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9"/>
        <w:gridCol w:w="5777"/>
      </w:tblGrid>
      <w:tr w:rsidR="007F42DB" w:rsidRPr="00301D4F" w14:paraId="5179949F" w14:textId="77777777" w:rsidTr="006E04FE">
        <w:trPr>
          <w:trHeight w:val="920"/>
        </w:trPr>
        <w:tc>
          <w:tcPr>
            <w:tcW w:w="1800" w:type="pct"/>
            <w:tcMar>
              <w:top w:w="0" w:type="dxa"/>
              <w:left w:w="108" w:type="dxa"/>
              <w:bottom w:w="0" w:type="dxa"/>
              <w:right w:w="108" w:type="dxa"/>
            </w:tcMar>
          </w:tcPr>
          <w:p w14:paraId="428DEE4A" w14:textId="75CFBF33" w:rsidR="007F42DB" w:rsidRPr="00301D4F" w:rsidRDefault="007F42DB" w:rsidP="00301D4F">
            <w:pPr>
              <w:widowControl/>
              <w:adjustRightInd w:val="0"/>
              <w:snapToGrid w:val="0"/>
              <w:jc w:val="center"/>
              <w:rPr>
                <w:rFonts w:ascii="Arial" w:hAnsi="Arial" w:cs="Arial"/>
                <w:sz w:val="20"/>
                <w:szCs w:val="20"/>
              </w:rPr>
            </w:pPr>
            <w:bookmarkStart w:id="0" w:name="_Hlk199526884"/>
            <w:r w:rsidRPr="00301D4F">
              <w:rPr>
                <w:rFonts w:ascii="Arial" w:hAnsi="Arial" w:cs="Arial"/>
                <w:b/>
                <w:bCs/>
                <w:sz w:val="20"/>
                <w:szCs w:val="20"/>
              </w:rPr>
              <w:t>CHÍNH PHỦ</w:t>
            </w:r>
            <w:r w:rsidRPr="00301D4F">
              <w:rPr>
                <w:rFonts w:ascii="Arial" w:hAnsi="Arial" w:cs="Arial"/>
                <w:b/>
                <w:bCs/>
                <w:sz w:val="20"/>
                <w:szCs w:val="20"/>
              </w:rPr>
              <w:br/>
            </w:r>
            <w:r w:rsidRPr="00301D4F">
              <w:rPr>
                <w:rFonts w:ascii="Arial" w:hAnsi="Arial" w:cs="Arial"/>
                <w:bCs/>
                <w:sz w:val="20"/>
                <w:szCs w:val="20"/>
                <w:vertAlign w:val="superscript"/>
              </w:rPr>
              <w:t>__________</w:t>
            </w:r>
          </w:p>
          <w:p w14:paraId="59FB6C6A" w14:textId="6B146859" w:rsidR="007F42DB" w:rsidRPr="00301D4F" w:rsidRDefault="007F42DB" w:rsidP="00301D4F">
            <w:pPr>
              <w:widowControl/>
              <w:adjustRightInd w:val="0"/>
              <w:snapToGrid w:val="0"/>
              <w:jc w:val="center"/>
              <w:rPr>
                <w:rFonts w:ascii="Arial" w:hAnsi="Arial" w:cs="Arial"/>
                <w:sz w:val="20"/>
                <w:szCs w:val="20"/>
              </w:rPr>
            </w:pPr>
            <w:r w:rsidRPr="00301D4F">
              <w:rPr>
                <w:rFonts w:ascii="Arial" w:hAnsi="Arial" w:cs="Arial"/>
                <w:sz w:val="20"/>
                <w:szCs w:val="20"/>
              </w:rPr>
              <w:t>Số: 299/2025/NĐ-CP</w:t>
            </w:r>
          </w:p>
        </w:tc>
        <w:tc>
          <w:tcPr>
            <w:tcW w:w="3200" w:type="pct"/>
            <w:tcMar>
              <w:top w:w="0" w:type="dxa"/>
              <w:left w:w="108" w:type="dxa"/>
              <w:bottom w:w="0" w:type="dxa"/>
              <w:right w:w="108" w:type="dxa"/>
            </w:tcMar>
          </w:tcPr>
          <w:p w14:paraId="1D7B0F0D" w14:textId="77777777" w:rsidR="007F42DB" w:rsidRPr="00301D4F" w:rsidRDefault="007F42DB" w:rsidP="00301D4F">
            <w:pPr>
              <w:widowControl/>
              <w:adjustRightInd w:val="0"/>
              <w:snapToGrid w:val="0"/>
              <w:jc w:val="center"/>
              <w:rPr>
                <w:rFonts w:ascii="Arial" w:hAnsi="Arial" w:cs="Arial"/>
                <w:sz w:val="20"/>
                <w:szCs w:val="20"/>
                <w:vertAlign w:val="superscript"/>
              </w:rPr>
            </w:pPr>
            <w:r w:rsidRPr="00301D4F">
              <w:rPr>
                <w:rFonts w:ascii="Arial" w:hAnsi="Arial" w:cs="Arial"/>
                <w:b/>
                <w:bCs/>
                <w:sz w:val="20"/>
                <w:szCs w:val="20"/>
              </w:rPr>
              <w:t>CỘNG HÒA XÃ HỘI CHỦ NGHĨA VIỆT NAM</w:t>
            </w:r>
            <w:r w:rsidRPr="00301D4F">
              <w:rPr>
                <w:rFonts w:ascii="Arial" w:hAnsi="Arial" w:cs="Arial"/>
                <w:b/>
                <w:bCs/>
                <w:sz w:val="20"/>
                <w:szCs w:val="20"/>
              </w:rPr>
              <w:br/>
              <w:t xml:space="preserve">Độc lập - Tự do - Hạnh phúc </w:t>
            </w:r>
            <w:r w:rsidRPr="00301D4F">
              <w:rPr>
                <w:rFonts w:ascii="Arial" w:hAnsi="Arial" w:cs="Arial"/>
                <w:b/>
                <w:bCs/>
                <w:sz w:val="20"/>
                <w:szCs w:val="20"/>
              </w:rPr>
              <w:br/>
            </w:r>
            <w:r w:rsidRPr="00301D4F">
              <w:rPr>
                <w:rFonts w:ascii="Arial" w:hAnsi="Arial" w:cs="Arial"/>
                <w:bCs/>
                <w:sz w:val="20"/>
                <w:szCs w:val="20"/>
                <w:vertAlign w:val="superscript"/>
              </w:rPr>
              <w:t>______________________</w:t>
            </w:r>
          </w:p>
          <w:p w14:paraId="14FD38D2" w14:textId="48A55A5F" w:rsidR="007F42DB" w:rsidRPr="00301D4F" w:rsidRDefault="007F42DB" w:rsidP="00301D4F">
            <w:pPr>
              <w:widowControl/>
              <w:adjustRightInd w:val="0"/>
              <w:snapToGrid w:val="0"/>
              <w:jc w:val="center"/>
              <w:rPr>
                <w:rFonts w:ascii="Arial" w:hAnsi="Arial" w:cs="Arial"/>
                <w:i/>
                <w:sz w:val="20"/>
                <w:szCs w:val="20"/>
                <w:lang w:val="en-US"/>
              </w:rPr>
            </w:pPr>
            <w:r w:rsidRPr="00301D4F">
              <w:rPr>
                <w:rFonts w:ascii="Arial" w:hAnsi="Arial" w:cs="Arial"/>
                <w:i/>
                <w:sz w:val="20"/>
                <w:szCs w:val="20"/>
                <w:lang w:val="en-US"/>
              </w:rPr>
              <w:t>Hà Nội, ngày 17 tháng 11 năm 2025</w:t>
            </w:r>
          </w:p>
        </w:tc>
      </w:tr>
      <w:bookmarkEnd w:id="0"/>
    </w:tbl>
    <w:p w14:paraId="67325DDE" w14:textId="77777777" w:rsidR="007F42DB" w:rsidRPr="00301D4F" w:rsidRDefault="007F42DB" w:rsidP="00301D4F">
      <w:pPr>
        <w:pStyle w:val="Vnbnnidung0"/>
        <w:widowControl/>
        <w:adjustRightInd w:val="0"/>
        <w:snapToGrid w:val="0"/>
        <w:spacing w:after="0" w:line="240" w:lineRule="auto"/>
        <w:ind w:firstLine="0"/>
        <w:jc w:val="center"/>
        <w:rPr>
          <w:rFonts w:ascii="Arial" w:hAnsi="Arial" w:cs="Arial"/>
          <w:b/>
          <w:bCs/>
          <w:sz w:val="20"/>
          <w:szCs w:val="20"/>
          <w:lang w:val="en-US"/>
        </w:rPr>
      </w:pPr>
    </w:p>
    <w:p w14:paraId="6F6DEB34" w14:textId="77777777" w:rsidR="007F42DB" w:rsidRPr="00301D4F" w:rsidRDefault="007F42DB" w:rsidP="00301D4F">
      <w:pPr>
        <w:pStyle w:val="Vnbnnidung0"/>
        <w:widowControl/>
        <w:adjustRightInd w:val="0"/>
        <w:snapToGrid w:val="0"/>
        <w:spacing w:after="0" w:line="240" w:lineRule="auto"/>
        <w:ind w:firstLine="0"/>
        <w:jc w:val="center"/>
        <w:rPr>
          <w:rFonts w:ascii="Arial" w:hAnsi="Arial" w:cs="Arial"/>
          <w:b/>
          <w:bCs/>
          <w:sz w:val="20"/>
          <w:szCs w:val="20"/>
          <w:lang w:val="en-US"/>
        </w:rPr>
      </w:pPr>
    </w:p>
    <w:p w14:paraId="5B91957C" w14:textId="1248017E" w:rsidR="001D4273" w:rsidRPr="00301D4F" w:rsidRDefault="00CB41DE" w:rsidP="00301D4F">
      <w:pPr>
        <w:pStyle w:val="Vnbnnidung0"/>
        <w:widowControl/>
        <w:adjustRightInd w:val="0"/>
        <w:snapToGrid w:val="0"/>
        <w:spacing w:after="0" w:line="240" w:lineRule="auto"/>
        <w:ind w:firstLine="0"/>
        <w:jc w:val="center"/>
        <w:rPr>
          <w:rFonts w:ascii="Arial" w:hAnsi="Arial" w:cs="Arial"/>
          <w:sz w:val="20"/>
          <w:szCs w:val="20"/>
        </w:rPr>
      </w:pPr>
      <w:r w:rsidRPr="00301D4F">
        <w:rPr>
          <w:rFonts w:ascii="Arial" w:hAnsi="Arial" w:cs="Arial"/>
          <w:b/>
          <w:bCs/>
          <w:sz w:val="20"/>
          <w:szCs w:val="20"/>
        </w:rPr>
        <w:t>NGHỊ ĐỊNH</w:t>
      </w:r>
    </w:p>
    <w:p w14:paraId="2BFA809A" w14:textId="1EA20108" w:rsidR="001D4273" w:rsidRPr="00301D4F" w:rsidRDefault="00CB41DE" w:rsidP="00301D4F">
      <w:pPr>
        <w:pStyle w:val="Vnbnnidung0"/>
        <w:widowControl/>
        <w:tabs>
          <w:tab w:val="right" w:leader="dot" w:pos="2645"/>
          <w:tab w:val="left" w:pos="3641"/>
        </w:tabs>
        <w:adjustRightInd w:val="0"/>
        <w:snapToGrid w:val="0"/>
        <w:spacing w:after="0" w:line="240" w:lineRule="auto"/>
        <w:ind w:firstLine="0"/>
        <w:jc w:val="center"/>
        <w:rPr>
          <w:rFonts w:ascii="Arial" w:hAnsi="Arial" w:cs="Arial"/>
          <w:b/>
          <w:bCs/>
          <w:sz w:val="20"/>
          <w:szCs w:val="20"/>
          <w:lang w:val="en-US"/>
        </w:rPr>
      </w:pPr>
      <w:r w:rsidRPr="00301D4F">
        <w:rPr>
          <w:rFonts w:ascii="Arial" w:hAnsi="Arial" w:cs="Arial"/>
          <w:b/>
          <w:bCs/>
          <w:sz w:val="20"/>
          <w:szCs w:val="20"/>
        </w:rPr>
        <w:t>Sửa đổi, bổ</w:t>
      </w:r>
      <w:r w:rsidRPr="00301D4F">
        <w:rPr>
          <w:rFonts w:ascii="Arial" w:hAnsi="Arial" w:cs="Arial"/>
          <w:b/>
          <w:bCs/>
          <w:sz w:val="20"/>
          <w:szCs w:val="20"/>
        </w:rPr>
        <w:t xml:space="preserve"> sung một số điều</w:t>
      </w:r>
      <w:r w:rsidR="007F42DB" w:rsidRPr="00301D4F">
        <w:rPr>
          <w:rFonts w:ascii="Arial" w:hAnsi="Arial" w:cs="Arial"/>
          <w:sz w:val="20"/>
          <w:szCs w:val="20"/>
          <w:lang w:val="en-US"/>
        </w:rPr>
        <w:br/>
      </w:r>
      <w:r w:rsidRPr="00301D4F">
        <w:rPr>
          <w:rFonts w:ascii="Arial" w:hAnsi="Arial" w:cs="Arial"/>
          <w:b/>
          <w:bCs/>
          <w:sz w:val="20"/>
          <w:szCs w:val="20"/>
        </w:rPr>
        <w:t>các Nghị định của Chính phủ về biên phòng, biên giới quốc gia</w:t>
      </w:r>
    </w:p>
    <w:p w14:paraId="3B61430B" w14:textId="77777777" w:rsidR="007F42DB" w:rsidRPr="00301D4F" w:rsidRDefault="007F42DB" w:rsidP="00301D4F">
      <w:pPr>
        <w:pStyle w:val="Vnbnnidung0"/>
        <w:widowControl/>
        <w:tabs>
          <w:tab w:val="right" w:leader="dot" w:pos="2645"/>
          <w:tab w:val="left" w:pos="3641"/>
        </w:tabs>
        <w:adjustRightInd w:val="0"/>
        <w:snapToGrid w:val="0"/>
        <w:spacing w:after="0" w:line="240" w:lineRule="auto"/>
        <w:ind w:firstLine="0"/>
        <w:jc w:val="center"/>
        <w:rPr>
          <w:rFonts w:ascii="Arial" w:hAnsi="Arial" w:cs="Arial"/>
          <w:sz w:val="20"/>
          <w:szCs w:val="20"/>
          <w:lang w:val="en-US"/>
        </w:rPr>
      </w:pPr>
    </w:p>
    <w:p w14:paraId="442469E3" w14:textId="5EDBAAEC" w:rsidR="001D4273" w:rsidRPr="00301D4F" w:rsidRDefault="00CB41DE" w:rsidP="00301D4F">
      <w:pPr>
        <w:pStyle w:val="Vnbnnidung0"/>
        <w:adjustRightInd w:val="0"/>
        <w:snapToGrid w:val="0"/>
        <w:spacing w:line="240" w:lineRule="auto"/>
        <w:ind w:firstLine="720"/>
        <w:jc w:val="both"/>
        <w:rPr>
          <w:rFonts w:ascii="Arial" w:hAnsi="Arial" w:cs="Arial"/>
          <w:sz w:val="20"/>
          <w:szCs w:val="20"/>
        </w:rPr>
      </w:pPr>
      <w:r w:rsidRPr="00301D4F">
        <w:rPr>
          <w:rFonts w:ascii="Arial" w:hAnsi="Arial" w:cs="Arial"/>
          <w:i/>
          <w:iCs/>
          <w:sz w:val="20"/>
          <w:szCs w:val="20"/>
        </w:rPr>
        <w:t xml:space="preserve">Căn cứ Luật Tổ chức </w:t>
      </w:r>
      <w:r w:rsidR="007F42DB" w:rsidRPr="00301D4F">
        <w:rPr>
          <w:rFonts w:ascii="Arial" w:hAnsi="Arial" w:cs="Arial"/>
          <w:i/>
          <w:iCs/>
          <w:sz w:val="20"/>
          <w:szCs w:val="20"/>
          <w:lang w:val="en-US"/>
        </w:rPr>
        <w:t>Chính phủ số</w:t>
      </w:r>
      <w:r w:rsidRPr="00301D4F">
        <w:rPr>
          <w:rFonts w:ascii="Arial" w:hAnsi="Arial" w:cs="Arial"/>
          <w:i/>
          <w:iCs/>
          <w:sz w:val="20"/>
          <w:szCs w:val="20"/>
        </w:rPr>
        <w:t xml:space="preserve"> 63/2025/QH15;</w:t>
      </w:r>
    </w:p>
    <w:p w14:paraId="43FF106B" w14:textId="60BA2D86" w:rsidR="001D4273" w:rsidRPr="00301D4F" w:rsidRDefault="00CB41DE" w:rsidP="00301D4F">
      <w:pPr>
        <w:pStyle w:val="Vnbnnidung0"/>
        <w:adjustRightInd w:val="0"/>
        <w:snapToGrid w:val="0"/>
        <w:spacing w:line="240" w:lineRule="auto"/>
        <w:ind w:firstLine="720"/>
        <w:jc w:val="both"/>
        <w:rPr>
          <w:rFonts w:ascii="Arial" w:hAnsi="Arial" w:cs="Arial"/>
          <w:sz w:val="20"/>
          <w:szCs w:val="20"/>
        </w:rPr>
      </w:pPr>
      <w:r w:rsidRPr="00301D4F">
        <w:rPr>
          <w:rFonts w:ascii="Arial" w:hAnsi="Arial" w:cs="Arial"/>
          <w:i/>
          <w:iCs/>
          <w:sz w:val="20"/>
          <w:szCs w:val="20"/>
        </w:rPr>
        <w:t>Căn cứ Nghị quyết s</w:t>
      </w:r>
      <w:r w:rsidR="007F42DB" w:rsidRPr="00301D4F">
        <w:rPr>
          <w:rFonts w:ascii="Arial" w:hAnsi="Arial" w:cs="Arial"/>
          <w:i/>
          <w:iCs/>
          <w:sz w:val="20"/>
          <w:szCs w:val="20"/>
          <w:lang w:val="en-US"/>
        </w:rPr>
        <w:t>ố</w:t>
      </w:r>
      <w:r w:rsidRPr="00301D4F">
        <w:rPr>
          <w:rFonts w:ascii="Arial" w:hAnsi="Arial" w:cs="Arial"/>
          <w:i/>
          <w:iCs/>
          <w:sz w:val="20"/>
          <w:szCs w:val="20"/>
        </w:rPr>
        <w:t xml:space="preserve"> 190/2025/QH15 của Quốc hội quy định v</w:t>
      </w:r>
      <w:r w:rsidR="007F42DB" w:rsidRPr="00301D4F">
        <w:rPr>
          <w:rFonts w:ascii="Arial" w:hAnsi="Arial" w:cs="Arial"/>
          <w:i/>
          <w:iCs/>
          <w:sz w:val="20"/>
          <w:szCs w:val="20"/>
          <w:lang w:val="en-US"/>
        </w:rPr>
        <w:t xml:space="preserve">ề </w:t>
      </w:r>
      <w:r w:rsidRPr="00301D4F">
        <w:rPr>
          <w:rFonts w:ascii="Arial" w:hAnsi="Arial" w:cs="Arial"/>
          <w:i/>
          <w:iCs/>
          <w:sz w:val="20"/>
          <w:szCs w:val="20"/>
        </w:rPr>
        <w:t>xử lý một số v</w:t>
      </w:r>
      <w:r w:rsidR="00301D4F" w:rsidRPr="00301D4F">
        <w:rPr>
          <w:rFonts w:ascii="Arial" w:hAnsi="Arial" w:cs="Arial"/>
          <w:i/>
          <w:iCs/>
          <w:sz w:val="20"/>
          <w:szCs w:val="20"/>
          <w:lang w:val="en-US"/>
        </w:rPr>
        <w:t>ấ</w:t>
      </w:r>
      <w:r w:rsidRPr="00301D4F">
        <w:rPr>
          <w:rFonts w:ascii="Arial" w:hAnsi="Arial" w:cs="Arial"/>
          <w:i/>
          <w:iCs/>
          <w:sz w:val="20"/>
          <w:szCs w:val="20"/>
        </w:rPr>
        <w:t>n đề liên quan đến sắp xếp tổ chức bộ máy nhà nước;</w:t>
      </w:r>
    </w:p>
    <w:p w14:paraId="2B25A261" w14:textId="2282F131" w:rsidR="001D4273" w:rsidRPr="00301D4F" w:rsidRDefault="00CB41DE" w:rsidP="00301D4F">
      <w:pPr>
        <w:pStyle w:val="Vnbnnidung0"/>
        <w:adjustRightInd w:val="0"/>
        <w:snapToGrid w:val="0"/>
        <w:spacing w:line="240" w:lineRule="auto"/>
        <w:ind w:firstLine="720"/>
        <w:jc w:val="both"/>
        <w:rPr>
          <w:rFonts w:ascii="Arial" w:hAnsi="Arial" w:cs="Arial"/>
          <w:sz w:val="20"/>
          <w:szCs w:val="20"/>
        </w:rPr>
      </w:pPr>
      <w:r w:rsidRPr="00301D4F">
        <w:rPr>
          <w:rFonts w:ascii="Arial" w:hAnsi="Arial" w:cs="Arial"/>
          <w:i/>
          <w:iCs/>
          <w:sz w:val="20"/>
          <w:szCs w:val="20"/>
        </w:rPr>
        <w:t>C</w:t>
      </w:r>
      <w:r w:rsidRPr="00301D4F">
        <w:rPr>
          <w:rFonts w:ascii="Arial" w:hAnsi="Arial" w:cs="Arial"/>
          <w:i/>
          <w:iCs/>
          <w:sz w:val="20"/>
          <w:szCs w:val="20"/>
        </w:rPr>
        <w:t xml:space="preserve">ăn cứ Nghị quyết số 76/2025/UBTVQH </w:t>
      </w:r>
      <w:r w:rsidR="00301D4F" w:rsidRPr="00301D4F">
        <w:rPr>
          <w:rFonts w:ascii="Arial" w:hAnsi="Arial" w:cs="Arial"/>
          <w:i/>
          <w:iCs/>
          <w:sz w:val="20"/>
          <w:szCs w:val="20"/>
        </w:rPr>
        <w:t>của</w:t>
      </w:r>
      <w:r w:rsidRPr="00301D4F">
        <w:rPr>
          <w:rFonts w:ascii="Arial" w:hAnsi="Arial" w:cs="Arial"/>
          <w:i/>
          <w:iCs/>
          <w:sz w:val="20"/>
          <w:szCs w:val="20"/>
        </w:rPr>
        <w:t xml:space="preserve"> </w:t>
      </w:r>
      <w:r w:rsidR="00134295">
        <w:rPr>
          <w:rFonts w:ascii="Arial" w:hAnsi="Arial" w:cs="Arial"/>
          <w:i/>
          <w:iCs/>
          <w:sz w:val="20"/>
          <w:szCs w:val="20"/>
        </w:rPr>
        <w:t>Ủy ban</w:t>
      </w:r>
      <w:r w:rsidRPr="00301D4F">
        <w:rPr>
          <w:rFonts w:ascii="Arial" w:hAnsi="Arial" w:cs="Arial"/>
          <w:i/>
          <w:iCs/>
          <w:sz w:val="20"/>
          <w:szCs w:val="20"/>
        </w:rPr>
        <w:t xml:space="preserve"> Thường vụ Quốc hội về việc sắp xếp đơn vị hành ch</w:t>
      </w:r>
      <w:r w:rsidR="007F42DB" w:rsidRPr="00301D4F">
        <w:rPr>
          <w:rFonts w:ascii="Arial" w:hAnsi="Arial" w:cs="Arial"/>
          <w:i/>
          <w:iCs/>
          <w:sz w:val="20"/>
          <w:szCs w:val="20"/>
          <w:lang w:val="en-US"/>
        </w:rPr>
        <w:t>í</w:t>
      </w:r>
      <w:r w:rsidRPr="00301D4F">
        <w:rPr>
          <w:rFonts w:ascii="Arial" w:hAnsi="Arial" w:cs="Arial"/>
          <w:i/>
          <w:iCs/>
          <w:sz w:val="20"/>
          <w:szCs w:val="20"/>
        </w:rPr>
        <w:t>nh năm 2025;</w:t>
      </w:r>
    </w:p>
    <w:p w14:paraId="5DD31DFB" w14:textId="77777777" w:rsidR="001D4273" w:rsidRPr="00301D4F" w:rsidRDefault="00CB41DE" w:rsidP="00301D4F">
      <w:pPr>
        <w:pStyle w:val="Vnbnnidung0"/>
        <w:adjustRightInd w:val="0"/>
        <w:snapToGrid w:val="0"/>
        <w:spacing w:line="240" w:lineRule="auto"/>
        <w:ind w:firstLine="720"/>
        <w:jc w:val="both"/>
        <w:rPr>
          <w:rFonts w:ascii="Arial" w:hAnsi="Arial" w:cs="Arial"/>
          <w:sz w:val="20"/>
          <w:szCs w:val="20"/>
        </w:rPr>
      </w:pPr>
      <w:r w:rsidRPr="00301D4F">
        <w:rPr>
          <w:rFonts w:ascii="Arial" w:hAnsi="Arial" w:cs="Arial"/>
          <w:i/>
          <w:iCs/>
          <w:sz w:val="20"/>
          <w:szCs w:val="20"/>
        </w:rPr>
        <w:t>Theo đề nghị của Bộ trưởng Bộ Quốc phòng;</w:t>
      </w:r>
    </w:p>
    <w:p w14:paraId="07320F9D" w14:textId="7FDE16FE" w:rsidR="001D4273" w:rsidRPr="00301D4F" w:rsidRDefault="00CB41DE" w:rsidP="00301D4F">
      <w:pPr>
        <w:pStyle w:val="Vnbnnidung0"/>
        <w:adjustRightInd w:val="0"/>
        <w:snapToGrid w:val="0"/>
        <w:spacing w:line="240" w:lineRule="auto"/>
        <w:ind w:firstLine="720"/>
        <w:jc w:val="both"/>
        <w:rPr>
          <w:rFonts w:ascii="Arial" w:hAnsi="Arial" w:cs="Arial"/>
          <w:i/>
          <w:iCs/>
          <w:sz w:val="20"/>
          <w:szCs w:val="20"/>
          <w:lang w:val="en-US"/>
        </w:rPr>
      </w:pPr>
      <w:r w:rsidRPr="00301D4F">
        <w:rPr>
          <w:rFonts w:ascii="Arial" w:hAnsi="Arial" w:cs="Arial"/>
          <w:i/>
          <w:iCs/>
          <w:sz w:val="20"/>
          <w:szCs w:val="20"/>
        </w:rPr>
        <w:t>Ch</w:t>
      </w:r>
      <w:r w:rsidR="00301D4F" w:rsidRPr="00301D4F">
        <w:rPr>
          <w:rFonts w:ascii="Arial" w:hAnsi="Arial" w:cs="Arial"/>
          <w:i/>
          <w:iCs/>
          <w:sz w:val="20"/>
          <w:szCs w:val="20"/>
          <w:lang w:val="en-US"/>
        </w:rPr>
        <w:t>í</w:t>
      </w:r>
      <w:r w:rsidRPr="00301D4F">
        <w:rPr>
          <w:rFonts w:ascii="Arial" w:hAnsi="Arial" w:cs="Arial"/>
          <w:i/>
          <w:iCs/>
          <w:sz w:val="20"/>
          <w:szCs w:val="20"/>
        </w:rPr>
        <w:t xml:space="preserve">nh phủ ban hành Nghị định sửa đổi, </w:t>
      </w:r>
      <w:r w:rsidR="00301D4F" w:rsidRPr="00301D4F">
        <w:rPr>
          <w:rFonts w:ascii="Arial" w:hAnsi="Arial" w:cs="Arial"/>
          <w:i/>
          <w:iCs/>
          <w:sz w:val="20"/>
          <w:szCs w:val="20"/>
          <w:lang w:val="en-US"/>
        </w:rPr>
        <w:t>bổ sung</w:t>
      </w:r>
      <w:r w:rsidRPr="00301D4F">
        <w:rPr>
          <w:rFonts w:ascii="Arial" w:hAnsi="Arial" w:cs="Arial"/>
          <w:i/>
          <w:iCs/>
          <w:sz w:val="20"/>
          <w:szCs w:val="20"/>
        </w:rPr>
        <w:t xml:space="preserve"> một số điều các Nghị định của Chính phủ về biên ph</w:t>
      </w:r>
      <w:r w:rsidR="00301D4F" w:rsidRPr="00301D4F">
        <w:rPr>
          <w:rFonts w:ascii="Arial" w:hAnsi="Arial" w:cs="Arial"/>
          <w:i/>
          <w:iCs/>
          <w:sz w:val="20"/>
          <w:szCs w:val="20"/>
          <w:lang w:val="en-US"/>
        </w:rPr>
        <w:t>ò</w:t>
      </w:r>
      <w:r w:rsidRPr="00301D4F">
        <w:rPr>
          <w:rFonts w:ascii="Arial" w:hAnsi="Arial" w:cs="Arial"/>
          <w:i/>
          <w:iCs/>
          <w:sz w:val="20"/>
          <w:szCs w:val="20"/>
        </w:rPr>
        <w:t>ng, biên</w:t>
      </w:r>
      <w:r w:rsidRPr="00301D4F">
        <w:rPr>
          <w:rFonts w:ascii="Arial" w:hAnsi="Arial" w:cs="Arial"/>
          <w:i/>
          <w:iCs/>
          <w:sz w:val="20"/>
          <w:szCs w:val="20"/>
        </w:rPr>
        <w:t xml:space="preserve"> giới quốc gia.</w:t>
      </w:r>
    </w:p>
    <w:p w14:paraId="018B64A2" w14:textId="77777777" w:rsidR="00301D4F" w:rsidRPr="00301D4F" w:rsidRDefault="00301D4F" w:rsidP="00301D4F">
      <w:pPr>
        <w:pStyle w:val="Vnbnnidung0"/>
        <w:adjustRightInd w:val="0"/>
        <w:snapToGrid w:val="0"/>
        <w:spacing w:line="240" w:lineRule="auto"/>
        <w:ind w:firstLine="720"/>
        <w:jc w:val="both"/>
        <w:rPr>
          <w:rFonts w:ascii="Arial" w:hAnsi="Arial" w:cs="Arial"/>
          <w:sz w:val="20"/>
          <w:szCs w:val="20"/>
          <w:lang w:val="en-US"/>
        </w:rPr>
      </w:pPr>
    </w:p>
    <w:p w14:paraId="44E8323E" w14:textId="2BB0A423" w:rsidR="00301D4F" w:rsidRPr="00301D4F" w:rsidRDefault="00301D4F" w:rsidP="00301D4F">
      <w:pPr>
        <w:adjustRightInd w:val="0"/>
        <w:snapToGrid w:val="0"/>
        <w:spacing w:after="120"/>
        <w:ind w:firstLine="720"/>
        <w:jc w:val="both"/>
        <w:rPr>
          <w:rFonts w:ascii="Arial" w:eastAsia="Times New Roman" w:hAnsi="Arial" w:cs="Arial"/>
          <w:b/>
          <w:bCs/>
          <w:sz w:val="20"/>
          <w:szCs w:val="20"/>
        </w:rPr>
      </w:pPr>
      <w:r w:rsidRPr="00CA2BD4">
        <w:rPr>
          <w:rFonts w:ascii="Arial" w:eastAsia="Times New Roman" w:hAnsi="Arial" w:cs="Arial"/>
          <w:b/>
          <w:bCs/>
          <w:sz w:val="20"/>
          <w:szCs w:val="20"/>
        </w:rPr>
        <w:t>Điều</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1.</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Sửa</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đổi,</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bổ</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sung</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một</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số</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điều</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của</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Nghị</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định</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số</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34/2014/NĐ-CP</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n</w:t>
      </w:r>
      <w:r>
        <w:rPr>
          <w:rFonts w:ascii="Arial" w:eastAsia="Times New Roman" w:hAnsi="Arial" w:cs="Arial"/>
          <w:b/>
          <w:bCs/>
          <w:sz w:val="20"/>
          <w:szCs w:val="20"/>
          <w:lang w:val="en-US"/>
        </w:rPr>
        <w:t>g</w:t>
      </w:r>
      <w:r w:rsidRPr="00CA2BD4">
        <w:rPr>
          <w:rFonts w:ascii="Arial" w:eastAsia="Times New Roman" w:hAnsi="Arial" w:cs="Arial"/>
          <w:b/>
          <w:bCs/>
          <w:sz w:val="20"/>
          <w:szCs w:val="20"/>
        </w:rPr>
        <w:t>ày</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29</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tháng</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4</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năm</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2014</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của</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Chính</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phủ</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về</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quy</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chế</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khu</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vực</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biên</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giới</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đất</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liền</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nư</w:t>
      </w:r>
      <w:r>
        <w:rPr>
          <w:rFonts w:ascii="Arial" w:eastAsia="Times New Roman" w:hAnsi="Arial" w:cs="Arial"/>
          <w:b/>
          <w:bCs/>
          <w:sz w:val="20"/>
          <w:szCs w:val="20"/>
          <w:lang w:val="en-US"/>
        </w:rPr>
        <w:t>ớ</w:t>
      </w:r>
      <w:r w:rsidRPr="00CA2BD4">
        <w:rPr>
          <w:rFonts w:ascii="Arial" w:eastAsia="Times New Roman" w:hAnsi="Arial" w:cs="Arial"/>
          <w:b/>
          <w:bCs/>
          <w:sz w:val="20"/>
          <w:szCs w:val="20"/>
        </w:rPr>
        <w:t>c</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Cộng</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hoà</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xã</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hội</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chủ</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nghĩa</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Việt</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Nam</w:t>
      </w:r>
    </w:p>
    <w:p w14:paraId="1ADC5ACE" w14:textId="77777777" w:rsidR="00301D4F" w:rsidRPr="00301D4F" w:rsidRDefault="00301D4F" w:rsidP="00301D4F">
      <w:pPr>
        <w:adjustRightInd w:val="0"/>
        <w:snapToGrid w:val="0"/>
        <w:spacing w:after="120"/>
        <w:ind w:firstLine="720"/>
        <w:jc w:val="both"/>
        <w:rPr>
          <w:rFonts w:ascii="Arial" w:eastAsia="Times New Roman" w:hAnsi="Arial" w:cs="Arial"/>
          <w:sz w:val="20"/>
          <w:szCs w:val="20"/>
        </w:rPr>
      </w:pPr>
      <w:bookmarkStart w:id="1" w:name="RANGE!A2"/>
      <w:r w:rsidRPr="00CA2BD4">
        <w:rPr>
          <w:rFonts w:ascii="Arial" w:eastAsia="Times New Roman" w:hAnsi="Arial" w:cs="Arial"/>
          <w:sz w:val="20"/>
          <w:szCs w:val="20"/>
        </w:rPr>
        <w:t>1.</w:t>
      </w:r>
      <w:r w:rsidRPr="00301D4F">
        <w:rPr>
          <w:rFonts w:ascii="Arial" w:eastAsia="Times New Roman" w:hAnsi="Arial" w:cs="Arial"/>
          <w:sz w:val="20"/>
          <w:szCs w:val="20"/>
        </w:rPr>
        <w:t xml:space="preserve"> </w:t>
      </w:r>
      <w:r w:rsidRPr="00CA2BD4">
        <w:rPr>
          <w:rFonts w:ascii="Arial" w:eastAsia="Times New Roman" w:hAnsi="Arial" w:cs="Arial"/>
          <w:sz w:val="20"/>
          <w:szCs w:val="20"/>
        </w:rPr>
        <w:t>Sửa</w:t>
      </w:r>
      <w:r w:rsidRPr="00301D4F">
        <w:rPr>
          <w:rFonts w:ascii="Arial" w:eastAsia="Times New Roman" w:hAnsi="Arial" w:cs="Arial"/>
          <w:sz w:val="20"/>
          <w:szCs w:val="20"/>
        </w:rPr>
        <w:t xml:space="preserve"> </w:t>
      </w:r>
      <w:r w:rsidRPr="00CA2BD4">
        <w:rPr>
          <w:rFonts w:ascii="Arial" w:eastAsia="Times New Roman" w:hAnsi="Arial" w:cs="Arial"/>
          <w:sz w:val="20"/>
          <w:szCs w:val="20"/>
        </w:rPr>
        <w:t>đổi,</w:t>
      </w:r>
      <w:r w:rsidRPr="00301D4F">
        <w:rPr>
          <w:rFonts w:ascii="Arial" w:eastAsia="Times New Roman" w:hAnsi="Arial" w:cs="Arial"/>
          <w:sz w:val="20"/>
          <w:szCs w:val="20"/>
        </w:rPr>
        <w:t xml:space="preserve"> </w:t>
      </w:r>
      <w:r w:rsidRPr="00CA2BD4">
        <w:rPr>
          <w:rFonts w:ascii="Arial" w:eastAsia="Times New Roman" w:hAnsi="Arial" w:cs="Arial"/>
          <w:sz w:val="20"/>
          <w:szCs w:val="20"/>
        </w:rPr>
        <w:t>bổ</w:t>
      </w:r>
      <w:r w:rsidRPr="00301D4F">
        <w:rPr>
          <w:rFonts w:ascii="Arial" w:eastAsia="Times New Roman" w:hAnsi="Arial" w:cs="Arial"/>
          <w:sz w:val="20"/>
          <w:szCs w:val="20"/>
        </w:rPr>
        <w:t xml:space="preserve"> </w:t>
      </w:r>
      <w:r w:rsidRPr="00CA2BD4">
        <w:rPr>
          <w:rFonts w:ascii="Arial" w:eastAsia="Times New Roman" w:hAnsi="Arial" w:cs="Arial"/>
          <w:sz w:val="20"/>
          <w:szCs w:val="20"/>
        </w:rPr>
        <w:t>sung</w:t>
      </w:r>
      <w:r w:rsidRPr="00301D4F">
        <w:rPr>
          <w:rFonts w:ascii="Arial" w:eastAsia="Times New Roman" w:hAnsi="Arial" w:cs="Arial"/>
          <w:sz w:val="20"/>
          <w:szCs w:val="20"/>
        </w:rPr>
        <w:t xml:space="preserve"> </w:t>
      </w:r>
      <w:r w:rsidRPr="00CA2BD4">
        <w:rPr>
          <w:rFonts w:ascii="Arial" w:eastAsia="Times New Roman" w:hAnsi="Arial" w:cs="Arial"/>
          <w:sz w:val="20"/>
          <w:szCs w:val="20"/>
        </w:rPr>
        <w:t>một</w:t>
      </w:r>
      <w:r w:rsidRPr="00301D4F">
        <w:rPr>
          <w:rFonts w:ascii="Arial" w:eastAsia="Times New Roman" w:hAnsi="Arial" w:cs="Arial"/>
          <w:sz w:val="20"/>
          <w:szCs w:val="20"/>
        </w:rPr>
        <w:t xml:space="preserve"> </w:t>
      </w:r>
      <w:r w:rsidRPr="00CA2BD4">
        <w:rPr>
          <w:rFonts w:ascii="Arial" w:eastAsia="Times New Roman" w:hAnsi="Arial" w:cs="Arial"/>
          <w:sz w:val="20"/>
          <w:szCs w:val="20"/>
        </w:rPr>
        <w:t>số</w:t>
      </w:r>
      <w:r w:rsidRPr="00301D4F">
        <w:rPr>
          <w:rFonts w:ascii="Arial" w:eastAsia="Times New Roman" w:hAnsi="Arial" w:cs="Arial"/>
          <w:sz w:val="20"/>
          <w:szCs w:val="20"/>
        </w:rPr>
        <w:t xml:space="preserve"> </w:t>
      </w:r>
      <w:r w:rsidRPr="00CA2BD4">
        <w:rPr>
          <w:rFonts w:ascii="Arial" w:eastAsia="Times New Roman" w:hAnsi="Arial" w:cs="Arial"/>
          <w:sz w:val="20"/>
          <w:szCs w:val="20"/>
        </w:rPr>
        <w:t>khoản</w:t>
      </w:r>
      <w:r w:rsidRPr="00301D4F">
        <w:rPr>
          <w:rFonts w:ascii="Arial" w:eastAsia="Times New Roman" w:hAnsi="Arial" w:cs="Arial"/>
          <w:sz w:val="20"/>
          <w:szCs w:val="20"/>
        </w:rPr>
        <w:t xml:space="preserve"> </w:t>
      </w:r>
      <w:r w:rsidRPr="00CA2BD4">
        <w:rPr>
          <w:rFonts w:ascii="Arial" w:eastAsia="Times New Roman" w:hAnsi="Arial" w:cs="Arial"/>
          <w:sz w:val="20"/>
          <w:szCs w:val="20"/>
        </w:rPr>
        <w:t>của</w:t>
      </w:r>
      <w:r w:rsidRPr="00301D4F">
        <w:rPr>
          <w:rFonts w:ascii="Arial" w:eastAsia="Times New Roman" w:hAnsi="Arial" w:cs="Arial"/>
          <w:sz w:val="20"/>
          <w:szCs w:val="20"/>
        </w:rPr>
        <w:t xml:space="preserve"> </w:t>
      </w:r>
      <w:r w:rsidRPr="00CA2BD4">
        <w:rPr>
          <w:rFonts w:ascii="Arial" w:eastAsia="Times New Roman" w:hAnsi="Arial" w:cs="Arial"/>
          <w:sz w:val="20"/>
          <w:szCs w:val="20"/>
        </w:rPr>
        <w:t>Điều</w:t>
      </w:r>
      <w:r w:rsidRPr="00301D4F">
        <w:rPr>
          <w:rFonts w:ascii="Arial" w:eastAsia="Times New Roman" w:hAnsi="Arial" w:cs="Arial"/>
          <w:sz w:val="20"/>
          <w:szCs w:val="20"/>
        </w:rPr>
        <w:t xml:space="preserve"> </w:t>
      </w:r>
      <w:r w:rsidRPr="00CA2BD4">
        <w:rPr>
          <w:rFonts w:ascii="Arial" w:eastAsia="Times New Roman" w:hAnsi="Arial" w:cs="Arial"/>
          <w:sz w:val="20"/>
          <w:szCs w:val="20"/>
        </w:rPr>
        <w:t>3</w:t>
      </w:r>
      <w:r w:rsidRPr="00301D4F">
        <w:rPr>
          <w:rFonts w:ascii="Arial" w:eastAsia="Times New Roman" w:hAnsi="Arial" w:cs="Arial"/>
          <w:sz w:val="20"/>
          <w:szCs w:val="20"/>
        </w:rPr>
        <w:t xml:space="preserve"> </w:t>
      </w:r>
      <w:r w:rsidRPr="00CA2BD4">
        <w:rPr>
          <w:rFonts w:ascii="Arial" w:eastAsia="Times New Roman" w:hAnsi="Arial" w:cs="Arial"/>
          <w:sz w:val="20"/>
          <w:szCs w:val="20"/>
        </w:rPr>
        <w:t>như</w:t>
      </w:r>
      <w:r w:rsidRPr="00301D4F">
        <w:rPr>
          <w:rFonts w:ascii="Arial" w:eastAsia="Times New Roman" w:hAnsi="Arial" w:cs="Arial"/>
          <w:sz w:val="20"/>
          <w:szCs w:val="20"/>
        </w:rPr>
        <w:t xml:space="preserve"> </w:t>
      </w:r>
      <w:r w:rsidRPr="00CA2BD4">
        <w:rPr>
          <w:rFonts w:ascii="Arial" w:eastAsia="Times New Roman" w:hAnsi="Arial" w:cs="Arial"/>
          <w:sz w:val="20"/>
          <w:szCs w:val="20"/>
        </w:rPr>
        <w:t>sau:</w:t>
      </w:r>
    </w:p>
    <w:p w14:paraId="129441FE" w14:textId="6C08EB60" w:rsidR="00301D4F" w:rsidRPr="00301D4F" w:rsidRDefault="00301D4F" w:rsidP="00301D4F">
      <w:pPr>
        <w:adjustRightInd w:val="0"/>
        <w:snapToGrid w:val="0"/>
        <w:spacing w:after="120"/>
        <w:ind w:firstLine="720"/>
        <w:jc w:val="both"/>
        <w:rPr>
          <w:rFonts w:ascii="Arial" w:eastAsia="Times New Roman" w:hAnsi="Arial" w:cs="Arial"/>
          <w:sz w:val="20"/>
          <w:szCs w:val="20"/>
        </w:rPr>
      </w:pPr>
      <w:bookmarkStart w:id="2" w:name="RANGE!A3"/>
      <w:bookmarkEnd w:id="1"/>
      <w:r w:rsidRPr="00CA2BD4">
        <w:rPr>
          <w:rFonts w:ascii="Arial" w:eastAsia="Times New Roman" w:hAnsi="Arial" w:cs="Arial"/>
          <w:sz w:val="20"/>
          <w:szCs w:val="20"/>
        </w:rPr>
        <w:t>a)</w:t>
      </w:r>
      <w:r w:rsidRPr="00301D4F">
        <w:rPr>
          <w:rFonts w:ascii="Arial" w:eastAsia="Times New Roman" w:hAnsi="Arial" w:cs="Arial"/>
          <w:sz w:val="20"/>
          <w:szCs w:val="20"/>
        </w:rPr>
        <w:t xml:space="preserve"> </w:t>
      </w:r>
      <w:r w:rsidRPr="00CA2BD4">
        <w:rPr>
          <w:rFonts w:ascii="Arial" w:eastAsia="Times New Roman" w:hAnsi="Arial" w:cs="Arial"/>
          <w:sz w:val="20"/>
          <w:szCs w:val="20"/>
        </w:rPr>
        <w:t>Sửa</w:t>
      </w:r>
      <w:r w:rsidRPr="00301D4F">
        <w:rPr>
          <w:rFonts w:ascii="Arial" w:eastAsia="Times New Roman" w:hAnsi="Arial" w:cs="Arial"/>
          <w:sz w:val="20"/>
          <w:szCs w:val="20"/>
        </w:rPr>
        <w:t xml:space="preserve"> </w:t>
      </w:r>
      <w:r w:rsidRPr="00CA2BD4">
        <w:rPr>
          <w:rFonts w:ascii="Arial" w:eastAsia="Times New Roman" w:hAnsi="Arial" w:cs="Arial"/>
          <w:sz w:val="20"/>
          <w:szCs w:val="20"/>
        </w:rPr>
        <w:t>đ</w:t>
      </w:r>
      <w:r>
        <w:rPr>
          <w:rFonts w:ascii="Arial" w:eastAsia="Times New Roman" w:hAnsi="Arial" w:cs="Arial"/>
          <w:sz w:val="20"/>
          <w:szCs w:val="20"/>
          <w:lang w:val="en-US"/>
        </w:rPr>
        <w:t>ổ</w:t>
      </w:r>
      <w:r w:rsidRPr="00CA2BD4">
        <w:rPr>
          <w:rFonts w:ascii="Arial" w:eastAsia="Times New Roman" w:hAnsi="Arial" w:cs="Arial"/>
          <w:sz w:val="20"/>
          <w:szCs w:val="20"/>
        </w:rPr>
        <w:t>i,</w:t>
      </w:r>
      <w:r w:rsidRPr="00301D4F">
        <w:rPr>
          <w:rFonts w:ascii="Arial" w:eastAsia="Times New Roman" w:hAnsi="Arial" w:cs="Arial"/>
          <w:sz w:val="20"/>
          <w:szCs w:val="20"/>
        </w:rPr>
        <w:t xml:space="preserve"> </w:t>
      </w:r>
      <w:r w:rsidRPr="00CA2BD4">
        <w:rPr>
          <w:rFonts w:ascii="Arial" w:eastAsia="Times New Roman" w:hAnsi="Arial" w:cs="Arial"/>
          <w:sz w:val="20"/>
          <w:szCs w:val="20"/>
        </w:rPr>
        <w:t>bổ</w:t>
      </w:r>
      <w:r w:rsidRPr="00301D4F">
        <w:rPr>
          <w:rFonts w:ascii="Arial" w:eastAsia="Times New Roman" w:hAnsi="Arial" w:cs="Arial"/>
          <w:sz w:val="20"/>
          <w:szCs w:val="20"/>
        </w:rPr>
        <w:t xml:space="preserve"> </w:t>
      </w:r>
      <w:r w:rsidRPr="00CA2BD4">
        <w:rPr>
          <w:rFonts w:ascii="Arial" w:eastAsia="Times New Roman" w:hAnsi="Arial" w:cs="Arial"/>
          <w:sz w:val="20"/>
          <w:szCs w:val="20"/>
        </w:rPr>
        <w:t>sung</w:t>
      </w:r>
      <w:r w:rsidRPr="00301D4F">
        <w:rPr>
          <w:rFonts w:ascii="Arial" w:eastAsia="Times New Roman" w:hAnsi="Arial" w:cs="Arial"/>
          <w:sz w:val="20"/>
          <w:szCs w:val="20"/>
        </w:rPr>
        <w:t xml:space="preserve"> </w:t>
      </w:r>
      <w:r w:rsidRPr="00CA2BD4">
        <w:rPr>
          <w:rFonts w:ascii="Arial" w:eastAsia="Times New Roman" w:hAnsi="Arial" w:cs="Arial"/>
          <w:sz w:val="20"/>
          <w:szCs w:val="20"/>
        </w:rPr>
        <w:t>khoản</w:t>
      </w:r>
      <w:r w:rsidRPr="00301D4F">
        <w:rPr>
          <w:rFonts w:ascii="Arial" w:eastAsia="Times New Roman" w:hAnsi="Arial" w:cs="Arial"/>
          <w:sz w:val="20"/>
          <w:szCs w:val="20"/>
        </w:rPr>
        <w:t xml:space="preserve"> </w:t>
      </w:r>
      <w:r w:rsidRPr="00CA2BD4">
        <w:rPr>
          <w:rFonts w:ascii="Arial" w:eastAsia="Times New Roman" w:hAnsi="Arial" w:cs="Arial"/>
          <w:sz w:val="20"/>
          <w:szCs w:val="20"/>
        </w:rPr>
        <w:t>1</w:t>
      </w:r>
      <w:r w:rsidRPr="00301D4F">
        <w:rPr>
          <w:rFonts w:ascii="Arial" w:eastAsia="Times New Roman" w:hAnsi="Arial" w:cs="Arial"/>
          <w:sz w:val="20"/>
          <w:szCs w:val="20"/>
        </w:rPr>
        <w:t xml:space="preserve"> </w:t>
      </w:r>
      <w:r w:rsidRPr="00CA2BD4">
        <w:rPr>
          <w:rFonts w:ascii="Arial" w:eastAsia="Times New Roman" w:hAnsi="Arial" w:cs="Arial"/>
          <w:sz w:val="20"/>
          <w:szCs w:val="20"/>
        </w:rPr>
        <w:t>như</w:t>
      </w:r>
      <w:r w:rsidRPr="00301D4F">
        <w:rPr>
          <w:rFonts w:ascii="Arial" w:eastAsia="Times New Roman" w:hAnsi="Arial" w:cs="Arial"/>
          <w:sz w:val="20"/>
          <w:szCs w:val="20"/>
        </w:rPr>
        <w:t xml:space="preserve"> </w:t>
      </w:r>
      <w:r w:rsidRPr="00CA2BD4">
        <w:rPr>
          <w:rFonts w:ascii="Arial" w:eastAsia="Times New Roman" w:hAnsi="Arial" w:cs="Arial"/>
          <w:sz w:val="20"/>
          <w:szCs w:val="20"/>
        </w:rPr>
        <w:t>sau:</w:t>
      </w:r>
    </w:p>
    <w:bookmarkEnd w:id="2"/>
    <w:p w14:paraId="5CB466BE" w14:textId="2D3AACCD" w:rsidR="00301D4F" w:rsidRPr="00301D4F" w:rsidRDefault="00301D4F" w:rsidP="00301D4F">
      <w:pPr>
        <w:adjustRightInd w:val="0"/>
        <w:snapToGrid w:val="0"/>
        <w:spacing w:after="120"/>
        <w:ind w:firstLine="720"/>
        <w:jc w:val="both"/>
        <w:rPr>
          <w:rFonts w:ascii="Arial" w:eastAsia="Times New Roman" w:hAnsi="Arial" w:cs="Arial"/>
          <w:sz w:val="20"/>
          <w:szCs w:val="20"/>
        </w:rPr>
      </w:pPr>
      <w:r w:rsidRPr="00CA2BD4">
        <w:rPr>
          <w:rFonts w:ascii="Arial" w:eastAsia="Times New Roman" w:hAnsi="Arial" w:cs="Arial"/>
          <w:sz w:val="20"/>
          <w:szCs w:val="20"/>
        </w:rPr>
        <w:t>“1.</w:t>
      </w:r>
      <w:r w:rsidRPr="00301D4F">
        <w:rPr>
          <w:rFonts w:ascii="Arial" w:eastAsia="Times New Roman" w:hAnsi="Arial" w:cs="Arial"/>
          <w:sz w:val="20"/>
          <w:szCs w:val="20"/>
        </w:rPr>
        <w:t xml:space="preserve"> </w:t>
      </w:r>
      <w:r w:rsidRPr="00CA2BD4">
        <w:rPr>
          <w:rFonts w:ascii="Arial" w:eastAsia="Times New Roman" w:hAnsi="Arial" w:cs="Arial"/>
          <w:sz w:val="20"/>
          <w:szCs w:val="20"/>
        </w:rPr>
        <w:t>Khu</w:t>
      </w:r>
      <w:r w:rsidRPr="00301D4F">
        <w:rPr>
          <w:rFonts w:ascii="Arial" w:eastAsia="Times New Roman" w:hAnsi="Arial" w:cs="Arial"/>
          <w:sz w:val="20"/>
          <w:szCs w:val="20"/>
        </w:rPr>
        <w:t xml:space="preserve"> </w:t>
      </w:r>
      <w:r w:rsidRPr="00CA2BD4">
        <w:rPr>
          <w:rFonts w:ascii="Arial" w:eastAsia="Times New Roman" w:hAnsi="Arial" w:cs="Arial"/>
          <w:sz w:val="20"/>
          <w:szCs w:val="20"/>
        </w:rPr>
        <w:t>vực</w:t>
      </w:r>
      <w:r w:rsidRPr="00301D4F">
        <w:rPr>
          <w:rFonts w:ascii="Arial" w:eastAsia="Times New Roman" w:hAnsi="Arial" w:cs="Arial"/>
          <w:sz w:val="20"/>
          <w:szCs w:val="20"/>
        </w:rPr>
        <w:t xml:space="preserve"> </w:t>
      </w:r>
      <w:r w:rsidRPr="00CA2BD4">
        <w:rPr>
          <w:rFonts w:ascii="Arial" w:eastAsia="Times New Roman" w:hAnsi="Arial" w:cs="Arial"/>
          <w:sz w:val="20"/>
          <w:szCs w:val="20"/>
        </w:rPr>
        <w:t>biên</w:t>
      </w:r>
      <w:r w:rsidRPr="00301D4F">
        <w:rPr>
          <w:rFonts w:ascii="Arial" w:eastAsia="Times New Roman" w:hAnsi="Arial" w:cs="Arial"/>
          <w:sz w:val="20"/>
          <w:szCs w:val="20"/>
        </w:rPr>
        <w:t xml:space="preserve"> </w:t>
      </w:r>
      <w:r w:rsidRPr="00CA2BD4">
        <w:rPr>
          <w:rFonts w:ascii="Arial" w:eastAsia="Times New Roman" w:hAnsi="Arial" w:cs="Arial"/>
          <w:sz w:val="20"/>
          <w:szCs w:val="20"/>
        </w:rPr>
        <w:t>giới</w:t>
      </w:r>
      <w:r w:rsidRPr="00301D4F">
        <w:rPr>
          <w:rFonts w:ascii="Arial" w:eastAsia="Times New Roman" w:hAnsi="Arial" w:cs="Arial"/>
          <w:sz w:val="20"/>
          <w:szCs w:val="20"/>
        </w:rPr>
        <w:t xml:space="preserve"> </w:t>
      </w:r>
      <w:r w:rsidRPr="00CA2BD4">
        <w:rPr>
          <w:rFonts w:ascii="Arial" w:eastAsia="Times New Roman" w:hAnsi="Arial" w:cs="Arial"/>
          <w:sz w:val="20"/>
          <w:szCs w:val="20"/>
        </w:rPr>
        <w:t>đất</w:t>
      </w:r>
      <w:r w:rsidRPr="00301D4F">
        <w:rPr>
          <w:rFonts w:ascii="Arial" w:eastAsia="Times New Roman" w:hAnsi="Arial" w:cs="Arial"/>
          <w:sz w:val="20"/>
          <w:szCs w:val="20"/>
        </w:rPr>
        <w:t xml:space="preserve"> </w:t>
      </w:r>
      <w:r w:rsidRPr="00CA2BD4">
        <w:rPr>
          <w:rFonts w:ascii="Arial" w:eastAsia="Times New Roman" w:hAnsi="Arial" w:cs="Arial"/>
          <w:sz w:val="20"/>
          <w:szCs w:val="20"/>
        </w:rPr>
        <w:t>liền</w:t>
      </w:r>
      <w:r w:rsidRPr="00301D4F">
        <w:rPr>
          <w:rFonts w:ascii="Arial" w:eastAsia="Times New Roman" w:hAnsi="Arial" w:cs="Arial"/>
          <w:sz w:val="20"/>
          <w:szCs w:val="20"/>
        </w:rPr>
        <w:t xml:space="preserve"> </w:t>
      </w:r>
      <w:r w:rsidRPr="00CA2BD4">
        <w:rPr>
          <w:rFonts w:ascii="Arial" w:eastAsia="Times New Roman" w:hAnsi="Arial" w:cs="Arial"/>
          <w:sz w:val="20"/>
          <w:szCs w:val="20"/>
        </w:rPr>
        <w:t>nước</w:t>
      </w:r>
      <w:r w:rsidRPr="00301D4F">
        <w:rPr>
          <w:rFonts w:ascii="Arial" w:eastAsia="Times New Roman" w:hAnsi="Arial" w:cs="Arial"/>
          <w:sz w:val="20"/>
          <w:szCs w:val="20"/>
        </w:rPr>
        <w:t xml:space="preserve"> </w:t>
      </w:r>
      <w:r w:rsidRPr="00CA2BD4">
        <w:rPr>
          <w:rFonts w:ascii="Arial" w:eastAsia="Times New Roman" w:hAnsi="Arial" w:cs="Arial"/>
          <w:sz w:val="20"/>
          <w:szCs w:val="20"/>
        </w:rPr>
        <w:t>Cộng</w:t>
      </w:r>
      <w:r w:rsidRPr="00301D4F">
        <w:rPr>
          <w:rFonts w:ascii="Arial" w:eastAsia="Times New Roman" w:hAnsi="Arial" w:cs="Arial"/>
          <w:sz w:val="20"/>
          <w:szCs w:val="20"/>
        </w:rPr>
        <w:t xml:space="preserve"> </w:t>
      </w:r>
      <w:r w:rsidRPr="00CA2BD4">
        <w:rPr>
          <w:rFonts w:ascii="Arial" w:eastAsia="Times New Roman" w:hAnsi="Arial" w:cs="Arial"/>
          <w:sz w:val="20"/>
          <w:szCs w:val="20"/>
        </w:rPr>
        <w:t>hòa</w:t>
      </w:r>
      <w:r w:rsidRPr="00301D4F">
        <w:rPr>
          <w:rFonts w:ascii="Arial" w:eastAsia="Times New Roman" w:hAnsi="Arial" w:cs="Arial"/>
          <w:sz w:val="20"/>
          <w:szCs w:val="20"/>
        </w:rPr>
        <w:t xml:space="preserve"> </w:t>
      </w:r>
      <w:r w:rsidRPr="00CA2BD4">
        <w:rPr>
          <w:rFonts w:ascii="Arial" w:eastAsia="Times New Roman" w:hAnsi="Arial" w:cs="Arial"/>
          <w:sz w:val="20"/>
          <w:szCs w:val="20"/>
        </w:rPr>
        <w:t>xã</w:t>
      </w:r>
      <w:r w:rsidRPr="00301D4F">
        <w:rPr>
          <w:rFonts w:ascii="Arial" w:eastAsia="Times New Roman" w:hAnsi="Arial" w:cs="Arial"/>
          <w:sz w:val="20"/>
          <w:szCs w:val="20"/>
        </w:rPr>
        <w:t xml:space="preserve"> </w:t>
      </w:r>
      <w:r w:rsidRPr="00CA2BD4">
        <w:rPr>
          <w:rFonts w:ascii="Arial" w:eastAsia="Times New Roman" w:hAnsi="Arial" w:cs="Arial"/>
          <w:sz w:val="20"/>
          <w:szCs w:val="20"/>
        </w:rPr>
        <w:t>hội</w:t>
      </w:r>
      <w:r w:rsidRPr="00301D4F">
        <w:rPr>
          <w:rFonts w:ascii="Arial" w:eastAsia="Times New Roman" w:hAnsi="Arial" w:cs="Arial"/>
          <w:sz w:val="20"/>
          <w:szCs w:val="20"/>
        </w:rPr>
        <w:t xml:space="preserve"> </w:t>
      </w:r>
      <w:r w:rsidRPr="00CA2BD4">
        <w:rPr>
          <w:rFonts w:ascii="Arial" w:eastAsia="Times New Roman" w:hAnsi="Arial" w:cs="Arial"/>
          <w:sz w:val="20"/>
          <w:szCs w:val="20"/>
        </w:rPr>
        <w:t>chủ</w:t>
      </w:r>
      <w:r w:rsidRPr="00301D4F">
        <w:rPr>
          <w:rFonts w:ascii="Arial" w:eastAsia="Times New Roman" w:hAnsi="Arial" w:cs="Arial"/>
          <w:sz w:val="20"/>
          <w:szCs w:val="20"/>
        </w:rPr>
        <w:t xml:space="preserve"> </w:t>
      </w:r>
      <w:r w:rsidRPr="00CA2BD4">
        <w:rPr>
          <w:rFonts w:ascii="Arial" w:eastAsia="Times New Roman" w:hAnsi="Arial" w:cs="Arial"/>
          <w:sz w:val="20"/>
          <w:szCs w:val="20"/>
        </w:rPr>
        <w:t>nghĩa</w:t>
      </w:r>
      <w:r w:rsidRPr="00301D4F">
        <w:rPr>
          <w:rFonts w:ascii="Arial" w:eastAsia="Times New Roman" w:hAnsi="Arial" w:cs="Arial"/>
          <w:sz w:val="20"/>
          <w:szCs w:val="20"/>
        </w:rPr>
        <w:t xml:space="preserve"> </w:t>
      </w:r>
      <w:r w:rsidRPr="00CA2BD4">
        <w:rPr>
          <w:rFonts w:ascii="Arial" w:eastAsia="Times New Roman" w:hAnsi="Arial" w:cs="Arial"/>
          <w:sz w:val="20"/>
          <w:szCs w:val="20"/>
        </w:rPr>
        <w:t>Việt</w:t>
      </w:r>
      <w:r w:rsidRPr="00301D4F">
        <w:rPr>
          <w:rFonts w:ascii="Arial" w:eastAsia="Times New Roman" w:hAnsi="Arial" w:cs="Arial"/>
          <w:sz w:val="20"/>
          <w:szCs w:val="20"/>
        </w:rPr>
        <w:t xml:space="preserve"> </w:t>
      </w:r>
      <w:r w:rsidRPr="00CA2BD4">
        <w:rPr>
          <w:rFonts w:ascii="Arial" w:eastAsia="Times New Roman" w:hAnsi="Arial" w:cs="Arial"/>
          <w:sz w:val="20"/>
          <w:szCs w:val="20"/>
        </w:rPr>
        <w:t>Nam</w:t>
      </w:r>
      <w:r w:rsidRPr="00301D4F">
        <w:rPr>
          <w:rFonts w:ascii="Arial" w:eastAsia="Times New Roman" w:hAnsi="Arial" w:cs="Arial"/>
          <w:sz w:val="20"/>
          <w:szCs w:val="20"/>
        </w:rPr>
        <w:t xml:space="preserve"> </w:t>
      </w:r>
      <w:r w:rsidRPr="00CA2BD4">
        <w:rPr>
          <w:rFonts w:ascii="Arial" w:eastAsia="Times New Roman" w:hAnsi="Arial" w:cs="Arial"/>
          <w:sz w:val="20"/>
          <w:szCs w:val="20"/>
        </w:rPr>
        <w:t>(sau</w:t>
      </w:r>
      <w:r w:rsidRPr="00301D4F">
        <w:rPr>
          <w:rFonts w:ascii="Arial" w:eastAsia="Times New Roman" w:hAnsi="Arial" w:cs="Arial"/>
          <w:sz w:val="20"/>
          <w:szCs w:val="20"/>
        </w:rPr>
        <w:t xml:space="preserve"> </w:t>
      </w:r>
      <w:r w:rsidRPr="00CA2BD4">
        <w:rPr>
          <w:rFonts w:ascii="Arial" w:eastAsia="Times New Roman" w:hAnsi="Arial" w:cs="Arial"/>
          <w:sz w:val="20"/>
          <w:szCs w:val="20"/>
        </w:rPr>
        <w:t>đây</w:t>
      </w:r>
      <w:r w:rsidRPr="00301D4F">
        <w:rPr>
          <w:rFonts w:ascii="Arial" w:eastAsia="Times New Roman" w:hAnsi="Arial" w:cs="Arial"/>
          <w:sz w:val="20"/>
          <w:szCs w:val="20"/>
        </w:rPr>
        <w:t xml:space="preserve"> </w:t>
      </w:r>
      <w:r w:rsidRPr="00CA2BD4">
        <w:rPr>
          <w:rFonts w:ascii="Arial" w:eastAsia="Times New Roman" w:hAnsi="Arial" w:cs="Arial"/>
          <w:sz w:val="20"/>
          <w:szCs w:val="20"/>
        </w:rPr>
        <w:t>viết</w:t>
      </w:r>
      <w:r w:rsidRPr="00301D4F">
        <w:rPr>
          <w:rFonts w:ascii="Arial" w:eastAsia="Times New Roman" w:hAnsi="Arial" w:cs="Arial"/>
          <w:sz w:val="20"/>
          <w:szCs w:val="20"/>
        </w:rPr>
        <w:t xml:space="preserve"> </w:t>
      </w:r>
      <w:r w:rsidRPr="00CA2BD4">
        <w:rPr>
          <w:rFonts w:ascii="Arial" w:eastAsia="Times New Roman" w:hAnsi="Arial" w:cs="Arial"/>
          <w:sz w:val="20"/>
          <w:szCs w:val="20"/>
        </w:rPr>
        <w:t>gọn</w:t>
      </w:r>
      <w:r w:rsidRPr="00301D4F">
        <w:rPr>
          <w:rFonts w:ascii="Arial" w:eastAsia="Times New Roman" w:hAnsi="Arial" w:cs="Arial"/>
          <w:sz w:val="20"/>
          <w:szCs w:val="20"/>
        </w:rPr>
        <w:t xml:space="preserve"> </w:t>
      </w:r>
      <w:r w:rsidRPr="00CA2BD4">
        <w:rPr>
          <w:rFonts w:ascii="Arial" w:eastAsia="Times New Roman" w:hAnsi="Arial" w:cs="Arial"/>
          <w:sz w:val="20"/>
          <w:szCs w:val="20"/>
        </w:rPr>
        <w:t>là</w:t>
      </w:r>
      <w:r w:rsidRPr="00301D4F">
        <w:rPr>
          <w:rFonts w:ascii="Arial" w:eastAsia="Times New Roman" w:hAnsi="Arial" w:cs="Arial"/>
          <w:sz w:val="20"/>
          <w:szCs w:val="20"/>
        </w:rPr>
        <w:t xml:space="preserve"> </w:t>
      </w:r>
      <w:r w:rsidRPr="00CA2BD4">
        <w:rPr>
          <w:rFonts w:ascii="Arial" w:eastAsia="Times New Roman" w:hAnsi="Arial" w:cs="Arial"/>
          <w:sz w:val="20"/>
          <w:szCs w:val="20"/>
        </w:rPr>
        <w:t>khu</w:t>
      </w:r>
      <w:r w:rsidRPr="00301D4F">
        <w:rPr>
          <w:rFonts w:ascii="Arial" w:eastAsia="Times New Roman" w:hAnsi="Arial" w:cs="Arial"/>
          <w:sz w:val="20"/>
          <w:szCs w:val="20"/>
        </w:rPr>
        <w:t xml:space="preserve"> </w:t>
      </w:r>
      <w:r w:rsidRPr="00CA2BD4">
        <w:rPr>
          <w:rFonts w:ascii="Arial" w:eastAsia="Times New Roman" w:hAnsi="Arial" w:cs="Arial"/>
          <w:sz w:val="20"/>
          <w:szCs w:val="20"/>
        </w:rPr>
        <w:t>vực</w:t>
      </w:r>
      <w:r w:rsidRPr="00301D4F">
        <w:rPr>
          <w:rFonts w:ascii="Arial" w:eastAsia="Times New Roman" w:hAnsi="Arial" w:cs="Arial"/>
          <w:sz w:val="20"/>
          <w:szCs w:val="20"/>
        </w:rPr>
        <w:t xml:space="preserve"> </w:t>
      </w:r>
      <w:r w:rsidRPr="00CA2BD4">
        <w:rPr>
          <w:rFonts w:ascii="Arial" w:eastAsia="Times New Roman" w:hAnsi="Arial" w:cs="Arial"/>
          <w:sz w:val="20"/>
          <w:szCs w:val="20"/>
        </w:rPr>
        <w:t>biên</w:t>
      </w:r>
      <w:r w:rsidRPr="00301D4F">
        <w:rPr>
          <w:rFonts w:ascii="Arial" w:eastAsia="Times New Roman" w:hAnsi="Arial" w:cs="Arial"/>
          <w:sz w:val="20"/>
          <w:szCs w:val="20"/>
        </w:rPr>
        <w:t xml:space="preserve"> </w:t>
      </w:r>
      <w:r w:rsidRPr="00CA2BD4">
        <w:rPr>
          <w:rFonts w:ascii="Arial" w:eastAsia="Times New Roman" w:hAnsi="Arial" w:cs="Arial"/>
          <w:sz w:val="20"/>
          <w:szCs w:val="20"/>
        </w:rPr>
        <w:t>giới</w:t>
      </w:r>
      <w:r w:rsidRPr="00301D4F">
        <w:rPr>
          <w:rFonts w:ascii="Arial" w:eastAsia="Times New Roman" w:hAnsi="Arial" w:cs="Arial"/>
          <w:sz w:val="20"/>
          <w:szCs w:val="20"/>
        </w:rPr>
        <w:t xml:space="preserve"> </w:t>
      </w:r>
      <w:r w:rsidRPr="00CA2BD4">
        <w:rPr>
          <w:rFonts w:ascii="Arial" w:eastAsia="Times New Roman" w:hAnsi="Arial" w:cs="Arial"/>
          <w:sz w:val="20"/>
          <w:szCs w:val="20"/>
        </w:rPr>
        <w:t>đất</w:t>
      </w:r>
      <w:r w:rsidRPr="00301D4F">
        <w:rPr>
          <w:rFonts w:ascii="Arial" w:eastAsia="Times New Roman" w:hAnsi="Arial" w:cs="Arial"/>
          <w:sz w:val="20"/>
          <w:szCs w:val="20"/>
        </w:rPr>
        <w:t xml:space="preserve"> </w:t>
      </w:r>
      <w:r w:rsidRPr="00CA2BD4">
        <w:rPr>
          <w:rFonts w:ascii="Arial" w:eastAsia="Times New Roman" w:hAnsi="Arial" w:cs="Arial"/>
          <w:sz w:val="20"/>
          <w:szCs w:val="20"/>
        </w:rPr>
        <w:t>liền)</w:t>
      </w:r>
      <w:r w:rsidRPr="00301D4F">
        <w:rPr>
          <w:rFonts w:ascii="Arial" w:eastAsia="Times New Roman" w:hAnsi="Arial" w:cs="Arial"/>
          <w:sz w:val="20"/>
          <w:szCs w:val="20"/>
        </w:rPr>
        <w:t xml:space="preserve"> </w:t>
      </w:r>
      <w:r w:rsidRPr="00CA2BD4">
        <w:rPr>
          <w:rFonts w:ascii="Arial" w:eastAsia="Times New Roman" w:hAnsi="Arial" w:cs="Arial"/>
          <w:sz w:val="20"/>
          <w:szCs w:val="20"/>
        </w:rPr>
        <w:t>bao</w:t>
      </w:r>
      <w:r w:rsidRPr="00301D4F">
        <w:rPr>
          <w:rFonts w:ascii="Arial" w:eastAsia="Times New Roman" w:hAnsi="Arial" w:cs="Arial"/>
          <w:sz w:val="20"/>
          <w:szCs w:val="20"/>
        </w:rPr>
        <w:t xml:space="preserve"> </w:t>
      </w:r>
      <w:r w:rsidRPr="00CA2BD4">
        <w:rPr>
          <w:rFonts w:ascii="Arial" w:eastAsia="Times New Roman" w:hAnsi="Arial" w:cs="Arial"/>
          <w:sz w:val="20"/>
          <w:szCs w:val="20"/>
        </w:rPr>
        <w:t>gồm</w:t>
      </w:r>
      <w:r w:rsidRPr="00301D4F">
        <w:rPr>
          <w:rFonts w:ascii="Arial" w:eastAsia="Times New Roman" w:hAnsi="Arial" w:cs="Arial"/>
          <w:sz w:val="20"/>
          <w:szCs w:val="20"/>
        </w:rPr>
        <w:t xml:space="preserve"> </w:t>
      </w:r>
      <w:r w:rsidRPr="00CA2BD4">
        <w:rPr>
          <w:rFonts w:ascii="Arial" w:eastAsia="Times New Roman" w:hAnsi="Arial" w:cs="Arial"/>
          <w:sz w:val="20"/>
          <w:szCs w:val="20"/>
        </w:rPr>
        <w:t>xã,</w:t>
      </w:r>
      <w:r w:rsidRPr="00301D4F">
        <w:rPr>
          <w:rFonts w:ascii="Arial" w:eastAsia="Times New Roman" w:hAnsi="Arial" w:cs="Arial"/>
          <w:sz w:val="20"/>
          <w:szCs w:val="20"/>
        </w:rPr>
        <w:t xml:space="preserve"> </w:t>
      </w:r>
      <w:r w:rsidRPr="00CA2BD4">
        <w:rPr>
          <w:rFonts w:ascii="Arial" w:eastAsia="Times New Roman" w:hAnsi="Arial" w:cs="Arial"/>
          <w:sz w:val="20"/>
          <w:szCs w:val="20"/>
        </w:rPr>
        <w:t>phường</w:t>
      </w:r>
      <w:r w:rsidRPr="00301D4F">
        <w:rPr>
          <w:rFonts w:ascii="Arial" w:eastAsia="Times New Roman" w:hAnsi="Arial" w:cs="Arial"/>
          <w:sz w:val="20"/>
          <w:szCs w:val="20"/>
        </w:rPr>
        <w:t xml:space="preserve"> </w:t>
      </w:r>
      <w:r w:rsidRPr="00CA2BD4">
        <w:rPr>
          <w:rFonts w:ascii="Arial" w:eastAsia="Times New Roman" w:hAnsi="Arial" w:cs="Arial"/>
          <w:sz w:val="20"/>
          <w:szCs w:val="20"/>
        </w:rPr>
        <w:t>(sau</w:t>
      </w:r>
      <w:r w:rsidRPr="00301D4F">
        <w:rPr>
          <w:rFonts w:ascii="Arial" w:eastAsia="Times New Roman" w:hAnsi="Arial" w:cs="Arial"/>
          <w:sz w:val="20"/>
          <w:szCs w:val="20"/>
        </w:rPr>
        <w:t xml:space="preserve"> </w:t>
      </w:r>
      <w:r w:rsidRPr="00CA2BD4">
        <w:rPr>
          <w:rFonts w:ascii="Arial" w:eastAsia="Times New Roman" w:hAnsi="Arial" w:cs="Arial"/>
          <w:sz w:val="20"/>
          <w:szCs w:val="20"/>
        </w:rPr>
        <w:t>đây</w:t>
      </w:r>
      <w:r w:rsidRPr="00301D4F">
        <w:rPr>
          <w:rFonts w:ascii="Arial" w:eastAsia="Times New Roman" w:hAnsi="Arial" w:cs="Arial"/>
          <w:sz w:val="20"/>
          <w:szCs w:val="20"/>
        </w:rPr>
        <w:t xml:space="preserve"> </w:t>
      </w:r>
      <w:r w:rsidRPr="00CA2BD4">
        <w:rPr>
          <w:rFonts w:ascii="Arial" w:eastAsia="Times New Roman" w:hAnsi="Arial" w:cs="Arial"/>
          <w:sz w:val="20"/>
          <w:szCs w:val="20"/>
        </w:rPr>
        <w:t>gọi</w:t>
      </w:r>
      <w:r w:rsidRPr="00301D4F">
        <w:rPr>
          <w:rFonts w:ascii="Arial" w:eastAsia="Times New Roman" w:hAnsi="Arial" w:cs="Arial"/>
          <w:sz w:val="20"/>
          <w:szCs w:val="20"/>
        </w:rPr>
        <w:t xml:space="preserve"> </w:t>
      </w:r>
      <w:r w:rsidRPr="00CA2BD4">
        <w:rPr>
          <w:rFonts w:ascii="Arial" w:eastAsia="Times New Roman" w:hAnsi="Arial" w:cs="Arial"/>
          <w:sz w:val="20"/>
          <w:szCs w:val="20"/>
        </w:rPr>
        <w:t>chung</w:t>
      </w:r>
      <w:r w:rsidRPr="00301D4F">
        <w:rPr>
          <w:rFonts w:ascii="Arial" w:eastAsia="Times New Roman" w:hAnsi="Arial" w:cs="Arial"/>
          <w:sz w:val="20"/>
          <w:szCs w:val="20"/>
        </w:rPr>
        <w:t xml:space="preserve"> </w:t>
      </w:r>
      <w:r w:rsidRPr="00CA2BD4">
        <w:rPr>
          <w:rFonts w:ascii="Arial" w:eastAsia="Times New Roman" w:hAnsi="Arial" w:cs="Arial"/>
          <w:sz w:val="20"/>
          <w:szCs w:val="20"/>
        </w:rPr>
        <w:t>là</w:t>
      </w:r>
      <w:r w:rsidRPr="00301D4F">
        <w:rPr>
          <w:rFonts w:ascii="Arial" w:eastAsia="Times New Roman" w:hAnsi="Arial" w:cs="Arial"/>
          <w:sz w:val="20"/>
          <w:szCs w:val="20"/>
        </w:rPr>
        <w:t xml:space="preserve"> </w:t>
      </w:r>
      <w:r w:rsidRPr="00CA2BD4">
        <w:rPr>
          <w:rFonts w:ascii="Arial" w:eastAsia="Times New Roman" w:hAnsi="Arial" w:cs="Arial"/>
          <w:sz w:val="20"/>
          <w:szCs w:val="20"/>
        </w:rPr>
        <w:t>cấp</w:t>
      </w:r>
      <w:r w:rsidRPr="00301D4F">
        <w:rPr>
          <w:rFonts w:ascii="Arial" w:eastAsia="Times New Roman" w:hAnsi="Arial" w:cs="Arial"/>
          <w:sz w:val="20"/>
          <w:szCs w:val="20"/>
        </w:rPr>
        <w:t xml:space="preserve"> </w:t>
      </w:r>
      <w:r w:rsidRPr="00CA2BD4">
        <w:rPr>
          <w:rFonts w:ascii="Arial" w:eastAsia="Times New Roman" w:hAnsi="Arial" w:cs="Arial"/>
          <w:sz w:val="20"/>
          <w:szCs w:val="20"/>
        </w:rPr>
        <w:t>xã)</w:t>
      </w:r>
      <w:r w:rsidRPr="00301D4F">
        <w:rPr>
          <w:rFonts w:ascii="Arial" w:eastAsia="Times New Roman" w:hAnsi="Arial" w:cs="Arial"/>
          <w:sz w:val="20"/>
          <w:szCs w:val="20"/>
        </w:rPr>
        <w:t xml:space="preserve"> </w:t>
      </w:r>
      <w:r w:rsidRPr="00CA2BD4">
        <w:rPr>
          <w:rFonts w:ascii="Arial" w:eastAsia="Times New Roman" w:hAnsi="Arial" w:cs="Arial"/>
          <w:sz w:val="20"/>
          <w:szCs w:val="20"/>
        </w:rPr>
        <w:t>có</w:t>
      </w:r>
      <w:r w:rsidRPr="00301D4F">
        <w:rPr>
          <w:rFonts w:ascii="Arial" w:eastAsia="Times New Roman" w:hAnsi="Arial" w:cs="Arial"/>
          <w:sz w:val="20"/>
          <w:szCs w:val="20"/>
        </w:rPr>
        <w:t xml:space="preserve"> </w:t>
      </w:r>
      <w:r w:rsidRPr="00CA2BD4">
        <w:rPr>
          <w:rFonts w:ascii="Arial" w:eastAsia="Times New Roman" w:hAnsi="Arial" w:cs="Arial"/>
          <w:sz w:val="20"/>
          <w:szCs w:val="20"/>
        </w:rPr>
        <w:t>một</w:t>
      </w:r>
      <w:r w:rsidRPr="00301D4F">
        <w:rPr>
          <w:rFonts w:ascii="Arial" w:eastAsia="Times New Roman" w:hAnsi="Arial" w:cs="Arial"/>
          <w:sz w:val="20"/>
          <w:szCs w:val="20"/>
        </w:rPr>
        <w:t xml:space="preserve"> </w:t>
      </w:r>
      <w:r w:rsidRPr="00CA2BD4">
        <w:rPr>
          <w:rFonts w:ascii="Arial" w:eastAsia="Times New Roman" w:hAnsi="Arial" w:cs="Arial"/>
          <w:sz w:val="20"/>
          <w:szCs w:val="20"/>
        </w:rPr>
        <w:t>phần</w:t>
      </w:r>
      <w:r w:rsidRPr="00301D4F">
        <w:rPr>
          <w:rFonts w:ascii="Arial" w:eastAsia="Times New Roman" w:hAnsi="Arial" w:cs="Arial"/>
          <w:sz w:val="20"/>
          <w:szCs w:val="20"/>
        </w:rPr>
        <w:t xml:space="preserve"> </w:t>
      </w:r>
      <w:r w:rsidRPr="00CA2BD4">
        <w:rPr>
          <w:rFonts w:ascii="Arial" w:eastAsia="Times New Roman" w:hAnsi="Arial" w:cs="Arial"/>
          <w:sz w:val="20"/>
          <w:szCs w:val="20"/>
        </w:rPr>
        <w:t>địa</w:t>
      </w:r>
      <w:r w:rsidRPr="00301D4F">
        <w:rPr>
          <w:rFonts w:ascii="Arial" w:eastAsia="Times New Roman" w:hAnsi="Arial" w:cs="Arial"/>
          <w:sz w:val="20"/>
          <w:szCs w:val="20"/>
        </w:rPr>
        <w:t xml:space="preserve"> </w:t>
      </w:r>
      <w:r w:rsidRPr="00CA2BD4">
        <w:rPr>
          <w:rFonts w:ascii="Arial" w:eastAsia="Times New Roman" w:hAnsi="Arial" w:cs="Arial"/>
          <w:sz w:val="20"/>
          <w:szCs w:val="20"/>
        </w:rPr>
        <w:t>giới</w:t>
      </w:r>
      <w:r w:rsidRPr="00301D4F">
        <w:rPr>
          <w:rFonts w:ascii="Arial" w:eastAsia="Times New Roman" w:hAnsi="Arial" w:cs="Arial"/>
          <w:sz w:val="20"/>
          <w:szCs w:val="20"/>
        </w:rPr>
        <w:t xml:space="preserve"> </w:t>
      </w:r>
      <w:r w:rsidRPr="00CA2BD4">
        <w:rPr>
          <w:rFonts w:ascii="Arial" w:eastAsia="Times New Roman" w:hAnsi="Arial" w:cs="Arial"/>
          <w:sz w:val="20"/>
          <w:szCs w:val="20"/>
        </w:rPr>
        <w:t>hành</w:t>
      </w:r>
      <w:r w:rsidRPr="00301D4F">
        <w:rPr>
          <w:rFonts w:ascii="Arial" w:eastAsia="Times New Roman" w:hAnsi="Arial" w:cs="Arial"/>
          <w:sz w:val="20"/>
          <w:szCs w:val="20"/>
        </w:rPr>
        <w:t xml:space="preserve"> </w:t>
      </w:r>
      <w:r w:rsidRPr="00CA2BD4">
        <w:rPr>
          <w:rFonts w:ascii="Arial" w:eastAsia="Times New Roman" w:hAnsi="Arial" w:cs="Arial"/>
          <w:sz w:val="20"/>
          <w:szCs w:val="20"/>
        </w:rPr>
        <w:t>chính</w:t>
      </w:r>
      <w:r w:rsidRPr="00301D4F">
        <w:rPr>
          <w:rFonts w:ascii="Arial" w:eastAsia="Times New Roman" w:hAnsi="Arial" w:cs="Arial"/>
          <w:sz w:val="20"/>
          <w:szCs w:val="20"/>
        </w:rPr>
        <w:t xml:space="preserve"> </w:t>
      </w:r>
      <w:r w:rsidRPr="00CA2BD4">
        <w:rPr>
          <w:rFonts w:ascii="Arial" w:eastAsia="Times New Roman" w:hAnsi="Arial" w:cs="Arial"/>
          <w:sz w:val="20"/>
          <w:szCs w:val="20"/>
        </w:rPr>
        <w:t>trùng</w:t>
      </w:r>
      <w:r w:rsidRPr="00301D4F">
        <w:rPr>
          <w:rFonts w:ascii="Arial" w:eastAsia="Times New Roman" w:hAnsi="Arial" w:cs="Arial"/>
          <w:sz w:val="20"/>
          <w:szCs w:val="20"/>
        </w:rPr>
        <w:t xml:space="preserve"> </w:t>
      </w:r>
      <w:r w:rsidRPr="00CA2BD4">
        <w:rPr>
          <w:rFonts w:ascii="Arial" w:eastAsia="Times New Roman" w:hAnsi="Arial" w:cs="Arial"/>
          <w:sz w:val="20"/>
          <w:szCs w:val="20"/>
        </w:rPr>
        <w:t>hợp</w:t>
      </w:r>
      <w:r w:rsidRPr="00301D4F">
        <w:rPr>
          <w:rFonts w:ascii="Arial" w:eastAsia="Times New Roman" w:hAnsi="Arial" w:cs="Arial"/>
          <w:sz w:val="20"/>
          <w:szCs w:val="20"/>
        </w:rPr>
        <w:t xml:space="preserve"> </w:t>
      </w:r>
      <w:r w:rsidRPr="00CA2BD4">
        <w:rPr>
          <w:rFonts w:ascii="Arial" w:eastAsia="Times New Roman" w:hAnsi="Arial" w:cs="Arial"/>
          <w:sz w:val="20"/>
          <w:szCs w:val="20"/>
        </w:rPr>
        <w:t>với</w:t>
      </w:r>
      <w:r w:rsidRPr="00301D4F">
        <w:rPr>
          <w:rFonts w:ascii="Arial" w:eastAsia="Times New Roman" w:hAnsi="Arial" w:cs="Arial"/>
          <w:sz w:val="20"/>
          <w:szCs w:val="20"/>
        </w:rPr>
        <w:t xml:space="preserve"> </w:t>
      </w:r>
      <w:r w:rsidRPr="00CA2BD4">
        <w:rPr>
          <w:rFonts w:ascii="Arial" w:eastAsia="Times New Roman" w:hAnsi="Arial" w:cs="Arial"/>
          <w:sz w:val="20"/>
          <w:szCs w:val="20"/>
        </w:rPr>
        <w:t>đường</w:t>
      </w:r>
      <w:r w:rsidRPr="00301D4F">
        <w:rPr>
          <w:rFonts w:ascii="Arial" w:eastAsia="Times New Roman" w:hAnsi="Arial" w:cs="Arial"/>
          <w:sz w:val="20"/>
          <w:szCs w:val="20"/>
        </w:rPr>
        <w:t xml:space="preserve"> </w:t>
      </w:r>
      <w:r w:rsidRPr="00CA2BD4">
        <w:rPr>
          <w:rFonts w:ascii="Arial" w:eastAsia="Times New Roman" w:hAnsi="Arial" w:cs="Arial"/>
          <w:sz w:val="20"/>
          <w:szCs w:val="20"/>
        </w:rPr>
        <w:t>biên</w:t>
      </w:r>
      <w:r w:rsidRPr="00301D4F">
        <w:rPr>
          <w:rFonts w:ascii="Arial" w:eastAsia="Times New Roman" w:hAnsi="Arial" w:cs="Arial"/>
          <w:sz w:val="20"/>
          <w:szCs w:val="20"/>
        </w:rPr>
        <w:t xml:space="preserve"> </w:t>
      </w:r>
      <w:r w:rsidRPr="00CA2BD4">
        <w:rPr>
          <w:rFonts w:ascii="Arial" w:eastAsia="Times New Roman" w:hAnsi="Arial" w:cs="Arial"/>
          <w:sz w:val="20"/>
          <w:szCs w:val="20"/>
        </w:rPr>
        <w:t>giới</w:t>
      </w:r>
      <w:r w:rsidRPr="00301D4F">
        <w:rPr>
          <w:rFonts w:ascii="Arial" w:eastAsia="Times New Roman" w:hAnsi="Arial" w:cs="Arial"/>
          <w:sz w:val="20"/>
          <w:szCs w:val="20"/>
        </w:rPr>
        <w:t xml:space="preserve"> </w:t>
      </w:r>
      <w:r w:rsidRPr="00CA2BD4">
        <w:rPr>
          <w:rFonts w:ascii="Arial" w:eastAsia="Times New Roman" w:hAnsi="Arial" w:cs="Arial"/>
          <w:sz w:val="20"/>
          <w:szCs w:val="20"/>
        </w:rPr>
        <w:t>quốc</w:t>
      </w:r>
      <w:r w:rsidRPr="00301D4F">
        <w:rPr>
          <w:rFonts w:ascii="Arial" w:eastAsia="Times New Roman" w:hAnsi="Arial" w:cs="Arial"/>
          <w:sz w:val="20"/>
          <w:szCs w:val="20"/>
        </w:rPr>
        <w:t xml:space="preserve"> </w:t>
      </w:r>
      <w:r w:rsidRPr="00CA2BD4">
        <w:rPr>
          <w:rFonts w:ascii="Arial" w:eastAsia="Times New Roman" w:hAnsi="Arial" w:cs="Arial"/>
          <w:sz w:val="20"/>
          <w:szCs w:val="20"/>
        </w:rPr>
        <w:t>gia</w:t>
      </w:r>
      <w:r w:rsidRPr="00301D4F">
        <w:rPr>
          <w:rFonts w:ascii="Arial" w:eastAsia="Times New Roman" w:hAnsi="Arial" w:cs="Arial"/>
          <w:sz w:val="20"/>
          <w:szCs w:val="20"/>
        </w:rPr>
        <w:t xml:space="preserve"> </w:t>
      </w:r>
      <w:r w:rsidRPr="00CA2BD4">
        <w:rPr>
          <w:rFonts w:ascii="Arial" w:eastAsia="Times New Roman" w:hAnsi="Arial" w:cs="Arial"/>
          <w:sz w:val="20"/>
          <w:szCs w:val="20"/>
        </w:rPr>
        <w:t>trên</w:t>
      </w:r>
      <w:r w:rsidRPr="00301D4F">
        <w:rPr>
          <w:rFonts w:ascii="Arial" w:eastAsia="Times New Roman" w:hAnsi="Arial" w:cs="Arial"/>
          <w:sz w:val="20"/>
          <w:szCs w:val="20"/>
        </w:rPr>
        <w:t xml:space="preserve"> </w:t>
      </w:r>
      <w:r w:rsidRPr="00CA2BD4">
        <w:rPr>
          <w:rFonts w:ascii="Arial" w:eastAsia="Times New Roman" w:hAnsi="Arial" w:cs="Arial"/>
          <w:sz w:val="20"/>
          <w:szCs w:val="20"/>
        </w:rPr>
        <w:t>đất</w:t>
      </w:r>
      <w:r w:rsidRPr="00301D4F">
        <w:rPr>
          <w:rFonts w:ascii="Arial" w:eastAsia="Times New Roman" w:hAnsi="Arial" w:cs="Arial"/>
          <w:sz w:val="20"/>
          <w:szCs w:val="20"/>
        </w:rPr>
        <w:t xml:space="preserve"> </w:t>
      </w:r>
      <w:r w:rsidRPr="00CA2BD4">
        <w:rPr>
          <w:rFonts w:ascii="Arial" w:eastAsia="Times New Roman" w:hAnsi="Arial" w:cs="Arial"/>
          <w:sz w:val="20"/>
          <w:szCs w:val="20"/>
        </w:rPr>
        <w:t>liền.</w:t>
      </w:r>
    </w:p>
    <w:p w14:paraId="0FD66D14" w14:textId="77777777" w:rsidR="00301D4F" w:rsidRPr="00301D4F" w:rsidRDefault="00301D4F" w:rsidP="00301D4F">
      <w:pPr>
        <w:adjustRightInd w:val="0"/>
        <w:snapToGrid w:val="0"/>
        <w:spacing w:after="120"/>
        <w:ind w:firstLine="720"/>
        <w:jc w:val="both"/>
        <w:rPr>
          <w:rFonts w:ascii="Arial" w:eastAsia="Times New Roman" w:hAnsi="Arial" w:cs="Arial"/>
          <w:sz w:val="20"/>
          <w:szCs w:val="20"/>
        </w:rPr>
      </w:pPr>
      <w:r w:rsidRPr="00CA2BD4">
        <w:rPr>
          <w:rFonts w:ascii="Arial" w:eastAsia="Times New Roman" w:hAnsi="Arial" w:cs="Arial"/>
          <w:sz w:val="20"/>
          <w:szCs w:val="20"/>
        </w:rPr>
        <w:t>Danh</w:t>
      </w:r>
      <w:r w:rsidRPr="00301D4F">
        <w:rPr>
          <w:rFonts w:ascii="Arial" w:eastAsia="Times New Roman" w:hAnsi="Arial" w:cs="Arial"/>
          <w:sz w:val="20"/>
          <w:szCs w:val="20"/>
        </w:rPr>
        <w:t xml:space="preserve"> </w:t>
      </w:r>
      <w:r w:rsidRPr="00CA2BD4">
        <w:rPr>
          <w:rFonts w:ascii="Arial" w:eastAsia="Times New Roman" w:hAnsi="Arial" w:cs="Arial"/>
          <w:sz w:val="20"/>
          <w:szCs w:val="20"/>
        </w:rPr>
        <w:t>sách</w:t>
      </w:r>
      <w:r w:rsidRPr="00301D4F">
        <w:rPr>
          <w:rFonts w:ascii="Arial" w:eastAsia="Times New Roman" w:hAnsi="Arial" w:cs="Arial"/>
          <w:sz w:val="20"/>
          <w:szCs w:val="20"/>
        </w:rPr>
        <w:t xml:space="preserve"> </w:t>
      </w:r>
      <w:r w:rsidRPr="00CA2BD4">
        <w:rPr>
          <w:rFonts w:ascii="Arial" w:eastAsia="Times New Roman" w:hAnsi="Arial" w:cs="Arial"/>
          <w:sz w:val="20"/>
          <w:szCs w:val="20"/>
        </w:rPr>
        <w:t>xã,</w:t>
      </w:r>
      <w:r w:rsidRPr="00301D4F">
        <w:rPr>
          <w:rFonts w:ascii="Arial" w:eastAsia="Times New Roman" w:hAnsi="Arial" w:cs="Arial"/>
          <w:sz w:val="20"/>
          <w:szCs w:val="20"/>
        </w:rPr>
        <w:t xml:space="preserve"> </w:t>
      </w:r>
      <w:r w:rsidRPr="00CA2BD4">
        <w:rPr>
          <w:rFonts w:ascii="Arial" w:eastAsia="Times New Roman" w:hAnsi="Arial" w:cs="Arial"/>
          <w:sz w:val="20"/>
          <w:szCs w:val="20"/>
        </w:rPr>
        <w:t>phường</w:t>
      </w:r>
      <w:r w:rsidRPr="00301D4F">
        <w:rPr>
          <w:rFonts w:ascii="Arial" w:eastAsia="Times New Roman" w:hAnsi="Arial" w:cs="Arial"/>
          <w:sz w:val="20"/>
          <w:szCs w:val="20"/>
        </w:rPr>
        <w:t xml:space="preserve"> </w:t>
      </w:r>
      <w:r w:rsidRPr="00CA2BD4">
        <w:rPr>
          <w:rFonts w:ascii="Arial" w:eastAsia="Times New Roman" w:hAnsi="Arial" w:cs="Arial"/>
          <w:sz w:val="20"/>
          <w:szCs w:val="20"/>
        </w:rPr>
        <w:t>khu</w:t>
      </w:r>
      <w:r w:rsidRPr="00301D4F">
        <w:rPr>
          <w:rFonts w:ascii="Arial" w:eastAsia="Times New Roman" w:hAnsi="Arial" w:cs="Arial"/>
          <w:sz w:val="20"/>
          <w:szCs w:val="20"/>
        </w:rPr>
        <w:t xml:space="preserve"> </w:t>
      </w:r>
      <w:r w:rsidRPr="00CA2BD4">
        <w:rPr>
          <w:rFonts w:ascii="Arial" w:eastAsia="Times New Roman" w:hAnsi="Arial" w:cs="Arial"/>
          <w:sz w:val="20"/>
          <w:szCs w:val="20"/>
        </w:rPr>
        <w:t>vực</w:t>
      </w:r>
      <w:r w:rsidRPr="00301D4F">
        <w:rPr>
          <w:rFonts w:ascii="Arial" w:eastAsia="Times New Roman" w:hAnsi="Arial" w:cs="Arial"/>
          <w:sz w:val="20"/>
          <w:szCs w:val="20"/>
        </w:rPr>
        <w:t xml:space="preserve"> </w:t>
      </w:r>
      <w:r w:rsidRPr="00CA2BD4">
        <w:rPr>
          <w:rFonts w:ascii="Arial" w:eastAsia="Times New Roman" w:hAnsi="Arial" w:cs="Arial"/>
          <w:sz w:val="20"/>
          <w:szCs w:val="20"/>
        </w:rPr>
        <w:t>biên</w:t>
      </w:r>
      <w:r w:rsidRPr="00301D4F">
        <w:rPr>
          <w:rFonts w:ascii="Arial" w:eastAsia="Times New Roman" w:hAnsi="Arial" w:cs="Arial"/>
          <w:sz w:val="20"/>
          <w:szCs w:val="20"/>
        </w:rPr>
        <w:t xml:space="preserve"> </w:t>
      </w:r>
      <w:r w:rsidRPr="00CA2BD4">
        <w:rPr>
          <w:rFonts w:ascii="Arial" w:eastAsia="Times New Roman" w:hAnsi="Arial" w:cs="Arial"/>
          <w:sz w:val="20"/>
          <w:szCs w:val="20"/>
        </w:rPr>
        <w:t>giới</w:t>
      </w:r>
      <w:r w:rsidRPr="00301D4F">
        <w:rPr>
          <w:rFonts w:ascii="Arial" w:eastAsia="Times New Roman" w:hAnsi="Arial" w:cs="Arial"/>
          <w:sz w:val="20"/>
          <w:szCs w:val="20"/>
        </w:rPr>
        <w:t xml:space="preserve"> </w:t>
      </w:r>
      <w:r w:rsidRPr="00CA2BD4">
        <w:rPr>
          <w:rFonts w:ascii="Arial" w:eastAsia="Times New Roman" w:hAnsi="Arial" w:cs="Arial"/>
          <w:sz w:val="20"/>
          <w:szCs w:val="20"/>
        </w:rPr>
        <w:t>đất</w:t>
      </w:r>
      <w:r w:rsidRPr="00301D4F">
        <w:rPr>
          <w:rFonts w:ascii="Arial" w:eastAsia="Times New Roman" w:hAnsi="Arial" w:cs="Arial"/>
          <w:sz w:val="20"/>
          <w:szCs w:val="20"/>
        </w:rPr>
        <w:t xml:space="preserve"> </w:t>
      </w:r>
      <w:r w:rsidRPr="00CA2BD4">
        <w:rPr>
          <w:rFonts w:ascii="Arial" w:eastAsia="Times New Roman" w:hAnsi="Arial" w:cs="Arial"/>
          <w:sz w:val="20"/>
          <w:szCs w:val="20"/>
        </w:rPr>
        <w:t>liền</w:t>
      </w:r>
      <w:r w:rsidRPr="00301D4F">
        <w:rPr>
          <w:rFonts w:ascii="Arial" w:eastAsia="Times New Roman" w:hAnsi="Arial" w:cs="Arial"/>
          <w:sz w:val="20"/>
          <w:szCs w:val="20"/>
        </w:rPr>
        <w:t xml:space="preserve"> </w:t>
      </w:r>
      <w:r w:rsidRPr="00CA2BD4">
        <w:rPr>
          <w:rFonts w:ascii="Arial" w:eastAsia="Times New Roman" w:hAnsi="Arial" w:cs="Arial"/>
          <w:sz w:val="20"/>
          <w:szCs w:val="20"/>
        </w:rPr>
        <w:t>có</w:t>
      </w:r>
      <w:r w:rsidRPr="00301D4F">
        <w:rPr>
          <w:rFonts w:ascii="Arial" w:eastAsia="Times New Roman" w:hAnsi="Arial" w:cs="Arial"/>
          <w:sz w:val="20"/>
          <w:szCs w:val="20"/>
        </w:rPr>
        <w:t xml:space="preserve"> </w:t>
      </w:r>
      <w:r w:rsidRPr="00CA2BD4">
        <w:rPr>
          <w:rFonts w:ascii="Arial" w:eastAsia="Times New Roman" w:hAnsi="Arial" w:cs="Arial"/>
          <w:sz w:val="20"/>
          <w:szCs w:val="20"/>
        </w:rPr>
        <w:t>Phụ</w:t>
      </w:r>
      <w:r w:rsidRPr="00301D4F">
        <w:rPr>
          <w:rFonts w:ascii="Arial" w:eastAsia="Times New Roman" w:hAnsi="Arial" w:cs="Arial"/>
          <w:sz w:val="20"/>
          <w:szCs w:val="20"/>
        </w:rPr>
        <w:t xml:space="preserve"> </w:t>
      </w:r>
      <w:r w:rsidRPr="00CA2BD4">
        <w:rPr>
          <w:rFonts w:ascii="Arial" w:eastAsia="Times New Roman" w:hAnsi="Arial" w:cs="Arial"/>
          <w:sz w:val="20"/>
          <w:szCs w:val="20"/>
        </w:rPr>
        <w:t>lục</w:t>
      </w:r>
      <w:r w:rsidRPr="00301D4F">
        <w:rPr>
          <w:rFonts w:ascii="Arial" w:eastAsia="Times New Roman" w:hAnsi="Arial" w:cs="Arial"/>
          <w:sz w:val="20"/>
          <w:szCs w:val="20"/>
        </w:rPr>
        <w:t xml:space="preserve"> </w:t>
      </w:r>
      <w:r w:rsidRPr="00CA2BD4">
        <w:rPr>
          <w:rFonts w:ascii="Arial" w:eastAsia="Times New Roman" w:hAnsi="Arial" w:cs="Arial"/>
          <w:sz w:val="20"/>
          <w:szCs w:val="20"/>
        </w:rPr>
        <w:t>ban</w:t>
      </w:r>
      <w:r w:rsidRPr="00301D4F">
        <w:rPr>
          <w:rFonts w:ascii="Arial" w:eastAsia="Times New Roman" w:hAnsi="Arial" w:cs="Arial"/>
          <w:sz w:val="20"/>
          <w:szCs w:val="20"/>
        </w:rPr>
        <w:t xml:space="preserve"> </w:t>
      </w:r>
      <w:r w:rsidRPr="00CA2BD4">
        <w:rPr>
          <w:rFonts w:ascii="Arial" w:eastAsia="Times New Roman" w:hAnsi="Arial" w:cs="Arial"/>
          <w:sz w:val="20"/>
          <w:szCs w:val="20"/>
        </w:rPr>
        <w:t>hành</w:t>
      </w:r>
      <w:r w:rsidRPr="00301D4F">
        <w:rPr>
          <w:rFonts w:ascii="Arial" w:eastAsia="Times New Roman" w:hAnsi="Arial" w:cs="Arial"/>
          <w:sz w:val="20"/>
          <w:szCs w:val="20"/>
        </w:rPr>
        <w:t xml:space="preserve"> </w:t>
      </w:r>
      <w:r w:rsidRPr="00CA2BD4">
        <w:rPr>
          <w:rFonts w:ascii="Arial" w:eastAsia="Times New Roman" w:hAnsi="Arial" w:cs="Arial"/>
          <w:sz w:val="20"/>
          <w:szCs w:val="20"/>
        </w:rPr>
        <w:t>kèm</w:t>
      </w:r>
      <w:r w:rsidRPr="00301D4F">
        <w:rPr>
          <w:rFonts w:ascii="Arial" w:eastAsia="Times New Roman" w:hAnsi="Arial" w:cs="Arial"/>
          <w:sz w:val="20"/>
          <w:szCs w:val="20"/>
        </w:rPr>
        <w:t xml:space="preserve"> </w:t>
      </w:r>
      <w:r w:rsidRPr="00CA2BD4">
        <w:rPr>
          <w:rFonts w:ascii="Arial" w:eastAsia="Times New Roman" w:hAnsi="Arial" w:cs="Arial"/>
          <w:sz w:val="20"/>
          <w:szCs w:val="20"/>
        </w:rPr>
        <w:t>theo</w:t>
      </w:r>
      <w:r w:rsidRPr="00301D4F">
        <w:rPr>
          <w:rFonts w:ascii="Arial" w:eastAsia="Times New Roman" w:hAnsi="Arial" w:cs="Arial"/>
          <w:sz w:val="20"/>
          <w:szCs w:val="20"/>
        </w:rPr>
        <w:t xml:space="preserve"> </w:t>
      </w:r>
      <w:r w:rsidRPr="00CA2BD4">
        <w:rPr>
          <w:rFonts w:ascii="Arial" w:eastAsia="Times New Roman" w:hAnsi="Arial" w:cs="Arial"/>
          <w:sz w:val="20"/>
          <w:szCs w:val="20"/>
        </w:rPr>
        <w:t>Nghị</w:t>
      </w:r>
      <w:r w:rsidRPr="00301D4F">
        <w:rPr>
          <w:rFonts w:ascii="Arial" w:eastAsia="Times New Roman" w:hAnsi="Arial" w:cs="Arial"/>
          <w:sz w:val="20"/>
          <w:szCs w:val="20"/>
        </w:rPr>
        <w:t xml:space="preserve"> </w:t>
      </w:r>
      <w:r w:rsidRPr="00CA2BD4">
        <w:rPr>
          <w:rFonts w:ascii="Arial" w:eastAsia="Times New Roman" w:hAnsi="Arial" w:cs="Arial"/>
          <w:sz w:val="20"/>
          <w:szCs w:val="20"/>
        </w:rPr>
        <w:t>định</w:t>
      </w:r>
      <w:r w:rsidRPr="00301D4F">
        <w:rPr>
          <w:rFonts w:ascii="Arial" w:eastAsia="Times New Roman" w:hAnsi="Arial" w:cs="Arial"/>
          <w:sz w:val="20"/>
          <w:szCs w:val="20"/>
        </w:rPr>
        <w:t xml:space="preserve"> </w:t>
      </w:r>
      <w:r w:rsidRPr="00CA2BD4">
        <w:rPr>
          <w:rFonts w:ascii="Arial" w:eastAsia="Times New Roman" w:hAnsi="Arial" w:cs="Arial"/>
          <w:sz w:val="20"/>
          <w:szCs w:val="20"/>
        </w:rPr>
        <w:t>này.”.</w:t>
      </w:r>
    </w:p>
    <w:p w14:paraId="30235AE1" w14:textId="77777777" w:rsidR="00301D4F" w:rsidRPr="00301D4F" w:rsidRDefault="00301D4F" w:rsidP="00301D4F">
      <w:pPr>
        <w:adjustRightInd w:val="0"/>
        <w:snapToGrid w:val="0"/>
        <w:spacing w:after="120"/>
        <w:ind w:firstLine="720"/>
        <w:jc w:val="both"/>
        <w:rPr>
          <w:rFonts w:ascii="Arial" w:eastAsia="Times New Roman" w:hAnsi="Arial" w:cs="Arial"/>
          <w:sz w:val="20"/>
          <w:szCs w:val="20"/>
        </w:rPr>
      </w:pPr>
      <w:bookmarkStart w:id="3" w:name="RANGE!A6"/>
      <w:r w:rsidRPr="00CA2BD4">
        <w:rPr>
          <w:rFonts w:ascii="Arial" w:eastAsia="Times New Roman" w:hAnsi="Arial" w:cs="Arial"/>
          <w:sz w:val="20"/>
          <w:szCs w:val="20"/>
        </w:rPr>
        <w:t>b)</w:t>
      </w:r>
      <w:r w:rsidRPr="00301D4F">
        <w:rPr>
          <w:rFonts w:ascii="Arial" w:eastAsia="Times New Roman" w:hAnsi="Arial" w:cs="Arial"/>
          <w:sz w:val="20"/>
          <w:szCs w:val="20"/>
        </w:rPr>
        <w:t xml:space="preserve"> </w:t>
      </w:r>
      <w:r w:rsidRPr="00CA2BD4">
        <w:rPr>
          <w:rFonts w:ascii="Arial" w:eastAsia="Times New Roman" w:hAnsi="Arial" w:cs="Arial"/>
          <w:sz w:val="20"/>
          <w:szCs w:val="20"/>
        </w:rPr>
        <w:t>Sửa</w:t>
      </w:r>
      <w:r w:rsidRPr="00301D4F">
        <w:rPr>
          <w:rFonts w:ascii="Arial" w:eastAsia="Times New Roman" w:hAnsi="Arial" w:cs="Arial"/>
          <w:sz w:val="20"/>
          <w:szCs w:val="20"/>
        </w:rPr>
        <w:t xml:space="preserve"> </w:t>
      </w:r>
      <w:r w:rsidRPr="00CA2BD4">
        <w:rPr>
          <w:rFonts w:ascii="Arial" w:eastAsia="Times New Roman" w:hAnsi="Arial" w:cs="Arial"/>
          <w:sz w:val="20"/>
          <w:szCs w:val="20"/>
        </w:rPr>
        <w:t>đổi,</w:t>
      </w:r>
      <w:r w:rsidRPr="00301D4F">
        <w:rPr>
          <w:rFonts w:ascii="Arial" w:eastAsia="Times New Roman" w:hAnsi="Arial" w:cs="Arial"/>
          <w:sz w:val="20"/>
          <w:szCs w:val="20"/>
        </w:rPr>
        <w:t xml:space="preserve"> </w:t>
      </w:r>
      <w:r w:rsidRPr="00CA2BD4">
        <w:rPr>
          <w:rFonts w:ascii="Arial" w:eastAsia="Times New Roman" w:hAnsi="Arial" w:cs="Arial"/>
          <w:sz w:val="20"/>
          <w:szCs w:val="20"/>
        </w:rPr>
        <w:t>bổ</w:t>
      </w:r>
      <w:r w:rsidRPr="00301D4F">
        <w:rPr>
          <w:rFonts w:ascii="Arial" w:eastAsia="Times New Roman" w:hAnsi="Arial" w:cs="Arial"/>
          <w:sz w:val="20"/>
          <w:szCs w:val="20"/>
        </w:rPr>
        <w:t xml:space="preserve"> </w:t>
      </w:r>
      <w:r w:rsidRPr="00CA2BD4">
        <w:rPr>
          <w:rFonts w:ascii="Arial" w:eastAsia="Times New Roman" w:hAnsi="Arial" w:cs="Arial"/>
          <w:sz w:val="20"/>
          <w:szCs w:val="20"/>
        </w:rPr>
        <w:t>sung</w:t>
      </w:r>
      <w:r w:rsidRPr="00301D4F">
        <w:rPr>
          <w:rFonts w:ascii="Arial" w:eastAsia="Times New Roman" w:hAnsi="Arial" w:cs="Arial"/>
          <w:sz w:val="20"/>
          <w:szCs w:val="20"/>
        </w:rPr>
        <w:t xml:space="preserve"> </w:t>
      </w:r>
      <w:r w:rsidRPr="00CA2BD4">
        <w:rPr>
          <w:rFonts w:ascii="Arial" w:eastAsia="Times New Roman" w:hAnsi="Arial" w:cs="Arial"/>
          <w:sz w:val="20"/>
          <w:szCs w:val="20"/>
        </w:rPr>
        <w:t>khoản</w:t>
      </w:r>
      <w:r w:rsidRPr="00301D4F">
        <w:rPr>
          <w:rFonts w:ascii="Arial" w:eastAsia="Times New Roman" w:hAnsi="Arial" w:cs="Arial"/>
          <w:sz w:val="20"/>
          <w:szCs w:val="20"/>
        </w:rPr>
        <w:t xml:space="preserve"> </w:t>
      </w:r>
      <w:r w:rsidRPr="00CA2BD4">
        <w:rPr>
          <w:rFonts w:ascii="Arial" w:eastAsia="Times New Roman" w:hAnsi="Arial" w:cs="Arial"/>
          <w:sz w:val="20"/>
          <w:szCs w:val="20"/>
        </w:rPr>
        <w:t>5</w:t>
      </w:r>
      <w:r w:rsidRPr="00301D4F">
        <w:rPr>
          <w:rFonts w:ascii="Arial" w:eastAsia="Times New Roman" w:hAnsi="Arial" w:cs="Arial"/>
          <w:sz w:val="20"/>
          <w:szCs w:val="20"/>
        </w:rPr>
        <w:t xml:space="preserve"> </w:t>
      </w:r>
      <w:r w:rsidRPr="00CA2BD4">
        <w:rPr>
          <w:rFonts w:ascii="Arial" w:eastAsia="Times New Roman" w:hAnsi="Arial" w:cs="Arial"/>
          <w:sz w:val="20"/>
          <w:szCs w:val="20"/>
        </w:rPr>
        <w:t>như</w:t>
      </w:r>
      <w:r w:rsidRPr="00301D4F">
        <w:rPr>
          <w:rFonts w:ascii="Arial" w:eastAsia="Times New Roman" w:hAnsi="Arial" w:cs="Arial"/>
          <w:sz w:val="20"/>
          <w:szCs w:val="20"/>
        </w:rPr>
        <w:t xml:space="preserve"> </w:t>
      </w:r>
      <w:r w:rsidRPr="00CA2BD4">
        <w:rPr>
          <w:rFonts w:ascii="Arial" w:eastAsia="Times New Roman" w:hAnsi="Arial" w:cs="Arial"/>
          <w:sz w:val="20"/>
          <w:szCs w:val="20"/>
        </w:rPr>
        <w:t>sau:</w:t>
      </w:r>
    </w:p>
    <w:bookmarkEnd w:id="3"/>
    <w:p w14:paraId="57622F92" w14:textId="06C03070" w:rsidR="00301D4F" w:rsidRPr="00301D4F" w:rsidRDefault="00301D4F" w:rsidP="00301D4F">
      <w:pPr>
        <w:adjustRightInd w:val="0"/>
        <w:snapToGrid w:val="0"/>
        <w:spacing w:after="120"/>
        <w:ind w:firstLine="720"/>
        <w:jc w:val="both"/>
        <w:rPr>
          <w:rFonts w:ascii="Arial" w:eastAsia="Times New Roman" w:hAnsi="Arial" w:cs="Arial"/>
          <w:sz w:val="20"/>
          <w:szCs w:val="20"/>
        </w:rPr>
      </w:pPr>
      <w:r w:rsidRPr="00CA2BD4">
        <w:rPr>
          <w:rFonts w:ascii="Arial" w:eastAsia="Times New Roman" w:hAnsi="Arial" w:cs="Arial"/>
          <w:sz w:val="20"/>
          <w:szCs w:val="20"/>
        </w:rPr>
        <w:t>“5.</w:t>
      </w:r>
      <w:r w:rsidRPr="00301D4F">
        <w:rPr>
          <w:rFonts w:ascii="Arial" w:eastAsia="Times New Roman" w:hAnsi="Arial" w:cs="Arial"/>
          <w:sz w:val="20"/>
          <w:szCs w:val="20"/>
        </w:rPr>
        <w:t xml:space="preserve"> </w:t>
      </w:r>
      <w:r w:rsidRPr="00CA2BD4">
        <w:rPr>
          <w:rFonts w:ascii="Arial" w:eastAsia="Times New Roman" w:hAnsi="Arial" w:cs="Arial"/>
          <w:sz w:val="20"/>
          <w:szCs w:val="20"/>
        </w:rPr>
        <w:t>Cư</w:t>
      </w:r>
      <w:r w:rsidRPr="00301D4F">
        <w:rPr>
          <w:rFonts w:ascii="Arial" w:eastAsia="Times New Roman" w:hAnsi="Arial" w:cs="Arial"/>
          <w:sz w:val="20"/>
          <w:szCs w:val="20"/>
        </w:rPr>
        <w:t xml:space="preserve"> </w:t>
      </w:r>
      <w:r w:rsidRPr="00CA2BD4">
        <w:rPr>
          <w:rFonts w:ascii="Arial" w:eastAsia="Times New Roman" w:hAnsi="Arial" w:cs="Arial"/>
          <w:sz w:val="20"/>
          <w:szCs w:val="20"/>
        </w:rPr>
        <w:t>dân</w:t>
      </w:r>
      <w:r w:rsidRPr="00301D4F">
        <w:rPr>
          <w:rFonts w:ascii="Arial" w:eastAsia="Times New Roman" w:hAnsi="Arial" w:cs="Arial"/>
          <w:sz w:val="20"/>
          <w:szCs w:val="20"/>
        </w:rPr>
        <w:t xml:space="preserve"> </w:t>
      </w:r>
      <w:r w:rsidRPr="00CA2BD4">
        <w:rPr>
          <w:rFonts w:ascii="Arial" w:eastAsia="Times New Roman" w:hAnsi="Arial" w:cs="Arial"/>
          <w:sz w:val="20"/>
          <w:szCs w:val="20"/>
        </w:rPr>
        <w:t>biên</w:t>
      </w:r>
      <w:r w:rsidRPr="00301D4F">
        <w:rPr>
          <w:rFonts w:ascii="Arial" w:eastAsia="Times New Roman" w:hAnsi="Arial" w:cs="Arial"/>
          <w:sz w:val="20"/>
          <w:szCs w:val="20"/>
        </w:rPr>
        <w:t xml:space="preserve"> </w:t>
      </w:r>
      <w:r w:rsidRPr="00CA2BD4">
        <w:rPr>
          <w:rFonts w:ascii="Arial" w:eastAsia="Times New Roman" w:hAnsi="Arial" w:cs="Arial"/>
          <w:sz w:val="20"/>
          <w:szCs w:val="20"/>
        </w:rPr>
        <w:t>giới</w:t>
      </w:r>
      <w:r w:rsidRPr="00301D4F">
        <w:rPr>
          <w:rFonts w:ascii="Arial" w:eastAsia="Times New Roman" w:hAnsi="Arial" w:cs="Arial"/>
          <w:sz w:val="20"/>
          <w:szCs w:val="20"/>
        </w:rPr>
        <w:t xml:space="preserve"> </w:t>
      </w:r>
      <w:r w:rsidRPr="00CA2BD4">
        <w:rPr>
          <w:rFonts w:ascii="Arial" w:eastAsia="Times New Roman" w:hAnsi="Arial" w:cs="Arial"/>
          <w:sz w:val="20"/>
          <w:szCs w:val="20"/>
        </w:rPr>
        <w:t>là</w:t>
      </w:r>
      <w:r w:rsidRPr="00301D4F">
        <w:rPr>
          <w:rFonts w:ascii="Arial" w:eastAsia="Times New Roman" w:hAnsi="Arial" w:cs="Arial"/>
          <w:sz w:val="20"/>
          <w:szCs w:val="20"/>
        </w:rPr>
        <w:t xml:space="preserve"> </w:t>
      </w:r>
      <w:r w:rsidRPr="00CA2BD4">
        <w:rPr>
          <w:rFonts w:ascii="Arial" w:eastAsia="Times New Roman" w:hAnsi="Arial" w:cs="Arial"/>
          <w:sz w:val="20"/>
          <w:szCs w:val="20"/>
        </w:rPr>
        <w:t>công</w:t>
      </w:r>
      <w:r w:rsidRPr="00301D4F">
        <w:rPr>
          <w:rFonts w:ascii="Arial" w:eastAsia="Times New Roman" w:hAnsi="Arial" w:cs="Arial"/>
          <w:sz w:val="20"/>
          <w:szCs w:val="20"/>
        </w:rPr>
        <w:t xml:space="preserve"> </w:t>
      </w:r>
      <w:r w:rsidRPr="00CA2BD4">
        <w:rPr>
          <w:rFonts w:ascii="Arial" w:eastAsia="Times New Roman" w:hAnsi="Arial" w:cs="Arial"/>
          <w:sz w:val="20"/>
          <w:szCs w:val="20"/>
        </w:rPr>
        <w:t>d</w:t>
      </w:r>
      <w:r>
        <w:rPr>
          <w:rFonts w:ascii="Arial" w:eastAsia="Times New Roman" w:hAnsi="Arial" w:cs="Arial"/>
          <w:sz w:val="20"/>
          <w:szCs w:val="20"/>
          <w:lang w:val="en-US"/>
        </w:rPr>
        <w:t>â</w:t>
      </w:r>
      <w:r w:rsidRPr="00CA2BD4">
        <w:rPr>
          <w:rFonts w:ascii="Arial" w:eastAsia="Times New Roman" w:hAnsi="Arial" w:cs="Arial"/>
          <w:sz w:val="20"/>
          <w:szCs w:val="20"/>
        </w:rPr>
        <w:t>n</w:t>
      </w:r>
      <w:r w:rsidRPr="00301D4F">
        <w:rPr>
          <w:rFonts w:ascii="Arial" w:eastAsia="Times New Roman" w:hAnsi="Arial" w:cs="Arial"/>
          <w:sz w:val="20"/>
          <w:szCs w:val="20"/>
        </w:rPr>
        <w:t xml:space="preserve"> </w:t>
      </w:r>
      <w:r w:rsidRPr="00CA2BD4">
        <w:rPr>
          <w:rFonts w:ascii="Arial" w:eastAsia="Times New Roman" w:hAnsi="Arial" w:cs="Arial"/>
          <w:sz w:val="20"/>
          <w:szCs w:val="20"/>
        </w:rPr>
        <w:t>có</w:t>
      </w:r>
      <w:r w:rsidRPr="00301D4F">
        <w:rPr>
          <w:rFonts w:ascii="Arial" w:eastAsia="Times New Roman" w:hAnsi="Arial" w:cs="Arial"/>
          <w:sz w:val="20"/>
          <w:szCs w:val="20"/>
        </w:rPr>
        <w:t xml:space="preserve"> </w:t>
      </w:r>
      <w:r w:rsidRPr="00CA2BD4">
        <w:rPr>
          <w:rFonts w:ascii="Arial" w:eastAsia="Times New Roman" w:hAnsi="Arial" w:cs="Arial"/>
          <w:sz w:val="20"/>
          <w:szCs w:val="20"/>
        </w:rPr>
        <w:t>nơi</w:t>
      </w:r>
      <w:r w:rsidRPr="00301D4F">
        <w:rPr>
          <w:rFonts w:ascii="Arial" w:eastAsia="Times New Roman" w:hAnsi="Arial" w:cs="Arial"/>
          <w:sz w:val="20"/>
          <w:szCs w:val="20"/>
        </w:rPr>
        <w:t xml:space="preserve"> </w:t>
      </w:r>
      <w:r w:rsidRPr="00CA2BD4">
        <w:rPr>
          <w:rFonts w:ascii="Arial" w:eastAsia="Times New Roman" w:hAnsi="Arial" w:cs="Arial"/>
          <w:sz w:val="20"/>
          <w:szCs w:val="20"/>
        </w:rPr>
        <w:t>thường</w:t>
      </w:r>
      <w:r w:rsidRPr="00301D4F">
        <w:rPr>
          <w:rFonts w:ascii="Arial" w:eastAsia="Times New Roman" w:hAnsi="Arial" w:cs="Arial"/>
          <w:sz w:val="20"/>
          <w:szCs w:val="20"/>
        </w:rPr>
        <w:t xml:space="preserve"> </w:t>
      </w:r>
      <w:r w:rsidRPr="00CA2BD4">
        <w:rPr>
          <w:rFonts w:ascii="Arial" w:eastAsia="Times New Roman" w:hAnsi="Arial" w:cs="Arial"/>
          <w:sz w:val="20"/>
          <w:szCs w:val="20"/>
        </w:rPr>
        <w:t>trú</w:t>
      </w:r>
      <w:r w:rsidRPr="00301D4F">
        <w:rPr>
          <w:rFonts w:ascii="Arial" w:eastAsia="Times New Roman" w:hAnsi="Arial" w:cs="Arial"/>
          <w:sz w:val="20"/>
          <w:szCs w:val="20"/>
        </w:rPr>
        <w:t xml:space="preserve"> </w:t>
      </w:r>
      <w:r w:rsidRPr="00CA2BD4">
        <w:rPr>
          <w:rFonts w:ascii="Arial" w:eastAsia="Times New Roman" w:hAnsi="Arial" w:cs="Arial"/>
          <w:sz w:val="20"/>
          <w:szCs w:val="20"/>
        </w:rPr>
        <w:t>ở</w:t>
      </w:r>
      <w:r w:rsidRPr="00301D4F">
        <w:rPr>
          <w:rFonts w:ascii="Arial" w:eastAsia="Times New Roman" w:hAnsi="Arial" w:cs="Arial"/>
          <w:sz w:val="20"/>
          <w:szCs w:val="20"/>
        </w:rPr>
        <w:t xml:space="preserve"> </w:t>
      </w:r>
      <w:r w:rsidRPr="00CA2BD4">
        <w:rPr>
          <w:rFonts w:ascii="Arial" w:eastAsia="Times New Roman" w:hAnsi="Arial" w:cs="Arial"/>
          <w:sz w:val="20"/>
          <w:szCs w:val="20"/>
        </w:rPr>
        <w:t>khu</w:t>
      </w:r>
      <w:r w:rsidRPr="00301D4F">
        <w:rPr>
          <w:rFonts w:ascii="Arial" w:eastAsia="Times New Roman" w:hAnsi="Arial" w:cs="Arial"/>
          <w:sz w:val="20"/>
          <w:szCs w:val="20"/>
        </w:rPr>
        <w:t xml:space="preserve"> </w:t>
      </w:r>
      <w:r w:rsidRPr="00CA2BD4">
        <w:rPr>
          <w:rFonts w:ascii="Arial" w:eastAsia="Times New Roman" w:hAnsi="Arial" w:cs="Arial"/>
          <w:sz w:val="20"/>
          <w:szCs w:val="20"/>
        </w:rPr>
        <w:t>vực</w:t>
      </w:r>
      <w:r w:rsidRPr="00301D4F">
        <w:rPr>
          <w:rFonts w:ascii="Arial" w:eastAsia="Times New Roman" w:hAnsi="Arial" w:cs="Arial"/>
          <w:sz w:val="20"/>
          <w:szCs w:val="20"/>
        </w:rPr>
        <w:t xml:space="preserve"> </w:t>
      </w:r>
      <w:r w:rsidRPr="00CA2BD4">
        <w:rPr>
          <w:rFonts w:ascii="Arial" w:eastAsia="Times New Roman" w:hAnsi="Arial" w:cs="Arial"/>
          <w:sz w:val="20"/>
          <w:szCs w:val="20"/>
        </w:rPr>
        <w:t>biến</w:t>
      </w:r>
      <w:r w:rsidRPr="00301D4F">
        <w:rPr>
          <w:rFonts w:ascii="Arial" w:eastAsia="Times New Roman" w:hAnsi="Arial" w:cs="Arial"/>
          <w:sz w:val="20"/>
          <w:szCs w:val="20"/>
        </w:rPr>
        <w:t xml:space="preserve"> </w:t>
      </w:r>
      <w:r w:rsidRPr="00CA2BD4">
        <w:rPr>
          <w:rFonts w:ascii="Arial" w:eastAsia="Times New Roman" w:hAnsi="Arial" w:cs="Arial"/>
          <w:sz w:val="20"/>
          <w:szCs w:val="20"/>
        </w:rPr>
        <w:t>giới</w:t>
      </w:r>
      <w:r w:rsidRPr="00301D4F">
        <w:rPr>
          <w:rFonts w:ascii="Arial" w:eastAsia="Times New Roman" w:hAnsi="Arial" w:cs="Arial"/>
          <w:sz w:val="20"/>
          <w:szCs w:val="20"/>
        </w:rPr>
        <w:t xml:space="preserve"> </w:t>
      </w:r>
      <w:r w:rsidRPr="00CA2BD4">
        <w:rPr>
          <w:rFonts w:ascii="Arial" w:eastAsia="Times New Roman" w:hAnsi="Arial" w:cs="Arial"/>
          <w:sz w:val="20"/>
          <w:szCs w:val="20"/>
        </w:rPr>
        <w:t>đất</w:t>
      </w:r>
      <w:r w:rsidRPr="00301D4F">
        <w:rPr>
          <w:rFonts w:ascii="Arial" w:eastAsia="Times New Roman" w:hAnsi="Arial" w:cs="Arial"/>
          <w:sz w:val="20"/>
          <w:szCs w:val="20"/>
        </w:rPr>
        <w:t xml:space="preserve"> </w:t>
      </w:r>
      <w:r w:rsidRPr="00CA2BD4">
        <w:rPr>
          <w:rFonts w:ascii="Arial" w:eastAsia="Times New Roman" w:hAnsi="Arial" w:cs="Arial"/>
          <w:sz w:val="20"/>
          <w:szCs w:val="20"/>
        </w:rPr>
        <w:t>liền.”.</w:t>
      </w:r>
    </w:p>
    <w:p w14:paraId="6CC7D8F7" w14:textId="77777777" w:rsidR="00301D4F" w:rsidRPr="00301D4F" w:rsidRDefault="00301D4F" w:rsidP="00301D4F">
      <w:pPr>
        <w:adjustRightInd w:val="0"/>
        <w:snapToGrid w:val="0"/>
        <w:spacing w:after="120"/>
        <w:ind w:firstLine="720"/>
        <w:jc w:val="both"/>
        <w:rPr>
          <w:rFonts w:ascii="Arial" w:eastAsia="Times New Roman" w:hAnsi="Arial" w:cs="Arial"/>
          <w:sz w:val="20"/>
          <w:szCs w:val="20"/>
        </w:rPr>
      </w:pPr>
      <w:bookmarkStart w:id="4" w:name="RANGE!A8"/>
      <w:r w:rsidRPr="00CA2BD4">
        <w:rPr>
          <w:rFonts w:ascii="Arial" w:eastAsia="Times New Roman" w:hAnsi="Arial" w:cs="Arial"/>
          <w:sz w:val="20"/>
          <w:szCs w:val="20"/>
        </w:rPr>
        <w:t>2.</w:t>
      </w:r>
      <w:r w:rsidRPr="00301D4F">
        <w:rPr>
          <w:rFonts w:ascii="Arial" w:eastAsia="Times New Roman" w:hAnsi="Arial" w:cs="Arial"/>
          <w:sz w:val="20"/>
          <w:szCs w:val="20"/>
        </w:rPr>
        <w:t xml:space="preserve"> </w:t>
      </w:r>
      <w:r w:rsidRPr="00CA2BD4">
        <w:rPr>
          <w:rFonts w:ascii="Arial" w:eastAsia="Times New Roman" w:hAnsi="Arial" w:cs="Arial"/>
          <w:sz w:val="20"/>
          <w:szCs w:val="20"/>
        </w:rPr>
        <w:t>Sửa</w:t>
      </w:r>
      <w:r w:rsidRPr="00301D4F">
        <w:rPr>
          <w:rFonts w:ascii="Arial" w:eastAsia="Times New Roman" w:hAnsi="Arial" w:cs="Arial"/>
          <w:sz w:val="20"/>
          <w:szCs w:val="20"/>
        </w:rPr>
        <w:t xml:space="preserve"> </w:t>
      </w:r>
      <w:r w:rsidRPr="00CA2BD4">
        <w:rPr>
          <w:rFonts w:ascii="Arial" w:eastAsia="Times New Roman" w:hAnsi="Arial" w:cs="Arial"/>
          <w:sz w:val="20"/>
          <w:szCs w:val="20"/>
        </w:rPr>
        <w:t>đổi,</w:t>
      </w:r>
      <w:r w:rsidRPr="00301D4F">
        <w:rPr>
          <w:rFonts w:ascii="Arial" w:eastAsia="Times New Roman" w:hAnsi="Arial" w:cs="Arial"/>
          <w:sz w:val="20"/>
          <w:szCs w:val="20"/>
        </w:rPr>
        <w:t xml:space="preserve"> </w:t>
      </w:r>
      <w:r w:rsidRPr="00CA2BD4">
        <w:rPr>
          <w:rFonts w:ascii="Arial" w:eastAsia="Times New Roman" w:hAnsi="Arial" w:cs="Arial"/>
          <w:sz w:val="20"/>
          <w:szCs w:val="20"/>
        </w:rPr>
        <w:t>bổ</w:t>
      </w:r>
      <w:r w:rsidRPr="00301D4F">
        <w:rPr>
          <w:rFonts w:ascii="Arial" w:eastAsia="Times New Roman" w:hAnsi="Arial" w:cs="Arial"/>
          <w:sz w:val="20"/>
          <w:szCs w:val="20"/>
        </w:rPr>
        <w:t xml:space="preserve"> </w:t>
      </w:r>
      <w:r w:rsidRPr="00CA2BD4">
        <w:rPr>
          <w:rFonts w:ascii="Arial" w:eastAsia="Times New Roman" w:hAnsi="Arial" w:cs="Arial"/>
          <w:sz w:val="20"/>
          <w:szCs w:val="20"/>
        </w:rPr>
        <w:t>sung</w:t>
      </w:r>
      <w:r w:rsidRPr="00301D4F">
        <w:rPr>
          <w:rFonts w:ascii="Arial" w:eastAsia="Times New Roman" w:hAnsi="Arial" w:cs="Arial"/>
          <w:sz w:val="20"/>
          <w:szCs w:val="20"/>
        </w:rPr>
        <w:t xml:space="preserve"> </w:t>
      </w:r>
      <w:r w:rsidRPr="00CA2BD4">
        <w:rPr>
          <w:rFonts w:ascii="Arial" w:eastAsia="Times New Roman" w:hAnsi="Arial" w:cs="Arial"/>
          <w:sz w:val="20"/>
          <w:szCs w:val="20"/>
        </w:rPr>
        <w:t>một</w:t>
      </w:r>
      <w:r w:rsidRPr="00301D4F">
        <w:rPr>
          <w:rFonts w:ascii="Arial" w:eastAsia="Times New Roman" w:hAnsi="Arial" w:cs="Arial"/>
          <w:sz w:val="20"/>
          <w:szCs w:val="20"/>
        </w:rPr>
        <w:t xml:space="preserve"> </w:t>
      </w:r>
      <w:r w:rsidRPr="00CA2BD4">
        <w:rPr>
          <w:rFonts w:ascii="Arial" w:eastAsia="Times New Roman" w:hAnsi="Arial" w:cs="Arial"/>
          <w:sz w:val="20"/>
          <w:szCs w:val="20"/>
        </w:rPr>
        <w:t>số</w:t>
      </w:r>
      <w:r w:rsidRPr="00301D4F">
        <w:rPr>
          <w:rFonts w:ascii="Arial" w:eastAsia="Times New Roman" w:hAnsi="Arial" w:cs="Arial"/>
          <w:sz w:val="20"/>
          <w:szCs w:val="20"/>
        </w:rPr>
        <w:t xml:space="preserve"> </w:t>
      </w:r>
      <w:r w:rsidRPr="00CA2BD4">
        <w:rPr>
          <w:rFonts w:ascii="Arial" w:eastAsia="Times New Roman" w:hAnsi="Arial" w:cs="Arial"/>
          <w:sz w:val="20"/>
          <w:szCs w:val="20"/>
        </w:rPr>
        <w:t>khoản</w:t>
      </w:r>
      <w:r w:rsidRPr="00301D4F">
        <w:rPr>
          <w:rFonts w:ascii="Arial" w:eastAsia="Times New Roman" w:hAnsi="Arial" w:cs="Arial"/>
          <w:sz w:val="20"/>
          <w:szCs w:val="20"/>
        </w:rPr>
        <w:t xml:space="preserve"> </w:t>
      </w:r>
      <w:r w:rsidRPr="00CA2BD4">
        <w:rPr>
          <w:rFonts w:ascii="Arial" w:eastAsia="Times New Roman" w:hAnsi="Arial" w:cs="Arial"/>
          <w:sz w:val="20"/>
          <w:szCs w:val="20"/>
        </w:rPr>
        <w:t>của</w:t>
      </w:r>
      <w:r w:rsidRPr="00301D4F">
        <w:rPr>
          <w:rFonts w:ascii="Arial" w:eastAsia="Times New Roman" w:hAnsi="Arial" w:cs="Arial"/>
          <w:sz w:val="20"/>
          <w:szCs w:val="20"/>
        </w:rPr>
        <w:t xml:space="preserve"> </w:t>
      </w:r>
      <w:r w:rsidRPr="00CA2BD4">
        <w:rPr>
          <w:rFonts w:ascii="Arial" w:eastAsia="Times New Roman" w:hAnsi="Arial" w:cs="Arial"/>
          <w:sz w:val="20"/>
          <w:szCs w:val="20"/>
        </w:rPr>
        <w:t>Điều</w:t>
      </w:r>
      <w:r w:rsidRPr="00301D4F">
        <w:rPr>
          <w:rFonts w:ascii="Arial" w:eastAsia="Times New Roman" w:hAnsi="Arial" w:cs="Arial"/>
          <w:sz w:val="20"/>
          <w:szCs w:val="20"/>
        </w:rPr>
        <w:t xml:space="preserve"> </w:t>
      </w:r>
      <w:r w:rsidRPr="00CA2BD4">
        <w:rPr>
          <w:rFonts w:ascii="Arial" w:eastAsia="Times New Roman" w:hAnsi="Arial" w:cs="Arial"/>
          <w:sz w:val="20"/>
          <w:szCs w:val="20"/>
        </w:rPr>
        <w:t>6</w:t>
      </w:r>
      <w:r w:rsidRPr="00301D4F">
        <w:rPr>
          <w:rFonts w:ascii="Arial" w:eastAsia="Times New Roman" w:hAnsi="Arial" w:cs="Arial"/>
          <w:sz w:val="20"/>
          <w:szCs w:val="20"/>
        </w:rPr>
        <w:t xml:space="preserve"> </w:t>
      </w:r>
      <w:r w:rsidRPr="00CA2BD4">
        <w:rPr>
          <w:rFonts w:ascii="Arial" w:eastAsia="Times New Roman" w:hAnsi="Arial" w:cs="Arial"/>
          <w:sz w:val="20"/>
          <w:szCs w:val="20"/>
        </w:rPr>
        <w:t>như</w:t>
      </w:r>
      <w:r w:rsidRPr="00301D4F">
        <w:rPr>
          <w:rFonts w:ascii="Arial" w:eastAsia="Times New Roman" w:hAnsi="Arial" w:cs="Arial"/>
          <w:sz w:val="20"/>
          <w:szCs w:val="20"/>
        </w:rPr>
        <w:t xml:space="preserve"> </w:t>
      </w:r>
      <w:r w:rsidRPr="00CA2BD4">
        <w:rPr>
          <w:rFonts w:ascii="Arial" w:eastAsia="Times New Roman" w:hAnsi="Arial" w:cs="Arial"/>
          <w:sz w:val="20"/>
          <w:szCs w:val="20"/>
        </w:rPr>
        <w:t>sau:</w:t>
      </w:r>
    </w:p>
    <w:p w14:paraId="49DB6F45" w14:textId="77777777" w:rsidR="00301D4F" w:rsidRPr="00301D4F" w:rsidRDefault="00301D4F" w:rsidP="00301D4F">
      <w:pPr>
        <w:adjustRightInd w:val="0"/>
        <w:snapToGrid w:val="0"/>
        <w:spacing w:after="120"/>
        <w:ind w:firstLine="720"/>
        <w:jc w:val="both"/>
        <w:rPr>
          <w:rFonts w:ascii="Arial" w:eastAsia="Times New Roman" w:hAnsi="Arial" w:cs="Arial"/>
          <w:sz w:val="20"/>
          <w:szCs w:val="20"/>
        </w:rPr>
      </w:pPr>
      <w:bookmarkStart w:id="5" w:name="RANGE!A9"/>
      <w:bookmarkEnd w:id="4"/>
      <w:r w:rsidRPr="00CA2BD4">
        <w:rPr>
          <w:rFonts w:ascii="Arial" w:eastAsia="Times New Roman" w:hAnsi="Arial" w:cs="Arial"/>
          <w:sz w:val="20"/>
          <w:szCs w:val="20"/>
        </w:rPr>
        <w:t>a)</w:t>
      </w:r>
      <w:r w:rsidRPr="00301D4F">
        <w:rPr>
          <w:rFonts w:ascii="Arial" w:eastAsia="Times New Roman" w:hAnsi="Arial" w:cs="Arial"/>
          <w:sz w:val="20"/>
          <w:szCs w:val="20"/>
        </w:rPr>
        <w:t xml:space="preserve"> </w:t>
      </w:r>
      <w:r w:rsidRPr="00CA2BD4">
        <w:rPr>
          <w:rFonts w:ascii="Arial" w:eastAsia="Times New Roman" w:hAnsi="Arial" w:cs="Arial"/>
          <w:sz w:val="20"/>
          <w:szCs w:val="20"/>
        </w:rPr>
        <w:t>Sửa</w:t>
      </w:r>
      <w:r w:rsidRPr="00301D4F">
        <w:rPr>
          <w:rFonts w:ascii="Arial" w:eastAsia="Times New Roman" w:hAnsi="Arial" w:cs="Arial"/>
          <w:sz w:val="20"/>
          <w:szCs w:val="20"/>
        </w:rPr>
        <w:t xml:space="preserve"> </w:t>
      </w:r>
      <w:r w:rsidRPr="00CA2BD4">
        <w:rPr>
          <w:rFonts w:ascii="Arial" w:eastAsia="Times New Roman" w:hAnsi="Arial" w:cs="Arial"/>
          <w:sz w:val="20"/>
          <w:szCs w:val="20"/>
        </w:rPr>
        <w:t>đổi,</w:t>
      </w:r>
      <w:r w:rsidRPr="00301D4F">
        <w:rPr>
          <w:rFonts w:ascii="Arial" w:eastAsia="Times New Roman" w:hAnsi="Arial" w:cs="Arial"/>
          <w:sz w:val="20"/>
          <w:szCs w:val="20"/>
        </w:rPr>
        <w:t xml:space="preserve"> </w:t>
      </w:r>
      <w:r w:rsidRPr="00CA2BD4">
        <w:rPr>
          <w:rFonts w:ascii="Arial" w:eastAsia="Times New Roman" w:hAnsi="Arial" w:cs="Arial"/>
          <w:sz w:val="20"/>
          <w:szCs w:val="20"/>
        </w:rPr>
        <w:t>bổ</w:t>
      </w:r>
      <w:r w:rsidRPr="00301D4F">
        <w:rPr>
          <w:rFonts w:ascii="Arial" w:eastAsia="Times New Roman" w:hAnsi="Arial" w:cs="Arial"/>
          <w:sz w:val="20"/>
          <w:szCs w:val="20"/>
        </w:rPr>
        <w:t xml:space="preserve"> </w:t>
      </w:r>
      <w:r w:rsidRPr="00CA2BD4">
        <w:rPr>
          <w:rFonts w:ascii="Arial" w:eastAsia="Times New Roman" w:hAnsi="Arial" w:cs="Arial"/>
          <w:sz w:val="20"/>
          <w:szCs w:val="20"/>
        </w:rPr>
        <w:t>sung</w:t>
      </w:r>
      <w:r w:rsidRPr="00301D4F">
        <w:rPr>
          <w:rFonts w:ascii="Arial" w:eastAsia="Times New Roman" w:hAnsi="Arial" w:cs="Arial"/>
          <w:sz w:val="20"/>
          <w:szCs w:val="20"/>
        </w:rPr>
        <w:t xml:space="preserve"> </w:t>
      </w:r>
      <w:r w:rsidRPr="00CA2BD4">
        <w:rPr>
          <w:rFonts w:ascii="Arial" w:eastAsia="Times New Roman" w:hAnsi="Arial" w:cs="Arial"/>
          <w:sz w:val="20"/>
          <w:szCs w:val="20"/>
        </w:rPr>
        <w:t>khoản</w:t>
      </w:r>
      <w:r w:rsidRPr="00301D4F">
        <w:rPr>
          <w:rFonts w:ascii="Arial" w:eastAsia="Times New Roman" w:hAnsi="Arial" w:cs="Arial"/>
          <w:sz w:val="20"/>
          <w:szCs w:val="20"/>
        </w:rPr>
        <w:t xml:space="preserve"> </w:t>
      </w:r>
      <w:r w:rsidRPr="00CA2BD4">
        <w:rPr>
          <w:rFonts w:ascii="Arial" w:eastAsia="Times New Roman" w:hAnsi="Arial" w:cs="Arial"/>
          <w:sz w:val="20"/>
          <w:szCs w:val="20"/>
        </w:rPr>
        <w:t>1</w:t>
      </w:r>
      <w:r w:rsidRPr="00301D4F">
        <w:rPr>
          <w:rFonts w:ascii="Arial" w:eastAsia="Times New Roman" w:hAnsi="Arial" w:cs="Arial"/>
          <w:sz w:val="20"/>
          <w:szCs w:val="20"/>
        </w:rPr>
        <w:t xml:space="preserve"> </w:t>
      </w:r>
      <w:r w:rsidRPr="00CA2BD4">
        <w:rPr>
          <w:rFonts w:ascii="Arial" w:eastAsia="Times New Roman" w:hAnsi="Arial" w:cs="Arial"/>
          <w:sz w:val="20"/>
          <w:szCs w:val="20"/>
        </w:rPr>
        <w:t>như</w:t>
      </w:r>
      <w:r w:rsidRPr="00301D4F">
        <w:rPr>
          <w:rFonts w:ascii="Arial" w:eastAsia="Times New Roman" w:hAnsi="Arial" w:cs="Arial"/>
          <w:sz w:val="20"/>
          <w:szCs w:val="20"/>
        </w:rPr>
        <w:t xml:space="preserve"> </w:t>
      </w:r>
      <w:r w:rsidRPr="00CA2BD4">
        <w:rPr>
          <w:rFonts w:ascii="Arial" w:eastAsia="Times New Roman" w:hAnsi="Arial" w:cs="Arial"/>
          <w:sz w:val="20"/>
          <w:szCs w:val="20"/>
        </w:rPr>
        <w:t>sau:</w:t>
      </w:r>
    </w:p>
    <w:bookmarkEnd w:id="5"/>
    <w:p w14:paraId="02488782" w14:textId="160EEF77" w:rsidR="00301D4F" w:rsidRPr="00301D4F" w:rsidRDefault="00301D4F" w:rsidP="00301D4F">
      <w:pPr>
        <w:adjustRightInd w:val="0"/>
        <w:snapToGrid w:val="0"/>
        <w:spacing w:after="120"/>
        <w:ind w:firstLine="720"/>
        <w:jc w:val="both"/>
        <w:rPr>
          <w:rFonts w:ascii="Arial" w:eastAsia="Times New Roman" w:hAnsi="Arial" w:cs="Arial"/>
          <w:sz w:val="20"/>
          <w:szCs w:val="20"/>
        </w:rPr>
      </w:pPr>
      <w:r w:rsidRPr="00CA2BD4">
        <w:rPr>
          <w:rFonts w:ascii="Arial" w:eastAsia="Times New Roman" w:hAnsi="Arial" w:cs="Arial"/>
          <w:sz w:val="20"/>
          <w:szCs w:val="20"/>
        </w:rPr>
        <w:t>“1.</w:t>
      </w:r>
      <w:r w:rsidRPr="00301D4F">
        <w:rPr>
          <w:rFonts w:ascii="Arial" w:eastAsia="Times New Roman" w:hAnsi="Arial" w:cs="Arial"/>
          <w:sz w:val="20"/>
          <w:szCs w:val="20"/>
        </w:rPr>
        <w:t xml:space="preserve"> </w:t>
      </w:r>
      <w:r w:rsidRPr="00CA2BD4">
        <w:rPr>
          <w:rFonts w:ascii="Arial" w:eastAsia="Times New Roman" w:hAnsi="Arial" w:cs="Arial"/>
          <w:sz w:val="20"/>
          <w:szCs w:val="20"/>
        </w:rPr>
        <w:t>Đối</w:t>
      </w:r>
      <w:r w:rsidRPr="00301D4F">
        <w:rPr>
          <w:rFonts w:ascii="Arial" w:eastAsia="Times New Roman" w:hAnsi="Arial" w:cs="Arial"/>
          <w:sz w:val="20"/>
          <w:szCs w:val="20"/>
        </w:rPr>
        <w:t xml:space="preserve"> </w:t>
      </w:r>
      <w:r w:rsidRPr="00CA2BD4">
        <w:rPr>
          <w:rFonts w:ascii="Arial" w:eastAsia="Times New Roman" w:hAnsi="Arial" w:cs="Arial"/>
          <w:sz w:val="20"/>
          <w:szCs w:val="20"/>
        </w:rPr>
        <w:t>với</w:t>
      </w:r>
      <w:r w:rsidRPr="00301D4F">
        <w:rPr>
          <w:rFonts w:ascii="Arial" w:eastAsia="Times New Roman" w:hAnsi="Arial" w:cs="Arial"/>
          <w:sz w:val="20"/>
          <w:szCs w:val="20"/>
        </w:rPr>
        <w:t xml:space="preserve"> </w:t>
      </w:r>
      <w:r w:rsidRPr="00CA2BD4">
        <w:rPr>
          <w:rFonts w:ascii="Arial" w:eastAsia="Times New Roman" w:hAnsi="Arial" w:cs="Arial"/>
          <w:sz w:val="20"/>
          <w:szCs w:val="20"/>
        </w:rPr>
        <w:t>công</w:t>
      </w:r>
      <w:r w:rsidRPr="00301D4F">
        <w:rPr>
          <w:rFonts w:ascii="Arial" w:eastAsia="Times New Roman" w:hAnsi="Arial" w:cs="Arial"/>
          <w:sz w:val="20"/>
          <w:szCs w:val="20"/>
        </w:rPr>
        <w:t xml:space="preserve"> </w:t>
      </w:r>
      <w:r w:rsidRPr="00CA2BD4">
        <w:rPr>
          <w:rFonts w:ascii="Arial" w:eastAsia="Times New Roman" w:hAnsi="Arial" w:cs="Arial"/>
          <w:sz w:val="20"/>
          <w:szCs w:val="20"/>
        </w:rPr>
        <w:t>dân</w:t>
      </w:r>
      <w:r w:rsidRPr="00301D4F">
        <w:rPr>
          <w:rFonts w:ascii="Arial" w:eastAsia="Times New Roman" w:hAnsi="Arial" w:cs="Arial"/>
          <w:sz w:val="20"/>
          <w:szCs w:val="20"/>
        </w:rPr>
        <w:t xml:space="preserve"> </w:t>
      </w:r>
      <w:r w:rsidRPr="00CA2BD4">
        <w:rPr>
          <w:rFonts w:ascii="Arial" w:eastAsia="Times New Roman" w:hAnsi="Arial" w:cs="Arial"/>
          <w:sz w:val="20"/>
          <w:szCs w:val="20"/>
        </w:rPr>
        <w:t>Việt</w:t>
      </w:r>
      <w:r w:rsidRPr="00301D4F">
        <w:rPr>
          <w:rFonts w:ascii="Arial" w:eastAsia="Times New Roman" w:hAnsi="Arial" w:cs="Arial"/>
          <w:sz w:val="20"/>
          <w:szCs w:val="20"/>
        </w:rPr>
        <w:t xml:space="preserve"> </w:t>
      </w:r>
      <w:r w:rsidRPr="00CA2BD4">
        <w:rPr>
          <w:rFonts w:ascii="Arial" w:eastAsia="Times New Roman" w:hAnsi="Arial" w:cs="Arial"/>
          <w:sz w:val="20"/>
          <w:szCs w:val="20"/>
        </w:rPr>
        <w:t>Nam</w:t>
      </w:r>
      <w:r w:rsidRPr="00301D4F">
        <w:rPr>
          <w:rFonts w:ascii="Arial" w:eastAsia="Times New Roman" w:hAnsi="Arial" w:cs="Arial"/>
          <w:sz w:val="20"/>
          <w:szCs w:val="20"/>
        </w:rPr>
        <w:t xml:space="preserve"> </w:t>
      </w:r>
    </w:p>
    <w:p w14:paraId="338326BF" w14:textId="3D4623F6" w:rsidR="00301D4F" w:rsidRPr="00301D4F" w:rsidRDefault="00301D4F" w:rsidP="00301D4F">
      <w:pPr>
        <w:adjustRightInd w:val="0"/>
        <w:snapToGrid w:val="0"/>
        <w:spacing w:after="120"/>
        <w:ind w:firstLine="720"/>
        <w:jc w:val="both"/>
        <w:rPr>
          <w:rFonts w:ascii="Arial" w:eastAsia="Times New Roman" w:hAnsi="Arial" w:cs="Arial"/>
          <w:sz w:val="20"/>
          <w:szCs w:val="20"/>
        </w:rPr>
      </w:pPr>
      <w:r w:rsidRPr="00CA2BD4">
        <w:rPr>
          <w:rFonts w:ascii="Arial" w:eastAsia="Times New Roman" w:hAnsi="Arial" w:cs="Arial"/>
          <w:sz w:val="20"/>
          <w:szCs w:val="20"/>
        </w:rPr>
        <w:t>Công</w:t>
      </w:r>
      <w:r w:rsidRPr="00301D4F">
        <w:rPr>
          <w:rFonts w:ascii="Arial" w:eastAsia="Times New Roman" w:hAnsi="Arial" w:cs="Arial"/>
          <w:sz w:val="20"/>
          <w:szCs w:val="20"/>
        </w:rPr>
        <w:t xml:space="preserve"> </w:t>
      </w:r>
      <w:r w:rsidRPr="00CA2BD4">
        <w:rPr>
          <w:rFonts w:ascii="Arial" w:eastAsia="Times New Roman" w:hAnsi="Arial" w:cs="Arial"/>
          <w:sz w:val="20"/>
          <w:szCs w:val="20"/>
        </w:rPr>
        <w:t>dân</w:t>
      </w:r>
      <w:r w:rsidRPr="00301D4F">
        <w:rPr>
          <w:rFonts w:ascii="Arial" w:eastAsia="Times New Roman" w:hAnsi="Arial" w:cs="Arial"/>
          <w:sz w:val="20"/>
          <w:szCs w:val="20"/>
        </w:rPr>
        <w:t xml:space="preserve"> </w:t>
      </w:r>
      <w:r w:rsidRPr="00CA2BD4">
        <w:rPr>
          <w:rFonts w:ascii="Arial" w:eastAsia="Times New Roman" w:hAnsi="Arial" w:cs="Arial"/>
          <w:sz w:val="20"/>
          <w:szCs w:val="20"/>
        </w:rPr>
        <w:t>Việt</w:t>
      </w:r>
      <w:r w:rsidRPr="00301D4F">
        <w:rPr>
          <w:rFonts w:ascii="Arial" w:eastAsia="Times New Roman" w:hAnsi="Arial" w:cs="Arial"/>
          <w:sz w:val="20"/>
          <w:szCs w:val="20"/>
        </w:rPr>
        <w:t xml:space="preserve"> </w:t>
      </w:r>
      <w:r w:rsidRPr="00CA2BD4">
        <w:rPr>
          <w:rFonts w:ascii="Arial" w:eastAsia="Times New Roman" w:hAnsi="Arial" w:cs="Arial"/>
          <w:sz w:val="20"/>
          <w:szCs w:val="20"/>
        </w:rPr>
        <w:t>Nam</w:t>
      </w:r>
      <w:r w:rsidRPr="00301D4F">
        <w:rPr>
          <w:rFonts w:ascii="Arial" w:eastAsia="Times New Roman" w:hAnsi="Arial" w:cs="Arial"/>
          <w:sz w:val="20"/>
          <w:szCs w:val="20"/>
        </w:rPr>
        <w:t xml:space="preserve"> </w:t>
      </w:r>
      <w:r w:rsidRPr="00CA2BD4">
        <w:rPr>
          <w:rFonts w:ascii="Arial" w:eastAsia="Times New Roman" w:hAnsi="Arial" w:cs="Arial"/>
          <w:sz w:val="20"/>
          <w:szCs w:val="20"/>
        </w:rPr>
        <w:t>vào</w:t>
      </w:r>
      <w:r w:rsidRPr="00301D4F">
        <w:rPr>
          <w:rFonts w:ascii="Arial" w:eastAsia="Times New Roman" w:hAnsi="Arial" w:cs="Arial"/>
          <w:sz w:val="20"/>
          <w:szCs w:val="20"/>
        </w:rPr>
        <w:t xml:space="preserve"> </w:t>
      </w:r>
      <w:r w:rsidRPr="00CA2BD4">
        <w:rPr>
          <w:rFonts w:ascii="Arial" w:eastAsia="Times New Roman" w:hAnsi="Arial" w:cs="Arial"/>
          <w:sz w:val="20"/>
          <w:szCs w:val="20"/>
        </w:rPr>
        <w:t>khu</w:t>
      </w:r>
      <w:r w:rsidRPr="00301D4F">
        <w:rPr>
          <w:rFonts w:ascii="Arial" w:eastAsia="Times New Roman" w:hAnsi="Arial" w:cs="Arial"/>
          <w:sz w:val="20"/>
          <w:szCs w:val="20"/>
        </w:rPr>
        <w:t xml:space="preserve"> </w:t>
      </w:r>
      <w:r w:rsidRPr="00CA2BD4">
        <w:rPr>
          <w:rFonts w:ascii="Arial" w:eastAsia="Times New Roman" w:hAnsi="Arial" w:cs="Arial"/>
          <w:sz w:val="20"/>
          <w:szCs w:val="20"/>
        </w:rPr>
        <w:t>vực</w:t>
      </w:r>
      <w:r w:rsidRPr="00301D4F">
        <w:rPr>
          <w:rFonts w:ascii="Arial" w:eastAsia="Times New Roman" w:hAnsi="Arial" w:cs="Arial"/>
          <w:sz w:val="20"/>
          <w:szCs w:val="20"/>
        </w:rPr>
        <w:t xml:space="preserve"> </w:t>
      </w:r>
      <w:r w:rsidRPr="00CA2BD4">
        <w:rPr>
          <w:rFonts w:ascii="Arial" w:eastAsia="Times New Roman" w:hAnsi="Arial" w:cs="Arial"/>
          <w:sz w:val="20"/>
          <w:szCs w:val="20"/>
        </w:rPr>
        <w:t>biên</w:t>
      </w:r>
      <w:r w:rsidRPr="00301D4F">
        <w:rPr>
          <w:rFonts w:ascii="Arial" w:eastAsia="Times New Roman" w:hAnsi="Arial" w:cs="Arial"/>
          <w:sz w:val="20"/>
          <w:szCs w:val="20"/>
        </w:rPr>
        <w:t xml:space="preserve"> </w:t>
      </w:r>
      <w:r w:rsidRPr="00CA2BD4">
        <w:rPr>
          <w:rFonts w:ascii="Arial" w:eastAsia="Times New Roman" w:hAnsi="Arial" w:cs="Arial"/>
          <w:sz w:val="20"/>
          <w:szCs w:val="20"/>
        </w:rPr>
        <w:t>giới</w:t>
      </w:r>
      <w:r w:rsidRPr="00301D4F">
        <w:rPr>
          <w:rFonts w:ascii="Arial" w:eastAsia="Times New Roman" w:hAnsi="Arial" w:cs="Arial"/>
          <w:sz w:val="20"/>
          <w:szCs w:val="20"/>
        </w:rPr>
        <w:t xml:space="preserve"> </w:t>
      </w:r>
      <w:r w:rsidRPr="00CA2BD4">
        <w:rPr>
          <w:rFonts w:ascii="Arial" w:eastAsia="Times New Roman" w:hAnsi="Arial" w:cs="Arial"/>
          <w:sz w:val="20"/>
          <w:szCs w:val="20"/>
        </w:rPr>
        <w:t>đất</w:t>
      </w:r>
      <w:r w:rsidRPr="00301D4F">
        <w:rPr>
          <w:rFonts w:ascii="Arial" w:eastAsia="Times New Roman" w:hAnsi="Arial" w:cs="Arial"/>
          <w:sz w:val="20"/>
          <w:szCs w:val="20"/>
        </w:rPr>
        <w:t xml:space="preserve"> </w:t>
      </w:r>
      <w:r w:rsidRPr="00CA2BD4">
        <w:rPr>
          <w:rFonts w:ascii="Arial" w:eastAsia="Times New Roman" w:hAnsi="Arial" w:cs="Arial"/>
          <w:sz w:val="20"/>
          <w:szCs w:val="20"/>
        </w:rPr>
        <w:t>liền</w:t>
      </w:r>
      <w:r w:rsidRPr="00301D4F">
        <w:rPr>
          <w:rFonts w:ascii="Arial" w:eastAsia="Times New Roman" w:hAnsi="Arial" w:cs="Arial"/>
          <w:sz w:val="20"/>
          <w:szCs w:val="20"/>
        </w:rPr>
        <w:t xml:space="preserve"> </w:t>
      </w:r>
      <w:r w:rsidRPr="00CA2BD4">
        <w:rPr>
          <w:rFonts w:ascii="Arial" w:eastAsia="Times New Roman" w:hAnsi="Arial" w:cs="Arial"/>
          <w:sz w:val="20"/>
          <w:szCs w:val="20"/>
        </w:rPr>
        <w:t>phải</w:t>
      </w:r>
      <w:r w:rsidRPr="00301D4F">
        <w:rPr>
          <w:rFonts w:ascii="Arial" w:eastAsia="Times New Roman" w:hAnsi="Arial" w:cs="Arial"/>
          <w:sz w:val="20"/>
          <w:szCs w:val="20"/>
        </w:rPr>
        <w:t xml:space="preserve"> </w:t>
      </w:r>
      <w:r w:rsidRPr="00CA2BD4">
        <w:rPr>
          <w:rFonts w:ascii="Arial" w:eastAsia="Times New Roman" w:hAnsi="Arial" w:cs="Arial"/>
          <w:sz w:val="20"/>
          <w:szCs w:val="20"/>
        </w:rPr>
        <w:t>có</w:t>
      </w:r>
      <w:r w:rsidRPr="00301D4F">
        <w:rPr>
          <w:rFonts w:ascii="Arial" w:eastAsia="Times New Roman" w:hAnsi="Arial" w:cs="Arial"/>
          <w:sz w:val="20"/>
          <w:szCs w:val="20"/>
        </w:rPr>
        <w:t xml:space="preserve"> </w:t>
      </w:r>
      <w:r w:rsidRPr="00CA2BD4">
        <w:rPr>
          <w:rFonts w:ascii="Arial" w:eastAsia="Times New Roman" w:hAnsi="Arial" w:cs="Arial"/>
          <w:sz w:val="20"/>
          <w:szCs w:val="20"/>
        </w:rPr>
        <w:t>một</w:t>
      </w:r>
      <w:r w:rsidRPr="00301D4F">
        <w:rPr>
          <w:rFonts w:ascii="Arial" w:eastAsia="Times New Roman" w:hAnsi="Arial" w:cs="Arial"/>
          <w:sz w:val="20"/>
          <w:szCs w:val="20"/>
        </w:rPr>
        <w:t xml:space="preserve"> </w:t>
      </w:r>
      <w:r w:rsidRPr="00CA2BD4">
        <w:rPr>
          <w:rFonts w:ascii="Arial" w:eastAsia="Times New Roman" w:hAnsi="Arial" w:cs="Arial"/>
          <w:sz w:val="20"/>
          <w:szCs w:val="20"/>
        </w:rPr>
        <w:t>trong</w:t>
      </w:r>
      <w:r w:rsidRPr="00301D4F">
        <w:rPr>
          <w:rFonts w:ascii="Arial" w:eastAsia="Times New Roman" w:hAnsi="Arial" w:cs="Arial"/>
          <w:sz w:val="20"/>
          <w:szCs w:val="20"/>
        </w:rPr>
        <w:t xml:space="preserve"> </w:t>
      </w:r>
      <w:r w:rsidRPr="00CA2BD4">
        <w:rPr>
          <w:rFonts w:ascii="Arial" w:eastAsia="Times New Roman" w:hAnsi="Arial" w:cs="Arial"/>
          <w:sz w:val="20"/>
          <w:szCs w:val="20"/>
        </w:rPr>
        <w:t>các</w:t>
      </w:r>
      <w:r w:rsidRPr="00301D4F">
        <w:rPr>
          <w:rFonts w:ascii="Arial" w:eastAsia="Times New Roman" w:hAnsi="Arial" w:cs="Arial"/>
          <w:sz w:val="20"/>
          <w:szCs w:val="20"/>
        </w:rPr>
        <w:t xml:space="preserve"> </w:t>
      </w:r>
      <w:r w:rsidRPr="00CA2BD4">
        <w:rPr>
          <w:rFonts w:ascii="Arial" w:eastAsia="Times New Roman" w:hAnsi="Arial" w:cs="Arial"/>
          <w:sz w:val="20"/>
          <w:szCs w:val="20"/>
        </w:rPr>
        <w:t>loại</w:t>
      </w:r>
      <w:r w:rsidRPr="00301D4F">
        <w:rPr>
          <w:rFonts w:ascii="Arial" w:eastAsia="Times New Roman" w:hAnsi="Arial" w:cs="Arial"/>
          <w:sz w:val="20"/>
          <w:szCs w:val="20"/>
        </w:rPr>
        <w:t xml:space="preserve"> </w:t>
      </w:r>
      <w:r w:rsidRPr="00CA2BD4">
        <w:rPr>
          <w:rFonts w:ascii="Arial" w:eastAsia="Times New Roman" w:hAnsi="Arial" w:cs="Arial"/>
          <w:sz w:val="20"/>
          <w:szCs w:val="20"/>
        </w:rPr>
        <w:t>giấy</w:t>
      </w:r>
      <w:r w:rsidRPr="00301D4F">
        <w:rPr>
          <w:rFonts w:ascii="Arial" w:eastAsia="Times New Roman" w:hAnsi="Arial" w:cs="Arial"/>
          <w:sz w:val="20"/>
          <w:szCs w:val="20"/>
        </w:rPr>
        <w:t xml:space="preserve"> </w:t>
      </w:r>
      <w:r w:rsidRPr="00CA2BD4">
        <w:rPr>
          <w:rFonts w:ascii="Arial" w:eastAsia="Times New Roman" w:hAnsi="Arial" w:cs="Arial"/>
          <w:sz w:val="20"/>
          <w:szCs w:val="20"/>
        </w:rPr>
        <w:t>tờ</w:t>
      </w:r>
      <w:r w:rsidRPr="00301D4F">
        <w:rPr>
          <w:rFonts w:ascii="Arial" w:eastAsia="Times New Roman" w:hAnsi="Arial" w:cs="Arial"/>
          <w:sz w:val="20"/>
          <w:szCs w:val="20"/>
        </w:rPr>
        <w:t xml:space="preserve"> </w:t>
      </w:r>
      <w:r w:rsidRPr="00CA2BD4">
        <w:rPr>
          <w:rFonts w:ascii="Arial" w:eastAsia="Times New Roman" w:hAnsi="Arial" w:cs="Arial"/>
          <w:sz w:val="20"/>
          <w:szCs w:val="20"/>
        </w:rPr>
        <w:t>sau:</w:t>
      </w:r>
      <w:r w:rsidRPr="00301D4F">
        <w:rPr>
          <w:rFonts w:ascii="Arial" w:eastAsia="Times New Roman" w:hAnsi="Arial" w:cs="Arial"/>
          <w:sz w:val="20"/>
          <w:szCs w:val="20"/>
        </w:rPr>
        <w:t xml:space="preserve"> </w:t>
      </w:r>
      <w:r w:rsidRPr="00CA2BD4">
        <w:rPr>
          <w:rFonts w:ascii="Arial" w:eastAsia="Times New Roman" w:hAnsi="Arial" w:cs="Arial"/>
          <w:sz w:val="20"/>
          <w:szCs w:val="20"/>
        </w:rPr>
        <w:t>Thẻ</w:t>
      </w:r>
      <w:r w:rsidRPr="00301D4F">
        <w:rPr>
          <w:rFonts w:ascii="Arial" w:eastAsia="Times New Roman" w:hAnsi="Arial" w:cs="Arial"/>
          <w:sz w:val="20"/>
          <w:szCs w:val="20"/>
        </w:rPr>
        <w:t xml:space="preserve"> </w:t>
      </w:r>
      <w:r w:rsidRPr="00CA2BD4">
        <w:rPr>
          <w:rFonts w:ascii="Arial" w:eastAsia="Times New Roman" w:hAnsi="Arial" w:cs="Arial"/>
          <w:sz w:val="20"/>
          <w:szCs w:val="20"/>
        </w:rPr>
        <w:t>căn</w:t>
      </w:r>
      <w:r w:rsidRPr="00301D4F">
        <w:rPr>
          <w:rFonts w:ascii="Arial" w:eastAsia="Times New Roman" w:hAnsi="Arial" w:cs="Arial"/>
          <w:sz w:val="20"/>
          <w:szCs w:val="20"/>
        </w:rPr>
        <w:t xml:space="preserve"> </w:t>
      </w:r>
      <w:r w:rsidRPr="00CA2BD4">
        <w:rPr>
          <w:rFonts w:ascii="Arial" w:eastAsia="Times New Roman" w:hAnsi="Arial" w:cs="Arial"/>
          <w:sz w:val="20"/>
          <w:szCs w:val="20"/>
        </w:rPr>
        <w:t>cước</w:t>
      </w:r>
      <w:r w:rsidRPr="00301D4F">
        <w:rPr>
          <w:rFonts w:ascii="Arial" w:eastAsia="Times New Roman" w:hAnsi="Arial" w:cs="Arial"/>
          <w:sz w:val="20"/>
          <w:szCs w:val="20"/>
        </w:rPr>
        <w:t xml:space="preserve"> </w:t>
      </w:r>
      <w:r w:rsidRPr="00CA2BD4">
        <w:rPr>
          <w:rFonts w:ascii="Arial" w:eastAsia="Times New Roman" w:hAnsi="Arial" w:cs="Arial"/>
          <w:sz w:val="20"/>
          <w:szCs w:val="20"/>
        </w:rPr>
        <w:t>công</w:t>
      </w:r>
      <w:r w:rsidRPr="00301D4F">
        <w:rPr>
          <w:rFonts w:ascii="Arial" w:eastAsia="Times New Roman" w:hAnsi="Arial" w:cs="Arial"/>
          <w:sz w:val="20"/>
          <w:szCs w:val="20"/>
        </w:rPr>
        <w:t xml:space="preserve"> </w:t>
      </w:r>
      <w:r w:rsidRPr="00CA2BD4">
        <w:rPr>
          <w:rFonts w:ascii="Arial" w:eastAsia="Times New Roman" w:hAnsi="Arial" w:cs="Arial"/>
          <w:sz w:val="20"/>
          <w:szCs w:val="20"/>
        </w:rPr>
        <w:t>dân,</w:t>
      </w:r>
      <w:r w:rsidRPr="00301D4F">
        <w:rPr>
          <w:rFonts w:ascii="Arial" w:eastAsia="Times New Roman" w:hAnsi="Arial" w:cs="Arial"/>
          <w:sz w:val="20"/>
          <w:szCs w:val="20"/>
        </w:rPr>
        <w:t xml:space="preserve"> </w:t>
      </w:r>
      <w:r w:rsidRPr="00CA2BD4">
        <w:rPr>
          <w:rFonts w:ascii="Arial" w:eastAsia="Times New Roman" w:hAnsi="Arial" w:cs="Arial"/>
          <w:sz w:val="20"/>
          <w:szCs w:val="20"/>
        </w:rPr>
        <w:t>Thẻ</w:t>
      </w:r>
      <w:r w:rsidRPr="00301D4F">
        <w:rPr>
          <w:rFonts w:ascii="Arial" w:eastAsia="Times New Roman" w:hAnsi="Arial" w:cs="Arial"/>
          <w:sz w:val="20"/>
          <w:szCs w:val="20"/>
        </w:rPr>
        <w:t xml:space="preserve"> </w:t>
      </w:r>
      <w:r w:rsidRPr="00CA2BD4">
        <w:rPr>
          <w:rFonts w:ascii="Arial" w:eastAsia="Times New Roman" w:hAnsi="Arial" w:cs="Arial"/>
          <w:sz w:val="20"/>
          <w:szCs w:val="20"/>
        </w:rPr>
        <w:t>căn</w:t>
      </w:r>
      <w:r w:rsidRPr="00301D4F">
        <w:rPr>
          <w:rFonts w:ascii="Arial" w:eastAsia="Times New Roman" w:hAnsi="Arial" w:cs="Arial"/>
          <w:sz w:val="20"/>
          <w:szCs w:val="20"/>
        </w:rPr>
        <w:t xml:space="preserve"> </w:t>
      </w:r>
      <w:r w:rsidRPr="00CA2BD4">
        <w:rPr>
          <w:rFonts w:ascii="Arial" w:eastAsia="Times New Roman" w:hAnsi="Arial" w:cs="Arial"/>
          <w:sz w:val="20"/>
          <w:szCs w:val="20"/>
        </w:rPr>
        <w:t>cước,</w:t>
      </w:r>
      <w:r w:rsidRPr="00301D4F">
        <w:rPr>
          <w:rFonts w:ascii="Arial" w:eastAsia="Times New Roman" w:hAnsi="Arial" w:cs="Arial"/>
          <w:sz w:val="20"/>
          <w:szCs w:val="20"/>
        </w:rPr>
        <w:t xml:space="preserve"> </w:t>
      </w:r>
      <w:r w:rsidRPr="00CA2BD4">
        <w:rPr>
          <w:rFonts w:ascii="Arial" w:eastAsia="Times New Roman" w:hAnsi="Arial" w:cs="Arial"/>
          <w:sz w:val="20"/>
          <w:szCs w:val="20"/>
        </w:rPr>
        <w:t>Căn</w:t>
      </w:r>
      <w:r w:rsidRPr="00301D4F">
        <w:rPr>
          <w:rFonts w:ascii="Arial" w:eastAsia="Times New Roman" w:hAnsi="Arial" w:cs="Arial"/>
          <w:sz w:val="20"/>
          <w:szCs w:val="20"/>
        </w:rPr>
        <w:t xml:space="preserve"> </w:t>
      </w:r>
      <w:r w:rsidRPr="00CA2BD4">
        <w:rPr>
          <w:rFonts w:ascii="Arial" w:eastAsia="Times New Roman" w:hAnsi="Arial" w:cs="Arial"/>
          <w:sz w:val="20"/>
          <w:szCs w:val="20"/>
        </w:rPr>
        <w:t>cước</w:t>
      </w:r>
      <w:r w:rsidRPr="00301D4F">
        <w:rPr>
          <w:rFonts w:ascii="Arial" w:eastAsia="Times New Roman" w:hAnsi="Arial" w:cs="Arial"/>
          <w:sz w:val="20"/>
          <w:szCs w:val="20"/>
        </w:rPr>
        <w:t xml:space="preserve"> </w:t>
      </w:r>
      <w:r w:rsidRPr="00CA2BD4">
        <w:rPr>
          <w:rFonts w:ascii="Arial" w:eastAsia="Times New Roman" w:hAnsi="Arial" w:cs="Arial"/>
          <w:sz w:val="20"/>
          <w:szCs w:val="20"/>
        </w:rPr>
        <w:t>điện</w:t>
      </w:r>
      <w:r w:rsidRPr="00301D4F">
        <w:rPr>
          <w:rFonts w:ascii="Arial" w:eastAsia="Times New Roman" w:hAnsi="Arial" w:cs="Arial"/>
          <w:sz w:val="20"/>
          <w:szCs w:val="20"/>
        </w:rPr>
        <w:t xml:space="preserve"> </w:t>
      </w:r>
      <w:r w:rsidRPr="00CA2BD4">
        <w:rPr>
          <w:rFonts w:ascii="Arial" w:eastAsia="Times New Roman" w:hAnsi="Arial" w:cs="Arial"/>
          <w:sz w:val="20"/>
          <w:szCs w:val="20"/>
        </w:rPr>
        <w:t>tử</w:t>
      </w:r>
      <w:r w:rsidRPr="00301D4F">
        <w:rPr>
          <w:rFonts w:ascii="Arial" w:eastAsia="Times New Roman" w:hAnsi="Arial" w:cs="Arial"/>
          <w:sz w:val="20"/>
          <w:szCs w:val="20"/>
        </w:rPr>
        <w:t xml:space="preserve"> </w:t>
      </w:r>
      <w:r w:rsidRPr="00CA2BD4">
        <w:rPr>
          <w:rFonts w:ascii="Arial" w:eastAsia="Times New Roman" w:hAnsi="Arial" w:cs="Arial"/>
          <w:sz w:val="20"/>
          <w:szCs w:val="20"/>
        </w:rPr>
        <w:t>h</w:t>
      </w:r>
      <w:r w:rsidR="003C414F">
        <w:rPr>
          <w:rFonts w:ascii="Arial" w:eastAsia="Times New Roman" w:hAnsi="Arial" w:cs="Arial"/>
          <w:sz w:val="20"/>
          <w:szCs w:val="20"/>
          <w:lang w:val="en-US"/>
        </w:rPr>
        <w:t>o</w:t>
      </w:r>
      <w:r w:rsidRPr="00CA2BD4">
        <w:rPr>
          <w:rFonts w:ascii="Arial" w:eastAsia="Times New Roman" w:hAnsi="Arial" w:cs="Arial"/>
          <w:sz w:val="20"/>
          <w:szCs w:val="20"/>
        </w:rPr>
        <w:t>ặc</w:t>
      </w:r>
      <w:r w:rsidRPr="00301D4F">
        <w:rPr>
          <w:rFonts w:ascii="Arial" w:eastAsia="Times New Roman" w:hAnsi="Arial" w:cs="Arial"/>
          <w:sz w:val="20"/>
          <w:szCs w:val="20"/>
        </w:rPr>
        <w:t xml:space="preserve"> </w:t>
      </w:r>
      <w:r w:rsidRPr="00CA2BD4">
        <w:rPr>
          <w:rFonts w:ascii="Arial" w:eastAsia="Times New Roman" w:hAnsi="Arial" w:cs="Arial"/>
          <w:sz w:val="20"/>
          <w:szCs w:val="20"/>
        </w:rPr>
        <w:t>giấy</w:t>
      </w:r>
      <w:r w:rsidRPr="00301D4F">
        <w:rPr>
          <w:rFonts w:ascii="Arial" w:eastAsia="Times New Roman" w:hAnsi="Arial" w:cs="Arial"/>
          <w:sz w:val="20"/>
          <w:szCs w:val="20"/>
        </w:rPr>
        <w:t xml:space="preserve"> </w:t>
      </w:r>
      <w:r w:rsidRPr="00CA2BD4">
        <w:rPr>
          <w:rFonts w:ascii="Arial" w:eastAsia="Times New Roman" w:hAnsi="Arial" w:cs="Arial"/>
          <w:sz w:val="20"/>
          <w:szCs w:val="20"/>
        </w:rPr>
        <w:t>tờ</w:t>
      </w:r>
      <w:r w:rsidRPr="00301D4F">
        <w:rPr>
          <w:rFonts w:ascii="Arial" w:eastAsia="Times New Roman" w:hAnsi="Arial" w:cs="Arial"/>
          <w:sz w:val="20"/>
          <w:szCs w:val="20"/>
        </w:rPr>
        <w:t xml:space="preserve"> </w:t>
      </w:r>
      <w:r w:rsidRPr="00CA2BD4">
        <w:rPr>
          <w:rFonts w:ascii="Arial" w:eastAsia="Times New Roman" w:hAnsi="Arial" w:cs="Arial"/>
          <w:sz w:val="20"/>
          <w:szCs w:val="20"/>
        </w:rPr>
        <w:t>tùy</w:t>
      </w:r>
      <w:r w:rsidRPr="00301D4F">
        <w:rPr>
          <w:rFonts w:ascii="Arial" w:eastAsia="Times New Roman" w:hAnsi="Arial" w:cs="Arial"/>
          <w:sz w:val="20"/>
          <w:szCs w:val="20"/>
        </w:rPr>
        <w:t xml:space="preserve"> </w:t>
      </w:r>
      <w:r w:rsidRPr="00CA2BD4">
        <w:rPr>
          <w:rFonts w:ascii="Arial" w:eastAsia="Times New Roman" w:hAnsi="Arial" w:cs="Arial"/>
          <w:sz w:val="20"/>
          <w:szCs w:val="20"/>
        </w:rPr>
        <w:t>thân</w:t>
      </w:r>
      <w:r w:rsidRPr="00301D4F">
        <w:rPr>
          <w:rFonts w:ascii="Arial" w:eastAsia="Times New Roman" w:hAnsi="Arial" w:cs="Arial"/>
          <w:sz w:val="20"/>
          <w:szCs w:val="20"/>
        </w:rPr>
        <w:t xml:space="preserve"> </w:t>
      </w:r>
      <w:r w:rsidRPr="00CA2BD4">
        <w:rPr>
          <w:rFonts w:ascii="Arial" w:eastAsia="Times New Roman" w:hAnsi="Arial" w:cs="Arial"/>
          <w:sz w:val="20"/>
          <w:szCs w:val="20"/>
        </w:rPr>
        <w:t>khác</w:t>
      </w:r>
      <w:r w:rsidRPr="00301D4F">
        <w:rPr>
          <w:rFonts w:ascii="Arial" w:eastAsia="Times New Roman" w:hAnsi="Arial" w:cs="Arial"/>
          <w:sz w:val="20"/>
          <w:szCs w:val="20"/>
        </w:rPr>
        <w:t xml:space="preserve"> </w:t>
      </w:r>
      <w:r w:rsidRPr="00CA2BD4">
        <w:rPr>
          <w:rFonts w:ascii="Arial" w:eastAsia="Times New Roman" w:hAnsi="Arial" w:cs="Arial"/>
          <w:sz w:val="20"/>
          <w:szCs w:val="20"/>
        </w:rPr>
        <w:t>theo</w:t>
      </w:r>
      <w:r w:rsidRPr="00301D4F">
        <w:rPr>
          <w:rFonts w:ascii="Arial" w:eastAsia="Times New Roman" w:hAnsi="Arial" w:cs="Arial"/>
          <w:sz w:val="20"/>
          <w:szCs w:val="20"/>
        </w:rPr>
        <w:t xml:space="preserve"> </w:t>
      </w:r>
      <w:r w:rsidRPr="00CA2BD4">
        <w:rPr>
          <w:rFonts w:ascii="Arial" w:eastAsia="Times New Roman" w:hAnsi="Arial" w:cs="Arial"/>
          <w:sz w:val="20"/>
          <w:szCs w:val="20"/>
        </w:rPr>
        <w:t>quy</w:t>
      </w:r>
      <w:r w:rsidRPr="00301D4F">
        <w:rPr>
          <w:rFonts w:ascii="Arial" w:eastAsia="Times New Roman" w:hAnsi="Arial" w:cs="Arial"/>
          <w:sz w:val="20"/>
          <w:szCs w:val="20"/>
        </w:rPr>
        <w:t xml:space="preserve"> </w:t>
      </w:r>
      <w:r w:rsidRPr="00CA2BD4">
        <w:rPr>
          <w:rFonts w:ascii="Arial" w:eastAsia="Times New Roman" w:hAnsi="Arial" w:cs="Arial"/>
          <w:sz w:val="20"/>
          <w:szCs w:val="20"/>
        </w:rPr>
        <w:t>định</w:t>
      </w:r>
      <w:r w:rsidRPr="00301D4F">
        <w:rPr>
          <w:rFonts w:ascii="Arial" w:eastAsia="Times New Roman" w:hAnsi="Arial" w:cs="Arial"/>
          <w:sz w:val="20"/>
          <w:szCs w:val="20"/>
        </w:rPr>
        <w:t xml:space="preserve"> </w:t>
      </w:r>
      <w:r w:rsidRPr="00CA2BD4">
        <w:rPr>
          <w:rFonts w:ascii="Arial" w:eastAsia="Times New Roman" w:hAnsi="Arial" w:cs="Arial"/>
          <w:sz w:val="20"/>
          <w:szCs w:val="20"/>
        </w:rPr>
        <w:t>của</w:t>
      </w:r>
      <w:r w:rsidRPr="00301D4F">
        <w:rPr>
          <w:rFonts w:ascii="Arial" w:eastAsia="Times New Roman" w:hAnsi="Arial" w:cs="Arial"/>
          <w:sz w:val="20"/>
          <w:szCs w:val="20"/>
        </w:rPr>
        <w:t xml:space="preserve"> </w:t>
      </w:r>
      <w:r w:rsidRPr="00CA2BD4">
        <w:rPr>
          <w:rFonts w:ascii="Arial" w:eastAsia="Times New Roman" w:hAnsi="Arial" w:cs="Arial"/>
          <w:sz w:val="20"/>
          <w:szCs w:val="20"/>
        </w:rPr>
        <w:t>pháp</w:t>
      </w:r>
      <w:r w:rsidRPr="00301D4F">
        <w:rPr>
          <w:rFonts w:ascii="Arial" w:eastAsia="Times New Roman" w:hAnsi="Arial" w:cs="Arial"/>
          <w:sz w:val="20"/>
          <w:szCs w:val="20"/>
        </w:rPr>
        <w:t xml:space="preserve"> </w:t>
      </w:r>
      <w:r w:rsidRPr="00CA2BD4">
        <w:rPr>
          <w:rFonts w:ascii="Arial" w:eastAsia="Times New Roman" w:hAnsi="Arial" w:cs="Arial"/>
          <w:sz w:val="20"/>
          <w:szCs w:val="20"/>
        </w:rPr>
        <w:t>luật.”.</w:t>
      </w:r>
    </w:p>
    <w:p w14:paraId="497240C9" w14:textId="77777777" w:rsidR="00301D4F" w:rsidRPr="00301D4F" w:rsidRDefault="00301D4F" w:rsidP="00301D4F">
      <w:pPr>
        <w:adjustRightInd w:val="0"/>
        <w:snapToGrid w:val="0"/>
        <w:spacing w:after="120"/>
        <w:ind w:firstLine="720"/>
        <w:jc w:val="both"/>
        <w:rPr>
          <w:rFonts w:ascii="Arial" w:eastAsia="Times New Roman" w:hAnsi="Arial" w:cs="Arial"/>
          <w:sz w:val="20"/>
          <w:szCs w:val="20"/>
        </w:rPr>
      </w:pPr>
      <w:bookmarkStart w:id="6" w:name="RANGE!A12"/>
      <w:r w:rsidRPr="00CA2BD4">
        <w:rPr>
          <w:rFonts w:ascii="Arial" w:eastAsia="Times New Roman" w:hAnsi="Arial" w:cs="Arial"/>
          <w:sz w:val="20"/>
          <w:szCs w:val="20"/>
        </w:rPr>
        <w:t>b)</w:t>
      </w:r>
      <w:r w:rsidRPr="00301D4F">
        <w:rPr>
          <w:rFonts w:ascii="Arial" w:eastAsia="Times New Roman" w:hAnsi="Arial" w:cs="Arial"/>
          <w:sz w:val="20"/>
          <w:szCs w:val="20"/>
        </w:rPr>
        <w:t xml:space="preserve"> </w:t>
      </w:r>
      <w:r w:rsidRPr="00CA2BD4">
        <w:rPr>
          <w:rFonts w:ascii="Arial" w:eastAsia="Times New Roman" w:hAnsi="Arial" w:cs="Arial"/>
          <w:sz w:val="20"/>
          <w:szCs w:val="20"/>
        </w:rPr>
        <w:t>Sửa</w:t>
      </w:r>
      <w:r w:rsidRPr="00301D4F">
        <w:rPr>
          <w:rFonts w:ascii="Arial" w:eastAsia="Times New Roman" w:hAnsi="Arial" w:cs="Arial"/>
          <w:sz w:val="20"/>
          <w:szCs w:val="20"/>
        </w:rPr>
        <w:t xml:space="preserve"> </w:t>
      </w:r>
      <w:r w:rsidRPr="00CA2BD4">
        <w:rPr>
          <w:rFonts w:ascii="Arial" w:eastAsia="Times New Roman" w:hAnsi="Arial" w:cs="Arial"/>
          <w:sz w:val="20"/>
          <w:szCs w:val="20"/>
        </w:rPr>
        <w:t>đổi,</w:t>
      </w:r>
      <w:r w:rsidRPr="00301D4F">
        <w:rPr>
          <w:rFonts w:ascii="Arial" w:eastAsia="Times New Roman" w:hAnsi="Arial" w:cs="Arial"/>
          <w:sz w:val="20"/>
          <w:szCs w:val="20"/>
        </w:rPr>
        <w:t xml:space="preserve"> </w:t>
      </w:r>
      <w:r w:rsidRPr="00CA2BD4">
        <w:rPr>
          <w:rFonts w:ascii="Arial" w:eastAsia="Times New Roman" w:hAnsi="Arial" w:cs="Arial"/>
          <w:sz w:val="20"/>
          <w:szCs w:val="20"/>
        </w:rPr>
        <w:t>bổ</w:t>
      </w:r>
      <w:r w:rsidRPr="00301D4F">
        <w:rPr>
          <w:rFonts w:ascii="Arial" w:eastAsia="Times New Roman" w:hAnsi="Arial" w:cs="Arial"/>
          <w:sz w:val="20"/>
          <w:szCs w:val="20"/>
        </w:rPr>
        <w:t xml:space="preserve"> </w:t>
      </w:r>
      <w:r w:rsidRPr="00CA2BD4">
        <w:rPr>
          <w:rFonts w:ascii="Arial" w:eastAsia="Times New Roman" w:hAnsi="Arial" w:cs="Arial"/>
          <w:sz w:val="20"/>
          <w:szCs w:val="20"/>
        </w:rPr>
        <w:t>sung</w:t>
      </w:r>
      <w:r w:rsidRPr="00301D4F">
        <w:rPr>
          <w:rFonts w:ascii="Arial" w:eastAsia="Times New Roman" w:hAnsi="Arial" w:cs="Arial"/>
          <w:sz w:val="20"/>
          <w:szCs w:val="20"/>
        </w:rPr>
        <w:t xml:space="preserve"> </w:t>
      </w:r>
      <w:r w:rsidRPr="00CA2BD4">
        <w:rPr>
          <w:rFonts w:ascii="Arial" w:eastAsia="Times New Roman" w:hAnsi="Arial" w:cs="Arial"/>
          <w:sz w:val="20"/>
          <w:szCs w:val="20"/>
        </w:rPr>
        <w:t>khoản</w:t>
      </w:r>
      <w:r w:rsidRPr="00301D4F">
        <w:rPr>
          <w:rFonts w:ascii="Arial" w:eastAsia="Times New Roman" w:hAnsi="Arial" w:cs="Arial"/>
          <w:sz w:val="20"/>
          <w:szCs w:val="20"/>
        </w:rPr>
        <w:t xml:space="preserve"> </w:t>
      </w:r>
      <w:r w:rsidRPr="00CA2BD4">
        <w:rPr>
          <w:rFonts w:ascii="Arial" w:eastAsia="Times New Roman" w:hAnsi="Arial" w:cs="Arial"/>
          <w:sz w:val="20"/>
          <w:szCs w:val="20"/>
        </w:rPr>
        <w:t>2</w:t>
      </w:r>
      <w:r w:rsidRPr="00301D4F">
        <w:rPr>
          <w:rFonts w:ascii="Arial" w:eastAsia="Times New Roman" w:hAnsi="Arial" w:cs="Arial"/>
          <w:sz w:val="20"/>
          <w:szCs w:val="20"/>
        </w:rPr>
        <w:t xml:space="preserve"> </w:t>
      </w:r>
      <w:r w:rsidRPr="00CA2BD4">
        <w:rPr>
          <w:rFonts w:ascii="Arial" w:eastAsia="Times New Roman" w:hAnsi="Arial" w:cs="Arial"/>
          <w:sz w:val="20"/>
          <w:szCs w:val="20"/>
        </w:rPr>
        <w:t>như</w:t>
      </w:r>
      <w:r w:rsidRPr="00301D4F">
        <w:rPr>
          <w:rFonts w:ascii="Arial" w:eastAsia="Times New Roman" w:hAnsi="Arial" w:cs="Arial"/>
          <w:sz w:val="20"/>
          <w:szCs w:val="20"/>
        </w:rPr>
        <w:t xml:space="preserve"> </w:t>
      </w:r>
      <w:r w:rsidRPr="00CA2BD4">
        <w:rPr>
          <w:rFonts w:ascii="Arial" w:eastAsia="Times New Roman" w:hAnsi="Arial" w:cs="Arial"/>
          <w:sz w:val="20"/>
          <w:szCs w:val="20"/>
        </w:rPr>
        <w:t>sau:</w:t>
      </w:r>
    </w:p>
    <w:p w14:paraId="3F2C2FDE" w14:textId="25572F0B" w:rsidR="00301D4F" w:rsidRPr="00301D4F" w:rsidRDefault="00301D4F" w:rsidP="00301D4F">
      <w:pPr>
        <w:adjustRightInd w:val="0"/>
        <w:snapToGrid w:val="0"/>
        <w:spacing w:after="120"/>
        <w:ind w:firstLine="720"/>
        <w:jc w:val="both"/>
        <w:rPr>
          <w:rFonts w:ascii="Arial" w:eastAsia="Times New Roman" w:hAnsi="Arial" w:cs="Arial"/>
          <w:b/>
          <w:bCs/>
          <w:sz w:val="20"/>
          <w:szCs w:val="20"/>
        </w:rPr>
      </w:pPr>
      <w:bookmarkStart w:id="7" w:name="RANGE!A13"/>
      <w:bookmarkEnd w:id="6"/>
      <w:r w:rsidRPr="00CA2BD4">
        <w:rPr>
          <w:rFonts w:ascii="Arial" w:eastAsia="Arial" w:hAnsi="Arial" w:cs="Arial"/>
          <w:sz w:val="20"/>
          <w:szCs w:val="20"/>
        </w:rPr>
        <w:t>“2.</w:t>
      </w:r>
      <w:r w:rsidRPr="00301D4F">
        <w:rPr>
          <w:rFonts w:ascii="Arial" w:eastAsia="Arial" w:hAnsi="Arial" w:cs="Arial"/>
          <w:sz w:val="20"/>
          <w:szCs w:val="20"/>
        </w:rPr>
        <w:t xml:space="preserve"> </w:t>
      </w:r>
      <w:r w:rsidRPr="00CA2BD4">
        <w:rPr>
          <w:rFonts w:ascii="Arial" w:eastAsia="Arial" w:hAnsi="Arial" w:cs="Arial"/>
          <w:sz w:val="20"/>
          <w:szCs w:val="20"/>
        </w:rPr>
        <w:t>Đối</w:t>
      </w:r>
      <w:r w:rsidRPr="00301D4F">
        <w:rPr>
          <w:rFonts w:ascii="Arial" w:eastAsia="Arial" w:hAnsi="Arial" w:cs="Arial"/>
          <w:sz w:val="20"/>
          <w:szCs w:val="20"/>
        </w:rPr>
        <w:t xml:space="preserve"> </w:t>
      </w:r>
      <w:r w:rsidRPr="00CA2BD4">
        <w:rPr>
          <w:rFonts w:ascii="Arial" w:eastAsia="Arial" w:hAnsi="Arial" w:cs="Arial"/>
          <w:sz w:val="20"/>
          <w:szCs w:val="20"/>
        </w:rPr>
        <w:t>với</w:t>
      </w:r>
      <w:r w:rsidRPr="00301D4F">
        <w:rPr>
          <w:rFonts w:ascii="Arial" w:eastAsia="Arial" w:hAnsi="Arial" w:cs="Arial"/>
          <w:sz w:val="20"/>
          <w:szCs w:val="20"/>
        </w:rPr>
        <w:t xml:space="preserve"> </w:t>
      </w:r>
      <w:r w:rsidRPr="00CA2BD4">
        <w:rPr>
          <w:rFonts w:ascii="Arial" w:eastAsia="Arial" w:hAnsi="Arial" w:cs="Arial"/>
          <w:sz w:val="20"/>
          <w:szCs w:val="20"/>
        </w:rPr>
        <w:t>người</w:t>
      </w:r>
      <w:r w:rsidRPr="00301D4F">
        <w:rPr>
          <w:rFonts w:ascii="Arial" w:eastAsia="Arial" w:hAnsi="Arial" w:cs="Arial"/>
          <w:sz w:val="20"/>
          <w:szCs w:val="20"/>
        </w:rPr>
        <w:t xml:space="preserve"> </w:t>
      </w:r>
      <w:r w:rsidRPr="00CA2BD4">
        <w:rPr>
          <w:rFonts w:ascii="Arial" w:eastAsia="Arial" w:hAnsi="Arial" w:cs="Arial"/>
          <w:sz w:val="20"/>
          <w:szCs w:val="20"/>
        </w:rPr>
        <w:t>nước</w:t>
      </w:r>
      <w:r w:rsidRPr="00301D4F">
        <w:rPr>
          <w:rFonts w:ascii="Arial" w:eastAsia="Arial" w:hAnsi="Arial" w:cs="Arial"/>
          <w:sz w:val="20"/>
          <w:szCs w:val="20"/>
        </w:rPr>
        <w:t xml:space="preserve"> </w:t>
      </w:r>
      <w:r w:rsidRPr="00CA2BD4">
        <w:rPr>
          <w:rFonts w:ascii="Arial" w:eastAsia="Arial" w:hAnsi="Arial" w:cs="Arial"/>
          <w:sz w:val="20"/>
          <w:szCs w:val="20"/>
        </w:rPr>
        <w:t>ngoài</w:t>
      </w:r>
      <w:r w:rsidRPr="00301D4F">
        <w:rPr>
          <w:rFonts w:ascii="Arial" w:eastAsia="Arial" w:hAnsi="Arial" w:cs="Arial"/>
          <w:sz w:val="20"/>
          <w:szCs w:val="20"/>
        </w:rPr>
        <w:t xml:space="preserve"> </w:t>
      </w:r>
    </w:p>
    <w:bookmarkEnd w:id="7"/>
    <w:p w14:paraId="1D35311E" w14:textId="09AAAB7D" w:rsidR="00301D4F" w:rsidRPr="00301D4F" w:rsidRDefault="00301D4F" w:rsidP="00301D4F">
      <w:pPr>
        <w:adjustRightInd w:val="0"/>
        <w:snapToGrid w:val="0"/>
        <w:spacing w:after="120"/>
        <w:ind w:firstLine="720"/>
        <w:jc w:val="both"/>
        <w:rPr>
          <w:rFonts w:ascii="Arial" w:eastAsia="Times New Roman" w:hAnsi="Arial" w:cs="Arial"/>
          <w:sz w:val="20"/>
          <w:szCs w:val="20"/>
        </w:rPr>
      </w:pPr>
      <w:r>
        <w:rPr>
          <w:rFonts w:ascii="Arial" w:eastAsia="Times New Roman" w:hAnsi="Arial" w:cs="Arial"/>
          <w:sz w:val="20"/>
          <w:szCs w:val="20"/>
          <w:lang w:val="en-US"/>
        </w:rPr>
        <w:t xml:space="preserve">a) </w:t>
      </w:r>
      <w:r w:rsidRPr="00CA2BD4">
        <w:rPr>
          <w:rFonts w:ascii="Arial" w:eastAsia="Times New Roman" w:hAnsi="Arial" w:cs="Arial"/>
          <w:sz w:val="20"/>
          <w:szCs w:val="20"/>
        </w:rPr>
        <w:t>Người</w:t>
      </w:r>
      <w:r w:rsidRPr="00301D4F">
        <w:rPr>
          <w:rFonts w:ascii="Arial" w:eastAsia="Times New Roman" w:hAnsi="Arial" w:cs="Arial"/>
          <w:sz w:val="20"/>
          <w:szCs w:val="20"/>
        </w:rPr>
        <w:t xml:space="preserve"> </w:t>
      </w:r>
      <w:r w:rsidRPr="00CA2BD4">
        <w:rPr>
          <w:rFonts w:ascii="Arial" w:eastAsia="Times New Roman" w:hAnsi="Arial" w:cs="Arial"/>
          <w:sz w:val="20"/>
          <w:szCs w:val="20"/>
        </w:rPr>
        <w:t>nước</w:t>
      </w:r>
      <w:r w:rsidRPr="00301D4F">
        <w:rPr>
          <w:rFonts w:ascii="Arial" w:eastAsia="Times New Roman" w:hAnsi="Arial" w:cs="Arial"/>
          <w:sz w:val="20"/>
          <w:szCs w:val="20"/>
        </w:rPr>
        <w:t xml:space="preserve"> </w:t>
      </w:r>
      <w:r w:rsidRPr="00CA2BD4">
        <w:rPr>
          <w:rFonts w:ascii="Arial" w:eastAsia="Times New Roman" w:hAnsi="Arial" w:cs="Arial"/>
          <w:sz w:val="20"/>
          <w:szCs w:val="20"/>
        </w:rPr>
        <w:t>ngoài</w:t>
      </w:r>
      <w:r w:rsidRPr="00301D4F">
        <w:rPr>
          <w:rFonts w:ascii="Arial" w:eastAsia="Times New Roman" w:hAnsi="Arial" w:cs="Arial"/>
          <w:sz w:val="20"/>
          <w:szCs w:val="20"/>
        </w:rPr>
        <w:t xml:space="preserve"> </w:t>
      </w:r>
      <w:r w:rsidRPr="00CA2BD4">
        <w:rPr>
          <w:rFonts w:ascii="Arial" w:eastAsia="Times New Roman" w:hAnsi="Arial" w:cs="Arial"/>
          <w:sz w:val="20"/>
          <w:szCs w:val="20"/>
        </w:rPr>
        <w:t>thường</w:t>
      </w:r>
      <w:r w:rsidRPr="00301D4F">
        <w:rPr>
          <w:rFonts w:ascii="Arial" w:eastAsia="Times New Roman" w:hAnsi="Arial" w:cs="Arial"/>
          <w:sz w:val="20"/>
          <w:szCs w:val="20"/>
        </w:rPr>
        <w:t xml:space="preserve"> </w:t>
      </w:r>
      <w:r w:rsidRPr="00CA2BD4">
        <w:rPr>
          <w:rFonts w:ascii="Arial" w:eastAsia="Times New Roman" w:hAnsi="Arial" w:cs="Arial"/>
          <w:sz w:val="20"/>
          <w:szCs w:val="20"/>
        </w:rPr>
        <w:t>trú,</w:t>
      </w:r>
      <w:r w:rsidRPr="00301D4F">
        <w:rPr>
          <w:rFonts w:ascii="Arial" w:eastAsia="Times New Roman" w:hAnsi="Arial" w:cs="Arial"/>
          <w:sz w:val="20"/>
          <w:szCs w:val="20"/>
        </w:rPr>
        <w:t xml:space="preserve"> </w:t>
      </w:r>
      <w:r w:rsidRPr="00CA2BD4">
        <w:rPr>
          <w:rFonts w:ascii="Arial" w:eastAsia="Times New Roman" w:hAnsi="Arial" w:cs="Arial"/>
          <w:sz w:val="20"/>
          <w:szCs w:val="20"/>
        </w:rPr>
        <w:t>tạm</w:t>
      </w:r>
      <w:r w:rsidRPr="00301D4F">
        <w:rPr>
          <w:rFonts w:ascii="Arial" w:eastAsia="Times New Roman" w:hAnsi="Arial" w:cs="Arial"/>
          <w:sz w:val="20"/>
          <w:szCs w:val="20"/>
        </w:rPr>
        <w:t xml:space="preserve"> </w:t>
      </w:r>
      <w:r w:rsidRPr="00CA2BD4">
        <w:rPr>
          <w:rFonts w:ascii="Arial" w:eastAsia="Times New Roman" w:hAnsi="Arial" w:cs="Arial"/>
          <w:sz w:val="20"/>
          <w:szCs w:val="20"/>
        </w:rPr>
        <w:t>trú</w:t>
      </w:r>
      <w:r w:rsidRPr="00301D4F">
        <w:rPr>
          <w:rFonts w:ascii="Arial" w:eastAsia="Times New Roman" w:hAnsi="Arial" w:cs="Arial"/>
          <w:sz w:val="20"/>
          <w:szCs w:val="20"/>
        </w:rPr>
        <w:t xml:space="preserve"> </w:t>
      </w:r>
      <w:r w:rsidRPr="00CA2BD4">
        <w:rPr>
          <w:rFonts w:ascii="Arial" w:eastAsia="Times New Roman" w:hAnsi="Arial" w:cs="Arial"/>
          <w:sz w:val="20"/>
          <w:szCs w:val="20"/>
        </w:rPr>
        <w:t>ở</w:t>
      </w:r>
      <w:r w:rsidRPr="00301D4F">
        <w:rPr>
          <w:rFonts w:ascii="Arial" w:eastAsia="Times New Roman" w:hAnsi="Arial" w:cs="Arial"/>
          <w:sz w:val="20"/>
          <w:szCs w:val="20"/>
        </w:rPr>
        <w:t xml:space="preserve"> </w:t>
      </w:r>
      <w:r w:rsidRPr="00CA2BD4">
        <w:rPr>
          <w:rFonts w:ascii="Arial" w:eastAsia="Times New Roman" w:hAnsi="Arial" w:cs="Arial"/>
          <w:sz w:val="20"/>
          <w:szCs w:val="20"/>
        </w:rPr>
        <w:t>Việt</w:t>
      </w:r>
      <w:r w:rsidRPr="00301D4F">
        <w:rPr>
          <w:rFonts w:ascii="Arial" w:eastAsia="Times New Roman" w:hAnsi="Arial" w:cs="Arial"/>
          <w:sz w:val="20"/>
          <w:szCs w:val="20"/>
        </w:rPr>
        <w:t xml:space="preserve"> </w:t>
      </w:r>
      <w:r w:rsidRPr="00CA2BD4">
        <w:rPr>
          <w:rFonts w:ascii="Arial" w:eastAsia="Times New Roman" w:hAnsi="Arial" w:cs="Arial"/>
          <w:sz w:val="20"/>
          <w:szCs w:val="20"/>
        </w:rPr>
        <w:t>Nam</w:t>
      </w:r>
      <w:r w:rsidRPr="00301D4F">
        <w:rPr>
          <w:rFonts w:ascii="Arial" w:eastAsia="Times New Roman" w:hAnsi="Arial" w:cs="Arial"/>
          <w:sz w:val="20"/>
          <w:szCs w:val="20"/>
        </w:rPr>
        <w:t xml:space="preserve"> </w:t>
      </w:r>
      <w:r w:rsidRPr="00CA2BD4">
        <w:rPr>
          <w:rFonts w:ascii="Arial" w:eastAsia="Times New Roman" w:hAnsi="Arial" w:cs="Arial"/>
          <w:sz w:val="20"/>
          <w:szCs w:val="20"/>
        </w:rPr>
        <w:t>vào</w:t>
      </w:r>
      <w:r w:rsidRPr="00301D4F">
        <w:rPr>
          <w:rFonts w:ascii="Arial" w:eastAsia="Times New Roman" w:hAnsi="Arial" w:cs="Arial"/>
          <w:sz w:val="20"/>
          <w:szCs w:val="20"/>
        </w:rPr>
        <w:t xml:space="preserve"> </w:t>
      </w:r>
      <w:r w:rsidRPr="00CA2BD4">
        <w:rPr>
          <w:rFonts w:ascii="Arial" w:eastAsia="Times New Roman" w:hAnsi="Arial" w:cs="Arial"/>
          <w:sz w:val="20"/>
          <w:szCs w:val="20"/>
        </w:rPr>
        <w:t>khu</w:t>
      </w:r>
      <w:r w:rsidRPr="00301D4F">
        <w:rPr>
          <w:rFonts w:ascii="Arial" w:eastAsia="Times New Roman" w:hAnsi="Arial" w:cs="Arial"/>
          <w:sz w:val="20"/>
          <w:szCs w:val="20"/>
        </w:rPr>
        <w:t xml:space="preserve"> </w:t>
      </w:r>
      <w:r w:rsidRPr="00CA2BD4">
        <w:rPr>
          <w:rFonts w:ascii="Arial" w:eastAsia="Times New Roman" w:hAnsi="Arial" w:cs="Arial"/>
          <w:sz w:val="20"/>
          <w:szCs w:val="20"/>
        </w:rPr>
        <w:t>vực</w:t>
      </w:r>
      <w:r w:rsidRPr="00301D4F">
        <w:rPr>
          <w:rFonts w:ascii="Arial" w:eastAsia="Times New Roman" w:hAnsi="Arial" w:cs="Arial"/>
          <w:sz w:val="20"/>
          <w:szCs w:val="20"/>
        </w:rPr>
        <w:t xml:space="preserve"> </w:t>
      </w:r>
      <w:r w:rsidRPr="00CA2BD4">
        <w:rPr>
          <w:rFonts w:ascii="Arial" w:eastAsia="Times New Roman" w:hAnsi="Arial" w:cs="Arial"/>
          <w:sz w:val="20"/>
          <w:szCs w:val="20"/>
        </w:rPr>
        <w:t>biên</w:t>
      </w:r>
      <w:r w:rsidRPr="00301D4F">
        <w:rPr>
          <w:rFonts w:ascii="Arial" w:eastAsia="Times New Roman" w:hAnsi="Arial" w:cs="Arial"/>
          <w:sz w:val="20"/>
          <w:szCs w:val="20"/>
        </w:rPr>
        <w:t xml:space="preserve"> </w:t>
      </w:r>
      <w:r w:rsidRPr="00CA2BD4">
        <w:rPr>
          <w:rFonts w:ascii="Arial" w:eastAsia="Times New Roman" w:hAnsi="Arial" w:cs="Arial"/>
          <w:sz w:val="20"/>
          <w:szCs w:val="20"/>
        </w:rPr>
        <w:t>giới</w:t>
      </w:r>
      <w:r w:rsidRPr="00301D4F">
        <w:rPr>
          <w:rFonts w:ascii="Arial" w:eastAsia="Times New Roman" w:hAnsi="Arial" w:cs="Arial"/>
          <w:sz w:val="20"/>
          <w:szCs w:val="20"/>
        </w:rPr>
        <w:t xml:space="preserve"> </w:t>
      </w:r>
      <w:r w:rsidRPr="00CA2BD4">
        <w:rPr>
          <w:rFonts w:ascii="Arial" w:eastAsia="Times New Roman" w:hAnsi="Arial" w:cs="Arial"/>
          <w:sz w:val="20"/>
          <w:szCs w:val="20"/>
        </w:rPr>
        <w:t>đất</w:t>
      </w:r>
      <w:r w:rsidRPr="00301D4F">
        <w:rPr>
          <w:rFonts w:ascii="Arial" w:eastAsia="Times New Roman" w:hAnsi="Arial" w:cs="Arial"/>
          <w:sz w:val="20"/>
          <w:szCs w:val="20"/>
        </w:rPr>
        <w:t xml:space="preserve"> </w:t>
      </w:r>
      <w:r w:rsidRPr="00CA2BD4">
        <w:rPr>
          <w:rFonts w:ascii="Arial" w:eastAsia="Times New Roman" w:hAnsi="Arial" w:cs="Arial"/>
          <w:sz w:val="20"/>
          <w:szCs w:val="20"/>
        </w:rPr>
        <w:t>liền</w:t>
      </w:r>
      <w:r w:rsidRPr="00301D4F">
        <w:rPr>
          <w:rFonts w:ascii="Arial" w:eastAsia="Times New Roman" w:hAnsi="Arial" w:cs="Arial"/>
          <w:sz w:val="20"/>
          <w:szCs w:val="20"/>
        </w:rPr>
        <w:t xml:space="preserve"> </w:t>
      </w:r>
      <w:r w:rsidRPr="00CA2BD4">
        <w:rPr>
          <w:rFonts w:ascii="Arial" w:eastAsia="Times New Roman" w:hAnsi="Arial" w:cs="Arial"/>
          <w:sz w:val="20"/>
          <w:szCs w:val="20"/>
        </w:rPr>
        <w:t>(trừ</w:t>
      </w:r>
      <w:r w:rsidRPr="00301D4F">
        <w:rPr>
          <w:rFonts w:ascii="Arial" w:eastAsia="Times New Roman" w:hAnsi="Arial" w:cs="Arial"/>
          <w:sz w:val="20"/>
          <w:szCs w:val="20"/>
        </w:rPr>
        <w:t xml:space="preserve"> </w:t>
      </w:r>
      <w:r w:rsidRPr="00CA2BD4">
        <w:rPr>
          <w:rFonts w:ascii="Arial" w:eastAsia="Times New Roman" w:hAnsi="Arial" w:cs="Arial"/>
          <w:sz w:val="20"/>
          <w:szCs w:val="20"/>
        </w:rPr>
        <w:t>khu</w:t>
      </w:r>
      <w:r w:rsidRPr="00301D4F">
        <w:rPr>
          <w:rFonts w:ascii="Arial" w:eastAsia="Times New Roman" w:hAnsi="Arial" w:cs="Arial"/>
          <w:sz w:val="20"/>
          <w:szCs w:val="20"/>
        </w:rPr>
        <w:t xml:space="preserve"> </w:t>
      </w:r>
      <w:r w:rsidRPr="00CA2BD4">
        <w:rPr>
          <w:rFonts w:ascii="Arial" w:eastAsia="Times New Roman" w:hAnsi="Arial" w:cs="Arial"/>
          <w:sz w:val="20"/>
          <w:szCs w:val="20"/>
        </w:rPr>
        <w:t>du</w:t>
      </w:r>
      <w:r w:rsidRPr="00301D4F">
        <w:rPr>
          <w:rFonts w:ascii="Arial" w:eastAsia="Times New Roman" w:hAnsi="Arial" w:cs="Arial"/>
          <w:sz w:val="20"/>
          <w:szCs w:val="20"/>
        </w:rPr>
        <w:t xml:space="preserve"> </w:t>
      </w:r>
      <w:r w:rsidRPr="00CA2BD4">
        <w:rPr>
          <w:rFonts w:ascii="Arial" w:eastAsia="Times New Roman" w:hAnsi="Arial" w:cs="Arial"/>
          <w:sz w:val="20"/>
          <w:szCs w:val="20"/>
        </w:rPr>
        <w:t>lịch,</w:t>
      </w:r>
      <w:r w:rsidRPr="00301D4F">
        <w:rPr>
          <w:rFonts w:ascii="Arial" w:eastAsia="Times New Roman" w:hAnsi="Arial" w:cs="Arial"/>
          <w:sz w:val="20"/>
          <w:szCs w:val="20"/>
        </w:rPr>
        <w:t xml:space="preserve"> </w:t>
      </w:r>
      <w:r w:rsidRPr="00CA2BD4">
        <w:rPr>
          <w:rFonts w:ascii="Arial" w:eastAsia="Times New Roman" w:hAnsi="Arial" w:cs="Arial"/>
          <w:sz w:val="20"/>
          <w:szCs w:val="20"/>
        </w:rPr>
        <w:t>dịch</w:t>
      </w:r>
      <w:r w:rsidRPr="00301D4F">
        <w:rPr>
          <w:rFonts w:ascii="Arial" w:eastAsia="Times New Roman" w:hAnsi="Arial" w:cs="Arial"/>
          <w:sz w:val="20"/>
          <w:szCs w:val="20"/>
        </w:rPr>
        <w:t xml:space="preserve"> </w:t>
      </w:r>
      <w:r w:rsidRPr="00CA2BD4">
        <w:rPr>
          <w:rFonts w:ascii="Arial" w:eastAsia="Times New Roman" w:hAnsi="Arial" w:cs="Arial"/>
          <w:sz w:val="20"/>
          <w:szCs w:val="20"/>
        </w:rPr>
        <w:t>vụ,</w:t>
      </w:r>
      <w:r w:rsidRPr="00301D4F">
        <w:rPr>
          <w:rFonts w:ascii="Arial" w:eastAsia="Times New Roman" w:hAnsi="Arial" w:cs="Arial"/>
          <w:sz w:val="20"/>
          <w:szCs w:val="20"/>
        </w:rPr>
        <w:t xml:space="preserve"> </w:t>
      </w:r>
      <w:r w:rsidRPr="00CA2BD4">
        <w:rPr>
          <w:rFonts w:ascii="Arial" w:eastAsia="Times New Roman" w:hAnsi="Arial" w:cs="Arial"/>
          <w:sz w:val="20"/>
          <w:szCs w:val="20"/>
        </w:rPr>
        <w:t>khu</w:t>
      </w:r>
      <w:r w:rsidRPr="00301D4F">
        <w:rPr>
          <w:rFonts w:ascii="Arial" w:eastAsia="Times New Roman" w:hAnsi="Arial" w:cs="Arial"/>
          <w:sz w:val="20"/>
          <w:szCs w:val="20"/>
        </w:rPr>
        <w:t xml:space="preserve"> </w:t>
      </w:r>
      <w:r w:rsidRPr="00CA2BD4">
        <w:rPr>
          <w:rFonts w:ascii="Arial" w:eastAsia="Times New Roman" w:hAnsi="Arial" w:cs="Arial"/>
          <w:sz w:val="20"/>
          <w:szCs w:val="20"/>
        </w:rPr>
        <w:t>kinh</w:t>
      </w:r>
      <w:r w:rsidRPr="00301D4F">
        <w:rPr>
          <w:rFonts w:ascii="Arial" w:eastAsia="Times New Roman" w:hAnsi="Arial" w:cs="Arial"/>
          <w:sz w:val="20"/>
          <w:szCs w:val="20"/>
        </w:rPr>
        <w:t xml:space="preserve"> </w:t>
      </w:r>
      <w:r w:rsidRPr="00CA2BD4">
        <w:rPr>
          <w:rFonts w:ascii="Arial" w:eastAsia="Times New Roman" w:hAnsi="Arial" w:cs="Arial"/>
          <w:sz w:val="20"/>
          <w:szCs w:val="20"/>
        </w:rPr>
        <w:t>tế)</w:t>
      </w:r>
      <w:r w:rsidRPr="00301D4F">
        <w:rPr>
          <w:rFonts w:ascii="Arial" w:eastAsia="Times New Roman" w:hAnsi="Arial" w:cs="Arial"/>
          <w:sz w:val="20"/>
          <w:szCs w:val="20"/>
        </w:rPr>
        <w:t xml:space="preserve"> </w:t>
      </w:r>
      <w:r w:rsidRPr="00CA2BD4">
        <w:rPr>
          <w:rFonts w:ascii="Arial" w:eastAsia="Times New Roman" w:hAnsi="Arial" w:cs="Arial"/>
          <w:sz w:val="20"/>
          <w:szCs w:val="20"/>
        </w:rPr>
        <w:t>phải</w:t>
      </w:r>
      <w:r w:rsidRPr="00301D4F">
        <w:rPr>
          <w:rFonts w:ascii="Arial" w:eastAsia="Times New Roman" w:hAnsi="Arial" w:cs="Arial"/>
          <w:sz w:val="20"/>
          <w:szCs w:val="20"/>
        </w:rPr>
        <w:t xml:space="preserve"> </w:t>
      </w:r>
      <w:r w:rsidRPr="00CA2BD4">
        <w:rPr>
          <w:rFonts w:ascii="Arial" w:eastAsia="Times New Roman" w:hAnsi="Arial" w:cs="Arial"/>
          <w:sz w:val="20"/>
          <w:szCs w:val="20"/>
        </w:rPr>
        <w:t>có</w:t>
      </w:r>
      <w:r w:rsidRPr="00301D4F">
        <w:rPr>
          <w:rFonts w:ascii="Arial" w:eastAsia="Times New Roman" w:hAnsi="Arial" w:cs="Arial"/>
          <w:sz w:val="20"/>
          <w:szCs w:val="20"/>
        </w:rPr>
        <w:t xml:space="preserve"> </w:t>
      </w:r>
      <w:r w:rsidRPr="00CA2BD4">
        <w:rPr>
          <w:rFonts w:ascii="Arial" w:eastAsia="Times New Roman" w:hAnsi="Arial" w:cs="Arial"/>
          <w:sz w:val="20"/>
          <w:szCs w:val="20"/>
        </w:rPr>
        <w:t>giấy</w:t>
      </w:r>
      <w:r w:rsidRPr="00301D4F">
        <w:rPr>
          <w:rFonts w:ascii="Arial" w:eastAsia="Times New Roman" w:hAnsi="Arial" w:cs="Arial"/>
          <w:sz w:val="20"/>
          <w:szCs w:val="20"/>
        </w:rPr>
        <w:t xml:space="preserve"> </w:t>
      </w:r>
      <w:r w:rsidRPr="00CA2BD4">
        <w:rPr>
          <w:rFonts w:ascii="Arial" w:eastAsia="Times New Roman" w:hAnsi="Arial" w:cs="Arial"/>
          <w:sz w:val="20"/>
          <w:szCs w:val="20"/>
        </w:rPr>
        <w:t>phép</w:t>
      </w:r>
      <w:r w:rsidRPr="00301D4F">
        <w:rPr>
          <w:rFonts w:ascii="Arial" w:eastAsia="Times New Roman" w:hAnsi="Arial" w:cs="Arial"/>
          <w:sz w:val="20"/>
          <w:szCs w:val="20"/>
        </w:rPr>
        <w:t xml:space="preserve"> </w:t>
      </w:r>
      <w:r w:rsidRPr="00CA2BD4">
        <w:rPr>
          <w:rFonts w:ascii="Arial" w:eastAsia="Times New Roman" w:hAnsi="Arial" w:cs="Arial"/>
          <w:sz w:val="20"/>
          <w:szCs w:val="20"/>
        </w:rPr>
        <w:t>của</w:t>
      </w:r>
      <w:r w:rsidRPr="00301D4F">
        <w:rPr>
          <w:rFonts w:ascii="Arial" w:eastAsia="Times New Roman" w:hAnsi="Arial" w:cs="Arial"/>
          <w:sz w:val="20"/>
          <w:szCs w:val="20"/>
        </w:rPr>
        <w:t xml:space="preserve"> </w:t>
      </w:r>
      <w:r w:rsidRPr="00CA2BD4">
        <w:rPr>
          <w:rFonts w:ascii="Arial" w:eastAsia="Times New Roman" w:hAnsi="Arial" w:cs="Arial"/>
          <w:sz w:val="20"/>
          <w:szCs w:val="20"/>
        </w:rPr>
        <w:t>cơ</w:t>
      </w:r>
      <w:r w:rsidRPr="00301D4F">
        <w:rPr>
          <w:rFonts w:ascii="Arial" w:eastAsia="Times New Roman" w:hAnsi="Arial" w:cs="Arial"/>
          <w:sz w:val="20"/>
          <w:szCs w:val="20"/>
        </w:rPr>
        <w:t xml:space="preserve"> </w:t>
      </w:r>
      <w:r w:rsidRPr="00CA2BD4">
        <w:rPr>
          <w:rFonts w:ascii="Arial" w:eastAsia="Times New Roman" w:hAnsi="Arial" w:cs="Arial"/>
          <w:sz w:val="20"/>
          <w:szCs w:val="20"/>
        </w:rPr>
        <w:t>quan</w:t>
      </w:r>
      <w:r w:rsidRPr="00301D4F">
        <w:rPr>
          <w:rFonts w:ascii="Arial" w:eastAsia="Times New Roman" w:hAnsi="Arial" w:cs="Arial"/>
          <w:sz w:val="20"/>
          <w:szCs w:val="20"/>
        </w:rPr>
        <w:t xml:space="preserve"> </w:t>
      </w:r>
      <w:r w:rsidRPr="00CA2BD4">
        <w:rPr>
          <w:rFonts w:ascii="Arial" w:eastAsia="Times New Roman" w:hAnsi="Arial" w:cs="Arial"/>
          <w:sz w:val="20"/>
          <w:szCs w:val="20"/>
        </w:rPr>
        <w:t>Công</w:t>
      </w:r>
      <w:r w:rsidRPr="00301D4F">
        <w:rPr>
          <w:rFonts w:ascii="Arial" w:eastAsia="Times New Roman" w:hAnsi="Arial" w:cs="Arial"/>
          <w:sz w:val="20"/>
          <w:szCs w:val="20"/>
        </w:rPr>
        <w:t xml:space="preserve"> </w:t>
      </w:r>
      <w:r w:rsidRPr="00CA2BD4">
        <w:rPr>
          <w:rFonts w:ascii="Arial" w:eastAsia="Times New Roman" w:hAnsi="Arial" w:cs="Arial"/>
          <w:sz w:val="20"/>
          <w:szCs w:val="20"/>
        </w:rPr>
        <w:t>an</w:t>
      </w:r>
      <w:r w:rsidRPr="00301D4F">
        <w:rPr>
          <w:rFonts w:ascii="Arial" w:eastAsia="Times New Roman" w:hAnsi="Arial" w:cs="Arial"/>
          <w:sz w:val="20"/>
          <w:szCs w:val="20"/>
        </w:rPr>
        <w:t xml:space="preserve"> </w:t>
      </w:r>
      <w:r>
        <w:rPr>
          <w:rFonts w:ascii="Arial" w:eastAsia="Times New Roman" w:hAnsi="Arial" w:cs="Arial"/>
          <w:sz w:val="20"/>
          <w:szCs w:val="20"/>
        </w:rPr>
        <w:t>cấp</w:t>
      </w:r>
      <w:r w:rsidRPr="00301D4F">
        <w:rPr>
          <w:rFonts w:ascii="Arial" w:eastAsia="Times New Roman" w:hAnsi="Arial" w:cs="Arial"/>
          <w:sz w:val="20"/>
          <w:szCs w:val="20"/>
        </w:rPr>
        <w:t xml:space="preserve"> </w:t>
      </w:r>
      <w:r w:rsidRPr="00CA2BD4">
        <w:rPr>
          <w:rFonts w:ascii="Arial" w:eastAsia="Times New Roman" w:hAnsi="Arial" w:cs="Arial"/>
          <w:sz w:val="20"/>
          <w:szCs w:val="20"/>
        </w:rPr>
        <w:t>tỉnh</w:t>
      </w:r>
      <w:r w:rsidRPr="00301D4F">
        <w:rPr>
          <w:rFonts w:ascii="Arial" w:eastAsia="Times New Roman" w:hAnsi="Arial" w:cs="Arial"/>
          <w:sz w:val="20"/>
          <w:szCs w:val="20"/>
        </w:rPr>
        <w:t xml:space="preserve"> </w:t>
      </w:r>
      <w:r w:rsidRPr="00CA2BD4">
        <w:rPr>
          <w:rFonts w:ascii="Arial" w:eastAsia="Times New Roman" w:hAnsi="Arial" w:cs="Arial"/>
          <w:sz w:val="20"/>
          <w:szCs w:val="20"/>
        </w:rPr>
        <w:t>nơi</w:t>
      </w:r>
      <w:r w:rsidRPr="00301D4F">
        <w:rPr>
          <w:rFonts w:ascii="Arial" w:eastAsia="Times New Roman" w:hAnsi="Arial" w:cs="Arial"/>
          <w:sz w:val="20"/>
          <w:szCs w:val="20"/>
        </w:rPr>
        <w:t xml:space="preserve"> </w:t>
      </w:r>
      <w:r w:rsidRPr="00CA2BD4">
        <w:rPr>
          <w:rFonts w:ascii="Arial" w:eastAsia="Times New Roman" w:hAnsi="Arial" w:cs="Arial"/>
          <w:sz w:val="20"/>
          <w:szCs w:val="20"/>
        </w:rPr>
        <w:t>người</w:t>
      </w:r>
      <w:r w:rsidRPr="00301D4F">
        <w:rPr>
          <w:rFonts w:ascii="Arial" w:eastAsia="Times New Roman" w:hAnsi="Arial" w:cs="Arial"/>
          <w:sz w:val="20"/>
          <w:szCs w:val="20"/>
        </w:rPr>
        <w:t xml:space="preserve"> </w:t>
      </w:r>
      <w:r w:rsidRPr="00CA2BD4">
        <w:rPr>
          <w:rFonts w:ascii="Arial" w:eastAsia="Times New Roman" w:hAnsi="Arial" w:cs="Arial"/>
          <w:sz w:val="20"/>
          <w:szCs w:val="20"/>
        </w:rPr>
        <w:t>đó</w:t>
      </w:r>
      <w:r w:rsidRPr="00301D4F">
        <w:rPr>
          <w:rFonts w:ascii="Arial" w:eastAsia="Times New Roman" w:hAnsi="Arial" w:cs="Arial"/>
          <w:sz w:val="20"/>
          <w:szCs w:val="20"/>
        </w:rPr>
        <w:t xml:space="preserve"> </w:t>
      </w:r>
      <w:r w:rsidRPr="00CA2BD4">
        <w:rPr>
          <w:rFonts w:ascii="Arial" w:eastAsia="Times New Roman" w:hAnsi="Arial" w:cs="Arial"/>
          <w:sz w:val="20"/>
          <w:szCs w:val="20"/>
        </w:rPr>
        <w:t>thường</w:t>
      </w:r>
      <w:r w:rsidRPr="00301D4F">
        <w:rPr>
          <w:rFonts w:ascii="Arial" w:eastAsia="Times New Roman" w:hAnsi="Arial" w:cs="Arial"/>
          <w:sz w:val="20"/>
          <w:szCs w:val="20"/>
        </w:rPr>
        <w:t xml:space="preserve"> </w:t>
      </w:r>
      <w:r w:rsidRPr="00CA2BD4">
        <w:rPr>
          <w:rFonts w:ascii="Arial" w:eastAsia="Times New Roman" w:hAnsi="Arial" w:cs="Arial"/>
          <w:sz w:val="20"/>
          <w:szCs w:val="20"/>
        </w:rPr>
        <w:t>trú,</w:t>
      </w:r>
      <w:r w:rsidRPr="00301D4F">
        <w:rPr>
          <w:rFonts w:ascii="Arial" w:eastAsia="Times New Roman" w:hAnsi="Arial" w:cs="Arial"/>
          <w:sz w:val="20"/>
          <w:szCs w:val="20"/>
        </w:rPr>
        <w:t xml:space="preserve"> </w:t>
      </w:r>
      <w:r w:rsidRPr="00CA2BD4">
        <w:rPr>
          <w:rFonts w:ascii="Arial" w:eastAsia="Times New Roman" w:hAnsi="Arial" w:cs="Arial"/>
          <w:sz w:val="20"/>
          <w:szCs w:val="20"/>
        </w:rPr>
        <w:t>tạm</w:t>
      </w:r>
      <w:r w:rsidRPr="00301D4F">
        <w:rPr>
          <w:rFonts w:ascii="Arial" w:eastAsia="Times New Roman" w:hAnsi="Arial" w:cs="Arial"/>
          <w:sz w:val="20"/>
          <w:szCs w:val="20"/>
        </w:rPr>
        <w:t xml:space="preserve"> </w:t>
      </w:r>
      <w:r w:rsidRPr="00CA2BD4">
        <w:rPr>
          <w:rFonts w:ascii="Arial" w:eastAsia="Times New Roman" w:hAnsi="Arial" w:cs="Arial"/>
          <w:sz w:val="20"/>
          <w:szCs w:val="20"/>
        </w:rPr>
        <w:t>trú</w:t>
      </w:r>
      <w:r w:rsidRPr="00301D4F">
        <w:rPr>
          <w:rFonts w:ascii="Arial" w:eastAsia="Times New Roman" w:hAnsi="Arial" w:cs="Arial"/>
          <w:sz w:val="20"/>
          <w:szCs w:val="20"/>
        </w:rPr>
        <w:t xml:space="preserve"> </w:t>
      </w:r>
      <w:r w:rsidRPr="00CA2BD4">
        <w:rPr>
          <w:rFonts w:ascii="Arial" w:eastAsia="Times New Roman" w:hAnsi="Arial" w:cs="Arial"/>
          <w:sz w:val="20"/>
          <w:szCs w:val="20"/>
        </w:rPr>
        <w:t>hoặc</w:t>
      </w:r>
      <w:r w:rsidRPr="00301D4F">
        <w:rPr>
          <w:rFonts w:ascii="Arial" w:eastAsia="Times New Roman" w:hAnsi="Arial" w:cs="Arial"/>
          <w:sz w:val="20"/>
          <w:szCs w:val="20"/>
        </w:rPr>
        <w:t xml:space="preserve"> </w:t>
      </w:r>
      <w:r w:rsidRPr="00CA2BD4">
        <w:rPr>
          <w:rFonts w:ascii="Arial" w:eastAsia="Times New Roman" w:hAnsi="Arial" w:cs="Arial"/>
          <w:sz w:val="20"/>
          <w:szCs w:val="20"/>
        </w:rPr>
        <w:t>Công</w:t>
      </w:r>
      <w:r w:rsidRPr="00301D4F">
        <w:rPr>
          <w:rFonts w:ascii="Arial" w:eastAsia="Times New Roman" w:hAnsi="Arial" w:cs="Arial"/>
          <w:sz w:val="20"/>
          <w:szCs w:val="20"/>
        </w:rPr>
        <w:t xml:space="preserve"> </w:t>
      </w:r>
      <w:r w:rsidRPr="00CA2BD4">
        <w:rPr>
          <w:rFonts w:ascii="Arial" w:eastAsia="Times New Roman" w:hAnsi="Arial" w:cs="Arial"/>
          <w:sz w:val="20"/>
          <w:szCs w:val="20"/>
        </w:rPr>
        <w:t>an</w:t>
      </w:r>
      <w:r w:rsidRPr="00301D4F">
        <w:rPr>
          <w:rFonts w:ascii="Arial" w:eastAsia="Times New Roman" w:hAnsi="Arial" w:cs="Arial"/>
          <w:sz w:val="20"/>
          <w:szCs w:val="20"/>
        </w:rPr>
        <w:t xml:space="preserve"> </w:t>
      </w:r>
      <w:r w:rsidRPr="00CA2BD4">
        <w:rPr>
          <w:rFonts w:ascii="Arial" w:eastAsia="Times New Roman" w:hAnsi="Arial" w:cs="Arial"/>
          <w:sz w:val="20"/>
          <w:szCs w:val="20"/>
        </w:rPr>
        <w:t>cấp</w:t>
      </w:r>
      <w:r w:rsidRPr="00301D4F">
        <w:rPr>
          <w:rFonts w:ascii="Arial" w:eastAsia="Times New Roman" w:hAnsi="Arial" w:cs="Arial"/>
          <w:sz w:val="20"/>
          <w:szCs w:val="20"/>
        </w:rPr>
        <w:t xml:space="preserve"> </w:t>
      </w:r>
      <w:r w:rsidRPr="00CA2BD4">
        <w:rPr>
          <w:rFonts w:ascii="Arial" w:eastAsia="Times New Roman" w:hAnsi="Arial" w:cs="Arial"/>
          <w:sz w:val="20"/>
          <w:szCs w:val="20"/>
        </w:rPr>
        <w:t>tỉnh</w:t>
      </w:r>
      <w:r w:rsidRPr="00301D4F">
        <w:rPr>
          <w:rFonts w:ascii="Arial" w:eastAsia="Times New Roman" w:hAnsi="Arial" w:cs="Arial"/>
          <w:sz w:val="20"/>
          <w:szCs w:val="20"/>
        </w:rPr>
        <w:t xml:space="preserve"> </w:t>
      </w:r>
      <w:r w:rsidRPr="00CA2BD4">
        <w:rPr>
          <w:rFonts w:ascii="Arial" w:eastAsia="Times New Roman" w:hAnsi="Arial" w:cs="Arial"/>
          <w:sz w:val="20"/>
          <w:szCs w:val="20"/>
        </w:rPr>
        <w:t>biên</w:t>
      </w:r>
      <w:r w:rsidRPr="00301D4F">
        <w:rPr>
          <w:rFonts w:ascii="Arial" w:eastAsia="Times New Roman" w:hAnsi="Arial" w:cs="Arial"/>
          <w:sz w:val="20"/>
          <w:szCs w:val="20"/>
        </w:rPr>
        <w:t xml:space="preserve"> </w:t>
      </w:r>
      <w:r w:rsidRPr="00CA2BD4">
        <w:rPr>
          <w:rFonts w:ascii="Arial" w:eastAsia="Times New Roman" w:hAnsi="Arial" w:cs="Arial"/>
          <w:sz w:val="20"/>
          <w:szCs w:val="20"/>
        </w:rPr>
        <w:t>giới</w:t>
      </w:r>
      <w:r w:rsidRPr="00301D4F">
        <w:rPr>
          <w:rFonts w:ascii="Arial" w:eastAsia="Times New Roman" w:hAnsi="Arial" w:cs="Arial"/>
          <w:sz w:val="20"/>
          <w:szCs w:val="20"/>
        </w:rPr>
        <w:t xml:space="preserve"> </w:t>
      </w:r>
      <w:r w:rsidRPr="00CA2BD4">
        <w:rPr>
          <w:rFonts w:ascii="Arial" w:eastAsia="Times New Roman" w:hAnsi="Arial" w:cs="Arial"/>
          <w:sz w:val="20"/>
          <w:szCs w:val="20"/>
        </w:rPr>
        <w:t>đất</w:t>
      </w:r>
      <w:r w:rsidRPr="00301D4F">
        <w:rPr>
          <w:rFonts w:ascii="Arial" w:eastAsia="Times New Roman" w:hAnsi="Arial" w:cs="Arial"/>
          <w:sz w:val="20"/>
          <w:szCs w:val="20"/>
        </w:rPr>
        <w:t xml:space="preserve"> </w:t>
      </w:r>
      <w:r w:rsidRPr="00CA2BD4">
        <w:rPr>
          <w:rFonts w:ascii="Arial" w:eastAsia="Times New Roman" w:hAnsi="Arial" w:cs="Arial"/>
          <w:sz w:val="20"/>
          <w:szCs w:val="20"/>
        </w:rPr>
        <w:t>liền</w:t>
      </w:r>
      <w:r w:rsidRPr="00301D4F">
        <w:rPr>
          <w:rFonts w:ascii="Arial" w:eastAsia="Times New Roman" w:hAnsi="Arial" w:cs="Arial"/>
          <w:sz w:val="20"/>
          <w:szCs w:val="20"/>
        </w:rPr>
        <w:t xml:space="preserve"> </w:t>
      </w:r>
      <w:r w:rsidRPr="00CA2BD4">
        <w:rPr>
          <w:rFonts w:ascii="Arial" w:eastAsia="Times New Roman" w:hAnsi="Arial" w:cs="Arial"/>
          <w:sz w:val="20"/>
          <w:szCs w:val="20"/>
        </w:rPr>
        <w:t>nơi</w:t>
      </w:r>
      <w:r w:rsidRPr="00301D4F">
        <w:rPr>
          <w:rFonts w:ascii="Arial" w:eastAsia="Times New Roman" w:hAnsi="Arial" w:cs="Arial"/>
          <w:sz w:val="20"/>
          <w:szCs w:val="20"/>
        </w:rPr>
        <w:t xml:space="preserve"> </w:t>
      </w:r>
      <w:r w:rsidRPr="00CA2BD4">
        <w:rPr>
          <w:rFonts w:ascii="Arial" w:eastAsia="Times New Roman" w:hAnsi="Arial" w:cs="Arial"/>
          <w:sz w:val="20"/>
          <w:szCs w:val="20"/>
        </w:rPr>
        <w:t>đến</w:t>
      </w:r>
      <w:r w:rsidRPr="00301D4F">
        <w:rPr>
          <w:rFonts w:ascii="Arial" w:eastAsia="Times New Roman" w:hAnsi="Arial" w:cs="Arial"/>
          <w:sz w:val="20"/>
          <w:szCs w:val="20"/>
        </w:rPr>
        <w:t xml:space="preserve"> </w:t>
      </w:r>
      <w:r w:rsidRPr="00CA2BD4">
        <w:rPr>
          <w:rFonts w:ascii="Arial" w:eastAsia="Times New Roman" w:hAnsi="Arial" w:cs="Arial"/>
          <w:sz w:val="20"/>
          <w:szCs w:val="20"/>
        </w:rPr>
        <w:t>cấp</w:t>
      </w:r>
      <w:r w:rsidRPr="00301D4F">
        <w:rPr>
          <w:rFonts w:ascii="Arial" w:eastAsia="Times New Roman" w:hAnsi="Arial" w:cs="Arial"/>
          <w:sz w:val="20"/>
          <w:szCs w:val="20"/>
        </w:rPr>
        <w:t xml:space="preserve"> </w:t>
      </w:r>
      <w:r w:rsidRPr="00CA2BD4">
        <w:rPr>
          <w:rFonts w:ascii="Arial" w:eastAsia="Times New Roman" w:hAnsi="Arial" w:cs="Arial"/>
          <w:sz w:val="20"/>
          <w:szCs w:val="20"/>
        </w:rPr>
        <w:t>theo</w:t>
      </w:r>
      <w:r w:rsidRPr="00301D4F">
        <w:rPr>
          <w:rFonts w:ascii="Arial" w:eastAsia="Times New Roman" w:hAnsi="Arial" w:cs="Arial"/>
          <w:sz w:val="20"/>
          <w:szCs w:val="20"/>
        </w:rPr>
        <w:t xml:space="preserve"> </w:t>
      </w:r>
      <w:r w:rsidRPr="00CA2BD4">
        <w:rPr>
          <w:rFonts w:ascii="Arial" w:eastAsia="Times New Roman" w:hAnsi="Arial" w:cs="Arial"/>
          <w:sz w:val="20"/>
          <w:szCs w:val="20"/>
        </w:rPr>
        <w:t>quy</w:t>
      </w:r>
      <w:r w:rsidRPr="00301D4F">
        <w:rPr>
          <w:rFonts w:ascii="Arial" w:eastAsia="Times New Roman" w:hAnsi="Arial" w:cs="Arial"/>
          <w:sz w:val="20"/>
          <w:szCs w:val="20"/>
        </w:rPr>
        <w:t xml:space="preserve"> </w:t>
      </w:r>
      <w:r w:rsidRPr="00CA2BD4">
        <w:rPr>
          <w:rFonts w:ascii="Arial" w:eastAsia="Times New Roman" w:hAnsi="Arial" w:cs="Arial"/>
          <w:sz w:val="20"/>
          <w:szCs w:val="20"/>
        </w:rPr>
        <w:t>định</w:t>
      </w:r>
      <w:r w:rsidRPr="00301D4F">
        <w:rPr>
          <w:rFonts w:ascii="Arial" w:eastAsia="Times New Roman" w:hAnsi="Arial" w:cs="Arial"/>
          <w:sz w:val="20"/>
          <w:szCs w:val="20"/>
        </w:rPr>
        <w:t xml:space="preserve"> </w:t>
      </w:r>
      <w:r w:rsidRPr="00CA2BD4">
        <w:rPr>
          <w:rFonts w:ascii="Arial" w:eastAsia="Times New Roman" w:hAnsi="Arial" w:cs="Arial"/>
          <w:sz w:val="20"/>
          <w:szCs w:val="20"/>
        </w:rPr>
        <w:t>của</w:t>
      </w:r>
      <w:r w:rsidRPr="00301D4F">
        <w:rPr>
          <w:rFonts w:ascii="Arial" w:eastAsia="Times New Roman" w:hAnsi="Arial" w:cs="Arial"/>
          <w:sz w:val="20"/>
          <w:szCs w:val="20"/>
        </w:rPr>
        <w:t xml:space="preserve"> </w:t>
      </w:r>
      <w:r w:rsidRPr="00CA2BD4">
        <w:rPr>
          <w:rFonts w:ascii="Arial" w:eastAsia="Times New Roman" w:hAnsi="Arial" w:cs="Arial"/>
          <w:sz w:val="20"/>
          <w:szCs w:val="20"/>
        </w:rPr>
        <w:t>pháp</w:t>
      </w:r>
      <w:r w:rsidRPr="00301D4F">
        <w:rPr>
          <w:rFonts w:ascii="Arial" w:eastAsia="Times New Roman" w:hAnsi="Arial" w:cs="Arial"/>
          <w:sz w:val="20"/>
          <w:szCs w:val="20"/>
        </w:rPr>
        <w:t xml:space="preserve"> </w:t>
      </w:r>
      <w:r w:rsidRPr="00CA2BD4">
        <w:rPr>
          <w:rFonts w:ascii="Arial" w:eastAsia="Times New Roman" w:hAnsi="Arial" w:cs="Arial"/>
          <w:sz w:val="20"/>
          <w:szCs w:val="20"/>
        </w:rPr>
        <w:t>luật,</w:t>
      </w:r>
      <w:r w:rsidRPr="00301D4F">
        <w:rPr>
          <w:rFonts w:ascii="Arial" w:eastAsia="Times New Roman" w:hAnsi="Arial" w:cs="Arial"/>
          <w:sz w:val="20"/>
          <w:szCs w:val="20"/>
        </w:rPr>
        <w:t xml:space="preserve"> </w:t>
      </w:r>
      <w:r w:rsidRPr="00CA2BD4">
        <w:rPr>
          <w:rFonts w:ascii="Arial" w:eastAsia="Times New Roman" w:hAnsi="Arial" w:cs="Arial"/>
          <w:sz w:val="20"/>
          <w:szCs w:val="20"/>
        </w:rPr>
        <w:t>phải</w:t>
      </w:r>
      <w:r w:rsidRPr="00301D4F">
        <w:rPr>
          <w:rFonts w:ascii="Arial" w:eastAsia="Times New Roman" w:hAnsi="Arial" w:cs="Arial"/>
          <w:sz w:val="20"/>
          <w:szCs w:val="20"/>
        </w:rPr>
        <w:t xml:space="preserve"> </w:t>
      </w:r>
      <w:r w:rsidRPr="00CA2BD4">
        <w:rPr>
          <w:rFonts w:ascii="Arial" w:eastAsia="Times New Roman" w:hAnsi="Arial" w:cs="Arial"/>
          <w:sz w:val="20"/>
          <w:szCs w:val="20"/>
        </w:rPr>
        <w:t>mang</w:t>
      </w:r>
      <w:r w:rsidRPr="00301D4F">
        <w:rPr>
          <w:rFonts w:ascii="Arial" w:eastAsia="Times New Roman" w:hAnsi="Arial" w:cs="Arial"/>
          <w:sz w:val="20"/>
          <w:szCs w:val="20"/>
        </w:rPr>
        <w:t xml:space="preserve"> </w:t>
      </w:r>
      <w:r w:rsidRPr="00CA2BD4">
        <w:rPr>
          <w:rFonts w:ascii="Arial" w:eastAsia="Times New Roman" w:hAnsi="Arial" w:cs="Arial"/>
          <w:sz w:val="20"/>
          <w:szCs w:val="20"/>
        </w:rPr>
        <w:t>theo</w:t>
      </w:r>
      <w:r w:rsidRPr="00301D4F">
        <w:rPr>
          <w:rFonts w:ascii="Arial" w:eastAsia="Times New Roman" w:hAnsi="Arial" w:cs="Arial"/>
          <w:sz w:val="20"/>
          <w:szCs w:val="20"/>
        </w:rPr>
        <w:t xml:space="preserve"> </w:t>
      </w:r>
      <w:r w:rsidRPr="00CA2BD4">
        <w:rPr>
          <w:rFonts w:ascii="Arial" w:eastAsia="Times New Roman" w:hAnsi="Arial" w:cs="Arial"/>
          <w:sz w:val="20"/>
          <w:szCs w:val="20"/>
        </w:rPr>
        <w:t>hộ</w:t>
      </w:r>
      <w:r w:rsidRPr="00301D4F">
        <w:rPr>
          <w:rFonts w:ascii="Arial" w:eastAsia="Times New Roman" w:hAnsi="Arial" w:cs="Arial"/>
          <w:sz w:val="20"/>
          <w:szCs w:val="20"/>
        </w:rPr>
        <w:t xml:space="preserve"> </w:t>
      </w:r>
      <w:r w:rsidRPr="00CA2BD4">
        <w:rPr>
          <w:rFonts w:ascii="Arial" w:eastAsia="Times New Roman" w:hAnsi="Arial" w:cs="Arial"/>
          <w:sz w:val="20"/>
          <w:szCs w:val="20"/>
        </w:rPr>
        <w:t>chiếu</w:t>
      </w:r>
      <w:r w:rsidRPr="00301D4F">
        <w:rPr>
          <w:rFonts w:ascii="Arial" w:eastAsia="Times New Roman" w:hAnsi="Arial" w:cs="Arial"/>
          <w:sz w:val="20"/>
          <w:szCs w:val="20"/>
        </w:rPr>
        <w:t xml:space="preserve"> </w:t>
      </w:r>
      <w:r w:rsidRPr="00CA2BD4">
        <w:rPr>
          <w:rFonts w:ascii="Arial" w:eastAsia="Times New Roman" w:hAnsi="Arial" w:cs="Arial"/>
          <w:sz w:val="20"/>
          <w:szCs w:val="20"/>
        </w:rPr>
        <w:t>hoặc</w:t>
      </w:r>
      <w:r w:rsidRPr="00301D4F">
        <w:rPr>
          <w:rFonts w:ascii="Arial" w:eastAsia="Times New Roman" w:hAnsi="Arial" w:cs="Arial"/>
          <w:sz w:val="20"/>
          <w:szCs w:val="20"/>
        </w:rPr>
        <w:t xml:space="preserve"> </w:t>
      </w:r>
      <w:r w:rsidRPr="00CA2BD4">
        <w:rPr>
          <w:rFonts w:ascii="Arial" w:eastAsia="Times New Roman" w:hAnsi="Arial" w:cs="Arial"/>
          <w:sz w:val="20"/>
          <w:szCs w:val="20"/>
        </w:rPr>
        <w:t>giấy</w:t>
      </w:r>
      <w:r w:rsidRPr="00301D4F">
        <w:rPr>
          <w:rFonts w:ascii="Arial" w:eastAsia="Times New Roman" w:hAnsi="Arial" w:cs="Arial"/>
          <w:sz w:val="20"/>
          <w:szCs w:val="20"/>
        </w:rPr>
        <w:t xml:space="preserve"> </w:t>
      </w:r>
      <w:r w:rsidRPr="00CA2BD4">
        <w:rPr>
          <w:rFonts w:ascii="Arial" w:eastAsia="Times New Roman" w:hAnsi="Arial" w:cs="Arial"/>
          <w:sz w:val="20"/>
          <w:szCs w:val="20"/>
        </w:rPr>
        <w:t>tờ</w:t>
      </w:r>
      <w:r w:rsidRPr="00301D4F">
        <w:rPr>
          <w:rFonts w:ascii="Arial" w:eastAsia="Times New Roman" w:hAnsi="Arial" w:cs="Arial"/>
          <w:sz w:val="20"/>
          <w:szCs w:val="20"/>
        </w:rPr>
        <w:t xml:space="preserve"> </w:t>
      </w:r>
      <w:r w:rsidRPr="00CA2BD4">
        <w:rPr>
          <w:rFonts w:ascii="Arial" w:eastAsia="Times New Roman" w:hAnsi="Arial" w:cs="Arial"/>
          <w:sz w:val="20"/>
          <w:szCs w:val="20"/>
        </w:rPr>
        <w:t>có</w:t>
      </w:r>
      <w:r w:rsidRPr="00301D4F">
        <w:rPr>
          <w:rFonts w:ascii="Arial" w:eastAsia="Times New Roman" w:hAnsi="Arial" w:cs="Arial"/>
          <w:sz w:val="20"/>
          <w:szCs w:val="20"/>
        </w:rPr>
        <w:t xml:space="preserve"> </w:t>
      </w:r>
      <w:r w:rsidRPr="00CA2BD4">
        <w:rPr>
          <w:rFonts w:ascii="Arial" w:eastAsia="Times New Roman" w:hAnsi="Arial" w:cs="Arial"/>
          <w:sz w:val="20"/>
          <w:szCs w:val="20"/>
        </w:rPr>
        <w:t>giá</w:t>
      </w:r>
      <w:r w:rsidRPr="00301D4F">
        <w:rPr>
          <w:rFonts w:ascii="Arial" w:eastAsia="Times New Roman" w:hAnsi="Arial" w:cs="Arial"/>
          <w:sz w:val="20"/>
          <w:szCs w:val="20"/>
        </w:rPr>
        <w:t xml:space="preserve"> </w:t>
      </w:r>
      <w:r w:rsidRPr="00CA2BD4">
        <w:rPr>
          <w:rFonts w:ascii="Arial" w:eastAsia="Times New Roman" w:hAnsi="Arial" w:cs="Arial"/>
          <w:sz w:val="20"/>
          <w:szCs w:val="20"/>
        </w:rPr>
        <w:t>trị</w:t>
      </w:r>
      <w:r w:rsidRPr="00301D4F">
        <w:rPr>
          <w:rFonts w:ascii="Arial" w:eastAsia="Times New Roman" w:hAnsi="Arial" w:cs="Arial"/>
          <w:sz w:val="20"/>
          <w:szCs w:val="20"/>
        </w:rPr>
        <w:t xml:space="preserve"> </w:t>
      </w:r>
      <w:r w:rsidRPr="00CA2BD4">
        <w:rPr>
          <w:rFonts w:ascii="Arial" w:eastAsia="Times New Roman" w:hAnsi="Arial" w:cs="Arial"/>
          <w:sz w:val="20"/>
          <w:szCs w:val="20"/>
        </w:rPr>
        <w:t>đi</w:t>
      </w:r>
      <w:r w:rsidRPr="00301D4F">
        <w:rPr>
          <w:rFonts w:ascii="Arial" w:eastAsia="Times New Roman" w:hAnsi="Arial" w:cs="Arial"/>
          <w:sz w:val="20"/>
          <w:szCs w:val="20"/>
        </w:rPr>
        <w:t xml:space="preserve"> </w:t>
      </w:r>
      <w:r w:rsidRPr="00CA2BD4">
        <w:rPr>
          <w:rFonts w:ascii="Arial" w:eastAsia="Times New Roman" w:hAnsi="Arial" w:cs="Arial"/>
          <w:sz w:val="20"/>
          <w:szCs w:val="20"/>
        </w:rPr>
        <w:t>lại</w:t>
      </w:r>
      <w:r w:rsidRPr="00301D4F">
        <w:rPr>
          <w:rFonts w:ascii="Arial" w:eastAsia="Times New Roman" w:hAnsi="Arial" w:cs="Arial"/>
          <w:sz w:val="20"/>
          <w:szCs w:val="20"/>
        </w:rPr>
        <w:t xml:space="preserve"> </w:t>
      </w:r>
      <w:r w:rsidRPr="00CA2BD4">
        <w:rPr>
          <w:rFonts w:ascii="Arial" w:eastAsia="Times New Roman" w:hAnsi="Arial" w:cs="Arial"/>
          <w:sz w:val="20"/>
          <w:szCs w:val="20"/>
        </w:rPr>
        <w:t>quốc</w:t>
      </w:r>
      <w:r w:rsidRPr="00301D4F">
        <w:rPr>
          <w:rFonts w:ascii="Arial" w:eastAsia="Times New Roman" w:hAnsi="Arial" w:cs="Arial"/>
          <w:sz w:val="20"/>
          <w:szCs w:val="20"/>
        </w:rPr>
        <w:t xml:space="preserve"> </w:t>
      </w:r>
      <w:r w:rsidRPr="00CA2BD4">
        <w:rPr>
          <w:rFonts w:ascii="Arial" w:eastAsia="Times New Roman" w:hAnsi="Arial" w:cs="Arial"/>
          <w:sz w:val="20"/>
          <w:szCs w:val="20"/>
        </w:rPr>
        <w:t>tế,</w:t>
      </w:r>
      <w:r w:rsidRPr="00301D4F">
        <w:rPr>
          <w:rFonts w:ascii="Arial" w:eastAsia="Times New Roman" w:hAnsi="Arial" w:cs="Arial"/>
          <w:sz w:val="20"/>
          <w:szCs w:val="20"/>
        </w:rPr>
        <w:t xml:space="preserve"> </w:t>
      </w:r>
      <w:r w:rsidRPr="00CA2BD4">
        <w:rPr>
          <w:rFonts w:ascii="Arial" w:eastAsia="Times New Roman" w:hAnsi="Arial" w:cs="Arial"/>
          <w:sz w:val="20"/>
          <w:szCs w:val="20"/>
        </w:rPr>
        <w:t>giấy</w:t>
      </w:r>
      <w:r w:rsidRPr="00301D4F">
        <w:rPr>
          <w:rFonts w:ascii="Arial" w:eastAsia="Times New Roman" w:hAnsi="Arial" w:cs="Arial"/>
          <w:sz w:val="20"/>
          <w:szCs w:val="20"/>
        </w:rPr>
        <w:t xml:space="preserve"> </w:t>
      </w:r>
      <w:r w:rsidRPr="00CA2BD4">
        <w:rPr>
          <w:rFonts w:ascii="Arial" w:eastAsia="Times New Roman" w:hAnsi="Arial" w:cs="Arial"/>
          <w:sz w:val="20"/>
          <w:szCs w:val="20"/>
        </w:rPr>
        <w:t>tờ</w:t>
      </w:r>
      <w:r w:rsidRPr="00301D4F">
        <w:rPr>
          <w:rFonts w:ascii="Arial" w:eastAsia="Times New Roman" w:hAnsi="Arial" w:cs="Arial"/>
          <w:sz w:val="20"/>
          <w:szCs w:val="20"/>
        </w:rPr>
        <w:t xml:space="preserve"> </w:t>
      </w:r>
      <w:r w:rsidRPr="00CA2BD4">
        <w:rPr>
          <w:rFonts w:ascii="Arial" w:eastAsia="Times New Roman" w:hAnsi="Arial" w:cs="Arial"/>
          <w:sz w:val="20"/>
          <w:szCs w:val="20"/>
        </w:rPr>
        <w:t>có</w:t>
      </w:r>
      <w:r w:rsidRPr="00301D4F">
        <w:rPr>
          <w:rFonts w:ascii="Arial" w:eastAsia="Times New Roman" w:hAnsi="Arial" w:cs="Arial"/>
          <w:sz w:val="20"/>
          <w:szCs w:val="20"/>
        </w:rPr>
        <w:t xml:space="preserve"> </w:t>
      </w:r>
      <w:r w:rsidRPr="00CA2BD4">
        <w:rPr>
          <w:rFonts w:ascii="Arial" w:eastAsia="Times New Roman" w:hAnsi="Arial" w:cs="Arial"/>
          <w:sz w:val="20"/>
          <w:szCs w:val="20"/>
        </w:rPr>
        <w:t>liên</w:t>
      </w:r>
      <w:r w:rsidRPr="00301D4F">
        <w:rPr>
          <w:rFonts w:ascii="Arial" w:eastAsia="Times New Roman" w:hAnsi="Arial" w:cs="Arial"/>
          <w:sz w:val="20"/>
          <w:szCs w:val="20"/>
        </w:rPr>
        <w:t xml:space="preserve"> </w:t>
      </w:r>
      <w:r w:rsidRPr="00CA2BD4">
        <w:rPr>
          <w:rFonts w:ascii="Arial" w:eastAsia="Times New Roman" w:hAnsi="Arial" w:cs="Arial"/>
          <w:sz w:val="20"/>
          <w:szCs w:val="20"/>
        </w:rPr>
        <w:t>quan</w:t>
      </w:r>
      <w:r w:rsidRPr="00301D4F">
        <w:rPr>
          <w:rFonts w:ascii="Arial" w:eastAsia="Times New Roman" w:hAnsi="Arial" w:cs="Arial"/>
          <w:sz w:val="20"/>
          <w:szCs w:val="20"/>
        </w:rPr>
        <w:t xml:space="preserve"> </w:t>
      </w:r>
      <w:r w:rsidRPr="00CA2BD4">
        <w:rPr>
          <w:rFonts w:ascii="Arial" w:eastAsia="Times New Roman" w:hAnsi="Arial" w:cs="Arial"/>
          <w:sz w:val="20"/>
          <w:szCs w:val="20"/>
        </w:rPr>
        <w:t>đến</w:t>
      </w:r>
      <w:r w:rsidRPr="00301D4F">
        <w:rPr>
          <w:rFonts w:ascii="Arial" w:eastAsia="Times New Roman" w:hAnsi="Arial" w:cs="Arial"/>
          <w:sz w:val="20"/>
          <w:szCs w:val="20"/>
        </w:rPr>
        <w:t xml:space="preserve"> </w:t>
      </w:r>
      <w:r w:rsidRPr="00CA2BD4">
        <w:rPr>
          <w:rFonts w:ascii="Arial" w:eastAsia="Times New Roman" w:hAnsi="Arial" w:cs="Arial"/>
          <w:sz w:val="20"/>
          <w:szCs w:val="20"/>
        </w:rPr>
        <w:t>cư</w:t>
      </w:r>
      <w:r w:rsidRPr="00301D4F">
        <w:rPr>
          <w:rFonts w:ascii="Arial" w:eastAsia="Times New Roman" w:hAnsi="Arial" w:cs="Arial"/>
          <w:sz w:val="20"/>
          <w:szCs w:val="20"/>
        </w:rPr>
        <w:t xml:space="preserve"> </w:t>
      </w:r>
      <w:r w:rsidRPr="00CA2BD4">
        <w:rPr>
          <w:rFonts w:ascii="Arial" w:eastAsia="Times New Roman" w:hAnsi="Arial" w:cs="Arial"/>
          <w:sz w:val="20"/>
          <w:szCs w:val="20"/>
        </w:rPr>
        <w:t>trú</w:t>
      </w:r>
      <w:r w:rsidRPr="00301D4F">
        <w:rPr>
          <w:rFonts w:ascii="Arial" w:eastAsia="Times New Roman" w:hAnsi="Arial" w:cs="Arial"/>
          <w:sz w:val="20"/>
          <w:szCs w:val="20"/>
        </w:rPr>
        <w:t xml:space="preserve"> </w:t>
      </w:r>
      <w:r w:rsidRPr="00CA2BD4">
        <w:rPr>
          <w:rFonts w:ascii="Arial" w:eastAsia="Times New Roman" w:hAnsi="Arial" w:cs="Arial"/>
          <w:sz w:val="20"/>
          <w:szCs w:val="20"/>
        </w:rPr>
        <w:t>tại</w:t>
      </w:r>
      <w:r w:rsidRPr="00301D4F">
        <w:rPr>
          <w:rFonts w:ascii="Arial" w:eastAsia="Times New Roman" w:hAnsi="Arial" w:cs="Arial"/>
          <w:sz w:val="20"/>
          <w:szCs w:val="20"/>
        </w:rPr>
        <w:t xml:space="preserve"> </w:t>
      </w:r>
      <w:r w:rsidRPr="00CA2BD4">
        <w:rPr>
          <w:rFonts w:ascii="Arial" w:eastAsia="Times New Roman" w:hAnsi="Arial" w:cs="Arial"/>
          <w:sz w:val="20"/>
          <w:szCs w:val="20"/>
        </w:rPr>
        <w:t>Việt</w:t>
      </w:r>
      <w:r w:rsidRPr="00301D4F">
        <w:rPr>
          <w:rFonts w:ascii="Arial" w:eastAsia="Times New Roman" w:hAnsi="Arial" w:cs="Arial"/>
          <w:sz w:val="20"/>
          <w:szCs w:val="20"/>
        </w:rPr>
        <w:t xml:space="preserve"> </w:t>
      </w:r>
      <w:r w:rsidRPr="00CA2BD4">
        <w:rPr>
          <w:rFonts w:ascii="Arial" w:eastAsia="Times New Roman" w:hAnsi="Arial" w:cs="Arial"/>
          <w:sz w:val="20"/>
          <w:szCs w:val="20"/>
        </w:rPr>
        <w:t>Nam</w:t>
      </w:r>
      <w:r w:rsidRPr="00301D4F">
        <w:rPr>
          <w:rFonts w:ascii="Arial" w:eastAsia="Times New Roman" w:hAnsi="Arial" w:cs="Arial"/>
          <w:sz w:val="20"/>
          <w:szCs w:val="20"/>
        </w:rPr>
        <w:t xml:space="preserve"> </w:t>
      </w:r>
      <w:r w:rsidRPr="00CA2BD4">
        <w:rPr>
          <w:rFonts w:ascii="Arial" w:eastAsia="Times New Roman" w:hAnsi="Arial" w:cs="Arial"/>
          <w:sz w:val="20"/>
          <w:szCs w:val="20"/>
        </w:rPr>
        <w:t>và</w:t>
      </w:r>
      <w:r w:rsidRPr="00301D4F">
        <w:rPr>
          <w:rFonts w:ascii="Arial" w:eastAsia="Times New Roman" w:hAnsi="Arial" w:cs="Arial"/>
          <w:sz w:val="20"/>
          <w:szCs w:val="20"/>
        </w:rPr>
        <w:t xml:space="preserve"> </w:t>
      </w:r>
      <w:r w:rsidRPr="00CA2BD4">
        <w:rPr>
          <w:rFonts w:ascii="Arial" w:eastAsia="Times New Roman" w:hAnsi="Arial" w:cs="Arial"/>
          <w:sz w:val="20"/>
          <w:szCs w:val="20"/>
        </w:rPr>
        <w:t>phải</w:t>
      </w:r>
      <w:r w:rsidRPr="00301D4F">
        <w:rPr>
          <w:rFonts w:ascii="Arial" w:eastAsia="Times New Roman" w:hAnsi="Arial" w:cs="Arial"/>
          <w:sz w:val="20"/>
          <w:szCs w:val="20"/>
        </w:rPr>
        <w:t xml:space="preserve"> </w:t>
      </w:r>
      <w:r w:rsidRPr="00CA2BD4">
        <w:rPr>
          <w:rFonts w:ascii="Arial" w:eastAsia="Times New Roman" w:hAnsi="Arial" w:cs="Arial"/>
          <w:sz w:val="20"/>
          <w:szCs w:val="20"/>
        </w:rPr>
        <w:t>xuất</w:t>
      </w:r>
      <w:r w:rsidRPr="00301D4F">
        <w:rPr>
          <w:rFonts w:ascii="Arial" w:eastAsia="Times New Roman" w:hAnsi="Arial" w:cs="Arial"/>
          <w:sz w:val="20"/>
          <w:szCs w:val="20"/>
        </w:rPr>
        <w:t xml:space="preserve"> </w:t>
      </w:r>
      <w:r w:rsidRPr="00CA2BD4">
        <w:rPr>
          <w:rFonts w:ascii="Arial" w:eastAsia="Times New Roman" w:hAnsi="Arial" w:cs="Arial"/>
          <w:sz w:val="20"/>
          <w:szCs w:val="20"/>
        </w:rPr>
        <w:t>trình</w:t>
      </w:r>
      <w:r w:rsidRPr="00301D4F">
        <w:rPr>
          <w:rFonts w:ascii="Arial" w:eastAsia="Times New Roman" w:hAnsi="Arial" w:cs="Arial"/>
          <w:sz w:val="20"/>
          <w:szCs w:val="20"/>
        </w:rPr>
        <w:t xml:space="preserve"> </w:t>
      </w:r>
      <w:r w:rsidRPr="00CA2BD4">
        <w:rPr>
          <w:rFonts w:ascii="Arial" w:eastAsia="Times New Roman" w:hAnsi="Arial" w:cs="Arial"/>
          <w:sz w:val="20"/>
          <w:szCs w:val="20"/>
        </w:rPr>
        <w:t>khi</w:t>
      </w:r>
      <w:r w:rsidRPr="00301D4F">
        <w:rPr>
          <w:rFonts w:ascii="Arial" w:eastAsia="Times New Roman" w:hAnsi="Arial" w:cs="Arial"/>
          <w:sz w:val="20"/>
          <w:szCs w:val="20"/>
        </w:rPr>
        <w:t xml:space="preserve"> </w:t>
      </w:r>
      <w:r w:rsidRPr="00CA2BD4">
        <w:rPr>
          <w:rFonts w:ascii="Arial" w:eastAsia="Times New Roman" w:hAnsi="Arial" w:cs="Arial"/>
          <w:sz w:val="20"/>
          <w:szCs w:val="20"/>
        </w:rPr>
        <w:t>cơ</w:t>
      </w:r>
      <w:r w:rsidRPr="00301D4F">
        <w:rPr>
          <w:rFonts w:ascii="Arial" w:eastAsia="Times New Roman" w:hAnsi="Arial" w:cs="Arial"/>
          <w:sz w:val="20"/>
          <w:szCs w:val="20"/>
        </w:rPr>
        <w:t xml:space="preserve"> </w:t>
      </w:r>
      <w:r w:rsidRPr="00CA2BD4">
        <w:rPr>
          <w:rFonts w:ascii="Arial" w:eastAsia="Times New Roman" w:hAnsi="Arial" w:cs="Arial"/>
          <w:sz w:val="20"/>
          <w:szCs w:val="20"/>
        </w:rPr>
        <w:t>quan</w:t>
      </w:r>
      <w:r w:rsidRPr="00301D4F">
        <w:rPr>
          <w:rFonts w:ascii="Arial" w:eastAsia="Times New Roman" w:hAnsi="Arial" w:cs="Arial"/>
          <w:sz w:val="20"/>
          <w:szCs w:val="20"/>
        </w:rPr>
        <w:t xml:space="preserve"> </w:t>
      </w:r>
      <w:r w:rsidRPr="00CA2BD4">
        <w:rPr>
          <w:rFonts w:ascii="Arial" w:eastAsia="Times New Roman" w:hAnsi="Arial" w:cs="Arial"/>
          <w:sz w:val="20"/>
          <w:szCs w:val="20"/>
        </w:rPr>
        <w:t>có</w:t>
      </w:r>
      <w:r w:rsidRPr="00301D4F">
        <w:rPr>
          <w:rFonts w:ascii="Arial" w:eastAsia="Times New Roman" w:hAnsi="Arial" w:cs="Arial"/>
          <w:sz w:val="20"/>
          <w:szCs w:val="20"/>
        </w:rPr>
        <w:t xml:space="preserve"> </w:t>
      </w:r>
      <w:r w:rsidRPr="00CA2BD4">
        <w:rPr>
          <w:rFonts w:ascii="Arial" w:eastAsia="Times New Roman" w:hAnsi="Arial" w:cs="Arial"/>
          <w:sz w:val="20"/>
          <w:szCs w:val="20"/>
        </w:rPr>
        <w:t>thẩm</w:t>
      </w:r>
      <w:r w:rsidRPr="00301D4F">
        <w:rPr>
          <w:rFonts w:ascii="Arial" w:eastAsia="Times New Roman" w:hAnsi="Arial" w:cs="Arial"/>
          <w:sz w:val="20"/>
          <w:szCs w:val="20"/>
        </w:rPr>
        <w:t xml:space="preserve"> </w:t>
      </w:r>
      <w:r w:rsidRPr="00CA2BD4">
        <w:rPr>
          <w:rFonts w:ascii="Arial" w:eastAsia="Times New Roman" w:hAnsi="Arial" w:cs="Arial"/>
          <w:sz w:val="20"/>
          <w:szCs w:val="20"/>
        </w:rPr>
        <w:t>quyền</w:t>
      </w:r>
      <w:r w:rsidRPr="00301D4F">
        <w:rPr>
          <w:rFonts w:ascii="Arial" w:eastAsia="Times New Roman" w:hAnsi="Arial" w:cs="Arial"/>
          <w:sz w:val="20"/>
          <w:szCs w:val="20"/>
        </w:rPr>
        <w:t xml:space="preserve"> </w:t>
      </w:r>
      <w:r w:rsidRPr="00CA2BD4">
        <w:rPr>
          <w:rFonts w:ascii="Arial" w:eastAsia="Times New Roman" w:hAnsi="Arial" w:cs="Arial"/>
          <w:sz w:val="20"/>
          <w:szCs w:val="20"/>
        </w:rPr>
        <w:t>yêu</w:t>
      </w:r>
      <w:r w:rsidRPr="00301D4F">
        <w:rPr>
          <w:rFonts w:ascii="Arial" w:eastAsia="Times New Roman" w:hAnsi="Arial" w:cs="Arial"/>
          <w:sz w:val="20"/>
          <w:szCs w:val="20"/>
        </w:rPr>
        <w:t xml:space="preserve"> </w:t>
      </w:r>
      <w:r w:rsidRPr="00CA2BD4">
        <w:rPr>
          <w:rFonts w:ascii="Arial" w:eastAsia="Times New Roman" w:hAnsi="Arial" w:cs="Arial"/>
          <w:sz w:val="20"/>
          <w:szCs w:val="20"/>
        </w:rPr>
        <w:t>cầu;</w:t>
      </w:r>
    </w:p>
    <w:p w14:paraId="1CA9FABB" w14:textId="1A4E7776" w:rsidR="00301D4F" w:rsidRPr="00301D4F" w:rsidRDefault="00301D4F" w:rsidP="00301D4F">
      <w:pPr>
        <w:adjustRightInd w:val="0"/>
        <w:snapToGrid w:val="0"/>
        <w:spacing w:after="120"/>
        <w:ind w:firstLine="720"/>
        <w:jc w:val="both"/>
        <w:rPr>
          <w:rFonts w:ascii="Arial" w:eastAsia="Times New Roman" w:hAnsi="Arial" w:cs="Arial"/>
          <w:sz w:val="20"/>
          <w:szCs w:val="20"/>
        </w:rPr>
      </w:pPr>
      <w:bookmarkStart w:id="8" w:name="RANGE!A15"/>
      <w:r>
        <w:rPr>
          <w:rFonts w:ascii="Arial" w:eastAsia="Times New Roman" w:hAnsi="Arial" w:cs="Arial"/>
          <w:sz w:val="20"/>
          <w:szCs w:val="20"/>
          <w:lang w:val="en-US"/>
        </w:rPr>
        <w:t>b</w:t>
      </w:r>
      <w:r w:rsidRPr="00CA2BD4">
        <w:rPr>
          <w:rFonts w:ascii="Arial" w:eastAsia="Times New Roman" w:hAnsi="Arial" w:cs="Arial"/>
          <w:sz w:val="20"/>
          <w:szCs w:val="20"/>
        </w:rPr>
        <w:t>)</w:t>
      </w:r>
      <w:r w:rsidRPr="00301D4F">
        <w:rPr>
          <w:rFonts w:ascii="Arial" w:eastAsia="Times New Roman" w:hAnsi="Arial" w:cs="Arial"/>
          <w:sz w:val="20"/>
          <w:szCs w:val="20"/>
        </w:rPr>
        <w:t xml:space="preserve"> </w:t>
      </w:r>
      <w:r w:rsidRPr="00CA2BD4">
        <w:rPr>
          <w:rFonts w:ascii="Arial" w:eastAsia="Times New Roman" w:hAnsi="Arial" w:cs="Arial"/>
          <w:sz w:val="20"/>
          <w:szCs w:val="20"/>
        </w:rPr>
        <w:t>Cơ</w:t>
      </w:r>
      <w:r w:rsidRPr="00301D4F">
        <w:rPr>
          <w:rFonts w:ascii="Arial" w:eastAsia="Times New Roman" w:hAnsi="Arial" w:cs="Arial"/>
          <w:sz w:val="20"/>
          <w:szCs w:val="20"/>
        </w:rPr>
        <w:t xml:space="preserve"> </w:t>
      </w:r>
      <w:r w:rsidRPr="00CA2BD4">
        <w:rPr>
          <w:rFonts w:ascii="Arial" w:eastAsia="Times New Roman" w:hAnsi="Arial" w:cs="Arial"/>
          <w:sz w:val="20"/>
          <w:szCs w:val="20"/>
        </w:rPr>
        <w:t>quan,</w:t>
      </w:r>
      <w:r w:rsidRPr="00301D4F">
        <w:rPr>
          <w:rFonts w:ascii="Arial" w:eastAsia="Times New Roman" w:hAnsi="Arial" w:cs="Arial"/>
          <w:sz w:val="20"/>
          <w:szCs w:val="20"/>
        </w:rPr>
        <w:t xml:space="preserve"> </w:t>
      </w:r>
      <w:r w:rsidRPr="00CA2BD4">
        <w:rPr>
          <w:rFonts w:ascii="Arial" w:eastAsia="Times New Roman" w:hAnsi="Arial" w:cs="Arial"/>
          <w:sz w:val="20"/>
          <w:szCs w:val="20"/>
        </w:rPr>
        <w:t>tổ</w:t>
      </w:r>
      <w:r w:rsidRPr="00301D4F">
        <w:rPr>
          <w:rFonts w:ascii="Arial" w:eastAsia="Times New Roman" w:hAnsi="Arial" w:cs="Arial"/>
          <w:sz w:val="20"/>
          <w:szCs w:val="20"/>
        </w:rPr>
        <w:t xml:space="preserve"> </w:t>
      </w:r>
      <w:r w:rsidRPr="00CA2BD4">
        <w:rPr>
          <w:rFonts w:ascii="Arial" w:eastAsia="Times New Roman" w:hAnsi="Arial" w:cs="Arial"/>
          <w:sz w:val="20"/>
          <w:szCs w:val="20"/>
        </w:rPr>
        <w:t>chức</w:t>
      </w:r>
      <w:r w:rsidRPr="00301D4F">
        <w:rPr>
          <w:rFonts w:ascii="Arial" w:eastAsia="Times New Roman" w:hAnsi="Arial" w:cs="Arial"/>
          <w:sz w:val="20"/>
          <w:szCs w:val="20"/>
        </w:rPr>
        <w:t xml:space="preserve"> </w:t>
      </w:r>
      <w:r w:rsidRPr="00CA2BD4">
        <w:rPr>
          <w:rFonts w:ascii="Arial" w:eastAsia="Times New Roman" w:hAnsi="Arial" w:cs="Arial"/>
          <w:sz w:val="20"/>
          <w:szCs w:val="20"/>
        </w:rPr>
        <w:t>Việt</w:t>
      </w:r>
      <w:r w:rsidRPr="00301D4F">
        <w:rPr>
          <w:rFonts w:ascii="Arial" w:eastAsia="Times New Roman" w:hAnsi="Arial" w:cs="Arial"/>
          <w:sz w:val="20"/>
          <w:szCs w:val="20"/>
        </w:rPr>
        <w:t xml:space="preserve"> </w:t>
      </w:r>
      <w:r w:rsidRPr="00CA2BD4">
        <w:rPr>
          <w:rFonts w:ascii="Arial" w:eastAsia="Times New Roman" w:hAnsi="Arial" w:cs="Arial"/>
          <w:sz w:val="20"/>
          <w:szCs w:val="20"/>
        </w:rPr>
        <w:t>Nam</w:t>
      </w:r>
      <w:r w:rsidRPr="00301D4F">
        <w:rPr>
          <w:rFonts w:ascii="Arial" w:eastAsia="Times New Roman" w:hAnsi="Arial" w:cs="Arial"/>
          <w:sz w:val="20"/>
          <w:szCs w:val="20"/>
        </w:rPr>
        <w:t xml:space="preserve"> </w:t>
      </w:r>
      <w:r w:rsidRPr="00CA2BD4">
        <w:rPr>
          <w:rFonts w:ascii="Arial" w:eastAsia="Times New Roman" w:hAnsi="Arial" w:cs="Arial"/>
          <w:sz w:val="20"/>
          <w:szCs w:val="20"/>
        </w:rPr>
        <w:t>đưa</w:t>
      </w:r>
      <w:r w:rsidRPr="00301D4F">
        <w:rPr>
          <w:rFonts w:ascii="Arial" w:eastAsia="Times New Roman" w:hAnsi="Arial" w:cs="Arial"/>
          <w:sz w:val="20"/>
          <w:szCs w:val="20"/>
        </w:rPr>
        <w:t xml:space="preserve"> </w:t>
      </w:r>
      <w:r w:rsidRPr="00CA2BD4">
        <w:rPr>
          <w:rFonts w:ascii="Arial" w:eastAsia="Times New Roman" w:hAnsi="Arial" w:cs="Arial"/>
          <w:sz w:val="20"/>
          <w:szCs w:val="20"/>
        </w:rPr>
        <w:t>người</w:t>
      </w:r>
      <w:r w:rsidRPr="00301D4F">
        <w:rPr>
          <w:rFonts w:ascii="Arial" w:eastAsia="Times New Roman" w:hAnsi="Arial" w:cs="Arial"/>
          <w:sz w:val="20"/>
          <w:szCs w:val="20"/>
        </w:rPr>
        <w:t xml:space="preserve"> </w:t>
      </w:r>
      <w:r w:rsidRPr="00CA2BD4">
        <w:rPr>
          <w:rFonts w:ascii="Arial" w:eastAsia="Times New Roman" w:hAnsi="Arial" w:cs="Arial"/>
          <w:sz w:val="20"/>
          <w:szCs w:val="20"/>
        </w:rPr>
        <w:t>nước</w:t>
      </w:r>
      <w:r w:rsidRPr="00301D4F">
        <w:rPr>
          <w:rFonts w:ascii="Arial" w:eastAsia="Times New Roman" w:hAnsi="Arial" w:cs="Arial"/>
          <w:sz w:val="20"/>
          <w:szCs w:val="20"/>
        </w:rPr>
        <w:t xml:space="preserve"> </w:t>
      </w:r>
      <w:r w:rsidRPr="00CA2BD4">
        <w:rPr>
          <w:rFonts w:ascii="Arial" w:eastAsia="Times New Roman" w:hAnsi="Arial" w:cs="Arial"/>
          <w:sz w:val="20"/>
          <w:szCs w:val="20"/>
        </w:rPr>
        <w:t>ngoài</w:t>
      </w:r>
      <w:r w:rsidRPr="00301D4F">
        <w:rPr>
          <w:rFonts w:ascii="Arial" w:eastAsia="Times New Roman" w:hAnsi="Arial" w:cs="Arial"/>
          <w:sz w:val="20"/>
          <w:szCs w:val="20"/>
        </w:rPr>
        <w:t xml:space="preserve"> </w:t>
      </w:r>
      <w:r w:rsidRPr="00CA2BD4">
        <w:rPr>
          <w:rFonts w:ascii="Arial" w:eastAsia="Times New Roman" w:hAnsi="Arial" w:cs="Arial"/>
          <w:sz w:val="20"/>
          <w:szCs w:val="20"/>
        </w:rPr>
        <w:t>vào</w:t>
      </w:r>
      <w:r w:rsidRPr="00301D4F">
        <w:rPr>
          <w:rFonts w:ascii="Arial" w:eastAsia="Times New Roman" w:hAnsi="Arial" w:cs="Arial"/>
          <w:sz w:val="20"/>
          <w:szCs w:val="20"/>
        </w:rPr>
        <w:t xml:space="preserve"> </w:t>
      </w:r>
      <w:r w:rsidRPr="00CA2BD4">
        <w:rPr>
          <w:rFonts w:ascii="Arial" w:eastAsia="Times New Roman" w:hAnsi="Arial" w:cs="Arial"/>
          <w:sz w:val="20"/>
          <w:szCs w:val="20"/>
        </w:rPr>
        <w:t>khu</w:t>
      </w:r>
      <w:r w:rsidRPr="00301D4F">
        <w:rPr>
          <w:rFonts w:ascii="Arial" w:eastAsia="Times New Roman" w:hAnsi="Arial" w:cs="Arial"/>
          <w:sz w:val="20"/>
          <w:szCs w:val="20"/>
        </w:rPr>
        <w:t xml:space="preserve"> </w:t>
      </w:r>
      <w:r w:rsidRPr="00CA2BD4">
        <w:rPr>
          <w:rFonts w:ascii="Arial" w:eastAsia="Times New Roman" w:hAnsi="Arial" w:cs="Arial"/>
          <w:sz w:val="20"/>
          <w:szCs w:val="20"/>
        </w:rPr>
        <w:t>vực</w:t>
      </w:r>
      <w:r w:rsidRPr="00301D4F">
        <w:rPr>
          <w:rFonts w:ascii="Arial" w:eastAsia="Times New Roman" w:hAnsi="Arial" w:cs="Arial"/>
          <w:sz w:val="20"/>
          <w:szCs w:val="20"/>
        </w:rPr>
        <w:t xml:space="preserve"> </w:t>
      </w:r>
      <w:r w:rsidRPr="00CA2BD4">
        <w:rPr>
          <w:rFonts w:ascii="Arial" w:eastAsia="Times New Roman" w:hAnsi="Arial" w:cs="Arial"/>
          <w:sz w:val="20"/>
          <w:szCs w:val="20"/>
        </w:rPr>
        <w:t>biên</w:t>
      </w:r>
      <w:r w:rsidRPr="00301D4F">
        <w:rPr>
          <w:rFonts w:ascii="Arial" w:eastAsia="Times New Roman" w:hAnsi="Arial" w:cs="Arial"/>
          <w:sz w:val="20"/>
          <w:szCs w:val="20"/>
        </w:rPr>
        <w:t xml:space="preserve"> </w:t>
      </w:r>
      <w:r w:rsidRPr="00CA2BD4">
        <w:rPr>
          <w:rFonts w:ascii="Arial" w:eastAsia="Times New Roman" w:hAnsi="Arial" w:cs="Arial"/>
          <w:sz w:val="20"/>
          <w:szCs w:val="20"/>
        </w:rPr>
        <w:t>giới</w:t>
      </w:r>
      <w:r w:rsidRPr="00301D4F">
        <w:rPr>
          <w:rFonts w:ascii="Arial" w:eastAsia="Times New Roman" w:hAnsi="Arial" w:cs="Arial"/>
          <w:sz w:val="20"/>
          <w:szCs w:val="20"/>
        </w:rPr>
        <w:t xml:space="preserve"> </w:t>
      </w:r>
      <w:r w:rsidRPr="00CA2BD4">
        <w:rPr>
          <w:rFonts w:ascii="Arial" w:eastAsia="Times New Roman" w:hAnsi="Arial" w:cs="Arial"/>
          <w:sz w:val="20"/>
          <w:szCs w:val="20"/>
        </w:rPr>
        <w:t>đất</w:t>
      </w:r>
      <w:r w:rsidRPr="00301D4F">
        <w:rPr>
          <w:rFonts w:ascii="Arial" w:eastAsia="Times New Roman" w:hAnsi="Arial" w:cs="Arial"/>
          <w:sz w:val="20"/>
          <w:szCs w:val="20"/>
        </w:rPr>
        <w:t xml:space="preserve"> </w:t>
      </w:r>
      <w:r w:rsidRPr="00CA2BD4">
        <w:rPr>
          <w:rFonts w:ascii="Arial" w:eastAsia="Times New Roman" w:hAnsi="Arial" w:cs="Arial"/>
          <w:sz w:val="20"/>
          <w:szCs w:val="20"/>
        </w:rPr>
        <w:t>liền</w:t>
      </w:r>
      <w:r w:rsidRPr="00301D4F">
        <w:rPr>
          <w:rFonts w:ascii="Arial" w:eastAsia="Times New Roman" w:hAnsi="Arial" w:cs="Arial"/>
          <w:sz w:val="20"/>
          <w:szCs w:val="20"/>
        </w:rPr>
        <w:t xml:space="preserve"> </w:t>
      </w:r>
      <w:r w:rsidRPr="00CA2BD4">
        <w:rPr>
          <w:rFonts w:ascii="Arial" w:eastAsia="Times New Roman" w:hAnsi="Arial" w:cs="Arial"/>
          <w:sz w:val="20"/>
          <w:szCs w:val="20"/>
        </w:rPr>
        <w:t>phải</w:t>
      </w:r>
      <w:r w:rsidRPr="00301D4F">
        <w:rPr>
          <w:rFonts w:ascii="Arial" w:eastAsia="Times New Roman" w:hAnsi="Arial" w:cs="Arial"/>
          <w:sz w:val="20"/>
          <w:szCs w:val="20"/>
        </w:rPr>
        <w:t xml:space="preserve"> </w:t>
      </w:r>
      <w:r w:rsidRPr="00CA2BD4">
        <w:rPr>
          <w:rFonts w:ascii="Arial" w:eastAsia="Times New Roman" w:hAnsi="Arial" w:cs="Arial"/>
          <w:sz w:val="20"/>
          <w:szCs w:val="20"/>
        </w:rPr>
        <w:t>có</w:t>
      </w:r>
      <w:r w:rsidRPr="00301D4F">
        <w:rPr>
          <w:rFonts w:ascii="Arial" w:eastAsia="Times New Roman" w:hAnsi="Arial" w:cs="Arial"/>
          <w:sz w:val="20"/>
          <w:szCs w:val="20"/>
        </w:rPr>
        <w:t xml:space="preserve"> </w:t>
      </w:r>
      <w:r w:rsidRPr="00CA2BD4">
        <w:rPr>
          <w:rFonts w:ascii="Arial" w:eastAsia="Times New Roman" w:hAnsi="Arial" w:cs="Arial"/>
          <w:sz w:val="20"/>
          <w:szCs w:val="20"/>
        </w:rPr>
        <w:t>giấy</w:t>
      </w:r>
      <w:r w:rsidRPr="00301D4F">
        <w:rPr>
          <w:rFonts w:ascii="Arial" w:eastAsia="Times New Roman" w:hAnsi="Arial" w:cs="Arial"/>
          <w:sz w:val="20"/>
          <w:szCs w:val="20"/>
        </w:rPr>
        <w:t xml:space="preserve"> </w:t>
      </w:r>
      <w:r w:rsidRPr="00CA2BD4">
        <w:rPr>
          <w:rFonts w:ascii="Arial" w:eastAsia="Times New Roman" w:hAnsi="Arial" w:cs="Arial"/>
          <w:sz w:val="20"/>
          <w:szCs w:val="20"/>
        </w:rPr>
        <w:t>giới</w:t>
      </w:r>
      <w:r w:rsidRPr="00301D4F">
        <w:rPr>
          <w:rFonts w:ascii="Arial" w:eastAsia="Times New Roman" w:hAnsi="Arial" w:cs="Arial"/>
          <w:sz w:val="20"/>
          <w:szCs w:val="20"/>
        </w:rPr>
        <w:t xml:space="preserve"> </w:t>
      </w:r>
      <w:r w:rsidRPr="00CA2BD4">
        <w:rPr>
          <w:rFonts w:ascii="Arial" w:eastAsia="Times New Roman" w:hAnsi="Arial" w:cs="Arial"/>
          <w:sz w:val="20"/>
          <w:szCs w:val="20"/>
        </w:rPr>
        <w:t>thiệu</w:t>
      </w:r>
      <w:r w:rsidRPr="00301D4F">
        <w:rPr>
          <w:rFonts w:ascii="Arial" w:eastAsia="Times New Roman" w:hAnsi="Arial" w:cs="Arial"/>
          <w:sz w:val="20"/>
          <w:szCs w:val="20"/>
        </w:rPr>
        <w:t xml:space="preserve"> </w:t>
      </w:r>
      <w:r w:rsidRPr="00CA2BD4">
        <w:rPr>
          <w:rFonts w:ascii="Arial" w:eastAsia="Times New Roman" w:hAnsi="Arial" w:cs="Arial"/>
          <w:sz w:val="20"/>
          <w:szCs w:val="20"/>
        </w:rPr>
        <w:t>của</w:t>
      </w:r>
      <w:r w:rsidRPr="00301D4F">
        <w:rPr>
          <w:rFonts w:ascii="Arial" w:eastAsia="Times New Roman" w:hAnsi="Arial" w:cs="Arial"/>
          <w:sz w:val="20"/>
          <w:szCs w:val="20"/>
        </w:rPr>
        <w:t xml:space="preserve"> </w:t>
      </w:r>
      <w:r w:rsidRPr="00CA2BD4">
        <w:rPr>
          <w:rFonts w:ascii="Arial" w:eastAsia="Times New Roman" w:hAnsi="Arial" w:cs="Arial"/>
          <w:sz w:val="20"/>
          <w:szCs w:val="20"/>
        </w:rPr>
        <w:t>cơ</w:t>
      </w:r>
      <w:r w:rsidRPr="00301D4F">
        <w:rPr>
          <w:rFonts w:ascii="Arial" w:eastAsia="Times New Roman" w:hAnsi="Arial" w:cs="Arial"/>
          <w:sz w:val="20"/>
          <w:szCs w:val="20"/>
        </w:rPr>
        <w:t xml:space="preserve"> </w:t>
      </w:r>
      <w:r w:rsidRPr="00CA2BD4">
        <w:rPr>
          <w:rFonts w:ascii="Arial" w:eastAsia="Times New Roman" w:hAnsi="Arial" w:cs="Arial"/>
          <w:sz w:val="20"/>
          <w:szCs w:val="20"/>
        </w:rPr>
        <w:t>quan,</w:t>
      </w:r>
      <w:r w:rsidRPr="00301D4F">
        <w:rPr>
          <w:rFonts w:ascii="Arial" w:eastAsia="Times New Roman" w:hAnsi="Arial" w:cs="Arial"/>
          <w:sz w:val="20"/>
          <w:szCs w:val="20"/>
        </w:rPr>
        <w:t xml:space="preserve"> </w:t>
      </w:r>
      <w:r w:rsidRPr="00CA2BD4">
        <w:rPr>
          <w:rFonts w:ascii="Arial" w:eastAsia="Times New Roman" w:hAnsi="Arial" w:cs="Arial"/>
          <w:sz w:val="20"/>
          <w:szCs w:val="20"/>
        </w:rPr>
        <w:t>tổ</w:t>
      </w:r>
      <w:r w:rsidRPr="00301D4F">
        <w:rPr>
          <w:rFonts w:ascii="Arial" w:eastAsia="Times New Roman" w:hAnsi="Arial" w:cs="Arial"/>
          <w:sz w:val="20"/>
          <w:szCs w:val="20"/>
        </w:rPr>
        <w:t xml:space="preserve"> </w:t>
      </w:r>
      <w:r w:rsidRPr="00CA2BD4">
        <w:rPr>
          <w:rFonts w:ascii="Arial" w:eastAsia="Times New Roman" w:hAnsi="Arial" w:cs="Arial"/>
          <w:sz w:val="20"/>
          <w:szCs w:val="20"/>
        </w:rPr>
        <w:t>chức</w:t>
      </w:r>
      <w:r w:rsidRPr="00301D4F">
        <w:rPr>
          <w:rFonts w:ascii="Arial" w:eastAsia="Times New Roman" w:hAnsi="Arial" w:cs="Arial"/>
          <w:sz w:val="20"/>
          <w:szCs w:val="20"/>
        </w:rPr>
        <w:t xml:space="preserve"> </w:t>
      </w:r>
      <w:r w:rsidRPr="00CA2BD4">
        <w:rPr>
          <w:rFonts w:ascii="Arial" w:eastAsia="Times New Roman" w:hAnsi="Arial" w:cs="Arial"/>
          <w:sz w:val="20"/>
          <w:szCs w:val="20"/>
        </w:rPr>
        <w:t>chủ</w:t>
      </w:r>
      <w:r w:rsidRPr="00301D4F">
        <w:rPr>
          <w:rFonts w:ascii="Arial" w:eastAsia="Times New Roman" w:hAnsi="Arial" w:cs="Arial"/>
          <w:sz w:val="20"/>
          <w:szCs w:val="20"/>
        </w:rPr>
        <w:t xml:space="preserve"> </w:t>
      </w:r>
      <w:r w:rsidRPr="00CA2BD4">
        <w:rPr>
          <w:rFonts w:ascii="Arial" w:eastAsia="Times New Roman" w:hAnsi="Arial" w:cs="Arial"/>
          <w:sz w:val="20"/>
          <w:szCs w:val="20"/>
        </w:rPr>
        <w:t>quản;</w:t>
      </w:r>
      <w:r w:rsidRPr="00301D4F">
        <w:rPr>
          <w:rFonts w:ascii="Arial" w:eastAsia="Times New Roman" w:hAnsi="Arial" w:cs="Arial"/>
          <w:sz w:val="20"/>
          <w:szCs w:val="20"/>
        </w:rPr>
        <w:t xml:space="preserve"> </w:t>
      </w:r>
      <w:r w:rsidRPr="00CA2BD4">
        <w:rPr>
          <w:rFonts w:ascii="Arial" w:eastAsia="Times New Roman" w:hAnsi="Arial" w:cs="Arial"/>
          <w:sz w:val="20"/>
          <w:szCs w:val="20"/>
        </w:rPr>
        <w:t>cán</w:t>
      </w:r>
      <w:r w:rsidRPr="00301D4F">
        <w:rPr>
          <w:rFonts w:ascii="Arial" w:eastAsia="Times New Roman" w:hAnsi="Arial" w:cs="Arial"/>
          <w:sz w:val="20"/>
          <w:szCs w:val="20"/>
        </w:rPr>
        <w:t xml:space="preserve"> </w:t>
      </w:r>
      <w:r w:rsidRPr="00CA2BD4">
        <w:rPr>
          <w:rFonts w:ascii="Arial" w:eastAsia="Times New Roman" w:hAnsi="Arial" w:cs="Arial"/>
          <w:sz w:val="20"/>
          <w:szCs w:val="20"/>
        </w:rPr>
        <w:t>bộ</w:t>
      </w:r>
      <w:r w:rsidRPr="00301D4F">
        <w:rPr>
          <w:rFonts w:ascii="Arial" w:eastAsia="Times New Roman" w:hAnsi="Arial" w:cs="Arial"/>
          <w:sz w:val="20"/>
          <w:szCs w:val="20"/>
        </w:rPr>
        <w:t xml:space="preserve"> </w:t>
      </w:r>
      <w:r w:rsidRPr="00CA2BD4">
        <w:rPr>
          <w:rFonts w:ascii="Arial" w:eastAsia="Times New Roman" w:hAnsi="Arial" w:cs="Arial"/>
          <w:sz w:val="20"/>
          <w:szCs w:val="20"/>
        </w:rPr>
        <w:t>đi</w:t>
      </w:r>
      <w:r w:rsidRPr="00301D4F">
        <w:rPr>
          <w:rFonts w:ascii="Arial" w:eastAsia="Times New Roman" w:hAnsi="Arial" w:cs="Arial"/>
          <w:sz w:val="20"/>
          <w:szCs w:val="20"/>
        </w:rPr>
        <w:t xml:space="preserve"> </w:t>
      </w:r>
      <w:r w:rsidRPr="00CA2BD4">
        <w:rPr>
          <w:rFonts w:ascii="Arial" w:eastAsia="Times New Roman" w:hAnsi="Arial" w:cs="Arial"/>
          <w:sz w:val="20"/>
          <w:szCs w:val="20"/>
        </w:rPr>
        <w:t>cùng</w:t>
      </w:r>
      <w:r w:rsidRPr="00301D4F">
        <w:rPr>
          <w:rFonts w:ascii="Arial" w:eastAsia="Times New Roman" w:hAnsi="Arial" w:cs="Arial"/>
          <w:sz w:val="20"/>
          <w:szCs w:val="20"/>
        </w:rPr>
        <w:t xml:space="preserve"> </w:t>
      </w:r>
      <w:r w:rsidRPr="00CA2BD4">
        <w:rPr>
          <w:rFonts w:ascii="Arial" w:eastAsia="Times New Roman" w:hAnsi="Arial" w:cs="Arial"/>
          <w:sz w:val="20"/>
          <w:szCs w:val="20"/>
        </w:rPr>
        <w:t>phải</w:t>
      </w:r>
      <w:r w:rsidRPr="00301D4F">
        <w:rPr>
          <w:rFonts w:ascii="Arial" w:eastAsia="Times New Roman" w:hAnsi="Arial" w:cs="Arial"/>
          <w:sz w:val="20"/>
          <w:szCs w:val="20"/>
        </w:rPr>
        <w:t xml:space="preserve"> </w:t>
      </w:r>
      <w:r w:rsidRPr="00CA2BD4">
        <w:rPr>
          <w:rFonts w:ascii="Arial" w:eastAsia="Times New Roman" w:hAnsi="Arial" w:cs="Arial"/>
          <w:sz w:val="20"/>
          <w:szCs w:val="20"/>
        </w:rPr>
        <w:t>có</w:t>
      </w:r>
      <w:r w:rsidRPr="00301D4F">
        <w:rPr>
          <w:rFonts w:ascii="Arial" w:eastAsia="Times New Roman" w:hAnsi="Arial" w:cs="Arial"/>
          <w:sz w:val="20"/>
          <w:szCs w:val="20"/>
        </w:rPr>
        <w:t xml:space="preserve"> </w:t>
      </w:r>
      <w:r w:rsidRPr="00CA2BD4">
        <w:rPr>
          <w:rFonts w:ascii="Arial" w:eastAsia="Times New Roman" w:hAnsi="Arial" w:cs="Arial"/>
          <w:sz w:val="20"/>
          <w:szCs w:val="20"/>
        </w:rPr>
        <w:t>giấy</w:t>
      </w:r>
      <w:r w:rsidRPr="00301D4F">
        <w:rPr>
          <w:rFonts w:ascii="Arial" w:eastAsia="Times New Roman" w:hAnsi="Arial" w:cs="Arial"/>
          <w:sz w:val="20"/>
          <w:szCs w:val="20"/>
        </w:rPr>
        <w:t xml:space="preserve"> </w:t>
      </w:r>
      <w:r w:rsidRPr="00CA2BD4">
        <w:rPr>
          <w:rFonts w:ascii="Arial" w:eastAsia="Times New Roman" w:hAnsi="Arial" w:cs="Arial"/>
          <w:sz w:val="20"/>
          <w:szCs w:val="20"/>
        </w:rPr>
        <w:t>tờ</w:t>
      </w:r>
      <w:r w:rsidRPr="00301D4F">
        <w:rPr>
          <w:rFonts w:ascii="Arial" w:eastAsia="Times New Roman" w:hAnsi="Arial" w:cs="Arial"/>
          <w:sz w:val="20"/>
          <w:szCs w:val="20"/>
        </w:rPr>
        <w:t xml:space="preserve"> </w:t>
      </w:r>
      <w:r w:rsidRPr="00CA2BD4">
        <w:rPr>
          <w:rFonts w:ascii="Arial" w:eastAsia="Times New Roman" w:hAnsi="Arial" w:cs="Arial"/>
          <w:sz w:val="20"/>
          <w:szCs w:val="20"/>
        </w:rPr>
        <w:t>quy</w:t>
      </w:r>
      <w:r w:rsidRPr="00301D4F">
        <w:rPr>
          <w:rFonts w:ascii="Arial" w:eastAsia="Times New Roman" w:hAnsi="Arial" w:cs="Arial"/>
          <w:sz w:val="20"/>
          <w:szCs w:val="20"/>
        </w:rPr>
        <w:t xml:space="preserve"> </w:t>
      </w:r>
      <w:r w:rsidRPr="00CA2BD4">
        <w:rPr>
          <w:rFonts w:ascii="Arial" w:eastAsia="Times New Roman" w:hAnsi="Arial" w:cs="Arial"/>
          <w:sz w:val="20"/>
          <w:szCs w:val="20"/>
        </w:rPr>
        <w:t>định</w:t>
      </w:r>
      <w:r w:rsidRPr="00301D4F">
        <w:rPr>
          <w:rFonts w:ascii="Arial" w:eastAsia="Times New Roman" w:hAnsi="Arial" w:cs="Arial"/>
          <w:sz w:val="20"/>
          <w:szCs w:val="20"/>
        </w:rPr>
        <w:t xml:space="preserve"> </w:t>
      </w:r>
      <w:r w:rsidRPr="00CA2BD4">
        <w:rPr>
          <w:rFonts w:ascii="Arial" w:eastAsia="Times New Roman" w:hAnsi="Arial" w:cs="Arial"/>
          <w:sz w:val="20"/>
          <w:szCs w:val="20"/>
        </w:rPr>
        <w:t>tại</w:t>
      </w:r>
      <w:r w:rsidRPr="00301D4F">
        <w:rPr>
          <w:rFonts w:ascii="Arial" w:eastAsia="Times New Roman" w:hAnsi="Arial" w:cs="Arial"/>
          <w:sz w:val="20"/>
          <w:szCs w:val="20"/>
        </w:rPr>
        <w:t xml:space="preserve"> </w:t>
      </w:r>
      <w:r w:rsidRPr="00CA2BD4">
        <w:rPr>
          <w:rFonts w:ascii="Arial" w:eastAsia="Times New Roman" w:hAnsi="Arial" w:cs="Arial"/>
          <w:sz w:val="20"/>
          <w:szCs w:val="20"/>
        </w:rPr>
        <w:t>khoản</w:t>
      </w:r>
      <w:r w:rsidRPr="00301D4F">
        <w:rPr>
          <w:rFonts w:ascii="Arial" w:eastAsia="Times New Roman" w:hAnsi="Arial" w:cs="Arial"/>
          <w:sz w:val="20"/>
          <w:szCs w:val="20"/>
        </w:rPr>
        <w:t xml:space="preserve"> </w:t>
      </w:r>
      <w:r w:rsidRPr="00CA2BD4">
        <w:rPr>
          <w:rFonts w:ascii="Arial" w:eastAsia="Times New Roman" w:hAnsi="Arial" w:cs="Arial"/>
          <w:sz w:val="20"/>
          <w:szCs w:val="20"/>
        </w:rPr>
        <w:t>1</w:t>
      </w:r>
      <w:r w:rsidRPr="00301D4F">
        <w:rPr>
          <w:rFonts w:ascii="Arial" w:eastAsia="Times New Roman" w:hAnsi="Arial" w:cs="Arial"/>
          <w:sz w:val="20"/>
          <w:szCs w:val="20"/>
        </w:rPr>
        <w:t xml:space="preserve"> </w:t>
      </w:r>
      <w:r w:rsidRPr="00CA2BD4">
        <w:rPr>
          <w:rFonts w:ascii="Arial" w:eastAsia="Times New Roman" w:hAnsi="Arial" w:cs="Arial"/>
          <w:sz w:val="20"/>
          <w:szCs w:val="20"/>
        </w:rPr>
        <w:t>Điều</w:t>
      </w:r>
      <w:r w:rsidRPr="00301D4F">
        <w:rPr>
          <w:rFonts w:ascii="Arial" w:eastAsia="Times New Roman" w:hAnsi="Arial" w:cs="Arial"/>
          <w:sz w:val="20"/>
          <w:szCs w:val="20"/>
        </w:rPr>
        <w:t xml:space="preserve"> </w:t>
      </w:r>
      <w:r w:rsidRPr="00CA2BD4">
        <w:rPr>
          <w:rFonts w:ascii="Arial" w:eastAsia="Times New Roman" w:hAnsi="Arial" w:cs="Arial"/>
          <w:sz w:val="20"/>
          <w:szCs w:val="20"/>
        </w:rPr>
        <w:t>này,</w:t>
      </w:r>
      <w:r w:rsidRPr="00301D4F">
        <w:rPr>
          <w:rFonts w:ascii="Arial" w:eastAsia="Times New Roman" w:hAnsi="Arial" w:cs="Arial"/>
          <w:sz w:val="20"/>
          <w:szCs w:val="20"/>
        </w:rPr>
        <w:t xml:space="preserve"> </w:t>
      </w:r>
      <w:r w:rsidRPr="00CA2BD4">
        <w:rPr>
          <w:rFonts w:ascii="Arial" w:eastAsia="Times New Roman" w:hAnsi="Arial" w:cs="Arial"/>
          <w:sz w:val="20"/>
          <w:szCs w:val="20"/>
        </w:rPr>
        <w:t>đồng</w:t>
      </w:r>
      <w:r w:rsidRPr="00301D4F">
        <w:rPr>
          <w:rFonts w:ascii="Arial" w:eastAsia="Times New Roman" w:hAnsi="Arial" w:cs="Arial"/>
          <w:sz w:val="20"/>
          <w:szCs w:val="20"/>
        </w:rPr>
        <w:t xml:space="preserve"> </w:t>
      </w:r>
      <w:r w:rsidRPr="00CA2BD4">
        <w:rPr>
          <w:rFonts w:ascii="Arial" w:eastAsia="Times New Roman" w:hAnsi="Arial" w:cs="Arial"/>
          <w:sz w:val="20"/>
          <w:szCs w:val="20"/>
        </w:rPr>
        <w:t>thời</w:t>
      </w:r>
      <w:r w:rsidRPr="00301D4F">
        <w:rPr>
          <w:rFonts w:ascii="Arial" w:eastAsia="Times New Roman" w:hAnsi="Arial" w:cs="Arial"/>
          <w:sz w:val="20"/>
          <w:szCs w:val="20"/>
        </w:rPr>
        <w:t xml:space="preserve"> </w:t>
      </w:r>
      <w:r w:rsidRPr="00CA2BD4">
        <w:rPr>
          <w:rFonts w:ascii="Arial" w:eastAsia="Times New Roman" w:hAnsi="Arial" w:cs="Arial"/>
          <w:sz w:val="20"/>
          <w:szCs w:val="20"/>
        </w:rPr>
        <w:t>cơ</w:t>
      </w:r>
      <w:r w:rsidRPr="00301D4F">
        <w:rPr>
          <w:rFonts w:ascii="Arial" w:eastAsia="Times New Roman" w:hAnsi="Arial" w:cs="Arial"/>
          <w:sz w:val="20"/>
          <w:szCs w:val="20"/>
        </w:rPr>
        <w:t xml:space="preserve"> </w:t>
      </w:r>
      <w:r w:rsidRPr="00CA2BD4">
        <w:rPr>
          <w:rFonts w:ascii="Arial" w:eastAsia="Times New Roman" w:hAnsi="Arial" w:cs="Arial"/>
          <w:sz w:val="20"/>
          <w:szCs w:val="20"/>
        </w:rPr>
        <w:t>quan,</w:t>
      </w:r>
      <w:r w:rsidRPr="00301D4F">
        <w:rPr>
          <w:rFonts w:ascii="Arial" w:eastAsia="Times New Roman" w:hAnsi="Arial" w:cs="Arial"/>
          <w:sz w:val="20"/>
          <w:szCs w:val="20"/>
        </w:rPr>
        <w:t xml:space="preserve"> </w:t>
      </w:r>
      <w:r w:rsidRPr="00CA2BD4">
        <w:rPr>
          <w:rFonts w:ascii="Arial" w:eastAsia="Times New Roman" w:hAnsi="Arial" w:cs="Arial"/>
          <w:sz w:val="20"/>
          <w:szCs w:val="20"/>
        </w:rPr>
        <w:t>tổ</w:t>
      </w:r>
      <w:r w:rsidRPr="00301D4F">
        <w:rPr>
          <w:rFonts w:ascii="Arial" w:eastAsia="Times New Roman" w:hAnsi="Arial" w:cs="Arial"/>
          <w:sz w:val="20"/>
          <w:szCs w:val="20"/>
        </w:rPr>
        <w:t xml:space="preserve"> </w:t>
      </w:r>
      <w:r w:rsidRPr="00CA2BD4">
        <w:rPr>
          <w:rFonts w:ascii="Arial" w:eastAsia="Times New Roman" w:hAnsi="Arial" w:cs="Arial"/>
          <w:sz w:val="20"/>
          <w:szCs w:val="20"/>
        </w:rPr>
        <w:t>chức</w:t>
      </w:r>
      <w:r w:rsidRPr="00301D4F">
        <w:rPr>
          <w:rFonts w:ascii="Arial" w:eastAsia="Times New Roman" w:hAnsi="Arial" w:cs="Arial"/>
          <w:sz w:val="20"/>
          <w:szCs w:val="20"/>
        </w:rPr>
        <w:t xml:space="preserve"> </w:t>
      </w:r>
      <w:r w:rsidRPr="00CA2BD4">
        <w:rPr>
          <w:rFonts w:ascii="Arial" w:eastAsia="Times New Roman" w:hAnsi="Arial" w:cs="Arial"/>
          <w:sz w:val="20"/>
          <w:szCs w:val="20"/>
        </w:rPr>
        <w:t>phải</w:t>
      </w:r>
      <w:r w:rsidRPr="00301D4F">
        <w:rPr>
          <w:rFonts w:ascii="Arial" w:eastAsia="Times New Roman" w:hAnsi="Arial" w:cs="Arial"/>
          <w:sz w:val="20"/>
          <w:szCs w:val="20"/>
        </w:rPr>
        <w:t xml:space="preserve"> </w:t>
      </w:r>
      <w:r w:rsidRPr="00CA2BD4">
        <w:rPr>
          <w:rFonts w:ascii="Arial" w:eastAsia="Times New Roman" w:hAnsi="Arial" w:cs="Arial"/>
          <w:sz w:val="20"/>
          <w:szCs w:val="20"/>
        </w:rPr>
        <w:t>thông</w:t>
      </w:r>
      <w:r w:rsidRPr="00301D4F">
        <w:rPr>
          <w:rFonts w:ascii="Arial" w:eastAsia="Times New Roman" w:hAnsi="Arial" w:cs="Arial"/>
          <w:sz w:val="20"/>
          <w:szCs w:val="20"/>
        </w:rPr>
        <w:t xml:space="preserve"> </w:t>
      </w:r>
      <w:r w:rsidRPr="00CA2BD4">
        <w:rPr>
          <w:rFonts w:ascii="Arial" w:eastAsia="Times New Roman" w:hAnsi="Arial" w:cs="Arial"/>
          <w:sz w:val="20"/>
          <w:szCs w:val="20"/>
        </w:rPr>
        <w:t>báo</w:t>
      </w:r>
      <w:r w:rsidRPr="00301D4F">
        <w:rPr>
          <w:rFonts w:ascii="Arial" w:eastAsia="Times New Roman" w:hAnsi="Arial" w:cs="Arial"/>
          <w:sz w:val="20"/>
          <w:szCs w:val="20"/>
        </w:rPr>
        <w:t xml:space="preserve"> </w:t>
      </w:r>
      <w:r w:rsidRPr="00CA2BD4">
        <w:rPr>
          <w:rFonts w:ascii="Arial" w:eastAsia="Times New Roman" w:hAnsi="Arial" w:cs="Arial"/>
          <w:sz w:val="20"/>
          <w:szCs w:val="20"/>
        </w:rPr>
        <w:t>cho</w:t>
      </w:r>
      <w:r w:rsidRPr="00301D4F">
        <w:rPr>
          <w:rFonts w:ascii="Arial" w:eastAsia="Times New Roman" w:hAnsi="Arial" w:cs="Arial"/>
          <w:sz w:val="20"/>
          <w:szCs w:val="20"/>
        </w:rPr>
        <w:t xml:space="preserve"> </w:t>
      </w:r>
      <w:r w:rsidRPr="00CA2BD4">
        <w:rPr>
          <w:rFonts w:ascii="Arial" w:eastAsia="Times New Roman" w:hAnsi="Arial" w:cs="Arial"/>
          <w:sz w:val="20"/>
          <w:szCs w:val="20"/>
        </w:rPr>
        <w:t>Ban</w:t>
      </w:r>
      <w:r w:rsidRPr="00301D4F">
        <w:rPr>
          <w:rFonts w:ascii="Arial" w:eastAsia="Times New Roman" w:hAnsi="Arial" w:cs="Arial"/>
          <w:sz w:val="20"/>
          <w:szCs w:val="20"/>
        </w:rPr>
        <w:t xml:space="preserve"> </w:t>
      </w:r>
      <w:r w:rsidRPr="00CA2BD4">
        <w:rPr>
          <w:rFonts w:ascii="Arial" w:eastAsia="Times New Roman" w:hAnsi="Arial" w:cs="Arial"/>
          <w:sz w:val="20"/>
          <w:szCs w:val="20"/>
        </w:rPr>
        <w:t>chỉ</w:t>
      </w:r>
      <w:r w:rsidRPr="00301D4F">
        <w:rPr>
          <w:rFonts w:ascii="Arial" w:eastAsia="Times New Roman" w:hAnsi="Arial" w:cs="Arial"/>
          <w:sz w:val="20"/>
          <w:szCs w:val="20"/>
        </w:rPr>
        <w:t xml:space="preserve"> </w:t>
      </w:r>
      <w:r w:rsidRPr="00CA2BD4">
        <w:rPr>
          <w:rFonts w:ascii="Arial" w:eastAsia="Times New Roman" w:hAnsi="Arial" w:cs="Arial"/>
          <w:sz w:val="20"/>
          <w:szCs w:val="20"/>
        </w:rPr>
        <w:t>huy</w:t>
      </w:r>
      <w:r w:rsidRPr="00301D4F">
        <w:rPr>
          <w:rFonts w:ascii="Arial" w:eastAsia="Times New Roman" w:hAnsi="Arial" w:cs="Arial"/>
          <w:sz w:val="20"/>
          <w:szCs w:val="20"/>
        </w:rPr>
        <w:t xml:space="preserve"> </w:t>
      </w:r>
      <w:r w:rsidRPr="00CA2BD4">
        <w:rPr>
          <w:rFonts w:ascii="Arial" w:eastAsia="Times New Roman" w:hAnsi="Arial" w:cs="Arial"/>
          <w:sz w:val="20"/>
          <w:szCs w:val="20"/>
        </w:rPr>
        <w:t>Bộ</w:t>
      </w:r>
      <w:r w:rsidRPr="00301D4F">
        <w:rPr>
          <w:rFonts w:ascii="Arial" w:eastAsia="Times New Roman" w:hAnsi="Arial" w:cs="Arial"/>
          <w:sz w:val="20"/>
          <w:szCs w:val="20"/>
        </w:rPr>
        <w:t xml:space="preserve"> </w:t>
      </w:r>
      <w:r w:rsidRPr="00CA2BD4">
        <w:rPr>
          <w:rFonts w:ascii="Arial" w:eastAsia="Times New Roman" w:hAnsi="Arial" w:cs="Arial"/>
          <w:sz w:val="20"/>
          <w:szCs w:val="20"/>
        </w:rPr>
        <w:t>đội</w:t>
      </w:r>
      <w:r w:rsidRPr="00301D4F">
        <w:rPr>
          <w:rFonts w:ascii="Arial" w:eastAsia="Times New Roman" w:hAnsi="Arial" w:cs="Arial"/>
          <w:sz w:val="20"/>
          <w:szCs w:val="20"/>
        </w:rPr>
        <w:t xml:space="preserve"> </w:t>
      </w:r>
      <w:r w:rsidRPr="00CA2BD4">
        <w:rPr>
          <w:rFonts w:ascii="Arial" w:eastAsia="Times New Roman" w:hAnsi="Arial" w:cs="Arial"/>
          <w:sz w:val="20"/>
          <w:szCs w:val="20"/>
        </w:rPr>
        <w:t>Biên</w:t>
      </w:r>
      <w:r w:rsidRPr="00301D4F">
        <w:rPr>
          <w:rFonts w:ascii="Arial" w:eastAsia="Times New Roman" w:hAnsi="Arial" w:cs="Arial"/>
          <w:sz w:val="20"/>
          <w:szCs w:val="20"/>
        </w:rPr>
        <w:t xml:space="preserve"> </w:t>
      </w:r>
      <w:r w:rsidRPr="00CA2BD4">
        <w:rPr>
          <w:rFonts w:ascii="Arial" w:eastAsia="Times New Roman" w:hAnsi="Arial" w:cs="Arial"/>
          <w:sz w:val="20"/>
          <w:szCs w:val="20"/>
        </w:rPr>
        <w:t>phòng</w:t>
      </w:r>
      <w:r w:rsidRPr="00301D4F">
        <w:rPr>
          <w:rFonts w:ascii="Arial" w:eastAsia="Times New Roman" w:hAnsi="Arial" w:cs="Arial"/>
          <w:sz w:val="20"/>
          <w:szCs w:val="20"/>
        </w:rPr>
        <w:t xml:space="preserve"> </w:t>
      </w:r>
      <w:r w:rsidRPr="00CA2BD4">
        <w:rPr>
          <w:rFonts w:ascii="Arial" w:eastAsia="Times New Roman" w:hAnsi="Arial" w:cs="Arial"/>
          <w:sz w:val="20"/>
          <w:szCs w:val="20"/>
        </w:rPr>
        <w:t>và</w:t>
      </w:r>
      <w:r w:rsidRPr="00301D4F">
        <w:rPr>
          <w:rFonts w:ascii="Arial" w:eastAsia="Times New Roman" w:hAnsi="Arial" w:cs="Arial"/>
          <w:sz w:val="20"/>
          <w:szCs w:val="20"/>
        </w:rPr>
        <w:t xml:space="preserve"> </w:t>
      </w:r>
      <w:r w:rsidRPr="00CA2BD4">
        <w:rPr>
          <w:rFonts w:ascii="Arial" w:eastAsia="Times New Roman" w:hAnsi="Arial" w:cs="Arial"/>
          <w:sz w:val="20"/>
          <w:szCs w:val="20"/>
        </w:rPr>
        <w:t>Công</w:t>
      </w:r>
      <w:r w:rsidRPr="00301D4F">
        <w:rPr>
          <w:rFonts w:ascii="Arial" w:eastAsia="Times New Roman" w:hAnsi="Arial" w:cs="Arial"/>
          <w:sz w:val="20"/>
          <w:szCs w:val="20"/>
        </w:rPr>
        <w:t xml:space="preserve"> </w:t>
      </w:r>
      <w:r w:rsidRPr="00CA2BD4">
        <w:rPr>
          <w:rFonts w:ascii="Arial" w:eastAsia="Times New Roman" w:hAnsi="Arial" w:cs="Arial"/>
          <w:sz w:val="20"/>
          <w:szCs w:val="20"/>
        </w:rPr>
        <w:t>an</w:t>
      </w:r>
      <w:r w:rsidRPr="00301D4F">
        <w:rPr>
          <w:rFonts w:ascii="Arial" w:eastAsia="Times New Roman" w:hAnsi="Arial" w:cs="Arial"/>
          <w:sz w:val="20"/>
          <w:szCs w:val="20"/>
        </w:rPr>
        <w:t xml:space="preserve"> </w:t>
      </w:r>
      <w:r w:rsidRPr="00CA2BD4">
        <w:rPr>
          <w:rFonts w:ascii="Arial" w:eastAsia="Times New Roman" w:hAnsi="Arial" w:cs="Arial"/>
          <w:sz w:val="20"/>
          <w:szCs w:val="20"/>
        </w:rPr>
        <w:t>c</w:t>
      </w:r>
      <w:r>
        <w:rPr>
          <w:rFonts w:ascii="Arial" w:eastAsia="Times New Roman" w:hAnsi="Arial" w:cs="Arial"/>
          <w:sz w:val="20"/>
          <w:szCs w:val="20"/>
          <w:lang w:val="en-US"/>
        </w:rPr>
        <w:t>ấ</w:t>
      </w:r>
      <w:r w:rsidRPr="00CA2BD4">
        <w:rPr>
          <w:rFonts w:ascii="Arial" w:eastAsia="Times New Roman" w:hAnsi="Arial" w:cs="Arial"/>
          <w:sz w:val="20"/>
          <w:szCs w:val="20"/>
        </w:rPr>
        <w:t>p</w:t>
      </w:r>
      <w:r w:rsidRPr="00301D4F">
        <w:rPr>
          <w:rFonts w:ascii="Arial" w:eastAsia="Times New Roman" w:hAnsi="Arial" w:cs="Arial"/>
          <w:sz w:val="20"/>
          <w:szCs w:val="20"/>
        </w:rPr>
        <w:t xml:space="preserve"> </w:t>
      </w:r>
      <w:r w:rsidRPr="00CA2BD4">
        <w:rPr>
          <w:rFonts w:ascii="Arial" w:eastAsia="Times New Roman" w:hAnsi="Arial" w:cs="Arial"/>
          <w:sz w:val="20"/>
          <w:szCs w:val="20"/>
        </w:rPr>
        <w:t>tỉnh</w:t>
      </w:r>
      <w:r w:rsidRPr="00301D4F">
        <w:rPr>
          <w:rFonts w:ascii="Arial" w:eastAsia="Times New Roman" w:hAnsi="Arial" w:cs="Arial"/>
          <w:sz w:val="20"/>
          <w:szCs w:val="20"/>
        </w:rPr>
        <w:t xml:space="preserve"> </w:t>
      </w:r>
      <w:r w:rsidRPr="00CA2BD4">
        <w:rPr>
          <w:rFonts w:ascii="Arial" w:eastAsia="Times New Roman" w:hAnsi="Arial" w:cs="Arial"/>
          <w:sz w:val="20"/>
          <w:szCs w:val="20"/>
        </w:rPr>
        <w:t>nơi</w:t>
      </w:r>
      <w:r w:rsidRPr="00301D4F">
        <w:rPr>
          <w:rFonts w:ascii="Arial" w:eastAsia="Times New Roman" w:hAnsi="Arial" w:cs="Arial"/>
          <w:sz w:val="20"/>
          <w:szCs w:val="20"/>
        </w:rPr>
        <w:t xml:space="preserve"> </w:t>
      </w:r>
      <w:r w:rsidRPr="00CA2BD4">
        <w:rPr>
          <w:rFonts w:ascii="Arial" w:eastAsia="Times New Roman" w:hAnsi="Arial" w:cs="Arial"/>
          <w:sz w:val="20"/>
          <w:szCs w:val="20"/>
        </w:rPr>
        <w:t>đến</w:t>
      </w:r>
      <w:r w:rsidRPr="00301D4F">
        <w:rPr>
          <w:rFonts w:ascii="Arial" w:eastAsia="Times New Roman" w:hAnsi="Arial" w:cs="Arial"/>
          <w:sz w:val="20"/>
          <w:szCs w:val="20"/>
        </w:rPr>
        <w:t xml:space="preserve"> </w:t>
      </w:r>
      <w:r w:rsidRPr="00CA2BD4">
        <w:rPr>
          <w:rFonts w:ascii="Arial" w:eastAsia="Times New Roman" w:hAnsi="Arial" w:cs="Arial"/>
          <w:sz w:val="20"/>
          <w:szCs w:val="20"/>
        </w:rPr>
        <w:t>biết</w:t>
      </w:r>
      <w:r w:rsidRPr="00301D4F">
        <w:rPr>
          <w:rFonts w:ascii="Arial" w:eastAsia="Times New Roman" w:hAnsi="Arial" w:cs="Arial"/>
          <w:sz w:val="20"/>
          <w:szCs w:val="20"/>
        </w:rPr>
        <w:t xml:space="preserve"> </w:t>
      </w:r>
      <w:r w:rsidRPr="00CA2BD4">
        <w:rPr>
          <w:rFonts w:ascii="Arial" w:eastAsia="Times New Roman" w:hAnsi="Arial" w:cs="Arial"/>
          <w:sz w:val="20"/>
          <w:szCs w:val="20"/>
        </w:rPr>
        <w:t>trước</w:t>
      </w:r>
      <w:r w:rsidRPr="00301D4F">
        <w:rPr>
          <w:rFonts w:ascii="Arial" w:eastAsia="Times New Roman" w:hAnsi="Arial" w:cs="Arial"/>
          <w:sz w:val="20"/>
          <w:szCs w:val="20"/>
        </w:rPr>
        <w:t xml:space="preserve"> </w:t>
      </w:r>
      <w:r w:rsidRPr="00CA2BD4">
        <w:rPr>
          <w:rFonts w:ascii="Arial" w:eastAsia="Times New Roman" w:hAnsi="Arial" w:cs="Arial"/>
          <w:sz w:val="20"/>
          <w:szCs w:val="20"/>
        </w:rPr>
        <w:t>ít</w:t>
      </w:r>
      <w:r w:rsidRPr="00301D4F">
        <w:rPr>
          <w:rFonts w:ascii="Arial" w:eastAsia="Times New Roman" w:hAnsi="Arial" w:cs="Arial"/>
          <w:sz w:val="20"/>
          <w:szCs w:val="20"/>
        </w:rPr>
        <w:t xml:space="preserve"> </w:t>
      </w:r>
      <w:r w:rsidRPr="00CA2BD4">
        <w:rPr>
          <w:rFonts w:ascii="Arial" w:eastAsia="Times New Roman" w:hAnsi="Arial" w:cs="Arial"/>
          <w:sz w:val="20"/>
          <w:szCs w:val="20"/>
        </w:rPr>
        <w:t>nhất</w:t>
      </w:r>
      <w:r w:rsidRPr="00301D4F">
        <w:rPr>
          <w:rFonts w:ascii="Arial" w:eastAsia="Times New Roman" w:hAnsi="Arial" w:cs="Arial"/>
          <w:sz w:val="20"/>
          <w:szCs w:val="20"/>
        </w:rPr>
        <w:t xml:space="preserve"> </w:t>
      </w:r>
      <w:r w:rsidRPr="00CA2BD4">
        <w:rPr>
          <w:rFonts w:ascii="Arial" w:eastAsia="Times New Roman" w:hAnsi="Arial" w:cs="Arial"/>
          <w:sz w:val="20"/>
          <w:szCs w:val="20"/>
        </w:rPr>
        <w:t>24</w:t>
      </w:r>
      <w:r w:rsidRPr="00301D4F">
        <w:rPr>
          <w:rFonts w:ascii="Arial" w:eastAsia="Times New Roman" w:hAnsi="Arial" w:cs="Arial"/>
          <w:sz w:val="20"/>
          <w:szCs w:val="20"/>
        </w:rPr>
        <w:t xml:space="preserve"> </w:t>
      </w:r>
      <w:r w:rsidRPr="00CA2BD4">
        <w:rPr>
          <w:rFonts w:ascii="Arial" w:eastAsia="Times New Roman" w:hAnsi="Arial" w:cs="Arial"/>
          <w:sz w:val="20"/>
          <w:szCs w:val="20"/>
        </w:rPr>
        <w:t>giờ;</w:t>
      </w:r>
    </w:p>
    <w:p w14:paraId="40049F91" w14:textId="278A5C2F" w:rsidR="00301D4F" w:rsidRPr="00301D4F" w:rsidRDefault="00301D4F" w:rsidP="00301D4F">
      <w:pPr>
        <w:adjustRightInd w:val="0"/>
        <w:snapToGrid w:val="0"/>
        <w:spacing w:after="120"/>
        <w:ind w:firstLine="720"/>
        <w:jc w:val="both"/>
        <w:rPr>
          <w:rFonts w:ascii="Arial" w:eastAsia="Times New Roman" w:hAnsi="Arial" w:cs="Arial"/>
          <w:sz w:val="20"/>
          <w:szCs w:val="20"/>
        </w:rPr>
      </w:pPr>
      <w:bookmarkStart w:id="9" w:name="RANGE!A16"/>
      <w:bookmarkEnd w:id="8"/>
      <w:r>
        <w:rPr>
          <w:rFonts w:ascii="Arial" w:eastAsia="Times New Roman" w:hAnsi="Arial" w:cs="Arial"/>
          <w:sz w:val="20"/>
          <w:szCs w:val="20"/>
          <w:lang w:val="en-US"/>
        </w:rPr>
        <w:t>c</w:t>
      </w:r>
      <w:r w:rsidRPr="00CA2BD4">
        <w:rPr>
          <w:rFonts w:ascii="Arial" w:eastAsia="Times New Roman" w:hAnsi="Arial" w:cs="Arial"/>
          <w:sz w:val="20"/>
          <w:szCs w:val="20"/>
        </w:rPr>
        <w:t>)</w:t>
      </w:r>
      <w:r w:rsidRPr="00301D4F">
        <w:rPr>
          <w:rFonts w:ascii="Arial" w:eastAsia="Times New Roman" w:hAnsi="Arial" w:cs="Arial"/>
          <w:sz w:val="20"/>
          <w:szCs w:val="20"/>
        </w:rPr>
        <w:t xml:space="preserve"> </w:t>
      </w:r>
      <w:r w:rsidRPr="00CA2BD4">
        <w:rPr>
          <w:rFonts w:ascii="Arial" w:eastAsia="Times New Roman" w:hAnsi="Arial" w:cs="Arial"/>
          <w:sz w:val="20"/>
          <w:szCs w:val="20"/>
        </w:rPr>
        <w:t>Trường</w:t>
      </w:r>
      <w:r w:rsidRPr="00301D4F">
        <w:rPr>
          <w:rFonts w:ascii="Arial" w:eastAsia="Times New Roman" w:hAnsi="Arial" w:cs="Arial"/>
          <w:sz w:val="20"/>
          <w:szCs w:val="20"/>
        </w:rPr>
        <w:t xml:space="preserve"> </w:t>
      </w:r>
      <w:bookmarkStart w:id="10" w:name="_GoBack"/>
      <w:bookmarkEnd w:id="10"/>
      <w:r w:rsidRPr="00CA2BD4">
        <w:rPr>
          <w:rFonts w:ascii="Arial" w:eastAsia="Times New Roman" w:hAnsi="Arial" w:cs="Arial"/>
          <w:sz w:val="20"/>
          <w:szCs w:val="20"/>
        </w:rPr>
        <w:t>hợp</w:t>
      </w:r>
      <w:r w:rsidRPr="00301D4F">
        <w:rPr>
          <w:rFonts w:ascii="Arial" w:eastAsia="Times New Roman" w:hAnsi="Arial" w:cs="Arial"/>
          <w:sz w:val="20"/>
          <w:szCs w:val="20"/>
        </w:rPr>
        <w:t xml:space="preserve"> </w:t>
      </w:r>
      <w:r w:rsidRPr="00CA2BD4">
        <w:rPr>
          <w:rFonts w:ascii="Arial" w:eastAsia="Times New Roman" w:hAnsi="Arial" w:cs="Arial"/>
          <w:sz w:val="20"/>
          <w:szCs w:val="20"/>
        </w:rPr>
        <w:t>người</w:t>
      </w:r>
      <w:r w:rsidRPr="00301D4F">
        <w:rPr>
          <w:rFonts w:ascii="Arial" w:eastAsia="Times New Roman" w:hAnsi="Arial" w:cs="Arial"/>
          <w:sz w:val="20"/>
          <w:szCs w:val="20"/>
        </w:rPr>
        <w:t xml:space="preserve"> </w:t>
      </w:r>
      <w:r w:rsidRPr="00CA2BD4">
        <w:rPr>
          <w:rFonts w:ascii="Arial" w:eastAsia="Times New Roman" w:hAnsi="Arial" w:cs="Arial"/>
          <w:sz w:val="20"/>
          <w:szCs w:val="20"/>
        </w:rPr>
        <w:t>nước</w:t>
      </w:r>
      <w:r w:rsidRPr="00301D4F">
        <w:rPr>
          <w:rFonts w:ascii="Arial" w:eastAsia="Times New Roman" w:hAnsi="Arial" w:cs="Arial"/>
          <w:sz w:val="20"/>
          <w:szCs w:val="20"/>
        </w:rPr>
        <w:t xml:space="preserve"> </w:t>
      </w:r>
      <w:r w:rsidRPr="00CA2BD4">
        <w:rPr>
          <w:rFonts w:ascii="Arial" w:eastAsia="Times New Roman" w:hAnsi="Arial" w:cs="Arial"/>
          <w:sz w:val="20"/>
          <w:szCs w:val="20"/>
        </w:rPr>
        <w:t>ngoài</w:t>
      </w:r>
      <w:r w:rsidRPr="00301D4F">
        <w:rPr>
          <w:rFonts w:ascii="Arial" w:eastAsia="Times New Roman" w:hAnsi="Arial" w:cs="Arial"/>
          <w:sz w:val="20"/>
          <w:szCs w:val="20"/>
        </w:rPr>
        <w:t xml:space="preserve"> </w:t>
      </w:r>
      <w:r w:rsidRPr="00CA2BD4">
        <w:rPr>
          <w:rFonts w:ascii="Arial" w:eastAsia="Times New Roman" w:hAnsi="Arial" w:cs="Arial"/>
          <w:sz w:val="20"/>
          <w:szCs w:val="20"/>
        </w:rPr>
        <w:t>đi</w:t>
      </w:r>
      <w:r w:rsidRPr="00301D4F">
        <w:rPr>
          <w:rFonts w:ascii="Arial" w:eastAsia="Times New Roman" w:hAnsi="Arial" w:cs="Arial"/>
          <w:sz w:val="20"/>
          <w:szCs w:val="20"/>
        </w:rPr>
        <w:t xml:space="preserve"> </w:t>
      </w:r>
      <w:r w:rsidRPr="00CA2BD4">
        <w:rPr>
          <w:rFonts w:ascii="Arial" w:eastAsia="Times New Roman" w:hAnsi="Arial" w:cs="Arial"/>
          <w:sz w:val="20"/>
          <w:szCs w:val="20"/>
        </w:rPr>
        <w:t>trong</w:t>
      </w:r>
      <w:r w:rsidRPr="00301D4F">
        <w:rPr>
          <w:rFonts w:ascii="Arial" w:eastAsia="Times New Roman" w:hAnsi="Arial" w:cs="Arial"/>
          <w:sz w:val="20"/>
          <w:szCs w:val="20"/>
        </w:rPr>
        <w:t xml:space="preserve"> </w:t>
      </w:r>
      <w:r w:rsidRPr="00CA2BD4">
        <w:rPr>
          <w:rFonts w:ascii="Arial" w:eastAsia="Times New Roman" w:hAnsi="Arial" w:cs="Arial"/>
          <w:sz w:val="20"/>
          <w:szCs w:val="20"/>
        </w:rPr>
        <w:t>các</w:t>
      </w:r>
      <w:r w:rsidRPr="00301D4F">
        <w:rPr>
          <w:rFonts w:ascii="Arial" w:eastAsia="Times New Roman" w:hAnsi="Arial" w:cs="Arial"/>
          <w:sz w:val="20"/>
          <w:szCs w:val="20"/>
        </w:rPr>
        <w:t xml:space="preserve"> </w:t>
      </w:r>
      <w:r w:rsidRPr="00CA2BD4">
        <w:rPr>
          <w:rFonts w:ascii="Arial" w:eastAsia="Times New Roman" w:hAnsi="Arial" w:cs="Arial"/>
          <w:sz w:val="20"/>
          <w:szCs w:val="20"/>
        </w:rPr>
        <w:t>đoàn</w:t>
      </w:r>
      <w:r w:rsidRPr="00301D4F">
        <w:rPr>
          <w:rFonts w:ascii="Arial" w:eastAsia="Times New Roman" w:hAnsi="Arial" w:cs="Arial"/>
          <w:sz w:val="20"/>
          <w:szCs w:val="20"/>
        </w:rPr>
        <w:t xml:space="preserve"> </w:t>
      </w:r>
      <w:r w:rsidRPr="00CA2BD4">
        <w:rPr>
          <w:rFonts w:ascii="Arial" w:eastAsia="Times New Roman" w:hAnsi="Arial" w:cs="Arial"/>
          <w:sz w:val="20"/>
          <w:szCs w:val="20"/>
        </w:rPr>
        <w:t>đại</w:t>
      </w:r>
      <w:r w:rsidRPr="00301D4F">
        <w:rPr>
          <w:rFonts w:ascii="Arial" w:eastAsia="Times New Roman" w:hAnsi="Arial" w:cs="Arial"/>
          <w:sz w:val="20"/>
          <w:szCs w:val="20"/>
        </w:rPr>
        <w:t xml:space="preserve"> </w:t>
      </w:r>
      <w:r w:rsidRPr="00CA2BD4">
        <w:rPr>
          <w:rFonts w:ascii="Arial" w:eastAsia="Times New Roman" w:hAnsi="Arial" w:cs="Arial"/>
          <w:sz w:val="20"/>
          <w:szCs w:val="20"/>
        </w:rPr>
        <w:t>biểu,</w:t>
      </w:r>
      <w:r w:rsidRPr="00301D4F">
        <w:rPr>
          <w:rFonts w:ascii="Arial" w:eastAsia="Times New Roman" w:hAnsi="Arial" w:cs="Arial"/>
          <w:sz w:val="20"/>
          <w:szCs w:val="20"/>
        </w:rPr>
        <w:t xml:space="preserve"> </w:t>
      </w:r>
      <w:r w:rsidRPr="00CA2BD4">
        <w:rPr>
          <w:rFonts w:ascii="Arial" w:eastAsia="Times New Roman" w:hAnsi="Arial" w:cs="Arial"/>
          <w:sz w:val="20"/>
          <w:szCs w:val="20"/>
        </w:rPr>
        <w:t>đoàn</w:t>
      </w:r>
      <w:r w:rsidRPr="00301D4F">
        <w:rPr>
          <w:rFonts w:ascii="Arial" w:eastAsia="Times New Roman" w:hAnsi="Arial" w:cs="Arial"/>
          <w:sz w:val="20"/>
          <w:szCs w:val="20"/>
        </w:rPr>
        <w:t xml:space="preserve"> </w:t>
      </w:r>
      <w:r w:rsidRPr="00CA2BD4">
        <w:rPr>
          <w:rFonts w:ascii="Arial" w:eastAsia="Times New Roman" w:hAnsi="Arial" w:cs="Arial"/>
          <w:sz w:val="20"/>
          <w:szCs w:val="20"/>
        </w:rPr>
        <w:t>cấp</w:t>
      </w:r>
      <w:r w:rsidRPr="00301D4F">
        <w:rPr>
          <w:rFonts w:ascii="Arial" w:eastAsia="Times New Roman" w:hAnsi="Arial" w:cs="Arial"/>
          <w:sz w:val="20"/>
          <w:szCs w:val="20"/>
        </w:rPr>
        <w:t xml:space="preserve"> </w:t>
      </w:r>
      <w:r w:rsidRPr="00CA2BD4">
        <w:rPr>
          <w:rFonts w:ascii="Arial" w:eastAsia="Times New Roman" w:hAnsi="Arial" w:cs="Arial"/>
          <w:sz w:val="20"/>
          <w:szCs w:val="20"/>
        </w:rPr>
        <w:t>cao</w:t>
      </w:r>
      <w:r w:rsidRPr="00301D4F">
        <w:rPr>
          <w:rFonts w:ascii="Arial" w:eastAsia="Times New Roman" w:hAnsi="Arial" w:cs="Arial"/>
          <w:sz w:val="20"/>
          <w:szCs w:val="20"/>
        </w:rPr>
        <w:t xml:space="preserve"> </w:t>
      </w:r>
      <w:r w:rsidRPr="00CA2BD4">
        <w:rPr>
          <w:rFonts w:ascii="Arial" w:eastAsia="Times New Roman" w:hAnsi="Arial" w:cs="Arial"/>
          <w:sz w:val="20"/>
          <w:szCs w:val="20"/>
        </w:rPr>
        <w:t>vào</w:t>
      </w:r>
      <w:r w:rsidRPr="00301D4F">
        <w:rPr>
          <w:rFonts w:ascii="Arial" w:eastAsia="Times New Roman" w:hAnsi="Arial" w:cs="Arial"/>
          <w:sz w:val="20"/>
          <w:szCs w:val="20"/>
        </w:rPr>
        <w:t xml:space="preserve"> </w:t>
      </w:r>
      <w:r w:rsidRPr="00CA2BD4">
        <w:rPr>
          <w:rFonts w:ascii="Arial" w:eastAsia="Times New Roman" w:hAnsi="Arial" w:cs="Arial"/>
          <w:sz w:val="20"/>
          <w:szCs w:val="20"/>
        </w:rPr>
        <w:t>khu</w:t>
      </w:r>
      <w:r w:rsidRPr="00301D4F">
        <w:rPr>
          <w:rFonts w:ascii="Arial" w:eastAsia="Times New Roman" w:hAnsi="Arial" w:cs="Arial"/>
          <w:sz w:val="20"/>
          <w:szCs w:val="20"/>
        </w:rPr>
        <w:t xml:space="preserve"> </w:t>
      </w:r>
      <w:r w:rsidRPr="00CA2BD4">
        <w:rPr>
          <w:rFonts w:ascii="Arial" w:eastAsia="Times New Roman" w:hAnsi="Arial" w:cs="Arial"/>
          <w:sz w:val="20"/>
          <w:szCs w:val="20"/>
        </w:rPr>
        <w:t>vực</w:t>
      </w:r>
      <w:r w:rsidRPr="00301D4F">
        <w:rPr>
          <w:rFonts w:ascii="Arial" w:eastAsia="Times New Roman" w:hAnsi="Arial" w:cs="Arial"/>
          <w:sz w:val="20"/>
          <w:szCs w:val="20"/>
        </w:rPr>
        <w:t xml:space="preserve"> </w:t>
      </w:r>
      <w:r w:rsidRPr="00CA2BD4">
        <w:rPr>
          <w:rFonts w:ascii="Arial" w:eastAsia="Times New Roman" w:hAnsi="Arial" w:cs="Arial"/>
          <w:sz w:val="20"/>
          <w:szCs w:val="20"/>
        </w:rPr>
        <w:t>bi</w:t>
      </w:r>
      <w:r>
        <w:rPr>
          <w:rFonts w:ascii="Arial" w:eastAsia="Times New Roman" w:hAnsi="Arial" w:cs="Arial"/>
          <w:sz w:val="20"/>
          <w:szCs w:val="20"/>
          <w:lang w:val="en-US"/>
        </w:rPr>
        <w:t>ê</w:t>
      </w:r>
      <w:r w:rsidRPr="00CA2BD4">
        <w:rPr>
          <w:rFonts w:ascii="Arial" w:eastAsia="Times New Roman" w:hAnsi="Arial" w:cs="Arial"/>
          <w:sz w:val="20"/>
          <w:szCs w:val="20"/>
        </w:rPr>
        <w:t>n</w:t>
      </w:r>
      <w:r w:rsidRPr="00301D4F">
        <w:rPr>
          <w:rFonts w:ascii="Arial" w:eastAsia="Times New Roman" w:hAnsi="Arial" w:cs="Arial"/>
          <w:sz w:val="20"/>
          <w:szCs w:val="20"/>
        </w:rPr>
        <w:t xml:space="preserve"> </w:t>
      </w:r>
      <w:r w:rsidRPr="00CA2BD4">
        <w:rPr>
          <w:rFonts w:ascii="Arial" w:eastAsia="Times New Roman" w:hAnsi="Arial" w:cs="Arial"/>
          <w:sz w:val="20"/>
          <w:szCs w:val="20"/>
        </w:rPr>
        <w:lastRenderedPageBreak/>
        <w:t>giới</w:t>
      </w:r>
      <w:r w:rsidRPr="00301D4F">
        <w:rPr>
          <w:rFonts w:ascii="Arial" w:eastAsia="Times New Roman" w:hAnsi="Arial" w:cs="Arial"/>
          <w:sz w:val="20"/>
          <w:szCs w:val="20"/>
        </w:rPr>
        <w:t xml:space="preserve"> </w:t>
      </w:r>
      <w:r w:rsidRPr="00CA2BD4">
        <w:rPr>
          <w:rFonts w:ascii="Arial" w:eastAsia="Times New Roman" w:hAnsi="Arial" w:cs="Arial"/>
          <w:sz w:val="20"/>
          <w:szCs w:val="20"/>
        </w:rPr>
        <w:t>đất</w:t>
      </w:r>
      <w:r w:rsidRPr="00301D4F">
        <w:rPr>
          <w:rFonts w:ascii="Arial" w:eastAsia="Times New Roman" w:hAnsi="Arial" w:cs="Arial"/>
          <w:sz w:val="20"/>
          <w:szCs w:val="20"/>
        </w:rPr>
        <w:t xml:space="preserve"> </w:t>
      </w:r>
      <w:r w:rsidRPr="00CA2BD4">
        <w:rPr>
          <w:rFonts w:ascii="Arial" w:eastAsia="Times New Roman" w:hAnsi="Arial" w:cs="Arial"/>
          <w:sz w:val="20"/>
          <w:szCs w:val="20"/>
        </w:rPr>
        <w:t>liền,</w:t>
      </w:r>
      <w:r w:rsidRPr="00301D4F">
        <w:rPr>
          <w:rFonts w:ascii="Arial" w:eastAsia="Times New Roman" w:hAnsi="Arial" w:cs="Arial"/>
          <w:sz w:val="20"/>
          <w:szCs w:val="20"/>
        </w:rPr>
        <w:t xml:space="preserve"> </w:t>
      </w:r>
      <w:r w:rsidRPr="00CA2BD4">
        <w:rPr>
          <w:rFonts w:ascii="Arial" w:eastAsia="Times New Roman" w:hAnsi="Arial" w:cs="Arial"/>
          <w:sz w:val="20"/>
          <w:szCs w:val="20"/>
        </w:rPr>
        <w:t>cơ</w:t>
      </w:r>
      <w:r w:rsidRPr="00301D4F">
        <w:rPr>
          <w:rFonts w:ascii="Arial" w:eastAsia="Times New Roman" w:hAnsi="Arial" w:cs="Arial"/>
          <w:sz w:val="20"/>
          <w:szCs w:val="20"/>
        </w:rPr>
        <w:t xml:space="preserve"> </w:t>
      </w:r>
      <w:r w:rsidRPr="00CA2BD4">
        <w:rPr>
          <w:rFonts w:ascii="Arial" w:eastAsia="Times New Roman" w:hAnsi="Arial" w:cs="Arial"/>
          <w:sz w:val="20"/>
          <w:szCs w:val="20"/>
        </w:rPr>
        <w:t>quan,</w:t>
      </w:r>
      <w:r w:rsidRPr="00301D4F">
        <w:rPr>
          <w:rFonts w:ascii="Arial" w:eastAsia="Times New Roman" w:hAnsi="Arial" w:cs="Arial"/>
          <w:sz w:val="20"/>
          <w:szCs w:val="20"/>
        </w:rPr>
        <w:t xml:space="preserve"> </w:t>
      </w:r>
      <w:r w:rsidRPr="00CA2BD4">
        <w:rPr>
          <w:rFonts w:ascii="Arial" w:eastAsia="Times New Roman" w:hAnsi="Arial" w:cs="Arial"/>
          <w:sz w:val="20"/>
          <w:szCs w:val="20"/>
        </w:rPr>
        <w:t>tổ</w:t>
      </w:r>
      <w:r w:rsidRPr="00301D4F">
        <w:rPr>
          <w:rFonts w:ascii="Arial" w:eastAsia="Times New Roman" w:hAnsi="Arial" w:cs="Arial"/>
          <w:sz w:val="20"/>
          <w:szCs w:val="20"/>
        </w:rPr>
        <w:t xml:space="preserve"> </w:t>
      </w:r>
      <w:r w:rsidRPr="00CA2BD4">
        <w:rPr>
          <w:rFonts w:ascii="Arial" w:eastAsia="Times New Roman" w:hAnsi="Arial" w:cs="Arial"/>
          <w:sz w:val="20"/>
          <w:szCs w:val="20"/>
        </w:rPr>
        <w:t>chức</w:t>
      </w:r>
      <w:r w:rsidRPr="00301D4F">
        <w:rPr>
          <w:rFonts w:ascii="Arial" w:eastAsia="Times New Roman" w:hAnsi="Arial" w:cs="Arial"/>
          <w:sz w:val="20"/>
          <w:szCs w:val="20"/>
        </w:rPr>
        <w:t xml:space="preserve"> </w:t>
      </w:r>
      <w:r w:rsidRPr="00CA2BD4">
        <w:rPr>
          <w:rFonts w:ascii="Arial" w:eastAsia="Times New Roman" w:hAnsi="Arial" w:cs="Arial"/>
          <w:sz w:val="20"/>
          <w:szCs w:val="20"/>
        </w:rPr>
        <w:t>của</w:t>
      </w:r>
      <w:r w:rsidRPr="00301D4F">
        <w:rPr>
          <w:rFonts w:ascii="Arial" w:eastAsia="Times New Roman" w:hAnsi="Arial" w:cs="Arial"/>
          <w:sz w:val="20"/>
          <w:szCs w:val="20"/>
        </w:rPr>
        <w:t xml:space="preserve"> </w:t>
      </w:r>
      <w:r w:rsidRPr="00CA2BD4">
        <w:rPr>
          <w:rFonts w:ascii="Arial" w:eastAsia="Times New Roman" w:hAnsi="Arial" w:cs="Arial"/>
          <w:sz w:val="20"/>
          <w:szCs w:val="20"/>
        </w:rPr>
        <w:t>Việt</w:t>
      </w:r>
      <w:r w:rsidRPr="00301D4F">
        <w:rPr>
          <w:rFonts w:ascii="Arial" w:eastAsia="Times New Roman" w:hAnsi="Arial" w:cs="Arial"/>
          <w:sz w:val="20"/>
          <w:szCs w:val="20"/>
        </w:rPr>
        <w:t xml:space="preserve"> </w:t>
      </w:r>
      <w:r w:rsidRPr="00CA2BD4">
        <w:rPr>
          <w:rFonts w:ascii="Arial" w:eastAsia="Times New Roman" w:hAnsi="Arial" w:cs="Arial"/>
          <w:sz w:val="20"/>
          <w:szCs w:val="20"/>
        </w:rPr>
        <w:t>Nam</w:t>
      </w:r>
      <w:r w:rsidRPr="00301D4F">
        <w:rPr>
          <w:rFonts w:ascii="Arial" w:eastAsia="Times New Roman" w:hAnsi="Arial" w:cs="Arial"/>
          <w:sz w:val="20"/>
          <w:szCs w:val="20"/>
        </w:rPr>
        <w:t xml:space="preserve"> </w:t>
      </w:r>
      <w:r w:rsidRPr="00CA2BD4">
        <w:rPr>
          <w:rFonts w:ascii="Arial" w:eastAsia="Times New Roman" w:hAnsi="Arial" w:cs="Arial"/>
          <w:sz w:val="20"/>
          <w:szCs w:val="20"/>
        </w:rPr>
        <w:t>(cơ</w:t>
      </w:r>
      <w:r w:rsidRPr="00301D4F">
        <w:rPr>
          <w:rFonts w:ascii="Arial" w:eastAsia="Times New Roman" w:hAnsi="Arial" w:cs="Arial"/>
          <w:sz w:val="20"/>
          <w:szCs w:val="20"/>
        </w:rPr>
        <w:t xml:space="preserve"> </w:t>
      </w:r>
      <w:r w:rsidRPr="00CA2BD4">
        <w:rPr>
          <w:rFonts w:ascii="Arial" w:eastAsia="Times New Roman" w:hAnsi="Arial" w:cs="Arial"/>
          <w:sz w:val="20"/>
          <w:szCs w:val="20"/>
        </w:rPr>
        <w:t>quan</w:t>
      </w:r>
      <w:r w:rsidRPr="00301D4F">
        <w:rPr>
          <w:rFonts w:ascii="Arial" w:eastAsia="Times New Roman" w:hAnsi="Arial" w:cs="Arial"/>
          <w:sz w:val="20"/>
          <w:szCs w:val="20"/>
        </w:rPr>
        <w:t xml:space="preserve"> </w:t>
      </w:r>
      <w:r w:rsidRPr="00CA2BD4">
        <w:rPr>
          <w:rFonts w:ascii="Arial" w:eastAsia="Times New Roman" w:hAnsi="Arial" w:cs="Arial"/>
          <w:sz w:val="20"/>
          <w:szCs w:val="20"/>
        </w:rPr>
        <w:t>mời</w:t>
      </w:r>
      <w:r w:rsidRPr="00301D4F">
        <w:rPr>
          <w:rFonts w:ascii="Arial" w:eastAsia="Times New Roman" w:hAnsi="Arial" w:cs="Arial"/>
          <w:sz w:val="20"/>
          <w:szCs w:val="20"/>
        </w:rPr>
        <w:t xml:space="preserve"> </w:t>
      </w:r>
      <w:r w:rsidRPr="00CA2BD4">
        <w:rPr>
          <w:rFonts w:ascii="Arial" w:eastAsia="Times New Roman" w:hAnsi="Arial" w:cs="Arial"/>
          <w:sz w:val="20"/>
          <w:szCs w:val="20"/>
        </w:rPr>
        <w:t>hoặc</w:t>
      </w:r>
      <w:r w:rsidRPr="00301D4F">
        <w:rPr>
          <w:rFonts w:ascii="Arial" w:eastAsia="Times New Roman" w:hAnsi="Arial" w:cs="Arial"/>
          <w:sz w:val="20"/>
          <w:szCs w:val="20"/>
        </w:rPr>
        <w:t xml:space="preserve"> </w:t>
      </w:r>
      <w:r w:rsidRPr="00CA2BD4">
        <w:rPr>
          <w:rFonts w:ascii="Arial" w:eastAsia="Times New Roman" w:hAnsi="Arial" w:cs="Arial"/>
          <w:sz w:val="20"/>
          <w:szCs w:val="20"/>
        </w:rPr>
        <w:t>làm</w:t>
      </w:r>
      <w:r w:rsidRPr="00301D4F">
        <w:rPr>
          <w:rFonts w:ascii="Arial" w:eastAsia="Times New Roman" w:hAnsi="Arial" w:cs="Arial"/>
          <w:sz w:val="20"/>
          <w:szCs w:val="20"/>
        </w:rPr>
        <w:t xml:space="preserve"> </w:t>
      </w:r>
      <w:r w:rsidRPr="00CA2BD4">
        <w:rPr>
          <w:rFonts w:ascii="Arial" w:eastAsia="Times New Roman" w:hAnsi="Arial" w:cs="Arial"/>
          <w:sz w:val="20"/>
          <w:szCs w:val="20"/>
        </w:rPr>
        <w:t>việc</w:t>
      </w:r>
      <w:r w:rsidRPr="00301D4F">
        <w:rPr>
          <w:rFonts w:ascii="Arial" w:eastAsia="Times New Roman" w:hAnsi="Arial" w:cs="Arial"/>
          <w:sz w:val="20"/>
          <w:szCs w:val="20"/>
        </w:rPr>
        <w:t xml:space="preserve"> </w:t>
      </w:r>
      <w:r w:rsidRPr="00CA2BD4">
        <w:rPr>
          <w:rFonts w:ascii="Arial" w:eastAsia="Times New Roman" w:hAnsi="Arial" w:cs="Arial"/>
          <w:sz w:val="20"/>
          <w:szCs w:val="20"/>
        </w:rPr>
        <w:t>với</w:t>
      </w:r>
      <w:r w:rsidRPr="00301D4F">
        <w:rPr>
          <w:rFonts w:ascii="Arial" w:eastAsia="Times New Roman" w:hAnsi="Arial" w:cs="Arial"/>
          <w:sz w:val="20"/>
          <w:szCs w:val="20"/>
        </w:rPr>
        <w:t xml:space="preserve"> </w:t>
      </w:r>
      <w:r w:rsidRPr="00CA2BD4">
        <w:rPr>
          <w:rFonts w:ascii="Arial" w:eastAsia="Times New Roman" w:hAnsi="Arial" w:cs="Arial"/>
          <w:sz w:val="20"/>
          <w:szCs w:val="20"/>
        </w:rPr>
        <w:t>đoàn)</w:t>
      </w:r>
      <w:r w:rsidRPr="00301D4F">
        <w:rPr>
          <w:rFonts w:ascii="Arial" w:eastAsia="Times New Roman" w:hAnsi="Arial" w:cs="Arial"/>
          <w:sz w:val="20"/>
          <w:szCs w:val="20"/>
        </w:rPr>
        <w:t xml:space="preserve"> </w:t>
      </w:r>
      <w:r w:rsidRPr="00CA2BD4">
        <w:rPr>
          <w:rFonts w:ascii="Arial" w:eastAsia="Times New Roman" w:hAnsi="Arial" w:cs="Arial"/>
          <w:sz w:val="20"/>
          <w:szCs w:val="20"/>
        </w:rPr>
        <w:t>phải</w:t>
      </w:r>
      <w:r w:rsidRPr="00301D4F">
        <w:rPr>
          <w:rFonts w:ascii="Arial" w:eastAsia="Times New Roman" w:hAnsi="Arial" w:cs="Arial"/>
          <w:sz w:val="20"/>
          <w:szCs w:val="20"/>
        </w:rPr>
        <w:t xml:space="preserve"> </w:t>
      </w:r>
      <w:r w:rsidRPr="00CA2BD4">
        <w:rPr>
          <w:rFonts w:ascii="Arial" w:eastAsia="Times New Roman" w:hAnsi="Arial" w:cs="Arial"/>
          <w:sz w:val="20"/>
          <w:szCs w:val="20"/>
        </w:rPr>
        <w:t>thông</w:t>
      </w:r>
      <w:r w:rsidRPr="00301D4F">
        <w:rPr>
          <w:rFonts w:ascii="Arial" w:eastAsia="Times New Roman" w:hAnsi="Arial" w:cs="Arial"/>
          <w:sz w:val="20"/>
          <w:szCs w:val="20"/>
        </w:rPr>
        <w:t xml:space="preserve"> </w:t>
      </w:r>
      <w:r w:rsidRPr="00CA2BD4">
        <w:rPr>
          <w:rFonts w:ascii="Arial" w:eastAsia="Times New Roman" w:hAnsi="Arial" w:cs="Arial"/>
          <w:sz w:val="20"/>
          <w:szCs w:val="20"/>
        </w:rPr>
        <w:t>báo</w:t>
      </w:r>
      <w:r w:rsidRPr="00301D4F">
        <w:rPr>
          <w:rFonts w:ascii="Arial" w:eastAsia="Times New Roman" w:hAnsi="Arial" w:cs="Arial"/>
          <w:sz w:val="20"/>
          <w:szCs w:val="20"/>
        </w:rPr>
        <w:t xml:space="preserve"> </w:t>
      </w:r>
      <w:r w:rsidRPr="00CA2BD4">
        <w:rPr>
          <w:rFonts w:ascii="Arial" w:eastAsia="Times New Roman" w:hAnsi="Arial" w:cs="Arial"/>
          <w:sz w:val="20"/>
          <w:szCs w:val="20"/>
        </w:rPr>
        <w:t>bằng</w:t>
      </w:r>
      <w:r w:rsidRPr="00301D4F">
        <w:rPr>
          <w:rFonts w:ascii="Arial" w:eastAsia="Times New Roman" w:hAnsi="Arial" w:cs="Arial"/>
          <w:sz w:val="20"/>
          <w:szCs w:val="20"/>
        </w:rPr>
        <w:t xml:space="preserve"> </w:t>
      </w:r>
      <w:r w:rsidRPr="00CA2BD4">
        <w:rPr>
          <w:rFonts w:ascii="Arial" w:eastAsia="Times New Roman" w:hAnsi="Arial" w:cs="Arial"/>
          <w:sz w:val="20"/>
          <w:szCs w:val="20"/>
        </w:rPr>
        <w:t>văn</w:t>
      </w:r>
      <w:r w:rsidRPr="00301D4F">
        <w:rPr>
          <w:rFonts w:ascii="Arial" w:eastAsia="Times New Roman" w:hAnsi="Arial" w:cs="Arial"/>
          <w:sz w:val="20"/>
          <w:szCs w:val="20"/>
        </w:rPr>
        <w:t xml:space="preserve"> </w:t>
      </w:r>
      <w:r w:rsidRPr="00CA2BD4">
        <w:rPr>
          <w:rFonts w:ascii="Arial" w:eastAsia="Times New Roman" w:hAnsi="Arial" w:cs="Arial"/>
          <w:sz w:val="20"/>
          <w:szCs w:val="20"/>
        </w:rPr>
        <w:t>bản</w:t>
      </w:r>
      <w:r w:rsidRPr="00301D4F">
        <w:rPr>
          <w:rFonts w:ascii="Arial" w:eastAsia="Times New Roman" w:hAnsi="Arial" w:cs="Arial"/>
          <w:sz w:val="20"/>
          <w:szCs w:val="20"/>
        </w:rPr>
        <w:t xml:space="preserve"> </w:t>
      </w:r>
      <w:r w:rsidRPr="00CA2BD4">
        <w:rPr>
          <w:rFonts w:ascii="Arial" w:eastAsia="Times New Roman" w:hAnsi="Arial" w:cs="Arial"/>
          <w:sz w:val="20"/>
          <w:szCs w:val="20"/>
        </w:rPr>
        <w:t>cho</w:t>
      </w:r>
      <w:r w:rsidRPr="00301D4F">
        <w:rPr>
          <w:rFonts w:ascii="Arial" w:eastAsia="Times New Roman" w:hAnsi="Arial" w:cs="Arial"/>
          <w:sz w:val="20"/>
          <w:szCs w:val="20"/>
        </w:rPr>
        <w:t xml:space="preserve"> </w:t>
      </w:r>
      <w:r w:rsidRPr="00CA2BD4">
        <w:rPr>
          <w:rFonts w:ascii="Arial" w:eastAsia="Times New Roman" w:hAnsi="Arial" w:cs="Arial"/>
          <w:sz w:val="20"/>
          <w:szCs w:val="20"/>
        </w:rPr>
        <w:t>Ban</w:t>
      </w:r>
      <w:r w:rsidRPr="00301D4F">
        <w:rPr>
          <w:rFonts w:ascii="Arial" w:eastAsia="Times New Roman" w:hAnsi="Arial" w:cs="Arial"/>
          <w:sz w:val="20"/>
          <w:szCs w:val="20"/>
        </w:rPr>
        <w:t xml:space="preserve"> </w:t>
      </w:r>
      <w:r w:rsidRPr="00CA2BD4">
        <w:rPr>
          <w:rFonts w:ascii="Arial" w:eastAsia="Times New Roman" w:hAnsi="Arial" w:cs="Arial"/>
          <w:sz w:val="20"/>
          <w:szCs w:val="20"/>
        </w:rPr>
        <w:t>chỉ</w:t>
      </w:r>
      <w:r w:rsidRPr="00301D4F">
        <w:rPr>
          <w:rFonts w:ascii="Arial" w:eastAsia="Times New Roman" w:hAnsi="Arial" w:cs="Arial"/>
          <w:sz w:val="20"/>
          <w:szCs w:val="20"/>
        </w:rPr>
        <w:t xml:space="preserve"> </w:t>
      </w:r>
      <w:r w:rsidRPr="00CA2BD4">
        <w:rPr>
          <w:rFonts w:ascii="Arial" w:eastAsia="Times New Roman" w:hAnsi="Arial" w:cs="Arial"/>
          <w:sz w:val="20"/>
          <w:szCs w:val="20"/>
        </w:rPr>
        <w:t>huy</w:t>
      </w:r>
      <w:r w:rsidRPr="00301D4F">
        <w:rPr>
          <w:rFonts w:ascii="Arial" w:eastAsia="Times New Roman" w:hAnsi="Arial" w:cs="Arial"/>
          <w:sz w:val="20"/>
          <w:szCs w:val="20"/>
        </w:rPr>
        <w:t xml:space="preserve"> </w:t>
      </w:r>
      <w:r w:rsidRPr="00CA2BD4">
        <w:rPr>
          <w:rFonts w:ascii="Arial" w:eastAsia="Times New Roman" w:hAnsi="Arial" w:cs="Arial"/>
          <w:sz w:val="20"/>
          <w:szCs w:val="20"/>
        </w:rPr>
        <w:t>Bộ</w:t>
      </w:r>
      <w:r w:rsidRPr="00301D4F">
        <w:rPr>
          <w:rFonts w:ascii="Arial" w:eastAsia="Times New Roman" w:hAnsi="Arial" w:cs="Arial"/>
          <w:sz w:val="20"/>
          <w:szCs w:val="20"/>
        </w:rPr>
        <w:t xml:space="preserve"> </w:t>
      </w:r>
      <w:r w:rsidRPr="00CA2BD4">
        <w:rPr>
          <w:rFonts w:ascii="Arial" w:eastAsia="Times New Roman" w:hAnsi="Arial" w:cs="Arial"/>
          <w:sz w:val="20"/>
          <w:szCs w:val="20"/>
        </w:rPr>
        <w:t>đội</w:t>
      </w:r>
      <w:r w:rsidRPr="00301D4F">
        <w:rPr>
          <w:rFonts w:ascii="Arial" w:eastAsia="Times New Roman" w:hAnsi="Arial" w:cs="Arial"/>
          <w:sz w:val="20"/>
          <w:szCs w:val="20"/>
        </w:rPr>
        <w:t xml:space="preserve"> </w:t>
      </w:r>
      <w:r w:rsidRPr="00CA2BD4">
        <w:rPr>
          <w:rFonts w:ascii="Arial" w:eastAsia="Times New Roman" w:hAnsi="Arial" w:cs="Arial"/>
          <w:sz w:val="20"/>
          <w:szCs w:val="20"/>
        </w:rPr>
        <w:t>Biên</w:t>
      </w:r>
      <w:r w:rsidRPr="00301D4F">
        <w:rPr>
          <w:rFonts w:ascii="Arial" w:eastAsia="Times New Roman" w:hAnsi="Arial" w:cs="Arial"/>
          <w:sz w:val="20"/>
          <w:szCs w:val="20"/>
        </w:rPr>
        <w:t xml:space="preserve"> </w:t>
      </w:r>
      <w:r w:rsidRPr="00CA2BD4">
        <w:rPr>
          <w:rFonts w:ascii="Arial" w:eastAsia="Times New Roman" w:hAnsi="Arial" w:cs="Arial"/>
          <w:sz w:val="20"/>
          <w:szCs w:val="20"/>
        </w:rPr>
        <w:t>phòng</w:t>
      </w:r>
      <w:r w:rsidRPr="00301D4F">
        <w:rPr>
          <w:rFonts w:ascii="Arial" w:eastAsia="Times New Roman" w:hAnsi="Arial" w:cs="Arial"/>
          <w:sz w:val="20"/>
          <w:szCs w:val="20"/>
        </w:rPr>
        <w:t xml:space="preserve"> </w:t>
      </w:r>
      <w:r w:rsidRPr="00CA2BD4">
        <w:rPr>
          <w:rFonts w:ascii="Arial" w:eastAsia="Times New Roman" w:hAnsi="Arial" w:cs="Arial"/>
          <w:sz w:val="20"/>
          <w:szCs w:val="20"/>
        </w:rPr>
        <w:t>và</w:t>
      </w:r>
      <w:r w:rsidRPr="00301D4F">
        <w:rPr>
          <w:rFonts w:ascii="Arial" w:eastAsia="Times New Roman" w:hAnsi="Arial" w:cs="Arial"/>
          <w:sz w:val="20"/>
          <w:szCs w:val="20"/>
        </w:rPr>
        <w:t xml:space="preserve"> </w:t>
      </w:r>
      <w:r w:rsidRPr="00CA2BD4">
        <w:rPr>
          <w:rFonts w:ascii="Arial" w:eastAsia="Times New Roman" w:hAnsi="Arial" w:cs="Arial"/>
          <w:sz w:val="20"/>
          <w:szCs w:val="20"/>
        </w:rPr>
        <w:t>Công</w:t>
      </w:r>
      <w:r w:rsidRPr="00301D4F">
        <w:rPr>
          <w:rFonts w:ascii="Arial" w:eastAsia="Times New Roman" w:hAnsi="Arial" w:cs="Arial"/>
          <w:sz w:val="20"/>
          <w:szCs w:val="20"/>
        </w:rPr>
        <w:t xml:space="preserve"> </w:t>
      </w:r>
      <w:r w:rsidRPr="00CA2BD4">
        <w:rPr>
          <w:rFonts w:ascii="Arial" w:eastAsia="Times New Roman" w:hAnsi="Arial" w:cs="Arial"/>
          <w:sz w:val="20"/>
          <w:szCs w:val="20"/>
        </w:rPr>
        <w:t>an</w:t>
      </w:r>
      <w:r w:rsidRPr="00301D4F">
        <w:rPr>
          <w:rFonts w:ascii="Arial" w:eastAsia="Times New Roman" w:hAnsi="Arial" w:cs="Arial"/>
          <w:sz w:val="20"/>
          <w:szCs w:val="20"/>
        </w:rPr>
        <w:t xml:space="preserve"> </w:t>
      </w:r>
      <w:r w:rsidRPr="00CA2BD4">
        <w:rPr>
          <w:rFonts w:ascii="Arial" w:eastAsia="Times New Roman" w:hAnsi="Arial" w:cs="Arial"/>
          <w:sz w:val="20"/>
          <w:szCs w:val="20"/>
        </w:rPr>
        <w:t>cấp</w:t>
      </w:r>
      <w:r w:rsidRPr="00301D4F">
        <w:rPr>
          <w:rFonts w:ascii="Arial" w:eastAsia="Times New Roman" w:hAnsi="Arial" w:cs="Arial"/>
          <w:sz w:val="20"/>
          <w:szCs w:val="20"/>
        </w:rPr>
        <w:t xml:space="preserve"> </w:t>
      </w:r>
      <w:r w:rsidRPr="00CA2BD4">
        <w:rPr>
          <w:rFonts w:ascii="Arial" w:eastAsia="Times New Roman" w:hAnsi="Arial" w:cs="Arial"/>
          <w:sz w:val="20"/>
          <w:szCs w:val="20"/>
        </w:rPr>
        <w:t>tỉnh</w:t>
      </w:r>
      <w:r w:rsidRPr="00301D4F">
        <w:rPr>
          <w:rFonts w:ascii="Arial" w:eastAsia="Times New Roman" w:hAnsi="Arial" w:cs="Arial"/>
          <w:sz w:val="20"/>
          <w:szCs w:val="20"/>
        </w:rPr>
        <w:t xml:space="preserve"> </w:t>
      </w:r>
      <w:r w:rsidRPr="00CA2BD4">
        <w:rPr>
          <w:rFonts w:ascii="Arial" w:eastAsia="Times New Roman" w:hAnsi="Arial" w:cs="Arial"/>
          <w:sz w:val="20"/>
          <w:szCs w:val="20"/>
        </w:rPr>
        <w:t>nơi</w:t>
      </w:r>
      <w:r w:rsidRPr="00301D4F">
        <w:rPr>
          <w:rFonts w:ascii="Arial" w:eastAsia="Times New Roman" w:hAnsi="Arial" w:cs="Arial"/>
          <w:sz w:val="20"/>
          <w:szCs w:val="20"/>
        </w:rPr>
        <w:t xml:space="preserve"> </w:t>
      </w:r>
      <w:r w:rsidRPr="00CA2BD4">
        <w:rPr>
          <w:rFonts w:ascii="Arial" w:eastAsia="Times New Roman" w:hAnsi="Arial" w:cs="Arial"/>
          <w:sz w:val="20"/>
          <w:szCs w:val="20"/>
        </w:rPr>
        <w:t>đến</w:t>
      </w:r>
      <w:r w:rsidRPr="00301D4F">
        <w:rPr>
          <w:rFonts w:ascii="Arial" w:eastAsia="Times New Roman" w:hAnsi="Arial" w:cs="Arial"/>
          <w:sz w:val="20"/>
          <w:szCs w:val="20"/>
        </w:rPr>
        <w:t xml:space="preserve"> </w:t>
      </w:r>
      <w:r w:rsidRPr="00CA2BD4">
        <w:rPr>
          <w:rFonts w:ascii="Arial" w:eastAsia="Times New Roman" w:hAnsi="Arial" w:cs="Arial"/>
          <w:sz w:val="20"/>
          <w:szCs w:val="20"/>
        </w:rPr>
        <w:t>biết,</w:t>
      </w:r>
      <w:r w:rsidRPr="00301D4F">
        <w:rPr>
          <w:rFonts w:ascii="Arial" w:eastAsia="Times New Roman" w:hAnsi="Arial" w:cs="Arial"/>
          <w:sz w:val="20"/>
          <w:szCs w:val="20"/>
        </w:rPr>
        <w:t xml:space="preserve"> </w:t>
      </w:r>
      <w:r w:rsidRPr="00CA2BD4">
        <w:rPr>
          <w:rFonts w:ascii="Arial" w:eastAsia="Times New Roman" w:hAnsi="Arial" w:cs="Arial"/>
          <w:sz w:val="20"/>
          <w:szCs w:val="20"/>
        </w:rPr>
        <w:t>đồng</w:t>
      </w:r>
      <w:r w:rsidRPr="00301D4F">
        <w:rPr>
          <w:rFonts w:ascii="Arial" w:eastAsia="Times New Roman" w:hAnsi="Arial" w:cs="Arial"/>
          <w:sz w:val="20"/>
          <w:szCs w:val="20"/>
        </w:rPr>
        <w:t xml:space="preserve"> </w:t>
      </w:r>
      <w:r w:rsidRPr="00CA2BD4">
        <w:rPr>
          <w:rFonts w:ascii="Arial" w:eastAsia="Times New Roman" w:hAnsi="Arial" w:cs="Arial"/>
          <w:sz w:val="20"/>
          <w:szCs w:val="20"/>
        </w:rPr>
        <w:t>thời</w:t>
      </w:r>
      <w:r w:rsidRPr="00301D4F">
        <w:rPr>
          <w:rFonts w:ascii="Arial" w:eastAsia="Times New Roman" w:hAnsi="Arial" w:cs="Arial"/>
          <w:sz w:val="20"/>
          <w:szCs w:val="20"/>
        </w:rPr>
        <w:t xml:space="preserve"> </w:t>
      </w:r>
      <w:r w:rsidRPr="00CA2BD4">
        <w:rPr>
          <w:rFonts w:ascii="Arial" w:eastAsia="Times New Roman" w:hAnsi="Arial" w:cs="Arial"/>
          <w:sz w:val="20"/>
          <w:szCs w:val="20"/>
        </w:rPr>
        <w:t>cử</w:t>
      </w:r>
      <w:r w:rsidRPr="00301D4F">
        <w:rPr>
          <w:rFonts w:ascii="Arial" w:eastAsia="Times New Roman" w:hAnsi="Arial" w:cs="Arial"/>
          <w:sz w:val="20"/>
          <w:szCs w:val="20"/>
        </w:rPr>
        <w:t xml:space="preserve"> </w:t>
      </w:r>
      <w:r w:rsidRPr="00CA2BD4">
        <w:rPr>
          <w:rFonts w:ascii="Arial" w:eastAsia="Times New Roman" w:hAnsi="Arial" w:cs="Arial"/>
          <w:sz w:val="20"/>
          <w:szCs w:val="20"/>
        </w:rPr>
        <w:t>cán</w:t>
      </w:r>
      <w:r w:rsidRPr="00301D4F">
        <w:rPr>
          <w:rFonts w:ascii="Arial" w:eastAsia="Times New Roman" w:hAnsi="Arial" w:cs="Arial"/>
          <w:sz w:val="20"/>
          <w:szCs w:val="20"/>
        </w:rPr>
        <w:t xml:space="preserve"> </w:t>
      </w:r>
      <w:r w:rsidRPr="00CA2BD4">
        <w:rPr>
          <w:rFonts w:ascii="Arial" w:eastAsia="Times New Roman" w:hAnsi="Arial" w:cs="Arial"/>
          <w:sz w:val="20"/>
          <w:szCs w:val="20"/>
        </w:rPr>
        <w:t>bộ</w:t>
      </w:r>
      <w:r w:rsidRPr="00301D4F">
        <w:rPr>
          <w:rFonts w:ascii="Arial" w:eastAsia="Times New Roman" w:hAnsi="Arial" w:cs="Arial"/>
          <w:sz w:val="20"/>
          <w:szCs w:val="20"/>
        </w:rPr>
        <w:t xml:space="preserve"> </w:t>
      </w:r>
      <w:r w:rsidRPr="00CA2BD4">
        <w:rPr>
          <w:rFonts w:ascii="Arial" w:eastAsia="Times New Roman" w:hAnsi="Arial" w:cs="Arial"/>
          <w:sz w:val="20"/>
          <w:szCs w:val="20"/>
        </w:rPr>
        <w:t>đi</w:t>
      </w:r>
      <w:r w:rsidRPr="00301D4F">
        <w:rPr>
          <w:rFonts w:ascii="Arial" w:eastAsia="Times New Roman" w:hAnsi="Arial" w:cs="Arial"/>
          <w:sz w:val="20"/>
          <w:szCs w:val="20"/>
        </w:rPr>
        <w:t xml:space="preserve"> </w:t>
      </w:r>
      <w:r w:rsidRPr="00CA2BD4">
        <w:rPr>
          <w:rFonts w:ascii="Arial" w:eastAsia="Times New Roman" w:hAnsi="Arial" w:cs="Arial"/>
          <w:sz w:val="20"/>
          <w:szCs w:val="20"/>
        </w:rPr>
        <w:t>cùng</w:t>
      </w:r>
      <w:r w:rsidRPr="00301D4F">
        <w:rPr>
          <w:rFonts w:ascii="Arial" w:eastAsia="Times New Roman" w:hAnsi="Arial" w:cs="Arial"/>
          <w:sz w:val="20"/>
          <w:szCs w:val="20"/>
        </w:rPr>
        <w:t xml:space="preserve"> </w:t>
      </w:r>
      <w:r w:rsidRPr="00CA2BD4">
        <w:rPr>
          <w:rFonts w:ascii="Arial" w:eastAsia="Times New Roman" w:hAnsi="Arial" w:cs="Arial"/>
          <w:sz w:val="20"/>
          <w:szCs w:val="20"/>
        </w:rPr>
        <w:t>để</w:t>
      </w:r>
      <w:r w:rsidRPr="00301D4F">
        <w:rPr>
          <w:rFonts w:ascii="Arial" w:eastAsia="Times New Roman" w:hAnsi="Arial" w:cs="Arial"/>
          <w:sz w:val="20"/>
          <w:szCs w:val="20"/>
        </w:rPr>
        <w:t xml:space="preserve"> </w:t>
      </w:r>
      <w:r w:rsidRPr="00CA2BD4">
        <w:rPr>
          <w:rFonts w:ascii="Arial" w:eastAsia="Times New Roman" w:hAnsi="Arial" w:cs="Arial"/>
          <w:sz w:val="20"/>
          <w:szCs w:val="20"/>
        </w:rPr>
        <w:t>hướng</w:t>
      </w:r>
      <w:r w:rsidRPr="00301D4F">
        <w:rPr>
          <w:rFonts w:ascii="Arial" w:eastAsia="Times New Roman" w:hAnsi="Arial" w:cs="Arial"/>
          <w:sz w:val="20"/>
          <w:szCs w:val="20"/>
        </w:rPr>
        <w:t xml:space="preserve"> </w:t>
      </w:r>
      <w:r w:rsidRPr="00CA2BD4">
        <w:rPr>
          <w:rFonts w:ascii="Arial" w:eastAsia="Times New Roman" w:hAnsi="Arial" w:cs="Arial"/>
          <w:sz w:val="20"/>
          <w:szCs w:val="20"/>
        </w:rPr>
        <w:t>dẫn.”.</w:t>
      </w:r>
    </w:p>
    <w:p w14:paraId="0C6A4A08" w14:textId="77777777" w:rsidR="00301D4F" w:rsidRPr="00301D4F" w:rsidRDefault="00301D4F" w:rsidP="00301D4F">
      <w:pPr>
        <w:adjustRightInd w:val="0"/>
        <w:snapToGrid w:val="0"/>
        <w:spacing w:after="120"/>
        <w:ind w:firstLine="720"/>
        <w:jc w:val="both"/>
        <w:rPr>
          <w:rFonts w:ascii="Arial" w:eastAsia="Times New Roman" w:hAnsi="Arial" w:cs="Arial"/>
          <w:sz w:val="20"/>
          <w:szCs w:val="20"/>
        </w:rPr>
      </w:pPr>
      <w:bookmarkStart w:id="11" w:name="RANGE!A17"/>
      <w:bookmarkEnd w:id="9"/>
      <w:r w:rsidRPr="00CA2BD4">
        <w:rPr>
          <w:rFonts w:ascii="Arial" w:eastAsia="Times New Roman" w:hAnsi="Arial" w:cs="Arial"/>
          <w:sz w:val="20"/>
          <w:szCs w:val="20"/>
        </w:rPr>
        <w:t>3.</w:t>
      </w:r>
      <w:r w:rsidRPr="00301D4F">
        <w:rPr>
          <w:rFonts w:ascii="Arial" w:eastAsia="Times New Roman" w:hAnsi="Arial" w:cs="Arial"/>
          <w:sz w:val="20"/>
          <w:szCs w:val="20"/>
        </w:rPr>
        <w:t xml:space="preserve"> </w:t>
      </w:r>
      <w:r w:rsidRPr="00CA2BD4">
        <w:rPr>
          <w:rFonts w:ascii="Arial" w:eastAsia="Times New Roman" w:hAnsi="Arial" w:cs="Arial"/>
          <w:sz w:val="20"/>
          <w:szCs w:val="20"/>
        </w:rPr>
        <w:t>Sửa</w:t>
      </w:r>
      <w:r w:rsidRPr="00301D4F">
        <w:rPr>
          <w:rFonts w:ascii="Arial" w:eastAsia="Times New Roman" w:hAnsi="Arial" w:cs="Arial"/>
          <w:sz w:val="20"/>
          <w:szCs w:val="20"/>
        </w:rPr>
        <w:t xml:space="preserve"> </w:t>
      </w:r>
      <w:r w:rsidRPr="00CA2BD4">
        <w:rPr>
          <w:rFonts w:ascii="Arial" w:eastAsia="Times New Roman" w:hAnsi="Arial" w:cs="Arial"/>
          <w:sz w:val="20"/>
          <w:szCs w:val="20"/>
        </w:rPr>
        <w:t>đổi,</w:t>
      </w:r>
      <w:r w:rsidRPr="00301D4F">
        <w:rPr>
          <w:rFonts w:ascii="Arial" w:eastAsia="Times New Roman" w:hAnsi="Arial" w:cs="Arial"/>
          <w:sz w:val="20"/>
          <w:szCs w:val="20"/>
        </w:rPr>
        <w:t xml:space="preserve"> </w:t>
      </w:r>
      <w:r w:rsidRPr="00CA2BD4">
        <w:rPr>
          <w:rFonts w:ascii="Arial" w:eastAsia="Times New Roman" w:hAnsi="Arial" w:cs="Arial"/>
          <w:sz w:val="20"/>
          <w:szCs w:val="20"/>
        </w:rPr>
        <w:t>bổ</w:t>
      </w:r>
      <w:r w:rsidRPr="00301D4F">
        <w:rPr>
          <w:rFonts w:ascii="Arial" w:eastAsia="Times New Roman" w:hAnsi="Arial" w:cs="Arial"/>
          <w:sz w:val="20"/>
          <w:szCs w:val="20"/>
        </w:rPr>
        <w:t xml:space="preserve"> </w:t>
      </w:r>
      <w:r w:rsidRPr="00CA2BD4">
        <w:rPr>
          <w:rFonts w:ascii="Arial" w:eastAsia="Times New Roman" w:hAnsi="Arial" w:cs="Arial"/>
          <w:sz w:val="20"/>
          <w:szCs w:val="20"/>
        </w:rPr>
        <w:t>sung</w:t>
      </w:r>
      <w:r w:rsidRPr="00301D4F">
        <w:rPr>
          <w:rFonts w:ascii="Arial" w:eastAsia="Times New Roman" w:hAnsi="Arial" w:cs="Arial"/>
          <w:sz w:val="20"/>
          <w:szCs w:val="20"/>
        </w:rPr>
        <w:t xml:space="preserve"> </w:t>
      </w:r>
      <w:r w:rsidRPr="00CA2BD4">
        <w:rPr>
          <w:rFonts w:ascii="Arial" w:eastAsia="Times New Roman" w:hAnsi="Arial" w:cs="Arial"/>
          <w:sz w:val="20"/>
          <w:szCs w:val="20"/>
        </w:rPr>
        <w:t>khoản</w:t>
      </w:r>
      <w:r w:rsidRPr="00301D4F">
        <w:rPr>
          <w:rFonts w:ascii="Arial" w:eastAsia="Times New Roman" w:hAnsi="Arial" w:cs="Arial"/>
          <w:sz w:val="20"/>
          <w:szCs w:val="20"/>
        </w:rPr>
        <w:t xml:space="preserve"> </w:t>
      </w:r>
      <w:r w:rsidRPr="00CA2BD4">
        <w:rPr>
          <w:rFonts w:ascii="Arial" w:eastAsia="Times New Roman" w:hAnsi="Arial" w:cs="Arial"/>
          <w:sz w:val="20"/>
          <w:szCs w:val="20"/>
        </w:rPr>
        <w:t>2</w:t>
      </w:r>
      <w:r w:rsidRPr="00301D4F">
        <w:rPr>
          <w:rFonts w:ascii="Arial" w:eastAsia="Times New Roman" w:hAnsi="Arial" w:cs="Arial"/>
          <w:sz w:val="20"/>
          <w:szCs w:val="20"/>
        </w:rPr>
        <w:t xml:space="preserve"> </w:t>
      </w:r>
      <w:r w:rsidRPr="00CA2BD4">
        <w:rPr>
          <w:rFonts w:ascii="Arial" w:eastAsia="Times New Roman" w:hAnsi="Arial" w:cs="Arial"/>
          <w:sz w:val="20"/>
          <w:szCs w:val="20"/>
        </w:rPr>
        <w:t>Điều</w:t>
      </w:r>
      <w:r w:rsidRPr="00301D4F">
        <w:rPr>
          <w:rFonts w:ascii="Arial" w:eastAsia="Times New Roman" w:hAnsi="Arial" w:cs="Arial"/>
          <w:sz w:val="20"/>
          <w:szCs w:val="20"/>
        </w:rPr>
        <w:t xml:space="preserve"> </w:t>
      </w:r>
      <w:r w:rsidRPr="00CA2BD4">
        <w:rPr>
          <w:rFonts w:ascii="Arial" w:eastAsia="Times New Roman" w:hAnsi="Arial" w:cs="Arial"/>
          <w:sz w:val="20"/>
          <w:szCs w:val="20"/>
        </w:rPr>
        <w:t>8</w:t>
      </w:r>
      <w:r w:rsidRPr="00301D4F">
        <w:rPr>
          <w:rFonts w:ascii="Arial" w:eastAsia="Times New Roman" w:hAnsi="Arial" w:cs="Arial"/>
          <w:sz w:val="20"/>
          <w:szCs w:val="20"/>
        </w:rPr>
        <w:t xml:space="preserve"> </w:t>
      </w:r>
      <w:r w:rsidRPr="00CA2BD4">
        <w:rPr>
          <w:rFonts w:ascii="Arial" w:eastAsia="Times New Roman" w:hAnsi="Arial" w:cs="Arial"/>
          <w:sz w:val="20"/>
          <w:szCs w:val="20"/>
        </w:rPr>
        <w:t>như</w:t>
      </w:r>
      <w:r w:rsidRPr="00301D4F">
        <w:rPr>
          <w:rFonts w:ascii="Arial" w:eastAsia="Times New Roman" w:hAnsi="Arial" w:cs="Arial"/>
          <w:sz w:val="20"/>
          <w:szCs w:val="20"/>
        </w:rPr>
        <w:t xml:space="preserve"> </w:t>
      </w:r>
      <w:r w:rsidRPr="00CA2BD4">
        <w:rPr>
          <w:rFonts w:ascii="Arial" w:eastAsia="Times New Roman" w:hAnsi="Arial" w:cs="Arial"/>
          <w:sz w:val="20"/>
          <w:szCs w:val="20"/>
        </w:rPr>
        <w:t>sau:</w:t>
      </w:r>
    </w:p>
    <w:bookmarkEnd w:id="11"/>
    <w:p w14:paraId="64A6CBE7" w14:textId="45E721EC" w:rsidR="00301D4F" w:rsidRPr="00301D4F" w:rsidRDefault="00301D4F" w:rsidP="00301D4F">
      <w:pPr>
        <w:adjustRightInd w:val="0"/>
        <w:snapToGrid w:val="0"/>
        <w:spacing w:after="120"/>
        <w:ind w:firstLine="720"/>
        <w:jc w:val="both"/>
        <w:rPr>
          <w:rFonts w:ascii="Arial" w:eastAsia="Times New Roman" w:hAnsi="Arial" w:cs="Arial"/>
          <w:sz w:val="20"/>
          <w:szCs w:val="20"/>
        </w:rPr>
      </w:pPr>
      <w:r w:rsidRPr="00CA2BD4">
        <w:rPr>
          <w:rFonts w:ascii="Arial" w:eastAsia="Times New Roman" w:hAnsi="Arial" w:cs="Arial"/>
          <w:sz w:val="20"/>
          <w:szCs w:val="20"/>
        </w:rPr>
        <w:t>“2.</w:t>
      </w:r>
      <w:r w:rsidRPr="00301D4F">
        <w:rPr>
          <w:rFonts w:ascii="Arial" w:eastAsia="Times New Roman" w:hAnsi="Arial" w:cs="Arial"/>
          <w:sz w:val="20"/>
          <w:szCs w:val="20"/>
        </w:rPr>
        <w:t xml:space="preserve"> </w:t>
      </w:r>
      <w:r w:rsidRPr="00CA2BD4">
        <w:rPr>
          <w:rFonts w:ascii="Arial" w:eastAsia="Times New Roman" w:hAnsi="Arial" w:cs="Arial"/>
          <w:sz w:val="20"/>
          <w:szCs w:val="20"/>
        </w:rPr>
        <w:t>Khi</w:t>
      </w:r>
      <w:r w:rsidRPr="00301D4F">
        <w:rPr>
          <w:rFonts w:ascii="Arial" w:eastAsia="Times New Roman" w:hAnsi="Arial" w:cs="Arial"/>
          <w:sz w:val="20"/>
          <w:szCs w:val="20"/>
        </w:rPr>
        <w:t xml:space="preserve"> </w:t>
      </w:r>
      <w:r w:rsidRPr="00CA2BD4">
        <w:rPr>
          <w:rFonts w:ascii="Arial" w:eastAsia="Times New Roman" w:hAnsi="Arial" w:cs="Arial"/>
          <w:sz w:val="20"/>
          <w:szCs w:val="20"/>
        </w:rPr>
        <w:t>xây</w:t>
      </w:r>
      <w:r w:rsidRPr="00301D4F">
        <w:rPr>
          <w:rFonts w:ascii="Arial" w:eastAsia="Times New Roman" w:hAnsi="Arial" w:cs="Arial"/>
          <w:sz w:val="20"/>
          <w:szCs w:val="20"/>
        </w:rPr>
        <w:t xml:space="preserve"> </w:t>
      </w:r>
      <w:r w:rsidRPr="00CA2BD4">
        <w:rPr>
          <w:rFonts w:ascii="Arial" w:eastAsia="Times New Roman" w:hAnsi="Arial" w:cs="Arial"/>
          <w:sz w:val="20"/>
          <w:szCs w:val="20"/>
        </w:rPr>
        <w:t>dựng</w:t>
      </w:r>
      <w:r w:rsidRPr="00301D4F">
        <w:rPr>
          <w:rFonts w:ascii="Arial" w:eastAsia="Times New Roman" w:hAnsi="Arial" w:cs="Arial"/>
          <w:sz w:val="20"/>
          <w:szCs w:val="20"/>
        </w:rPr>
        <w:t xml:space="preserve"> </w:t>
      </w:r>
      <w:r w:rsidRPr="00CA2BD4">
        <w:rPr>
          <w:rFonts w:ascii="Arial" w:eastAsia="Times New Roman" w:hAnsi="Arial" w:cs="Arial"/>
          <w:sz w:val="20"/>
          <w:szCs w:val="20"/>
        </w:rPr>
        <w:t>các</w:t>
      </w:r>
      <w:r w:rsidRPr="00301D4F">
        <w:rPr>
          <w:rFonts w:ascii="Arial" w:eastAsia="Times New Roman" w:hAnsi="Arial" w:cs="Arial"/>
          <w:sz w:val="20"/>
          <w:szCs w:val="20"/>
        </w:rPr>
        <w:t xml:space="preserve"> </w:t>
      </w:r>
      <w:r w:rsidRPr="00CA2BD4">
        <w:rPr>
          <w:rFonts w:ascii="Arial" w:eastAsia="Times New Roman" w:hAnsi="Arial" w:cs="Arial"/>
          <w:sz w:val="20"/>
          <w:szCs w:val="20"/>
        </w:rPr>
        <w:t>dự</w:t>
      </w:r>
      <w:r w:rsidRPr="00301D4F">
        <w:rPr>
          <w:rFonts w:ascii="Arial" w:eastAsia="Times New Roman" w:hAnsi="Arial" w:cs="Arial"/>
          <w:sz w:val="20"/>
          <w:szCs w:val="20"/>
        </w:rPr>
        <w:t xml:space="preserve"> </w:t>
      </w:r>
      <w:r w:rsidRPr="00CA2BD4">
        <w:rPr>
          <w:rFonts w:ascii="Arial" w:eastAsia="Times New Roman" w:hAnsi="Arial" w:cs="Arial"/>
          <w:sz w:val="20"/>
          <w:szCs w:val="20"/>
        </w:rPr>
        <w:t>án,</w:t>
      </w:r>
      <w:r w:rsidRPr="00301D4F">
        <w:rPr>
          <w:rFonts w:ascii="Arial" w:eastAsia="Times New Roman" w:hAnsi="Arial" w:cs="Arial"/>
          <w:sz w:val="20"/>
          <w:szCs w:val="20"/>
        </w:rPr>
        <w:t xml:space="preserve"> </w:t>
      </w:r>
      <w:r w:rsidRPr="00CA2BD4">
        <w:rPr>
          <w:rFonts w:ascii="Arial" w:eastAsia="Times New Roman" w:hAnsi="Arial" w:cs="Arial"/>
          <w:sz w:val="20"/>
          <w:szCs w:val="20"/>
        </w:rPr>
        <w:t>công</w:t>
      </w:r>
      <w:r w:rsidRPr="00301D4F">
        <w:rPr>
          <w:rFonts w:ascii="Arial" w:eastAsia="Times New Roman" w:hAnsi="Arial" w:cs="Arial"/>
          <w:sz w:val="20"/>
          <w:szCs w:val="20"/>
        </w:rPr>
        <w:t xml:space="preserve"> </w:t>
      </w:r>
      <w:r w:rsidRPr="00CA2BD4">
        <w:rPr>
          <w:rFonts w:ascii="Arial" w:eastAsia="Times New Roman" w:hAnsi="Arial" w:cs="Arial"/>
          <w:sz w:val="20"/>
          <w:szCs w:val="20"/>
        </w:rPr>
        <w:t>trình</w:t>
      </w:r>
      <w:r w:rsidRPr="00301D4F">
        <w:rPr>
          <w:rFonts w:ascii="Arial" w:eastAsia="Times New Roman" w:hAnsi="Arial" w:cs="Arial"/>
          <w:sz w:val="20"/>
          <w:szCs w:val="20"/>
        </w:rPr>
        <w:t xml:space="preserve"> </w:t>
      </w:r>
      <w:r w:rsidRPr="00CA2BD4">
        <w:rPr>
          <w:rFonts w:ascii="Arial" w:eastAsia="Times New Roman" w:hAnsi="Arial" w:cs="Arial"/>
          <w:sz w:val="20"/>
          <w:szCs w:val="20"/>
        </w:rPr>
        <w:t>trong</w:t>
      </w:r>
      <w:r w:rsidRPr="00301D4F">
        <w:rPr>
          <w:rFonts w:ascii="Arial" w:eastAsia="Times New Roman" w:hAnsi="Arial" w:cs="Arial"/>
          <w:sz w:val="20"/>
          <w:szCs w:val="20"/>
        </w:rPr>
        <w:t xml:space="preserve"> </w:t>
      </w:r>
      <w:r w:rsidRPr="00CA2BD4">
        <w:rPr>
          <w:rFonts w:ascii="Arial" w:eastAsia="Times New Roman" w:hAnsi="Arial" w:cs="Arial"/>
          <w:sz w:val="20"/>
          <w:szCs w:val="20"/>
        </w:rPr>
        <w:t>vành</w:t>
      </w:r>
      <w:r w:rsidRPr="00301D4F">
        <w:rPr>
          <w:rFonts w:ascii="Arial" w:eastAsia="Times New Roman" w:hAnsi="Arial" w:cs="Arial"/>
          <w:sz w:val="20"/>
          <w:szCs w:val="20"/>
        </w:rPr>
        <w:t xml:space="preserve"> </w:t>
      </w:r>
      <w:r w:rsidRPr="00CA2BD4">
        <w:rPr>
          <w:rFonts w:ascii="Arial" w:eastAsia="Times New Roman" w:hAnsi="Arial" w:cs="Arial"/>
          <w:sz w:val="20"/>
          <w:szCs w:val="20"/>
        </w:rPr>
        <w:t>đai</w:t>
      </w:r>
      <w:r w:rsidRPr="00301D4F">
        <w:rPr>
          <w:rFonts w:ascii="Arial" w:eastAsia="Times New Roman" w:hAnsi="Arial" w:cs="Arial"/>
          <w:sz w:val="20"/>
          <w:szCs w:val="20"/>
        </w:rPr>
        <w:t xml:space="preserve"> </w:t>
      </w:r>
      <w:r w:rsidRPr="00CA2BD4">
        <w:rPr>
          <w:rFonts w:ascii="Arial" w:eastAsia="Times New Roman" w:hAnsi="Arial" w:cs="Arial"/>
          <w:sz w:val="20"/>
          <w:szCs w:val="20"/>
        </w:rPr>
        <w:t>biên</w:t>
      </w:r>
      <w:r w:rsidRPr="00301D4F">
        <w:rPr>
          <w:rFonts w:ascii="Arial" w:eastAsia="Times New Roman" w:hAnsi="Arial" w:cs="Arial"/>
          <w:sz w:val="20"/>
          <w:szCs w:val="20"/>
        </w:rPr>
        <w:t xml:space="preserve"> </w:t>
      </w:r>
      <w:r w:rsidRPr="00CA2BD4">
        <w:rPr>
          <w:rFonts w:ascii="Arial" w:eastAsia="Times New Roman" w:hAnsi="Arial" w:cs="Arial"/>
          <w:sz w:val="20"/>
          <w:szCs w:val="20"/>
        </w:rPr>
        <w:t>giới,</w:t>
      </w:r>
      <w:r w:rsidRPr="00301D4F">
        <w:rPr>
          <w:rFonts w:ascii="Arial" w:eastAsia="Times New Roman" w:hAnsi="Arial" w:cs="Arial"/>
          <w:sz w:val="20"/>
          <w:szCs w:val="20"/>
        </w:rPr>
        <w:t xml:space="preserve"> </w:t>
      </w:r>
      <w:r w:rsidRPr="00CA2BD4">
        <w:rPr>
          <w:rFonts w:ascii="Arial" w:eastAsia="Times New Roman" w:hAnsi="Arial" w:cs="Arial"/>
          <w:sz w:val="20"/>
          <w:szCs w:val="20"/>
        </w:rPr>
        <w:t>cơ</w:t>
      </w:r>
      <w:r w:rsidRPr="00301D4F">
        <w:rPr>
          <w:rFonts w:ascii="Arial" w:eastAsia="Times New Roman" w:hAnsi="Arial" w:cs="Arial"/>
          <w:sz w:val="20"/>
          <w:szCs w:val="20"/>
        </w:rPr>
        <w:t xml:space="preserve"> </w:t>
      </w:r>
      <w:r w:rsidRPr="00CA2BD4">
        <w:rPr>
          <w:rFonts w:ascii="Arial" w:eastAsia="Times New Roman" w:hAnsi="Arial" w:cs="Arial"/>
          <w:sz w:val="20"/>
          <w:szCs w:val="20"/>
        </w:rPr>
        <w:t>quan</w:t>
      </w:r>
      <w:r w:rsidRPr="00301D4F">
        <w:rPr>
          <w:rFonts w:ascii="Arial" w:eastAsia="Times New Roman" w:hAnsi="Arial" w:cs="Arial"/>
          <w:sz w:val="20"/>
          <w:szCs w:val="20"/>
        </w:rPr>
        <w:t xml:space="preserve"> </w:t>
      </w:r>
      <w:r w:rsidRPr="00CA2BD4">
        <w:rPr>
          <w:rFonts w:ascii="Arial" w:eastAsia="Times New Roman" w:hAnsi="Arial" w:cs="Arial"/>
          <w:sz w:val="20"/>
          <w:szCs w:val="20"/>
        </w:rPr>
        <w:t>quản</w:t>
      </w:r>
      <w:r w:rsidRPr="00301D4F">
        <w:rPr>
          <w:rFonts w:ascii="Arial" w:eastAsia="Times New Roman" w:hAnsi="Arial" w:cs="Arial"/>
          <w:sz w:val="20"/>
          <w:szCs w:val="20"/>
        </w:rPr>
        <w:t xml:space="preserve"> </w:t>
      </w:r>
      <w:r w:rsidRPr="00CA2BD4">
        <w:rPr>
          <w:rFonts w:ascii="Arial" w:eastAsia="Times New Roman" w:hAnsi="Arial" w:cs="Arial"/>
          <w:sz w:val="20"/>
          <w:szCs w:val="20"/>
        </w:rPr>
        <w:t>lý</w:t>
      </w:r>
      <w:r w:rsidRPr="00301D4F">
        <w:rPr>
          <w:rFonts w:ascii="Arial" w:eastAsia="Times New Roman" w:hAnsi="Arial" w:cs="Arial"/>
          <w:sz w:val="20"/>
          <w:szCs w:val="20"/>
        </w:rPr>
        <w:t xml:space="preserve"> </w:t>
      </w:r>
      <w:r w:rsidRPr="00CA2BD4">
        <w:rPr>
          <w:rFonts w:ascii="Arial" w:eastAsia="Times New Roman" w:hAnsi="Arial" w:cs="Arial"/>
          <w:sz w:val="20"/>
          <w:szCs w:val="20"/>
        </w:rPr>
        <w:t>nhà</w:t>
      </w:r>
      <w:r w:rsidRPr="00301D4F">
        <w:rPr>
          <w:rFonts w:ascii="Arial" w:eastAsia="Times New Roman" w:hAnsi="Arial" w:cs="Arial"/>
          <w:sz w:val="20"/>
          <w:szCs w:val="20"/>
        </w:rPr>
        <w:t xml:space="preserve"> </w:t>
      </w:r>
      <w:r w:rsidRPr="00CA2BD4">
        <w:rPr>
          <w:rFonts w:ascii="Arial" w:eastAsia="Times New Roman" w:hAnsi="Arial" w:cs="Arial"/>
          <w:sz w:val="20"/>
          <w:szCs w:val="20"/>
        </w:rPr>
        <w:t>nước</w:t>
      </w:r>
      <w:r w:rsidRPr="00301D4F">
        <w:rPr>
          <w:rFonts w:ascii="Arial" w:eastAsia="Times New Roman" w:hAnsi="Arial" w:cs="Arial"/>
          <w:sz w:val="20"/>
          <w:szCs w:val="20"/>
        </w:rPr>
        <w:t xml:space="preserve"> </w:t>
      </w:r>
      <w:r w:rsidRPr="00CA2BD4">
        <w:rPr>
          <w:rFonts w:ascii="Arial" w:eastAsia="Times New Roman" w:hAnsi="Arial" w:cs="Arial"/>
          <w:sz w:val="20"/>
          <w:szCs w:val="20"/>
        </w:rPr>
        <w:t>về</w:t>
      </w:r>
      <w:r w:rsidRPr="00301D4F">
        <w:rPr>
          <w:rFonts w:ascii="Arial" w:eastAsia="Times New Roman" w:hAnsi="Arial" w:cs="Arial"/>
          <w:sz w:val="20"/>
          <w:szCs w:val="20"/>
        </w:rPr>
        <w:t xml:space="preserve"> </w:t>
      </w:r>
      <w:r w:rsidRPr="00CA2BD4">
        <w:rPr>
          <w:rFonts w:ascii="Arial" w:eastAsia="Times New Roman" w:hAnsi="Arial" w:cs="Arial"/>
          <w:sz w:val="20"/>
          <w:szCs w:val="20"/>
        </w:rPr>
        <w:t>xây</w:t>
      </w:r>
      <w:r w:rsidRPr="00301D4F">
        <w:rPr>
          <w:rFonts w:ascii="Arial" w:eastAsia="Times New Roman" w:hAnsi="Arial" w:cs="Arial"/>
          <w:sz w:val="20"/>
          <w:szCs w:val="20"/>
        </w:rPr>
        <w:t xml:space="preserve"> </w:t>
      </w:r>
      <w:r w:rsidRPr="00CA2BD4">
        <w:rPr>
          <w:rFonts w:ascii="Arial" w:eastAsia="Times New Roman" w:hAnsi="Arial" w:cs="Arial"/>
          <w:sz w:val="20"/>
          <w:szCs w:val="20"/>
        </w:rPr>
        <w:t>dựng</w:t>
      </w:r>
      <w:r w:rsidRPr="00301D4F">
        <w:rPr>
          <w:rFonts w:ascii="Arial" w:eastAsia="Times New Roman" w:hAnsi="Arial" w:cs="Arial"/>
          <w:sz w:val="20"/>
          <w:szCs w:val="20"/>
        </w:rPr>
        <w:t xml:space="preserve"> </w:t>
      </w:r>
      <w:r w:rsidRPr="00CA2BD4">
        <w:rPr>
          <w:rFonts w:ascii="Arial" w:eastAsia="Times New Roman" w:hAnsi="Arial" w:cs="Arial"/>
          <w:sz w:val="20"/>
          <w:szCs w:val="20"/>
        </w:rPr>
        <w:t>tại</w:t>
      </w:r>
      <w:r w:rsidRPr="00301D4F">
        <w:rPr>
          <w:rFonts w:ascii="Arial" w:eastAsia="Times New Roman" w:hAnsi="Arial" w:cs="Arial"/>
          <w:sz w:val="20"/>
          <w:szCs w:val="20"/>
        </w:rPr>
        <w:t xml:space="preserve"> </w:t>
      </w:r>
      <w:r w:rsidRPr="00CA2BD4">
        <w:rPr>
          <w:rFonts w:ascii="Arial" w:eastAsia="Times New Roman" w:hAnsi="Arial" w:cs="Arial"/>
          <w:sz w:val="20"/>
          <w:szCs w:val="20"/>
        </w:rPr>
        <w:t>địa</w:t>
      </w:r>
      <w:r w:rsidRPr="00301D4F">
        <w:rPr>
          <w:rFonts w:ascii="Arial" w:eastAsia="Times New Roman" w:hAnsi="Arial" w:cs="Arial"/>
          <w:sz w:val="20"/>
          <w:szCs w:val="20"/>
        </w:rPr>
        <w:t xml:space="preserve"> </w:t>
      </w:r>
      <w:r w:rsidRPr="00CA2BD4">
        <w:rPr>
          <w:rFonts w:ascii="Arial" w:eastAsia="Times New Roman" w:hAnsi="Arial" w:cs="Arial"/>
          <w:sz w:val="20"/>
          <w:szCs w:val="20"/>
        </w:rPr>
        <w:t>phương</w:t>
      </w:r>
      <w:r w:rsidRPr="00301D4F">
        <w:rPr>
          <w:rFonts w:ascii="Arial" w:eastAsia="Times New Roman" w:hAnsi="Arial" w:cs="Arial"/>
          <w:sz w:val="20"/>
          <w:szCs w:val="20"/>
        </w:rPr>
        <w:t xml:space="preserve"> </w:t>
      </w:r>
      <w:r w:rsidRPr="00CA2BD4">
        <w:rPr>
          <w:rFonts w:ascii="Arial" w:eastAsia="Times New Roman" w:hAnsi="Arial" w:cs="Arial"/>
          <w:sz w:val="20"/>
          <w:szCs w:val="20"/>
        </w:rPr>
        <w:t>phải</w:t>
      </w:r>
      <w:r w:rsidRPr="00301D4F">
        <w:rPr>
          <w:rFonts w:ascii="Arial" w:eastAsia="Times New Roman" w:hAnsi="Arial" w:cs="Arial"/>
          <w:sz w:val="20"/>
          <w:szCs w:val="20"/>
        </w:rPr>
        <w:t xml:space="preserve"> </w:t>
      </w:r>
      <w:r w:rsidRPr="00CA2BD4">
        <w:rPr>
          <w:rFonts w:ascii="Arial" w:eastAsia="Times New Roman" w:hAnsi="Arial" w:cs="Arial"/>
          <w:sz w:val="20"/>
          <w:szCs w:val="20"/>
        </w:rPr>
        <w:t>lấy</w:t>
      </w:r>
      <w:r w:rsidRPr="00301D4F">
        <w:rPr>
          <w:rFonts w:ascii="Arial" w:eastAsia="Times New Roman" w:hAnsi="Arial" w:cs="Arial"/>
          <w:sz w:val="20"/>
          <w:szCs w:val="20"/>
        </w:rPr>
        <w:t xml:space="preserve"> </w:t>
      </w:r>
      <w:r w:rsidRPr="00CA2BD4">
        <w:rPr>
          <w:rFonts w:ascii="Arial" w:eastAsia="Times New Roman" w:hAnsi="Arial" w:cs="Arial"/>
          <w:sz w:val="20"/>
          <w:szCs w:val="20"/>
        </w:rPr>
        <w:t>ý</w:t>
      </w:r>
      <w:r w:rsidRPr="00301D4F">
        <w:rPr>
          <w:rFonts w:ascii="Arial" w:eastAsia="Times New Roman" w:hAnsi="Arial" w:cs="Arial"/>
          <w:sz w:val="20"/>
          <w:szCs w:val="20"/>
        </w:rPr>
        <w:t xml:space="preserve"> </w:t>
      </w:r>
      <w:r w:rsidRPr="00CA2BD4">
        <w:rPr>
          <w:rFonts w:ascii="Arial" w:eastAsia="Times New Roman" w:hAnsi="Arial" w:cs="Arial"/>
          <w:sz w:val="20"/>
          <w:szCs w:val="20"/>
        </w:rPr>
        <w:t>kiến</w:t>
      </w:r>
      <w:r w:rsidRPr="00301D4F">
        <w:rPr>
          <w:rFonts w:ascii="Arial" w:eastAsia="Times New Roman" w:hAnsi="Arial" w:cs="Arial"/>
          <w:sz w:val="20"/>
          <w:szCs w:val="20"/>
        </w:rPr>
        <w:t xml:space="preserve"> </w:t>
      </w:r>
      <w:r w:rsidRPr="00CA2BD4">
        <w:rPr>
          <w:rFonts w:ascii="Arial" w:eastAsia="Times New Roman" w:hAnsi="Arial" w:cs="Arial"/>
          <w:sz w:val="20"/>
          <w:szCs w:val="20"/>
        </w:rPr>
        <w:t>bằng</w:t>
      </w:r>
      <w:r w:rsidRPr="00301D4F">
        <w:rPr>
          <w:rFonts w:ascii="Arial" w:eastAsia="Times New Roman" w:hAnsi="Arial" w:cs="Arial"/>
          <w:sz w:val="20"/>
          <w:szCs w:val="20"/>
        </w:rPr>
        <w:t xml:space="preserve"> </w:t>
      </w:r>
      <w:r>
        <w:rPr>
          <w:rFonts w:ascii="Arial" w:eastAsia="Times New Roman" w:hAnsi="Arial" w:cs="Arial"/>
          <w:sz w:val="20"/>
          <w:szCs w:val="20"/>
        </w:rPr>
        <w:t>văn bản</w:t>
      </w:r>
      <w:r w:rsidRPr="00301D4F">
        <w:rPr>
          <w:rFonts w:ascii="Arial" w:eastAsia="Times New Roman" w:hAnsi="Arial" w:cs="Arial"/>
          <w:sz w:val="20"/>
          <w:szCs w:val="20"/>
        </w:rPr>
        <w:t xml:space="preserve"> </w:t>
      </w:r>
      <w:r w:rsidRPr="00CA2BD4">
        <w:rPr>
          <w:rFonts w:ascii="Arial" w:eastAsia="Times New Roman" w:hAnsi="Arial" w:cs="Arial"/>
          <w:sz w:val="20"/>
          <w:szCs w:val="20"/>
        </w:rPr>
        <w:t>của</w:t>
      </w:r>
      <w:r w:rsidRPr="00301D4F">
        <w:rPr>
          <w:rFonts w:ascii="Arial" w:eastAsia="Times New Roman" w:hAnsi="Arial" w:cs="Arial"/>
          <w:sz w:val="20"/>
          <w:szCs w:val="20"/>
        </w:rPr>
        <w:t xml:space="preserve"> </w:t>
      </w:r>
      <w:r w:rsidRPr="00CA2BD4">
        <w:rPr>
          <w:rFonts w:ascii="Arial" w:eastAsia="Times New Roman" w:hAnsi="Arial" w:cs="Arial"/>
          <w:sz w:val="20"/>
          <w:szCs w:val="20"/>
        </w:rPr>
        <w:t>Bộ</w:t>
      </w:r>
      <w:r w:rsidRPr="00301D4F">
        <w:rPr>
          <w:rFonts w:ascii="Arial" w:eastAsia="Times New Roman" w:hAnsi="Arial" w:cs="Arial"/>
          <w:sz w:val="20"/>
          <w:szCs w:val="20"/>
        </w:rPr>
        <w:t xml:space="preserve"> </w:t>
      </w:r>
      <w:r w:rsidRPr="00CA2BD4">
        <w:rPr>
          <w:rFonts w:ascii="Arial" w:eastAsia="Times New Roman" w:hAnsi="Arial" w:cs="Arial"/>
          <w:sz w:val="20"/>
          <w:szCs w:val="20"/>
        </w:rPr>
        <w:t>Quốc</w:t>
      </w:r>
      <w:r w:rsidRPr="00301D4F">
        <w:rPr>
          <w:rFonts w:ascii="Arial" w:eastAsia="Times New Roman" w:hAnsi="Arial" w:cs="Arial"/>
          <w:sz w:val="20"/>
          <w:szCs w:val="20"/>
        </w:rPr>
        <w:t xml:space="preserve"> </w:t>
      </w:r>
      <w:r w:rsidRPr="00CA2BD4">
        <w:rPr>
          <w:rFonts w:ascii="Arial" w:eastAsia="Times New Roman" w:hAnsi="Arial" w:cs="Arial"/>
          <w:sz w:val="20"/>
          <w:szCs w:val="20"/>
        </w:rPr>
        <w:t>phòng,</w:t>
      </w:r>
      <w:r w:rsidRPr="00301D4F">
        <w:rPr>
          <w:rFonts w:ascii="Arial" w:eastAsia="Times New Roman" w:hAnsi="Arial" w:cs="Arial"/>
          <w:sz w:val="20"/>
          <w:szCs w:val="20"/>
        </w:rPr>
        <w:t xml:space="preserve"> </w:t>
      </w:r>
      <w:r w:rsidRPr="00CA2BD4">
        <w:rPr>
          <w:rFonts w:ascii="Arial" w:eastAsia="Times New Roman" w:hAnsi="Arial" w:cs="Arial"/>
          <w:sz w:val="20"/>
          <w:szCs w:val="20"/>
        </w:rPr>
        <w:t>Bộ</w:t>
      </w:r>
      <w:r w:rsidRPr="00301D4F">
        <w:rPr>
          <w:rFonts w:ascii="Arial" w:eastAsia="Times New Roman" w:hAnsi="Arial" w:cs="Arial"/>
          <w:sz w:val="20"/>
          <w:szCs w:val="20"/>
        </w:rPr>
        <w:t xml:space="preserve"> </w:t>
      </w:r>
      <w:r w:rsidRPr="00CA2BD4">
        <w:rPr>
          <w:rFonts w:ascii="Arial" w:eastAsia="Times New Roman" w:hAnsi="Arial" w:cs="Arial"/>
          <w:sz w:val="20"/>
          <w:szCs w:val="20"/>
        </w:rPr>
        <w:t>Công</w:t>
      </w:r>
      <w:r w:rsidRPr="00301D4F">
        <w:rPr>
          <w:rFonts w:ascii="Arial" w:eastAsia="Times New Roman" w:hAnsi="Arial" w:cs="Arial"/>
          <w:sz w:val="20"/>
          <w:szCs w:val="20"/>
        </w:rPr>
        <w:t xml:space="preserve"> </w:t>
      </w:r>
      <w:r w:rsidRPr="00CA2BD4">
        <w:rPr>
          <w:rFonts w:ascii="Arial" w:eastAsia="Times New Roman" w:hAnsi="Arial" w:cs="Arial"/>
          <w:sz w:val="20"/>
          <w:szCs w:val="20"/>
        </w:rPr>
        <w:t>an,</w:t>
      </w:r>
      <w:r w:rsidRPr="00301D4F">
        <w:rPr>
          <w:rFonts w:ascii="Arial" w:eastAsia="Times New Roman" w:hAnsi="Arial" w:cs="Arial"/>
          <w:sz w:val="20"/>
          <w:szCs w:val="20"/>
        </w:rPr>
        <w:t xml:space="preserve"> </w:t>
      </w:r>
      <w:r w:rsidRPr="00CA2BD4">
        <w:rPr>
          <w:rFonts w:ascii="Arial" w:eastAsia="Times New Roman" w:hAnsi="Arial" w:cs="Arial"/>
          <w:sz w:val="20"/>
          <w:szCs w:val="20"/>
        </w:rPr>
        <w:t>Bộ</w:t>
      </w:r>
      <w:r w:rsidRPr="00301D4F">
        <w:rPr>
          <w:rFonts w:ascii="Arial" w:eastAsia="Times New Roman" w:hAnsi="Arial" w:cs="Arial"/>
          <w:sz w:val="20"/>
          <w:szCs w:val="20"/>
        </w:rPr>
        <w:t xml:space="preserve"> </w:t>
      </w:r>
      <w:r w:rsidRPr="00CA2BD4">
        <w:rPr>
          <w:rFonts w:ascii="Arial" w:eastAsia="Times New Roman" w:hAnsi="Arial" w:cs="Arial"/>
          <w:sz w:val="20"/>
          <w:szCs w:val="20"/>
        </w:rPr>
        <w:t>Ngoại</w:t>
      </w:r>
      <w:r w:rsidRPr="00301D4F">
        <w:rPr>
          <w:rFonts w:ascii="Arial" w:eastAsia="Times New Roman" w:hAnsi="Arial" w:cs="Arial"/>
          <w:sz w:val="20"/>
          <w:szCs w:val="20"/>
        </w:rPr>
        <w:t xml:space="preserve"> </w:t>
      </w:r>
      <w:r w:rsidRPr="00CA2BD4">
        <w:rPr>
          <w:rFonts w:ascii="Arial" w:eastAsia="Times New Roman" w:hAnsi="Arial" w:cs="Arial"/>
          <w:sz w:val="20"/>
          <w:szCs w:val="20"/>
        </w:rPr>
        <w:t>giao</w:t>
      </w:r>
      <w:r w:rsidRPr="00301D4F">
        <w:rPr>
          <w:rFonts w:ascii="Arial" w:eastAsia="Times New Roman" w:hAnsi="Arial" w:cs="Arial"/>
          <w:sz w:val="20"/>
          <w:szCs w:val="20"/>
        </w:rPr>
        <w:t xml:space="preserve"> </w:t>
      </w:r>
      <w:r w:rsidRPr="00CA2BD4">
        <w:rPr>
          <w:rFonts w:ascii="Arial" w:eastAsia="Times New Roman" w:hAnsi="Arial" w:cs="Arial"/>
          <w:sz w:val="20"/>
          <w:szCs w:val="20"/>
        </w:rPr>
        <w:t>trước</w:t>
      </w:r>
      <w:r w:rsidRPr="00301D4F">
        <w:rPr>
          <w:rFonts w:ascii="Arial" w:eastAsia="Times New Roman" w:hAnsi="Arial" w:cs="Arial"/>
          <w:sz w:val="20"/>
          <w:szCs w:val="20"/>
        </w:rPr>
        <w:t xml:space="preserve"> </w:t>
      </w:r>
      <w:r w:rsidRPr="00CA2BD4">
        <w:rPr>
          <w:rFonts w:ascii="Arial" w:eastAsia="Times New Roman" w:hAnsi="Arial" w:cs="Arial"/>
          <w:sz w:val="20"/>
          <w:szCs w:val="20"/>
        </w:rPr>
        <w:t>khi</w:t>
      </w:r>
      <w:r w:rsidRPr="00301D4F">
        <w:rPr>
          <w:rFonts w:ascii="Arial" w:eastAsia="Times New Roman" w:hAnsi="Arial" w:cs="Arial"/>
          <w:sz w:val="20"/>
          <w:szCs w:val="20"/>
        </w:rPr>
        <w:t xml:space="preserve"> </w:t>
      </w:r>
      <w:r w:rsidRPr="00CA2BD4">
        <w:rPr>
          <w:rFonts w:ascii="Arial" w:eastAsia="Times New Roman" w:hAnsi="Arial" w:cs="Arial"/>
          <w:sz w:val="20"/>
          <w:szCs w:val="20"/>
        </w:rPr>
        <w:t>trình</w:t>
      </w:r>
      <w:r w:rsidRPr="00301D4F">
        <w:rPr>
          <w:rFonts w:ascii="Arial" w:eastAsia="Times New Roman" w:hAnsi="Arial" w:cs="Arial"/>
          <w:sz w:val="20"/>
          <w:szCs w:val="20"/>
        </w:rPr>
        <w:t xml:space="preserve"> </w:t>
      </w:r>
      <w:r w:rsidRPr="00CA2BD4">
        <w:rPr>
          <w:rFonts w:ascii="Arial" w:eastAsia="Times New Roman" w:hAnsi="Arial" w:cs="Arial"/>
          <w:sz w:val="20"/>
          <w:szCs w:val="20"/>
        </w:rPr>
        <w:t>cấp</w:t>
      </w:r>
      <w:r w:rsidRPr="00301D4F">
        <w:rPr>
          <w:rFonts w:ascii="Arial" w:eastAsia="Times New Roman" w:hAnsi="Arial" w:cs="Arial"/>
          <w:sz w:val="20"/>
          <w:szCs w:val="20"/>
        </w:rPr>
        <w:t xml:space="preserve"> </w:t>
      </w:r>
      <w:r w:rsidRPr="00CA2BD4">
        <w:rPr>
          <w:rFonts w:ascii="Arial" w:eastAsia="Times New Roman" w:hAnsi="Arial" w:cs="Arial"/>
          <w:sz w:val="20"/>
          <w:szCs w:val="20"/>
        </w:rPr>
        <w:t>có</w:t>
      </w:r>
      <w:r w:rsidRPr="00301D4F">
        <w:rPr>
          <w:rFonts w:ascii="Arial" w:eastAsia="Times New Roman" w:hAnsi="Arial" w:cs="Arial"/>
          <w:sz w:val="20"/>
          <w:szCs w:val="20"/>
        </w:rPr>
        <w:t xml:space="preserve"> </w:t>
      </w:r>
      <w:r w:rsidRPr="00CA2BD4">
        <w:rPr>
          <w:rFonts w:ascii="Arial" w:eastAsia="Times New Roman" w:hAnsi="Arial" w:cs="Arial"/>
          <w:sz w:val="20"/>
          <w:szCs w:val="20"/>
        </w:rPr>
        <w:t>thẩm</w:t>
      </w:r>
      <w:r w:rsidRPr="00301D4F">
        <w:rPr>
          <w:rFonts w:ascii="Arial" w:eastAsia="Times New Roman" w:hAnsi="Arial" w:cs="Arial"/>
          <w:sz w:val="20"/>
          <w:szCs w:val="20"/>
        </w:rPr>
        <w:t xml:space="preserve"> </w:t>
      </w:r>
      <w:r w:rsidRPr="00CA2BD4">
        <w:rPr>
          <w:rFonts w:ascii="Arial" w:eastAsia="Times New Roman" w:hAnsi="Arial" w:cs="Arial"/>
          <w:sz w:val="20"/>
          <w:szCs w:val="20"/>
        </w:rPr>
        <w:t>quyền</w:t>
      </w:r>
      <w:r w:rsidRPr="00301D4F">
        <w:rPr>
          <w:rFonts w:ascii="Arial" w:eastAsia="Times New Roman" w:hAnsi="Arial" w:cs="Arial"/>
          <w:sz w:val="20"/>
          <w:szCs w:val="20"/>
        </w:rPr>
        <w:t xml:space="preserve"> </w:t>
      </w:r>
      <w:r w:rsidRPr="00CA2BD4">
        <w:rPr>
          <w:rFonts w:ascii="Arial" w:eastAsia="Times New Roman" w:hAnsi="Arial" w:cs="Arial"/>
          <w:sz w:val="20"/>
          <w:szCs w:val="20"/>
        </w:rPr>
        <w:t>phê</w:t>
      </w:r>
      <w:r w:rsidRPr="00301D4F">
        <w:rPr>
          <w:rFonts w:ascii="Arial" w:eastAsia="Times New Roman" w:hAnsi="Arial" w:cs="Arial"/>
          <w:sz w:val="20"/>
          <w:szCs w:val="20"/>
        </w:rPr>
        <w:t xml:space="preserve"> </w:t>
      </w:r>
      <w:r w:rsidRPr="00CA2BD4">
        <w:rPr>
          <w:rFonts w:ascii="Arial" w:eastAsia="Times New Roman" w:hAnsi="Arial" w:cs="Arial"/>
          <w:sz w:val="20"/>
          <w:szCs w:val="20"/>
        </w:rPr>
        <w:t>duyệt.</w:t>
      </w:r>
      <w:r w:rsidRPr="00301D4F">
        <w:rPr>
          <w:rFonts w:ascii="Arial" w:eastAsia="Times New Roman" w:hAnsi="Arial" w:cs="Arial"/>
          <w:sz w:val="20"/>
          <w:szCs w:val="20"/>
        </w:rPr>
        <w:t xml:space="preserve"> </w:t>
      </w:r>
      <w:r w:rsidRPr="00CA2BD4">
        <w:rPr>
          <w:rFonts w:ascii="Arial" w:eastAsia="Times New Roman" w:hAnsi="Arial" w:cs="Arial"/>
          <w:sz w:val="20"/>
          <w:szCs w:val="20"/>
        </w:rPr>
        <w:t>Trong</w:t>
      </w:r>
      <w:r w:rsidRPr="00301D4F">
        <w:rPr>
          <w:rFonts w:ascii="Arial" w:eastAsia="Times New Roman" w:hAnsi="Arial" w:cs="Arial"/>
          <w:sz w:val="20"/>
          <w:szCs w:val="20"/>
        </w:rPr>
        <w:t xml:space="preserve"> </w:t>
      </w:r>
      <w:r w:rsidRPr="00CA2BD4">
        <w:rPr>
          <w:rFonts w:ascii="Arial" w:eastAsia="Times New Roman" w:hAnsi="Arial" w:cs="Arial"/>
          <w:sz w:val="20"/>
          <w:szCs w:val="20"/>
        </w:rPr>
        <w:t>thời</w:t>
      </w:r>
      <w:r w:rsidRPr="00301D4F">
        <w:rPr>
          <w:rFonts w:ascii="Arial" w:eastAsia="Times New Roman" w:hAnsi="Arial" w:cs="Arial"/>
          <w:sz w:val="20"/>
          <w:szCs w:val="20"/>
        </w:rPr>
        <w:t xml:space="preserve"> </w:t>
      </w:r>
      <w:r w:rsidRPr="00CA2BD4">
        <w:rPr>
          <w:rFonts w:ascii="Arial" w:eastAsia="Times New Roman" w:hAnsi="Arial" w:cs="Arial"/>
          <w:sz w:val="20"/>
          <w:szCs w:val="20"/>
        </w:rPr>
        <w:t>hạn</w:t>
      </w:r>
      <w:r w:rsidRPr="00301D4F">
        <w:rPr>
          <w:rFonts w:ascii="Arial" w:eastAsia="Times New Roman" w:hAnsi="Arial" w:cs="Arial"/>
          <w:sz w:val="20"/>
          <w:szCs w:val="20"/>
        </w:rPr>
        <w:t xml:space="preserve"> </w:t>
      </w:r>
      <w:r w:rsidRPr="00CA2BD4">
        <w:rPr>
          <w:rFonts w:ascii="Arial" w:eastAsia="Times New Roman" w:hAnsi="Arial" w:cs="Arial"/>
          <w:sz w:val="20"/>
          <w:szCs w:val="20"/>
        </w:rPr>
        <w:t>20</w:t>
      </w:r>
      <w:r w:rsidRPr="00301D4F">
        <w:rPr>
          <w:rFonts w:ascii="Arial" w:eastAsia="Times New Roman" w:hAnsi="Arial" w:cs="Arial"/>
          <w:sz w:val="20"/>
          <w:szCs w:val="20"/>
        </w:rPr>
        <w:t xml:space="preserve"> </w:t>
      </w:r>
      <w:r w:rsidRPr="00CA2BD4">
        <w:rPr>
          <w:rFonts w:ascii="Arial" w:eastAsia="Times New Roman" w:hAnsi="Arial" w:cs="Arial"/>
          <w:sz w:val="20"/>
          <w:szCs w:val="20"/>
        </w:rPr>
        <w:t>ngày</w:t>
      </w:r>
      <w:r w:rsidRPr="00301D4F">
        <w:rPr>
          <w:rFonts w:ascii="Arial" w:eastAsia="Times New Roman" w:hAnsi="Arial" w:cs="Arial"/>
          <w:sz w:val="20"/>
          <w:szCs w:val="20"/>
        </w:rPr>
        <w:t xml:space="preserve"> </w:t>
      </w:r>
      <w:r w:rsidRPr="00CA2BD4">
        <w:rPr>
          <w:rFonts w:ascii="Arial" w:eastAsia="Times New Roman" w:hAnsi="Arial" w:cs="Arial"/>
          <w:sz w:val="20"/>
          <w:szCs w:val="20"/>
        </w:rPr>
        <w:t>kể</w:t>
      </w:r>
      <w:r w:rsidRPr="00301D4F">
        <w:rPr>
          <w:rFonts w:ascii="Arial" w:eastAsia="Times New Roman" w:hAnsi="Arial" w:cs="Arial"/>
          <w:sz w:val="20"/>
          <w:szCs w:val="20"/>
        </w:rPr>
        <w:t xml:space="preserve"> </w:t>
      </w:r>
      <w:r w:rsidRPr="00CA2BD4">
        <w:rPr>
          <w:rFonts w:ascii="Arial" w:eastAsia="Times New Roman" w:hAnsi="Arial" w:cs="Arial"/>
          <w:sz w:val="20"/>
          <w:szCs w:val="20"/>
        </w:rPr>
        <w:t>từ</w:t>
      </w:r>
      <w:r w:rsidRPr="00301D4F">
        <w:rPr>
          <w:rFonts w:ascii="Arial" w:eastAsia="Times New Roman" w:hAnsi="Arial" w:cs="Arial"/>
          <w:sz w:val="20"/>
          <w:szCs w:val="20"/>
        </w:rPr>
        <w:t xml:space="preserve"> </w:t>
      </w:r>
      <w:r w:rsidRPr="00CA2BD4">
        <w:rPr>
          <w:rFonts w:ascii="Arial" w:eastAsia="Times New Roman" w:hAnsi="Arial" w:cs="Arial"/>
          <w:sz w:val="20"/>
          <w:szCs w:val="20"/>
        </w:rPr>
        <w:t>ngày</w:t>
      </w:r>
      <w:r w:rsidRPr="00301D4F">
        <w:rPr>
          <w:rFonts w:ascii="Arial" w:eastAsia="Times New Roman" w:hAnsi="Arial" w:cs="Arial"/>
          <w:sz w:val="20"/>
          <w:szCs w:val="20"/>
        </w:rPr>
        <w:t xml:space="preserve"> </w:t>
      </w:r>
      <w:r w:rsidRPr="00CA2BD4">
        <w:rPr>
          <w:rFonts w:ascii="Arial" w:eastAsia="Times New Roman" w:hAnsi="Arial" w:cs="Arial"/>
          <w:sz w:val="20"/>
          <w:szCs w:val="20"/>
        </w:rPr>
        <w:t>nhận</w:t>
      </w:r>
      <w:r w:rsidRPr="00301D4F">
        <w:rPr>
          <w:rFonts w:ascii="Arial" w:eastAsia="Times New Roman" w:hAnsi="Arial" w:cs="Arial"/>
          <w:sz w:val="20"/>
          <w:szCs w:val="20"/>
        </w:rPr>
        <w:t xml:space="preserve"> </w:t>
      </w:r>
      <w:r w:rsidRPr="00CA2BD4">
        <w:rPr>
          <w:rFonts w:ascii="Arial" w:eastAsia="Times New Roman" w:hAnsi="Arial" w:cs="Arial"/>
          <w:sz w:val="20"/>
          <w:szCs w:val="20"/>
        </w:rPr>
        <w:t>đủ</w:t>
      </w:r>
      <w:r w:rsidRPr="00301D4F">
        <w:rPr>
          <w:rFonts w:ascii="Arial" w:eastAsia="Times New Roman" w:hAnsi="Arial" w:cs="Arial"/>
          <w:sz w:val="20"/>
          <w:szCs w:val="20"/>
        </w:rPr>
        <w:t xml:space="preserve"> </w:t>
      </w:r>
      <w:r w:rsidRPr="00CA2BD4">
        <w:rPr>
          <w:rFonts w:ascii="Arial" w:eastAsia="Times New Roman" w:hAnsi="Arial" w:cs="Arial"/>
          <w:sz w:val="20"/>
          <w:szCs w:val="20"/>
        </w:rPr>
        <w:t>hồ</w:t>
      </w:r>
      <w:r w:rsidRPr="00301D4F">
        <w:rPr>
          <w:rFonts w:ascii="Arial" w:eastAsia="Times New Roman" w:hAnsi="Arial" w:cs="Arial"/>
          <w:sz w:val="20"/>
          <w:szCs w:val="20"/>
        </w:rPr>
        <w:t xml:space="preserve"> </w:t>
      </w:r>
      <w:r w:rsidRPr="00CA2BD4">
        <w:rPr>
          <w:rFonts w:ascii="Arial" w:eastAsia="Times New Roman" w:hAnsi="Arial" w:cs="Arial"/>
          <w:sz w:val="20"/>
          <w:szCs w:val="20"/>
        </w:rPr>
        <w:t>sơ</w:t>
      </w:r>
      <w:r w:rsidRPr="00301D4F">
        <w:rPr>
          <w:rFonts w:ascii="Arial" w:eastAsia="Times New Roman" w:hAnsi="Arial" w:cs="Arial"/>
          <w:sz w:val="20"/>
          <w:szCs w:val="20"/>
        </w:rPr>
        <w:t xml:space="preserve"> </w:t>
      </w:r>
      <w:r w:rsidRPr="00CA2BD4">
        <w:rPr>
          <w:rFonts w:ascii="Arial" w:eastAsia="Times New Roman" w:hAnsi="Arial" w:cs="Arial"/>
          <w:sz w:val="20"/>
          <w:szCs w:val="20"/>
        </w:rPr>
        <w:t>hợp</w:t>
      </w:r>
      <w:r w:rsidRPr="00301D4F">
        <w:rPr>
          <w:rFonts w:ascii="Arial" w:eastAsia="Times New Roman" w:hAnsi="Arial" w:cs="Arial"/>
          <w:sz w:val="20"/>
          <w:szCs w:val="20"/>
        </w:rPr>
        <w:t xml:space="preserve"> </w:t>
      </w:r>
      <w:r w:rsidRPr="00CA2BD4">
        <w:rPr>
          <w:rFonts w:ascii="Arial" w:eastAsia="Times New Roman" w:hAnsi="Arial" w:cs="Arial"/>
          <w:sz w:val="20"/>
          <w:szCs w:val="20"/>
        </w:rPr>
        <w:t>lệ,</w:t>
      </w:r>
      <w:r w:rsidRPr="00301D4F">
        <w:rPr>
          <w:rFonts w:ascii="Arial" w:eastAsia="Times New Roman" w:hAnsi="Arial" w:cs="Arial"/>
          <w:sz w:val="20"/>
          <w:szCs w:val="20"/>
        </w:rPr>
        <w:t xml:space="preserve"> </w:t>
      </w:r>
      <w:r w:rsidRPr="00CA2BD4">
        <w:rPr>
          <w:rFonts w:ascii="Arial" w:eastAsia="Times New Roman" w:hAnsi="Arial" w:cs="Arial"/>
          <w:sz w:val="20"/>
          <w:szCs w:val="20"/>
        </w:rPr>
        <w:t>cơ</w:t>
      </w:r>
      <w:r w:rsidRPr="00301D4F">
        <w:rPr>
          <w:rFonts w:ascii="Arial" w:eastAsia="Times New Roman" w:hAnsi="Arial" w:cs="Arial"/>
          <w:sz w:val="20"/>
          <w:szCs w:val="20"/>
        </w:rPr>
        <w:t xml:space="preserve"> </w:t>
      </w:r>
      <w:r w:rsidRPr="00CA2BD4">
        <w:rPr>
          <w:rFonts w:ascii="Arial" w:eastAsia="Times New Roman" w:hAnsi="Arial" w:cs="Arial"/>
          <w:sz w:val="20"/>
          <w:szCs w:val="20"/>
        </w:rPr>
        <w:t>quan</w:t>
      </w:r>
      <w:r w:rsidRPr="00301D4F">
        <w:rPr>
          <w:rFonts w:ascii="Arial" w:eastAsia="Times New Roman" w:hAnsi="Arial" w:cs="Arial"/>
          <w:sz w:val="20"/>
          <w:szCs w:val="20"/>
        </w:rPr>
        <w:t xml:space="preserve"> </w:t>
      </w:r>
      <w:r w:rsidRPr="00CA2BD4">
        <w:rPr>
          <w:rFonts w:ascii="Arial" w:eastAsia="Times New Roman" w:hAnsi="Arial" w:cs="Arial"/>
          <w:sz w:val="20"/>
          <w:szCs w:val="20"/>
        </w:rPr>
        <w:t>được</w:t>
      </w:r>
      <w:r w:rsidRPr="00301D4F">
        <w:rPr>
          <w:rFonts w:ascii="Arial" w:eastAsia="Times New Roman" w:hAnsi="Arial" w:cs="Arial"/>
          <w:sz w:val="20"/>
          <w:szCs w:val="20"/>
        </w:rPr>
        <w:t xml:space="preserve"> </w:t>
      </w:r>
      <w:r w:rsidRPr="00CA2BD4">
        <w:rPr>
          <w:rFonts w:ascii="Arial" w:eastAsia="Times New Roman" w:hAnsi="Arial" w:cs="Arial"/>
          <w:sz w:val="20"/>
          <w:szCs w:val="20"/>
        </w:rPr>
        <w:t>lấy</w:t>
      </w:r>
      <w:r w:rsidRPr="00301D4F">
        <w:rPr>
          <w:rFonts w:ascii="Arial" w:eastAsia="Times New Roman" w:hAnsi="Arial" w:cs="Arial"/>
          <w:sz w:val="20"/>
          <w:szCs w:val="20"/>
        </w:rPr>
        <w:t xml:space="preserve"> </w:t>
      </w:r>
      <w:r w:rsidRPr="00CA2BD4">
        <w:rPr>
          <w:rFonts w:ascii="Arial" w:eastAsia="Times New Roman" w:hAnsi="Arial" w:cs="Arial"/>
          <w:sz w:val="20"/>
          <w:szCs w:val="20"/>
        </w:rPr>
        <w:t>ý</w:t>
      </w:r>
      <w:r w:rsidRPr="00301D4F">
        <w:rPr>
          <w:rFonts w:ascii="Arial" w:eastAsia="Times New Roman" w:hAnsi="Arial" w:cs="Arial"/>
          <w:sz w:val="20"/>
          <w:szCs w:val="20"/>
        </w:rPr>
        <w:t xml:space="preserve"> </w:t>
      </w:r>
      <w:r w:rsidRPr="00CA2BD4">
        <w:rPr>
          <w:rFonts w:ascii="Arial" w:eastAsia="Times New Roman" w:hAnsi="Arial" w:cs="Arial"/>
          <w:sz w:val="20"/>
          <w:szCs w:val="20"/>
        </w:rPr>
        <w:t>kiến</w:t>
      </w:r>
      <w:r w:rsidRPr="00301D4F">
        <w:rPr>
          <w:rFonts w:ascii="Arial" w:eastAsia="Times New Roman" w:hAnsi="Arial" w:cs="Arial"/>
          <w:sz w:val="20"/>
          <w:szCs w:val="20"/>
        </w:rPr>
        <w:t xml:space="preserve"> </w:t>
      </w:r>
      <w:r w:rsidRPr="00CA2BD4">
        <w:rPr>
          <w:rFonts w:ascii="Arial" w:eastAsia="Times New Roman" w:hAnsi="Arial" w:cs="Arial"/>
          <w:sz w:val="20"/>
          <w:szCs w:val="20"/>
        </w:rPr>
        <w:t>phải</w:t>
      </w:r>
      <w:r w:rsidRPr="00301D4F">
        <w:rPr>
          <w:rFonts w:ascii="Arial" w:eastAsia="Times New Roman" w:hAnsi="Arial" w:cs="Arial"/>
          <w:sz w:val="20"/>
          <w:szCs w:val="20"/>
        </w:rPr>
        <w:t xml:space="preserve"> </w:t>
      </w:r>
      <w:r w:rsidRPr="00CA2BD4">
        <w:rPr>
          <w:rFonts w:ascii="Arial" w:eastAsia="Times New Roman" w:hAnsi="Arial" w:cs="Arial"/>
          <w:sz w:val="20"/>
          <w:szCs w:val="20"/>
        </w:rPr>
        <w:t>có</w:t>
      </w:r>
      <w:r w:rsidRPr="00301D4F">
        <w:rPr>
          <w:rFonts w:ascii="Arial" w:eastAsia="Times New Roman" w:hAnsi="Arial" w:cs="Arial"/>
          <w:sz w:val="20"/>
          <w:szCs w:val="20"/>
        </w:rPr>
        <w:t xml:space="preserve"> </w:t>
      </w:r>
      <w:r>
        <w:rPr>
          <w:rFonts w:ascii="Arial" w:eastAsia="Times New Roman" w:hAnsi="Arial" w:cs="Arial"/>
          <w:sz w:val="20"/>
          <w:szCs w:val="20"/>
        </w:rPr>
        <w:t>văn bản</w:t>
      </w:r>
      <w:r w:rsidRPr="00301D4F">
        <w:rPr>
          <w:rFonts w:ascii="Arial" w:eastAsia="Times New Roman" w:hAnsi="Arial" w:cs="Arial"/>
          <w:sz w:val="20"/>
          <w:szCs w:val="20"/>
        </w:rPr>
        <w:t xml:space="preserve"> </w:t>
      </w:r>
      <w:r w:rsidRPr="00CA2BD4">
        <w:rPr>
          <w:rFonts w:ascii="Arial" w:eastAsia="Times New Roman" w:hAnsi="Arial" w:cs="Arial"/>
          <w:sz w:val="20"/>
          <w:szCs w:val="20"/>
        </w:rPr>
        <w:t>trả</w:t>
      </w:r>
      <w:r w:rsidRPr="00301D4F">
        <w:rPr>
          <w:rFonts w:ascii="Arial" w:eastAsia="Times New Roman" w:hAnsi="Arial" w:cs="Arial"/>
          <w:sz w:val="20"/>
          <w:szCs w:val="20"/>
        </w:rPr>
        <w:t xml:space="preserve"> </w:t>
      </w:r>
      <w:r w:rsidRPr="00CA2BD4">
        <w:rPr>
          <w:rFonts w:ascii="Arial" w:eastAsia="Times New Roman" w:hAnsi="Arial" w:cs="Arial"/>
          <w:sz w:val="20"/>
          <w:szCs w:val="20"/>
        </w:rPr>
        <w:t>lời</w:t>
      </w:r>
      <w:r w:rsidRPr="00301D4F">
        <w:rPr>
          <w:rFonts w:ascii="Arial" w:eastAsia="Times New Roman" w:hAnsi="Arial" w:cs="Arial"/>
          <w:sz w:val="20"/>
          <w:szCs w:val="20"/>
        </w:rPr>
        <w:t xml:space="preserve"> </w:t>
      </w:r>
      <w:r w:rsidRPr="00CA2BD4">
        <w:rPr>
          <w:rFonts w:ascii="Arial" w:eastAsia="Times New Roman" w:hAnsi="Arial" w:cs="Arial"/>
          <w:sz w:val="20"/>
          <w:szCs w:val="20"/>
        </w:rPr>
        <w:t>cơ</w:t>
      </w:r>
      <w:r w:rsidRPr="00301D4F">
        <w:rPr>
          <w:rFonts w:ascii="Arial" w:eastAsia="Times New Roman" w:hAnsi="Arial" w:cs="Arial"/>
          <w:sz w:val="20"/>
          <w:szCs w:val="20"/>
        </w:rPr>
        <w:t xml:space="preserve"> </w:t>
      </w:r>
      <w:r w:rsidRPr="00CA2BD4">
        <w:rPr>
          <w:rFonts w:ascii="Arial" w:eastAsia="Times New Roman" w:hAnsi="Arial" w:cs="Arial"/>
          <w:sz w:val="20"/>
          <w:szCs w:val="20"/>
        </w:rPr>
        <w:t>quan</w:t>
      </w:r>
      <w:r w:rsidRPr="00301D4F">
        <w:rPr>
          <w:rFonts w:ascii="Arial" w:eastAsia="Times New Roman" w:hAnsi="Arial" w:cs="Arial"/>
          <w:sz w:val="20"/>
          <w:szCs w:val="20"/>
        </w:rPr>
        <w:t xml:space="preserve"> </w:t>
      </w:r>
      <w:r w:rsidRPr="00CA2BD4">
        <w:rPr>
          <w:rFonts w:ascii="Arial" w:eastAsia="Times New Roman" w:hAnsi="Arial" w:cs="Arial"/>
          <w:sz w:val="20"/>
          <w:szCs w:val="20"/>
        </w:rPr>
        <w:t>gửi</w:t>
      </w:r>
      <w:r w:rsidRPr="00301D4F">
        <w:rPr>
          <w:rFonts w:ascii="Arial" w:eastAsia="Times New Roman" w:hAnsi="Arial" w:cs="Arial"/>
          <w:sz w:val="20"/>
          <w:szCs w:val="20"/>
        </w:rPr>
        <w:t xml:space="preserve"> </w:t>
      </w:r>
      <w:r w:rsidRPr="00CA2BD4">
        <w:rPr>
          <w:rFonts w:ascii="Arial" w:eastAsia="Times New Roman" w:hAnsi="Arial" w:cs="Arial"/>
          <w:sz w:val="20"/>
          <w:szCs w:val="20"/>
        </w:rPr>
        <w:t>lấy</w:t>
      </w:r>
      <w:r w:rsidRPr="00301D4F">
        <w:rPr>
          <w:rFonts w:ascii="Arial" w:eastAsia="Times New Roman" w:hAnsi="Arial" w:cs="Arial"/>
          <w:sz w:val="20"/>
          <w:szCs w:val="20"/>
        </w:rPr>
        <w:t xml:space="preserve"> </w:t>
      </w:r>
      <w:r w:rsidRPr="00CA2BD4">
        <w:rPr>
          <w:rFonts w:ascii="Arial" w:eastAsia="Times New Roman" w:hAnsi="Arial" w:cs="Arial"/>
          <w:sz w:val="20"/>
          <w:szCs w:val="20"/>
        </w:rPr>
        <w:t>ý</w:t>
      </w:r>
      <w:r w:rsidRPr="00301D4F">
        <w:rPr>
          <w:rFonts w:ascii="Arial" w:eastAsia="Times New Roman" w:hAnsi="Arial" w:cs="Arial"/>
          <w:sz w:val="20"/>
          <w:szCs w:val="20"/>
        </w:rPr>
        <w:t xml:space="preserve"> </w:t>
      </w:r>
      <w:r w:rsidRPr="00CA2BD4">
        <w:rPr>
          <w:rFonts w:ascii="Arial" w:eastAsia="Times New Roman" w:hAnsi="Arial" w:cs="Arial"/>
          <w:sz w:val="20"/>
          <w:szCs w:val="20"/>
        </w:rPr>
        <w:t>kiến.</w:t>
      </w:r>
    </w:p>
    <w:p w14:paraId="6DE94331" w14:textId="3F7B5063" w:rsidR="00301D4F" w:rsidRPr="005D4EF9" w:rsidRDefault="00301D4F" w:rsidP="00301D4F">
      <w:pPr>
        <w:adjustRightInd w:val="0"/>
        <w:snapToGrid w:val="0"/>
        <w:spacing w:after="120"/>
        <w:ind w:firstLine="720"/>
        <w:jc w:val="both"/>
        <w:rPr>
          <w:rFonts w:ascii="Arial" w:eastAsia="Times New Roman" w:hAnsi="Arial" w:cs="Arial"/>
          <w:sz w:val="20"/>
          <w:szCs w:val="20"/>
          <w:lang w:val="en-US"/>
        </w:rPr>
      </w:pPr>
      <w:r w:rsidRPr="00CA2BD4">
        <w:rPr>
          <w:rFonts w:ascii="Arial" w:eastAsia="Times New Roman" w:hAnsi="Arial" w:cs="Arial"/>
          <w:sz w:val="20"/>
          <w:szCs w:val="20"/>
        </w:rPr>
        <w:t>Khi</w:t>
      </w:r>
      <w:r w:rsidRPr="00301D4F">
        <w:rPr>
          <w:rFonts w:ascii="Arial" w:eastAsia="Times New Roman" w:hAnsi="Arial" w:cs="Arial"/>
          <w:sz w:val="20"/>
          <w:szCs w:val="20"/>
        </w:rPr>
        <w:t xml:space="preserve"> </w:t>
      </w:r>
      <w:r w:rsidRPr="00CA2BD4">
        <w:rPr>
          <w:rFonts w:ascii="Arial" w:eastAsia="Times New Roman" w:hAnsi="Arial" w:cs="Arial"/>
          <w:sz w:val="20"/>
          <w:szCs w:val="20"/>
        </w:rPr>
        <w:t>triển</w:t>
      </w:r>
      <w:r w:rsidRPr="00301D4F">
        <w:rPr>
          <w:rFonts w:ascii="Arial" w:eastAsia="Times New Roman" w:hAnsi="Arial" w:cs="Arial"/>
          <w:sz w:val="20"/>
          <w:szCs w:val="20"/>
        </w:rPr>
        <w:t xml:space="preserve"> </w:t>
      </w:r>
      <w:r w:rsidRPr="00CA2BD4">
        <w:rPr>
          <w:rFonts w:ascii="Arial" w:eastAsia="Times New Roman" w:hAnsi="Arial" w:cs="Arial"/>
          <w:sz w:val="20"/>
          <w:szCs w:val="20"/>
        </w:rPr>
        <w:t>khai</w:t>
      </w:r>
      <w:r w:rsidRPr="00301D4F">
        <w:rPr>
          <w:rFonts w:ascii="Arial" w:eastAsia="Times New Roman" w:hAnsi="Arial" w:cs="Arial"/>
          <w:sz w:val="20"/>
          <w:szCs w:val="20"/>
        </w:rPr>
        <w:t xml:space="preserve"> </w:t>
      </w:r>
      <w:r w:rsidRPr="00CA2BD4">
        <w:rPr>
          <w:rFonts w:ascii="Arial" w:eastAsia="Times New Roman" w:hAnsi="Arial" w:cs="Arial"/>
          <w:sz w:val="20"/>
          <w:szCs w:val="20"/>
        </w:rPr>
        <w:t>thực</w:t>
      </w:r>
      <w:r w:rsidRPr="00301D4F">
        <w:rPr>
          <w:rFonts w:ascii="Arial" w:eastAsia="Times New Roman" w:hAnsi="Arial" w:cs="Arial"/>
          <w:sz w:val="20"/>
          <w:szCs w:val="20"/>
        </w:rPr>
        <w:t xml:space="preserve"> </w:t>
      </w:r>
      <w:r w:rsidRPr="00CA2BD4">
        <w:rPr>
          <w:rFonts w:ascii="Arial" w:eastAsia="Times New Roman" w:hAnsi="Arial" w:cs="Arial"/>
          <w:sz w:val="20"/>
          <w:szCs w:val="20"/>
        </w:rPr>
        <w:t>hiện</w:t>
      </w:r>
      <w:r w:rsidRPr="00301D4F">
        <w:rPr>
          <w:rFonts w:ascii="Arial" w:eastAsia="Times New Roman" w:hAnsi="Arial" w:cs="Arial"/>
          <w:sz w:val="20"/>
          <w:szCs w:val="20"/>
        </w:rPr>
        <w:t xml:space="preserve"> </w:t>
      </w:r>
      <w:r w:rsidRPr="00CA2BD4">
        <w:rPr>
          <w:rFonts w:ascii="Arial" w:eastAsia="Times New Roman" w:hAnsi="Arial" w:cs="Arial"/>
          <w:sz w:val="20"/>
          <w:szCs w:val="20"/>
        </w:rPr>
        <w:t>các</w:t>
      </w:r>
      <w:r w:rsidRPr="00301D4F">
        <w:rPr>
          <w:rFonts w:ascii="Arial" w:eastAsia="Times New Roman" w:hAnsi="Arial" w:cs="Arial"/>
          <w:sz w:val="20"/>
          <w:szCs w:val="20"/>
        </w:rPr>
        <w:t xml:space="preserve"> </w:t>
      </w:r>
      <w:r w:rsidRPr="00CA2BD4">
        <w:rPr>
          <w:rFonts w:ascii="Arial" w:eastAsia="Times New Roman" w:hAnsi="Arial" w:cs="Arial"/>
          <w:sz w:val="20"/>
          <w:szCs w:val="20"/>
        </w:rPr>
        <w:t>dự</w:t>
      </w:r>
      <w:r w:rsidRPr="00301D4F">
        <w:rPr>
          <w:rFonts w:ascii="Arial" w:eastAsia="Times New Roman" w:hAnsi="Arial" w:cs="Arial"/>
          <w:sz w:val="20"/>
          <w:szCs w:val="20"/>
        </w:rPr>
        <w:t xml:space="preserve"> </w:t>
      </w:r>
      <w:r w:rsidRPr="00CA2BD4">
        <w:rPr>
          <w:rFonts w:ascii="Arial" w:eastAsia="Times New Roman" w:hAnsi="Arial" w:cs="Arial"/>
          <w:sz w:val="20"/>
          <w:szCs w:val="20"/>
        </w:rPr>
        <w:t>án,</w:t>
      </w:r>
      <w:r w:rsidRPr="00301D4F">
        <w:rPr>
          <w:rFonts w:ascii="Arial" w:eastAsia="Times New Roman" w:hAnsi="Arial" w:cs="Arial"/>
          <w:sz w:val="20"/>
          <w:szCs w:val="20"/>
        </w:rPr>
        <w:t xml:space="preserve"> </w:t>
      </w:r>
      <w:r w:rsidRPr="00CA2BD4">
        <w:rPr>
          <w:rFonts w:ascii="Arial" w:eastAsia="Times New Roman" w:hAnsi="Arial" w:cs="Arial"/>
          <w:sz w:val="20"/>
          <w:szCs w:val="20"/>
        </w:rPr>
        <w:t>công</w:t>
      </w:r>
      <w:r w:rsidRPr="00301D4F">
        <w:rPr>
          <w:rFonts w:ascii="Arial" w:eastAsia="Times New Roman" w:hAnsi="Arial" w:cs="Arial"/>
          <w:sz w:val="20"/>
          <w:szCs w:val="20"/>
        </w:rPr>
        <w:t xml:space="preserve"> </w:t>
      </w:r>
      <w:r w:rsidRPr="00CA2BD4">
        <w:rPr>
          <w:rFonts w:ascii="Arial" w:eastAsia="Times New Roman" w:hAnsi="Arial" w:cs="Arial"/>
          <w:sz w:val="20"/>
          <w:szCs w:val="20"/>
        </w:rPr>
        <w:t>trình,</w:t>
      </w:r>
      <w:r w:rsidRPr="00301D4F">
        <w:rPr>
          <w:rFonts w:ascii="Arial" w:eastAsia="Times New Roman" w:hAnsi="Arial" w:cs="Arial"/>
          <w:sz w:val="20"/>
          <w:szCs w:val="20"/>
        </w:rPr>
        <w:t xml:space="preserve"> </w:t>
      </w:r>
      <w:r w:rsidRPr="00CA2BD4">
        <w:rPr>
          <w:rFonts w:ascii="Arial" w:eastAsia="Times New Roman" w:hAnsi="Arial" w:cs="Arial"/>
          <w:sz w:val="20"/>
          <w:szCs w:val="20"/>
        </w:rPr>
        <w:t>chủ</w:t>
      </w:r>
      <w:r w:rsidRPr="00301D4F">
        <w:rPr>
          <w:rFonts w:ascii="Arial" w:eastAsia="Times New Roman" w:hAnsi="Arial" w:cs="Arial"/>
          <w:sz w:val="20"/>
          <w:szCs w:val="20"/>
        </w:rPr>
        <w:t xml:space="preserve"> </w:t>
      </w:r>
      <w:r w:rsidRPr="00CA2BD4">
        <w:rPr>
          <w:rFonts w:ascii="Arial" w:eastAsia="Times New Roman" w:hAnsi="Arial" w:cs="Arial"/>
          <w:sz w:val="20"/>
          <w:szCs w:val="20"/>
        </w:rPr>
        <w:t>đầu</w:t>
      </w:r>
      <w:r w:rsidRPr="00301D4F">
        <w:rPr>
          <w:rFonts w:ascii="Arial" w:eastAsia="Times New Roman" w:hAnsi="Arial" w:cs="Arial"/>
          <w:sz w:val="20"/>
          <w:szCs w:val="20"/>
        </w:rPr>
        <w:t xml:space="preserve"> </w:t>
      </w:r>
      <w:r w:rsidRPr="00CA2BD4">
        <w:rPr>
          <w:rFonts w:ascii="Arial" w:eastAsia="Times New Roman" w:hAnsi="Arial" w:cs="Arial"/>
          <w:sz w:val="20"/>
          <w:szCs w:val="20"/>
        </w:rPr>
        <w:t>tư</w:t>
      </w:r>
      <w:r w:rsidRPr="00301D4F">
        <w:rPr>
          <w:rFonts w:ascii="Arial" w:eastAsia="Times New Roman" w:hAnsi="Arial" w:cs="Arial"/>
          <w:sz w:val="20"/>
          <w:szCs w:val="20"/>
        </w:rPr>
        <w:t xml:space="preserve"> </w:t>
      </w:r>
      <w:r w:rsidRPr="00CA2BD4">
        <w:rPr>
          <w:rFonts w:ascii="Arial" w:eastAsia="Times New Roman" w:hAnsi="Arial" w:cs="Arial"/>
          <w:sz w:val="20"/>
          <w:szCs w:val="20"/>
        </w:rPr>
        <w:t>phải</w:t>
      </w:r>
      <w:r w:rsidRPr="00301D4F">
        <w:rPr>
          <w:rFonts w:ascii="Arial" w:eastAsia="Times New Roman" w:hAnsi="Arial" w:cs="Arial"/>
          <w:sz w:val="20"/>
          <w:szCs w:val="20"/>
        </w:rPr>
        <w:t xml:space="preserve"> </w:t>
      </w:r>
      <w:r w:rsidRPr="00CA2BD4">
        <w:rPr>
          <w:rFonts w:ascii="Arial" w:eastAsia="Times New Roman" w:hAnsi="Arial" w:cs="Arial"/>
          <w:sz w:val="20"/>
          <w:szCs w:val="20"/>
        </w:rPr>
        <w:t>thông</w:t>
      </w:r>
      <w:r w:rsidRPr="00301D4F">
        <w:rPr>
          <w:rFonts w:ascii="Arial" w:eastAsia="Times New Roman" w:hAnsi="Arial" w:cs="Arial"/>
          <w:sz w:val="20"/>
          <w:szCs w:val="20"/>
        </w:rPr>
        <w:t xml:space="preserve"> </w:t>
      </w:r>
      <w:r w:rsidRPr="00CA2BD4">
        <w:rPr>
          <w:rFonts w:ascii="Arial" w:eastAsia="Times New Roman" w:hAnsi="Arial" w:cs="Arial"/>
          <w:sz w:val="20"/>
          <w:szCs w:val="20"/>
        </w:rPr>
        <w:t>báo</w:t>
      </w:r>
      <w:r w:rsidRPr="00301D4F">
        <w:rPr>
          <w:rFonts w:ascii="Arial" w:eastAsia="Times New Roman" w:hAnsi="Arial" w:cs="Arial"/>
          <w:sz w:val="20"/>
          <w:szCs w:val="20"/>
        </w:rPr>
        <w:t xml:space="preserve"> </w:t>
      </w:r>
      <w:r w:rsidRPr="00CA2BD4">
        <w:rPr>
          <w:rFonts w:ascii="Arial" w:eastAsia="Times New Roman" w:hAnsi="Arial" w:cs="Arial"/>
          <w:sz w:val="20"/>
          <w:szCs w:val="20"/>
        </w:rPr>
        <w:t>bằng</w:t>
      </w:r>
      <w:r w:rsidRPr="00301D4F">
        <w:rPr>
          <w:rFonts w:ascii="Arial" w:eastAsia="Times New Roman" w:hAnsi="Arial" w:cs="Arial"/>
          <w:sz w:val="20"/>
          <w:szCs w:val="20"/>
        </w:rPr>
        <w:t xml:space="preserve"> </w:t>
      </w:r>
      <w:r w:rsidRPr="00CA2BD4">
        <w:rPr>
          <w:rFonts w:ascii="Arial" w:eastAsia="Times New Roman" w:hAnsi="Arial" w:cs="Arial"/>
          <w:sz w:val="20"/>
          <w:szCs w:val="20"/>
        </w:rPr>
        <w:t>văn</w:t>
      </w:r>
      <w:r w:rsidRPr="00301D4F">
        <w:rPr>
          <w:rFonts w:ascii="Arial" w:eastAsia="Times New Roman" w:hAnsi="Arial" w:cs="Arial"/>
          <w:sz w:val="20"/>
          <w:szCs w:val="20"/>
        </w:rPr>
        <w:t xml:space="preserve"> </w:t>
      </w:r>
      <w:r w:rsidRPr="00CA2BD4">
        <w:rPr>
          <w:rFonts w:ascii="Arial" w:eastAsia="Times New Roman" w:hAnsi="Arial" w:cs="Arial"/>
          <w:sz w:val="20"/>
          <w:szCs w:val="20"/>
        </w:rPr>
        <w:t>bản</w:t>
      </w:r>
      <w:r w:rsidRPr="00301D4F">
        <w:rPr>
          <w:rFonts w:ascii="Arial" w:eastAsia="Times New Roman" w:hAnsi="Arial" w:cs="Arial"/>
          <w:sz w:val="20"/>
          <w:szCs w:val="20"/>
        </w:rPr>
        <w:t xml:space="preserve"> </w:t>
      </w:r>
      <w:r w:rsidRPr="00CA2BD4">
        <w:rPr>
          <w:rFonts w:ascii="Arial" w:eastAsia="Times New Roman" w:hAnsi="Arial" w:cs="Arial"/>
          <w:sz w:val="20"/>
          <w:szCs w:val="20"/>
        </w:rPr>
        <w:t>về</w:t>
      </w:r>
      <w:r w:rsidRPr="00301D4F">
        <w:rPr>
          <w:rFonts w:ascii="Arial" w:eastAsia="Times New Roman" w:hAnsi="Arial" w:cs="Arial"/>
          <w:sz w:val="20"/>
          <w:szCs w:val="20"/>
        </w:rPr>
        <w:t xml:space="preserve"> </w:t>
      </w:r>
      <w:r w:rsidRPr="00CA2BD4">
        <w:rPr>
          <w:rFonts w:ascii="Arial" w:eastAsia="Times New Roman" w:hAnsi="Arial" w:cs="Arial"/>
          <w:sz w:val="20"/>
          <w:szCs w:val="20"/>
        </w:rPr>
        <w:t>ngày</w:t>
      </w:r>
      <w:r w:rsidRPr="00301D4F">
        <w:rPr>
          <w:rFonts w:ascii="Arial" w:eastAsia="Times New Roman" w:hAnsi="Arial" w:cs="Arial"/>
          <w:sz w:val="20"/>
          <w:szCs w:val="20"/>
        </w:rPr>
        <w:t xml:space="preserve"> </w:t>
      </w:r>
      <w:r w:rsidRPr="00CA2BD4">
        <w:rPr>
          <w:rFonts w:ascii="Arial" w:eastAsia="Times New Roman" w:hAnsi="Arial" w:cs="Arial"/>
          <w:sz w:val="20"/>
          <w:szCs w:val="20"/>
        </w:rPr>
        <w:t>triển</w:t>
      </w:r>
      <w:r w:rsidRPr="00301D4F">
        <w:rPr>
          <w:rFonts w:ascii="Arial" w:eastAsia="Times New Roman" w:hAnsi="Arial" w:cs="Arial"/>
          <w:sz w:val="20"/>
          <w:szCs w:val="20"/>
        </w:rPr>
        <w:t xml:space="preserve"> </w:t>
      </w:r>
      <w:r w:rsidRPr="00CA2BD4">
        <w:rPr>
          <w:rFonts w:ascii="Arial" w:eastAsia="Times New Roman" w:hAnsi="Arial" w:cs="Arial"/>
          <w:sz w:val="20"/>
          <w:szCs w:val="20"/>
        </w:rPr>
        <w:t>khai</w:t>
      </w:r>
      <w:r w:rsidRPr="00301D4F">
        <w:rPr>
          <w:rFonts w:ascii="Arial" w:eastAsia="Times New Roman" w:hAnsi="Arial" w:cs="Arial"/>
          <w:sz w:val="20"/>
          <w:szCs w:val="20"/>
        </w:rPr>
        <w:t xml:space="preserve"> </w:t>
      </w:r>
      <w:r w:rsidRPr="00CA2BD4">
        <w:rPr>
          <w:rFonts w:ascii="Arial" w:eastAsia="Times New Roman" w:hAnsi="Arial" w:cs="Arial"/>
          <w:sz w:val="20"/>
          <w:szCs w:val="20"/>
        </w:rPr>
        <w:t>dự</w:t>
      </w:r>
      <w:r w:rsidRPr="00301D4F">
        <w:rPr>
          <w:rFonts w:ascii="Arial" w:eastAsia="Times New Roman" w:hAnsi="Arial" w:cs="Arial"/>
          <w:sz w:val="20"/>
          <w:szCs w:val="20"/>
        </w:rPr>
        <w:t xml:space="preserve"> </w:t>
      </w:r>
      <w:r w:rsidRPr="00CA2BD4">
        <w:rPr>
          <w:rFonts w:ascii="Arial" w:eastAsia="Times New Roman" w:hAnsi="Arial" w:cs="Arial"/>
          <w:sz w:val="20"/>
          <w:szCs w:val="20"/>
        </w:rPr>
        <w:t>án,</w:t>
      </w:r>
      <w:r w:rsidRPr="00301D4F">
        <w:rPr>
          <w:rFonts w:ascii="Arial" w:eastAsia="Times New Roman" w:hAnsi="Arial" w:cs="Arial"/>
          <w:sz w:val="20"/>
          <w:szCs w:val="20"/>
        </w:rPr>
        <w:t xml:space="preserve"> </w:t>
      </w:r>
      <w:r w:rsidRPr="00CA2BD4">
        <w:rPr>
          <w:rFonts w:ascii="Arial" w:eastAsia="Times New Roman" w:hAnsi="Arial" w:cs="Arial"/>
          <w:sz w:val="20"/>
          <w:szCs w:val="20"/>
        </w:rPr>
        <w:t>khởi</w:t>
      </w:r>
      <w:r w:rsidRPr="00301D4F">
        <w:rPr>
          <w:rFonts w:ascii="Arial" w:eastAsia="Times New Roman" w:hAnsi="Arial" w:cs="Arial"/>
          <w:sz w:val="20"/>
          <w:szCs w:val="20"/>
        </w:rPr>
        <w:t xml:space="preserve"> </w:t>
      </w:r>
      <w:r w:rsidRPr="00CA2BD4">
        <w:rPr>
          <w:rFonts w:ascii="Arial" w:eastAsia="Times New Roman" w:hAnsi="Arial" w:cs="Arial"/>
          <w:sz w:val="20"/>
          <w:szCs w:val="20"/>
        </w:rPr>
        <w:t>công</w:t>
      </w:r>
      <w:r w:rsidRPr="00301D4F">
        <w:rPr>
          <w:rFonts w:ascii="Arial" w:eastAsia="Times New Roman" w:hAnsi="Arial" w:cs="Arial"/>
          <w:sz w:val="20"/>
          <w:szCs w:val="20"/>
        </w:rPr>
        <w:t xml:space="preserve"> </w:t>
      </w:r>
      <w:r w:rsidRPr="00CA2BD4">
        <w:rPr>
          <w:rFonts w:ascii="Arial" w:eastAsia="Times New Roman" w:hAnsi="Arial" w:cs="Arial"/>
          <w:sz w:val="20"/>
          <w:szCs w:val="20"/>
        </w:rPr>
        <w:t>xây</w:t>
      </w:r>
      <w:r w:rsidRPr="00301D4F">
        <w:rPr>
          <w:rFonts w:ascii="Arial" w:eastAsia="Times New Roman" w:hAnsi="Arial" w:cs="Arial"/>
          <w:sz w:val="20"/>
          <w:szCs w:val="20"/>
        </w:rPr>
        <w:t xml:space="preserve"> </w:t>
      </w:r>
      <w:r w:rsidRPr="00CA2BD4">
        <w:rPr>
          <w:rFonts w:ascii="Arial" w:eastAsia="Times New Roman" w:hAnsi="Arial" w:cs="Arial"/>
          <w:sz w:val="20"/>
          <w:szCs w:val="20"/>
        </w:rPr>
        <w:t>dựng</w:t>
      </w:r>
      <w:r w:rsidRPr="00301D4F">
        <w:rPr>
          <w:rFonts w:ascii="Arial" w:eastAsia="Times New Roman" w:hAnsi="Arial" w:cs="Arial"/>
          <w:sz w:val="20"/>
          <w:szCs w:val="20"/>
        </w:rPr>
        <w:t xml:space="preserve"> </w:t>
      </w:r>
      <w:r w:rsidRPr="00CA2BD4">
        <w:rPr>
          <w:rFonts w:ascii="Arial" w:eastAsia="Times New Roman" w:hAnsi="Arial" w:cs="Arial"/>
          <w:sz w:val="20"/>
          <w:szCs w:val="20"/>
        </w:rPr>
        <w:t>cho</w:t>
      </w:r>
      <w:r w:rsidRPr="00301D4F">
        <w:rPr>
          <w:rFonts w:ascii="Arial" w:eastAsia="Times New Roman" w:hAnsi="Arial" w:cs="Arial"/>
          <w:sz w:val="20"/>
          <w:szCs w:val="20"/>
        </w:rPr>
        <w:t xml:space="preserve"> </w:t>
      </w:r>
      <w:r w:rsidRPr="00CA2BD4">
        <w:rPr>
          <w:rFonts w:ascii="Arial" w:eastAsia="Times New Roman" w:hAnsi="Arial" w:cs="Arial"/>
          <w:sz w:val="20"/>
          <w:szCs w:val="20"/>
        </w:rPr>
        <w:t>Ban</w:t>
      </w:r>
      <w:r w:rsidRPr="00301D4F">
        <w:rPr>
          <w:rFonts w:ascii="Arial" w:eastAsia="Times New Roman" w:hAnsi="Arial" w:cs="Arial"/>
          <w:sz w:val="20"/>
          <w:szCs w:val="20"/>
        </w:rPr>
        <w:t xml:space="preserve"> </w:t>
      </w:r>
      <w:r w:rsidRPr="00CA2BD4">
        <w:rPr>
          <w:rFonts w:ascii="Arial" w:eastAsia="Times New Roman" w:hAnsi="Arial" w:cs="Arial"/>
          <w:sz w:val="20"/>
          <w:szCs w:val="20"/>
        </w:rPr>
        <w:t>chỉ</w:t>
      </w:r>
      <w:r w:rsidRPr="00301D4F">
        <w:rPr>
          <w:rFonts w:ascii="Arial" w:eastAsia="Times New Roman" w:hAnsi="Arial" w:cs="Arial"/>
          <w:sz w:val="20"/>
          <w:szCs w:val="20"/>
        </w:rPr>
        <w:t xml:space="preserve"> </w:t>
      </w:r>
      <w:r w:rsidRPr="00CA2BD4">
        <w:rPr>
          <w:rFonts w:ascii="Arial" w:eastAsia="Times New Roman" w:hAnsi="Arial" w:cs="Arial"/>
          <w:sz w:val="20"/>
          <w:szCs w:val="20"/>
        </w:rPr>
        <w:t>huy</w:t>
      </w:r>
      <w:r w:rsidRPr="00301D4F">
        <w:rPr>
          <w:rFonts w:ascii="Arial" w:eastAsia="Times New Roman" w:hAnsi="Arial" w:cs="Arial"/>
          <w:sz w:val="20"/>
          <w:szCs w:val="20"/>
        </w:rPr>
        <w:t xml:space="preserve"> </w:t>
      </w:r>
      <w:r w:rsidRPr="00CA2BD4">
        <w:rPr>
          <w:rFonts w:ascii="Arial" w:eastAsia="Times New Roman" w:hAnsi="Arial" w:cs="Arial"/>
          <w:sz w:val="20"/>
          <w:szCs w:val="20"/>
        </w:rPr>
        <w:t>Bộ</w:t>
      </w:r>
      <w:r w:rsidRPr="00301D4F">
        <w:rPr>
          <w:rFonts w:ascii="Arial" w:eastAsia="Times New Roman" w:hAnsi="Arial" w:cs="Arial"/>
          <w:sz w:val="20"/>
          <w:szCs w:val="20"/>
        </w:rPr>
        <w:t xml:space="preserve"> </w:t>
      </w:r>
      <w:r w:rsidRPr="00CA2BD4">
        <w:rPr>
          <w:rFonts w:ascii="Arial" w:eastAsia="Times New Roman" w:hAnsi="Arial" w:cs="Arial"/>
          <w:sz w:val="20"/>
          <w:szCs w:val="20"/>
        </w:rPr>
        <w:t>đội</w:t>
      </w:r>
      <w:r w:rsidRPr="00301D4F">
        <w:rPr>
          <w:rFonts w:ascii="Arial" w:eastAsia="Times New Roman" w:hAnsi="Arial" w:cs="Arial"/>
          <w:sz w:val="20"/>
          <w:szCs w:val="20"/>
        </w:rPr>
        <w:t xml:space="preserve"> </w:t>
      </w:r>
      <w:r w:rsidRPr="00CA2BD4">
        <w:rPr>
          <w:rFonts w:ascii="Arial" w:eastAsia="Times New Roman" w:hAnsi="Arial" w:cs="Arial"/>
          <w:sz w:val="20"/>
          <w:szCs w:val="20"/>
        </w:rPr>
        <w:t>Biên</w:t>
      </w:r>
      <w:r w:rsidRPr="00301D4F">
        <w:rPr>
          <w:rFonts w:ascii="Arial" w:eastAsia="Times New Roman" w:hAnsi="Arial" w:cs="Arial"/>
          <w:sz w:val="20"/>
          <w:szCs w:val="20"/>
        </w:rPr>
        <w:t xml:space="preserve"> </w:t>
      </w:r>
      <w:r w:rsidRPr="00CA2BD4">
        <w:rPr>
          <w:rFonts w:ascii="Arial" w:eastAsia="Times New Roman" w:hAnsi="Arial" w:cs="Arial"/>
          <w:sz w:val="20"/>
          <w:szCs w:val="20"/>
        </w:rPr>
        <w:t>phòng,</w:t>
      </w:r>
      <w:r w:rsidRPr="00301D4F">
        <w:rPr>
          <w:rFonts w:ascii="Arial" w:eastAsia="Times New Roman" w:hAnsi="Arial" w:cs="Arial"/>
          <w:sz w:val="20"/>
          <w:szCs w:val="20"/>
        </w:rPr>
        <w:t xml:space="preserve"> </w:t>
      </w:r>
      <w:r w:rsidRPr="00CA2BD4">
        <w:rPr>
          <w:rFonts w:ascii="Arial" w:eastAsia="Times New Roman" w:hAnsi="Arial" w:cs="Arial"/>
          <w:sz w:val="20"/>
          <w:szCs w:val="20"/>
        </w:rPr>
        <w:t>Công</w:t>
      </w:r>
      <w:r w:rsidRPr="00301D4F">
        <w:rPr>
          <w:rFonts w:ascii="Arial" w:eastAsia="Times New Roman" w:hAnsi="Arial" w:cs="Arial"/>
          <w:sz w:val="20"/>
          <w:szCs w:val="20"/>
        </w:rPr>
        <w:t xml:space="preserve"> </w:t>
      </w:r>
      <w:r w:rsidRPr="00CA2BD4">
        <w:rPr>
          <w:rFonts w:ascii="Arial" w:eastAsia="Times New Roman" w:hAnsi="Arial" w:cs="Arial"/>
          <w:sz w:val="20"/>
          <w:szCs w:val="20"/>
        </w:rPr>
        <w:t>an</w:t>
      </w:r>
      <w:r w:rsidRPr="00301D4F">
        <w:rPr>
          <w:rFonts w:ascii="Arial" w:eastAsia="Times New Roman" w:hAnsi="Arial" w:cs="Arial"/>
          <w:sz w:val="20"/>
          <w:szCs w:val="20"/>
        </w:rPr>
        <w:t xml:space="preserve"> </w:t>
      </w:r>
      <w:r w:rsidRPr="00CA2BD4">
        <w:rPr>
          <w:rFonts w:ascii="Arial" w:eastAsia="Times New Roman" w:hAnsi="Arial" w:cs="Arial"/>
          <w:sz w:val="20"/>
          <w:szCs w:val="20"/>
        </w:rPr>
        <w:t>cấp</w:t>
      </w:r>
      <w:r w:rsidRPr="00301D4F">
        <w:rPr>
          <w:rFonts w:ascii="Arial" w:eastAsia="Times New Roman" w:hAnsi="Arial" w:cs="Arial"/>
          <w:sz w:val="20"/>
          <w:szCs w:val="20"/>
        </w:rPr>
        <w:t xml:space="preserve"> </w:t>
      </w:r>
      <w:r w:rsidRPr="00CA2BD4">
        <w:rPr>
          <w:rFonts w:ascii="Arial" w:eastAsia="Times New Roman" w:hAnsi="Arial" w:cs="Arial"/>
          <w:sz w:val="20"/>
          <w:szCs w:val="20"/>
        </w:rPr>
        <w:t>tỉnh</w:t>
      </w:r>
      <w:r w:rsidRPr="00301D4F">
        <w:rPr>
          <w:rFonts w:ascii="Arial" w:eastAsia="Times New Roman" w:hAnsi="Arial" w:cs="Arial"/>
          <w:sz w:val="20"/>
          <w:szCs w:val="20"/>
        </w:rPr>
        <w:t xml:space="preserve"> </w:t>
      </w:r>
      <w:r w:rsidRPr="00CA2BD4">
        <w:rPr>
          <w:rFonts w:ascii="Arial" w:eastAsia="Times New Roman" w:hAnsi="Arial" w:cs="Arial"/>
          <w:sz w:val="20"/>
          <w:szCs w:val="20"/>
        </w:rPr>
        <w:t>và</w:t>
      </w:r>
      <w:r w:rsidRPr="00301D4F">
        <w:rPr>
          <w:rFonts w:ascii="Arial" w:eastAsia="Times New Roman" w:hAnsi="Arial" w:cs="Arial"/>
          <w:sz w:val="20"/>
          <w:szCs w:val="20"/>
        </w:rPr>
        <w:t xml:space="preserve"> </w:t>
      </w:r>
      <w:r w:rsidRPr="00CA2BD4">
        <w:rPr>
          <w:rFonts w:ascii="Arial" w:eastAsia="Times New Roman" w:hAnsi="Arial" w:cs="Arial"/>
          <w:sz w:val="20"/>
          <w:szCs w:val="20"/>
        </w:rPr>
        <w:t>chính</w:t>
      </w:r>
      <w:r w:rsidRPr="00301D4F">
        <w:rPr>
          <w:rFonts w:ascii="Arial" w:eastAsia="Times New Roman" w:hAnsi="Arial" w:cs="Arial"/>
          <w:sz w:val="20"/>
          <w:szCs w:val="20"/>
        </w:rPr>
        <w:t xml:space="preserve"> </w:t>
      </w:r>
      <w:r w:rsidRPr="00CA2BD4">
        <w:rPr>
          <w:rFonts w:ascii="Arial" w:eastAsia="Times New Roman" w:hAnsi="Arial" w:cs="Arial"/>
          <w:sz w:val="20"/>
          <w:szCs w:val="20"/>
        </w:rPr>
        <w:t>quyền</w:t>
      </w:r>
      <w:r w:rsidRPr="00301D4F">
        <w:rPr>
          <w:rFonts w:ascii="Arial" w:eastAsia="Times New Roman" w:hAnsi="Arial" w:cs="Arial"/>
          <w:sz w:val="20"/>
          <w:szCs w:val="20"/>
        </w:rPr>
        <w:t xml:space="preserve"> </w:t>
      </w:r>
      <w:r w:rsidRPr="00CA2BD4">
        <w:rPr>
          <w:rFonts w:ascii="Arial" w:eastAsia="Times New Roman" w:hAnsi="Arial" w:cs="Arial"/>
          <w:sz w:val="20"/>
          <w:szCs w:val="20"/>
        </w:rPr>
        <w:t>địa</w:t>
      </w:r>
      <w:r w:rsidRPr="00301D4F">
        <w:rPr>
          <w:rFonts w:ascii="Arial" w:eastAsia="Times New Roman" w:hAnsi="Arial" w:cs="Arial"/>
          <w:sz w:val="20"/>
          <w:szCs w:val="20"/>
        </w:rPr>
        <w:t xml:space="preserve"> </w:t>
      </w:r>
      <w:r w:rsidRPr="00CA2BD4">
        <w:rPr>
          <w:rFonts w:ascii="Arial" w:eastAsia="Times New Roman" w:hAnsi="Arial" w:cs="Arial"/>
          <w:sz w:val="20"/>
          <w:szCs w:val="20"/>
        </w:rPr>
        <w:t>phương</w:t>
      </w:r>
      <w:r w:rsidRPr="00301D4F">
        <w:rPr>
          <w:rFonts w:ascii="Arial" w:eastAsia="Times New Roman" w:hAnsi="Arial" w:cs="Arial"/>
          <w:sz w:val="20"/>
          <w:szCs w:val="20"/>
        </w:rPr>
        <w:t xml:space="preserve"> </w:t>
      </w:r>
      <w:r w:rsidRPr="00CA2BD4">
        <w:rPr>
          <w:rFonts w:ascii="Arial" w:eastAsia="Times New Roman" w:hAnsi="Arial" w:cs="Arial"/>
          <w:sz w:val="20"/>
          <w:szCs w:val="20"/>
        </w:rPr>
        <w:t>sở</w:t>
      </w:r>
      <w:r w:rsidRPr="00301D4F">
        <w:rPr>
          <w:rFonts w:ascii="Arial" w:eastAsia="Times New Roman" w:hAnsi="Arial" w:cs="Arial"/>
          <w:sz w:val="20"/>
          <w:szCs w:val="20"/>
        </w:rPr>
        <w:t xml:space="preserve"> </w:t>
      </w:r>
      <w:r w:rsidRPr="00CA2BD4">
        <w:rPr>
          <w:rFonts w:ascii="Arial" w:eastAsia="Times New Roman" w:hAnsi="Arial" w:cs="Arial"/>
          <w:sz w:val="20"/>
          <w:szCs w:val="20"/>
        </w:rPr>
        <w:t>tại</w:t>
      </w:r>
      <w:r w:rsidRPr="00301D4F">
        <w:rPr>
          <w:rFonts w:ascii="Arial" w:eastAsia="Times New Roman" w:hAnsi="Arial" w:cs="Arial"/>
          <w:sz w:val="20"/>
          <w:szCs w:val="20"/>
        </w:rPr>
        <w:t xml:space="preserve"> </w:t>
      </w:r>
      <w:r w:rsidRPr="00CA2BD4">
        <w:rPr>
          <w:rFonts w:ascii="Arial" w:eastAsia="Times New Roman" w:hAnsi="Arial" w:cs="Arial"/>
          <w:sz w:val="20"/>
          <w:szCs w:val="20"/>
        </w:rPr>
        <w:t>tr</w:t>
      </w:r>
      <w:r>
        <w:rPr>
          <w:rFonts w:ascii="Arial" w:eastAsia="Times New Roman" w:hAnsi="Arial" w:cs="Arial"/>
          <w:sz w:val="20"/>
          <w:szCs w:val="20"/>
          <w:lang w:val="en-US"/>
        </w:rPr>
        <w:t>ư</w:t>
      </w:r>
      <w:r w:rsidRPr="00CA2BD4">
        <w:rPr>
          <w:rFonts w:ascii="Arial" w:eastAsia="Times New Roman" w:hAnsi="Arial" w:cs="Arial"/>
          <w:sz w:val="20"/>
          <w:szCs w:val="20"/>
        </w:rPr>
        <w:t>ớc</w:t>
      </w:r>
      <w:r w:rsidRPr="00301D4F">
        <w:rPr>
          <w:rFonts w:ascii="Arial" w:eastAsia="Times New Roman" w:hAnsi="Arial" w:cs="Arial"/>
          <w:sz w:val="20"/>
          <w:szCs w:val="20"/>
        </w:rPr>
        <w:t xml:space="preserve"> </w:t>
      </w:r>
      <w:r w:rsidRPr="00CA2BD4">
        <w:rPr>
          <w:rFonts w:ascii="Arial" w:eastAsia="Times New Roman" w:hAnsi="Arial" w:cs="Arial"/>
          <w:sz w:val="20"/>
          <w:szCs w:val="20"/>
        </w:rPr>
        <w:t>thời</w:t>
      </w:r>
      <w:r w:rsidRPr="00301D4F">
        <w:rPr>
          <w:rFonts w:ascii="Arial" w:eastAsia="Times New Roman" w:hAnsi="Arial" w:cs="Arial"/>
          <w:sz w:val="20"/>
          <w:szCs w:val="20"/>
        </w:rPr>
        <w:t xml:space="preserve"> </w:t>
      </w:r>
      <w:r>
        <w:rPr>
          <w:rFonts w:ascii="Arial" w:eastAsia="Times New Roman" w:hAnsi="Arial" w:cs="Arial"/>
          <w:sz w:val="20"/>
          <w:szCs w:val="20"/>
          <w:lang w:val="en-US"/>
        </w:rPr>
        <w:t>điểm triển</w:t>
      </w:r>
      <w:r w:rsidRPr="00301D4F">
        <w:rPr>
          <w:rFonts w:ascii="Arial" w:eastAsia="Times New Roman" w:hAnsi="Arial" w:cs="Arial"/>
          <w:sz w:val="20"/>
          <w:szCs w:val="20"/>
        </w:rPr>
        <w:t xml:space="preserve"> </w:t>
      </w:r>
      <w:r w:rsidRPr="00CA2BD4">
        <w:rPr>
          <w:rFonts w:ascii="Arial" w:eastAsia="Times New Roman" w:hAnsi="Arial" w:cs="Arial"/>
          <w:sz w:val="20"/>
          <w:szCs w:val="20"/>
        </w:rPr>
        <w:t>khai</w:t>
      </w:r>
      <w:r w:rsidRPr="00301D4F">
        <w:rPr>
          <w:rFonts w:ascii="Arial" w:eastAsia="Times New Roman" w:hAnsi="Arial" w:cs="Arial"/>
          <w:sz w:val="20"/>
          <w:szCs w:val="20"/>
        </w:rPr>
        <w:t xml:space="preserve"> </w:t>
      </w:r>
      <w:r w:rsidRPr="00CA2BD4">
        <w:rPr>
          <w:rFonts w:ascii="Arial" w:eastAsia="Times New Roman" w:hAnsi="Arial" w:cs="Arial"/>
          <w:sz w:val="20"/>
          <w:szCs w:val="20"/>
        </w:rPr>
        <w:t>dự</w:t>
      </w:r>
      <w:r w:rsidRPr="00301D4F">
        <w:rPr>
          <w:rFonts w:ascii="Arial" w:eastAsia="Times New Roman" w:hAnsi="Arial" w:cs="Arial"/>
          <w:sz w:val="20"/>
          <w:szCs w:val="20"/>
        </w:rPr>
        <w:t xml:space="preserve"> </w:t>
      </w:r>
      <w:r w:rsidRPr="00CA2BD4">
        <w:rPr>
          <w:rFonts w:ascii="Arial" w:eastAsia="Times New Roman" w:hAnsi="Arial" w:cs="Arial"/>
          <w:sz w:val="20"/>
          <w:szCs w:val="20"/>
        </w:rPr>
        <w:t>án</w:t>
      </w:r>
      <w:r w:rsidRPr="00301D4F">
        <w:rPr>
          <w:rFonts w:ascii="Arial" w:eastAsia="Times New Roman" w:hAnsi="Arial" w:cs="Arial"/>
          <w:sz w:val="20"/>
          <w:szCs w:val="20"/>
        </w:rPr>
        <w:t xml:space="preserve"> </w:t>
      </w:r>
      <w:r w:rsidRPr="00CA2BD4">
        <w:rPr>
          <w:rFonts w:ascii="Arial" w:eastAsia="Times New Roman" w:hAnsi="Arial" w:cs="Arial"/>
          <w:sz w:val="20"/>
          <w:szCs w:val="20"/>
        </w:rPr>
        <w:t>hoặc</w:t>
      </w:r>
      <w:r w:rsidRPr="00301D4F">
        <w:rPr>
          <w:rFonts w:ascii="Arial" w:eastAsia="Times New Roman" w:hAnsi="Arial" w:cs="Arial"/>
          <w:sz w:val="20"/>
          <w:szCs w:val="20"/>
        </w:rPr>
        <w:t xml:space="preserve"> </w:t>
      </w:r>
      <w:r w:rsidRPr="00CA2BD4">
        <w:rPr>
          <w:rFonts w:ascii="Arial" w:eastAsia="Times New Roman" w:hAnsi="Arial" w:cs="Arial"/>
          <w:sz w:val="20"/>
          <w:szCs w:val="20"/>
        </w:rPr>
        <w:t>khởi</w:t>
      </w:r>
      <w:r w:rsidRPr="00301D4F">
        <w:rPr>
          <w:rFonts w:ascii="Arial" w:eastAsia="Times New Roman" w:hAnsi="Arial" w:cs="Arial"/>
          <w:sz w:val="20"/>
          <w:szCs w:val="20"/>
        </w:rPr>
        <w:t xml:space="preserve"> </w:t>
      </w:r>
      <w:r w:rsidRPr="00CA2BD4">
        <w:rPr>
          <w:rFonts w:ascii="Arial" w:eastAsia="Times New Roman" w:hAnsi="Arial" w:cs="Arial"/>
          <w:sz w:val="20"/>
          <w:szCs w:val="20"/>
        </w:rPr>
        <w:t>công</w:t>
      </w:r>
      <w:r w:rsidRPr="00301D4F">
        <w:rPr>
          <w:rFonts w:ascii="Arial" w:eastAsia="Times New Roman" w:hAnsi="Arial" w:cs="Arial"/>
          <w:sz w:val="20"/>
          <w:szCs w:val="20"/>
        </w:rPr>
        <w:t xml:space="preserve"> </w:t>
      </w:r>
      <w:r w:rsidRPr="00CA2BD4">
        <w:rPr>
          <w:rFonts w:ascii="Arial" w:eastAsia="Times New Roman" w:hAnsi="Arial" w:cs="Arial"/>
          <w:sz w:val="20"/>
          <w:szCs w:val="20"/>
        </w:rPr>
        <w:t>xây</w:t>
      </w:r>
      <w:r w:rsidRPr="00301D4F">
        <w:rPr>
          <w:rFonts w:ascii="Arial" w:eastAsia="Times New Roman" w:hAnsi="Arial" w:cs="Arial"/>
          <w:sz w:val="20"/>
          <w:szCs w:val="20"/>
        </w:rPr>
        <w:t xml:space="preserve"> </w:t>
      </w:r>
      <w:r w:rsidRPr="00CA2BD4">
        <w:rPr>
          <w:rFonts w:ascii="Arial" w:eastAsia="Times New Roman" w:hAnsi="Arial" w:cs="Arial"/>
          <w:sz w:val="20"/>
          <w:szCs w:val="20"/>
        </w:rPr>
        <w:t>dựng</w:t>
      </w:r>
      <w:r w:rsidRPr="00301D4F">
        <w:rPr>
          <w:rFonts w:ascii="Arial" w:eastAsia="Times New Roman" w:hAnsi="Arial" w:cs="Arial"/>
          <w:sz w:val="20"/>
          <w:szCs w:val="20"/>
        </w:rPr>
        <w:t xml:space="preserve"> </w:t>
      </w:r>
      <w:r w:rsidRPr="00CA2BD4">
        <w:rPr>
          <w:rFonts w:ascii="Arial" w:eastAsia="Times New Roman" w:hAnsi="Arial" w:cs="Arial"/>
          <w:sz w:val="20"/>
          <w:szCs w:val="20"/>
        </w:rPr>
        <w:t>công</w:t>
      </w:r>
      <w:r w:rsidRPr="00301D4F">
        <w:rPr>
          <w:rFonts w:ascii="Arial" w:eastAsia="Times New Roman" w:hAnsi="Arial" w:cs="Arial"/>
          <w:sz w:val="20"/>
          <w:szCs w:val="20"/>
        </w:rPr>
        <w:t xml:space="preserve"> </w:t>
      </w:r>
      <w:r w:rsidRPr="00CA2BD4">
        <w:rPr>
          <w:rFonts w:ascii="Arial" w:eastAsia="Times New Roman" w:hAnsi="Arial" w:cs="Arial"/>
          <w:sz w:val="20"/>
          <w:szCs w:val="20"/>
        </w:rPr>
        <w:t>trình</w:t>
      </w:r>
      <w:r w:rsidRPr="00301D4F">
        <w:rPr>
          <w:rFonts w:ascii="Arial" w:eastAsia="Times New Roman" w:hAnsi="Arial" w:cs="Arial"/>
          <w:sz w:val="20"/>
          <w:szCs w:val="20"/>
        </w:rPr>
        <w:t xml:space="preserve"> </w:t>
      </w:r>
      <w:r w:rsidRPr="00CA2BD4">
        <w:rPr>
          <w:rFonts w:ascii="Arial" w:eastAsia="Times New Roman" w:hAnsi="Arial" w:cs="Arial"/>
          <w:sz w:val="20"/>
          <w:szCs w:val="20"/>
        </w:rPr>
        <w:t>ít</w:t>
      </w:r>
      <w:r w:rsidRPr="00301D4F">
        <w:rPr>
          <w:rFonts w:ascii="Arial" w:eastAsia="Times New Roman" w:hAnsi="Arial" w:cs="Arial"/>
          <w:sz w:val="20"/>
          <w:szCs w:val="20"/>
        </w:rPr>
        <w:t xml:space="preserve"> </w:t>
      </w:r>
      <w:r w:rsidRPr="00CA2BD4">
        <w:rPr>
          <w:rFonts w:ascii="Arial" w:eastAsia="Times New Roman" w:hAnsi="Arial" w:cs="Arial"/>
          <w:sz w:val="20"/>
          <w:szCs w:val="20"/>
        </w:rPr>
        <w:t>nh</w:t>
      </w:r>
      <w:r>
        <w:rPr>
          <w:rFonts w:ascii="Arial" w:eastAsia="Times New Roman" w:hAnsi="Arial" w:cs="Arial"/>
          <w:sz w:val="20"/>
          <w:szCs w:val="20"/>
          <w:lang w:val="en-US"/>
        </w:rPr>
        <w:t>ấ</w:t>
      </w:r>
      <w:r w:rsidRPr="00CA2BD4">
        <w:rPr>
          <w:rFonts w:ascii="Arial" w:eastAsia="Times New Roman" w:hAnsi="Arial" w:cs="Arial"/>
          <w:sz w:val="20"/>
          <w:szCs w:val="20"/>
        </w:rPr>
        <w:t>t</w:t>
      </w:r>
      <w:r w:rsidRPr="00301D4F">
        <w:rPr>
          <w:rFonts w:ascii="Arial" w:eastAsia="Times New Roman" w:hAnsi="Arial" w:cs="Arial"/>
          <w:sz w:val="20"/>
          <w:szCs w:val="20"/>
        </w:rPr>
        <w:t xml:space="preserve"> </w:t>
      </w:r>
      <w:r w:rsidRPr="00CA2BD4">
        <w:rPr>
          <w:rFonts w:ascii="Arial" w:eastAsia="Times New Roman" w:hAnsi="Arial" w:cs="Arial"/>
          <w:sz w:val="20"/>
          <w:szCs w:val="20"/>
        </w:rPr>
        <w:t>03</w:t>
      </w:r>
      <w:r w:rsidRPr="00301D4F">
        <w:rPr>
          <w:rFonts w:ascii="Arial" w:eastAsia="Times New Roman" w:hAnsi="Arial" w:cs="Arial"/>
          <w:sz w:val="20"/>
          <w:szCs w:val="20"/>
        </w:rPr>
        <w:t xml:space="preserve"> </w:t>
      </w:r>
      <w:r w:rsidRPr="00CA2BD4">
        <w:rPr>
          <w:rFonts w:ascii="Arial" w:eastAsia="Times New Roman" w:hAnsi="Arial" w:cs="Arial"/>
          <w:sz w:val="20"/>
          <w:szCs w:val="20"/>
        </w:rPr>
        <w:t>(ba)</w:t>
      </w:r>
      <w:r w:rsidRPr="00301D4F">
        <w:rPr>
          <w:rFonts w:ascii="Arial" w:eastAsia="Times New Roman" w:hAnsi="Arial" w:cs="Arial"/>
          <w:sz w:val="20"/>
          <w:szCs w:val="20"/>
        </w:rPr>
        <w:t xml:space="preserve"> </w:t>
      </w:r>
      <w:r w:rsidRPr="00CA2BD4">
        <w:rPr>
          <w:rFonts w:ascii="Arial" w:eastAsia="Times New Roman" w:hAnsi="Arial" w:cs="Arial"/>
          <w:sz w:val="20"/>
          <w:szCs w:val="20"/>
        </w:rPr>
        <w:t>ngày</w:t>
      </w:r>
      <w:r w:rsidRPr="00301D4F">
        <w:rPr>
          <w:rFonts w:ascii="Arial" w:eastAsia="Times New Roman" w:hAnsi="Arial" w:cs="Arial"/>
          <w:sz w:val="20"/>
          <w:szCs w:val="20"/>
        </w:rPr>
        <w:t xml:space="preserve"> </w:t>
      </w:r>
      <w:r w:rsidRPr="00CA2BD4">
        <w:rPr>
          <w:rFonts w:ascii="Arial" w:eastAsia="Times New Roman" w:hAnsi="Arial" w:cs="Arial"/>
          <w:sz w:val="20"/>
          <w:szCs w:val="20"/>
        </w:rPr>
        <w:t>làm</w:t>
      </w:r>
      <w:r w:rsidRPr="00301D4F">
        <w:rPr>
          <w:rFonts w:ascii="Arial" w:eastAsia="Times New Roman" w:hAnsi="Arial" w:cs="Arial"/>
          <w:sz w:val="20"/>
          <w:szCs w:val="20"/>
        </w:rPr>
        <w:t xml:space="preserve"> </w:t>
      </w:r>
      <w:r w:rsidRPr="00CA2BD4">
        <w:rPr>
          <w:rFonts w:ascii="Arial" w:eastAsia="Times New Roman" w:hAnsi="Arial" w:cs="Arial"/>
          <w:sz w:val="20"/>
          <w:szCs w:val="20"/>
        </w:rPr>
        <w:t>việc</w:t>
      </w:r>
      <w:r w:rsidR="005D4EF9">
        <w:rPr>
          <w:rFonts w:ascii="Arial" w:eastAsia="Times New Roman" w:hAnsi="Arial" w:cs="Arial"/>
          <w:sz w:val="20"/>
          <w:szCs w:val="20"/>
          <w:lang w:val="en-US"/>
        </w:rPr>
        <w:t>.”.</w:t>
      </w:r>
    </w:p>
    <w:p w14:paraId="28C3ACAF" w14:textId="77777777" w:rsidR="00301D4F" w:rsidRPr="00301D4F" w:rsidRDefault="00301D4F" w:rsidP="00301D4F">
      <w:pPr>
        <w:adjustRightInd w:val="0"/>
        <w:snapToGrid w:val="0"/>
        <w:spacing w:after="120"/>
        <w:ind w:firstLine="720"/>
        <w:jc w:val="both"/>
        <w:rPr>
          <w:rFonts w:ascii="Arial" w:eastAsia="Times New Roman" w:hAnsi="Arial" w:cs="Arial"/>
          <w:sz w:val="20"/>
          <w:szCs w:val="20"/>
        </w:rPr>
      </w:pPr>
      <w:bookmarkStart w:id="12" w:name="RANGE!A20"/>
      <w:r w:rsidRPr="00CA2BD4">
        <w:rPr>
          <w:rFonts w:ascii="Arial" w:eastAsia="Times New Roman" w:hAnsi="Arial" w:cs="Arial"/>
          <w:sz w:val="20"/>
          <w:szCs w:val="20"/>
        </w:rPr>
        <w:t>4.</w:t>
      </w:r>
      <w:r w:rsidRPr="00301D4F">
        <w:rPr>
          <w:rFonts w:ascii="Arial" w:eastAsia="Times New Roman" w:hAnsi="Arial" w:cs="Arial"/>
          <w:sz w:val="20"/>
          <w:szCs w:val="20"/>
        </w:rPr>
        <w:t xml:space="preserve"> </w:t>
      </w:r>
      <w:r w:rsidRPr="00CA2BD4">
        <w:rPr>
          <w:rFonts w:ascii="Arial" w:eastAsia="Times New Roman" w:hAnsi="Arial" w:cs="Arial"/>
          <w:sz w:val="20"/>
          <w:szCs w:val="20"/>
        </w:rPr>
        <w:t>Sửa</w:t>
      </w:r>
      <w:r w:rsidRPr="00301D4F">
        <w:rPr>
          <w:rFonts w:ascii="Arial" w:eastAsia="Times New Roman" w:hAnsi="Arial" w:cs="Arial"/>
          <w:sz w:val="20"/>
          <w:szCs w:val="20"/>
        </w:rPr>
        <w:t xml:space="preserve"> </w:t>
      </w:r>
      <w:r w:rsidRPr="00CA2BD4">
        <w:rPr>
          <w:rFonts w:ascii="Arial" w:eastAsia="Times New Roman" w:hAnsi="Arial" w:cs="Arial"/>
          <w:sz w:val="20"/>
          <w:szCs w:val="20"/>
        </w:rPr>
        <w:t>đổi,</w:t>
      </w:r>
      <w:r w:rsidRPr="00301D4F">
        <w:rPr>
          <w:rFonts w:ascii="Arial" w:eastAsia="Times New Roman" w:hAnsi="Arial" w:cs="Arial"/>
          <w:sz w:val="20"/>
          <w:szCs w:val="20"/>
        </w:rPr>
        <w:t xml:space="preserve"> </w:t>
      </w:r>
      <w:r w:rsidRPr="00CA2BD4">
        <w:rPr>
          <w:rFonts w:ascii="Arial" w:eastAsia="Times New Roman" w:hAnsi="Arial" w:cs="Arial"/>
          <w:sz w:val="20"/>
          <w:szCs w:val="20"/>
        </w:rPr>
        <w:t>bổ</w:t>
      </w:r>
      <w:r w:rsidRPr="00301D4F">
        <w:rPr>
          <w:rFonts w:ascii="Arial" w:eastAsia="Times New Roman" w:hAnsi="Arial" w:cs="Arial"/>
          <w:sz w:val="20"/>
          <w:szCs w:val="20"/>
        </w:rPr>
        <w:t xml:space="preserve"> </w:t>
      </w:r>
      <w:r w:rsidRPr="00CA2BD4">
        <w:rPr>
          <w:rFonts w:ascii="Arial" w:eastAsia="Times New Roman" w:hAnsi="Arial" w:cs="Arial"/>
          <w:sz w:val="20"/>
          <w:szCs w:val="20"/>
        </w:rPr>
        <w:t>sung</w:t>
      </w:r>
      <w:r w:rsidRPr="00301D4F">
        <w:rPr>
          <w:rFonts w:ascii="Arial" w:eastAsia="Times New Roman" w:hAnsi="Arial" w:cs="Arial"/>
          <w:sz w:val="20"/>
          <w:szCs w:val="20"/>
        </w:rPr>
        <w:t xml:space="preserve"> </w:t>
      </w:r>
      <w:r w:rsidRPr="00CA2BD4">
        <w:rPr>
          <w:rFonts w:ascii="Arial" w:eastAsia="Times New Roman" w:hAnsi="Arial" w:cs="Arial"/>
          <w:sz w:val="20"/>
          <w:szCs w:val="20"/>
        </w:rPr>
        <w:t>Điều</w:t>
      </w:r>
      <w:r w:rsidRPr="00301D4F">
        <w:rPr>
          <w:rFonts w:ascii="Arial" w:eastAsia="Times New Roman" w:hAnsi="Arial" w:cs="Arial"/>
          <w:sz w:val="20"/>
          <w:szCs w:val="20"/>
        </w:rPr>
        <w:t xml:space="preserve"> </w:t>
      </w:r>
      <w:r w:rsidRPr="00CA2BD4">
        <w:rPr>
          <w:rFonts w:ascii="Arial" w:eastAsia="Times New Roman" w:hAnsi="Arial" w:cs="Arial"/>
          <w:sz w:val="20"/>
          <w:szCs w:val="20"/>
        </w:rPr>
        <w:t>17</w:t>
      </w:r>
      <w:r w:rsidRPr="00301D4F">
        <w:rPr>
          <w:rFonts w:ascii="Arial" w:eastAsia="Times New Roman" w:hAnsi="Arial" w:cs="Arial"/>
          <w:sz w:val="20"/>
          <w:szCs w:val="20"/>
        </w:rPr>
        <w:t xml:space="preserve"> </w:t>
      </w:r>
      <w:r w:rsidRPr="00CA2BD4">
        <w:rPr>
          <w:rFonts w:ascii="Arial" w:eastAsia="Times New Roman" w:hAnsi="Arial" w:cs="Arial"/>
          <w:sz w:val="20"/>
          <w:szCs w:val="20"/>
        </w:rPr>
        <w:t>như</w:t>
      </w:r>
      <w:r w:rsidRPr="00301D4F">
        <w:rPr>
          <w:rFonts w:ascii="Arial" w:eastAsia="Times New Roman" w:hAnsi="Arial" w:cs="Arial"/>
          <w:sz w:val="20"/>
          <w:szCs w:val="20"/>
        </w:rPr>
        <w:t xml:space="preserve"> </w:t>
      </w:r>
      <w:r w:rsidRPr="00CA2BD4">
        <w:rPr>
          <w:rFonts w:ascii="Arial" w:eastAsia="Times New Roman" w:hAnsi="Arial" w:cs="Arial"/>
          <w:sz w:val="20"/>
          <w:szCs w:val="20"/>
        </w:rPr>
        <w:t>sau:</w:t>
      </w:r>
    </w:p>
    <w:bookmarkEnd w:id="12"/>
    <w:p w14:paraId="75C46F0B" w14:textId="77777777" w:rsidR="00301D4F" w:rsidRPr="00301D4F" w:rsidRDefault="00301D4F" w:rsidP="00301D4F">
      <w:pPr>
        <w:adjustRightInd w:val="0"/>
        <w:snapToGrid w:val="0"/>
        <w:spacing w:after="120"/>
        <w:ind w:firstLine="720"/>
        <w:jc w:val="both"/>
        <w:rPr>
          <w:rFonts w:ascii="Arial" w:eastAsia="Times New Roman" w:hAnsi="Arial" w:cs="Arial"/>
          <w:b/>
          <w:bCs/>
          <w:sz w:val="20"/>
          <w:szCs w:val="20"/>
        </w:rPr>
      </w:pPr>
      <w:r w:rsidRPr="00CA2BD4">
        <w:rPr>
          <w:rFonts w:ascii="Arial" w:eastAsia="Times New Roman" w:hAnsi="Arial" w:cs="Arial"/>
          <w:b/>
          <w:bCs/>
          <w:sz w:val="20"/>
          <w:szCs w:val="20"/>
        </w:rPr>
        <w:t>“Điều</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17.</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Bộ</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Tài</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chính</w:t>
      </w:r>
    </w:p>
    <w:p w14:paraId="0BE4DF0D" w14:textId="0397759A" w:rsidR="00301D4F" w:rsidRPr="00301D4F" w:rsidRDefault="00301D4F" w:rsidP="00301D4F">
      <w:pPr>
        <w:adjustRightInd w:val="0"/>
        <w:snapToGrid w:val="0"/>
        <w:spacing w:after="120"/>
        <w:ind w:firstLine="720"/>
        <w:jc w:val="both"/>
        <w:rPr>
          <w:rFonts w:ascii="Arial" w:eastAsia="Times New Roman" w:hAnsi="Arial" w:cs="Arial"/>
          <w:sz w:val="20"/>
          <w:szCs w:val="20"/>
        </w:rPr>
      </w:pPr>
      <w:bookmarkStart w:id="13" w:name="RANGE!A22"/>
      <w:r>
        <w:rPr>
          <w:rFonts w:ascii="Arial" w:eastAsia="Times New Roman" w:hAnsi="Arial" w:cs="Arial"/>
          <w:sz w:val="20"/>
          <w:szCs w:val="20"/>
          <w:lang w:val="en-US"/>
        </w:rPr>
        <w:t>1</w:t>
      </w:r>
      <w:r w:rsidRPr="00CA2BD4">
        <w:rPr>
          <w:rFonts w:ascii="Arial" w:eastAsia="Times New Roman" w:hAnsi="Arial" w:cs="Arial"/>
          <w:sz w:val="20"/>
          <w:szCs w:val="20"/>
        </w:rPr>
        <w:t>.</w:t>
      </w:r>
      <w:r w:rsidRPr="00301D4F">
        <w:rPr>
          <w:rFonts w:ascii="Arial" w:eastAsia="Times New Roman" w:hAnsi="Arial" w:cs="Arial"/>
          <w:sz w:val="20"/>
          <w:szCs w:val="20"/>
        </w:rPr>
        <w:t xml:space="preserve"> </w:t>
      </w:r>
      <w:r w:rsidRPr="00CA2BD4">
        <w:rPr>
          <w:rFonts w:ascii="Arial" w:eastAsia="Times New Roman" w:hAnsi="Arial" w:cs="Arial"/>
          <w:sz w:val="20"/>
          <w:szCs w:val="20"/>
        </w:rPr>
        <w:t>Chủ</w:t>
      </w:r>
      <w:r w:rsidRPr="00301D4F">
        <w:rPr>
          <w:rFonts w:ascii="Arial" w:eastAsia="Times New Roman" w:hAnsi="Arial" w:cs="Arial"/>
          <w:sz w:val="20"/>
          <w:szCs w:val="20"/>
        </w:rPr>
        <w:t xml:space="preserve"> </w:t>
      </w:r>
      <w:r w:rsidRPr="00CA2BD4">
        <w:rPr>
          <w:rFonts w:ascii="Arial" w:eastAsia="Times New Roman" w:hAnsi="Arial" w:cs="Arial"/>
          <w:sz w:val="20"/>
          <w:szCs w:val="20"/>
        </w:rPr>
        <w:t>trì,</w:t>
      </w:r>
      <w:r w:rsidRPr="00301D4F">
        <w:rPr>
          <w:rFonts w:ascii="Arial" w:eastAsia="Times New Roman" w:hAnsi="Arial" w:cs="Arial"/>
          <w:sz w:val="20"/>
          <w:szCs w:val="20"/>
        </w:rPr>
        <w:t xml:space="preserve"> </w:t>
      </w:r>
      <w:r w:rsidRPr="00CA2BD4">
        <w:rPr>
          <w:rFonts w:ascii="Arial" w:eastAsia="Times New Roman" w:hAnsi="Arial" w:cs="Arial"/>
          <w:sz w:val="20"/>
          <w:szCs w:val="20"/>
        </w:rPr>
        <w:t>phối</w:t>
      </w:r>
      <w:r w:rsidRPr="00301D4F">
        <w:rPr>
          <w:rFonts w:ascii="Arial" w:eastAsia="Times New Roman" w:hAnsi="Arial" w:cs="Arial"/>
          <w:sz w:val="20"/>
          <w:szCs w:val="20"/>
        </w:rPr>
        <w:t xml:space="preserve"> </w:t>
      </w:r>
      <w:r w:rsidRPr="00CA2BD4">
        <w:rPr>
          <w:rFonts w:ascii="Arial" w:eastAsia="Times New Roman" w:hAnsi="Arial" w:cs="Arial"/>
          <w:sz w:val="20"/>
          <w:szCs w:val="20"/>
        </w:rPr>
        <w:t>hợp</w:t>
      </w:r>
      <w:r w:rsidRPr="00301D4F">
        <w:rPr>
          <w:rFonts w:ascii="Arial" w:eastAsia="Times New Roman" w:hAnsi="Arial" w:cs="Arial"/>
          <w:sz w:val="20"/>
          <w:szCs w:val="20"/>
        </w:rPr>
        <w:t xml:space="preserve"> </w:t>
      </w:r>
      <w:r w:rsidRPr="00CA2BD4">
        <w:rPr>
          <w:rFonts w:ascii="Arial" w:eastAsia="Times New Roman" w:hAnsi="Arial" w:cs="Arial"/>
          <w:sz w:val="20"/>
          <w:szCs w:val="20"/>
        </w:rPr>
        <w:t>với</w:t>
      </w:r>
      <w:r w:rsidRPr="00301D4F">
        <w:rPr>
          <w:rFonts w:ascii="Arial" w:eastAsia="Times New Roman" w:hAnsi="Arial" w:cs="Arial"/>
          <w:sz w:val="20"/>
          <w:szCs w:val="20"/>
        </w:rPr>
        <w:t xml:space="preserve"> </w:t>
      </w:r>
      <w:r w:rsidRPr="00CA2BD4">
        <w:rPr>
          <w:rFonts w:ascii="Arial" w:eastAsia="Times New Roman" w:hAnsi="Arial" w:cs="Arial"/>
          <w:sz w:val="20"/>
          <w:szCs w:val="20"/>
        </w:rPr>
        <w:t>Bộ</w:t>
      </w:r>
      <w:r w:rsidRPr="00301D4F">
        <w:rPr>
          <w:rFonts w:ascii="Arial" w:eastAsia="Times New Roman" w:hAnsi="Arial" w:cs="Arial"/>
          <w:sz w:val="20"/>
          <w:szCs w:val="20"/>
        </w:rPr>
        <w:t xml:space="preserve"> </w:t>
      </w:r>
      <w:r w:rsidRPr="00CA2BD4">
        <w:rPr>
          <w:rFonts w:ascii="Arial" w:eastAsia="Times New Roman" w:hAnsi="Arial" w:cs="Arial"/>
          <w:sz w:val="20"/>
          <w:szCs w:val="20"/>
        </w:rPr>
        <w:t>Quốc</w:t>
      </w:r>
      <w:r w:rsidRPr="00301D4F">
        <w:rPr>
          <w:rFonts w:ascii="Arial" w:eastAsia="Times New Roman" w:hAnsi="Arial" w:cs="Arial"/>
          <w:sz w:val="20"/>
          <w:szCs w:val="20"/>
        </w:rPr>
        <w:t xml:space="preserve"> </w:t>
      </w:r>
      <w:r w:rsidRPr="00CA2BD4">
        <w:rPr>
          <w:rFonts w:ascii="Arial" w:eastAsia="Times New Roman" w:hAnsi="Arial" w:cs="Arial"/>
          <w:sz w:val="20"/>
          <w:szCs w:val="20"/>
        </w:rPr>
        <w:t>phòng,</w:t>
      </w:r>
      <w:r w:rsidRPr="00301D4F">
        <w:rPr>
          <w:rFonts w:ascii="Arial" w:eastAsia="Times New Roman" w:hAnsi="Arial" w:cs="Arial"/>
          <w:sz w:val="20"/>
          <w:szCs w:val="20"/>
        </w:rPr>
        <w:t xml:space="preserve"> </w:t>
      </w:r>
      <w:r w:rsidRPr="00CA2BD4">
        <w:rPr>
          <w:rFonts w:ascii="Arial" w:eastAsia="Times New Roman" w:hAnsi="Arial" w:cs="Arial"/>
          <w:sz w:val="20"/>
          <w:szCs w:val="20"/>
        </w:rPr>
        <w:t>các</w:t>
      </w:r>
      <w:r w:rsidRPr="00301D4F">
        <w:rPr>
          <w:rFonts w:ascii="Arial" w:eastAsia="Times New Roman" w:hAnsi="Arial" w:cs="Arial"/>
          <w:sz w:val="20"/>
          <w:szCs w:val="20"/>
        </w:rPr>
        <w:t xml:space="preserve"> </w:t>
      </w:r>
      <w:r w:rsidRPr="00CA2BD4">
        <w:rPr>
          <w:rFonts w:ascii="Arial" w:eastAsia="Times New Roman" w:hAnsi="Arial" w:cs="Arial"/>
          <w:sz w:val="20"/>
          <w:szCs w:val="20"/>
        </w:rPr>
        <w:t>Bộ,</w:t>
      </w:r>
      <w:r w:rsidRPr="00301D4F">
        <w:rPr>
          <w:rFonts w:ascii="Arial" w:eastAsia="Times New Roman" w:hAnsi="Arial" w:cs="Arial"/>
          <w:sz w:val="20"/>
          <w:szCs w:val="20"/>
        </w:rPr>
        <w:t xml:space="preserve"> </w:t>
      </w:r>
      <w:r w:rsidRPr="00CA2BD4">
        <w:rPr>
          <w:rFonts w:ascii="Arial" w:eastAsia="Times New Roman" w:hAnsi="Arial" w:cs="Arial"/>
          <w:sz w:val="20"/>
          <w:szCs w:val="20"/>
        </w:rPr>
        <w:t>ngành</w:t>
      </w:r>
      <w:r w:rsidRPr="00301D4F">
        <w:rPr>
          <w:rFonts w:ascii="Arial" w:eastAsia="Times New Roman" w:hAnsi="Arial" w:cs="Arial"/>
          <w:sz w:val="20"/>
          <w:szCs w:val="20"/>
        </w:rPr>
        <w:t xml:space="preserve"> </w:t>
      </w:r>
      <w:r w:rsidRPr="00CA2BD4">
        <w:rPr>
          <w:rFonts w:ascii="Arial" w:eastAsia="Times New Roman" w:hAnsi="Arial" w:cs="Arial"/>
          <w:sz w:val="20"/>
          <w:szCs w:val="20"/>
        </w:rPr>
        <w:t>liên</w:t>
      </w:r>
      <w:r w:rsidRPr="00301D4F">
        <w:rPr>
          <w:rFonts w:ascii="Arial" w:eastAsia="Times New Roman" w:hAnsi="Arial" w:cs="Arial"/>
          <w:sz w:val="20"/>
          <w:szCs w:val="20"/>
        </w:rPr>
        <w:t xml:space="preserve"> </w:t>
      </w:r>
      <w:r w:rsidRPr="00CA2BD4">
        <w:rPr>
          <w:rFonts w:ascii="Arial" w:eastAsia="Times New Roman" w:hAnsi="Arial" w:cs="Arial"/>
          <w:sz w:val="20"/>
          <w:szCs w:val="20"/>
        </w:rPr>
        <w:t>quan</w:t>
      </w:r>
      <w:r w:rsidRPr="00301D4F">
        <w:rPr>
          <w:rFonts w:ascii="Arial" w:eastAsia="Times New Roman" w:hAnsi="Arial" w:cs="Arial"/>
          <w:sz w:val="20"/>
          <w:szCs w:val="20"/>
        </w:rPr>
        <w:t xml:space="preserve"> </w:t>
      </w:r>
      <w:r w:rsidRPr="00CA2BD4">
        <w:rPr>
          <w:rFonts w:ascii="Arial" w:eastAsia="Times New Roman" w:hAnsi="Arial" w:cs="Arial"/>
          <w:sz w:val="20"/>
          <w:szCs w:val="20"/>
        </w:rPr>
        <w:t>và</w:t>
      </w:r>
      <w:r w:rsidRPr="00301D4F">
        <w:rPr>
          <w:rFonts w:ascii="Arial" w:eastAsia="Times New Roman" w:hAnsi="Arial" w:cs="Arial"/>
          <w:sz w:val="20"/>
          <w:szCs w:val="20"/>
        </w:rPr>
        <w:t xml:space="preserve"> </w:t>
      </w:r>
      <w:r w:rsidR="00134295">
        <w:rPr>
          <w:rFonts w:ascii="Arial" w:eastAsia="Times New Roman" w:hAnsi="Arial" w:cs="Arial"/>
          <w:sz w:val="20"/>
          <w:szCs w:val="20"/>
        </w:rPr>
        <w:t>Ủy ban</w:t>
      </w:r>
      <w:r w:rsidRPr="00301D4F">
        <w:rPr>
          <w:rFonts w:ascii="Arial" w:eastAsia="Times New Roman" w:hAnsi="Arial" w:cs="Arial"/>
          <w:sz w:val="20"/>
          <w:szCs w:val="20"/>
        </w:rPr>
        <w:t xml:space="preserve"> </w:t>
      </w:r>
      <w:r w:rsidRPr="00CA2BD4">
        <w:rPr>
          <w:rFonts w:ascii="Arial" w:eastAsia="Times New Roman" w:hAnsi="Arial" w:cs="Arial"/>
          <w:sz w:val="20"/>
          <w:szCs w:val="20"/>
        </w:rPr>
        <w:t>nhân</w:t>
      </w:r>
      <w:r w:rsidRPr="00301D4F">
        <w:rPr>
          <w:rFonts w:ascii="Arial" w:eastAsia="Times New Roman" w:hAnsi="Arial" w:cs="Arial"/>
          <w:sz w:val="20"/>
          <w:szCs w:val="20"/>
        </w:rPr>
        <w:t xml:space="preserve"> </w:t>
      </w:r>
      <w:r w:rsidRPr="00CA2BD4">
        <w:rPr>
          <w:rFonts w:ascii="Arial" w:eastAsia="Times New Roman" w:hAnsi="Arial" w:cs="Arial"/>
          <w:sz w:val="20"/>
          <w:szCs w:val="20"/>
        </w:rPr>
        <w:t>dân</w:t>
      </w:r>
      <w:r w:rsidRPr="00301D4F">
        <w:rPr>
          <w:rFonts w:ascii="Arial" w:eastAsia="Times New Roman" w:hAnsi="Arial" w:cs="Arial"/>
          <w:sz w:val="20"/>
          <w:szCs w:val="20"/>
        </w:rPr>
        <w:t xml:space="preserve"> </w:t>
      </w:r>
      <w:r w:rsidRPr="00CA2BD4">
        <w:rPr>
          <w:rFonts w:ascii="Arial" w:eastAsia="Times New Roman" w:hAnsi="Arial" w:cs="Arial"/>
          <w:sz w:val="20"/>
          <w:szCs w:val="20"/>
        </w:rPr>
        <w:t>cấp</w:t>
      </w:r>
      <w:r w:rsidRPr="00301D4F">
        <w:rPr>
          <w:rFonts w:ascii="Arial" w:eastAsia="Times New Roman" w:hAnsi="Arial" w:cs="Arial"/>
          <w:sz w:val="20"/>
          <w:szCs w:val="20"/>
        </w:rPr>
        <w:t xml:space="preserve"> </w:t>
      </w:r>
      <w:r w:rsidRPr="00CA2BD4">
        <w:rPr>
          <w:rFonts w:ascii="Arial" w:eastAsia="Times New Roman" w:hAnsi="Arial" w:cs="Arial"/>
          <w:sz w:val="20"/>
          <w:szCs w:val="20"/>
        </w:rPr>
        <w:t>tỉnh</w:t>
      </w:r>
      <w:r w:rsidRPr="00301D4F">
        <w:rPr>
          <w:rFonts w:ascii="Arial" w:eastAsia="Times New Roman" w:hAnsi="Arial" w:cs="Arial"/>
          <w:sz w:val="20"/>
          <w:szCs w:val="20"/>
        </w:rPr>
        <w:t xml:space="preserve"> </w:t>
      </w:r>
      <w:r w:rsidRPr="00CA2BD4">
        <w:rPr>
          <w:rFonts w:ascii="Arial" w:eastAsia="Times New Roman" w:hAnsi="Arial" w:cs="Arial"/>
          <w:sz w:val="20"/>
          <w:szCs w:val="20"/>
        </w:rPr>
        <w:t>nơi</w:t>
      </w:r>
      <w:r w:rsidRPr="00301D4F">
        <w:rPr>
          <w:rFonts w:ascii="Arial" w:eastAsia="Times New Roman" w:hAnsi="Arial" w:cs="Arial"/>
          <w:sz w:val="20"/>
          <w:szCs w:val="20"/>
        </w:rPr>
        <w:t xml:space="preserve"> </w:t>
      </w:r>
      <w:r w:rsidRPr="00CA2BD4">
        <w:rPr>
          <w:rFonts w:ascii="Arial" w:eastAsia="Times New Roman" w:hAnsi="Arial" w:cs="Arial"/>
          <w:sz w:val="20"/>
          <w:szCs w:val="20"/>
        </w:rPr>
        <w:t>có</w:t>
      </w:r>
      <w:r w:rsidRPr="00301D4F">
        <w:rPr>
          <w:rFonts w:ascii="Arial" w:eastAsia="Times New Roman" w:hAnsi="Arial" w:cs="Arial"/>
          <w:sz w:val="20"/>
          <w:szCs w:val="20"/>
        </w:rPr>
        <w:t xml:space="preserve"> </w:t>
      </w:r>
      <w:r w:rsidRPr="00CA2BD4">
        <w:rPr>
          <w:rFonts w:ascii="Arial" w:eastAsia="Times New Roman" w:hAnsi="Arial" w:cs="Arial"/>
          <w:sz w:val="20"/>
          <w:szCs w:val="20"/>
        </w:rPr>
        <w:t>biên</w:t>
      </w:r>
      <w:r w:rsidRPr="00301D4F">
        <w:rPr>
          <w:rFonts w:ascii="Arial" w:eastAsia="Times New Roman" w:hAnsi="Arial" w:cs="Arial"/>
          <w:sz w:val="20"/>
          <w:szCs w:val="20"/>
        </w:rPr>
        <w:t xml:space="preserve"> </w:t>
      </w:r>
      <w:r w:rsidRPr="00CA2BD4">
        <w:rPr>
          <w:rFonts w:ascii="Arial" w:eastAsia="Times New Roman" w:hAnsi="Arial" w:cs="Arial"/>
          <w:sz w:val="20"/>
          <w:szCs w:val="20"/>
        </w:rPr>
        <w:t>giới</w:t>
      </w:r>
      <w:r w:rsidRPr="00301D4F">
        <w:rPr>
          <w:rFonts w:ascii="Arial" w:eastAsia="Times New Roman" w:hAnsi="Arial" w:cs="Arial"/>
          <w:sz w:val="20"/>
          <w:szCs w:val="20"/>
        </w:rPr>
        <w:t xml:space="preserve"> </w:t>
      </w:r>
      <w:r w:rsidRPr="00CA2BD4">
        <w:rPr>
          <w:rFonts w:ascii="Arial" w:eastAsia="Times New Roman" w:hAnsi="Arial" w:cs="Arial"/>
          <w:sz w:val="20"/>
          <w:szCs w:val="20"/>
        </w:rPr>
        <w:t>đất</w:t>
      </w:r>
      <w:r w:rsidRPr="00301D4F">
        <w:rPr>
          <w:rFonts w:ascii="Arial" w:eastAsia="Times New Roman" w:hAnsi="Arial" w:cs="Arial"/>
          <w:sz w:val="20"/>
          <w:szCs w:val="20"/>
        </w:rPr>
        <w:t xml:space="preserve"> </w:t>
      </w:r>
      <w:r w:rsidRPr="00CA2BD4">
        <w:rPr>
          <w:rFonts w:ascii="Arial" w:eastAsia="Times New Roman" w:hAnsi="Arial" w:cs="Arial"/>
          <w:sz w:val="20"/>
          <w:szCs w:val="20"/>
        </w:rPr>
        <w:t>liền</w:t>
      </w:r>
      <w:r w:rsidRPr="00301D4F">
        <w:rPr>
          <w:rFonts w:ascii="Arial" w:eastAsia="Times New Roman" w:hAnsi="Arial" w:cs="Arial"/>
          <w:sz w:val="20"/>
          <w:szCs w:val="20"/>
        </w:rPr>
        <w:t xml:space="preserve"> </w:t>
      </w:r>
      <w:r w:rsidRPr="00CA2BD4">
        <w:rPr>
          <w:rFonts w:ascii="Arial" w:eastAsia="Times New Roman" w:hAnsi="Arial" w:cs="Arial"/>
          <w:sz w:val="20"/>
          <w:szCs w:val="20"/>
        </w:rPr>
        <w:t>tổng</w:t>
      </w:r>
      <w:r w:rsidRPr="00301D4F">
        <w:rPr>
          <w:rFonts w:ascii="Arial" w:eastAsia="Times New Roman" w:hAnsi="Arial" w:cs="Arial"/>
          <w:sz w:val="20"/>
          <w:szCs w:val="20"/>
        </w:rPr>
        <w:t xml:space="preserve"> </w:t>
      </w:r>
      <w:r w:rsidRPr="00CA2BD4">
        <w:rPr>
          <w:rFonts w:ascii="Arial" w:eastAsia="Times New Roman" w:hAnsi="Arial" w:cs="Arial"/>
          <w:sz w:val="20"/>
          <w:szCs w:val="20"/>
        </w:rPr>
        <w:t>hợp</w:t>
      </w:r>
      <w:r w:rsidRPr="00301D4F">
        <w:rPr>
          <w:rFonts w:ascii="Arial" w:eastAsia="Times New Roman" w:hAnsi="Arial" w:cs="Arial"/>
          <w:sz w:val="20"/>
          <w:szCs w:val="20"/>
        </w:rPr>
        <w:t xml:space="preserve"> </w:t>
      </w:r>
      <w:r w:rsidRPr="00CA2BD4">
        <w:rPr>
          <w:rFonts w:ascii="Arial" w:eastAsia="Times New Roman" w:hAnsi="Arial" w:cs="Arial"/>
          <w:sz w:val="20"/>
          <w:szCs w:val="20"/>
        </w:rPr>
        <w:t>nhu</w:t>
      </w:r>
      <w:r w:rsidRPr="00301D4F">
        <w:rPr>
          <w:rFonts w:ascii="Arial" w:eastAsia="Times New Roman" w:hAnsi="Arial" w:cs="Arial"/>
          <w:sz w:val="20"/>
          <w:szCs w:val="20"/>
        </w:rPr>
        <w:t xml:space="preserve"> </w:t>
      </w:r>
      <w:r w:rsidRPr="00CA2BD4">
        <w:rPr>
          <w:rFonts w:ascii="Arial" w:eastAsia="Times New Roman" w:hAnsi="Arial" w:cs="Arial"/>
          <w:sz w:val="20"/>
          <w:szCs w:val="20"/>
        </w:rPr>
        <w:t>cầu</w:t>
      </w:r>
      <w:r w:rsidRPr="00301D4F">
        <w:rPr>
          <w:rFonts w:ascii="Arial" w:eastAsia="Times New Roman" w:hAnsi="Arial" w:cs="Arial"/>
          <w:sz w:val="20"/>
          <w:szCs w:val="20"/>
        </w:rPr>
        <w:t xml:space="preserve"> </w:t>
      </w:r>
      <w:r w:rsidRPr="00CA2BD4">
        <w:rPr>
          <w:rFonts w:ascii="Arial" w:eastAsia="Times New Roman" w:hAnsi="Arial" w:cs="Arial"/>
          <w:sz w:val="20"/>
          <w:szCs w:val="20"/>
        </w:rPr>
        <w:t>đầu</w:t>
      </w:r>
      <w:r w:rsidRPr="00301D4F">
        <w:rPr>
          <w:rFonts w:ascii="Arial" w:eastAsia="Times New Roman" w:hAnsi="Arial" w:cs="Arial"/>
          <w:sz w:val="20"/>
          <w:szCs w:val="20"/>
        </w:rPr>
        <w:t xml:space="preserve"> </w:t>
      </w:r>
      <w:r w:rsidRPr="00CA2BD4">
        <w:rPr>
          <w:rFonts w:ascii="Arial" w:eastAsia="Times New Roman" w:hAnsi="Arial" w:cs="Arial"/>
          <w:sz w:val="20"/>
          <w:szCs w:val="20"/>
        </w:rPr>
        <w:t>tư</w:t>
      </w:r>
      <w:r w:rsidRPr="00301D4F">
        <w:rPr>
          <w:rFonts w:ascii="Arial" w:eastAsia="Times New Roman" w:hAnsi="Arial" w:cs="Arial"/>
          <w:sz w:val="20"/>
          <w:szCs w:val="20"/>
        </w:rPr>
        <w:t xml:space="preserve"> </w:t>
      </w:r>
      <w:r w:rsidRPr="00CA2BD4">
        <w:rPr>
          <w:rFonts w:ascii="Arial" w:eastAsia="Times New Roman" w:hAnsi="Arial" w:cs="Arial"/>
          <w:sz w:val="20"/>
          <w:szCs w:val="20"/>
        </w:rPr>
        <w:t>xây</w:t>
      </w:r>
      <w:r w:rsidRPr="00301D4F">
        <w:rPr>
          <w:rFonts w:ascii="Arial" w:eastAsia="Times New Roman" w:hAnsi="Arial" w:cs="Arial"/>
          <w:sz w:val="20"/>
          <w:szCs w:val="20"/>
        </w:rPr>
        <w:t xml:space="preserve"> </w:t>
      </w:r>
      <w:r w:rsidRPr="00CA2BD4">
        <w:rPr>
          <w:rFonts w:ascii="Arial" w:eastAsia="Times New Roman" w:hAnsi="Arial" w:cs="Arial"/>
          <w:sz w:val="20"/>
          <w:szCs w:val="20"/>
        </w:rPr>
        <w:t>dựng</w:t>
      </w:r>
      <w:r w:rsidRPr="00301D4F">
        <w:rPr>
          <w:rFonts w:ascii="Arial" w:eastAsia="Times New Roman" w:hAnsi="Arial" w:cs="Arial"/>
          <w:sz w:val="20"/>
          <w:szCs w:val="20"/>
        </w:rPr>
        <w:t xml:space="preserve"> </w:t>
      </w:r>
      <w:r w:rsidRPr="00CA2BD4">
        <w:rPr>
          <w:rFonts w:ascii="Arial" w:eastAsia="Times New Roman" w:hAnsi="Arial" w:cs="Arial"/>
          <w:sz w:val="20"/>
          <w:szCs w:val="20"/>
        </w:rPr>
        <w:t>các</w:t>
      </w:r>
      <w:r w:rsidRPr="00301D4F">
        <w:rPr>
          <w:rFonts w:ascii="Arial" w:eastAsia="Times New Roman" w:hAnsi="Arial" w:cs="Arial"/>
          <w:sz w:val="20"/>
          <w:szCs w:val="20"/>
        </w:rPr>
        <w:t xml:space="preserve"> </w:t>
      </w:r>
      <w:r w:rsidRPr="00CA2BD4">
        <w:rPr>
          <w:rFonts w:ascii="Arial" w:eastAsia="Times New Roman" w:hAnsi="Arial" w:cs="Arial"/>
          <w:sz w:val="20"/>
          <w:szCs w:val="20"/>
        </w:rPr>
        <w:t>dự</w:t>
      </w:r>
      <w:r w:rsidRPr="00301D4F">
        <w:rPr>
          <w:rFonts w:ascii="Arial" w:eastAsia="Times New Roman" w:hAnsi="Arial" w:cs="Arial"/>
          <w:sz w:val="20"/>
          <w:szCs w:val="20"/>
        </w:rPr>
        <w:t xml:space="preserve"> </w:t>
      </w:r>
      <w:r w:rsidRPr="00CA2BD4">
        <w:rPr>
          <w:rFonts w:ascii="Arial" w:eastAsia="Times New Roman" w:hAnsi="Arial" w:cs="Arial"/>
          <w:sz w:val="20"/>
          <w:szCs w:val="20"/>
        </w:rPr>
        <w:t>án</w:t>
      </w:r>
      <w:r w:rsidRPr="00301D4F">
        <w:rPr>
          <w:rFonts w:ascii="Arial" w:eastAsia="Times New Roman" w:hAnsi="Arial" w:cs="Arial"/>
          <w:sz w:val="20"/>
          <w:szCs w:val="20"/>
        </w:rPr>
        <w:t xml:space="preserve"> </w:t>
      </w:r>
      <w:r w:rsidRPr="00CA2BD4">
        <w:rPr>
          <w:rFonts w:ascii="Arial" w:eastAsia="Times New Roman" w:hAnsi="Arial" w:cs="Arial"/>
          <w:sz w:val="20"/>
          <w:szCs w:val="20"/>
        </w:rPr>
        <w:t>phát</w:t>
      </w:r>
      <w:r w:rsidRPr="00301D4F">
        <w:rPr>
          <w:rFonts w:ascii="Arial" w:eastAsia="Times New Roman" w:hAnsi="Arial" w:cs="Arial"/>
          <w:sz w:val="20"/>
          <w:szCs w:val="20"/>
        </w:rPr>
        <w:t xml:space="preserve"> </w:t>
      </w:r>
      <w:r w:rsidRPr="00CA2BD4">
        <w:rPr>
          <w:rFonts w:ascii="Arial" w:eastAsia="Times New Roman" w:hAnsi="Arial" w:cs="Arial"/>
          <w:sz w:val="20"/>
          <w:szCs w:val="20"/>
        </w:rPr>
        <w:t>triển</w:t>
      </w:r>
      <w:r w:rsidRPr="00301D4F">
        <w:rPr>
          <w:rFonts w:ascii="Arial" w:eastAsia="Times New Roman" w:hAnsi="Arial" w:cs="Arial"/>
          <w:sz w:val="20"/>
          <w:szCs w:val="20"/>
        </w:rPr>
        <w:t xml:space="preserve"> </w:t>
      </w:r>
      <w:r w:rsidRPr="00CA2BD4">
        <w:rPr>
          <w:rFonts w:ascii="Arial" w:eastAsia="Times New Roman" w:hAnsi="Arial" w:cs="Arial"/>
          <w:sz w:val="20"/>
          <w:szCs w:val="20"/>
        </w:rPr>
        <w:t>kinh</w:t>
      </w:r>
      <w:r w:rsidRPr="00301D4F">
        <w:rPr>
          <w:rFonts w:ascii="Arial" w:eastAsia="Times New Roman" w:hAnsi="Arial" w:cs="Arial"/>
          <w:sz w:val="20"/>
          <w:szCs w:val="20"/>
        </w:rPr>
        <w:t xml:space="preserve"> </w:t>
      </w:r>
      <w:r w:rsidRPr="00CA2BD4">
        <w:rPr>
          <w:rFonts w:ascii="Arial" w:eastAsia="Times New Roman" w:hAnsi="Arial" w:cs="Arial"/>
          <w:sz w:val="20"/>
          <w:szCs w:val="20"/>
        </w:rPr>
        <w:t>tế</w:t>
      </w:r>
      <w:r w:rsidRPr="00301D4F">
        <w:rPr>
          <w:rFonts w:ascii="Arial" w:eastAsia="Times New Roman" w:hAnsi="Arial" w:cs="Arial"/>
          <w:sz w:val="20"/>
          <w:szCs w:val="20"/>
        </w:rPr>
        <w:t xml:space="preserve"> </w:t>
      </w:r>
      <w:r w:rsidRPr="00CA2BD4">
        <w:rPr>
          <w:rFonts w:ascii="Arial" w:eastAsia="Times New Roman" w:hAnsi="Arial" w:cs="Arial"/>
          <w:sz w:val="20"/>
          <w:szCs w:val="20"/>
        </w:rPr>
        <w:t>-</w:t>
      </w:r>
      <w:r w:rsidRPr="00301D4F">
        <w:rPr>
          <w:rFonts w:ascii="Arial" w:eastAsia="Times New Roman" w:hAnsi="Arial" w:cs="Arial"/>
          <w:sz w:val="20"/>
          <w:szCs w:val="20"/>
        </w:rPr>
        <w:t xml:space="preserve"> </w:t>
      </w:r>
      <w:r w:rsidRPr="00CA2BD4">
        <w:rPr>
          <w:rFonts w:ascii="Arial" w:eastAsia="Times New Roman" w:hAnsi="Arial" w:cs="Arial"/>
          <w:sz w:val="20"/>
          <w:szCs w:val="20"/>
        </w:rPr>
        <w:t>xã</w:t>
      </w:r>
      <w:r w:rsidRPr="00301D4F">
        <w:rPr>
          <w:rFonts w:ascii="Arial" w:eastAsia="Times New Roman" w:hAnsi="Arial" w:cs="Arial"/>
          <w:sz w:val="20"/>
          <w:szCs w:val="20"/>
        </w:rPr>
        <w:t xml:space="preserve"> </w:t>
      </w:r>
      <w:r w:rsidRPr="00CA2BD4">
        <w:rPr>
          <w:rFonts w:ascii="Arial" w:eastAsia="Times New Roman" w:hAnsi="Arial" w:cs="Arial"/>
          <w:sz w:val="20"/>
          <w:szCs w:val="20"/>
        </w:rPr>
        <w:t>hội,</w:t>
      </w:r>
      <w:r w:rsidRPr="00301D4F">
        <w:rPr>
          <w:rFonts w:ascii="Arial" w:eastAsia="Times New Roman" w:hAnsi="Arial" w:cs="Arial"/>
          <w:sz w:val="20"/>
          <w:szCs w:val="20"/>
        </w:rPr>
        <w:t xml:space="preserve"> </w:t>
      </w:r>
      <w:r w:rsidRPr="00CA2BD4">
        <w:rPr>
          <w:rFonts w:ascii="Arial" w:eastAsia="Times New Roman" w:hAnsi="Arial" w:cs="Arial"/>
          <w:sz w:val="20"/>
          <w:szCs w:val="20"/>
        </w:rPr>
        <w:t>xây</w:t>
      </w:r>
      <w:r w:rsidRPr="00301D4F">
        <w:rPr>
          <w:rFonts w:ascii="Arial" w:eastAsia="Times New Roman" w:hAnsi="Arial" w:cs="Arial"/>
          <w:sz w:val="20"/>
          <w:szCs w:val="20"/>
        </w:rPr>
        <w:t xml:space="preserve"> </w:t>
      </w:r>
      <w:r w:rsidRPr="00CA2BD4">
        <w:rPr>
          <w:rFonts w:ascii="Arial" w:eastAsia="Times New Roman" w:hAnsi="Arial" w:cs="Arial"/>
          <w:sz w:val="20"/>
          <w:szCs w:val="20"/>
        </w:rPr>
        <w:t>dựng</w:t>
      </w:r>
      <w:r w:rsidRPr="00301D4F">
        <w:rPr>
          <w:rFonts w:ascii="Arial" w:eastAsia="Times New Roman" w:hAnsi="Arial" w:cs="Arial"/>
          <w:sz w:val="20"/>
          <w:szCs w:val="20"/>
        </w:rPr>
        <w:t xml:space="preserve"> </w:t>
      </w:r>
      <w:r w:rsidRPr="00CA2BD4">
        <w:rPr>
          <w:rFonts w:ascii="Arial" w:eastAsia="Times New Roman" w:hAnsi="Arial" w:cs="Arial"/>
          <w:sz w:val="20"/>
          <w:szCs w:val="20"/>
        </w:rPr>
        <w:t>kết</w:t>
      </w:r>
      <w:r w:rsidRPr="00301D4F">
        <w:rPr>
          <w:rFonts w:ascii="Arial" w:eastAsia="Times New Roman" w:hAnsi="Arial" w:cs="Arial"/>
          <w:sz w:val="20"/>
          <w:szCs w:val="20"/>
        </w:rPr>
        <w:t xml:space="preserve"> </w:t>
      </w:r>
      <w:r w:rsidRPr="00CA2BD4">
        <w:rPr>
          <w:rFonts w:ascii="Arial" w:eastAsia="Times New Roman" w:hAnsi="Arial" w:cs="Arial"/>
          <w:sz w:val="20"/>
          <w:szCs w:val="20"/>
        </w:rPr>
        <w:t>cấu</w:t>
      </w:r>
      <w:r w:rsidRPr="00301D4F">
        <w:rPr>
          <w:rFonts w:ascii="Arial" w:eastAsia="Times New Roman" w:hAnsi="Arial" w:cs="Arial"/>
          <w:sz w:val="20"/>
          <w:szCs w:val="20"/>
        </w:rPr>
        <w:t xml:space="preserve"> </w:t>
      </w:r>
      <w:r w:rsidRPr="00CA2BD4">
        <w:rPr>
          <w:rFonts w:ascii="Arial" w:eastAsia="Times New Roman" w:hAnsi="Arial" w:cs="Arial"/>
          <w:sz w:val="20"/>
          <w:szCs w:val="20"/>
        </w:rPr>
        <w:t>hạ</w:t>
      </w:r>
      <w:r w:rsidRPr="00301D4F">
        <w:rPr>
          <w:rFonts w:ascii="Arial" w:eastAsia="Times New Roman" w:hAnsi="Arial" w:cs="Arial"/>
          <w:sz w:val="20"/>
          <w:szCs w:val="20"/>
        </w:rPr>
        <w:t xml:space="preserve"> </w:t>
      </w:r>
      <w:r w:rsidRPr="00CA2BD4">
        <w:rPr>
          <w:rFonts w:ascii="Arial" w:eastAsia="Times New Roman" w:hAnsi="Arial" w:cs="Arial"/>
          <w:sz w:val="20"/>
          <w:szCs w:val="20"/>
        </w:rPr>
        <w:t>tầng,</w:t>
      </w:r>
      <w:r w:rsidRPr="00301D4F">
        <w:rPr>
          <w:rFonts w:ascii="Arial" w:eastAsia="Times New Roman" w:hAnsi="Arial" w:cs="Arial"/>
          <w:sz w:val="20"/>
          <w:szCs w:val="20"/>
        </w:rPr>
        <w:t xml:space="preserve"> </w:t>
      </w:r>
      <w:r w:rsidRPr="00CA2BD4">
        <w:rPr>
          <w:rFonts w:ascii="Arial" w:eastAsia="Times New Roman" w:hAnsi="Arial" w:cs="Arial"/>
          <w:sz w:val="20"/>
          <w:szCs w:val="20"/>
        </w:rPr>
        <w:t>điều</w:t>
      </w:r>
      <w:r w:rsidRPr="00301D4F">
        <w:rPr>
          <w:rFonts w:ascii="Arial" w:eastAsia="Times New Roman" w:hAnsi="Arial" w:cs="Arial"/>
          <w:sz w:val="20"/>
          <w:szCs w:val="20"/>
        </w:rPr>
        <w:t xml:space="preserve"> </w:t>
      </w:r>
      <w:r w:rsidRPr="00CA2BD4">
        <w:rPr>
          <w:rFonts w:ascii="Arial" w:eastAsia="Times New Roman" w:hAnsi="Arial" w:cs="Arial"/>
          <w:sz w:val="20"/>
          <w:szCs w:val="20"/>
        </w:rPr>
        <w:t>chỉnh</w:t>
      </w:r>
      <w:r w:rsidRPr="00301D4F">
        <w:rPr>
          <w:rFonts w:ascii="Arial" w:eastAsia="Times New Roman" w:hAnsi="Arial" w:cs="Arial"/>
          <w:sz w:val="20"/>
          <w:szCs w:val="20"/>
        </w:rPr>
        <w:t xml:space="preserve"> </w:t>
      </w:r>
      <w:r w:rsidRPr="00CA2BD4">
        <w:rPr>
          <w:rFonts w:ascii="Arial" w:eastAsia="Times New Roman" w:hAnsi="Arial" w:cs="Arial"/>
          <w:sz w:val="20"/>
          <w:szCs w:val="20"/>
        </w:rPr>
        <w:t>dân</w:t>
      </w:r>
      <w:r w:rsidRPr="00301D4F">
        <w:rPr>
          <w:rFonts w:ascii="Arial" w:eastAsia="Times New Roman" w:hAnsi="Arial" w:cs="Arial"/>
          <w:sz w:val="20"/>
          <w:szCs w:val="20"/>
        </w:rPr>
        <w:t xml:space="preserve"> </w:t>
      </w:r>
      <w:r w:rsidRPr="00CA2BD4">
        <w:rPr>
          <w:rFonts w:ascii="Arial" w:eastAsia="Times New Roman" w:hAnsi="Arial" w:cs="Arial"/>
          <w:sz w:val="20"/>
          <w:szCs w:val="20"/>
        </w:rPr>
        <w:t>cư</w:t>
      </w:r>
      <w:r w:rsidRPr="00301D4F">
        <w:rPr>
          <w:rFonts w:ascii="Arial" w:eastAsia="Times New Roman" w:hAnsi="Arial" w:cs="Arial"/>
          <w:sz w:val="20"/>
          <w:szCs w:val="20"/>
        </w:rPr>
        <w:t xml:space="preserve"> </w:t>
      </w:r>
      <w:r w:rsidRPr="00CA2BD4">
        <w:rPr>
          <w:rFonts w:ascii="Arial" w:eastAsia="Times New Roman" w:hAnsi="Arial" w:cs="Arial"/>
          <w:sz w:val="20"/>
          <w:szCs w:val="20"/>
        </w:rPr>
        <w:t>khu</w:t>
      </w:r>
      <w:r w:rsidRPr="00301D4F">
        <w:rPr>
          <w:rFonts w:ascii="Arial" w:eastAsia="Times New Roman" w:hAnsi="Arial" w:cs="Arial"/>
          <w:sz w:val="20"/>
          <w:szCs w:val="20"/>
        </w:rPr>
        <w:t xml:space="preserve"> </w:t>
      </w:r>
      <w:r w:rsidRPr="00CA2BD4">
        <w:rPr>
          <w:rFonts w:ascii="Arial" w:eastAsia="Times New Roman" w:hAnsi="Arial" w:cs="Arial"/>
          <w:sz w:val="20"/>
          <w:szCs w:val="20"/>
        </w:rPr>
        <w:t>vự</w:t>
      </w:r>
      <w:r>
        <w:rPr>
          <w:rFonts w:ascii="Arial" w:eastAsia="Times New Roman" w:hAnsi="Arial" w:cs="Arial"/>
          <w:sz w:val="20"/>
          <w:szCs w:val="20"/>
          <w:lang w:val="en-US"/>
        </w:rPr>
        <w:t>c</w:t>
      </w:r>
      <w:r w:rsidRPr="00301D4F">
        <w:rPr>
          <w:rFonts w:ascii="Arial" w:eastAsia="Times New Roman" w:hAnsi="Arial" w:cs="Arial"/>
          <w:sz w:val="20"/>
          <w:szCs w:val="20"/>
        </w:rPr>
        <w:t xml:space="preserve"> </w:t>
      </w:r>
      <w:r w:rsidRPr="00CA2BD4">
        <w:rPr>
          <w:rFonts w:ascii="Arial" w:eastAsia="Times New Roman" w:hAnsi="Arial" w:cs="Arial"/>
          <w:sz w:val="20"/>
          <w:szCs w:val="20"/>
        </w:rPr>
        <w:t>biên</w:t>
      </w:r>
      <w:r w:rsidRPr="00301D4F">
        <w:rPr>
          <w:rFonts w:ascii="Arial" w:eastAsia="Times New Roman" w:hAnsi="Arial" w:cs="Arial"/>
          <w:sz w:val="20"/>
          <w:szCs w:val="20"/>
        </w:rPr>
        <w:t xml:space="preserve"> </w:t>
      </w:r>
      <w:r w:rsidRPr="00CA2BD4">
        <w:rPr>
          <w:rFonts w:ascii="Arial" w:eastAsia="Times New Roman" w:hAnsi="Arial" w:cs="Arial"/>
          <w:sz w:val="20"/>
          <w:szCs w:val="20"/>
        </w:rPr>
        <w:t>giới,</w:t>
      </w:r>
      <w:r w:rsidRPr="00301D4F">
        <w:rPr>
          <w:rFonts w:ascii="Arial" w:eastAsia="Times New Roman" w:hAnsi="Arial" w:cs="Arial"/>
          <w:sz w:val="20"/>
          <w:szCs w:val="20"/>
        </w:rPr>
        <w:t xml:space="preserve"> </w:t>
      </w:r>
      <w:r w:rsidRPr="00CA2BD4">
        <w:rPr>
          <w:rFonts w:ascii="Arial" w:eastAsia="Times New Roman" w:hAnsi="Arial" w:cs="Arial"/>
          <w:sz w:val="20"/>
          <w:szCs w:val="20"/>
        </w:rPr>
        <w:t>công</w:t>
      </w:r>
      <w:r w:rsidRPr="00301D4F">
        <w:rPr>
          <w:rFonts w:ascii="Arial" w:eastAsia="Times New Roman" w:hAnsi="Arial" w:cs="Arial"/>
          <w:sz w:val="20"/>
          <w:szCs w:val="20"/>
        </w:rPr>
        <w:t xml:space="preserve"> </w:t>
      </w:r>
      <w:r w:rsidRPr="00CA2BD4">
        <w:rPr>
          <w:rFonts w:ascii="Arial" w:eastAsia="Times New Roman" w:hAnsi="Arial" w:cs="Arial"/>
          <w:sz w:val="20"/>
          <w:szCs w:val="20"/>
        </w:rPr>
        <w:t>trình</w:t>
      </w:r>
      <w:r w:rsidRPr="00301D4F">
        <w:rPr>
          <w:rFonts w:ascii="Arial" w:eastAsia="Times New Roman" w:hAnsi="Arial" w:cs="Arial"/>
          <w:sz w:val="20"/>
          <w:szCs w:val="20"/>
        </w:rPr>
        <w:t xml:space="preserve"> </w:t>
      </w:r>
      <w:r w:rsidRPr="00CA2BD4">
        <w:rPr>
          <w:rFonts w:ascii="Arial" w:eastAsia="Times New Roman" w:hAnsi="Arial" w:cs="Arial"/>
          <w:sz w:val="20"/>
          <w:szCs w:val="20"/>
        </w:rPr>
        <w:t>biên</w:t>
      </w:r>
      <w:r w:rsidRPr="00301D4F">
        <w:rPr>
          <w:rFonts w:ascii="Arial" w:eastAsia="Times New Roman" w:hAnsi="Arial" w:cs="Arial"/>
          <w:sz w:val="20"/>
          <w:szCs w:val="20"/>
        </w:rPr>
        <w:t xml:space="preserve"> </w:t>
      </w:r>
      <w:r w:rsidRPr="00CA2BD4">
        <w:rPr>
          <w:rFonts w:ascii="Arial" w:eastAsia="Times New Roman" w:hAnsi="Arial" w:cs="Arial"/>
          <w:sz w:val="20"/>
          <w:szCs w:val="20"/>
        </w:rPr>
        <w:t>giới</w:t>
      </w:r>
      <w:r w:rsidRPr="00301D4F">
        <w:rPr>
          <w:rFonts w:ascii="Arial" w:eastAsia="Times New Roman" w:hAnsi="Arial" w:cs="Arial"/>
          <w:sz w:val="20"/>
          <w:szCs w:val="20"/>
        </w:rPr>
        <w:t xml:space="preserve"> </w:t>
      </w:r>
      <w:r w:rsidRPr="00CA2BD4">
        <w:rPr>
          <w:rFonts w:ascii="Arial" w:eastAsia="Times New Roman" w:hAnsi="Arial" w:cs="Arial"/>
          <w:sz w:val="20"/>
          <w:szCs w:val="20"/>
        </w:rPr>
        <w:t>báo</w:t>
      </w:r>
      <w:r w:rsidRPr="00301D4F">
        <w:rPr>
          <w:rFonts w:ascii="Arial" w:eastAsia="Times New Roman" w:hAnsi="Arial" w:cs="Arial"/>
          <w:sz w:val="20"/>
          <w:szCs w:val="20"/>
        </w:rPr>
        <w:t xml:space="preserve"> </w:t>
      </w:r>
      <w:r w:rsidRPr="00CA2BD4">
        <w:rPr>
          <w:rFonts w:ascii="Arial" w:eastAsia="Times New Roman" w:hAnsi="Arial" w:cs="Arial"/>
          <w:sz w:val="20"/>
          <w:szCs w:val="20"/>
        </w:rPr>
        <w:t>cáo</w:t>
      </w:r>
      <w:r w:rsidRPr="00301D4F">
        <w:rPr>
          <w:rFonts w:ascii="Arial" w:eastAsia="Times New Roman" w:hAnsi="Arial" w:cs="Arial"/>
          <w:sz w:val="20"/>
          <w:szCs w:val="20"/>
        </w:rPr>
        <w:t xml:space="preserve"> </w:t>
      </w:r>
      <w:r w:rsidRPr="00CA2BD4">
        <w:rPr>
          <w:rFonts w:ascii="Arial" w:eastAsia="Times New Roman" w:hAnsi="Arial" w:cs="Arial"/>
          <w:sz w:val="20"/>
          <w:szCs w:val="20"/>
        </w:rPr>
        <w:t>Thủ</w:t>
      </w:r>
      <w:r w:rsidRPr="00301D4F">
        <w:rPr>
          <w:rFonts w:ascii="Arial" w:eastAsia="Times New Roman" w:hAnsi="Arial" w:cs="Arial"/>
          <w:sz w:val="20"/>
          <w:szCs w:val="20"/>
        </w:rPr>
        <w:t xml:space="preserve"> </w:t>
      </w:r>
      <w:r w:rsidRPr="00CA2BD4">
        <w:rPr>
          <w:rFonts w:ascii="Arial" w:eastAsia="Times New Roman" w:hAnsi="Arial" w:cs="Arial"/>
          <w:sz w:val="20"/>
          <w:szCs w:val="20"/>
        </w:rPr>
        <w:t>tướng</w:t>
      </w:r>
      <w:r w:rsidRPr="00301D4F">
        <w:rPr>
          <w:rFonts w:ascii="Arial" w:eastAsia="Times New Roman" w:hAnsi="Arial" w:cs="Arial"/>
          <w:sz w:val="20"/>
          <w:szCs w:val="20"/>
        </w:rPr>
        <w:t xml:space="preserve"> </w:t>
      </w:r>
      <w:r w:rsidRPr="00CA2BD4">
        <w:rPr>
          <w:rFonts w:ascii="Arial" w:eastAsia="Times New Roman" w:hAnsi="Arial" w:cs="Arial"/>
          <w:sz w:val="20"/>
          <w:szCs w:val="20"/>
        </w:rPr>
        <w:t>Chính</w:t>
      </w:r>
      <w:r w:rsidRPr="00301D4F">
        <w:rPr>
          <w:rFonts w:ascii="Arial" w:eastAsia="Times New Roman" w:hAnsi="Arial" w:cs="Arial"/>
          <w:sz w:val="20"/>
          <w:szCs w:val="20"/>
        </w:rPr>
        <w:t xml:space="preserve"> </w:t>
      </w:r>
      <w:r w:rsidRPr="00CA2BD4">
        <w:rPr>
          <w:rFonts w:ascii="Arial" w:eastAsia="Times New Roman" w:hAnsi="Arial" w:cs="Arial"/>
          <w:sz w:val="20"/>
          <w:szCs w:val="20"/>
        </w:rPr>
        <w:t>phủ</w:t>
      </w:r>
      <w:r w:rsidRPr="00301D4F">
        <w:rPr>
          <w:rFonts w:ascii="Arial" w:eastAsia="Times New Roman" w:hAnsi="Arial" w:cs="Arial"/>
          <w:sz w:val="20"/>
          <w:szCs w:val="20"/>
        </w:rPr>
        <w:t xml:space="preserve"> </w:t>
      </w:r>
      <w:r w:rsidRPr="00CA2BD4">
        <w:rPr>
          <w:rFonts w:ascii="Arial" w:eastAsia="Times New Roman" w:hAnsi="Arial" w:cs="Arial"/>
          <w:sz w:val="20"/>
          <w:szCs w:val="20"/>
        </w:rPr>
        <w:t>hằng</w:t>
      </w:r>
      <w:r w:rsidRPr="00301D4F">
        <w:rPr>
          <w:rFonts w:ascii="Arial" w:eastAsia="Times New Roman" w:hAnsi="Arial" w:cs="Arial"/>
          <w:sz w:val="20"/>
          <w:szCs w:val="20"/>
        </w:rPr>
        <w:t xml:space="preserve"> </w:t>
      </w:r>
      <w:r w:rsidRPr="00CA2BD4">
        <w:rPr>
          <w:rFonts w:ascii="Arial" w:eastAsia="Times New Roman" w:hAnsi="Arial" w:cs="Arial"/>
          <w:sz w:val="20"/>
          <w:szCs w:val="20"/>
        </w:rPr>
        <w:t>năm</w:t>
      </w:r>
      <w:r w:rsidRPr="00301D4F">
        <w:rPr>
          <w:rFonts w:ascii="Arial" w:eastAsia="Times New Roman" w:hAnsi="Arial" w:cs="Arial"/>
          <w:sz w:val="20"/>
          <w:szCs w:val="20"/>
        </w:rPr>
        <w:t xml:space="preserve"> </w:t>
      </w:r>
      <w:r w:rsidRPr="00CA2BD4">
        <w:rPr>
          <w:rFonts w:ascii="Arial" w:eastAsia="Times New Roman" w:hAnsi="Arial" w:cs="Arial"/>
          <w:sz w:val="20"/>
          <w:szCs w:val="20"/>
        </w:rPr>
        <w:t>cân</w:t>
      </w:r>
      <w:r w:rsidRPr="00301D4F">
        <w:rPr>
          <w:rFonts w:ascii="Arial" w:eastAsia="Times New Roman" w:hAnsi="Arial" w:cs="Arial"/>
          <w:sz w:val="20"/>
          <w:szCs w:val="20"/>
        </w:rPr>
        <w:t xml:space="preserve"> </w:t>
      </w:r>
      <w:r w:rsidRPr="00CA2BD4">
        <w:rPr>
          <w:rFonts w:ascii="Arial" w:eastAsia="Times New Roman" w:hAnsi="Arial" w:cs="Arial"/>
          <w:sz w:val="20"/>
          <w:szCs w:val="20"/>
        </w:rPr>
        <w:t>đối</w:t>
      </w:r>
      <w:r w:rsidRPr="00301D4F">
        <w:rPr>
          <w:rFonts w:ascii="Arial" w:eastAsia="Times New Roman" w:hAnsi="Arial" w:cs="Arial"/>
          <w:sz w:val="20"/>
          <w:szCs w:val="20"/>
        </w:rPr>
        <w:t xml:space="preserve"> </w:t>
      </w:r>
      <w:r w:rsidRPr="00CA2BD4">
        <w:rPr>
          <w:rFonts w:ascii="Arial" w:eastAsia="Times New Roman" w:hAnsi="Arial" w:cs="Arial"/>
          <w:sz w:val="20"/>
          <w:szCs w:val="20"/>
        </w:rPr>
        <w:t>một</w:t>
      </w:r>
      <w:r w:rsidRPr="00301D4F">
        <w:rPr>
          <w:rFonts w:ascii="Arial" w:eastAsia="Times New Roman" w:hAnsi="Arial" w:cs="Arial"/>
          <w:sz w:val="20"/>
          <w:szCs w:val="20"/>
        </w:rPr>
        <w:t xml:space="preserve"> </w:t>
      </w:r>
      <w:r w:rsidRPr="00CA2BD4">
        <w:rPr>
          <w:rFonts w:ascii="Arial" w:eastAsia="Times New Roman" w:hAnsi="Arial" w:cs="Arial"/>
          <w:sz w:val="20"/>
          <w:szCs w:val="20"/>
        </w:rPr>
        <w:t>khoản</w:t>
      </w:r>
      <w:r w:rsidRPr="00301D4F">
        <w:rPr>
          <w:rFonts w:ascii="Arial" w:eastAsia="Times New Roman" w:hAnsi="Arial" w:cs="Arial"/>
          <w:sz w:val="20"/>
          <w:szCs w:val="20"/>
        </w:rPr>
        <w:t xml:space="preserve"> </w:t>
      </w:r>
      <w:r w:rsidRPr="00CA2BD4">
        <w:rPr>
          <w:rFonts w:ascii="Arial" w:eastAsia="Times New Roman" w:hAnsi="Arial" w:cs="Arial"/>
          <w:sz w:val="20"/>
          <w:szCs w:val="20"/>
        </w:rPr>
        <w:t>ngân</w:t>
      </w:r>
      <w:r w:rsidRPr="00301D4F">
        <w:rPr>
          <w:rFonts w:ascii="Arial" w:eastAsia="Times New Roman" w:hAnsi="Arial" w:cs="Arial"/>
          <w:sz w:val="20"/>
          <w:szCs w:val="20"/>
        </w:rPr>
        <w:t xml:space="preserve"> </w:t>
      </w:r>
      <w:r w:rsidRPr="00CA2BD4">
        <w:rPr>
          <w:rFonts w:ascii="Arial" w:eastAsia="Times New Roman" w:hAnsi="Arial" w:cs="Arial"/>
          <w:sz w:val="20"/>
          <w:szCs w:val="20"/>
        </w:rPr>
        <w:t>sách</w:t>
      </w:r>
      <w:r w:rsidRPr="00301D4F">
        <w:rPr>
          <w:rFonts w:ascii="Arial" w:eastAsia="Times New Roman" w:hAnsi="Arial" w:cs="Arial"/>
          <w:sz w:val="20"/>
          <w:szCs w:val="20"/>
        </w:rPr>
        <w:t xml:space="preserve"> </w:t>
      </w:r>
      <w:r w:rsidRPr="00CA2BD4">
        <w:rPr>
          <w:rFonts w:ascii="Arial" w:eastAsia="Times New Roman" w:hAnsi="Arial" w:cs="Arial"/>
          <w:sz w:val="20"/>
          <w:szCs w:val="20"/>
        </w:rPr>
        <w:t>thích</w:t>
      </w:r>
      <w:r w:rsidRPr="00301D4F">
        <w:rPr>
          <w:rFonts w:ascii="Arial" w:eastAsia="Times New Roman" w:hAnsi="Arial" w:cs="Arial"/>
          <w:sz w:val="20"/>
          <w:szCs w:val="20"/>
        </w:rPr>
        <w:t xml:space="preserve"> </w:t>
      </w:r>
      <w:r w:rsidRPr="00CA2BD4">
        <w:rPr>
          <w:rFonts w:ascii="Arial" w:eastAsia="Times New Roman" w:hAnsi="Arial" w:cs="Arial"/>
          <w:sz w:val="20"/>
          <w:szCs w:val="20"/>
        </w:rPr>
        <w:t>hợp</w:t>
      </w:r>
      <w:r w:rsidRPr="00301D4F">
        <w:rPr>
          <w:rFonts w:ascii="Arial" w:eastAsia="Times New Roman" w:hAnsi="Arial" w:cs="Arial"/>
          <w:sz w:val="20"/>
          <w:szCs w:val="20"/>
        </w:rPr>
        <w:t xml:space="preserve"> </w:t>
      </w:r>
      <w:r w:rsidRPr="00CA2BD4">
        <w:rPr>
          <w:rFonts w:ascii="Arial" w:eastAsia="Times New Roman" w:hAnsi="Arial" w:cs="Arial"/>
          <w:sz w:val="20"/>
          <w:szCs w:val="20"/>
        </w:rPr>
        <w:t>để</w:t>
      </w:r>
      <w:r w:rsidRPr="00301D4F">
        <w:rPr>
          <w:rFonts w:ascii="Arial" w:eastAsia="Times New Roman" w:hAnsi="Arial" w:cs="Arial"/>
          <w:sz w:val="20"/>
          <w:szCs w:val="20"/>
        </w:rPr>
        <w:t xml:space="preserve"> </w:t>
      </w:r>
      <w:r w:rsidRPr="00CA2BD4">
        <w:rPr>
          <w:rFonts w:ascii="Arial" w:eastAsia="Times New Roman" w:hAnsi="Arial" w:cs="Arial"/>
          <w:sz w:val="20"/>
          <w:szCs w:val="20"/>
        </w:rPr>
        <w:t>dành</w:t>
      </w:r>
      <w:r w:rsidRPr="00301D4F">
        <w:rPr>
          <w:rFonts w:ascii="Arial" w:eastAsia="Times New Roman" w:hAnsi="Arial" w:cs="Arial"/>
          <w:sz w:val="20"/>
          <w:szCs w:val="20"/>
        </w:rPr>
        <w:t xml:space="preserve"> </w:t>
      </w:r>
      <w:r w:rsidRPr="00CA2BD4">
        <w:rPr>
          <w:rFonts w:ascii="Arial" w:eastAsia="Times New Roman" w:hAnsi="Arial" w:cs="Arial"/>
          <w:sz w:val="20"/>
          <w:szCs w:val="20"/>
        </w:rPr>
        <w:t>riêng</w:t>
      </w:r>
      <w:r w:rsidRPr="00301D4F">
        <w:rPr>
          <w:rFonts w:ascii="Arial" w:eastAsia="Times New Roman" w:hAnsi="Arial" w:cs="Arial"/>
          <w:sz w:val="20"/>
          <w:szCs w:val="20"/>
        </w:rPr>
        <w:t xml:space="preserve"> </w:t>
      </w:r>
      <w:r w:rsidRPr="00CA2BD4">
        <w:rPr>
          <w:rFonts w:ascii="Arial" w:eastAsia="Times New Roman" w:hAnsi="Arial" w:cs="Arial"/>
          <w:sz w:val="20"/>
          <w:szCs w:val="20"/>
        </w:rPr>
        <w:t>đầu</w:t>
      </w:r>
      <w:r w:rsidRPr="00301D4F">
        <w:rPr>
          <w:rFonts w:ascii="Arial" w:eastAsia="Times New Roman" w:hAnsi="Arial" w:cs="Arial"/>
          <w:sz w:val="20"/>
          <w:szCs w:val="20"/>
        </w:rPr>
        <w:t xml:space="preserve"> </w:t>
      </w:r>
      <w:r w:rsidRPr="00CA2BD4">
        <w:rPr>
          <w:rFonts w:ascii="Arial" w:eastAsia="Times New Roman" w:hAnsi="Arial" w:cs="Arial"/>
          <w:sz w:val="20"/>
          <w:szCs w:val="20"/>
        </w:rPr>
        <w:t>tư</w:t>
      </w:r>
      <w:r w:rsidRPr="00301D4F">
        <w:rPr>
          <w:rFonts w:ascii="Arial" w:eastAsia="Times New Roman" w:hAnsi="Arial" w:cs="Arial"/>
          <w:sz w:val="20"/>
          <w:szCs w:val="20"/>
        </w:rPr>
        <w:t xml:space="preserve"> </w:t>
      </w:r>
      <w:r w:rsidRPr="00CA2BD4">
        <w:rPr>
          <w:rFonts w:ascii="Arial" w:eastAsia="Times New Roman" w:hAnsi="Arial" w:cs="Arial"/>
          <w:sz w:val="20"/>
          <w:szCs w:val="20"/>
        </w:rPr>
        <w:t>xây</w:t>
      </w:r>
      <w:r w:rsidRPr="00301D4F">
        <w:rPr>
          <w:rFonts w:ascii="Arial" w:eastAsia="Times New Roman" w:hAnsi="Arial" w:cs="Arial"/>
          <w:sz w:val="20"/>
          <w:szCs w:val="20"/>
        </w:rPr>
        <w:t xml:space="preserve"> </w:t>
      </w:r>
      <w:r w:rsidRPr="00CA2BD4">
        <w:rPr>
          <w:rFonts w:ascii="Arial" w:eastAsia="Times New Roman" w:hAnsi="Arial" w:cs="Arial"/>
          <w:sz w:val="20"/>
          <w:szCs w:val="20"/>
        </w:rPr>
        <w:t>dựng</w:t>
      </w:r>
      <w:r w:rsidRPr="00301D4F">
        <w:rPr>
          <w:rFonts w:ascii="Arial" w:eastAsia="Times New Roman" w:hAnsi="Arial" w:cs="Arial"/>
          <w:sz w:val="20"/>
          <w:szCs w:val="20"/>
        </w:rPr>
        <w:t xml:space="preserve"> </w:t>
      </w:r>
      <w:r w:rsidRPr="00CA2BD4">
        <w:rPr>
          <w:rFonts w:ascii="Arial" w:eastAsia="Times New Roman" w:hAnsi="Arial" w:cs="Arial"/>
          <w:sz w:val="20"/>
          <w:szCs w:val="20"/>
        </w:rPr>
        <w:t>nhằm</w:t>
      </w:r>
      <w:r w:rsidRPr="00301D4F">
        <w:rPr>
          <w:rFonts w:ascii="Arial" w:eastAsia="Times New Roman" w:hAnsi="Arial" w:cs="Arial"/>
          <w:sz w:val="20"/>
          <w:szCs w:val="20"/>
        </w:rPr>
        <w:t xml:space="preserve"> </w:t>
      </w:r>
      <w:r w:rsidRPr="00CA2BD4">
        <w:rPr>
          <w:rFonts w:ascii="Arial" w:eastAsia="Times New Roman" w:hAnsi="Arial" w:cs="Arial"/>
          <w:sz w:val="20"/>
          <w:szCs w:val="20"/>
        </w:rPr>
        <w:t>củng</w:t>
      </w:r>
      <w:r w:rsidRPr="00301D4F">
        <w:rPr>
          <w:rFonts w:ascii="Arial" w:eastAsia="Times New Roman" w:hAnsi="Arial" w:cs="Arial"/>
          <w:sz w:val="20"/>
          <w:szCs w:val="20"/>
        </w:rPr>
        <w:t xml:space="preserve"> </w:t>
      </w:r>
      <w:r w:rsidRPr="00CA2BD4">
        <w:rPr>
          <w:rFonts w:ascii="Arial" w:eastAsia="Times New Roman" w:hAnsi="Arial" w:cs="Arial"/>
          <w:sz w:val="20"/>
          <w:szCs w:val="20"/>
        </w:rPr>
        <w:t>cố</w:t>
      </w:r>
      <w:r w:rsidRPr="00301D4F">
        <w:rPr>
          <w:rFonts w:ascii="Arial" w:eastAsia="Times New Roman" w:hAnsi="Arial" w:cs="Arial"/>
          <w:sz w:val="20"/>
          <w:szCs w:val="20"/>
        </w:rPr>
        <w:t xml:space="preserve"> </w:t>
      </w:r>
      <w:r w:rsidRPr="00CA2BD4">
        <w:rPr>
          <w:rFonts w:ascii="Arial" w:eastAsia="Times New Roman" w:hAnsi="Arial" w:cs="Arial"/>
          <w:sz w:val="20"/>
          <w:szCs w:val="20"/>
        </w:rPr>
        <w:t>quốc</w:t>
      </w:r>
      <w:r w:rsidRPr="00301D4F">
        <w:rPr>
          <w:rFonts w:ascii="Arial" w:eastAsia="Times New Roman" w:hAnsi="Arial" w:cs="Arial"/>
          <w:sz w:val="20"/>
          <w:szCs w:val="20"/>
        </w:rPr>
        <w:t xml:space="preserve"> </w:t>
      </w:r>
      <w:r w:rsidRPr="00CA2BD4">
        <w:rPr>
          <w:rFonts w:ascii="Arial" w:eastAsia="Times New Roman" w:hAnsi="Arial" w:cs="Arial"/>
          <w:sz w:val="20"/>
          <w:szCs w:val="20"/>
        </w:rPr>
        <w:t>phòng,</w:t>
      </w:r>
      <w:r w:rsidRPr="00301D4F">
        <w:rPr>
          <w:rFonts w:ascii="Arial" w:eastAsia="Times New Roman" w:hAnsi="Arial" w:cs="Arial"/>
          <w:sz w:val="20"/>
          <w:szCs w:val="20"/>
        </w:rPr>
        <w:t xml:space="preserve"> </w:t>
      </w:r>
      <w:r w:rsidRPr="00CA2BD4">
        <w:rPr>
          <w:rFonts w:ascii="Arial" w:eastAsia="Times New Roman" w:hAnsi="Arial" w:cs="Arial"/>
          <w:sz w:val="20"/>
          <w:szCs w:val="20"/>
        </w:rPr>
        <w:t>an</w:t>
      </w:r>
      <w:r w:rsidRPr="00301D4F">
        <w:rPr>
          <w:rFonts w:ascii="Arial" w:eastAsia="Times New Roman" w:hAnsi="Arial" w:cs="Arial"/>
          <w:sz w:val="20"/>
          <w:szCs w:val="20"/>
        </w:rPr>
        <w:t xml:space="preserve"> </w:t>
      </w:r>
      <w:r w:rsidRPr="00CA2BD4">
        <w:rPr>
          <w:rFonts w:ascii="Arial" w:eastAsia="Times New Roman" w:hAnsi="Arial" w:cs="Arial"/>
          <w:sz w:val="20"/>
          <w:szCs w:val="20"/>
        </w:rPr>
        <w:t>ninh</w:t>
      </w:r>
      <w:r w:rsidRPr="00301D4F">
        <w:rPr>
          <w:rFonts w:ascii="Arial" w:eastAsia="Times New Roman" w:hAnsi="Arial" w:cs="Arial"/>
          <w:sz w:val="20"/>
          <w:szCs w:val="20"/>
        </w:rPr>
        <w:t xml:space="preserve"> </w:t>
      </w:r>
      <w:r w:rsidRPr="00CA2BD4">
        <w:rPr>
          <w:rFonts w:ascii="Arial" w:eastAsia="Times New Roman" w:hAnsi="Arial" w:cs="Arial"/>
          <w:sz w:val="20"/>
          <w:szCs w:val="20"/>
        </w:rPr>
        <w:t>kết</w:t>
      </w:r>
      <w:r w:rsidRPr="00301D4F">
        <w:rPr>
          <w:rFonts w:ascii="Arial" w:eastAsia="Times New Roman" w:hAnsi="Arial" w:cs="Arial"/>
          <w:sz w:val="20"/>
          <w:szCs w:val="20"/>
        </w:rPr>
        <w:t xml:space="preserve"> </w:t>
      </w:r>
      <w:r w:rsidRPr="00CA2BD4">
        <w:rPr>
          <w:rFonts w:ascii="Arial" w:eastAsia="Times New Roman" w:hAnsi="Arial" w:cs="Arial"/>
          <w:sz w:val="20"/>
          <w:szCs w:val="20"/>
        </w:rPr>
        <w:t>hợp</w:t>
      </w:r>
      <w:r w:rsidRPr="00301D4F">
        <w:rPr>
          <w:rFonts w:ascii="Arial" w:eastAsia="Times New Roman" w:hAnsi="Arial" w:cs="Arial"/>
          <w:sz w:val="20"/>
          <w:szCs w:val="20"/>
        </w:rPr>
        <w:t xml:space="preserve"> </w:t>
      </w:r>
      <w:r w:rsidRPr="00CA2BD4">
        <w:rPr>
          <w:rFonts w:ascii="Arial" w:eastAsia="Times New Roman" w:hAnsi="Arial" w:cs="Arial"/>
          <w:sz w:val="20"/>
          <w:szCs w:val="20"/>
        </w:rPr>
        <w:t>với</w:t>
      </w:r>
      <w:r w:rsidRPr="00301D4F">
        <w:rPr>
          <w:rFonts w:ascii="Arial" w:eastAsia="Times New Roman" w:hAnsi="Arial" w:cs="Arial"/>
          <w:sz w:val="20"/>
          <w:szCs w:val="20"/>
        </w:rPr>
        <w:t xml:space="preserve"> </w:t>
      </w:r>
      <w:r w:rsidRPr="00CA2BD4">
        <w:rPr>
          <w:rFonts w:ascii="Arial" w:eastAsia="Times New Roman" w:hAnsi="Arial" w:cs="Arial"/>
          <w:sz w:val="20"/>
          <w:szCs w:val="20"/>
        </w:rPr>
        <w:t>phát</w:t>
      </w:r>
      <w:r w:rsidRPr="00301D4F">
        <w:rPr>
          <w:rFonts w:ascii="Arial" w:eastAsia="Times New Roman" w:hAnsi="Arial" w:cs="Arial"/>
          <w:sz w:val="20"/>
          <w:szCs w:val="20"/>
        </w:rPr>
        <w:t xml:space="preserve"> </w:t>
      </w:r>
      <w:r w:rsidRPr="00CA2BD4">
        <w:rPr>
          <w:rFonts w:ascii="Arial" w:eastAsia="Times New Roman" w:hAnsi="Arial" w:cs="Arial"/>
          <w:sz w:val="20"/>
          <w:szCs w:val="20"/>
        </w:rPr>
        <w:t>triển</w:t>
      </w:r>
      <w:r w:rsidRPr="00301D4F">
        <w:rPr>
          <w:rFonts w:ascii="Arial" w:eastAsia="Times New Roman" w:hAnsi="Arial" w:cs="Arial"/>
          <w:sz w:val="20"/>
          <w:szCs w:val="20"/>
        </w:rPr>
        <w:t xml:space="preserve"> </w:t>
      </w:r>
      <w:r w:rsidRPr="00CA2BD4">
        <w:rPr>
          <w:rFonts w:ascii="Arial" w:eastAsia="Times New Roman" w:hAnsi="Arial" w:cs="Arial"/>
          <w:sz w:val="20"/>
          <w:szCs w:val="20"/>
        </w:rPr>
        <w:t>kinh</w:t>
      </w:r>
      <w:r w:rsidRPr="00301D4F">
        <w:rPr>
          <w:rFonts w:ascii="Arial" w:eastAsia="Times New Roman" w:hAnsi="Arial" w:cs="Arial"/>
          <w:sz w:val="20"/>
          <w:szCs w:val="20"/>
        </w:rPr>
        <w:t xml:space="preserve"> </w:t>
      </w:r>
      <w:r w:rsidRPr="00CA2BD4">
        <w:rPr>
          <w:rFonts w:ascii="Arial" w:eastAsia="Times New Roman" w:hAnsi="Arial" w:cs="Arial"/>
          <w:sz w:val="20"/>
          <w:szCs w:val="20"/>
        </w:rPr>
        <w:t>tế</w:t>
      </w:r>
      <w:r w:rsidRPr="00301D4F">
        <w:rPr>
          <w:rFonts w:ascii="Arial" w:eastAsia="Times New Roman" w:hAnsi="Arial" w:cs="Arial"/>
          <w:sz w:val="20"/>
          <w:szCs w:val="20"/>
        </w:rPr>
        <w:t xml:space="preserve"> </w:t>
      </w:r>
      <w:r w:rsidRPr="00CA2BD4">
        <w:rPr>
          <w:rFonts w:ascii="Arial" w:eastAsia="Times New Roman" w:hAnsi="Arial" w:cs="Arial"/>
          <w:sz w:val="20"/>
          <w:szCs w:val="20"/>
        </w:rPr>
        <w:t>-</w:t>
      </w:r>
      <w:r w:rsidRPr="00301D4F">
        <w:rPr>
          <w:rFonts w:ascii="Arial" w:eastAsia="Times New Roman" w:hAnsi="Arial" w:cs="Arial"/>
          <w:sz w:val="20"/>
          <w:szCs w:val="20"/>
        </w:rPr>
        <w:t xml:space="preserve"> </w:t>
      </w:r>
      <w:r w:rsidRPr="00CA2BD4">
        <w:rPr>
          <w:rFonts w:ascii="Arial" w:eastAsia="Times New Roman" w:hAnsi="Arial" w:cs="Arial"/>
          <w:sz w:val="20"/>
          <w:szCs w:val="20"/>
        </w:rPr>
        <w:t>xã</w:t>
      </w:r>
      <w:r w:rsidRPr="00301D4F">
        <w:rPr>
          <w:rFonts w:ascii="Arial" w:eastAsia="Times New Roman" w:hAnsi="Arial" w:cs="Arial"/>
          <w:sz w:val="20"/>
          <w:szCs w:val="20"/>
        </w:rPr>
        <w:t xml:space="preserve"> </w:t>
      </w:r>
      <w:r w:rsidRPr="00CA2BD4">
        <w:rPr>
          <w:rFonts w:ascii="Arial" w:eastAsia="Times New Roman" w:hAnsi="Arial" w:cs="Arial"/>
          <w:sz w:val="20"/>
          <w:szCs w:val="20"/>
        </w:rPr>
        <w:t>hội</w:t>
      </w:r>
      <w:r w:rsidRPr="00301D4F">
        <w:rPr>
          <w:rFonts w:ascii="Arial" w:eastAsia="Times New Roman" w:hAnsi="Arial" w:cs="Arial"/>
          <w:sz w:val="20"/>
          <w:szCs w:val="20"/>
        </w:rPr>
        <w:t xml:space="preserve"> </w:t>
      </w:r>
      <w:r w:rsidRPr="00CA2BD4">
        <w:rPr>
          <w:rFonts w:ascii="Arial" w:eastAsia="Times New Roman" w:hAnsi="Arial" w:cs="Arial"/>
          <w:sz w:val="20"/>
          <w:szCs w:val="20"/>
        </w:rPr>
        <w:t>ở</w:t>
      </w:r>
      <w:r w:rsidRPr="00301D4F">
        <w:rPr>
          <w:rFonts w:ascii="Arial" w:eastAsia="Times New Roman" w:hAnsi="Arial" w:cs="Arial"/>
          <w:sz w:val="20"/>
          <w:szCs w:val="20"/>
        </w:rPr>
        <w:t xml:space="preserve"> </w:t>
      </w:r>
      <w:r w:rsidRPr="00CA2BD4">
        <w:rPr>
          <w:rFonts w:ascii="Arial" w:eastAsia="Times New Roman" w:hAnsi="Arial" w:cs="Arial"/>
          <w:sz w:val="20"/>
          <w:szCs w:val="20"/>
        </w:rPr>
        <w:t>khu</w:t>
      </w:r>
      <w:r w:rsidRPr="00301D4F">
        <w:rPr>
          <w:rFonts w:ascii="Arial" w:eastAsia="Times New Roman" w:hAnsi="Arial" w:cs="Arial"/>
          <w:sz w:val="20"/>
          <w:szCs w:val="20"/>
        </w:rPr>
        <w:t xml:space="preserve"> </w:t>
      </w:r>
      <w:r w:rsidRPr="00CA2BD4">
        <w:rPr>
          <w:rFonts w:ascii="Arial" w:eastAsia="Times New Roman" w:hAnsi="Arial" w:cs="Arial"/>
          <w:sz w:val="20"/>
          <w:szCs w:val="20"/>
        </w:rPr>
        <w:t>vực</w:t>
      </w:r>
      <w:r w:rsidRPr="00301D4F">
        <w:rPr>
          <w:rFonts w:ascii="Arial" w:eastAsia="Times New Roman" w:hAnsi="Arial" w:cs="Arial"/>
          <w:sz w:val="20"/>
          <w:szCs w:val="20"/>
        </w:rPr>
        <w:t xml:space="preserve"> </w:t>
      </w:r>
      <w:r w:rsidRPr="00CA2BD4">
        <w:rPr>
          <w:rFonts w:ascii="Arial" w:eastAsia="Times New Roman" w:hAnsi="Arial" w:cs="Arial"/>
          <w:sz w:val="20"/>
          <w:szCs w:val="20"/>
        </w:rPr>
        <w:t>biên</w:t>
      </w:r>
      <w:r w:rsidRPr="00301D4F">
        <w:rPr>
          <w:rFonts w:ascii="Arial" w:eastAsia="Times New Roman" w:hAnsi="Arial" w:cs="Arial"/>
          <w:sz w:val="20"/>
          <w:szCs w:val="20"/>
        </w:rPr>
        <w:t xml:space="preserve"> </w:t>
      </w:r>
      <w:r w:rsidRPr="00CA2BD4">
        <w:rPr>
          <w:rFonts w:ascii="Arial" w:eastAsia="Times New Roman" w:hAnsi="Arial" w:cs="Arial"/>
          <w:sz w:val="20"/>
          <w:szCs w:val="20"/>
        </w:rPr>
        <w:t>giới</w:t>
      </w:r>
      <w:r w:rsidRPr="00301D4F">
        <w:rPr>
          <w:rFonts w:ascii="Arial" w:eastAsia="Times New Roman" w:hAnsi="Arial" w:cs="Arial"/>
          <w:sz w:val="20"/>
          <w:szCs w:val="20"/>
        </w:rPr>
        <w:t xml:space="preserve"> </w:t>
      </w:r>
      <w:r w:rsidRPr="00CA2BD4">
        <w:rPr>
          <w:rFonts w:ascii="Arial" w:eastAsia="Times New Roman" w:hAnsi="Arial" w:cs="Arial"/>
          <w:sz w:val="20"/>
          <w:szCs w:val="20"/>
        </w:rPr>
        <w:t>đất</w:t>
      </w:r>
      <w:r w:rsidRPr="00301D4F">
        <w:rPr>
          <w:rFonts w:ascii="Arial" w:eastAsia="Times New Roman" w:hAnsi="Arial" w:cs="Arial"/>
          <w:sz w:val="20"/>
          <w:szCs w:val="20"/>
        </w:rPr>
        <w:t xml:space="preserve"> </w:t>
      </w:r>
      <w:r w:rsidRPr="00CA2BD4">
        <w:rPr>
          <w:rFonts w:ascii="Arial" w:eastAsia="Times New Roman" w:hAnsi="Arial" w:cs="Arial"/>
          <w:sz w:val="20"/>
          <w:szCs w:val="20"/>
        </w:rPr>
        <w:t>liền.</w:t>
      </w:r>
    </w:p>
    <w:p w14:paraId="664DB87B" w14:textId="0F8FC1E2" w:rsidR="00301D4F" w:rsidRPr="00301D4F" w:rsidRDefault="00301D4F" w:rsidP="00301D4F">
      <w:pPr>
        <w:adjustRightInd w:val="0"/>
        <w:snapToGrid w:val="0"/>
        <w:spacing w:after="120"/>
        <w:ind w:firstLine="720"/>
        <w:jc w:val="both"/>
        <w:rPr>
          <w:rFonts w:ascii="Arial" w:eastAsia="Times New Roman" w:hAnsi="Arial" w:cs="Arial"/>
          <w:sz w:val="20"/>
          <w:szCs w:val="20"/>
        </w:rPr>
      </w:pPr>
      <w:bookmarkStart w:id="14" w:name="RANGE!A23"/>
      <w:bookmarkEnd w:id="13"/>
      <w:r w:rsidRPr="00CA2BD4">
        <w:rPr>
          <w:rFonts w:ascii="Arial" w:eastAsia="Times New Roman" w:hAnsi="Arial" w:cs="Arial"/>
          <w:sz w:val="20"/>
          <w:szCs w:val="20"/>
        </w:rPr>
        <w:t>2.</w:t>
      </w:r>
      <w:r w:rsidRPr="00301D4F">
        <w:rPr>
          <w:rFonts w:ascii="Arial" w:eastAsia="Times New Roman" w:hAnsi="Arial" w:cs="Arial"/>
          <w:sz w:val="20"/>
          <w:szCs w:val="20"/>
        </w:rPr>
        <w:t xml:space="preserve"> </w:t>
      </w:r>
      <w:r w:rsidRPr="00CA2BD4">
        <w:rPr>
          <w:rFonts w:ascii="Arial" w:eastAsia="Times New Roman" w:hAnsi="Arial" w:cs="Arial"/>
          <w:sz w:val="20"/>
          <w:szCs w:val="20"/>
        </w:rPr>
        <w:t>Chủ</w:t>
      </w:r>
      <w:r w:rsidRPr="00301D4F">
        <w:rPr>
          <w:rFonts w:ascii="Arial" w:eastAsia="Times New Roman" w:hAnsi="Arial" w:cs="Arial"/>
          <w:sz w:val="20"/>
          <w:szCs w:val="20"/>
        </w:rPr>
        <w:t xml:space="preserve"> </w:t>
      </w:r>
      <w:r w:rsidRPr="00CA2BD4">
        <w:rPr>
          <w:rFonts w:ascii="Arial" w:eastAsia="Times New Roman" w:hAnsi="Arial" w:cs="Arial"/>
          <w:sz w:val="20"/>
          <w:szCs w:val="20"/>
        </w:rPr>
        <w:t>trì,</w:t>
      </w:r>
      <w:r w:rsidRPr="00301D4F">
        <w:rPr>
          <w:rFonts w:ascii="Arial" w:eastAsia="Times New Roman" w:hAnsi="Arial" w:cs="Arial"/>
          <w:sz w:val="20"/>
          <w:szCs w:val="20"/>
        </w:rPr>
        <w:t xml:space="preserve"> </w:t>
      </w:r>
      <w:r w:rsidRPr="00CA2BD4">
        <w:rPr>
          <w:rFonts w:ascii="Arial" w:eastAsia="Times New Roman" w:hAnsi="Arial" w:cs="Arial"/>
          <w:sz w:val="20"/>
          <w:szCs w:val="20"/>
        </w:rPr>
        <w:t>phối</w:t>
      </w:r>
      <w:r w:rsidRPr="00301D4F">
        <w:rPr>
          <w:rFonts w:ascii="Arial" w:eastAsia="Times New Roman" w:hAnsi="Arial" w:cs="Arial"/>
          <w:sz w:val="20"/>
          <w:szCs w:val="20"/>
        </w:rPr>
        <w:t xml:space="preserve"> </w:t>
      </w:r>
      <w:r w:rsidRPr="00CA2BD4">
        <w:rPr>
          <w:rFonts w:ascii="Arial" w:eastAsia="Times New Roman" w:hAnsi="Arial" w:cs="Arial"/>
          <w:sz w:val="20"/>
          <w:szCs w:val="20"/>
        </w:rPr>
        <w:t>hợp</w:t>
      </w:r>
      <w:r w:rsidRPr="00301D4F">
        <w:rPr>
          <w:rFonts w:ascii="Arial" w:eastAsia="Times New Roman" w:hAnsi="Arial" w:cs="Arial"/>
          <w:sz w:val="20"/>
          <w:szCs w:val="20"/>
        </w:rPr>
        <w:t xml:space="preserve"> </w:t>
      </w:r>
      <w:r w:rsidRPr="00CA2BD4">
        <w:rPr>
          <w:rFonts w:ascii="Arial" w:eastAsia="Times New Roman" w:hAnsi="Arial" w:cs="Arial"/>
          <w:sz w:val="20"/>
          <w:szCs w:val="20"/>
        </w:rPr>
        <w:t>với</w:t>
      </w:r>
      <w:r w:rsidRPr="00301D4F">
        <w:rPr>
          <w:rFonts w:ascii="Arial" w:eastAsia="Times New Roman" w:hAnsi="Arial" w:cs="Arial"/>
          <w:sz w:val="20"/>
          <w:szCs w:val="20"/>
        </w:rPr>
        <w:t xml:space="preserve"> </w:t>
      </w:r>
      <w:r w:rsidRPr="00CA2BD4">
        <w:rPr>
          <w:rFonts w:ascii="Arial" w:eastAsia="Times New Roman" w:hAnsi="Arial" w:cs="Arial"/>
          <w:sz w:val="20"/>
          <w:szCs w:val="20"/>
        </w:rPr>
        <w:t>các</w:t>
      </w:r>
      <w:r w:rsidRPr="00301D4F">
        <w:rPr>
          <w:rFonts w:ascii="Arial" w:eastAsia="Times New Roman" w:hAnsi="Arial" w:cs="Arial"/>
          <w:sz w:val="20"/>
          <w:szCs w:val="20"/>
        </w:rPr>
        <w:t xml:space="preserve"> </w:t>
      </w:r>
      <w:r w:rsidRPr="00CA2BD4">
        <w:rPr>
          <w:rFonts w:ascii="Arial" w:eastAsia="Times New Roman" w:hAnsi="Arial" w:cs="Arial"/>
          <w:sz w:val="20"/>
          <w:szCs w:val="20"/>
        </w:rPr>
        <w:t>Bộ,</w:t>
      </w:r>
      <w:r w:rsidRPr="00301D4F">
        <w:rPr>
          <w:rFonts w:ascii="Arial" w:eastAsia="Times New Roman" w:hAnsi="Arial" w:cs="Arial"/>
          <w:sz w:val="20"/>
          <w:szCs w:val="20"/>
        </w:rPr>
        <w:t xml:space="preserve"> </w:t>
      </w:r>
      <w:r w:rsidRPr="00CA2BD4">
        <w:rPr>
          <w:rFonts w:ascii="Arial" w:eastAsia="Times New Roman" w:hAnsi="Arial" w:cs="Arial"/>
          <w:sz w:val="20"/>
          <w:szCs w:val="20"/>
        </w:rPr>
        <w:t>ngành,</w:t>
      </w:r>
      <w:r w:rsidRPr="00301D4F">
        <w:rPr>
          <w:rFonts w:ascii="Arial" w:eastAsia="Times New Roman" w:hAnsi="Arial" w:cs="Arial"/>
          <w:sz w:val="20"/>
          <w:szCs w:val="20"/>
        </w:rPr>
        <w:t xml:space="preserve"> </w:t>
      </w:r>
      <w:r w:rsidR="00134295">
        <w:rPr>
          <w:rFonts w:ascii="Arial" w:eastAsia="Times New Roman" w:hAnsi="Arial" w:cs="Arial"/>
          <w:sz w:val="20"/>
          <w:szCs w:val="20"/>
        </w:rPr>
        <w:t>Ủy ban</w:t>
      </w:r>
      <w:r w:rsidRPr="00301D4F">
        <w:rPr>
          <w:rFonts w:ascii="Arial" w:eastAsia="Times New Roman" w:hAnsi="Arial" w:cs="Arial"/>
          <w:sz w:val="20"/>
          <w:szCs w:val="20"/>
        </w:rPr>
        <w:t xml:space="preserve"> </w:t>
      </w:r>
      <w:r w:rsidRPr="00CA2BD4">
        <w:rPr>
          <w:rFonts w:ascii="Arial" w:eastAsia="Times New Roman" w:hAnsi="Arial" w:cs="Arial"/>
          <w:sz w:val="20"/>
          <w:szCs w:val="20"/>
        </w:rPr>
        <w:t>nhân</w:t>
      </w:r>
      <w:r w:rsidRPr="00301D4F">
        <w:rPr>
          <w:rFonts w:ascii="Arial" w:eastAsia="Times New Roman" w:hAnsi="Arial" w:cs="Arial"/>
          <w:sz w:val="20"/>
          <w:szCs w:val="20"/>
        </w:rPr>
        <w:t xml:space="preserve"> </w:t>
      </w:r>
      <w:r w:rsidRPr="00CA2BD4">
        <w:rPr>
          <w:rFonts w:ascii="Arial" w:eastAsia="Times New Roman" w:hAnsi="Arial" w:cs="Arial"/>
          <w:sz w:val="20"/>
          <w:szCs w:val="20"/>
        </w:rPr>
        <w:t>dân</w:t>
      </w:r>
      <w:r w:rsidRPr="00301D4F">
        <w:rPr>
          <w:rFonts w:ascii="Arial" w:eastAsia="Times New Roman" w:hAnsi="Arial" w:cs="Arial"/>
          <w:sz w:val="20"/>
          <w:szCs w:val="20"/>
        </w:rPr>
        <w:t xml:space="preserve"> </w:t>
      </w:r>
      <w:r w:rsidRPr="00CA2BD4">
        <w:rPr>
          <w:rFonts w:ascii="Arial" w:eastAsia="Times New Roman" w:hAnsi="Arial" w:cs="Arial"/>
          <w:sz w:val="20"/>
          <w:szCs w:val="20"/>
        </w:rPr>
        <w:t>cấp</w:t>
      </w:r>
      <w:r w:rsidRPr="00301D4F">
        <w:rPr>
          <w:rFonts w:ascii="Arial" w:eastAsia="Times New Roman" w:hAnsi="Arial" w:cs="Arial"/>
          <w:sz w:val="20"/>
          <w:szCs w:val="20"/>
        </w:rPr>
        <w:t xml:space="preserve"> </w:t>
      </w:r>
      <w:r w:rsidRPr="00CA2BD4">
        <w:rPr>
          <w:rFonts w:ascii="Arial" w:eastAsia="Times New Roman" w:hAnsi="Arial" w:cs="Arial"/>
          <w:sz w:val="20"/>
          <w:szCs w:val="20"/>
        </w:rPr>
        <w:t>tỉnh</w:t>
      </w:r>
      <w:r w:rsidRPr="00301D4F">
        <w:rPr>
          <w:rFonts w:ascii="Arial" w:eastAsia="Times New Roman" w:hAnsi="Arial" w:cs="Arial"/>
          <w:sz w:val="20"/>
          <w:szCs w:val="20"/>
        </w:rPr>
        <w:t xml:space="preserve"> </w:t>
      </w:r>
      <w:r w:rsidRPr="00CA2BD4">
        <w:rPr>
          <w:rFonts w:ascii="Arial" w:eastAsia="Times New Roman" w:hAnsi="Arial" w:cs="Arial"/>
          <w:sz w:val="20"/>
          <w:szCs w:val="20"/>
        </w:rPr>
        <w:t>nơi</w:t>
      </w:r>
      <w:r w:rsidRPr="00301D4F">
        <w:rPr>
          <w:rFonts w:ascii="Arial" w:eastAsia="Times New Roman" w:hAnsi="Arial" w:cs="Arial"/>
          <w:sz w:val="20"/>
          <w:szCs w:val="20"/>
        </w:rPr>
        <w:t xml:space="preserve"> </w:t>
      </w:r>
      <w:r w:rsidRPr="00CA2BD4">
        <w:rPr>
          <w:rFonts w:ascii="Arial" w:eastAsia="Times New Roman" w:hAnsi="Arial" w:cs="Arial"/>
          <w:sz w:val="20"/>
          <w:szCs w:val="20"/>
        </w:rPr>
        <w:t>có</w:t>
      </w:r>
      <w:r w:rsidRPr="00301D4F">
        <w:rPr>
          <w:rFonts w:ascii="Arial" w:eastAsia="Times New Roman" w:hAnsi="Arial" w:cs="Arial"/>
          <w:sz w:val="20"/>
          <w:szCs w:val="20"/>
        </w:rPr>
        <w:t xml:space="preserve"> </w:t>
      </w:r>
      <w:r w:rsidRPr="00CA2BD4">
        <w:rPr>
          <w:rFonts w:ascii="Arial" w:eastAsia="Times New Roman" w:hAnsi="Arial" w:cs="Arial"/>
          <w:sz w:val="20"/>
          <w:szCs w:val="20"/>
        </w:rPr>
        <w:t>biên</w:t>
      </w:r>
      <w:r w:rsidRPr="00301D4F">
        <w:rPr>
          <w:rFonts w:ascii="Arial" w:eastAsia="Times New Roman" w:hAnsi="Arial" w:cs="Arial"/>
          <w:sz w:val="20"/>
          <w:szCs w:val="20"/>
        </w:rPr>
        <w:t xml:space="preserve"> </w:t>
      </w:r>
      <w:r w:rsidRPr="00CA2BD4">
        <w:rPr>
          <w:rFonts w:ascii="Arial" w:eastAsia="Times New Roman" w:hAnsi="Arial" w:cs="Arial"/>
          <w:sz w:val="20"/>
          <w:szCs w:val="20"/>
        </w:rPr>
        <w:t>giới</w:t>
      </w:r>
      <w:r w:rsidRPr="00301D4F">
        <w:rPr>
          <w:rFonts w:ascii="Arial" w:eastAsia="Times New Roman" w:hAnsi="Arial" w:cs="Arial"/>
          <w:sz w:val="20"/>
          <w:szCs w:val="20"/>
        </w:rPr>
        <w:t xml:space="preserve"> </w:t>
      </w:r>
      <w:r w:rsidRPr="00CA2BD4">
        <w:rPr>
          <w:rFonts w:ascii="Arial" w:eastAsia="Times New Roman" w:hAnsi="Arial" w:cs="Arial"/>
          <w:sz w:val="20"/>
          <w:szCs w:val="20"/>
        </w:rPr>
        <w:t>đất</w:t>
      </w:r>
      <w:r w:rsidRPr="00301D4F">
        <w:rPr>
          <w:rFonts w:ascii="Arial" w:eastAsia="Times New Roman" w:hAnsi="Arial" w:cs="Arial"/>
          <w:sz w:val="20"/>
          <w:szCs w:val="20"/>
        </w:rPr>
        <w:t xml:space="preserve"> </w:t>
      </w:r>
      <w:r w:rsidRPr="00CA2BD4">
        <w:rPr>
          <w:rFonts w:ascii="Arial" w:eastAsia="Times New Roman" w:hAnsi="Arial" w:cs="Arial"/>
          <w:sz w:val="20"/>
          <w:szCs w:val="20"/>
        </w:rPr>
        <w:t>liên</w:t>
      </w:r>
      <w:r w:rsidRPr="00301D4F">
        <w:rPr>
          <w:rFonts w:ascii="Arial" w:eastAsia="Times New Roman" w:hAnsi="Arial" w:cs="Arial"/>
          <w:sz w:val="20"/>
          <w:szCs w:val="20"/>
        </w:rPr>
        <w:t xml:space="preserve"> </w:t>
      </w:r>
      <w:r w:rsidRPr="00CA2BD4">
        <w:rPr>
          <w:rFonts w:ascii="Arial" w:eastAsia="Times New Roman" w:hAnsi="Arial" w:cs="Arial"/>
          <w:sz w:val="20"/>
          <w:szCs w:val="20"/>
        </w:rPr>
        <w:t>xây</w:t>
      </w:r>
      <w:r w:rsidRPr="00301D4F">
        <w:rPr>
          <w:rFonts w:ascii="Arial" w:eastAsia="Times New Roman" w:hAnsi="Arial" w:cs="Arial"/>
          <w:sz w:val="20"/>
          <w:szCs w:val="20"/>
        </w:rPr>
        <w:t xml:space="preserve"> </w:t>
      </w:r>
      <w:r w:rsidRPr="00CA2BD4">
        <w:rPr>
          <w:rFonts w:ascii="Arial" w:eastAsia="Times New Roman" w:hAnsi="Arial" w:cs="Arial"/>
          <w:sz w:val="20"/>
          <w:szCs w:val="20"/>
        </w:rPr>
        <w:t>dựng</w:t>
      </w:r>
      <w:r w:rsidRPr="00301D4F">
        <w:rPr>
          <w:rFonts w:ascii="Arial" w:eastAsia="Times New Roman" w:hAnsi="Arial" w:cs="Arial"/>
          <w:sz w:val="20"/>
          <w:szCs w:val="20"/>
        </w:rPr>
        <w:t xml:space="preserve"> </w:t>
      </w:r>
      <w:r w:rsidRPr="00CA2BD4">
        <w:rPr>
          <w:rFonts w:ascii="Arial" w:eastAsia="Times New Roman" w:hAnsi="Arial" w:cs="Arial"/>
          <w:sz w:val="20"/>
          <w:szCs w:val="20"/>
        </w:rPr>
        <w:t>cơ</w:t>
      </w:r>
      <w:r w:rsidRPr="00301D4F">
        <w:rPr>
          <w:rFonts w:ascii="Arial" w:eastAsia="Times New Roman" w:hAnsi="Arial" w:cs="Arial"/>
          <w:sz w:val="20"/>
          <w:szCs w:val="20"/>
        </w:rPr>
        <w:t xml:space="preserve"> </w:t>
      </w:r>
      <w:r w:rsidRPr="00CA2BD4">
        <w:rPr>
          <w:rFonts w:ascii="Arial" w:eastAsia="Times New Roman" w:hAnsi="Arial" w:cs="Arial"/>
          <w:sz w:val="20"/>
          <w:szCs w:val="20"/>
        </w:rPr>
        <w:t>ch</w:t>
      </w:r>
      <w:r w:rsidR="003C414F">
        <w:rPr>
          <w:rFonts w:ascii="Arial" w:eastAsia="Times New Roman" w:hAnsi="Arial" w:cs="Arial"/>
          <w:sz w:val="20"/>
          <w:szCs w:val="20"/>
          <w:lang w:val="en-US"/>
        </w:rPr>
        <w:t>ế</w:t>
      </w:r>
      <w:r w:rsidRPr="00CA2BD4">
        <w:rPr>
          <w:rFonts w:ascii="Arial" w:eastAsia="Times New Roman" w:hAnsi="Arial" w:cs="Arial"/>
          <w:sz w:val="20"/>
          <w:szCs w:val="20"/>
        </w:rPr>
        <w:t>,</w:t>
      </w:r>
      <w:r w:rsidRPr="00301D4F">
        <w:rPr>
          <w:rFonts w:ascii="Arial" w:eastAsia="Times New Roman" w:hAnsi="Arial" w:cs="Arial"/>
          <w:sz w:val="20"/>
          <w:szCs w:val="20"/>
        </w:rPr>
        <w:t xml:space="preserve"> </w:t>
      </w:r>
      <w:r w:rsidRPr="00CA2BD4">
        <w:rPr>
          <w:rFonts w:ascii="Arial" w:eastAsia="Times New Roman" w:hAnsi="Arial" w:cs="Arial"/>
          <w:sz w:val="20"/>
          <w:szCs w:val="20"/>
        </w:rPr>
        <w:t>chính</w:t>
      </w:r>
      <w:r w:rsidRPr="00301D4F">
        <w:rPr>
          <w:rFonts w:ascii="Arial" w:eastAsia="Times New Roman" w:hAnsi="Arial" w:cs="Arial"/>
          <w:sz w:val="20"/>
          <w:szCs w:val="20"/>
        </w:rPr>
        <w:t xml:space="preserve"> </w:t>
      </w:r>
      <w:r w:rsidRPr="00CA2BD4">
        <w:rPr>
          <w:rFonts w:ascii="Arial" w:eastAsia="Times New Roman" w:hAnsi="Arial" w:cs="Arial"/>
          <w:sz w:val="20"/>
          <w:szCs w:val="20"/>
        </w:rPr>
        <w:t>sách</w:t>
      </w:r>
      <w:r w:rsidRPr="00301D4F">
        <w:rPr>
          <w:rFonts w:ascii="Arial" w:eastAsia="Times New Roman" w:hAnsi="Arial" w:cs="Arial"/>
          <w:sz w:val="20"/>
          <w:szCs w:val="20"/>
        </w:rPr>
        <w:t xml:space="preserve"> </w:t>
      </w:r>
      <w:r w:rsidRPr="00CA2BD4">
        <w:rPr>
          <w:rFonts w:ascii="Arial" w:eastAsia="Times New Roman" w:hAnsi="Arial" w:cs="Arial"/>
          <w:sz w:val="20"/>
          <w:szCs w:val="20"/>
        </w:rPr>
        <w:t>v</w:t>
      </w:r>
      <w:r>
        <w:rPr>
          <w:rFonts w:ascii="Arial" w:eastAsia="Times New Roman" w:hAnsi="Arial" w:cs="Arial"/>
          <w:sz w:val="20"/>
          <w:szCs w:val="20"/>
          <w:lang w:val="en-US"/>
        </w:rPr>
        <w:t>ề</w:t>
      </w:r>
      <w:r w:rsidRPr="00301D4F">
        <w:rPr>
          <w:rFonts w:ascii="Arial" w:eastAsia="Times New Roman" w:hAnsi="Arial" w:cs="Arial"/>
          <w:sz w:val="20"/>
          <w:szCs w:val="20"/>
        </w:rPr>
        <w:t xml:space="preserve"> </w:t>
      </w:r>
      <w:r w:rsidRPr="00CA2BD4">
        <w:rPr>
          <w:rFonts w:ascii="Arial" w:eastAsia="Times New Roman" w:hAnsi="Arial" w:cs="Arial"/>
          <w:sz w:val="20"/>
          <w:szCs w:val="20"/>
        </w:rPr>
        <w:t>đ</w:t>
      </w:r>
      <w:r>
        <w:rPr>
          <w:rFonts w:ascii="Arial" w:eastAsia="Times New Roman" w:hAnsi="Arial" w:cs="Arial"/>
          <w:sz w:val="20"/>
          <w:szCs w:val="20"/>
          <w:lang w:val="en-US"/>
        </w:rPr>
        <w:t>ầ</w:t>
      </w:r>
      <w:r w:rsidRPr="00CA2BD4">
        <w:rPr>
          <w:rFonts w:ascii="Arial" w:eastAsia="Times New Roman" w:hAnsi="Arial" w:cs="Arial"/>
          <w:sz w:val="20"/>
          <w:szCs w:val="20"/>
        </w:rPr>
        <w:t>u</w:t>
      </w:r>
      <w:r w:rsidRPr="00301D4F">
        <w:rPr>
          <w:rFonts w:ascii="Arial" w:eastAsia="Times New Roman" w:hAnsi="Arial" w:cs="Arial"/>
          <w:sz w:val="20"/>
          <w:szCs w:val="20"/>
        </w:rPr>
        <w:t xml:space="preserve"> </w:t>
      </w:r>
      <w:r w:rsidRPr="00CA2BD4">
        <w:rPr>
          <w:rFonts w:ascii="Arial" w:eastAsia="Times New Roman" w:hAnsi="Arial" w:cs="Arial"/>
          <w:sz w:val="20"/>
          <w:szCs w:val="20"/>
        </w:rPr>
        <w:t>tư</w:t>
      </w:r>
      <w:r w:rsidRPr="00301D4F">
        <w:rPr>
          <w:rFonts w:ascii="Arial" w:eastAsia="Times New Roman" w:hAnsi="Arial" w:cs="Arial"/>
          <w:sz w:val="20"/>
          <w:szCs w:val="20"/>
        </w:rPr>
        <w:t xml:space="preserve"> </w:t>
      </w:r>
      <w:r w:rsidRPr="00CA2BD4">
        <w:rPr>
          <w:rFonts w:ascii="Arial" w:eastAsia="Times New Roman" w:hAnsi="Arial" w:cs="Arial"/>
          <w:sz w:val="20"/>
          <w:szCs w:val="20"/>
        </w:rPr>
        <w:t>phát</w:t>
      </w:r>
      <w:r w:rsidRPr="00301D4F">
        <w:rPr>
          <w:rFonts w:ascii="Arial" w:eastAsia="Times New Roman" w:hAnsi="Arial" w:cs="Arial"/>
          <w:sz w:val="20"/>
          <w:szCs w:val="20"/>
        </w:rPr>
        <w:t xml:space="preserve"> </w:t>
      </w:r>
      <w:r w:rsidRPr="00CA2BD4">
        <w:rPr>
          <w:rFonts w:ascii="Arial" w:eastAsia="Times New Roman" w:hAnsi="Arial" w:cs="Arial"/>
          <w:sz w:val="20"/>
          <w:szCs w:val="20"/>
        </w:rPr>
        <w:t>tri</w:t>
      </w:r>
      <w:r>
        <w:rPr>
          <w:rFonts w:ascii="Arial" w:eastAsia="Times New Roman" w:hAnsi="Arial" w:cs="Arial"/>
          <w:sz w:val="20"/>
          <w:szCs w:val="20"/>
          <w:lang w:val="en-US"/>
        </w:rPr>
        <w:t>ể</w:t>
      </w:r>
      <w:r w:rsidRPr="00CA2BD4">
        <w:rPr>
          <w:rFonts w:ascii="Arial" w:eastAsia="Times New Roman" w:hAnsi="Arial" w:cs="Arial"/>
          <w:sz w:val="20"/>
          <w:szCs w:val="20"/>
        </w:rPr>
        <w:t>n,</w:t>
      </w:r>
      <w:r w:rsidRPr="00301D4F">
        <w:rPr>
          <w:rFonts w:ascii="Arial" w:eastAsia="Times New Roman" w:hAnsi="Arial" w:cs="Arial"/>
          <w:sz w:val="20"/>
          <w:szCs w:val="20"/>
        </w:rPr>
        <w:t xml:space="preserve"> </w:t>
      </w:r>
      <w:r w:rsidRPr="00CA2BD4">
        <w:rPr>
          <w:rFonts w:ascii="Arial" w:eastAsia="Times New Roman" w:hAnsi="Arial" w:cs="Arial"/>
          <w:sz w:val="20"/>
          <w:szCs w:val="20"/>
        </w:rPr>
        <w:t>chính</w:t>
      </w:r>
      <w:r w:rsidRPr="00301D4F">
        <w:rPr>
          <w:rFonts w:ascii="Arial" w:eastAsia="Times New Roman" w:hAnsi="Arial" w:cs="Arial"/>
          <w:sz w:val="20"/>
          <w:szCs w:val="20"/>
        </w:rPr>
        <w:t xml:space="preserve"> </w:t>
      </w:r>
      <w:r w:rsidRPr="00CA2BD4">
        <w:rPr>
          <w:rFonts w:ascii="Arial" w:eastAsia="Times New Roman" w:hAnsi="Arial" w:cs="Arial"/>
          <w:sz w:val="20"/>
          <w:szCs w:val="20"/>
        </w:rPr>
        <w:t>sách</w:t>
      </w:r>
      <w:r w:rsidRPr="00301D4F">
        <w:rPr>
          <w:rFonts w:ascii="Arial" w:eastAsia="Times New Roman" w:hAnsi="Arial" w:cs="Arial"/>
          <w:sz w:val="20"/>
          <w:szCs w:val="20"/>
        </w:rPr>
        <w:t xml:space="preserve"> </w:t>
      </w:r>
      <w:r w:rsidRPr="00CA2BD4">
        <w:rPr>
          <w:rFonts w:ascii="Arial" w:eastAsia="Times New Roman" w:hAnsi="Arial" w:cs="Arial"/>
          <w:sz w:val="20"/>
          <w:szCs w:val="20"/>
        </w:rPr>
        <w:t>tài</w:t>
      </w:r>
      <w:r w:rsidRPr="00301D4F">
        <w:rPr>
          <w:rFonts w:ascii="Arial" w:eastAsia="Times New Roman" w:hAnsi="Arial" w:cs="Arial"/>
          <w:sz w:val="20"/>
          <w:szCs w:val="20"/>
        </w:rPr>
        <w:t xml:space="preserve"> </w:t>
      </w:r>
      <w:r w:rsidRPr="00CA2BD4">
        <w:rPr>
          <w:rFonts w:ascii="Arial" w:eastAsia="Times New Roman" w:hAnsi="Arial" w:cs="Arial"/>
          <w:sz w:val="20"/>
          <w:szCs w:val="20"/>
        </w:rPr>
        <w:t>chính,</w:t>
      </w:r>
      <w:r w:rsidRPr="00301D4F">
        <w:rPr>
          <w:rFonts w:ascii="Arial" w:eastAsia="Times New Roman" w:hAnsi="Arial" w:cs="Arial"/>
          <w:sz w:val="20"/>
          <w:szCs w:val="20"/>
        </w:rPr>
        <w:t xml:space="preserve"> </w:t>
      </w:r>
      <w:r w:rsidRPr="00CA2BD4">
        <w:rPr>
          <w:rFonts w:ascii="Arial" w:eastAsia="Times New Roman" w:hAnsi="Arial" w:cs="Arial"/>
          <w:sz w:val="20"/>
          <w:szCs w:val="20"/>
        </w:rPr>
        <w:t>tạo</w:t>
      </w:r>
      <w:r w:rsidRPr="00301D4F">
        <w:rPr>
          <w:rFonts w:ascii="Arial" w:eastAsia="Times New Roman" w:hAnsi="Arial" w:cs="Arial"/>
          <w:sz w:val="20"/>
          <w:szCs w:val="20"/>
        </w:rPr>
        <w:t xml:space="preserve"> </w:t>
      </w:r>
      <w:r w:rsidRPr="00CA2BD4">
        <w:rPr>
          <w:rFonts w:ascii="Arial" w:eastAsia="Times New Roman" w:hAnsi="Arial" w:cs="Arial"/>
          <w:sz w:val="20"/>
          <w:szCs w:val="20"/>
        </w:rPr>
        <w:t>điều</w:t>
      </w:r>
      <w:r w:rsidRPr="00301D4F">
        <w:rPr>
          <w:rFonts w:ascii="Arial" w:eastAsia="Times New Roman" w:hAnsi="Arial" w:cs="Arial"/>
          <w:sz w:val="20"/>
          <w:szCs w:val="20"/>
        </w:rPr>
        <w:t xml:space="preserve"> </w:t>
      </w:r>
      <w:r w:rsidRPr="00CA2BD4">
        <w:rPr>
          <w:rFonts w:ascii="Arial" w:eastAsia="Times New Roman" w:hAnsi="Arial" w:cs="Arial"/>
          <w:sz w:val="20"/>
          <w:szCs w:val="20"/>
        </w:rPr>
        <w:t>kiện</w:t>
      </w:r>
      <w:r w:rsidRPr="00301D4F">
        <w:rPr>
          <w:rFonts w:ascii="Arial" w:eastAsia="Times New Roman" w:hAnsi="Arial" w:cs="Arial"/>
          <w:sz w:val="20"/>
          <w:szCs w:val="20"/>
        </w:rPr>
        <w:t xml:space="preserve"> </w:t>
      </w:r>
      <w:r w:rsidRPr="00CA2BD4">
        <w:rPr>
          <w:rFonts w:ascii="Arial" w:eastAsia="Times New Roman" w:hAnsi="Arial" w:cs="Arial"/>
          <w:sz w:val="20"/>
          <w:szCs w:val="20"/>
        </w:rPr>
        <w:t>phát</w:t>
      </w:r>
      <w:r w:rsidRPr="00301D4F">
        <w:rPr>
          <w:rFonts w:ascii="Arial" w:eastAsia="Times New Roman" w:hAnsi="Arial" w:cs="Arial"/>
          <w:sz w:val="20"/>
          <w:szCs w:val="20"/>
        </w:rPr>
        <w:t xml:space="preserve"> </w:t>
      </w:r>
      <w:r w:rsidRPr="00CA2BD4">
        <w:rPr>
          <w:rFonts w:ascii="Arial" w:eastAsia="Times New Roman" w:hAnsi="Arial" w:cs="Arial"/>
          <w:sz w:val="20"/>
          <w:szCs w:val="20"/>
        </w:rPr>
        <w:t>triển</w:t>
      </w:r>
      <w:r w:rsidRPr="00301D4F">
        <w:rPr>
          <w:rFonts w:ascii="Arial" w:eastAsia="Times New Roman" w:hAnsi="Arial" w:cs="Arial"/>
          <w:sz w:val="20"/>
          <w:szCs w:val="20"/>
        </w:rPr>
        <w:t xml:space="preserve"> </w:t>
      </w:r>
      <w:r w:rsidRPr="00CA2BD4">
        <w:rPr>
          <w:rFonts w:ascii="Arial" w:eastAsia="Times New Roman" w:hAnsi="Arial" w:cs="Arial"/>
          <w:sz w:val="20"/>
          <w:szCs w:val="20"/>
        </w:rPr>
        <w:t>kinh</w:t>
      </w:r>
      <w:r w:rsidRPr="00301D4F">
        <w:rPr>
          <w:rFonts w:ascii="Arial" w:eastAsia="Times New Roman" w:hAnsi="Arial" w:cs="Arial"/>
          <w:sz w:val="20"/>
          <w:szCs w:val="20"/>
        </w:rPr>
        <w:t xml:space="preserve"> </w:t>
      </w:r>
      <w:r w:rsidRPr="00CA2BD4">
        <w:rPr>
          <w:rFonts w:ascii="Arial" w:eastAsia="Times New Roman" w:hAnsi="Arial" w:cs="Arial"/>
          <w:sz w:val="20"/>
          <w:szCs w:val="20"/>
        </w:rPr>
        <w:t>tế</w:t>
      </w:r>
      <w:r w:rsidRPr="00301D4F">
        <w:rPr>
          <w:rFonts w:ascii="Arial" w:eastAsia="Times New Roman" w:hAnsi="Arial" w:cs="Arial"/>
          <w:sz w:val="20"/>
          <w:szCs w:val="20"/>
        </w:rPr>
        <w:t xml:space="preserve"> </w:t>
      </w:r>
      <w:r w:rsidRPr="00CA2BD4">
        <w:rPr>
          <w:rFonts w:ascii="Arial" w:eastAsia="Times New Roman" w:hAnsi="Arial" w:cs="Arial"/>
          <w:sz w:val="20"/>
          <w:szCs w:val="20"/>
        </w:rPr>
        <w:t>-</w:t>
      </w:r>
      <w:r w:rsidRPr="00301D4F">
        <w:rPr>
          <w:rFonts w:ascii="Arial" w:eastAsia="Times New Roman" w:hAnsi="Arial" w:cs="Arial"/>
          <w:sz w:val="20"/>
          <w:szCs w:val="20"/>
        </w:rPr>
        <w:t xml:space="preserve"> </w:t>
      </w:r>
      <w:r w:rsidRPr="00CA2BD4">
        <w:rPr>
          <w:rFonts w:ascii="Arial" w:eastAsia="Times New Roman" w:hAnsi="Arial" w:cs="Arial"/>
          <w:sz w:val="20"/>
          <w:szCs w:val="20"/>
        </w:rPr>
        <w:t>xã</w:t>
      </w:r>
      <w:r w:rsidRPr="00301D4F">
        <w:rPr>
          <w:rFonts w:ascii="Arial" w:eastAsia="Times New Roman" w:hAnsi="Arial" w:cs="Arial"/>
          <w:sz w:val="20"/>
          <w:szCs w:val="20"/>
        </w:rPr>
        <w:t xml:space="preserve"> </w:t>
      </w:r>
      <w:r w:rsidRPr="00CA2BD4">
        <w:rPr>
          <w:rFonts w:ascii="Arial" w:eastAsia="Times New Roman" w:hAnsi="Arial" w:cs="Arial"/>
          <w:sz w:val="20"/>
          <w:szCs w:val="20"/>
        </w:rPr>
        <w:t>hội</w:t>
      </w:r>
      <w:r w:rsidRPr="00301D4F">
        <w:rPr>
          <w:rFonts w:ascii="Arial" w:eastAsia="Times New Roman" w:hAnsi="Arial" w:cs="Arial"/>
          <w:sz w:val="20"/>
          <w:szCs w:val="20"/>
        </w:rPr>
        <w:t xml:space="preserve"> </w:t>
      </w:r>
      <w:r w:rsidRPr="00CA2BD4">
        <w:rPr>
          <w:rFonts w:ascii="Arial" w:eastAsia="Times New Roman" w:hAnsi="Arial" w:cs="Arial"/>
          <w:sz w:val="20"/>
          <w:szCs w:val="20"/>
        </w:rPr>
        <w:t>ở</w:t>
      </w:r>
      <w:r w:rsidRPr="00301D4F">
        <w:rPr>
          <w:rFonts w:ascii="Arial" w:eastAsia="Times New Roman" w:hAnsi="Arial" w:cs="Arial"/>
          <w:sz w:val="20"/>
          <w:szCs w:val="20"/>
        </w:rPr>
        <w:t xml:space="preserve"> </w:t>
      </w:r>
      <w:r w:rsidRPr="00CA2BD4">
        <w:rPr>
          <w:rFonts w:ascii="Arial" w:eastAsia="Times New Roman" w:hAnsi="Arial" w:cs="Arial"/>
          <w:sz w:val="20"/>
          <w:szCs w:val="20"/>
        </w:rPr>
        <w:t>khu</w:t>
      </w:r>
      <w:r w:rsidRPr="00301D4F">
        <w:rPr>
          <w:rFonts w:ascii="Arial" w:eastAsia="Times New Roman" w:hAnsi="Arial" w:cs="Arial"/>
          <w:sz w:val="20"/>
          <w:szCs w:val="20"/>
        </w:rPr>
        <w:t xml:space="preserve"> </w:t>
      </w:r>
      <w:r w:rsidRPr="00CA2BD4">
        <w:rPr>
          <w:rFonts w:ascii="Arial" w:eastAsia="Times New Roman" w:hAnsi="Arial" w:cs="Arial"/>
          <w:sz w:val="20"/>
          <w:szCs w:val="20"/>
        </w:rPr>
        <w:t>vực</w:t>
      </w:r>
      <w:r w:rsidRPr="00301D4F">
        <w:rPr>
          <w:rFonts w:ascii="Arial" w:eastAsia="Times New Roman" w:hAnsi="Arial" w:cs="Arial"/>
          <w:sz w:val="20"/>
          <w:szCs w:val="20"/>
        </w:rPr>
        <w:t xml:space="preserve"> </w:t>
      </w:r>
      <w:r w:rsidRPr="00CA2BD4">
        <w:rPr>
          <w:rFonts w:ascii="Arial" w:eastAsia="Times New Roman" w:hAnsi="Arial" w:cs="Arial"/>
          <w:sz w:val="20"/>
          <w:szCs w:val="20"/>
        </w:rPr>
        <w:t>biên</w:t>
      </w:r>
      <w:r w:rsidRPr="00301D4F">
        <w:rPr>
          <w:rFonts w:ascii="Arial" w:eastAsia="Times New Roman" w:hAnsi="Arial" w:cs="Arial"/>
          <w:sz w:val="20"/>
          <w:szCs w:val="20"/>
        </w:rPr>
        <w:t xml:space="preserve"> </w:t>
      </w:r>
      <w:r w:rsidRPr="00CA2BD4">
        <w:rPr>
          <w:rFonts w:ascii="Arial" w:eastAsia="Times New Roman" w:hAnsi="Arial" w:cs="Arial"/>
          <w:sz w:val="20"/>
          <w:szCs w:val="20"/>
        </w:rPr>
        <w:t>giới</w:t>
      </w:r>
      <w:r w:rsidRPr="00301D4F">
        <w:rPr>
          <w:rFonts w:ascii="Arial" w:eastAsia="Times New Roman" w:hAnsi="Arial" w:cs="Arial"/>
          <w:sz w:val="20"/>
          <w:szCs w:val="20"/>
        </w:rPr>
        <w:t xml:space="preserve"> </w:t>
      </w:r>
      <w:r w:rsidRPr="00CA2BD4">
        <w:rPr>
          <w:rFonts w:ascii="Arial" w:eastAsia="Times New Roman" w:hAnsi="Arial" w:cs="Arial"/>
          <w:sz w:val="20"/>
          <w:szCs w:val="20"/>
        </w:rPr>
        <w:t>đất</w:t>
      </w:r>
      <w:r w:rsidRPr="00301D4F">
        <w:rPr>
          <w:rFonts w:ascii="Arial" w:eastAsia="Times New Roman" w:hAnsi="Arial" w:cs="Arial"/>
          <w:sz w:val="20"/>
          <w:szCs w:val="20"/>
        </w:rPr>
        <w:t xml:space="preserve"> </w:t>
      </w:r>
      <w:r w:rsidRPr="00CA2BD4">
        <w:rPr>
          <w:rFonts w:ascii="Arial" w:eastAsia="Times New Roman" w:hAnsi="Arial" w:cs="Arial"/>
          <w:sz w:val="20"/>
          <w:szCs w:val="20"/>
        </w:rPr>
        <w:t>liền.</w:t>
      </w:r>
    </w:p>
    <w:p w14:paraId="4EAB40D1" w14:textId="7C9EFA50" w:rsidR="00301D4F" w:rsidRPr="00301D4F" w:rsidRDefault="00301D4F" w:rsidP="00301D4F">
      <w:pPr>
        <w:adjustRightInd w:val="0"/>
        <w:snapToGrid w:val="0"/>
        <w:spacing w:after="120"/>
        <w:ind w:firstLine="720"/>
        <w:jc w:val="both"/>
        <w:rPr>
          <w:rFonts w:ascii="Arial" w:eastAsia="Times New Roman" w:hAnsi="Arial" w:cs="Arial"/>
          <w:sz w:val="20"/>
          <w:szCs w:val="20"/>
        </w:rPr>
      </w:pPr>
      <w:bookmarkStart w:id="15" w:name="RANGE!A24"/>
      <w:bookmarkEnd w:id="14"/>
      <w:r w:rsidRPr="00CA2BD4">
        <w:rPr>
          <w:rFonts w:ascii="Arial" w:eastAsia="Times New Roman" w:hAnsi="Arial" w:cs="Arial"/>
          <w:sz w:val="20"/>
          <w:szCs w:val="20"/>
        </w:rPr>
        <w:t>3.</w:t>
      </w:r>
      <w:r w:rsidRPr="00301D4F">
        <w:rPr>
          <w:rFonts w:ascii="Arial" w:eastAsia="Times New Roman" w:hAnsi="Arial" w:cs="Arial"/>
          <w:sz w:val="20"/>
          <w:szCs w:val="20"/>
        </w:rPr>
        <w:t xml:space="preserve"> </w:t>
      </w:r>
      <w:r w:rsidRPr="00CA2BD4">
        <w:rPr>
          <w:rFonts w:ascii="Arial" w:eastAsia="Times New Roman" w:hAnsi="Arial" w:cs="Arial"/>
          <w:sz w:val="20"/>
          <w:szCs w:val="20"/>
        </w:rPr>
        <w:t>Hằng</w:t>
      </w:r>
      <w:r w:rsidRPr="00301D4F">
        <w:rPr>
          <w:rFonts w:ascii="Arial" w:eastAsia="Times New Roman" w:hAnsi="Arial" w:cs="Arial"/>
          <w:sz w:val="20"/>
          <w:szCs w:val="20"/>
        </w:rPr>
        <w:t xml:space="preserve"> </w:t>
      </w:r>
      <w:r w:rsidRPr="00CA2BD4">
        <w:rPr>
          <w:rFonts w:ascii="Arial" w:eastAsia="Times New Roman" w:hAnsi="Arial" w:cs="Arial"/>
          <w:sz w:val="20"/>
          <w:szCs w:val="20"/>
        </w:rPr>
        <w:t>năm,</w:t>
      </w:r>
      <w:r w:rsidRPr="00301D4F">
        <w:rPr>
          <w:rFonts w:ascii="Arial" w:eastAsia="Times New Roman" w:hAnsi="Arial" w:cs="Arial"/>
          <w:sz w:val="20"/>
          <w:szCs w:val="20"/>
        </w:rPr>
        <w:t xml:space="preserve"> </w:t>
      </w:r>
      <w:r w:rsidRPr="00CA2BD4">
        <w:rPr>
          <w:rFonts w:ascii="Arial" w:eastAsia="Times New Roman" w:hAnsi="Arial" w:cs="Arial"/>
          <w:sz w:val="20"/>
          <w:szCs w:val="20"/>
        </w:rPr>
        <w:t>chủ</w:t>
      </w:r>
      <w:r w:rsidRPr="00301D4F">
        <w:rPr>
          <w:rFonts w:ascii="Arial" w:eastAsia="Times New Roman" w:hAnsi="Arial" w:cs="Arial"/>
          <w:sz w:val="20"/>
          <w:szCs w:val="20"/>
        </w:rPr>
        <w:t xml:space="preserve"> </w:t>
      </w:r>
      <w:r w:rsidRPr="00CA2BD4">
        <w:rPr>
          <w:rFonts w:ascii="Arial" w:eastAsia="Times New Roman" w:hAnsi="Arial" w:cs="Arial"/>
          <w:sz w:val="20"/>
          <w:szCs w:val="20"/>
        </w:rPr>
        <w:t>trì,</w:t>
      </w:r>
      <w:r w:rsidRPr="00301D4F">
        <w:rPr>
          <w:rFonts w:ascii="Arial" w:eastAsia="Times New Roman" w:hAnsi="Arial" w:cs="Arial"/>
          <w:sz w:val="20"/>
          <w:szCs w:val="20"/>
        </w:rPr>
        <w:t xml:space="preserve"> </w:t>
      </w:r>
      <w:r w:rsidRPr="00CA2BD4">
        <w:rPr>
          <w:rFonts w:ascii="Arial" w:eastAsia="Times New Roman" w:hAnsi="Arial" w:cs="Arial"/>
          <w:sz w:val="20"/>
          <w:szCs w:val="20"/>
        </w:rPr>
        <w:t>phối</w:t>
      </w:r>
      <w:r w:rsidRPr="00301D4F">
        <w:rPr>
          <w:rFonts w:ascii="Arial" w:eastAsia="Times New Roman" w:hAnsi="Arial" w:cs="Arial"/>
          <w:sz w:val="20"/>
          <w:szCs w:val="20"/>
        </w:rPr>
        <w:t xml:space="preserve"> </w:t>
      </w:r>
      <w:r w:rsidRPr="00CA2BD4">
        <w:rPr>
          <w:rFonts w:ascii="Arial" w:eastAsia="Times New Roman" w:hAnsi="Arial" w:cs="Arial"/>
          <w:sz w:val="20"/>
          <w:szCs w:val="20"/>
        </w:rPr>
        <w:t>hợp</w:t>
      </w:r>
      <w:r w:rsidRPr="00301D4F">
        <w:rPr>
          <w:rFonts w:ascii="Arial" w:eastAsia="Times New Roman" w:hAnsi="Arial" w:cs="Arial"/>
          <w:sz w:val="20"/>
          <w:szCs w:val="20"/>
        </w:rPr>
        <w:t xml:space="preserve"> </w:t>
      </w:r>
      <w:r w:rsidRPr="00CA2BD4">
        <w:rPr>
          <w:rFonts w:ascii="Arial" w:eastAsia="Times New Roman" w:hAnsi="Arial" w:cs="Arial"/>
          <w:sz w:val="20"/>
          <w:szCs w:val="20"/>
        </w:rPr>
        <w:t>với</w:t>
      </w:r>
      <w:r w:rsidRPr="00301D4F">
        <w:rPr>
          <w:rFonts w:ascii="Arial" w:eastAsia="Times New Roman" w:hAnsi="Arial" w:cs="Arial"/>
          <w:sz w:val="20"/>
          <w:szCs w:val="20"/>
        </w:rPr>
        <w:t xml:space="preserve"> </w:t>
      </w:r>
      <w:r w:rsidRPr="00CA2BD4">
        <w:rPr>
          <w:rFonts w:ascii="Arial" w:eastAsia="Times New Roman" w:hAnsi="Arial" w:cs="Arial"/>
          <w:sz w:val="20"/>
          <w:szCs w:val="20"/>
        </w:rPr>
        <w:t>Bộ</w:t>
      </w:r>
      <w:r w:rsidRPr="00301D4F">
        <w:rPr>
          <w:rFonts w:ascii="Arial" w:eastAsia="Times New Roman" w:hAnsi="Arial" w:cs="Arial"/>
          <w:sz w:val="20"/>
          <w:szCs w:val="20"/>
        </w:rPr>
        <w:t xml:space="preserve"> </w:t>
      </w:r>
      <w:r w:rsidRPr="00CA2BD4">
        <w:rPr>
          <w:rFonts w:ascii="Arial" w:eastAsia="Times New Roman" w:hAnsi="Arial" w:cs="Arial"/>
          <w:sz w:val="20"/>
          <w:szCs w:val="20"/>
        </w:rPr>
        <w:t>Quốc</w:t>
      </w:r>
      <w:r w:rsidRPr="00301D4F">
        <w:rPr>
          <w:rFonts w:ascii="Arial" w:eastAsia="Times New Roman" w:hAnsi="Arial" w:cs="Arial"/>
          <w:sz w:val="20"/>
          <w:szCs w:val="20"/>
        </w:rPr>
        <w:t xml:space="preserve"> </w:t>
      </w:r>
      <w:r w:rsidRPr="00CA2BD4">
        <w:rPr>
          <w:rFonts w:ascii="Arial" w:eastAsia="Times New Roman" w:hAnsi="Arial" w:cs="Arial"/>
          <w:sz w:val="20"/>
          <w:szCs w:val="20"/>
        </w:rPr>
        <w:t>phòng,</w:t>
      </w:r>
      <w:r w:rsidRPr="00301D4F">
        <w:rPr>
          <w:rFonts w:ascii="Arial" w:eastAsia="Times New Roman" w:hAnsi="Arial" w:cs="Arial"/>
          <w:sz w:val="20"/>
          <w:szCs w:val="20"/>
        </w:rPr>
        <w:t xml:space="preserve"> </w:t>
      </w:r>
      <w:r w:rsidRPr="00CA2BD4">
        <w:rPr>
          <w:rFonts w:ascii="Arial" w:eastAsia="Times New Roman" w:hAnsi="Arial" w:cs="Arial"/>
          <w:sz w:val="20"/>
          <w:szCs w:val="20"/>
        </w:rPr>
        <w:t>các</w:t>
      </w:r>
      <w:r w:rsidRPr="00301D4F">
        <w:rPr>
          <w:rFonts w:ascii="Arial" w:eastAsia="Times New Roman" w:hAnsi="Arial" w:cs="Arial"/>
          <w:sz w:val="20"/>
          <w:szCs w:val="20"/>
        </w:rPr>
        <w:t xml:space="preserve"> </w:t>
      </w:r>
      <w:r w:rsidRPr="00CA2BD4">
        <w:rPr>
          <w:rFonts w:ascii="Arial" w:eastAsia="Times New Roman" w:hAnsi="Arial" w:cs="Arial"/>
          <w:sz w:val="20"/>
          <w:szCs w:val="20"/>
        </w:rPr>
        <w:t>Bộ,</w:t>
      </w:r>
      <w:r w:rsidRPr="00301D4F">
        <w:rPr>
          <w:rFonts w:ascii="Arial" w:eastAsia="Times New Roman" w:hAnsi="Arial" w:cs="Arial"/>
          <w:sz w:val="20"/>
          <w:szCs w:val="20"/>
        </w:rPr>
        <w:t xml:space="preserve"> </w:t>
      </w:r>
      <w:r w:rsidRPr="00CA2BD4">
        <w:rPr>
          <w:rFonts w:ascii="Arial" w:eastAsia="Times New Roman" w:hAnsi="Arial" w:cs="Arial"/>
          <w:sz w:val="20"/>
          <w:szCs w:val="20"/>
        </w:rPr>
        <w:t>ngành</w:t>
      </w:r>
      <w:r w:rsidRPr="00301D4F">
        <w:rPr>
          <w:rFonts w:ascii="Arial" w:eastAsia="Times New Roman" w:hAnsi="Arial" w:cs="Arial"/>
          <w:sz w:val="20"/>
          <w:szCs w:val="20"/>
        </w:rPr>
        <w:t xml:space="preserve"> </w:t>
      </w:r>
      <w:r w:rsidRPr="00CA2BD4">
        <w:rPr>
          <w:rFonts w:ascii="Arial" w:eastAsia="Times New Roman" w:hAnsi="Arial" w:cs="Arial"/>
          <w:sz w:val="20"/>
          <w:szCs w:val="20"/>
        </w:rPr>
        <w:t>liên</w:t>
      </w:r>
      <w:r w:rsidRPr="00301D4F">
        <w:rPr>
          <w:rFonts w:ascii="Arial" w:eastAsia="Times New Roman" w:hAnsi="Arial" w:cs="Arial"/>
          <w:sz w:val="20"/>
          <w:szCs w:val="20"/>
        </w:rPr>
        <w:t xml:space="preserve"> </w:t>
      </w:r>
      <w:r w:rsidRPr="00CA2BD4">
        <w:rPr>
          <w:rFonts w:ascii="Arial" w:eastAsia="Times New Roman" w:hAnsi="Arial" w:cs="Arial"/>
          <w:sz w:val="20"/>
          <w:szCs w:val="20"/>
        </w:rPr>
        <w:t>quan</w:t>
      </w:r>
      <w:r w:rsidRPr="00301D4F">
        <w:rPr>
          <w:rFonts w:ascii="Arial" w:eastAsia="Times New Roman" w:hAnsi="Arial" w:cs="Arial"/>
          <w:sz w:val="20"/>
          <w:szCs w:val="20"/>
        </w:rPr>
        <w:t xml:space="preserve"> </w:t>
      </w:r>
      <w:r w:rsidRPr="00CA2BD4">
        <w:rPr>
          <w:rFonts w:ascii="Arial" w:eastAsia="Times New Roman" w:hAnsi="Arial" w:cs="Arial"/>
          <w:sz w:val="20"/>
          <w:szCs w:val="20"/>
        </w:rPr>
        <w:t>và</w:t>
      </w:r>
      <w:r w:rsidRPr="00301D4F">
        <w:rPr>
          <w:rFonts w:ascii="Arial" w:eastAsia="Times New Roman" w:hAnsi="Arial" w:cs="Arial"/>
          <w:sz w:val="20"/>
          <w:szCs w:val="20"/>
        </w:rPr>
        <w:t xml:space="preserve"> </w:t>
      </w:r>
      <w:r w:rsidR="00134295">
        <w:rPr>
          <w:rFonts w:ascii="Arial" w:eastAsia="Times New Roman" w:hAnsi="Arial" w:cs="Arial"/>
          <w:sz w:val="20"/>
          <w:szCs w:val="20"/>
        </w:rPr>
        <w:t>Ủy ban</w:t>
      </w:r>
      <w:r w:rsidRPr="00301D4F">
        <w:rPr>
          <w:rFonts w:ascii="Arial" w:eastAsia="Times New Roman" w:hAnsi="Arial" w:cs="Arial"/>
          <w:sz w:val="20"/>
          <w:szCs w:val="20"/>
        </w:rPr>
        <w:t xml:space="preserve"> </w:t>
      </w:r>
      <w:r w:rsidRPr="00CA2BD4">
        <w:rPr>
          <w:rFonts w:ascii="Arial" w:eastAsia="Times New Roman" w:hAnsi="Arial" w:cs="Arial"/>
          <w:sz w:val="20"/>
          <w:szCs w:val="20"/>
        </w:rPr>
        <w:t>nhân</w:t>
      </w:r>
      <w:r w:rsidRPr="00301D4F">
        <w:rPr>
          <w:rFonts w:ascii="Arial" w:eastAsia="Times New Roman" w:hAnsi="Arial" w:cs="Arial"/>
          <w:sz w:val="20"/>
          <w:szCs w:val="20"/>
        </w:rPr>
        <w:t xml:space="preserve"> </w:t>
      </w:r>
      <w:r w:rsidRPr="00CA2BD4">
        <w:rPr>
          <w:rFonts w:ascii="Arial" w:eastAsia="Times New Roman" w:hAnsi="Arial" w:cs="Arial"/>
          <w:sz w:val="20"/>
          <w:szCs w:val="20"/>
        </w:rPr>
        <w:t>dân</w:t>
      </w:r>
      <w:r w:rsidRPr="00301D4F">
        <w:rPr>
          <w:rFonts w:ascii="Arial" w:eastAsia="Times New Roman" w:hAnsi="Arial" w:cs="Arial"/>
          <w:sz w:val="20"/>
          <w:szCs w:val="20"/>
        </w:rPr>
        <w:t xml:space="preserve"> </w:t>
      </w:r>
      <w:r w:rsidRPr="00CA2BD4">
        <w:rPr>
          <w:rFonts w:ascii="Arial" w:eastAsia="Times New Roman" w:hAnsi="Arial" w:cs="Arial"/>
          <w:sz w:val="20"/>
          <w:szCs w:val="20"/>
        </w:rPr>
        <w:t>cấp</w:t>
      </w:r>
      <w:r w:rsidRPr="00301D4F">
        <w:rPr>
          <w:rFonts w:ascii="Arial" w:eastAsia="Times New Roman" w:hAnsi="Arial" w:cs="Arial"/>
          <w:sz w:val="20"/>
          <w:szCs w:val="20"/>
        </w:rPr>
        <w:t xml:space="preserve"> </w:t>
      </w:r>
      <w:r w:rsidRPr="00CA2BD4">
        <w:rPr>
          <w:rFonts w:ascii="Arial" w:eastAsia="Times New Roman" w:hAnsi="Arial" w:cs="Arial"/>
          <w:sz w:val="20"/>
          <w:szCs w:val="20"/>
        </w:rPr>
        <w:t>tỉnh</w:t>
      </w:r>
      <w:r w:rsidRPr="00301D4F">
        <w:rPr>
          <w:rFonts w:ascii="Arial" w:eastAsia="Times New Roman" w:hAnsi="Arial" w:cs="Arial"/>
          <w:sz w:val="20"/>
          <w:szCs w:val="20"/>
        </w:rPr>
        <w:t xml:space="preserve"> </w:t>
      </w:r>
      <w:r w:rsidRPr="00CA2BD4">
        <w:rPr>
          <w:rFonts w:ascii="Arial" w:eastAsia="Times New Roman" w:hAnsi="Arial" w:cs="Arial"/>
          <w:sz w:val="20"/>
          <w:szCs w:val="20"/>
        </w:rPr>
        <w:t>nơi</w:t>
      </w:r>
      <w:r w:rsidRPr="00301D4F">
        <w:rPr>
          <w:rFonts w:ascii="Arial" w:eastAsia="Times New Roman" w:hAnsi="Arial" w:cs="Arial"/>
          <w:sz w:val="20"/>
          <w:szCs w:val="20"/>
        </w:rPr>
        <w:t xml:space="preserve"> </w:t>
      </w:r>
      <w:r w:rsidRPr="00CA2BD4">
        <w:rPr>
          <w:rFonts w:ascii="Arial" w:eastAsia="Times New Roman" w:hAnsi="Arial" w:cs="Arial"/>
          <w:sz w:val="20"/>
          <w:szCs w:val="20"/>
        </w:rPr>
        <w:t>có</w:t>
      </w:r>
      <w:r w:rsidRPr="00301D4F">
        <w:rPr>
          <w:rFonts w:ascii="Arial" w:eastAsia="Times New Roman" w:hAnsi="Arial" w:cs="Arial"/>
          <w:sz w:val="20"/>
          <w:szCs w:val="20"/>
        </w:rPr>
        <w:t xml:space="preserve"> </w:t>
      </w:r>
      <w:r w:rsidRPr="00CA2BD4">
        <w:rPr>
          <w:rFonts w:ascii="Arial" w:eastAsia="Times New Roman" w:hAnsi="Arial" w:cs="Arial"/>
          <w:sz w:val="20"/>
          <w:szCs w:val="20"/>
        </w:rPr>
        <w:t>biên</w:t>
      </w:r>
      <w:r w:rsidRPr="00301D4F">
        <w:rPr>
          <w:rFonts w:ascii="Arial" w:eastAsia="Times New Roman" w:hAnsi="Arial" w:cs="Arial"/>
          <w:sz w:val="20"/>
          <w:szCs w:val="20"/>
        </w:rPr>
        <w:t xml:space="preserve"> </w:t>
      </w:r>
      <w:r w:rsidRPr="00CA2BD4">
        <w:rPr>
          <w:rFonts w:ascii="Arial" w:eastAsia="Times New Roman" w:hAnsi="Arial" w:cs="Arial"/>
          <w:sz w:val="20"/>
          <w:szCs w:val="20"/>
        </w:rPr>
        <w:t>giới</w:t>
      </w:r>
      <w:r w:rsidRPr="00301D4F">
        <w:rPr>
          <w:rFonts w:ascii="Arial" w:eastAsia="Times New Roman" w:hAnsi="Arial" w:cs="Arial"/>
          <w:sz w:val="20"/>
          <w:szCs w:val="20"/>
        </w:rPr>
        <w:t xml:space="preserve"> </w:t>
      </w:r>
      <w:r w:rsidRPr="00CA2BD4">
        <w:rPr>
          <w:rFonts w:ascii="Arial" w:eastAsia="Times New Roman" w:hAnsi="Arial" w:cs="Arial"/>
          <w:sz w:val="20"/>
          <w:szCs w:val="20"/>
        </w:rPr>
        <w:t>đất</w:t>
      </w:r>
      <w:r w:rsidRPr="00301D4F">
        <w:rPr>
          <w:rFonts w:ascii="Arial" w:eastAsia="Times New Roman" w:hAnsi="Arial" w:cs="Arial"/>
          <w:sz w:val="20"/>
          <w:szCs w:val="20"/>
        </w:rPr>
        <w:t xml:space="preserve"> </w:t>
      </w:r>
      <w:r w:rsidRPr="00CA2BD4">
        <w:rPr>
          <w:rFonts w:ascii="Arial" w:eastAsia="Times New Roman" w:hAnsi="Arial" w:cs="Arial"/>
          <w:sz w:val="20"/>
          <w:szCs w:val="20"/>
        </w:rPr>
        <w:t>liền</w:t>
      </w:r>
      <w:r w:rsidRPr="00301D4F">
        <w:rPr>
          <w:rFonts w:ascii="Arial" w:eastAsia="Times New Roman" w:hAnsi="Arial" w:cs="Arial"/>
          <w:sz w:val="20"/>
          <w:szCs w:val="20"/>
        </w:rPr>
        <w:t xml:space="preserve"> </w:t>
      </w:r>
      <w:r w:rsidRPr="00CA2BD4">
        <w:rPr>
          <w:rFonts w:ascii="Arial" w:eastAsia="Times New Roman" w:hAnsi="Arial" w:cs="Arial"/>
          <w:sz w:val="20"/>
          <w:szCs w:val="20"/>
        </w:rPr>
        <w:t>bố</w:t>
      </w:r>
      <w:r w:rsidRPr="00301D4F">
        <w:rPr>
          <w:rFonts w:ascii="Arial" w:eastAsia="Times New Roman" w:hAnsi="Arial" w:cs="Arial"/>
          <w:sz w:val="20"/>
          <w:szCs w:val="20"/>
        </w:rPr>
        <w:t xml:space="preserve"> </w:t>
      </w:r>
      <w:r w:rsidRPr="00CA2BD4">
        <w:rPr>
          <w:rFonts w:ascii="Arial" w:eastAsia="Times New Roman" w:hAnsi="Arial" w:cs="Arial"/>
          <w:sz w:val="20"/>
          <w:szCs w:val="20"/>
        </w:rPr>
        <w:t>trí</w:t>
      </w:r>
      <w:r w:rsidRPr="00301D4F">
        <w:rPr>
          <w:rFonts w:ascii="Arial" w:eastAsia="Times New Roman" w:hAnsi="Arial" w:cs="Arial"/>
          <w:sz w:val="20"/>
          <w:szCs w:val="20"/>
        </w:rPr>
        <w:t xml:space="preserve"> </w:t>
      </w:r>
      <w:r w:rsidRPr="00CA2BD4">
        <w:rPr>
          <w:rFonts w:ascii="Arial" w:eastAsia="Times New Roman" w:hAnsi="Arial" w:cs="Arial"/>
          <w:sz w:val="20"/>
          <w:szCs w:val="20"/>
        </w:rPr>
        <w:t>dự</w:t>
      </w:r>
      <w:r w:rsidRPr="00301D4F">
        <w:rPr>
          <w:rFonts w:ascii="Arial" w:eastAsia="Times New Roman" w:hAnsi="Arial" w:cs="Arial"/>
          <w:sz w:val="20"/>
          <w:szCs w:val="20"/>
        </w:rPr>
        <w:t xml:space="preserve"> </w:t>
      </w:r>
      <w:r w:rsidRPr="00CA2BD4">
        <w:rPr>
          <w:rFonts w:ascii="Arial" w:eastAsia="Times New Roman" w:hAnsi="Arial" w:cs="Arial"/>
          <w:sz w:val="20"/>
          <w:szCs w:val="20"/>
        </w:rPr>
        <w:t>toán</w:t>
      </w:r>
      <w:r w:rsidRPr="00301D4F">
        <w:rPr>
          <w:rFonts w:ascii="Arial" w:eastAsia="Times New Roman" w:hAnsi="Arial" w:cs="Arial"/>
          <w:sz w:val="20"/>
          <w:szCs w:val="20"/>
        </w:rPr>
        <w:t xml:space="preserve"> </w:t>
      </w:r>
      <w:r w:rsidRPr="00CA2BD4">
        <w:rPr>
          <w:rFonts w:ascii="Arial" w:eastAsia="Times New Roman" w:hAnsi="Arial" w:cs="Arial"/>
          <w:sz w:val="20"/>
          <w:szCs w:val="20"/>
        </w:rPr>
        <w:t>chi</w:t>
      </w:r>
      <w:r w:rsidRPr="00301D4F">
        <w:rPr>
          <w:rFonts w:ascii="Arial" w:eastAsia="Times New Roman" w:hAnsi="Arial" w:cs="Arial"/>
          <w:sz w:val="20"/>
          <w:szCs w:val="20"/>
        </w:rPr>
        <w:t xml:space="preserve"> </w:t>
      </w:r>
      <w:r w:rsidRPr="00CA2BD4">
        <w:rPr>
          <w:rFonts w:ascii="Arial" w:eastAsia="Times New Roman" w:hAnsi="Arial" w:cs="Arial"/>
          <w:sz w:val="20"/>
          <w:szCs w:val="20"/>
        </w:rPr>
        <w:t>ngân</w:t>
      </w:r>
      <w:r w:rsidRPr="00301D4F">
        <w:rPr>
          <w:rFonts w:ascii="Arial" w:eastAsia="Times New Roman" w:hAnsi="Arial" w:cs="Arial"/>
          <w:sz w:val="20"/>
          <w:szCs w:val="20"/>
        </w:rPr>
        <w:t xml:space="preserve"> </w:t>
      </w:r>
      <w:r w:rsidRPr="00CA2BD4">
        <w:rPr>
          <w:rFonts w:ascii="Arial" w:eastAsia="Times New Roman" w:hAnsi="Arial" w:cs="Arial"/>
          <w:sz w:val="20"/>
          <w:szCs w:val="20"/>
        </w:rPr>
        <w:t>sách</w:t>
      </w:r>
      <w:r w:rsidRPr="00301D4F">
        <w:rPr>
          <w:rFonts w:ascii="Arial" w:eastAsia="Times New Roman" w:hAnsi="Arial" w:cs="Arial"/>
          <w:sz w:val="20"/>
          <w:szCs w:val="20"/>
        </w:rPr>
        <w:t xml:space="preserve"> </w:t>
      </w:r>
      <w:r w:rsidRPr="00CA2BD4">
        <w:rPr>
          <w:rFonts w:ascii="Arial" w:eastAsia="Times New Roman" w:hAnsi="Arial" w:cs="Arial"/>
          <w:sz w:val="20"/>
          <w:szCs w:val="20"/>
        </w:rPr>
        <w:t>nhà</w:t>
      </w:r>
      <w:r w:rsidRPr="00301D4F">
        <w:rPr>
          <w:rFonts w:ascii="Arial" w:eastAsia="Times New Roman" w:hAnsi="Arial" w:cs="Arial"/>
          <w:sz w:val="20"/>
          <w:szCs w:val="20"/>
        </w:rPr>
        <w:t xml:space="preserve"> </w:t>
      </w:r>
      <w:r w:rsidRPr="00CA2BD4">
        <w:rPr>
          <w:rFonts w:ascii="Arial" w:eastAsia="Times New Roman" w:hAnsi="Arial" w:cs="Arial"/>
          <w:sz w:val="20"/>
          <w:szCs w:val="20"/>
        </w:rPr>
        <w:t>nước</w:t>
      </w:r>
      <w:r w:rsidRPr="00301D4F">
        <w:rPr>
          <w:rFonts w:ascii="Arial" w:eastAsia="Times New Roman" w:hAnsi="Arial" w:cs="Arial"/>
          <w:sz w:val="20"/>
          <w:szCs w:val="20"/>
        </w:rPr>
        <w:t xml:space="preserve"> </w:t>
      </w:r>
      <w:r w:rsidRPr="00CA2BD4">
        <w:rPr>
          <w:rFonts w:ascii="Arial" w:eastAsia="Times New Roman" w:hAnsi="Arial" w:cs="Arial"/>
          <w:sz w:val="20"/>
          <w:szCs w:val="20"/>
        </w:rPr>
        <w:t>cho</w:t>
      </w:r>
      <w:r w:rsidRPr="00301D4F">
        <w:rPr>
          <w:rFonts w:ascii="Arial" w:eastAsia="Times New Roman" w:hAnsi="Arial" w:cs="Arial"/>
          <w:sz w:val="20"/>
          <w:szCs w:val="20"/>
        </w:rPr>
        <w:t xml:space="preserve"> </w:t>
      </w:r>
      <w:r w:rsidRPr="00CA2BD4">
        <w:rPr>
          <w:rFonts w:ascii="Arial" w:eastAsia="Times New Roman" w:hAnsi="Arial" w:cs="Arial"/>
          <w:sz w:val="20"/>
          <w:szCs w:val="20"/>
        </w:rPr>
        <w:t>nhiệm</w:t>
      </w:r>
      <w:r w:rsidRPr="00301D4F">
        <w:rPr>
          <w:rFonts w:ascii="Arial" w:eastAsia="Times New Roman" w:hAnsi="Arial" w:cs="Arial"/>
          <w:sz w:val="20"/>
          <w:szCs w:val="20"/>
        </w:rPr>
        <w:t xml:space="preserve"> </w:t>
      </w:r>
      <w:r w:rsidRPr="00CA2BD4">
        <w:rPr>
          <w:rFonts w:ascii="Arial" w:eastAsia="Times New Roman" w:hAnsi="Arial" w:cs="Arial"/>
          <w:sz w:val="20"/>
          <w:szCs w:val="20"/>
        </w:rPr>
        <w:t>vụ</w:t>
      </w:r>
      <w:r w:rsidRPr="00301D4F">
        <w:rPr>
          <w:rFonts w:ascii="Arial" w:eastAsia="Times New Roman" w:hAnsi="Arial" w:cs="Arial"/>
          <w:sz w:val="20"/>
          <w:szCs w:val="20"/>
        </w:rPr>
        <w:t xml:space="preserve"> </w:t>
      </w:r>
      <w:r w:rsidRPr="00CA2BD4">
        <w:rPr>
          <w:rFonts w:ascii="Arial" w:eastAsia="Times New Roman" w:hAnsi="Arial" w:cs="Arial"/>
          <w:sz w:val="20"/>
          <w:szCs w:val="20"/>
        </w:rPr>
        <w:t>quản</w:t>
      </w:r>
      <w:r w:rsidRPr="00301D4F">
        <w:rPr>
          <w:rFonts w:ascii="Arial" w:eastAsia="Times New Roman" w:hAnsi="Arial" w:cs="Arial"/>
          <w:sz w:val="20"/>
          <w:szCs w:val="20"/>
        </w:rPr>
        <w:t xml:space="preserve"> </w:t>
      </w:r>
      <w:r w:rsidRPr="00CA2BD4">
        <w:rPr>
          <w:rFonts w:ascii="Arial" w:eastAsia="Times New Roman" w:hAnsi="Arial" w:cs="Arial"/>
          <w:sz w:val="20"/>
          <w:szCs w:val="20"/>
        </w:rPr>
        <w:t>lý,</w:t>
      </w:r>
      <w:r w:rsidRPr="00301D4F">
        <w:rPr>
          <w:rFonts w:ascii="Arial" w:eastAsia="Times New Roman" w:hAnsi="Arial" w:cs="Arial"/>
          <w:sz w:val="20"/>
          <w:szCs w:val="20"/>
        </w:rPr>
        <w:t xml:space="preserve"> </w:t>
      </w:r>
      <w:r w:rsidRPr="00CA2BD4">
        <w:rPr>
          <w:rFonts w:ascii="Arial" w:eastAsia="Times New Roman" w:hAnsi="Arial" w:cs="Arial"/>
          <w:sz w:val="20"/>
          <w:szCs w:val="20"/>
        </w:rPr>
        <w:t>bảo</w:t>
      </w:r>
      <w:r w:rsidRPr="00301D4F">
        <w:rPr>
          <w:rFonts w:ascii="Arial" w:eastAsia="Times New Roman" w:hAnsi="Arial" w:cs="Arial"/>
          <w:sz w:val="20"/>
          <w:szCs w:val="20"/>
        </w:rPr>
        <w:t xml:space="preserve"> </w:t>
      </w:r>
      <w:r w:rsidRPr="00CA2BD4">
        <w:rPr>
          <w:rFonts w:ascii="Arial" w:eastAsia="Times New Roman" w:hAnsi="Arial" w:cs="Arial"/>
          <w:sz w:val="20"/>
          <w:szCs w:val="20"/>
        </w:rPr>
        <w:t>vệ</w:t>
      </w:r>
      <w:r w:rsidRPr="00301D4F">
        <w:rPr>
          <w:rFonts w:ascii="Arial" w:eastAsia="Times New Roman" w:hAnsi="Arial" w:cs="Arial"/>
          <w:sz w:val="20"/>
          <w:szCs w:val="20"/>
        </w:rPr>
        <w:t xml:space="preserve"> </w:t>
      </w:r>
      <w:r w:rsidRPr="00CA2BD4">
        <w:rPr>
          <w:rFonts w:ascii="Arial" w:eastAsia="Times New Roman" w:hAnsi="Arial" w:cs="Arial"/>
          <w:sz w:val="20"/>
          <w:szCs w:val="20"/>
        </w:rPr>
        <w:t>biên</w:t>
      </w:r>
      <w:r w:rsidRPr="00301D4F">
        <w:rPr>
          <w:rFonts w:ascii="Arial" w:eastAsia="Times New Roman" w:hAnsi="Arial" w:cs="Arial"/>
          <w:sz w:val="20"/>
          <w:szCs w:val="20"/>
        </w:rPr>
        <w:t xml:space="preserve"> </w:t>
      </w:r>
      <w:r w:rsidRPr="00CA2BD4">
        <w:rPr>
          <w:rFonts w:ascii="Arial" w:eastAsia="Times New Roman" w:hAnsi="Arial" w:cs="Arial"/>
          <w:sz w:val="20"/>
          <w:szCs w:val="20"/>
        </w:rPr>
        <w:t>giới</w:t>
      </w:r>
      <w:r w:rsidRPr="00301D4F">
        <w:rPr>
          <w:rFonts w:ascii="Arial" w:eastAsia="Times New Roman" w:hAnsi="Arial" w:cs="Arial"/>
          <w:sz w:val="20"/>
          <w:szCs w:val="20"/>
        </w:rPr>
        <w:t xml:space="preserve"> </w:t>
      </w:r>
      <w:r w:rsidRPr="00CA2BD4">
        <w:rPr>
          <w:rFonts w:ascii="Arial" w:eastAsia="Times New Roman" w:hAnsi="Arial" w:cs="Arial"/>
          <w:sz w:val="20"/>
          <w:szCs w:val="20"/>
        </w:rPr>
        <w:t>theo</w:t>
      </w:r>
      <w:r w:rsidRPr="00301D4F">
        <w:rPr>
          <w:rFonts w:ascii="Arial" w:eastAsia="Times New Roman" w:hAnsi="Arial" w:cs="Arial"/>
          <w:sz w:val="20"/>
          <w:szCs w:val="20"/>
        </w:rPr>
        <w:t xml:space="preserve"> </w:t>
      </w:r>
      <w:r w:rsidRPr="00CA2BD4">
        <w:rPr>
          <w:rFonts w:ascii="Arial" w:eastAsia="Times New Roman" w:hAnsi="Arial" w:cs="Arial"/>
          <w:sz w:val="20"/>
          <w:szCs w:val="20"/>
        </w:rPr>
        <w:t>phân</w:t>
      </w:r>
      <w:r w:rsidRPr="00301D4F">
        <w:rPr>
          <w:rFonts w:ascii="Arial" w:eastAsia="Times New Roman" w:hAnsi="Arial" w:cs="Arial"/>
          <w:sz w:val="20"/>
          <w:szCs w:val="20"/>
        </w:rPr>
        <w:t xml:space="preserve"> </w:t>
      </w:r>
      <w:r>
        <w:rPr>
          <w:rFonts w:ascii="Arial" w:eastAsia="Times New Roman" w:hAnsi="Arial" w:cs="Arial"/>
          <w:sz w:val="20"/>
          <w:szCs w:val="20"/>
        </w:rPr>
        <w:t>cấp</w:t>
      </w:r>
      <w:r w:rsidRPr="00301D4F">
        <w:rPr>
          <w:rFonts w:ascii="Arial" w:eastAsia="Times New Roman" w:hAnsi="Arial" w:cs="Arial"/>
          <w:sz w:val="20"/>
          <w:szCs w:val="20"/>
        </w:rPr>
        <w:t xml:space="preserve"> </w:t>
      </w:r>
      <w:r w:rsidRPr="00CA2BD4">
        <w:rPr>
          <w:rFonts w:ascii="Arial" w:eastAsia="Times New Roman" w:hAnsi="Arial" w:cs="Arial"/>
          <w:sz w:val="20"/>
          <w:szCs w:val="20"/>
        </w:rPr>
        <w:t>ngân</w:t>
      </w:r>
      <w:r w:rsidRPr="00301D4F">
        <w:rPr>
          <w:rFonts w:ascii="Arial" w:eastAsia="Times New Roman" w:hAnsi="Arial" w:cs="Arial"/>
          <w:sz w:val="20"/>
          <w:szCs w:val="20"/>
        </w:rPr>
        <w:t xml:space="preserve"> </w:t>
      </w:r>
      <w:r w:rsidRPr="00CA2BD4">
        <w:rPr>
          <w:rFonts w:ascii="Arial" w:eastAsia="Times New Roman" w:hAnsi="Arial" w:cs="Arial"/>
          <w:sz w:val="20"/>
          <w:szCs w:val="20"/>
        </w:rPr>
        <w:t>sách</w:t>
      </w:r>
      <w:r w:rsidRPr="00301D4F">
        <w:rPr>
          <w:rFonts w:ascii="Arial" w:eastAsia="Times New Roman" w:hAnsi="Arial" w:cs="Arial"/>
          <w:sz w:val="20"/>
          <w:szCs w:val="20"/>
        </w:rPr>
        <w:t xml:space="preserve"> </w:t>
      </w:r>
      <w:r w:rsidRPr="00CA2BD4">
        <w:rPr>
          <w:rFonts w:ascii="Arial" w:eastAsia="Times New Roman" w:hAnsi="Arial" w:cs="Arial"/>
          <w:sz w:val="20"/>
          <w:szCs w:val="20"/>
        </w:rPr>
        <w:t>nhà</w:t>
      </w:r>
      <w:r w:rsidRPr="00301D4F">
        <w:rPr>
          <w:rFonts w:ascii="Arial" w:eastAsia="Times New Roman" w:hAnsi="Arial" w:cs="Arial"/>
          <w:sz w:val="20"/>
          <w:szCs w:val="20"/>
        </w:rPr>
        <w:t xml:space="preserve"> </w:t>
      </w:r>
      <w:r w:rsidRPr="00CA2BD4">
        <w:rPr>
          <w:rFonts w:ascii="Arial" w:eastAsia="Times New Roman" w:hAnsi="Arial" w:cs="Arial"/>
          <w:sz w:val="20"/>
          <w:szCs w:val="20"/>
        </w:rPr>
        <w:t>nước</w:t>
      </w:r>
      <w:r w:rsidRPr="00301D4F">
        <w:rPr>
          <w:rFonts w:ascii="Arial" w:eastAsia="Times New Roman" w:hAnsi="Arial" w:cs="Arial"/>
          <w:sz w:val="20"/>
          <w:szCs w:val="20"/>
        </w:rPr>
        <w:t xml:space="preserve"> </w:t>
      </w:r>
      <w:r w:rsidRPr="00CA2BD4">
        <w:rPr>
          <w:rFonts w:ascii="Arial" w:eastAsia="Times New Roman" w:hAnsi="Arial" w:cs="Arial"/>
          <w:sz w:val="20"/>
          <w:szCs w:val="20"/>
        </w:rPr>
        <w:t>hiện</w:t>
      </w:r>
      <w:r w:rsidRPr="00301D4F">
        <w:rPr>
          <w:rFonts w:ascii="Arial" w:eastAsia="Times New Roman" w:hAnsi="Arial" w:cs="Arial"/>
          <w:sz w:val="20"/>
          <w:szCs w:val="20"/>
        </w:rPr>
        <w:t xml:space="preserve"> </w:t>
      </w:r>
      <w:r w:rsidRPr="00CA2BD4">
        <w:rPr>
          <w:rFonts w:ascii="Arial" w:eastAsia="Times New Roman" w:hAnsi="Arial" w:cs="Arial"/>
          <w:sz w:val="20"/>
          <w:szCs w:val="20"/>
        </w:rPr>
        <w:t>hành.”.</w:t>
      </w:r>
    </w:p>
    <w:bookmarkEnd w:id="15"/>
    <w:p w14:paraId="1AE26E9D" w14:textId="77777777" w:rsidR="00301D4F" w:rsidRPr="00301D4F" w:rsidRDefault="00301D4F" w:rsidP="00301D4F">
      <w:pPr>
        <w:adjustRightInd w:val="0"/>
        <w:snapToGrid w:val="0"/>
        <w:spacing w:after="120"/>
        <w:ind w:firstLine="720"/>
        <w:jc w:val="both"/>
        <w:rPr>
          <w:rFonts w:ascii="Arial" w:eastAsia="Times New Roman" w:hAnsi="Arial" w:cs="Arial"/>
          <w:b/>
          <w:bCs/>
          <w:sz w:val="20"/>
          <w:szCs w:val="20"/>
        </w:rPr>
      </w:pPr>
      <w:r w:rsidRPr="00CA2BD4">
        <w:rPr>
          <w:rFonts w:ascii="Arial" w:eastAsia="Times New Roman" w:hAnsi="Arial" w:cs="Arial"/>
          <w:b/>
          <w:bCs/>
          <w:sz w:val="20"/>
          <w:szCs w:val="20"/>
        </w:rPr>
        <w:t>Điều</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2.</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Sửa</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đổi,</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bổ</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sung</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một</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số</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điều</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của</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Nghị</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định</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số</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112/2014/NĐ-CP</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ngày</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21</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tháng</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11</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năm</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2014</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của</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Chính</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phủ</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quy</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định</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về</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quản</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lý</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cửa</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khẩu</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biên</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giới</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đất</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liền</w:t>
      </w:r>
    </w:p>
    <w:p w14:paraId="7BBA4AF5" w14:textId="77777777" w:rsidR="00301D4F" w:rsidRPr="00301D4F" w:rsidRDefault="00301D4F" w:rsidP="00301D4F">
      <w:pPr>
        <w:adjustRightInd w:val="0"/>
        <w:snapToGrid w:val="0"/>
        <w:spacing w:after="120"/>
        <w:ind w:firstLine="720"/>
        <w:jc w:val="both"/>
        <w:rPr>
          <w:rFonts w:ascii="Arial" w:eastAsia="Times New Roman" w:hAnsi="Arial" w:cs="Arial"/>
          <w:sz w:val="20"/>
          <w:szCs w:val="20"/>
        </w:rPr>
      </w:pPr>
      <w:bookmarkStart w:id="16" w:name="RANGE!A26"/>
      <w:r w:rsidRPr="00CA2BD4">
        <w:rPr>
          <w:rFonts w:ascii="Arial" w:eastAsia="Times New Roman" w:hAnsi="Arial" w:cs="Arial"/>
          <w:sz w:val="20"/>
          <w:szCs w:val="20"/>
        </w:rPr>
        <w:t>1.</w:t>
      </w:r>
      <w:r w:rsidRPr="00301D4F">
        <w:rPr>
          <w:rFonts w:ascii="Arial" w:eastAsia="Times New Roman" w:hAnsi="Arial" w:cs="Arial"/>
          <w:sz w:val="20"/>
          <w:szCs w:val="20"/>
        </w:rPr>
        <w:t xml:space="preserve"> </w:t>
      </w:r>
      <w:r w:rsidRPr="00CA2BD4">
        <w:rPr>
          <w:rFonts w:ascii="Arial" w:eastAsia="Times New Roman" w:hAnsi="Arial" w:cs="Arial"/>
          <w:sz w:val="20"/>
          <w:szCs w:val="20"/>
        </w:rPr>
        <w:t>Sửa</w:t>
      </w:r>
      <w:r w:rsidRPr="00301D4F">
        <w:rPr>
          <w:rFonts w:ascii="Arial" w:eastAsia="Times New Roman" w:hAnsi="Arial" w:cs="Arial"/>
          <w:sz w:val="20"/>
          <w:szCs w:val="20"/>
        </w:rPr>
        <w:t xml:space="preserve"> </w:t>
      </w:r>
      <w:r w:rsidRPr="00CA2BD4">
        <w:rPr>
          <w:rFonts w:ascii="Arial" w:eastAsia="Times New Roman" w:hAnsi="Arial" w:cs="Arial"/>
          <w:sz w:val="20"/>
          <w:szCs w:val="20"/>
        </w:rPr>
        <w:t>đổi,</w:t>
      </w:r>
      <w:r w:rsidRPr="00301D4F">
        <w:rPr>
          <w:rFonts w:ascii="Arial" w:eastAsia="Times New Roman" w:hAnsi="Arial" w:cs="Arial"/>
          <w:sz w:val="20"/>
          <w:szCs w:val="20"/>
        </w:rPr>
        <w:t xml:space="preserve"> </w:t>
      </w:r>
      <w:r w:rsidRPr="00CA2BD4">
        <w:rPr>
          <w:rFonts w:ascii="Arial" w:eastAsia="Times New Roman" w:hAnsi="Arial" w:cs="Arial"/>
          <w:sz w:val="20"/>
          <w:szCs w:val="20"/>
        </w:rPr>
        <w:t>bổ</w:t>
      </w:r>
      <w:r w:rsidRPr="00301D4F">
        <w:rPr>
          <w:rFonts w:ascii="Arial" w:eastAsia="Times New Roman" w:hAnsi="Arial" w:cs="Arial"/>
          <w:sz w:val="20"/>
          <w:szCs w:val="20"/>
        </w:rPr>
        <w:t xml:space="preserve"> </w:t>
      </w:r>
      <w:r w:rsidRPr="00CA2BD4">
        <w:rPr>
          <w:rFonts w:ascii="Arial" w:eastAsia="Times New Roman" w:hAnsi="Arial" w:cs="Arial"/>
          <w:sz w:val="20"/>
          <w:szCs w:val="20"/>
        </w:rPr>
        <w:t>sung</w:t>
      </w:r>
      <w:r w:rsidRPr="00301D4F">
        <w:rPr>
          <w:rFonts w:ascii="Arial" w:eastAsia="Times New Roman" w:hAnsi="Arial" w:cs="Arial"/>
          <w:sz w:val="20"/>
          <w:szCs w:val="20"/>
        </w:rPr>
        <w:t xml:space="preserve"> </w:t>
      </w:r>
      <w:r w:rsidRPr="00CA2BD4">
        <w:rPr>
          <w:rFonts w:ascii="Arial" w:eastAsia="Times New Roman" w:hAnsi="Arial" w:cs="Arial"/>
          <w:sz w:val="20"/>
          <w:szCs w:val="20"/>
        </w:rPr>
        <w:t>khoản</w:t>
      </w:r>
      <w:r w:rsidRPr="00301D4F">
        <w:rPr>
          <w:rFonts w:ascii="Arial" w:eastAsia="Times New Roman" w:hAnsi="Arial" w:cs="Arial"/>
          <w:sz w:val="20"/>
          <w:szCs w:val="20"/>
        </w:rPr>
        <w:t xml:space="preserve"> </w:t>
      </w:r>
      <w:r w:rsidRPr="00CA2BD4">
        <w:rPr>
          <w:rFonts w:ascii="Arial" w:eastAsia="Times New Roman" w:hAnsi="Arial" w:cs="Arial"/>
          <w:sz w:val="20"/>
          <w:szCs w:val="20"/>
        </w:rPr>
        <w:t>7</w:t>
      </w:r>
      <w:r w:rsidRPr="00301D4F">
        <w:rPr>
          <w:rFonts w:ascii="Arial" w:eastAsia="Times New Roman" w:hAnsi="Arial" w:cs="Arial"/>
          <w:sz w:val="20"/>
          <w:szCs w:val="20"/>
        </w:rPr>
        <w:t xml:space="preserve"> </w:t>
      </w:r>
      <w:r w:rsidRPr="00CA2BD4">
        <w:rPr>
          <w:rFonts w:ascii="Arial" w:eastAsia="Times New Roman" w:hAnsi="Arial" w:cs="Arial"/>
          <w:sz w:val="20"/>
          <w:szCs w:val="20"/>
        </w:rPr>
        <w:t>Điều</w:t>
      </w:r>
      <w:r w:rsidRPr="00301D4F">
        <w:rPr>
          <w:rFonts w:ascii="Arial" w:eastAsia="Times New Roman" w:hAnsi="Arial" w:cs="Arial"/>
          <w:sz w:val="20"/>
          <w:szCs w:val="20"/>
        </w:rPr>
        <w:t xml:space="preserve"> </w:t>
      </w:r>
      <w:r w:rsidRPr="00CA2BD4">
        <w:rPr>
          <w:rFonts w:ascii="Arial" w:eastAsia="Times New Roman" w:hAnsi="Arial" w:cs="Arial"/>
          <w:sz w:val="20"/>
          <w:szCs w:val="20"/>
        </w:rPr>
        <w:t>3</w:t>
      </w:r>
      <w:r w:rsidRPr="00301D4F">
        <w:rPr>
          <w:rFonts w:ascii="Arial" w:eastAsia="Times New Roman" w:hAnsi="Arial" w:cs="Arial"/>
          <w:sz w:val="20"/>
          <w:szCs w:val="20"/>
        </w:rPr>
        <w:t xml:space="preserve"> </w:t>
      </w:r>
      <w:r w:rsidRPr="00CA2BD4">
        <w:rPr>
          <w:rFonts w:ascii="Arial" w:eastAsia="Times New Roman" w:hAnsi="Arial" w:cs="Arial"/>
          <w:sz w:val="20"/>
          <w:szCs w:val="20"/>
        </w:rPr>
        <w:t>như</w:t>
      </w:r>
      <w:r w:rsidRPr="00301D4F">
        <w:rPr>
          <w:rFonts w:ascii="Arial" w:eastAsia="Times New Roman" w:hAnsi="Arial" w:cs="Arial"/>
          <w:sz w:val="20"/>
          <w:szCs w:val="20"/>
        </w:rPr>
        <w:t xml:space="preserve"> </w:t>
      </w:r>
      <w:r w:rsidRPr="00CA2BD4">
        <w:rPr>
          <w:rFonts w:ascii="Arial" w:eastAsia="Times New Roman" w:hAnsi="Arial" w:cs="Arial"/>
          <w:sz w:val="20"/>
          <w:szCs w:val="20"/>
        </w:rPr>
        <w:t>sau:</w:t>
      </w:r>
    </w:p>
    <w:bookmarkEnd w:id="16"/>
    <w:p w14:paraId="34DA959C" w14:textId="77777777" w:rsidR="00301D4F" w:rsidRPr="00301D4F" w:rsidRDefault="00301D4F" w:rsidP="00301D4F">
      <w:pPr>
        <w:adjustRightInd w:val="0"/>
        <w:snapToGrid w:val="0"/>
        <w:spacing w:after="120"/>
        <w:ind w:firstLine="720"/>
        <w:jc w:val="both"/>
        <w:rPr>
          <w:rFonts w:ascii="Arial" w:eastAsia="Times New Roman" w:hAnsi="Arial" w:cs="Arial"/>
          <w:sz w:val="20"/>
          <w:szCs w:val="20"/>
        </w:rPr>
      </w:pPr>
      <w:r w:rsidRPr="00CA2BD4">
        <w:rPr>
          <w:rFonts w:ascii="Arial" w:eastAsia="Times New Roman" w:hAnsi="Arial" w:cs="Arial"/>
          <w:sz w:val="20"/>
          <w:szCs w:val="20"/>
        </w:rPr>
        <w:t>“7.</w:t>
      </w:r>
      <w:r w:rsidRPr="00301D4F">
        <w:rPr>
          <w:rFonts w:ascii="Arial" w:eastAsia="Times New Roman" w:hAnsi="Arial" w:cs="Arial"/>
          <w:sz w:val="20"/>
          <w:szCs w:val="20"/>
        </w:rPr>
        <w:t xml:space="preserve"> </w:t>
      </w:r>
      <w:r w:rsidRPr="00CA2BD4">
        <w:rPr>
          <w:rFonts w:ascii="Arial" w:eastAsia="Times New Roman" w:hAnsi="Arial" w:cs="Arial"/>
          <w:sz w:val="20"/>
          <w:szCs w:val="20"/>
        </w:rPr>
        <w:t>Cư</w:t>
      </w:r>
      <w:r w:rsidRPr="00301D4F">
        <w:rPr>
          <w:rFonts w:ascii="Arial" w:eastAsia="Times New Roman" w:hAnsi="Arial" w:cs="Arial"/>
          <w:sz w:val="20"/>
          <w:szCs w:val="20"/>
        </w:rPr>
        <w:t xml:space="preserve"> </w:t>
      </w:r>
      <w:r w:rsidRPr="00CA2BD4">
        <w:rPr>
          <w:rFonts w:ascii="Arial" w:eastAsia="Times New Roman" w:hAnsi="Arial" w:cs="Arial"/>
          <w:sz w:val="20"/>
          <w:szCs w:val="20"/>
        </w:rPr>
        <w:t>dân</w:t>
      </w:r>
      <w:r w:rsidRPr="00301D4F">
        <w:rPr>
          <w:rFonts w:ascii="Arial" w:eastAsia="Times New Roman" w:hAnsi="Arial" w:cs="Arial"/>
          <w:sz w:val="20"/>
          <w:szCs w:val="20"/>
        </w:rPr>
        <w:t xml:space="preserve"> </w:t>
      </w:r>
      <w:r w:rsidRPr="00CA2BD4">
        <w:rPr>
          <w:rFonts w:ascii="Arial" w:eastAsia="Times New Roman" w:hAnsi="Arial" w:cs="Arial"/>
          <w:sz w:val="20"/>
          <w:szCs w:val="20"/>
        </w:rPr>
        <w:t>biên</w:t>
      </w:r>
      <w:r w:rsidRPr="00301D4F">
        <w:rPr>
          <w:rFonts w:ascii="Arial" w:eastAsia="Times New Roman" w:hAnsi="Arial" w:cs="Arial"/>
          <w:sz w:val="20"/>
          <w:szCs w:val="20"/>
        </w:rPr>
        <w:t xml:space="preserve"> </w:t>
      </w:r>
      <w:r w:rsidRPr="00CA2BD4">
        <w:rPr>
          <w:rFonts w:ascii="Arial" w:eastAsia="Times New Roman" w:hAnsi="Arial" w:cs="Arial"/>
          <w:sz w:val="20"/>
          <w:szCs w:val="20"/>
        </w:rPr>
        <w:t>giới</w:t>
      </w:r>
      <w:r w:rsidRPr="00301D4F">
        <w:rPr>
          <w:rFonts w:ascii="Arial" w:eastAsia="Times New Roman" w:hAnsi="Arial" w:cs="Arial"/>
          <w:sz w:val="20"/>
          <w:szCs w:val="20"/>
        </w:rPr>
        <w:t xml:space="preserve"> </w:t>
      </w:r>
      <w:r w:rsidRPr="00CA2BD4">
        <w:rPr>
          <w:rFonts w:ascii="Arial" w:eastAsia="Times New Roman" w:hAnsi="Arial" w:cs="Arial"/>
          <w:sz w:val="20"/>
          <w:szCs w:val="20"/>
        </w:rPr>
        <w:t>hai</w:t>
      </w:r>
      <w:r w:rsidRPr="00301D4F">
        <w:rPr>
          <w:rFonts w:ascii="Arial" w:eastAsia="Times New Roman" w:hAnsi="Arial" w:cs="Arial"/>
          <w:sz w:val="20"/>
          <w:szCs w:val="20"/>
        </w:rPr>
        <w:t xml:space="preserve"> </w:t>
      </w:r>
      <w:r w:rsidRPr="00CA2BD4">
        <w:rPr>
          <w:rFonts w:ascii="Arial" w:eastAsia="Times New Roman" w:hAnsi="Arial" w:cs="Arial"/>
          <w:sz w:val="20"/>
          <w:szCs w:val="20"/>
        </w:rPr>
        <w:t>bên</w:t>
      </w:r>
      <w:r w:rsidRPr="00301D4F">
        <w:rPr>
          <w:rFonts w:ascii="Arial" w:eastAsia="Times New Roman" w:hAnsi="Arial" w:cs="Arial"/>
          <w:sz w:val="20"/>
          <w:szCs w:val="20"/>
        </w:rPr>
        <w:t xml:space="preserve"> </w:t>
      </w:r>
      <w:r w:rsidRPr="00CA2BD4">
        <w:rPr>
          <w:rFonts w:ascii="Arial" w:eastAsia="Times New Roman" w:hAnsi="Arial" w:cs="Arial"/>
          <w:sz w:val="20"/>
          <w:szCs w:val="20"/>
        </w:rPr>
        <w:t>là</w:t>
      </w:r>
      <w:r w:rsidRPr="00301D4F">
        <w:rPr>
          <w:rFonts w:ascii="Arial" w:eastAsia="Times New Roman" w:hAnsi="Arial" w:cs="Arial"/>
          <w:sz w:val="20"/>
          <w:szCs w:val="20"/>
        </w:rPr>
        <w:t xml:space="preserve"> </w:t>
      </w:r>
      <w:r w:rsidRPr="00CA2BD4">
        <w:rPr>
          <w:rFonts w:ascii="Arial" w:eastAsia="Times New Roman" w:hAnsi="Arial" w:cs="Arial"/>
          <w:sz w:val="20"/>
          <w:szCs w:val="20"/>
        </w:rPr>
        <w:t>công</w:t>
      </w:r>
      <w:r w:rsidRPr="00301D4F">
        <w:rPr>
          <w:rFonts w:ascii="Arial" w:eastAsia="Times New Roman" w:hAnsi="Arial" w:cs="Arial"/>
          <w:sz w:val="20"/>
          <w:szCs w:val="20"/>
        </w:rPr>
        <w:t xml:space="preserve"> </w:t>
      </w:r>
      <w:r w:rsidRPr="00CA2BD4">
        <w:rPr>
          <w:rFonts w:ascii="Arial" w:eastAsia="Times New Roman" w:hAnsi="Arial" w:cs="Arial"/>
          <w:sz w:val="20"/>
          <w:szCs w:val="20"/>
        </w:rPr>
        <w:t>dân</w:t>
      </w:r>
      <w:r w:rsidRPr="00301D4F">
        <w:rPr>
          <w:rFonts w:ascii="Arial" w:eastAsia="Times New Roman" w:hAnsi="Arial" w:cs="Arial"/>
          <w:sz w:val="20"/>
          <w:szCs w:val="20"/>
        </w:rPr>
        <w:t xml:space="preserve"> </w:t>
      </w:r>
      <w:r w:rsidRPr="00CA2BD4">
        <w:rPr>
          <w:rFonts w:ascii="Arial" w:eastAsia="Times New Roman" w:hAnsi="Arial" w:cs="Arial"/>
          <w:sz w:val="20"/>
          <w:szCs w:val="20"/>
        </w:rPr>
        <w:t>Việt</w:t>
      </w:r>
      <w:r w:rsidRPr="00301D4F">
        <w:rPr>
          <w:rFonts w:ascii="Arial" w:eastAsia="Times New Roman" w:hAnsi="Arial" w:cs="Arial"/>
          <w:sz w:val="20"/>
          <w:szCs w:val="20"/>
        </w:rPr>
        <w:t xml:space="preserve"> </w:t>
      </w:r>
      <w:r w:rsidRPr="00CA2BD4">
        <w:rPr>
          <w:rFonts w:ascii="Arial" w:eastAsia="Times New Roman" w:hAnsi="Arial" w:cs="Arial"/>
          <w:sz w:val="20"/>
          <w:szCs w:val="20"/>
        </w:rPr>
        <w:t>Nam</w:t>
      </w:r>
      <w:r w:rsidRPr="00301D4F">
        <w:rPr>
          <w:rFonts w:ascii="Arial" w:eastAsia="Times New Roman" w:hAnsi="Arial" w:cs="Arial"/>
          <w:sz w:val="20"/>
          <w:szCs w:val="20"/>
        </w:rPr>
        <w:t xml:space="preserve"> </w:t>
      </w:r>
      <w:r w:rsidRPr="00CA2BD4">
        <w:rPr>
          <w:rFonts w:ascii="Arial" w:eastAsia="Times New Roman" w:hAnsi="Arial" w:cs="Arial"/>
          <w:sz w:val="20"/>
          <w:szCs w:val="20"/>
        </w:rPr>
        <w:t>và</w:t>
      </w:r>
      <w:r w:rsidRPr="00301D4F">
        <w:rPr>
          <w:rFonts w:ascii="Arial" w:eastAsia="Times New Roman" w:hAnsi="Arial" w:cs="Arial"/>
          <w:sz w:val="20"/>
          <w:szCs w:val="20"/>
        </w:rPr>
        <w:t xml:space="preserve"> </w:t>
      </w:r>
      <w:r w:rsidRPr="00CA2BD4">
        <w:rPr>
          <w:rFonts w:ascii="Arial" w:eastAsia="Times New Roman" w:hAnsi="Arial" w:cs="Arial"/>
          <w:sz w:val="20"/>
          <w:szCs w:val="20"/>
        </w:rPr>
        <w:t>công</w:t>
      </w:r>
      <w:r w:rsidRPr="00301D4F">
        <w:rPr>
          <w:rFonts w:ascii="Arial" w:eastAsia="Times New Roman" w:hAnsi="Arial" w:cs="Arial"/>
          <w:sz w:val="20"/>
          <w:szCs w:val="20"/>
        </w:rPr>
        <w:t xml:space="preserve"> </w:t>
      </w:r>
      <w:r w:rsidRPr="00CA2BD4">
        <w:rPr>
          <w:rFonts w:ascii="Arial" w:eastAsia="Times New Roman" w:hAnsi="Arial" w:cs="Arial"/>
          <w:sz w:val="20"/>
          <w:szCs w:val="20"/>
        </w:rPr>
        <w:t>dân</w:t>
      </w:r>
      <w:r w:rsidRPr="00301D4F">
        <w:rPr>
          <w:rFonts w:ascii="Arial" w:eastAsia="Times New Roman" w:hAnsi="Arial" w:cs="Arial"/>
          <w:sz w:val="20"/>
          <w:szCs w:val="20"/>
        </w:rPr>
        <w:t xml:space="preserve"> </w:t>
      </w:r>
      <w:r w:rsidRPr="00CA2BD4">
        <w:rPr>
          <w:rFonts w:ascii="Arial" w:eastAsia="Times New Roman" w:hAnsi="Arial" w:cs="Arial"/>
          <w:sz w:val="20"/>
          <w:szCs w:val="20"/>
        </w:rPr>
        <w:t>nước</w:t>
      </w:r>
      <w:r w:rsidRPr="00301D4F">
        <w:rPr>
          <w:rFonts w:ascii="Arial" w:eastAsia="Times New Roman" w:hAnsi="Arial" w:cs="Arial"/>
          <w:sz w:val="20"/>
          <w:szCs w:val="20"/>
        </w:rPr>
        <w:t xml:space="preserve"> </w:t>
      </w:r>
      <w:r w:rsidRPr="00CA2BD4">
        <w:rPr>
          <w:rFonts w:ascii="Arial" w:eastAsia="Times New Roman" w:hAnsi="Arial" w:cs="Arial"/>
          <w:sz w:val="20"/>
          <w:szCs w:val="20"/>
        </w:rPr>
        <w:t>láng</w:t>
      </w:r>
      <w:r w:rsidRPr="00301D4F">
        <w:rPr>
          <w:rFonts w:ascii="Arial" w:eastAsia="Times New Roman" w:hAnsi="Arial" w:cs="Arial"/>
          <w:sz w:val="20"/>
          <w:szCs w:val="20"/>
        </w:rPr>
        <w:t xml:space="preserve"> </w:t>
      </w:r>
      <w:r w:rsidRPr="00CA2BD4">
        <w:rPr>
          <w:rFonts w:ascii="Arial" w:eastAsia="Times New Roman" w:hAnsi="Arial" w:cs="Arial"/>
          <w:sz w:val="20"/>
          <w:szCs w:val="20"/>
        </w:rPr>
        <w:t>giềng</w:t>
      </w:r>
      <w:r w:rsidRPr="00301D4F">
        <w:rPr>
          <w:rFonts w:ascii="Arial" w:eastAsia="Times New Roman" w:hAnsi="Arial" w:cs="Arial"/>
          <w:sz w:val="20"/>
          <w:szCs w:val="20"/>
        </w:rPr>
        <w:t xml:space="preserve"> </w:t>
      </w:r>
      <w:r w:rsidRPr="00CA2BD4">
        <w:rPr>
          <w:rFonts w:ascii="Arial" w:eastAsia="Times New Roman" w:hAnsi="Arial" w:cs="Arial"/>
          <w:sz w:val="20"/>
          <w:szCs w:val="20"/>
        </w:rPr>
        <w:t>có</w:t>
      </w:r>
      <w:r w:rsidRPr="00301D4F">
        <w:rPr>
          <w:rFonts w:ascii="Arial" w:eastAsia="Times New Roman" w:hAnsi="Arial" w:cs="Arial"/>
          <w:sz w:val="20"/>
          <w:szCs w:val="20"/>
        </w:rPr>
        <w:t xml:space="preserve"> </w:t>
      </w:r>
      <w:r w:rsidRPr="00CA2BD4">
        <w:rPr>
          <w:rFonts w:ascii="Arial" w:eastAsia="Times New Roman" w:hAnsi="Arial" w:cs="Arial"/>
          <w:sz w:val="20"/>
          <w:szCs w:val="20"/>
        </w:rPr>
        <w:t>nơi</w:t>
      </w:r>
      <w:r w:rsidRPr="00301D4F">
        <w:rPr>
          <w:rFonts w:ascii="Arial" w:eastAsia="Times New Roman" w:hAnsi="Arial" w:cs="Arial"/>
          <w:sz w:val="20"/>
          <w:szCs w:val="20"/>
        </w:rPr>
        <w:t xml:space="preserve"> </w:t>
      </w:r>
      <w:r w:rsidRPr="00CA2BD4">
        <w:rPr>
          <w:rFonts w:ascii="Arial" w:eastAsia="Times New Roman" w:hAnsi="Arial" w:cs="Arial"/>
          <w:sz w:val="20"/>
          <w:szCs w:val="20"/>
        </w:rPr>
        <w:t>thường</w:t>
      </w:r>
      <w:r w:rsidRPr="00301D4F">
        <w:rPr>
          <w:rFonts w:ascii="Arial" w:eastAsia="Times New Roman" w:hAnsi="Arial" w:cs="Arial"/>
          <w:sz w:val="20"/>
          <w:szCs w:val="20"/>
        </w:rPr>
        <w:t xml:space="preserve"> </w:t>
      </w:r>
      <w:r w:rsidRPr="00CA2BD4">
        <w:rPr>
          <w:rFonts w:ascii="Arial" w:eastAsia="Times New Roman" w:hAnsi="Arial" w:cs="Arial"/>
          <w:sz w:val="20"/>
          <w:szCs w:val="20"/>
        </w:rPr>
        <w:t>trú</w:t>
      </w:r>
      <w:r w:rsidRPr="00301D4F">
        <w:rPr>
          <w:rFonts w:ascii="Arial" w:eastAsia="Times New Roman" w:hAnsi="Arial" w:cs="Arial"/>
          <w:sz w:val="20"/>
          <w:szCs w:val="20"/>
        </w:rPr>
        <w:t xml:space="preserve"> </w:t>
      </w:r>
      <w:r w:rsidRPr="00CA2BD4">
        <w:rPr>
          <w:rFonts w:ascii="Arial" w:eastAsia="Times New Roman" w:hAnsi="Arial" w:cs="Arial"/>
          <w:sz w:val="20"/>
          <w:szCs w:val="20"/>
        </w:rPr>
        <w:t>tại</w:t>
      </w:r>
      <w:r w:rsidRPr="00301D4F">
        <w:rPr>
          <w:rFonts w:ascii="Arial" w:eastAsia="Times New Roman" w:hAnsi="Arial" w:cs="Arial"/>
          <w:sz w:val="20"/>
          <w:szCs w:val="20"/>
        </w:rPr>
        <w:t xml:space="preserve"> </w:t>
      </w:r>
      <w:r w:rsidRPr="00CA2BD4">
        <w:rPr>
          <w:rFonts w:ascii="Arial" w:eastAsia="Times New Roman" w:hAnsi="Arial" w:cs="Arial"/>
          <w:sz w:val="20"/>
          <w:szCs w:val="20"/>
        </w:rPr>
        <w:t>xã,</w:t>
      </w:r>
      <w:r w:rsidRPr="00301D4F">
        <w:rPr>
          <w:rFonts w:ascii="Arial" w:eastAsia="Times New Roman" w:hAnsi="Arial" w:cs="Arial"/>
          <w:sz w:val="20"/>
          <w:szCs w:val="20"/>
        </w:rPr>
        <w:t xml:space="preserve"> </w:t>
      </w:r>
      <w:r w:rsidRPr="00CA2BD4">
        <w:rPr>
          <w:rFonts w:ascii="Arial" w:eastAsia="Times New Roman" w:hAnsi="Arial" w:cs="Arial"/>
          <w:sz w:val="20"/>
          <w:szCs w:val="20"/>
        </w:rPr>
        <w:t>phường</w:t>
      </w:r>
      <w:r w:rsidRPr="00301D4F">
        <w:rPr>
          <w:rFonts w:ascii="Arial" w:eastAsia="Times New Roman" w:hAnsi="Arial" w:cs="Arial"/>
          <w:sz w:val="20"/>
          <w:szCs w:val="20"/>
        </w:rPr>
        <w:t xml:space="preserve"> </w:t>
      </w:r>
      <w:r w:rsidRPr="00CA2BD4">
        <w:rPr>
          <w:rFonts w:ascii="Arial" w:eastAsia="Times New Roman" w:hAnsi="Arial" w:cs="Arial"/>
          <w:sz w:val="20"/>
          <w:szCs w:val="20"/>
        </w:rPr>
        <w:t>(hoặc</w:t>
      </w:r>
      <w:r w:rsidRPr="00301D4F">
        <w:rPr>
          <w:rFonts w:ascii="Arial" w:eastAsia="Times New Roman" w:hAnsi="Arial" w:cs="Arial"/>
          <w:sz w:val="20"/>
          <w:szCs w:val="20"/>
        </w:rPr>
        <w:t xml:space="preserve"> </w:t>
      </w:r>
      <w:r w:rsidRPr="00CA2BD4">
        <w:rPr>
          <w:rFonts w:ascii="Arial" w:eastAsia="Times New Roman" w:hAnsi="Arial" w:cs="Arial"/>
          <w:sz w:val="20"/>
          <w:szCs w:val="20"/>
        </w:rPr>
        <w:t>khu</w:t>
      </w:r>
      <w:r w:rsidRPr="00301D4F">
        <w:rPr>
          <w:rFonts w:ascii="Arial" w:eastAsia="Times New Roman" w:hAnsi="Arial" w:cs="Arial"/>
          <w:sz w:val="20"/>
          <w:szCs w:val="20"/>
        </w:rPr>
        <w:t xml:space="preserve"> </w:t>
      </w:r>
      <w:r w:rsidRPr="00CA2BD4">
        <w:rPr>
          <w:rFonts w:ascii="Arial" w:eastAsia="Times New Roman" w:hAnsi="Arial" w:cs="Arial"/>
          <w:sz w:val="20"/>
          <w:szCs w:val="20"/>
        </w:rPr>
        <w:t>vực</w:t>
      </w:r>
      <w:r w:rsidRPr="00301D4F">
        <w:rPr>
          <w:rFonts w:ascii="Arial" w:eastAsia="Times New Roman" w:hAnsi="Arial" w:cs="Arial"/>
          <w:sz w:val="20"/>
          <w:szCs w:val="20"/>
        </w:rPr>
        <w:t xml:space="preserve"> </w:t>
      </w:r>
      <w:r w:rsidRPr="00CA2BD4">
        <w:rPr>
          <w:rFonts w:ascii="Arial" w:eastAsia="Times New Roman" w:hAnsi="Arial" w:cs="Arial"/>
          <w:sz w:val="20"/>
          <w:szCs w:val="20"/>
        </w:rPr>
        <w:t>địa</w:t>
      </w:r>
      <w:r w:rsidRPr="00301D4F">
        <w:rPr>
          <w:rFonts w:ascii="Arial" w:eastAsia="Times New Roman" w:hAnsi="Arial" w:cs="Arial"/>
          <w:sz w:val="20"/>
          <w:szCs w:val="20"/>
        </w:rPr>
        <w:t xml:space="preserve"> </w:t>
      </w:r>
      <w:r w:rsidRPr="00CA2BD4">
        <w:rPr>
          <w:rFonts w:ascii="Arial" w:eastAsia="Times New Roman" w:hAnsi="Arial" w:cs="Arial"/>
          <w:sz w:val="20"/>
          <w:szCs w:val="20"/>
        </w:rPr>
        <w:t>giới</w:t>
      </w:r>
      <w:r w:rsidRPr="00301D4F">
        <w:rPr>
          <w:rFonts w:ascii="Arial" w:eastAsia="Times New Roman" w:hAnsi="Arial" w:cs="Arial"/>
          <w:sz w:val="20"/>
          <w:szCs w:val="20"/>
        </w:rPr>
        <w:t xml:space="preserve"> </w:t>
      </w:r>
      <w:r w:rsidRPr="00CA2BD4">
        <w:rPr>
          <w:rFonts w:ascii="Arial" w:eastAsia="Times New Roman" w:hAnsi="Arial" w:cs="Arial"/>
          <w:sz w:val="20"/>
          <w:szCs w:val="20"/>
        </w:rPr>
        <w:t>hành</w:t>
      </w:r>
      <w:r w:rsidRPr="00301D4F">
        <w:rPr>
          <w:rFonts w:ascii="Arial" w:eastAsia="Times New Roman" w:hAnsi="Arial" w:cs="Arial"/>
          <w:sz w:val="20"/>
          <w:szCs w:val="20"/>
        </w:rPr>
        <w:t xml:space="preserve"> </w:t>
      </w:r>
      <w:r w:rsidRPr="00CA2BD4">
        <w:rPr>
          <w:rFonts w:ascii="Arial" w:eastAsia="Times New Roman" w:hAnsi="Arial" w:cs="Arial"/>
          <w:sz w:val="20"/>
          <w:szCs w:val="20"/>
        </w:rPr>
        <w:t>chính</w:t>
      </w:r>
      <w:r w:rsidRPr="00301D4F">
        <w:rPr>
          <w:rFonts w:ascii="Arial" w:eastAsia="Times New Roman" w:hAnsi="Arial" w:cs="Arial"/>
          <w:sz w:val="20"/>
          <w:szCs w:val="20"/>
        </w:rPr>
        <w:t xml:space="preserve"> </w:t>
      </w:r>
      <w:r w:rsidRPr="00CA2BD4">
        <w:rPr>
          <w:rFonts w:ascii="Arial" w:eastAsia="Times New Roman" w:hAnsi="Arial" w:cs="Arial"/>
          <w:sz w:val="20"/>
          <w:szCs w:val="20"/>
        </w:rPr>
        <w:t>tương</w:t>
      </w:r>
      <w:r w:rsidRPr="00301D4F">
        <w:rPr>
          <w:rFonts w:ascii="Arial" w:eastAsia="Times New Roman" w:hAnsi="Arial" w:cs="Arial"/>
          <w:sz w:val="20"/>
          <w:szCs w:val="20"/>
        </w:rPr>
        <w:t xml:space="preserve"> </w:t>
      </w:r>
      <w:r w:rsidRPr="00CA2BD4">
        <w:rPr>
          <w:rFonts w:ascii="Arial" w:eastAsia="Times New Roman" w:hAnsi="Arial" w:cs="Arial"/>
          <w:sz w:val="20"/>
          <w:szCs w:val="20"/>
        </w:rPr>
        <w:t>đương)</w:t>
      </w:r>
      <w:r w:rsidRPr="00301D4F">
        <w:rPr>
          <w:rFonts w:ascii="Arial" w:eastAsia="Times New Roman" w:hAnsi="Arial" w:cs="Arial"/>
          <w:sz w:val="20"/>
          <w:szCs w:val="20"/>
        </w:rPr>
        <w:t xml:space="preserve"> </w:t>
      </w:r>
      <w:r w:rsidRPr="00CA2BD4">
        <w:rPr>
          <w:rFonts w:ascii="Arial" w:eastAsia="Times New Roman" w:hAnsi="Arial" w:cs="Arial"/>
          <w:sz w:val="20"/>
          <w:szCs w:val="20"/>
        </w:rPr>
        <w:t>có</w:t>
      </w:r>
      <w:r w:rsidRPr="00301D4F">
        <w:rPr>
          <w:rFonts w:ascii="Arial" w:eastAsia="Times New Roman" w:hAnsi="Arial" w:cs="Arial"/>
          <w:sz w:val="20"/>
          <w:szCs w:val="20"/>
        </w:rPr>
        <w:t xml:space="preserve"> </w:t>
      </w:r>
      <w:r w:rsidRPr="00CA2BD4">
        <w:rPr>
          <w:rFonts w:ascii="Arial" w:eastAsia="Times New Roman" w:hAnsi="Arial" w:cs="Arial"/>
          <w:sz w:val="20"/>
          <w:szCs w:val="20"/>
        </w:rPr>
        <w:t>một</w:t>
      </w:r>
      <w:r w:rsidRPr="00301D4F">
        <w:rPr>
          <w:rFonts w:ascii="Arial" w:eastAsia="Times New Roman" w:hAnsi="Arial" w:cs="Arial"/>
          <w:sz w:val="20"/>
          <w:szCs w:val="20"/>
        </w:rPr>
        <w:t xml:space="preserve"> </w:t>
      </w:r>
      <w:r w:rsidRPr="00CA2BD4">
        <w:rPr>
          <w:rFonts w:ascii="Arial" w:eastAsia="Times New Roman" w:hAnsi="Arial" w:cs="Arial"/>
          <w:sz w:val="20"/>
          <w:szCs w:val="20"/>
        </w:rPr>
        <w:t>phần</w:t>
      </w:r>
      <w:r w:rsidRPr="00301D4F">
        <w:rPr>
          <w:rFonts w:ascii="Arial" w:eastAsia="Times New Roman" w:hAnsi="Arial" w:cs="Arial"/>
          <w:sz w:val="20"/>
          <w:szCs w:val="20"/>
        </w:rPr>
        <w:t xml:space="preserve"> </w:t>
      </w:r>
      <w:r w:rsidRPr="00CA2BD4">
        <w:rPr>
          <w:rFonts w:ascii="Arial" w:eastAsia="Times New Roman" w:hAnsi="Arial" w:cs="Arial"/>
          <w:sz w:val="20"/>
          <w:szCs w:val="20"/>
        </w:rPr>
        <w:t>địa</w:t>
      </w:r>
      <w:r w:rsidRPr="00301D4F">
        <w:rPr>
          <w:rFonts w:ascii="Arial" w:eastAsia="Times New Roman" w:hAnsi="Arial" w:cs="Arial"/>
          <w:sz w:val="20"/>
          <w:szCs w:val="20"/>
        </w:rPr>
        <w:t xml:space="preserve"> </w:t>
      </w:r>
      <w:r w:rsidRPr="00CA2BD4">
        <w:rPr>
          <w:rFonts w:ascii="Arial" w:eastAsia="Times New Roman" w:hAnsi="Arial" w:cs="Arial"/>
          <w:sz w:val="20"/>
          <w:szCs w:val="20"/>
        </w:rPr>
        <w:t>giới</w:t>
      </w:r>
      <w:r w:rsidRPr="00301D4F">
        <w:rPr>
          <w:rFonts w:ascii="Arial" w:eastAsia="Times New Roman" w:hAnsi="Arial" w:cs="Arial"/>
          <w:sz w:val="20"/>
          <w:szCs w:val="20"/>
        </w:rPr>
        <w:t xml:space="preserve"> </w:t>
      </w:r>
      <w:r w:rsidRPr="00CA2BD4">
        <w:rPr>
          <w:rFonts w:ascii="Arial" w:eastAsia="Times New Roman" w:hAnsi="Arial" w:cs="Arial"/>
          <w:sz w:val="20"/>
          <w:szCs w:val="20"/>
        </w:rPr>
        <w:t>hành</w:t>
      </w:r>
      <w:r w:rsidRPr="00301D4F">
        <w:rPr>
          <w:rFonts w:ascii="Arial" w:eastAsia="Times New Roman" w:hAnsi="Arial" w:cs="Arial"/>
          <w:sz w:val="20"/>
          <w:szCs w:val="20"/>
        </w:rPr>
        <w:t xml:space="preserve"> </w:t>
      </w:r>
      <w:r w:rsidRPr="00CA2BD4">
        <w:rPr>
          <w:rFonts w:ascii="Arial" w:eastAsia="Times New Roman" w:hAnsi="Arial" w:cs="Arial"/>
          <w:sz w:val="20"/>
          <w:szCs w:val="20"/>
        </w:rPr>
        <w:t>chính</w:t>
      </w:r>
      <w:r w:rsidRPr="00301D4F">
        <w:rPr>
          <w:rFonts w:ascii="Arial" w:eastAsia="Times New Roman" w:hAnsi="Arial" w:cs="Arial"/>
          <w:sz w:val="20"/>
          <w:szCs w:val="20"/>
        </w:rPr>
        <w:t xml:space="preserve"> </w:t>
      </w:r>
      <w:r w:rsidRPr="00CA2BD4">
        <w:rPr>
          <w:rFonts w:ascii="Arial" w:eastAsia="Times New Roman" w:hAnsi="Arial" w:cs="Arial"/>
          <w:sz w:val="20"/>
          <w:szCs w:val="20"/>
        </w:rPr>
        <w:t>trùng</w:t>
      </w:r>
      <w:r w:rsidRPr="00301D4F">
        <w:rPr>
          <w:rFonts w:ascii="Arial" w:eastAsia="Times New Roman" w:hAnsi="Arial" w:cs="Arial"/>
          <w:sz w:val="20"/>
          <w:szCs w:val="20"/>
        </w:rPr>
        <w:t xml:space="preserve"> </w:t>
      </w:r>
      <w:r w:rsidRPr="00CA2BD4">
        <w:rPr>
          <w:rFonts w:ascii="Arial" w:eastAsia="Times New Roman" w:hAnsi="Arial" w:cs="Arial"/>
          <w:sz w:val="20"/>
          <w:szCs w:val="20"/>
        </w:rPr>
        <w:t>hợp</w:t>
      </w:r>
      <w:r w:rsidRPr="00301D4F">
        <w:rPr>
          <w:rFonts w:ascii="Arial" w:eastAsia="Times New Roman" w:hAnsi="Arial" w:cs="Arial"/>
          <w:sz w:val="20"/>
          <w:szCs w:val="20"/>
        </w:rPr>
        <w:t xml:space="preserve"> </w:t>
      </w:r>
      <w:r w:rsidRPr="00CA2BD4">
        <w:rPr>
          <w:rFonts w:ascii="Arial" w:eastAsia="Times New Roman" w:hAnsi="Arial" w:cs="Arial"/>
          <w:sz w:val="20"/>
          <w:szCs w:val="20"/>
        </w:rPr>
        <w:t>với</w:t>
      </w:r>
      <w:r w:rsidRPr="00301D4F">
        <w:rPr>
          <w:rFonts w:ascii="Arial" w:eastAsia="Times New Roman" w:hAnsi="Arial" w:cs="Arial"/>
          <w:sz w:val="20"/>
          <w:szCs w:val="20"/>
        </w:rPr>
        <w:t xml:space="preserve"> </w:t>
      </w:r>
      <w:r w:rsidRPr="00CA2BD4">
        <w:rPr>
          <w:rFonts w:ascii="Arial" w:eastAsia="Times New Roman" w:hAnsi="Arial" w:cs="Arial"/>
          <w:sz w:val="20"/>
          <w:szCs w:val="20"/>
        </w:rPr>
        <w:t>đường</w:t>
      </w:r>
      <w:r w:rsidRPr="00301D4F">
        <w:rPr>
          <w:rFonts w:ascii="Arial" w:eastAsia="Times New Roman" w:hAnsi="Arial" w:cs="Arial"/>
          <w:sz w:val="20"/>
          <w:szCs w:val="20"/>
        </w:rPr>
        <w:t xml:space="preserve"> </w:t>
      </w:r>
      <w:r w:rsidRPr="00CA2BD4">
        <w:rPr>
          <w:rFonts w:ascii="Arial" w:eastAsia="Times New Roman" w:hAnsi="Arial" w:cs="Arial"/>
          <w:sz w:val="20"/>
          <w:szCs w:val="20"/>
        </w:rPr>
        <w:t>biên</w:t>
      </w:r>
      <w:r w:rsidRPr="00301D4F">
        <w:rPr>
          <w:rFonts w:ascii="Arial" w:eastAsia="Times New Roman" w:hAnsi="Arial" w:cs="Arial"/>
          <w:sz w:val="20"/>
          <w:szCs w:val="20"/>
        </w:rPr>
        <w:t xml:space="preserve"> </w:t>
      </w:r>
      <w:r w:rsidRPr="00CA2BD4">
        <w:rPr>
          <w:rFonts w:ascii="Arial" w:eastAsia="Times New Roman" w:hAnsi="Arial" w:cs="Arial"/>
          <w:sz w:val="20"/>
          <w:szCs w:val="20"/>
        </w:rPr>
        <w:t>giới</w:t>
      </w:r>
      <w:r w:rsidRPr="00301D4F">
        <w:rPr>
          <w:rFonts w:ascii="Arial" w:eastAsia="Times New Roman" w:hAnsi="Arial" w:cs="Arial"/>
          <w:sz w:val="20"/>
          <w:szCs w:val="20"/>
        </w:rPr>
        <w:t xml:space="preserve"> </w:t>
      </w:r>
      <w:r w:rsidRPr="00CA2BD4">
        <w:rPr>
          <w:rFonts w:ascii="Arial" w:eastAsia="Times New Roman" w:hAnsi="Arial" w:cs="Arial"/>
          <w:sz w:val="20"/>
          <w:szCs w:val="20"/>
        </w:rPr>
        <w:t>quốc</w:t>
      </w:r>
      <w:r w:rsidRPr="00301D4F">
        <w:rPr>
          <w:rFonts w:ascii="Arial" w:eastAsia="Times New Roman" w:hAnsi="Arial" w:cs="Arial"/>
          <w:sz w:val="20"/>
          <w:szCs w:val="20"/>
        </w:rPr>
        <w:t xml:space="preserve"> </w:t>
      </w:r>
      <w:r w:rsidRPr="00CA2BD4">
        <w:rPr>
          <w:rFonts w:ascii="Arial" w:eastAsia="Times New Roman" w:hAnsi="Arial" w:cs="Arial"/>
          <w:sz w:val="20"/>
          <w:szCs w:val="20"/>
        </w:rPr>
        <w:t>gia</w:t>
      </w:r>
      <w:r w:rsidRPr="00301D4F">
        <w:rPr>
          <w:rFonts w:ascii="Arial" w:eastAsia="Times New Roman" w:hAnsi="Arial" w:cs="Arial"/>
          <w:sz w:val="20"/>
          <w:szCs w:val="20"/>
        </w:rPr>
        <w:t xml:space="preserve"> </w:t>
      </w:r>
      <w:r w:rsidRPr="00CA2BD4">
        <w:rPr>
          <w:rFonts w:ascii="Arial" w:eastAsia="Times New Roman" w:hAnsi="Arial" w:cs="Arial"/>
          <w:sz w:val="20"/>
          <w:szCs w:val="20"/>
        </w:rPr>
        <w:t>trên</w:t>
      </w:r>
      <w:r w:rsidRPr="00301D4F">
        <w:rPr>
          <w:rFonts w:ascii="Arial" w:eastAsia="Times New Roman" w:hAnsi="Arial" w:cs="Arial"/>
          <w:sz w:val="20"/>
          <w:szCs w:val="20"/>
        </w:rPr>
        <w:t xml:space="preserve"> </w:t>
      </w:r>
      <w:r w:rsidRPr="00CA2BD4">
        <w:rPr>
          <w:rFonts w:ascii="Arial" w:eastAsia="Times New Roman" w:hAnsi="Arial" w:cs="Arial"/>
          <w:sz w:val="20"/>
          <w:szCs w:val="20"/>
        </w:rPr>
        <w:t>đất</w:t>
      </w:r>
      <w:r w:rsidRPr="00301D4F">
        <w:rPr>
          <w:rFonts w:ascii="Arial" w:eastAsia="Times New Roman" w:hAnsi="Arial" w:cs="Arial"/>
          <w:sz w:val="20"/>
          <w:szCs w:val="20"/>
        </w:rPr>
        <w:t xml:space="preserve"> </w:t>
      </w:r>
      <w:r w:rsidRPr="00CA2BD4">
        <w:rPr>
          <w:rFonts w:ascii="Arial" w:eastAsia="Times New Roman" w:hAnsi="Arial" w:cs="Arial"/>
          <w:sz w:val="20"/>
          <w:szCs w:val="20"/>
        </w:rPr>
        <w:t>liền.”.</w:t>
      </w:r>
    </w:p>
    <w:p w14:paraId="40AA5E35" w14:textId="77777777" w:rsidR="00301D4F" w:rsidRPr="00301D4F" w:rsidRDefault="00301D4F" w:rsidP="00301D4F">
      <w:pPr>
        <w:adjustRightInd w:val="0"/>
        <w:snapToGrid w:val="0"/>
        <w:spacing w:after="120"/>
        <w:ind w:firstLine="720"/>
        <w:jc w:val="both"/>
        <w:rPr>
          <w:rFonts w:ascii="Arial" w:eastAsia="Times New Roman" w:hAnsi="Arial" w:cs="Arial"/>
          <w:sz w:val="20"/>
          <w:szCs w:val="20"/>
        </w:rPr>
      </w:pPr>
      <w:bookmarkStart w:id="17" w:name="RANGE!A28"/>
      <w:r w:rsidRPr="00CA2BD4">
        <w:rPr>
          <w:rFonts w:ascii="Arial" w:eastAsia="Times New Roman" w:hAnsi="Arial" w:cs="Arial"/>
          <w:sz w:val="20"/>
          <w:szCs w:val="20"/>
        </w:rPr>
        <w:t>2.</w:t>
      </w:r>
      <w:r w:rsidRPr="00301D4F">
        <w:rPr>
          <w:rFonts w:ascii="Arial" w:eastAsia="Times New Roman" w:hAnsi="Arial" w:cs="Arial"/>
          <w:sz w:val="20"/>
          <w:szCs w:val="20"/>
        </w:rPr>
        <w:t xml:space="preserve"> </w:t>
      </w:r>
      <w:r w:rsidRPr="00CA2BD4">
        <w:rPr>
          <w:rFonts w:ascii="Arial" w:eastAsia="Times New Roman" w:hAnsi="Arial" w:cs="Arial"/>
          <w:sz w:val="20"/>
          <w:szCs w:val="20"/>
        </w:rPr>
        <w:t>Sửa</w:t>
      </w:r>
      <w:r w:rsidRPr="00301D4F">
        <w:rPr>
          <w:rFonts w:ascii="Arial" w:eastAsia="Times New Roman" w:hAnsi="Arial" w:cs="Arial"/>
          <w:sz w:val="20"/>
          <w:szCs w:val="20"/>
        </w:rPr>
        <w:t xml:space="preserve"> </w:t>
      </w:r>
      <w:r w:rsidRPr="00CA2BD4">
        <w:rPr>
          <w:rFonts w:ascii="Arial" w:eastAsia="Times New Roman" w:hAnsi="Arial" w:cs="Arial"/>
          <w:sz w:val="20"/>
          <w:szCs w:val="20"/>
        </w:rPr>
        <w:t>đổi,</w:t>
      </w:r>
      <w:r w:rsidRPr="00301D4F">
        <w:rPr>
          <w:rFonts w:ascii="Arial" w:eastAsia="Times New Roman" w:hAnsi="Arial" w:cs="Arial"/>
          <w:sz w:val="20"/>
          <w:szCs w:val="20"/>
        </w:rPr>
        <w:t xml:space="preserve"> </w:t>
      </w:r>
      <w:r w:rsidRPr="00CA2BD4">
        <w:rPr>
          <w:rFonts w:ascii="Arial" w:eastAsia="Times New Roman" w:hAnsi="Arial" w:cs="Arial"/>
          <w:sz w:val="20"/>
          <w:szCs w:val="20"/>
        </w:rPr>
        <w:t>bổ</w:t>
      </w:r>
      <w:r w:rsidRPr="00301D4F">
        <w:rPr>
          <w:rFonts w:ascii="Arial" w:eastAsia="Times New Roman" w:hAnsi="Arial" w:cs="Arial"/>
          <w:sz w:val="20"/>
          <w:szCs w:val="20"/>
        </w:rPr>
        <w:t xml:space="preserve"> </w:t>
      </w:r>
      <w:r w:rsidRPr="00CA2BD4">
        <w:rPr>
          <w:rFonts w:ascii="Arial" w:eastAsia="Times New Roman" w:hAnsi="Arial" w:cs="Arial"/>
          <w:sz w:val="20"/>
          <w:szCs w:val="20"/>
        </w:rPr>
        <w:t>sung</w:t>
      </w:r>
      <w:r w:rsidRPr="00301D4F">
        <w:rPr>
          <w:rFonts w:ascii="Arial" w:eastAsia="Times New Roman" w:hAnsi="Arial" w:cs="Arial"/>
          <w:sz w:val="20"/>
          <w:szCs w:val="20"/>
        </w:rPr>
        <w:t xml:space="preserve"> </w:t>
      </w:r>
      <w:r w:rsidRPr="00CA2BD4">
        <w:rPr>
          <w:rFonts w:ascii="Arial" w:eastAsia="Times New Roman" w:hAnsi="Arial" w:cs="Arial"/>
          <w:sz w:val="20"/>
          <w:szCs w:val="20"/>
        </w:rPr>
        <w:t>khoản</w:t>
      </w:r>
      <w:r w:rsidRPr="00301D4F">
        <w:rPr>
          <w:rFonts w:ascii="Arial" w:eastAsia="Times New Roman" w:hAnsi="Arial" w:cs="Arial"/>
          <w:sz w:val="20"/>
          <w:szCs w:val="20"/>
        </w:rPr>
        <w:t xml:space="preserve"> </w:t>
      </w:r>
      <w:r w:rsidRPr="00CA2BD4">
        <w:rPr>
          <w:rFonts w:ascii="Arial" w:eastAsia="Times New Roman" w:hAnsi="Arial" w:cs="Arial"/>
          <w:sz w:val="20"/>
          <w:szCs w:val="20"/>
        </w:rPr>
        <w:t>4</w:t>
      </w:r>
      <w:r w:rsidRPr="00301D4F">
        <w:rPr>
          <w:rFonts w:ascii="Arial" w:eastAsia="Times New Roman" w:hAnsi="Arial" w:cs="Arial"/>
          <w:sz w:val="20"/>
          <w:szCs w:val="20"/>
        </w:rPr>
        <w:t xml:space="preserve"> </w:t>
      </w:r>
      <w:r w:rsidRPr="00CA2BD4">
        <w:rPr>
          <w:rFonts w:ascii="Arial" w:eastAsia="Times New Roman" w:hAnsi="Arial" w:cs="Arial"/>
          <w:sz w:val="20"/>
          <w:szCs w:val="20"/>
        </w:rPr>
        <w:t>Điều</w:t>
      </w:r>
      <w:r w:rsidRPr="00301D4F">
        <w:rPr>
          <w:rFonts w:ascii="Arial" w:eastAsia="Times New Roman" w:hAnsi="Arial" w:cs="Arial"/>
          <w:sz w:val="20"/>
          <w:szCs w:val="20"/>
        </w:rPr>
        <w:t xml:space="preserve"> </w:t>
      </w:r>
      <w:r w:rsidRPr="00CA2BD4">
        <w:rPr>
          <w:rFonts w:ascii="Arial" w:eastAsia="Times New Roman" w:hAnsi="Arial" w:cs="Arial"/>
          <w:sz w:val="20"/>
          <w:szCs w:val="20"/>
        </w:rPr>
        <w:t>16</w:t>
      </w:r>
      <w:r w:rsidRPr="00301D4F">
        <w:rPr>
          <w:rFonts w:ascii="Arial" w:eastAsia="Times New Roman" w:hAnsi="Arial" w:cs="Arial"/>
          <w:sz w:val="20"/>
          <w:szCs w:val="20"/>
        </w:rPr>
        <w:t xml:space="preserve"> </w:t>
      </w:r>
      <w:r w:rsidRPr="00CA2BD4">
        <w:rPr>
          <w:rFonts w:ascii="Arial" w:eastAsia="Times New Roman" w:hAnsi="Arial" w:cs="Arial"/>
          <w:sz w:val="20"/>
          <w:szCs w:val="20"/>
        </w:rPr>
        <w:t>như</w:t>
      </w:r>
      <w:r w:rsidRPr="00301D4F">
        <w:rPr>
          <w:rFonts w:ascii="Arial" w:eastAsia="Times New Roman" w:hAnsi="Arial" w:cs="Arial"/>
          <w:sz w:val="20"/>
          <w:szCs w:val="20"/>
        </w:rPr>
        <w:t xml:space="preserve"> </w:t>
      </w:r>
      <w:r w:rsidRPr="00CA2BD4">
        <w:rPr>
          <w:rFonts w:ascii="Arial" w:eastAsia="Times New Roman" w:hAnsi="Arial" w:cs="Arial"/>
          <w:sz w:val="20"/>
          <w:szCs w:val="20"/>
        </w:rPr>
        <w:t>sau:</w:t>
      </w:r>
    </w:p>
    <w:bookmarkEnd w:id="17"/>
    <w:p w14:paraId="62ECFD9B" w14:textId="4E8C8BCA" w:rsidR="00301D4F" w:rsidRPr="00301D4F" w:rsidRDefault="00301D4F" w:rsidP="00301D4F">
      <w:pPr>
        <w:adjustRightInd w:val="0"/>
        <w:snapToGrid w:val="0"/>
        <w:spacing w:after="120"/>
        <w:ind w:firstLine="720"/>
        <w:jc w:val="both"/>
        <w:rPr>
          <w:rFonts w:ascii="Arial" w:eastAsia="Times New Roman" w:hAnsi="Arial" w:cs="Arial"/>
          <w:sz w:val="20"/>
          <w:szCs w:val="20"/>
        </w:rPr>
      </w:pPr>
      <w:r w:rsidRPr="00CA2BD4">
        <w:rPr>
          <w:rFonts w:ascii="Arial" w:eastAsia="Times New Roman" w:hAnsi="Arial" w:cs="Arial"/>
          <w:sz w:val="20"/>
          <w:szCs w:val="20"/>
        </w:rPr>
        <w:t>“4.</w:t>
      </w:r>
      <w:r w:rsidRPr="00301D4F">
        <w:rPr>
          <w:rFonts w:ascii="Arial" w:eastAsia="Times New Roman" w:hAnsi="Arial" w:cs="Arial"/>
          <w:sz w:val="20"/>
          <w:szCs w:val="20"/>
        </w:rPr>
        <w:t xml:space="preserve"> </w:t>
      </w:r>
      <w:r w:rsidRPr="00CA2BD4">
        <w:rPr>
          <w:rFonts w:ascii="Arial" w:eastAsia="Times New Roman" w:hAnsi="Arial" w:cs="Arial"/>
          <w:sz w:val="20"/>
          <w:szCs w:val="20"/>
        </w:rPr>
        <w:t>Chỉ</w:t>
      </w:r>
      <w:r w:rsidRPr="00301D4F">
        <w:rPr>
          <w:rFonts w:ascii="Arial" w:eastAsia="Times New Roman" w:hAnsi="Arial" w:cs="Arial"/>
          <w:sz w:val="20"/>
          <w:szCs w:val="20"/>
        </w:rPr>
        <w:t xml:space="preserve"> </w:t>
      </w:r>
      <w:r w:rsidRPr="00CA2BD4">
        <w:rPr>
          <w:rFonts w:ascii="Arial" w:eastAsia="Times New Roman" w:hAnsi="Arial" w:cs="Arial"/>
          <w:sz w:val="20"/>
          <w:szCs w:val="20"/>
        </w:rPr>
        <w:t>huy</w:t>
      </w:r>
      <w:r w:rsidRPr="00301D4F">
        <w:rPr>
          <w:rFonts w:ascii="Arial" w:eastAsia="Times New Roman" w:hAnsi="Arial" w:cs="Arial"/>
          <w:sz w:val="20"/>
          <w:szCs w:val="20"/>
        </w:rPr>
        <w:t xml:space="preserve"> </w:t>
      </w:r>
      <w:r w:rsidRPr="00CA2BD4">
        <w:rPr>
          <w:rFonts w:ascii="Arial" w:eastAsia="Times New Roman" w:hAnsi="Arial" w:cs="Arial"/>
          <w:sz w:val="20"/>
          <w:szCs w:val="20"/>
        </w:rPr>
        <w:t>trưởng</w:t>
      </w:r>
      <w:r w:rsidRPr="00301D4F">
        <w:rPr>
          <w:rFonts w:ascii="Arial" w:eastAsia="Times New Roman" w:hAnsi="Arial" w:cs="Arial"/>
          <w:sz w:val="20"/>
          <w:szCs w:val="20"/>
        </w:rPr>
        <w:t xml:space="preserve"> </w:t>
      </w:r>
      <w:r w:rsidRPr="00CA2BD4">
        <w:rPr>
          <w:rFonts w:ascii="Arial" w:eastAsia="Times New Roman" w:hAnsi="Arial" w:cs="Arial"/>
          <w:sz w:val="20"/>
          <w:szCs w:val="20"/>
        </w:rPr>
        <w:t>Ban</w:t>
      </w:r>
      <w:r w:rsidRPr="00301D4F">
        <w:rPr>
          <w:rFonts w:ascii="Arial" w:eastAsia="Times New Roman" w:hAnsi="Arial" w:cs="Arial"/>
          <w:sz w:val="20"/>
          <w:szCs w:val="20"/>
        </w:rPr>
        <w:t xml:space="preserve"> </w:t>
      </w:r>
      <w:r w:rsidRPr="00CA2BD4">
        <w:rPr>
          <w:rFonts w:ascii="Arial" w:eastAsia="Times New Roman" w:hAnsi="Arial" w:cs="Arial"/>
          <w:sz w:val="20"/>
          <w:szCs w:val="20"/>
        </w:rPr>
        <w:t>chỉ</w:t>
      </w:r>
      <w:r w:rsidRPr="00301D4F">
        <w:rPr>
          <w:rFonts w:ascii="Arial" w:eastAsia="Times New Roman" w:hAnsi="Arial" w:cs="Arial"/>
          <w:sz w:val="20"/>
          <w:szCs w:val="20"/>
        </w:rPr>
        <w:t xml:space="preserve"> </w:t>
      </w:r>
      <w:r w:rsidRPr="00CA2BD4">
        <w:rPr>
          <w:rFonts w:ascii="Arial" w:eastAsia="Times New Roman" w:hAnsi="Arial" w:cs="Arial"/>
          <w:sz w:val="20"/>
          <w:szCs w:val="20"/>
        </w:rPr>
        <w:t>huy</w:t>
      </w:r>
      <w:r w:rsidRPr="00301D4F">
        <w:rPr>
          <w:rFonts w:ascii="Arial" w:eastAsia="Times New Roman" w:hAnsi="Arial" w:cs="Arial"/>
          <w:sz w:val="20"/>
          <w:szCs w:val="20"/>
        </w:rPr>
        <w:t xml:space="preserve"> </w:t>
      </w:r>
      <w:r w:rsidRPr="00CA2BD4">
        <w:rPr>
          <w:rFonts w:ascii="Arial" w:eastAsia="Times New Roman" w:hAnsi="Arial" w:cs="Arial"/>
          <w:sz w:val="20"/>
          <w:szCs w:val="20"/>
        </w:rPr>
        <w:t>Bộ</w:t>
      </w:r>
      <w:r w:rsidRPr="00301D4F">
        <w:rPr>
          <w:rFonts w:ascii="Arial" w:eastAsia="Times New Roman" w:hAnsi="Arial" w:cs="Arial"/>
          <w:sz w:val="20"/>
          <w:szCs w:val="20"/>
        </w:rPr>
        <w:t xml:space="preserve"> </w:t>
      </w:r>
      <w:r w:rsidRPr="00CA2BD4">
        <w:rPr>
          <w:rFonts w:ascii="Arial" w:eastAsia="Times New Roman" w:hAnsi="Arial" w:cs="Arial"/>
          <w:sz w:val="20"/>
          <w:szCs w:val="20"/>
        </w:rPr>
        <w:t>đội</w:t>
      </w:r>
      <w:r w:rsidRPr="00301D4F">
        <w:rPr>
          <w:rFonts w:ascii="Arial" w:eastAsia="Times New Roman" w:hAnsi="Arial" w:cs="Arial"/>
          <w:sz w:val="20"/>
          <w:szCs w:val="20"/>
        </w:rPr>
        <w:t xml:space="preserve"> </w:t>
      </w:r>
      <w:r w:rsidRPr="00CA2BD4">
        <w:rPr>
          <w:rFonts w:ascii="Arial" w:eastAsia="Times New Roman" w:hAnsi="Arial" w:cs="Arial"/>
          <w:sz w:val="20"/>
          <w:szCs w:val="20"/>
        </w:rPr>
        <w:t>Biên</w:t>
      </w:r>
      <w:r w:rsidRPr="00301D4F">
        <w:rPr>
          <w:rFonts w:ascii="Arial" w:eastAsia="Times New Roman" w:hAnsi="Arial" w:cs="Arial"/>
          <w:sz w:val="20"/>
          <w:szCs w:val="20"/>
        </w:rPr>
        <w:t xml:space="preserve"> </w:t>
      </w:r>
      <w:r w:rsidRPr="00CA2BD4">
        <w:rPr>
          <w:rFonts w:ascii="Arial" w:eastAsia="Times New Roman" w:hAnsi="Arial" w:cs="Arial"/>
          <w:sz w:val="20"/>
          <w:szCs w:val="20"/>
        </w:rPr>
        <w:t>phò</w:t>
      </w:r>
      <w:r>
        <w:rPr>
          <w:rFonts w:ascii="Arial" w:eastAsia="Times New Roman" w:hAnsi="Arial" w:cs="Arial"/>
          <w:sz w:val="20"/>
          <w:szCs w:val="20"/>
          <w:lang w:val="en-US"/>
        </w:rPr>
        <w:t>n</w:t>
      </w:r>
      <w:r w:rsidRPr="00CA2BD4">
        <w:rPr>
          <w:rFonts w:ascii="Arial" w:eastAsia="Times New Roman" w:hAnsi="Arial" w:cs="Arial"/>
          <w:sz w:val="20"/>
          <w:szCs w:val="20"/>
        </w:rPr>
        <w:t>g</w:t>
      </w:r>
      <w:r w:rsidRPr="00301D4F">
        <w:rPr>
          <w:rFonts w:ascii="Arial" w:eastAsia="Times New Roman" w:hAnsi="Arial" w:cs="Arial"/>
          <w:sz w:val="20"/>
          <w:szCs w:val="20"/>
        </w:rPr>
        <w:t xml:space="preserve"> </w:t>
      </w:r>
      <w:r w:rsidRPr="00CA2BD4">
        <w:rPr>
          <w:rFonts w:ascii="Arial" w:eastAsia="Times New Roman" w:hAnsi="Arial" w:cs="Arial"/>
          <w:sz w:val="20"/>
          <w:szCs w:val="20"/>
        </w:rPr>
        <w:t>thống</w:t>
      </w:r>
      <w:r w:rsidRPr="00301D4F">
        <w:rPr>
          <w:rFonts w:ascii="Arial" w:eastAsia="Times New Roman" w:hAnsi="Arial" w:cs="Arial"/>
          <w:sz w:val="20"/>
          <w:szCs w:val="20"/>
        </w:rPr>
        <w:t xml:space="preserve"> </w:t>
      </w:r>
      <w:r w:rsidRPr="00CA2BD4">
        <w:rPr>
          <w:rFonts w:ascii="Arial" w:eastAsia="Times New Roman" w:hAnsi="Arial" w:cs="Arial"/>
          <w:sz w:val="20"/>
          <w:szCs w:val="20"/>
        </w:rPr>
        <w:t>nhất</w:t>
      </w:r>
      <w:r w:rsidRPr="00301D4F">
        <w:rPr>
          <w:rFonts w:ascii="Arial" w:eastAsia="Times New Roman" w:hAnsi="Arial" w:cs="Arial"/>
          <w:sz w:val="20"/>
          <w:szCs w:val="20"/>
        </w:rPr>
        <w:t xml:space="preserve"> </w:t>
      </w:r>
      <w:r w:rsidRPr="00CA2BD4">
        <w:rPr>
          <w:rFonts w:ascii="Arial" w:eastAsia="Times New Roman" w:hAnsi="Arial" w:cs="Arial"/>
          <w:sz w:val="20"/>
          <w:szCs w:val="20"/>
        </w:rPr>
        <w:t>với</w:t>
      </w:r>
      <w:r w:rsidRPr="00301D4F">
        <w:rPr>
          <w:rFonts w:ascii="Arial" w:eastAsia="Times New Roman" w:hAnsi="Arial" w:cs="Arial"/>
          <w:sz w:val="20"/>
          <w:szCs w:val="20"/>
        </w:rPr>
        <w:t xml:space="preserve"> </w:t>
      </w:r>
      <w:r w:rsidRPr="00CA2BD4">
        <w:rPr>
          <w:rFonts w:ascii="Arial" w:eastAsia="Times New Roman" w:hAnsi="Arial" w:cs="Arial"/>
          <w:sz w:val="20"/>
          <w:szCs w:val="20"/>
        </w:rPr>
        <w:t>cơ</w:t>
      </w:r>
      <w:r w:rsidRPr="00301D4F">
        <w:rPr>
          <w:rFonts w:ascii="Arial" w:eastAsia="Times New Roman" w:hAnsi="Arial" w:cs="Arial"/>
          <w:sz w:val="20"/>
          <w:szCs w:val="20"/>
        </w:rPr>
        <w:t xml:space="preserve"> </w:t>
      </w:r>
      <w:r w:rsidRPr="00CA2BD4">
        <w:rPr>
          <w:rFonts w:ascii="Arial" w:eastAsia="Times New Roman" w:hAnsi="Arial" w:cs="Arial"/>
          <w:sz w:val="20"/>
          <w:szCs w:val="20"/>
        </w:rPr>
        <w:t>quan</w:t>
      </w:r>
      <w:r w:rsidRPr="00301D4F">
        <w:rPr>
          <w:rFonts w:ascii="Arial" w:eastAsia="Times New Roman" w:hAnsi="Arial" w:cs="Arial"/>
          <w:sz w:val="20"/>
          <w:szCs w:val="20"/>
        </w:rPr>
        <w:t xml:space="preserve"> </w:t>
      </w:r>
      <w:r w:rsidRPr="00CA2BD4">
        <w:rPr>
          <w:rFonts w:ascii="Arial" w:eastAsia="Times New Roman" w:hAnsi="Arial" w:cs="Arial"/>
          <w:sz w:val="20"/>
          <w:szCs w:val="20"/>
        </w:rPr>
        <w:t>chức</w:t>
      </w:r>
      <w:r w:rsidRPr="00301D4F">
        <w:rPr>
          <w:rFonts w:ascii="Arial" w:eastAsia="Times New Roman" w:hAnsi="Arial" w:cs="Arial"/>
          <w:sz w:val="20"/>
          <w:szCs w:val="20"/>
        </w:rPr>
        <w:t xml:space="preserve"> </w:t>
      </w:r>
      <w:r w:rsidRPr="00CA2BD4">
        <w:rPr>
          <w:rFonts w:ascii="Arial" w:eastAsia="Times New Roman" w:hAnsi="Arial" w:cs="Arial"/>
          <w:sz w:val="20"/>
          <w:szCs w:val="20"/>
        </w:rPr>
        <w:t>năng</w:t>
      </w:r>
      <w:r w:rsidRPr="00301D4F">
        <w:rPr>
          <w:rFonts w:ascii="Arial" w:eastAsia="Times New Roman" w:hAnsi="Arial" w:cs="Arial"/>
          <w:sz w:val="20"/>
          <w:szCs w:val="20"/>
        </w:rPr>
        <w:t xml:space="preserve"> </w:t>
      </w:r>
      <w:r w:rsidRPr="00CA2BD4">
        <w:rPr>
          <w:rFonts w:ascii="Arial" w:eastAsia="Times New Roman" w:hAnsi="Arial" w:cs="Arial"/>
          <w:sz w:val="20"/>
          <w:szCs w:val="20"/>
        </w:rPr>
        <w:t>nước</w:t>
      </w:r>
      <w:r w:rsidRPr="00301D4F">
        <w:rPr>
          <w:rFonts w:ascii="Arial" w:eastAsia="Times New Roman" w:hAnsi="Arial" w:cs="Arial"/>
          <w:sz w:val="20"/>
          <w:szCs w:val="20"/>
        </w:rPr>
        <w:t xml:space="preserve"> </w:t>
      </w:r>
      <w:r w:rsidRPr="00CA2BD4">
        <w:rPr>
          <w:rFonts w:ascii="Arial" w:eastAsia="Times New Roman" w:hAnsi="Arial" w:cs="Arial"/>
          <w:sz w:val="20"/>
          <w:szCs w:val="20"/>
        </w:rPr>
        <w:t>láng</w:t>
      </w:r>
      <w:r w:rsidRPr="00301D4F">
        <w:rPr>
          <w:rFonts w:ascii="Arial" w:eastAsia="Times New Roman" w:hAnsi="Arial" w:cs="Arial"/>
          <w:sz w:val="20"/>
          <w:szCs w:val="20"/>
        </w:rPr>
        <w:t xml:space="preserve"> </w:t>
      </w:r>
      <w:r w:rsidRPr="00CA2BD4">
        <w:rPr>
          <w:rFonts w:ascii="Arial" w:eastAsia="Times New Roman" w:hAnsi="Arial" w:cs="Arial"/>
          <w:sz w:val="20"/>
          <w:szCs w:val="20"/>
        </w:rPr>
        <w:t>giềng,</w:t>
      </w:r>
      <w:r w:rsidRPr="00301D4F">
        <w:rPr>
          <w:rFonts w:ascii="Arial" w:eastAsia="Times New Roman" w:hAnsi="Arial" w:cs="Arial"/>
          <w:sz w:val="20"/>
          <w:szCs w:val="20"/>
        </w:rPr>
        <w:t xml:space="preserve"> </w:t>
      </w:r>
      <w:r w:rsidRPr="00CA2BD4">
        <w:rPr>
          <w:rFonts w:ascii="Arial" w:eastAsia="Times New Roman" w:hAnsi="Arial" w:cs="Arial"/>
          <w:sz w:val="20"/>
          <w:szCs w:val="20"/>
        </w:rPr>
        <w:t>quyết</w:t>
      </w:r>
      <w:r w:rsidRPr="00301D4F">
        <w:rPr>
          <w:rFonts w:ascii="Arial" w:eastAsia="Times New Roman" w:hAnsi="Arial" w:cs="Arial"/>
          <w:sz w:val="20"/>
          <w:szCs w:val="20"/>
        </w:rPr>
        <w:t xml:space="preserve"> </w:t>
      </w:r>
      <w:r w:rsidRPr="00CA2BD4">
        <w:rPr>
          <w:rFonts w:ascii="Arial" w:eastAsia="Times New Roman" w:hAnsi="Arial" w:cs="Arial"/>
          <w:sz w:val="20"/>
          <w:szCs w:val="20"/>
        </w:rPr>
        <w:t>định</w:t>
      </w:r>
      <w:r w:rsidRPr="00301D4F">
        <w:rPr>
          <w:rFonts w:ascii="Arial" w:eastAsia="Times New Roman" w:hAnsi="Arial" w:cs="Arial"/>
          <w:sz w:val="20"/>
          <w:szCs w:val="20"/>
        </w:rPr>
        <w:t xml:space="preserve"> </w:t>
      </w:r>
      <w:r w:rsidRPr="00CA2BD4">
        <w:rPr>
          <w:rFonts w:ascii="Arial" w:eastAsia="Times New Roman" w:hAnsi="Arial" w:cs="Arial"/>
          <w:sz w:val="20"/>
          <w:szCs w:val="20"/>
        </w:rPr>
        <w:t>thời</w:t>
      </w:r>
      <w:r w:rsidRPr="00301D4F">
        <w:rPr>
          <w:rFonts w:ascii="Arial" w:eastAsia="Times New Roman" w:hAnsi="Arial" w:cs="Arial"/>
          <w:sz w:val="20"/>
          <w:szCs w:val="20"/>
        </w:rPr>
        <w:t xml:space="preserve"> </w:t>
      </w:r>
      <w:r w:rsidRPr="00CA2BD4">
        <w:rPr>
          <w:rFonts w:ascii="Arial" w:eastAsia="Times New Roman" w:hAnsi="Arial" w:cs="Arial"/>
          <w:sz w:val="20"/>
          <w:szCs w:val="20"/>
        </w:rPr>
        <w:t>gian</w:t>
      </w:r>
      <w:r w:rsidRPr="00301D4F">
        <w:rPr>
          <w:rFonts w:ascii="Arial" w:eastAsia="Times New Roman" w:hAnsi="Arial" w:cs="Arial"/>
          <w:sz w:val="20"/>
          <w:szCs w:val="20"/>
        </w:rPr>
        <w:t xml:space="preserve"> </w:t>
      </w:r>
      <w:r w:rsidRPr="00CA2BD4">
        <w:rPr>
          <w:rFonts w:ascii="Arial" w:eastAsia="Times New Roman" w:hAnsi="Arial" w:cs="Arial"/>
          <w:sz w:val="20"/>
          <w:szCs w:val="20"/>
        </w:rPr>
        <w:t>mở</w:t>
      </w:r>
      <w:r w:rsidRPr="00301D4F">
        <w:rPr>
          <w:rFonts w:ascii="Arial" w:eastAsia="Times New Roman" w:hAnsi="Arial" w:cs="Arial"/>
          <w:sz w:val="20"/>
          <w:szCs w:val="20"/>
        </w:rPr>
        <w:t xml:space="preserve"> </w:t>
      </w:r>
      <w:r w:rsidRPr="00CA2BD4">
        <w:rPr>
          <w:rFonts w:ascii="Arial" w:eastAsia="Times New Roman" w:hAnsi="Arial" w:cs="Arial"/>
          <w:sz w:val="20"/>
          <w:szCs w:val="20"/>
        </w:rPr>
        <w:t>cửa</w:t>
      </w:r>
      <w:r w:rsidRPr="00301D4F">
        <w:rPr>
          <w:rFonts w:ascii="Arial" w:eastAsia="Times New Roman" w:hAnsi="Arial" w:cs="Arial"/>
          <w:sz w:val="20"/>
          <w:szCs w:val="20"/>
        </w:rPr>
        <w:t xml:space="preserve"> </w:t>
      </w:r>
      <w:r w:rsidRPr="00CA2BD4">
        <w:rPr>
          <w:rFonts w:ascii="Arial" w:eastAsia="Times New Roman" w:hAnsi="Arial" w:cs="Arial"/>
          <w:sz w:val="20"/>
          <w:szCs w:val="20"/>
        </w:rPr>
        <w:t>khẩu</w:t>
      </w:r>
      <w:r w:rsidRPr="00301D4F">
        <w:rPr>
          <w:rFonts w:ascii="Arial" w:eastAsia="Times New Roman" w:hAnsi="Arial" w:cs="Arial"/>
          <w:sz w:val="20"/>
          <w:szCs w:val="20"/>
        </w:rPr>
        <w:t xml:space="preserve"> </w:t>
      </w:r>
      <w:r w:rsidRPr="00CA2BD4">
        <w:rPr>
          <w:rFonts w:ascii="Arial" w:eastAsia="Times New Roman" w:hAnsi="Arial" w:cs="Arial"/>
          <w:sz w:val="20"/>
          <w:szCs w:val="20"/>
        </w:rPr>
        <w:t>biên</w:t>
      </w:r>
      <w:r w:rsidRPr="00301D4F">
        <w:rPr>
          <w:rFonts w:ascii="Arial" w:eastAsia="Times New Roman" w:hAnsi="Arial" w:cs="Arial"/>
          <w:sz w:val="20"/>
          <w:szCs w:val="20"/>
        </w:rPr>
        <w:t xml:space="preserve"> </w:t>
      </w:r>
      <w:r w:rsidRPr="00CA2BD4">
        <w:rPr>
          <w:rFonts w:ascii="Arial" w:eastAsia="Times New Roman" w:hAnsi="Arial" w:cs="Arial"/>
          <w:sz w:val="20"/>
          <w:szCs w:val="20"/>
        </w:rPr>
        <w:t>giới</w:t>
      </w:r>
      <w:r w:rsidRPr="00301D4F">
        <w:rPr>
          <w:rFonts w:ascii="Arial" w:eastAsia="Times New Roman" w:hAnsi="Arial" w:cs="Arial"/>
          <w:sz w:val="20"/>
          <w:szCs w:val="20"/>
        </w:rPr>
        <w:t xml:space="preserve"> </w:t>
      </w:r>
      <w:r w:rsidRPr="00CA2BD4">
        <w:rPr>
          <w:rFonts w:ascii="Arial" w:eastAsia="Times New Roman" w:hAnsi="Arial" w:cs="Arial"/>
          <w:sz w:val="20"/>
          <w:szCs w:val="20"/>
        </w:rPr>
        <w:t>ngoài</w:t>
      </w:r>
      <w:r w:rsidRPr="00301D4F">
        <w:rPr>
          <w:rFonts w:ascii="Arial" w:eastAsia="Times New Roman" w:hAnsi="Arial" w:cs="Arial"/>
          <w:sz w:val="20"/>
          <w:szCs w:val="20"/>
        </w:rPr>
        <w:t xml:space="preserve"> </w:t>
      </w:r>
      <w:r w:rsidRPr="00CA2BD4">
        <w:rPr>
          <w:rFonts w:ascii="Arial" w:eastAsia="Times New Roman" w:hAnsi="Arial" w:cs="Arial"/>
          <w:sz w:val="20"/>
          <w:szCs w:val="20"/>
        </w:rPr>
        <w:t>thời</w:t>
      </w:r>
      <w:r w:rsidRPr="00301D4F">
        <w:rPr>
          <w:rFonts w:ascii="Arial" w:eastAsia="Times New Roman" w:hAnsi="Arial" w:cs="Arial"/>
          <w:sz w:val="20"/>
          <w:szCs w:val="20"/>
        </w:rPr>
        <w:t xml:space="preserve"> </w:t>
      </w:r>
      <w:r w:rsidRPr="00CA2BD4">
        <w:rPr>
          <w:rFonts w:ascii="Arial" w:eastAsia="Times New Roman" w:hAnsi="Arial" w:cs="Arial"/>
          <w:sz w:val="20"/>
          <w:szCs w:val="20"/>
        </w:rPr>
        <w:t>gian</w:t>
      </w:r>
      <w:r w:rsidRPr="00301D4F">
        <w:rPr>
          <w:rFonts w:ascii="Arial" w:eastAsia="Times New Roman" w:hAnsi="Arial" w:cs="Arial"/>
          <w:sz w:val="20"/>
          <w:szCs w:val="20"/>
        </w:rPr>
        <w:t xml:space="preserve"> </w:t>
      </w:r>
      <w:r w:rsidRPr="00CA2BD4">
        <w:rPr>
          <w:rFonts w:ascii="Arial" w:eastAsia="Times New Roman" w:hAnsi="Arial" w:cs="Arial"/>
          <w:sz w:val="20"/>
          <w:szCs w:val="20"/>
        </w:rPr>
        <w:t>làm</w:t>
      </w:r>
      <w:r w:rsidRPr="00301D4F">
        <w:rPr>
          <w:rFonts w:ascii="Arial" w:eastAsia="Times New Roman" w:hAnsi="Arial" w:cs="Arial"/>
          <w:sz w:val="20"/>
          <w:szCs w:val="20"/>
        </w:rPr>
        <w:t xml:space="preserve"> </w:t>
      </w:r>
      <w:r w:rsidRPr="00CA2BD4">
        <w:rPr>
          <w:rFonts w:ascii="Arial" w:eastAsia="Times New Roman" w:hAnsi="Arial" w:cs="Arial"/>
          <w:sz w:val="20"/>
          <w:szCs w:val="20"/>
        </w:rPr>
        <w:t>việc</w:t>
      </w:r>
      <w:r w:rsidRPr="00301D4F">
        <w:rPr>
          <w:rFonts w:ascii="Arial" w:eastAsia="Times New Roman" w:hAnsi="Arial" w:cs="Arial"/>
          <w:sz w:val="20"/>
          <w:szCs w:val="20"/>
        </w:rPr>
        <w:t xml:space="preserve"> </w:t>
      </w:r>
      <w:r w:rsidRPr="00CA2BD4">
        <w:rPr>
          <w:rFonts w:ascii="Arial" w:eastAsia="Times New Roman" w:hAnsi="Arial" w:cs="Arial"/>
          <w:sz w:val="20"/>
          <w:szCs w:val="20"/>
        </w:rPr>
        <w:t>trong</w:t>
      </w:r>
      <w:r w:rsidRPr="00301D4F">
        <w:rPr>
          <w:rFonts w:ascii="Arial" w:eastAsia="Times New Roman" w:hAnsi="Arial" w:cs="Arial"/>
          <w:sz w:val="20"/>
          <w:szCs w:val="20"/>
        </w:rPr>
        <w:t xml:space="preserve"> </w:t>
      </w:r>
      <w:r w:rsidRPr="00CA2BD4">
        <w:rPr>
          <w:rFonts w:ascii="Arial" w:eastAsia="Times New Roman" w:hAnsi="Arial" w:cs="Arial"/>
          <w:sz w:val="20"/>
          <w:szCs w:val="20"/>
        </w:rPr>
        <w:t>ngày</w:t>
      </w:r>
      <w:r w:rsidRPr="00301D4F">
        <w:rPr>
          <w:rFonts w:ascii="Arial" w:eastAsia="Times New Roman" w:hAnsi="Arial" w:cs="Arial"/>
          <w:sz w:val="20"/>
          <w:szCs w:val="20"/>
        </w:rPr>
        <w:t xml:space="preserve"> </w:t>
      </w:r>
      <w:r w:rsidRPr="00CA2BD4">
        <w:rPr>
          <w:rFonts w:ascii="Arial" w:eastAsia="Times New Roman" w:hAnsi="Arial" w:cs="Arial"/>
          <w:sz w:val="20"/>
          <w:szCs w:val="20"/>
        </w:rPr>
        <w:t>đối</w:t>
      </w:r>
      <w:r w:rsidRPr="00301D4F">
        <w:rPr>
          <w:rFonts w:ascii="Arial" w:eastAsia="Times New Roman" w:hAnsi="Arial" w:cs="Arial"/>
          <w:sz w:val="20"/>
          <w:szCs w:val="20"/>
        </w:rPr>
        <w:t xml:space="preserve"> </w:t>
      </w:r>
      <w:r w:rsidRPr="00CA2BD4">
        <w:rPr>
          <w:rFonts w:ascii="Arial" w:eastAsia="Times New Roman" w:hAnsi="Arial" w:cs="Arial"/>
          <w:sz w:val="20"/>
          <w:szCs w:val="20"/>
        </w:rPr>
        <w:t>với</w:t>
      </w:r>
      <w:r w:rsidRPr="00301D4F">
        <w:rPr>
          <w:rFonts w:ascii="Arial" w:eastAsia="Times New Roman" w:hAnsi="Arial" w:cs="Arial"/>
          <w:sz w:val="20"/>
          <w:szCs w:val="20"/>
        </w:rPr>
        <w:t xml:space="preserve"> </w:t>
      </w:r>
      <w:r w:rsidRPr="00CA2BD4">
        <w:rPr>
          <w:rFonts w:ascii="Arial" w:eastAsia="Times New Roman" w:hAnsi="Arial" w:cs="Arial"/>
          <w:sz w:val="20"/>
          <w:szCs w:val="20"/>
        </w:rPr>
        <w:t>các</w:t>
      </w:r>
      <w:r w:rsidRPr="00301D4F">
        <w:rPr>
          <w:rFonts w:ascii="Arial" w:eastAsia="Times New Roman" w:hAnsi="Arial" w:cs="Arial"/>
          <w:sz w:val="20"/>
          <w:szCs w:val="20"/>
        </w:rPr>
        <w:t xml:space="preserve"> </w:t>
      </w:r>
      <w:r w:rsidRPr="00CA2BD4">
        <w:rPr>
          <w:rFonts w:ascii="Arial" w:eastAsia="Times New Roman" w:hAnsi="Arial" w:cs="Arial"/>
          <w:sz w:val="20"/>
          <w:szCs w:val="20"/>
        </w:rPr>
        <w:t>trường</w:t>
      </w:r>
      <w:r w:rsidRPr="00301D4F">
        <w:rPr>
          <w:rFonts w:ascii="Arial" w:eastAsia="Times New Roman" w:hAnsi="Arial" w:cs="Arial"/>
          <w:sz w:val="20"/>
          <w:szCs w:val="20"/>
        </w:rPr>
        <w:t xml:space="preserve"> </w:t>
      </w:r>
      <w:r w:rsidRPr="00CA2BD4">
        <w:rPr>
          <w:rFonts w:ascii="Arial" w:eastAsia="Times New Roman" w:hAnsi="Arial" w:cs="Arial"/>
          <w:sz w:val="20"/>
          <w:szCs w:val="20"/>
        </w:rPr>
        <w:t>hợp</w:t>
      </w:r>
      <w:r w:rsidRPr="00301D4F">
        <w:rPr>
          <w:rFonts w:ascii="Arial" w:eastAsia="Times New Roman" w:hAnsi="Arial" w:cs="Arial"/>
          <w:sz w:val="20"/>
          <w:szCs w:val="20"/>
        </w:rPr>
        <w:t xml:space="preserve"> </w:t>
      </w:r>
      <w:r w:rsidRPr="00CA2BD4">
        <w:rPr>
          <w:rFonts w:ascii="Arial" w:eastAsia="Times New Roman" w:hAnsi="Arial" w:cs="Arial"/>
          <w:sz w:val="20"/>
          <w:szCs w:val="20"/>
        </w:rPr>
        <w:t>vì</w:t>
      </w:r>
      <w:r w:rsidRPr="00301D4F">
        <w:rPr>
          <w:rFonts w:ascii="Arial" w:eastAsia="Times New Roman" w:hAnsi="Arial" w:cs="Arial"/>
          <w:sz w:val="20"/>
          <w:szCs w:val="20"/>
        </w:rPr>
        <w:t xml:space="preserve"> </w:t>
      </w:r>
      <w:r w:rsidRPr="00CA2BD4">
        <w:rPr>
          <w:rFonts w:ascii="Arial" w:eastAsia="Times New Roman" w:hAnsi="Arial" w:cs="Arial"/>
          <w:sz w:val="20"/>
          <w:szCs w:val="20"/>
        </w:rPr>
        <w:t>lý</w:t>
      </w:r>
      <w:r w:rsidRPr="00301D4F">
        <w:rPr>
          <w:rFonts w:ascii="Arial" w:eastAsia="Times New Roman" w:hAnsi="Arial" w:cs="Arial"/>
          <w:sz w:val="20"/>
          <w:szCs w:val="20"/>
        </w:rPr>
        <w:t xml:space="preserve"> </w:t>
      </w:r>
      <w:r w:rsidRPr="00CA2BD4">
        <w:rPr>
          <w:rFonts w:ascii="Arial" w:eastAsia="Times New Roman" w:hAnsi="Arial" w:cs="Arial"/>
          <w:sz w:val="20"/>
          <w:szCs w:val="20"/>
        </w:rPr>
        <w:t>do</w:t>
      </w:r>
      <w:r w:rsidRPr="00301D4F">
        <w:rPr>
          <w:rFonts w:ascii="Arial" w:eastAsia="Times New Roman" w:hAnsi="Arial" w:cs="Arial"/>
          <w:sz w:val="20"/>
          <w:szCs w:val="20"/>
        </w:rPr>
        <w:t xml:space="preserve"> </w:t>
      </w:r>
      <w:r w:rsidRPr="00CA2BD4">
        <w:rPr>
          <w:rFonts w:ascii="Arial" w:eastAsia="Times New Roman" w:hAnsi="Arial" w:cs="Arial"/>
          <w:sz w:val="20"/>
          <w:szCs w:val="20"/>
        </w:rPr>
        <w:t>kh</w:t>
      </w:r>
      <w:r>
        <w:rPr>
          <w:rFonts w:ascii="Arial" w:eastAsia="Times New Roman" w:hAnsi="Arial" w:cs="Arial"/>
          <w:sz w:val="20"/>
          <w:szCs w:val="20"/>
          <w:lang w:val="en-US"/>
        </w:rPr>
        <w:t>ẩ</w:t>
      </w:r>
      <w:r w:rsidRPr="00CA2BD4">
        <w:rPr>
          <w:rFonts w:ascii="Arial" w:eastAsia="Times New Roman" w:hAnsi="Arial" w:cs="Arial"/>
          <w:sz w:val="20"/>
          <w:szCs w:val="20"/>
        </w:rPr>
        <w:t>n</w:t>
      </w:r>
      <w:r w:rsidRPr="00301D4F">
        <w:rPr>
          <w:rFonts w:ascii="Arial" w:eastAsia="Times New Roman" w:hAnsi="Arial" w:cs="Arial"/>
          <w:sz w:val="20"/>
          <w:szCs w:val="20"/>
        </w:rPr>
        <w:t xml:space="preserve"> </w:t>
      </w:r>
      <w:r w:rsidRPr="00CA2BD4">
        <w:rPr>
          <w:rFonts w:ascii="Arial" w:eastAsia="Times New Roman" w:hAnsi="Arial" w:cs="Arial"/>
          <w:sz w:val="20"/>
          <w:szCs w:val="20"/>
        </w:rPr>
        <w:t>cấp</w:t>
      </w:r>
      <w:r w:rsidRPr="00301D4F">
        <w:rPr>
          <w:rFonts w:ascii="Arial" w:eastAsia="Times New Roman" w:hAnsi="Arial" w:cs="Arial"/>
          <w:sz w:val="20"/>
          <w:szCs w:val="20"/>
        </w:rPr>
        <w:t xml:space="preserve"> </w:t>
      </w:r>
      <w:r w:rsidRPr="00CA2BD4">
        <w:rPr>
          <w:rFonts w:ascii="Arial" w:eastAsia="Times New Roman" w:hAnsi="Arial" w:cs="Arial"/>
          <w:sz w:val="20"/>
          <w:szCs w:val="20"/>
        </w:rPr>
        <w:t>liên</w:t>
      </w:r>
      <w:r w:rsidRPr="00301D4F">
        <w:rPr>
          <w:rFonts w:ascii="Arial" w:eastAsia="Times New Roman" w:hAnsi="Arial" w:cs="Arial"/>
          <w:sz w:val="20"/>
          <w:szCs w:val="20"/>
        </w:rPr>
        <w:t xml:space="preserve"> </w:t>
      </w:r>
      <w:r w:rsidRPr="00CA2BD4">
        <w:rPr>
          <w:rFonts w:ascii="Arial" w:eastAsia="Times New Roman" w:hAnsi="Arial" w:cs="Arial"/>
          <w:sz w:val="20"/>
          <w:szCs w:val="20"/>
        </w:rPr>
        <w:t>quan</w:t>
      </w:r>
      <w:r w:rsidRPr="00301D4F">
        <w:rPr>
          <w:rFonts w:ascii="Arial" w:eastAsia="Times New Roman" w:hAnsi="Arial" w:cs="Arial"/>
          <w:sz w:val="20"/>
          <w:szCs w:val="20"/>
        </w:rPr>
        <w:t xml:space="preserve"> </w:t>
      </w:r>
      <w:r w:rsidRPr="00CA2BD4">
        <w:rPr>
          <w:rFonts w:ascii="Arial" w:eastAsia="Times New Roman" w:hAnsi="Arial" w:cs="Arial"/>
          <w:sz w:val="20"/>
          <w:szCs w:val="20"/>
        </w:rPr>
        <w:t>đến</w:t>
      </w:r>
      <w:r w:rsidRPr="00301D4F">
        <w:rPr>
          <w:rFonts w:ascii="Arial" w:eastAsia="Times New Roman" w:hAnsi="Arial" w:cs="Arial"/>
          <w:sz w:val="20"/>
          <w:szCs w:val="20"/>
        </w:rPr>
        <w:t xml:space="preserve"> </w:t>
      </w:r>
      <w:r w:rsidRPr="00CA2BD4">
        <w:rPr>
          <w:rFonts w:ascii="Arial" w:eastAsia="Times New Roman" w:hAnsi="Arial" w:cs="Arial"/>
          <w:sz w:val="20"/>
          <w:szCs w:val="20"/>
        </w:rPr>
        <w:t>quốc</w:t>
      </w:r>
      <w:r w:rsidRPr="00301D4F">
        <w:rPr>
          <w:rFonts w:ascii="Arial" w:eastAsia="Times New Roman" w:hAnsi="Arial" w:cs="Arial"/>
          <w:sz w:val="20"/>
          <w:szCs w:val="20"/>
        </w:rPr>
        <w:t xml:space="preserve"> </w:t>
      </w:r>
      <w:r w:rsidRPr="00CA2BD4">
        <w:rPr>
          <w:rFonts w:ascii="Arial" w:eastAsia="Times New Roman" w:hAnsi="Arial" w:cs="Arial"/>
          <w:sz w:val="20"/>
          <w:szCs w:val="20"/>
        </w:rPr>
        <w:t>phòng,</w:t>
      </w:r>
      <w:r w:rsidRPr="00301D4F">
        <w:rPr>
          <w:rFonts w:ascii="Arial" w:eastAsia="Times New Roman" w:hAnsi="Arial" w:cs="Arial"/>
          <w:sz w:val="20"/>
          <w:szCs w:val="20"/>
        </w:rPr>
        <w:t xml:space="preserve"> </w:t>
      </w:r>
      <w:r w:rsidRPr="00CA2BD4">
        <w:rPr>
          <w:rFonts w:ascii="Arial" w:eastAsia="Times New Roman" w:hAnsi="Arial" w:cs="Arial"/>
          <w:sz w:val="20"/>
          <w:szCs w:val="20"/>
        </w:rPr>
        <w:t>an</w:t>
      </w:r>
      <w:r w:rsidRPr="00301D4F">
        <w:rPr>
          <w:rFonts w:ascii="Arial" w:eastAsia="Times New Roman" w:hAnsi="Arial" w:cs="Arial"/>
          <w:sz w:val="20"/>
          <w:szCs w:val="20"/>
        </w:rPr>
        <w:t xml:space="preserve"> </w:t>
      </w:r>
      <w:r w:rsidRPr="00CA2BD4">
        <w:rPr>
          <w:rFonts w:ascii="Arial" w:eastAsia="Times New Roman" w:hAnsi="Arial" w:cs="Arial"/>
          <w:sz w:val="20"/>
          <w:szCs w:val="20"/>
        </w:rPr>
        <w:t>ninh,</w:t>
      </w:r>
      <w:r w:rsidRPr="00301D4F">
        <w:rPr>
          <w:rFonts w:ascii="Arial" w:eastAsia="Times New Roman" w:hAnsi="Arial" w:cs="Arial"/>
          <w:sz w:val="20"/>
          <w:szCs w:val="20"/>
        </w:rPr>
        <w:t xml:space="preserve"> </w:t>
      </w:r>
      <w:r w:rsidRPr="00CA2BD4">
        <w:rPr>
          <w:rFonts w:ascii="Arial" w:eastAsia="Times New Roman" w:hAnsi="Arial" w:cs="Arial"/>
          <w:sz w:val="20"/>
          <w:szCs w:val="20"/>
        </w:rPr>
        <w:t>thi</w:t>
      </w:r>
      <w:r w:rsidR="003C414F">
        <w:rPr>
          <w:rFonts w:ascii="Arial" w:eastAsia="Times New Roman" w:hAnsi="Arial" w:cs="Arial"/>
          <w:sz w:val="20"/>
          <w:szCs w:val="20"/>
          <w:lang w:val="en-US"/>
        </w:rPr>
        <w:t>ê</w:t>
      </w:r>
      <w:r w:rsidRPr="00CA2BD4">
        <w:rPr>
          <w:rFonts w:ascii="Arial" w:eastAsia="Times New Roman" w:hAnsi="Arial" w:cs="Arial"/>
          <w:sz w:val="20"/>
          <w:szCs w:val="20"/>
        </w:rPr>
        <w:t>n</w:t>
      </w:r>
      <w:r w:rsidRPr="00301D4F">
        <w:rPr>
          <w:rFonts w:ascii="Arial" w:eastAsia="Times New Roman" w:hAnsi="Arial" w:cs="Arial"/>
          <w:sz w:val="20"/>
          <w:szCs w:val="20"/>
        </w:rPr>
        <w:t xml:space="preserve"> </w:t>
      </w:r>
      <w:r w:rsidRPr="00CA2BD4">
        <w:rPr>
          <w:rFonts w:ascii="Arial" w:eastAsia="Times New Roman" w:hAnsi="Arial" w:cs="Arial"/>
          <w:sz w:val="20"/>
          <w:szCs w:val="20"/>
        </w:rPr>
        <w:t>tai,</w:t>
      </w:r>
      <w:r w:rsidRPr="00301D4F">
        <w:rPr>
          <w:rFonts w:ascii="Arial" w:eastAsia="Times New Roman" w:hAnsi="Arial" w:cs="Arial"/>
          <w:sz w:val="20"/>
          <w:szCs w:val="20"/>
        </w:rPr>
        <w:t xml:space="preserve"> </w:t>
      </w:r>
      <w:r w:rsidRPr="00CA2BD4">
        <w:rPr>
          <w:rFonts w:ascii="Arial" w:eastAsia="Times New Roman" w:hAnsi="Arial" w:cs="Arial"/>
          <w:sz w:val="20"/>
          <w:szCs w:val="20"/>
        </w:rPr>
        <w:t>hỏa</w:t>
      </w:r>
      <w:r w:rsidRPr="00301D4F">
        <w:rPr>
          <w:rFonts w:ascii="Arial" w:eastAsia="Times New Roman" w:hAnsi="Arial" w:cs="Arial"/>
          <w:sz w:val="20"/>
          <w:szCs w:val="20"/>
        </w:rPr>
        <w:t xml:space="preserve"> </w:t>
      </w:r>
      <w:r w:rsidRPr="00CA2BD4">
        <w:rPr>
          <w:rFonts w:ascii="Arial" w:eastAsia="Times New Roman" w:hAnsi="Arial" w:cs="Arial"/>
          <w:sz w:val="20"/>
          <w:szCs w:val="20"/>
        </w:rPr>
        <w:t>hoạn,</w:t>
      </w:r>
      <w:r w:rsidRPr="00301D4F">
        <w:rPr>
          <w:rFonts w:ascii="Arial" w:eastAsia="Times New Roman" w:hAnsi="Arial" w:cs="Arial"/>
          <w:sz w:val="20"/>
          <w:szCs w:val="20"/>
        </w:rPr>
        <w:t xml:space="preserve"> </w:t>
      </w:r>
      <w:r w:rsidRPr="00CA2BD4">
        <w:rPr>
          <w:rFonts w:ascii="Arial" w:eastAsia="Times New Roman" w:hAnsi="Arial" w:cs="Arial"/>
          <w:sz w:val="20"/>
          <w:szCs w:val="20"/>
        </w:rPr>
        <w:t>cấp</w:t>
      </w:r>
      <w:r w:rsidRPr="00301D4F">
        <w:rPr>
          <w:rFonts w:ascii="Arial" w:eastAsia="Times New Roman" w:hAnsi="Arial" w:cs="Arial"/>
          <w:sz w:val="20"/>
          <w:szCs w:val="20"/>
        </w:rPr>
        <w:t xml:space="preserve"> </w:t>
      </w:r>
      <w:r w:rsidRPr="00CA2BD4">
        <w:rPr>
          <w:rFonts w:ascii="Arial" w:eastAsia="Times New Roman" w:hAnsi="Arial" w:cs="Arial"/>
          <w:sz w:val="20"/>
          <w:szCs w:val="20"/>
        </w:rPr>
        <w:t>cứu</w:t>
      </w:r>
      <w:r w:rsidRPr="00301D4F">
        <w:rPr>
          <w:rFonts w:ascii="Arial" w:eastAsia="Times New Roman" w:hAnsi="Arial" w:cs="Arial"/>
          <w:sz w:val="20"/>
          <w:szCs w:val="20"/>
        </w:rPr>
        <w:t xml:space="preserve"> </w:t>
      </w:r>
      <w:r w:rsidRPr="00CA2BD4">
        <w:rPr>
          <w:rFonts w:ascii="Arial" w:eastAsia="Times New Roman" w:hAnsi="Arial" w:cs="Arial"/>
          <w:sz w:val="20"/>
          <w:szCs w:val="20"/>
        </w:rPr>
        <w:t>người</w:t>
      </w:r>
      <w:r w:rsidRPr="00301D4F">
        <w:rPr>
          <w:rFonts w:ascii="Arial" w:eastAsia="Times New Roman" w:hAnsi="Arial" w:cs="Arial"/>
          <w:sz w:val="20"/>
          <w:szCs w:val="20"/>
        </w:rPr>
        <w:t xml:space="preserve"> </w:t>
      </w:r>
      <w:r w:rsidRPr="00CA2BD4">
        <w:rPr>
          <w:rFonts w:ascii="Arial" w:eastAsia="Times New Roman" w:hAnsi="Arial" w:cs="Arial"/>
          <w:sz w:val="20"/>
          <w:szCs w:val="20"/>
        </w:rPr>
        <w:t>bị</w:t>
      </w:r>
      <w:r w:rsidRPr="00301D4F">
        <w:rPr>
          <w:rFonts w:ascii="Arial" w:eastAsia="Times New Roman" w:hAnsi="Arial" w:cs="Arial"/>
          <w:sz w:val="20"/>
          <w:szCs w:val="20"/>
        </w:rPr>
        <w:t xml:space="preserve"> </w:t>
      </w:r>
      <w:r w:rsidRPr="00CA2BD4">
        <w:rPr>
          <w:rFonts w:ascii="Arial" w:eastAsia="Times New Roman" w:hAnsi="Arial" w:cs="Arial"/>
          <w:sz w:val="20"/>
          <w:szCs w:val="20"/>
        </w:rPr>
        <w:t>nạn,</w:t>
      </w:r>
      <w:r w:rsidRPr="00301D4F">
        <w:rPr>
          <w:rFonts w:ascii="Arial" w:eastAsia="Times New Roman" w:hAnsi="Arial" w:cs="Arial"/>
          <w:sz w:val="20"/>
          <w:szCs w:val="20"/>
        </w:rPr>
        <w:t xml:space="preserve"> </w:t>
      </w:r>
      <w:r w:rsidRPr="00CA2BD4">
        <w:rPr>
          <w:rFonts w:ascii="Arial" w:eastAsia="Times New Roman" w:hAnsi="Arial" w:cs="Arial"/>
          <w:sz w:val="20"/>
          <w:szCs w:val="20"/>
        </w:rPr>
        <w:t>truy</w:t>
      </w:r>
      <w:r w:rsidRPr="00301D4F">
        <w:rPr>
          <w:rFonts w:ascii="Arial" w:eastAsia="Times New Roman" w:hAnsi="Arial" w:cs="Arial"/>
          <w:sz w:val="20"/>
          <w:szCs w:val="20"/>
        </w:rPr>
        <w:t xml:space="preserve"> </w:t>
      </w:r>
      <w:r w:rsidRPr="00CA2BD4">
        <w:rPr>
          <w:rFonts w:ascii="Arial" w:eastAsia="Times New Roman" w:hAnsi="Arial" w:cs="Arial"/>
          <w:sz w:val="20"/>
          <w:szCs w:val="20"/>
        </w:rPr>
        <w:t>bắt</w:t>
      </w:r>
      <w:r w:rsidRPr="00301D4F">
        <w:rPr>
          <w:rFonts w:ascii="Arial" w:eastAsia="Times New Roman" w:hAnsi="Arial" w:cs="Arial"/>
          <w:sz w:val="20"/>
          <w:szCs w:val="20"/>
        </w:rPr>
        <w:t xml:space="preserve"> </w:t>
      </w:r>
      <w:r w:rsidRPr="00CA2BD4">
        <w:rPr>
          <w:rFonts w:ascii="Arial" w:eastAsia="Times New Roman" w:hAnsi="Arial" w:cs="Arial"/>
          <w:sz w:val="20"/>
          <w:szCs w:val="20"/>
        </w:rPr>
        <w:t>tội</w:t>
      </w:r>
      <w:r w:rsidRPr="00301D4F">
        <w:rPr>
          <w:rFonts w:ascii="Arial" w:eastAsia="Times New Roman" w:hAnsi="Arial" w:cs="Arial"/>
          <w:sz w:val="20"/>
          <w:szCs w:val="20"/>
        </w:rPr>
        <w:t xml:space="preserve"> </w:t>
      </w:r>
      <w:r w:rsidRPr="00CA2BD4">
        <w:rPr>
          <w:rFonts w:ascii="Arial" w:eastAsia="Times New Roman" w:hAnsi="Arial" w:cs="Arial"/>
          <w:sz w:val="20"/>
          <w:szCs w:val="20"/>
        </w:rPr>
        <w:t>phạm</w:t>
      </w:r>
      <w:r w:rsidRPr="00301D4F">
        <w:rPr>
          <w:rFonts w:ascii="Arial" w:eastAsia="Times New Roman" w:hAnsi="Arial" w:cs="Arial"/>
          <w:sz w:val="20"/>
          <w:szCs w:val="20"/>
        </w:rPr>
        <w:t xml:space="preserve"> </w:t>
      </w:r>
      <w:r w:rsidRPr="00CA2BD4">
        <w:rPr>
          <w:rFonts w:ascii="Arial" w:eastAsia="Times New Roman" w:hAnsi="Arial" w:cs="Arial"/>
          <w:sz w:val="20"/>
          <w:szCs w:val="20"/>
        </w:rPr>
        <w:t>hoặc</w:t>
      </w:r>
      <w:r w:rsidRPr="00301D4F">
        <w:rPr>
          <w:rFonts w:ascii="Arial" w:eastAsia="Times New Roman" w:hAnsi="Arial" w:cs="Arial"/>
          <w:sz w:val="20"/>
          <w:szCs w:val="20"/>
        </w:rPr>
        <w:t xml:space="preserve"> </w:t>
      </w:r>
      <w:r w:rsidRPr="00CA2BD4">
        <w:rPr>
          <w:rFonts w:ascii="Arial" w:eastAsia="Times New Roman" w:hAnsi="Arial" w:cs="Arial"/>
          <w:sz w:val="20"/>
          <w:szCs w:val="20"/>
        </w:rPr>
        <w:t>lý</w:t>
      </w:r>
      <w:r w:rsidRPr="00301D4F">
        <w:rPr>
          <w:rFonts w:ascii="Arial" w:eastAsia="Times New Roman" w:hAnsi="Arial" w:cs="Arial"/>
          <w:sz w:val="20"/>
          <w:szCs w:val="20"/>
        </w:rPr>
        <w:t xml:space="preserve"> </w:t>
      </w:r>
      <w:r w:rsidRPr="00CA2BD4">
        <w:rPr>
          <w:rFonts w:ascii="Arial" w:eastAsia="Times New Roman" w:hAnsi="Arial" w:cs="Arial"/>
          <w:sz w:val="20"/>
          <w:szCs w:val="20"/>
        </w:rPr>
        <w:t>do</w:t>
      </w:r>
      <w:r w:rsidRPr="00301D4F">
        <w:rPr>
          <w:rFonts w:ascii="Arial" w:eastAsia="Times New Roman" w:hAnsi="Arial" w:cs="Arial"/>
          <w:sz w:val="20"/>
          <w:szCs w:val="20"/>
        </w:rPr>
        <w:t xml:space="preserve"> </w:t>
      </w:r>
      <w:r w:rsidRPr="00CA2BD4">
        <w:rPr>
          <w:rFonts w:ascii="Arial" w:eastAsia="Times New Roman" w:hAnsi="Arial" w:cs="Arial"/>
          <w:sz w:val="20"/>
          <w:szCs w:val="20"/>
        </w:rPr>
        <w:t>bất</w:t>
      </w:r>
      <w:r w:rsidRPr="00301D4F">
        <w:rPr>
          <w:rFonts w:ascii="Arial" w:eastAsia="Times New Roman" w:hAnsi="Arial" w:cs="Arial"/>
          <w:sz w:val="20"/>
          <w:szCs w:val="20"/>
        </w:rPr>
        <w:t xml:space="preserve"> </w:t>
      </w:r>
      <w:r w:rsidRPr="00CA2BD4">
        <w:rPr>
          <w:rFonts w:ascii="Arial" w:eastAsia="Times New Roman" w:hAnsi="Arial" w:cs="Arial"/>
          <w:sz w:val="20"/>
          <w:szCs w:val="20"/>
        </w:rPr>
        <w:t>khả</w:t>
      </w:r>
      <w:r w:rsidRPr="00301D4F">
        <w:rPr>
          <w:rFonts w:ascii="Arial" w:eastAsia="Times New Roman" w:hAnsi="Arial" w:cs="Arial"/>
          <w:sz w:val="20"/>
          <w:szCs w:val="20"/>
        </w:rPr>
        <w:t xml:space="preserve"> </w:t>
      </w:r>
      <w:r w:rsidRPr="00CA2BD4">
        <w:rPr>
          <w:rFonts w:ascii="Arial" w:eastAsia="Times New Roman" w:hAnsi="Arial" w:cs="Arial"/>
          <w:sz w:val="20"/>
          <w:szCs w:val="20"/>
        </w:rPr>
        <w:t>kháng</w:t>
      </w:r>
      <w:r w:rsidRPr="00301D4F">
        <w:rPr>
          <w:rFonts w:ascii="Arial" w:eastAsia="Times New Roman" w:hAnsi="Arial" w:cs="Arial"/>
          <w:sz w:val="20"/>
          <w:szCs w:val="20"/>
        </w:rPr>
        <w:t xml:space="preserve"> </w:t>
      </w:r>
      <w:r w:rsidRPr="00CA2BD4">
        <w:rPr>
          <w:rFonts w:ascii="Arial" w:eastAsia="Times New Roman" w:hAnsi="Arial" w:cs="Arial"/>
          <w:sz w:val="20"/>
          <w:szCs w:val="20"/>
        </w:rPr>
        <w:t>khác;</w:t>
      </w:r>
      <w:r w:rsidRPr="00301D4F">
        <w:rPr>
          <w:rFonts w:ascii="Arial" w:eastAsia="Times New Roman" w:hAnsi="Arial" w:cs="Arial"/>
          <w:sz w:val="20"/>
          <w:szCs w:val="20"/>
        </w:rPr>
        <w:t xml:space="preserve"> </w:t>
      </w:r>
      <w:r w:rsidRPr="00CA2BD4">
        <w:rPr>
          <w:rFonts w:ascii="Arial" w:eastAsia="Times New Roman" w:hAnsi="Arial" w:cs="Arial"/>
          <w:sz w:val="20"/>
          <w:szCs w:val="20"/>
        </w:rPr>
        <w:t>đồng</w:t>
      </w:r>
      <w:r w:rsidRPr="00301D4F">
        <w:rPr>
          <w:rFonts w:ascii="Arial" w:eastAsia="Times New Roman" w:hAnsi="Arial" w:cs="Arial"/>
          <w:sz w:val="20"/>
          <w:szCs w:val="20"/>
        </w:rPr>
        <w:t xml:space="preserve"> </w:t>
      </w:r>
      <w:r w:rsidRPr="00CA2BD4">
        <w:rPr>
          <w:rFonts w:ascii="Arial" w:eastAsia="Times New Roman" w:hAnsi="Arial" w:cs="Arial"/>
          <w:sz w:val="20"/>
          <w:szCs w:val="20"/>
        </w:rPr>
        <w:t>thời</w:t>
      </w:r>
      <w:r w:rsidRPr="00301D4F">
        <w:rPr>
          <w:rFonts w:ascii="Arial" w:eastAsia="Times New Roman" w:hAnsi="Arial" w:cs="Arial"/>
          <w:sz w:val="20"/>
          <w:szCs w:val="20"/>
        </w:rPr>
        <w:t xml:space="preserve"> </w:t>
      </w:r>
      <w:r w:rsidRPr="00CA2BD4">
        <w:rPr>
          <w:rFonts w:ascii="Arial" w:eastAsia="Times New Roman" w:hAnsi="Arial" w:cs="Arial"/>
          <w:sz w:val="20"/>
          <w:szCs w:val="20"/>
        </w:rPr>
        <w:t>phải</w:t>
      </w:r>
      <w:r w:rsidRPr="00301D4F">
        <w:rPr>
          <w:rFonts w:ascii="Arial" w:eastAsia="Times New Roman" w:hAnsi="Arial" w:cs="Arial"/>
          <w:sz w:val="20"/>
          <w:szCs w:val="20"/>
        </w:rPr>
        <w:t xml:space="preserve"> </w:t>
      </w:r>
      <w:r w:rsidRPr="00CA2BD4">
        <w:rPr>
          <w:rFonts w:ascii="Arial" w:eastAsia="Times New Roman" w:hAnsi="Arial" w:cs="Arial"/>
          <w:sz w:val="20"/>
          <w:szCs w:val="20"/>
        </w:rPr>
        <w:t>kịp</w:t>
      </w:r>
      <w:r w:rsidRPr="00301D4F">
        <w:rPr>
          <w:rFonts w:ascii="Arial" w:eastAsia="Times New Roman" w:hAnsi="Arial" w:cs="Arial"/>
          <w:sz w:val="20"/>
          <w:szCs w:val="20"/>
        </w:rPr>
        <w:t xml:space="preserve"> </w:t>
      </w:r>
      <w:r w:rsidRPr="00CA2BD4">
        <w:rPr>
          <w:rFonts w:ascii="Arial" w:eastAsia="Times New Roman" w:hAnsi="Arial" w:cs="Arial"/>
          <w:sz w:val="20"/>
          <w:szCs w:val="20"/>
        </w:rPr>
        <w:t>thời</w:t>
      </w:r>
      <w:r w:rsidRPr="00301D4F">
        <w:rPr>
          <w:rFonts w:ascii="Arial" w:eastAsia="Times New Roman" w:hAnsi="Arial" w:cs="Arial"/>
          <w:sz w:val="20"/>
          <w:szCs w:val="20"/>
        </w:rPr>
        <w:t xml:space="preserve"> </w:t>
      </w:r>
      <w:r w:rsidRPr="00CA2BD4">
        <w:rPr>
          <w:rFonts w:ascii="Arial" w:eastAsia="Times New Roman" w:hAnsi="Arial" w:cs="Arial"/>
          <w:sz w:val="20"/>
          <w:szCs w:val="20"/>
        </w:rPr>
        <w:t>báo</w:t>
      </w:r>
      <w:r w:rsidRPr="00301D4F">
        <w:rPr>
          <w:rFonts w:ascii="Arial" w:eastAsia="Times New Roman" w:hAnsi="Arial" w:cs="Arial"/>
          <w:sz w:val="20"/>
          <w:szCs w:val="20"/>
        </w:rPr>
        <w:t xml:space="preserve"> </w:t>
      </w:r>
      <w:r w:rsidRPr="00CA2BD4">
        <w:rPr>
          <w:rFonts w:ascii="Arial" w:eastAsia="Times New Roman" w:hAnsi="Arial" w:cs="Arial"/>
          <w:sz w:val="20"/>
          <w:szCs w:val="20"/>
        </w:rPr>
        <w:t>cáo</w:t>
      </w:r>
      <w:r w:rsidRPr="00301D4F">
        <w:rPr>
          <w:rFonts w:ascii="Arial" w:eastAsia="Times New Roman" w:hAnsi="Arial" w:cs="Arial"/>
          <w:sz w:val="20"/>
          <w:szCs w:val="20"/>
        </w:rPr>
        <w:t xml:space="preserve"> </w:t>
      </w:r>
      <w:r w:rsidRPr="00CA2BD4">
        <w:rPr>
          <w:rFonts w:ascii="Arial" w:eastAsia="Times New Roman" w:hAnsi="Arial" w:cs="Arial"/>
          <w:sz w:val="20"/>
          <w:szCs w:val="20"/>
        </w:rPr>
        <w:t>ngay</w:t>
      </w:r>
      <w:r w:rsidRPr="00301D4F">
        <w:rPr>
          <w:rFonts w:ascii="Arial" w:eastAsia="Times New Roman" w:hAnsi="Arial" w:cs="Arial"/>
          <w:sz w:val="20"/>
          <w:szCs w:val="20"/>
        </w:rPr>
        <w:t xml:space="preserve"> </w:t>
      </w:r>
      <w:r w:rsidRPr="00CA2BD4">
        <w:rPr>
          <w:rFonts w:ascii="Arial" w:eastAsia="Times New Roman" w:hAnsi="Arial" w:cs="Arial"/>
          <w:sz w:val="20"/>
          <w:szCs w:val="20"/>
        </w:rPr>
        <w:t>với</w:t>
      </w:r>
      <w:r w:rsidRPr="00301D4F">
        <w:rPr>
          <w:rFonts w:ascii="Arial" w:eastAsia="Times New Roman" w:hAnsi="Arial" w:cs="Arial"/>
          <w:sz w:val="20"/>
          <w:szCs w:val="20"/>
        </w:rPr>
        <w:t xml:space="preserve"> </w:t>
      </w:r>
      <w:r w:rsidRPr="00CA2BD4">
        <w:rPr>
          <w:rFonts w:ascii="Arial" w:eastAsia="Times New Roman" w:hAnsi="Arial" w:cs="Arial"/>
          <w:sz w:val="20"/>
          <w:szCs w:val="20"/>
        </w:rPr>
        <w:t>Chỉ</w:t>
      </w:r>
      <w:r w:rsidRPr="00301D4F">
        <w:rPr>
          <w:rFonts w:ascii="Arial" w:eastAsia="Times New Roman" w:hAnsi="Arial" w:cs="Arial"/>
          <w:sz w:val="20"/>
          <w:szCs w:val="20"/>
        </w:rPr>
        <w:t xml:space="preserve"> </w:t>
      </w:r>
      <w:r w:rsidRPr="00CA2BD4">
        <w:rPr>
          <w:rFonts w:ascii="Arial" w:eastAsia="Times New Roman" w:hAnsi="Arial" w:cs="Arial"/>
          <w:sz w:val="20"/>
          <w:szCs w:val="20"/>
        </w:rPr>
        <w:t>huy</w:t>
      </w:r>
      <w:r w:rsidRPr="00301D4F">
        <w:rPr>
          <w:rFonts w:ascii="Arial" w:eastAsia="Times New Roman" w:hAnsi="Arial" w:cs="Arial"/>
          <w:sz w:val="20"/>
          <w:szCs w:val="20"/>
        </w:rPr>
        <w:t xml:space="preserve"> </w:t>
      </w:r>
      <w:r w:rsidRPr="00CA2BD4">
        <w:rPr>
          <w:rFonts w:ascii="Arial" w:eastAsia="Times New Roman" w:hAnsi="Arial" w:cs="Arial"/>
          <w:sz w:val="20"/>
          <w:szCs w:val="20"/>
        </w:rPr>
        <w:t>trưởng</w:t>
      </w:r>
      <w:r w:rsidRPr="00301D4F">
        <w:rPr>
          <w:rFonts w:ascii="Arial" w:eastAsia="Times New Roman" w:hAnsi="Arial" w:cs="Arial"/>
          <w:sz w:val="20"/>
          <w:szCs w:val="20"/>
        </w:rPr>
        <w:t xml:space="preserve"> </w:t>
      </w:r>
      <w:r w:rsidRPr="00CA2BD4">
        <w:rPr>
          <w:rFonts w:ascii="Arial" w:eastAsia="Times New Roman" w:hAnsi="Arial" w:cs="Arial"/>
          <w:sz w:val="20"/>
          <w:szCs w:val="20"/>
        </w:rPr>
        <w:t>Bộ</w:t>
      </w:r>
      <w:r w:rsidRPr="00301D4F">
        <w:rPr>
          <w:rFonts w:ascii="Arial" w:eastAsia="Times New Roman" w:hAnsi="Arial" w:cs="Arial"/>
          <w:sz w:val="20"/>
          <w:szCs w:val="20"/>
        </w:rPr>
        <w:t xml:space="preserve"> </w:t>
      </w:r>
      <w:r w:rsidRPr="00CA2BD4">
        <w:rPr>
          <w:rFonts w:ascii="Arial" w:eastAsia="Times New Roman" w:hAnsi="Arial" w:cs="Arial"/>
          <w:sz w:val="20"/>
          <w:szCs w:val="20"/>
        </w:rPr>
        <w:t>chỉ</w:t>
      </w:r>
      <w:r w:rsidRPr="00301D4F">
        <w:rPr>
          <w:rFonts w:ascii="Arial" w:eastAsia="Times New Roman" w:hAnsi="Arial" w:cs="Arial"/>
          <w:sz w:val="20"/>
          <w:szCs w:val="20"/>
        </w:rPr>
        <w:t xml:space="preserve"> </w:t>
      </w:r>
      <w:r w:rsidRPr="00CA2BD4">
        <w:rPr>
          <w:rFonts w:ascii="Arial" w:eastAsia="Times New Roman" w:hAnsi="Arial" w:cs="Arial"/>
          <w:sz w:val="20"/>
          <w:szCs w:val="20"/>
        </w:rPr>
        <w:t>huy</w:t>
      </w:r>
      <w:r w:rsidRPr="00301D4F">
        <w:rPr>
          <w:rFonts w:ascii="Arial" w:eastAsia="Times New Roman" w:hAnsi="Arial" w:cs="Arial"/>
          <w:sz w:val="20"/>
          <w:szCs w:val="20"/>
        </w:rPr>
        <w:t xml:space="preserve"> </w:t>
      </w:r>
      <w:r w:rsidRPr="00CA2BD4">
        <w:rPr>
          <w:rFonts w:ascii="Arial" w:eastAsia="Times New Roman" w:hAnsi="Arial" w:cs="Arial"/>
          <w:sz w:val="20"/>
          <w:szCs w:val="20"/>
        </w:rPr>
        <w:t>quân</w:t>
      </w:r>
      <w:r w:rsidRPr="00301D4F">
        <w:rPr>
          <w:rFonts w:ascii="Arial" w:eastAsia="Times New Roman" w:hAnsi="Arial" w:cs="Arial"/>
          <w:sz w:val="20"/>
          <w:szCs w:val="20"/>
        </w:rPr>
        <w:t xml:space="preserve"> </w:t>
      </w:r>
      <w:r w:rsidRPr="00CA2BD4">
        <w:rPr>
          <w:rFonts w:ascii="Arial" w:eastAsia="Times New Roman" w:hAnsi="Arial" w:cs="Arial"/>
          <w:sz w:val="20"/>
          <w:szCs w:val="20"/>
        </w:rPr>
        <w:t>sự</w:t>
      </w:r>
      <w:r w:rsidRPr="00301D4F">
        <w:rPr>
          <w:rFonts w:ascii="Arial" w:eastAsia="Times New Roman" w:hAnsi="Arial" w:cs="Arial"/>
          <w:sz w:val="20"/>
          <w:szCs w:val="20"/>
        </w:rPr>
        <w:t xml:space="preserve"> </w:t>
      </w:r>
      <w:r w:rsidRPr="00CA2BD4">
        <w:rPr>
          <w:rFonts w:ascii="Arial" w:eastAsia="Times New Roman" w:hAnsi="Arial" w:cs="Arial"/>
          <w:sz w:val="20"/>
          <w:szCs w:val="20"/>
        </w:rPr>
        <w:t>cấp</w:t>
      </w:r>
      <w:r w:rsidRPr="00301D4F">
        <w:rPr>
          <w:rFonts w:ascii="Arial" w:eastAsia="Times New Roman" w:hAnsi="Arial" w:cs="Arial"/>
          <w:sz w:val="20"/>
          <w:szCs w:val="20"/>
        </w:rPr>
        <w:t xml:space="preserve"> </w:t>
      </w:r>
      <w:r w:rsidRPr="00CA2BD4">
        <w:rPr>
          <w:rFonts w:ascii="Arial" w:eastAsia="Times New Roman" w:hAnsi="Arial" w:cs="Arial"/>
          <w:sz w:val="20"/>
          <w:szCs w:val="20"/>
        </w:rPr>
        <w:t>tỉnh,</w:t>
      </w:r>
      <w:r w:rsidRPr="00301D4F">
        <w:rPr>
          <w:rFonts w:ascii="Arial" w:eastAsia="Times New Roman" w:hAnsi="Arial" w:cs="Arial"/>
          <w:sz w:val="20"/>
          <w:szCs w:val="20"/>
        </w:rPr>
        <w:t xml:space="preserve"> </w:t>
      </w:r>
      <w:r w:rsidRPr="00CA2BD4">
        <w:rPr>
          <w:rFonts w:ascii="Arial" w:eastAsia="Times New Roman" w:hAnsi="Arial" w:cs="Arial"/>
          <w:sz w:val="20"/>
          <w:szCs w:val="20"/>
        </w:rPr>
        <w:t>Chủ</w:t>
      </w:r>
      <w:r w:rsidRPr="00301D4F">
        <w:rPr>
          <w:rFonts w:ascii="Arial" w:eastAsia="Times New Roman" w:hAnsi="Arial" w:cs="Arial"/>
          <w:sz w:val="20"/>
          <w:szCs w:val="20"/>
        </w:rPr>
        <w:t xml:space="preserve"> </w:t>
      </w:r>
      <w:r w:rsidRPr="00CA2BD4">
        <w:rPr>
          <w:rFonts w:ascii="Arial" w:eastAsia="Times New Roman" w:hAnsi="Arial" w:cs="Arial"/>
          <w:sz w:val="20"/>
          <w:szCs w:val="20"/>
        </w:rPr>
        <w:t>tịch</w:t>
      </w:r>
      <w:r w:rsidRPr="00301D4F">
        <w:rPr>
          <w:rFonts w:ascii="Arial" w:eastAsia="Times New Roman" w:hAnsi="Arial" w:cs="Arial"/>
          <w:sz w:val="20"/>
          <w:szCs w:val="20"/>
        </w:rPr>
        <w:t xml:space="preserve"> </w:t>
      </w:r>
      <w:r w:rsidR="00134295">
        <w:rPr>
          <w:rFonts w:ascii="Arial" w:eastAsia="Times New Roman" w:hAnsi="Arial" w:cs="Arial"/>
          <w:sz w:val="20"/>
          <w:szCs w:val="20"/>
        </w:rPr>
        <w:t>Ủy ban</w:t>
      </w:r>
      <w:r w:rsidRPr="00301D4F">
        <w:rPr>
          <w:rFonts w:ascii="Arial" w:eastAsia="Times New Roman" w:hAnsi="Arial" w:cs="Arial"/>
          <w:sz w:val="20"/>
          <w:szCs w:val="20"/>
        </w:rPr>
        <w:t xml:space="preserve"> </w:t>
      </w:r>
      <w:r w:rsidRPr="00CA2BD4">
        <w:rPr>
          <w:rFonts w:ascii="Arial" w:eastAsia="Times New Roman" w:hAnsi="Arial" w:cs="Arial"/>
          <w:sz w:val="20"/>
          <w:szCs w:val="20"/>
        </w:rPr>
        <w:t>nhân</w:t>
      </w:r>
      <w:r w:rsidRPr="00301D4F">
        <w:rPr>
          <w:rFonts w:ascii="Arial" w:eastAsia="Times New Roman" w:hAnsi="Arial" w:cs="Arial"/>
          <w:sz w:val="20"/>
          <w:szCs w:val="20"/>
        </w:rPr>
        <w:t xml:space="preserve"> </w:t>
      </w:r>
      <w:r w:rsidRPr="00CA2BD4">
        <w:rPr>
          <w:rFonts w:ascii="Arial" w:eastAsia="Times New Roman" w:hAnsi="Arial" w:cs="Arial"/>
          <w:sz w:val="20"/>
          <w:szCs w:val="20"/>
        </w:rPr>
        <w:t>dân</w:t>
      </w:r>
      <w:r w:rsidRPr="00301D4F">
        <w:rPr>
          <w:rFonts w:ascii="Arial" w:eastAsia="Times New Roman" w:hAnsi="Arial" w:cs="Arial"/>
          <w:sz w:val="20"/>
          <w:szCs w:val="20"/>
        </w:rPr>
        <w:t xml:space="preserve"> </w:t>
      </w:r>
      <w:r w:rsidRPr="00CA2BD4">
        <w:rPr>
          <w:rFonts w:ascii="Arial" w:eastAsia="Times New Roman" w:hAnsi="Arial" w:cs="Arial"/>
          <w:sz w:val="20"/>
          <w:szCs w:val="20"/>
        </w:rPr>
        <w:t>cấp</w:t>
      </w:r>
      <w:r w:rsidRPr="00301D4F">
        <w:rPr>
          <w:rFonts w:ascii="Arial" w:eastAsia="Times New Roman" w:hAnsi="Arial" w:cs="Arial"/>
          <w:sz w:val="20"/>
          <w:szCs w:val="20"/>
        </w:rPr>
        <w:t xml:space="preserve"> </w:t>
      </w:r>
      <w:r w:rsidRPr="00CA2BD4">
        <w:rPr>
          <w:rFonts w:ascii="Arial" w:eastAsia="Times New Roman" w:hAnsi="Arial" w:cs="Arial"/>
          <w:sz w:val="20"/>
          <w:szCs w:val="20"/>
        </w:rPr>
        <w:t>tỉnh,</w:t>
      </w:r>
      <w:r w:rsidRPr="00301D4F">
        <w:rPr>
          <w:rFonts w:ascii="Arial" w:eastAsia="Times New Roman" w:hAnsi="Arial" w:cs="Arial"/>
          <w:sz w:val="20"/>
          <w:szCs w:val="20"/>
        </w:rPr>
        <w:t xml:space="preserve"> </w:t>
      </w:r>
      <w:r w:rsidRPr="00CA2BD4">
        <w:rPr>
          <w:rFonts w:ascii="Arial" w:eastAsia="Times New Roman" w:hAnsi="Arial" w:cs="Arial"/>
          <w:sz w:val="20"/>
          <w:szCs w:val="20"/>
        </w:rPr>
        <w:t>Bộ</w:t>
      </w:r>
      <w:r w:rsidRPr="00301D4F">
        <w:rPr>
          <w:rFonts w:ascii="Arial" w:eastAsia="Times New Roman" w:hAnsi="Arial" w:cs="Arial"/>
          <w:sz w:val="20"/>
          <w:szCs w:val="20"/>
        </w:rPr>
        <w:t xml:space="preserve"> </w:t>
      </w:r>
      <w:r w:rsidRPr="00CA2BD4">
        <w:rPr>
          <w:rFonts w:ascii="Arial" w:eastAsia="Times New Roman" w:hAnsi="Arial" w:cs="Arial"/>
          <w:sz w:val="20"/>
          <w:szCs w:val="20"/>
        </w:rPr>
        <w:t>Tư</w:t>
      </w:r>
      <w:r w:rsidRPr="00301D4F">
        <w:rPr>
          <w:rFonts w:ascii="Arial" w:eastAsia="Times New Roman" w:hAnsi="Arial" w:cs="Arial"/>
          <w:sz w:val="20"/>
          <w:szCs w:val="20"/>
        </w:rPr>
        <w:t xml:space="preserve"> </w:t>
      </w:r>
      <w:r w:rsidRPr="00CA2BD4">
        <w:rPr>
          <w:rFonts w:ascii="Arial" w:eastAsia="Times New Roman" w:hAnsi="Arial" w:cs="Arial"/>
          <w:sz w:val="20"/>
          <w:szCs w:val="20"/>
        </w:rPr>
        <w:t>lệnh</w:t>
      </w:r>
      <w:r w:rsidRPr="00301D4F">
        <w:rPr>
          <w:rFonts w:ascii="Arial" w:eastAsia="Times New Roman" w:hAnsi="Arial" w:cs="Arial"/>
          <w:sz w:val="20"/>
          <w:szCs w:val="20"/>
        </w:rPr>
        <w:t xml:space="preserve"> </w:t>
      </w:r>
      <w:r w:rsidRPr="00CA2BD4">
        <w:rPr>
          <w:rFonts w:ascii="Arial" w:eastAsia="Times New Roman" w:hAnsi="Arial" w:cs="Arial"/>
          <w:sz w:val="20"/>
          <w:szCs w:val="20"/>
        </w:rPr>
        <w:t>Bộ</w:t>
      </w:r>
      <w:r w:rsidRPr="00301D4F">
        <w:rPr>
          <w:rFonts w:ascii="Arial" w:eastAsia="Times New Roman" w:hAnsi="Arial" w:cs="Arial"/>
          <w:sz w:val="20"/>
          <w:szCs w:val="20"/>
        </w:rPr>
        <w:t xml:space="preserve"> </w:t>
      </w:r>
      <w:r w:rsidRPr="00CA2BD4">
        <w:rPr>
          <w:rFonts w:ascii="Arial" w:eastAsia="Times New Roman" w:hAnsi="Arial" w:cs="Arial"/>
          <w:sz w:val="20"/>
          <w:szCs w:val="20"/>
        </w:rPr>
        <w:t>đội</w:t>
      </w:r>
      <w:r w:rsidRPr="00301D4F">
        <w:rPr>
          <w:rFonts w:ascii="Arial" w:eastAsia="Times New Roman" w:hAnsi="Arial" w:cs="Arial"/>
          <w:sz w:val="20"/>
          <w:szCs w:val="20"/>
        </w:rPr>
        <w:t xml:space="preserve"> </w:t>
      </w:r>
      <w:r w:rsidRPr="00CA2BD4">
        <w:rPr>
          <w:rFonts w:ascii="Arial" w:eastAsia="Times New Roman" w:hAnsi="Arial" w:cs="Arial"/>
          <w:sz w:val="20"/>
          <w:szCs w:val="20"/>
        </w:rPr>
        <w:t>Biên</w:t>
      </w:r>
      <w:r w:rsidRPr="00301D4F">
        <w:rPr>
          <w:rFonts w:ascii="Arial" w:eastAsia="Times New Roman" w:hAnsi="Arial" w:cs="Arial"/>
          <w:sz w:val="20"/>
          <w:szCs w:val="20"/>
        </w:rPr>
        <w:t xml:space="preserve"> </w:t>
      </w:r>
      <w:r w:rsidRPr="00CA2BD4">
        <w:rPr>
          <w:rFonts w:ascii="Arial" w:eastAsia="Times New Roman" w:hAnsi="Arial" w:cs="Arial"/>
          <w:sz w:val="20"/>
          <w:szCs w:val="20"/>
        </w:rPr>
        <w:t>phòng,</w:t>
      </w:r>
      <w:r w:rsidRPr="00301D4F">
        <w:rPr>
          <w:rFonts w:ascii="Arial" w:eastAsia="Times New Roman" w:hAnsi="Arial" w:cs="Arial"/>
          <w:sz w:val="20"/>
          <w:szCs w:val="20"/>
        </w:rPr>
        <w:t xml:space="preserve"> </w:t>
      </w:r>
      <w:r w:rsidRPr="00CA2BD4">
        <w:rPr>
          <w:rFonts w:ascii="Arial" w:eastAsia="Times New Roman" w:hAnsi="Arial" w:cs="Arial"/>
          <w:sz w:val="20"/>
          <w:szCs w:val="20"/>
        </w:rPr>
        <w:t>thông</w:t>
      </w:r>
      <w:r w:rsidRPr="00301D4F">
        <w:rPr>
          <w:rFonts w:ascii="Arial" w:eastAsia="Times New Roman" w:hAnsi="Arial" w:cs="Arial"/>
          <w:sz w:val="20"/>
          <w:szCs w:val="20"/>
        </w:rPr>
        <w:t xml:space="preserve"> </w:t>
      </w:r>
      <w:r w:rsidRPr="00CA2BD4">
        <w:rPr>
          <w:rFonts w:ascii="Arial" w:eastAsia="Times New Roman" w:hAnsi="Arial" w:cs="Arial"/>
          <w:sz w:val="20"/>
          <w:szCs w:val="20"/>
        </w:rPr>
        <w:t>báo</w:t>
      </w:r>
      <w:r w:rsidRPr="00301D4F">
        <w:rPr>
          <w:rFonts w:ascii="Arial" w:eastAsia="Times New Roman" w:hAnsi="Arial" w:cs="Arial"/>
          <w:sz w:val="20"/>
          <w:szCs w:val="20"/>
        </w:rPr>
        <w:t xml:space="preserve"> </w:t>
      </w:r>
      <w:r w:rsidRPr="00CA2BD4">
        <w:rPr>
          <w:rFonts w:ascii="Arial" w:eastAsia="Times New Roman" w:hAnsi="Arial" w:cs="Arial"/>
          <w:sz w:val="20"/>
          <w:szCs w:val="20"/>
        </w:rPr>
        <w:t>Công</w:t>
      </w:r>
      <w:r w:rsidRPr="00301D4F">
        <w:rPr>
          <w:rFonts w:ascii="Arial" w:eastAsia="Times New Roman" w:hAnsi="Arial" w:cs="Arial"/>
          <w:sz w:val="20"/>
          <w:szCs w:val="20"/>
        </w:rPr>
        <w:t xml:space="preserve"> </w:t>
      </w:r>
      <w:r w:rsidRPr="00CA2BD4">
        <w:rPr>
          <w:rFonts w:ascii="Arial" w:eastAsia="Times New Roman" w:hAnsi="Arial" w:cs="Arial"/>
          <w:sz w:val="20"/>
          <w:szCs w:val="20"/>
        </w:rPr>
        <w:t>an</w:t>
      </w:r>
      <w:r w:rsidRPr="00301D4F">
        <w:rPr>
          <w:rFonts w:ascii="Arial" w:eastAsia="Times New Roman" w:hAnsi="Arial" w:cs="Arial"/>
          <w:sz w:val="20"/>
          <w:szCs w:val="20"/>
        </w:rPr>
        <w:t xml:space="preserve"> </w:t>
      </w:r>
      <w:r w:rsidRPr="00CA2BD4">
        <w:rPr>
          <w:rFonts w:ascii="Arial" w:eastAsia="Times New Roman" w:hAnsi="Arial" w:cs="Arial"/>
          <w:sz w:val="20"/>
          <w:szCs w:val="20"/>
        </w:rPr>
        <w:t>cấp</w:t>
      </w:r>
      <w:r w:rsidRPr="00301D4F">
        <w:rPr>
          <w:rFonts w:ascii="Arial" w:eastAsia="Times New Roman" w:hAnsi="Arial" w:cs="Arial"/>
          <w:sz w:val="20"/>
          <w:szCs w:val="20"/>
        </w:rPr>
        <w:t xml:space="preserve"> </w:t>
      </w:r>
      <w:r w:rsidRPr="00CA2BD4">
        <w:rPr>
          <w:rFonts w:ascii="Arial" w:eastAsia="Times New Roman" w:hAnsi="Arial" w:cs="Arial"/>
          <w:sz w:val="20"/>
          <w:szCs w:val="20"/>
        </w:rPr>
        <w:t>tỉnh</w:t>
      </w:r>
      <w:r w:rsidRPr="00301D4F">
        <w:rPr>
          <w:rFonts w:ascii="Arial" w:eastAsia="Times New Roman" w:hAnsi="Arial" w:cs="Arial"/>
          <w:sz w:val="20"/>
          <w:szCs w:val="20"/>
        </w:rPr>
        <w:t xml:space="preserve"> </w:t>
      </w:r>
      <w:r w:rsidRPr="00CA2BD4">
        <w:rPr>
          <w:rFonts w:ascii="Arial" w:eastAsia="Times New Roman" w:hAnsi="Arial" w:cs="Arial"/>
          <w:sz w:val="20"/>
          <w:szCs w:val="20"/>
        </w:rPr>
        <w:t>và</w:t>
      </w:r>
      <w:r w:rsidRPr="00301D4F">
        <w:rPr>
          <w:rFonts w:ascii="Arial" w:eastAsia="Times New Roman" w:hAnsi="Arial" w:cs="Arial"/>
          <w:sz w:val="20"/>
          <w:szCs w:val="20"/>
        </w:rPr>
        <w:t xml:space="preserve"> </w:t>
      </w:r>
      <w:r w:rsidRPr="00CA2BD4">
        <w:rPr>
          <w:rFonts w:ascii="Arial" w:eastAsia="Times New Roman" w:hAnsi="Arial" w:cs="Arial"/>
          <w:sz w:val="20"/>
          <w:szCs w:val="20"/>
        </w:rPr>
        <w:t>phải</w:t>
      </w:r>
      <w:r w:rsidRPr="00301D4F">
        <w:rPr>
          <w:rFonts w:ascii="Arial" w:eastAsia="Times New Roman" w:hAnsi="Arial" w:cs="Arial"/>
          <w:sz w:val="20"/>
          <w:szCs w:val="20"/>
        </w:rPr>
        <w:t xml:space="preserve"> </w:t>
      </w:r>
      <w:r w:rsidRPr="00CA2BD4">
        <w:rPr>
          <w:rFonts w:ascii="Arial" w:eastAsia="Times New Roman" w:hAnsi="Arial" w:cs="Arial"/>
          <w:sz w:val="20"/>
          <w:szCs w:val="20"/>
        </w:rPr>
        <w:t>chịu</w:t>
      </w:r>
      <w:r w:rsidRPr="00301D4F">
        <w:rPr>
          <w:rFonts w:ascii="Arial" w:eastAsia="Times New Roman" w:hAnsi="Arial" w:cs="Arial"/>
          <w:sz w:val="20"/>
          <w:szCs w:val="20"/>
        </w:rPr>
        <w:t xml:space="preserve"> </w:t>
      </w:r>
      <w:r w:rsidRPr="00CA2BD4">
        <w:rPr>
          <w:rFonts w:ascii="Arial" w:eastAsia="Times New Roman" w:hAnsi="Arial" w:cs="Arial"/>
          <w:sz w:val="20"/>
          <w:szCs w:val="20"/>
        </w:rPr>
        <w:t>trách</w:t>
      </w:r>
      <w:r w:rsidRPr="00301D4F">
        <w:rPr>
          <w:rFonts w:ascii="Arial" w:eastAsia="Times New Roman" w:hAnsi="Arial" w:cs="Arial"/>
          <w:sz w:val="20"/>
          <w:szCs w:val="20"/>
        </w:rPr>
        <w:t xml:space="preserve"> </w:t>
      </w:r>
      <w:r w:rsidRPr="00CA2BD4">
        <w:rPr>
          <w:rFonts w:ascii="Arial" w:eastAsia="Times New Roman" w:hAnsi="Arial" w:cs="Arial"/>
          <w:sz w:val="20"/>
          <w:szCs w:val="20"/>
        </w:rPr>
        <w:t>nhiệm</w:t>
      </w:r>
      <w:r w:rsidRPr="00301D4F">
        <w:rPr>
          <w:rFonts w:ascii="Arial" w:eastAsia="Times New Roman" w:hAnsi="Arial" w:cs="Arial"/>
          <w:sz w:val="20"/>
          <w:szCs w:val="20"/>
        </w:rPr>
        <w:t xml:space="preserve"> </w:t>
      </w:r>
      <w:r w:rsidRPr="00CA2BD4">
        <w:rPr>
          <w:rFonts w:ascii="Arial" w:eastAsia="Times New Roman" w:hAnsi="Arial" w:cs="Arial"/>
          <w:sz w:val="20"/>
          <w:szCs w:val="20"/>
        </w:rPr>
        <w:t>trước</w:t>
      </w:r>
      <w:r w:rsidRPr="00301D4F">
        <w:rPr>
          <w:rFonts w:ascii="Arial" w:eastAsia="Times New Roman" w:hAnsi="Arial" w:cs="Arial"/>
          <w:sz w:val="20"/>
          <w:szCs w:val="20"/>
        </w:rPr>
        <w:t xml:space="preserve"> </w:t>
      </w:r>
      <w:r w:rsidRPr="00CA2BD4">
        <w:rPr>
          <w:rFonts w:ascii="Arial" w:eastAsia="Times New Roman" w:hAnsi="Arial" w:cs="Arial"/>
          <w:sz w:val="20"/>
          <w:szCs w:val="20"/>
        </w:rPr>
        <w:t>pháp</w:t>
      </w:r>
      <w:r w:rsidRPr="00301D4F">
        <w:rPr>
          <w:rFonts w:ascii="Arial" w:eastAsia="Times New Roman" w:hAnsi="Arial" w:cs="Arial"/>
          <w:sz w:val="20"/>
          <w:szCs w:val="20"/>
        </w:rPr>
        <w:t xml:space="preserve"> </w:t>
      </w:r>
      <w:r w:rsidRPr="00CA2BD4">
        <w:rPr>
          <w:rFonts w:ascii="Arial" w:eastAsia="Times New Roman" w:hAnsi="Arial" w:cs="Arial"/>
          <w:sz w:val="20"/>
          <w:szCs w:val="20"/>
        </w:rPr>
        <w:t>luật</w:t>
      </w:r>
      <w:r w:rsidRPr="00301D4F">
        <w:rPr>
          <w:rFonts w:ascii="Arial" w:eastAsia="Times New Roman" w:hAnsi="Arial" w:cs="Arial"/>
          <w:sz w:val="20"/>
          <w:szCs w:val="20"/>
        </w:rPr>
        <w:t xml:space="preserve"> </w:t>
      </w:r>
      <w:r w:rsidRPr="00CA2BD4">
        <w:rPr>
          <w:rFonts w:ascii="Arial" w:eastAsia="Times New Roman" w:hAnsi="Arial" w:cs="Arial"/>
          <w:sz w:val="20"/>
          <w:szCs w:val="20"/>
        </w:rPr>
        <w:t>về</w:t>
      </w:r>
      <w:r w:rsidRPr="00301D4F">
        <w:rPr>
          <w:rFonts w:ascii="Arial" w:eastAsia="Times New Roman" w:hAnsi="Arial" w:cs="Arial"/>
          <w:sz w:val="20"/>
          <w:szCs w:val="20"/>
        </w:rPr>
        <w:t xml:space="preserve"> </w:t>
      </w:r>
      <w:r w:rsidRPr="00CA2BD4">
        <w:rPr>
          <w:rFonts w:ascii="Arial" w:eastAsia="Times New Roman" w:hAnsi="Arial" w:cs="Arial"/>
          <w:sz w:val="20"/>
          <w:szCs w:val="20"/>
        </w:rPr>
        <w:t>quyết</w:t>
      </w:r>
      <w:r w:rsidRPr="00301D4F">
        <w:rPr>
          <w:rFonts w:ascii="Arial" w:eastAsia="Times New Roman" w:hAnsi="Arial" w:cs="Arial"/>
          <w:sz w:val="20"/>
          <w:szCs w:val="20"/>
        </w:rPr>
        <w:t xml:space="preserve"> </w:t>
      </w:r>
      <w:r w:rsidRPr="00CA2BD4">
        <w:rPr>
          <w:rFonts w:ascii="Arial" w:eastAsia="Times New Roman" w:hAnsi="Arial" w:cs="Arial"/>
          <w:sz w:val="20"/>
          <w:szCs w:val="20"/>
        </w:rPr>
        <w:t>định</w:t>
      </w:r>
      <w:r w:rsidRPr="00301D4F">
        <w:rPr>
          <w:rFonts w:ascii="Arial" w:eastAsia="Times New Roman" w:hAnsi="Arial" w:cs="Arial"/>
          <w:sz w:val="20"/>
          <w:szCs w:val="20"/>
        </w:rPr>
        <w:t xml:space="preserve"> </w:t>
      </w:r>
      <w:r w:rsidRPr="00CA2BD4">
        <w:rPr>
          <w:rFonts w:ascii="Arial" w:eastAsia="Times New Roman" w:hAnsi="Arial" w:cs="Arial"/>
          <w:sz w:val="20"/>
          <w:szCs w:val="20"/>
        </w:rPr>
        <w:t>của</w:t>
      </w:r>
      <w:r w:rsidRPr="00301D4F">
        <w:rPr>
          <w:rFonts w:ascii="Arial" w:eastAsia="Times New Roman" w:hAnsi="Arial" w:cs="Arial"/>
          <w:sz w:val="20"/>
          <w:szCs w:val="20"/>
        </w:rPr>
        <w:t xml:space="preserve"> </w:t>
      </w:r>
      <w:r w:rsidRPr="00CA2BD4">
        <w:rPr>
          <w:rFonts w:ascii="Arial" w:eastAsia="Times New Roman" w:hAnsi="Arial" w:cs="Arial"/>
          <w:sz w:val="20"/>
          <w:szCs w:val="20"/>
        </w:rPr>
        <w:t>mình.”.</w:t>
      </w:r>
    </w:p>
    <w:p w14:paraId="38CA01CB" w14:textId="77777777" w:rsidR="00301D4F" w:rsidRPr="00301D4F" w:rsidRDefault="00301D4F" w:rsidP="00301D4F">
      <w:pPr>
        <w:adjustRightInd w:val="0"/>
        <w:snapToGrid w:val="0"/>
        <w:spacing w:after="120"/>
        <w:ind w:firstLine="720"/>
        <w:jc w:val="both"/>
        <w:rPr>
          <w:rFonts w:ascii="Arial" w:eastAsia="Times New Roman" w:hAnsi="Arial" w:cs="Arial"/>
          <w:sz w:val="20"/>
          <w:szCs w:val="20"/>
        </w:rPr>
      </w:pPr>
      <w:bookmarkStart w:id="18" w:name="RANGE!A30"/>
      <w:r w:rsidRPr="00CA2BD4">
        <w:rPr>
          <w:rFonts w:ascii="Arial" w:eastAsia="Times New Roman" w:hAnsi="Arial" w:cs="Arial"/>
          <w:sz w:val="20"/>
          <w:szCs w:val="20"/>
        </w:rPr>
        <w:t>3.</w:t>
      </w:r>
      <w:r w:rsidRPr="00301D4F">
        <w:rPr>
          <w:rFonts w:ascii="Arial" w:eastAsia="Times New Roman" w:hAnsi="Arial" w:cs="Arial"/>
          <w:sz w:val="20"/>
          <w:szCs w:val="20"/>
        </w:rPr>
        <w:t xml:space="preserve"> </w:t>
      </w:r>
      <w:r w:rsidRPr="00CA2BD4">
        <w:rPr>
          <w:rFonts w:ascii="Arial" w:eastAsia="Times New Roman" w:hAnsi="Arial" w:cs="Arial"/>
          <w:sz w:val="20"/>
          <w:szCs w:val="20"/>
        </w:rPr>
        <w:t>Sửa</w:t>
      </w:r>
      <w:r w:rsidRPr="00301D4F">
        <w:rPr>
          <w:rFonts w:ascii="Arial" w:eastAsia="Times New Roman" w:hAnsi="Arial" w:cs="Arial"/>
          <w:sz w:val="20"/>
          <w:szCs w:val="20"/>
        </w:rPr>
        <w:t xml:space="preserve"> </w:t>
      </w:r>
      <w:r w:rsidRPr="00CA2BD4">
        <w:rPr>
          <w:rFonts w:ascii="Arial" w:eastAsia="Times New Roman" w:hAnsi="Arial" w:cs="Arial"/>
          <w:sz w:val="20"/>
          <w:szCs w:val="20"/>
        </w:rPr>
        <w:t>đổi,</w:t>
      </w:r>
      <w:r w:rsidRPr="00301D4F">
        <w:rPr>
          <w:rFonts w:ascii="Arial" w:eastAsia="Times New Roman" w:hAnsi="Arial" w:cs="Arial"/>
          <w:sz w:val="20"/>
          <w:szCs w:val="20"/>
        </w:rPr>
        <w:t xml:space="preserve"> </w:t>
      </w:r>
      <w:r w:rsidRPr="00CA2BD4">
        <w:rPr>
          <w:rFonts w:ascii="Arial" w:eastAsia="Times New Roman" w:hAnsi="Arial" w:cs="Arial"/>
          <w:sz w:val="20"/>
          <w:szCs w:val="20"/>
        </w:rPr>
        <w:t>bổ</w:t>
      </w:r>
      <w:r w:rsidRPr="00301D4F">
        <w:rPr>
          <w:rFonts w:ascii="Arial" w:eastAsia="Times New Roman" w:hAnsi="Arial" w:cs="Arial"/>
          <w:sz w:val="20"/>
          <w:szCs w:val="20"/>
        </w:rPr>
        <w:t xml:space="preserve"> </w:t>
      </w:r>
      <w:r w:rsidRPr="00CA2BD4">
        <w:rPr>
          <w:rFonts w:ascii="Arial" w:eastAsia="Times New Roman" w:hAnsi="Arial" w:cs="Arial"/>
          <w:sz w:val="20"/>
          <w:szCs w:val="20"/>
        </w:rPr>
        <w:t>sung</w:t>
      </w:r>
      <w:r w:rsidRPr="00301D4F">
        <w:rPr>
          <w:rFonts w:ascii="Arial" w:eastAsia="Times New Roman" w:hAnsi="Arial" w:cs="Arial"/>
          <w:sz w:val="20"/>
          <w:szCs w:val="20"/>
        </w:rPr>
        <w:t xml:space="preserve"> </w:t>
      </w:r>
      <w:r w:rsidRPr="00CA2BD4">
        <w:rPr>
          <w:rFonts w:ascii="Arial" w:eastAsia="Times New Roman" w:hAnsi="Arial" w:cs="Arial"/>
          <w:sz w:val="20"/>
          <w:szCs w:val="20"/>
        </w:rPr>
        <w:t>một</w:t>
      </w:r>
      <w:r w:rsidRPr="00301D4F">
        <w:rPr>
          <w:rFonts w:ascii="Arial" w:eastAsia="Times New Roman" w:hAnsi="Arial" w:cs="Arial"/>
          <w:sz w:val="20"/>
          <w:szCs w:val="20"/>
        </w:rPr>
        <w:t xml:space="preserve"> </w:t>
      </w:r>
      <w:r w:rsidRPr="00CA2BD4">
        <w:rPr>
          <w:rFonts w:ascii="Arial" w:eastAsia="Times New Roman" w:hAnsi="Arial" w:cs="Arial"/>
          <w:sz w:val="20"/>
          <w:szCs w:val="20"/>
        </w:rPr>
        <w:t>số</w:t>
      </w:r>
      <w:r w:rsidRPr="00301D4F">
        <w:rPr>
          <w:rFonts w:ascii="Arial" w:eastAsia="Times New Roman" w:hAnsi="Arial" w:cs="Arial"/>
          <w:sz w:val="20"/>
          <w:szCs w:val="20"/>
        </w:rPr>
        <w:t xml:space="preserve"> </w:t>
      </w:r>
      <w:r w:rsidRPr="00CA2BD4">
        <w:rPr>
          <w:rFonts w:ascii="Arial" w:eastAsia="Times New Roman" w:hAnsi="Arial" w:cs="Arial"/>
          <w:sz w:val="20"/>
          <w:szCs w:val="20"/>
        </w:rPr>
        <w:t>điểm,</w:t>
      </w:r>
      <w:r w:rsidRPr="00301D4F">
        <w:rPr>
          <w:rFonts w:ascii="Arial" w:eastAsia="Times New Roman" w:hAnsi="Arial" w:cs="Arial"/>
          <w:sz w:val="20"/>
          <w:szCs w:val="20"/>
        </w:rPr>
        <w:t xml:space="preserve"> </w:t>
      </w:r>
      <w:r w:rsidRPr="00CA2BD4">
        <w:rPr>
          <w:rFonts w:ascii="Arial" w:eastAsia="Times New Roman" w:hAnsi="Arial" w:cs="Arial"/>
          <w:sz w:val="20"/>
          <w:szCs w:val="20"/>
        </w:rPr>
        <w:t>khoản</w:t>
      </w:r>
      <w:r w:rsidRPr="00301D4F">
        <w:rPr>
          <w:rFonts w:ascii="Arial" w:eastAsia="Times New Roman" w:hAnsi="Arial" w:cs="Arial"/>
          <w:sz w:val="20"/>
          <w:szCs w:val="20"/>
        </w:rPr>
        <w:t xml:space="preserve"> </w:t>
      </w:r>
      <w:r w:rsidRPr="00CA2BD4">
        <w:rPr>
          <w:rFonts w:ascii="Arial" w:eastAsia="Times New Roman" w:hAnsi="Arial" w:cs="Arial"/>
          <w:sz w:val="20"/>
          <w:szCs w:val="20"/>
        </w:rPr>
        <w:t>của</w:t>
      </w:r>
      <w:r w:rsidRPr="00301D4F">
        <w:rPr>
          <w:rFonts w:ascii="Arial" w:eastAsia="Times New Roman" w:hAnsi="Arial" w:cs="Arial"/>
          <w:sz w:val="20"/>
          <w:szCs w:val="20"/>
        </w:rPr>
        <w:t xml:space="preserve"> </w:t>
      </w:r>
      <w:r w:rsidRPr="00CA2BD4">
        <w:rPr>
          <w:rFonts w:ascii="Arial" w:eastAsia="Times New Roman" w:hAnsi="Arial" w:cs="Arial"/>
          <w:sz w:val="20"/>
          <w:szCs w:val="20"/>
        </w:rPr>
        <w:t>Điều</w:t>
      </w:r>
      <w:r w:rsidRPr="00301D4F">
        <w:rPr>
          <w:rFonts w:ascii="Arial" w:eastAsia="Times New Roman" w:hAnsi="Arial" w:cs="Arial"/>
          <w:sz w:val="20"/>
          <w:szCs w:val="20"/>
        </w:rPr>
        <w:t xml:space="preserve"> </w:t>
      </w:r>
      <w:r w:rsidRPr="00CA2BD4">
        <w:rPr>
          <w:rFonts w:ascii="Arial" w:eastAsia="Times New Roman" w:hAnsi="Arial" w:cs="Arial"/>
          <w:sz w:val="20"/>
          <w:szCs w:val="20"/>
        </w:rPr>
        <w:t>20</w:t>
      </w:r>
      <w:r w:rsidRPr="00301D4F">
        <w:rPr>
          <w:rFonts w:ascii="Arial" w:eastAsia="Times New Roman" w:hAnsi="Arial" w:cs="Arial"/>
          <w:sz w:val="20"/>
          <w:szCs w:val="20"/>
        </w:rPr>
        <w:t xml:space="preserve"> </w:t>
      </w:r>
      <w:r w:rsidRPr="00CA2BD4">
        <w:rPr>
          <w:rFonts w:ascii="Arial" w:eastAsia="Times New Roman" w:hAnsi="Arial" w:cs="Arial"/>
          <w:sz w:val="20"/>
          <w:szCs w:val="20"/>
        </w:rPr>
        <w:t>như</w:t>
      </w:r>
      <w:r w:rsidRPr="00301D4F">
        <w:rPr>
          <w:rFonts w:ascii="Arial" w:eastAsia="Times New Roman" w:hAnsi="Arial" w:cs="Arial"/>
          <w:sz w:val="20"/>
          <w:szCs w:val="20"/>
        </w:rPr>
        <w:t xml:space="preserve"> </w:t>
      </w:r>
      <w:r w:rsidRPr="00CA2BD4">
        <w:rPr>
          <w:rFonts w:ascii="Arial" w:eastAsia="Times New Roman" w:hAnsi="Arial" w:cs="Arial"/>
          <w:sz w:val="20"/>
          <w:szCs w:val="20"/>
        </w:rPr>
        <w:t>sau:</w:t>
      </w:r>
    </w:p>
    <w:p w14:paraId="38B3A476" w14:textId="77777777" w:rsidR="00301D4F" w:rsidRPr="00301D4F" w:rsidRDefault="00301D4F" w:rsidP="00301D4F">
      <w:pPr>
        <w:adjustRightInd w:val="0"/>
        <w:snapToGrid w:val="0"/>
        <w:spacing w:after="120"/>
        <w:ind w:firstLine="720"/>
        <w:jc w:val="both"/>
        <w:rPr>
          <w:rFonts w:ascii="Arial" w:eastAsia="Times New Roman" w:hAnsi="Arial" w:cs="Arial"/>
          <w:sz w:val="20"/>
          <w:szCs w:val="20"/>
        </w:rPr>
      </w:pPr>
      <w:bookmarkStart w:id="19" w:name="RANGE!A31"/>
      <w:bookmarkEnd w:id="18"/>
      <w:r w:rsidRPr="00CA2BD4">
        <w:rPr>
          <w:rFonts w:ascii="Arial" w:eastAsia="Times New Roman" w:hAnsi="Arial" w:cs="Arial"/>
          <w:sz w:val="20"/>
          <w:szCs w:val="20"/>
        </w:rPr>
        <w:t>a)</w:t>
      </w:r>
      <w:r w:rsidRPr="00301D4F">
        <w:rPr>
          <w:rFonts w:ascii="Arial" w:eastAsia="Times New Roman" w:hAnsi="Arial" w:cs="Arial"/>
          <w:sz w:val="20"/>
          <w:szCs w:val="20"/>
        </w:rPr>
        <w:t xml:space="preserve"> </w:t>
      </w:r>
      <w:r w:rsidRPr="00CA2BD4">
        <w:rPr>
          <w:rFonts w:ascii="Arial" w:eastAsia="Times New Roman" w:hAnsi="Arial" w:cs="Arial"/>
          <w:sz w:val="20"/>
          <w:szCs w:val="20"/>
        </w:rPr>
        <w:t>Sửa</w:t>
      </w:r>
      <w:r w:rsidRPr="00301D4F">
        <w:rPr>
          <w:rFonts w:ascii="Arial" w:eastAsia="Times New Roman" w:hAnsi="Arial" w:cs="Arial"/>
          <w:sz w:val="20"/>
          <w:szCs w:val="20"/>
        </w:rPr>
        <w:t xml:space="preserve"> </w:t>
      </w:r>
      <w:r w:rsidRPr="00CA2BD4">
        <w:rPr>
          <w:rFonts w:ascii="Arial" w:eastAsia="Times New Roman" w:hAnsi="Arial" w:cs="Arial"/>
          <w:sz w:val="20"/>
          <w:szCs w:val="20"/>
        </w:rPr>
        <w:t>đổi,</w:t>
      </w:r>
      <w:r w:rsidRPr="00301D4F">
        <w:rPr>
          <w:rFonts w:ascii="Arial" w:eastAsia="Times New Roman" w:hAnsi="Arial" w:cs="Arial"/>
          <w:sz w:val="20"/>
          <w:szCs w:val="20"/>
        </w:rPr>
        <w:t xml:space="preserve"> </w:t>
      </w:r>
      <w:r w:rsidRPr="00CA2BD4">
        <w:rPr>
          <w:rFonts w:ascii="Arial" w:eastAsia="Times New Roman" w:hAnsi="Arial" w:cs="Arial"/>
          <w:sz w:val="20"/>
          <w:szCs w:val="20"/>
        </w:rPr>
        <w:t>bổ</w:t>
      </w:r>
      <w:r w:rsidRPr="00301D4F">
        <w:rPr>
          <w:rFonts w:ascii="Arial" w:eastAsia="Times New Roman" w:hAnsi="Arial" w:cs="Arial"/>
          <w:sz w:val="20"/>
          <w:szCs w:val="20"/>
        </w:rPr>
        <w:t xml:space="preserve"> </w:t>
      </w:r>
      <w:r w:rsidRPr="00CA2BD4">
        <w:rPr>
          <w:rFonts w:ascii="Arial" w:eastAsia="Times New Roman" w:hAnsi="Arial" w:cs="Arial"/>
          <w:sz w:val="20"/>
          <w:szCs w:val="20"/>
        </w:rPr>
        <w:t>sung</w:t>
      </w:r>
      <w:r w:rsidRPr="00301D4F">
        <w:rPr>
          <w:rFonts w:ascii="Arial" w:eastAsia="Times New Roman" w:hAnsi="Arial" w:cs="Arial"/>
          <w:sz w:val="20"/>
          <w:szCs w:val="20"/>
        </w:rPr>
        <w:t xml:space="preserve"> </w:t>
      </w:r>
      <w:r w:rsidRPr="00CA2BD4">
        <w:rPr>
          <w:rFonts w:ascii="Arial" w:eastAsia="Times New Roman" w:hAnsi="Arial" w:cs="Arial"/>
          <w:sz w:val="20"/>
          <w:szCs w:val="20"/>
        </w:rPr>
        <w:t>điểm</w:t>
      </w:r>
      <w:r w:rsidRPr="00301D4F">
        <w:rPr>
          <w:rFonts w:ascii="Arial" w:eastAsia="Times New Roman" w:hAnsi="Arial" w:cs="Arial"/>
          <w:sz w:val="20"/>
          <w:szCs w:val="20"/>
        </w:rPr>
        <w:t xml:space="preserve"> </w:t>
      </w:r>
      <w:r w:rsidRPr="00CA2BD4">
        <w:rPr>
          <w:rFonts w:ascii="Arial" w:eastAsia="Times New Roman" w:hAnsi="Arial" w:cs="Arial"/>
          <w:sz w:val="20"/>
          <w:szCs w:val="20"/>
        </w:rPr>
        <w:t>a,</w:t>
      </w:r>
      <w:r w:rsidRPr="00301D4F">
        <w:rPr>
          <w:rFonts w:ascii="Arial" w:eastAsia="Times New Roman" w:hAnsi="Arial" w:cs="Arial"/>
          <w:sz w:val="20"/>
          <w:szCs w:val="20"/>
        </w:rPr>
        <w:t xml:space="preserve"> </w:t>
      </w:r>
      <w:r w:rsidRPr="00CA2BD4">
        <w:rPr>
          <w:rFonts w:ascii="Arial" w:eastAsia="Times New Roman" w:hAnsi="Arial" w:cs="Arial"/>
          <w:sz w:val="20"/>
          <w:szCs w:val="20"/>
        </w:rPr>
        <w:t>b</w:t>
      </w:r>
      <w:r w:rsidRPr="00301D4F">
        <w:rPr>
          <w:rFonts w:ascii="Arial" w:eastAsia="Times New Roman" w:hAnsi="Arial" w:cs="Arial"/>
          <w:sz w:val="20"/>
          <w:szCs w:val="20"/>
        </w:rPr>
        <w:t xml:space="preserve"> </w:t>
      </w:r>
      <w:r w:rsidRPr="00CA2BD4">
        <w:rPr>
          <w:rFonts w:ascii="Arial" w:eastAsia="Times New Roman" w:hAnsi="Arial" w:cs="Arial"/>
          <w:sz w:val="20"/>
          <w:szCs w:val="20"/>
        </w:rPr>
        <w:t>khoản</w:t>
      </w:r>
      <w:r w:rsidRPr="00301D4F">
        <w:rPr>
          <w:rFonts w:ascii="Arial" w:eastAsia="Times New Roman" w:hAnsi="Arial" w:cs="Arial"/>
          <w:sz w:val="20"/>
          <w:szCs w:val="20"/>
        </w:rPr>
        <w:t xml:space="preserve"> </w:t>
      </w:r>
      <w:r w:rsidRPr="00CA2BD4">
        <w:rPr>
          <w:rFonts w:ascii="Arial" w:eastAsia="Times New Roman" w:hAnsi="Arial" w:cs="Arial"/>
          <w:sz w:val="20"/>
          <w:szCs w:val="20"/>
        </w:rPr>
        <w:t>1</w:t>
      </w:r>
      <w:r w:rsidRPr="00301D4F">
        <w:rPr>
          <w:rFonts w:ascii="Arial" w:eastAsia="Times New Roman" w:hAnsi="Arial" w:cs="Arial"/>
          <w:sz w:val="20"/>
          <w:szCs w:val="20"/>
        </w:rPr>
        <w:t xml:space="preserve"> </w:t>
      </w:r>
      <w:r w:rsidRPr="00CA2BD4">
        <w:rPr>
          <w:rFonts w:ascii="Arial" w:eastAsia="Times New Roman" w:hAnsi="Arial" w:cs="Arial"/>
          <w:sz w:val="20"/>
          <w:szCs w:val="20"/>
        </w:rPr>
        <w:t>như</w:t>
      </w:r>
      <w:r w:rsidRPr="00301D4F">
        <w:rPr>
          <w:rFonts w:ascii="Arial" w:eastAsia="Times New Roman" w:hAnsi="Arial" w:cs="Arial"/>
          <w:sz w:val="20"/>
          <w:szCs w:val="20"/>
        </w:rPr>
        <w:t xml:space="preserve"> </w:t>
      </w:r>
      <w:r w:rsidRPr="00CA2BD4">
        <w:rPr>
          <w:rFonts w:ascii="Arial" w:eastAsia="Times New Roman" w:hAnsi="Arial" w:cs="Arial"/>
          <w:sz w:val="20"/>
          <w:szCs w:val="20"/>
        </w:rPr>
        <w:t>sau:</w:t>
      </w:r>
    </w:p>
    <w:bookmarkEnd w:id="19"/>
    <w:p w14:paraId="5EB902EE" w14:textId="15C4356F" w:rsidR="00301D4F" w:rsidRPr="00301D4F" w:rsidRDefault="00301D4F" w:rsidP="00301D4F">
      <w:pPr>
        <w:adjustRightInd w:val="0"/>
        <w:snapToGrid w:val="0"/>
        <w:spacing w:after="120"/>
        <w:ind w:firstLine="720"/>
        <w:jc w:val="both"/>
        <w:rPr>
          <w:rFonts w:ascii="Arial" w:eastAsia="Times New Roman" w:hAnsi="Arial" w:cs="Arial"/>
          <w:sz w:val="20"/>
          <w:szCs w:val="20"/>
        </w:rPr>
      </w:pPr>
      <w:r w:rsidRPr="00CA2BD4">
        <w:rPr>
          <w:rFonts w:ascii="Arial" w:eastAsia="Times New Roman" w:hAnsi="Arial" w:cs="Arial"/>
          <w:sz w:val="20"/>
          <w:szCs w:val="20"/>
        </w:rPr>
        <w:t>“a)</w:t>
      </w:r>
      <w:r w:rsidRPr="00301D4F">
        <w:rPr>
          <w:rFonts w:ascii="Arial" w:eastAsia="Times New Roman" w:hAnsi="Arial" w:cs="Arial"/>
          <w:sz w:val="20"/>
          <w:szCs w:val="20"/>
        </w:rPr>
        <w:t xml:space="preserve"> </w:t>
      </w:r>
      <w:r w:rsidRPr="00CA2BD4">
        <w:rPr>
          <w:rFonts w:ascii="Arial" w:eastAsia="Times New Roman" w:hAnsi="Arial" w:cs="Arial"/>
          <w:sz w:val="20"/>
          <w:szCs w:val="20"/>
        </w:rPr>
        <w:t>Theo</w:t>
      </w:r>
      <w:r w:rsidRPr="00301D4F">
        <w:rPr>
          <w:rFonts w:ascii="Arial" w:eastAsia="Times New Roman" w:hAnsi="Arial" w:cs="Arial"/>
          <w:sz w:val="20"/>
          <w:szCs w:val="20"/>
        </w:rPr>
        <w:t xml:space="preserve"> </w:t>
      </w:r>
      <w:r w:rsidRPr="00CA2BD4">
        <w:rPr>
          <w:rFonts w:ascii="Arial" w:eastAsia="Times New Roman" w:hAnsi="Arial" w:cs="Arial"/>
          <w:sz w:val="20"/>
          <w:szCs w:val="20"/>
        </w:rPr>
        <w:t>đề</w:t>
      </w:r>
      <w:r w:rsidRPr="00301D4F">
        <w:rPr>
          <w:rFonts w:ascii="Arial" w:eastAsia="Times New Roman" w:hAnsi="Arial" w:cs="Arial"/>
          <w:sz w:val="20"/>
          <w:szCs w:val="20"/>
        </w:rPr>
        <w:t xml:space="preserve"> </w:t>
      </w:r>
      <w:r w:rsidRPr="00CA2BD4">
        <w:rPr>
          <w:rFonts w:ascii="Arial" w:eastAsia="Times New Roman" w:hAnsi="Arial" w:cs="Arial"/>
          <w:sz w:val="20"/>
          <w:szCs w:val="20"/>
        </w:rPr>
        <w:t>nghị</w:t>
      </w:r>
      <w:r w:rsidRPr="00301D4F">
        <w:rPr>
          <w:rFonts w:ascii="Arial" w:eastAsia="Times New Roman" w:hAnsi="Arial" w:cs="Arial"/>
          <w:sz w:val="20"/>
          <w:szCs w:val="20"/>
        </w:rPr>
        <w:t xml:space="preserve"> </w:t>
      </w:r>
      <w:r w:rsidRPr="00CA2BD4">
        <w:rPr>
          <w:rFonts w:ascii="Arial" w:eastAsia="Times New Roman" w:hAnsi="Arial" w:cs="Arial"/>
          <w:sz w:val="20"/>
          <w:szCs w:val="20"/>
        </w:rPr>
        <w:t>của</w:t>
      </w:r>
      <w:r w:rsidRPr="00301D4F">
        <w:rPr>
          <w:rFonts w:ascii="Arial" w:eastAsia="Times New Roman" w:hAnsi="Arial" w:cs="Arial"/>
          <w:sz w:val="20"/>
          <w:szCs w:val="20"/>
        </w:rPr>
        <w:t xml:space="preserve"> </w:t>
      </w:r>
      <w:r w:rsidRPr="00CA2BD4">
        <w:rPr>
          <w:rFonts w:ascii="Arial" w:eastAsia="Times New Roman" w:hAnsi="Arial" w:cs="Arial"/>
          <w:sz w:val="20"/>
          <w:szCs w:val="20"/>
        </w:rPr>
        <w:t>Chỉ</w:t>
      </w:r>
      <w:r w:rsidRPr="00301D4F">
        <w:rPr>
          <w:rFonts w:ascii="Arial" w:eastAsia="Times New Roman" w:hAnsi="Arial" w:cs="Arial"/>
          <w:sz w:val="20"/>
          <w:szCs w:val="20"/>
        </w:rPr>
        <w:t xml:space="preserve"> </w:t>
      </w:r>
      <w:r w:rsidRPr="00CA2BD4">
        <w:rPr>
          <w:rFonts w:ascii="Arial" w:eastAsia="Times New Roman" w:hAnsi="Arial" w:cs="Arial"/>
          <w:sz w:val="20"/>
          <w:szCs w:val="20"/>
        </w:rPr>
        <w:t>huy</w:t>
      </w:r>
      <w:r w:rsidRPr="00301D4F">
        <w:rPr>
          <w:rFonts w:ascii="Arial" w:eastAsia="Times New Roman" w:hAnsi="Arial" w:cs="Arial"/>
          <w:sz w:val="20"/>
          <w:szCs w:val="20"/>
        </w:rPr>
        <w:t xml:space="preserve"> </w:t>
      </w:r>
      <w:r w:rsidRPr="00CA2BD4">
        <w:rPr>
          <w:rFonts w:ascii="Arial" w:eastAsia="Times New Roman" w:hAnsi="Arial" w:cs="Arial"/>
          <w:sz w:val="20"/>
          <w:szCs w:val="20"/>
        </w:rPr>
        <w:t>trưởng</w:t>
      </w:r>
      <w:r w:rsidRPr="00301D4F">
        <w:rPr>
          <w:rFonts w:ascii="Arial" w:eastAsia="Times New Roman" w:hAnsi="Arial" w:cs="Arial"/>
          <w:sz w:val="20"/>
          <w:szCs w:val="20"/>
        </w:rPr>
        <w:t xml:space="preserve"> </w:t>
      </w:r>
      <w:r w:rsidRPr="00CA2BD4">
        <w:rPr>
          <w:rFonts w:ascii="Arial" w:eastAsia="Times New Roman" w:hAnsi="Arial" w:cs="Arial"/>
          <w:sz w:val="20"/>
          <w:szCs w:val="20"/>
        </w:rPr>
        <w:t>Bộ</w:t>
      </w:r>
      <w:r w:rsidRPr="00301D4F">
        <w:rPr>
          <w:rFonts w:ascii="Arial" w:eastAsia="Times New Roman" w:hAnsi="Arial" w:cs="Arial"/>
          <w:sz w:val="20"/>
          <w:szCs w:val="20"/>
        </w:rPr>
        <w:t xml:space="preserve"> </w:t>
      </w:r>
      <w:r w:rsidRPr="00CA2BD4">
        <w:rPr>
          <w:rFonts w:ascii="Arial" w:eastAsia="Times New Roman" w:hAnsi="Arial" w:cs="Arial"/>
          <w:sz w:val="20"/>
          <w:szCs w:val="20"/>
        </w:rPr>
        <w:t>chỉ</w:t>
      </w:r>
      <w:r w:rsidRPr="00301D4F">
        <w:rPr>
          <w:rFonts w:ascii="Arial" w:eastAsia="Times New Roman" w:hAnsi="Arial" w:cs="Arial"/>
          <w:sz w:val="20"/>
          <w:szCs w:val="20"/>
        </w:rPr>
        <w:t xml:space="preserve"> </w:t>
      </w:r>
      <w:r w:rsidRPr="00CA2BD4">
        <w:rPr>
          <w:rFonts w:ascii="Arial" w:eastAsia="Times New Roman" w:hAnsi="Arial" w:cs="Arial"/>
          <w:sz w:val="20"/>
          <w:szCs w:val="20"/>
        </w:rPr>
        <w:t>huy</w:t>
      </w:r>
      <w:r w:rsidRPr="00301D4F">
        <w:rPr>
          <w:rFonts w:ascii="Arial" w:eastAsia="Times New Roman" w:hAnsi="Arial" w:cs="Arial"/>
          <w:sz w:val="20"/>
          <w:szCs w:val="20"/>
        </w:rPr>
        <w:t xml:space="preserve"> </w:t>
      </w:r>
      <w:r w:rsidRPr="00CA2BD4">
        <w:rPr>
          <w:rFonts w:ascii="Arial" w:eastAsia="Times New Roman" w:hAnsi="Arial" w:cs="Arial"/>
          <w:sz w:val="20"/>
          <w:szCs w:val="20"/>
        </w:rPr>
        <w:t>quân</w:t>
      </w:r>
      <w:r w:rsidRPr="00301D4F">
        <w:rPr>
          <w:rFonts w:ascii="Arial" w:eastAsia="Times New Roman" w:hAnsi="Arial" w:cs="Arial"/>
          <w:sz w:val="20"/>
          <w:szCs w:val="20"/>
        </w:rPr>
        <w:t xml:space="preserve"> </w:t>
      </w:r>
      <w:r w:rsidRPr="00CA2BD4">
        <w:rPr>
          <w:rFonts w:ascii="Arial" w:eastAsia="Times New Roman" w:hAnsi="Arial" w:cs="Arial"/>
          <w:sz w:val="20"/>
          <w:szCs w:val="20"/>
        </w:rPr>
        <w:t>sự</w:t>
      </w:r>
      <w:r w:rsidRPr="00301D4F">
        <w:rPr>
          <w:rFonts w:ascii="Arial" w:eastAsia="Times New Roman" w:hAnsi="Arial" w:cs="Arial"/>
          <w:sz w:val="20"/>
          <w:szCs w:val="20"/>
        </w:rPr>
        <w:t xml:space="preserve"> </w:t>
      </w:r>
      <w:r w:rsidRPr="00CA2BD4">
        <w:rPr>
          <w:rFonts w:ascii="Arial" w:eastAsia="Times New Roman" w:hAnsi="Arial" w:cs="Arial"/>
          <w:sz w:val="20"/>
          <w:szCs w:val="20"/>
        </w:rPr>
        <w:t>cấp</w:t>
      </w:r>
      <w:r w:rsidRPr="00301D4F">
        <w:rPr>
          <w:rFonts w:ascii="Arial" w:eastAsia="Times New Roman" w:hAnsi="Arial" w:cs="Arial"/>
          <w:sz w:val="20"/>
          <w:szCs w:val="20"/>
        </w:rPr>
        <w:t xml:space="preserve"> </w:t>
      </w:r>
      <w:r w:rsidRPr="00CA2BD4">
        <w:rPr>
          <w:rFonts w:ascii="Arial" w:eastAsia="Times New Roman" w:hAnsi="Arial" w:cs="Arial"/>
          <w:sz w:val="20"/>
          <w:szCs w:val="20"/>
        </w:rPr>
        <w:t>tỉnh</w:t>
      </w:r>
      <w:r w:rsidRPr="00301D4F">
        <w:rPr>
          <w:rFonts w:ascii="Arial" w:eastAsia="Times New Roman" w:hAnsi="Arial" w:cs="Arial"/>
          <w:sz w:val="20"/>
          <w:szCs w:val="20"/>
        </w:rPr>
        <w:t xml:space="preserve"> </w:t>
      </w:r>
      <w:r w:rsidRPr="00CA2BD4">
        <w:rPr>
          <w:rFonts w:ascii="Arial" w:eastAsia="Times New Roman" w:hAnsi="Arial" w:cs="Arial"/>
          <w:sz w:val="20"/>
          <w:szCs w:val="20"/>
        </w:rPr>
        <w:t>hoặc</w:t>
      </w:r>
      <w:r w:rsidRPr="00301D4F">
        <w:rPr>
          <w:rFonts w:ascii="Arial" w:eastAsia="Times New Roman" w:hAnsi="Arial" w:cs="Arial"/>
          <w:sz w:val="20"/>
          <w:szCs w:val="20"/>
        </w:rPr>
        <w:t xml:space="preserve"> </w:t>
      </w:r>
      <w:r w:rsidRPr="00CA2BD4">
        <w:rPr>
          <w:rFonts w:ascii="Arial" w:eastAsia="Times New Roman" w:hAnsi="Arial" w:cs="Arial"/>
          <w:sz w:val="20"/>
          <w:szCs w:val="20"/>
        </w:rPr>
        <w:t>Ban</w:t>
      </w:r>
      <w:r w:rsidRPr="00301D4F">
        <w:rPr>
          <w:rFonts w:ascii="Arial" w:eastAsia="Times New Roman" w:hAnsi="Arial" w:cs="Arial"/>
          <w:sz w:val="20"/>
          <w:szCs w:val="20"/>
        </w:rPr>
        <w:t xml:space="preserve"> </w:t>
      </w:r>
      <w:r w:rsidRPr="00CA2BD4">
        <w:rPr>
          <w:rFonts w:ascii="Arial" w:eastAsia="Times New Roman" w:hAnsi="Arial" w:cs="Arial"/>
          <w:sz w:val="20"/>
          <w:szCs w:val="20"/>
        </w:rPr>
        <w:t>chỉ</w:t>
      </w:r>
      <w:r w:rsidRPr="00301D4F">
        <w:rPr>
          <w:rFonts w:ascii="Arial" w:eastAsia="Times New Roman" w:hAnsi="Arial" w:cs="Arial"/>
          <w:sz w:val="20"/>
          <w:szCs w:val="20"/>
        </w:rPr>
        <w:t xml:space="preserve"> </w:t>
      </w:r>
      <w:r w:rsidRPr="00CA2BD4">
        <w:rPr>
          <w:rFonts w:ascii="Arial" w:eastAsia="Times New Roman" w:hAnsi="Arial" w:cs="Arial"/>
          <w:sz w:val="20"/>
          <w:szCs w:val="20"/>
        </w:rPr>
        <w:t>huy</w:t>
      </w:r>
      <w:r w:rsidRPr="00301D4F">
        <w:rPr>
          <w:rFonts w:ascii="Arial" w:eastAsia="Times New Roman" w:hAnsi="Arial" w:cs="Arial"/>
          <w:sz w:val="20"/>
          <w:szCs w:val="20"/>
        </w:rPr>
        <w:t xml:space="preserve"> </w:t>
      </w:r>
      <w:r w:rsidRPr="00CA2BD4">
        <w:rPr>
          <w:rFonts w:ascii="Arial" w:eastAsia="Times New Roman" w:hAnsi="Arial" w:cs="Arial"/>
          <w:sz w:val="20"/>
          <w:szCs w:val="20"/>
        </w:rPr>
        <w:t>Bộ</w:t>
      </w:r>
      <w:r w:rsidRPr="00301D4F">
        <w:rPr>
          <w:rFonts w:ascii="Arial" w:eastAsia="Times New Roman" w:hAnsi="Arial" w:cs="Arial"/>
          <w:sz w:val="20"/>
          <w:szCs w:val="20"/>
        </w:rPr>
        <w:t xml:space="preserve"> </w:t>
      </w:r>
      <w:r w:rsidRPr="00CA2BD4">
        <w:rPr>
          <w:rFonts w:ascii="Arial" w:eastAsia="Times New Roman" w:hAnsi="Arial" w:cs="Arial"/>
          <w:sz w:val="20"/>
          <w:szCs w:val="20"/>
        </w:rPr>
        <w:t>đội</w:t>
      </w:r>
      <w:r w:rsidRPr="00301D4F">
        <w:rPr>
          <w:rFonts w:ascii="Arial" w:eastAsia="Times New Roman" w:hAnsi="Arial" w:cs="Arial"/>
          <w:sz w:val="20"/>
          <w:szCs w:val="20"/>
        </w:rPr>
        <w:t xml:space="preserve"> </w:t>
      </w:r>
      <w:r w:rsidRPr="00CA2BD4">
        <w:rPr>
          <w:rFonts w:ascii="Arial" w:eastAsia="Times New Roman" w:hAnsi="Arial" w:cs="Arial"/>
          <w:sz w:val="20"/>
          <w:szCs w:val="20"/>
        </w:rPr>
        <w:t>Bi</w:t>
      </w:r>
      <w:r w:rsidR="003C414F">
        <w:rPr>
          <w:rFonts w:ascii="Arial" w:eastAsia="Times New Roman" w:hAnsi="Arial" w:cs="Arial"/>
          <w:sz w:val="20"/>
          <w:szCs w:val="20"/>
          <w:lang w:val="en-US"/>
        </w:rPr>
        <w:t>ê</w:t>
      </w:r>
      <w:r w:rsidRPr="00CA2BD4">
        <w:rPr>
          <w:rFonts w:ascii="Arial" w:eastAsia="Times New Roman" w:hAnsi="Arial" w:cs="Arial"/>
          <w:sz w:val="20"/>
          <w:szCs w:val="20"/>
        </w:rPr>
        <w:t>n</w:t>
      </w:r>
      <w:r w:rsidRPr="00301D4F">
        <w:rPr>
          <w:rFonts w:ascii="Arial" w:eastAsia="Times New Roman" w:hAnsi="Arial" w:cs="Arial"/>
          <w:sz w:val="20"/>
          <w:szCs w:val="20"/>
        </w:rPr>
        <w:t xml:space="preserve"> </w:t>
      </w:r>
      <w:r w:rsidRPr="00CA2BD4">
        <w:rPr>
          <w:rFonts w:ascii="Arial" w:eastAsia="Times New Roman" w:hAnsi="Arial" w:cs="Arial"/>
          <w:sz w:val="20"/>
          <w:szCs w:val="20"/>
        </w:rPr>
        <w:t>phòng</w:t>
      </w:r>
      <w:r w:rsidRPr="00301D4F">
        <w:rPr>
          <w:rFonts w:ascii="Arial" w:eastAsia="Times New Roman" w:hAnsi="Arial" w:cs="Arial"/>
          <w:sz w:val="20"/>
          <w:szCs w:val="20"/>
        </w:rPr>
        <w:t xml:space="preserve"> </w:t>
      </w:r>
      <w:r w:rsidRPr="00CA2BD4">
        <w:rPr>
          <w:rFonts w:ascii="Arial" w:eastAsia="Times New Roman" w:hAnsi="Arial" w:cs="Arial"/>
          <w:sz w:val="20"/>
          <w:szCs w:val="20"/>
        </w:rPr>
        <w:t>(khi</w:t>
      </w:r>
      <w:r w:rsidRPr="00301D4F">
        <w:rPr>
          <w:rFonts w:ascii="Arial" w:eastAsia="Times New Roman" w:hAnsi="Arial" w:cs="Arial"/>
          <w:sz w:val="20"/>
          <w:szCs w:val="20"/>
        </w:rPr>
        <w:t xml:space="preserve"> </w:t>
      </w:r>
      <w:r w:rsidRPr="00CA2BD4">
        <w:rPr>
          <w:rFonts w:ascii="Arial" w:eastAsia="Times New Roman" w:hAnsi="Arial" w:cs="Arial"/>
          <w:sz w:val="20"/>
          <w:szCs w:val="20"/>
        </w:rPr>
        <w:t>được</w:t>
      </w:r>
      <w:r w:rsidRPr="00301D4F">
        <w:rPr>
          <w:rFonts w:ascii="Arial" w:eastAsia="Times New Roman" w:hAnsi="Arial" w:cs="Arial"/>
          <w:sz w:val="20"/>
          <w:szCs w:val="20"/>
        </w:rPr>
        <w:t xml:space="preserve"> </w:t>
      </w:r>
      <w:r w:rsidRPr="00CA2BD4">
        <w:rPr>
          <w:rFonts w:ascii="Arial" w:eastAsia="Times New Roman" w:hAnsi="Arial" w:cs="Arial"/>
          <w:sz w:val="20"/>
          <w:szCs w:val="20"/>
        </w:rPr>
        <w:t>ủy</w:t>
      </w:r>
      <w:r w:rsidRPr="00301D4F">
        <w:rPr>
          <w:rFonts w:ascii="Arial" w:eastAsia="Times New Roman" w:hAnsi="Arial" w:cs="Arial"/>
          <w:sz w:val="20"/>
          <w:szCs w:val="20"/>
        </w:rPr>
        <w:t xml:space="preserve"> </w:t>
      </w:r>
      <w:r w:rsidRPr="00CA2BD4">
        <w:rPr>
          <w:rFonts w:ascii="Arial" w:eastAsia="Times New Roman" w:hAnsi="Arial" w:cs="Arial"/>
          <w:sz w:val="20"/>
          <w:szCs w:val="20"/>
        </w:rPr>
        <w:t>quyền),</w:t>
      </w:r>
      <w:r w:rsidRPr="00301D4F">
        <w:rPr>
          <w:rFonts w:ascii="Arial" w:eastAsia="Times New Roman" w:hAnsi="Arial" w:cs="Arial"/>
          <w:sz w:val="20"/>
          <w:szCs w:val="20"/>
        </w:rPr>
        <w:t xml:space="preserve"> </w:t>
      </w:r>
      <w:r w:rsidRPr="00CA2BD4">
        <w:rPr>
          <w:rFonts w:ascii="Arial" w:eastAsia="Times New Roman" w:hAnsi="Arial" w:cs="Arial"/>
          <w:sz w:val="20"/>
          <w:szCs w:val="20"/>
        </w:rPr>
        <w:t>Chủ</w:t>
      </w:r>
      <w:r w:rsidRPr="00301D4F">
        <w:rPr>
          <w:rFonts w:ascii="Arial" w:eastAsia="Times New Roman" w:hAnsi="Arial" w:cs="Arial"/>
          <w:sz w:val="20"/>
          <w:szCs w:val="20"/>
        </w:rPr>
        <w:t xml:space="preserve"> </w:t>
      </w:r>
      <w:r w:rsidRPr="00CA2BD4">
        <w:rPr>
          <w:rFonts w:ascii="Arial" w:eastAsia="Times New Roman" w:hAnsi="Arial" w:cs="Arial"/>
          <w:sz w:val="20"/>
          <w:szCs w:val="20"/>
        </w:rPr>
        <w:t>tịch</w:t>
      </w:r>
      <w:r w:rsidRPr="00301D4F">
        <w:rPr>
          <w:rFonts w:ascii="Arial" w:eastAsia="Times New Roman" w:hAnsi="Arial" w:cs="Arial"/>
          <w:sz w:val="20"/>
          <w:szCs w:val="20"/>
        </w:rPr>
        <w:t xml:space="preserve"> </w:t>
      </w:r>
      <w:r w:rsidR="00134295">
        <w:rPr>
          <w:rFonts w:ascii="Arial" w:eastAsia="Times New Roman" w:hAnsi="Arial" w:cs="Arial"/>
          <w:sz w:val="20"/>
          <w:szCs w:val="20"/>
        </w:rPr>
        <w:t>Ủy ban</w:t>
      </w:r>
      <w:r w:rsidRPr="00301D4F">
        <w:rPr>
          <w:rFonts w:ascii="Arial" w:eastAsia="Times New Roman" w:hAnsi="Arial" w:cs="Arial"/>
          <w:sz w:val="20"/>
          <w:szCs w:val="20"/>
        </w:rPr>
        <w:t xml:space="preserve"> </w:t>
      </w:r>
      <w:r w:rsidRPr="00CA2BD4">
        <w:rPr>
          <w:rFonts w:ascii="Arial" w:eastAsia="Times New Roman" w:hAnsi="Arial" w:cs="Arial"/>
          <w:sz w:val="20"/>
          <w:szCs w:val="20"/>
        </w:rPr>
        <w:t>nhân</w:t>
      </w:r>
      <w:r w:rsidRPr="00301D4F">
        <w:rPr>
          <w:rFonts w:ascii="Arial" w:eastAsia="Times New Roman" w:hAnsi="Arial" w:cs="Arial"/>
          <w:sz w:val="20"/>
          <w:szCs w:val="20"/>
        </w:rPr>
        <w:t xml:space="preserve"> </w:t>
      </w:r>
      <w:r w:rsidRPr="00CA2BD4">
        <w:rPr>
          <w:rFonts w:ascii="Arial" w:eastAsia="Times New Roman" w:hAnsi="Arial" w:cs="Arial"/>
          <w:sz w:val="20"/>
          <w:szCs w:val="20"/>
        </w:rPr>
        <w:t>dân</w:t>
      </w:r>
      <w:r w:rsidRPr="00301D4F">
        <w:rPr>
          <w:rFonts w:ascii="Arial" w:eastAsia="Times New Roman" w:hAnsi="Arial" w:cs="Arial"/>
          <w:sz w:val="20"/>
          <w:szCs w:val="20"/>
        </w:rPr>
        <w:t xml:space="preserve"> </w:t>
      </w:r>
      <w:r w:rsidRPr="00CA2BD4">
        <w:rPr>
          <w:rFonts w:ascii="Arial" w:eastAsia="Times New Roman" w:hAnsi="Arial" w:cs="Arial"/>
          <w:sz w:val="20"/>
          <w:szCs w:val="20"/>
        </w:rPr>
        <w:t>cấp</w:t>
      </w:r>
      <w:r w:rsidRPr="00301D4F">
        <w:rPr>
          <w:rFonts w:ascii="Arial" w:eastAsia="Times New Roman" w:hAnsi="Arial" w:cs="Arial"/>
          <w:sz w:val="20"/>
          <w:szCs w:val="20"/>
        </w:rPr>
        <w:t xml:space="preserve"> </w:t>
      </w:r>
      <w:r w:rsidRPr="00CA2BD4">
        <w:rPr>
          <w:rFonts w:ascii="Arial" w:eastAsia="Times New Roman" w:hAnsi="Arial" w:cs="Arial"/>
          <w:sz w:val="20"/>
          <w:szCs w:val="20"/>
        </w:rPr>
        <w:t>tỉnh</w:t>
      </w:r>
      <w:r w:rsidRPr="00301D4F">
        <w:rPr>
          <w:rFonts w:ascii="Arial" w:eastAsia="Times New Roman" w:hAnsi="Arial" w:cs="Arial"/>
          <w:sz w:val="20"/>
          <w:szCs w:val="20"/>
        </w:rPr>
        <w:t xml:space="preserve"> </w:t>
      </w:r>
      <w:r w:rsidRPr="00CA2BD4">
        <w:rPr>
          <w:rFonts w:ascii="Arial" w:eastAsia="Times New Roman" w:hAnsi="Arial" w:cs="Arial"/>
          <w:sz w:val="20"/>
          <w:szCs w:val="20"/>
        </w:rPr>
        <w:t>nơi</w:t>
      </w:r>
      <w:r w:rsidRPr="00301D4F">
        <w:rPr>
          <w:rFonts w:ascii="Arial" w:eastAsia="Times New Roman" w:hAnsi="Arial" w:cs="Arial"/>
          <w:sz w:val="20"/>
          <w:szCs w:val="20"/>
        </w:rPr>
        <w:t xml:space="preserve"> </w:t>
      </w:r>
      <w:r w:rsidRPr="00CA2BD4">
        <w:rPr>
          <w:rFonts w:ascii="Arial" w:eastAsia="Times New Roman" w:hAnsi="Arial" w:cs="Arial"/>
          <w:sz w:val="20"/>
          <w:szCs w:val="20"/>
        </w:rPr>
        <w:t>có</w:t>
      </w:r>
      <w:r w:rsidRPr="00301D4F">
        <w:rPr>
          <w:rFonts w:ascii="Arial" w:eastAsia="Times New Roman" w:hAnsi="Arial" w:cs="Arial"/>
          <w:sz w:val="20"/>
          <w:szCs w:val="20"/>
        </w:rPr>
        <w:t xml:space="preserve"> </w:t>
      </w:r>
      <w:r w:rsidRPr="00CA2BD4">
        <w:rPr>
          <w:rFonts w:ascii="Arial" w:eastAsia="Times New Roman" w:hAnsi="Arial" w:cs="Arial"/>
          <w:sz w:val="20"/>
          <w:szCs w:val="20"/>
        </w:rPr>
        <w:t>biên</w:t>
      </w:r>
      <w:r w:rsidRPr="00301D4F">
        <w:rPr>
          <w:rFonts w:ascii="Arial" w:eastAsia="Times New Roman" w:hAnsi="Arial" w:cs="Arial"/>
          <w:sz w:val="20"/>
          <w:szCs w:val="20"/>
        </w:rPr>
        <w:t xml:space="preserve"> </w:t>
      </w:r>
      <w:r w:rsidRPr="00CA2BD4">
        <w:rPr>
          <w:rFonts w:ascii="Arial" w:eastAsia="Times New Roman" w:hAnsi="Arial" w:cs="Arial"/>
          <w:sz w:val="20"/>
          <w:szCs w:val="20"/>
        </w:rPr>
        <w:t>giới</w:t>
      </w:r>
      <w:r w:rsidRPr="00301D4F">
        <w:rPr>
          <w:rFonts w:ascii="Arial" w:eastAsia="Times New Roman" w:hAnsi="Arial" w:cs="Arial"/>
          <w:sz w:val="20"/>
          <w:szCs w:val="20"/>
        </w:rPr>
        <w:t xml:space="preserve"> </w:t>
      </w:r>
      <w:r w:rsidRPr="00CA2BD4">
        <w:rPr>
          <w:rFonts w:ascii="Arial" w:eastAsia="Times New Roman" w:hAnsi="Arial" w:cs="Arial"/>
          <w:sz w:val="20"/>
          <w:szCs w:val="20"/>
        </w:rPr>
        <w:t>quốc</w:t>
      </w:r>
      <w:r w:rsidRPr="00301D4F">
        <w:rPr>
          <w:rFonts w:ascii="Arial" w:eastAsia="Times New Roman" w:hAnsi="Arial" w:cs="Arial"/>
          <w:sz w:val="20"/>
          <w:szCs w:val="20"/>
        </w:rPr>
        <w:t xml:space="preserve"> </w:t>
      </w:r>
      <w:r w:rsidRPr="00CA2BD4">
        <w:rPr>
          <w:rFonts w:ascii="Arial" w:eastAsia="Times New Roman" w:hAnsi="Arial" w:cs="Arial"/>
          <w:sz w:val="20"/>
          <w:szCs w:val="20"/>
        </w:rPr>
        <w:t>gia</w:t>
      </w:r>
      <w:r w:rsidRPr="00301D4F">
        <w:rPr>
          <w:rFonts w:ascii="Arial" w:eastAsia="Times New Roman" w:hAnsi="Arial" w:cs="Arial"/>
          <w:sz w:val="20"/>
          <w:szCs w:val="20"/>
        </w:rPr>
        <w:t xml:space="preserve"> </w:t>
      </w:r>
      <w:r w:rsidRPr="00CA2BD4">
        <w:rPr>
          <w:rFonts w:ascii="Arial" w:eastAsia="Times New Roman" w:hAnsi="Arial" w:cs="Arial"/>
          <w:sz w:val="20"/>
          <w:szCs w:val="20"/>
        </w:rPr>
        <w:t>quyết</w:t>
      </w:r>
      <w:r w:rsidRPr="00301D4F">
        <w:rPr>
          <w:rFonts w:ascii="Arial" w:eastAsia="Times New Roman" w:hAnsi="Arial" w:cs="Arial"/>
          <w:sz w:val="20"/>
          <w:szCs w:val="20"/>
        </w:rPr>
        <w:t xml:space="preserve"> </w:t>
      </w:r>
      <w:r w:rsidRPr="00CA2BD4">
        <w:rPr>
          <w:rFonts w:ascii="Arial" w:eastAsia="Times New Roman" w:hAnsi="Arial" w:cs="Arial"/>
          <w:sz w:val="20"/>
          <w:szCs w:val="20"/>
        </w:rPr>
        <w:t>định</w:t>
      </w:r>
      <w:r w:rsidRPr="00301D4F">
        <w:rPr>
          <w:rFonts w:ascii="Arial" w:eastAsia="Times New Roman" w:hAnsi="Arial" w:cs="Arial"/>
          <w:sz w:val="20"/>
          <w:szCs w:val="20"/>
        </w:rPr>
        <w:t xml:space="preserve"> </w:t>
      </w:r>
      <w:r w:rsidRPr="00CA2BD4">
        <w:rPr>
          <w:rFonts w:ascii="Arial" w:eastAsia="Times New Roman" w:hAnsi="Arial" w:cs="Arial"/>
          <w:sz w:val="20"/>
          <w:szCs w:val="20"/>
        </w:rPr>
        <w:t>thành</w:t>
      </w:r>
      <w:r w:rsidRPr="00301D4F">
        <w:rPr>
          <w:rFonts w:ascii="Arial" w:eastAsia="Times New Roman" w:hAnsi="Arial" w:cs="Arial"/>
          <w:sz w:val="20"/>
          <w:szCs w:val="20"/>
        </w:rPr>
        <w:t xml:space="preserve"> </w:t>
      </w:r>
      <w:r w:rsidRPr="00CA2BD4">
        <w:rPr>
          <w:rFonts w:ascii="Arial" w:eastAsia="Times New Roman" w:hAnsi="Arial" w:cs="Arial"/>
          <w:sz w:val="20"/>
          <w:szCs w:val="20"/>
        </w:rPr>
        <w:t>lập</w:t>
      </w:r>
      <w:r w:rsidRPr="00301D4F">
        <w:rPr>
          <w:rFonts w:ascii="Arial" w:eastAsia="Times New Roman" w:hAnsi="Arial" w:cs="Arial"/>
          <w:sz w:val="20"/>
          <w:szCs w:val="20"/>
        </w:rPr>
        <w:t xml:space="preserve"> </w:t>
      </w:r>
      <w:r w:rsidRPr="00CA2BD4">
        <w:rPr>
          <w:rFonts w:ascii="Arial" w:eastAsia="Times New Roman" w:hAnsi="Arial" w:cs="Arial"/>
          <w:sz w:val="20"/>
          <w:szCs w:val="20"/>
        </w:rPr>
        <w:t>đoàn</w:t>
      </w:r>
      <w:r w:rsidRPr="00301D4F">
        <w:rPr>
          <w:rFonts w:ascii="Arial" w:eastAsia="Times New Roman" w:hAnsi="Arial" w:cs="Arial"/>
          <w:sz w:val="20"/>
          <w:szCs w:val="20"/>
        </w:rPr>
        <w:t xml:space="preserve"> </w:t>
      </w:r>
      <w:r w:rsidRPr="00CA2BD4">
        <w:rPr>
          <w:rFonts w:ascii="Arial" w:eastAsia="Times New Roman" w:hAnsi="Arial" w:cs="Arial"/>
          <w:sz w:val="20"/>
          <w:szCs w:val="20"/>
        </w:rPr>
        <w:t>công</w:t>
      </w:r>
      <w:r w:rsidRPr="00301D4F">
        <w:rPr>
          <w:rFonts w:ascii="Arial" w:eastAsia="Times New Roman" w:hAnsi="Arial" w:cs="Arial"/>
          <w:sz w:val="20"/>
          <w:szCs w:val="20"/>
        </w:rPr>
        <w:t xml:space="preserve"> </w:t>
      </w:r>
      <w:r w:rsidRPr="00CA2BD4">
        <w:rPr>
          <w:rFonts w:ascii="Arial" w:eastAsia="Times New Roman" w:hAnsi="Arial" w:cs="Arial"/>
          <w:sz w:val="20"/>
          <w:szCs w:val="20"/>
        </w:rPr>
        <w:t>tác</w:t>
      </w:r>
      <w:r w:rsidRPr="00301D4F">
        <w:rPr>
          <w:rFonts w:ascii="Arial" w:eastAsia="Times New Roman" w:hAnsi="Arial" w:cs="Arial"/>
          <w:sz w:val="20"/>
          <w:szCs w:val="20"/>
        </w:rPr>
        <w:t xml:space="preserve"> </w:t>
      </w:r>
      <w:r w:rsidRPr="00CA2BD4">
        <w:rPr>
          <w:rFonts w:ascii="Arial" w:eastAsia="Times New Roman" w:hAnsi="Arial" w:cs="Arial"/>
          <w:sz w:val="20"/>
          <w:szCs w:val="20"/>
        </w:rPr>
        <w:t>đại</w:t>
      </w:r>
      <w:r w:rsidRPr="00301D4F">
        <w:rPr>
          <w:rFonts w:ascii="Arial" w:eastAsia="Times New Roman" w:hAnsi="Arial" w:cs="Arial"/>
          <w:sz w:val="20"/>
          <w:szCs w:val="20"/>
        </w:rPr>
        <w:t xml:space="preserve"> </w:t>
      </w:r>
      <w:r w:rsidRPr="00CA2BD4">
        <w:rPr>
          <w:rFonts w:ascii="Arial" w:eastAsia="Times New Roman" w:hAnsi="Arial" w:cs="Arial"/>
          <w:sz w:val="20"/>
          <w:szCs w:val="20"/>
        </w:rPr>
        <w:t>diện</w:t>
      </w:r>
      <w:r w:rsidRPr="00301D4F">
        <w:rPr>
          <w:rFonts w:ascii="Arial" w:eastAsia="Times New Roman" w:hAnsi="Arial" w:cs="Arial"/>
          <w:sz w:val="20"/>
          <w:szCs w:val="20"/>
        </w:rPr>
        <w:t xml:space="preserve"> </w:t>
      </w:r>
      <w:r w:rsidRPr="00CA2BD4">
        <w:rPr>
          <w:rFonts w:ascii="Arial" w:eastAsia="Times New Roman" w:hAnsi="Arial" w:cs="Arial"/>
          <w:sz w:val="20"/>
          <w:szCs w:val="20"/>
        </w:rPr>
        <w:t>các</w:t>
      </w:r>
      <w:r w:rsidRPr="00301D4F">
        <w:rPr>
          <w:rFonts w:ascii="Arial" w:eastAsia="Times New Roman" w:hAnsi="Arial" w:cs="Arial"/>
          <w:sz w:val="20"/>
          <w:szCs w:val="20"/>
        </w:rPr>
        <w:t xml:space="preserve"> </w:t>
      </w:r>
      <w:r w:rsidRPr="00CA2BD4">
        <w:rPr>
          <w:rFonts w:ascii="Arial" w:eastAsia="Times New Roman" w:hAnsi="Arial" w:cs="Arial"/>
          <w:sz w:val="20"/>
          <w:szCs w:val="20"/>
        </w:rPr>
        <w:t>S</w:t>
      </w:r>
      <w:r>
        <w:rPr>
          <w:rFonts w:ascii="Arial" w:eastAsia="Times New Roman" w:hAnsi="Arial" w:cs="Arial"/>
          <w:sz w:val="20"/>
          <w:szCs w:val="20"/>
          <w:lang w:val="en-US"/>
        </w:rPr>
        <w:t>ở</w:t>
      </w:r>
      <w:r w:rsidRPr="00CA2BD4">
        <w:rPr>
          <w:rFonts w:ascii="Arial" w:eastAsia="Times New Roman" w:hAnsi="Arial" w:cs="Arial"/>
          <w:sz w:val="20"/>
          <w:szCs w:val="20"/>
        </w:rPr>
        <w:t>,</w:t>
      </w:r>
      <w:r w:rsidRPr="00301D4F">
        <w:rPr>
          <w:rFonts w:ascii="Arial" w:eastAsia="Times New Roman" w:hAnsi="Arial" w:cs="Arial"/>
          <w:sz w:val="20"/>
          <w:szCs w:val="20"/>
        </w:rPr>
        <w:t xml:space="preserve"> </w:t>
      </w:r>
      <w:r w:rsidRPr="00CA2BD4">
        <w:rPr>
          <w:rFonts w:ascii="Arial" w:eastAsia="Times New Roman" w:hAnsi="Arial" w:cs="Arial"/>
          <w:sz w:val="20"/>
          <w:szCs w:val="20"/>
        </w:rPr>
        <w:t>ngành</w:t>
      </w:r>
      <w:r w:rsidRPr="00301D4F">
        <w:rPr>
          <w:rFonts w:ascii="Arial" w:eastAsia="Times New Roman" w:hAnsi="Arial" w:cs="Arial"/>
          <w:sz w:val="20"/>
          <w:szCs w:val="20"/>
        </w:rPr>
        <w:t xml:space="preserve"> </w:t>
      </w:r>
      <w:r w:rsidRPr="00CA2BD4">
        <w:rPr>
          <w:rFonts w:ascii="Arial" w:eastAsia="Times New Roman" w:hAnsi="Arial" w:cs="Arial"/>
          <w:sz w:val="20"/>
          <w:szCs w:val="20"/>
        </w:rPr>
        <w:t>liên</w:t>
      </w:r>
      <w:r w:rsidRPr="00301D4F">
        <w:rPr>
          <w:rFonts w:ascii="Arial" w:eastAsia="Times New Roman" w:hAnsi="Arial" w:cs="Arial"/>
          <w:sz w:val="20"/>
          <w:szCs w:val="20"/>
        </w:rPr>
        <w:t xml:space="preserve"> </w:t>
      </w:r>
      <w:r w:rsidRPr="00CA2BD4">
        <w:rPr>
          <w:rFonts w:ascii="Arial" w:eastAsia="Times New Roman" w:hAnsi="Arial" w:cs="Arial"/>
          <w:sz w:val="20"/>
          <w:szCs w:val="20"/>
        </w:rPr>
        <w:t>quan</w:t>
      </w:r>
      <w:r w:rsidRPr="00301D4F">
        <w:rPr>
          <w:rFonts w:ascii="Arial" w:eastAsia="Times New Roman" w:hAnsi="Arial" w:cs="Arial"/>
          <w:sz w:val="20"/>
          <w:szCs w:val="20"/>
        </w:rPr>
        <w:t xml:space="preserve"> </w:t>
      </w:r>
      <w:r w:rsidRPr="00CA2BD4">
        <w:rPr>
          <w:rFonts w:ascii="Arial" w:eastAsia="Times New Roman" w:hAnsi="Arial" w:cs="Arial"/>
          <w:sz w:val="20"/>
          <w:szCs w:val="20"/>
        </w:rPr>
        <w:t>của</w:t>
      </w:r>
      <w:r w:rsidRPr="00301D4F">
        <w:rPr>
          <w:rFonts w:ascii="Arial" w:eastAsia="Times New Roman" w:hAnsi="Arial" w:cs="Arial"/>
          <w:sz w:val="20"/>
          <w:szCs w:val="20"/>
        </w:rPr>
        <w:t xml:space="preserve"> </w:t>
      </w:r>
      <w:r w:rsidRPr="00CA2BD4">
        <w:rPr>
          <w:rFonts w:ascii="Arial" w:eastAsia="Times New Roman" w:hAnsi="Arial" w:cs="Arial"/>
          <w:sz w:val="20"/>
          <w:szCs w:val="20"/>
        </w:rPr>
        <w:t>tỉnh,</w:t>
      </w:r>
      <w:r w:rsidRPr="00301D4F">
        <w:rPr>
          <w:rFonts w:ascii="Arial" w:eastAsia="Times New Roman" w:hAnsi="Arial" w:cs="Arial"/>
          <w:sz w:val="20"/>
          <w:szCs w:val="20"/>
        </w:rPr>
        <w:t xml:space="preserve"> </w:t>
      </w:r>
      <w:r w:rsidRPr="00CA2BD4">
        <w:rPr>
          <w:rFonts w:ascii="Arial" w:eastAsia="Times New Roman" w:hAnsi="Arial" w:cs="Arial"/>
          <w:sz w:val="20"/>
          <w:szCs w:val="20"/>
        </w:rPr>
        <w:t>gồm:</w:t>
      </w:r>
      <w:r w:rsidRPr="00301D4F">
        <w:rPr>
          <w:rFonts w:ascii="Arial" w:eastAsia="Times New Roman" w:hAnsi="Arial" w:cs="Arial"/>
          <w:sz w:val="20"/>
          <w:szCs w:val="20"/>
        </w:rPr>
        <w:t xml:space="preserve"> </w:t>
      </w:r>
      <w:r w:rsidRPr="00CA2BD4">
        <w:rPr>
          <w:rFonts w:ascii="Arial" w:eastAsia="Times New Roman" w:hAnsi="Arial" w:cs="Arial"/>
          <w:sz w:val="20"/>
          <w:szCs w:val="20"/>
        </w:rPr>
        <w:t>Ban</w:t>
      </w:r>
      <w:r w:rsidRPr="00301D4F">
        <w:rPr>
          <w:rFonts w:ascii="Arial" w:eastAsia="Times New Roman" w:hAnsi="Arial" w:cs="Arial"/>
          <w:sz w:val="20"/>
          <w:szCs w:val="20"/>
        </w:rPr>
        <w:t xml:space="preserve"> </w:t>
      </w:r>
      <w:r w:rsidRPr="00CA2BD4">
        <w:rPr>
          <w:rFonts w:ascii="Arial" w:eastAsia="Times New Roman" w:hAnsi="Arial" w:cs="Arial"/>
          <w:sz w:val="20"/>
          <w:szCs w:val="20"/>
        </w:rPr>
        <w:t>chỉ</w:t>
      </w:r>
      <w:r w:rsidRPr="00301D4F">
        <w:rPr>
          <w:rFonts w:ascii="Arial" w:eastAsia="Times New Roman" w:hAnsi="Arial" w:cs="Arial"/>
          <w:sz w:val="20"/>
          <w:szCs w:val="20"/>
        </w:rPr>
        <w:t xml:space="preserve"> </w:t>
      </w:r>
      <w:r w:rsidRPr="00CA2BD4">
        <w:rPr>
          <w:rFonts w:ascii="Arial" w:eastAsia="Times New Roman" w:hAnsi="Arial" w:cs="Arial"/>
          <w:sz w:val="20"/>
          <w:szCs w:val="20"/>
        </w:rPr>
        <w:t>huy</w:t>
      </w:r>
      <w:r w:rsidRPr="00301D4F">
        <w:rPr>
          <w:rFonts w:ascii="Arial" w:eastAsia="Times New Roman" w:hAnsi="Arial" w:cs="Arial"/>
          <w:sz w:val="20"/>
          <w:szCs w:val="20"/>
        </w:rPr>
        <w:t xml:space="preserve"> </w:t>
      </w:r>
      <w:r w:rsidRPr="00CA2BD4">
        <w:rPr>
          <w:rFonts w:ascii="Arial" w:eastAsia="Times New Roman" w:hAnsi="Arial" w:cs="Arial"/>
          <w:sz w:val="20"/>
          <w:szCs w:val="20"/>
        </w:rPr>
        <w:t>Bộ</w:t>
      </w:r>
      <w:r w:rsidRPr="00301D4F">
        <w:rPr>
          <w:rFonts w:ascii="Arial" w:eastAsia="Times New Roman" w:hAnsi="Arial" w:cs="Arial"/>
          <w:sz w:val="20"/>
          <w:szCs w:val="20"/>
        </w:rPr>
        <w:t xml:space="preserve"> </w:t>
      </w:r>
      <w:r w:rsidRPr="00CA2BD4">
        <w:rPr>
          <w:rFonts w:ascii="Arial" w:eastAsia="Times New Roman" w:hAnsi="Arial" w:cs="Arial"/>
          <w:sz w:val="20"/>
          <w:szCs w:val="20"/>
        </w:rPr>
        <w:t>đội</w:t>
      </w:r>
      <w:r w:rsidRPr="00301D4F">
        <w:rPr>
          <w:rFonts w:ascii="Arial" w:eastAsia="Times New Roman" w:hAnsi="Arial" w:cs="Arial"/>
          <w:sz w:val="20"/>
          <w:szCs w:val="20"/>
        </w:rPr>
        <w:t xml:space="preserve"> </w:t>
      </w:r>
      <w:r w:rsidRPr="00CA2BD4">
        <w:rPr>
          <w:rFonts w:ascii="Arial" w:eastAsia="Times New Roman" w:hAnsi="Arial" w:cs="Arial"/>
          <w:sz w:val="20"/>
          <w:szCs w:val="20"/>
        </w:rPr>
        <w:t>Biên</w:t>
      </w:r>
      <w:r w:rsidRPr="00301D4F">
        <w:rPr>
          <w:rFonts w:ascii="Arial" w:eastAsia="Times New Roman" w:hAnsi="Arial" w:cs="Arial"/>
          <w:sz w:val="20"/>
          <w:szCs w:val="20"/>
        </w:rPr>
        <w:t xml:space="preserve"> </w:t>
      </w:r>
      <w:r w:rsidRPr="00CA2BD4">
        <w:rPr>
          <w:rFonts w:ascii="Arial" w:eastAsia="Times New Roman" w:hAnsi="Arial" w:cs="Arial"/>
          <w:sz w:val="20"/>
          <w:szCs w:val="20"/>
        </w:rPr>
        <w:t>phòng,</w:t>
      </w:r>
      <w:r w:rsidRPr="00301D4F">
        <w:rPr>
          <w:rFonts w:ascii="Arial" w:eastAsia="Times New Roman" w:hAnsi="Arial" w:cs="Arial"/>
          <w:sz w:val="20"/>
          <w:szCs w:val="20"/>
        </w:rPr>
        <w:t xml:space="preserve"> </w:t>
      </w:r>
      <w:r w:rsidRPr="00CA2BD4">
        <w:rPr>
          <w:rFonts w:ascii="Arial" w:eastAsia="Times New Roman" w:hAnsi="Arial" w:cs="Arial"/>
          <w:sz w:val="20"/>
          <w:szCs w:val="20"/>
        </w:rPr>
        <w:t>Bộ</w:t>
      </w:r>
      <w:r w:rsidRPr="00301D4F">
        <w:rPr>
          <w:rFonts w:ascii="Arial" w:eastAsia="Times New Roman" w:hAnsi="Arial" w:cs="Arial"/>
          <w:sz w:val="20"/>
          <w:szCs w:val="20"/>
        </w:rPr>
        <w:t xml:space="preserve"> </w:t>
      </w:r>
      <w:r w:rsidRPr="00CA2BD4">
        <w:rPr>
          <w:rFonts w:ascii="Arial" w:eastAsia="Times New Roman" w:hAnsi="Arial" w:cs="Arial"/>
          <w:sz w:val="20"/>
          <w:szCs w:val="20"/>
        </w:rPr>
        <w:t>chỉ</w:t>
      </w:r>
      <w:r w:rsidRPr="00301D4F">
        <w:rPr>
          <w:rFonts w:ascii="Arial" w:eastAsia="Times New Roman" w:hAnsi="Arial" w:cs="Arial"/>
          <w:sz w:val="20"/>
          <w:szCs w:val="20"/>
        </w:rPr>
        <w:t xml:space="preserve"> </w:t>
      </w:r>
      <w:r w:rsidRPr="00CA2BD4">
        <w:rPr>
          <w:rFonts w:ascii="Arial" w:eastAsia="Times New Roman" w:hAnsi="Arial" w:cs="Arial"/>
          <w:sz w:val="20"/>
          <w:szCs w:val="20"/>
        </w:rPr>
        <w:t>huy</w:t>
      </w:r>
      <w:r w:rsidRPr="00301D4F">
        <w:rPr>
          <w:rFonts w:ascii="Arial" w:eastAsia="Times New Roman" w:hAnsi="Arial" w:cs="Arial"/>
          <w:sz w:val="20"/>
          <w:szCs w:val="20"/>
        </w:rPr>
        <w:t xml:space="preserve"> </w:t>
      </w:r>
      <w:r w:rsidRPr="00CA2BD4">
        <w:rPr>
          <w:rFonts w:ascii="Arial" w:eastAsia="Times New Roman" w:hAnsi="Arial" w:cs="Arial"/>
          <w:sz w:val="20"/>
          <w:szCs w:val="20"/>
        </w:rPr>
        <w:t>quân</w:t>
      </w:r>
      <w:r w:rsidRPr="00301D4F">
        <w:rPr>
          <w:rFonts w:ascii="Arial" w:eastAsia="Times New Roman" w:hAnsi="Arial" w:cs="Arial"/>
          <w:sz w:val="20"/>
          <w:szCs w:val="20"/>
        </w:rPr>
        <w:t xml:space="preserve"> </w:t>
      </w:r>
      <w:r w:rsidRPr="00CA2BD4">
        <w:rPr>
          <w:rFonts w:ascii="Arial" w:eastAsia="Times New Roman" w:hAnsi="Arial" w:cs="Arial"/>
          <w:sz w:val="20"/>
          <w:szCs w:val="20"/>
        </w:rPr>
        <w:t>sự</w:t>
      </w:r>
      <w:r w:rsidRPr="00301D4F">
        <w:rPr>
          <w:rFonts w:ascii="Arial" w:eastAsia="Times New Roman" w:hAnsi="Arial" w:cs="Arial"/>
          <w:sz w:val="20"/>
          <w:szCs w:val="20"/>
        </w:rPr>
        <w:t xml:space="preserve"> </w:t>
      </w:r>
      <w:r w:rsidRPr="00CA2BD4">
        <w:rPr>
          <w:rFonts w:ascii="Arial" w:eastAsia="Times New Roman" w:hAnsi="Arial" w:cs="Arial"/>
          <w:sz w:val="20"/>
          <w:szCs w:val="20"/>
        </w:rPr>
        <w:t>cấp</w:t>
      </w:r>
      <w:r w:rsidRPr="00301D4F">
        <w:rPr>
          <w:rFonts w:ascii="Arial" w:eastAsia="Times New Roman" w:hAnsi="Arial" w:cs="Arial"/>
          <w:sz w:val="20"/>
          <w:szCs w:val="20"/>
        </w:rPr>
        <w:t xml:space="preserve"> </w:t>
      </w:r>
      <w:r w:rsidRPr="00CA2BD4">
        <w:rPr>
          <w:rFonts w:ascii="Arial" w:eastAsia="Times New Roman" w:hAnsi="Arial" w:cs="Arial"/>
          <w:sz w:val="20"/>
          <w:szCs w:val="20"/>
        </w:rPr>
        <w:t>tỉnh,</w:t>
      </w:r>
      <w:r w:rsidRPr="00301D4F">
        <w:rPr>
          <w:rFonts w:ascii="Arial" w:eastAsia="Times New Roman" w:hAnsi="Arial" w:cs="Arial"/>
          <w:sz w:val="20"/>
          <w:szCs w:val="20"/>
        </w:rPr>
        <w:t xml:space="preserve"> </w:t>
      </w:r>
      <w:r w:rsidRPr="00CA2BD4">
        <w:rPr>
          <w:rFonts w:ascii="Arial" w:eastAsia="Times New Roman" w:hAnsi="Arial" w:cs="Arial"/>
          <w:sz w:val="20"/>
          <w:szCs w:val="20"/>
        </w:rPr>
        <w:t>Công</w:t>
      </w:r>
      <w:r w:rsidRPr="00301D4F">
        <w:rPr>
          <w:rFonts w:ascii="Arial" w:eastAsia="Times New Roman" w:hAnsi="Arial" w:cs="Arial"/>
          <w:sz w:val="20"/>
          <w:szCs w:val="20"/>
        </w:rPr>
        <w:t xml:space="preserve"> </w:t>
      </w:r>
      <w:r w:rsidRPr="00CA2BD4">
        <w:rPr>
          <w:rFonts w:ascii="Arial" w:eastAsia="Times New Roman" w:hAnsi="Arial" w:cs="Arial"/>
          <w:sz w:val="20"/>
          <w:szCs w:val="20"/>
        </w:rPr>
        <w:t>an</w:t>
      </w:r>
      <w:r w:rsidRPr="00301D4F">
        <w:rPr>
          <w:rFonts w:ascii="Arial" w:eastAsia="Times New Roman" w:hAnsi="Arial" w:cs="Arial"/>
          <w:sz w:val="20"/>
          <w:szCs w:val="20"/>
        </w:rPr>
        <w:t xml:space="preserve"> </w:t>
      </w:r>
      <w:r w:rsidRPr="00CA2BD4">
        <w:rPr>
          <w:rFonts w:ascii="Arial" w:eastAsia="Times New Roman" w:hAnsi="Arial" w:cs="Arial"/>
          <w:sz w:val="20"/>
          <w:szCs w:val="20"/>
        </w:rPr>
        <w:t>cấp</w:t>
      </w:r>
      <w:r w:rsidRPr="00301D4F">
        <w:rPr>
          <w:rFonts w:ascii="Arial" w:eastAsia="Times New Roman" w:hAnsi="Arial" w:cs="Arial"/>
          <w:sz w:val="20"/>
          <w:szCs w:val="20"/>
        </w:rPr>
        <w:t xml:space="preserve"> </w:t>
      </w:r>
      <w:r w:rsidRPr="00CA2BD4">
        <w:rPr>
          <w:rFonts w:ascii="Arial" w:eastAsia="Times New Roman" w:hAnsi="Arial" w:cs="Arial"/>
          <w:sz w:val="20"/>
          <w:szCs w:val="20"/>
        </w:rPr>
        <w:t>tỉnh,</w:t>
      </w:r>
      <w:r w:rsidRPr="00301D4F">
        <w:rPr>
          <w:rFonts w:ascii="Arial" w:eastAsia="Times New Roman" w:hAnsi="Arial" w:cs="Arial"/>
          <w:sz w:val="20"/>
          <w:szCs w:val="20"/>
        </w:rPr>
        <w:t xml:space="preserve"> </w:t>
      </w:r>
      <w:r w:rsidRPr="00CA2BD4">
        <w:rPr>
          <w:rFonts w:ascii="Arial" w:eastAsia="Times New Roman" w:hAnsi="Arial" w:cs="Arial"/>
          <w:sz w:val="20"/>
          <w:szCs w:val="20"/>
        </w:rPr>
        <w:t>Ngoại</w:t>
      </w:r>
      <w:r w:rsidRPr="00301D4F">
        <w:rPr>
          <w:rFonts w:ascii="Arial" w:eastAsia="Times New Roman" w:hAnsi="Arial" w:cs="Arial"/>
          <w:sz w:val="20"/>
          <w:szCs w:val="20"/>
        </w:rPr>
        <w:t xml:space="preserve"> </w:t>
      </w:r>
      <w:r w:rsidRPr="00CA2BD4">
        <w:rPr>
          <w:rFonts w:ascii="Arial" w:eastAsia="Times New Roman" w:hAnsi="Arial" w:cs="Arial"/>
          <w:sz w:val="20"/>
          <w:szCs w:val="20"/>
        </w:rPr>
        <w:t>vụ,</w:t>
      </w:r>
      <w:r w:rsidRPr="00301D4F">
        <w:rPr>
          <w:rFonts w:ascii="Arial" w:eastAsia="Times New Roman" w:hAnsi="Arial" w:cs="Arial"/>
          <w:sz w:val="20"/>
          <w:szCs w:val="20"/>
        </w:rPr>
        <w:t xml:space="preserve"> </w:t>
      </w:r>
      <w:r w:rsidRPr="00CA2BD4">
        <w:rPr>
          <w:rFonts w:ascii="Arial" w:eastAsia="Times New Roman" w:hAnsi="Arial" w:cs="Arial"/>
          <w:sz w:val="20"/>
          <w:szCs w:val="20"/>
        </w:rPr>
        <w:t>Công</w:t>
      </w:r>
      <w:r w:rsidRPr="00301D4F">
        <w:rPr>
          <w:rFonts w:ascii="Arial" w:eastAsia="Times New Roman" w:hAnsi="Arial" w:cs="Arial"/>
          <w:sz w:val="20"/>
          <w:szCs w:val="20"/>
        </w:rPr>
        <w:t xml:space="preserve"> </w:t>
      </w:r>
      <w:r w:rsidRPr="00CA2BD4">
        <w:rPr>
          <w:rFonts w:ascii="Arial" w:eastAsia="Times New Roman" w:hAnsi="Arial" w:cs="Arial"/>
          <w:sz w:val="20"/>
          <w:szCs w:val="20"/>
        </w:rPr>
        <w:t>Thương,</w:t>
      </w:r>
      <w:r w:rsidRPr="00301D4F">
        <w:rPr>
          <w:rFonts w:ascii="Arial" w:eastAsia="Times New Roman" w:hAnsi="Arial" w:cs="Arial"/>
          <w:sz w:val="20"/>
          <w:szCs w:val="20"/>
        </w:rPr>
        <w:t xml:space="preserve"> </w:t>
      </w:r>
      <w:r w:rsidRPr="00CA2BD4">
        <w:rPr>
          <w:rFonts w:ascii="Arial" w:eastAsia="Times New Roman" w:hAnsi="Arial" w:cs="Arial"/>
          <w:sz w:val="20"/>
          <w:szCs w:val="20"/>
        </w:rPr>
        <w:t>Y</w:t>
      </w:r>
      <w:r w:rsidRPr="00301D4F">
        <w:rPr>
          <w:rFonts w:ascii="Arial" w:eastAsia="Times New Roman" w:hAnsi="Arial" w:cs="Arial"/>
          <w:sz w:val="20"/>
          <w:szCs w:val="20"/>
        </w:rPr>
        <w:t xml:space="preserve"> </w:t>
      </w:r>
      <w:r w:rsidRPr="00CA2BD4">
        <w:rPr>
          <w:rFonts w:ascii="Arial" w:eastAsia="Times New Roman" w:hAnsi="Arial" w:cs="Arial"/>
          <w:sz w:val="20"/>
          <w:szCs w:val="20"/>
        </w:rPr>
        <w:t>tế,</w:t>
      </w:r>
      <w:r w:rsidRPr="00301D4F">
        <w:rPr>
          <w:rFonts w:ascii="Arial" w:eastAsia="Times New Roman" w:hAnsi="Arial" w:cs="Arial"/>
          <w:sz w:val="20"/>
          <w:szCs w:val="20"/>
        </w:rPr>
        <w:t xml:space="preserve"> </w:t>
      </w:r>
      <w:r w:rsidRPr="00CA2BD4">
        <w:rPr>
          <w:rFonts w:ascii="Arial" w:eastAsia="Times New Roman" w:hAnsi="Arial" w:cs="Arial"/>
          <w:sz w:val="20"/>
          <w:szCs w:val="20"/>
        </w:rPr>
        <w:t>Nông</w:t>
      </w:r>
      <w:r w:rsidRPr="00301D4F">
        <w:rPr>
          <w:rFonts w:ascii="Arial" w:eastAsia="Times New Roman" w:hAnsi="Arial" w:cs="Arial"/>
          <w:sz w:val="20"/>
          <w:szCs w:val="20"/>
        </w:rPr>
        <w:t xml:space="preserve"> </w:t>
      </w:r>
      <w:r w:rsidRPr="00CA2BD4">
        <w:rPr>
          <w:rFonts w:ascii="Arial" w:eastAsia="Times New Roman" w:hAnsi="Arial" w:cs="Arial"/>
          <w:sz w:val="20"/>
          <w:szCs w:val="20"/>
        </w:rPr>
        <w:t>nghiệp</w:t>
      </w:r>
      <w:r w:rsidRPr="00301D4F">
        <w:rPr>
          <w:rFonts w:ascii="Arial" w:eastAsia="Times New Roman" w:hAnsi="Arial" w:cs="Arial"/>
          <w:sz w:val="20"/>
          <w:szCs w:val="20"/>
        </w:rPr>
        <w:t xml:space="preserve"> </w:t>
      </w:r>
      <w:r w:rsidRPr="00CA2BD4">
        <w:rPr>
          <w:rFonts w:ascii="Arial" w:eastAsia="Times New Roman" w:hAnsi="Arial" w:cs="Arial"/>
          <w:sz w:val="20"/>
          <w:szCs w:val="20"/>
        </w:rPr>
        <w:t>và</w:t>
      </w:r>
      <w:r w:rsidRPr="00301D4F">
        <w:rPr>
          <w:rFonts w:ascii="Arial" w:eastAsia="Times New Roman" w:hAnsi="Arial" w:cs="Arial"/>
          <w:sz w:val="20"/>
          <w:szCs w:val="20"/>
        </w:rPr>
        <w:t xml:space="preserve"> </w:t>
      </w:r>
      <w:r w:rsidRPr="00CA2BD4">
        <w:rPr>
          <w:rFonts w:ascii="Arial" w:eastAsia="Times New Roman" w:hAnsi="Arial" w:cs="Arial"/>
          <w:sz w:val="20"/>
          <w:szCs w:val="20"/>
        </w:rPr>
        <w:t>Môi</w:t>
      </w:r>
      <w:r w:rsidRPr="00301D4F">
        <w:rPr>
          <w:rFonts w:ascii="Arial" w:eastAsia="Times New Roman" w:hAnsi="Arial" w:cs="Arial"/>
          <w:sz w:val="20"/>
          <w:szCs w:val="20"/>
        </w:rPr>
        <w:t xml:space="preserve"> </w:t>
      </w:r>
      <w:r w:rsidRPr="00CA2BD4">
        <w:rPr>
          <w:rFonts w:ascii="Arial" w:eastAsia="Times New Roman" w:hAnsi="Arial" w:cs="Arial"/>
          <w:sz w:val="20"/>
          <w:szCs w:val="20"/>
        </w:rPr>
        <w:t>trường,</w:t>
      </w:r>
      <w:r w:rsidRPr="00301D4F">
        <w:rPr>
          <w:rFonts w:ascii="Arial" w:eastAsia="Times New Roman" w:hAnsi="Arial" w:cs="Arial"/>
          <w:sz w:val="20"/>
          <w:szCs w:val="20"/>
        </w:rPr>
        <w:t xml:space="preserve"> </w:t>
      </w:r>
      <w:r w:rsidRPr="00CA2BD4">
        <w:rPr>
          <w:rFonts w:ascii="Arial" w:eastAsia="Times New Roman" w:hAnsi="Arial" w:cs="Arial"/>
          <w:sz w:val="20"/>
          <w:szCs w:val="20"/>
        </w:rPr>
        <w:t>Xây</w:t>
      </w:r>
      <w:r w:rsidRPr="00301D4F">
        <w:rPr>
          <w:rFonts w:ascii="Arial" w:eastAsia="Times New Roman" w:hAnsi="Arial" w:cs="Arial"/>
          <w:sz w:val="20"/>
          <w:szCs w:val="20"/>
        </w:rPr>
        <w:t xml:space="preserve"> </w:t>
      </w:r>
      <w:r w:rsidRPr="00CA2BD4">
        <w:rPr>
          <w:rFonts w:ascii="Arial" w:eastAsia="Times New Roman" w:hAnsi="Arial" w:cs="Arial"/>
          <w:sz w:val="20"/>
          <w:szCs w:val="20"/>
        </w:rPr>
        <w:t>dựng,</w:t>
      </w:r>
      <w:r w:rsidRPr="00301D4F">
        <w:rPr>
          <w:rFonts w:ascii="Arial" w:eastAsia="Times New Roman" w:hAnsi="Arial" w:cs="Arial"/>
          <w:sz w:val="20"/>
          <w:szCs w:val="20"/>
        </w:rPr>
        <w:t xml:space="preserve"> </w:t>
      </w:r>
      <w:r w:rsidRPr="00CA2BD4">
        <w:rPr>
          <w:rFonts w:ascii="Arial" w:eastAsia="Times New Roman" w:hAnsi="Arial" w:cs="Arial"/>
          <w:sz w:val="20"/>
          <w:szCs w:val="20"/>
        </w:rPr>
        <w:t>Tài</w:t>
      </w:r>
      <w:r w:rsidRPr="00301D4F">
        <w:rPr>
          <w:rFonts w:ascii="Arial" w:eastAsia="Times New Roman" w:hAnsi="Arial" w:cs="Arial"/>
          <w:sz w:val="20"/>
          <w:szCs w:val="20"/>
        </w:rPr>
        <w:t xml:space="preserve"> </w:t>
      </w:r>
      <w:r w:rsidRPr="00CA2BD4">
        <w:rPr>
          <w:rFonts w:ascii="Arial" w:eastAsia="Times New Roman" w:hAnsi="Arial" w:cs="Arial"/>
          <w:sz w:val="20"/>
          <w:szCs w:val="20"/>
        </w:rPr>
        <w:t>chính,</w:t>
      </w:r>
      <w:r w:rsidRPr="00301D4F">
        <w:rPr>
          <w:rFonts w:ascii="Arial" w:eastAsia="Times New Roman" w:hAnsi="Arial" w:cs="Arial"/>
          <w:sz w:val="20"/>
          <w:szCs w:val="20"/>
        </w:rPr>
        <w:t xml:space="preserve"> </w:t>
      </w:r>
      <w:r w:rsidR="00134295">
        <w:rPr>
          <w:rFonts w:ascii="Arial" w:eastAsia="Times New Roman" w:hAnsi="Arial" w:cs="Arial"/>
          <w:sz w:val="20"/>
          <w:szCs w:val="20"/>
          <w:lang w:val="en-US"/>
        </w:rPr>
        <w:t>Ủy ban</w:t>
      </w:r>
      <w:r w:rsidRPr="00301D4F">
        <w:rPr>
          <w:rFonts w:ascii="Arial" w:eastAsia="Times New Roman" w:hAnsi="Arial" w:cs="Arial"/>
          <w:sz w:val="20"/>
          <w:szCs w:val="20"/>
        </w:rPr>
        <w:t xml:space="preserve"> </w:t>
      </w:r>
      <w:r w:rsidRPr="00CA2BD4">
        <w:rPr>
          <w:rFonts w:ascii="Arial" w:eastAsia="Times New Roman" w:hAnsi="Arial" w:cs="Arial"/>
          <w:sz w:val="20"/>
          <w:szCs w:val="20"/>
        </w:rPr>
        <w:t>nhân</w:t>
      </w:r>
      <w:r w:rsidRPr="00301D4F">
        <w:rPr>
          <w:rFonts w:ascii="Arial" w:eastAsia="Times New Roman" w:hAnsi="Arial" w:cs="Arial"/>
          <w:sz w:val="20"/>
          <w:szCs w:val="20"/>
        </w:rPr>
        <w:t xml:space="preserve"> </w:t>
      </w:r>
      <w:r w:rsidRPr="00CA2BD4">
        <w:rPr>
          <w:rFonts w:ascii="Arial" w:eastAsia="Times New Roman" w:hAnsi="Arial" w:cs="Arial"/>
          <w:sz w:val="20"/>
          <w:szCs w:val="20"/>
        </w:rPr>
        <w:t>dân</w:t>
      </w:r>
      <w:r w:rsidRPr="00301D4F">
        <w:rPr>
          <w:rFonts w:ascii="Arial" w:eastAsia="Times New Roman" w:hAnsi="Arial" w:cs="Arial"/>
          <w:sz w:val="20"/>
          <w:szCs w:val="20"/>
        </w:rPr>
        <w:t xml:space="preserve"> </w:t>
      </w:r>
      <w:r w:rsidRPr="00CA2BD4">
        <w:rPr>
          <w:rFonts w:ascii="Arial" w:eastAsia="Times New Roman" w:hAnsi="Arial" w:cs="Arial"/>
          <w:sz w:val="20"/>
          <w:szCs w:val="20"/>
        </w:rPr>
        <w:t>cấp</w:t>
      </w:r>
      <w:r w:rsidRPr="00301D4F">
        <w:rPr>
          <w:rFonts w:ascii="Arial" w:eastAsia="Times New Roman" w:hAnsi="Arial" w:cs="Arial"/>
          <w:sz w:val="20"/>
          <w:szCs w:val="20"/>
        </w:rPr>
        <w:t xml:space="preserve"> </w:t>
      </w:r>
      <w:r w:rsidRPr="00CA2BD4">
        <w:rPr>
          <w:rFonts w:ascii="Arial" w:eastAsia="Times New Roman" w:hAnsi="Arial" w:cs="Arial"/>
          <w:sz w:val="20"/>
          <w:szCs w:val="20"/>
        </w:rPr>
        <w:t>xã</w:t>
      </w:r>
      <w:r w:rsidRPr="00301D4F">
        <w:rPr>
          <w:rFonts w:ascii="Arial" w:eastAsia="Times New Roman" w:hAnsi="Arial" w:cs="Arial"/>
          <w:sz w:val="20"/>
          <w:szCs w:val="20"/>
        </w:rPr>
        <w:t xml:space="preserve"> </w:t>
      </w:r>
      <w:r w:rsidRPr="00CA2BD4">
        <w:rPr>
          <w:rFonts w:ascii="Arial" w:eastAsia="Times New Roman" w:hAnsi="Arial" w:cs="Arial"/>
          <w:sz w:val="20"/>
          <w:szCs w:val="20"/>
        </w:rPr>
        <w:t>có</w:t>
      </w:r>
      <w:r w:rsidRPr="00301D4F">
        <w:rPr>
          <w:rFonts w:ascii="Arial" w:eastAsia="Times New Roman" w:hAnsi="Arial" w:cs="Arial"/>
          <w:sz w:val="20"/>
          <w:szCs w:val="20"/>
        </w:rPr>
        <w:t xml:space="preserve"> </w:t>
      </w:r>
      <w:r w:rsidRPr="00CA2BD4">
        <w:rPr>
          <w:rFonts w:ascii="Arial" w:eastAsia="Times New Roman" w:hAnsi="Arial" w:cs="Arial"/>
          <w:sz w:val="20"/>
          <w:szCs w:val="20"/>
        </w:rPr>
        <w:t>cửa</w:t>
      </w:r>
      <w:r w:rsidRPr="00301D4F">
        <w:rPr>
          <w:rFonts w:ascii="Arial" w:eastAsia="Times New Roman" w:hAnsi="Arial" w:cs="Arial"/>
          <w:sz w:val="20"/>
          <w:szCs w:val="20"/>
        </w:rPr>
        <w:t xml:space="preserve"> </w:t>
      </w:r>
      <w:r w:rsidRPr="00CA2BD4">
        <w:rPr>
          <w:rFonts w:ascii="Arial" w:eastAsia="Times New Roman" w:hAnsi="Arial" w:cs="Arial"/>
          <w:sz w:val="20"/>
          <w:szCs w:val="20"/>
        </w:rPr>
        <w:t>khẩu</w:t>
      </w:r>
      <w:r w:rsidRPr="00301D4F">
        <w:rPr>
          <w:rFonts w:ascii="Arial" w:eastAsia="Times New Roman" w:hAnsi="Arial" w:cs="Arial"/>
          <w:sz w:val="20"/>
          <w:szCs w:val="20"/>
        </w:rPr>
        <w:t xml:space="preserve"> </w:t>
      </w:r>
      <w:r w:rsidRPr="00CA2BD4">
        <w:rPr>
          <w:rFonts w:ascii="Arial" w:eastAsia="Times New Roman" w:hAnsi="Arial" w:cs="Arial"/>
          <w:sz w:val="20"/>
          <w:szCs w:val="20"/>
        </w:rPr>
        <w:t>dự</w:t>
      </w:r>
      <w:r w:rsidRPr="00301D4F">
        <w:rPr>
          <w:rFonts w:ascii="Arial" w:eastAsia="Times New Roman" w:hAnsi="Arial" w:cs="Arial"/>
          <w:sz w:val="20"/>
          <w:szCs w:val="20"/>
        </w:rPr>
        <w:t xml:space="preserve"> </w:t>
      </w:r>
      <w:r w:rsidRPr="00CA2BD4">
        <w:rPr>
          <w:rFonts w:ascii="Arial" w:eastAsia="Times New Roman" w:hAnsi="Arial" w:cs="Arial"/>
          <w:sz w:val="20"/>
          <w:szCs w:val="20"/>
        </w:rPr>
        <w:t>kiến</w:t>
      </w:r>
      <w:r w:rsidRPr="00301D4F">
        <w:rPr>
          <w:rFonts w:ascii="Arial" w:eastAsia="Times New Roman" w:hAnsi="Arial" w:cs="Arial"/>
          <w:sz w:val="20"/>
          <w:szCs w:val="20"/>
        </w:rPr>
        <w:t xml:space="preserve"> </w:t>
      </w:r>
      <w:r w:rsidRPr="00CA2BD4">
        <w:rPr>
          <w:rFonts w:ascii="Arial" w:eastAsia="Times New Roman" w:hAnsi="Arial" w:cs="Arial"/>
          <w:sz w:val="20"/>
          <w:szCs w:val="20"/>
        </w:rPr>
        <w:t>mở,</w:t>
      </w:r>
      <w:r w:rsidRPr="00301D4F">
        <w:rPr>
          <w:rFonts w:ascii="Arial" w:eastAsia="Times New Roman" w:hAnsi="Arial" w:cs="Arial"/>
          <w:sz w:val="20"/>
          <w:szCs w:val="20"/>
        </w:rPr>
        <w:t xml:space="preserve"> </w:t>
      </w:r>
      <w:r w:rsidRPr="00CA2BD4">
        <w:rPr>
          <w:rFonts w:ascii="Arial" w:eastAsia="Times New Roman" w:hAnsi="Arial" w:cs="Arial"/>
          <w:sz w:val="20"/>
          <w:szCs w:val="20"/>
        </w:rPr>
        <w:t>nâng</w:t>
      </w:r>
      <w:r w:rsidRPr="00301D4F">
        <w:rPr>
          <w:rFonts w:ascii="Arial" w:eastAsia="Times New Roman" w:hAnsi="Arial" w:cs="Arial"/>
          <w:sz w:val="20"/>
          <w:szCs w:val="20"/>
        </w:rPr>
        <w:t xml:space="preserve"> </w:t>
      </w:r>
      <w:r w:rsidRPr="00CA2BD4">
        <w:rPr>
          <w:rFonts w:ascii="Arial" w:eastAsia="Times New Roman" w:hAnsi="Arial" w:cs="Arial"/>
          <w:sz w:val="20"/>
          <w:szCs w:val="20"/>
        </w:rPr>
        <w:t>cấp</w:t>
      </w:r>
      <w:r w:rsidRPr="00301D4F">
        <w:rPr>
          <w:rFonts w:ascii="Arial" w:eastAsia="Times New Roman" w:hAnsi="Arial" w:cs="Arial"/>
          <w:sz w:val="20"/>
          <w:szCs w:val="20"/>
        </w:rPr>
        <w:t xml:space="preserve"> </w:t>
      </w:r>
      <w:r w:rsidRPr="00CA2BD4">
        <w:rPr>
          <w:rFonts w:ascii="Arial" w:eastAsia="Times New Roman" w:hAnsi="Arial" w:cs="Arial"/>
          <w:sz w:val="20"/>
          <w:szCs w:val="20"/>
        </w:rPr>
        <w:t>và</w:t>
      </w:r>
      <w:r w:rsidRPr="00301D4F">
        <w:rPr>
          <w:rFonts w:ascii="Arial" w:eastAsia="Times New Roman" w:hAnsi="Arial" w:cs="Arial"/>
          <w:sz w:val="20"/>
          <w:szCs w:val="20"/>
        </w:rPr>
        <w:t xml:space="preserve"> </w:t>
      </w:r>
      <w:r w:rsidRPr="00CA2BD4">
        <w:rPr>
          <w:rFonts w:ascii="Arial" w:eastAsia="Times New Roman" w:hAnsi="Arial" w:cs="Arial"/>
          <w:sz w:val="20"/>
          <w:szCs w:val="20"/>
        </w:rPr>
        <w:t>đại</w:t>
      </w:r>
      <w:r w:rsidRPr="00301D4F">
        <w:rPr>
          <w:rFonts w:ascii="Arial" w:eastAsia="Times New Roman" w:hAnsi="Arial" w:cs="Arial"/>
          <w:sz w:val="20"/>
          <w:szCs w:val="20"/>
        </w:rPr>
        <w:t xml:space="preserve"> </w:t>
      </w:r>
      <w:r w:rsidRPr="00CA2BD4">
        <w:rPr>
          <w:rFonts w:ascii="Arial" w:eastAsia="Times New Roman" w:hAnsi="Arial" w:cs="Arial"/>
          <w:sz w:val="20"/>
          <w:szCs w:val="20"/>
        </w:rPr>
        <w:t>diện</w:t>
      </w:r>
      <w:r w:rsidRPr="00301D4F">
        <w:rPr>
          <w:rFonts w:ascii="Arial" w:eastAsia="Times New Roman" w:hAnsi="Arial" w:cs="Arial"/>
          <w:sz w:val="20"/>
          <w:szCs w:val="20"/>
        </w:rPr>
        <w:t xml:space="preserve"> </w:t>
      </w:r>
      <w:r w:rsidRPr="00CA2BD4">
        <w:rPr>
          <w:rFonts w:ascii="Arial" w:eastAsia="Times New Roman" w:hAnsi="Arial" w:cs="Arial"/>
          <w:sz w:val="20"/>
          <w:szCs w:val="20"/>
        </w:rPr>
        <w:t>Chi</w:t>
      </w:r>
      <w:r w:rsidRPr="00301D4F">
        <w:rPr>
          <w:rFonts w:ascii="Arial" w:eastAsia="Times New Roman" w:hAnsi="Arial" w:cs="Arial"/>
          <w:sz w:val="20"/>
          <w:szCs w:val="20"/>
        </w:rPr>
        <w:t xml:space="preserve"> </w:t>
      </w:r>
      <w:r w:rsidRPr="00CA2BD4">
        <w:rPr>
          <w:rFonts w:ascii="Arial" w:eastAsia="Times New Roman" w:hAnsi="Arial" w:cs="Arial"/>
          <w:sz w:val="20"/>
          <w:szCs w:val="20"/>
        </w:rPr>
        <w:t>cục</w:t>
      </w:r>
      <w:r w:rsidRPr="00301D4F">
        <w:rPr>
          <w:rFonts w:ascii="Arial" w:eastAsia="Times New Roman" w:hAnsi="Arial" w:cs="Arial"/>
          <w:sz w:val="20"/>
          <w:szCs w:val="20"/>
        </w:rPr>
        <w:t xml:space="preserve"> </w:t>
      </w:r>
      <w:r w:rsidRPr="00CA2BD4">
        <w:rPr>
          <w:rFonts w:ascii="Arial" w:eastAsia="Times New Roman" w:hAnsi="Arial" w:cs="Arial"/>
          <w:sz w:val="20"/>
          <w:szCs w:val="20"/>
        </w:rPr>
        <w:t>Hải</w:t>
      </w:r>
      <w:r w:rsidRPr="00301D4F">
        <w:rPr>
          <w:rFonts w:ascii="Arial" w:eastAsia="Times New Roman" w:hAnsi="Arial" w:cs="Arial"/>
          <w:sz w:val="20"/>
          <w:szCs w:val="20"/>
        </w:rPr>
        <w:t xml:space="preserve"> </w:t>
      </w:r>
      <w:r w:rsidRPr="00CA2BD4">
        <w:rPr>
          <w:rFonts w:ascii="Arial" w:eastAsia="Times New Roman" w:hAnsi="Arial" w:cs="Arial"/>
          <w:sz w:val="20"/>
          <w:szCs w:val="20"/>
        </w:rPr>
        <w:t>quan</w:t>
      </w:r>
      <w:r w:rsidRPr="00301D4F">
        <w:rPr>
          <w:rFonts w:ascii="Arial" w:eastAsia="Times New Roman" w:hAnsi="Arial" w:cs="Arial"/>
          <w:sz w:val="20"/>
          <w:szCs w:val="20"/>
        </w:rPr>
        <w:t xml:space="preserve"> </w:t>
      </w:r>
      <w:r w:rsidRPr="00CA2BD4">
        <w:rPr>
          <w:rFonts w:ascii="Arial" w:eastAsia="Times New Roman" w:hAnsi="Arial" w:cs="Arial"/>
          <w:sz w:val="20"/>
          <w:szCs w:val="20"/>
        </w:rPr>
        <w:t>khu</w:t>
      </w:r>
      <w:r w:rsidRPr="00301D4F">
        <w:rPr>
          <w:rFonts w:ascii="Arial" w:eastAsia="Times New Roman" w:hAnsi="Arial" w:cs="Arial"/>
          <w:sz w:val="20"/>
          <w:szCs w:val="20"/>
        </w:rPr>
        <w:t xml:space="preserve"> </w:t>
      </w:r>
      <w:r w:rsidRPr="00CA2BD4">
        <w:rPr>
          <w:rFonts w:ascii="Arial" w:eastAsia="Times New Roman" w:hAnsi="Arial" w:cs="Arial"/>
          <w:sz w:val="20"/>
          <w:szCs w:val="20"/>
        </w:rPr>
        <w:t>vực</w:t>
      </w:r>
      <w:r w:rsidRPr="00301D4F">
        <w:rPr>
          <w:rFonts w:ascii="Arial" w:eastAsia="Times New Roman" w:hAnsi="Arial" w:cs="Arial"/>
          <w:sz w:val="20"/>
          <w:szCs w:val="20"/>
        </w:rPr>
        <w:t xml:space="preserve"> </w:t>
      </w:r>
      <w:r w:rsidRPr="00CA2BD4">
        <w:rPr>
          <w:rFonts w:ascii="Arial" w:eastAsia="Times New Roman" w:hAnsi="Arial" w:cs="Arial"/>
          <w:sz w:val="20"/>
          <w:szCs w:val="20"/>
        </w:rPr>
        <w:t>do</w:t>
      </w:r>
      <w:r w:rsidRPr="00301D4F">
        <w:rPr>
          <w:rFonts w:ascii="Arial" w:eastAsia="Times New Roman" w:hAnsi="Arial" w:cs="Arial"/>
          <w:sz w:val="20"/>
          <w:szCs w:val="20"/>
        </w:rPr>
        <w:t xml:space="preserve"> </w:t>
      </w:r>
      <w:r w:rsidRPr="00CA2BD4">
        <w:rPr>
          <w:rFonts w:ascii="Arial" w:eastAsia="Times New Roman" w:hAnsi="Arial" w:cs="Arial"/>
          <w:sz w:val="20"/>
          <w:szCs w:val="20"/>
        </w:rPr>
        <w:t>Ban</w:t>
      </w:r>
      <w:r w:rsidRPr="00301D4F">
        <w:rPr>
          <w:rFonts w:ascii="Arial" w:eastAsia="Times New Roman" w:hAnsi="Arial" w:cs="Arial"/>
          <w:sz w:val="20"/>
          <w:szCs w:val="20"/>
        </w:rPr>
        <w:t xml:space="preserve"> </w:t>
      </w:r>
      <w:r w:rsidRPr="00CA2BD4">
        <w:rPr>
          <w:rFonts w:ascii="Arial" w:eastAsia="Times New Roman" w:hAnsi="Arial" w:cs="Arial"/>
          <w:sz w:val="20"/>
          <w:szCs w:val="20"/>
        </w:rPr>
        <w:t>chỉ</w:t>
      </w:r>
      <w:r w:rsidRPr="00301D4F">
        <w:rPr>
          <w:rFonts w:ascii="Arial" w:eastAsia="Times New Roman" w:hAnsi="Arial" w:cs="Arial"/>
          <w:sz w:val="20"/>
          <w:szCs w:val="20"/>
        </w:rPr>
        <w:t xml:space="preserve"> </w:t>
      </w:r>
      <w:r w:rsidRPr="00CA2BD4">
        <w:rPr>
          <w:rFonts w:ascii="Arial" w:eastAsia="Times New Roman" w:hAnsi="Arial" w:cs="Arial"/>
          <w:sz w:val="20"/>
          <w:szCs w:val="20"/>
        </w:rPr>
        <w:t>huy</w:t>
      </w:r>
      <w:r w:rsidRPr="00301D4F">
        <w:rPr>
          <w:rFonts w:ascii="Arial" w:eastAsia="Times New Roman" w:hAnsi="Arial" w:cs="Arial"/>
          <w:sz w:val="20"/>
          <w:szCs w:val="20"/>
        </w:rPr>
        <w:t xml:space="preserve"> </w:t>
      </w:r>
      <w:r w:rsidRPr="00CA2BD4">
        <w:rPr>
          <w:rFonts w:ascii="Arial" w:eastAsia="Times New Roman" w:hAnsi="Arial" w:cs="Arial"/>
          <w:sz w:val="20"/>
          <w:szCs w:val="20"/>
        </w:rPr>
        <w:t>Bộ</w:t>
      </w:r>
      <w:r w:rsidRPr="00301D4F">
        <w:rPr>
          <w:rFonts w:ascii="Arial" w:eastAsia="Times New Roman" w:hAnsi="Arial" w:cs="Arial"/>
          <w:sz w:val="20"/>
          <w:szCs w:val="20"/>
        </w:rPr>
        <w:t xml:space="preserve"> </w:t>
      </w:r>
      <w:r w:rsidRPr="00CA2BD4">
        <w:rPr>
          <w:rFonts w:ascii="Arial" w:eastAsia="Times New Roman" w:hAnsi="Arial" w:cs="Arial"/>
          <w:sz w:val="20"/>
          <w:szCs w:val="20"/>
        </w:rPr>
        <w:t>đội</w:t>
      </w:r>
      <w:r w:rsidRPr="00301D4F">
        <w:rPr>
          <w:rFonts w:ascii="Arial" w:eastAsia="Times New Roman" w:hAnsi="Arial" w:cs="Arial"/>
          <w:sz w:val="20"/>
          <w:szCs w:val="20"/>
        </w:rPr>
        <w:t xml:space="preserve"> </w:t>
      </w:r>
      <w:r w:rsidRPr="00CA2BD4">
        <w:rPr>
          <w:rFonts w:ascii="Arial" w:eastAsia="Times New Roman" w:hAnsi="Arial" w:cs="Arial"/>
          <w:sz w:val="20"/>
          <w:szCs w:val="20"/>
        </w:rPr>
        <w:t>Biên</w:t>
      </w:r>
      <w:r w:rsidRPr="00301D4F">
        <w:rPr>
          <w:rFonts w:ascii="Arial" w:eastAsia="Times New Roman" w:hAnsi="Arial" w:cs="Arial"/>
          <w:sz w:val="20"/>
          <w:szCs w:val="20"/>
        </w:rPr>
        <w:t xml:space="preserve"> </w:t>
      </w:r>
      <w:r w:rsidRPr="00CA2BD4">
        <w:rPr>
          <w:rFonts w:ascii="Arial" w:eastAsia="Times New Roman" w:hAnsi="Arial" w:cs="Arial"/>
          <w:sz w:val="20"/>
          <w:szCs w:val="20"/>
        </w:rPr>
        <w:t>phòng</w:t>
      </w:r>
      <w:r w:rsidRPr="00301D4F">
        <w:rPr>
          <w:rFonts w:ascii="Arial" w:eastAsia="Times New Roman" w:hAnsi="Arial" w:cs="Arial"/>
          <w:sz w:val="20"/>
          <w:szCs w:val="20"/>
        </w:rPr>
        <w:t xml:space="preserve"> </w:t>
      </w:r>
      <w:r w:rsidRPr="00CA2BD4">
        <w:rPr>
          <w:rFonts w:ascii="Arial" w:eastAsia="Times New Roman" w:hAnsi="Arial" w:cs="Arial"/>
          <w:sz w:val="20"/>
          <w:szCs w:val="20"/>
        </w:rPr>
        <w:t>chủ</w:t>
      </w:r>
      <w:r w:rsidRPr="00301D4F">
        <w:rPr>
          <w:rFonts w:ascii="Arial" w:eastAsia="Times New Roman" w:hAnsi="Arial" w:cs="Arial"/>
          <w:sz w:val="20"/>
          <w:szCs w:val="20"/>
        </w:rPr>
        <w:t xml:space="preserve"> </w:t>
      </w:r>
      <w:r w:rsidRPr="00CA2BD4">
        <w:rPr>
          <w:rFonts w:ascii="Arial" w:eastAsia="Times New Roman" w:hAnsi="Arial" w:cs="Arial"/>
          <w:sz w:val="20"/>
          <w:szCs w:val="20"/>
        </w:rPr>
        <w:t>trì</w:t>
      </w:r>
      <w:r w:rsidRPr="00301D4F">
        <w:rPr>
          <w:rFonts w:ascii="Arial" w:eastAsia="Times New Roman" w:hAnsi="Arial" w:cs="Arial"/>
          <w:sz w:val="20"/>
          <w:szCs w:val="20"/>
        </w:rPr>
        <w:t xml:space="preserve"> </w:t>
      </w:r>
      <w:r w:rsidRPr="00CA2BD4">
        <w:rPr>
          <w:rFonts w:ascii="Arial" w:eastAsia="Times New Roman" w:hAnsi="Arial" w:cs="Arial"/>
          <w:sz w:val="20"/>
          <w:szCs w:val="20"/>
        </w:rPr>
        <w:t>tiến</w:t>
      </w:r>
      <w:r w:rsidRPr="00301D4F">
        <w:rPr>
          <w:rFonts w:ascii="Arial" w:eastAsia="Times New Roman" w:hAnsi="Arial" w:cs="Arial"/>
          <w:sz w:val="20"/>
          <w:szCs w:val="20"/>
        </w:rPr>
        <w:t xml:space="preserve"> </w:t>
      </w:r>
      <w:r w:rsidRPr="00CA2BD4">
        <w:rPr>
          <w:rFonts w:ascii="Arial" w:eastAsia="Times New Roman" w:hAnsi="Arial" w:cs="Arial"/>
          <w:sz w:val="20"/>
          <w:szCs w:val="20"/>
        </w:rPr>
        <w:t>hành</w:t>
      </w:r>
      <w:r w:rsidRPr="00301D4F">
        <w:rPr>
          <w:rFonts w:ascii="Arial" w:eastAsia="Times New Roman" w:hAnsi="Arial" w:cs="Arial"/>
          <w:sz w:val="20"/>
          <w:szCs w:val="20"/>
        </w:rPr>
        <w:t xml:space="preserve"> </w:t>
      </w:r>
      <w:r w:rsidRPr="00CA2BD4">
        <w:rPr>
          <w:rFonts w:ascii="Arial" w:eastAsia="Times New Roman" w:hAnsi="Arial" w:cs="Arial"/>
          <w:sz w:val="20"/>
          <w:szCs w:val="20"/>
        </w:rPr>
        <w:t>khảo</w:t>
      </w:r>
      <w:r w:rsidRPr="00301D4F">
        <w:rPr>
          <w:rFonts w:ascii="Arial" w:eastAsia="Times New Roman" w:hAnsi="Arial" w:cs="Arial"/>
          <w:sz w:val="20"/>
          <w:szCs w:val="20"/>
        </w:rPr>
        <w:t xml:space="preserve"> </w:t>
      </w:r>
      <w:r w:rsidRPr="00CA2BD4">
        <w:rPr>
          <w:rFonts w:ascii="Arial" w:eastAsia="Times New Roman" w:hAnsi="Arial" w:cs="Arial"/>
          <w:sz w:val="20"/>
          <w:szCs w:val="20"/>
        </w:rPr>
        <w:t>sát</w:t>
      </w:r>
      <w:r w:rsidRPr="00301D4F">
        <w:rPr>
          <w:rFonts w:ascii="Arial" w:eastAsia="Times New Roman" w:hAnsi="Arial" w:cs="Arial"/>
          <w:sz w:val="20"/>
          <w:szCs w:val="20"/>
        </w:rPr>
        <w:t xml:space="preserve"> </w:t>
      </w:r>
      <w:r w:rsidRPr="00CA2BD4">
        <w:rPr>
          <w:rFonts w:ascii="Arial" w:eastAsia="Times New Roman" w:hAnsi="Arial" w:cs="Arial"/>
          <w:sz w:val="20"/>
          <w:szCs w:val="20"/>
        </w:rPr>
        <w:t>xác</w:t>
      </w:r>
      <w:r w:rsidRPr="00301D4F">
        <w:rPr>
          <w:rFonts w:ascii="Arial" w:eastAsia="Times New Roman" w:hAnsi="Arial" w:cs="Arial"/>
          <w:sz w:val="20"/>
          <w:szCs w:val="20"/>
        </w:rPr>
        <w:t xml:space="preserve"> </w:t>
      </w:r>
      <w:r w:rsidRPr="00CA2BD4">
        <w:rPr>
          <w:rFonts w:ascii="Arial" w:eastAsia="Times New Roman" w:hAnsi="Arial" w:cs="Arial"/>
          <w:sz w:val="20"/>
          <w:szCs w:val="20"/>
        </w:rPr>
        <w:t>định</w:t>
      </w:r>
      <w:r w:rsidRPr="00301D4F">
        <w:rPr>
          <w:rFonts w:ascii="Arial" w:eastAsia="Times New Roman" w:hAnsi="Arial" w:cs="Arial"/>
          <w:sz w:val="20"/>
          <w:szCs w:val="20"/>
        </w:rPr>
        <w:t xml:space="preserve"> </w:t>
      </w:r>
      <w:r w:rsidRPr="00CA2BD4">
        <w:rPr>
          <w:rFonts w:ascii="Arial" w:eastAsia="Times New Roman" w:hAnsi="Arial" w:cs="Arial"/>
          <w:sz w:val="20"/>
          <w:szCs w:val="20"/>
        </w:rPr>
        <w:t>địa</w:t>
      </w:r>
      <w:r w:rsidRPr="00301D4F">
        <w:rPr>
          <w:rFonts w:ascii="Arial" w:eastAsia="Times New Roman" w:hAnsi="Arial" w:cs="Arial"/>
          <w:sz w:val="20"/>
          <w:szCs w:val="20"/>
        </w:rPr>
        <w:t xml:space="preserve"> </w:t>
      </w:r>
      <w:r w:rsidRPr="00CA2BD4">
        <w:rPr>
          <w:rFonts w:ascii="Arial" w:eastAsia="Times New Roman" w:hAnsi="Arial" w:cs="Arial"/>
          <w:sz w:val="20"/>
          <w:szCs w:val="20"/>
        </w:rPr>
        <w:t>điểm</w:t>
      </w:r>
      <w:r w:rsidRPr="00301D4F">
        <w:rPr>
          <w:rFonts w:ascii="Arial" w:eastAsia="Times New Roman" w:hAnsi="Arial" w:cs="Arial"/>
          <w:sz w:val="20"/>
          <w:szCs w:val="20"/>
        </w:rPr>
        <w:t xml:space="preserve"> </w:t>
      </w:r>
      <w:r w:rsidRPr="00CA2BD4">
        <w:rPr>
          <w:rFonts w:ascii="Arial" w:eastAsia="Times New Roman" w:hAnsi="Arial" w:cs="Arial"/>
          <w:sz w:val="20"/>
          <w:szCs w:val="20"/>
        </w:rPr>
        <w:t>mở,</w:t>
      </w:r>
      <w:r w:rsidRPr="00301D4F">
        <w:rPr>
          <w:rFonts w:ascii="Arial" w:eastAsia="Times New Roman" w:hAnsi="Arial" w:cs="Arial"/>
          <w:sz w:val="20"/>
          <w:szCs w:val="20"/>
        </w:rPr>
        <w:t xml:space="preserve"> </w:t>
      </w:r>
      <w:r w:rsidRPr="00CA2BD4">
        <w:rPr>
          <w:rFonts w:ascii="Arial" w:eastAsia="Times New Roman" w:hAnsi="Arial" w:cs="Arial"/>
          <w:sz w:val="20"/>
          <w:szCs w:val="20"/>
        </w:rPr>
        <w:t>nâng</w:t>
      </w:r>
      <w:r w:rsidRPr="00301D4F">
        <w:rPr>
          <w:rFonts w:ascii="Arial" w:eastAsia="Times New Roman" w:hAnsi="Arial" w:cs="Arial"/>
          <w:sz w:val="20"/>
          <w:szCs w:val="20"/>
        </w:rPr>
        <w:t xml:space="preserve"> </w:t>
      </w:r>
      <w:r w:rsidRPr="00CA2BD4">
        <w:rPr>
          <w:rFonts w:ascii="Arial" w:eastAsia="Times New Roman" w:hAnsi="Arial" w:cs="Arial"/>
          <w:sz w:val="20"/>
          <w:szCs w:val="20"/>
        </w:rPr>
        <w:t>cấp</w:t>
      </w:r>
      <w:r w:rsidRPr="00301D4F">
        <w:rPr>
          <w:rFonts w:ascii="Arial" w:eastAsia="Times New Roman" w:hAnsi="Arial" w:cs="Arial"/>
          <w:sz w:val="20"/>
          <w:szCs w:val="20"/>
        </w:rPr>
        <w:t xml:space="preserve"> </w:t>
      </w:r>
      <w:r w:rsidRPr="00CA2BD4">
        <w:rPr>
          <w:rFonts w:ascii="Arial" w:eastAsia="Times New Roman" w:hAnsi="Arial" w:cs="Arial"/>
          <w:sz w:val="20"/>
          <w:szCs w:val="20"/>
        </w:rPr>
        <w:t>cửa</w:t>
      </w:r>
      <w:r w:rsidRPr="00301D4F">
        <w:rPr>
          <w:rFonts w:ascii="Arial" w:eastAsia="Times New Roman" w:hAnsi="Arial" w:cs="Arial"/>
          <w:sz w:val="20"/>
          <w:szCs w:val="20"/>
        </w:rPr>
        <w:t xml:space="preserve"> </w:t>
      </w:r>
      <w:r w:rsidRPr="00CA2BD4">
        <w:rPr>
          <w:rFonts w:ascii="Arial" w:eastAsia="Times New Roman" w:hAnsi="Arial" w:cs="Arial"/>
          <w:sz w:val="20"/>
          <w:szCs w:val="20"/>
        </w:rPr>
        <w:t>khấu,</w:t>
      </w:r>
      <w:r w:rsidRPr="00301D4F">
        <w:rPr>
          <w:rFonts w:ascii="Arial" w:eastAsia="Times New Roman" w:hAnsi="Arial" w:cs="Arial"/>
          <w:sz w:val="20"/>
          <w:szCs w:val="20"/>
        </w:rPr>
        <w:t xml:space="preserve"> </w:t>
      </w:r>
      <w:r w:rsidRPr="00CA2BD4">
        <w:rPr>
          <w:rFonts w:ascii="Arial" w:eastAsia="Times New Roman" w:hAnsi="Arial" w:cs="Arial"/>
          <w:sz w:val="20"/>
          <w:szCs w:val="20"/>
        </w:rPr>
        <w:t>tình</w:t>
      </w:r>
      <w:r w:rsidRPr="00301D4F">
        <w:rPr>
          <w:rFonts w:ascii="Arial" w:eastAsia="Times New Roman" w:hAnsi="Arial" w:cs="Arial"/>
          <w:sz w:val="20"/>
          <w:szCs w:val="20"/>
        </w:rPr>
        <w:t xml:space="preserve"> </w:t>
      </w:r>
      <w:r w:rsidRPr="00CA2BD4">
        <w:rPr>
          <w:rFonts w:ascii="Arial" w:eastAsia="Times New Roman" w:hAnsi="Arial" w:cs="Arial"/>
          <w:sz w:val="20"/>
          <w:szCs w:val="20"/>
        </w:rPr>
        <w:t>hình</w:t>
      </w:r>
      <w:r w:rsidRPr="00301D4F">
        <w:rPr>
          <w:rFonts w:ascii="Arial" w:eastAsia="Times New Roman" w:hAnsi="Arial" w:cs="Arial"/>
          <w:sz w:val="20"/>
          <w:szCs w:val="20"/>
        </w:rPr>
        <w:t xml:space="preserve"> </w:t>
      </w:r>
      <w:r w:rsidRPr="00CA2BD4">
        <w:rPr>
          <w:rFonts w:ascii="Arial" w:eastAsia="Times New Roman" w:hAnsi="Arial" w:cs="Arial"/>
          <w:sz w:val="20"/>
          <w:szCs w:val="20"/>
        </w:rPr>
        <w:t>cơ</w:t>
      </w:r>
      <w:r w:rsidRPr="00301D4F">
        <w:rPr>
          <w:rFonts w:ascii="Arial" w:eastAsia="Times New Roman" w:hAnsi="Arial" w:cs="Arial"/>
          <w:sz w:val="20"/>
          <w:szCs w:val="20"/>
        </w:rPr>
        <w:t xml:space="preserve"> </w:t>
      </w:r>
      <w:r w:rsidRPr="00CA2BD4">
        <w:rPr>
          <w:rFonts w:ascii="Arial" w:eastAsia="Times New Roman" w:hAnsi="Arial" w:cs="Arial"/>
          <w:sz w:val="20"/>
          <w:szCs w:val="20"/>
        </w:rPr>
        <w:t>sở</w:t>
      </w:r>
      <w:r w:rsidRPr="00301D4F">
        <w:rPr>
          <w:rFonts w:ascii="Arial" w:eastAsia="Times New Roman" w:hAnsi="Arial" w:cs="Arial"/>
          <w:sz w:val="20"/>
          <w:szCs w:val="20"/>
        </w:rPr>
        <w:t xml:space="preserve"> </w:t>
      </w:r>
      <w:r w:rsidRPr="00CA2BD4">
        <w:rPr>
          <w:rFonts w:ascii="Arial" w:eastAsia="Times New Roman" w:hAnsi="Arial" w:cs="Arial"/>
          <w:sz w:val="20"/>
          <w:szCs w:val="20"/>
        </w:rPr>
        <w:t>vật</w:t>
      </w:r>
      <w:r w:rsidRPr="00301D4F">
        <w:rPr>
          <w:rFonts w:ascii="Arial" w:eastAsia="Times New Roman" w:hAnsi="Arial" w:cs="Arial"/>
          <w:sz w:val="20"/>
          <w:szCs w:val="20"/>
        </w:rPr>
        <w:t xml:space="preserve"> </w:t>
      </w:r>
      <w:r w:rsidRPr="00CA2BD4">
        <w:rPr>
          <w:rFonts w:ascii="Arial" w:eastAsia="Times New Roman" w:hAnsi="Arial" w:cs="Arial"/>
          <w:sz w:val="20"/>
          <w:szCs w:val="20"/>
        </w:rPr>
        <w:t>chất,</w:t>
      </w:r>
      <w:r w:rsidRPr="00301D4F">
        <w:rPr>
          <w:rFonts w:ascii="Arial" w:eastAsia="Times New Roman" w:hAnsi="Arial" w:cs="Arial"/>
          <w:sz w:val="20"/>
          <w:szCs w:val="20"/>
        </w:rPr>
        <w:t xml:space="preserve"> </w:t>
      </w:r>
      <w:r w:rsidRPr="00CA2BD4">
        <w:rPr>
          <w:rFonts w:ascii="Arial" w:eastAsia="Times New Roman" w:hAnsi="Arial" w:cs="Arial"/>
          <w:sz w:val="20"/>
          <w:szCs w:val="20"/>
        </w:rPr>
        <w:t>trang</w:t>
      </w:r>
      <w:r w:rsidRPr="00301D4F">
        <w:rPr>
          <w:rFonts w:ascii="Arial" w:eastAsia="Times New Roman" w:hAnsi="Arial" w:cs="Arial"/>
          <w:sz w:val="20"/>
          <w:szCs w:val="20"/>
        </w:rPr>
        <w:t xml:space="preserve"> </w:t>
      </w:r>
      <w:r w:rsidRPr="00CA2BD4">
        <w:rPr>
          <w:rFonts w:ascii="Arial" w:eastAsia="Times New Roman" w:hAnsi="Arial" w:cs="Arial"/>
          <w:sz w:val="20"/>
          <w:szCs w:val="20"/>
        </w:rPr>
        <w:t>thiết</w:t>
      </w:r>
      <w:r w:rsidRPr="00301D4F">
        <w:rPr>
          <w:rFonts w:ascii="Arial" w:eastAsia="Times New Roman" w:hAnsi="Arial" w:cs="Arial"/>
          <w:sz w:val="20"/>
          <w:szCs w:val="20"/>
        </w:rPr>
        <w:t xml:space="preserve"> </w:t>
      </w:r>
      <w:r w:rsidRPr="00CA2BD4">
        <w:rPr>
          <w:rFonts w:ascii="Arial" w:eastAsia="Times New Roman" w:hAnsi="Arial" w:cs="Arial"/>
          <w:sz w:val="20"/>
          <w:szCs w:val="20"/>
        </w:rPr>
        <w:t>bị,</w:t>
      </w:r>
      <w:r w:rsidRPr="00301D4F">
        <w:rPr>
          <w:rFonts w:ascii="Arial" w:eastAsia="Times New Roman" w:hAnsi="Arial" w:cs="Arial"/>
          <w:sz w:val="20"/>
          <w:szCs w:val="20"/>
        </w:rPr>
        <w:t xml:space="preserve"> </w:t>
      </w:r>
      <w:r w:rsidRPr="00CA2BD4">
        <w:rPr>
          <w:rFonts w:ascii="Arial" w:eastAsia="Times New Roman" w:hAnsi="Arial" w:cs="Arial"/>
          <w:sz w:val="20"/>
          <w:szCs w:val="20"/>
        </w:rPr>
        <w:t>lực</w:t>
      </w:r>
      <w:r w:rsidRPr="00301D4F">
        <w:rPr>
          <w:rFonts w:ascii="Arial" w:eastAsia="Times New Roman" w:hAnsi="Arial" w:cs="Arial"/>
          <w:sz w:val="20"/>
          <w:szCs w:val="20"/>
        </w:rPr>
        <w:t xml:space="preserve"> </w:t>
      </w:r>
      <w:r w:rsidRPr="00CA2BD4">
        <w:rPr>
          <w:rFonts w:ascii="Arial" w:eastAsia="Times New Roman" w:hAnsi="Arial" w:cs="Arial"/>
          <w:sz w:val="20"/>
          <w:szCs w:val="20"/>
        </w:rPr>
        <w:t>lượng</w:t>
      </w:r>
      <w:r w:rsidRPr="00301D4F">
        <w:rPr>
          <w:rFonts w:ascii="Arial" w:eastAsia="Times New Roman" w:hAnsi="Arial" w:cs="Arial"/>
          <w:sz w:val="20"/>
          <w:szCs w:val="20"/>
        </w:rPr>
        <w:t xml:space="preserve"> </w:t>
      </w:r>
      <w:r w:rsidRPr="00CA2BD4">
        <w:rPr>
          <w:rFonts w:ascii="Arial" w:eastAsia="Times New Roman" w:hAnsi="Arial" w:cs="Arial"/>
          <w:sz w:val="20"/>
          <w:szCs w:val="20"/>
        </w:rPr>
        <w:t>ki</w:t>
      </w:r>
      <w:r w:rsidR="003C414F">
        <w:rPr>
          <w:rFonts w:ascii="Arial" w:eastAsia="Times New Roman" w:hAnsi="Arial" w:cs="Arial"/>
          <w:sz w:val="20"/>
          <w:szCs w:val="20"/>
          <w:lang w:val="en-US"/>
        </w:rPr>
        <w:t>ể</w:t>
      </w:r>
      <w:r w:rsidRPr="00CA2BD4">
        <w:rPr>
          <w:rFonts w:ascii="Arial" w:eastAsia="Times New Roman" w:hAnsi="Arial" w:cs="Arial"/>
          <w:sz w:val="20"/>
          <w:szCs w:val="20"/>
        </w:rPr>
        <w:t>m</w:t>
      </w:r>
      <w:r w:rsidRPr="00301D4F">
        <w:rPr>
          <w:rFonts w:ascii="Arial" w:eastAsia="Times New Roman" w:hAnsi="Arial" w:cs="Arial"/>
          <w:sz w:val="20"/>
          <w:szCs w:val="20"/>
        </w:rPr>
        <w:t xml:space="preserve"> </w:t>
      </w:r>
      <w:r w:rsidRPr="00CA2BD4">
        <w:rPr>
          <w:rFonts w:ascii="Arial" w:eastAsia="Times New Roman" w:hAnsi="Arial" w:cs="Arial"/>
          <w:sz w:val="20"/>
          <w:szCs w:val="20"/>
        </w:rPr>
        <w:t>tra,</w:t>
      </w:r>
      <w:r w:rsidRPr="00301D4F">
        <w:rPr>
          <w:rFonts w:ascii="Arial" w:eastAsia="Times New Roman" w:hAnsi="Arial" w:cs="Arial"/>
          <w:sz w:val="20"/>
          <w:szCs w:val="20"/>
        </w:rPr>
        <w:t xml:space="preserve"> </w:t>
      </w:r>
      <w:r w:rsidRPr="00CA2BD4">
        <w:rPr>
          <w:rFonts w:ascii="Arial" w:eastAsia="Times New Roman" w:hAnsi="Arial" w:cs="Arial"/>
          <w:sz w:val="20"/>
          <w:szCs w:val="20"/>
        </w:rPr>
        <w:t>kiểm</w:t>
      </w:r>
      <w:r w:rsidRPr="00301D4F">
        <w:rPr>
          <w:rFonts w:ascii="Arial" w:eastAsia="Times New Roman" w:hAnsi="Arial" w:cs="Arial"/>
          <w:sz w:val="20"/>
          <w:szCs w:val="20"/>
        </w:rPr>
        <w:t xml:space="preserve"> </w:t>
      </w:r>
      <w:r w:rsidRPr="00CA2BD4">
        <w:rPr>
          <w:rFonts w:ascii="Arial" w:eastAsia="Times New Roman" w:hAnsi="Arial" w:cs="Arial"/>
          <w:sz w:val="20"/>
          <w:szCs w:val="20"/>
        </w:rPr>
        <w:t>soát,</w:t>
      </w:r>
      <w:r w:rsidRPr="00301D4F">
        <w:rPr>
          <w:rFonts w:ascii="Arial" w:eastAsia="Times New Roman" w:hAnsi="Arial" w:cs="Arial"/>
          <w:sz w:val="20"/>
          <w:szCs w:val="20"/>
        </w:rPr>
        <w:t xml:space="preserve"> </w:t>
      </w:r>
      <w:r w:rsidRPr="00CA2BD4">
        <w:rPr>
          <w:rFonts w:ascii="Arial" w:eastAsia="Times New Roman" w:hAnsi="Arial" w:cs="Arial"/>
          <w:sz w:val="20"/>
          <w:szCs w:val="20"/>
        </w:rPr>
        <w:t>lưu</w:t>
      </w:r>
      <w:r w:rsidRPr="00301D4F">
        <w:rPr>
          <w:rFonts w:ascii="Arial" w:eastAsia="Times New Roman" w:hAnsi="Arial" w:cs="Arial"/>
          <w:sz w:val="20"/>
          <w:szCs w:val="20"/>
        </w:rPr>
        <w:t xml:space="preserve"> </w:t>
      </w:r>
      <w:r w:rsidRPr="00CA2BD4">
        <w:rPr>
          <w:rFonts w:ascii="Arial" w:eastAsia="Times New Roman" w:hAnsi="Arial" w:cs="Arial"/>
          <w:sz w:val="20"/>
          <w:szCs w:val="20"/>
        </w:rPr>
        <w:t>lượng</w:t>
      </w:r>
      <w:r w:rsidRPr="00301D4F">
        <w:rPr>
          <w:rFonts w:ascii="Arial" w:eastAsia="Times New Roman" w:hAnsi="Arial" w:cs="Arial"/>
          <w:sz w:val="20"/>
          <w:szCs w:val="20"/>
        </w:rPr>
        <w:t xml:space="preserve"> </w:t>
      </w:r>
      <w:r w:rsidRPr="00CA2BD4">
        <w:rPr>
          <w:rFonts w:ascii="Arial" w:eastAsia="Times New Roman" w:hAnsi="Arial" w:cs="Arial"/>
          <w:sz w:val="20"/>
          <w:szCs w:val="20"/>
        </w:rPr>
        <w:t>người,</w:t>
      </w:r>
      <w:r w:rsidRPr="00301D4F">
        <w:rPr>
          <w:rFonts w:ascii="Arial" w:eastAsia="Times New Roman" w:hAnsi="Arial" w:cs="Arial"/>
          <w:sz w:val="20"/>
          <w:szCs w:val="20"/>
        </w:rPr>
        <w:t xml:space="preserve"> </w:t>
      </w:r>
      <w:r w:rsidRPr="00CA2BD4">
        <w:rPr>
          <w:rFonts w:ascii="Arial" w:eastAsia="Times New Roman" w:hAnsi="Arial" w:cs="Arial"/>
          <w:sz w:val="20"/>
          <w:szCs w:val="20"/>
        </w:rPr>
        <w:t>phương</w:t>
      </w:r>
      <w:r w:rsidRPr="00301D4F">
        <w:rPr>
          <w:rFonts w:ascii="Arial" w:eastAsia="Times New Roman" w:hAnsi="Arial" w:cs="Arial"/>
          <w:sz w:val="20"/>
          <w:szCs w:val="20"/>
        </w:rPr>
        <w:t xml:space="preserve"> </w:t>
      </w:r>
      <w:r w:rsidRPr="00CA2BD4">
        <w:rPr>
          <w:rFonts w:ascii="Arial" w:eastAsia="Times New Roman" w:hAnsi="Arial" w:cs="Arial"/>
          <w:sz w:val="20"/>
          <w:szCs w:val="20"/>
        </w:rPr>
        <w:t>tiện,</w:t>
      </w:r>
      <w:r w:rsidRPr="00301D4F">
        <w:rPr>
          <w:rFonts w:ascii="Arial" w:eastAsia="Times New Roman" w:hAnsi="Arial" w:cs="Arial"/>
          <w:sz w:val="20"/>
          <w:szCs w:val="20"/>
        </w:rPr>
        <w:t xml:space="preserve"> </w:t>
      </w:r>
      <w:r w:rsidRPr="00CA2BD4">
        <w:rPr>
          <w:rFonts w:ascii="Arial" w:eastAsia="Times New Roman" w:hAnsi="Arial" w:cs="Arial"/>
          <w:sz w:val="20"/>
          <w:szCs w:val="20"/>
        </w:rPr>
        <w:t>hàng</w:t>
      </w:r>
      <w:r w:rsidRPr="00301D4F">
        <w:rPr>
          <w:rFonts w:ascii="Arial" w:eastAsia="Times New Roman" w:hAnsi="Arial" w:cs="Arial"/>
          <w:sz w:val="20"/>
          <w:szCs w:val="20"/>
        </w:rPr>
        <w:t xml:space="preserve"> </w:t>
      </w:r>
      <w:r w:rsidRPr="00CA2BD4">
        <w:rPr>
          <w:rFonts w:ascii="Arial" w:eastAsia="Times New Roman" w:hAnsi="Arial" w:cs="Arial"/>
          <w:sz w:val="20"/>
          <w:szCs w:val="20"/>
        </w:rPr>
        <w:t>hóa</w:t>
      </w:r>
      <w:r w:rsidRPr="00301D4F">
        <w:rPr>
          <w:rFonts w:ascii="Arial" w:eastAsia="Times New Roman" w:hAnsi="Arial" w:cs="Arial"/>
          <w:sz w:val="20"/>
          <w:szCs w:val="20"/>
        </w:rPr>
        <w:t xml:space="preserve"> </w:t>
      </w:r>
      <w:r w:rsidRPr="00CA2BD4">
        <w:rPr>
          <w:rFonts w:ascii="Arial" w:eastAsia="Times New Roman" w:hAnsi="Arial" w:cs="Arial"/>
          <w:sz w:val="20"/>
          <w:szCs w:val="20"/>
        </w:rPr>
        <w:t>xuất,</w:t>
      </w:r>
      <w:r w:rsidRPr="00301D4F">
        <w:rPr>
          <w:rFonts w:ascii="Arial" w:eastAsia="Times New Roman" w:hAnsi="Arial" w:cs="Arial"/>
          <w:sz w:val="20"/>
          <w:szCs w:val="20"/>
        </w:rPr>
        <w:t xml:space="preserve"> </w:t>
      </w:r>
      <w:r w:rsidRPr="00CA2BD4">
        <w:rPr>
          <w:rFonts w:ascii="Arial" w:eastAsia="Times New Roman" w:hAnsi="Arial" w:cs="Arial"/>
          <w:sz w:val="20"/>
          <w:szCs w:val="20"/>
        </w:rPr>
        <w:t>nhập.</w:t>
      </w:r>
      <w:r w:rsidRPr="00301D4F">
        <w:rPr>
          <w:rFonts w:ascii="Arial" w:eastAsia="Times New Roman" w:hAnsi="Arial" w:cs="Arial"/>
          <w:sz w:val="20"/>
          <w:szCs w:val="20"/>
        </w:rPr>
        <w:t xml:space="preserve"> </w:t>
      </w:r>
      <w:r w:rsidRPr="00CA2BD4">
        <w:rPr>
          <w:rFonts w:ascii="Arial" w:eastAsia="Times New Roman" w:hAnsi="Arial" w:cs="Arial"/>
          <w:sz w:val="20"/>
          <w:szCs w:val="20"/>
        </w:rPr>
        <w:t>Trong</w:t>
      </w:r>
      <w:r w:rsidRPr="00301D4F">
        <w:rPr>
          <w:rFonts w:ascii="Arial" w:eastAsia="Times New Roman" w:hAnsi="Arial" w:cs="Arial"/>
          <w:sz w:val="20"/>
          <w:szCs w:val="20"/>
        </w:rPr>
        <w:t xml:space="preserve"> </w:t>
      </w:r>
      <w:r w:rsidRPr="00CA2BD4">
        <w:rPr>
          <w:rFonts w:ascii="Arial" w:eastAsia="Times New Roman" w:hAnsi="Arial" w:cs="Arial"/>
          <w:sz w:val="20"/>
          <w:szCs w:val="20"/>
        </w:rPr>
        <w:t>thời</w:t>
      </w:r>
      <w:r w:rsidRPr="00301D4F">
        <w:rPr>
          <w:rFonts w:ascii="Arial" w:eastAsia="Times New Roman" w:hAnsi="Arial" w:cs="Arial"/>
          <w:sz w:val="20"/>
          <w:szCs w:val="20"/>
        </w:rPr>
        <w:t xml:space="preserve"> </w:t>
      </w:r>
      <w:r w:rsidRPr="00CA2BD4">
        <w:rPr>
          <w:rFonts w:ascii="Arial" w:eastAsia="Times New Roman" w:hAnsi="Arial" w:cs="Arial"/>
          <w:sz w:val="20"/>
          <w:szCs w:val="20"/>
        </w:rPr>
        <w:t>hạn</w:t>
      </w:r>
      <w:r w:rsidRPr="00301D4F">
        <w:rPr>
          <w:rFonts w:ascii="Arial" w:eastAsia="Times New Roman" w:hAnsi="Arial" w:cs="Arial"/>
          <w:sz w:val="20"/>
          <w:szCs w:val="20"/>
        </w:rPr>
        <w:t xml:space="preserve"> </w:t>
      </w:r>
      <w:r w:rsidRPr="00CA2BD4">
        <w:rPr>
          <w:rFonts w:ascii="Arial" w:eastAsia="Times New Roman" w:hAnsi="Arial" w:cs="Arial"/>
          <w:sz w:val="20"/>
          <w:szCs w:val="20"/>
        </w:rPr>
        <w:t>10</w:t>
      </w:r>
      <w:r w:rsidRPr="00301D4F">
        <w:rPr>
          <w:rFonts w:ascii="Arial" w:eastAsia="Times New Roman" w:hAnsi="Arial" w:cs="Arial"/>
          <w:sz w:val="20"/>
          <w:szCs w:val="20"/>
        </w:rPr>
        <w:t xml:space="preserve"> </w:t>
      </w:r>
      <w:r w:rsidRPr="00CA2BD4">
        <w:rPr>
          <w:rFonts w:ascii="Arial" w:eastAsia="Times New Roman" w:hAnsi="Arial" w:cs="Arial"/>
          <w:sz w:val="20"/>
          <w:szCs w:val="20"/>
        </w:rPr>
        <w:t>ngày</w:t>
      </w:r>
      <w:r w:rsidRPr="00301D4F">
        <w:rPr>
          <w:rFonts w:ascii="Arial" w:eastAsia="Times New Roman" w:hAnsi="Arial" w:cs="Arial"/>
          <w:sz w:val="20"/>
          <w:szCs w:val="20"/>
        </w:rPr>
        <w:t xml:space="preserve"> </w:t>
      </w:r>
      <w:r w:rsidRPr="00CA2BD4">
        <w:rPr>
          <w:rFonts w:ascii="Arial" w:eastAsia="Times New Roman" w:hAnsi="Arial" w:cs="Arial"/>
          <w:sz w:val="20"/>
          <w:szCs w:val="20"/>
        </w:rPr>
        <w:t>làm</w:t>
      </w:r>
      <w:r w:rsidRPr="00301D4F">
        <w:rPr>
          <w:rFonts w:ascii="Arial" w:eastAsia="Times New Roman" w:hAnsi="Arial" w:cs="Arial"/>
          <w:sz w:val="20"/>
          <w:szCs w:val="20"/>
        </w:rPr>
        <w:t xml:space="preserve"> </w:t>
      </w:r>
      <w:r w:rsidRPr="00CA2BD4">
        <w:rPr>
          <w:rFonts w:ascii="Arial" w:eastAsia="Times New Roman" w:hAnsi="Arial" w:cs="Arial"/>
          <w:sz w:val="20"/>
          <w:szCs w:val="20"/>
        </w:rPr>
        <w:t>việc,</w:t>
      </w:r>
      <w:r w:rsidRPr="00301D4F">
        <w:rPr>
          <w:rFonts w:ascii="Arial" w:eastAsia="Times New Roman" w:hAnsi="Arial" w:cs="Arial"/>
          <w:sz w:val="20"/>
          <w:szCs w:val="20"/>
        </w:rPr>
        <w:t xml:space="preserve"> </w:t>
      </w:r>
      <w:r w:rsidRPr="00CA2BD4">
        <w:rPr>
          <w:rFonts w:ascii="Arial" w:eastAsia="Times New Roman" w:hAnsi="Arial" w:cs="Arial"/>
          <w:sz w:val="20"/>
          <w:szCs w:val="20"/>
        </w:rPr>
        <w:t>kể</w:t>
      </w:r>
      <w:r w:rsidRPr="00301D4F">
        <w:rPr>
          <w:rFonts w:ascii="Arial" w:eastAsia="Times New Roman" w:hAnsi="Arial" w:cs="Arial"/>
          <w:sz w:val="20"/>
          <w:szCs w:val="20"/>
        </w:rPr>
        <w:t xml:space="preserve"> </w:t>
      </w:r>
      <w:r w:rsidRPr="00CA2BD4">
        <w:rPr>
          <w:rFonts w:ascii="Arial" w:eastAsia="Times New Roman" w:hAnsi="Arial" w:cs="Arial"/>
          <w:sz w:val="20"/>
          <w:szCs w:val="20"/>
        </w:rPr>
        <w:t>từ</w:t>
      </w:r>
      <w:r w:rsidRPr="00301D4F">
        <w:rPr>
          <w:rFonts w:ascii="Arial" w:eastAsia="Times New Roman" w:hAnsi="Arial" w:cs="Arial"/>
          <w:sz w:val="20"/>
          <w:szCs w:val="20"/>
        </w:rPr>
        <w:t xml:space="preserve"> </w:t>
      </w:r>
      <w:r w:rsidRPr="00CA2BD4">
        <w:rPr>
          <w:rFonts w:ascii="Arial" w:eastAsia="Times New Roman" w:hAnsi="Arial" w:cs="Arial"/>
          <w:sz w:val="20"/>
          <w:szCs w:val="20"/>
        </w:rPr>
        <w:t>ngày</w:t>
      </w:r>
      <w:r w:rsidRPr="00301D4F">
        <w:rPr>
          <w:rFonts w:ascii="Arial" w:eastAsia="Times New Roman" w:hAnsi="Arial" w:cs="Arial"/>
          <w:sz w:val="20"/>
          <w:szCs w:val="20"/>
        </w:rPr>
        <w:t xml:space="preserve"> </w:t>
      </w:r>
      <w:r w:rsidRPr="00CA2BD4">
        <w:rPr>
          <w:rFonts w:ascii="Arial" w:eastAsia="Times New Roman" w:hAnsi="Arial" w:cs="Arial"/>
          <w:sz w:val="20"/>
          <w:szCs w:val="20"/>
        </w:rPr>
        <w:t>hoàn</w:t>
      </w:r>
      <w:r w:rsidRPr="00301D4F">
        <w:rPr>
          <w:rFonts w:ascii="Arial" w:eastAsia="Times New Roman" w:hAnsi="Arial" w:cs="Arial"/>
          <w:sz w:val="20"/>
          <w:szCs w:val="20"/>
        </w:rPr>
        <w:t xml:space="preserve"> </w:t>
      </w:r>
      <w:r w:rsidRPr="00CA2BD4">
        <w:rPr>
          <w:rFonts w:ascii="Arial" w:eastAsia="Times New Roman" w:hAnsi="Arial" w:cs="Arial"/>
          <w:sz w:val="20"/>
          <w:szCs w:val="20"/>
        </w:rPr>
        <w:t>thành</w:t>
      </w:r>
      <w:r w:rsidRPr="00301D4F">
        <w:rPr>
          <w:rFonts w:ascii="Arial" w:eastAsia="Times New Roman" w:hAnsi="Arial" w:cs="Arial"/>
          <w:sz w:val="20"/>
          <w:szCs w:val="20"/>
        </w:rPr>
        <w:t xml:space="preserve"> </w:t>
      </w:r>
      <w:r w:rsidRPr="00CA2BD4">
        <w:rPr>
          <w:rFonts w:ascii="Arial" w:eastAsia="Times New Roman" w:hAnsi="Arial" w:cs="Arial"/>
          <w:sz w:val="20"/>
          <w:szCs w:val="20"/>
        </w:rPr>
        <w:t>khảo</w:t>
      </w:r>
      <w:r w:rsidRPr="00301D4F">
        <w:rPr>
          <w:rFonts w:ascii="Arial" w:eastAsia="Times New Roman" w:hAnsi="Arial" w:cs="Arial"/>
          <w:sz w:val="20"/>
          <w:szCs w:val="20"/>
        </w:rPr>
        <w:t xml:space="preserve"> </w:t>
      </w:r>
      <w:r w:rsidRPr="00CA2BD4">
        <w:rPr>
          <w:rFonts w:ascii="Arial" w:eastAsia="Times New Roman" w:hAnsi="Arial" w:cs="Arial"/>
          <w:sz w:val="20"/>
          <w:szCs w:val="20"/>
        </w:rPr>
        <w:t>sát,</w:t>
      </w:r>
      <w:r w:rsidRPr="00301D4F">
        <w:rPr>
          <w:rFonts w:ascii="Arial" w:eastAsia="Times New Roman" w:hAnsi="Arial" w:cs="Arial"/>
          <w:sz w:val="20"/>
          <w:szCs w:val="20"/>
        </w:rPr>
        <w:t xml:space="preserve"> </w:t>
      </w:r>
      <w:r w:rsidRPr="00CA2BD4">
        <w:rPr>
          <w:rFonts w:ascii="Arial" w:eastAsia="Times New Roman" w:hAnsi="Arial" w:cs="Arial"/>
          <w:sz w:val="20"/>
          <w:szCs w:val="20"/>
        </w:rPr>
        <w:t>Ban</w:t>
      </w:r>
      <w:r w:rsidRPr="00301D4F">
        <w:rPr>
          <w:rFonts w:ascii="Arial" w:eastAsia="Times New Roman" w:hAnsi="Arial" w:cs="Arial"/>
          <w:sz w:val="20"/>
          <w:szCs w:val="20"/>
        </w:rPr>
        <w:t xml:space="preserve"> </w:t>
      </w:r>
      <w:r w:rsidRPr="00CA2BD4">
        <w:rPr>
          <w:rFonts w:ascii="Arial" w:eastAsia="Times New Roman" w:hAnsi="Arial" w:cs="Arial"/>
          <w:sz w:val="20"/>
          <w:szCs w:val="20"/>
        </w:rPr>
        <w:t>chỉ</w:t>
      </w:r>
      <w:r w:rsidRPr="00301D4F">
        <w:rPr>
          <w:rFonts w:ascii="Arial" w:eastAsia="Times New Roman" w:hAnsi="Arial" w:cs="Arial"/>
          <w:sz w:val="20"/>
          <w:szCs w:val="20"/>
        </w:rPr>
        <w:t xml:space="preserve"> </w:t>
      </w:r>
      <w:r w:rsidRPr="00CA2BD4">
        <w:rPr>
          <w:rFonts w:ascii="Arial" w:eastAsia="Times New Roman" w:hAnsi="Arial" w:cs="Arial"/>
          <w:sz w:val="20"/>
          <w:szCs w:val="20"/>
        </w:rPr>
        <w:t>huy</w:t>
      </w:r>
      <w:r w:rsidRPr="00301D4F">
        <w:rPr>
          <w:rFonts w:ascii="Arial" w:eastAsia="Times New Roman" w:hAnsi="Arial" w:cs="Arial"/>
          <w:sz w:val="20"/>
          <w:szCs w:val="20"/>
        </w:rPr>
        <w:t xml:space="preserve"> </w:t>
      </w:r>
      <w:r w:rsidRPr="00CA2BD4">
        <w:rPr>
          <w:rFonts w:ascii="Arial" w:eastAsia="Times New Roman" w:hAnsi="Arial" w:cs="Arial"/>
          <w:sz w:val="20"/>
          <w:szCs w:val="20"/>
        </w:rPr>
        <w:t>Bộ</w:t>
      </w:r>
      <w:r w:rsidRPr="00301D4F">
        <w:rPr>
          <w:rFonts w:ascii="Arial" w:eastAsia="Times New Roman" w:hAnsi="Arial" w:cs="Arial"/>
          <w:sz w:val="20"/>
          <w:szCs w:val="20"/>
        </w:rPr>
        <w:t xml:space="preserve"> </w:t>
      </w:r>
      <w:r w:rsidRPr="00CA2BD4">
        <w:rPr>
          <w:rFonts w:ascii="Arial" w:eastAsia="Times New Roman" w:hAnsi="Arial" w:cs="Arial"/>
          <w:sz w:val="20"/>
          <w:szCs w:val="20"/>
        </w:rPr>
        <w:t>đội</w:t>
      </w:r>
      <w:r w:rsidRPr="00301D4F">
        <w:rPr>
          <w:rFonts w:ascii="Arial" w:eastAsia="Times New Roman" w:hAnsi="Arial" w:cs="Arial"/>
          <w:sz w:val="20"/>
          <w:szCs w:val="20"/>
        </w:rPr>
        <w:t xml:space="preserve"> </w:t>
      </w:r>
      <w:r w:rsidRPr="00CA2BD4">
        <w:rPr>
          <w:rFonts w:ascii="Arial" w:eastAsia="Times New Roman" w:hAnsi="Arial" w:cs="Arial"/>
          <w:sz w:val="20"/>
          <w:szCs w:val="20"/>
        </w:rPr>
        <w:t>Biên</w:t>
      </w:r>
      <w:r w:rsidRPr="00301D4F">
        <w:rPr>
          <w:rFonts w:ascii="Arial" w:eastAsia="Times New Roman" w:hAnsi="Arial" w:cs="Arial"/>
          <w:sz w:val="20"/>
          <w:szCs w:val="20"/>
        </w:rPr>
        <w:t xml:space="preserve"> </w:t>
      </w:r>
      <w:r w:rsidRPr="00CA2BD4">
        <w:rPr>
          <w:rFonts w:ascii="Arial" w:eastAsia="Times New Roman" w:hAnsi="Arial" w:cs="Arial"/>
          <w:sz w:val="20"/>
          <w:szCs w:val="20"/>
        </w:rPr>
        <w:t>phòng</w:t>
      </w:r>
      <w:r w:rsidRPr="00301D4F">
        <w:rPr>
          <w:rFonts w:ascii="Arial" w:eastAsia="Times New Roman" w:hAnsi="Arial" w:cs="Arial"/>
          <w:sz w:val="20"/>
          <w:szCs w:val="20"/>
        </w:rPr>
        <w:t xml:space="preserve"> </w:t>
      </w:r>
      <w:r w:rsidRPr="00CA2BD4">
        <w:rPr>
          <w:rFonts w:ascii="Arial" w:eastAsia="Times New Roman" w:hAnsi="Arial" w:cs="Arial"/>
          <w:sz w:val="20"/>
          <w:szCs w:val="20"/>
        </w:rPr>
        <w:t>tổng</w:t>
      </w:r>
      <w:r w:rsidRPr="00301D4F">
        <w:rPr>
          <w:rFonts w:ascii="Arial" w:eastAsia="Times New Roman" w:hAnsi="Arial" w:cs="Arial"/>
          <w:sz w:val="20"/>
          <w:szCs w:val="20"/>
        </w:rPr>
        <w:t xml:space="preserve"> </w:t>
      </w:r>
      <w:r w:rsidRPr="00CA2BD4">
        <w:rPr>
          <w:rFonts w:ascii="Arial" w:eastAsia="Times New Roman" w:hAnsi="Arial" w:cs="Arial"/>
          <w:sz w:val="20"/>
          <w:szCs w:val="20"/>
        </w:rPr>
        <w:t>hợp</w:t>
      </w:r>
      <w:r w:rsidRPr="00301D4F">
        <w:rPr>
          <w:rFonts w:ascii="Arial" w:eastAsia="Times New Roman" w:hAnsi="Arial" w:cs="Arial"/>
          <w:sz w:val="20"/>
          <w:szCs w:val="20"/>
        </w:rPr>
        <w:t xml:space="preserve"> </w:t>
      </w:r>
      <w:r w:rsidRPr="00CA2BD4">
        <w:rPr>
          <w:rFonts w:ascii="Arial" w:eastAsia="Times New Roman" w:hAnsi="Arial" w:cs="Arial"/>
          <w:sz w:val="20"/>
          <w:szCs w:val="20"/>
        </w:rPr>
        <w:t>kết</w:t>
      </w:r>
      <w:r w:rsidRPr="00301D4F">
        <w:rPr>
          <w:rFonts w:ascii="Arial" w:eastAsia="Times New Roman" w:hAnsi="Arial" w:cs="Arial"/>
          <w:sz w:val="20"/>
          <w:szCs w:val="20"/>
        </w:rPr>
        <w:t xml:space="preserve"> </w:t>
      </w:r>
      <w:r w:rsidRPr="00CA2BD4">
        <w:rPr>
          <w:rFonts w:ascii="Arial" w:eastAsia="Times New Roman" w:hAnsi="Arial" w:cs="Arial"/>
          <w:sz w:val="20"/>
          <w:szCs w:val="20"/>
        </w:rPr>
        <w:t>quả</w:t>
      </w:r>
      <w:r w:rsidRPr="00301D4F">
        <w:rPr>
          <w:rFonts w:ascii="Arial" w:eastAsia="Times New Roman" w:hAnsi="Arial" w:cs="Arial"/>
          <w:sz w:val="20"/>
          <w:szCs w:val="20"/>
        </w:rPr>
        <w:t xml:space="preserve"> </w:t>
      </w:r>
      <w:r w:rsidRPr="00CA2BD4">
        <w:rPr>
          <w:rFonts w:ascii="Arial" w:eastAsia="Times New Roman" w:hAnsi="Arial" w:cs="Arial"/>
          <w:sz w:val="20"/>
          <w:szCs w:val="20"/>
        </w:rPr>
        <w:t>khảo</w:t>
      </w:r>
      <w:r w:rsidRPr="00301D4F">
        <w:rPr>
          <w:rFonts w:ascii="Arial" w:eastAsia="Times New Roman" w:hAnsi="Arial" w:cs="Arial"/>
          <w:sz w:val="20"/>
          <w:szCs w:val="20"/>
        </w:rPr>
        <w:t xml:space="preserve"> </w:t>
      </w:r>
      <w:r w:rsidRPr="00CA2BD4">
        <w:rPr>
          <w:rFonts w:ascii="Arial" w:eastAsia="Times New Roman" w:hAnsi="Arial" w:cs="Arial"/>
          <w:sz w:val="20"/>
          <w:szCs w:val="20"/>
        </w:rPr>
        <w:t>sát</w:t>
      </w:r>
      <w:r w:rsidRPr="00301D4F">
        <w:rPr>
          <w:rFonts w:ascii="Arial" w:eastAsia="Times New Roman" w:hAnsi="Arial" w:cs="Arial"/>
          <w:sz w:val="20"/>
          <w:szCs w:val="20"/>
        </w:rPr>
        <w:t xml:space="preserve"> </w:t>
      </w:r>
      <w:r w:rsidRPr="00CA2BD4">
        <w:rPr>
          <w:rFonts w:ascii="Arial" w:eastAsia="Times New Roman" w:hAnsi="Arial" w:cs="Arial"/>
          <w:sz w:val="20"/>
          <w:szCs w:val="20"/>
        </w:rPr>
        <w:t>gửi</w:t>
      </w:r>
      <w:r w:rsidRPr="00301D4F">
        <w:rPr>
          <w:rFonts w:ascii="Arial" w:eastAsia="Times New Roman" w:hAnsi="Arial" w:cs="Arial"/>
          <w:sz w:val="20"/>
          <w:szCs w:val="20"/>
        </w:rPr>
        <w:t xml:space="preserve"> </w:t>
      </w:r>
      <w:r w:rsidRPr="00CA2BD4">
        <w:rPr>
          <w:rFonts w:ascii="Arial" w:eastAsia="Times New Roman" w:hAnsi="Arial" w:cs="Arial"/>
          <w:sz w:val="20"/>
          <w:szCs w:val="20"/>
        </w:rPr>
        <w:t>Chỉ</w:t>
      </w:r>
      <w:r w:rsidRPr="00301D4F">
        <w:rPr>
          <w:rFonts w:ascii="Arial" w:eastAsia="Times New Roman" w:hAnsi="Arial" w:cs="Arial"/>
          <w:sz w:val="20"/>
          <w:szCs w:val="20"/>
        </w:rPr>
        <w:t xml:space="preserve"> </w:t>
      </w:r>
      <w:r w:rsidRPr="00CA2BD4">
        <w:rPr>
          <w:rFonts w:ascii="Arial" w:eastAsia="Times New Roman" w:hAnsi="Arial" w:cs="Arial"/>
          <w:sz w:val="20"/>
          <w:szCs w:val="20"/>
        </w:rPr>
        <w:t>huy</w:t>
      </w:r>
      <w:r w:rsidRPr="00301D4F">
        <w:rPr>
          <w:rFonts w:ascii="Arial" w:eastAsia="Times New Roman" w:hAnsi="Arial" w:cs="Arial"/>
          <w:sz w:val="20"/>
          <w:szCs w:val="20"/>
        </w:rPr>
        <w:t xml:space="preserve"> </w:t>
      </w:r>
      <w:r w:rsidRPr="00CA2BD4">
        <w:rPr>
          <w:rFonts w:ascii="Arial" w:eastAsia="Times New Roman" w:hAnsi="Arial" w:cs="Arial"/>
          <w:sz w:val="20"/>
          <w:szCs w:val="20"/>
        </w:rPr>
        <w:t>trư</w:t>
      </w:r>
      <w:r>
        <w:rPr>
          <w:rFonts w:ascii="Arial" w:eastAsia="Times New Roman" w:hAnsi="Arial" w:cs="Arial"/>
          <w:sz w:val="20"/>
          <w:szCs w:val="20"/>
          <w:lang w:val="en-US"/>
        </w:rPr>
        <w:t>ở</w:t>
      </w:r>
      <w:r w:rsidRPr="00CA2BD4">
        <w:rPr>
          <w:rFonts w:ascii="Arial" w:eastAsia="Times New Roman" w:hAnsi="Arial" w:cs="Arial"/>
          <w:sz w:val="20"/>
          <w:szCs w:val="20"/>
        </w:rPr>
        <w:t>ng</w:t>
      </w:r>
      <w:r w:rsidRPr="00301D4F">
        <w:rPr>
          <w:rFonts w:ascii="Arial" w:eastAsia="Times New Roman" w:hAnsi="Arial" w:cs="Arial"/>
          <w:sz w:val="20"/>
          <w:szCs w:val="20"/>
        </w:rPr>
        <w:t xml:space="preserve"> </w:t>
      </w:r>
      <w:r w:rsidRPr="00CA2BD4">
        <w:rPr>
          <w:rFonts w:ascii="Arial" w:eastAsia="Times New Roman" w:hAnsi="Arial" w:cs="Arial"/>
          <w:sz w:val="20"/>
          <w:szCs w:val="20"/>
        </w:rPr>
        <w:t>Bộ</w:t>
      </w:r>
      <w:r w:rsidRPr="00301D4F">
        <w:rPr>
          <w:rFonts w:ascii="Arial" w:eastAsia="Times New Roman" w:hAnsi="Arial" w:cs="Arial"/>
          <w:sz w:val="20"/>
          <w:szCs w:val="20"/>
        </w:rPr>
        <w:t xml:space="preserve"> </w:t>
      </w:r>
      <w:r w:rsidRPr="00CA2BD4">
        <w:rPr>
          <w:rFonts w:ascii="Arial" w:eastAsia="Times New Roman" w:hAnsi="Arial" w:cs="Arial"/>
          <w:sz w:val="20"/>
          <w:szCs w:val="20"/>
        </w:rPr>
        <w:t>chỉ</w:t>
      </w:r>
      <w:r w:rsidRPr="00301D4F">
        <w:rPr>
          <w:rFonts w:ascii="Arial" w:eastAsia="Times New Roman" w:hAnsi="Arial" w:cs="Arial"/>
          <w:sz w:val="20"/>
          <w:szCs w:val="20"/>
        </w:rPr>
        <w:t xml:space="preserve"> </w:t>
      </w:r>
      <w:r w:rsidRPr="00CA2BD4">
        <w:rPr>
          <w:rFonts w:ascii="Arial" w:eastAsia="Times New Roman" w:hAnsi="Arial" w:cs="Arial"/>
          <w:sz w:val="20"/>
          <w:szCs w:val="20"/>
        </w:rPr>
        <w:t>huy</w:t>
      </w:r>
      <w:r w:rsidRPr="00301D4F">
        <w:rPr>
          <w:rFonts w:ascii="Arial" w:eastAsia="Times New Roman" w:hAnsi="Arial" w:cs="Arial"/>
          <w:sz w:val="20"/>
          <w:szCs w:val="20"/>
        </w:rPr>
        <w:t xml:space="preserve"> </w:t>
      </w:r>
      <w:r w:rsidRPr="00CA2BD4">
        <w:rPr>
          <w:rFonts w:ascii="Arial" w:eastAsia="Times New Roman" w:hAnsi="Arial" w:cs="Arial"/>
          <w:sz w:val="20"/>
          <w:szCs w:val="20"/>
        </w:rPr>
        <w:t>quân</w:t>
      </w:r>
      <w:r w:rsidRPr="00301D4F">
        <w:rPr>
          <w:rFonts w:ascii="Arial" w:eastAsia="Times New Roman" w:hAnsi="Arial" w:cs="Arial"/>
          <w:sz w:val="20"/>
          <w:szCs w:val="20"/>
        </w:rPr>
        <w:t xml:space="preserve"> </w:t>
      </w:r>
      <w:r w:rsidRPr="00CA2BD4">
        <w:rPr>
          <w:rFonts w:ascii="Arial" w:eastAsia="Times New Roman" w:hAnsi="Arial" w:cs="Arial"/>
          <w:sz w:val="20"/>
          <w:szCs w:val="20"/>
        </w:rPr>
        <w:t>sự</w:t>
      </w:r>
      <w:r w:rsidRPr="00301D4F">
        <w:rPr>
          <w:rFonts w:ascii="Arial" w:eastAsia="Times New Roman" w:hAnsi="Arial" w:cs="Arial"/>
          <w:sz w:val="20"/>
          <w:szCs w:val="20"/>
        </w:rPr>
        <w:t xml:space="preserve"> </w:t>
      </w:r>
      <w:r w:rsidRPr="00CA2BD4">
        <w:rPr>
          <w:rFonts w:ascii="Arial" w:eastAsia="Times New Roman" w:hAnsi="Arial" w:cs="Arial"/>
          <w:sz w:val="20"/>
          <w:szCs w:val="20"/>
        </w:rPr>
        <w:t>cấp</w:t>
      </w:r>
      <w:r w:rsidRPr="00301D4F">
        <w:rPr>
          <w:rFonts w:ascii="Arial" w:eastAsia="Times New Roman" w:hAnsi="Arial" w:cs="Arial"/>
          <w:sz w:val="20"/>
          <w:szCs w:val="20"/>
        </w:rPr>
        <w:t xml:space="preserve"> </w:t>
      </w:r>
      <w:r w:rsidRPr="00CA2BD4">
        <w:rPr>
          <w:rFonts w:ascii="Arial" w:eastAsia="Times New Roman" w:hAnsi="Arial" w:cs="Arial"/>
          <w:sz w:val="20"/>
          <w:szCs w:val="20"/>
        </w:rPr>
        <w:t>tỉnh</w:t>
      </w:r>
      <w:r w:rsidRPr="00301D4F">
        <w:rPr>
          <w:rFonts w:ascii="Arial" w:eastAsia="Times New Roman" w:hAnsi="Arial" w:cs="Arial"/>
          <w:sz w:val="20"/>
          <w:szCs w:val="20"/>
        </w:rPr>
        <w:t xml:space="preserve"> </w:t>
      </w:r>
      <w:r w:rsidRPr="00CA2BD4">
        <w:rPr>
          <w:rFonts w:ascii="Arial" w:eastAsia="Times New Roman" w:hAnsi="Arial" w:cs="Arial"/>
          <w:sz w:val="20"/>
          <w:szCs w:val="20"/>
        </w:rPr>
        <w:t>để</w:t>
      </w:r>
      <w:r w:rsidRPr="00301D4F">
        <w:rPr>
          <w:rFonts w:ascii="Arial" w:eastAsia="Times New Roman" w:hAnsi="Arial" w:cs="Arial"/>
          <w:sz w:val="20"/>
          <w:szCs w:val="20"/>
        </w:rPr>
        <w:t xml:space="preserve"> </w:t>
      </w:r>
      <w:r w:rsidRPr="00CA2BD4">
        <w:rPr>
          <w:rFonts w:ascii="Arial" w:eastAsia="Times New Roman" w:hAnsi="Arial" w:cs="Arial"/>
          <w:sz w:val="20"/>
          <w:szCs w:val="20"/>
        </w:rPr>
        <w:t>báo</w:t>
      </w:r>
      <w:r w:rsidRPr="00301D4F">
        <w:rPr>
          <w:rFonts w:ascii="Arial" w:eastAsia="Times New Roman" w:hAnsi="Arial" w:cs="Arial"/>
          <w:sz w:val="20"/>
          <w:szCs w:val="20"/>
        </w:rPr>
        <w:t xml:space="preserve"> </w:t>
      </w:r>
      <w:r w:rsidRPr="00CA2BD4">
        <w:rPr>
          <w:rFonts w:ascii="Arial" w:eastAsia="Times New Roman" w:hAnsi="Arial" w:cs="Arial"/>
          <w:sz w:val="20"/>
          <w:szCs w:val="20"/>
        </w:rPr>
        <w:t>cáo</w:t>
      </w:r>
      <w:r w:rsidRPr="00301D4F">
        <w:rPr>
          <w:rFonts w:ascii="Arial" w:eastAsia="Times New Roman" w:hAnsi="Arial" w:cs="Arial"/>
          <w:sz w:val="20"/>
          <w:szCs w:val="20"/>
        </w:rPr>
        <w:t xml:space="preserve"> </w:t>
      </w:r>
      <w:r w:rsidRPr="00CA2BD4">
        <w:rPr>
          <w:rFonts w:ascii="Arial" w:eastAsia="Times New Roman" w:hAnsi="Arial" w:cs="Arial"/>
          <w:sz w:val="20"/>
          <w:szCs w:val="20"/>
        </w:rPr>
        <w:t>với</w:t>
      </w:r>
      <w:r w:rsidRPr="00301D4F">
        <w:rPr>
          <w:rFonts w:ascii="Arial" w:eastAsia="Times New Roman" w:hAnsi="Arial" w:cs="Arial"/>
          <w:sz w:val="20"/>
          <w:szCs w:val="20"/>
        </w:rPr>
        <w:t xml:space="preserve"> </w:t>
      </w:r>
      <w:r w:rsidRPr="00CA2BD4">
        <w:rPr>
          <w:rFonts w:ascii="Arial" w:eastAsia="Times New Roman" w:hAnsi="Arial" w:cs="Arial"/>
          <w:sz w:val="20"/>
          <w:szCs w:val="20"/>
        </w:rPr>
        <w:t>Chủ</w:t>
      </w:r>
      <w:r w:rsidRPr="00301D4F">
        <w:rPr>
          <w:rFonts w:ascii="Arial" w:eastAsia="Times New Roman" w:hAnsi="Arial" w:cs="Arial"/>
          <w:sz w:val="20"/>
          <w:szCs w:val="20"/>
        </w:rPr>
        <w:t xml:space="preserve"> </w:t>
      </w:r>
      <w:r w:rsidRPr="00CA2BD4">
        <w:rPr>
          <w:rFonts w:ascii="Arial" w:eastAsia="Times New Roman" w:hAnsi="Arial" w:cs="Arial"/>
          <w:sz w:val="20"/>
          <w:szCs w:val="20"/>
        </w:rPr>
        <w:t>tịch</w:t>
      </w:r>
      <w:r w:rsidRPr="00301D4F">
        <w:rPr>
          <w:rFonts w:ascii="Arial" w:eastAsia="Times New Roman" w:hAnsi="Arial" w:cs="Arial"/>
          <w:sz w:val="20"/>
          <w:szCs w:val="20"/>
        </w:rPr>
        <w:t xml:space="preserve"> </w:t>
      </w:r>
      <w:r w:rsidR="00134295">
        <w:rPr>
          <w:rFonts w:ascii="Arial" w:eastAsia="Times New Roman" w:hAnsi="Arial" w:cs="Arial"/>
          <w:sz w:val="20"/>
          <w:szCs w:val="20"/>
        </w:rPr>
        <w:t>Ủy ban</w:t>
      </w:r>
      <w:r w:rsidRPr="00301D4F">
        <w:rPr>
          <w:rFonts w:ascii="Arial" w:eastAsia="Times New Roman" w:hAnsi="Arial" w:cs="Arial"/>
          <w:sz w:val="20"/>
          <w:szCs w:val="20"/>
        </w:rPr>
        <w:t xml:space="preserve"> </w:t>
      </w:r>
      <w:r w:rsidRPr="00CA2BD4">
        <w:rPr>
          <w:rFonts w:ascii="Arial" w:eastAsia="Times New Roman" w:hAnsi="Arial" w:cs="Arial"/>
          <w:sz w:val="20"/>
          <w:szCs w:val="20"/>
        </w:rPr>
        <w:t>nhân</w:t>
      </w:r>
      <w:r w:rsidRPr="00301D4F">
        <w:rPr>
          <w:rFonts w:ascii="Arial" w:eastAsia="Times New Roman" w:hAnsi="Arial" w:cs="Arial"/>
          <w:sz w:val="20"/>
          <w:szCs w:val="20"/>
        </w:rPr>
        <w:t xml:space="preserve"> </w:t>
      </w:r>
      <w:r w:rsidRPr="00CA2BD4">
        <w:rPr>
          <w:rFonts w:ascii="Arial" w:eastAsia="Times New Roman" w:hAnsi="Arial" w:cs="Arial"/>
          <w:sz w:val="20"/>
          <w:szCs w:val="20"/>
        </w:rPr>
        <w:t>dân</w:t>
      </w:r>
      <w:r w:rsidRPr="00301D4F">
        <w:rPr>
          <w:rFonts w:ascii="Arial" w:eastAsia="Times New Roman" w:hAnsi="Arial" w:cs="Arial"/>
          <w:sz w:val="20"/>
          <w:szCs w:val="20"/>
        </w:rPr>
        <w:t xml:space="preserve"> </w:t>
      </w:r>
      <w:r w:rsidRPr="00CA2BD4">
        <w:rPr>
          <w:rFonts w:ascii="Arial" w:eastAsia="Times New Roman" w:hAnsi="Arial" w:cs="Arial"/>
          <w:sz w:val="20"/>
          <w:szCs w:val="20"/>
        </w:rPr>
        <w:t>cấp</w:t>
      </w:r>
      <w:r w:rsidRPr="00301D4F">
        <w:rPr>
          <w:rFonts w:ascii="Arial" w:eastAsia="Times New Roman" w:hAnsi="Arial" w:cs="Arial"/>
          <w:sz w:val="20"/>
          <w:szCs w:val="20"/>
        </w:rPr>
        <w:t xml:space="preserve"> </w:t>
      </w:r>
      <w:r w:rsidRPr="00CA2BD4">
        <w:rPr>
          <w:rFonts w:ascii="Arial" w:eastAsia="Times New Roman" w:hAnsi="Arial" w:cs="Arial"/>
          <w:sz w:val="20"/>
          <w:szCs w:val="20"/>
        </w:rPr>
        <w:t>tỉnh</w:t>
      </w:r>
      <w:r w:rsidRPr="00301D4F">
        <w:rPr>
          <w:rFonts w:ascii="Arial" w:eastAsia="Times New Roman" w:hAnsi="Arial" w:cs="Arial"/>
          <w:sz w:val="20"/>
          <w:szCs w:val="20"/>
        </w:rPr>
        <w:t xml:space="preserve"> </w:t>
      </w:r>
      <w:r w:rsidRPr="00CA2BD4">
        <w:rPr>
          <w:rFonts w:ascii="Arial" w:eastAsia="Times New Roman" w:hAnsi="Arial" w:cs="Arial"/>
          <w:sz w:val="20"/>
          <w:szCs w:val="20"/>
        </w:rPr>
        <w:t>về</w:t>
      </w:r>
      <w:r w:rsidRPr="00301D4F">
        <w:rPr>
          <w:rFonts w:ascii="Arial" w:eastAsia="Times New Roman" w:hAnsi="Arial" w:cs="Arial"/>
          <w:sz w:val="20"/>
          <w:szCs w:val="20"/>
        </w:rPr>
        <w:t xml:space="preserve"> </w:t>
      </w:r>
      <w:r w:rsidRPr="00CA2BD4">
        <w:rPr>
          <w:rFonts w:ascii="Arial" w:eastAsia="Times New Roman" w:hAnsi="Arial" w:cs="Arial"/>
          <w:sz w:val="20"/>
          <w:szCs w:val="20"/>
        </w:rPr>
        <w:t>việc</w:t>
      </w:r>
      <w:r w:rsidRPr="00301D4F">
        <w:rPr>
          <w:rFonts w:ascii="Arial" w:eastAsia="Times New Roman" w:hAnsi="Arial" w:cs="Arial"/>
          <w:sz w:val="20"/>
          <w:szCs w:val="20"/>
        </w:rPr>
        <w:t xml:space="preserve"> </w:t>
      </w:r>
      <w:r w:rsidRPr="00CA2BD4">
        <w:rPr>
          <w:rFonts w:ascii="Arial" w:eastAsia="Times New Roman" w:hAnsi="Arial" w:cs="Arial"/>
          <w:sz w:val="20"/>
          <w:szCs w:val="20"/>
        </w:rPr>
        <w:t>mở,</w:t>
      </w:r>
      <w:r w:rsidRPr="00301D4F">
        <w:rPr>
          <w:rFonts w:ascii="Arial" w:eastAsia="Times New Roman" w:hAnsi="Arial" w:cs="Arial"/>
          <w:sz w:val="20"/>
          <w:szCs w:val="20"/>
        </w:rPr>
        <w:t xml:space="preserve"> </w:t>
      </w:r>
      <w:r w:rsidRPr="00CA2BD4">
        <w:rPr>
          <w:rFonts w:ascii="Arial" w:eastAsia="Times New Roman" w:hAnsi="Arial" w:cs="Arial"/>
          <w:sz w:val="20"/>
          <w:szCs w:val="20"/>
        </w:rPr>
        <w:t>nâng</w:t>
      </w:r>
      <w:r w:rsidRPr="00301D4F">
        <w:rPr>
          <w:rFonts w:ascii="Arial" w:eastAsia="Times New Roman" w:hAnsi="Arial" w:cs="Arial"/>
          <w:sz w:val="20"/>
          <w:szCs w:val="20"/>
        </w:rPr>
        <w:t xml:space="preserve"> </w:t>
      </w:r>
      <w:r w:rsidRPr="00CA2BD4">
        <w:rPr>
          <w:rFonts w:ascii="Arial" w:eastAsia="Times New Roman" w:hAnsi="Arial" w:cs="Arial"/>
          <w:sz w:val="20"/>
          <w:szCs w:val="20"/>
        </w:rPr>
        <w:t>cấp</w:t>
      </w:r>
      <w:r w:rsidRPr="00301D4F">
        <w:rPr>
          <w:rFonts w:ascii="Arial" w:eastAsia="Times New Roman" w:hAnsi="Arial" w:cs="Arial"/>
          <w:sz w:val="20"/>
          <w:szCs w:val="20"/>
        </w:rPr>
        <w:t xml:space="preserve"> </w:t>
      </w:r>
      <w:r w:rsidRPr="00CA2BD4">
        <w:rPr>
          <w:rFonts w:ascii="Arial" w:eastAsia="Times New Roman" w:hAnsi="Arial" w:cs="Arial"/>
          <w:sz w:val="20"/>
          <w:szCs w:val="20"/>
        </w:rPr>
        <w:t>cửa</w:t>
      </w:r>
      <w:r w:rsidRPr="00301D4F">
        <w:rPr>
          <w:rFonts w:ascii="Arial" w:eastAsia="Times New Roman" w:hAnsi="Arial" w:cs="Arial"/>
          <w:sz w:val="20"/>
          <w:szCs w:val="20"/>
        </w:rPr>
        <w:t xml:space="preserve"> </w:t>
      </w:r>
      <w:r w:rsidRPr="00CA2BD4">
        <w:rPr>
          <w:rFonts w:ascii="Arial" w:eastAsia="Times New Roman" w:hAnsi="Arial" w:cs="Arial"/>
          <w:sz w:val="20"/>
          <w:szCs w:val="20"/>
        </w:rPr>
        <w:t>khẩu</w:t>
      </w:r>
      <w:r w:rsidRPr="00301D4F">
        <w:rPr>
          <w:rFonts w:ascii="Arial" w:eastAsia="Times New Roman" w:hAnsi="Arial" w:cs="Arial"/>
          <w:sz w:val="20"/>
          <w:szCs w:val="20"/>
        </w:rPr>
        <w:t xml:space="preserve"> </w:t>
      </w:r>
      <w:r w:rsidRPr="00CA2BD4">
        <w:rPr>
          <w:rFonts w:ascii="Arial" w:eastAsia="Times New Roman" w:hAnsi="Arial" w:cs="Arial"/>
          <w:sz w:val="20"/>
          <w:szCs w:val="20"/>
        </w:rPr>
        <w:t>quốc</w:t>
      </w:r>
      <w:r w:rsidRPr="00301D4F">
        <w:rPr>
          <w:rFonts w:ascii="Arial" w:eastAsia="Times New Roman" w:hAnsi="Arial" w:cs="Arial"/>
          <w:sz w:val="20"/>
          <w:szCs w:val="20"/>
        </w:rPr>
        <w:t xml:space="preserve"> </w:t>
      </w:r>
      <w:r w:rsidRPr="00CA2BD4">
        <w:rPr>
          <w:rFonts w:ascii="Arial" w:eastAsia="Times New Roman" w:hAnsi="Arial" w:cs="Arial"/>
          <w:sz w:val="20"/>
          <w:szCs w:val="20"/>
        </w:rPr>
        <w:t>tế,</w:t>
      </w:r>
      <w:r w:rsidRPr="00301D4F">
        <w:rPr>
          <w:rFonts w:ascii="Arial" w:eastAsia="Times New Roman" w:hAnsi="Arial" w:cs="Arial"/>
          <w:sz w:val="20"/>
          <w:szCs w:val="20"/>
        </w:rPr>
        <w:t xml:space="preserve"> </w:t>
      </w:r>
      <w:r w:rsidRPr="00CA2BD4">
        <w:rPr>
          <w:rFonts w:ascii="Arial" w:eastAsia="Times New Roman" w:hAnsi="Arial" w:cs="Arial"/>
          <w:sz w:val="20"/>
          <w:szCs w:val="20"/>
        </w:rPr>
        <w:t>cửa</w:t>
      </w:r>
      <w:r w:rsidRPr="00301D4F">
        <w:rPr>
          <w:rFonts w:ascii="Arial" w:eastAsia="Times New Roman" w:hAnsi="Arial" w:cs="Arial"/>
          <w:sz w:val="20"/>
          <w:szCs w:val="20"/>
        </w:rPr>
        <w:t xml:space="preserve"> </w:t>
      </w:r>
      <w:r w:rsidRPr="00CA2BD4">
        <w:rPr>
          <w:rFonts w:ascii="Arial" w:eastAsia="Times New Roman" w:hAnsi="Arial" w:cs="Arial"/>
          <w:sz w:val="20"/>
          <w:szCs w:val="20"/>
        </w:rPr>
        <w:t>khẩu</w:t>
      </w:r>
      <w:r w:rsidRPr="00301D4F">
        <w:rPr>
          <w:rFonts w:ascii="Arial" w:eastAsia="Times New Roman" w:hAnsi="Arial" w:cs="Arial"/>
          <w:sz w:val="20"/>
          <w:szCs w:val="20"/>
        </w:rPr>
        <w:t xml:space="preserve"> </w:t>
      </w:r>
      <w:r w:rsidRPr="00CA2BD4">
        <w:rPr>
          <w:rFonts w:ascii="Arial" w:eastAsia="Times New Roman" w:hAnsi="Arial" w:cs="Arial"/>
          <w:sz w:val="20"/>
          <w:szCs w:val="20"/>
        </w:rPr>
        <w:t>chính</w:t>
      </w:r>
      <w:r w:rsidRPr="00301D4F">
        <w:rPr>
          <w:rFonts w:ascii="Arial" w:eastAsia="Times New Roman" w:hAnsi="Arial" w:cs="Arial"/>
          <w:sz w:val="20"/>
          <w:szCs w:val="20"/>
        </w:rPr>
        <w:t xml:space="preserve"> </w:t>
      </w:r>
      <w:r w:rsidRPr="00CA2BD4">
        <w:rPr>
          <w:rFonts w:ascii="Arial" w:eastAsia="Times New Roman" w:hAnsi="Arial" w:cs="Arial"/>
          <w:sz w:val="20"/>
          <w:szCs w:val="20"/>
        </w:rPr>
        <w:t>(cửa</w:t>
      </w:r>
      <w:r w:rsidRPr="00301D4F">
        <w:rPr>
          <w:rFonts w:ascii="Arial" w:eastAsia="Times New Roman" w:hAnsi="Arial" w:cs="Arial"/>
          <w:sz w:val="20"/>
          <w:szCs w:val="20"/>
        </w:rPr>
        <w:t xml:space="preserve"> </w:t>
      </w:r>
      <w:r w:rsidRPr="00CA2BD4">
        <w:rPr>
          <w:rFonts w:ascii="Arial" w:eastAsia="Times New Roman" w:hAnsi="Arial" w:cs="Arial"/>
          <w:sz w:val="20"/>
          <w:szCs w:val="20"/>
        </w:rPr>
        <w:t>khẩu</w:t>
      </w:r>
      <w:r w:rsidRPr="00301D4F">
        <w:rPr>
          <w:rFonts w:ascii="Arial" w:eastAsia="Times New Roman" w:hAnsi="Arial" w:cs="Arial"/>
          <w:sz w:val="20"/>
          <w:szCs w:val="20"/>
        </w:rPr>
        <w:t xml:space="preserve"> </w:t>
      </w:r>
      <w:r w:rsidRPr="00CA2BD4">
        <w:rPr>
          <w:rFonts w:ascii="Arial" w:eastAsia="Times New Roman" w:hAnsi="Arial" w:cs="Arial"/>
          <w:sz w:val="20"/>
          <w:szCs w:val="20"/>
        </w:rPr>
        <w:t>song</w:t>
      </w:r>
      <w:r w:rsidRPr="00301D4F">
        <w:rPr>
          <w:rFonts w:ascii="Arial" w:eastAsia="Times New Roman" w:hAnsi="Arial" w:cs="Arial"/>
          <w:sz w:val="20"/>
          <w:szCs w:val="20"/>
        </w:rPr>
        <w:t xml:space="preserve"> </w:t>
      </w:r>
      <w:r w:rsidRPr="00CA2BD4">
        <w:rPr>
          <w:rFonts w:ascii="Arial" w:eastAsia="Times New Roman" w:hAnsi="Arial" w:cs="Arial"/>
          <w:sz w:val="20"/>
          <w:szCs w:val="20"/>
        </w:rPr>
        <w:t>phương);</w:t>
      </w:r>
    </w:p>
    <w:p w14:paraId="7AB249E9" w14:textId="25BAD072" w:rsidR="00301D4F" w:rsidRPr="00301D4F" w:rsidRDefault="00301D4F" w:rsidP="00301D4F">
      <w:pPr>
        <w:adjustRightInd w:val="0"/>
        <w:snapToGrid w:val="0"/>
        <w:spacing w:after="120"/>
        <w:ind w:firstLine="720"/>
        <w:jc w:val="both"/>
        <w:rPr>
          <w:rFonts w:ascii="Arial" w:eastAsia="Times New Roman" w:hAnsi="Arial" w:cs="Arial"/>
          <w:sz w:val="20"/>
          <w:szCs w:val="20"/>
        </w:rPr>
      </w:pPr>
      <w:bookmarkStart w:id="20" w:name="RANGE!A33"/>
      <w:r w:rsidRPr="00CA2BD4">
        <w:rPr>
          <w:rFonts w:ascii="Arial" w:eastAsia="Times New Roman" w:hAnsi="Arial" w:cs="Arial"/>
          <w:sz w:val="20"/>
          <w:szCs w:val="20"/>
        </w:rPr>
        <w:lastRenderedPageBreak/>
        <w:t>b)</w:t>
      </w:r>
      <w:r w:rsidRPr="00301D4F">
        <w:rPr>
          <w:rFonts w:ascii="Arial" w:eastAsia="Times New Roman" w:hAnsi="Arial" w:cs="Arial"/>
          <w:sz w:val="20"/>
          <w:szCs w:val="20"/>
        </w:rPr>
        <w:t xml:space="preserve"> </w:t>
      </w:r>
      <w:r w:rsidRPr="00CA2BD4">
        <w:rPr>
          <w:rFonts w:ascii="Arial" w:eastAsia="Times New Roman" w:hAnsi="Arial" w:cs="Arial"/>
          <w:sz w:val="20"/>
          <w:szCs w:val="20"/>
        </w:rPr>
        <w:t>Trong</w:t>
      </w:r>
      <w:r w:rsidRPr="00301D4F">
        <w:rPr>
          <w:rFonts w:ascii="Arial" w:eastAsia="Times New Roman" w:hAnsi="Arial" w:cs="Arial"/>
          <w:sz w:val="20"/>
          <w:szCs w:val="20"/>
        </w:rPr>
        <w:t xml:space="preserve"> </w:t>
      </w:r>
      <w:r w:rsidRPr="00CA2BD4">
        <w:rPr>
          <w:rFonts w:ascii="Arial" w:eastAsia="Times New Roman" w:hAnsi="Arial" w:cs="Arial"/>
          <w:sz w:val="20"/>
          <w:szCs w:val="20"/>
        </w:rPr>
        <w:t>thời</w:t>
      </w:r>
      <w:r w:rsidRPr="00301D4F">
        <w:rPr>
          <w:rFonts w:ascii="Arial" w:eastAsia="Times New Roman" w:hAnsi="Arial" w:cs="Arial"/>
          <w:sz w:val="20"/>
          <w:szCs w:val="20"/>
        </w:rPr>
        <w:t xml:space="preserve"> </w:t>
      </w:r>
      <w:r w:rsidRPr="00CA2BD4">
        <w:rPr>
          <w:rFonts w:ascii="Arial" w:eastAsia="Times New Roman" w:hAnsi="Arial" w:cs="Arial"/>
          <w:sz w:val="20"/>
          <w:szCs w:val="20"/>
        </w:rPr>
        <w:t>hạn</w:t>
      </w:r>
      <w:r w:rsidRPr="00301D4F">
        <w:rPr>
          <w:rFonts w:ascii="Arial" w:eastAsia="Times New Roman" w:hAnsi="Arial" w:cs="Arial"/>
          <w:sz w:val="20"/>
          <w:szCs w:val="20"/>
        </w:rPr>
        <w:t xml:space="preserve"> </w:t>
      </w:r>
      <w:r w:rsidRPr="00CA2BD4">
        <w:rPr>
          <w:rFonts w:ascii="Arial" w:eastAsia="Times New Roman" w:hAnsi="Arial" w:cs="Arial"/>
          <w:sz w:val="20"/>
          <w:szCs w:val="20"/>
        </w:rPr>
        <w:t>không</w:t>
      </w:r>
      <w:r w:rsidRPr="00301D4F">
        <w:rPr>
          <w:rFonts w:ascii="Arial" w:eastAsia="Times New Roman" w:hAnsi="Arial" w:cs="Arial"/>
          <w:sz w:val="20"/>
          <w:szCs w:val="20"/>
        </w:rPr>
        <w:t xml:space="preserve"> </w:t>
      </w:r>
      <w:r w:rsidRPr="00CA2BD4">
        <w:rPr>
          <w:rFonts w:ascii="Arial" w:eastAsia="Times New Roman" w:hAnsi="Arial" w:cs="Arial"/>
          <w:sz w:val="20"/>
          <w:szCs w:val="20"/>
        </w:rPr>
        <w:t>quá</w:t>
      </w:r>
      <w:r w:rsidRPr="00301D4F">
        <w:rPr>
          <w:rFonts w:ascii="Arial" w:eastAsia="Times New Roman" w:hAnsi="Arial" w:cs="Arial"/>
          <w:sz w:val="20"/>
          <w:szCs w:val="20"/>
        </w:rPr>
        <w:t xml:space="preserve"> </w:t>
      </w:r>
      <w:r w:rsidRPr="00CA2BD4">
        <w:rPr>
          <w:rFonts w:ascii="Arial" w:eastAsia="Times New Roman" w:hAnsi="Arial" w:cs="Arial"/>
          <w:sz w:val="20"/>
          <w:szCs w:val="20"/>
        </w:rPr>
        <w:t>15</w:t>
      </w:r>
      <w:r w:rsidRPr="00301D4F">
        <w:rPr>
          <w:rFonts w:ascii="Arial" w:eastAsia="Times New Roman" w:hAnsi="Arial" w:cs="Arial"/>
          <w:sz w:val="20"/>
          <w:szCs w:val="20"/>
        </w:rPr>
        <w:t xml:space="preserve"> </w:t>
      </w:r>
      <w:r w:rsidRPr="00CA2BD4">
        <w:rPr>
          <w:rFonts w:ascii="Arial" w:eastAsia="Times New Roman" w:hAnsi="Arial" w:cs="Arial"/>
          <w:sz w:val="20"/>
          <w:szCs w:val="20"/>
        </w:rPr>
        <w:t>ngày</w:t>
      </w:r>
      <w:r w:rsidRPr="00301D4F">
        <w:rPr>
          <w:rFonts w:ascii="Arial" w:eastAsia="Times New Roman" w:hAnsi="Arial" w:cs="Arial"/>
          <w:sz w:val="20"/>
          <w:szCs w:val="20"/>
        </w:rPr>
        <w:t xml:space="preserve"> </w:t>
      </w:r>
      <w:r w:rsidRPr="00CA2BD4">
        <w:rPr>
          <w:rFonts w:ascii="Arial" w:eastAsia="Times New Roman" w:hAnsi="Arial" w:cs="Arial"/>
          <w:sz w:val="20"/>
          <w:szCs w:val="20"/>
        </w:rPr>
        <w:t>làm</w:t>
      </w:r>
      <w:r w:rsidRPr="00301D4F">
        <w:rPr>
          <w:rFonts w:ascii="Arial" w:eastAsia="Times New Roman" w:hAnsi="Arial" w:cs="Arial"/>
          <w:sz w:val="20"/>
          <w:szCs w:val="20"/>
        </w:rPr>
        <w:t xml:space="preserve"> </w:t>
      </w:r>
      <w:r w:rsidRPr="00CA2BD4">
        <w:rPr>
          <w:rFonts w:ascii="Arial" w:eastAsia="Times New Roman" w:hAnsi="Arial" w:cs="Arial"/>
          <w:sz w:val="20"/>
          <w:szCs w:val="20"/>
        </w:rPr>
        <w:t>việc,</w:t>
      </w:r>
      <w:r w:rsidRPr="00301D4F">
        <w:rPr>
          <w:rFonts w:ascii="Arial" w:eastAsia="Times New Roman" w:hAnsi="Arial" w:cs="Arial"/>
          <w:sz w:val="20"/>
          <w:szCs w:val="20"/>
        </w:rPr>
        <w:t xml:space="preserve"> </w:t>
      </w:r>
      <w:r w:rsidRPr="00CA2BD4">
        <w:rPr>
          <w:rFonts w:ascii="Arial" w:eastAsia="Times New Roman" w:hAnsi="Arial" w:cs="Arial"/>
          <w:sz w:val="20"/>
          <w:szCs w:val="20"/>
        </w:rPr>
        <w:t>kể</w:t>
      </w:r>
      <w:r w:rsidRPr="00301D4F">
        <w:rPr>
          <w:rFonts w:ascii="Arial" w:eastAsia="Times New Roman" w:hAnsi="Arial" w:cs="Arial"/>
          <w:sz w:val="20"/>
          <w:szCs w:val="20"/>
        </w:rPr>
        <w:t xml:space="preserve"> </w:t>
      </w:r>
      <w:r w:rsidRPr="00CA2BD4">
        <w:rPr>
          <w:rFonts w:ascii="Arial" w:eastAsia="Times New Roman" w:hAnsi="Arial" w:cs="Arial"/>
          <w:sz w:val="20"/>
          <w:szCs w:val="20"/>
        </w:rPr>
        <w:t>từ</w:t>
      </w:r>
      <w:r w:rsidRPr="00301D4F">
        <w:rPr>
          <w:rFonts w:ascii="Arial" w:eastAsia="Times New Roman" w:hAnsi="Arial" w:cs="Arial"/>
          <w:sz w:val="20"/>
          <w:szCs w:val="20"/>
        </w:rPr>
        <w:t xml:space="preserve"> </w:t>
      </w:r>
      <w:r w:rsidRPr="00CA2BD4">
        <w:rPr>
          <w:rFonts w:ascii="Arial" w:eastAsia="Times New Roman" w:hAnsi="Arial" w:cs="Arial"/>
          <w:sz w:val="20"/>
          <w:szCs w:val="20"/>
        </w:rPr>
        <w:t>ngày</w:t>
      </w:r>
      <w:r w:rsidRPr="00301D4F">
        <w:rPr>
          <w:rFonts w:ascii="Arial" w:eastAsia="Times New Roman" w:hAnsi="Arial" w:cs="Arial"/>
          <w:sz w:val="20"/>
          <w:szCs w:val="20"/>
        </w:rPr>
        <w:t xml:space="preserve"> </w:t>
      </w:r>
      <w:r w:rsidRPr="00CA2BD4">
        <w:rPr>
          <w:rFonts w:ascii="Arial" w:eastAsia="Times New Roman" w:hAnsi="Arial" w:cs="Arial"/>
          <w:sz w:val="20"/>
          <w:szCs w:val="20"/>
        </w:rPr>
        <w:t>nhận</w:t>
      </w:r>
      <w:r w:rsidRPr="00301D4F">
        <w:rPr>
          <w:rFonts w:ascii="Arial" w:eastAsia="Times New Roman" w:hAnsi="Arial" w:cs="Arial"/>
          <w:sz w:val="20"/>
          <w:szCs w:val="20"/>
        </w:rPr>
        <w:t xml:space="preserve"> </w:t>
      </w:r>
      <w:r w:rsidRPr="00CA2BD4">
        <w:rPr>
          <w:rFonts w:ascii="Arial" w:eastAsia="Times New Roman" w:hAnsi="Arial" w:cs="Arial"/>
          <w:sz w:val="20"/>
          <w:szCs w:val="20"/>
        </w:rPr>
        <w:t>được</w:t>
      </w:r>
      <w:r w:rsidRPr="00301D4F">
        <w:rPr>
          <w:rFonts w:ascii="Arial" w:eastAsia="Times New Roman" w:hAnsi="Arial" w:cs="Arial"/>
          <w:sz w:val="20"/>
          <w:szCs w:val="20"/>
        </w:rPr>
        <w:t xml:space="preserve"> </w:t>
      </w:r>
      <w:r w:rsidRPr="00CA2BD4">
        <w:rPr>
          <w:rFonts w:ascii="Arial" w:eastAsia="Times New Roman" w:hAnsi="Arial" w:cs="Arial"/>
          <w:sz w:val="20"/>
          <w:szCs w:val="20"/>
        </w:rPr>
        <w:t>đề</w:t>
      </w:r>
      <w:r w:rsidRPr="00301D4F">
        <w:rPr>
          <w:rFonts w:ascii="Arial" w:eastAsia="Times New Roman" w:hAnsi="Arial" w:cs="Arial"/>
          <w:sz w:val="20"/>
          <w:szCs w:val="20"/>
        </w:rPr>
        <w:t xml:space="preserve"> </w:t>
      </w:r>
      <w:r w:rsidRPr="00CA2BD4">
        <w:rPr>
          <w:rFonts w:ascii="Arial" w:eastAsia="Times New Roman" w:hAnsi="Arial" w:cs="Arial"/>
          <w:sz w:val="20"/>
          <w:szCs w:val="20"/>
        </w:rPr>
        <w:t>xu</w:t>
      </w:r>
      <w:r w:rsidR="003C414F">
        <w:rPr>
          <w:rFonts w:ascii="Arial" w:eastAsia="Times New Roman" w:hAnsi="Arial" w:cs="Arial"/>
          <w:sz w:val="20"/>
          <w:szCs w:val="20"/>
          <w:lang w:val="en-US"/>
        </w:rPr>
        <w:t>ấ</w:t>
      </w:r>
      <w:r w:rsidRPr="00CA2BD4">
        <w:rPr>
          <w:rFonts w:ascii="Arial" w:eastAsia="Times New Roman" w:hAnsi="Arial" w:cs="Arial"/>
          <w:sz w:val="20"/>
          <w:szCs w:val="20"/>
        </w:rPr>
        <w:t>t</w:t>
      </w:r>
      <w:r w:rsidRPr="00301D4F">
        <w:rPr>
          <w:rFonts w:ascii="Arial" w:eastAsia="Times New Roman" w:hAnsi="Arial" w:cs="Arial"/>
          <w:sz w:val="20"/>
          <w:szCs w:val="20"/>
        </w:rPr>
        <w:t xml:space="preserve"> </w:t>
      </w:r>
      <w:r w:rsidRPr="00CA2BD4">
        <w:rPr>
          <w:rFonts w:ascii="Arial" w:eastAsia="Times New Roman" w:hAnsi="Arial" w:cs="Arial"/>
          <w:sz w:val="20"/>
          <w:szCs w:val="20"/>
        </w:rPr>
        <w:t>của</w:t>
      </w:r>
      <w:r w:rsidRPr="00301D4F">
        <w:rPr>
          <w:rFonts w:ascii="Arial" w:eastAsia="Times New Roman" w:hAnsi="Arial" w:cs="Arial"/>
          <w:sz w:val="20"/>
          <w:szCs w:val="20"/>
        </w:rPr>
        <w:t xml:space="preserve"> </w:t>
      </w:r>
      <w:r w:rsidRPr="00CA2BD4">
        <w:rPr>
          <w:rFonts w:ascii="Arial" w:eastAsia="Times New Roman" w:hAnsi="Arial" w:cs="Arial"/>
          <w:sz w:val="20"/>
          <w:szCs w:val="20"/>
        </w:rPr>
        <w:t>Bộ</w:t>
      </w:r>
      <w:r w:rsidRPr="00301D4F">
        <w:rPr>
          <w:rFonts w:ascii="Arial" w:eastAsia="Times New Roman" w:hAnsi="Arial" w:cs="Arial"/>
          <w:sz w:val="20"/>
          <w:szCs w:val="20"/>
        </w:rPr>
        <w:t xml:space="preserve"> </w:t>
      </w:r>
      <w:r w:rsidRPr="00CA2BD4">
        <w:rPr>
          <w:rFonts w:ascii="Arial" w:eastAsia="Times New Roman" w:hAnsi="Arial" w:cs="Arial"/>
          <w:sz w:val="20"/>
          <w:szCs w:val="20"/>
        </w:rPr>
        <w:t>chỉ</w:t>
      </w:r>
      <w:r w:rsidRPr="00301D4F">
        <w:rPr>
          <w:rFonts w:ascii="Arial" w:eastAsia="Times New Roman" w:hAnsi="Arial" w:cs="Arial"/>
          <w:sz w:val="20"/>
          <w:szCs w:val="20"/>
        </w:rPr>
        <w:t xml:space="preserve"> </w:t>
      </w:r>
      <w:r w:rsidRPr="00CA2BD4">
        <w:rPr>
          <w:rFonts w:ascii="Arial" w:eastAsia="Times New Roman" w:hAnsi="Arial" w:cs="Arial"/>
          <w:sz w:val="20"/>
          <w:szCs w:val="20"/>
        </w:rPr>
        <w:t>huy</w:t>
      </w:r>
      <w:r w:rsidRPr="00301D4F">
        <w:rPr>
          <w:rFonts w:ascii="Arial" w:eastAsia="Times New Roman" w:hAnsi="Arial" w:cs="Arial"/>
          <w:sz w:val="20"/>
          <w:szCs w:val="20"/>
        </w:rPr>
        <w:t xml:space="preserve"> </w:t>
      </w:r>
      <w:r w:rsidRPr="00CA2BD4">
        <w:rPr>
          <w:rFonts w:ascii="Arial" w:eastAsia="Times New Roman" w:hAnsi="Arial" w:cs="Arial"/>
          <w:sz w:val="20"/>
          <w:szCs w:val="20"/>
        </w:rPr>
        <w:t>quân</w:t>
      </w:r>
      <w:r w:rsidRPr="00301D4F">
        <w:rPr>
          <w:rFonts w:ascii="Arial" w:eastAsia="Times New Roman" w:hAnsi="Arial" w:cs="Arial"/>
          <w:sz w:val="20"/>
          <w:szCs w:val="20"/>
        </w:rPr>
        <w:t xml:space="preserve"> </w:t>
      </w:r>
      <w:r w:rsidRPr="00CA2BD4">
        <w:rPr>
          <w:rFonts w:ascii="Arial" w:eastAsia="Times New Roman" w:hAnsi="Arial" w:cs="Arial"/>
          <w:sz w:val="20"/>
          <w:szCs w:val="20"/>
        </w:rPr>
        <w:t>sự</w:t>
      </w:r>
      <w:r w:rsidRPr="00301D4F">
        <w:rPr>
          <w:rFonts w:ascii="Arial" w:eastAsia="Times New Roman" w:hAnsi="Arial" w:cs="Arial"/>
          <w:sz w:val="20"/>
          <w:szCs w:val="20"/>
        </w:rPr>
        <w:t xml:space="preserve"> </w:t>
      </w:r>
      <w:r>
        <w:rPr>
          <w:rFonts w:ascii="Arial" w:eastAsia="Times New Roman" w:hAnsi="Arial" w:cs="Arial"/>
          <w:sz w:val="20"/>
          <w:szCs w:val="20"/>
        </w:rPr>
        <w:t>cấp</w:t>
      </w:r>
      <w:r w:rsidRPr="00301D4F">
        <w:rPr>
          <w:rFonts w:ascii="Arial" w:eastAsia="Times New Roman" w:hAnsi="Arial" w:cs="Arial"/>
          <w:sz w:val="20"/>
          <w:szCs w:val="20"/>
        </w:rPr>
        <w:t xml:space="preserve"> </w:t>
      </w:r>
      <w:r w:rsidRPr="00CA2BD4">
        <w:rPr>
          <w:rFonts w:ascii="Arial" w:eastAsia="Times New Roman" w:hAnsi="Arial" w:cs="Arial"/>
          <w:sz w:val="20"/>
          <w:szCs w:val="20"/>
        </w:rPr>
        <w:t>tỉnh</w:t>
      </w:r>
      <w:r w:rsidRPr="00301D4F">
        <w:rPr>
          <w:rFonts w:ascii="Arial" w:eastAsia="Times New Roman" w:hAnsi="Arial" w:cs="Arial"/>
          <w:sz w:val="20"/>
          <w:szCs w:val="20"/>
        </w:rPr>
        <w:t xml:space="preserve"> </w:t>
      </w:r>
      <w:r w:rsidRPr="00CA2BD4">
        <w:rPr>
          <w:rFonts w:ascii="Arial" w:eastAsia="Times New Roman" w:hAnsi="Arial" w:cs="Arial"/>
          <w:sz w:val="20"/>
          <w:szCs w:val="20"/>
        </w:rPr>
        <w:t>hoặc</w:t>
      </w:r>
      <w:r w:rsidRPr="00301D4F">
        <w:rPr>
          <w:rFonts w:ascii="Arial" w:eastAsia="Times New Roman" w:hAnsi="Arial" w:cs="Arial"/>
          <w:sz w:val="20"/>
          <w:szCs w:val="20"/>
        </w:rPr>
        <w:t xml:space="preserve"> </w:t>
      </w:r>
      <w:r w:rsidRPr="00CA2BD4">
        <w:rPr>
          <w:rFonts w:ascii="Arial" w:eastAsia="Times New Roman" w:hAnsi="Arial" w:cs="Arial"/>
          <w:sz w:val="20"/>
          <w:szCs w:val="20"/>
        </w:rPr>
        <w:t>Ban</w:t>
      </w:r>
      <w:r w:rsidRPr="00301D4F">
        <w:rPr>
          <w:rFonts w:ascii="Arial" w:eastAsia="Times New Roman" w:hAnsi="Arial" w:cs="Arial"/>
          <w:sz w:val="20"/>
          <w:szCs w:val="20"/>
        </w:rPr>
        <w:t xml:space="preserve"> </w:t>
      </w:r>
      <w:r w:rsidRPr="00CA2BD4">
        <w:rPr>
          <w:rFonts w:ascii="Arial" w:eastAsia="Times New Roman" w:hAnsi="Arial" w:cs="Arial"/>
          <w:sz w:val="20"/>
          <w:szCs w:val="20"/>
        </w:rPr>
        <w:t>chỉ</w:t>
      </w:r>
      <w:r w:rsidRPr="00301D4F">
        <w:rPr>
          <w:rFonts w:ascii="Arial" w:eastAsia="Times New Roman" w:hAnsi="Arial" w:cs="Arial"/>
          <w:sz w:val="20"/>
          <w:szCs w:val="20"/>
        </w:rPr>
        <w:t xml:space="preserve"> </w:t>
      </w:r>
      <w:r w:rsidRPr="00CA2BD4">
        <w:rPr>
          <w:rFonts w:ascii="Arial" w:eastAsia="Times New Roman" w:hAnsi="Arial" w:cs="Arial"/>
          <w:sz w:val="20"/>
          <w:szCs w:val="20"/>
        </w:rPr>
        <w:t>huy</w:t>
      </w:r>
      <w:r w:rsidRPr="00301D4F">
        <w:rPr>
          <w:rFonts w:ascii="Arial" w:eastAsia="Times New Roman" w:hAnsi="Arial" w:cs="Arial"/>
          <w:sz w:val="20"/>
          <w:szCs w:val="20"/>
        </w:rPr>
        <w:t xml:space="preserve"> </w:t>
      </w:r>
      <w:r w:rsidRPr="00CA2BD4">
        <w:rPr>
          <w:rFonts w:ascii="Arial" w:eastAsia="Times New Roman" w:hAnsi="Arial" w:cs="Arial"/>
          <w:sz w:val="20"/>
          <w:szCs w:val="20"/>
        </w:rPr>
        <w:t>Bộ</w:t>
      </w:r>
      <w:r w:rsidRPr="00301D4F">
        <w:rPr>
          <w:rFonts w:ascii="Arial" w:eastAsia="Times New Roman" w:hAnsi="Arial" w:cs="Arial"/>
          <w:sz w:val="20"/>
          <w:szCs w:val="20"/>
        </w:rPr>
        <w:t xml:space="preserve"> </w:t>
      </w:r>
      <w:r w:rsidRPr="00CA2BD4">
        <w:rPr>
          <w:rFonts w:ascii="Arial" w:eastAsia="Times New Roman" w:hAnsi="Arial" w:cs="Arial"/>
          <w:sz w:val="20"/>
          <w:szCs w:val="20"/>
        </w:rPr>
        <w:t>đội</w:t>
      </w:r>
      <w:r w:rsidRPr="00301D4F">
        <w:rPr>
          <w:rFonts w:ascii="Arial" w:eastAsia="Times New Roman" w:hAnsi="Arial" w:cs="Arial"/>
          <w:sz w:val="20"/>
          <w:szCs w:val="20"/>
        </w:rPr>
        <w:t xml:space="preserve"> </w:t>
      </w:r>
      <w:r w:rsidRPr="00CA2BD4">
        <w:rPr>
          <w:rFonts w:ascii="Arial" w:eastAsia="Times New Roman" w:hAnsi="Arial" w:cs="Arial"/>
          <w:sz w:val="20"/>
          <w:szCs w:val="20"/>
        </w:rPr>
        <w:t>Biên</w:t>
      </w:r>
      <w:r w:rsidRPr="00301D4F">
        <w:rPr>
          <w:rFonts w:ascii="Arial" w:eastAsia="Times New Roman" w:hAnsi="Arial" w:cs="Arial"/>
          <w:sz w:val="20"/>
          <w:szCs w:val="20"/>
        </w:rPr>
        <w:t xml:space="preserve"> </w:t>
      </w:r>
      <w:r w:rsidRPr="00CA2BD4">
        <w:rPr>
          <w:rFonts w:ascii="Arial" w:eastAsia="Times New Roman" w:hAnsi="Arial" w:cs="Arial"/>
          <w:sz w:val="20"/>
          <w:szCs w:val="20"/>
        </w:rPr>
        <w:t>phòng</w:t>
      </w:r>
      <w:r w:rsidRPr="00301D4F">
        <w:rPr>
          <w:rFonts w:ascii="Arial" w:eastAsia="Times New Roman" w:hAnsi="Arial" w:cs="Arial"/>
          <w:sz w:val="20"/>
          <w:szCs w:val="20"/>
        </w:rPr>
        <w:t xml:space="preserve"> </w:t>
      </w:r>
      <w:r w:rsidRPr="00CA2BD4">
        <w:rPr>
          <w:rFonts w:ascii="Arial" w:eastAsia="Times New Roman" w:hAnsi="Arial" w:cs="Arial"/>
          <w:sz w:val="20"/>
          <w:szCs w:val="20"/>
        </w:rPr>
        <w:t>(khi</w:t>
      </w:r>
      <w:r w:rsidRPr="00301D4F">
        <w:rPr>
          <w:rFonts w:ascii="Arial" w:eastAsia="Times New Roman" w:hAnsi="Arial" w:cs="Arial"/>
          <w:sz w:val="20"/>
          <w:szCs w:val="20"/>
        </w:rPr>
        <w:t xml:space="preserve"> </w:t>
      </w:r>
      <w:r w:rsidRPr="00CA2BD4">
        <w:rPr>
          <w:rFonts w:ascii="Arial" w:eastAsia="Times New Roman" w:hAnsi="Arial" w:cs="Arial"/>
          <w:sz w:val="20"/>
          <w:szCs w:val="20"/>
        </w:rPr>
        <w:t>được</w:t>
      </w:r>
      <w:r w:rsidRPr="00301D4F">
        <w:rPr>
          <w:rFonts w:ascii="Arial" w:eastAsia="Times New Roman" w:hAnsi="Arial" w:cs="Arial"/>
          <w:sz w:val="20"/>
          <w:szCs w:val="20"/>
        </w:rPr>
        <w:t xml:space="preserve"> </w:t>
      </w:r>
      <w:r w:rsidRPr="00CA2BD4">
        <w:rPr>
          <w:rFonts w:ascii="Arial" w:eastAsia="Times New Roman" w:hAnsi="Arial" w:cs="Arial"/>
          <w:sz w:val="20"/>
          <w:szCs w:val="20"/>
        </w:rPr>
        <w:t>ủy</w:t>
      </w:r>
      <w:r w:rsidRPr="00301D4F">
        <w:rPr>
          <w:rFonts w:ascii="Arial" w:eastAsia="Times New Roman" w:hAnsi="Arial" w:cs="Arial"/>
          <w:sz w:val="20"/>
          <w:szCs w:val="20"/>
        </w:rPr>
        <w:t xml:space="preserve"> </w:t>
      </w:r>
      <w:r w:rsidRPr="00CA2BD4">
        <w:rPr>
          <w:rFonts w:ascii="Arial" w:eastAsia="Times New Roman" w:hAnsi="Arial" w:cs="Arial"/>
          <w:sz w:val="20"/>
          <w:szCs w:val="20"/>
        </w:rPr>
        <w:t>quyền)</w:t>
      </w:r>
      <w:r w:rsidRPr="00301D4F">
        <w:rPr>
          <w:rFonts w:ascii="Arial" w:eastAsia="Times New Roman" w:hAnsi="Arial" w:cs="Arial"/>
          <w:sz w:val="20"/>
          <w:szCs w:val="20"/>
        </w:rPr>
        <w:t xml:space="preserve"> </w:t>
      </w:r>
      <w:r w:rsidRPr="00CA2BD4">
        <w:rPr>
          <w:rFonts w:ascii="Arial" w:eastAsia="Times New Roman" w:hAnsi="Arial" w:cs="Arial"/>
          <w:sz w:val="20"/>
          <w:szCs w:val="20"/>
        </w:rPr>
        <w:t>về</w:t>
      </w:r>
      <w:r w:rsidRPr="00301D4F">
        <w:rPr>
          <w:rFonts w:ascii="Arial" w:eastAsia="Times New Roman" w:hAnsi="Arial" w:cs="Arial"/>
          <w:sz w:val="20"/>
          <w:szCs w:val="20"/>
        </w:rPr>
        <w:t xml:space="preserve"> </w:t>
      </w:r>
      <w:r w:rsidRPr="00CA2BD4">
        <w:rPr>
          <w:rFonts w:ascii="Arial" w:eastAsia="Times New Roman" w:hAnsi="Arial" w:cs="Arial"/>
          <w:sz w:val="20"/>
          <w:szCs w:val="20"/>
        </w:rPr>
        <w:t>việc</w:t>
      </w:r>
      <w:r w:rsidRPr="00301D4F">
        <w:rPr>
          <w:rFonts w:ascii="Arial" w:eastAsia="Times New Roman" w:hAnsi="Arial" w:cs="Arial"/>
          <w:sz w:val="20"/>
          <w:szCs w:val="20"/>
        </w:rPr>
        <w:t xml:space="preserve"> </w:t>
      </w:r>
      <w:r w:rsidRPr="00CA2BD4">
        <w:rPr>
          <w:rFonts w:ascii="Arial" w:eastAsia="Times New Roman" w:hAnsi="Arial" w:cs="Arial"/>
          <w:sz w:val="20"/>
          <w:szCs w:val="20"/>
        </w:rPr>
        <w:t>mở,</w:t>
      </w:r>
      <w:r w:rsidRPr="00301D4F">
        <w:rPr>
          <w:rFonts w:ascii="Arial" w:eastAsia="Times New Roman" w:hAnsi="Arial" w:cs="Arial"/>
          <w:sz w:val="20"/>
          <w:szCs w:val="20"/>
        </w:rPr>
        <w:t xml:space="preserve"> </w:t>
      </w:r>
      <w:r w:rsidRPr="00CA2BD4">
        <w:rPr>
          <w:rFonts w:ascii="Arial" w:eastAsia="Times New Roman" w:hAnsi="Arial" w:cs="Arial"/>
          <w:sz w:val="20"/>
          <w:szCs w:val="20"/>
        </w:rPr>
        <w:t>nâng</w:t>
      </w:r>
      <w:r w:rsidRPr="00301D4F">
        <w:rPr>
          <w:rFonts w:ascii="Arial" w:eastAsia="Times New Roman" w:hAnsi="Arial" w:cs="Arial"/>
          <w:sz w:val="20"/>
          <w:szCs w:val="20"/>
        </w:rPr>
        <w:t xml:space="preserve"> </w:t>
      </w:r>
      <w:r w:rsidRPr="00CA2BD4">
        <w:rPr>
          <w:rFonts w:ascii="Arial" w:eastAsia="Times New Roman" w:hAnsi="Arial" w:cs="Arial"/>
          <w:sz w:val="20"/>
          <w:szCs w:val="20"/>
        </w:rPr>
        <w:t>cấp</w:t>
      </w:r>
      <w:r w:rsidRPr="00301D4F">
        <w:rPr>
          <w:rFonts w:ascii="Arial" w:eastAsia="Times New Roman" w:hAnsi="Arial" w:cs="Arial"/>
          <w:sz w:val="20"/>
          <w:szCs w:val="20"/>
        </w:rPr>
        <w:t xml:space="preserve"> </w:t>
      </w:r>
      <w:r w:rsidRPr="00CA2BD4">
        <w:rPr>
          <w:rFonts w:ascii="Arial" w:eastAsia="Times New Roman" w:hAnsi="Arial" w:cs="Arial"/>
          <w:sz w:val="20"/>
          <w:szCs w:val="20"/>
        </w:rPr>
        <w:t>cửa</w:t>
      </w:r>
      <w:r w:rsidRPr="00301D4F">
        <w:rPr>
          <w:rFonts w:ascii="Arial" w:eastAsia="Times New Roman" w:hAnsi="Arial" w:cs="Arial"/>
          <w:sz w:val="20"/>
          <w:szCs w:val="20"/>
        </w:rPr>
        <w:t xml:space="preserve"> </w:t>
      </w:r>
      <w:r w:rsidRPr="00CA2BD4">
        <w:rPr>
          <w:rFonts w:ascii="Arial" w:eastAsia="Times New Roman" w:hAnsi="Arial" w:cs="Arial"/>
          <w:sz w:val="20"/>
          <w:szCs w:val="20"/>
        </w:rPr>
        <w:t>khẩu</w:t>
      </w:r>
      <w:r w:rsidRPr="00301D4F">
        <w:rPr>
          <w:rFonts w:ascii="Arial" w:eastAsia="Times New Roman" w:hAnsi="Arial" w:cs="Arial"/>
          <w:sz w:val="20"/>
          <w:szCs w:val="20"/>
        </w:rPr>
        <w:t xml:space="preserve"> </w:t>
      </w:r>
      <w:r w:rsidRPr="00CA2BD4">
        <w:rPr>
          <w:rFonts w:ascii="Arial" w:eastAsia="Times New Roman" w:hAnsi="Arial" w:cs="Arial"/>
          <w:sz w:val="20"/>
          <w:szCs w:val="20"/>
        </w:rPr>
        <w:t>quốc</w:t>
      </w:r>
      <w:r w:rsidRPr="00301D4F">
        <w:rPr>
          <w:rFonts w:ascii="Arial" w:eastAsia="Times New Roman" w:hAnsi="Arial" w:cs="Arial"/>
          <w:sz w:val="20"/>
          <w:szCs w:val="20"/>
        </w:rPr>
        <w:t xml:space="preserve"> </w:t>
      </w:r>
      <w:r w:rsidRPr="00CA2BD4">
        <w:rPr>
          <w:rFonts w:ascii="Arial" w:eastAsia="Times New Roman" w:hAnsi="Arial" w:cs="Arial"/>
          <w:sz w:val="20"/>
          <w:szCs w:val="20"/>
        </w:rPr>
        <w:t>tế,</w:t>
      </w:r>
      <w:r w:rsidRPr="00301D4F">
        <w:rPr>
          <w:rFonts w:ascii="Arial" w:eastAsia="Times New Roman" w:hAnsi="Arial" w:cs="Arial"/>
          <w:sz w:val="20"/>
          <w:szCs w:val="20"/>
        </w:rPr>
        <w:t xml:space="preserve"> </w:t>
      </w:r>
      <w:r w:rsidRPr="00CA2BD4">
        <w:rPr>
          <w:rFonts w:ascii="Arial" w:eastAsia="Times New Roman" w:hAnsi="Arial" w:cs="Arial"/>
          <w:sz w:val="20"/>
          <w:szCs w:val="20"/>
        </w:rPr>
        <w:t>cửa</w:t>
      </w:r>
      <w:r w:rsidRPr="00301D4F">
        <w:rPr>
          <w:rFonts w:ascii="Arial" w:eastAsia="Times New Roman" w:hAnsi="Arial" w:cs="Arial"/>
          <w:sz w:val="20"/>
          <w:szCs w:val="20"/>
        </w:rPr>
        <w:t xml:space="preserve"> </w:t>
      </w:r>
      <w:r w:rsidRPr="00CA2BD4">
        <w:rPr>
          <w:rFonts w:ascii="Arial" w:eastAsia="Times New Roman" w:hAnsi="Arial" w:cs="Arial"/>
          <w:sz w:val="20"/>
          <w:szCs w:val="20"/>
        </w:rPr>
        <w:t>khẩu</w:t>
      </w:r>
      <w:r w:rsidRPr="00301D4F">
        <w:rPr>
          <w:rFonts w:ascii="Arial" w:eastAsia="Times New Roman" w:hAnsi="Arial" w:cs="Arial"/>
          <w:sz w:val="20"/>
          <w:szCs w:val="20"/>
        </w:rPr>
        <w:t xml:space="preserve"> </w:t>
      </w:r>
      <w:r w:rsidRPr="00CA2BD4">
        <w:rPr>
          <w:rFonts w:ascii="Arial" w:eastAsia="Times New Roman" w:hAnsi="Arial" w:cs="Arial"/>
          <w:sz w:val="20"/>
          <w:szCs w:val="20"/>
        </w:rPr>
        <w:t>chính</w:t>
      </w:r>
      <w:r w:rsidRPr="00301D4F">
        <w:rPr>
          <w:rFonts w:ascii="Arial" w:eastAsia="Times New Roman" w:hAnsi="Arial" w:cs="Arial"/>
          <w:sz w:val="20"/>
          <w:szCs w:val="20"/>
        </w:rPr>
        <w:t xml:space="preserve"> </w:t>
      </w:r>
      <w:r w:rsidRPr="00CA2BD4">
        <w:rPr>
          <w:rFonts w:ascii="Arial" w:eastAsia="Times New Roman" w:hAnsi="Arial" w:cs="Arial"/>
          <w:sz w:val="20"/>
          <w:szCs w:val="20"/>
        </w:rPr>
        <w:t>(c</w:t>
      </w:r>
      <w:r>
        <w:rPr>
          <w:rFonts w:ascii="Arial" w:eastAsia="Times New Roman" w:hAnsi="Arial" w:cs="Arial"/>
          <w:sz w:val="20"/>
          <w:szCs w:val="20"/>
          <w:lang w:val="en-US"/>
        </w:rPr>
        <w:t>ử</w:t>
      </w:r>
      <w:r w:rsidRPr="00CA2BD4">
        <w:rPr>
          <w:rFonts w:ascii="Arial" w:eastAsia="Times New Roman" w:hAnsi="Arial" w:cs="Arial"/>
          <w:sz w:val="20"/>
          <w:szCs w:val="20"/>
        </w:rPr>
        <w:t>a</w:t>
      </w:r>
      <w:r w:rsidRPr="00301D4F">
        <w:rPr>
          <w:rFonts w:ascii="Arial" w:eastAsia="Times New Roman" w:hAnsi="Arial" w:cs="Arial"/>
          <w:sz w:val="20"/>
          <w:szCs w:val="20"/>
        </w:rPr>
        <w:t xml:space="preserve"> </w:t>
      </w:r>
      <w:r w:rsidRPr="00CA2BD4">
        <w:rPr>
          <w:rFonts w:ascii="Arial" w:eastAsia="Times New Roman" w:hAnsi="Arial" w:cs="Arial"/>
          <w:sz w:val="20"/>
          <w:szCs w:val="20"/>
        </w:rPr>
        <w:t>khẩu</w:t>
      </w:r>
      <w:r w:rsidRPr="00301D4F">
        <w:rPr>
          <w:rFonts w:ascii="Arial" w:eastAsia="Times New Roman" w:hAnsi="Arial" w:cs="Arial"/>
          <w:sz w:val="20"/>
          <w:szCs w:val="20"/>
        </w:rPr>
        <w:t xml:space="preserve"> </w:t>
      </w:r>
      <w:r w:rsidRPr="00CA2BD4">
        <w:rPr>
          <w:rFonts w:ascii="Arial" w:eastAsia="Times New Roman" w:hAnsi="Arial" w:cs="Arial"/>
          <w:sz w:val="20"/>
          <w:szCs w:val="20"/>
        </w:rPr>
        <w:t>song</w:t>
      </w:r>
      <w:r w:rsidRPr="00301D4F">
        <w:rPr>
          <w:rFonts w:ascii="Arial" w:eastAsia="Times New Roman" w:hAnsi="Arial" w:cs="Arial"/>
          <w:sz w:val="20"/>
          <w:szCs w:val="20"/>
        </w:rPr>
        <w:t xml:space="preserve"> </w:t>
      </w:r>
      <w:r w:rsidRPr="00CA2BD4">
        <w:rPr>
          <w:rFonts w:ascii="Arial" w:eastAsia="Times New Roman" w:hAnsi="Arial" w:cs="Arial"/>
          <w:sz w:val="20"/>
          <w:szCs w:val="20"/>
        </w:rPr>
        <w:t>phương),</w:t>
      </w:r>
      <w:r w:rsidRPr="00301D4F">
        <w:rPr>
          <w:rFonts w:ascii="Arial" w:eastAsia="Times New Roman" w:hAnsi="Arial" w:cs="Arial"/>
          <w:sz w:val="20"/>
          <w:szCs w:val="20"/>
        </w:rPr>
        <w:t xml:space="preserve"> </w:t>
      </w:r>
      <w:r w:rsidR="00134295">
        <w:rPr>
          <w:rFonts w:ascii="Arial" w:eastAsia="Times New Roman" w:hAnsi="Arial" w:cs="Arial"/>
          <w:sz w:val="20"/>
          <w:szCs w:val="20"/>
        </w:rPr>
        <w:t>Ủy ban</w:t>
      </w:r>
      <w:r w:rsidRPr="00301D4F">
        <w:rPr>
          <w:rFonts w:ascii="Arial" w:eastAsia="Times New Roman" w:hAnsi="Arial" w:cs="Arial"/>
          <w:sz w:val="20"/>
          <w:szCs w:val="20"/>
        </w:rPr>
        <w:t xml:space="preserve"> </w:t>
      </w:r>
      <w:r w:rsidRPr="00CA2BD4">
        <w:rPr>
          <w:rFonts w:ascii="Arial" w:eastAsia="Times New Roman" w:hAnsi="Arial" w:cs="Arial"/>
          <w:sz w:val="20"/>
          <w:szCs w:val="20"/>
        </w:rPr>
        <w:t>nhân</w:t>
      </w:r>
      <w:r w:rsidRPr="00301D4F">
        <w:rPr>
          <w:rFonts w:ascii="Arial" w:eastAsia="Times New Roman" w:hAnsi="Arial" w:cs="Arial"/>
          <w:sz w:val="20"/>
          <w:szCs w:val="20"/>
        </w:rPr>
        <w:t xml:space="preserve"> </w:t>
      </w:r>
      <w:r w:rsidRPr="00CA2BD4">
        <w:rPr>
          <w:rFonts w:ascii="Arial" w:eastAsia="Times New Roman" w:hAnsi="Arial" w:cs="Arial"/>
          <w:sz w:val="20"/>
          <w:szCs w:val="20"/>
        </w:rPr>
        <w:t>dân</w:t>
      </w:r>
      <w:r w:rsidRPr="00301D4F">
        <w:rPr>
          <w:rFonts w:ascii="Arial" w:eastAsia="Times New Roman" w:hAnsi="Arial" w:cs="Arial"/>
          <w:sz w:val="20"/>
          <w:szCs w:val="20"/>
        </w:rPr>
        <w:t xml:space="preserve"> </w:t>
      </w:r>
      <w:r w:rsidRPr="00CA2BD4">
        <w:rPr>
          <w:rFonts w:ascii="Arial" w:eastAsia="Times New Roman" w:hAnsi="Arial" w:cs="Arial"/>
          <w:sz w:val="20"/>
          <w:szCs w:val="20"/>
        </w:rPr>
        <w:t>cấp</w:t>
      </w:r>
      <w:r w:rsidRPr="00301D4F">
        <w:rPr>
          <w:rFonts w:ascii="Arial" w:eastAsia="Times New Roman" w:hAnsi="Arial" w:cs="Arial"/>
          <w:sz w:val="20"/>
          <w:szCs w:val="20"/>
        </w:rPr>
        <w:t xml:space="preserve"> </w:t>
      </w:r>
      <w:r w:rsidRPr="00CA2BD4">
        <w:rPr>
          <w:rFonts w:ascii="Arial" w:eastAsia="Times New Roman" w:hAnsi="Arial" w:cs="Arial"/>
          <w:sz w:val="20"/>
          <w:szCs w:val="20"/>
        </w:rPr>
        <w:t>tỉnh</w:t>
      </w:r>
      <w:r w:rsidRPr="00301D4F">
        <w:rPr>
          <w:rFonts w:ascii="Arial" w:eastAsia="Times New Roman" w:hAnsi="Arial" w:cs="Arial"/>
          <w:sz w:val="20"/>
          <w:szCs w:val="20"/>
        </w:rPr>
        <w:t xml:space="preserve"> </w:t>
      </w:r>
      <w:r w:rsidRPr="00CA2BD4">
        <w:rPr>
          <w:rFonts w:ascii="Arial" w:eastAsia="Times New Roman" w:hAnsi="Arial" w:cs="Arial"/>
          <w:sz w:val="20"/>
          <w:szCs w:val="20"/>
        </w:rPr>
        <w:t>nơi</w:t>
      </w:r>
      <w:r w:rsidRPr="00301D4F">
        <w:rPr>
          <w:rFonts w:ascii="Arial" w:eastAsia="Times New Roman" w:hAnsi="Arial" w:cs="Arial"/>
          <w:sz w:val="20"/>
          <w:szCs w:val="20"/>
        </w:rPr>
        <w:t xml:space="preserve"> </w:t>
      </w:r>
      <w:r w:rsidRPr="00CA2BD4">
        <w:rPr>
          <w:rFonts w:ascii="Arial" w:eastAsia="Times New Roman" w:hAnsi="Arial" w:cs="Arial"/>
          <w:sz w:val="20"/>
          <w:szCs w:val="20"/>
        </w:rPr>
        <w:t>có</w:t>
      </w:r>
      <w:r w:rsidRPr="00301D4F">
        <w:rPr>
          <w:rFonts w:ascii="Arial" w:eastAsia="Times New Roman" w:hAnsi="Arial" w:cs="Arial"/>
          <w:sz w:val="20"/>
          <w:szCs w:val="20"/>
        </w:rPr>
        <w:t xml:space="preserve"> </w:t>
      </w:r>
      <w:r w:rsidRPr="00CA2BD4">
        <w:rPr>
          <w:rFonts w:ascii="Arial" w:eastAsia="Times New Roman" w:hAnsi="Arial" w:cs="Arial"/>
          <w:sz w:val="20"/>
          <w:szCs w:val="20"/>
        </w:rPr>
        <w:t>biên</w:t>
      </w:r>
      <w:r w:rsidRPr="00301D4F">
        <w:rPr>
          <w:rFonts w:ascii="Arial" w:eastAsia="Times New Roman" w:hAnsi="Arial" w:cs="Arial"/>
          <w:sz w:val="20"/>
          <w:szCs w:val="20"/>
        </w:rPr>
        <w:t xml:space="preserve"> </w:t>
      </w:r>
      <w:r w:rsidRPr="00CA2BD4">
        <w:rPr>
          <w:rFonts w:ascii="Arial" w:eastAsia="Times New Roman" w:hAnsi="Arial" w:cs="Arial"/>
          <w:sz w:val="20"/>
          <w:szCs w:val="20"/>
        </w:rPr>
        <w:t>giới</w:t>
      </w:r>
      <w:r w:rsidRPr="00301D4F">
        <w:rPr>
          <w:rFonts w:ascii="Arial" w:eastAsia="Times New Roman" w:hAnsi="Arial" w:cs="Arial"/>
          <w:sz w:val="20"/>
          <w:szCs w:val="20"/>
        </w:rPr>
        <w:t xml:space="preserve"> </w:t>
      </w:r>
      <w:r w:rsidRPr="00CA2BD4">
        <w:rPr>
          <w:rFonts w:ascii="Arial" w:eastAsia="Times New Roman" w:hAnsi="Arial" w:cs="Arial"/>
          <w:sz w:val="20"/>
          <w:szCs w:val="20"/>
        </w:rPr>
        <w:t>có</w:t>
      </w:r>
      <w:r w:rsidRPr="00301D4F">
        <w:rPr>
          <w:rFonts w:ascii="Arial" w:eastAsia="Times New Roman" w:hAnsi="Arial" w:cs="Arial"/>
          <w:sz w:val="20"/>
          <w:szCs w:val="20"/>
        </w:rPr>
        <w:t xml:space="preserve"> </w:t>
      </w:r>
      <w:r w:rsidRPr="00CA2BD4">
        <w:rPr>
          <w:rFonts w:ascii="Arial" w:eastAsia="Times New Roman" w:hAnsi="Arial" w:cs="Arial"/>
          <w:sz w:val="20"/>
          <w:szCs w:val="20"/>
        </w:rPr>
        <w:t>văn</w:t>
      </w:r>
      <w:r w:rsidRPr="00301D4F">
        <w:rPr>
          <w:rFonts w:ascii="Arial" w:eastAsia="Times New Roman" w:hAnsi="Arial" w:cs="Arial"/>
          <w:sz w:val="20"/>
          <w:szCs w:val="20"/>
        </w:rPr>
        <w:t xml:space="preserve"> </w:t>
      </w:r>
      <w:r w:rsidRPr="00CA2BD4">
        <w:rPr>
          <w:rFonts w:ascii="Arial" w:eastAsia="Times New Roman" w:hAnsi="Arial" w:cs="Arial"/>
          <w:sz w:val="20"/>
          <w:szCs w:val="20"/>
        </w:rPr>
        <w:t>bản</w:t>
      </w:r>
      <w:r w:rsidRPr="00301D4F">
        <w:rPr>
          <w:rFonts w:ascii="Arial" w:eastAsia="Times New Roman" w:hAnsi="Arial" w:cs="Arial"/>
          <w:sz w:val="20"/>
          <w:szCs w:val="20"/>
        </w:rPr>
        <w:t xml:space="preserve"> </w:t>
      </w:r>
      <w:r w:rsidRPr="00CA2BD4">
        <w:rPr>
          <w:rFonts w:ascii="Arial" w:eastAsia="Times New Roman" w:hAnsi="Arial" w:cs="Arial"/>
          <w:sz w:val="20"/>
          <w:szCs w:val="20"/>
        </w:rPr>
        <w:t>g</w:t>
      </w:r>
      <w:r>
        <w:rPr>
          <w:rFonts w:ascii="Arial" w:eastAsia="Times New Roman" w:hAnsi="Arial" w:cs="Arial"/>
          <w:sz w:val="20"/>
          <w:szCs w:val="20"/>
          <w:lang w:val="en-US"/>
        </w:rPr>
        <w:t>ử</w:t>
      </w:r>
      <w:r w:rsidRPr="00CA2BD4">
        <w:rPr>
          <w:rFonts w:ascii="Arial" w:eastAsia="Times New Roman" w:hAnsi="Arial" w:cs="Arial"/>
          <w:sz w:val="20"/>
          <w:szCs w:val="20"/>
        </w:rPr>
        <w:t>i</w:t>
      </w:r>
      <w:r w:rsidRPr="00301D4F">
        <w:rPr>
          <w:rFonts w:ascii="Arial" w:eastAsia="Times New Roman" w:hAnsi="Arial" w:cs="Arial"/>
          <w:sz w:val="20"/>
          <w:szCs w:val="20"/>
        </w:rPr>
        <w:t xml:space="preserve"> </w:t>
      </w:r>
      <w:r w:rsidRPr="00CA2BD4">
        <w:rPr>
          <w:rFonts w:ascii="Arial" w:eastAsia="Times New Roman" w:hAnsi="Arial" w:cs="Arial"/>
          <w:sz w:val="20"/>
          <w:szCs w:val="20"/>
        </w:rPr>
        <w:t>chính</w:t>
      </w:r>
      <w:r w:rsidRPr="00301D4F">
        <w:rPr>
          <w:rFonts w:ascii="Arial" w:eastAsia="Times New Roman" w:hAnsi="Arial" w:cs="Arial"/>
          <w:sz w:val="20"/>
          <w:szCs w:val="20"/>
        </w:rPr>
        <w:t xml:space="preserve"> </w:t>
      </w:r>
      <w:r>
        <w:rPr>
          <w:rFonts w:ascii="Arial" w:eastAsia="Times New Roman" w:hAnsi="Arial" w:cs="Arial"/>
          <w:sz w:val="20"/>
          <w:szCs w:val="20"/>
        </w:rPr>
        <w:t>quyền</w:t>
      </w:r>
      <w:r w:rsidRPr="00301D4F">
        <w:rPr>
          <w:rFonts w:ascii="Arial" w:eastAsia="Times New Roman" w:hAnsi="Arial" w:cs="Arial"/>
          <w:sz w:val="20"/>
          <w:szCs w:val="20"/>
        </w:rPr>
        <w:t xml:space="preserve"> </w:t>
      </w:r>
      <w:r w:rsidRPr="00CA2BD4">
        <w:rPr>
          <w:rFonts w:ascii="Arial" w:eastAsia="Times New Roman" w:hAnsi="Arial" w:cs="Arial"/>
          <w:sz w:val="20"/>
          <w:szCs w:val="20"/>
        </w:rPr>
        <w:t>địa</w:t>
      </w:r>
      <w:r w:rsidRPr="00301D4F">
        <w:rPr>
          <w:rFonts w:ascii="Arial" w:eastAsia="Times New Roman" w:hAnsi="Arial" w:cs="Arial"/>
          <w:sz w:val="20"/>
          <w:szCs w:val="20"/>
        </w:rPr>
        <w:t xml:space="preserve"> </w:t>
      </w:r>
      <w:r w:rsidRPr="00CA2BD4">
        <w:rPr>
          <w:rFonts w:ascii="Arial" w:eastAsia="Times New Roman" w:hAnsi="Arial" w:cs="Arial"/>
          <w:sz w:val="20"/>
          <w:szCs w:val="20"/>
        </w:rPr>
        <w:t>phương</w:t>
      </w:r>
      <w:r w:rsidRPr="00301D4F">
        <w:rPr>
          <w:rFonts w:ascii="Arial" w:eastAsia="Times New Roman" w:hAnsi="Arial" w:cs="Arial"/>
          <w:sz w:val="20"/>
          <w:szCs w:val="20"/>
        </w:rPr>
        <w:t xml:space="preserve"> </w:t>
      </w:r>
      <w:r>
        <w:rPr>
          <w:rFonts w:ascii="Arial" w:eastAsia="Times New Roman" w:hAnsi="Arial" w:cs="Arial"/>
          <w:sz w:val="20"/>
          <w:szCs w:val="20"/>
        </w:rPr>
        <w:t>cấp</w:t>
      </w:r>
      <w:r w:rsidRPr="00301D4F">
        <w:rPr>
          <w:rFonts w:ascii="Arial" w:eastAsia="Times New Roman" w:hAnsi="Arial" w:cs="Arial"/>
          <w:sz w:val="20"/>
          <w:szCs w:val="20"/>
        </w:rPr>
        <w:t xml:space="preserve"> </w:t>
      </w:r>
      <w:r w:rsidRPr="00CA2BD4">
        <w:rPr>
          <w:rFonts w:ascii="Arial" w:eastAsia="Times New Roman" w:hAnsi="Arial" w:cs="Arial"/>
          <w:sz w:val="20"/>
          <w:szCs w:val="20"/>
        </w:rPr>
        <w:t>tỉnh</w:t>
      </w:r>
      <w:r w:rsidRPr="00301D4F">
        <w:rPr>
          <w:rFonts w:ascii="Arial" w:eastAsia="Times New Roman" w:hAnsi="Arial" w:cs="Arial"/>
          <w:sz w:val="20"/>
          <w:szCs w:val="20"/>
        </w:rPr>
        <w:t xml:space="preserve"> </w:t>
      </w:r>
      <w:r w:rsidR="008E1825">
        <w:rPr>
          <w:rFonts w:ascii="Arial" w:eastAsia="Times New Roman" w:hAnsi="Arial" w:cs="Arial"/>
          <w:sz w:val="20"/>
          <w:szCs w:val="20"/>
        </w:rPr>
        <w:t>biên giới</w:t>
      </w:r>
      <w:r w:rsidRPr="00301D4F">
        <w:rPr>
          <w:rFonts w:ascii="Arial" w:eastAsia="Times New Roman" w:hAnsi="Arial" w:cs="Arial"/>
          <w:sz w:val="20"/>
          <w:szCs w:val="20"/>
        </w:rPr>
        <w:t xml:space="preserve"> </w:t>
      </w:r>
      <w:r w:rsidRPr="00CA2BD4">
        <w:rPr>
          <w:rFonts w:ascii="Arial" w:eastAsia="Times New Roman" w:hAnsi="Arial" w:cs="Arial"/>
          <w:sz w:val="20"/>
          <w:szCs w:val="20"/>
        </w:rPr>
        <w:t>nước</w:t>
      </w:r>
      <w:r w:rsidRPr="00301D4F">
        <w:rPr>
          <w:rFonts w:ascii="Arial" w:eastAsia="Times New Roman" w:hAnsi="Arial" w:cs="Arial"/>
          <w:sz w:val="20"/>
          <w:szCs w:val="20"/>
        </w:rPr>
        <w:t xml:space="preserve"> </w:t>
      </w:r>
      <w:r w:rsidRPr="00CA2BD4">
        <w:rPr>
          <w:rFonts w:ascii="Arial" w:eastAsia="Times New Roman" w:hAnsi="Arial" w:cs="Arial"/>
          <w:sz w:val="20"/>
          <w:szCs w:val="20"/>
        </w:rPr>
        <w:t>láng</w:t>
      </w:r>
      <w:r w:rsidRPr="00301D4F">
        <w:rPr>
          <w:rFonts w:ascii="Arial" w:eastAsia="Times New Roman" w:hAnsi="Arial" w:cs="Arial"/>
          <w:sz w:val="20"/>
          <w:szCs w:val="20"/>
        </w:rPr>
        <w:t xml:space="preserve"> </w:t>
      </w:r>
      <w:r w:rsidRPr="00CA2BD4">
        <w:rPr>
          <w:rFonts w:ascii="Arial" w:eastAsia="Times New Roman" w:hAnsi="Arial" w:cs="Arial"/>
          <w:sz w:val="20"/>
          <w:szCs w:val="20"/>
        </w:rPr>
        <w:t>gi</w:t>
      </w:r>
      <w:r>
        <w:rPr>
          <w:rFonts w:ascii="Arial" w:eastAsia="Times New Roman" w:hAnsi="Arial" w:cs="Arial"/>
          <w:sz w:val="20"/>
          <w:szCs w:val="20"/>
          <w:lang w:val="en-US"/>
        </w:rPr>
        <w:t>ề</w:t>
      </w:r>
      <w:r w:rsidRPr="00CA2BD4">
        <w:rPr>
          <w:rFonts w:ascii="Arial" w:eastAsia="Times New Roman" w:hAnsi="Arial" w:cs="Arial"/>
          <w:sz w:val="20"/>
          <w:szCs w:val="20"/>
        </w:rPr>
        <w:t>ng</w:t>
      </w:r>
      <w:r w:rsidRPr="00301D4F">
        <w:rPr>
          <w:rFonts w:ascii="Arial" w:eastAsia="Times New Roman" w:hAnsi="Arial" w:cs="Arial"/>
          <w:sz w:val="20"/>
          <w:szCs w:val="20"/>
        </w:rPr>
        <w:t xml:space="preserve"> </w:t>
      </w:r>
      <w:r w:rsidRPr="00CA2BD4">
        <w:rPr>
          <w:rFonts w:ascii="Arial" w:eastAsia="Times New Roman" w:hAnsi="Arial" w:cs="Arial"/>
          <w:sz w:val="20"/>
          <w:szCs w:val="20"/>
        </w:rPr>
        <w:t>đ</w:t>
      </w:r>
      <w:r>
        <w:rPr>
          <w:rFonts w:ascii="Arial" w:eastAsia="Times New Roman" w:hAnsi="Arial" w:cs="Arial"/>
          <w:sz w:val="20"/>
          <w:szCs w:val="20"/>
          <w:lang w:val="en-US"/>
        </w:rPr>
        <w:t>ề</w:t>
      </w:r>
      <w:r w:rsidRPr="00301D4F">
        <w:rPr>
          <w:rFonts w:ascii="Arial" w:eastAsia="Times New Roman" w:hAnsi="Arial" w:cs="Arial"/>
          <w:sz w:val="20"/>
          <w:szCs w:val="20"/>
        </w:rPr>
        <w:t xml:space="preserve"> </w:t>
      </w:r>
      <w:r w:rsidRPr="00CA2BD4">
        <w:rPr>
          <w:rFonts w:ascii="Arial" w:eastAsia="Times New Roman" w:hAnsi="Arial" w:cs="Arial"/>
          <w:sz w:val="20"/>
          <w:szCs w:val="20"/>
        </w:rPr>
        <w:t>nghị</w:t>
      </w:r>
      <w:r w:rsidRPr="00301D4F">
        <w:rPr>
          <w:rFonts w:ascii="Arial" w:eastAsia="Times New Roman" w:hAnsi="Arial" w:cs="Arial"/>
          <w:sz w:val="20"/>
          <w:szCs w:val="20"/>
        </w:rPr>
        <w:t xml:space="preserve"> </w:t>
      </w:r>
      <w:r w:rsidRPr="00CA2BD4">
        <w:rPr>
          <w:rFonts w:ascii="Arial" w:eastAsia="Times New Roman" w:hAnsi="Arial" w:cs="Arial"/>
          <w:sz w:val="20"/>
          <w:szCs w:val="20"/>
        </w:rPr>
        <w:t>ti</w:t>
      </w:r>
      <w:r w:rsidR="003C414F">
        <w:rPr>
          <w:rFonts w:ascii="Arial" w:eastAsia="Times New Roman" w:hAnsi="Arial" w:cs="Arial"/>
          <w:sz w:val="20"/>
          <w:szCs w:val="20"/>
          <w:lang w:val="en-US"/>
        </w:rPr>
        <w:t>ế</w:t>
      </w:r>
      <w:r w:rsidRPr="00CA2BD4">
        <w:rPr>
          <w:rFonts w:ascii="Arial" w:eastAsia="Times New Roman" w:hAnsi="Arial" w:cs="Arial"/>
          <w:sz w:val="20"/>
          <w:szCs w:val="20"/>
        </w:rPr>
        <w:t>n</w:t>
      </w:r>
      <w:r w:rsidRPr="00301D4F">
        <w:rPr>
          <w:rFonts w:ascii="Arial" w:eastAsia="Times New Roman" w:hAnsi="Arial" w:cs="Arial"/>
          <w:sz w:val="20"/>
          <w:szCs w:val="20"/>
        </w:rPr>
        <w:t xml:space="preserve"> </w:t>
      </w:r>
      <w:r w:rsidRPr="00CA2BD4">
        <w:rPr>
          <w:rFonts w:ascii="Arial" w:eastAsia="Times New Roman" w:hAnsi="Arial" w:cs="Arial"/>
          <w:sz w:val="20"/>
          <w:szCs w:val="20"/>
        </w:rPr>
        <w:t>hành</w:t>
      </w:r>
      <w:r w:rsidRPr="00301D4F">
        <w:rPr>
          <w:rFonts w:ascii="Arial" w:eastAsia="Times New Roman" w:hAnsi="Arial" w:cs="Arial"/>
          <w:sz w:val="20"/>
          <w:szCs w:val="20"/>
        </w:rPr>
        <w:t xml:space="preserve"> </w:t>
      </w:r>
      <w:r w:rsidRPr="00CA2BD4">
        <w:rPr>
          <w:rFonts w:ascii="Arial" w:eastAsia="Times New Roman" w:hAnsi="Arial" w:cs="Arial"/>
          <w:sz w:val="20"/>
          <w:szCs w:val="20"/>
        </w:rPr>
        <w:t>hội</w:t>
      </w:r>
      <w:r w:rsidRPr="00301D4F">
        <w:rPr>
          <w:rFonts w:ascii="Arial" w:eastAsia="Times New Roman" w:hAnsi="Arial" w:cs="Arial"/>
          <w:sz w:val="20"/>
          <w:szCs w:val="20"/>
        </w:rPr>
        <w:t xml:space="preserve"> </w:t>
      </w:r>
      <w:r w:rsidRPr="00CA2BD4">
        <w:rPr>
          <w:rFonts w:ascii="Arial" w:eastAsia="Times New Roman" w:hAnsi="Arial" w:cs="Arial"/>
          <w:sz w:val="20"/>
          <w:szCs w:val="20"/>
        </w:rPr>
        <w:t>đàm</w:t>
      </w:r>
      <w:r w:rsidRPr="00301D4F">
        <w:rPr>
          <w:rFonts w:ascii="Arial" w:eastAsia="Times New Roman" w:hAnsi="Arial" w:cs="Arial"/>
          <w:sz w:val="20"/>
          <w:szCs w:val="20"/>
        </w:rPr>
        <w:t xml:space="preserve"> </w:t>
      </w:r>
      <w:r w:rsidRPr="00CA2BD4">
        <w:rPr>
          <w:rFonts w:ascii="Arial" w:eastAsia="Times New Roman" w:hAnsi="Arial" w:cs="Arial"/>
          <w:sz w:val="20"/>
          <w:szCs w:val="20"/>
        </w:rPr>
        <w:t>thống</w:t>
      </w:r>
      <w:r w:rsidRPr="00301D4F">
        <w:rPr>
          <w:rFonts w:ascii="Arial" w:eastAsia="Times New Roman" w:hAnsi="Arial" w:cs="Arial"/>
          <w:sz w:val="20"/>
          <w:szCs w:val="20"/>
        </w:rPr>
        <w:t xml:space="preserve"> </w:t>
      </w:r>
      <w:r w:rsidRPr="00CA2BD4">
        <w:rPr>
          <w:rFonts w:ascii="Arial" w:eastAsia="Times New Roman" w:hAnsi="Arial" w:cs="Arial"/>
          <w:sz w:val="20"/>
          <w:szCs w:val="20"/>
        </w:rPr>
        <w:t>nhất</w:t>
      </w:r>
      <w:r w:rsidRPr="00301D4F">
        <w:rPr>
          <w:rFonts w:ascii="Arial" w:eastAsia="Times New Roman" w:hAnsi="Arial" w:cs="Arial"/>
          <w:sz w:val="20"/>
          <w:szCs w:val="20"/>
        </w:rPr>
        <w:t xml:space="preserve"> </w:t>
      </w:r>
      <w:r w:rsidRPr="00CA2BD4">
        <w:rPr>
          <w:rFonts w:ascii="Arial" w:eastAsia="Times New Roman" w:hAnsi="Arial" w:cs="Arial"/>
          <w:sz w:val="20"/>
          <w:szCs w:val="20"/>
        </w:rPr>
        <w:t>địa</w:t>
      </w:r>
      <w:r w:rsidRPr="00301D4F">
        <w:rPr>
          <w:rFonts w:ascii="Arial" w:eastAsia="Times New Roman" w:hAnsi="Arial" w:cs="Arial"/>
          <w:sz w:val="20"/>
          <w:szCs w:val="20"/>
        </w:rPr>
        <w:t xml:space="preserve"> </w:t>
      </w:r>
      <w:r w:rsidRPr="00CA2BD4">
        <w:rPr>
          <w:rFonts w:ascii="Arial" w:eastAsia="Times New Roman" w:hAnsi="Arial" w:cs="Arial"/>
          <w:sz w:val="20"/>
          <w:szCs w:val="20"/>
        </w:rPr>
        <w:t>điểm,</w:t>
      </w:r>
      <w:r w:rsidRPr="00301D4F">
        <w:rPr>
          <w:rFonts w:ascii="Arial" w:eastAsia="Times New Roman" w:hAnsi="Arial" w:cs="Arial"/>
          <w:sz w:val="20"/>
          <w:szCs w:val="20"/>
        </w:rPr>
        <w:t xml:space="preserve"> </w:t>
      </w:r>
      <w:r w:rsidRPr="00CA2BD4">
        <w:rPr>
          <w:rFonts w:ascii="Arial" w:eastAsia="Times New Roman" w:hAnsi="Arial" w:cs="Arial"/>
          <w:sz w:val="20"/>
          <w:szCs w:val="20"/>
        </w:rPr>
        <w:t>mở</w:t>
      </w:r>
      <w:r w:rsidRPr="00301D4F">
        <w:rPr>
          <w:rFonts w:ascii="Arial" w:eastAsia="Times New Roman" w:hAnsi="Arial" w:cs="Arial"/>
          <w:sz w:val="20"/>
          <w:szCs w:val="20"/>
        </w:rPr>
        <w:t xml:space="preserve"> </w:t>
      </w:r>
      <w:r w:rsidRPr="00CA2BD4">
        <w:rPr>
          <w:rFonts w:ascii="Arial" w:eastAsia="Times New Roman" w:hAnsi="Arial" w:cs="Arial"/>
          <w:sz w:val="20"/>
          <w:szCs w:val="20"/>
        </w:rPr>
        <w:t>hoặc</w:t>
      </w:r>
      <w:r w:rsidRPr="00301D4F">
        <w:rPr>
          <w:rFonts w:ascii="Arial" w:eastAsia="Times New Roman" w:hAnsi="Arial" w:cs="Arial"/>
          <w:sz w:val="20"/>
          <w:szCs w:val="20"/>
        </w:rPr>
        <w:t xml:space="preserve"> </w:t>
      </w:r>
      <w:r w:rsidRPr="00CA2BD4">
        <w:rPr>
          <w:rFonts w:ascii="Arial" w:eastAsia="Times New Roman" w:hAnsi="Arial" w:cs="Arial"/>
          <w:sz w:val="20"/>
          <w:szCs w:val="20"/>
        </w:rPr>
        <w:t>nâng</w:t>
      </w:r>
      <w:r w:rsidRPr="00301D4F">
        <w:rPr>
          <w:rFonts w:ascii="Arial" w:eastAsia="Times New Roman" w:hAnsi="Arial" w:cs="Arial"/>
          <w:sz w:val="20"/>
          <w:szCs w:val="20"/>
        </w:rPr>
        <w:t xml:space="preserve"> </w:t>
      </w:r>
      <w:r w:rsidRPr="00CA2BD4">
        <w:rPr>
          <w:rFonts w:ascii="Arial" w:eastAsia="Times New Roman" w:hAnsi="Arial" w:cs="Arial"/>
          <w:sz w:val="20"/>
          <w:szCs w:val="20"/>
        </w:rPr>
        <w:t>cấp,</w:t>
      </w:r>
      <w:r w:rsidRPr="00301D4F">
        <w:rPr>
          <w:rFonts w:ascii="Arial" w:eastAsia="Times New Roman" w:hAnsi="Arial" w:cs="Arial"/>
          <w:sz w:val="20"/>
          <w:szCs w:val="20"/>
        </w:rPr>
        <w:t xml:space="preserve"> </w:t>
      </w:r>
      <w:r w:rsidRPr="00CA2BD4">
        <w:rPr>
          <w:rFonts w:ascii="Arial" w:eastAsia="Times New Roman" w:hAnsi="Arial" w:cs="Arial"/>
          <w:sz w:val="20"/>
          <w:szCs w:val="20"/>
        </w:rPr>
        <w:t>kế</w:t>
      </w:r>
      <w:r w:rsidRPr="00301D4F">
        <w:rPr>
          <w:rFonts w:ascii="Arial" w:eastAsia="Times New Roman" w:hAnsi="Arial" w:cs="Arial"/>
          <w:sz w:val="20"/>
          <w:szCs w:val="20"/>
        </w:rPr>
        <w:t xml:space="preserve"> </w:t>
      </w:r>
      <w:r w:rsidRPr="00CA2BD4">
        <w:rPr>
          <w:rFonts w:ascii="Arial" w:eastAsia="Times New Roman" w:hAnsi="Arial" w:cs="Arial"/>
          <w:sz w:val="20"/>
          <w:szCs w:val="20"/>
        </w:rPr>
        <w:t>hoạch</w:t>
      </w:r>
      <w:r w:rsidRPr="00301D4F">
        <w:rPr>
          <w:rFonts w:ascii="Arial" w:eastAsia="Times New Roman" w:hAnsi="Arial" w:cs="Arial"/>
          <w:sz w:val="20"/>
          <w:szCs w:val="20"/>
        </w:rPr>
        <w:t xml:space="preserve"> </w:t>
      </w:r>
      <w:r w:rsidRPr="00CA2BD4">
        <w:rPr>
          <w:rFonts w:ascii="Arial" w:eastAsia="Times New Roman" w:hAnsi="Arial" w:cs="Arial"/>
          <w:sz w:val="20"/>
          <w:szCs w:val="20"/>
        </w:rPr>
        <w:t>thực</w:t>
      </w:r>
      <w:r w:rsidRPr="00301D4F">
        <w:rPr>
          <w:rFonts w:ascii="Arial" w:eastAsia="Times New Roman" w:hAnsi="Arial" w:cs="Arial"/>
          <w:sz w:val="20"/>
          <w:szCs w:val="20"/>
        </w:rPr>
        <w:t xml:space="preserve"> </w:t>
      </w:r>
      <w:r w:rsidRPr="00CA2BD4">
        <w:rPr>
          <w:rFonts w:ascii="Arial" w:eastAsia="Times New Roman" w:hAnsi="Arial" w:cs="Arial"/>
          <w:sz w:val="20"/>
          <w:szCs w:val="20"/>
        </w:rPr>
        <w:t>hiện</w:t>
      </w:r>
      <w:r w:rsidRPr="00301D4F">
        <w:rPr>
          <w:rFonts w:ascii="Arial" w:eastAsia="Times New Roman" w:hAnsi="Arial" w:cs="Arial"/>
          <w:sz w:val="20"/>
          <w:szCs w:val="20"/>
        </w:rPr>
        <w:t xml:space="preserve"> </w:t>
      </w:r>
      <w:r w:rsidRPr="00CA2BD4">
        <w:rPr>
          <w:rFonts w:ascii="Arial" w:eastAsia="Times New Roman" w:hAnsi="Arial" w:cs="Arial"/>
          <w:sz w:val="20"/>
          <w:szCs w:val="20"/>
        </w:rPr>
        <w:t>(dự</w:t>
      </w:r>
      <w:r w:rsidRPr="00301D4F">
        <w:rPr>
          <w:rFonts w:ascii="Arial" w:eastAsia="Times New Roman" w:hAnsi="Arial" w:cs="Arial"/>
          <w:sz w:val="20"/>
          <w:szCs w:val="20"/>
        </w:rPr>
        <w:t xml:space="preserve"> </w:t>
      </w:r>
      <w:r w:rsidRPr="00CA2BD4">
        <w:rPr>
          <w:rFonts w:ascii="Arial" w:eastAsia="Times New Roman" w:hAnsi="Arial" w:cs="Arial"/>
          <w:sz w:val="20"/>
          <w:szCs w:val="20"/>
        </w:rPr>
        <w:t>kiến</w:t>
      </w:r>
      <w:r w:rsidRPr="00301D4F">
        <w:rPr>
          <w:rFonts w:ascii="Arial" w:eastAsia="Times New Roman" w:hAnsi="Arial" w:cs="Arial"/>
          <w:sz w:val="20"/>
          <w:szCs w:val="20"/>
        </w:rPr>
        <w:t xml:space="preserve"> </w:t>
      </w:r>
      <w:r w:rsidRPr="00CA2BD4">
        <w:rPr>
          <w:rFonts w:ascii="Arial" w:eastAsia="Times New Roman" w:hAnsi="Arial" w:cs="Arial"/>
          <w:sz w:val="20"/>
          <w:szCs w:val="20"/>
        </w:rPr>
        <w:t>thời</w:t>
      </w:r>
      <w:r w:rsidRPr="00301D4F">
        <w:rPr>
          <w:rFonts w:ascii="Arial" w:eastAsia="Times New Roman" w:hAnsi="Arial" w:cs="Arial"/>
          <w:sz w:val="20"/>
          <w:szCs w:val="20"/>
        </w:rPr>
        <w:t xml:space="preserve"> </w:t>
      </w:r>
      <w:r w:rsidRPr="00CA2BD4">
        <w:rPr>
          <w:rFonts w:ascii="Arial" w:eastAsia="Times New Roman" w:hAnsi="Arial" w:cs="Arial"/>
          <w:sz w:val="20"/>
          <w:szCs w:val="20"/>
        </w:rPr>
        <w:t>gian</w:t>
      </w:r>
      <w:r w:rsidRPr="00301D4F">
        <w:rPr>
          <w:rFonts w:ascii="Arial" w:eastAsia="Times New Roman" w:hAnsi="Arial" w:cs="Arial"/>
          <w:sz w:val="20"/>
          <w:szCs w:val="20"/>
        </w:rPr>
        <w:t xml:space="preserve"> </w:t>
      </w:r>
      <w:r w:rsidRPr="00CA2BD4">
        <w:rPr>
          <w:rFonts w:ascii="Arial" w:eastAsia="Times New Roman" w:hAnsi="Arial" w:cs="Arial"/>
          <w:sz w:val="20"/>
          <w:szCs w:val="20"/>
        </w:rPr>
        <w:t>mở,</w:t>
      </w:r>
      <w:r w:rsidRPr="00301D4F">
        <w:rPr>
          <w:rFonts w:ascii="Arial" w:eastAsia="Times New Roman" w:hAnsi="Arial" w:cs="Arial"/>
          <w:sz w:val="20"/>
          <w:szCs w:val="20"/>
        </w:rPr>
        <w:t xml:space="preserve"> </w:t>
      </w:r>
      <w:r w:rsidRPr="00CA2BD4">
        <w:rPr>
          <w:rFonts w:ascii="Arial" w:eastAsia="Times New Roman" w:hAnsi="Arial" w:cs="Arial"/>
          <w:sz w:val="20"/>
          <w:szCs w:val="20"/>
        </w:rPr>
        <w:t>nâng</w:t>
      </w:r>
      <w:r w:rsidRPr="00301D4F">
        <w:rPr>
          <w:rFonts w:ascii="Arial" w:eastAsia="Times New Roman" w:hAnsi="Arial" w:cs="Arial"/>
          <w:sz w:val="20"/>
          <w:szCs w:val="20"/>
        </w:rPr>
        <w:t xml:space="preserve"> </w:t>
      </w:r>
      <w:r w:rsidRPr="00CA2BD4">
        <w:rPr>
          <w:rFonts w:ascii="Arial" w:eastAsia="Times New Roman" w:hAnsi="Arial" w:cs="Arial"/>
          <w:sz w:val="20"/>
          <w:szCs w:val="20"/>
        </w:rPr>
        <w:t>cấp)</w:t>
      </w:r>
      <w:r w:rsidRPr="00301D4F">
        <w:rPr>
          <w:rFonts w:ascii="Arial" w:eastAsia="Times New Roman" w:hAnsi="Arial" w:cs="Arial"/>
          <w:sz w:val="20"/>
          <w:szCs w:val="20"/>
        </w:rPr>
        <w:t xml:space="preserve"> </w:t>
      </w:r>
      <w:r w:rsidRPr="00CA2BD4">
        <w:rPr>
          <w:rFonts w:ascii="Arial" w:eastAsia="Times New Roman" w:hAnsi="Arial" w:cs="Arial"/>
          <w:sz w:val="20"/>
          <w:szCs w:val="20"/>
        </w:rPr>
        <w:t>cửa</w:t>
      </w:r>
      <w:r w:rsidRPr="00301D4F">
        <w:rPr>
          <w:rFonts w:ascii="Arial" w:eastAsia="Times New Roman" w:hAnsi="Arial" w:cs="Arial"/>
          <w:sz w:val="20"/>
          <w:szCs w:val="20"/>
        </w:rPr>
        <w:t xml:space="preserve"> </w:t>
      </w:r>
      <w:r w:rsidRPr="00CA2BD4">
        <w:rPr>
          <w:rFonts w:ascii="Arial" w:eastAsia="Times New Roman" w:hAnsi="Arial" w:cs="Arial"/>
          <w:sz w:val="20"/>
          <w:szCs w:val="20"/>
        </w:rPr>
        <w:t>khẩu.”.</w:t>
      </w:r>
    </w:p>
    <w:bookmarkEnd w:id="20"/>
    <w:p w14:paraId="24CA6D9A" w14:textId="77777777" w:rsidR="00301D4F" w:rsidRPr="00301D4F" w:rsidRDefault="00301D4F" w:rsidP="00301D4F">
      <w:pPr>
        <w:adjustRightInd w:val="0"/>
        <w:snapToGrid w:val="0"/>
        <w:spacing w:after="120"/>
        <w:ind w:firstLine="720"/>
        <w:jc w:val="both"/>
        <w:rPr>
          <w:rFonts w:ascii="Arial" w:eastAsia="Times New Roman" w:hAnsi="Arial" w:cs="Arial"/>
          <w:sz w:val="20"/>
          <w:szCs w:val="20"/>
        </w:rPr>
      </w:pPr>
      <w:r w:rsidRPr="00CA2BD4">
        <w:rPr>
          <w:rFonts w:ascii="Arial" w:eastAsia="Times New Roman" w:hAnsi="Arial" w:cs="Arial"/>
          <w:sz w:val="20"/>
          <w:szCs w:val="20"/>
        </w:rPr>
        <w:t>b)</w:t>
      </w:r>
      <w:r w:rsidRPr="00301D4F">
        <w:rPr>
          <w:rFonts w:ascii="Arial" w:eastAsia="Times New Roman" w:hAnsi="Arial" w:cs="Arial"/>
          <w:sz w:val="20"/>
          <w:szCs w:val="20"/>
        </w:rPr>
        <w:t xml:space="preserve"> </w:t>
      </w:r>
      <w:r w:rsidRPr="00CA2BD4">
        <w:rPr>
          <w:rFonts w:ascii="Arial" w:eastAsia="Times New Roman" w:hAnsi="Arial" w:cs="Arial"/>
          <w:sz w:val="20"/>
          <w:szCs w:val="20"/>
        </w:rPr>
        <w:t>Sửa</w:t>
      </w:r>
      <w:r w:rsidRPr="00301D4F">
        <w:rPr>
          <w:rFonts w:ascii="Arial" w:eastAsia="Times New Roman" w:hAnsi="Arial" w:cs="Arial"/>
          <w:sz w:val="20"/>
          <w:szCs w:val="20"/>
        </w:rPr>
        <w:t xml:space="preserve"> </w:t>
      </w:r>
      <w:r w:rsidRPr="00CA2BD4">
        <w:rPr>
          <w:rFonts w:ascii="Arial" w:eastAsia="Times New Roman" w:hAnsi="Arial" w:cs="Arial"/>
          <w:sz w:val="20"/>
          <w:szCs w:val="20"/>
        </w:rPr>
        <w:t>đổi,</w:t>
      </w:r>
      <w:r w:rsidRPr="00301D4F">
        <w:rPr>
          <w:rFonts w:ascii="Arial" w:eastAsia="Times New Roman" w:hAnsi="Arial" w:cs="Arial"/>
          <w:sz w:val="20"/>
          <w:szCs w:val="20"/>
        </w:rPr>
        <w:t xml:space="preserve"> </w:t>
      </w:r>
      <w:r w:rsidRPr="00CA2BD4">
        <w:rPr>
          <w:rFonts w:ascii="Arial" w:eastAsia="Times New Roman" w:hAnsi="Arial" w:cs="Arial"/>
          <w:sz w:val="20"/>
          <w:szCs w:val="20"/>
        </w:rPr>
        <w:t>bổ</w:t>
      </w:r>
      <w:r w:rsidRPr="00301D4F">
        <w:rPr>
          <w:rFonts w:ascii="Arial" w:eastAsia="Times New Roman" w:hAnsi="Arial" w:cs="Arial"/>
          <w:sz w:val="20"/>
          <w:szCs w:val="20"/>
        </w:rPr>
        <w:t xml:space="preserve"> </w:t>
      </w:r>
      <w:r w:rsidRPr="00CA2BD4">
        <w:rPr>
          <w:rFonts w:ascii="Arial" w:eastAsia="Times New Roman" w:hAnsi="Arial" w:cs="Arial"/>
          <w:sz w:val="20"/>
          <w:szCs w:val="20"/>
        </w:rPr>
        <w:t>sung</w:t>
      </w:r>
      <w:r w:rsidRPr="00301D4F">
        <w:rPr>
          <w:rFonts w:ascii="Arial" w:eastAsia="Times New Roman" w:hAnsi="Arial" w:cs="Arial"/>
          <w:sz w:val="20"/>
          <w:szCs w:val="20"/>
        </w:rPr>
        <w:t xml:space="preserve"> </w:t>
      </w:r>
      <w:r w:rsidRPr="00CA2BD4">
        <w:rPr>
          <w:rFonts w:ascii="Arial" w:eastAsia="Times New Roman" w:hAnsi="Arial" w:cs="Arial"/>
          <w:sz w:val="20"/>
          <w:szCs w:val="20"/>
        </w:rPr>
        <w:t>điểm</w:t>
      </w:r>
      <w:r w:rsidRPr="00301D4F">
        <w:rPr>
          <w:rFonts w:ascii="Arial" w:eastAsia="Times New Roman" w:hAnsi="Arial" w:cs="Arial"/>
          <w:sz w:val="20"/>
          <w:szCs w:val="20"/>
        </w:rPr>
        <w:t xml:space="preserve"> </w:t>
      </w:r>
      <w:r w:rsidRPr="00CA2BD4">
        <w:rPr>
          <w:rFonts w:ascii="Arial" w:eastAsia="Times New Roman" w:hAnsi="Arial" w:cs="Arial"/>
          <w:sz w:val="20"/>
          <w:szCs w:val="20"/>
        </w:rPr>
        <w:t>b</w:t>
      </w:r>
      <w:r w:rsidRPr="00301D4F">
        <w:rPr>
          <w:rFonts w:ascii="Arial" w:eastAsia="Times New Roman" w:hAnsi="Arial" w:cs="Arial"/>
          <w:sz w:val="20"/>
          <w:szCs w:val="20"/>
        </w:rPr>
        <w:t xml:space="preserve"> </w:t>
      </w:r>
      <w:r w:rsidRPr="00CA2BD4">
        <w:rPr>
          <w:rFonts w:ascii="Arial" w:eastAsia="Times New Roman" w:hAnsi="Arial" w:cs="Arial"/>
          <w:sz w:val="20"/>
          <w:szCs w:val="20"/>
        </w:rPr>
        <w:t>khoản</w:t>
      </w:r>
      <w:r w:rsidRPr="00301D4F">
        <w:rPr>
          <w:rFonts w:ascii="Arial" w:eastAsia="Times New Roman" w:hAnsi="Arial" w:cs="Arial"/>
          <w:sz w:val="20"/>
          <w:szCs w:val="20"/>
        </w:rPr>
        <w:t xml:space="preserve"> </w:t>
      </w:r>
      <w:r w:rsidRPr="00CA2BD4">
        <w:rPr>
          <w:rFonts w:ascii="Arial" w:eastAsia="Times New Roman" w:hAnsi="Arial" w:cs="Arial"/>
          <w:sz w:val="20"/>
          <w:szCs w:val="20"/>
        </w:rPr>
        <w:t>2</w:t>
      </w:r>
      <w:r w:rsidRPr="00301D4F">
        <w:rPr>
          <w:rFonts w:ascii="Arial" w:eastAsia="Times New Roman" w:hAnsi="Arial" w:cs="Arial"/>
          <w:sz w:val="20"/>
          <w:szCs w:val="20"/>
        </w:rPr>
        <w:t xml:space="preserve"> </w:t>
      </w:r>
      <w:r w:rsidRPr="00CA2BD4">
        <w:rPr>
          <w:rFonts w:ascii="Arial" w:eastAsia="Times New Roman" w:hAnsi="Arial" w:cs="Arial"/>
          <w:sz w:val="20"/>
          <w:szCs w:val="20"/>
        </w:rPr>
        <w:t>như</w:t>
      </w:r>
      <w:r w:rsidRPr="00301D4F">
        <w:rPr>
          <w:rFonts w:ascii="Arial" w:eastAsia="Times New Roman" w:hAnsi="Arial" w:cs="Arial"/>
          <w:sz w:val="20"/>
          <w:szCs w:val="20"/>
        </w:rPr>
        <w:t xml:space="preserve"> </w:t>
      </w:r>
      <w:r w:rsidRPr="00CA2BD4">
        <w:rPr>
          <w:rFonts w:ascii="Arial" w:eastAsia="Times New Roman" w:hAnsi="Arial" w:cs="Arial"/>
          <w:sz w:val="20"/>
          <w:szCs w:val="20"/>
        </w:rPr>
        <w:t>sau:</w:t>
      </w:r>
    </w:p>
    <w:p w14:paraId="04DB6D76" w14:textId="54A4E8E3" w:rsidR="00301D4F" w:rsidRPr="00CF297A" w:rsidRDefault="00301D4F" w:rsidP="00301D4F">
      <w:pPr>
        <w:adjustRightInd w:val="0"/>
        <w:snapToGrid w:val="0"/>
        <w:spacing w:after="120"/>
        <w:ind w:firstLine="720"/>
        <w:jc w:val="both"/>
        <w:rPr>
          <w:rFonts w:ascii="Arial" w:eastAsia="Times New Roman" w:hAnsi="Arial" w:cs="Arial"/>
          <w:sz w:val="20"/>
          <w:szCs w:val="20"/>
          <w:lang w:val="en-US"/>
        </w:rPr>
      </w:pPr>
      <w:r w:rsidRPr="00CA2BD4">
        <w:rPr>
          <w:rFonts w:ascii="Arial" w:eastAsia="Times New Roman" w:hAnsi="Arial" w:cs="Arial"/>
          <w:sz w:val="20"/>
          <w:szCs w:val="20"/>
        </w:rPr>
        <w:t>“b)</w:t>
      </w:r>
      <w:r w:rsidRPr="00301D4F">
        <w:rPr>
          <w:rFonts w:ascii="Arial" w:eastAsia="Times New Roman" w:hAnsi="Arial" w:cs="Arial"/>
          <w:sz w:val="20"/>
          <w:szCs w:val="20"/>
        </w:rPr>
        <w:t xml:space="preserve"> </w:t>
      </w:r>
      <w:r w:rsidRPr="00CA2BD4">
        <w:rPr>
          <w:rFonts w:ascii="Arial" w:eastAsia="Times New Roman" w:hAnsi="Arial" w:cs="Arial"/>
          <w:sz w:val="20"/>
          <w:szCs w:val="20"/>
        </w:rPr>
        <w:t>Trong</w:t>
      </w:r>
      <w:r w:rsidRPr="00301D4F">
        <w:rPr>
          <w:rFonts w:ascii="Arial" w:eastAsia="Times New Roman" w:hAnsi="Arial" w:cs="Arial"/>
          <w:sz w:val="20"/>
          <w:szCs w:val="20"/>
        </w:rPr>
        <w:t xml:space="preserve"> </w:t>
      </w:r>
      <w:r w:rsidRPr="00CA2BD4">
        <w:rPr>
          <w:rFonts w:ascii="Arial" w:eastAsia="Times New Roman" w:hAnsi="Arial" w:cs="Arial"/>
          <w:sz w:val="20"/>
          <w:szCs w:val="20"/>
        </w:rPr>
        <w:t>thời</w:t>
      </w:r>
      <w:r w:rsidRPr="00301D4F">
        <w:rPr>
          <w:rFonts w:ascii="Arial" w:eastAsia="Times New Roman" w:hAnsi="Arial" w:cs="Arial"/>
          <w:sz w:val="20"/>
          <w:szCs w:val="20"/>
        </w:rPr>
        <w:t xml:space="preserve"> </w:t>
      </w:r>
      <w:r w:rsidRPr="00CA2BD4">
        <w:rPr>
          <w:rFonts w:ascii="Arial" w:eastAsia="Times New Roman" w:hAnsi="Arial" w:cs="Arial"/>
          <w:sz w:val="20"/>
          <w:szCs w:val="20"/>
        </w:rPr>
        <w:t>hạn</w:t>
      </w:r>
      <w:r w:rsidRPr="00301D4F">
        <w:rPr>
          <w:rFonts w:ascii="Arial" w:eastAsia="Times New Roman" w:hAnsi="Arial" w:cs="Arial"/>
          <w:sz w:val="20"/>
          <w:szCs w:val="20"/>
        </w:rPr>
        <w:t xml:space="preserve"> </w:t>
      </w:r>
      <w:r w:rsidRPr="00CA2BD4">
        <w:rPr>
          <w:rFonts w:ascii="Arial" w:eastAsia="Times New Roman" w:hAnsi="Arial" w:cs="Arial"/>
          <w:sz w:val="20"/>
          <w:szCs w:val="20"/>
        </w:rPr>
        <w:t>15</w:t>
      </w:r>
      <w:r w:rsidRPr="00301D4F">
        <w:rPr>
          <w:rFonts w:ascii="Arial" w:eastAsia="Times New Roman" w:hAnsi="Arial" w:cs="Arial"/>
          <w:sz w:val="20"/>
          <w:szCs w:val="20"/>
        </w:rPr>
        <w:t xml:space="preserve"> </w:t>
      </w:r>
      <w:r w:rsidRPr="00CA2BD4">
        <w:rPr>
          <w:rFonts w:ascii="Arial" w:eastAsia="Times New Roman" w:hAnsi="Arial" w:cs="Arial"/>
          <w:sz w:val="20"/>
          <w:szCs w:val="20"/>
        </w:rPr>
        <w:t>ngày</w:t>
      </w:r>
      <w:r w:rsidRPr="00301D4F">
        <w:rPr>
          <w:rFonts w:ascii="Arial" w:eastAsia="Times New Roman" w:hAnsi="Arial" w:cs="Arial"/>
          <w:sz w:val="20"/>
          <w:szCs w:val="20"/>
        </w:rPr>
        <w:t xml:space="preserve"> </w:t>
      </w:r>
      <w:r w:rsidRPr="00CA2BD4">
        <w:rPr>
          <w:rFonts w:ascii="Arial" w:eastAsia="Times New Roman" w:hAnsi="Arial" w:cs="Arial"/>
          <w:sz w:val="20"/>
          <w:szCs w:val="20"/>
        </w:rPr>
        <w:t>làm</w:t>
      </w:r>
      <w:r w:rsidRPr="00301D4F">
        <w:rPr>
          <w:rFonts w:ascii="Arial" w:eastAsia="Times New Roman" w:hAnsi="Arial" w:cs="Arial"/>
          <w:sz w:val="20"/>
          <w:szCs w:val="20"/>
        </w:rPr>
        <w:t xml:space="preserve"> </w:t>
      </w:r>
      <w:r w:rsidRPr="00CA2BD4">
        <w:rPr>
          <w:rFonts w:ascii="Arial" w:eastAsia="Times New Roman" w:hAnsi="Arial" w:cs="Arial"/>
          <w:sz w:val="20"/>
          <w:szCs w:val="20"/>
        </w:rPr>
        <w:t>việc,</w:t>
      </w:r>
      <w:r w:rsidRPr="00301D4F">
        <w:rPr>
          <w:rFonts w:ascii="Arial" w:eastAsia="Times New Roman" w:hAnsi="Arial" w:cs="Arial"/>
          <w:sz w:val="20"/>
          <w:szCs w:val="20"/>
        </w:rPr>
        <w:t xml:space="preserve"> </w:t>
      </w:r>
      <w:r w:rsidRPr="00CA2BD4">
        <w:rPr>
          <w:rFonts w:ascii="Arial" w:eastAsia="Times New Roman" w:hAnsi="Arial" w:cs="Arial"/>
          <w:sz w:val="20"/>
          <w:szCs w:val="20"/>
        </w:rPr>
        <w:t>kể</w:t>
      </w:r>
      <w:r w:rsidRPr="00301D4F">
        <w:rPr>
          <w:rFonts w:ascii="Arial" w:eastAsia="Times New Roman" w:hAnsi="Arial" w:cs="Arial"/>
          <w:sz w:val="20"/>
          <w:szCs w:val="20"/>
        </w:rPr>
        <w:t xml:space="preserve"> </w:t>
      </w:r>
      <w:r w:rsidRPr="00CA2BD4">
        <w:rPr>
          <w:rFonts w:ascii="Arial" w:eastAsia="Times New Roman" w:hAnsi="Arial" w:cs="Arial"/>
          <w:sz w:val="20"/>
          <w:szCs w:val="20"/>
        </w:rPr>
        <w:t>từ</w:t>
      </w:r>
      <w:r w:rsidRPr="00301D4F">
        <w:rPr>
          <w:rFonts w:ascii="Arial" w:eastAsia="Times New Roman" w:hAnsi="Arial" w:cs="Arial"/>
          <w:sz w:val="20"/>
          <w:szCs w:val="20"/>
        </w:rPr>
        <w:t xml:space="preserve"> </w:t>
      </w:r>
      <w:r w:rsidRPr="00CA2BD4">
        <w:rPr>
          <w:rFonts w:ascii="Arial" w:eastAsia="Times New Roman" w:hAnsi="Arial" w:cs="Arial"/>
          <w:sz w:val="20"/>
          <w:szCs w:val="20"/>
        </w:rPr>
        <w:t>ngày</w:t>
      </w:r>
      <w:r w:rsidRPr="00301D4F">
        <w:rPr>
          <w:rFonts w:ascii="Arial" w:eastAsia="Times New Roman" w:hAnsi="Arial" w:cs="Arial"/>
          <w:sz w:val="20"/>
          <w:szCs w:val="20"/>
        </w:rPr>
        <w:t xml:space="preserve"> </w:t>
      </w:r>
      <w:r w:rsidRPr="00CA2BD4">
        <w:rPr>
          <w:rFonts w:ascii="Arial" w:eastAsia="Times New Roman" w:hAnsi="Arial" w:cs="Arial"/>
          <w:sz w:val="20"/>
          <w:szCs w:val="20"/>
        </w:rPr>
        <w:t>nhận</w:t>
      </w:r>
      <w:r w:rsidRPr="00301D4F">
        <w:rPr>
          <w:rFonts w:ascii="Arial" w:eastAsia="Times New Roman" w:hAnsi="Arial" w:cs="Arial"/>
          <w:sz w:val="20"/>
          <w:szCs w:val="20"/>
        </w:rPr>
        <w:t xml:space="preserve"> </w:t>
      </w:r>
      <w:r w:rsidRPr="00CA2BD4">
        <w:rPr>
          <w:rFonts w:ascii="Arial" w:eastAsia="Times New Roman" w:hAnsi="Arial" w:cs="Arial"/>
          <w:sz w:val="20"/>
          <w:szCs w:val="20"/>
        </w:rPr>
        <w:t>được</w:t>
      </w:r>
      <w:r w:rsidRPr="00301D4F">
        <w:rPr>
          <w:rFonts w:ascii="Arial" w:eastAsia="Times New Roman" w:hAnsi="Arial" w:cs="Arial"/>
          <w:sz w:val="20"/>
          <w:szCs w:val="20"/>
        </w:rPr>
        <w:t xml:space="preserve"> </w:t>
      </w:r>
      <w:r w:rsidRPr="00CA2BD4">
        <w:rPr>
          <w:rFonts w:ascii="Arial" w:eastAsia="Times New Roman" w:hAnsi="Arial" w:cs="Arial"/>
          <w:sz w:val="20"/>
          <w:szCs w:val="20"/>
        </w:rPr>
        <w:t>đề</w:t>
      </w:r>
      <w:r w:rsidRPr="00301D4F">
        <w:rPr>
          <w:rFonts w:ascii="Arial" w:eastAsia="Times New Roman" w:hAnsi="Arial" w:cs="Arial"/>
          <w:sz w:val="20"/>
          <w:szCs w:val="20"/>
        </w:rPr>
        <w:t xml:space="preserve"> </w:t>
      </w:r>
      <w:r w:rsidRPr="00CA2BD4">
        <w:rPr>
          <w:rFonts w:ascii="Arial" w:eastAsia="Times New Roman" w:hAnsi="Arial" w:cs="Arial"/>
          <w:sz w:val="20"/>
          <w:szCs w:val="20"/>
        </w:rPr>
        <w:t>xuất</w:t>
      </w:r>
      <w:r w:rsidRPr="00301D4F">
        <w:rPr>
          <w:rFonts w:ascii="Arial" w:eastAsia="Times New Roman" w:hAnsi="Arial" w:cs="Arial"/>
          <w:sz w:val="20"/>
          <w:szCs w:val="20"/>
        </w:rPr>
        <w:t xml:space="preserve"> </w:t>
      </w:r>
      <w:r w:rsidRPr="00CA2BD4">
        <w:rPr>
          <w:rFonts w:ascii="Arial" w:eastAsia="Times New Roman" w:hAnsi="Arial" w:cs="Arial"/>
          <w:sz w:val="20"/>
          <w:szCs w:val="20"/>
        </w:rPr>
        <w:t>c</w:t>
      </w:r>
      <w:r w:rsidR="003C414F">
        <w:rPr>
          <w:rFonts w:ascii="Arial" w:eastAsia="Times New Roman" w:hAnsi="Arial" w:cs="Arial"/>
          <w:sz w:val="20"/>
          <w:szCs w:val="20"/>
          <w:lang w:val="en-US"/>
        </w:rPr>
        <w:t>ủa</w:t>
      </w:r>
      <w:r w:rsidRPr="00301D4F">
        <w:rPr>
          <w:rFonts w:ascii="Arial" w:eastAsia="Times New Roman" w:hAnsi="Arial" w:cs="Arial"/>
          <w:sz w:val="20"/>
          <w:szCs w:val="20"/>
        </w:rPr>
        <w:t xml:space="preserve"> </w:t>
      </w:r>
      <w:r w:rsidRPr="00CA2BD4">
        <w:rPr>
          <w:rFonts w:ascii="Arial" w:eastAsia="Times New Roman" w:hAnsi="Arial" w:cs="Arial"/>
          <w:sz w:val="20"/>
          <w:szCs w:val="20"/>
        </w:rPr>
        <w:t>Bộ</w:t>
      </w:r>
      <w:r w:rsidRPr="00301D4F">
        <w:rPr>
          <w:rFonts w:ascii="Arial" w:eastAsia="Times New Roman" w:hAnsi="Arial" w:cs="Arial"/>
          <w:sz w:val="20"/>
          <w:szCs w:val="20"/>
        </w:rPr>
        <w:t xml:space="preserve"> </w:t>
      </w:r>
      <w:r w:rsidRPr="00CA2BD4">
        <w:rPr>
          <w:rFonts w:ascii="Arial" w:eastAsia="Times New Roman" w:hAnsi="Arial" w:cs="Arial"/>
          <w:sz w:val="20"/>
          <w:szCs w:val="20"/>
        </w:rPr>
        <w:t>chỉ</w:t>
      </w:r>
      <w:r w:rsidRPr="00301D4F">
        <w:rPr>
          <w:rFonts w:ascii="Arial" w:eastAsia="Times New Roman" w:hAnsi="Arial" w:cs="Arial"/>
          <w:sz w:val="20"/>
          <w:szCs w:val="20"/>
        </w:rPr>
        <w:t xml:space="preserve"> </w:t>
      </w:r>
      <w:r w:rsidRPr="00CA2BD4">
        <w:rPr>
          <w:rFonts w:ascii="Arial" w:eastAsia="Times New Roman" w:hAnsi="Arial" w:cs="Arial"/>
          <w:sz w:val="20"/>
          <w:szCs w:val="20"/>
        </w:rPr>
        <w:t>huy</w:t>
      </w:r>
      <w:r w:rsidRPr="00301D4F">
        <w:rPr>
          <w:rFonts w:ascii="Arial" w:eastAsia="Times New Roman" w:hAnsi="Arial" w:cs="Arial"/>
          <w:sz w:val="20"/>
          <w:szCs w:val="20"/>
        </w:rPr>
        <w:t xml:space="preserve"> </w:t>
      </w:r>
      <w:r w:rsidRPr="00CA2BD4">
        <w:rPr>
          <w:rFonts w:ascii="Arial" w:eastAsia="Times New Roman" w:hAnsi="Arial" w:cs="Arial"/>
          <w:sz w:val="20"/>
          <w:szCs w:val="20"/>
        </w:rPr>
        <w:t>quân</w:t>
      </w:r>
      <w:r w:rsidRPr="00301D4F">
        <w:rPr>
          <w:rFonts w:ascii="Arial" w:eastAsia="Times New Roman" w:hAnsi="Arial" w:cs="Arial"/>
          <w:sz w:val="20"/>
          <w:szCs w:val="20"/>
        </w:rPr>
        <w:t xml:space="preserve"> </w:t>
      </w:r>
      <w:r w:rsidRPr="00CA2BD4">
        <w:rPr>
          <w:rFonts w:ascii="Arial" w:eastAsia="Times New Roman" w:hAnsi="Arial" w:cs="Arial"/>
          <w:sz w:val="20"/>
          <w:szCs w:val="20"/>
        </w:rPr>
        <w:t>sự</w:t>
      </w:r>
      <w:r w:rsidRPr="00301D4F">
        <w:rPr>
          <w:rFonts w:ascii="Arial" w:eastAsia="Times New Roman" w:hAnsi="Arial" w:cs="Arial"/>
          <w:sz w:val="20"/>
          <w:szCs w:val="20"/>
        </w:rPr>
        <w:t xml:space="preserve"> </w:t>
      </w:r>
      <w:r w:rsidRPr="00CA2BD4">
        <w:rPr>
          <w:rFonts w:ascii="Arial" w:eastAsia="Times New Roman" w:hAnsi="Arial" w:cs="Arial"/>
          <w:sz w:val="20"/>
          <w:szCs w:val="20"/>
        </w:rPr>
        <w:t>cấp</w:t>
      </w:r>
      <w:r w:rsidRPr="00301D4F">
        <w:rPr>
          <w:rFonts w:ascii="Arial" w:eastAsia="Times New Roman" w:hAnsi="Arial" w:cs="Arial"/>
          <w:sz w:val="20"/>
          <w:szCs w:val="20"/>
        </w:rPr>
        <w:t xml:space="preserve"> </w:t>
      </w:r>
      <w:r w:rsidRPr="00CA2BD4">
        <w:rPr>
          <w:rFonts w:ascii="Arial" w:eastAsia="Times New Roman" w:hAnsi="Arial" w:cs="Arial"/>
          <w:sz w:val="20"/>
          <w:szCs w:val="20"/>
        </w:rPr>
        <w:t>tỉnh</w:t>
      </w:r>
      <w:r w:rsidRPr="00301D4F">
        <w:rPr>
          <w:rFonts w:ascii="Arial" w:eastAsia="Times New Roman" w:hAnsi="Arial" w:cs="Arial"/>
          <w:sz w:val="20"/>
          <w:szCs w:val="20"/>
        </w:rPr>
        <w:t xml:space="preserve"> </w:t>
      </w:r>
      <w:r w:rsidRPr="00CA2BD4">
        <w:rPr>
          <w:rFonts w:ascii="Arial" w:eastAsia="Times New Roman" w:hAnsi="Arial" w:cs="Arial"/>
          <w:sz w:val="20"/>
          <w:szCs w:val="20"/>
        </w:rPr>
        <w:t>hoặc</w:t>
      </w:r>
      <w:r w:rsidRPr="00301D4F">
        <w:rPr>
          <w:rFonts w:ascii="Arial" w:eastAsia="Times New Roman" w:hAnsi="Arial" w:cs="Arial"/>
          <w:sz w:val="20"/>
          <w:szCs w:val="20"/>
        </w:rPr>
        <w:t xml:space="preserve"> </w:t>
      </w:r>
      <w:r w:rsidRPr="00CA2BD4">
        <w:rPr>
          <w:rFonts w:ascii="Arial" w:eastAsia="Times New Roman" w:hAnsi="Arial" w:cs="Arial"/>
          <w:sz w:val="20"/>
          <w:szCs w:val="20"/>
        </w:rPr>
        <w:t>Ban</w:t>
      </w:r>
      <w:r w:rsidRPr="00301D4F">
        <w:rPr>
          <w:rFonts w:ascii="Arial" w:eastAsia="Times New Roman" w:hAnsi="Arial" w:cs="Arial"/>
          <w:sz w:val="20"/>
          <w:szCs w:val="20"/>
        </w:rPr>
        <w:t xml:space="preserve"> </w:t>
      </w:r>
      <w:r w:rsidRPr="00CA2BD4">
        <w:rPr>
          <w:rFonts w:ascii="Arial" w:eastAsia="Times New Roman" w:hAnsi="Arial" w:cs="Arial"/>
          <w:sz w:val="20"/>
          <w:szCs w:val="20"/>
        </w:rPr>
        <w:t>chỉ</w:t>
      </w:r>
      <w:r w:rsidRPr="00301D4F">
        <w:rPr>
          <w:rFonts w:ascii="Arial" w:eastAsia="Times New Roman" w:hAnsi="Arial" w:cs="Arial"/>
          <w:sz w:val="20"/>
          <w:szCs w:val="20"/>
        </w:rPr>
        <w:t xml:space="preserve"> </w:t>
      </w:r>
      <w:r w:rsidRPr="00CA2BD4">
        <w:rPr>
          <w:rFonts w:ascii="Arial" w:eastAsia="Times New Roman" w:hAnsi="Arial" w:cs="Arial"/>
          <w:sz w:val="20"/>
          <w:szCs w:val="20"/>
        </w:rPr>
        <w:t>huy</w:t>
      </w:r>
      <w:r w:rsidRPr="00301D4F">
        <w:rPr>
          <w:rFonts w:ascii="Arial" w:eastAsia="Times New Roman" w:hAnsi="Arial" w:cs="Arial"/>
          <w:sz w:val="20"/>
          <w:szCs w:val="20"/>
        </w:rPr>
        <w:t xml:space="preserve"> </w:t>
      </w:r>
      <w:r w:rsidRPr="00CA2BD4">
        <w:rPr>
          <w:rFonts w:ascii="Arial" w:eastAsia="Times New Roman" w:hAnsi="Arial" w:cs="Arial"/>
          <w:sz w:val="20"/>
          <w:szCs w:val="20"/>
        </w:rPr>
        <w:t>Bộ</w:t>
      </w:r>
      <w:r w:rsidRPr="00301D4F">
        <w:rPr>
          <w:rFonts w:ascii="Arial" w:eastAsia="Times New Roman" w:hAnsi="Arial" w:cs="Arial"/>
          <w:sz w:val="20"/>
          <w:szCs w:val="20"/>
        </w:rPr>
        <w:t xml:space="preserve"> </w:t>
      </w:r>
      <w:r w:rsidRPr="00CA2BD4">
        <w:rPr>
          <w:rFonts w:ascii="Arial" w:eastAsia="Times New Roman" w:hAnsi="Arial" w:cs="Arial"/>
          <w:sz w:val="20"/>
          <w:szCs w:val="20"/>
        </w:rPr>
        <w:t>đội</w:t>
      </w:r>
      <w:r w:rsidRPr="00301D4F">
        <w:rPr>
          <w:rFonts w:ascii="Arial" w:eastAsia="Times New Roman" w:hAnsi="Arial" w:cs="Arial"/>
          <w:sz w:val="20"/>
          <w:szCs w:val="20"/>
        </w:rPr>
        <w:t xml:space="preserve"> </w:t>
      </w:r>
      <w:r w:rsidRPr="00CA2BD4">
        <w:rPr>
          <w:rFonts w:ascii="Arial" w:eastAsia="Times New Roman" w:hAnsi="Arial" w:cs="Arial"/>
          <w:sz w:val="20"/>
          <w:szCs w:val="20"/>
        </w:rPr>
        <w:t>Biên</w:t>
      </w:r>
      <w:r w:rsidRPr="00301D4F">
        <w:rPr>
          <w:rFonts w:ascii="Arial" w:eastAsia="Times New Roman" w:hAnsi="Arial" w:cs="Arial"/>
          <w:sz w:val="20"/>
          <w:szCs w:val="20"/>
        </w:rPr>
        <w:t xml:space="preserve"> </w:t>
      </w:r>
      <w:r w:rsidRPr="00CA2BD4">
        <w:rPr>
          <w:rFonts w:ascii="Arial" w:eastAsia="Times New Roman" w:hAnsi="Arial" w:cs="Arial"/>
          <w:sz w:val="20"/>
          <w:szCs w:val="20"/>
        </w:rPr>
        <w:t>phòng</w:t>
      </w:r>
      <w:r w:rsidRPr="00301D4F">
        <w:rPr>
          <w:rFonts w:ascii="Arial" w:eastAsia="Times New Roman" w:hAnsi="Arial" w:cs="Arial"/>
          <w:sz w:val="20"/>
          <w:szCs w:val="20"/>
        </w:rPr>
        <w:t xml:space="preserve"> </w:t>
      </w:r>
      <w:r w:rsidRPr="00CA2BD4">
        <w:rPr>
          <w:rFonts w:ascii="Arial" w:eastAsia="Times New Roman" w:hAnsi="Arial" w:cs="Arial"/>
          <w:sz w:val="20"/>
          <w:szCs w:val="20"/>
        </w:rPr>
        <w:t>(khi</w:t>
      </w:r>
      <w:r w:rsidRPr="00301D4F">
        <w:rPr>
          <w:rFonts w:ascii="Arial" w:eastAsia="Times New Roman" w:hAnsi="Arial" w:cs="Arial"/>
          <w:sz w:val="20"/>
          <w:szCs w:val="20"/>
        </w:rPr>
        <w:t xml:space="preserve"> </w:t>
      </w:r>
      <w:r w:rsidRPr="00CA2BD4">
        <w:rPr>
          <w:rFonts w:ascii="Arial" w:eastAsia="Times New Roman" w:hAnsi="Arial" w:cs="Arial"/>
          <w:sz w:val="20"/>
          <w:szCs w:val="20"/>
        </w:rPr>
        <w:t>đư</w:t>
      </w:r>
      <w:r>
        <w:rPr>
          <w:rFonts w:ascii="Arial" w:eastAsia="Times New Roman" w:hAnsi="Arial" w:cs="Arial"/>
          <w:sz w:val="20"/>
          <w:szCs w:val="20"/>
          <w:lang w:val="en-US"/>
        </w:rPr>
        <w:t>ợ</w:t>
      </w:r>
      <w:r w:rsidRPr="00CA2BD4">
        <w:rPr>
          <w:rFonts w:ascii="Arial" w:eastAsia="Times New Roman" w:hAnsi="Arial" w:cs="Arial"/>
          <w:sz w:val="20"/>
          <w:szCs w:val="20"/>
        </w:rPr>
        <w:t>c</w:t>
      </w:r>
      <w:r w:rsidRPr="00301D4F">
        <w:rPr>
          <w:rFonts w:ascii="Arial" w:eastAsia="Times New Roman" w:hAnsi="Arial" w:cs="Arial"/>
          <w:sz w:val="20"/>
          <w:szCs w:val="20"/>
        </w:rPr>
        <w:t xml:space="preserve"> </w:t>
      </w:r>
      <w:r w:rsidRPr="00CA2BD4">
        <w:rPr>
          <w:rFonts w:ascii="Arial" w:eastAsia="Times New Roman" w:hAnsi="Arial" w:cs="Arial"/>
          <w:sz w:val="20"/>
          <w:szCs w:val="20"/>
        </w:rPr>
        <w:t>ủy</w:t>
      </w:r>
      <w:r w:rsidRPr="00301D4F">
        <w:rPr>
          <w:rFonts w:ascii="Arial" w:eastAsia="Times New Roman" w:hAnsi="Arial" w:cs="Arial"/>
          <w:sz w:val="20"/>
          <w:szCs w:val="20"/>
        </w:rPr>
        <w:t xml:space="preserve"> </w:t>
      </w:r>
      <w:r w:rsidRPr="00CA2BD4">
        <w:rPr>
          <w:rFonts w:ascii="Arial" w:eastAsia="Times New Roman" w:hAnsi="Arial" w:cs="Arial"/>
          <w:sz w:val="20"/>
          <w:szCs w:val="20"/>
        </w:rPr>
        <w:t>quyền)</w:t>
      </w:r>
      <w:r w:rsidRPr="00301D4F">
        <w:rPr>
          <w:rFonts w:ascii="Arial" w:eastAsia="Times New Roman" w:hAnsi="Arial" w:cs="Arial"/>
          <w:sz w:val="20"/>
          <w:szCs w:val="20"/>
        </w:rPr>
        <w:t xml:space="preserve"> </w:t>
      </w:r>
      <w:r w:rsidRPr="00CA2BD4">
        <w:rPr>
          <w:rFonts w:ascii="Arial" w:eastAsia="Times New Roman" w:hAnsi="Arial" w:cs="Arial"/>
          <w:sz w:val="20"/>
          <w:szCs w:val="20"/>
        </w:rPr>
        <w:t>về</w:t>
      </w:r>
      <w:r w:rsidRPr="00301D4F">
        <w:rPr>
          <w:rFonts w:ascii="Arial" w:eastAsia="Times New Roman" w:hAnsi="Arial" w:cs="Arial"/>
          <w:sz w:val="20"/>
          <w:szCs w:val="20"/>
        </w:rPr>
        <w:t xml:space="preserve"> </w:t>
      </w:r>
      <w:r w:rsidRPr="00CA2BD4">
        <w:rPr>
          <w:rFonts w:ascii="Arial" w:eastAsia="Times New Roman" w:hAnsi="Arial" w:cs="Arial"/>
          <w:sz w:val="20"/>
          <w:szCs w:val="20"/>
        </w:rPr>
        <w:t>việc</w:t>
      </w:r>
      <w:r w:rsidRPr="00301D4F">
        <w:rPr>
          <w:rFonts w:ascii="Arial" w:eastAsia="Times New Roman" w:hAnsi="Arial" w:cs="Arial"/>
          <w:sz w:val="20"/>
          <w:szCs w:val="20"/>
        </w:rPr>
        <w:t xml:space="preserve"> </w:t>
      </w:r>
      <w:r w:rsidRPr="00CA2BD4">
        <w:rPr>
          <w:rFonts w:ascii="Arial" w:eastAsia="Times New Roman" w:hAnsi="Arial" w:cs="Arial"/>
          <w:sz w:val="20"/>
          <w:szCs w:val="20"/>
        </w:rPr>
        <w:t>mở</w:t>
      </w:r>
      <w:r w:rsidRPr="00301D4F">
        <w:rPr>
          <w:rFonts w:ascii="Arial" w:eastAsia="Times New Roman" w:hAnsi="Arial" w:cs="Arial"/>
          <w:sz w:val="20"/>
          <w:szCs w:val="20"/>
        </w:rPr>
        <w:t xml:space="preserve"> </w:t>
      </w:r>
      <w:r w:rsidRPr="00CA2BD4">
        <w:rPr>
          <w:rFonts w:ascii="Arial" w:eastAsia="Times New Roman" w:hAnsi="Arial" w:cs="Arial"/>
          <w:sz w:val="20"/>
          <w:szCs w:val="20"/>
        </w:rPr>
        <w:t>cửa</w:t>
      </w:r>
      <w:r w:rsidRPr="00301D4F">
        <w:rPr>
          <w:rFonts w:ascii="Arial" w:eastAsia="Times New Roman" w:hAnsi="Arial" w:cs="Arial"/>
          <w:sz w:val="20"/>
          <w:szCs w:val="20"/>
        </w:rPr>
        <w:t xml:space="preserve"> </w:t>
      </w:r>
      <w:r w:rsidRPr="00CA2BD4">
        <w:rPr>
          <w:rFonts w:ascii="Arial" w:eastAsia="Times New Roman" w:hAnsi="Arial" w:cs="Arial"/>
          <w:sz w:val="20"/>
          <w:szCs w:val="20"/>
        </w:rPr>
        <w:t>khẩu</w:t>
      </w:r>
      <w:r w:rsidRPr="00301D4F">
        <w:rPr>
          <w:rFonts w:ascii="Arial" w:eastAsia="Times New Roman" w:hAnsi="Arial" w:cs="Arial"/>
          <w:sz w:val="20"/>
          <w:szCs w:val="20"/>
        </w:rPr>
        <w:t xml:space="preserve"> </w:t>
      </w:r>
      <w:r w:rsidRPr="00CA2BD4">
        <w:rPr>
          <w:rFonts w:ascii="Arial" w:eastAsia="Times New Roman" w:hAnsi="Arial" w:cs="Arial"/>
          <w:sz w:val="20"/>
          <w:szCs w:val="20"/>
        </w:rPr>
        <w:t>phụ,</w:t>
      </w:r>
      <w:r w:rsidRPr="00301D4F">
        <w:rPr>
          <w:rFonts w:ascii="Arial" w:eastAsia="Times New Roman" w:hAnsi="Arial" w:cs="Arial"/>
          <w:sz w:val="20"/>
          <w:szCs w:val="20"/>
        </w:rPr>
        <w:t xml:space="preserve"> </w:t>
      </w:r>
      <w:r w:rsidRPr="00CA2BD4">
        <w:rPr>
          <w:rFonts w:ascii="Arial" w:eastAsia="Times New Roman" w:hAnsi="Arial" w:cs="Arial"/>
          <w:sz w:val="20"/>
          <w:szCs w:val="20"/>
        </w:rPr>
        <w:t>mở,</w:t>
      </w:r>
      <w:r w:rsidRPr="00301D4F">
        <w:rPr>
          <w:rFonts w:ascii="Arial" w:eastAsia="Times New Roman" w:hAnsi="Arial" w:cs="Arial"/>
          <w:sz w:val="20"/>
          <w:szCs w:val="20"/>
        </w:rPr>
        <w:t xml:space="preserve"> </w:t>
      </w:r>
      <w:r w:rsidRPr="00CA2BD4">
        <w:rPr>
          <w:rFonts w:ascii="Arial" w:eastAsia="Times New Roman" w:hAnsi="Arial" w:cs="Arial"/>
          <w:sz w:val="20"/>
          <w:szCs w:val="20"/>
        </w:rPr>
        <w:t>nâng</w:t>
      </w:r>
      <w:r w:rsidRPr="00301D4F">
        <w:rPr>
          <w:rFonts w:ascii="Arial" w:eastAsia="Times New Roman" w:hAnsi="Arial" w:cs="Arial"/>
          <w:sz w:val="20"/>
          <w:szCs w:val="20"/>
        </w:rPr>
        <w:t xml:space="preserve"> </w:t>
      </w:r>
      <w:r w:rsidRPr="00CA2BD4">
        <w:rPr>
          <w:rFonts w:ascii="Arial" w:eastAsia="Times New Roman" w:hAnsi="Arial" w:cs="Arial"/>
          <w:sz w:val="20"/>
          <w:szCs w:val="20"/>
        </w:rPr>
        <w:t>cấp</w:t>
      </w:r>
      <w:r w:rsidRPr="00301D4F">
        <w:rPr>
          <w:rFonts w:ascii="Arial" w:eastAsia="Times New Roman" w:hAnsi="Arial" w:cs="Arial"/>
          <w:sz w:val="20"/>
          <w:szCs w:val="20"/>
        </w:rPr>
        <w:t xml:space="preserve"> </w:t>
      </w:r>
      <w:r w:rsidRPr="00CA2BD4">
        <w:rPr>
          <w:rFonts w:ascii="Arial" w:eastAsia="Times New Roman" w:hAnsi="Arial" w:cs="Arial"/>
          <w:sz w:val="20"/>
          <w:szCs w:val="20"/>
        </w:rPr>
        <w:t>lối</w:t>
      </w:r>
      <w:r w:rsidRPr="00301D4F">
        <w:rPr>
          <w:rFonts w:ascii="Arial" w:eastAsia="Times New Roman" w:hAnsi="Arial" w:cs="Arial"/>
          <w:sz w:val="20"/>
          <w:szCs w:val="20"/>
        </w:rPr>
        <w:t xml:space="preserve"> </w:t>
      </w:r>
      <w:r w:rsidRPr="00CA2BD4">
        <w:rPr>
          <w:rFonts w:ascii="Arial" w:eastAsia="Times New Roman" w:hAnsi="Arial" w:cs="Arial"/>
          <w:sz w:val="20"/>
          <w:szCs w:val="20"/>
        </w:rPr>
        <w:t>mở</w:t>
      </w:r>
      <w:r w:rsidRPr="00301D4F">
        <w:rPr>
          <w:rFonts w:ascii="Arial" w:eastAsia="Times New Roman" w:hAnsi="Arial" w:cs="Arial"/>
          <w:sz w:val="20"/>
          <w:szCs w:val="20"/>
        </w:rPr>
        <w:t xml:space="preserve"> </w:t>
      </w:r>
      <w:r w:rsidRPr="00CA2BD4">
        <w:rPr>
          <w:rFonts w:ascii="Arial" w:eastAsia="Times New Roman" w:hAnsi="Arial" w:cs="Arial"/>
          <w:sz w:val="20"/>
          <w:szCs w:val="20"/>
        </w:rPr>
        <w:t>biên</w:t>
      </w:r>
      <w:r w:rsidRPr="00301D4F">
        <w:rPr>
          <w:rFonts w:ascii="Arial" w:eastAsia="Times New Roman" w:hAnsi="Arial" w:cs="Arial"/>
          <w:sz w:val="20"/>
          <w:szCs w:val="20"/>
        </w:rPr>
        <w:t xml:space="preserve"> </w:t>
      </w:r>
      <w:r w:rsidRPr="00CA2BD4">
        <w:rPr>
          <w:rFonts w:ascii="Arial" w:eastAsia="Times New Roman" w:hAnsi="Arial" w:cs="Arial"/>
          <w:sz w:val="20"/>
          <w:szCs w:val="20"/>
        </w:rPr>
        <w:t>giới</w:t>
      </w:r>
      <w:r w:rsidRPr="00301D4F">
        <w:rPr>
          <w:rFonts w:ascii="Arial" w:eastAsia="Times New Roman" w:hAnsi="Arial" w:cs="Arial"/>
          <w:sz w:val="20"/>
          <w:szCs w:val="20"/>
        </w:rPr>
        <w:t xml:space="preserve"> </w:t>
      </w:r>
      <w:r w:rsidRPr="00CA2BD4">
        <w:rPr>
          <w:rFonts w:ascii="Arial" w:eastAsia="Times New Roman" w:hAnsi="Arial" w:cs="Arial"/>
          <w:sz w:val="20"/>
          <w:szCs w:val="20"/>
        </w:rPr>
        <w:t>lên</w:t>
      </w:r>
      <w:r w:rsidRPr="00301D4F">
        <w:rPr>
          <w:rFonts w:ascii="Arial" w:eastAsia="Times New Roman" w:hAnsi="Arial" w:cs="Arial"/>
          <w:sz w:val="20"/>
          <w:szCs w:val="20"/>
        </w:rPr>
        <w:t xml:space="preserve"> </w:t>
      </w:r>
      <w:r w:rsidRPr="00CA2BD4">
        <w:rPr>
          <w:rFonts w:ascii="Arial" w:eastAsia="Times New Roman" w:hAnsi="Arial" w:cs="Arial"/>
          <w:sz w:val="20"/>
          <w:szCs w:val="20"/>
        </w:rPr>
        <w:t>c</w:t>
      </w:r>
      <w:r>
        <w:rPr>
          <w:rFonts w:ascii="Arial" w:eastAsia="Times New Roman" w:hAnsi="Arial" w:cs="Arial"/>
          <w:sz w:val="20"/>
          <w:szCs w:val="20"/>
          <w:lang w:val="en-US"/>
        </w:rPr>
        <w:t>ửa</w:t>
      </w:r>
      <w:r w:rsidRPr="00301D4F">
        <w:rPr>
          <w:rFonts w:ascii="Arial" w:eastAsia="Times New Roman" w:hAnsi="Arial" w:cs="Arial"/>
          <w:sz w:val="20"/>
          <w:szCs w:val="20"/>
        </w:rPr>
        <w:t xml:space="preserve"> </w:t>
      </w:r>
      <w:r w:rsidRPr="00CA2BD4">
        <w:rPr>
          <w:rFonts w:ascii="Arial" w:eastAsia="Times New Roman" w:hAnsi="Arial" w:cs="Arial"/>
          <w:sz w:val="20"/>
          <w:szCs w:val="20"/>
        </w:rPr>
        <w:t>khẩu</w:t>
      </w:r>
      <w:r w:rsidRPr="00301D4F">
        <w:rPr>
          <w:rFonts w:ascii="Arial" w:eastAsia="Times New Roman" w:hAnsi="Arial" w:cs="Arial"/>
          <w:sz w:val="20"/>
          <w:szCs w:val="20"/>
        </w:rPr>
        <w:t xml:space="preserve"> </w:t>
      </w:r>
      <w:r w:rsidRPr="00CA2BD4">
        <w:rPr>
          <w:rFonts w:ascii="Arial" w:eastAsia="Times New Roman" w:hAnsi="Arial" w:cs="Arial"/>
          <w:sz w:val="20"/>
          <w:szCs w:val="20"/>
        </w:rPr>
        <w:t>phụ,</w:t>
      </w:r>
      <w:r w:rsidRPr="00301D4F">
        <w:rPr>
          <w:rFonts w:ascii="Arial" w:eastAsia="Times New Roman" w:hAnsi="Arial" w:cs="Arial"/>
          <w:sz w:val="20"/>
          <w:szCs w:val="20"/>
        </w:rPr>
        <w:t xml:space="preserve"> </w:t>
      </w:r>
      <w:r w:rsidR="00134295">
        <w:rPr>
          <w:rFonts w:ascii="Arial" w:eastAsia="Times New Roman" w:hAnsi="Arial" w:cs="Arial"/>
          <w:sz w:val="20"/>
          <w:szCs w:val="20"/>
        </w:rPr>
        <w:t>Ủy ban</w:t>
      </w:r>
      <w:r w:rsidRPr="00301D4F">
        <w:rPr>
          <w:rFonts w:ascii="Arial" w:eastAsia="Times New Roman" w:hAnsi="Arial" w:cs="Arial"/>
          <w:sz w:val="20"/>
          <w:szCs w:val="20"/>
        </w:rPr>
        <w:t xml:space="preserve"> </w:t>
      </w:r>
      <w:r w:rsidRPr="00CA2BD4">
        <w:rPr>
          <w:rFonts w:ascii="Arial" w:eastAsia="Times New Roman" w:hAnsi="Arial" w:cs="Arial"/>
          <w:sz w:val="20"/>
          <w:szCs w:val="20"/>
        </w:rPr>
        <w:t>nhân</w:t>
      </w:r>
      <w:r w:rsidRPr="00301D4F">
        <w:rPr>
          <w:rFonts w:ascii="Arial" w:eastAsia="Times New Roman" w:hAnsi="Arial" w:cs="Arial"/>
          <w:sz w:val="20"/>
          <w:szCs w:val="20"/>
        </w:rPr>
        <w:t xml:space="preserve"> </w:t>
      </w:r>
      <w:r w:rsidRPr="00CA2BD4">
        <w:rPr>
          <w:rFonts w:ascii="Arial" w:eastAsia="Times New Roman" w:hAnsi="Arial" w:cs="Arial"/>
          <w:sz w:val="20"/>
          <w:szCs w:val="20"/>
        </w:rPr>
        <w:t>dân</w:t>
      </w:r>
      <w:r w:rsidRPr="00301D4F">
        <w:rPr>
          <w:rFonts w:ascii="Arial" w:eastAsia="Times New Roman" w:hAnsi="Arial" w:cs="Arial"/>
          <w:sz w:val="20"/>
          <w:szCs w:val="20"/>
        </w:rPr>
        <w:t xml:space="preserve"> </w:t>
      </w:r>
      <w:r w:rsidRPr="00CA2BD4">
        <w:rPr>
          <w:rFonts w:ascii="Arial" w:eastAsia="Times New Roman" w:hAnsi="Arial" w:cs="Arial"/>
          <w:sz w:val="20"/>
          <w:szCs w:val="20"/>
        </w:rPr>
        <w:t>cấp</w:t>
      </w:r>
      <w:r w:rsidRPr="00301D4F">
        <w:rPr>
          <w:rFonts w:ascii="Arial" w:eastAsia="Times New Roman" w:hAnsi="Arial" w:cs="Arial"/>
          <w:sz w:val="20"/>
          <w:szCs w:val="20"/>
        </w:rPr>
        <w:t xml:space="preserve"> </w:t>
      </w:r>
      <w:r w:rsidRPr="00CA2BD4">
        <w:rPr>
          <w:rFonts w:ascii="Arial" w:eastAsia="Times New Roman" w:hAnsi="Arial" w:cs="Arial"/>
          <w:sz w:val="20"/>
          <w:szCs w:val="20"/>
        </w:rPr>
        <w:t>tỉnh</w:t>
      </w:r>
      <w:r w:rsidRPr="00301D4F">
        <w:rPr>
          <w:rFonts w:ascii="Arial" w:eastAsia="Times New Roman" w:hAnsi="Arial" w:cs="Arial"/>
          <w:sz w:val="20"/>
          <w:szCs w:val="20"/>
        </w:rPr>
        <w:t xml:space="preserve"> </w:t>
      </w:r>
      <w:r w:rsidRPr="00CA2BD4">
        <w:rPr>
          <w:rFonts w:ascii="Arial" w:eastAsia="Times New Roman" w:hAnsi="Arial" w:cs="Arial"/>
          <w:sz w:val="20"/>
          <w:szCs w:val="20"/>
        </w:rPr>
        <w:t>nơi</w:t>
      </w:r>
      <w:r w:rsidRPr="00301D4F">
        <w:rPr>
          <w:rFonts w:ascii="Arial" w:eastAsia="Times New Roman" w:hAnsi="Arial" w:cs="Arial"/>
          <w:sz w:val="20"/>
          <w:szCs w:val="20"/>
        </w:rPr>
        <w:t xml:space="preserve"> </w:t>
      </w:r>
      <w:r w:rsidRPr="00CA2BD4">
        <w:rPr>
          <w:rFonts w:ascii="Arial" w:eastAsia="Times New Roman" w:hAnsi="Arial" w:cs="Arial"/>
          <w:sz w:val="20"/>
          <w:szCs w:val="20"/>
        </w:rPr>
        <w:t>có</w:t>
      </w:r>
      <w:r w:rsidRPr="00301D4F">
        <w:rPr>
          <w:rFonts w:ascii="Arial" w:eastAsia="Times New Roman" w:hAnsi="Arial" w:cs="Arial"/>
          <w:sz w:val="20"/>
          <w:szCs w:val="20"/>
        </w:rPr>
        <w:t xml:space="preserve"> </w:t>
      </w:r>
      <w:r w:rsidRPr="00CA2BD4">
        <w:rPr>
          <w:rFonts w:ascii="Arial" w:eastAsia="Times New Roman" w:hAnsi="Arial" w:cs="Arial"/>
          <w:sz w:val="20"/>
          <w:szCs w:val="20"/>
        </w:rPr>
        <w:t>biên</w:t>
      </w:r>
      <w:r w:rsidRPr="00301D4F">
        <w:rPr>
          <w:rFonts w:ascii="Arial" w:eastAsia="Times New Roman" w:hAnsi="Arial" w:cs="Arial"/>
          <w:sz w:val="20"/>
          <w:szCs w:val="20"/>
        </w:rPr>
        <w:t xml:space="preserve"> </w:t>
      </w:r>
      <w:r w:rsidRPr="00CA2BD4">
        <w:rPr>
          <w:rFonts w:ascii="Arial" w:eastAsia="Times New Roman" w:hAnsi="Arial" w:cs="Arial"/>
          <w:sz w:val="20"/>
          <w:szCs w:val="20"/>
        </w:rPr>
        <w:t>giới</w:t>
      </w:r>
      <w:r w:rsidRPr="00301D4F">
        <w:rPr>
          <w:rFonts w:ascii="Arial" w:eastAsia="Times New Roman" w:hAnsi="Arial" w:cs="Arial"/>
          <w:sz w:val="20"/>
          <w:szCs w:val="20"/>
        </w:rPr>
        <w:t xml:space="preserve"> </w:t>
      </w:r>
      <w:r w:rsidRPr="00CA2BD4">
        <w:rPr>
          <w:rFonts w:ascii="Arial" w:eastAsia="Times New Roman" w:hAnsi="Arial" w:cs="Arial"/>
          <w:sz w:val="20"/>
          <w:szCs w:val="20"/>
        </w:rPr>
        <w:t>có</w:t>
      </w:r>
      <w:r w:rsidRPr="00301D4F">
        <w:rPr>
          <w:rFonts w:ascii="Arial" w:eastAsia="Times New Roman" w:hAnsi="Arial" w:cs="Arial"/>
          <w:sz w:val="20"/>
          <w:szCs w:val="20"/>
        </w:rPr>
        <w:t xml:space="preserve"> </w:t>
      </w:r>
      <w:r>
        <w:rPr>
          <w:rFonts w:ascii="Arial" w:eastAsia="Times New Roman" w:hAnsi="Arial" w:cs="Arial"/>
          <w:sz w:val="20"/>
          <w:szCs w:val="20"/>
        </w:rPr>
        <w:t>văn bản</w:t>
      </w:r>
      <w:r w:rsidRPr="00301D4F">
        <w:rPr>
          <w:rFonts w:ascii="Arial" w:eastAsia="Times New Roman" w:hAnsi="Arial" w:cs="Arial"/>
          <w:sz w:val="20"/>
          <w:szCs w:val="20"/>
        </w:rPr>
        <w:t xml:space="preserve"> </w:t>
      </w:r>
      <w:r w:rsidRPr="00CA2BD4">
        <w:rPr>
          <w:rFonts w:ascii="Arial" w:eastAsia="Times New Roman" w:hAnsi="Arial" w:cs="Arial"/>
          <w:sz w:val="20"/>
          <w:szCs w:val="20"/>
        </w:rPr>
        <w:t>gửi</w:t>
      </w:r>
      <w:r w:rsidRPr="00301D4F">
        <w:rPr>
          <w:rFonts w:ascii="Arial" w:eastAsia="Times New Roman" w:hAnsi="Arial" w:cs="Arial"/>
          <w:sz w:val="20"/>
          <w:szCs w:val="20"/>
        </w:rPr>
        <w:t xml:space="preserve"> </w:t>
      </w:r>
      <w:r w:rsidRPr="00CA2BD4">
        <w:rPr>
          <w:rFonts w:ascii="Arial" w:eastAsia="Times New Roman" w:hAnsi="Arial" w:cs="Arial"/>
          <w:sz w:val="20"/>
          <w:szCs w:val="20"/>
        </w:rPr>
        <w:t>chính</w:t>
      </w:r>
      <w:r>
        <w:rPr>
          <w:rFonts w:ascii="Arial" w:eastAsia="Times New Roman" w:hAnsi="Arial" w:cs="Arial"/>
          <w:sz w:val="20"/>
          <w:szCs w:val="20"/>
          <w:lang w:val="en-US"/>
        </w:rPr>
        <w:t xml:space="preserve"> </w:t>
      </w:r>
      <w:r w:rsidRPr="00CA2BD4">
        <w:rPr>
          <w:rFonts w:ascii="Arial" w:eastAsia="Times New Roman" w:hAnsi="Arial" w:cs="Arial"/>
          <w:sz w:val="20"/>
          <w:szCs w:val="20"/>
        </w:rPr>
        <w:t>quyền</w:t>
      </w:r>
      <w:r w:rsidRPr="00301D4F">
        <w:rPr>
          <w:rFonts w:ascii="Arial" w:eastAsia="Times New Roman" w:hAnsi="Arial" w:cs="Arial"/>
          <w:sz w:val="20"/>
          <w:szCs w:val="20"/>
        </w:rPr>
        <w:t xml:space="preserve"> </w:t>
      </w:r>
      <w:r w:rsidRPr="00CA2BD4">
        <w:rPr>
          <w:rFonts w:ascii="Arial" w:eastAsia="Times New Roman" w:hAnsi="Arial" w:cs="Arial"/>
          <w:sz w:val="20"/>
          <w:szCs w:val="20"/>
        </w:rPr>
        <w:t>địa</w:t>
      </w:r>
      <w:r w:rsidRPr="00301D4F">
        <w:rPr>
          <w:rFonts w:ascii="Arial" w:eastAsia="Times New Roman" w:hAnsi="Arial" w:cs="Arial"/>
          <w:sz w:val="20"/>
          <w:szCs w:val="20"/>
        </w:rPr>
        <w:t xml:space="preserve"> </w:t>
      </w:r>
      <w:r w:rsidRPr="00CA2BD4">
        <w:rPr>
          <w:rFonts w:ascii="Arial" w:eastAsia="Times New Roman" w:hAnsi="Arial" w:cs="Arial"/>
          <w:sz w:val="20"/>
          <w:szCs w:val="20"/>
        </w:rPr>
        <w:t>phương</w:t>
      </w:r>
      <w:r w:rsidRPr="00301D4F">
        <w:rPr>
          <w:rFonts w:ascii="Arial" w:eastAsia="Times New Roman" w:hAnsi="Arial" w:cs="Arial"/>
          <w:sz w:val="20"/>
          <w:szCs w:val="20"/>
        </w:rPr>
        <w:t xml:space="preserve"> </w:t>
      </w:r>
      <w:r w:rsidRPr="00CA2BD4">
        <w:rPr>
          <w:rFonts w:ascii="Arial" w:eastAsia="Times New Roman" w:hAnsi="Arial" w:cs="Arial"/>
          <w:sz w:val="20"/>
          <w:szCs w:val="20"/>
        </w:rPr>
        <w:t>cấp</w:t>
      </w:r>
      <w:r w:rsidRPr="00301D4F">
        <w:rPr>
          <w:rFonts w:ascii="Arial" w:eastAsia="Times New Roman" w:hAnsi="Arial" w:cs="Arial"/>
          <w:sz w:val="20"/>
          <w:szCs w:val="20"/>
        </w:rPr>
        <w:t xml:space="preserve"> </w:t>
      </w:r>
      <w:r w:rsidRPr="00CA2BD4">
        <w:rPr>
          <w:rFonts w:ascii="Arial" w:eastAsia="Times New Roman" w:hAnsi="Arial" w:cs="Arial"/>
          <w:sz w:val="20"/>
          <w:szCs w:val="20"/>
        </w:rPr>
        <w:t>tỉnh</w:t>
      </w:r>
      <w:r w:rsidRPr="00301D4F">
        <w:rPr>
          <w:rFonts w:ascii="Arial" w:eastAsia="Times New Roman" w:hAnsi="Arial" w:cs="Arial"/>
          <w:sz w:val="20"/>
          <w:szCs w:val="20"/>
        </w:rPr>
        <w:t xml:space="preserve"> </w:t>
      </w:r>
      <w:r w:rsidRPr="00CA2BD4">
        <w:rPr>
          <w:rFonts w:ascii="Arial" w:eastAsia="Times New Roman" w:hAnsi="Arial" w:cs="Arial"/>
          <w:sz w:val="20"/>
          <w:szCs w:val="20"/>
        </w:rPr>
        <w:t>biên</w:t>
      </w:r>
      <w:r w:rsidRPr="00301D4F">
        <w:rPr>
          <w:rFonts w:ascii="Arial" w:eastAsia="Times New Roman" w:hAnsi="Arial" w:cs="Arial"/>
          <w:sz w:val="20"/>
          <w:szCs w:val="20"/>
        </w:rPr>
        <w:t xml:space="preserve"> </w:t>
      </w:r>
      <w:r w:rsidRPr="00CA2BD4">
        <w:rPr>
          <w:rFonts w:ascii="Arial" w:eastAsia="Times New Roman" w:hAnsi="Arial" w:cs="Arial"/>
          <w:sz w:val="20"/>
          <w:szCs w:val="20"/>
        </w:rPr>
        <w:t>giới</w:t>
      </w:r>
      <w:r w:rsidRPr="00301D4F">
        <w:rPr>
          <w:rFonts w:ascii="Arial" w:eastAsia="Times New Roman" w:hAnsi="Arial" w:cs="Arial"/>
          <w:sz w:val="20"/>
          <w:szCs w:val="20"/>
        </w:rPr>
        <w:t xml:space="preserve"> </w:t>
      </w:r>
      <w:r w:rsidRPr="00CA2BD4">
        <w:rPr>
          <w:rFonts w:ascii="Arial" w:eastAsia="Times New Roman" w:hAnsi="Arial" w:cs="Arial"/>
          <w:sz w:val="20"/>
          <w:szCs w:val="20"/>
        </w:rPr>
        <w:t>nước</w:t>
      </w:r>
      <w:r w:rsidRPr="00301D4F">
        <w:rPr>
          <w:rFonts w:ascii="Arial" w:eastAsia="Times New Roman" w:hAnsi="Arial" w:cs="Arial"/>
          <w:sz w:val="20"/>
          <w:szCs w:val="20"/>
        </w:rPr>
        <w:t xml:space="preserve"> </w:t>
      </w:r>
      <w:r w:rsidRPr="00CA2BD4">
        <w:rPr>
          <w:rFonts w:ascii="Arial" w:eastAsia="Times New Roman" w:hAnsi="Arial" w:cs="Arial"/>
          <w:sz w:val="20"/>
          <w:szCs w:val="20"/>
        </w:rPr>
        <w:t>láng</w:t>
      </w:r>
      <w:r w:rsidRPr="00301D4F">
        <w:rPr>
          <w:rFonts w:ascii="Arial" w:eastAsia="Times New Roman" w:hAnsi="Arial" w:cs="Arial"/>
          <w:sz w:val="20"/>
          <w:szCs w:val="20"/>
        </w:rPr>
        <w:t xml:space="preserve"> </w:t>
      </w:r>
      <w:r w:rsidRPr="00CA2BD4">
        <w:rPr>
          <w:rFonts w:ascii="Arial" w:eastAsia="Times New Roman" w:hAnsi="Arial" w:cs="Arial"/>
          <w:sz w:val="20"/>
          <w:szCs w:val="20"/>
        </w:rPr>
        <w:t>giềng</w:t>
      </w:r>
      <w:r w:rsidRPr="00301D4F">
        <w:rPr>
          <w:rFonts w:ascii="Arial" w:eastAsia="Times New Roman" w:hAnsi="Arial" w:cs="Arial"/>
          <w:sz w:val="20"/>
          <w:szCs w:val="20"/>
        </w:rPr>
        <w:t xml:space="preserve"> </w:t>
      </w:r>
      <w:r w:rsidRPr="00CA2BD4">
        <w:rPr>
          <w:rFonts w:ascii="Arial" w:eastAsia="Times New Roman" w:hAnsi="Arial" w:cs="Arial"/>
          <w:sz w:val="20"/>
          <w:szCs w:val="20"/>
        </w:rPr>
        <w:t>đề</w:t>
      </w:r>
      <w:r w:rsidRPr="00301D4F">
        <w:rPr>
          <w:rFonts w:ascii="Arial" w:eastAsia="Times New Roman" w:hAnsi="Arial" w:cs="Arial"/>
          <w:sz w:val="20"/>
          <w:szCs w:val="20"/>
        </w:rPr>
        <w:t xml:space="preserve"> </w:t>
      </w:r>
      <w:r w:rsidRPr="00CA2BD4">
        <w:rPr>
          <w:rFonts w:ascii="Arial" w:eastAsia="Times New Roman" w:hAnsi="Arial" w:cs="Arial"/>
          <w:sz w:val="20"/>
          <w:szCs w:val="20"/>
        </w:rPr>
        <w:t>nghị</w:t>
      </w:r>
      <w:r w:rsidRPr="00301D4F">
        <w:rPr>
          <w:rFonts w:ascii="Arial" w:eastAsia="Times New Roman" w:hAnsi="Arial" w:cs="Arial"/>
          <w:sz w:val="20"/>
          <w:szCs w:val="20"/>
        </w:rPr>
        <w:t xml:space="preserve"> </w:t>
      </w:r>
      <w:r w:rsidRPr="00CA2BD4">
        <w:rPr>
          <w:rFonts w:ascii="Arial" w:eastAsia="Times New Roman" w:hAnsi="Arial" w:cs="Arial"/>
          <w:sz w:val="20"/>
          <w:szCs w:val="20"/>
        </w:rPr>
        <w:t>tiến</w:t>
      </w:r>
      <w:r w:rsidRPr="00301D4F">
        <w:rPr>
          <w:rFonts w:ascii="Arial" w:eastAsia="Times New Roman" w:hAnsi="Arial" w:cs="Arial"/>
          <w:sz w:val="20"/>
          <w:szCs w:val="20"/>
        </w:rPr>
        <w:t xml:space="preserve"> </w:t>
      </w:r>
      <w:r w:rsidRPr="00CA2BD4">
        <w:rPr>
          <w:rFonts w:ascii="Arial" w:eastAsia="Times New Roman" w:hAnsi="Arial" w:cs="Arial"/>
          <w:sz w:val="20"/>
          <w:szCs w:val="20"/>
        </w:rPr>
        <w:t>hành</w:t>
      </w:r>
      <w:r w:rsidRPr="00301D4F">
        <w:rPr>
          <w:rFonts w:ascii="Arial" w:eastAsia="Times New Roman" w:hAnsi="Arial" w:cs="Arial"/>
          <w:sz w:val="20"/>
          <w:szCs w:val="20"/>
        </w:rPr>
        <w:t xml:space="preserve"> </w:t>
      </w:r>
      <w:r>
        <w:rPr>
          <w:rFonts w:ascii="Arial" w:eastAsia="Times New Roman" w:hAnsi="Arial" w:cs="Arial"/>
          <w:sz w:val="20"/>
          <w:szCs w:val="20"/>
          <w:lang w:val="en-US"/>
        </w:rPr>
        <w:t>đ</w:t>
      </w:r>
      <w:r w:rsidRPr="00CA2BD4">
        <w:rPr>
          <w:rFonts w:ascii="Arial" w:eastAsia="Times New Roman" w:hAnsi="Arial" w:cs="Arial"/>
          <w:sz w:val="20"/>
          <w:szCs w:val="20"/>
        </w:rPr>
        <w:t>ội</w:t>
      </w:r>
      <w:r w:rsidRPr="00301D4F">
        <w:rPr>
          <w:rFonts w:ascii="Arial" w:eastAsia="Times New Roman" w:hAnsi="Arial" w:cs="Arial"/>
          <w:sz w:val="20"/>
          <w:szCs w:val="20"/>
        </w:rPr>
        <w:t xml:space="preserve"> </w:t>
      </w:r>
      <w:r w:rsidRPr="00CA2BD4">
        <w:rPr>
          <w:rFonts w:ascii="Arial" w:eastAsia="Times New Roman" w:hAnsi="Arial" w:cs="Arial"/>
          <w:sz w:val="20"/>
          <w:szCs w:val="20"/>
        </w:rPr>
        <w:t>đàm</w:t>
      </w:r>
      <w:r w:rsidRPr="00301D4F">
        <w:rPr>
          <w:rFonts w:ascii="Arial" w:eastAsia="Times New Roman" w:hAnsi="Arial" w:cs="Arial"/>
          <w:sz w:val="20"/>
          <w:szCs w:val="20"/>
        </w:rPr>
        <w:t xml:space="preserve"> </w:t>
      </w:r>
      <w:r w:rsidRPr="00CA2BD4">
        <w:rPr>
          <w:rFonts w:ascii="Arial" w:eastAsia="Times New Roman" w:hAnsi="Arial" w:cs="Arial"/>
          <w:sz w:val="20"/>
          <w:szCs w:val="20"/>
        </w:rPr>
        <w:t>thống</w:t>
      </w:r>
      <w:r w:rsidRPr="00301D4F">
        <w:rPr>
          <w:rFonts w:ascii="Arial" w:eastAsia="Times New Roman" w:hAnsi="Arial" w:cs="Arial"/>
          <w:sz w:val="20"/>
          <w:szCs w:val="20"/>
        </w:rPr>
        <w:t xml:space="preserve"> </w:t>
      </w:r>
      <w:r w:rsidRPr="00CA2BD4">
        <w:rPr>
          <w:rFonts w:ascii="Arial" w:eastAsia="Times New Roman" w:hAnsi="Arial" w:cs="Arial"/>
          <w:sz w:val="20"/>
          <w:szCs w:val="20"/>
        </w:rPr>
        <w:t>nhất</w:t>
      </w:r>
      <w:r w:rsidRPr="00301D4F">
        <w:rPr>
          <w:rFonts w:ascii="Arial" w:eastAsia="Times New Roman" w:hAnsi="Arial" w:cs="Arial"/>
          <w:sz w:val="20"/>
          <w:szCs w:val="20"/>
        </w:rPr>
        <w:t xml:space="preserve"> </w:t>
      </w:r>
      <w:r w:rsidRPr="00CA2BD4">
        <w:rPr>
          <w:rFonts w:ascii="Arial" w:eastAsia="Times New Roman" w:hAnsi="Arial" w:cs="Arial"/>
          <w:sz w:val="20"/>
          <w:szCs w:val="20"/>
        </w:rPr>
        <w:t>địa</w:t>
      </w:r>
      <w:r w:rsidRPr="00301D4F">
        <w:rPr>
          <w:rFonts w:ascii="Arial" w:eastAsia="Times New Roman" w:hAnsi="Arial" w:cs="Arial"/>
          <w:sz w:val="20"/>
          <w:szCs w:val="20"/>
        </w:rPr>
        <w:t xml:space="preserve"> </w:t>
      </w:r>
      <w:r w:rsidRPr="00CA2BD4">
        <w:rPr>
          <w:rFonts w:ascii="Arial" w:eastAsia="Times New Roman" w:hAnsi="Arial" w:cs="Arial"/>
          <w:sz w:val="20"/>
          <w:szCs w:val="20"/>
        </w:rPr>
        <w:t>điểm,</w:t>
      </w:r>
      <w:r w:rsidRPr="00301D4F">
        <w:rPr>
          <w:rFonts w:ascii="Arial" w:eastAsia="Times New Roman" w:hAnsi="Arial" w:cs="Arial"/>
          <w:sz w:val="20"/>
          <w:szCs w:val="20"/>
        </w:rPr>
        <w:t xml:space="preserve"> </w:t>
      </w:r>
      <w:r w:rsidRPr="00CA2BD4">
        <w:rPr>
          <w:rFonts w:ascii="Arial" w:eastAsia="Times New Roman" w:hAnsi="Arial" w:cs="Arial"/>
          <w:sz w:val="20"/>
          <w:szCs w:val="20"/>
        </w:rPr>
        <w:t>dự</w:t>
      </w:r>
      <w:r w:rsidRPr="00301D4F">
        <w:rPr>
          <w:rFonts w:ascii="Arial" w:eastAsia="Times New Roman" w:hAnsi="Arial" w:cs="Arial"/>
          <w:sz w:val="20"/>
          <w:szCs w:val="20"/>
        </w:rPr>
        <w:t xml:space="preserve"> </w:t>
      </w:r>
      <w:r w:rsidRPr="00CA2BD4">
        <w:rPr>
          <w:rFonts w:ascii="Arial" w:eastAsia="Times New Roman" w:hAnsi="Arial" w:cs="Arial"/>
          <w:sz w:val="20"/>
          <w:szCs w:val="20"/>
        </w:rPr>
        <w:t>kiến</w:t>
      </w:r>
      <w:r w:rsidRPr="00301D4F">
        <w:rPr>
          <w:rFonts w:ascii="Arial" w:eastAsia="Times New Roman" w:hAnsi="Arial" w:cs="Arial"/>
          <w:sz w:val="20"/>
          <w:szCs w:val="20"/>
        </w:rPr>
        <w:t xml:space="preserve"> </w:t>
      </w:r>
      <w:r w:rsidRPr="00CA2BD4">
        <w:rPr>
          <w:rFonts w:ascii="Arial" w:eastAsia="Times New Roman" w:hAnsi="Arial" w:cs="Arial"/>
          <w:sz w:val="20"/>
          <w:szCs w:val="20"/>
        </w:rPr>
        <w:t>thời</w:t>
      </w:r>
      <w:r w:rsidRPr="00301D4F">
        <w:rPr>
          <w:rFonts w:ascii="Arial" w:eastAsia="Times New Roman" w:hAnsi="Arial" w:cs="Arial"/>
          <w:sz w:val="20"/>
          <w:szCs w:val="20"/>
        </w:rPr>
        <w:t xml:space="preserve"> </w:t>
      </w:r>
      <w:r w:rsidRPr="00CA2BD4">
        <w:rPr>
          <w:rFonts w:ascii="Arial" w:eastAsia="Times New Roman" w:hAnsi="Arial" w:cs="Arial"/>
          <w:sz w:val="20"/>
          <w:szCs w:val="20"/>
        </w:rPr>
        <w:t>gian</w:t>
      </w:r>
      <w:r w:rsidRPr="00301D4F">
        <w:rPr>
          <w:rFonts w:ascii="Arial" w:eastAsia="Times New Roman" w:hAnsi="Arial" w:cs="Arial"/>
          <w:sz w:val="20"/>
          <w:szCs w:val="20"/>
        </w:rPr>
        <w:t xml:space="preserve"> </w:t>
      </w:r>
      <w:r w:rsidRPr="00CA2BD4">
        <w:rPr>
          <w:rFonts w:ascii="Arial" w:eastAsia="Times New Roman" w:hAnsi="Arial" w:cs="Arial"/>
          <w:sz w:val="20"/>
          <w:szCs w:val="20"/>
        </w:rPr>
        <w:t>mở,</w:t>
      </w:r>
      <w:r w:rsidRPr="00301D4F">
        <w:rPr>
          <w:rFonts w:ascii="Arial" w:eastAsia="Times New Roman" w:hAnsi="Arial" w:cs="Arial"/>
          <w:sz w:val="20"/>
          <w:szCs w:val="20"/>
        </w:rPr>
        <w:t xml:space="preserve"> </w:t>
      </w:r>
      <w:r w:rsidRPr="00CA2BD4">
        <w:rPr>
          <w:rFonts w:ascii="Arial" w:eastAsia="Times New Roman" w:hAnsi="Arial" w:cs="Arial"/>
          <w:sz w:val="20"/>
          <w:szCs w:val="20"/>
        </w:rPr>
        <w:t>nâng</w:t>
      </w:r>
      <w:r w:rsidRPr="00301D4F">
        <w:rPr>
          <w:rFonts w:ascii="Arial" w:eastAsia="Times New Roman" w:hAnsi="Arial" w:cs="Arial"/>
          <w:sz w:val="20"/>
          <w:szCs w:val="20"/>
        </w:rPr>
        <w:t xml:space="preserve"> </w:t>
      </w:r>
      <w:r w:rsidRPr="00CA2BD4">
        <w:rPr>
          <w:rFonts w:ascii="Arial" w:eastAsia="Times New Roman" w:hAnsi="Arial" w:cs="Arial"/>
          <w:sz w:val="20"/>
          <w:szCs w:val="20"/>
        </w:rPr>
        <w:t>cấp</w:t>
      </w:r>
      <w:r w:rsidRPr="00301D4F">
        <w:rPr>
          <w:rFonts w:ascii="Arial" w:eastAsia="Times New Roman" w:hAnsi="Arial" w:cs="Arial"/>
          <w:sz w:val="20"/>
          <w:szCs w:val="20"/>
        </w:rPr>
        <w:t xml:space="preserve"> </w:t>
      </w:r>
      <w:r w:rsidRPr="00CA2BD4">
        <w:rPr>
          <w:rFonts w:ascii="Arial" w:eastAsia="Times New Roman" w:hAnsi="Arial" w:cs="Arial"/>
          <w:sz w:val="20"/>
          <w:szCs w:val="20"/>
        </w:rPr>
        <w:t>cửa</w:t>
      </w:r>
      <w:r w:rsidRPr="00301D4F">
        <w:rPr>
          <w:rFonts w:ascii="Arial" w:eastAsia="Times New Roman" w:hAnsi="Arial" w:cs="Arial"/>
          <w:sz w:val="20"/>
          <w:szCs w:val="20"/>
        </w:rPr>
        <w:t xml:space="preserve"> </w:t>
      </w:r>
      <w:r w:rsidRPr="00CA2BD4">
        <w:rPr>
          <w:rFonts w:ascii="Arial" w:eastAsia="Times New Roman" w:hAnsi="Arial" w:cs="Arial"/>
          <w:sz w:val="20"/>
          <w:szCs w:val="20"/>
        </w:rPr>
        <w:t>khẩu</w:t>
      </w:r>
      <w:r w:rsidRPr="00301D4F">
        <w:rPr>
          <w:rFonts w:ascii="Arial" w:eastAsia="Times New Roman" w:hAnsi="Arial" w:cs="Arial"/>
          <w:sz w:val="20"/>
          <w:szCs w:val="20"/>
        </w:rPr>
        <w:t xml:space="preserve"> </w:t>
      </w:r>
      <w:r w:rsidRPr="00CA2BD4">
        <w:rPr>
          <w:rFonts w:ascii="Arial" w:eastAsia="Times New Roman" w:hAnsi="Arial" w:cs="Arial"/>
          <w:sz w:val="20"/>
          <w:szCs w:val="20"/>
        </w:rPr>
        <w:t>phụ,</w:t>
      </w:r>
      <w:r w:rsidRPr="00301D4F">
        <w:rPr>
          <w:rFonts w:ascii="Arial" w:eastAsia="Times New Roman" w:hAnsi="Arial" w:cs="Arial"/>
          <w:sz w:val="20"/>
          <w:szCs w:val="20"/>
        </w:rPr>
        <w:t xml:space="preserve"> </w:t>
      </w:r>
      <w:r w:rsidRPr="00CA2BD4">
        <w:rPr>
          <w:rFonts w:ascii="Arial" w:eastAsia="Times New Roman" w:hAnsi="Arial" w:cs="Arial"/>
          <w:sz w:val="20"/>
          <w:szCs w:val="20"/>
        </w:rPr>
        <w:t>lối</w:t>
      </w:r>
      <w:r w:rsidRPr="00301D4F">
        <w:rPr>
          <w:rFonts w:ascii="Arial" w:eastAsia="Times New Roman" w:hAnsi="Arial" w:cs="Arial"/>
          <w:sz w:val="20"/>
          <w:szCs w:val="20"/>
        </w:rPr>
        <w:t xml:space="preserve"> </w:t>
      </w:r>
      <w:r w:rsidRPr="00CA2BD4">
        <w:rPr>
          <w:rFonts w:ascii="Arial" w:eastAsia="Times New Roman" w:hAnsi="Arial" w:cs="Arial"/>
          <w:sz w:val="20"/>
          <w:szCs w:val="20"/>
        </w:rPr>
        <w:t>mở</w:t>
      </w:r>
      <w:r w:rsidRPr="00301D4F">
        <w:rPr>
          <w:rFonts w:ascii="Arial" w:eastAsia="Times New Roman" w:hAnsi="Arial" w:cs="Arial"/>
          <w:sz w:val="20"/>
          <w:szCs w:val="20"/>
        </w:rPr>
        <w:t xml:space="preserve"> </w:t>
      </w:r>
      <w:r w:rsidRPr="00CA2BD4">
        <w:rPr>
          <w:rFonts w:ascii="Arial" w:eastAsia="Times New Roman" w:hAnsi="Arial" w:cs="Arial"/>
          <w:sz w:val="20"/>
          <w:szCs w:val="20"/>
        </w:rPr>
        <w:t>biên</w:t>
      </w:r>
      <w:r w:rsidRPr="00301D4F">
        <w:rPr>
          <w:rFonts w:ascii="Arial" w:eastAsia="Times New Roman" w:hAnsi="Arial" w:cs="Arial"/>
          <w:sz w:val="20"/>
          <w:szCs w:val="20"/>
        </w:rPr>
        <w:t xml:space="preserve"> </w:t>
      </w:r>
      <w:r w:rsidRPr="00CA2BD4">
        <w:rPr>
          <w:rFonts w:ascii="Arial" w:eastAsia="Times New Roman" w:hAnsi="Arial" w:cs="Arial"/>
          <w:sz w:val="20"/>
          <w:szCs w:val="20"/>
        </w:rPr>
        <w:t>giới</w:t>
      </w:r>
      <w:r w:rsidR="00CF297A">
        <w:rPr>
          <w:rFonts w:ascii="Arial" w:eastAsia="Times New Roman" w:hAnsi="Arial" w:cs="Arial"/>
          <w:sz w:val="20"/>
          <w:szCs w:val="20"/>
          <w:lang w:val="en-US"/>
        </w:rPr>
        <w:t>.”.</w:t>
      </w:r>
    </w:p>
    <w:p w14:paraId="71030A67" w14:textId="77777777" w:rsidR="00301D4F" w:rsidRPr="00301D4F" w:rsidRDefault="00301D4F" w:rsidP="00301D4F">
      <w:pPr>
        <w:adjustRightInd w:val="0"/>
        <w:snapToGrid w:val="0"/>
        <w:spacing w:after="120"/>
        <w:ind w:firstLine="720"/>
        <w:jc w:val="both"/>
        <w:rPr>
          <w:rFonts w:ascii="Arial" w:eastAsia="Times New Roman" w:hAnsi="Arial" w:cs="Arial"/>
          <w:sz w:val="20"/>
          <w:szCs w:val="20"/>
        </w:rPr>
      </w:pPr>
      <w:bookmarkStart w:id="21" w:name="RANGE!A36"/>
      <w:r w:rsidRPr="00CA2BD4">
        <w:rPr>
          <w:rFonts w:ascii="Arial" w:eastAsia="Times New Roman" w:hAnsi="Arial" w:cs="Arial"/>
          <w:sz w:val="20"/>
          <w:szCs w:val="20"/>
        </w:rPr>
        <w:t>4.</w:t>
      </w:r>
      <w:r w:rsidRPr="00301D4F">
        <w:rPr>
          <w:rFonts w:ascii="Arial" w:eastAsia="Times New Roman" w:hAnsi="Arial" w:cs="Arial"/>
          <w:sz w:val="20"/>
          <w:szCs w:val="20"/>
        </w:rPr>
        <w:t xml:space="preserve"> </w:t>
      </w:r>
      <w:r w:rsidRPr="00CA2BD4">
        <w:rPr>
          <w:rFonts w:ascii="Arial" w:eastAsia="Times New Roman" w:hAnsi="Arial" w:cs="Arial"/>
          <w:sz w:val="20"/>
          <w:szCs w:val="20"/>
        </w:rPr>
        <w:t>Sửa</w:t>
      </w:r>
      <w:r w:rsidRPr="00301D4F">
        <w:rPr>
          <w:rFonts w:ascii="Arial" w:eastAsia="Times New Roman" w:hAnsi="Arial" w:cs="Arial"/>
          <w:sz w:val="20"/>
          <w:szCs w:val="20"/>
        </w:rPr>
        <w:t xml:space="preserve"> </w:t>
      </w:r>
      <w:r w:rsidRPr="00CA2BD4">
        <w:rPr>
          <w:rFonts w:ascii="Arial" w:eastAsia="Times New Roman" w:hAnsi="Arial" w:cs="Arial"/>
          <w:sz w:val="20"/>
          <w:szCs w:val="20"/>
        </w:rPr>
        <w:t>đổi,</w:t>
      </w:r>
      <w:r w:rsidRPr="00301D4F">
        <w:rPr>
          <w:rFonts w:ascii="Arial" w:eastAsia="Times New Roman" w:hAnsi="Arial" w:cs="Arial"/>
          <w:sz w:val="20"/>
          <w:szCs w:val="20"/>
        </w:rPr>
        <w:t xml:space="preserve"> </w:t>
      </w:r>
      <w:r w:rsidRPr="00CA2BD4">
        <w:rPr>
          <w:rFonts w:ascii="Arial" w:eastAsia="Times New Roman" w:hAnsi="Arial" w:cs="Arial"/>
          <w:sz w:val="20"/>
          <w:szCs w:val="20"/>
        </w:rPr>
        <w:t>bổ</w:t>
      </w:r>
      <w:r w:rsidRPr="00301D4F">
        <w:rPr>
          <w:rFonts w:ascii="Arial" w:eastAsia="Times New Roman" w:hAnsi="Arial" w:cs="Arial"/>
          <w:sz w:val="20"/>
          <w:szCs w:val="20"/>
        </w:rPr>
        <w:t xml:space="preserve"> </w:t>
      </w:r>
      <w:r w:rsidRPr="00CA2BD4">
        <w:rPr>
          <w:rFonts w:ascii="Arial" w:eastAsia="Times New Roman" w:hAnsi="Arial" w:cs="Arial"/>
          <w:sz w:val="20"/>
          <w:szCs w:val="20"/>
        </w:rPr>
        <w:t>sung</w:t>
      </w:r>
      <w:r w:rsidRPr="00301D4F">
        <w:rPr>
          <w:rFonts w:ascii="Arial" w:eastAsia="Times New Roman" w:hAnsi="Arial" w:cs="Arial"/>
          <w:sz w:val="20"/>
          <w:szCs w:val="20"/>
        </w:rPr>
        <w:t xml:space="preserve"> </w:t>
      </w:r>
      <w:r w:rsidRPr="00CA2BD4">
        <w:rPr>
          <w:rFonts w:ascii="Arial" w:eastAsia="Times New Roman" w:hAnsi="Arial" w:cs="Arial"/>
          <w:sz w:val="20"/>
          <w:szCs w:val="20"/>
        </w:rPr>
        <w:t>khoản</w:t>
      </w:r>
      <w:r w:rsidRPr="00301D4F">
        <w:rPr>
          <w:rFonts w:ascii="Arial" w:eastAsia="Times New Roman" w:hAnsi="Arial" w:cs="Arial"/>
          <w:sz w:val="20"/>
          <w:szCs w:val="20"/>
        </w:rPr>
        <w:t xml:space="preserve"> </w:t>
      </w:r>
      <w:r w:rsidRPr="00CA2BD4">
        <w:rPr>
          <w:rFonts w:ascii="Arial" w:eastAsia="Times New Roman" w:hAnsi="Arial" w:cs="Arial"/>
          <w:sz w:val="20"/>
          <w:szCs w:val="20"/>
        </w:rPr>
        <w:t>4</w:t>
      </w:r>
      <w:r w:rsidRPr="00301D4F">
        <w:rPr>
          <w:rFonts w:ascii="Arial" w:eastAsia="Times New Roman" w:hAnsi="Arial" w:cs="Arial"/>
          <w:sz w:val="20"/>
          <w:szCs w:val="20"/>
        </w:rPr>
        <w:t xml:space="preserve"> </w:t>
      </w:r>
      <w:r w:rsidRPr="00CA2BD4">
        <w:rPr>
          <w:rFonts w:ascii="Arial" w:eastAsia="Times New Roman" w:hAnsi="Arial" w:cs="Arial"/>
          <w:sz w:val="20"/>
          <w:szCs w:val="20"/>
        </w:rPr>
        <w:t>Điều</w:t>
      </w:r>
      <w:r w:rsidRPr="00301D4F">
        <w:rPr>
          <w:rFonts w:ascii="Arial" w:eastAsia="Times New Roman" w:hAnsi="Arial" w:cs="Arial"/>
          <w:sz w:val="20"/>
          <w:szCs w:val="20"/>
        </w:rPr>
        <w:t xml:space="preserve"> </w:t>
      </w:r>
      <w:r w:rsidRPr="00CA2BD4">
        <w:rPr>
          <w:rFonts w:ascii="Arial" w:eastAsia="Times New Roman" w:hAnsi="Arial" w:cs="Arial"/>
          <w:sz w:val="20"/>
          <w:szCs w:val="20"/>
        </w:rPr>
        <w:t>22</w:t>
      </w:r>
      <w:r w:rsidRPr="00301D4F">
        <w:rPr>
          <w:rFonts w:ascii="Arial" w:eastAsia="Times New Roman" w:hAnsi="Arial" w:cs="Arial"/>
          <w:sz w:val="20"/>
          <w:szCs w:val="20"/>
        </w:rPr>
        <w:t xml:space="preserve"> </w:t>
      </w:r>
      <w:r w:rsidRPr="00CA2BD4">
        <w:rPr>
          <w:rFonts w:ascii="Arial" w:eastAsia="Times New Roman" w:hAnsi="Arial" w:cs="Arial"/>
          <w:sz w:val="20"/>
          <w:szCs w:val="20"/>
        </w:rPr>
        <w:t>như</w:t>
      </w:r>
      <w:r w:rsidRPr="00301D4F">
        <w:rPr>
          <w:rFonts w:ascii="Arial" w:eastAsia="Times New Roman" w:hAnsi="Arial" w:cs="Arial"/>
          <w:sz w:val="20"/>
          <w:szCs w:val="20"/>
        </w:rPr>
        <w:t xml:space="preserve"> </w:t>
      </w:r>
      <w:r w:rsidRPr="00CA2BD4">
        <w:rPr>
          <w:rFonts w:ascii="Arial" w:eastAsia="Times New Roman" w:hAnsi="Arial" w:cs="Arial"/>
          <w:sz w:val="20"/>
          <w:szCs w:val="20"/>
        </w:rPr>
        <w:t>sau:</w:t>
      </w:r>
    </w:p>
    <w:bookmarkEnd w:id="21"/>
    <w:p w14:paraId="1CB2F6A6" w14:textId="4D6F2E2E" w:rsidR="00301D4F" w:rsidRPr="00301D4F" w:rsidRDefault="00301D4F" w:rsidP="00301D4F">
      <w:pPr>
        <w:adjustRightInd w:val="0"/>
        <w:snapToGrid w:val="0"/>
        <w:spacing w:after="120"/>
        <w:ind w:firstLine="720"/>
        <w:jc w:val="both"/>
        <w:rPr>
          <w:rFonts w:ascii="Arial" w:eastAsia="Times New Roman" w:hAnsi="Arial" w:cs="Arial"/>
          <w:sz w:val="20"/>
          <w:szCs w:val="20"/>
        </w:rPr>
      </w:pPr>
      <w:r w:rsidRPr="00CA2BD4">
        <w:rPr>
          <w:rFonts w:ascii="Arial" w:eastAsia="Times New Roman" w:hAnsi="Arial" w:cs="Arial"/>
          <w:sz w:val="20"/>
          <w:szCs w:val="20"/>
        </w:rPr>
        <w:t>“4.</w:t>
      </w:r>
      <w:r w:rsidRPr="00301D4F">
        <w:rPr>
          <w:rFonts w:ascii="Arial" w:eastAsia="Times New Roman" w:hAnsi="Arial" w:cs="Arial"/>
          <w:sz w:val="20"/>
          <w:szCs w:val="20"/>
        </w:rPr>
        <w:t xml:space="preserve"> </w:t>
      </w:r>
      <w:r w:rsidRPr="00CA2BD4">
        <w:rPr>
          <w:rFonts w:ascii="Arial" w:eastAsia="Times New Roman" w:hAnsi="Arial" w:cs="Arial"/>
          <w:sz w:val="20"/>
          <w:szCs w:val="20"/>
        </w:rPr>
        <w:t>Hằng</w:t>
      </w:r>
      <w:r w:rsidRPr="00301D4F">
        <w:rPr>
          <w:rFonts w:ascii="Arial" w:eastAsia="Times New Roman" w:hAnsi="Arial" w:cs="Arial"/>
          <w:sz w:val="20"/>
          <w:szCs w:val="20"/>
        </w:rPr>
        <w:t xml:space="preserve"> </w:t>
      </w:r>
      <w:r w:rsidRPr="00CA2BD4">
        <w:rPr>
          <w:rFonts w:ascii="Arial" w:eastAsia="Times New Roman" w:hAnsi="Arial" w:cs="Arial"/>
          <w:sz w:val="20"/>
          <w:szCs w:val="20"/>
        </w:rPr>
        <w:t>năm,</w:t>
      </w:r>
      <w:r w:rsidRPr="00301D4F">
        <w:rPr>
          <w:rFonts w:ascii="Arial" w:eastAsia="Times New Roman" w:hAnsi="Arial" w:cs="Arial"/>
          <w:sz w:val="20"/>
          <w:szCs w:val="20"/>
        </w:rPr>
        <w:t xml:space="preserve"> </w:t>
      </w:r>
      <w:r w:rsidRPr="00CA2BD4">
        <w:rPr>
          <w:rFonts w:ascii="Arial" w:eastAsia="Times New Roman" w:hAnsi="Arial" w:cs="Arial"/>
          <w:sz w:val="20"/>
          <w:szCs w:val="20"/>
        </w:rPr>
        <w:t>phối</w:t>
      </w:r>
      <w:r w:rsidRPr="00301D4F">
        <w:rPr>
          <w:rFonts w:ascii="Arial" w:eastAsia="Times New Roman" w:hAnsi="Arial" w:cs="Arial"/>
          <w:sz w:val="20"/>
          <w:szCs w:val="20"/>
        </w:rPr>
        <w:t xml:space="preserve"> </w:t>
      </w:r>
      <w:r w:rsidRPr="00CA2BD4">
        <w:rPr>
          <w:rFonts w:ascii="Arial" w:eastAsia="Times New Roman" w:hAnsi="Arial" w:cs="Arial"/>
          <w:sz w:val="20"/>
          <w:szCs w:val="20"/>
        </w:rPr>
        <w:t>hợp</w:t>
      </w:r>
      <w:r w:rsidRPr="00301D4F">
        <w:rPr>
          <w:rFonts w:ascii="Arial" w:eastAsia="Times New Roman" w:hAnsi="Arial" w:cs="Arial"/>
          <w:sz w:val="20"/>
          <w:szCs w:val="20"/>
        </w:rPr>
        <w:t xml:space="preserve"> </w:t>
      </w:r>
      <w:r w:rsidRPr="00CA2BD4">
        <w:rPr>
          <w:rFonts w:ascii="Arial" w:eastAsia="Times New Roman" w:hAnsi="Arial" w:cs="Arial"/>
          <w:sz w:val="20"/>
          <w:szCs w:val="20"/>
        </w:rPr>
        <w:t>với</w:t>
      </w:r>
      <w:r w:rsidRPr="00301D4F">
        <w:rPr>
          <w:rFonts w:ascii="Arial" w:eastAsia="Times New Roman" w:hAnsi="Arial" w:cs="Arial"/>
          <w:sz w:val="20"/>
          <w:szCs w:val="20"/>
        </w:rPr>
        <w:t xml:space="preserve"> </w:t>
      </w:r>
      <w:r w:rsidRPr="00CA2BD4">
        <w:rPr>
          <w:rFonts w:ascii="Arial" w:eastAsia="Times New Roman" w:hAnsi="Arial" w:cs="Arial"/>
          <w:sz w:val="20"/>
          <w:szCs w:val="20"/>
        </w:rPr>
        <w:t>Bộ</w:t>
      </w:r>
      <w:r w:rsidRPr="00301D4F">
        <w:rPr>
          <w:rFonts w:ascii="Arial" w:eastAsia="Times New Roman" w:hAnsi="Arial" w:cs="Arial"/>
          <w:sz w:val="20"/>
          <w:szCs w:val="20"/>
        </w:rPr>
        <w:t xml:space="preserve"> </w:t>
      </w:r>
      <w:r w:rsidRPr="00CA2BD4">
        <w:rPr>
          <w:rFonts w:ascii="Arial" w:eastAsia="Times New Roman" w:hAnsi="Arial" w:cs="Arial"/>
          <w:sz w:val="20"/>
          <w:szCs w:val="20"/>
        </w:rPr>
        <w:t>Tài</w:t>
      </w:r>
      <w:r w:rsidRPr="00301D4F">
        <w:rPr>
          <w:rFonts w:ascii="Arial" w:eastAsia="Times New Roman" w:hAnsi="Arial" w:cs="Arial"/>
          <w:sz w:val="20"/>
          <w:szCs w:val="20"/>
        </w:rPr>
        <w:t xml:space="preserve"> </w:t>
      </w:r>
      <w:r w:rsidRPr="00CA2BD4">
        <w:rPr>
          <w:rFonts w:ascii="Arial" w:eastAsia="Times New Roman" w:hAnsi="Arial" w:cs="Arial"/>
          <w:sz w:val="20"/>
          <w:szCs w:val="20"/>
        </w:rPr>
        <w:t>chính</w:t>
      </w:r>
      <w:r w:rsidRPr="00301D4F">
        <w:rPr>
          <w:rFonts w:ascii="Arial" w:eastAsia="Times New Roman" w:hAnsi="Arial" w:cs="Arial"/>
          <w:sz w:val="20"/>
          <w:szCs w:val="20"/>
        </w:rPr>
        <w:t xml:space="preserve"> </w:t>
      </w:r>
      <w:r w:rsidRPr="00CA2BD4">
        <w:rPr>
          <w:rFonts w:ascii="Arial" w:eastAsia="Times New Roman" w:hAnsi="Arial" w:cs="Arial"/>
          <w:sz w:val="20"/>
          <w:szCs w:val="20"/>
        </w:rPr>
        <w:t>lập</w:t>
      </w:r>
      <w:r w:rsidRPr="00301D4F">
        <w:rPr>
          <w:rFonts w:ascii="Arial" w:eastAsia="Times New Roman" w:hAnsi="Arial" w:cs="Arial"/>
          <w:sz w:val="20"/>
          <w:szCs w:val="20"/>
        </w:rPr>
        <w:t xml:space="preserve"> </w:t>
      </w:r>
      <w:r w:rsidRPr="00CA2BD4">
        <w:rPr>
          <w:rFonts w:ascii="Arial" w:eastAsia="Times New Roman" w:hAnsi="Arial" w:cs="Arial"/>
          <w:sz w:val="20"/>
          <w:szCs w:val="20"/>
        </w:rPr>
        <w:t>dự</w:t>
      </w:r>
      <w:r w:rsidRPr="00301D4F">
        <w:rPr>
          <w:rFonts w:ascii="Arial" w:eastAsia="Times New Roman" w:hAnsi="Arial" w:cs="Arial"/>
          <w:sz w:val="20"/>
          <w:szCs w:val="20"/>
        </w:rPr>
        <w:t xml:space="preserve"> </w:t>
      </w:r>
      <w:r w:rsidRPr="00CA2BD4">
        <w:rPr>
          <w:rFonts w:ascii="Arial" w:eastAsia="Times New Roman" w:hAnsi="Arial" w:cs="Arial"/>
          <w:sz w:val="20"/>
          <w:szCs w:val="20"/>
        </w:rPr>
        <w:t>toán</w:t>
      </w:r>
      <w:r w:rsidRPr="00301D4F">
        <w:rPr>
          <w:rFonts w:ascii="Arial" w:eastAsia="Times New Roman" w:hAnsi="Arial" w:cs="Arial"/>
          <w:sz w:val="20"/>
          <w:szCs w:val="20"/>
        </w:rPr>
        <w:t xml:space="preserve"> </w:t>
      </w:r>
      <w:r w:rsidRPr="00CA2BD4">
        <w:rPr>
          <w:rFonts w:ascii="Arial" w:eastAsia="Times New Roman" w:hAnsi="Arial" w:cs="Arial"/>
          <w:sz w:val="20"/>
          <w:szCs w:val="20"/>
        </w:rPr>
        <w:t>ngân</w:t>
      </w:r>
      <w:r w:rsidRPr="00301D4F">
        <w:rPr>
          <w:rFonts w:ascii="Arial" w:eastAsia="Times New Roman" w:hAnsi="Arial" w:cs="Arial"/>
          <w:sz w:val="20"/>
          <w:szCs w:val="20"/>
        </w:rPr>
        <w:t xml:space="preserve"> </w:t>
      </w:r>
      <w:r w:rsidRPr="00CA2BD4">
        <w:rPr>
          <w:rFonts w:ascii="Arial" w:eastAsia="Times New Roman" w:hAnsi="Arial" w:cs="Arial"/>
          <w:sz w:val="20"/>
          <w:szCs w:val="20"/>
        </w:rPr>
        <w:t>sách</w:t>
      </w:r>
      <w:r w:rsidRPr="00301D4F">
        <w:rPr>
          <w:rFonts w:ascii="Arial" w:eastAsia="Times New Roman" w:hAnsi="Arial" w:cs="Arial"/>
          <w:sz w:val="20"/>
          <w:szCs w:val="20"/>
        </w:rPr>
        <w:t xml:space="preserve"> </w:t>
      </w:r>
      <w:r w:rsidRPr="00CA2BD4">
        <w:rPr>
          <w:rFonts w:ascii="Arial" w:eastAsia="Times New Roman" w:hAnsi="Arial" w:cs="Arial"/>
          <w:sz w:val="20"/>
          <w:szCs w:val="20"/>
        </w:rPr>
        <w:t>để</w:t>
      </w:r>
      <w:r w:rsidRPr="00301D4F">
        <w:rPr>
          <w:rFonts w:ascii="Arial" w:eastAsia="Times New Roman" w:hAnsi="Arial" w:cs="Arial"/>
          <w:sz w:val="20"/>
          <w:szCs w:val="20"/>
        </w:rPr>
        <w:t xml:space="preserve"> </w:t>
      </w:r>
      <w:r w:rsidRPr="00CA2BD4">
        <w:rPr>
          <w:rFonts w:ascii="Arial" w:eastAsia="Times New Roman" w:hAnsi="Arial" w:cs="Arial"/>
          <w:sz w:val="20"/>
          <w:szCs w:val="20"/>
        </w:rPr>
        <w:t>tri</w:t>
      </w:r>
      <w:r>
        <w:rPr>
          <w:rFonts w:ascii="Arial" w:eastAsia="Times New Roman" w:hAnsi="Arial" w:cs="Arial"/>
          <w:sz w:val="20"/>
          <w:szCs w:val="20"/>
          <w:lang w:val="en-US"/>
        </w:rPr>
        <w:t>ển</w:t>
      </w:r>
      <w:r w:rsidRPr="00301D4F">
        <w:rPr>
          <w:rFonts w:ascii="Arial" w:eastAsia="Times New Roman" w:hAnsi="Arial" w:cs="Arial"/>
          <w:sz w:val="20"/>
          <w:szCs w:val="20"/>
        </w:rPr>
        <w:t xml:space="preserve"> </w:t>
      </w:r>
      <w:r w:rsidRPr="00CA2BD4">
        <w:rPr>
          <w:rFonts w:ascii="Arial" w:eastAsia="Times New Roman" w:hAnsi="Arial" w:cs="Arial"/>
          <w:sz w:val="20"/>
          <w:szCs w:val="20"/>
        </w:rPr>
        <w:t>khai</w:t>
      </w:r>
      <w:r w:rsidRPr="00301D4F">
        <w:rPr>
          <w:rFonts w:ascii="Arial" w:eastAsia="Times New Roman" w:hAnsi="Arial" w:cs="Arial"/>
          <w:sz w:val="20"/>
          <w:szCs w:val="20"/>
        </w:rPr>
        <w:t xml:space="preserve"> </w:t>
      </w:r>
      <w:r w:rsidRPr="00CA2BD4">
        <w:rPr>
          <w:rFonts w:ascii="Arial" w:eastAsia="Times New Roman" w:hAnsi="Arial" w:cs="Arial"/>
          <w:sz w:val="20"/>
          <w:szCs w:val="20"/>
        </w:rPr>
        <w:t>thực</w:t>
      </w:r>
      <w:r w:rsidRPr="00301D4F">
        <w:rPr>
          <w:rFonts w:ascii="Arial" w:eastAsia="Times New Roman" w:hAnsi="Arial" w:cs="Arial"/>
          <w:sz w:val="20"/>
          <w:szCs w:val="20"/>
        </w:rPr>
        <w:t xml:space="preserve"> </w:t>
      </w:r>
      <w:r w:rsidRPr="00CA2BD4">
        <w:rPr>
          <w:rFonts w:ascii="Arial" w:eastAsia="Times New Roman" w:hAnsi="Arial" w:cs="Arial"/>
          <w:sz w:val="20"/>
          <w:szCs w:val="20"/>
        </w:rPr>
        <w:t>hiện</w:t>
      </w:r>
      <w:r w:rsidRPr="00301D4F">
        <w:rPr>
          <w:rFonts w:ascii="Arial" w:eastAsia="Times New Roman" w:hAnsi="Arial" w:cs="Arial"/>
          <w:sz w:val="20"/>
          <w:szCs w:val="20"/>
        </w:rPr>
        <w:t xml:space="preserve"> </w:t>
      </w:r>
      <w:r w:rsidRPr="00CA2BD4">
        <w:rPr>
          <w:rFonts w:ascii="Arial" w:eastAsia="Times New Roman" w:hAnsi="Arial" w:cs="Arial"/>
          <w:sz w:val="20"/>
          <w:szCs w:val="20"/>
        </w:rPr>
        <w:t>Nghị</w:t>
      </w:r>
      <w:r w:rsidRPr="00301D4F">
        <w:rPr>
          <w:rFonts w:ascii="Arial" w:eastAsia="Times New Roman" w:hAnsi="Arial" w:cs="Arial"/>
          <w:sz w:val="20"/>
          <w:szCs w:val="20"/>
        </w:rPr>
        <w:t xml:space="preserve"> </w:t>
      </w:r>
      <w:r w:rsidRPr="00CA2BD4">
        <w:rPr>
          <w:rFonts w:ascii="Arial" w:eastAsia="Times New Roman" w:hAnsi="Arial" w:cs="Arial"/>
          <w:sz w:val="20"/>
          <w:szCs w:val="20"/>
        </w:rPr>
        <w:t>định</w:t>
      </w:r>
      <w:r w:rsidRPr="00301D4F">
        <w:rPr>
          <w:rFonts w:ascii="Arial" w:eastAsia="Times New Roman" w:hAnsi="Arial" w:cs="Arial"/>
          <w:sz w:val="20"/>
          <w:szCs w:val="20"/>
        </w:rPr>
        <w:t xml:space="preserve"> </w:t>
      </w:r>
      <w:r w:rsidRPr="00CA2BD4">
        <w:rPr>
          <w:rFonts w:ascii="Arial" w:eastAsia="Times New Roman" w:hAnsi="Arial" w:cs="Arial"/>
          <w:sz w:val="20"/>
          <w:szCs w:val="20"/>
        </w:rPr>
        <w:t>này.”.</w:t>
      </w:r>
    </w:p>
    <w:p w14:paraId="18AD0112" w14:textId="77777777" w:rsidR="00301D4F" w:rsidRPr="00301D4F" w:rsidRDefault="00301D4F" w:rsidP="00301D4F">
      <w:pPr>
        <w:adjustRightInd w:val="0"/>
        <w:snapToGrid w:val="0"/>
        <w:spacing w:after="120"/>
        <w:ind w:firstLine="720"/>
        <w:jc w:val="both"/>
        <w:rPr>
          <w:rFonts w:ascii="Arial" w:eastAsia="Times New Roman" w:hAnsi="Arial" w:cs="Arial"/>
          <w:sz w:val="20"/>
          <w:szCs w:val="20"/>
        </w:rPr>
      </w:pPr>
      <w:bookmarkStart w:id="22" w:name="RANGE!A38"/>
      <w:r w:rsidRPr="00CA2BD4">
        <w:rPr>
          <w:rFonts w:ascii="Arial" w:eastAsia="Times New Roman" w:hAnsi="Arial" w:cs="Arial"/>
          <w:sz w:val="20"/>
          <w:szCs w:val="20"/>
        </w:rPr>
        <w:t>5.</w:t>
      </w:r>
      <w:r w:rsidRPr="00301D4F">
        <w:rPr>
          <w:rFonts w:ascii="Arial" w:eastAsia="Times New Roman" w:hAnsi="Arial" w:cs="Arial"/>
          <w:sz w:val="20"/>
          <w:szCs w:val="20"/>
        </w:rPr>
        <w:t xml:space="preserve"> </w:t>
      </w:r>
      <w:r w:rsidRPr="00CA2BD4">
        <w:rPr>
          <w:rFonts w:ascii="Arial" w:eastAsia="Times New Roman" w:hAnsi="Arial" w:cs="Arial"/>
          <w:sz w:val="20"/>
          <w:szCs w:val="20"/>
        </w:rPr>
        <w:t>Sửa</w:t>
      </w:r>
      <w:r w:rsidRPr="00301D4F">
        <w:rPr>
          <w:rFonts w:ascii="Arial" w:eastAsia="Times New Roman" w:hAnsi="Arial" w:cs="Arial"/>
          <w:sz w:val="20"/>
          <w:szCs w:val="20"/>
        </w:rPr>
        <w:t xml:space="preserve"> </w:t>
      </w:r>
      <w:r w:rsidRPr="00CA2BD4">
        <w:rPr>
          <w:rFonts w:ascii="Arial" w:eastAsia="Times New Roman" w:hAnsi="Arial" w:cs="Arial"/>
          <w:sz w:val="20"/>
          <w:szCs w:val="20"/>
        </w:rPr>
        <w:t>đổi,</w:t>
      </w:r>
      <w:r w:rsidRPr="00301D4F">
        <w:rPr>
          <w:rFonts w:ascii="Arial" w:eastAsia="Times New Roman" w:hAnsi="Arial" w:cs="Arial"/>
          <w:sz w:val="20"/>
          <w:szCs w:val="20"/>
        </w:rPr>
        <w:t xml:space="preserve"> </w:t>
      </w:r>
      <w:r w:rsidRPr="00CA2BD4">
        <w:rPr>
          <w:rFonts w:ascii="Arial" w:eastAsia="Times New Roman" w:hAnsi="Arial" w:cs="Arial"/>
          <w:sz w:val="20"/>
          <w:szCs w:val="20"/>
        </w:rPr>
        <w:t>bổ</w:t>
      </w:r>
      <w:r w:rsidRPr="00301D4F">
        <w:rPr>
          <w:rFonts w:ascii="Arial" w:eastAsia="Times New Roman" w:hAnsi="Arial" w:cs="Arial"/>
          <w:sz w:val="20"/>
          <w:szCs w:val="20"/>
        </w:rPr>
        <w:t xml:space="preserve"> </w:t>
      </w:r>
      <w:r w:rsidRPr="00CA2BD4">
        <w:rPr>
          <w:rFonts w:ascii="Arial" w:eastAsia="Times New Roman" w:hAnsi="Arial" w:cs="Arial"/>
          <w:sz w:val="20"/>
          <w:szCs w:val="20"/>
        </w:rPr>
        <w:t>sung</w:t>
      </w:r>
      <w:r w:rsidRPr="00301D4F">
        <w:rPr>
          <w:rFonts w:ascii="Arial" w:eastAsia="Times New Roman" w:hAnsi="Arial" w:cs="Arial"/>
          <w:sz w:val="20"/>
          <w:szCs w:val="20"/>
        </w:rPr>
        <w:t xml:space="preserve"> </w:t>
      </w:r>
      <w:r w:rsidRPr="00CA2BD4">
        <w:rPr>
          <w:rFonts w:ascii="Arial" w:eastAsia="Times New Roman" w:hAnsi="Arial" w:cs="Arial"/>
          <w:sz w:val="20"/>
          <w:szCs w:val="20"/>
        </w:rPr>
        <w:t>tên</w:t>
      </w:r>
      <w:r w:rsidRPr="00301D4F">
        <w:rPr>
          <w:rFonts w:ascii="Arial" w:eastAsia="Times New Roman" w:hAnsi="Arial" w:cs="Arial"/>
          <w:sz w:val="20"/>
          <w:szCs w:val="20"/>
        </w:rPr>
        <w:t xml:space="preserve"> </w:t>
      </w:r>
      <w:r w:rsidRPr="00CA2BD4">
        <w:rPr>
          <w:rFonts w:ascii="Arial" w:eastAsia="Times New Roman" w:hAnsi="Arial" w:cs="Arial"/>
          <w:sz w:val="20"/>
          <w:szCs w:val="20"/>
        </w:rPr>
        <w:t>Điều</w:t>
      </w:r>
      <w:r w:rsidRPr="00301D4F">
        <w:rPr>
          <w:rFonts w:ascii="Arial" w:eastAsia="Times New Roman" w:hAnsi="Arial" w:cs="Arial"/>
          <w:sz w:val="20"/>
          <w:szCs w:val="20"/>
        </w:rPr>
        <w:t xml:space="preserve"> </w:t>
      </w:r>
      <w:r w:rsidRPr="00CA2BD4">
        <w:rPr>
          <w:rFonts w:ascii="Arial" w:eastAsia="Times New Roman" w:hAnsi="Arial" w:cs="Arial"/>
          <w:sz w:val="20"/>
          <w:szCs w:val="20"/>
        </w:rPr>
        <w:t>25</w:t>
      </w:r>
      <w:r w:rsidRPr="00301D4F">
        <w:rPr>
          <w:rFonts w:ascii="Arial" w:eastAsia="Times New Roman" w:hAnsi="Arial" w:cs="Arial"/>
          <w:sz w:val="20"/>
          <w:szCs w:val="20"/>
        </w:rPr>
        <w:t xml:space="preserve"> </w:t>
      </w:r>
      <w:r w:rsidRPr="00CA2BD4">
        <w:rPr>
          <w:rFonts w:ascii="Arial" w:eastAsia="Times New Roman" w:hAnsi="Arial" w:cs="Arial"/>
          <w:sz w:val="20"/>
          <w:szCs w:val="20"/>
        </w:rPr>
        <w:t>như</w:t>
      </w:r>
      <w:r w:rsidRPr="00301D4F">
        <w:rPr>
          <w:rFonts w:ascii="Arial" w:eastAsia="Times New Roman" w:hAnsi="Arial" w:cs="Arial"/>
          <w:sz w:val="20"/>
          <w:szCs w:val="20"/>
        </w:rPr>
        <w:t xml:space="preserve"> </w:t>
      </w:r>
      <w:r w:rsidRPr="00CA2BD4">
        <w:rPr>
          <w:rFonts w:ascii="Arial" w:eastAsia="Times New Roman" w:hAnsi="Arial" w:cs="Arial"/>
          <w:sz w:val="20"/>
          <w:szCs w:val="20"/>
        </w:rPr>
        <w:t>sau:</w:t>
      </w:r>
    </w:p>
    <w:bookmarkEnd w:id="22"/>
    <w:p w14:paraId="400EBCF2" w14:textId="77777777" w:rsidR="00301D4F" w:rsidRPr="00301D4F" w:rsidRDefault="00301D4F" w:rsidP="00301D4F">
      <w:pPr>
        <w:adjustRightInd w:val="0"/>
        <w:snapToGrid w:val="0"/>
        <w:spacing w:after="120"/>
        <w:ind w:firstLine="720"/>
        <w:jc w:val="both"/>
        <w:rPr>
          <w:rFonts w:ascii="Arial" w:eastAsia="Times New Roman" w:hAnsi="Arial" w:cs="Arial"/>
          <w:b/>
          <w:bCs/>
          <w:sz w:val="20"/>
          <w:szCs w:val="20"/>
        </w:rPr>
      </w:pPr>
      <w:r w:rsidRPr="00CA2BD4">
        <w:rPr>
          <w:rFonts w:ascii="Arial" w:eastAsia="Times New Roman" w:hAnsi="Arial" w:cs="Arial"/>
          <w:b/>
          <w:bCs/>
          <w:sz w:val="20"/>
          <w:szCs w:val="20"/>
        </w:rPr>
        <w:t>“Điều</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25.</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Trách</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nhiệm</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của</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Bộ</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Nông</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nghiệp</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và</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Môi</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trường”.</w:t>
      </w:r>
    </w:p>
    <w:p w14:paraId="10B7EE6F" w14:textId="77777777" w:rsidR="00301D4F" w:rsidRDefault="00301D4F" w:rsidP="00301D4F">
      <w:pPr>
        <w:adjustRightInd w:val="0"/>
        <w:snapToGrid w:val="0"/>
        <w:spacing w:after="120"/>
        <w:ind w:firstLine="720"/>
        <w:jc w:val="both"/>
        <w:rPr>
          <w:rFonts w:ascii="Arial" w:eastAsia="Times New Roman" w:hAnsi="Arial" w:cs="Arial"/>
          <w:sz w:val="20"/>
          <w:szCs w:val="20"/>
          <w:lang w:val="en-US"/>
        </w:rPr>
      </w:pPr>
      <w:bookmarkStart w:id="23" w:name="RANGE!A40"/>
      <w:r w:rsidRPr="00CA2BD4">
        <w:rPr>
          <w:rFonts w:ascii="Arial" w:eastAsia="Times New Roman" w:hAnsi="Arial" w:cs="Arial"/>
          <w:sz w:val="20"/>
          <w:szCs w:val="20"/>
        </w:rPr>
        <w:t>6.</w:t>
      </w:r>
      <w:r w:rsidRPr="00301D4F">
        <w:rPr>
          <w:rFonts w:ascii="Arial" w:eastAsia="Times New Roman" w:hAnsi="Arial" w:cs="Arial"/>
          <w:sz w:val="20"/>
          <w:szCs w:val="20"/>
        </w:rPr>
        <w:t xml:space="preserve"> </w:t>
      </w:r>
      <w:r w:rsidRPr="00CA2BD4">
        <w:rPr>
          <w:rFonts w:ascii="Arial" w:eastAsia="Times New Roman" w:hAnsi="Arial" w:cs="Arial"/>
          <w:sz w:val="20"/>
          <w:szCs w:val="20"/>
        </w:rPr>
        <w:t>Sửa</w:t>
      </w:r>
      <w:r w:rsidRPr="00301D4F">
        <w:rPr>
          <w:rFonts w:ascii="Arial" w:eastAsia="Times New Roman" w:hAnsi="Arial" w:cs="Arial"/>
          <w:sz w:val="20"/>
          <w:szCs w:val="20"/>
        </w:rPr>
        <w:t xml:space="preserve"> </w:t>
      </w:r>
      <w:r w:rsidRPr="00CA2BD4">
        <w:rPr>
          <w:rFonts w:ascii="Arial" w:eastAsia="Times New Roman" w:hAnsi="Arial" w:cs="Arial"/>
          <w:sz w:val="20"/>
          <w:szCs w:val="20"/>
        </w:rPr>
        <w:t>đổi,</w:t>
      </w:r>
      <w:r w:rsidRPr="00301D4F">
        <w:rPr>
          <w:rFonts w:ascii="Arial" w:eastAsia="Times New Roman" w:hAnsi="Arial" w:cs="Arial"/>
          <w:sz w:val="20"/>
          <w:szCs w:val="20"/>
        </w:rPr>
        <w:t xml:space="preserve"> </w:t>
      </w:r>
      <w:r w:rsidRPr="00CA2BD4">
        <w:rPr>
          <w:rFonts w:ascii="Arial" w:eastAsia="Times New Roman" w:hAnsi="Arial" w:cs="Arial"/>
          <w:sz w:val="20"/>
          <w:szCs w:val="20"/>
        </w:rPr>
        <w:t>bổ</w:t>
      </w:r>
      <w:r w:rsidRPr="00301D4F">
        <w:rPr>
          <w:rFonts w:ascii="Arial" w:eastAsia="Times New Roman" w:hAnsi="Arial" w:cs="Arial"/>
          <w:sz w:val="20"/>
          <w:szCs w:val="20"/>
        </w:rPr>
        <w:t xml:space="preserve"> </w:t>
      </w:r>
      <w:r w:rsidRPr="00CA2BD4">
        <w:rPr>
          <w:rFonts w:ascii="Arial" w:eastAsia="Times New Roman" w:hAnsi="Arial" w:cs="Arial"/>
          <w:sz w:val="20"/>
          <w:szCs w:val="20"/>
        </w:rPr>
        <w:t>sung</w:t>
      </w:r>
      <w:r w:rsidRPr="00301D4F">
        <w:rPr>
          <w:rFonts w:ascii="Arial" w:eastAsia="Times New Roman" w:hAnsi="Arial" w:cs="Arial"/>
          <w:sz w:val="20"/>
          <w:szCs w:val="20"/>
        </w:rPr>
        <w:t xml:space="preserve"> </w:t>
      </w:r>
      <w:r w:rsidRPr="00CA2BD4">
        <w:rPr>
          <w:rFonts w:ascii="Arial" w:eastAsia="Times New Roman" w:hAnsi="Arial" w:cs="Arial"/>
          <w:sz w:val="20"/>
          <w:szCs w:val="20"/>
        </w:rPr>
        <w:t>một</w:t>
      </w:r>
      <w:r w:rsidRPr="00301D4F">
        <w:rPr>
          <w:rFonts w:ascii="Arial" w:eastAsia="Times New Roman" w:hAnsi="Arial" w:cs="Arial"/>
          <w:sz w:val="20"/>
          <w:szCs w:val="20"/>
        </w:rPr>
        <w:t xml:space="preserve"> </w:t>
      </w:r>
      <w:r w:rsidRPr="00CA2BD4">
        <w:rPr>
          <w:rFonts w:ascii="Arial" w:eastAsia="Times New Roman" w:hAnsi="Arial" w:cs="Arial"/>
          <w:sz w:val="20"/>
          <w:szCs w:val="20"/>
        </w:rPr>
        <w:t>số</w:t>
      </w:r>
      <w:r w:rsidRPr="00301D4F">
        <w:rPr>
          <w:rFonts w:ascii="Arial" w:eastAsia="Times New Roman" w:hAnsi="Arial" w:cs="Arial"/>
          <w:sz w:val="20"/>
          <w:szCs w:val="20"/>
        </w:rPr>
        <w:t xml:space="preserve"> </w:t>
      </w:r>
      <w:r w:rsidRPr="00CA2BD4">
        <w:rPr>
          <w:rFonts w:ascii="Arial" w:eastAsia="Times New Roman" w:hAnsi="Arial" w:cs="Arial"/>
          <w:sz w:val="20"/>
          <w:szCs w:val="20"/>
        </w:rPr>
        <w:t>điểm,</w:t>
      </w:r>
      <w:r w:rsidRPr="00301D4F">
        <w:rPr>
          <w:rFonts w:ascii="Arial" w:eastAsia="Times New Roman" w:hAnsi="Arial" w:cs="Arial"/>
          <w:sz w:val="20"/>
          <w:szCs w:val="20"/>
        </w:rPr>
        <w:t xml:space="preserve"> </w:t>
      </w:r>
      <w:r w:rsidRPr="00CA2BD4">
        <w:rPr>
          <w:rFonts w:ascii="Arial" w:eastAsia="Times New Roman" w:hAnsi="Arial" w:cs="Arial"/>
          <w:sz w:val="20"/>
          <w:szCs w:val="20"/>
        </w:rPr>
        <w:t>khoản</w:t>
      </w:r>
      <w:r w:rsidRPr="00301D4F">
        <w:rPr>
          <w:rFonts w:ascii="Arial" w:eastAsia="Times New Roman" w:hAnsi="Arial" w:cs="Arial"/>
          <w:sz w:val="20"/>
          <w:szCs w:val="20"/>
        </w:rPr>
        <w:t xml:space="preserve"> </w:t>
      </w:r>
      <w:r w:rsidRPr="00CA2BD4">
        <w:rPr>
          <w:rFonts w:ascii="Arial" w:eastAsia="Times New Roman" w:hAnsi="Arial" w:cs="Arial"/>
          <w:sz w:val="20"/>
          <w:szCs w:val="20"/>
        </w:rPr>
        <w:t>của</w:t>
      </w:r>
      <w:r w:rsidRPr="00301D4F">
        <w:rPr>
          <w:rFonts w:ascii="Arial" w:eastAsia="Times New Roman" w:hAnsi="Arial" w:cs="Arial"/>
          <w:sz w:val="20"/>
          <w:szCs w:val="20"/>
        </w:rPr>
        <w:t xml:space="preserve"> </w:t>
      </w:r>
      <w:r w:rsidRPr="00CA2BD4">
        <w:rPr>
          <w:rFonts w:ascii="Arial" w:eastAsia="Times New Roman" w:hAnsi="Arial" w:cs="Arial"/>
          <w:sz w:val="20"/>
          <w:szCs w:val="20"/>
        </w:rPr>
        <w:t>Điều</w:t>
      </w:r>
      <w:r w:rsidRPr="00301D4F">
        <w:rPr>
          <w:rFonts w:ascii="Arial" w:eastAsia="Times New Roman" w:hAnsi="Arial" w:cs="Arial"/>
          <w:sz w:val="20"/>
          <w:szCs w:val="20"/>
        </w:rPr>
        <w:t xml:space="preserve"> </w:t>
      </w:r>
      <w:r w:rsidRPr="00CA2BD4">
        <w:rPr>
          <w:rFonts w:ascii="Arial" w:eastAsia="Times New Roman" w:hAnsi="Arial" w:cs="Arial"/>
          <w:sz w:val="20"/>
          <w:szCs w:val="20"/>
        </w:rPr>
        <w:t>26</w:t>
      </w:r>
      <w:r w:rsidRPr="00301D4F">
        <w:rPr>
          <w:rFonts w:ascii="Arial" w:eastAsia="Times New Roman" w:hAnsi="Arial" w:cs="Arial"/>
          <w:sz w:val="20"/>
          <w:szCs w:val="20"/>
        </w:rPr>
        <w:t xml:space="preserve"> </w:t>
      </w:r>
      <w:r w:rsidRPr="00CA2BD4">
        <w:rPr>
          <w:rFonts w:ascii="Arial" w:eastAsia="Times New Roman" w:hAnsi="Arial" w:cs="Arial"/>
          <w:sz w:val="20"/>
          <w:szCs w:val="20"/>
        </w:rPr>
        <w:t>như</w:t>
      </w:r>
      <w:r w:rsidRPr="00301D4F">
        <w:rPr>
          <w:rFonts w:ascii="Arial" w:eastAsia="Times New Roman" w:hAnsi="Arial" w:cs="Arial"/>
          <w:sz w:val="20"/>
          <w:szCs w:val="20"/>
        </w:rPr>
        <w:t xml:space="preserve"> </w:t>
      </w:r>
      <w:r w:rsidRPr="00CA2BD4">
        <w:rPr>
          <w:rFonts w:ascii="Arial" w:eastAsia="Times New Roman" w:hAnsi="Arial" w:cs="Arial"/>
          <w:sz w:val="20"/>
          <w:szCs w:val="20"/>
        </w:rPr>
        <w:t>sau:</w:t>
      </w:r>
      <w:r w:rsidRPr="00301D4F">
        <w:rPr>
          <w:rFonts w:ascii="Arial" w:eastAsia="Times New Roman" w:hAnsi="Arial" w:cs="Arial"/>
          <w:sz w:val="20"/>
          <w:szCs w:val="20"/>
        </w:rPr>
        <w:t xml:space="preserve"> </w:t>
      </w:r>
    </w:p>
    <w:p w14:paraId="10736C9B" w14:textId="3D4B66EA" w:rsidR="00301D4F" w:rsidRPr="00301D4F" w:rsidRDefault="00301D4F" w:rsidP="00301D4F">
      <w:pPr>
        <w:adjustRightInd w:val="0"/>
        <w:snapToGrid w:val="0"/>
        <w:spacing w:after="120"/>
        <w:ind w:firstLine="720"/>
        <w:jc w:val="both"/>
        <w:rPr>
          <w:rFonts w:ascii="Arial" w:eastAsia="Times New Roman" w:hAnsi="Arial" w:cs="Arial"/>
          <w:sz w:val="20"/>
          <w:szCs w:val="20"/>
        </w:rPr>
      </w:pPr>
      <w:r w:rsidRPr="00CA2BD4">
        <w:rPr>
          <w:rFonts w:ascii="Arial" w:eastAsia="Times New Roman" w:hAnsi="Arial" w:cs="Arial"/>
          <w:sz w:val="20"/>
          <w:szCs w:val="20"/>
        </w:rPr>
        <w:t>a)</w:t>
      </w:r>
      <w:r w:rsidRPr="00301D4F">
        <w:rPr>
          <w:rFonts w:ascii="Arial" w:eastAsia="Times New Roman" w:hAnsi="Arial" w:cs="Arial"/>
          <w:sz w:val="20"/>
          <w:szCs w:val="20"/>
        </w:rPr>
        <w:t xml:space="preserve"> </w:t>
      </w:r>
      <w:r w:rsidRPr="00CA2BD4">
        <w:rPr>
          <w:rFonts w:ascii="Arial" w:eastAsia="Times New Roman" w:hAnsi="Arial" w:cs="Arial"/>
          <w:sz w:val="20"/>
          <w:szCs w:val="20"/>
        </w:rPr>
        <w:t>Sửa</w:t>
      </w:r>
      <w:r w:rsidRPr="00301D4F">
        <w:rPr>
          <w:rFonts w:ascii="Arial" w:eastAsia="Times New Roman" w:hAnsi="Arial" w:cs="Arial"/>
          <w:sz w:val="20"/>
          <w:szCs w:val="20"/>
        </w:rPr>
        <w:t xml:space="preserve"> </w:t>
      </w:r>
      <w:r w:rsidRPr="00CA2BD4">
        <w:rPr>
          <w:rFonts w:ascii="Arial" w:eastAsia="Times New Roman" w:hAnsi="Arial" w:cs="Arial"/>
          <w:sz w:val="20"/>
          <w:szCs w:val="20"/>
        </w:rPr>
        <w:t>đổi,</w:t>
      </w:r>
      <w:r w:rsidRPr="00301D4F">
        <w:rPr>
          <w:rFonts w:ascii="Arial" w:eastAsia="Times New Roman" w:hAnsi="Arial" w:cs="Arial"/>
          <w:sz w:val="20"/>
          <w:szCs w:val="20"/>
        </w:rPr>
        <w:t xml:space="preserve"> </w:t>
      </w:r>
      <w:r w:rsidRPr="00CA2BD4">
        <w:rPr>
          <w:rFonts w:ascii="Arial" w:eastAsia="Times New Roman" w:hAnsi="Arial" w:cs="Arial"/>
          <w:sz w:val="20"/>
          <w:szCs w:val="20"/>
        </w:rPr>
        <w:t>bổ</w:t>
      </w:r>
      <w:r w:rsidRPr="00301D4F">
        <w:rPr>
          <w:rFonts w:ascii="Arial" w:eastAsia="Times New Roman" w:hAnsi="Arial" w:cs="Arial"/>
          <w:sz w:val="20"/>
          <w:szCs w:val="20"/>
        </w:rPr>
        <w:t xml:space="preserve"> </w:t>
      </w:r>
      <w:r w:rsidRPr="00CA2BD4">
        <w:rPr>
          <w:rFonts w:ascii="Arial" w:eastAsia="Times New Roman" w:hAnsi="Arial" w:cs="Arial"/>
          <w:sz w:val="20"/>
          <w:szCs w:val="20"/>
        </w:rPr>
        <w:t>sung</w:t>
      </w:r>
      <w:r w:rsidRPr="00301D4F">
        <w:rPr>
          <w:rFonts w:ascii="Arial" w:eastAsia="Times New Roman" w:hAnsi="Arial" w:cs="Arial"/>
          <w:sz w:val="20"/>
          <w:szCs w:val="20"/>
        </w:rPr>
        <w:t xml:space="preserve"> </w:t>
      </w:r>
      <w:r w:rsidRPr="00CA2BD4">
        <w:rPr>
          <w:rFonts w:ascii="Arial" w:eastAsia="Times New Roman" w:hAnsi="Arial" w:cs="Arial"/>
          <w:sz w:val="20"/>
          <w:szCs w:val="20"/>
        </w:rPr>
        <w:t>khoản</w:t>
      </w:r>
      <w:r w:rsidRPr="00301D4F">
        <w:rPr>
          <w:rFonts w:ascii="Arial" w:eastAsia="Times New Roman" w:hAnsi="Arial" w:cs="Arial"/>
          <w:sz w:val="20"/>
          <w:szCs w:val="20"/>
        </w:rPr>
        <w:t xml:space="preserve"> </w:t>
      </w:r>
      <w:r w:rsidRPr="00CA2BD4">
        <w:rPr>
          <w:rFonts w:ascii="Arial" w:eastAsia="Times New Roman" w:hAnsi="Arial" w:cs="Arial"/>
          <w:sz w:val="20"/>
          <w:szCs w:val="20"/>
        </w:rPr>
        <w:t>4</w:t>
      </w:r>
      <w:r w:rsidRPr="00301D4F">
        <w:rPr>
          <w:rFonts w:ascii="Arial" w:eastAsia="Times New Roman" w:hAnsi="Arial" w:cs="Arial"/>
          <w:sz w:val="20"/>
          <w:szCs w:val="20"/>
        </w:rPr>
        <w:t xml:space="preserve"> </w:t>
      </w:r>
      <w:r w:rsidRPr="00CA2BD4">
        <w:rPr>
          <w:rFonts w:ascii="Arial" w:eastAsia="Times New Roman" w:hAnsi="Arial" w:cs="Arial"/>
          <w:sz w:val="20"/>
          <w:szCs w:val="20"/>
        </w:rPr>
        <w:t>như</w:t>
      </w:r>
      <w:r w:rsidRPr="00301D4F">
        <w:rPr>
          <w:rFonts w:ascii="Arial" w:eastAsia="Times New Roman" w:hAnsi="Arial" w:cs="Arial"/>
          <w:sz w:val="20"/>
          <w:szCs w:val="20"/>
        </w:rPr>
        <w:t xml:space="preserve"> </w:t>
      </w:r>
      <w:r w:rsidRPr="00CA2BD4">
        <w:rPr>
          <w:rFonts w:ascii="Arial" w:eastAsia="Times New Roman" w:hAnsi="Arial" w:cs="Arial"/>
          <w:sz w:val="20"/>
          <w:szCs w:val="20"/>
        </w:rPr>
        <w:t>sau:</w:t>
      </w:r>
    </w:p>
    <w:bookmarkEnd w:id="23"/>
    <w:p w14:paraId="371A1DDF" w14:textId="77777777" w:rsidR="00301D4F" w:rsidRPr="00301D4F" w:rsidRDefault="00301D4F" w:rsidP="00301D4F">
      <w:pPr>
        <w:adjustRightInd w:val="0"/>
        <w:snapToGrid w:val="0"/>
        <w:spacing w:after="120"/>
        <w:ind w:firstLine="720"/>
        <w:jc w:val="both"/>
        <w:rPr>
          <w:rFonts w:ascii="Arial" w:eastAsia="Times New Roman" w:hAnsi="Arial" w:cs="Arial"/>
          <w:sz w:val="20"/>
          <w:szCs w:val="20"/>
        </w:rPr>
      </w:pPr>
      <w:r w:rsidRPr="00CA2BD4">
        <w:rPr>
          <w:rFonts w:ascii="Arial" w:eastAsia="Times New Roman" w:hAnsi="Arial" w:cs="Arial"/>
          <w:sz w:val="20"/>
          <w:szCs w:val="20"/>
        </w:rPr>
        <w:t>“4.</w:t>
      </w:r>
      <w:r w:rsidRPr="00301D4F">
        <w:rPr>
          <w:rFonts w:ascii="Arial" w:eastAsia="Times New Roman" w:hAnsi="Arial" w:cs="Arial"/>
          <w:sz w:val="20"/>
          <w:szCs w:val="20"/>
        </w:rPr>
        <w:t xml:space="preserve"> </w:t>
      </w:r>
      <w:r w:rsidRPr="00CA2BD4">
        <w:rPr>
          <w:rFonts w:ascii="Arial" w:eastAsia="Times New Roman" w:hAnsi="Arial" w:cs="Arial"/>
          <w:sz w:val="20"/>
          <w:szCs w:val="20"/>
        </w:rPr>
        <w:t>Bộ</w:t>
      </w:r>
      <w:r w:rsidRPr="00301D4F">
        <w:rPr>
          <w:rFonts w:ascii="Arial" w:eastAsia="Times New Roman" w:hAnsi="Arial" w:cs="Arial"/>
          <w:sz w:val="20"/>
          <w:szCs w:val="20"/>
        </w:rPr>
        <w:t xml:space="preserve"> </w:t>
      </w:r>
      <w:r w:rsidRPr="00CA2BD4">
        <w:rPr>
          <w:rFonts w:ascii="Arial" w:eastAsia="Times New Roman" w:hAnsi="Arial" w:cs="Arial"/>
          <w:sz w:val="20"/>
          <w:szCs w:val="20"/>
        </w:rPr>
        <w:t>Xây</w:t>
      </w:r>
      <w:r w:rsidRPr="00301D4F">
        <w:rPr>
          <w:rFonts w:ascii="Arial" w:eastAsia="Times New Roman" w:hAnsi="Arial" w:cs="Arial"/>
          <w:sz w:val="20"/>
          <w:szCs w:val="20"/>
        </w:rPr>
        <w:t xml:space="preserve"> </w:t>
      </w:r>
      <w:r w:rsidRPr="00CA2BD4">
        <w:rPr>
          <w:rFonts w:ascii="Arial" w:eastAsia="Times New Roman" w:hAnsi="Arial" w:cs="Arial"/>
          <w:sz w:val="20"/>
          <w:szCs w:val="20"/>
        </w:rPr>
        <w:t>dựng:</w:t>
      </w:r>
    </w:p>
    <w:p w14:paraId="7FF8CA40" w14:textId="2CFF0FB4" w:rsidR="00301D4F" w:rsidRPr="00301D4F" w:rsidRDefault="00301D4F" w:rsidP="00301D4F">
      <w:pPr>
        <w:adjustRightInd w:val="0"/>
        <w:snapToGrid w:val="0"/>
        <w:spacing w:after="120"/>
        <w:ind w:firstLine="720"/>
        <w:jc w:val="both"/>
        <w:rPr>
          <w:rFonts w:ascii="Arial" w:eastAsia="Times New Roman" w:hAnsi="Arial" w:cs="Arial"/>
          <w:sz w:val="20"/>
          <w:szCs w:val="20"/>
        </w:rPr>
      </w:pPr>
      <w:r w:rsidRPr="00CA2BD4">
        <w:rPr>
          <w:rFonts w:ascii="Arial" w:eastAsia="Times New Roman" w:hAnsi="Arial" w:cs="Arial"/>
          <w:sz w:val="20"/>
          <w:szCs w:val="20"/>
        </w:rPr>
        <w:t>a)</w:t>
      </w:r>
      <w:r w:rsidRPr="00301D4F">
        <w:rPr>
          <w:rFonts w:ascii="Arial" w:eastAsia="Times New Roman" w:hAnsi="Arial" w:cs="Arial"/>
          <w:sz w:val="20"/>
          <w:szCs w:val="20"/>
        </w:rPr>
        <w:t xml:space="preserve"> </w:t>
      </w:r>
      <w:r w:rsidRPr="00CA2BD4">
        <w:rPr>
          <w:rFonts w:ascii="Arial" w:eastAsia="Times New Roman" w:hAnsi="Arial" w:cs="Arial"/>
          <w:sz w:val="20"/>
          <w:szCs w:val="20"/>
        </w:rPr>
        <w:t>Chủ</w:t>
      </w:r>
      <w:r w:rsidRPr="00301D4F">
        <w:rPr>
          <w:rFonts w:ascii="Arial" w:eastAsia="Times New Roman" w:hAnsi="Arial" w:cs="Arial"/>
          <w:sz w:val="20"/>
          <w:szCs w:val="20"/>
        </w:rPr>
        <w:t xml:space="preserve"> </w:t>
      </w:r>
      <w:r w:rsidRPr="00CA2BD4">
        <w:rPr>
          <w:rFonts w:ascii="Arial" w:eastAsia="Times New Roman" w:hAnsi="Arial" w:cs="Arial"/>
          <w:sz w:val="20"/>
          <w:szCs w:val="20"/>
        </w:rPr>
        <w:t>trì,</w:t>
      </w:r>
      <w:r w:rsidRPr="00301D4F">
        <w:rPr>
          <w:rFonts w:ascii="Arial" w:eastAsia="Times New Roman" w:hAnsi="Arial" w:cs="Arial"/>
          <w:sz w:val="20"/>
          <w:szCs w:val="20"/>
        </w:rPr>
        <w:t xml:space="preserve"> </w:t>
      </w:r>
      <w:r w:rsidRPr="00CA2BD4">
        <w:rPr>
          <w:rFonts w:ascii="Arial" w:eastAsia="Times New Roman" w:hAnsi="Arial" w:cs="Arial"/>
          <w:sz w:val="20"/>
          <w:szCs w:val="20"/>
        </w:rPr>
        <w:t>phối</w:t>
      </w:r>
      <w:r w:rsidRPr="00301D4F">
        <w:rPr>
          <w:rFonts w:ascii="Arial" w:eastAsia="Times New Roman" w:hAnsi="Arial" w:cs="Arial"/>
          <w:sz w:val="20"/>
          <w:szCs w:val="20"/>
        </w:rPr>
        <w:t xml:space="preserve"> </w:t>
      </w:r>
      <w:r w:rsidRPr="00CA2BD4">
        <w:rPr>
          <w:rFonts w:ascii="Arial" w:eastAsia="Times New Roman" w:hAnsi="Arial" w:cs="Arial"/>
          <w:sz w:val="20"/>
          <w:szCs w:val="20"/>
        </w:rPr>
        <w:t>hợp</w:t>
      </w:r>
      <w:r w:rsidRPr="00301D4F">
        <w:rPr>
          <w:rFonts w:ascii="Arial" w:eastAsia="Times New Roman" w:hAnsi="Arial" w:cs="Arial"/>
          <w:sz w:val="20"/>
          <w:szCs w:val="20"/>
        </w:rPr>
        <w:t xml:space="preserve"> </w:t>
      </w:r>
      <w:r w:rsidRPr="00CA2BD4">
        <w:rPr>
          <w:rFonts w:ascii="Arial" w:eastAsia="Times New Roman" w:hAnsi="Arial" w:cs="Arial"/>
          <w:sz w:val="20"/>
          <w:szCs w:val="20"/>
        </w:rPr>
        <w:t>với</w:t>
      </w:r>
      <w:r w:rsidRPr="00301D4F">
        <w:rPr>
          <w:rFonts w:ascii="Arial" w:eastAsia="Times New Roman" w:hAnsi="Arial" w:cs="Arial"/>
          <w:sz w:val="20"/>
          <w:szCs w:val="20"/>
        </w:rPr>
        <w:t xml:space="preserve"> </w:t>
      </w:r>
      <w:r w:rsidRPr="00CA2BD4">
        <w:rPr>
          <w:rFonts w:ascii="Arial" w:eastAsia="Times New Roman" w:hAnsi="Arial" w:cs="Arial"/>
          <w:sz w:val="20"/>
          <w:szCs w:val="20"/>
        </w:rPr>
        <w:t>các</w:t>
      </w:r>
      <w:r w:rsidRPr="00301D4F">
        <w:rPr>
          <w:rFonts w:ascii="Arial" w:eastAsia="Times New Roman" w:hAnsi="Arial" w:cs="Arial"/>
          <w:sz w:val="20"/>
          <w:szCs w:val="20"/>
        </w:rPr>
        <w:t xml:space="preserve"> </w:t>
      </w:r>
      <w:r w:rsidRPr="00CA2BD4">
        <w:rPr>
          <w:rFonts w:ascii="Arial" w:eastAsia="Times New Roman" w:hAnsi="Arial" w:cs="Arial"/>
          <w:sz w:val="20"/>
          <w:szCs w:val="20"/>
        </w:rPr>
        <w:t>Bộ</w:t>
      </w:r>
      <w:r w:rsidRPr="00301D4F">
        <w:rPr>
          <w:rFonts w:ascii="Arial" w:eastAsia="Times New Roman" w:hAnsi="Arial" w:cs="Arial"/>
          <w:sz w:val="20"/>
          <w:szCs w:val="20"/>
        </w:rPr>
        <w:t xml:space="preserve"> </w:t>
      </w:r>
      <w:r w:rsidRPr="00CA2BD4">
        <w:rPr>
          <w:rFonts w:ascii="Arial" w:eastAsia="Times New Roman" w:hAnsi="Arial" w:cs="Arial"/>
          <w:sz w:val="20"/>
          <w:szCs w:val="20"/>
        </w:rPr>
        <w:t>liên</w:t>
      </w:r>
      <w:r w:rsidRPr="00301D4F">
        <w:rPr>
          <w:rFonts w:ascii="Arial" w:eastAsia="Times New Roman" w:hAnsi="Arial" w:cs="Arial"/>
          <w:sz w:val="20"/>
          <w:szCs w:val="20"/>
        </w:rPr>
        <w:t xml:space="preserve"> </w:t>
      </w:r>
      <w:r w:rsidRPr="00CA2BD4">
        <w:rPr>
          <w:rFonts w:ascii="Arial" w:eastAsia="Times New Roman" w:hAnsi="Arial" w:cs="Arial"/>
          <w:sz w:val="20"/>
          <w:szCs w:val="20"/>
        </w:rPr>
        <w:t>quan,</w:t>
      </w:r>
      <w:r w:rsidRPr="00301D4F">
        <w:rPr>
          <w:rFonts w:ascii="Arial" w:eastAsia="Times New Roman" w:hAnsi="Arial" w:cs="Arial"/>
          <w:sz w:val="20"/>
          <w:szCs w:val="20"/>
        </w:rPr>
        <w:t xml:space="preserve"> </w:t>
      </w:r>
      <w:r w:rsidR="00134295">
        <w:rPr>
          <w:rFonts w:ascii="Arial" w:eastAsia="Times New Roman" w:hAnsi="Arial" w:cs="Arial"/>
          <w:sz w:val="20"/>
          <w:szCs w:val="20"/>
        </w:rPr>
        <w:t>Ủy ban</w:t>
      </w:r>
      <w:r w:rsidRPr="00301D4F">
        <w:rPr>
          <w:rFonts w:ascii="Arial" w:eastAsia="Times New Roman" w:hAnsi="Arial" w:cs="Arial"/>
          <w:sz w:val="20"/>
          <w:szCs w:val="20"/>
        </w:rPr>
        <w:t xml:space="preserve"> </w:t>
      </w:r>
      <w:r w:rsidRPr="00CA2BD4">
        <w:rPr>
          <w:rFonts w:ascii="Arial" w:eastAsia="Times New Roman" w:hAnsi="Arial" w:cs="Arial"/>
          <w:sz w:val="20"/>
          <w:szCs w:val="20"/>
        </w:rPr>
        <w:t>nhân</w:t>
      </w:r>
      <w:r w:rsidRPr="00301D4F">
        <w:rPr>
          <w:rFonts w:ascii="Arial" w:eastAsia="Times New Roman" w:hAnsi="Arial" w:cs="Arial"/>
          <w:sz w:val="20"/>
          <w:szCs w:val="20"/>
        </w:rPr>
        <w:t xml:space="preserve"> </w:t>
      </w:r>
      <w:r w:rsidRPr="00CA2BD4">
        <w:rPr>
          <w:rFonts w:ascii="Arial" w:eastAsia="Times New Roman" w:hAnsi="Arial" w:cs="Arial"/>
          <w:sz w:val="20"/>
          <w:szCs w:val="20"/>
        </w:rPr>
        <w:t>dân</w:t>
      </w:r>
      <w:r w:rsidRPr="00301D4F">
        <w:rPr>
          <w:rFonts w:ascii="Arial" w:eastAsia="Times New Roman" w:hAnsi="Arial" w:cs="Arial"/>
          <w:sz w:val="20"/>
          <w:szCs w:val="20"/>
        </w:rPr>
        <w:t xml:space="preserve"> </w:t>
      </w:r>
      <w:r w:rsidRPr="00CA2BD4">
        <w:rPr>
          <w:rFonts w:ascii="Arial" w:eastAsia="Times New Roman" w:hAnsi="Arial" w:cs="Arial"/>
          <w:sz w:val="20"/>
          <w:szCs w:val="20"/>
        </w:rPr>
        <w:t>cấp</w:t>
      </w:r>
      <w:r w:rsidRPr="00301D4F">
        <w:rPr>
          <w:rFonts w:ascii="Arial" w:eastAsia="Times New Roman" w:hAnsi="Arial" w:cs="Arial"/>
          <w:sz w:val="20"/>
          <w:szCs w:val="20"/>
        </w:rPr>
        <w:t xml:space="preserve"> </w:t>
      </w:r>
      <w:r w:rsidRPr="00CA2BD4">
        <w:rPr>
          <w:rFonts w:ascii="Arial" w:eastAsia="Times New Roman" w:hAnsi="Arial" w:cs="Arial"/>
          <w:sz w:val="20"/>
          <w:szCs w:val="20"/>
        </w:rPr>
        <w:t>tỉnh</w:t>
      </w:r>
      <w:r w:rsidRPr="00301D4F">
        <w:rPr>
          <w:rFonts w:ascii="Arial" w:eastAsia="Times New Roman" w:hAnsi="Arial" w:cs="Arial"/>
          <w:sz w:val="20"/>
          <w:szCs w:val="20"/>
        </w:rPr>
        <w:t xml:space="preserve"> </w:t>
      </w:r>
      <w:r w:rsidRPr="00CA2BD4">
        <w:rPr>
          <w:rFonts w:ascii="Arial" w:eastAsia="Times New Roman" w:hAnsi="Arial" w:cs="Arial"/>
          <w:sz w:val="20"/>
          <w:szCs w:val="20"/>
        </w:rPr>
        <w:t>nơ</w:t>
      </w:r>
      <w:r>
        <w:rPr>
          <w:rFonts w:ascii="Arial" w:eastAsia="Times New Roman" w:hAnsi="Arial" w:cs="Arial"/>
          <w:sz w:val="20"/>
          <w:szCs w:val="20"/>
          <w:lang w:val="en-US"/>
        </w:rPr>
        <w:t>i</w:t>
      </w:r>
      <w:r w:rsidRPr="00301D4F">
        <w:rPr>
          <w:rFonts w:ascii="Arial" w:eastAsia="Times New Roman" w:hAnsi="Arial" w:cs="Arial"/>
          <w:sz w:val="20"/>
          <w:szCs w:val="20"/>
        </w:rPr>
        <w:t xml:space="preserve"> </w:t>
      </w:r>
      <w:r w:rsidRPr="00CA2BD4">
        <w:rPr>
          <w:rFonts w:ascii="Arial" w:eastAsia="Times New Roman" w:hAnsi="Arial" w:cs="Arial"/>
          <w:sz w:val="20"/>
          <w:szCs w:val="20"/>
        </w:rPr>
        <w:t>có</w:t>
      </w:r>
      <w:r w:rsidRPr="00301D4F">
        <w:rPr>
          <w:rFonts w:ascii="Arial" w:eastAsia="Times New Roman" w:hAnsi="Arial" w:cs="Arial"/>
          <w:sz w:val="20"/>
          <w:szCs w:val="20"/>
        </w:rPr>
        <w:t xml:space="preserve"> </w:t>
      </w:r>
      <w:r w:rsidRPr="00CA2BD4">
        <w:rPr>
          <w:rFonts w:ascii="Arial" w:eastAsia="Times New Roman" w:hAnsi="Arial" w:cs="Arial"/>
          <w:sz w:val="20"/>
          <w:szCs w:val="20"/>
        </w:rPr>
        <w:t>biên</w:t>
      </w:r>
      <w:r w:rsidRPr="00301D4F">
        <w:rPr>
          <w:rFonts w:ascii="Arial" w:eastAsia="Times New Roman" w:hAnsi="Arial" w:cs="Arial"/>
          <w:sz w:val="20"/>
          <w:szCs w:val="20"/>
        </w:rPr>
        <w:t xml:space="preserve"> </w:t>
      </w:r>
      <w:r w:rsidRPr="00CA2BD4">
        <w:rPr>
          <w:rFonts w:ascii="Arial" w:eastAsia="Times New Roman" w:hAnsi="Arial" w:cs="Arial"/>
          <w:sz w:val="20"/>
          <w:szCs w:val="20"/>
        </w:rPr>
        <w:t>giới</w:t>
      </w:r>
      <w:r w:rsidRPr="00301D4F">
        <w:rPr>
          <w:rFonts w:ascii="Arial" w:eastAsia="Times New Roman" w:hAnsi="Arial" w:cs="Arial"/>
          <w:sz w:val="20"/>
          <w:szCs w:val="20"/>
        </w:rPr>
        <w:t xml:space="preserve"> </w:t>
      </w:r>
      <w:r w:rsidRPr="00CA2BD4">
        <w:rPr>
          <w:rFonts w:ascii="Arial" w:eastAsia="Times New Roman" w:hAnsi="Arial" w:cs="Arial"/>
          <w:sz w:val="20"/>
          <w:szCs w:val="20"/>
        </w:rPr>
        <w:t>thực</w:t>
      </w:r>
      <w:r w:rsidRPr="00301D4F">
        <w:rPr>
          <w:rFonts w:ascii="Arial" w:eastAsia="Times New Roman" w:hAnsi="Arial" w:cs="Arial"/>
          <w:sz w:val="20"/>
          <w:szCs w:val="20"/>
        </w:rPr>
        <w:t xml:space="preserve"> </w:t>
      </w:r>
      <w:r w:rsidRPr="00CA2BD4">
        <w:rPr>
          <w:rFonts w:ascii="Arial" w:eastAsia="Times New Roman" w:hAnsi="Arial" w:cs="Arial"/>
          <w:sz w:val="20"/>
          <w:szCs w:val="20"/>
        </w:rPr>
        <w:t>hiện</w:t>
      </w:r>
      <w:r w:rsidRPr="00301D4F">
        <w:rPr>
          <w:rFonts w:ascii="Arial" w:eastAsia="Times New Roman" w:hAnsi="Arial" w:cs="Arial"/>
          <w:sz w:val="20"/>
          <w:szCs w:val="20"/>
        </w:rPr>
        <w:t xml:space="preserve"> </w:t>
      </w:r>
      <w:r w:rsidRPr="00CA2BD4">
        <w:rPr>
          <w:rFonts w:ascii="Arial" w:eastAsia="Times New Roman" w:hAnsi="Arial" w:cs="Arial"/>
          <w:sz w:val="20"/>
          <w:szCs w:val="20"/>
        </w:rPr>
        <w:t>đấu</w:t>
      </w:r>
      <w:r w:rsidRPr="00301D4F">
        <w:rPr>
          <w:rFonts w:ascii="Arial" w:eastAsia="Times New Roman" w:hAnsi="Arial" w:cs="Arial"/>
          <w:sz w:val="20"/>
          <w:szCs w:val="20"/>
        </w:rPr>
        <w:t xml:space="preserve"> </w:t>
      </w:r>
      <w:r w:rsidRPr="00CA2BD4">
        <w:rPr>
          <w:rFonts w:ascii="Arial" w:eastAsia="Times New Roman" w:hAnsi="Arial" w:cs="Arial"/>
          <w:sz w:val="20"/>
          <w:szCs w:val="20"/>
        </w:rPr>
        <w:t>nối</w:t>
      </w:r>
      <w:r w:rsidRPr="00301D4F">
        <w:rPr>
          <w:rFonts w:ascii="Arial" w:eastAsia="Times New Roman" w:hAnsi="Arial" w:cs="Arial"/>
          <w:sz w:val="20"/>
          <w:szCs w:val="20"/>
        </w:rPr>
        <w:t xml:space="preserve"> </w:t>
      </w:r>
      <w:r w:rsidRPr="00CA2BD4">
        <w:rPr>
          <w:rFonts w:ascii="Arial" w:eastAsia="Times New Roman" w:hAnsi="Arial" w:cs="Arial"/>
          <w:sz w:val="20"/>
          <w:szCs w:val="20"/>
        </w:rPr>
        <w:t>đường</w:t>
      </w:r>
      <w:r w:rsidRPr="00301D4F">
        <w:rPr>
          <w:rFonts w:ascii="Arial" w:eastAsia="Times New Roman" w:hAnsi="Arial" w:cs="Arial"/>
          <w:sz w:val="20"/>
          <w:szCs w:val="20"/>
        </w:rPr>
        <w:t xml:space="preserve"> </w:t>
      </w:r>
      <w:r w:rsidRPr="00CA2BD4">
        <w:rPr>
          <w:rFonts w:ascii="Arial" w:eastAsia="Times New Roman" w:hAnsi="Arial" w:cs="Arial"/>
          <w:sz w:val="20"/>
          <w:szCs w:val="20"/>
        </w:rPr>
        <w:t>giao</w:t>
      </w:r>
      <w:r w:rsidRPr="00301D4F">
        <w:rPr>
          <w:rFonts w:ascii="Arial" w:eastAsia="Times New Roman" w:hAnsi="Arial" w:cs="Arial"/>
          <w:sz w:val="20"/>
          <w:szCs w:val="20"/>
        </w:rPr>
        <w:t xml:space="preserve"> </w:t>
      </w:r>
      <w:r w:rsidRPr="00CA2BD4">
        <w:rPr>
          <w:rFonts w:ascii="Arial" w:eastAsia="Times New Roman" w:hAnsi="Arial" w:cs="Arial"/>
          <w:sz w:val="20"/>
          <w:szCs w:val="20"/>
        </w:rPr>
        <w:t>thông</w:t>
      </w:r>
      <w:r w:rsidRPr="00301D4F">
        <w:rPr>
          <w:rFonts w:ascii="Arial" w:eastAsia="Times New Roman" w:hAnsi="Arial" w:cs="Arial"/>
          <w:sz w:val="20"/>
          <w:szCs w:val="20"/>
        </w:rPr>
        <w:t xml:space="preserve"> </w:t>
      </w:r>
      <w:r w:rsidRPr="00CA2BD4">
        <w:rPr>
          <w:rFonts w:ascii="Arial" w:eastAsia="Times New Roman" w:hAnsi="Arial" w:cs="Arial"/>
          <w:sz w:val="20"/>
          <w:szCs w:val="20"/>
        </w:rPr>
        <w:t>cửa</w:t>
      </w:r>
      <w:r w:rsidRPr="00301D4F">
        <w:rPr>
          <w:rFonts w:ascii="Arial" w:eastAsia="Times New Roman" w:hAnsi="Arial" w:cs="Arial"/>
          <w:sz w:val="20"/>
          <w:szCs w:val="20"/>
        </w:rPr>
        <w:t xml:space="preserve"> </w:t>
      </w:r>
      <w:r w:rsidRPr="00CA2BD4">
        <w:rPr>
          <w:rFonts w:ascii="Arial" w:eastAsia="Times New Roman" w:hAnsi="Arial" w:cs="Arial"/>
          <w:sz w:val="20"/>
          <w:szCs w:val="20"/>
        </w:rPr>
        <w:t>khẩu</w:t>
      </w:r>
      <w:r w:rsidRPr="00301D4F">
        <w:rPr>
          <w:rFonts w:ascii="Arial" w:eastAsia="Times New Roman" w:hAnsi="Arial" w:cs="Arial"/>
          <w:sz w:val="20"/>
          <w:szCs w:val="20"/>
        </w:rPr>
        <w:t xml:space="preserve"> </w:t>
      </w:r>
      <w:r w:rsidRPr="00CA2BD4">
        <w:rPr>
          <w:rFonts w:ascii="Arial" w:eastAsia="Times New Roman" w:hAnsi="Arial" w:cs="Arial"/>
          <w:sz w:val="20"/>
          <w:szCs w:val="20"/>
        </w:rPr>
        <w:t>Việt</w:t>
      </w:r>
      <w:r w:rsidRPr="00301D4F">
        <w:rPr>
          <w:rFonts w:ascii="Arial" w:eastAsia="Times New Roman" w:hAnsi="Arial" w:cs="Arial"/>
          <w:sz w:val="20"/>
          <w:szCs w:val="20"/>
        </w:rPr>
        <w:t xml:space="preserve"> </w:t>
      </w:r>
      <w:r w:rsidRPr="00CA2BD4">
        <w:rPr>
          <w:rFonts w:ascii="Arial" w:eastAsia="Times New Roman" w:hAnsi="Arial" w:cs="Arial"/>
          <w:sz w:val="20"/>
          <w:szCs w:val="20"/>
        </w:rPr>
        <w:t>Nam</w:t>
      </w:r>
      <w:r w:rsidRPr="00301D4F">
        <w:rPr>
          <w:rFonts w:ascii="Arial" w:eastAsia="Times New Roman" w:hAnsi="Arial" w:cs="Arial"/>
          <w:sz w:val="20"/>
          <w:szCs w:val="20"/>
        </w:rPr>
        <w:t xml:space="preserve"> </w:t>
      </w:r>
      <w:r w:rsidRPr="00CA2BD4">
        <w:rPr>
          <w:rFonts w:ascii="Arial" w:eastAsia="Times New Roman" w:hAnsi="Arial" w:cs="Arial"/>
          <w:sz w:val="20"/>
          <w:szCs w:val="20"/>
        </w:rPr>
        <w:t>với</w:t>
      </w:r>
      <w:r w:rsidRPr="00301D4F">
        <w:rPr>
          <w:rFonts w:ascii="Arial" w:eastAsia="Times New Roman" w:hAnsi="Arial" w:cs="Arial"/>
          <w:sz w:val="20"/>
          <w:szCs w:val="20"/>
        </w:rPr>
        <w:t xml:space="preserve"> </w:t>
      </w:r>
      <w:r w:rsidRPr="00CA2BD4">
        <w:rPr>
          <w:rFonts w:ascii="Arial" w:eastAsia="Times New Roman" w:hAnsi="Arial" w:cs="Arial"/>
          <w:sz w:val="20"/>
          <w:szCs w:val="20"/>
        </w:rPr>
        <w:t>cử</w:t>
      </w:r>
      <w:r>
        <w:rPr>
          <w:rFonts w:ascii="Arial" w:eastAsia="Times New Roman" w:hAnsi="Arial" w:cs="Arial"/>
          <w:sz w:val="20"/>
          <w:szCs w:val="20"/>
          <w:lang w:val="en-US"/>
        </w:rPr>
        <w:t>a</w:t>
      </w:r>
      <w:r w:rsidRPr="00301D4F">
        <w:rPr>
          <w:rFonts w:ascii="Arial" w:eastAsia="Times New Roman" w:hAnsi="Arial" w:cs="Arial"/>
          <w:sz w:val="20"/>
          <w:szCs w:val="20"/>
        </w:rPr>
        <w:t xml:space="preserve"> </w:t>
      </w:r>
      <w:r w:rsidRPr="00CA2BD4">
        <w:rPr>
          <w:rFonts w:ascii="Arial" w:eastAsia="Times New Roman" w:hAnsi="Arial" w:cs="Arial"/>
          <w:sz w:val="20"/>
          <w:szCs w:val="20"/>
        </w:rPr>
        <w:t>khẩu</w:t>
      </w:r>
      <w:r w:rsidRPr="00301D4F">
        <w:rPr>
          <w:rFonts w:ascii="Arial" w:eastAsia="Times New Roman" w:hAnsi="Arial" w:cs="Arial"/>
          <w:sz w:val="20"/>
          <w:szCs w:val="20"/>
        </w:rPr>
        <w:t xml:space="preserve"> </w:t>
      </w:r>
      <w:r w:rsidRPr="00CA2BD4">
        <w:rPr>
          <w:rFonts w:ascii="Arial" w:eastAsia="Times New Roman" w:hAnsi="Arial" w:cs="Arial"/>
          <w:sz w:val="20"/>
          <w:szCs w:val="20"/>
        </w:rPr>
        <w:t>nước</w:t>
      </w:r>
      <w:r w:rsidRPr="00301D4F">
        <w:rPr>
          <w:rFonts w:ascii="Arial" w:eastAsia="Times New Roman" w:hAnsi="Arial" w:cs="Arial"/>
          <w:sz w:val="20"/>
          <w:szCs w:val="20"/>
        </w:rPr>
        <w:t xml:space="preserve"> </w:t>
      </w:r>
      <w:r w:rsidRPr="00CA2BD4">
        <w:rPr>
          <w:rFonts w:ascii="Arial" w:eastAsia="Times New Roman" w:hAnsi="Arial" w:cs="Arial"/>
          <w:sz w:val="20"/>
          <w:szCs w:val="20"/>
        </w:rPr>
        <w:t>láng</w:t>
      </w:r>
      <w:r w:rsidRPr="00301D4F">
        <w:rPr>
          <w:rFonts w:ascii="Arial" w:eastAsia="Times New Roman" w:hAnsi="Arial" w:cs="Arial"/>
          <w:sz w:val="20"/>
          <w:szCs w:val="20"/>
        </w:rPr>
        <w:t xml:space="preserve"> </w:t>
      </w:r>
      <w:r w:rsidRPr="00CA2BD4">
        <w:rPr>
          <w:rFonts w:ascii="Arial" w:eastAsia="Times New Roman" w:hAnsi="Arial" w:cs="Arial"/>
          <w:sz w:val="20"/>
          <w:szCs w:val="20"/>
        </w:rPr>
        <w:t>giềng;</w:t>
      </w:r>
    </w:p>
    <w:p w14:paraId="0673FC14" w14:textId="1F4726BA" w:rsidR="00301D4F" w:rsidRPr="00301D4F" w:rsidRDefault="00301D4F" w:rsidP="00301D4F">
      <w:pPr>
        <w:adjustRightInd w:val="0"/>
        <w:snapToGrid w:val="0"/>
        <w:spacing w:after="120"/>
        <w:ind w:firstLine="720"/>
        <w:jc w:val="both"/>
        <w:rPr>
          <w:rFonts w:ascii="Arial" w:eastAsia="Times New Roman" w:hAnsi="Arial" w:cs="Arial"/>
          <w:sz w:val="20"/>
          <w:szCs w:val="20"/>
        </w:rPr>
      </w:pPr>
      <w:bookmarkStart w:id="24" w:name="RANGE!A43"/>
      <w:r w:rsidRPr="00CA2BD4">
        <w:rPr>
          <w:rFonts w:ascii="Arial" w:eastAsia="Times New Roman" w:hAnsi="Arial" w:cs="Arial"/>
          <w:sz w:val="20"/>
          <w:szCs w:val="20"/>
        </w:rPr>
        <w:t>b)</w:t>
      </w:r>
      <w:r w:rsidRPr="00301D4F">
        <w:rPr>
          <w:rFonts w:ascii="Arial" w:eastAsia="Times New Roman" w:hAnsi="Arial" w:cs="Arial"/>
          <w:sz w:val="20"/>
          <w:szCs w:val="20"/>
        </w:rPr>
        <w:t xml:space="preserve"> </w:t>
      </w:r>
      <w:r w:rsidRPr="00CA2BD4">
        <w:rPr>
          <w:rFonts w:ascii="Arial" w:eastAsia="Times New Roman" w:hAnsi="Arial" w:cs="Arial"/>
          <w:sz w:val="20"/>
          <w:szCs w:val="20"/>
        </w:rPr>
        <w:t>Nghiên</w:t>
      </w:r>
      <w:r w:rsidRPr="00301D4F">
        <w:rPr>
          <w:rFonts w:ascii="Arial" w:eastAsia="Times New Roman" w:hAnsi="Arial" w:cs="Arial"/>
          <w:sz w:val="20"/>
          <w:szCs w:val="20"/>
        </w:rPr>
        <w:t xml:space="preserve"> </w:t>
      </w:r>
      <w:r w:rsidRPr="00CA2BD4">
        <w:rPr>
          <w:rFonts w:ascii="Arial" w:eastAsia="Times New Roman" w:hAnsi="Arial" w:cs="Arial"/>
          <w:sz w:val="20"/>
          <w:szCs w:val="20"/>
        </w:rPr>
        <w:t>cứu,</w:t>
      </w:r>
      <w:r w:rsidRPr="00301D4F">
        <w:rPr>
          <w:rFonts w:ascii="Arial" w:eastAsia="Times New Roman" w:hAnsi="Arial" w:cs="Arial"/>
          <w:sz w:val="20"/>
          <w:szCs w:val="20"/>
        </w:rPr>
        <w:t xml:space="preserve"> </w:t>
      </w:r>
      <w:r w:rsidRPr="00CA2BD4">
        <w:rPr>
          <w:rFonts w:ascii="Arial" w:eastAsia="Times New Roman" w:hAnsi="Arial" w:cs="Arial"/>
          <w:sz w:val="20"/>
          <w:szCs w:val="20"/>
        </w:rPr>
        <w:t>xây</w:t>
      </w:r>
      <w:r w:rsidRPr="00301D4F">
        <w:rPr>
          <w:rFonts w:ascii="Arial" w:eastAsia="Times New Roman" w:hAnsi="Arial" w:cs="Arial"/>
          <w:sz w:val="20"/>
          <w:szCs w:val="20"/>
        </w:rPr>
        <w:t xml:space="preserve"> </w:t>
      </w:r>
      <w:r w:rsidRPr="00CA2BD4">
        <w:rPr>
          <w:rFonts w:ascii="Arial" w:eastAsia="Times New Roman" w:hAnsi="Arial" w:cs="Arial"/>
          <w:sz w:val="20"/>
          <w:szCs w:val="20"/>
        </w:rPr>
        <w:t>dựng</w:t>
      </w:r>
      <w:r w:rsidRPr="00301D4F">
        <w:rPr>
          <w:rFonts w:ascii="Arial" w:eastAsia="Times New Roman" w:hAnsi="Arial" w:cs="Arial"/>
          <w:sz w:val="20"/>
          <w:szCs w:val="20"/>
        </w:rPr>
        <w:t xml:space="preserve"> </w:t>
      </w:r>
      <w:r w:rsidRPr="00CA2BD4">
        <w:rPr>
          <w:rFonts w:ascii="Arial" w:eastAsia="Times New Roman" w:hAnsi="Arial" w:cs="Arial"/>
          <w:sz w:val="20"/>
          <w:szCs w:val="20"/>
        </w:rPr>
        <w:t>tiêu</w:t>
      </w:r>
      <w:r w:rsidRPr="00301D4F">
        <w:rPr>
          <w:rFonts w:ascii="Arial" w:eastAsia="Times New Roman" w:hAnsi="Arial" w:cs="Arial"/>
          <w:sz w:val="20"/>
          <w:szCs w:val="20"/>
        </w:rPr>
        <w:t xml:space="preserve"> </w:t>
      </w:r>
      <w:r w:rsidRPr="00CA2BD4">
        <w:rPr>
          <w:rFonts w:ascii="Arial" w:eastAsia="Times New Roman" w:hAnsi="Arial" w:cs="Arial"/>
          <w:sz w:val="20"/>
          <w:szCs w:val="20"/>
        </w:rPr>
        <w:t>chuẩn</w:t>
      </w:r>
      <w:r w:rsidRPr="00301D4F">
        <w:rPr>
          <w:rFonts w:ascii="Arial" w:eastAsia="Times New Roman" w:hAnsi="Arial" w:cs="Arial"/>
          <w:sz w:val="20"/>
          <w:szCs w:val="20"/>
        </w:rPr>
        <w:t xml:space="preserve"> </w:t>
      </w:r>
      <w:r w:rsidRPr="00CA2BD4">
        <w:rPr>
          <w:rFonts w:ascii="Arial" w:eastAsia="Times New Roman" w:hAnsi="Arial" w:cs="Arial"/>
          <w:sz w:val="20"/>
          <w:szCs w:val="20"/>
        </w:rPr>
        <w:t>thiết</w:t>
      </w:r>
      <w:r w:rsidRPr="00301D4F">
        <w:rPr>
          <w:rFonts w:ascii="Arial" w:eastAsia="Times New Roman" w:hAnsi="Arial" w:cs="Arial"/>
          <w:sz w:val="20"/>
          <w:szCs w:val="20"/>
        </w:rPr>
        <w:t xml:space="preserve"> </w:t>
      </w:r>
      <w:r w:rsidRPr="00CA2BD4">
        <w:rPr>
          <w:rFonts w:ascii="Arial" w:eastAsia="Times New Roman" w:hAnsi="Arial" w:cs="Arial"/>
          <w:sz w:val="20"/>
          <w:szCs w:val="20"/>
        </w:rPr>
        <w:t>kế,</w:t>
      </w:r>
      <w:r w:rsidRPr="00301D4F">
        <w:rPr>
          <w:rFonts w:ascii="Arial" w:eastAsia="Times New Roman" w:hAnsi="Arial" w:cs="Arial"/>
          <w:sz w:val="20"/>
          <w:szCs w:val="20"/>
        </w:rPr>
        <w:t xml:space="preserve"> </w:t>
      </w:r>
      <w:r w:rsidRPr="00CA2BD4">
        <w:rPr>
          <w:rFonts w:ascii="Arial" w:eastAsia="Times New Roman" w:hAnsi="Arial" w:cs="Arial"/>
          <w:sz w:val="20"/>
          <w:szCs w:val="20"/>
        </w:rPr>
        <w:t>xin</w:t>
      </w:r>
      <w:r w:rsidRPr="00301D4F">
        <w:rPr>
          <w:rFonts w:ascii="Arial" w:eastAsia="Times New Roman" w:hAnsi="Arial" w:cs="Arial"/>
          <w:sz w:val="20"/>
          <w:szCs w:val="20"/>
        </w:rPr>
        <w:t xml:space="preserve"> </w:t>
      </w:r>
      <w:r w:rsidRPr="00CA2BD4">
        <w:rPr>
          <w:rFonts w:ascii="Arial" w:eastAsia="Times New Roman" w:hAnsi="Arial" w:cs="Arial"/>
          <w:sz w:val="20"/>
          <w:szCs w:val="20"/>
        </w:rPr>
        <w:t>ý</w:t>
      </w:r>
      <w:r w:rsidRPr="00301D4F">
        <w:rPr>
          <w:rFonts w:ascii="Arial" w:eastAsia="Times New Roman" w:hAnsi="Arial" w:cs="Arial"/>
          <w:sz w:val="20"/>
          <w:szCs w:val="20"/>
        </w:rPr>
        <w:t xml:space="preserve"> </w:t>
      </w:r>
      <w:r w:rsidRPr="00CA2BD4">
        <w:rPr>
          <w:rFonts w:ascii="Arial" w:eastAsia="Times New Roman" w:hAnsi="Arial" w:cs="Arial"/>
          <w:sz w:val="20"/>
          <w:szCs w:val="20"/>
        </w:rPr>
        <w:t>kiến</w:t>
      </w:r>
      <w:r w:rsidRPr="00301D4F">
        <w:rPr>
          <w:rFonts w:ascii="Arial" w:eastAsia="Times New Roman" w:hAnsi="Arial" w:cs="Arial"/>
          <w:sz w:val="20"/>
          <w:szCs w:val="20"/>
        </w:rPr>
        <w:t xml:space="preserve"> </w:t>
      </w:r>
      <w:r w:rsidRPr="00CA2BD4">
        <w:rPr>
          <w:rFonts w:ascii="Arial" w:eastAsia="Times New Roman" w:hAnsi="Arial" w:cs="Arial"/>
          <w:sz w:val="20"/>
          <w:szCs w:val="20"/>
        </w:rPr>
        <w:t>các</w:t>
      </w:r>
      <w:r w:rsidRPr="00301D4F">
        <w:rPr>
          <w:rFonts w:ascii="Arial" w:eastAsia="Times New Roman" w:hAnsi="Arial" w:cs="Arial"/>
          <w:sz w:val="20"/>
          <w:szCs w:val="20"/>
        </w:rPr>
        <w:t xml:space="preserve"> </w:t>
      </w:r>
      <w:r w:rsidRPr="00CA2BD4">
        <w:rPr>
          <w:rFonts w:ascii="Arial" w:eastAsia="Times New Roman" w:hAnsi="Arial" w:cs="Arial"/>
          <w:sz w:val="20"/>
          <w:szCs w:val="20"/>
        </w:rPr>
        <w:t>Bộ:</w:t>
      </w:r>
      <w:r w:rsidRPr="00301D4F">
        <w:rPr>
          <w:rFonts w:ascii="Arial" w:eastAsia="Times New Roman" w:hAnsi="Arial" w:cs="Arial"/>
          <w:sz w:val="20"/>
          <w:szCs w:val="20"/>
        </w:rPr>
        <w:t xml:space="preserve"> </w:t>
      </w:r>
      <w:r w:rsidRPr="00CA2BD4">
        <w:rPr>
          <w:rFonts w:ascii="Arial" w:eastAsia="Times New Roman" w:hAnsi="Arial" w:cs="Arial"/>
          <w:sz w:val="20"/>
          <w:szCs w:val="20"/>
        </w:rPr>
        <w:t>Quốc</w:t>
      </w:r>
      <w:r w:rsidRPr="00301D4F">
        <w:rPr>
          <w:rFonts w:ascii="Arial" w:eastAsia="Times New Roman" w:hAnsi="Arial" w:cs="Arial"/>
          <w:sz w:val="20"/>
          <w:szCs w:val="20"/>
        </w:rPr>
        <w:t xml:space="preserve"> </w:t>
      </w:r>
      <w:r w:rsidRPr="00CA2BD4">
        <w:rPr>
          <w:rFonts w:ascii="Arial" w:eastAsia="Times New Roman" w:hAnsi="Arial" w:cs="Arial"/>
          <w:sz w:val="20"/>
          <w:szCs w:val="20"/>
        </w:rPr>
        <w:t>phòng,</w:t>
      </w:r>
      <w:r w:rsidRPr="00301D4F">
        <w:rPr>
          <w:rFonts w:ascii="Arial" w:eastAsia="Times New Roman" w:hAnsi="Arial" w:cs="Arial"/>
          <w:sz w:val="20"/>
          <w:szCs w:val="20"/>
        </w:rPr>
        <w:t xml:space="preserve"> </w:t>
      </w:r>
      <w:r w:rsidRPr="00CA2BD4">
        <w:rPr>
          <w:rFonts w:ascii="Arial" w:eastAsia="Times New Roman" w:hAnsi="Arial" w:cs="Arial"/>
          <w:sz w:val="20"/>
          <w:szCs w:val="20"/>
        </w:rPr>
        <w:t>Tài</w:t>
      </w:r>
      <w:r w:rsidRPr="00301D4F">
        <w:rPr>
          <w:rFonts w:ascii="Arial" w:eastAsia="Times New Roman" w:hAnsi="Arial" w:cs="Arial"/>
          <w:sz w:val="20"/>
          <w:szCs w:val="20"/>
        </w:rPr>
        <w:t xml:space="preserve"> </w:t>
      </w:r>
      <w:r w:rsidRPr="00CA2BD4">
        <w:rPr>
          <w:rFonts w:ascii="Arial" w:eastAsia="Times New Roman" w:hAnsi="Arial" w:cs="Arial"/>
          <w:sz w:val="20"/>
          <w:szCs w:val="20"/>
        </w:rPr>
        <w:t>chính,</w:t>
      </w:r>
      <w:r w:rsidRPr="00301D4F">
        <w:rPr>
          <w:rFonts w:ascii="Arial" w:eastAsia="Times New Roman" w:hAnsi="Arial" w:cs="Arial"/>
          <w:sz w:val="20"/>
          <w:szCs w:val="20"/>
        </w:rPr>
        <w:t xml:space="preserve"> </w:t>
      </w:r>
      <w:r w:rsidRPr="00CA2BD4">
        <w:rPr>
          <w:rFonts w:ascii="Arial" w:eastAsia="Times New Roman" w:hAnsi="Arial" w:cs="Arial"/>
          <w:sz w:val="20"/>
          <w:szCs w:val="20"/>
        </w:rPr>
        <w:t>Y</w:t>
      </w:r>
      <w:r w:rsidRPr="00301D4F">
        <w:rPr>
          <w:rFonts w:ascii="Arial" w:eastAsia="Times New Roman" w:hAnsi="Arial" w:cs="Arial"/>
          <w:sz w:val="20"/>
          <w:szCs w:val="20"/>
        </w:rPr>
        <w:t xml:space="preserve"> </w:t>
      </w:r>
      <w:r w:rsidRPr="00CA2BD4">
        <w:rPr>
          <w:rFonts w:ascii="Arial" w:eastAsia="Times New Roman" w:hAnsi="Arial" w:cs="Arial"/>
          <w:sz w:val="20"/>
          <w:szCs w:val="20"/>
        </w:rPr>
        <w:t>tế,</w:t>
      </w:r>
      <w:r w:rsidRPr="00301D4F">
        <w:rPr>
          <w:rFonts w:ascii="Arial" w:eastAsia="Times New Roman" w:hAnsi="Arial" w:cs="Arial"/>
          <w:sz w:val="20"/>
          <w:szCs w:val="20"/>
        </w:rPr>
        <w:t xml:space="preserve"> </w:t>
      </w:r>
      <w:r w:rsidRPr="00CA2BD4">
        <w:rPr>
          <w:rFonts w:ascii="Arial" w:eastAsia="Times New Roman" w:hAnsi="Arial" w:cs="Arial"/>
          <w:sz w:val="20"/>
          <w:szCs w:val="20"/>
        </w:rPr>
        <w:t>Nông</w:t>
      </w:r>
      <w:r w:rsidRPr="00301D4F">
        <w:rPr>
          <w:rFonts w:ascii="Arial" w:eastAsia="Times New Roman" w:hAnsi="Arial" w:cs="Arial"/>
          <w:sz w:val="20"/>
          <w:szCs w:val="20"/>
        </w:rPr>
        <w:t xml:space="preserve"> </w:t>
      </w:r>
      <w:r w:rsidRPr="00CA2BD4">
        <w:rPr>
          <w:rFonts w:ascii="Arial" w:eastAsia="Times New Roman" w:hAnsi="Arial" w:cs="Arial"/>
          <w:sz w:val="20"/>
          <w:szCs w:val="20"/>
        </w:rPr>
        <w:t>nghiệp</w:t>
      </w:r>
      <w:r w:rsidRPr="00301D4F">
        <w:rPr>
          <w:rFonts w:ascii="Arial" w:eastAsia="Times New Roman" w:hAnsi="Arial" w:cs="Arial"/>
          <w:sz w:val="20"/>
          <w:szCs w:val="20"/>
        </w:rPr>
        <w:t xml:space="preserve"> </w:t>
      </w:r>
      <w:r w:rsidRPr="00CA2BD4">
        <w:rPr>
          <w:rFonts w:ascii="Arial" w:eastAsia="Times New Roman" w:hAnsi="Arial" w:cs="Arial"/>
          <w:sz w:val="20"/>
          <w:szCs w:val="20"/>
        </w:rPr>
        <w:t>và</w:t>
      </w:r>
      <w:r w:rsidRPr="00301D4F">
        <w:rPr>
          <w:rFonts w:ascii="Arial" w:eastAsia="Times New Roman" w:hAnsi="Arial" w:cs="Arial"/>
          <w:sz w:val="20"/>
          <w:szCs w:val="20"/>
        </w:rPr>
        <w:t xml:space="preserve"> </w:t>
      </w:r>
      <w:r w:rsidRPr="00CA2BD4">
        <w:rPr>
          <w:rFonts w:ascii="Arial" w:eastAsia="Times New Roman" w:hAnsi="Arial" w:cs="Arial"/>
          <w:sz w:val="20"/>
          <w:szCs w:val="20"/>
        </w:rPr>
        <w:t>Môi</w:t>
      </w:r>
      <w:r w:rsidRPr="00301D4F">
        <w:rPr>
          <w:rFonts w:ascii="Arial" w:eastAsia="Times New Roman" w:hAnsi="Arial" w:cs="Arial"/>
          <w:sz w:val="20"/>
          <w:szCs w:val="20"/>
        </w:rPr>
        <w:t xml:space="preserve"> </w:t>
      </w:r>
      <w:r w:rsidRPr="00CA2BD4">
        <w:rPr>
          <w:rFonts w:ascii="Arial" w:eastAsia="Times New Roman" w:hAnsi="Arial" w:cs="Arial"/>
          <w:sz w:val="20"/>
          <w:szCs w:val="20"/>
        </w:rPr>
        <w:t>trường,</w:t>
      </w:r>
      <w:r w:rsidRPr="00301D4F">
        <w:rPr>
          <w:rFonts w:ascii="Arial" w:eastAsia="Times New Roman" w:hAnsi="Arial" w:cs="Arial"/>
          <w:sz w:val="20"/>
          <w:szCs w:val="20"/>
        </w:rPr>
        <w:t xml:space="preserve"> </w:t>
      </w:r>
      <w:r w:rsidRPr="00CA2BD4">
        <w:rPr>
          <w:rFonts w:ascii="Arial" w:eastAsia="Times New Roman" w:hAnsi="Arial" w:cs="Arial"/>
          <w:sz w:val="20"/>
          <w:szCs w:val="20"/>
        </w:rPr>
        <w:t>V</w:t>
      </w:r>
      <w:r>
        <w:rPr>
          <w:rFonts w:ascii="Arial" w:eastAsia="Times New Roman" w:hAnsi="Arial" w:cs="Arial"/>
          <w:sz w:val="20"/>
          <w:szCs w:val="20"/>
          <w:lang w:val="en-US"/>
        </w:rPr>
        <w:t>ă</w:t>
      </w:r>
      <w:r w:rsidRPr="00CA2BD4">
        <w:rPr>
          <w:rFonts w:ascii="Arial" w:eastAsia="Times New Roman" w:hAnsi="Arial" w:cs="Arial"/>
          <w:sz w:val="20"/>
          <w:szCs w:val="20"/>
        </w:rPr>
        <w:t>n</w:t>
      </w:r>
      <w:r w:rsidRPr="00301D4F">
        <w:rPr>
          <w:rFonts w:ascii="Arial" w:eastAsia="Times New Roman" w:hAnsi="Arial" w:cs="Arial"/>
          <w:sz w:val="20"/>
          <w:szCs w:val="20"/>
        </w:rPr>
        <w:t xml:space="preserve"> </w:t>
      </w:r>
      <w:r w:rsidRPr="00CA2BD4">
        <w:rPr>
          <w:rFonts w:ascii="Arial" w:eastAsia="Times New Roman" w:hAnsi="Arial" w:cs="Arial"/>
          <w:sz w:val="20"/>
          <w:szCs w:val="20"/>
        </w:rPr>
        <w:t>hóa,</w:t>
      </w:r>
      <w:r w:rsidRPr="00301D4F">
        <w:rPr>
          <w:rFonts w:ascii="Arial" w:eastAsia="Times New Roman" w:hAnsi="Arial" w:cs="Arial"/>
          <w:sz w:val="20"/>
          <w:szCs w:val="20"/>
        </w:rPr>
        <w:t xml:space="preserve"> </w:t>
      </w:r>
      <w:r w:rsidRPr="00CA2BD4">
        <w:rPr>
          <w:rFonts w:ascii="Arial" w:eastAsia="Times New Roman" w:hAnsi="Arial" w:cs="Arial"/>
          <w:sz w:val="20"/>
          <w:szCs w:val="20"/>
        </w:rPr>
        <w:t>Thể</w:t>
      </w:r>
      <w:r w:rsidRPr="00301D4F">
        <w:rPr>
          <w:rFonts w:ascii="Arial" w:eastAsia="Times New Roman" w:hAnsi="Arial" w:cs="Arial"/>
          <w:sz w:val="20"/>
          <w:szCs w:val="20"/>
        </w:rPr>
        <w:t xml:space="preserve"> </w:t>
      </w:r>
      <w:r w:rsidRPr="00CA2BD4">
        <w:rPr>
          <w:rFonts w:ascii="Arial" w:eastAsia="Times New Roman" w:hAnsi="Arial" w:cs="Arial"/>
          <w:sz w:val="20"/>
          <w:szCs w:val="20"/>
        </w:rPr>
        <w:t>thao</w:t>
      </w:r>
      <w:r w:rsidRPr="00301D4F">
        <w:rPr>
          <w:rFonts w:ascii="Arial" w:eastAsia="Times New Roman" w:hAnsi="Arial" w:cs="Arial"/>
          <w:sz w:val="20"/>
          <w:szCs w:val="20"/>
        </w:rPr>
        <w:t xml:space="preserve"> </w:t>
      </w:r>
      <w:r w:rsidRPr="00CA2BD4">
        <w:rPr>
          <w:rFonts w:ascii="Arial" w:eastAsia="Times New Roman" w:hAnsi="Arial" w:cs="Arial"/>
          <w:sz w:val="20"/>
          <w:szCs w:val="20"/>
        </w:rPr>
        <w:t>và</w:t>
      </w:r>
      <w:r w:rsidRPr="00301D4F">
        <w:rPr>
          <w:rFonts w:ascii="Arial" w:eastAsia="Times New Roman" w:hAnsi="Arial" w:cs="Arial"/>
          <w:sz w:val="20"/>
          <w:szCs w:val="20"/>
        </w:rPr>
        <w:t xml:space="preserve"> </w:t>
      </w:r>
      <w:r w:rsidRPr="00CA2BD4">
        <w:rPr>
          <w:rFonts w:ascii="Arial" w:eastAsia="Times New Roman" w:hAnsi="Arial" w:cs="Arial"/>
          <w:sz w:val="20"/>
          <w:szCs w:val="20"/>
        </w:rPr>
        <w:t>Du</w:t>
      </w:r>
      <w:r w:rsidRPr="00301D4F">
        <w:rPr>
          <w:rFonts w:ascii="Arial" w:eastAsia="Times New Roman" w:hAnsi="Arial" w:cs="Arial"/>
          <w:sz w:val="20"/>
          <w:szCs w:val="20"/>
        </w:rPr>
        <w:t xml:space="preserve"> </w:t>
      </w:r>
      <w:r w:rsidRPr="00CA2BD4">
        <w:rPr>
          <w:rFonts w:ascii="Arial" w:eastAsia="Times New Roman" w:hAnsi="Arial" w:cs="Arial"/>
          <w:sz w:val="20"/>
          <w:szCs w:val="20"/>
        </w:rPr>
        <w:t>lịch</w:t>
      </w:r>
      <w:r w:rsidRPr="00301D4F">
        <w:rPr>
          <w:rFonts w:ascii="Arial" w:eastAsia="Times New Roman" w:hAnsi="Arial" w:cs="Arial"/>
          <w:sz w:val="20"/>
          <w:szCs w:val="20"/>
        </w:rPr>
        <w:t xml:space="preserve"> </w:t>
      </w:r>
      <w:r w:rsidRPr="00CA2BD4">
        <w:rPr>
          <w:rFonts w:ascii="Arial" w:eastAsia="Times New Roman" w:hAnsi="Arial" w:cs="Arial"/>
          <w:sz w:val="20"/>
          <w:szCs w:val="20"/>
        </w:rPr>
        <w:t>đối</w:t>
      </w:r>
      <w:r w:rsidRPr="00301D4F">
        <w:rPr>
          <w:rFonts w:ascii="Arial" w:eastAsia="Times New Roman" w:hAnsi="Arial" w:cs="Arial"/>
          <w:sz w:val="20"/>
          <w:szCs w:val="20"/>
        </w:rPr>
        <w:t xml:space="preserve"> </w:t>
      </w:r>
      <w:r w:rsidRPr="00CA2BD4">
        <w:rPr>
          <w:rFonts w:ascii="Arial" w:eastAsia="Times New Roman" w:hAnsi="Arial" w:cs="Arial"/>
          <w:sz w:val="20"/>
          <w:szCs w:val="20"/>
        </w:rPr>
        <w:t>với</w:t>
      </w:r>
      <w:r w:rsidRPr="00301D4F">
        <w:rPr>
          <w:rFonts w:ascii="Arial" w:eastAsia="Times New Roman" w:hAnsi="Arial" w:cs="Arial"/>
          <w:sz w:val="20"/>
          <w:szCs w:val="20"/>
        </w:rPr>
        <w:t xml:space="preserve"> </w:t>
      </w:r>
      <w:r w:rsidRPr="00CA2BD4">
        <w:rPr>
          <w:rFonts w:ascii="Arial" w:eastAsia="Times New Roman" w:hAnsi="Arial" w:cs="Arial"/>
          <w:sz w:val="20"/>
          <w:szCs w:val="20"/>
        </w:rPr>
        <w:t>công</w:t>
      </w:r>
      <w:r w:rsidRPr="00301D4F">
        <w:rPr>
          <w:rFonts w:ascii="Arial" w:eastAsia="Times New Roman" w:hAnsi="Arial" w:cs="Arial"/>
          <w:sz w:val="20"/>
          <w:szCs w:val="20"/>
        </w:rPr>
        <w:t xml:space="preserve"> </w:t>
      </w:r>
      <w:r w:rsidRPr="00CA2BD4">
        <w:rPr>
          <w:rFonts w:ascii="Arial" w:eastAsia="Times New Roman" w:hAnsi="Arial" w:cs="Arial"/>
          <w:sz w:val="20"/>
          <w:szCs w:val="20"/>
        </w:rPr>
        <w:t>trình</w:t>
      </w:r>
      <w:r w:rsidRPr="00301D4F">
        <w:rPr>
          <w:rFonts w:ascii="Arial" w:eastAsia="Times New Roman" w:hAnsi="Arial" w:cs="Arial"/>
          <w:sz w:val="20"/>
          <w:szCs w:val="20"/>
        </w:rPr>
        <w:t xml:space="preserve"> </w:t>
      </w:r>
      <w:r w:rsidRPr="00CA2BD4">
        <w:rPr>
          <w:rFonts w:ascii="Arial" w:eastAsia="Times New Roman" w:hAnsi="Arial" w:cs="Arial"/>
          <w:sz w:val="20"/>
          <w:szCs w:val="20"/>
        </w:rPr>
        <w:t>Quốc</w:t>
      </w:r>
      <w:r w:rsidRPr="00301D4F">
        <w:rPr>
          <w:rFonts w:ascii="Arial" w:eastAsia="Times New Roman" w:hAnsi="Arial" w:cs="Arial"/>
          <w:sz w:val="20"/>
          <w:szCs w:val="20"/>
        </w:rPr>
        <w:t xml:space="preserve"> </w:t>
      </w:r>
      <w:r w:rsidRPr="00CA2BD4">
        <w:rPr>
          <w:rFonts w:ascii="Arial" w:eastAsia="Times New Roman" w:hAnsi="Arial" w:cs="Arial"/>
          <w:sz w:val="20"/>
          <w:szCs w:val="20"/>
        </w:rPr>
        <w:t>môn</w:t>
      </w:r>
      <w:r w:rsidRPr="00301D4F">
        <w:rPr>
          <w:rFonts w:ascii="Arial" w:eastAsia="Times New Roman" w:hAnsi="Arial" w:cs="Arial"/>
          <w:sz w:val="20"/>
          <w:szCs w:val="20"/>
        </w:rPr>
        <w:t xml:space="preserve"> </w:t>
      </w:r>
      <w:r w:rsidRPr="00CA2BD4">
        <w:rPr>
          <w:rFonts w:ascii="Arial" w:eastAsia="Times New Roman" w:hAnsi="Arial" w:cs="Arial"/>
          <w:sz w:val="20"/>
          <w:szCs w:val="20"/>
        </w:rPr>
        <w:t>và</w:t>
      </w:r>
      <w:r w:rsidRPr="00301D4F">
        <w:rPr>
          <w:rFonts w:ascii="Arial" w:eastAsia="Times New Roman" w:hAnsi="Arial" w:cs="Arial"/>
          <w:sz w:val="20"/>
          <w:szCs w:val="20"/>
        </w:rPr>
        <w:t xml:space="preserve"> </w:t>
      </w:r>
      <w:r w:rsidRPr="00CA2BD4">
        <w:rPr>
          <w:rFonts w:ascii="Arial" w:eastAsia="Times New Roman" w:hAnsi="Arial" w:cs="Arial"/>
          <w:sz w:val="20"/>
          <w:szCs w:val="20"/>
        </w:rPr>
        <w:t>Nhà</w:t>
      </w:r>
      <w:r w:rsidRPr="00301D4F">
        <w:rPr>
          <w:rFonts w:ascii="Arial" w:eastAsia="Times New Roman" w:hAnsi="Arial" w:cs="Arial"/>
          <w:sz w:val="20"/>
          <w:szCs w:val="20"/>
        </w:rPr>
        <w:t xml:space="preserve"> </w:t>
      </w:r>
      <w:r w:rsidRPr="00CA2BD4">
        <w:rPr>
          <w:rFonts w:ascii="Arial" w:eastAsia="Times New Roman" w:hAnsi="Arial" w:cs="Arial"/>
          <w:sz w:val="20"/>
          <w:szCs w:val="20"/>
        </w:rPr>
        <w:t>kiểm</w:t>
      </w:r>
      <w:r w:rsidRPr="00301D4F">
        <w:rPr>
          <w:rFonts w:ascii="Arial" w:eastAsia="Times New Roman" w:hAnsi="Arial" w:cs="Arial"/>
          <w:sz w:val="20"/>
          <w:szCs w:val="20"/>
        </w:rPr>
        <w:t xml:space="preserve"> </w:t>
      </w:r>
      <w:r w:rsidRPr="00CA2BD4">
        <w:rPr>
          <w:rFonts w:ascii="Arial" w:eastAsia="Times New Roman" w:hAnsi="Arial" w:cs="Arial"/>
          <w:sz w:val="20"/>
          <w:szCs w:val="20"/>
        </w:rPr>
        <w:t>soát</w:t>
      </w:r>
      <w:r w:rsidRPr="00301D4F">
        <w:rPr>
          <w:rFonts w:ascii="Arial" w:eastAsia="Times New Roman" w:hAnsi="Arial" w:cs="Arial"/>
          <w:sz w:val="20"/>
          <w:szCs w:val="20"/>
        </w:rPr>
        <w:t xml:space="preserve"> </w:t>
      </w:r>
      <w:r w:rsidRPr="00CA2BD4">
        <w:rPr>
          <w:rFonts w:ascii="Arial" w:eastAsia="Times New Roman" w:hAnsi="Arial" w:cs="Arial"/>
          <w:sz w:val="20"/>
          <w:szCs w:val="20"/>
        </w:rPr>
        <w:t>liên</w:t>
      </w:r>
      <w:r w:rsidRPr="00301D4F">
        <w:rPr>
          <w:rFonts w:ascii="Arial" w:eastAsia="Times New Roman" w:hAnsi="Arial" w:cs="Arial"/>
          <w:sz w:val="20"/>
          <w:szCs w:val="20"/>
        </w:rPr>
        <w:t xml:space="preserve"> </w:t>
      </w:r>
      <w:r w:rsidRPr="00CA2BD4">
        <w:rPr>
          <w:rFonts w:ascii="Arial" w:eastAsia="Times New Roman" w:hAnsi="Arial" w:cs="Arial"/>
          <w:sz w:val="20"/>
          <w:szCs w:val="20"/>
        </w:rPr>
        <w:t>hợp,</w:t>
      </w:r>
      <w:r w:rsidRPr="00301D4F">
        <w:rPr>
          <w:rFonts w:ascii="Arial" w:eastAsia="Times New Roman" w:hAnsi="Arial" w:cs="Arial"/>
          <w:sz w:val="20"/>
          <w:szCs w:val="20"/>
        </w:rPr>
        <w:t xml:space="preserve"> </w:t>
      </w:r>
      <w:r w:rsidRPr="00CA2BD4">
        <w:rPr>
          <w:rFonts w:ascii="Arial" w:eastAsia="Times New Roman" w:hAnsi="Arial" w:cs="Arial"/>
          <w:sz w:val="20"/>
          <w:szCs w:val="20"/>
        </w:rPr>
        <w:t>trình</w:t>
      </w:r>
      <w:r w:rsidRPr="00301D4F">
        <w:rPr>
          <w:rFonts w:ascii="Arial" w:eastAsia="Times New Roman" w:hAnsi="Arial" w:cs="Arial"/>
          <w:sz w:val="20"/>
          <w:szCs w:val="20"/>
        </w:rPr>
        <w:t xml:space="preserve"> </w:t>
      </w:r>
      <w:r w:rsidRPr="00CA2BD4">
        <w:rPr>
          <w:rFonts w:ascii="Arial" w:eastAsia="Times New Roman" w:hAnsi="Arial" w:cs="Arial"/>
          <w:sz w:val="20"/>
          <w:szCs w:val="20"/>
        </w:rPr>
        <w:t>Thủ</w:t>
      </w:r>
      <w:r w:rsidRPr="00301D4F">
        <w:rPr>
          <w:rFonts w:ascii="Arial" w:eastAsia="Times New Roman" w:hAnsi="Arial" w:cs="Arial"/>
          <w:sz w:val="20"/>
          <w:szCs w:val="20"/>
        </w:rPr>
        <w:t xml:space="preserve"> </w:t>
      </w:r>
      <w:r w:rsidRPr="00CA2BD4">
        <w:rPr>
          <w:rFonts w:ascii="Arial" w:eastAsia="Times New Roman" w:hAnsi="Arial" w:cs="Arial"/>
          <w:sz w:val="20"/>
          <w:szCs w:val="20"/>
        </w:rPr>
        <w:t>tư</w:t>
      </w:r>
      <w:r>
        <w:rPr>
          <w:rFonts w:ascii="Arial" w:eastAsia="Times New Roman" w:hAnsi="Arial" w:cs="Arial"/>
          <w:sz w:val="20"/>
          <w:szCs w:val="20"/>
          <w:lang w:val="en-US"/>
        </w:rPr>
        <w:t>ớng</w:t>
      </w:r>
      <w:r w:rsidRPr="00301D4F">
        <w:rPr>
          <w:rFonts w:ascii="Arial" w:eastAsia="Times New Roman" w:hAnsi="Arial" w:cs="Arial"/>
          <w:sz w:val="20"/>
          <w:szCs w:val="20"/>
        </w:rPr>
        <w:t xml:space="preserve"> </w:t>
      </w:r>
      <w:r w:rsidRPr="00CA2BD4">
        <w:rPr>
          <w:rFonts w:ascii="Arial" w:eastAsia="Times New Roman" w:hAnsi="Arial" w:cs="Arial"/>
          <w:sz w:val="20"/>
          <w:szCs w:val="20"/>
        </w:rPr>
        <w:t>Chính</w:t>
      </w:r>
      <w:r w:rsidRPr="00301D4F">
        <w:rPr>
          <w:rFonts w:ascii="Arial" w:eastAsia="Times New Roman" w:hAnsi="Arial" w:cs="Arial"/>
          <w:sz w:val="20"/>
          <w:szCs w:val="20"/>
        </w:rPr>
        <w:t xml:space="preserve"> </w:t>
      </w:r>
      <w:r w:rsidRPr="00CA2BD4">
        <w:rPr>
          <w:rFonts w:ascii="Arial" w:eastAsia="Times New Roman" w:hAnsi="Arial" w:cs="Arial"/>
          <w:sz w:val="20"/>
          <w:szCs w:val="20"/>
        </w:rPr>
        <w:t>phủ</w:t>
      </w:r>
      <w:r w:rsidRPr="00301D4F">
        <w:rPr>
          <w:rFonts w:ascii="Arial" w:eastAsia="Times New Roman" w:hAnsi="Arial" w:cs="Arial"/>
          <w:sz w:val="20"/>
          <w:szCs w:val="20"/>
        </w:rPr>
        <w:t xml:space="preserve"> </w:t>
      </w:r>
      <w:r w:rsidRPr="00CA2BD4">
        <w:rPr>
          <w:rFonts w:ascii="Arial" w:eastAsia="Times New Roman" w:hAnsi="Arial" w:cs="Arial"/>
          <w:sz w:val="20"/>
          <w:szCs w:val="20"/>
        </w:rPr>
        <w:t>phê</w:t>
      </w:r>
      <w:r w:rsidRPr="00301D4F">
        <w:rPr>
          <w:rFonts w:ascii="Arial" w:eastAsia="Times New Roman" w:hAnsi="Arial" w:cs="Arial"/>
          <w:sz w:val="20"/>
          <w:szCs w:val="20"/>
        </w:rPr>
        <w:t xml:space="preserve"> </w:t>
      </w:r>
      <w:r w:rsidRPr="00CA2BD4">
        <w:rPr>
          <w:rFonts w:ascii="Arial" w:eastAsia="Times New Roman" w:hAnsi="Arial" w:cs="Arial"/>
          <w:sz w:val="20"/>
          <w:szCs w:val="20"/>
        </w:rPr>
        <w:t>duyệt</w:t>
      </w:r>
      <w:r w:rsidRPr="00301D4F">
        <w:rPr>
          <w:rFonts w:ascii="Arial" w:eastAsia="Times New Roman" w:hAnsi="Arial" w:cs="Arial"/>
          <w:sz w:val="20"/>
          <w:szCs w:val="20"/>
        </w:rPr>
        <w:t xml:space="preserve"> </w:t>
      </w:r>
      <w:r w:rsidRPr="00CA2BD4">
        <w:rPr>
          <w:rFonts w:ascii="Arial" w:eastAsia="Times New Roman" w:hAnsi="Arial" w:cs="Arial"/>
          <w:sz w:val="20"/>
          <w:szCs w:val="20"/>
        </w:rPr>
        <w:t>để</w:t>
      </w:r>
      <w:r w:rsidRPr="00301D4F">
        <w:rPr>
          <w:rFonts w:ascii="Arial" w:eastAsia="Times New Roman" w:hAnsi="Arial" w:cs="Arial"/>
          <w:sz w:val="20"/>
          <w:szCs w:val="20"/>
        </w:rPr>
        <w:t xml:space="preserve"> </w:t>
      </w:r>
      <w:r w:rsidRPr="00CA2BD4">
        <w:rPr>
          <w:rFonts w:ascii="Arial" w:eastAsia="Times New Roman" w:hAnsi="Arial" w:cs="Arial"/>
          <w:sz w:val="20"/>
          <w:szCs w:val="20"/>
        </w:rPr>
        <w:t>thực</w:t>
      </w:r>
      <w:r w:rsidRPr="00301D4F">
        <w:rPr>
          <w:rFonts w:ascii="Arial" w:eastAsia="Times New Roman" w:hAnsi="Arial" w:cs="Arial"/>
          <w:sz w:val="20"/>
          <w:szCs w:val="20"/>
        </w:rPr>
        <w:t xml:space="preserve"> </w:t>
      </w:r>
      <w:r w:rsidRPr="00CA2BD4">
        <w:rPr>
          <w:rFonts w:ascii="Arial" w:eastAsia="Times New Roman" w:hAnsi="Arial" w:cs="Arial"/>
          <w:sz w:val="20"/>
          <w:szCs w:val="20"/>
        </w:rPr>
        <w:t>hiện</w:t>
      </w:r>
      <w:r w:rsidRPr="00301D4F">
        <w:rPr>
          <w:rFonts w:ascii="Arial" w:eastAsia="Times New Roman" w:hAnsi="Arial" w:cs="Arial"/>
          <w:sz w:val="20"/>
          <w:szCs w:val="20"/>
        </w:rPr>
        <w:t xml:space="preserve"> </w:t>
      </w:r>
      <w:r w:rsidRPr="00CA2BD4">
        <w:rPr>
          <w:rFonts w:ascii="Arial" w:eastAsia="Times New Roman" w:hAnsi="Arial" w:cs="Arial"/>
          <w:sz w:val="20"/>
          <w:szCs w:val="20"/>
        </w:rPr>
        <w:t>thống</w:t>
      </w:r>
      <w:r w:rsidRPr="00301D4F">
        <w:rPr>
          <w:rFonts w:ascii="Arial" w:eastAsia="Times New Roman" w:hAnsi="Arial" w:cs="Arial"/>
          <w:sz w:val="20"/>
          <w:szCs w:val="20"/>
        </w:rPr>
        <w:t xml:space="preserve"> </w:t>
      </w:r>
      <w:r w:rsidRPr="00CA2BD4">
        <w:rPr>
          <w:rFonts w:ascii="Arial" w:eastAsia="Times New Roman" w:hAnsi="Arial" w:cs="Arial"/>
          <w:sz w:val="20"/>
          <w:szCs w:val="20"/>
        </w:rPr>
        <w:t>nhất</w:t>
      </w:r>
      <w:r w:rsidRPr="00301D4F">
        <w:rPr>
          <w:rFonts w:ascii="Arial" w:eastAsia="Times New Roman" w:hAnsi="Arial" w:cs="Arial"/>
          <w:sz w:val="20"/>
          <w:szCs w:val="20"/>
        </w:rPr>
        <w:t xml:space="preserve"> </w:t>
      </w:r>
      <w:r w:rsidRPr="00CA2BD4">
        <w:rPr>
          <w:rFonts w:ascii="Arial" w:eastAsia="Times New Roman" w:hAnsi="Arial" w:cs="Arial"/>
          <w:sz w:val="20"/>
          <w:szCs w:val="20"/>
        </w:rPr>
        <w:t>trên</w:t>
      </w:r>
      <w:r w:rsidRPr="00301D4F">
        <w:rPr>
          <w:rFonts w:ascii="Arial" w:eastAsia="Times New Roman" w:hAnsi="Arial" w:cs="Arial"/>
          <w:sz w:val="20"/>
          <w:szCs w:val="20"/>
        </w:rPr>
        <w:t xml:space="preserve"> </w:t>
      </w:r>
      <w:r w:rsidRPr="00CA2BD4">
        <w:rPr>
          <w:rFonts w:ascii="Arial" w:eastAsia="Times New Roman" w:hAnsi="Arial" w:cs="Arial"/>
          <w:sz w:val="20"/>
          <w:szCs w:val="20"/>
        </w:rPr>
        <w:t>toàn</w:t>
      </w:r>
      <w:r w:rsidRPr="00301D4F">
        <w:rPr>
          <w:rFonts w:ascii="Arial" w:eastAsia="Times New Roman" w:hAnsi="Arial" w:cs="Arial"/>
          <w:sz w:val="20"/>
          <w:szCs w:val="20"/>
        </w:rPr>
        <w:t xml:space="preserve"> </w:t>
      </w:r>
      <w:r w:rsidRPr="00CA2BD4">
        <w:rPr>
          <w:rFonts w:ascii="Arial" w:eastAsia="Times New Roman" w:hAnsi="Arial" w:cs="Arial"/>
          <w:sz w:val="20"/>
          <w:szCs w:val="20"/>
        </w:rPr>
        <w:t>quốc;</w:t>
      </w:r>
    </w:p>
    <w:bookmarkEnd w:id="24"/>
    <w:p w14:paraId="7B4046DD" w14:textId="738B5A95" w:rsidR="00301D4F" w:rsidRPr="00301D4F" w:rsidRDefault="00301D4F" w:rsidP="00301D4F">
      <w:pPr>
        <w:adjustRightInd w:val="0"/>
        <w:snapToGrid w:val="0"/>
        <w:spacing w:after="120"/>
        <w:ind w:firstLine="720"/>
        <w:jc w:val="both"/>
        <w:rPr>
          <w:rFonts w:ascii="Arial" w:eastAsia="Times New Roman" w:hAnsi="Arial" w:cs="Arial"/>
          <w:sz w:val="20"/>
          <w:szCs w:val="20"/>
        </w:rPr>
      </w:pPr>
      <w:r w:rsidRPr="00CA2BD4">
        <w:rPr>
          <w:rFonts w:ascii="Arial" w:eastAsia="Times New Roman" w:hAnsi="Arial" w:cs="Arial"/>
          <w:sz w:val="20"/>
          <w:szCs w:val="20"/>
        </w:rPr>
        <w:t>c)</w:t>
      </w:r>
      <w:r w:rsidRPr="00301D4F">
        <w:rPr>
          <w:rFonts w:ascii="Arial" w:eastAsia="Times New Roman" w:hAnsi="Arial" w:cs="Arial"/>
          <w:sz w:val="20"/>
          <w:szCs w:val="20"/>
        </w:rPr>
        <w:t xml:space="preserve"> </w:t>
      </w:r>
      <w:bookmarkStart w:id="25" w:name="RANGE!A46"/>
      <w:r w:rsidRPr="00CA2BD4">
        <w:rPr>
          <w:rFonts w:ascii="Arial" w:eastAsia="Times New Roman" w:hAnsi="Arial" w:cs="Arial"/>
          <w:sz w:val="20"/>
          <w:szCs w:val="20"/>
        </w:rPr>
        <w:t>Thực</w:t>
      </w:r>
      <w:r w:rsidRPr="00301D4F">
        <w:rPr>
          <w:rFonts w:ascii="Arial" w:eastAsia="Times New Roman" w:hAnsi="Arial" w:cs="Arial"/>
          <w:sz w:val="20"/>
          <w:szCs w:val="20"/>
        </w:rPr>
        <w:t xml:space="preserve"> </w:t>
      </w:r>
      <w:r w:rsidRPr="00CA2BD4">
        <w:rPr>
          <w:rFonts w:ascii="Arial" w:eastAsia="Times New Roman" w:hAnsi="Arial" w:cs="Arial"/>
          <w:sz w:val="20"/>
          <w:szCs w:val="20"/>
        </w:rPr>
        <w:t>hiện</w:t>
      </w:r>
      <w:r w:rsidRPr="00301D4F">
        <w:rPr>
          <w:rFonts w:ascii="Arial" w:eastAsia="Times New Roman" w:hAnsi="Arial" w:cs="Arial"/>
          <w:sz w:val="20"/>
          <w:szCs w:val="20"/>
        </w:rPr>
        <w:t xml:space="preserve"> </w:t>
      </w:r>
      <w:r w:rsidRPr="00CA2BD4">
        <w:rPr>
          <w:rFonts w:ascii="Arial" w:eastAsia="Times New Roman" w:hAnsi="Arial" w:cs="Arial"/>
          <w:sz w:val="20"/>
          <w:szCs w:val="20"/>
        </w:rPr>
        <w:t>quản</w:t>
      </w:r>
      <w:r w:rsidRPr="00301D4F">
        <w:rPr>
          <w:rFonts w:ascii="Arial" w:eastAsia="Times New Roman" w:hAnsi="Arial" w:cs="Arial"/>
          <w:sz w:val="20"/>
          <w:szCs w:val="20"/>
        </w:rPr>
        <w:t xml:space="preserve"> </w:t>
      </w:r>
      <w:r w:rsidRPr="00CA2BD4">
        <w:rPr>
          <w:rFonts w:ascii="Arial" w:eastAsia="Times New Roman" w:hAnsi="Arial" w:cs="Arial"/>
          <w:sz w:val="20"/>
          <w:szCs w:val="20"/>
        </w:rPr>
        <w:t>lý</w:t>
      </w:r>
      <w:r w:rsidRPr="00301D4F">
        <w:rPr>
          <w:rFonts w:ascii="Arial" w:eastAsia="Times New Roman" w:hAnsi="Arial" w:cs="Arial"/>
          <w:sz w:val="20"/>
          <w:szCs w:val="20"/>
        </w:rPr>
        <w:t xml:space="preserve"> </w:t>
      </w:r>
      <w:r w:rsidRPr="00CA2BD4">
        <w:rPr>
          <w:rFonts w:ascii="Arial" w:eastAsia="Times New Roman" w:hAnsi="Arial" w:cs="Arial"/>
          <w:sz w:val="20"/>
          <w:szCs w:val="20"/>
        </w:rPr>
        <w:t>nhà</w:t>
      </w:r>
      <w:r w:rsidRPr="00301D4F">
        <w:rPr>
          <w:rFonts w:ascii="Arial" w:eastAsia="Times New Roman" w:hAnsi="Arial" w:cs="Arial"/>
          <w:sz w:val="20"/>
          <w:szCs w:val="20"/>
        </w:rPr>
        <w:t xml:space="preserve"> </w:t>
      </w:r>
      <w:r w:rsidRPr="00CA2BD4">
        <w:rPr>
          <w:rFonts w:ascii="Arial" w:eastAsia="Times New Roman" w:hAnsi="Arial" w:cs="Arial"/>
          <w:sz w:val="20"/>
          <w:szCs w:val="20"/>
        </w:rPr>
        <w:t>nước</w:t>
      </w:r>
      <w:r w:rsidRPr="00301D4F">
        <w:rPr>
          <w:rFonts w:ascii="Arial" w:eastAsia="Times New Roman" w:hAnsi="Arial" w:cs="Arial"/>
          <w:sz w:val="20"/>
          <w:szCs w:val="20"/>
        </w:rPr>
        <w:t xml:space="preserve"> </w:t>
      </w:r>
      <w:r w:rsidRPr="00CA2BD4">
        <w:rPr>
          <w:rFonts w:ascii="Arial" w:eastAsia="Times New Roman" w:hAnsi="Arial" w:cs="Arial"/>
          <w:sz w:val="20"/>
          <w:szCs w:val="20"/>
        </w:rPr>
        <w:t>về</w:t>
      </w:r>
      <w:r w:rsidRPr="00301D4F">
        <w:rPr>
          <w:rFonts w:ascii="Arial" w:eastAsia="Times New Roman" w:hAnsi="Arial" w:cs="Arial"/>
          <w:sz w:val="20"/>
          <w:szCs w:val="20"/>
        </w:rPr>
        <w:t xml:space="preserve"> </w:t>
      </w:r>
      <w:r w:rsidRPr="00CA2BD4">
        <w:rPr>
          <w:rFonts w:ascii="Arial" w:eastAsia="Times New Roman" w:hAnsi="Arial" w:cs="Arial"/>
          <w:sz w:val="20"/>
          <w:szCs w:val="20"/>
        </w:rPr>
        <w:t>xây</w:t>
      </w:r>
      <w:r w:rsidRPr="00301D4F">
        <w:rPr>
          <w:rFonts w:ascii="Arial" w:eastAsia="Times New Roman" w:hAnsi="Arial" w:cs="Arial"/>
          <w:sz w:val="20"/>
          <w:szCs w:val="20"/>
        </w:rPr>
        <w:t xml:space="preserve"> </w:t>
      </w:r>
      <w:r w:rsidRPr="00CA2BD4">
        <w:rPr>
          <w:rFonts w:ascii="Arial" w:eastAsia="Times New Roman" w:hAnsi="Arial" w:cs="Arial"/>
          <w:sz w:val="20"/>
          <w:szCs w:val="20"/>
        </w:rPr>
        <w:t>dựng</w:t>
      </w:r>
      <w:r w:rsidRPr="00301D4F">
        <w:rPr>
          <w:rFonts w:ascii="Arial" w:eastAsia="Times New Roman" w:hAnsi="Arial" w:cs="Arial"/>
          <w:sz w:val="20"/>
          <w:szCs w:val="20"/>
        </w:rPr>
        <w:t xml:space="preserve"> </w:t>
      </w:r>
      <w:r w:rsidRPr="00CA2BD4">
        <w:rPr>
          <w:rFonts w:ascii="Arial" w:eastAsia="Times New Roman" w:hAnsi="Arial" w:cs="Arial"/>
          <w:sz w:val="20"/>
          <w:szCs w:val="20"/>
        </w:rPr>
        <w:t>đối</w:t>
      </w:r>
      <w:r w:rsidRPr="00301D4F">
        <w:rPr>
          <w:rFonts w:ascii="Arial" w:eastAsia="Times New Roman" w:hAnsi="Arial" w:cs="Arial"/>
          <w:sz w:val="20"/>
          <w:szCs w:val="20"/>
        </w:rPr>
        <w:t xml:space="preserve"> </w:t>
      </w:r>
      <w:r w:rsidRPr="00CA2BD4">
        <w:rPr>
          <w:rFonts w:ascii="Arial" w:eastAsia="Times New Roman" w:hAnsi="Arial" w:cs="Arial"/>
          <w:sz w:val="20"/>
          <w:szCs w:val="20"/>
        </w:rPr>
        <w:t>với</w:t>
      </w:r>
      <w:r w:rsidRPr="00301D4F">
        <w:rPr>
          <w:rFonts w:ascii="Arial" w:eastAsia="Times New Roman" w:hAnsi="Arial" w:cs="Arial"/>
          <w:sz w:val="20"/>
          <w:szCs w:val="20"/>
        </w:rPr>
        <w:t xml:space="preserve"> </w:t>
      </w:r>
      <w:r w:rsidRPr="00CA2BD4">
        <w:rPr>
          <w:rFonts w:ascii="Arial" w:eastAsia="Times New Roman" w:hAnsi="Arial" w:cs="Arial"/>
          <w:sz w:val="20"/>
          <w:szCs w:val="20"/>
        </w:rPr>
        <w:t>công</w:t>
      </w:r>
      <w:r w:rsidRPr="00301D4F">
        <w:rPr>
          <w:rFonts w:ascii="Arial" w:eastAsia="Times New Roman" w:hAnsi="Arial" w:cs="Arial"/>
          <w:sz w:val="20"/>
          <w:szCs w:val="20"/>
        </w:rPr>
        <w:t xml:space="preserve"> </w:t>
      </w:r>
      <w:r w:rsidRPr="00CA2BD4">
        <w:rPr>
          <w:rFonts w:ascii="Arial" w:eastAsia="Times New Roman" w:hAnsi="Arial" w:cs="Arial"/>
          <w:sz w:val="20"/>
          <w:szCs w:val="20"/>
        </w:rPr>
        <w:t>trình</w:t>
      </w:r>
      <w:r w:rsidRPr="00301D4F">
        <w:rPr>
          <w:rFonts w:ascii="Arial" w:eastAsia="Times New Roman" w:hAnsi="Arial" w:cs="Arial"/>
          <w:sz w:val="20"/>
          <w:szCs w:val="20"/>
        </w:rPr>
        <w:t xml:space="preserve"> </w:t>
      </w:r>
      <w:r w:rsidRPr="00CA2BD4">
        <w:rPr>
          <w:rFonts w:ascii="Arial" w:eastAsia="Times New Roman" w:hAnsi="Arial" w:cs="Arial"/>
          <w:sz w:val="20"/>
          <w:szCs w:val="20"/>
        </w:rPr>
        <w:t>hạ</w:t>
      </w:r>
      <w:r w:rsidRPr="00301D4F">
        <w:rPr>
          <w:rFonts w:ascii="Arial" w:eastAsia="Times New Roman" w:hAnsi="Arial" w:cs="Arial"/>
          <w:sz w:val="20"/>
          <w:szCs w:val="20"/>
        </w:rPr>
        <w:t xml:space="preserve"> </w:t>
      </w:r>
      <w:r w:rsidRPr="00CA2BD4">
        <w:rPr>
          <w:rFonts w:ascii="Arial" w:eastAsia="Times New Roman" w:hAnsi="Arial" w:cs="Arial"/>
          <w:sz w:val="20"/>
          <w:szCs w:val="20"/>
        </w:rPr>
        <w:t>tầng</w:t>
      </w:r>
      <w:r w:rsidRPr="00301D4F">
        <w:rPr>
          <w:rFonts w:ascii="Arial" w:eastAsia="Times New Roman" w:hAnsi="Arial" w:cs="Arial"/>
          <w:sz w:val="20"/>
          <w:szCs w:val="20"/>
        </w:rPr>
        <w:t xml:space="preserve"> </w:t>
      </w:r>
      <w:r>
        <w:rPr>
          <w:rFonts w:ascii="Arial" w:eastAsia="Times New Roman" w:hAnsi="Arial" w:cs="Arial"/>
          <w:sz w:val="20"/>
          <w:szCs w:val="20"/>
          <w:lang w:val="en-US"/>
        </w:rPr>
        <w:t xml:space="preserve">kỹ </w:t>
      </w:r>
      <w:r w:rsidRPr="00CA2BD4">
        <w:rPr>
          <w:rFonts w:ascii="Arial" w:eastAsia="Times New Roman" w:hAnsi="Arial" w:cs="Arial"/>
          <w:sz w:val="20"/>
          <w:szCs w:val="20"/>
        </w:rPr>
        <w:t>thuật,</w:t>
      </w:r>
      <w:r w:rsidRPr="00301D4F">
        <w:rPr>
          <w:rFonts w:ascii="Arial" w:eastAsia="Times New Roman" w:hAnsi="Arial" w:cs="Arial"/>
          <w:sz w:val="20"/>
          <w:szCs w:val="20"/>
        </w:rPr>
        <w:t xml:space="preserve"> </w:t>
      </w:r>
      <w:r w:rsidRPr="00CA2BD4">
        <w:rPr>
          <w:rFonts w:ascii="Arial" w:eastAsia="Times New Roman" w:hAnsi="Arial" w:cs="Arial"/>
          <w:sz w:val="20"/>
          <w:szCs w:val="20"/>
        </w:rPr>
        <w:t>công</w:t>
      </w:r>
      <w:r w:rsidRPr="00301D4F">
        <w:rPr>
          <w:rFonts w:ascii="Arial" w:eastAsia="Times New Roman" w:hAnsi="Arial" w:cs="Arial"/>
          <w:sz w:val="20"/>
          <w:szCs w:val="20"/>
        </w:rPr>
        <w:t xml:space="preserve"> </w:t>
      </w:r>
      <w:r w:rsidRPr="00CA2BD4">
        <w:rPr>
          <w:rFonts w:ascii="Arial" w:eastAsia="Times New Roman" w:hAnsi="Arial" w:cs="Arial"/>
          <w:sz w:val="20"/>
          <w:szCs w:val="20"/>
        </w:rPr>
        <w:t>trình</w:t>
      </w:r>
      <w:r w:rsidRPr="00301D4F">
        <w:rPr>
          <w:rFonts w:ascii="Arial" w:eastAsia="Times New Roman" w:hAnsi="Arial" w:cs="Arial"/>
          <w:sz w:val="20"/>
          <w:szCs w:val="20"/>
        </w:rPr>
        <w:t xml:space="preserve"> </w:t>
      </w:r>
      <w:r w:rsidRPr="00CA2BD4">
        <w:rPr>
          <w:rFonts w:ascii="Arial" w:eastAsia="Times New Roman" w:hAnsi="Arial" w:cs="Arial"/>
          <w:sz w:val="20"/>
          <w:szCs w:val="20"/>
        </w:rPr>
        <w:t>xây</w:t>
      </w:r>
      <w:r w:rsidRPr="00301D4F">
        <w:rPr>
          <w:rFonts w:ascii="Arial" w:eastAsia="Times New Roman" w:hAnsi="Arial" w:cs="Arial"/>
          <w:sz w:val="20"/>
          <w:szCs w:val="20"/>
        </w:rPr>
        <w:t xml:space="preserve"> </w:t>
      </w:r>
      <w:r w:rsidRPr="00CA2BD4">
        <w:rPr>
          <w:rFonts w:ascii="Arial" w:eastAsia="Times New Roman" w:hAnsi="Arial" w:cs="Arial"/>
          <w:sz w:val="20"/>
          <w:szCs w:val="20"/>
        </w:rPr>
        <w:t>dựng</w:t>
      </w:r>
      <w:r w:rsidRPr="00301D4F">
        <w:rPr>
          <w:rFonts w:ascii="Arial" w:eastAsia="Times New Roman" w:hAnsi="Arial" w:cs="Arial"/>
          <w:sz w:val="20"/>
          <w:szCs w:val="20"/>
        </w:rPr>
        <w:t xml:space="preserve"> </w:t>
      </w:r>
      <w:r w:rsidRPr="00CA2BD4">
        <w:rPr>
          <w:rFonts w:ascii="Arial" w:eastAsia="Times New Roman" w:hAnsi="Arial" w:cs="Arial"/>
          <w:sz w:val="20"/>
          <w:szCs w:val="20"/>
        </w:rPr>
        <w:t>trong</w:t>
      </w:r>
      <w:r w:rsidRPr="00301D4F">
        <w:rPr>
          <w:rFonts w:ascii="Arial" w:eastAsia="Times New Roman" w:hAnsi="Arial" w:cs="Arial"/>
          <w:sz w:val="20"/>
          <w:szCs w:val="20"/>
        </w:rPr>
        <w:t xml:space="preserve"> </w:t>
      </w:r>
      <w:r w:rsidRPr="00CA2BD4">
        <w:rPr>
          <w:rFonts w:ascii="Arial" w:eastAsia="Times New Roman" w:hAnsi="Arial" w:cs="Arial"/>
          <w:sz w:val="20"/>
          <w:szCs w:val="20"/>
        </w:rPr>
        <w:t>khu</w:t>
      </w:r>
      <w:r w:rsidRPr="00301D4F">
        <w:rPr>
          <w:rFonts w:ascii="Arial" w:eastAsia="Times New Roman" w:hAnsi="Arial" w:cs="Arial"/>
          <w:sz w:val="20"/>
          <w:szCs w:val="20"/>
        </w:rPr>
        <w:t xml:space="preserve"> </w:t>
      </w:r>
      <w:r w:rsidRPr="00CA2BD4">
        <w:rPr>
          <w:rFonts w:ascii="Arial" w:eastAsia="Times New Roman" w:hAnsi="Arial" w:cs="Arial"/>
          <w:sz w:val="20"/>
          <w:szCs w:val="20"/>
        </w:rPr>
        <w:t>vực</w:t>
      </w:r>
      <w:r w:rsidRPr="00301D4F">
        <w:rPr>
          <w:rFonts w:ascii="Arial" w:eastAsia="Times New Roman" w:hAnsi="Arial" w:cs="Arial"/>
          <w:sz w:val="20"/>
          <w:szCs w:val="20"/>
        </w:rPr>
        <w:t xml:space="preserve"> </w:t>
      </w:r>
      <w:r w:rsidRPr="00CA2BD4">
        <w:rPr>
          <w:rFonts w:ascii="Arial" w:eastAsia="Times New Roman" w:hAnsi="Arial" w:cs="Arial"/>
          <w:sz w:val="20"/>
          <w:szCs w:val="20"/>
        </w:rPr>
        <w:t>cửa</w:t>
      </w:r>
      <w:r w:rsidRPr="00301D4F">
        <w:rPr>
          <w:rFonts w:ascii="Arial" w:eastAsia="Times New Roman" w:hAnsi="Arial" w:cs="Arial"/>
          <w:sz w:val="20"/>
          <w:szCs w:val="20"/>
        </w:rPr>
        <w:t xml:space="preserve"> </w:t>
      </w:r>
      <w:r w:rsidRPr="00CA2BD4">
        <w:rPr>
          <w:rFonts w:ascii="Arial" w:eastAsia="Times New Roman" w:hAnsi="Arial" w:cs="Arial"/>
          <w:sz w:val="20"/>
          <w:szCs w:val="20"/>
        </w:rPr>
        <w:t>khẩu</w:t>
      </w:r>
      <w:r w:rsidRPr="00301D4F">
        <w:rPr>
          <w:rFonts w:ascii="Arial" w:eastAsia="Times New Roman" w:hAnsi="Arial" w:cs="Arial"/>
          <w:sz w:val="20"/>
          <w:szCs w:val="20"/>
        </w:rPr>
        <w:t xml:space="preserve"> </w:t>
      </w:r>
      <w:r w:rsidRPr="00CA2BD4">
        <w:rPr>
          <w:rFonts w:ascii="Arial" w:eastAsia="Times New Roman" w:hAnsi="Arial" w:cs="Arial"/>
          <w:sz w:val="20"/>
          <w:szCs w:val="20"/>
        </w:rPr>
        <w:t>biên</w:t>
      </w:r>
      <w:r w:rsidRPr="00301D4F">
        <w:rPr>
          <w:rFonts w:ascii="Arial" w:eastAsia="Times New Roman" w:hAnsi="Arial" w:cs="Arial"/>
          <w:sz w:val="20"/>
          <w:szCs w:val="20"/>
        </w:rPr>
        <w:t xml:space="preserve"> </w:t>
      </w:r>
      <w:r w:rsidRPr="00CA2BD4">
        <w:rPr>
          <w:rFonts w:ascii="Arial" w:eastAsia="Times New Roman" w:hAnsi="Arial" w:cs="Arial"/>
          <w:sz w:val="20"/>
          <w:szCs w:val="20"/>
        </w:rPr>
        <w:t>giới</w:t>
      </w:r>
      <w:r w:rsidRPr="00301D4F">
        <w:rPr>
          <w:rFonts w:ascii="Arial" w:eastAsia="Times New Roman" w:hAnsi="Arial" w:cs="Arial"/>
          <w:sz w:val="20"/>
          <w:szCs w:val="20"/>
        </w:rPr>
        <w:t xml:space="preserve"> </w:t>
      </w:r>
      <w:r w:rsidRPr="00CA2BD4">
        <w:rPr>
          <w:rFonts w:ascii="Arial" w:eastAsia="Times New Roman" w:hAnsi="Arial" w:cs="Arial"/>
          <w:sz w:val="20"/>
          <w:szCs w:val="20"/>
        </w:rPr>
        <w:t>đất</w:t>
      </w:r>
      <w:r w:rsidRPr="00301D4F">
        <w:rPr>
          <w:rFonts w:ascii="Arial" w:eastAsia="Times New Roman" w:hAnsi="Arial" w:cs="Arial"/>
          <w:sz w:val="20"/>
          <w:szCs w:val="20"/>
        </w:rPr>
        <w:t xml:space="preserve"> </w:t>
      </w:r>
      <w:r w:rsidRPr="00CA2BD4">
        <w:rPr>
          <w:rFonts w:ascii="Arial" w:eastAsia="Times New Roman" w:hAnsi="Arial" w:cs="Arial"/>
          <w:sz w:val="20"/>
          <w:szCs w:val="20"/>
        </w:rPr>
        <w:t>liền</w:t>
      </w:r>
      <w:r w:rsidRPr="00301D4F">
        <w:rPr>
          <w:rFonts w:ascii="Arial" w:eastAsia="Times New Roman" w:hAnsi="Arial" w:cs="Arial"/>
          <w:sz w:val="20"/>
          <w:szCs w:val="20"/>
        </w:rPr>
        <w:t xml:space="preserve"> </w:t>
      </w:r>
      <w:r w:rsidRPr="00CA2BD4">
        <w:rPr>
          <w:rFonts w:ascii="Arial" w:eastAsia="Times New Roman" w:hAnsi="Arial" w:cs="Arial"/>
          <w:sz w:val="20"/>
          <w:szCs w:val="20"/>
        </w:rPr>
        <w:t>theo</w:t>
      </w:r>
      <w:r w:rsidRPr="00301D4F">
        <w:rPr>
          <w:rFonts w:ascii="Arial" w:eastAsia="Times New Roman" w:hAnsi="Arial" w:cs="Arial"/>
          <w:sz w:val="20"/>
          <w:szCs w:val="20"/>
        </w:rPr>
        <w:t xml:space="preserve"> </w:t>
      </w:r>
      <w:r w:rsidRPr="00CA2BD4">
        <w:rPr>
          <w:rFonts w:ascii="Arial" w:eastAsia="Times New Roman" w:hAnsi="Arial" w:cs="Arial"/>
          <w:sz w:val="20"/>
          <w:szCs w:val="20"/>
        </w:rPr>
        <w:t>chứ</w:t>
      </w:r>
      <w:r>
        <w:rPr>
          <w:rFonts w:ascii="Arial" w:eastAsia="Times New Roman" w:hAnsi="Arial" w:cs="Arial"/>
          <w:sz w:val="20"/>
          <w:szCs w:val="20"/>
          <w:lang w:val="en-US"/>
        </w:rPr>
        <w:t>c</w:t>
      </w:r>
      <w:r w:rsidRPr="00301D4F">
        <w:rPr>
          <w:rFonts w:ascii="Arial" w:eastAsia="Times New Roman" w:hAnsi="Arial" w:cs="Arial"/>
          <w:sz w:val="20"/>
          <w:szCs w:val="20"/>
        </w:rPr>
        <w:t xml:space="preserve"> </w:t>
      </w:r>
      <w:r w:rsidRPr="00CA2BD4">
        <w:rPr>
          <w:rFonts w:ascii="Arial" w:eastAsia="Times New Roman" w:hAnsi="Arial" w:cs="Arial"/>
          <w:sz w:val="20"/>
          <w:szCs w:val="20"/>
        </w:rPr>
        <w:t>n</w:t>
      </w:r>
      <w:r>
        <w:rPr>
          <w:rFonts w:ascii="Arial" w:eastAsia="Times New Roman" w:hAnsi="Arial" w:cs="Arial"/>
          <w:sz w:val="20"/>
          <w:szCs w:val="20"/>
          <w:lang w:val="en-US"/>
        </w:rPr>
        <w:t>ă</w:t>
      </w:r>
      <w:r w:rsidRPr="00CA2BD4">
        <w:rPr>
          <w:rFonts w:ascii="Arial" w:eastAsia="Times New Roman" w:hAnsi="Arial" w:cs="Arial"/>
          <w:sz w:val="20"/>
          <w:szCs w:val="20"/>
        </w:rPr>
        <w:t>ng,</w:t>
      </w:r>
      <w:r w:rsidRPr="00301D4F">
        <w:rPr>
          <w:rFonts w:ascii="Arial" w:eastAsia="Times New Roman" w:hAnsi="Arial" w:cs="Arial"/>
          <w:sz w:val="20"/>
          <w:szCs w:val="20"/>
        </w:rPr>
        <w:t xml:space="preserve"> </w:t>
      </w:r>
      <w:r w:rsidRPr="00CA2BD4">
        <w:rPr>
          <w:rFonts w:ascii="Arial" w:eastAsia="Times New Roman" w:hAnsi="Arial" w:cs="Arial"/>
          <w:sz w:val="20"/>
          <w:szCs w:val="20"/>
        </w:rPr>
        <w:t>nhiệm</w:t>
      </w:r>
      <w:r w:rsidRPr="00301D4F">
        <w:rPr>
          <w:rFonts w:ascii="Arial" w:eastAsia="Times New Roman" w:hAnsi="Arial" w:cs="Arial"/>
          <w:sz w:val="20"/>
          <w:szCs w:val="20"/>
        </w:rPr>
        <w:t xml:space="preserve"> </w:t>
      </w:r>
      <w:r w:rsidRPr="00CA2BD4">
        <w:rPr>
          <w:rFonts w:ascii="Arial" w:eastAsia="Times New Roman" w:hAnsi="Arial" w:cs="Arial"/>
          <w:sz w:val="20"/>
          <w:szCs w:val="20"/>
        </w:rPr>
        <w:t>vụ,</w:t>
      </w:r>
      <w:r w:rsidRPr="00301D4F">
        <w:rPr>
          <w:rFonts w:ascii="Arial" w:eastAsia="Times New Roman" w:hAnsi="Arial" w:cs="Arial"/>
          <w:sz w:val="20"/>
          <w:szCs w:val="20"/>
        </w:rPr>
        <w:t xml:space="preserve"> </w:t>
      </w:r>
      <w:r w:rsidRPr="00CA2BD4">
        <w:rPr>
          <w:rFonts w:ascii="Arial" w:eastAsia="Times New Roman" w:hAnsi="Arial" w:cs="Arial"/>
          <w:sz w:val="20"/>
          <w:szCs w:val="20"/>
        </w:rPr>
        <w:t>quyền</w:t>
      </w:r>
      <w:r w:rsidRPr="00301D4F">
        <w:rPr>
          <w:rFonts w:ascii="Arial" w:eastAsia="Times New Roman" w:hAnsi="Arial" w:cs="Arial"/>
          <w:sz w:val="20"/>
          <w:szCs w:val="20"/>
        </w:rPr>
        <w:t xml:space="preserve"> </w:t>
      </w:r>
      <w:r w:rsidRPr="00CA2BD4">
        <w:rPr>
          <w:rFonts w:ascii="Arial" w:eastAsia="Times New Roman" w:hAnsi="Arial" w:cs="Arial"/>
          <w:sz w:val="20"/>
          <w:szCs w:val="20"/>
        </w:rPr>
        <w:t>hạn</w:t>
      </w:r>
      <w:r w:rsidRPr="00301D4F">
        <w:rPr>
          <w:rFonts w:ascii="Arial" w:eastAsia="Times New Roman" w:hAnsi="Arial" w:cs="Arial"/>
          <w:sz w:val="20"/>
          <w:szCs w:val="20"/>
        </w:rPr>
        <w:t xml:space="preserve"> </w:t>
      </w:r>
      <w:r w:rsidRPr="00CA2BD4">
        <w:rPr>
          <w:rFonts w:ascii="Arial" w:eastAsia="Times New Roman" w:hAnsi="Arial" w:cs="Arial"/>
          <w:sz w:val="20"/>
          <w:szCs w:val="20"/>
        </w:rPr>
        <w:t>quy</w:t>
      </w:r>
      <w:r w:rsidRPr="00301D4F">
        <w:rPr>
          <w:rFonts w:ascii="Arial" w:eastAsia="Times New Roman" w:hAnsi="Arial" w:cs="Arial"/>
          <w:sz w:val="20"/>
          <w:szCs w:val="20"/>
        </w:rPr>
        <w:t xml:space="preserve"> </w:t>
      </w:r>
      <w:r w:rsidRPr="00CA2BD4">
        <w:rPr>
          <w:rFonts w:ascii="Arial" w:eastAsia="Times New Roman" w:hAnsi="Arial" w:cs="Arial"/>
          <w:sz w:val="20"/>
          <w:szCs w:val="20"/>
        </w:rPr>
        <w:t>định;</w:t>
      </w:r>
    </w:p>
    <w:p w14:paraId="4576B4CC" w14:textId="3787E315" w:rsidR="00301D4F" w:rsidRPr="00301D4F" w:rsidRDefault="00301D4F" w:rsidP="00301D4F">
      <w:pPr>
        <w:adjustRightInd w:val="0"/>
        <w:snapToGrid w:val="0"/>
        <w:spacing w:after="120"/>
        <w:ind w:firstLine="720"/>
        <w:jc w:val="both"/>
        <w:rPr>
          <w:rFonts w:ascii="Arial" w:eastAsia="Times New Roman" w:hAnsi="Arial" w:cs="Arial"/>
          <w:sz w:val="20"/>
          <w:szCs w:val="20"/>
        </w:rPr>
      </w:pPr>
      <w:bookmarkStart w:id="26" w:name="RANGE!A47"/>
      <w:bookmarkEnd w:id="25"/>
      <w:r w:rsidRPr="00CA2BD4">
        <w:rPr>
          <w:rFonts w:ascii="Arial" w:eastAsia="Times New Roman" w:hAnsi="Arial" w:cs="Arial"/>
          <w:sz w:val="20"/>
          <w:szCs w:val="20"/>
        </w:rPr>
        <w:t>d)</w:t>
      </w:r>
      <w:r w:rsidRPr="00301D4F">
        <w:rPr>
          <w:rFonts w:ascii="Arial" w:eastAsia="Times New Roman" w:hAnsi="Arial" w:cs="Arial"/>
          <w:sz w:val="20"/>
          <w:szCs w:val="20"/>
        </w:rPr>
        <w:t xml:space="preserve"> </w:t>
      </w:r>
      <w:r w:rsidRPr="00CA2BD4">
        <w:rPr>
          <w:rFonts w:ascii="Arial" w:eastAsia="Times New Roman" w:hAnsi="Arial" w:cs="Arial"/>
          <w:sz w:val="20"/>
          <w:szCs w:val="20"/>
        </w:rPr>
        <w:t>Triển</w:t>
      </w:r>
      <w:r w:rsidRPr="00301D4F">
        <w:rPr>
          <w:rFonts w:ascii="Arial" w:eastAsia="Times New Roman" w:hAnsi="Arial" w:cs="Arial"/>
          <w:sz w:val="20"/>
          <w:szCs w:val="20"/>
        </w:rPr>
        <w:t xml:space="preserve"> </w:t>
      </w:r>
      <w:r w:rsidRPr="00CA2BD4">
        <w:rPr>
          <w:rFonts w:ascii="Arial" w:eastAsia="Times New Roman" w:hAnsi="Arial" w:cs="Arial"/>
          <w:sz w:val="20"/>
          <w:szCs w:val="20"/>
        </w:rPr>
        <w:t>khai</w:t>
      </w:r>
      <w:r w:rsidRPr="00301D4F">
        <w:rPr>
          <w:rFonts w:ascii="Arial" w:eastAsia="Times New Roman" w:hAnsi="Arial" w:cs="Arial"/>
          <w:sz w:val="20"/>
          <w:szCs w:val="20"/>
        </w:rPr>
        <w:t xml:space="preserve"> </w:t>
      </w:r>
      <w:r w:rsidRPr="00CA2BD4">
        <w:rPr>
          <w:rFonts w:ascii="Arial" w:eastAsia="Times New Roman" w:hAnsi="Arial" w:cs="Arial"/>
          <w:sz w:val="20"/>
          <w:szCs w:val="20"/>
        </w:rPr>
        <w:t>thực</w:t>
      </w:r>
      <w:r w:rsidRPr="00301D4F">
        <w:rPr>
          <w:rFonts w:ascii="Arial" w:eastAsia="Times New Roman" w:hAnsi="Arial" w:cs="Arial"/>
          <w:sz w:val="20"/>
          <w:szCs w:val="20"/>
        </w:rPr>
        <w:t xml:space="preserve"> </w:t>
      </w:r>
      <w:r w:rsidRPr="00CA2BD4">
        <w:rPr>
          <w:rFonts w:ascii="Arial" w:eastAsia="Times New Roman" w:hAnsi="Arial" w:cs="Arial"/>
          <w:sz w:val="20"/>
          <w:szCs w:val="20"/>
        </w:rPr>
        <w:t>hiện</w:t>
      </w:r>
      <w:r w:rsidRPr="00301D4F">
        <w:rPr>
          <w:rFonts w:ascii="Arial" w:eastAsia="Times New Roman" w:hAnsi="Arial" w:cs="Arial"/>
          <w:sz w:val="20"/>
          <w:szCs w:val="20"/>
        </w:rPr>
        <w:t xml:space="preserve"> </w:t>
      </w:r>
      <w:r w:rsidRPr="00CA2BD4">
        <w:rPr>
          <w:rFonts w:ascii="Arial" w:eastAsia="Times New Roman" w:hAnsi="Arial" w:cs="Arial"/>
          <w:sz w:val="20"/>
          <w:szCs w:val="20"/>
        </w:rPr>
        <w:t>các</w:t>
      </w:r>
      <w:r w:rsidRPr="00301D4F">
        <w:rPr>
          <w:rFonts w:ascii="Arial" w:eastAsia="Times New Roman" w:hAnsi="Arial" w:cs="Arial"/>
          <w:sz w:val="20"/>
          <w:szCs w:val="20"/>
        </w:rPr>
        <w:t xml:space="preserve"> </w:t>
      </w:r>
      <w:r w:rsidRPr="00CA2BD4">
        <w:rPr>
          <w:rFonts w:ascii="Arial" w:eastAsia="Times New Roman" w:hAnsi="Arial" w:cs="Arial"/>
          <w:sz w:val="20"/>
          <w:szCs w:val="20"/>
        </w:rPr>
        <w:t>quy</w:t>
      </w:r>
      <w:r w:rsidRPr="00301D4F">
        <w:rPr>
          <w:rFonts w:ascii="Arial" w:eastAsia="Times New Roman" w:hAnsi="Arial" w:cs="Arial"/>
          <w:sz w:val="20"/>
          <w:szCs w:val="20"/>
        </w:rPr>
        <w:t xml:space="preserve"> </w:t>
      </w:r>
      <w:r w:rsidRPr="00CA2BD4">
        <w:rPr>
          <w:rFonts w:ascii="Arial" w:eastAsia="Times New Roman" w:hAnsi="Arial" w:cs="Arial"/>
          <w:sz w:val="20"/>
          <w:szCs w:val="20"/>
        </w:rPr>
        <w:t>định</w:t>
      </w:r>
      <w:r w:rsidRPr="00301D4F">
        <w:rPr>
          <w:rFonts w:ascii="Arial" w:eastAsia="Times New Roman" w:hAnsi="Arial" w:cs="Arial"/>
          <w:sz w:val="20"/>
          <w:szCs w:val="20"/>
        </w:rPr>
        <w:t xml:space="preserve"> </w:t>
      </w:r>
      <w:r w:rsidRPr="00CA2BD4">
        <w:rPr>
          <w:rFonts w:ascii="Arial" w:eastAsia="Times New Roman" w:hAnsi="Arial" w:cs="Arial"/>
          <w:sz w:val="20"/>
          <w:szCs w:val="20"/>
        </w:rPr>
        <w:t>về</w:t>
      </w:r>
      <w:r w:rsidRPr="00301D4F">
        <w:rPr>
          <w:rFonts w:ascii="Arial" w:eastAsia="Times New Roman" w:hAnsi="Arial" w:cs="Arial"/>
          <w:sz w:val="20"/>
          <w:szCs w:val="20"/>
        </w:rPr>
        <w:t xml:space="preserve"> </w:t>
      </w:r>
      <w:r w:rsidRPr="00CA2BD4">
        <w:rPr>
          <w:rFonts w:ascii="Arial" w:eastAsia="Times New Roman" w:hAnsi="Arial" w:cs="Arial"/>
          <w:sz w:val="20"/>
          <w:szCs w:val="20"/>
        </w:rPr>
        <w:t>hoạt</w:t>
      </w:r>
      <w:r w:rsidRPr="00301D4F">
        <w:rPr>
          <w:rFonts w:ascii="Arial" w:eastAsia="Times New Roman" w:hAnsi="Arial" w:cs="Arial"/>
          <w:sz w:val="20"/>
          <w:szCs w:val="20"/>
        </w:rPr>
        <w:t xml:space="preserve"> </w:t>
      </w:r>
      <w:r w:rsidRPr="00CA2BD4">
        <w:rPr>
          <w:rFonts w:ascii="Arial" w:eastAsia="Times New Roman" w:hAnsi="Arial" w:cs="Arial"/>
          <w:sz w:val="20"/>
          <w:szCs w:val="20"/>
        </w:rPr>
        <w:t>động</w:t>
      </w:r>
      <w:r w:rsidRPr="00301D4F">
        <w:rPr>
          <w:rFonts w:ascii="Arial" w:eastAsia="Times New Roman" w:hAnsi="Arial" w:cs="Arial"/>
          <w:sz w:val="20"/>
          <w:szCs w:val="20"/>
        </w:rPr>
        <w:t xml:space="preserve"> </w:t>
      </w:r>
      <w:r w:rsidRPr="00CA2BD4">
        <w:rPr>
          <w:rFonts w:ascii="Arial" w:eastAsia="Times New Roman" w:hAnsi="Arial" w:cs="Arial"/>
          <w:sz w:val="20"/>
          <w:szCs w:val="20"/>
        </w:rPr>
        <w:t>xuất,</w:t>
      </w:r>
      <w:r w:rsidRPr="00301D4F">
        <w:rPr>
          <w:rFonts w:ascii="Arial" w:eastAsia="Times New Roman" w:hAnsi="Arial" w:cs="Arial"/>
          <w:sz w:val="20"/>
          <w:szCs w:val="20"/>
        </w:rPr>
        <w:t xml:space="preserve"> </w:t>
      </w:r>
      <w:r w:rsidRPr="00CA2BD4">
        <w:rPr>
          <w:rFonts w:ascii="Arial" w:eastAsia="Times New Roman" w:hAnsi="Arial" w:cs="Arial"/>
          <w:sz w:val="20"/>
          <w:szCs w:val="20"/>
        </w:rPr>
        <w:t>nhập</w:t>
      </w:r>
      <w:r w:rsidRPr="00301D4F">
        <w:rPr>
          <w:rFonts w:ascii="Arial" w:eastAsia="Times New Roman" w:hAnsi="Arial" w:cs="Arial"/>
          <w:sz w:val="20"/>
          <w:szCs w:val="20"/>
        </w:rPr>
        <w:t xml:space="preserve"> </w:t>
      </w:r>
      <w:r w:rsidRPr="00CA2BD4">
        <w:rPr>
          <w:rFonts w:ascii="Arial" w:eastAsia="Times New Roman" w:hAnsi="Arial" w:cs="Arial"/>
          <w:sz w:val="20"/>
          <w:szCs w:val="20"/>
        </w:rPr>
        <w:t>qua</w:t>
      </w:r>
      <w:r w:rsidRPr="00301D4F">
        <w:rPr>
          <w:rFonts w:ascii="Arial" w:eastAsia="Times New Roman" w:hAnsi="Arial" w:cs="Arial"/>
          <w:sz w:val="20"/>
          <w:szCs w:val="20"/>
        </w:rPr>
        <w:t xml:space="preserve"> </w:t>
      </w:r>
      <w:r w:rsidRPr="00CA2BD4">
        <w:rPr>
          <w:rFonts w:ascii="Arial" w:eastAsia="Times New Roman" w:hAnsi="Arial" w:cs="Arial"/>
          <w:sz w:val="20"/>
          <w:szCs w:val="20"/>
        </w:rPr>
        <w:t>cửa</w:t>
      </w:r>
      <w:r w:rsidRPr="00301D4F">
        <w:rPr>
          <w:rFonts w:ascii="Arial" w:eastAsia="Times New Roman" w:hAnsi="Arial" w:cs="Arial"/>
          <w:sz w:val="20"/>
          <w:szCs w:val="20"/>
        </w:rPr>
        <w:t xml:space="preserve"> </w:t>
      </w:r>
      <w:r w:rsidRPr="00CA2BD4">
        <w:rPr>
          <w:rFonts w:ascii="Arial" w:eastAsia="Times New Roman" w:hAnsi="Arial" w:cs="Arial"/>
          <w:sz w:val="20"/>
          <w:szCs w:val="20"/>
        </w:rPr>
        <w:t>khẩ</w:t>
      </w:r>
      <w:r>
        <w:rPr>
          <w:rFonts w:ascii="Arial" w:eastAsia="Times New Roman" w:hAnsi="Arial" w:cs="Arial"/>
          <w:sz w:val="20"/>
          <w:szCs w:val="20"/>
          <w:lang w:val="en-US"/>
        </w:rPr>
        <w:t>u</w:t>
      </w:r>
      <w:r w:rsidRPr="00301D4F">
        <w:rPr>
          <w:rFonts w:ascii="Arial" w:eastAsia="Times New Roman" w:hAnsi="Arial" w:cs="Arial"/>
          <w:sz w:val="20"/>
          <w:szCs w:val="20"/>
        </w:rPr>
        <w:t xml:space="preserve"> </w:t>
      </w:r>
      <w:r w:rsidRPr="00CA2BD4">
        <w:rPr>
          <w:rFonts w:ascii="Arial" w:eastAsia="Times New Roman" w:hAnsi="Arial" w:cs="Arial"/>
          <w:sz w:val="20"/>
          <w:szCs w:val="20"/>
        </w:rPr>
        <w:t>của</w:t>
      </w:r>
      <w:r w:rsidRPr="00301D4F">
        <w:rPr>
          <w:rFonts w:ascii="Arial" w:eastAsia="Times New Roman" w:hAnsi="Arial" w:cs="Arial"/>
          <w:sz w:val="20"/>
          <w:szCs w:val="20"/>
        </w:rPr>
        <w:t xml:space="preserve"> </w:t>
      </w:r>
      <w:r w:rsidRPr="00CA2BD4">
        <w:rPr>
          <w:rFonts w:ascii="Arial" w:eastAsia="Times New Roman" w:hAnsi="Arial" w:cs="Arial"/>
          <w:sz w:val="20"/>
          <w:szCs w:val="20"/>
        </w:rPr>
        <w:t>phương</w:t>
      </w:r>
      <w:r w:rsidRPr="00301D4F">
        <w:rPr>
          <w:rFonts w:ascii="Arial" w:eastAsia="Times New Roman" w:hAnsi="Arial" w:cs="Arial"/>
          <w:sz w:val="20"/>
          <w:szCs w:val="20"/>
        </w:rPr>
        <w:t xml:space="preserve"> </w:t>
      </w:r>
      <w:r w:rsidRPr="00CA2BD4">
        <w:rPr>
          <w:rFonts w:ascii="Arial" w:eastAsia="Times New Roman" w:hAnsi="Arial" w:cs="Arial"/>
          <w:sz w:val="20"/>
          <w:szCs w:val="20"/>
        </w:rPr>
        <w:t>tiện</w:t>
      </w:r>
      <w:r w:rsidRPr="00301D4F">
        <w:rPr>
          <w:rFonts w:ascii="Arial" w:eastAsia="Times New Roman" w:hAnsi="Arial" w:cs="Arial"/>
          <w:sz w:val="20"/>
          <w:szCs w:val="20"/>
        </w:rPr>
        <w:t xml:space="preserve"> </w:t>
      </w:r>
      <w:r w:rsidRPr="00CA2BD4">
        <w:rPr>
          <w:rFonts w:ascii="Arial" w:eastAsia="Times New Roman" w:hAnsi="Arial" w:cs="Arial"/>
          <w:sz w:val="20"/>
          <w:szCs w:val="20"/>
        </w:rPr>
        <w:t>vận</w:t>
      </w:r>
      <w:r w:rsidRPr="00301D4F">
        <w:rPr>
          <w:rFonts w:ascii="Arial" w:eastAsia="Times New Roman" w:hAnsi="Arial" w:cs="Arial"/>
          <w:sz w:val="20"/>
          <w:szCs w:val="20"/>
        </w:rPr>
        <w:t xml:space="preserve"> </w:t>
      </w:r>
      <w:r w:rsidRPr="00CA2BD4">
        <w:rPr>
          <w:rFonts w:ascii="Arial" w:eastAsia="Times New Roman" w:hAnsi="Arial" w:cs="Arial"/>
          <w:sz w:val="20"/>
          <w:szCs w:val="20"/>
        </w:rPr>
        <w:t>tải</w:t>
      </w:r>
      <w:r w:rsidRPr="00301D4F">
        <w:rPr>
          <w:rFonts w:ascii="Arial" w:eastAsia="Times New Roman" w:hAnsi="Arial" w:cs="Arial"/>
          <w:sz w:val="20"/>
          <w:szCs w:val="20"/>
        </w:rPr>
        <w:t xml:space="preserve"> </w:t>
      </w:r>
      <w:r w:rsidRPr="00CA2BD4">
        <w:rPr>
          <w:rFonts w:ascii="Arial" w:eastAsia="Times New Roman" w:hAnsi="Arial" w:cs="Arial"/>
          <w:sz w:val="20"/>
          <w:szCs w:val="20"/>
        </w:rPr>
        <w:t>theo</w:t>
      </w:r>
      <w:r w:rsidRPr="00301D4F">
        <w:rPr>
          <w:rFonts w:ascii="Arial" w:eastAsia="Times New Roman" w:hAnsi="Arial" w:cs="Arial"/>
          <w:sz w:val="20"/>
          <w:szCs w:val="20"/>
        </w:rPr>
        <w:t xml:space="preserve"> </w:t>
      </w:r>
      <w:r w:rsidRPr="00CA2BD4">
        <w:rPr>
          <w:rFonts w:ascii="Arial" w:eastAsia="Times New Roman" w:hAnsi="Arial" w:cs="Arial"/>
          <w:sz w:val="20"/>
          <w:szCs w:val="20"/>
        </w:rPr>
        <w:t>quy</w:t>
      </w:r>
      <w:r w:rsidRPr="00301D4F">
        <w:rPr>
          <w:rFonts w:ascii="Arial" w:eastAsia="Times New Roman" w:hAnsi="Arial" w:cs="Arial"/>
          <w:sz w:val="20"/>
          <w:szCs w:val="20"/>
        </w:rPr>
        <w:t xml:space="preserve"> </w:t>
      </w:r>
      <w:r w:rsidRPr="00CA2BD4">
        <w:rPr>
          <w:rFonts w:ascii="Arial" w:eastAsia="Times New Roman" w:hAnsi="Arial" w:cs="Arial"/>
          <w:sz w:val="20"/>
          <w:szCs w:val="20"/>
        </w:rPr>
        <w:t>định</w:t>
      </w:r>
      <w:r w:rsidRPr="00301D4F">
        <w:rPr>
          <w:rFonts w:ascii="Arial" w:eastAsia="Times New Roman" w:hAnsi="Arial" w:cs="Arial"/>
          <w:sz w:val="20"/>
          <w:szCs w:val="20"/>
        </w:rPr>
        <w:t xml:space="preserve"> </w:t>
      </w:r>
      <w:r w:rsidRPr="00CA2BD4">
        <w:rPr>
          <w:rFonts w:ascii="Arial" w:eastAsia="Times New Roman" w:hAnsi="Arial" w:cs="Arial"/>
          <w:sz w:val="20"/>
          <w:szCs w:val="20"/>
        </w:rPr>
        <w:t>của</w:t>
      </w:r>
      <w:r w:rsidRPr="00301D4F">
        <w:rPr>
          <w:rFonts w:ascii="Arial" w:eastAsia="Times New Roman" w:hAnsi="Arial" w:cs="Arial"/>
          <w:sz w:val="20"/>
          <w:szCs w:val="20"/>
        </w:rPr>
        <w:t xml:space="preserve"> </w:t>
      </w:r>
      <w:r w:rsidRPr="00CA2BD4">
        <w:rPr>
          <w:rFonts w:ascii="Arial" w:eastAsia="Times New Roman" w:hAnsi="Arial" w:cs="Arial"/>
          <w:sz w:val="20"/>
          <w:szCs w:val="20"/>
        </w:rPr>
        <w:t>điều</w:t>
      </w:r>
      <w:r w:rsidRPr="00301D4F">
        <w:rPr>
          <w:rFonts w:ascii="Arial" w:eastAsia="Times New Roman" w:hAnsi="Arial" w:cs="Arial"/>
          <w:sz w:val="20"/>
          <w:szCs w:val="20"/>
        </w:rPr>
        <w:t xml:space="preserve"> </w:t>
      </w:r>
      <w:r w:rsidRPr="00CA2BD4">
        <w:rPr>
          <w:rFonts w:ascii="Arial" w:eastAsia="Times New Roman" w:hAnsi="Arial" w:cs="Arial"/>
          <w:sz w:val="20"/>
          <w:szCs w:val="20"/>
        </w:rPr>
        <w:t>ước</w:t>
      </w:r>
      <w:r w:rsidRPr="00301D4F">
        <w:rPr>
          <w:rFonts w:ascii="Arial" w:eastAsia="Times New Roman" w:hAnsi="Arial" w:cs="Arial"/>
          <w:sz w:val="20"/>
          <w:szCs w:val="20"/>
        </w:rPr>
        <w:t xml:space="preserve"> </w:t>
      </w:r>
      <w:r w:rsidRPr="00CA2BD4">
        <w:rPr>
          <w:rFonts w:ascii="Arial" w:eastAsia="Times New Roman" w:hAnsi="Arial" w:cs="Arial"/>
          <w:sz w:val="20"/>
          <w:szCs w:val="20"/>
        </w:rPr>
        <w:t>quốc</w:t>
      </w:r>
      <w:r w:rsidRPr="00301D4F">
        <w:rPr>
          <w:rFonts w:ascii="Arial" w:eastAsia="Times New Roman" w:hAnsi="Arial" w:cs="Arial"/>
          <w:sz w:val="20"/>
          <w:szCs w:val="20"/>
        </w:rPr>
        <w:t xml:space="preserve"> </w:t>
      </w:r>
      <w:r w:rsidRPr="00CA2BD4">
        <w:rPr>
          <w:rFonts w:ascii="Arial" w:eastAsia="Times New Roman" w:hAnsi="Arial" w:cs="Arial"/>
          <w:sz w:val="20"/>
          <w:szCs w:val="20"/>
        </w:rPr>
        <w:t>tế</w:t>
      </w:r>
      <w:r w:rsidRPr="00301D4F">
        <w:rPr>
          <w:rFonts w:ascii="Arial" w:eastAsia="Times New Roman" w:hAnsi="Arial" w:cs="Arial"/>
          <w:sz w:val="20"/>
          <w:szCs w:val="20"/>
        </w:rPr>
        <w:t xml:space="preserve"> </w:t>
      </w:r>
      <w:r w:rsidRPr="00CA2BD4">
        <w:rPr>
          <w:rFonts w:ascii="Arial" w:eastAsia="Times New Roman" w:hAnsi="Arial" w:cs="Arial"/>
          <w:sz w:val="20"/>
          <w:szCs w:val="20"/>
        </w:rPr>
        <w:t>mà</w:t>
      </w:r>
      <w:r w:rsidRPr="00301D4F">
        <w:rPr>
          <w:rFonts w:ascii="Arial" w:eastAsia="Times New Roman" w:hAnsi="Arial" w:cs="Arial"/>
          <w:sz w:val="20"/>
          <w:szCs w:val="20"/>
        </w:rPr>
        <w:t xml:space="preserve"> </w:t>
      </w:r>
      <w:r w:rsidRPr="00CA2BD4">
        <w:rPr>
          <w:rFonts w:ascii="Arial" w:eastAsia="Times New Roman" w:hAnsi="Arial" w:cs="Arial"/>
          <w:sz w:val="20"/>
          <w:szCs w:val="20"/>
        </w:rPr>
        <w:t>nước</w:t>
      </w:r>
      <w:r w:rsidRPr="00301D4F">
        <w:rPr>
          <w:rFonts w:ascii="Arial" w:eastAsia="Times New Roman" w:hAnsi="Arial" w:cs="Arial"/>
          <w:sz w:val="20"/>
          <w:szCs w:val="20"/>
        </w:rPr>
        <w:t xml:space="preserve"> </w:t>
      </w:r>
      <w:r w:rsidRPr="00CA2BD4">
        <w:rPr>
          <w:rFonts w:ascii="Arial" w:eastAsia="Times New Roman" w:hAnsi="Arial" w:cs="Arial"/>
          <w:sz w:val="20"/>
          <w:szCs w:val="20"/>
        </w:rPr>
        <w:t>Cộng</w:t>
      </w:r>
      <w:r w:rsidRPr="00301D4F">
        <w:rPr>
          <w:rFonts w:ascii="Arial" w:eastAsia="Times New Roman" w:hAnsi="Arial" w:cs="Arial"/>
          <w:sz w:val="20"/>
          <w:szCs w:val="20"/>
        </w:rPr>
        <w:t xml:space="preserve"> </w:t>
      </w:r>
      <w:r w:rsidRPr="00CA2BD4">
        <w:rPr>
          <w:rFonts w:ascii="Arial" w:eastAsia="Times New Roman" w:hAnsi="Arial" w:cs="Arial"/>
          <w:sz w:val="20"/>
          <w:szCs w:val="20"/>
        </w:rPr>
        <w:t>hòa</w:t>
      </w:r>
      <w:bookmarkEnd w:id="26"/>
      <w:r>
        <w:rPr>
          <w:rFonts w:ascii="Arial" w:eastAsia="Times New Roman" w:hAnsi="Arial" w:cs="Arial"/>
          <w:sz w:val="20"/>
          <w:szCs w:val="20"/>
          <w:lang w:val="en-US"/>
        </w:rPr>
        <w:t xml:space="preserve"> </w:t>
      </w:r>
      <w:r w:rsidRPr="00CA2BD4">
        <w:rPr>
          <w:rFonts w:ascii="Arial" w:eastAsia="Times New Roman" w:hAnsi="Arial" w:cs="Arial"/>
          <w:sz w:val="20"/>
          <w:szCs w:val="20"/>
        </w:rPr>
        <w:t>xã</w:t>
      </w:r>
      <w:r w:rsidRPr="00301D4F">
        <w:rPr>
          <w:rFonts w:ascii="Arial" w:eastAsia="Times New Roman" w:hAnsi="Arial" w:cs="Arial"/>
          <w:sz w:val="20"/>
          <w:szCs w:val="20"/>
        </w:rPr>
        <w:t xml:space="preserve"> </w:t>
      </w:r>
      <w:r w:rsidRPr="00CA2BD4">
        <w:rPr>
          <w:rFonts w:ascii="Arial" w:eastAsia="Times New Roman" w:hAnsi="Arial" w:cs="Arial"/>
          <w:sz w:val="20"/>
          <w:szCs w:val="20"/>
        </w:rPr>
        <w:t>hội</w:t>
      </w:r>
      <w:r w:rsidRPr="00301D4F">
        <w:rPr>
          <w:rFonts w:ascii="Arial" w:eastAsia="Times New Roman" w:hAnsi="Arial" w:cs="Arial"/>
          <w:sz w:val="20"/>
          <w:szCs w:val="20"/>
        </w:rPr>
        <w:t xml:space="preserve"> </w:t>
      </w:r>
      <w:r w:rsidRPr="00CA2BD4">
        <w:rPr>
          <w:rFonts w:ascii="Arial" w:eastAsia="Times New Roman" w:hAnsi="Arial" w:cs="Arial"/>
          <w:sz w:val="20"/>
          <w:szCs w:val="20"/>
        </w:rPr>
        <w:t>chủ</w:t>
      </w:r>
      <w:r w:rsidRPr="00301D4F">
        <w:rPr>
          <w:rFonts w:ascii="Arial" w:eastAsia="Times New Roman" w:hAnsi="Arial" w:cs="Arial"/>
          <w:sz w:val="20"/>
          <w:szCs w:val="20"/>
        </w:rPr>
        <w:t xml:space="preserve"> </w:t>
      </w:r>
      <w:r w:rsidRPr="00CA2BD4">
        <w:rPr>
          <w:rFonts w:ascii="Arial" w:eastAsia="Times New Roman" w:hAnsi="Arial" w:cs="Arial"/>
          <w:sz w:val="20"/>
          <w:szCs w:val="20"/>
        </w:rPr>
        <w:t>nghĩa</w:t>
      </w:r>
      <w:r w:rsidRPr="00301D4F">
        <w:rPr>
          <w:rFonts w:ascii="Arial" w:eastAsia="Times New Roman" w:hAnsi="Arial" w:cs="Arial"/>
          <w:sz w:val="20"/>
          <w:szCs w:val="20"/>
        </w:rPr>
        <w:t xml:space="preserve"> </w:t>
      </w:r>
      <w:r w:rsidRPr="00CA2BD4">
        <w:rPr>
          <w:rFonts w:ascii="Arial" w:eastAsia="Times New Roman" w:hAnsi="Arial" w:cs="Arial"/>
          <w:sz w:val="20"/>
          <w:szCs w:val="20"/>
        </w:rPr>
        <w:t>Việt</w:t>
      </w:r>
      <w:r w:rsidRPr="00301D4F">
        <w:rPr>
          <w:rFonts w:ascii="Arial" w:eastAsia="Times New Roman" w:hAnsi="Arial" w:cs="Arial"/>
          <w:sz w:val="20"/>
          <w:szCs w:val="20"/>
        </w:rPr>
        <w:t xml:space="preserve"> </w:t>
      </w:r>
      <w:r w:rsidRPr="00CA2BD4">
        <w:rPr>
          <w:rFonts w:ascii="Arial" w:eastAsia="Times New Roman" w:hAnsi="Arial" w:cs="Arial"/>
          <w:sz w:val="20"/>
          <w:szCs w:val="20"/>
        </w:rPr>
        <w:t>Nam</w:t>
      </w:r>
      <w:r w:rsidRPr="00301D4F">
        <w:rPr>
          <w:rFonts w:ascii="Arial" w:eastAsia="Times New Roman" w:hAnsi="Arial" w:cs="Arial"/>
          <w:sz w:val="20"/>
          <w:szCs w:val="20"/>
        </w:rPr>
        <w:t xml:space="preserve"> </w:t>
      </w:r>
      <w:r w:rsidRPr="00CA2BD4">
        <w:rPr>
          <w:rFonts w:ascii="Arial" w:eastAsia="Times New Roman" w:hAnsi="Arial" w:cs="Arial"/>
          <w:sz w:val="20"/>
          <w:szCs w:val="20"/>
        </w:rPr>
        <w:t>là</w:t>
      </w:r>
      <w:r w:rsidRPr="00301D4F">
        <w:rPr>
          <w:rFonts w:ascii="Arial" w:eastAsia="Times New Roman" w:hAnsi="Arial" w:cs="Arial"/>
          <w:sz w:val="20"/>
          <w:szCs w:val="20"/>
        </w:rPr>
        <w:t xml:space="preserve"> </w:t>
      </w:r>
      <w:r w:rsidRPr="00CA2BD4">
        <w:rPr>
          <w:rFonts w:ascii="Arial" w:eastAsia="Times New Roman" w:hAnsi="Arial" w:cs="Arial"/>
          <w:sz w:val="20"/>
          <w:szCs w:val="20"/>
        </w:rPr>
        <w:t>thành</w:t>
      </w:r>
      <w:r w:rsidRPr="00301D4F">
        <w:rPr>
          <w:rFonts w:ascii="Arial" w:eastAsia="Times New Roman" w:hAnsi="Arial" w:cs="Arial"/>
          <w:sz w:val="20"/>
          <w:szCs w:val="20"/>
        </w:rPr>
        <w:t xml:space="preserve"> </w:t>
      </w:r>
      <w:r w:rsidRPr="00CA2BD4">
        <w:rPr>
          <w:rFonts w:ascii="Arial" w:eastAsia="Times New Roman" w:hAnsi="Arial" w:cs="Arial"/>
          <w:sz w:val="20"/>
          <w:szCs w:val="20"/>
        </w:rPr>
        <w:t>viên.”.</w:t>
      </w:r>
    </w:p>
    <w:p w14:paraId="7602C9CD" w14:textId="77777777" w:rsidR="00301D4F" w:rsidRPr="00301D4F" w:rsidRDefault="00301D4F" w:rsidP="00301D4F">
      <w:pPr>
        <w:adjustRightInd w:val="0"/>
        <w:snapToGrid w:val="0"/>
        <w:spacing w:after="120"/>
        <w:ind w:firstLine="720"/>
        <w:jc w:val="both"/>
        <w:rPr>
          <w:rFonts w:ascii="Arial" w:eastAsia="Times New Roman" w:hAnsi="Arial" w:cs="Arial"/>
          <w:sz w:val="20"/>
          <w:szCs w:val="20"/>
        </w:rPr>
      </w:pPr>
      <w:bookmarkStart w:id="27" w:name="RANGE!A49"/>
      <w:r w:rsidRPr="00CA2BD4">
        <w:rPr>
          <w:rFonts w:ascii="Arial" w:eastAsia="Times New Roman" w:hAnsi="Arial" w:cs="Arial"/>
          <w:sz w:val="20"/>
          <w:szCs w:val="20"/>
        </w:rPr>
        <w:t>b)</w:t>
      </w:r>
      <w:r w:rsidRPr="00301D4F">
        <w:rPr>
          <w:rFonts w:ascii="Arial" w:eastAsia="Times New Roman" w:hAnsi="Arial" w:cs="Arial"/>
          <w:sz w:val="20"/>
          <w:szCs w:val="20"/>
        </w:rPr>
        <w:t xml:space="preserve"> </w:t>
      </w:r>
      <w:r w:rsidRPr="00CA2BD4">
        <w:rPr>
          <w:rFonts w:ascii="Arial" w:eastAsia="Times New Roman" w:hAnsi="Arial" w:cs="Arial"/>
          <w:sz w:val="20"/>
          <w:szCs w:val="20"/>
        </w:rPr>
        <w:t>Sửa</w:t>
      </w:r>
      <w:r w:rsidRPr="00301D4F">
        <w:rPr>
          <w:rFonts w:ascii="Arial" w:eastAsia="Times New Roman" w:hAnsi="Arial" w:cs="Arial"/>
          <w:sz w:val="20"/>
          <w:szCs w:val="20"/>
        </w:rPr>
        <w:t xml:space="preserve"> </w:t>
      </w:r>
      <w:r w:rsidRPr="00CA2BD4">
        <w:rPr>
          <w:rFonts w:ascii="Arial" w:eastAsia="Times New Roman" w:hAnsi="Arial" w:cs="Arial"/>
          <w:sz w:val="20"/>
          <w:szCs w:val="20"/>
        </w:rPr>
        <w:t>đổi</w:t>
      </w:r>
      <w:r w:rsidRPr="00301D4F">
        <w:rPr>
          <w:rFonts w:ascii="Arial" w:eastAsia="Times New Roman" w:hAnsi="Arial" w:cs="Arial"/>
          <w:sz w:val="20"/>
          <w:szCs w:val="20"/>
        </w:rPr>
        <w:t xml:space="preserve"> </w:t>
      </w:r>
      <w:r w:rsidRPr="00CA2BD4">
        <w:rPr>
          <w:rFonts w:ascii="Arial" w:eastAsia="Times New Roman" w:hAnsi="Arial" w:cs="Arial"/>
          <w:sz w:val="20"/>
          <w:szCs w:val="20"/>
        </w:rPr>
        <w:t>tiêu</w:t>
      </w:r>
      <w:r w:rsidRPr="00301D4F">
        <w:rPr>
          <w:rFonts w:ascii="Arial" w:eastAsia="Times New Roman" w:hAnsi="Arial" w:cs="Arial"/>
          <w:sz w:val="20"/>
          <w:szCs w:val="20"/>
        </w:rPr>
        <w:t xml:space="preserve"> </w:t>
      </w:r>
      <w:r w:rsidRPr="00CA2BD4">
        <w:rPr>
          <w:rFonts w:ascii="Arial" w:eastAsia="Times New Roman" w:hAnsi="Arial" w:cs="Arial"/>
          <w:sz w:val="20"/>
          <w:szCs w:val="20"/>
        </w:rPr>
        <w:t>đề</w:t>
      </w:r>
      <w:r w:rsidRPr="00301D4F">
        <w:rPr>
          <w:rFonts w:ascii="Arial" w:eastAsia="Times New Roman" w:hAnsi="Arial" w:cs="Arial"/>
          <w:sz w:val="20"/>
          <w:szCs w:val="20"/>
        </w:rPr>
        <w:t xml:space="preserve"> </w:t>
      </w:r>
      <w:r w:rsidRPr="00CA2BD4">
        <w:rPr>
          <w:rFonts w:ascii="Arial" w:eastAsia="Times New Roman" w:hAnsi="Arial" w:cs="Arial"/>
          <w:sz w:val="20"/>
          <w:szCs w:val="20"/>
        </w:rPr>
        <w:t>khoản</w:t>
      </w:r>
      <w:r w:rsidRPr="00301D4F">
        <w:rPr>
          <w:rFonts w:ascii="Arial" w:eastAsia="Times New Roman" w:hAnsi="Arial" w:cs="Arial"/>
          <w:sz w:val="20"/>
          <w:szCs w:val="20"/>
        </w:rPr>
        <w:t xml:space="preserve"> </w:t>
      </w:r>
      <w:r w:rsidRPr="00CA2BD4">
        <w:rPr>
          <w:rFonts w:ascii="Arial" w:eastAsia="Times New Roman" w:hAnsi="Arial" w:cs="Arial"/>
          <w:sz w:val="20"/>
          <w:szCs w:val="20"/>
        </w:rPr>
        <w:t>5</w:t>
      </w:r>
      <w:r w:rsidRPr="00301D4F">
        <w:rPr>
          <w:rFonts w:ascii="Arial" w:eastAsia="Times New Roman" w:hAnsi="Arial" w:cs="Arial"/>
          <w:sz w:val="20"/>
          <w:szCs w:val="20"/>
        </w:rPr>
        <w:t xml:space="preserve"> </w:t>
      </w:r>
      <w:r w:rsidRPr="00CA2BD4">
        <w:rPr>
          <w:rFonts w:ascii="Arial" w:eastAsia="Times New Roman" w:hAnsi="Arial" w:cs="Arial"/>
          <w:sz w:val="20"/>
          <w:szCs w:val="20"/>
        </w:rPr>
        <w:t>như</w:t>
      </w:r>
      <w:r w:rsidRPr="00301D4F">
        <w:rPr>
          <w:rFonts w:ascii="Arial" w:eastAsia="Times New Roman" w:hAnsi="Arial" w:cs="Arial"/>
          <w:sz w:val="20"/>
          <w:szCs w:val="20"/>
        </w:rPr>
        <w:t xml:space="preserve"> </w:t>
      </w:r>
      <w:r w:rsidRPr="00CA2BD4">
        <w:rPr>
          <w:rFonts w:ascii="Arial" w:eastAsia="Times New Roman" w:hAnsi="Arial" w:cs="Arial"/>
          <w:sz w:val="20"/>
          <w:szCs w:val="20"/>
        </w:rPr>
        <w:t>sau:</w:t>
      </w:r>
    </w:p>
    <w:bookmarkEnd w:id="27"/>
    <w:p w14:paraId="6404B98D" w14:textId="77777777" w:rsidR="00301D4F" w:rsidRPr="00301D4F" w:rsidRDefault="00301D4F" w:rsidP="00301D4F">
      <w:pPr>
        <w:adjustRightInd w:val="0"/>
        <w:snapToGrid w:val="0"/>
        <w:spacing w:after="120"/>
        <w:ind w:firstLine="720"/>
        <w:jc w:val="both"/>
        <w:rPr>
          <w:rFonts w:ascii="Arial" w:eastAsia="Times New Roman" w:hAnsi="Arial" w:cs="Arial"/>
          <w:sz w:val="20"/>
          <w:szCs w:val="20"/>
        </w:rPr>
      </w:pPr>
      <w:r w:rsidRPr="00CA2BD4">
        <w:rPr>
          <w:rFonts w:ascii="Arial" w:eastAsia="Times New Roman" w:hAnsi="Arial" w:cs="Arial"/>
          <w:sz w:val="20"/>
          <w:szCs w:val="20"/>
        </w:rPr>
        <w:t>“5.</w:t>
      </w:r>
      <w:r w:rsidRPr="00301D4F">
        <w:rPr>
          <w:rFonts w:ascii="Arial" w:eastAsia="Times New Roman" w:hAnsi="Arial" w:cs="Arial"/>
          <w:sz w:val="20"/>
          <w:szCs w:val="20"/>
        </w:rPr>
        <w:t xml:space="preserve"> </w:t>
      </w:r>
      <w:r w:rsidRPr="00CA2BD4">
        <w:rPr>
          <w:rFonts w:ascii="Arial" w:eastAsia="Times New Roman" w:hAnsi="Arial" w:cs="Arial"/>
          <w:sz w:val="20"/>
          <w:szCs w:val="20"/>
        </w:rPr>
        <w:t>Bộ</w:t>
      </w:r>
      <w:r w:rsidRPr="00301D4F">
        <w:rPr>
          <w:rFonts w:ascii="Arial" w:eastAsia="Times New Roman" w:hAnsi="Arial" w:cs="Arial"/>
          <w:sz w:val="20"/>
          <w:szCs w:val="20"/>
        </w:rPr>
        <w:t xml:space="preserve"> </w:t>
      </w:r>
      <w:r w:rsidRPr="00CA2BD4">
        <w:rPr>
          <w:rFonts w:ascii="Arial" w:eastAsia="Times New Roman" w:hAnsi="Arial" w:cs="Arial"/>
          <w:sz w:val="20"/>
          <w:szCs w:val="20"/>
        </w:rPr>
        <w:t>Tài</w:t>
      </w:r>
      <w:r w:rsidRPr="00301D4F">
        <w:rPr>
          <w:rFonts w:ascii="Arial" w:eastAsia="Times New Roman" w:hAnsi="Arial" w:cs="Arial"/>
          <w:sz w:val="20"/>
          <w:szCs w:val="20"/>
        </w:rPr>
        <w:t xml:space="preserve"> </w:t>
      </w:r>
      <w:r w:rsidRPr="00CA2BD4">
        <w:rPr>
          <w:rFonts w:ascii="Arial" w:eastAsia="Times New Roman" w:hAnsi="Arial" w:cs="Arial"/>
          <w:sz w:val="20"/>
          <w:szCs w:val="20"/>
        </w:rPr>
        <w:t>chính”.</w:t>
      </w:r>
    </w:p>
    <w:p w14:paraId="244F4EA2" w14:textId="5C5CBD69" w:rsidR="00301D4F" w:rsidRPr="00301D4F" w:rsidRDefault="00301D4F" w:rsidP="00301D4F">
      <w:pPr>
        <w:adjustRightInd w:val="0"/>
        <w:snapToGrid w:val="0"/>
        <w:spacing w:after="120"/>
        <w:ind w:firstLine="720"/>
        <w:jc w:val="both"/>
        <w:rPr>
          <w:rFonts w:ascii="Arial" w:eastAsia="Times New Roman" w:hAnsi="Arial" w:cs="Arial"/>
          <w:sz w:val="20"/>
          <w:szCs w:val="20"/>
        </w:rPr>
      </w:pPr>
      <w:bookmarkStart w:id="28" w:name="RANGE!A51"/>
      <w:r w:rsidRPr="00CA2BD4">
        <w:rPr>
          <w:rFonts w:ascii="Arial" w:eastAsia="Times New Roman" w:hAnsi="Arial" w:cs="Arial"/>
          <w:sz w:val="20"/>
          <w:szCs w:val="20"/>
        </w:rPr>
        <w:t>c)</w:t>
      </w:r>
      <w:r w:rsidRPr="00301D4F">
        <w:rPr>
          <w:rFonts w:ascii="Arial" w:eastAsia="Times New Roman" w:hAnsi="Arial" w:cs="Arial"/>
          <w:sz w:val="20"/>
          <w:szCs w:val="20"/>
        </w:rPr>
        <w:t xml:space="preserve"> </w:t>
      </w:r>
      <w:r w:rsidRPr="00CA2BD4">
        <w:rPr>
          <w:rFonts w:ascii="Arial" w:eastAsia="Times New Roman" w:hAnsi="Arial" w:cs="Arial"/>
          <w:sz w:val="20"/>
          <w:szCs w:val="20"/>
        </w:rPr>
        <w:t>S</w:t>
      </w:r>
      <w:r>
        <w:rPr>
          <w:rFonts w:ascii="Arial" w:eastAsia="Times New Roman" w:hAnsi="Arial" w:cs="Arial"/>
          <w:sz w:val="20"/>
          <w:szCs w:val="20"/>
          <w:lang w:val="en-US"/>
        </w:rPr>
        <w:t>ử</w:t>
      </w:r>
      <w:r w:rsidRPr="00CA2BD4">
        <w:rPr>
          <w:rFonts w:ascii="Arial" w:eastAsia="Times New Roman" w:hAnsi="Arial" w:cs="Arial"/>
          <w:sz w:val="20"/>
          <w:szCs w:val="20"/>
        </w:rPr>
        <w:t>a</w:t>
      </w:r>
      <w:r w:rsidRPr="00301D4F">
        <w:rPr>
          <w:rFonts w:ascii="Arial" w:eastAsia="Times New Roman" w:hAnsi="Arial" w:cs="Arial"/>
          <w:sz w:val="20"/>
          <w:szCs w:val="20"/>
        </w:rPr>
        <w:t xml:space="preserve"> </w:t>
      </w:r>
      <w:r w:rsidRPr="00CA2BD4">
        <w:rPr>
          <w:rFonts w:ascii="Arial" w:eastAsia="Times New Roman" w:hAnsi="Arial" w:cs="Arial"/>
          <w:sz w:val="20"/>
          <w:szCs w:val="20"/>
        </w:rPr>
        <w:t>đổi,</w:t>
      </w:r>
      <w:r w:rsidRPr="00301D4F">
        <w:rPr>
          <w:rFonts w:ascii="Arial" w:eastAsia="Times New Roman" w:hAnsi="Arial" w:cs="Arial"/>
          <w:sz w:val="20"/>
          <w:szCs w:val="20"/>
        </w:rPr>
        <w:t xml:space="preserve"> </w:t>
      </w:r>
      <w:r>
        <w:rPr>
          <w:rFonts w:ascii="Arial" w:eastAsia="Times New Roman" w:hAnsi="Arial" w:cs="Arial"/>
          <w:sz w:val="20"/>
          <w:szCs w:val="20"/>
        </w:rPr>
        <w:t>bổ sung</w:t>
      </w:r>
      <w:r w:rsidRPr="00301D4F">
        <w:rPr>
          <w:rFonts w:ascii="Arial" w:eastAsia="Times New Roman" w:hAnsi="Arial" w:cs="Arial"/>
          <w:sz w:val="20"/>
          <w:szCs w:val="20"/>
        </w:rPr>
        <w:t xml:space="preserve"> </w:t>
      </w:r>
      <w:r w:rsidRPr="00CA2BD4">
        <w:rPr>
          <w:rFonts w:ascii="Arial" w:eastAsia="Times New Roman" w:hAnsi="Arial" w:cs="Arial"/>
          <w:sz w:val="20"/>
          <w:szCs w:val="20"/>
        </w:rPr>
        <w:t>điểm</w:t>
      </w:r>
      <w:r w:rsidRPr="00301D4F">
        <w:rPr>
          <w:rFonts w:ascii="Arial" w:eastAsia="Times New Roman" w:hAnsi="Arial" w:cs="Arial"/>
          <w:sz w:val="20"/>
          <w:szCs w:val="20"/>
        </w:rPr>
        <w:t xml:space="preserve"> </w:t>
      </w:r>
      <w:r w:rsidRPr="00CA2BD4">
        <w:rPr>
          <w:rFonts w:ascii="Arial" w:eastAsia="Times New Roman" w:hAnsi="Arial" w:cs="Arial"/>
          <w:sz w:val="20"/>
          <w:szCs w:val="20"/>
        </w:rPr>
        <w:t>b</w:t>
      </w:r>
      <w:r w:rsidRPr="00301D4F">
        <w:rPr>
          <w:rFonts w:ascii="Arial" w:eastAsia="Times New Roman" w:hAnsi="Arial" w:cs="Arial"/>
          <w:sz w:val="20"/>
          <w:szCs w:val="20"/>
        </w:rPr>
        <w:t xml:space="preserve"> </w:t>
      </w:r>
      <w:r w:rsidRPr="00CA2BD4">
        <w:rPr>
          <w:rFonts w:ascii="Arial" w:eastAsia="Times New Roman" w:hAnsi="Arial" w:cs="Arial"/>
          <w:sz w:val="20"/>
          <w:szCs w:val="20"/>
        </w:rPr>
        <w:t>khoản</w:t>
      </w:r>
      <w:r w:rsidRPr="00301D4F">
        <w:rPr>
          <w:rFonts w:ascii="Arial" w:eastAsia="Times New Roman" w:hAnsi="Arial" w:cs="Arial"/>
          <w:sz w:val="20"/>
          <w:szCs w:val="20"/>
        </w:rPr>
        <w:t xml:space="preserve"> </w:t>
      </w:r>
      <w:r w:rsidRPr="00CA2BD4">
        <w:rPr>
          <w:rFonts w:ascii="Arial" w:eastAsia="Times New Roman" w:hAnsi="Arial" w:cs="Arial"/>
          <w:sz w:val="20"/>
          <w:szCs w:val="20"/>
        </w:rPr>
        <w:t>5</w:t>
      </w:r>
      <w:r w:rsidRPr="00301D4F">
        <w:rPr>
          <w:rFonts w:ascii="Arial" w:eastAsia="Times New Roman" w:hAnsi="Arial" w:cs="Arial"/>
          <w:sz w:val="20"/>
          <w:szCs w:val="20"/>
        </w:rPr>
        <w:t xml:space="preserve"> </w:t>
      </w:r>
      <w:r w:rsidRPr="00CA2BD4">
        <w:rPr>
          <w:rFonts w:ascii="Arial" w:eastAsia="Times New Roman" w:hAnsi="Arial" w:cs="Arial"/>
          <w:sz w:val="20"/>
          <w:szCs w:val="20"/>
        </w:rPr>
        <w:t>như</w:t>
      </w:r>
      <w:r w:rsidRPr="00301D4F">
        <w:rPr>
          <w:rFonts w:ascii="Arial" w:eastAsia="Times New Roman" w:hAnsi="Arial" w:cs="Arial"/>
          <w:sz w:val="20"/>
          <w:szCs w:val="20"/>
        </w:rPr>
        <w:t xml:space="preserve"> </w:t>
      </w:r>
      <w:r w:rsidRPr="00CA2BD4">
        <w:rPr>
          <w:rFonts w:ascii="Arial" w:eastAsia="Times New Roman" w:hAnsi="Arial" w:cs="Arial"/>
          <w:sz w:val="20"/>
          <w:szCs w:val="20"/>
        </w:rPr>
        <w:t>sau:</w:t>
      </w:r>
    </w:p>
    <w:bookmarkEnd w:id="28"/>
    <w:p w14:paraId="118872B9" w14:textId="790DA4EF" w:rsidR="00301D4F" w:rsidRPr="00301D4F" w:rsidRDefault="00301D4F" w:rsidP="00301D4F">
      <w:pPr>
        <w:adjustRightInd w:val="0"/>
        <w:snapToGrid w:val="0"/>
        <w:spacing w:after="120"/>
        <w:ind w:firstLine="720"/>
        <w:jc w:val="both"/>
        <w:rPr>
          <w:rFonts w:ascii="Arial" w:eastAsia="Times New Roman" w:hAnsi="Arial" w:cs="Arial"/>
          <w:sz w:val="20"/>
          <w:szCs w:val="20"/>
        </w:rPr>
      </w:pPr>
      <w:r w:rsidRPr="00CA2BD4">
        <w:rPr>
          <w:rFonts w:ascii="Arial" w:eastAsia="Times New Roman" w:hAnsi="Arial" w:cs="Arial"/>
          <w:sz w:val="20"/>
          <w:szCs w:val="20"/>
        </w:rPr>
        <w:t>“b)</w:t>
      </w:r>
      <w:r w:rsidRPr="00301D4F">
        <w:rPr>
          <w:rFonts w:ascii="Arial" w:eastAsia="Times New Roman" w:hAnsi="Arial" w:cs="Arial"/>
          <w:sz w:val="20"/>
          <w:szCs w:val="20"/>
        </w:rPr>
        <w:t xml:space="preserve"> </w:t>
      </w:r>
      <w:r w:rsidRPr="00CA2BD4">
        <w:rPr>
          <w:rFonts w:ascii="Arial" w:eastAsia="Times New Roman" w:hAnsi="Arial" w:cs="Arial"/>
          <w:sz w:val="20"/>
          <w:szCs w:val="20"/>
        </w:rPr>
        <w:t>Hằng</w:t>
      </w:r>
      <w:r w:rsidRPr="00301D4F">
        <w:rPr>
          <w:rFonts w:ascii="Arial" w:eastAsia="Times New Roman" w:hAnsi="Arial" w:cs="Arial"/>
          <w:sz w:val="20"/>
          <w:szCs w:val="20"/>
        </w:rPr>
        <w:t xml:space="preserve"> </w:t>
      </w:r>
      <w:r w:rsidRPr="00CA2BD4">
        <w:rPr>
          <w:rFonts w:ascii="Arial" w:eastAsia="Times New Roman" w:hAnsi="Arial" w:cs="Arial"/>
          <w:sz w:val="20"/>
          <w:szCs w:val="20"/>
        </w:rPr>
        <w:t>năm</w:t>
      </w:r>
      <w:r w:rsidRPr="00301D4F">
        <w:rPr>
          <w:rFonts w:ascii="Arial" w:eastAsia="Times New Roman" w:hAnsi="Arial" w:cs="Arial"/>
          <w:sz w:val="20"/>
          <w:szCs w:val="20"/>
        </w:rPr>
        <w:t xml:space="preserve"> </w:t>
      </w:r>
      <w:r w:rsidRPr="00CA2BD4">
        <w:rPr>
          <w:rFonts w:ascii="Arial" w:eastAsia="Times New Roman" w:hAnsi="Arial" w:cs="Arial"/>
          <w:sz w:val="20"/>
          <w:szCs w:val="20"/>
        </w:rPr>
        <w:t>cân</w:t>
      </w:r>
      <w:r w:rsidRPr="00301D4F">
        <w:rPr>
          <w:rFonts w:ascii="Arial" w:eastAsia="Times New Roman" w:hAnsi="Arial" w:cs="Arial"/>
          <w:sz w:val="20"/>
          <w:szCs w:val="20"/>
        </w:rPr>
        <w:t xml:space="preserve"> </w:t>
      </w:r>
      <w:r w:rsidRPr="00CA2BD4">
        <w:rPr>
          <w:rFonts w:ascii="Arial" w:eastAsia="Times New Roman" w:hAnsi="Arial" w:cs="Arial"/>
          <w:sz w:val="20"/>
          <w:szCs w:val="20"/>
        </w:rPr>
        <w:t>đối</w:t>
      </w:r>
      <w:r w:rsidRPr="00301D4F">
        <w:rPr>
          <w:rFonts w:ascii="Arial" w:eastAsia="Times New Roman" w:hAnsi="Arial" w:cs="Arial"/>
          <w:sz w:val="20"/>
          <w:szCs w:val="20"/>
        </w:rPr>
        <w:t xml:space="preserve"> </w:t>
      </w:r>
      <w:r w:rsidRPr="00CA2BD4">
        <w:rPr>
          <w:rFonts w:ascii="Arial" w:eastAsia="Times New Roman" w:hAnsi="Arial" w:cs="Arial"/>
          <w:sz w:val="20"/>
          <w:szCs w:val="20"/>
        </w:rPr>
        <w:t>ngân</w:t>
      </w:r>
      <w:r w:rsidRPr="00301D4F">
        <w:rPr>
          <w:rFonts w:ascii="Arial" w:eastAsia="Times New Roman" w:hAnsi="Arial" w:cs="Arial"/>
          <w:sz w:val="20"/>
          <w:szCs w:val="20"/>
        </w:rPr>
        <w:t xml:space="preserve"> </w:t>
      </w:r>
      <w:r w:rsidRPr="00CA2BD4">
        <w:rPr>
          <w:rFonts w:ascii="Arial" w:eastAsia="Times New Roman" w:hAnsi="Arial" w:cs="Arial"/>
          <w:sz w:val="20"/>
          <w:szCs w:val="20"/>
        </w:rPr>
        <w:t>sách</w:t>
      </w:r>
      <w:r w:rsidRPr="00301D4F">
        <w:rPr>
          <w:rFonts w:ascii="Arial" w:eastAsia="Times New Roman" w:hAnsi="Arial" w:cs="Arial"/>
          <w:sz w:val="20"/>
          <w:szCs w:val="20"/>
        </w:rPr>
        <w:t xml:space="preserve"> </w:t>
      </w:r>
      <w:r w:rsidRPr="00CA2BD4">
        <w:rPr>
          <w:rFonts w:ascii="Arial" w:eastAsia="Times New Roman" w:hAnsi="Arial" w:cs="Arial"/>
          <w:sz w:val="20"/>
          <w:szCs w:val="20"/>
        </w:rPr>
        <w:t>đầu</w:t>
      </w:r>
      <w:r w:rsidRPr="00301D4F">
        <w:rPr>
          <w:rFonts w:ascii="Arial" w:eastAsia="Times New Roman" w:hAnsi="Arial" w:cs="Arial"/>
          <w:sz w:val="20"/>
          <w:szCs w:val="20"/>
        </w:rPr>
        <w:t xml:space="preserve"> </w:t>
      </w:r>
      <w:r w:rsidRPr="00CA2BD4">
        <w:rPr>
          <w:rFonts w:ascii="Arial" w:eastAsia="Times New Roman" w:hAnsi="Arial" w:cs="Arial"/>
          <w:sz w:val="20"/>
          <w:szCs w:val="20"/>
        </w:rPr>
        <w:t>tư</w:t>
      </w:r>
      <w:r w:rsidRPr="00301D4F">
        <w:rPr>
          <w:rFonts w:ascii="Arial" w:eastAsia="Times New Roman" w:hAnsi="Arial" w:cs="Arial"/>
          <w:sz w:val="20"/>
          <w:szCs w:val="20"/>
        </w:rPr>
        <w:t xml:space="preserve"> </w:t>
      </w:r>
      <w:r w:rsidRPr="00CA2BD4">
        <w:rPr>
          <w:rFonts w:ascii="Arial" w:eastAsia="Times New Roman" w:hAnsi="Arial" w:cs="Arial"/>
          <w:sz w:val="20"/>
          <w:szCs w:val="20"/>
        </w:rPr>
        <w:t>phát</w:t>
      </w:r>
      <w:r w:rsidRPr="00301D4F">
        <w:rPr>
          <w:rFonts w:ascii="Arial" w:eastAsia="Times New Roman" w:hAnsi="Arial" w:cs="Arial"/>
          <w:sz w:val="20"/>
          <w:szCs w:val="20"/>
        </w:rPr>
        <w:t xml:space="preserve"> </w:t>
      </w:r>
      <w:r w:rsidRPr="00CA2BD4">
        <w:rPr>
          <w:rFonts w:ascii="Arial" w:eastAsia="Times New Roman" w:hAnsi="Arial" w:cs="Arial"/>
          <w:sz w:val="20"/>
          <w:szCs w:val="20"/>
        </w:rPr>
        <w:t>triển</w:t>
      </w:r>
      <w:r w:rsidRPr="00301D4F">
        <w:rPr>
          <w:rFonts w:ascii="Arial" w:eastAsia="Times New Roman" w:hAnsi="Arial" w:cs="Arial"/>
          <w:sz w:val="20"/>
          <w:szCs w:val="20"/>
        </w:rPr>
        <w:t xml:space="preserve"> </w:t>
      </w:r>
      <w:r w:rsidRPr="00CA2BD4">
        <w:rPr>
          <w:rFonts w:ascii="Arial" w:eastAsia="Times New Roman" w:hAnsi="Arial" w:cs="Arial"/>
          <w:sz w:val="20"/>
          <w:szCs w:val="20"/>
        </w:rPr>
        <w:t>và</w:t>
      </w:r>
      <w:r w:rsidRPr="00301D4F">
        <w:rPr>
          <w:rFonts w:ascii="Arial" w:eastAsia="Times New Roman" w:hAnsi="Arial" w:cs="Arial"/>
          <w:sz w:val="20"/>
          <w:szCs w:val="20"/>
        </w:rPr>
        <w:t xml:space="preserve"> </w:t>
      </w:r>
      <w:r w:rsidRPr="00CA2BD4">
        <w:rPr>
          <w:rFonts w:ascii="Arial" w:eastAsia="Times New Roman" w:hAnsi="Arial" w:cs="Arial"/>
          <w:sz w:val="20"/>
          <w:szCs w:val="20"/>
        </w:rPr>
        <w:t>huy</w:t>
      </w:r>
      <w:r w:rsidRPr="00301D4F">
        <w:rPr>
          <w:rFonts w:ascii="Arial" w:eastAsia="Times New Roman" w:hAnsi="Arial" w:cs="Arial"/>
          <w:sz w:val="20"/>
          <w:szCs w:val="20"/>
        </w:rPr>
        <w:t xml:space="preserve"> </w:t>
      </w:r>
      <w:r w:rsidRPr="00CA2BD4">
        <w:rPr>
          <w:rFonts w:ascii="Arial" w:eastAsia="Times New Roman" w:hAnsi="Arial" w:cs="Arial"/>
          <w:sz w:val="20"/>
          <w:szCs w:val="20"/>
        </w:rPr>
        <w:t>động</w:t>
      </w:r>
      <w:r w:rsidRPr="00301D4F">
        <w:rPr>
          <w:rFonts w:ascii="Arial" w:eastAsia="Times New Roman" w:hAnsi="Arial" w:cs="Arial"/>
          <w:sz w:val="20"/>
          <w:szCs w:val="20"/>
        </w:rPr>
        <w:t xml:space="preserve"> </w:t>
      </w:r>
      <w:r w:rsidRPr="00CA2BD4">
        <w:rPr>
          <w:rFonts w:ascii="Arial" w:eastAsia="Times New Roman" w:hAnsi="Arial" w:cs="Arial"/>
          <w:sz w:val="20"/>
          <w:szCs w:val="20"/>
        </w:rPr>
        <w:t>các</w:t>
      </w:r>
      <w:r w:rsidRPr="00301D4F">
        <w:rPr>
          <w:rFonts w:ascii="Arial" w:eastAsia="Times New Roman" w:hAnsi="Arial" w:cs="Arial"/>
          <w:sz w:val="20"/>
          <w:szCs w:val="20"/>
        </w:rPr>
        <w:t xml:space="preserve"> </w:t>
      </w:r>
      <w:r w:rsidRPr="00CA2BD4">
        <w:rPr>
          <w:rFonts w:ascii="Arial" w:eastAsia="Times New Roman" w:hAnsi="Arial" w:cs="Arial"/>
          <w:sz w:val="20"/>
          <w:szCs w:val="20"/>
        </w:rPr>
        <w:t>nguồn</w:t>
      </w:r>
      <w:r w:rsidRPr="00301D4F">
        <w:rPr>
          <w:rFonts w:ascii="Arial" w:eastAsia="Times New Roman" w:hAnsi="Arial" w:cs="Arial"/>
          <w:sz w:val="20"/>
          <w:szCs w:val="20"/>
        </w:rPr>
        <w:t xml:space="preserve"> </w:t>
      </w:r>
      <w:r w:rsidRPr="00CA2BD4">
        <w:rPr>
          <w:rFonts w:ascii="Arial" w:eastAsia="Times New Roman" w:hAnsi="Arial" w:cs="Arial"/>
          <w:sz w:val="20"/>
          <w:szCs w:val="20"/>
        </w:rPr>
        <w:t>lực</w:t>
      </w:r>
      <w:r w:rsidRPr="00301D4F">
        <w:rPr>
          <w:rFonts w:ascii="Arial" w:eastAsia="Times New Roman" w:hAnsi="Arial" w:cs="Arial"/>
          <w:sz w:val="20"/>
          <w:szCs w:val="20"/>
        </w:rPr>
        <w:t xml:space="preserve"> </w:t>
      </w:r>
      <w:r w:rsidRPr="00CA2BD4">
        <w:rPr>
          <w:rFonts w:ascii="Arial" w:eastAsia="Times New Roman" w:hAnsi="Arial" w:cs="Arial"/>
          <w:sz w:val="20"/>
          <w:szCs w:val="20"/>
        </w:rPr>
        <w:t>khác</w:t>
      </w:r>
      <w:r w:rsidRPr="00301D4F">
        <w:rPr>
          <w:rFonts w:ascii="Arial" w:eastAsia="Times New Roman" w:hAnsi="Arial" w:cs="Arial"/>
          <w:sz w:val="20"/>
          <w:szCs w:val="20"/>
        </w:rPr>
        <w:t xml:space="preserve"> </w:t>
      </w:r>
      <w:r w:rsidRPr="00CA2BD4">
        <w:rPr>
          <w:rFonts w:ascii="Arial" w:eastAsia="Times New Roman" w:hAnsi="Arial" w:cs="Arial"/>
          <w:sz w:val="20"/>
          <w:szCs w:val="20"/>
        </w:rPr>
        <w:t>để</w:t>
      </w:r>
      <w:r w:rsidRPr="00301D4F">
        <w:rPr>
          <w:rFonts w:ascii="Arial" w:eastAsia="Times New Roman" w:hAnsi="Arial" w:cs="Arial"/>
          <w:sz w:val="20"/>
          <w:szCs w:val="20"/>
        </w:rPr>
        <w:t xml:space="preserve"> </w:t>
      </w:r>
      <w:r w:rsidRPr="00CA2BD4">
        <w:rPr>
          <w:rFonts w:ascii="Arial" w:eastAsia="Times New Roman" w:hAnsi="Arial" w:cs="Arial"/>
          <w:sz w:val="20"/>
          <w:szCs w:val="20"/>
        </w:rPr>
        <w:t>đầu</w:t>
      </w:r>
      <w:r w:rsidRPr="00301D4F">
        <w:rPr>
          <w:rFonts w:ascii="Arial" w:eastAsia="Times New Roman" w:hAnsi="Arial" w:cs="Arial"/>
          <w:sz w:val="20"/>
          <w:szCs w:val="20"/>
        </w:rPr>
        <w:t xml:space="preserve"> </w:t>
      </w:r>
      <w:r w:rsidRPr="00CA2BD4">
        <w:rPr>
          <w:rFonts w:ascii="Arial" w:eastAsia="Times New Roman" w:hAnsi="Arial" w:cs="Arial"/>
          <w:sz w:val="20"/>
          <w:szCs w:val="20"/>
        </w:rPr>
        <w:t>tư</w:t>
      </w:r>
      <w:r w:rsidRPr="00301D4F">
        <w:rPr>
          <w:rFonts w:ascii="Arial" w:eastAsia="Times New Roman" w:hAnsi="Arial" w:cs="Arial"/>
          <w:sz w:val="20"/>
          <w:szCs w:val="20"/>
        </w:rPr>
        <w:t xml:space="preserve"> </w:t>
      </w:r>
      <w:r w:rsidRPr="00CA2BD4">
        <w:rPr>
          <w:rFonts w:ascii="Arial" w:eastAsia="Times New Roman" w:hAnsi="Arial" w:cs="Arial"/>
          <w:sz w:val="20"/>
          <w:szCs w:val="20"/>
        </w:rPr>
        <w:t>xây</w:t>
      </w:r>
      <w:r w:rsidRPr="00301D4F">
        <w:rPr>
          <w:rFonts w:ascii="Arial" w:eastAsia="Times New Roman" w:hAnsi="Arial" w:cs="Arial"/>
          <w:sz w:val="20"/>
          <w:szCs w:val="20"/>
        </w:rPr>
        <w:t xml:space="preserve"> </w:t>
      </w:r>
      <w:r w:rsidRPr="00CA2BD4">
        <w:rPr>
          <w:rFonts w:ascii="Arial" w:eastAsia="Times New Roman" w:hAnsi="Arial" w:cs="Arial"/>
          <w:sz w:val="20"/>
          <w:szCs w:val="20"/>
        </w:rPr>
        <w:t>dựng</w:t>
      </w:r>
      <w:r w:rsidRPr="00301D4F">
        <w:rPr>
          <w:rFonts w:ascii="Arial" w:eastAsia="Times New Roman" w:hAnsi="Arial" w:cs="Arial"/>
          <w:sz w:val="20"/>
          <w:szCs w:val="20"/>
        </w:rPr>
        <w:t xml:space="preserve"> </w:t>
      </w:r>
      <w:r w:rsidRPr="00CA2BD4">
        <w:rPr>
          <w:rFonts w:ascii="Arial" w:eastAsia="Times New Roman" w:hAnsi="Arial" w:cs="Arial"/>
          <w:sz w:val="20"/>
          <w:szCs w:val="20"/>
        </w:rPr>
        <w:t>các</w:t>
      </w:r>
      <w:r w:rsidRPr="00301D4F">
        <w:rPr>
          <w:rFonts w:ascii="Arial" w:eastAsia="Times New Roman" w:hAnsi="Arial" w:cs="Arial"/>
          <w:sz w:val="20"/>
          <w:szCs w:val="20"/>
        </w:rPr>
        <w:t xml:space="preserve"> </w:t>
      </w:r>
      <w:r w:rsidRPr="00CA2BD4">
        <w:rPr>
          <w:rFonts w:ascii="Arial" w:eastAsia="Times New Roman" w:hAnsi="Arial" w:cs="Arial"/>
          <w:sz w:val="20"/>
          <w:szCs w:val="20"/>
        </w:rPr>
        <w:t>công</w:t>
      </w:r>
      <w:r w:rsidRPr="00301D4F">
        <w:rPr>
          <w:rFonts w:ascii="Arial" w:eastAsia="Times New Roman" w:hAnsi="Arial" w:cs="Arial"/>
          <w:sz w:val="20"/>
          <w:szCs w:val="20"/>
        </w:rPr>
        <w:t xml:space="preserve"> </w:t>
      </w:r>
      <w:r w:rsidRPr="00CA2BD4">
        <w:rPr>
          <w:rFonts w:ascii="Arial" w:eastAsia="Times New Roman" w:hAnsi="Arial" w:cs="Arial"/>
          <w:sz w:val="20"/>
          <w:szCs w:val="20"/>
        </w:rPr>
        <w:t>tr</w:t>
      </w:r>
      <w:r>
        <w:rPr>
          <w:rFonts w:ascii="Arial" w:eastAsia="Times New Roman" w:hAnsi="Arial" w:cs="Arial"/>
          <w:sz w:val="20"/>
          <w:szCs w:val="20"/>
          <w:lang w:val="en-US"/>
        </w:rPr>
        <w:t>ì</w:t>
      </w:r>
      <w:r w:rsidRPr="00CA2BD4">
        <w:rPr>
          <w:rFonts w:ascii="Arial" w:eastAsia="Times New Roman" w:hAnsi="Arial" w:cs="Arial"/>
          <w:sz w:val="20"/>
          <w:szCs w:val="20"/>
        </w:rPr>
        <w:t>nh</w:t>
      </w:r>
      <w:r w:rsidRPr="00301D4F">
        <w:rPr>
          <w:rFonts w:ascii="Arial" w:eastAsia="Times New Roman" w:hAnsi="Arial" w:cs="Arial"/>
          <w:sz w:val="20"/>
          <w:szCs w:val="20"/>
        </w:rPr>
        <w:t xml:space="preserve"> </w:t>
      </w:r>
      <w:r w:rsidRPr="00CA2BD4">
        <w:rPr>
          <w:rFonts w:ascii="Arial" w:eastAsia="Times New Roman" w:hAnsi="Arial" w:cs="Arial"/>
          <w:sz w:val="20"/>
          <w:szCs w:val="20"/>
        </w:rPr>
        <w:t>trong</w:t>
      </w:r>
      <w:r w:rsidRPr="00301D4F">
        <w:rPr>
          <w:rFonts w:ascii="Arial" w:eastAsia="Times New Roman" w:hAnsi="Arial" w:cs="Arial"/>
          <w:sz w:val="20"/>
          <w:szCs w:val="20"/>
        </w:rPr>
        <w:t xml:space="preserve"> </w:t>
      </w:r>
      <w:r w:rsidRPr="00CA2BD4">
        <w:rPr>
          <w:rFonts w:ascii="Arial" w:eastAsia="Times New Roman" w:hAnsi="Arial" w:cs="Arial"/>
          <w:sz w:val="20"/>
          <w:szCs w:val="20"/>
        </w:rPr>
        <w:t>khu</w:t>
      </w:r>
      <w:r w:rsidRPr="00301D4F">
        <w:rPr>
          <w:rFonts w:ascii="Arial" w:eastAsia="Times New Roman" w:hAnsi="Arial" w:cs="Arial"/>
          <w:sz w:val="20"/>
          <w:szCs w:val="20"/>
        </w:rPr>
        <w:t xml:space="preserve"> </w:t>
      </w:r>
      <w:r w:rsidRPr="00CA2BD4">
        <w:rPr>
          <w:rFonts w:ascii="Arial" w:eastAsia="Times New Roman" w:hAnsi="Arial" w:cs="Arial"/>
          <w:sz w:val="20"/>
          <w:szCs w:val="20"/>
        </w:rPr>
        <w:t>vực</w:t>
      </w:r>
      <w:r w:rsidRPr="00301D4F">
        <w:rPr>
          <w:rFonts w:ascii="Arial" w:eastAsia="Times New Roman" w:hAnsi="Arial" w:cs="Arial"/>
          <w:sz w:val="20"/>
          <w:szCs w:val="20"/>
        </w:rPr>
        <w:t xml:space="preserve"> </w:t>
      </w:r>
      <w:r w:rsidRPr="00CA2BD4">
        <w:rPr>
          <w:rFonts w:ascii="Arial" w:eastAsia="Times New Roman" w:hAnsi="Arial" w:cs="Arial"/>
          <w:sz w:val="20"/>
          <w:szCs w:val="20"/>
        </w:rPr>
        <w:t>cửa</w:t>
      </w:r>
      <w:r w:rsidRPr="00301D4F">
        <w:rPr>
          <w:rFonts w:ascii="Arial" w:eastAsia="Times New Roman" w:hAnsi="Arial" w:cs="Arial"/>
          <w:sz w:val="20"/>
          <w:szCs w:val="20"/>
        </w:rPr>
        <w:t xml:space="preserve"> </w:t>
      </w:r>
      <w:r w:rsidRPr="00CA2BD4">
        <w:rPr>
          <w:rFonts w:ascii="Arial" w:eastAsia="Times New Roman" w:hAnsi="Arial" w:cs="Arial"/>
          <w:sz w:val="20"/>
          <w:szCs w:val="20"/>
        </w:rPr>
        <w:t>khẩu</w:t>
      </w:r>
      <w:r w:rsidRPr="00301D4F">
        <w:rPr>
          <w:rFonts w:ascii="Arial" w:eastAsia="Times New Roman" w:hAnsi="Arial" w:cs="Arial"/>
          <w:sz w:val="20"/>
          <w:szCs w:val="20"/>
        </w:rPr>
        <w:t xml:space="preserve"> </w:t>
      </w:r>
      <w:r w:rsidRPr="00CA2BD4">
        <w:rPr>
          <w:rFonts w:ascii="Arial" w:eastAsia="Times New Roman" w:hAnsi="Arial" w:cs="Arial"/>
          <w:sz w:val="20"/>
          <w:szCs w:val="20"/>
        </w:rPr>
        <w:t>biên</w:t>
      </w:r>
      <w:r w:rsidRPr="00301D4F">
        <w:rPr>
          <w:rFonts w:ascii="Arial" w:eastAsia="Times New Roman" w:hAnsi="Arial" w:cs="Arial"/>
          <w:sz w:val="20"/>
          <w:szCs w:val="20"/>
        </w:rPr>
        <w:t xml:space="preserve"> </w:t>
      </w:r>
      <w:r w:rsidRPr="00CA2BD4">
        <w:rPr>
          <w:rFonts w:ascii="Arial" w:eastAsia="Times New Roman" w:hAnsi="Arial" w:cs="Arial"/>
          <w:sz w:val="20"/>
          <w:szCs w:val="20"/>
        </w:rPr>
        <w:t>giới</w:t>
      </w:r>
      <w:r w:rsidRPr="00301D4F">
        <w:rPr>
          <w:rFonts w:ascii="Arial" w:eastAsia="Times New Roman" w:hAnsi="Arial" w:cs="Arial"/>
          <w:sz w:val="20"/>
          <w:szCs w:val="20"/>
        </w:rPr>
        <w:t xml:space="preserve"> </w:t>
      </w:r>
      <w:r w:rsidRPr="00CA2BD4">
        <w:rPr>
          <w:rFonts w:ascii="Arial" w:eastAsia="Times New Roman" w:hAnsi="Arial" w:cs="Arial"/>
          <w:sz w:val="20"/>
          <w:szCs w:val="20"/>
        </w:rPr>
        <w:t>đất</w:t>
      </w:r>
      <w:r w:rsidRPr="00301D4F">
        <w:rPr>
          <w:rFonts w:ascii="Arial" w:eastAsia="Times New Roman" w:hAnsi="Arial" w:cs="Arial"/>
          <w:sz w:val="20"/>
          <w:szCs w:val="20"/>
        </w:rPr>
        <w:t xml:space="preserve"> </w:t>
      </w:r>
      <w:r w:rsidRPr="00CA2BD4">
        <w:rPr>
          <w:rFonts w:ascii="Arial" w:eastAsia="Times New Roman" w:hAnsi="Arial" w:cs="Arial"/>
          <w:sz w:val="20"/>
          <w:szCs w:val="20"/>
        </w:rPr>
        <w:t>liền.”.</w:t>
      </w:r>
    </w:p>
    <w:p w14:paraId="3AA5DCD4" w14:textId="77777777" w:rsidR="00301D4F" w:rsidRPr="00301D4F" w:rsidRDefault="00301D4F" w:rsidP="00301D4F">
      <w:pPr>
        <w:adjustRightInd w:val="0"/>
        <w:snapToGrid w:val="0"/>
        <w:spacing w:after="120"/>
        <w:ind w:firstLine="720"/>
        <w:jc w:val="both"/>
        <w:rPr>
          <w:rFonts w:ascii="Arial" w:eastAsia="Times New Roman" w:hAnsi="Arial" w:cs="Arial"/>
          <w:sz w:val="20"/>
          <w:szCs w:val="20"/>
        </w:rPr>
      </w:pPr>
      <w:bookmarkStart w:id="29" w:name="RANGE!A53"/>
      <w:r w:rsidRPr="00CA2BD4">
        <w:rPr>
          <w:rFonts w:ascii="Arial" w:eastAsia="Times New Roman" w:hAnsi="Arial" w:cs="Arial"/>
          <w:sz w:val="20"/>
          <w:szCs w:val="20"/>
        </w:rPr>
        <w:t>7.</w:t>
      </w:r>
      <w:r w:rsidRPr="00301D4F">
        <w:rPr>
          <w:rFonts w:ascii="Arial" w:eastAsia="Times New Roman" w:hAnsi="Arial" w:cs="Arial"/>
          <w:sz w:val="20"/>
          <w:szCs w:val="20"/>
        </w:rPr>
        <w:t xml:space="preserve"> </w:t>
      </w:r>
      <w:r w:rsidRPr="00CA2BD4">
        <w:rPr>
          <w:rFonts w:ascii="Arial" w:eastAsia="Times New Roman" w:hAnsi="Arial" w:cs="Arial"/>
          <w:sz w:val="20"/>
          <w:szCs w:val="20"/>
        </w:rPr>
        <w:t>Sửa</w:t>
      </w:r>
      <w:r w:rsidRPr="00301D4F">
        <w:rPr>
          <w:rFonts w:ascii="Arial" w:eastAsia="Times New Roman" w:hAnsi="Arial" w:cs="Arial"/>
          <w:sz w:val="20"/>
          <w:szCs w:val="20"/>
        </w:rPr>
        <w:t xml:space="preserve"> </w:t>
      </w:r>
      <w:r w:rsidRPr="00CA2BD4">
        <w:rPr>
          <w:rFonts w:ascii="Arial" w:eastAsia="Times New Roman" w:hAnsi="Arial" w:cs="Arial"/>
          <w:sz w:val="20"/>
          <w:szCs w:val="20"/>
        </w:rPr>
        <w:t>đổi,</w:t>
      </w:r>
      <w:r w:rsidRPr="00301D4F">
        <w:rPr>
          <w:rFonts w:ascii="Arial" w:eastAsia="Times New Roman" w:hAnsi="Arial" w:cs="Arial"/>
          <w:sz w:val="20"/>
          <w:szCs w:val="20"/>
        </w:rPr>
        <w:t xml:space="preserve"> </w:t>
      </w:r>
      <w:r w:rsidRPr="00CA2BD4">
        <w:rPr>
          <w:rFonts w:ascii="Arial" w:eastAsia="Times New Roman" w:hAnsi="Arial" w:cs="Arial"/>
          <w:sz w:val="20"/>
          <w:szCs w:val="20"/>
        </w:rPr>
        <w:t>bổ</w:t>
      </w:r>
      <w:r w:rsidRPr="00301D4F">
        <w:rPr>
          <w:rFonts w:ascii="Arial" w:eastAsia="Times New Roman" w:hAnsi="Arial" w:cs="Arial"/>
          <w:sz w:val="20"/>
          <w:szCs w:val="20"/>
        </w:rPr>
        <w:t xml:space="preserve"> </w:t>
      </w:r>
      <w:r w:rsidRPr="00CA2BD4">
        <w:rPr>
          <w:rFonts w:ascii="Arial" w:eastAsia="Times New Roman" w:hAnsi="Arial" w:cs="Arial"/>
          <w:sz w:val="20"/>
          <w:szCs w:val="20"/>
        </w:rPr>
        <w:t>sung</w:t>
      </w:r>
      <w:r w:rsidRPr="00301D4F">
        <w:rPr>
          <w:rFonts w:ascii="Arial" w:eastAsia="Times New Roman" w:hAnsi="Arial" w:cs="Arial"/>
          <w:sz w:val="20"/>
          <w:szCs w:val="20"/>
        </w:rPr>
        <w:t xml:space="preserve"> </w:t>
      </w:r>
      <w:r w:rsidRPr="00CA2BD4">
        <w:rPr>
          <w:rFonts w:ascii="Arial" w:eastAsia="Times New Roman" w:hAnsi="Arial" w:cs="Arial"/>
          <w:sz w:val="20"/>
          <w:szCs w:val="20"/>
        </w:rPr>
        <w:t>khoản</w:t>
      </w:r>
      <w:r w:rsidRPr="00301D4F">
        <w:rPr>
          <w:rFonts w:ascii="Arial" w:eastAsia="Times New Roman" w:hAnsi="Arial" w:cs="Arial"/>
          <w:sz w:val="20"/>
          <w:szCs w:val="20"/>
        </w:rPr>
        <w:t xml:space="preserve"> </w:t>
      </w:r>
      <w:r w:rsidRPr="00CA2BD4">
        <w:rPr>
          <w:rFonts w:ascii="Arial" w:eastAsia="Times New Roman" w:hAnsi="Arial" w:cs="Arial"/>
          <w:sz w:val="20"/>
          <w:szCs w:val="20"/>
        </w:rPr>
        <w:t>1</w:t>
      </w:r>
      <w:r w:rsidRPr="00301D4F">
        <w:rPr>
          <w:rFonts w:ascii="Arial" w:eastAsia="Times New Roman" w:hAnsi="Arial" w:cs="Arial"/>
          <w:sz w:val="20"/>
          <w:szCs w:val="20"/>
        </w:rPr>
        <w:t xml:space="preserve"> </w:t>
      </w:r>
      <w:r w:rsidRPr="00CA2BD4">
        <w:rPr>
          <w:rFonts w:ascii="Arial" w:eastAsia="Times New Roman" w:hAnsi="Arial" w:cs="Arial"/>
          <w:sz w:val="20"/>
          <w:szCs w:val="20"/>
        </w:rPr>
        <w:t>Điều</w:t>
      </w:r>
      <w:r w:rsidRPr="00301D4F">
        <w:rPr>
          <w:rFonts w:ascii="Arial" w:eastAsia="Times New Roman" w:hAnsi="Arial" w:cs="Arial"/>
          <w:sz w:val="20"/>
          <w:szCs w:val="20"/>
        </w:rPr>
        <w:t xml:space="preserve"> </w:t>
      </w:r>
      <w:r w:rsidRPr="00CA2BD4">
        <w:rPr>
          <w:rFonts w:ascii="Arial" w:eastAsia="Times New Roman" w:hAnsi="Arial" w:cs="Arial"/>
          <w:sz w:val="20"/>
          <w:szCs w:val="20"/>
        </w:rPr>
        <w:t>29</w:t>
      </w:r>
      <w:r w:rsidRPr="00301D4F">
        <w:rPr>
          <w:rFonts w:ascii="Arial" w:eastAsia="Times New Roman" w:hAnsi="Arial" w:cs="Arial"/>
          <w:sz w:val="20"/>
          <w:szCs w:val="20"/>
        </w:rPr>
        <w:t xml:space="preserve"> </w:t>
      </w:r>
      <w:r w:rsidRPr="00CA2BD4">
        <w:rPr>
          <w:rFonts w:ascii="Arial" w:eastAsia="Times New Roman" w:hAnsi="Arial" w:cs="Arial"/>
          <w:sz w:val="20"/>
          <w:szCs w:val="20"/>
        </w:rPr>
        <w:t>như</w:t>
      </w:r>
      <w:r w:rsidRPr="00301D4F">
        <w:rPr>
          <w:rFonts w:ascii="Arial" w:eastAsia="Times New Roman" w:hAnsi="Arial" w:cs="Arial"/>
          <w:sz w:val="20"/>
          <w:szCs w:val="20"/>
        </w:rPr>
        <w:t xml:space="preserve"> </w:t>
      </w:r>
      <w:r w:rsidRPr="00CA2BD4">
        <w:rPr>
          <w:rFonts w:ascii="Arial" w:eastAsia="Times New Roman" w:hAnsi="Arial" w:cs="Arial"/>
          <w:sz w:val="20"/>
          <w:szCs w:val="20"/>
        </w:rPr>
        <w:t>sau:</w:t>
      </w:r>
    </w:p>
    <w:bookmarkEnd w:id="29"/>
    <w:p w14:paraId="08157EA5" w14:textId="77777777" w:rsidR="00301D4F" w:rsidRPr="00301D4F" w:rsidRDefault="00301D4F" w:rsidP="00301D4F">
      <w:pPr>
        <w:adjustRightInd w:val="0"/>
        <w:snapToGrid w:val="0"/>
        <w:spacing w:after="120"/>
        <w:ind w:firstLine="720"/>
        <w:jc w:val="both"/>
        <w:rPr>
          <w:rFonts w:ascii="Arial" w:eastAsia="Times New Roman" w:hAnsi="Arial" w:cs="Arial"/>
          <w:sz w:val="20"/>
          <w:szCs w:val="20"/>
        </w:rPr>
      </w:pPr>
      <w:r w:rsidRPr="00CA2BD4">
        <w:rPr>
          <w:rFonts w:ascii="Arial" w:eastAsia="Times New Roman" w:hAnsi="Arial" w:cs="Arial"/>
          <w:sz w:val="20"/>
          <w:szCs w:val="20"/>
        </w:rPr>
        <w:t>“1.</w:t>
      </w:r>
      <w:r w:rsidRPr="00301D4F">
        <w:rPr>
          <w:rFonts w:ascii="Arial" w:eastAsia="Times New Roman" w:hAnsi="Arial" w:cs="Arial"/>
          <w:sz w:val="20"/>
          <w:szCs w:val="20"/>
        </w:rPr>
        <w:t xml:space="preserve"> </w:t>
      </w:r>
      <w:r w:rsidRPr="00CA2BD4">
        <w:rPr>
          <w:rFonts w:ascii="Arial" w:eastAsia="Times New Roman" w:hAnsi="Arial" w:cs="Arial"/>
          <w:sz w:val="20"/>
          <w:szCs w:val="20"/>
        </w:rPr>
        <w:t>Các</w:t>
      </w:r>
      <w:r w:rsidRPr="00301D4F">
        <w:rPr>
          <w:rFonts w:ascii="Arial" w:eastAsia="Times New Roman" w:hAnsi="Arial" w:cs="Arial"/>
          <w:sz w:val="20"/>
          <w:szCs w:val="20"/>
        </w:rPr>
        <w:t xml:space="preserve"> </w:t>
      </w:r>
      <w:r w:rsidRPr="00CA2BD4">
        <w:rPr>
          <w:rFonts w:ascii="Arial" w:eastAsia="Times New Roman" w:hAnsi="Arial" w:cs="Arial"/>
          <w:sz w:val="20"/>
          <w:szCs w:val="20"/>
        </w:rPr>
        <w:t>Bộ</w:t>
      </w:r>
      <w:r w:rsidRPr="00301D4F">
        <w:rPr>
          <w:rFonts w:ascii="Arial" w:eastAsia="Times New Roman" w:hAnsi="Arial" w:cs="Arial"/>
          <w:sz w:val="20"/>
          <w:szCs w:val="20"/>
        </w:rPr>
        <w:t xml:space="preserve"> </w:t>
      </w:r>
      <w:r w:rsidRPr="00CA2BD4">
        <w:rPr>
          <w:rFonts w:ascii="Arial" w:eastAsia="Times New Roman" w:hAnsi="Arial" w:cs="Arial"/>
          <w:sz w:val="20"/>
          <w:szCs w:val="20"/>
        </w:rPr>
        <w:t>trưởng:</w:t>
      </w:r>
      <w:r w:rsidRPr="00301D4F">
        <w:rPr>
          <w:rFonts w:ascii="Arial" w:eastAsia="Times New Roman" w:hAnsi="Arial" w:cs="Arial"/>
          <w:sz w:val="20"/>
          <w:szCs w:val="20"/>
        </w:rPr>
        <w:t xml:space="preserve"> </w:t>
      </w:r>
      <w:r w:rsidRPr="00CA2BD4">
        <w:rPr>
          <w:rFonts w:ascii="Arial" w:eastAsia="Times New Roman" w:hAnsi="Arial" w:cs="Arial"/>
          <w:sz w:val="20"/>
          <w:szCs w:val="20"/>
        </w:rPr>
        <w:t>Quốc</w:t>
      </w:r>
      <w:r w:rsidRPr="00301D4F">
        <w:rPr>
          <w:rFonts w:ascii="Arial" w:eastAsia="Times New Roman" w:hAnsi="Arial" w:cs="Arial"/>
          <w:sz w:val="20"/>
          <w:szCs w:val="20"/>
        </w:rPr>
        <w:t xml:space="preserve"> </w:t>
      </w:r>
      <w:r w:rsidRPr="00CA2BD4">
        <w:rPr>
          <w:rFonts w:ascii="Arial" w:eastAsia="Times New Roman" w:hAnsi="Arial" w:cs="Arial"/>
          <w:sz w:val="20"/>
          <w:szCs w:val="20"/>
        </w:rPr>
        <w:t>phòng,</w:t>
      </w:r>
      <w:r w:rsidRPr="00301D4F">
        <w:rPr>
          <w:rFonts w:ascii="Arial" w:eastAsia="Times New Roman" w:hAnsi="Arial" w:cs="Arial"/>
          <w:sz w:val="20"/>
          <w:szCs w:val="20"/>
        </w:rPr>
        <w:t xml:space="preserve"> </w:t>
      </w:r>
      <w:r w:rsidRPr="00CA2BD4">
        <w:rPr>
          <w:rFonts w:ascii="Arial" w:eastAsia="Times New Roman" w:hAnsi="Arial" w:cs="Arial"/>
          <w:sz w:val="20"/>
          <w:szCs w:val="20"/>
        </w:rPr>
        <w:t>Công</w:t>
      </w:r>
      <w:r w:rsidRPr="00301D4F">
        <w:rPr>
          <w:rFonts w:ascii="Arial" w:eastAsia="Times New Roman" w:hAnsi="Arial" w:cs="Arial"/>
          <w:sz w:val="20"/>
          <w:szCs w:val="20"/>
        </w:rPr>
        <w:t xml:space="preserve"> </w:t>
      </w:r>
      <w:r w:rsidRPr="00CA2BD4">
        <w:rPr>
          <w:rFonts w:ascii="Arial" w:eastAsia="Times New Roman" w:hAnsi="Arial" w:cs="Arial"/>
          <w:sz w:val="20"/>
          <w:szCs w:val="20"/>
        </w:rPr>
        <w:t>an,</w:t>
      </w:r>
      <w:r w:rsidRPr="00301D4F">
        <w:rPr>
          <w:rFonts w:ascii="Arial" w:eastAsia="Times New Roman" w:hAnsi="Arial" w:cs="Arial"/>
          <w:sz w:val="20"/>
          <w:szCs w:val="20"/>
        </w:rPr>
        <w:t xml:space="preserve"> </w:t>
      </w:r>
      <w:r w:rsidRPr="00CA2BD4">
        <w:rPr>
          <w:rFonts w:ascii="Arial" w:eastAsia="Times New Roman" w:hAnsi="Arial" w:cs="Arial"/>
          <w:sz w:val="20"/>
          <w:szCs w:val="20"/>
        </w:rPr>
        <w:t>Tài</w:t>
      </w:r>
      <w:r w:rsidRPr="00301D4F">
        <w:rPr>
          <w:rFonts w:ascii="Arial" w:eastAsia="Times New Roman" w:hAnsi="Arial" w:cs="Arial"/>
          <w:sz w:val="20"/>
          <w:szCs w:val="20"/>
        </w:rPr>
        <w:t xml:space="preserve"> </w:t>
      </w:r>
      <w:r w:rsidRPr="00CA2BD4">
        <w:rPr>
          <w:rFonts w:ascii="Arial" w:eastAsia="Times New Roman" w:hAnsi="Arial" w:cs="Arial"/>
          <w:sz w:val="20"/>
          <w:szCs w:val="20"/>
        </w:rPr>
        <w:t>chính,</w:t>
      </w:r>
      <w:r w:rsidRPr="00301D4F">
        <w:rPr>
          <w:rFonts w:ascii="Arial" w:eastAsia="Times New Roman" w:hAnsi="Arial" w:cs="Arial"/>
          <w:sz w:val="20"/>
          <w:szCs w:val="20"/>
        </w:rPr>
        <w:t xml:space="preserve"> </w:t>
      </w:r>
      <w:r w:rsidRPr="00CA2BD4">
        <w:rPr>
          <w:rFonts w:ascii="Arial" w:eastAsia="Times New Roman" w:hAnsi="Arial" w:cs="Arial"/>
          <w:sz w:val="20"/>
          <w:szCs w:val="20"/>
        </w:rPr>
        <w:t>Công</w:t>
      </w:r>
      <w:r w:rsidRPr="00301D4F">
        <w:rPr>
          <w:rFonts w:ascii="Arial" w:eastAsia="Times New Roman" w:hAnsi="Arial" w:cs="Arial"/>
          <w:sz w:val="20"/>
          <w:szCs w:val="20"/>
        </w:rPr>
        <w:t xml:space="preserve"> </w:t>
      </w:r>
      <w:r w:rsidRPr="00CA2BD4">
        <w:rPr>
          <w:rFonts w:ascii="Arial" w:eastAsia="Times New Roman" w:hAnsi="Arial" w:cs="Arial"/>
          <w:sz w:val="20"/>
          <w:szCs w:val="20"/>
        </w:rPr>
        <w:t>Thương,</w:t>
      </w:r>
      <w:r w:rsidRPr="00301D4F">
        <w:rPr>
          <w:rFonts w:ascii="Arial" w:eastAsia="Times New Roman" w:hAnsi="Arial" w:cs="Arial"/>
          <w:sz w:val="20"/>
          <w:szCs w:val="20"/>
        </w:rPr>
        <w:t xml:space="preserve"> </w:t>
      </w:r>
      <w:r w:rsidRPr="00CA2BD4">
        <w:rPr>
          <w:rFonts w:ascii="Arial" w:eastAsia="Times New Roman" w:hAnsi="Arial" w:cs="Arial"/>
          <w:sz w:val="20"/>
          <w:szCs w:val="20"/>
        </w:rPr>
        <w:t>Ngoại</w:t>
      </w:r>
      <w:r w:rsidRPr="00301D4F">
        <w:rPr>
          <w:rFonts w:ascii="Arial" w:eastAsia="Times New Roman" w:hAnsi="Arial" w:cs="Arial"/>
          <w:sz w:val="20"/>
          <w:szCs w:val="20"/>
        </w:rPr>
        <w:t xml:space="preserve"> </w:t>
      </w:r>
      <w:r w:rsidRPr="00CA2BD4">
        <w:rPr>
          <w:rFonts w:ascii="Arial" w:eastAsia="Times New Roman" w:hAnsi="Arial" w:cs="Arial"/>
          <w:sz w:val="20"/>
          <w:szCs w:val="20"/>
        </w:rPr>
        <w:t>giao,</w:t>
      </w:r>
      <w:r w:rsidRPr="00301D4F">
        <w:rPr>
          <w:rFonts w:ascii="Arial" w:eastAsia="Times New Roman" w:hAnsi="Arial" w:cs="Arial"/>
          <w:sz w:val="20"/>
          <w:szCs w:val="20"/>
        </w:rPr>
        <w:t xml:space="preserve"> </w:t>
      </w:r>
      <w:r w:rsidRPr="00CA2BD4">
        <w:rPr>
          <w:rFonts w:ascii="Arial" w:eastAsia="Times New Roman" w:hAnsi="Arial" w:cs="Arial"/>
          <w:sz w:val="20"/>
          <w:szCs w:val="20"/>
        </w:rPr>
        <w:t>Y</w:t>
      </w:r>
      <w:r w:rsidRPr="00301D4F">
        <w:rPr>
          <w:rFonts w:ascii="Arial" w:eastAsia="Times New Roman" w:hAnsi="Arial" w:cs="Arial"/>
          <w:sz w:val="20"/>
          <w:szCs w:val="20"/>
        </w:rPr>
        <w:t xml:space="preserve"> </w:t>
      </w:r>
      <w:r w:rsidRPr="00CA2BD4">
        <w:rPr>
          <w:rFonts w:ascii="Arial" w:eastAsia="Times New Roman" w:hAnsi="Arial" w:cs="Arial"/>
          <w:sz w:val="20"/>
          <w:szCs w:val="20"/>
        </w:rPr>
        <w:t>tế,</w:t>
      </w:r>
      <w:r w:rsidRPr="00301D4F">
        <w:rPr>
          <w:rFonts w:ascii="Arial" w:eastAsia="Times New Roman" w:hAnsi="Arial" w:cs="Arial"/>
          <w:sz w:val="20"/>
          <w:szCs w:val="20"/>
        </w:rPr>
        <w:t xml:space="preserve"> </w:t>
      </w:r>
      <w:r w:rsidRPr="00CA2BD4">
        <w:rPr>
          <w:rFonts w:ascii="Arial" w:eastAsia="Times New Roman" w:hAnsi="Arial" w:cs="Arial"/>
          <w:sz w:val="20"/>
          <w:szCs w:val="20"/>
        </w:rPr>
        <w:t>Nông</w:t>
      </w:r>
      <w:r w:rsidRPr="00301D4F">
        <w:rPr>
          <w:rFonts w:ascii="Arial" w:eastAsia="Times New Roman" w:hAnsi="Arial" w:cs="Arial"/>
          <w:sz w:val="20"/>
          <w:szCs w:val="20"/>
        </w:rPr>
        <w:t xml:space="preserve"> </w:t>
      </w:r>
      <w:r w:rsidRPr="00CA2BD4">
        <w:rPr>
          <w:rFonts w:ascii="Arial" w:eastAsia="Times New Roman" w:hAnsi="Arial" w:cs="Arial"/>
          <w:sz w:val="20"/>
          <w:szCs w:val="20"/>
        </w:rPr>
        <w:t>nghiệp</w:t>
      </w:r>
      <w:r w:rsidRPr="00301D4F">
        <w:rPr>
          <w:rFonts w:ascii="Arial" w:eastAsia="Times New Roman" w:hAnsi="Arial" w:cs="Arial"/>
          <w:sz w:val="20"/>
          <w:szCs w:val="20"/>
        </w:rPr>
        <w:t xml:space="preserve"> </w:t>
      </w:r>
      <w:r w:rsidRPr="00CA2BD4">
        <w:rPr>
          <w:rFonts w:ascii="Arial" w:eastAsia="Times New Roman" w:hAnsi="Arial" w:cs="Arial"/>
          <w:sz w:val="20"/>
          <w:szCs w:val="20"/>
        </w:rPr>
        <w:t>và</w:t>
      </w:r>
      <w:r w:rsidRPr="00301D4F">
        <w:rPr>
          <w:rFonts w:ascii="Arial" w:eastAsia="Times New Roman" w:hAnsi="Arial" w:cs="Arial"/>
          <w:sz w:val="20"/>
          <w:szCs w:val="20"/>
        </w:rPr>
        <w:t xml:space="preserve"> </w:t>
      </w:r>
      <w:r w:rsidRPr="00CA2BD4">
        <w:rPr>
          <w:rFonts w:ascii="Arial" w:eastAsia="Times New Roman" w:hAnsi="Arial" w:cs="Arial"/>
          <w:sz w:val="20"/>
          <w:szCs w:val="20"/>
        </w:rPr>
        <w:t>Môi</w:t>
      </w:r>
      <w:r w:rsidRPr="00301D4F">
        <w:rPr>
          <w:rFonts w:ascii="Arial" w:eastAsia="Times New Roman" w:hAnsi="Arial" w:cs="Arial"/>
          <w:sz w:val="20"/>
          <w:szCs w:val="20"/>
        </w:rPr>
        <w:t xml:space="preserve"> </w:t>
      </w:r>
      <w:r w:rsidRPr="00CA2BD4">
        <w:rPr>
          <w:rFonts w:ascii="Arial" w:eastAsia="Times New Roman" w:hAnsi="Arial" w:cs="Arial"/>
          <w:sz w:val="20"/>
          <w:szCs w:val="20"/>
        </w:rPr>
        <w:t>trường,</w:t>
      </w:r>
      <w:r w:rsidRPr="00301D4F">
        <w:rPr>
          <w:rFonts w:ascii="Arial" w:eastAsia="Times New Roman" w:hAnsi="Arial" w:cs="Arial"/>
          <w:sz w:val="20"/>
          <w:szCs w:val="20"/>
        </w:rPr>
        <w:t xml:space="preserve"> </w:t>
      </w:r>
      <w:r w:rsidRPr="00CA2BD4">
        <w:rPr>
          <w:rFonts w:ascii="Arial" w:eastAsia="Times New Roman" w:hAnsi="Arial" w:cs="Arial"/>
          <w:sz w:val="20"/>
          <w:szCs w:val="20"/>
        </w:rPr>
        <w:t>Xây</w:t>
      </w:r>
      <w:r w:rsidRPr="00301D4F">
        <w:rPr>
          <w:rFonts w:ascii="Arial" w:eastAsia="Times New Roman" w:hAnsi="Arial" w:cs="Arial"/>
          <w:sz w:val="20"/>
          <w:szCs w:val="20"/>
        </w:rPr>
        <w:t xml:space="preserve"> </w:t>
      </w:r>
      <w:r w:rsidRPr="00CA2BD4">
        <w:rPr>
          <w:rFonts w:ascii="Arial" w:eastAsia="Times New Roman" w:hAnsi="Arial" w:cs="Arial"/>
          <w:sz w:val="20"/>
          <w:szCs w:val="20"/>
        </w:rPr>
        <w:t>dựng</w:t>
      </w:r>
      <w:r w:rsidRPr="00301D4F">
        <w:rPr>
          <w:rFonts w:ascii="Arial" w:eastAsia="Times New Roman" w:hAnsi="Arial" w:cs="Arial"/>
          <w:sz w:val="20"/>
          <w:szCs w:val="20"/>
        </w:rPr>
        <w:t xml:space="preserve"> </w:t>
      </w:r>
      <w:r w:rsidRPr="00CA2BD4">
        <w:rPr>
          <w:rFonts w:ascii="Arial" w:eastAsia="Times New Roman" w:hAnsi="Arial" w:cs="Arial"/>
          <w:sz w:val="20"/>
          <w:szCs w:val="20"/>
        </w:rPr>
        <w:t>theo</w:t>
      </w:r>
      <w:r w:rsidRPr="00301D4F">
        <w:rPr>
          <w:rFonts w:ascii="Arial" w:eastAsia="Times New Roman" w:hAnsi="Arial" w:cs="Arial"/>
          <w:sz w:val="20"/>
          <w:szCs w:val="20"/>
        </w:rPr>
        <w:t xml:space="preserve"> </w:t>
      </w:r>
      <w:r w:rsidRPr="00CA2BD4">
        <w:rPr>
          <w:rFonts w:ascii="Arial" w:eastAsia="Times New Roman" w:hAnsi="Arial" w:cs="Arial"/>
          <w:sz w:val="20"/>
          <w:szCs w:val="20"/>
        </w:rPr>
        <w:t>thẩm</w:t>
      </w:r>
      <w:r w:rsidRPr="00301D4F">
        <w:rPr>
          <w:rFonts w:ascii="Arial" w:eastAsia="Times New Roman" w:hAnsi="Arial" w:cs="Arial"/>
          <w:sz w:val="20"/>
          <w:szCs w:val="20"/>
        </w:rPr>
        <w:t xml:space="preserve"> </w:t>
      </w:r>
      <w:r w:rsidRPr="00CA2BD4">
        <w:rPr>
          <w:rFonts w:ascii="Arial" w:eastAsia="Times New Roman" w:hAnsi="Arial" w:cs="Arial"/>
          <w:sz w:val="20"/>
          <w:szCs w:val="20"/>
        </w:rPr>
        <w:t>quyền</w:t>
      </w:r>
      <w:r w:rsidRPr="00301D4F">
        <w:rPr>
          <w:rFonts w:ascii="Arial" w:eastAsia="Times New Roman" w:hAnsi="Arial" w:cs="Arial"/>
          <w:sz w:val="20"/>
          <w:szCs w:val="20"/>
        </w:rPr>
        <w:t xml:space="preserve"> </w:t>
      </w:r>
      <w:r w:rsidRPr="00CA2BD4">
        <w:rPr>
          <w:rFonts w:ascii="Arial" w:eastAsia="Times New Roman" w:hAnsi="Arial" w:cs="Arial"/>
          <w:sz w:val="20"/>
          <w:szCs w:val="20"/>
        </w:rPr>
        <w:t>có</w:t>
      </w:r>
      <w:r w:rsidRPr="00301D4F">
        <w:rPr>
          <w:rFonts w:ascii="Arial" w:eastAsia="Times New Roman" w:hAnsi="Arial" w:cs="Arial"/>
          <w:sz w:val="20"/>
          <w:szCs w:val="20"/>
        </w:rPr>
        <w:t xml:space="preserve"> </w:t>
      </w:r>
      <w:r w:rsidRPr="00CA2BD4">
        <w:rPr>
          <w:rFonts w:ascii="Arial" w:eastAsia="Times New Roman" w:hAnsi="Arial" w:cs="Arial"/>
          <w:sz w:val="20"/>
          <w:szCs w:val="20"/>
        </w:rPr>
        <w:t>trách</w:t>
      </w:r>
      <w:r w:rsidRPr="00301D4F">
        <w:rPr>
          <w:rFonts w:ascii="Arial" w:eastAsia="Times New Roman" w:hAnsi="Arial" w:cs="Arial"/>
          <w:sz w:val="20"/>
          <w:szCs w:val="20"/>
        </w:rPr>
        <w:t xml:space="preserve"> </w:t>
      </w:r>
      <w:r w:rsidRPr="00CA2BD4">
        <w:rPr>
          <w:rFonts w:ascii="Arial" w:eastAsia="Times New Roman" w:hAnsi="Arial" w:cs="Arial"/>
          <w:sz w:val="20"/>
          <w:szCs w:val="20"/>
        </w:rPr>
        <w:t>nhiệm</w:t>
      </w:r>
      <w:r w:rsidRPr="00301D4F">
        <w:rPr>
          <w:rFonts w:ascii="Arial" w:eastAsia="Times New Roman" w:hAnsi="Arial" w:cs="Arial"/>
          <w:sz w:val="20"/>
          <w:szCs w:val="20"/>
        </w:rPr>
        <w:t xml:space="preserve"> </w:t>
      </w:r>
      <w:r w:rsidRPr="00CA2BD4">
        <w:rPr>
          <w:rFonts w:ascii="Arial" w:eastAsia="Times New Roman" w:hAnsi="Arial" w:cs="Arial"/>
          <w:sz w:val="20"/>
          <w:szCs w:val="20"/>
        </w:rPr>
        <w:t>quy</w:t>
      </w:r>
      <w:r w:rsidRPr="00301D4F">
        <w:rPr>
          <w:rFonts w:ascii="Arial" w:eastAsia="Times New Roman" w:hAnsi="Arial" w:cs="Arial"/>
          <w:sz w:val="20"/>
          <w:szCs w:val="20"/>
        </w:rPr>
        <w:t xml:space="preserve"> </w:t>
      </w:r>
      <w:r w:rsidRPr="00CA2BD4">
        <w:rPr>
          <w:rFonts w:ascii="Arial" w:eastAsia="Times New Roman" w:hAnsi="Arial" w:cs="Arial"/>
          <w:sz w:val="20"/>
          <w:szCs w:val="20"/>
        </w:rPr>
        <w:t>định</w:t>
      </w:r>
      <w:r w:rsidRPr="00301D4F">
        <w:rPr>
          <w:rFonts w:ascii="Arial" w:eastAsia="Times New Roman" w:hAnsi="Arial" w:cs="Arial"/>
          <w:sz w:val="20"/>
          <w:szCs w:val="20"/>
        </w:rPr>
        <w:t xml:space="preserve"> </w:t>
      </w:r>
      <w:r w:rsidRPr="00CA2BD4">
        <w:rPr>
          <w:rFonts w:ascii="Arial" w:eastAsia="Times New Roman" w:hAnsi="Arial" w:cs="Arial"/>
          <w:sz w:val="20"/>
          <w:szCs w:val="20"/>
        </w:rPr>
        <w:t>chi</w:t>
      </w:r>
      <w:r w:rsidRPr="00301D4F">
        <w:rPr>
          <w:rFonts w:ascii="Arial" w:eastAsia="Times New Roman" w:hAnsi="Arial" w:cs="Arial"/>
          <w:sz w:val="20"/>
          <w:szCs w:val="20"/>
        </w:rPr>
        <w:t xml:space="preserve"> </w:t>
      </w:r>
      <w:r w:rsidRPr="00CA2BD4">
        <w:rPr>
          <w:rFonts w:ascii="Arial" w:eastAsia="Times New Roman" w:hAnsi="Arial" w:cs="Arial"/>
          <w:sz w:val="20"/>
          <w:szCs w:val="20"/>
        </w:rPr>
        <w:t>tiết</w:t>
      </w:r>
      <w:r w:rsidRPr="00301D4F">
        <w:rPr>
          <w:rFonts w:ascii="Arial" w:eastAsia="Times New Roman" w:hAnsi="Arial" w:cs="Arial"/>
          <w:sz w:val="20"/>
          <w:szCs w:val="20"/>
        </w:rPr>
        <w:t xml:space="preserve"> </w:t>
      </w:r>
      <w:r w:rsidRPr="00CA2BD4">
        <w:rPr>
          <w:rFonts w:ascii="Arial" w:eastAsia="Times New Roman" w:hAnsi="Arial" w:cs="Arial"/>
          <w:sz w:val="20"/>
          <w:szCs w:val="20"/>
        </w:rPr>
        <w:t>và</w:t>
      </w:r>
      <w:r w:rsidRPr="00301D4F">
        <w:rPr>
          <w:rFonts w:ascii="Arial" w:eastAsia="Times New Roman" w:hAnsi="Arial" w:cs="Arial"/>
          <w:sz w:val="20"/>
          <w:szCs w:val="20"/>
        </w:rPr>
        <w:t xml:space="preserve"> </w:t>
      </w:r>
      <w:r w:rsidRPr="00CA2BD4">
        <w:rPr>
          <w:rFonts w:ascii="Arial" w:eastAsia="Times New Roman" w:hAnsi="Arial" w:cs="Arial"/>
          <w:sz w:val="20"/>
          <w:szCs w:val="20"/>
        </w:rPr>
        <w:t>hướng</w:t>
      </w:r>
      <w:r w:rsidRPr="00301D4F">
        <w:rPr>
          <w:rFonts w:ascii="Arial" w:eastAsia="Times New Roman" w:hAnsi="Arial" w:cs="Arial"/>
          <w:sz w:val="20"/>
          <w:szCs w:val="20"/>
        </w:rPr>
        <w:t xml:space="preserve"> </w:t>
      </w:r>
      <w:r w:rsidRPr="00CA2BD4">
        <w:rPr>
          <w:rFonts w:ascii="Arial" w:eastAsia="Times New Roman" w:hAnsi="Arial" w:cs="Arial"/>
          <w:sz w:val="20"/>
          <w:szCs w:val="20"/>
        </w:rPr>
        <w:t>dẫn</w:t>
      </w:r>
      <w:r w:rsidRPr="00301D4F">
        <w:rPr>
          <w:rFonts w:ascii="Arial" w:eastAsia="Times New Roman" w:hAnsi="Arial" w:cs="Arial"/>
          <w:sz w:val="20"/>
          <w:szCs w:val="20"/>
        </w:rPr>
        <w:t xml:space="preserve"> </w:t>
      </w:r>
      <w:r w:rsidRPr="00CA2BD4">
        <w:rPr>
          <w:rFonts w:ascii="Arial" w:eastAsia="Times New Roman" w:hAnsi="Arial" w:cs="Arial"/>
          <w:sz w:val="20"/>
          <w:szCs w:val="20"/>
        </w:rPr>
        <w:t>các</w:t>
      </w:r>
      <w:r w:rsidRPr="00301D4F">
        <w:rPr>
          <w:rFonts w:ascii="Arial" w:eastAsia="Times New Roman" w:hAnsi="Arial" w:cs="Arial"/>
          <w:sz w:val="20"/>
          <w:szCs w:val="20"/>
        </w:rPr>
        <w:t xml:space="preserve"> </w:t>
      </w:r>
      <w:r w:rsidRPr="00CA2BD4">
        <w:rPr>
          <w:rFonts w:ascii="Arial" w:eastAsia="Times New Roman" w:hAnsi="Arial" w:cs="Arial"/>
          <w:sz w:val="20"/>
          <w:szCs w:val="20"/>
        </w:rPr>
        <w:t>điều,</w:t>
      </w:r>
      <w:r w:rsidRPr="00301D4F">
        <w:rPr>
          <w:rFonts w:ascii="Arial" w:eastAsia="Times New Roman" w:hAnsi="Arial" w:cs="Arial"/>
          <w:sz w:val="20"/>
          <w:szCs w:val="20"/>
        </w:rPr>
        <w:t xml:space="preserve"> </w:t>
      </w:r>
      <w:r w:rsidRPr="00CA2BD4">
        <w:rPr>
          <w:rFonts w:ascii="Arial" w:eastAsia="Times New Roman" w:hAnsi="Arial" w:cs="Arial"/>
          <w:sz w:val="20"/>
          <w:szCs w:val="20"/>
        </w:rPr>
        <w:t>khoản</w:t>
      </w:r>
      <w:r w:rsidRPr="00301D4F">
        <w:rPr>
          <w:rFonts w:ascii="Arial" w:eastAsia="Times New Roman" w:hAnsi="Arial" w:cs="Arial"/>
          <w:sz w:val="20"/>
          <w:szCs w:val="20"/>
        </w:rPr>
        <w:t xml:space="preserve"> </w:t>
      </w:r>
      <w:r w:rsidRPr="00CA2BD4">
        <w:rPr>
          <w:rFonts w:ascii="Arial" w:eastAsia="Times New Roman" w:hAnsi="Arial" w:cs="Arial"/>
          <w:sz w:val="20"/>
          <w:szCs w:val="20"/>
        </w:rPr>
        <w:t>được</w:t>
      </w:r>
      <w:r w:rsidRPr="00301D4F">
        <w:rPr>
          <w:rFonts w:ascii="Arial" w:eastAsia="Times New Roman" w:hAnsi="Arial" w:cs="Arial"/>
          <w:sz w:val="20"/>
          <w:szCs w:val="20"/>
        </w:rPr>
        <w:t xml:space="preserve"> </w:t>
      </w:r>
      <w:r w:rsidRPr="00CA2BD4">
        <w:rPr>
          <w:rFonts w:ascii="Arial" w:eastAsia="Times New Roman" w:hAnsi="Arial" w:cs="Arial"/>
          <w:sz w:val="20"/>
          <w:szCs w:val="20"/>
        </w:rPr>
        <w:t>quy</w:t>
      </w:r>
      <w:r w:rsidRPr="00301D4F">
        <w:rPr>
          <w:rFonts w:ascii="Arial" w:eastAsia="Times New Roman" w:hAnsi="Arial" w:cs="Arial"/>
          <w:sz w:val="20"/>
          <w:szCs w:val="20"/>
        </w:rPr>
        <w:t xml:space="preserve"> </w:t>
      </w:r>
      <w:r w:rsidRPr="00CA2BD4">
        <w:rPr>
          <w:rFonts w:ascii="Arial" w:eastAsia="Times New Roman" w:hAnsi="Arial" w:cs="Arial"/>
          <w:sz w:val="20"/>
          <w:szCs w:val="20"/>
        </w:rPr>
        <w:t>định</w:t>
      </w:r>
      <w:r w:rsidRPr="00301D4F">
        <w:rPr>
          <w:rFonts w:ascii="Arial" w:eastAsia="Times New Roman" w:hAnsi="Arial" w:cs="Arial"/>
          <w:sz w:val="20"/>
          <w:szCs w:val="20"/>
        </w:rPr>
        <w:t xml:space="preserve"> </w:t>
      </w:r>
      <w:r w:rsidRPr="00CA2BD4">
        <w:rPr>
          <w:rFonts w:ascii="Arial" w:eastAsia="Times New Roman" w:hAnsi="Arial" w:cs="Arial"/>
          <w:sz w:val="20"/>
          <w:szCs w:val="20"/>
        </w:rPr>
        <w:t>trong</w:t>
      </w:r>
      <w:r w:rsidRPr="00301D4F">
        <w:rPr>
          <w:rFonts w:ascii="Arial" w:eastAsia="Times New Roman" w:hAnsi="Arial" w:cs="Arial"/>
          <w:sz w:val="20"/>
          <w:szCs w:val="20"/>
        </w:rPr>
        <w:t xml:space="preserve"> </w:t>
      </w:r>
      <w:r w:rsidRPr="00CA2BD4">
        <w:rPr>
          <w:rFonts w:ascii="Arial" w:eastAsia="Times New Roman" w:hAnsi="Arial" w:cs="Arial"/>
          <w:sz w:val="20"/>
          <w:szCs w:val="20"/>
        </w:rPr>
        <w:t>Nghị</w:t>
      </w:r>
      <w:r w:rsidRPr="00301D4F">
        <w:rPr>
          <w:rFonts w:ascii="Arial" w:eastAsia="Times New Roman" w:hAnsi="Arial" w:cs="Arial"/>
          <w:sz w:val="20"/>
          <w:szCs w:val="20"/>
        </w:rPr>
        <w:t xml:space="preserve"> </w:t>
      </w:r>
      <w:r w:rsidRPr="00CA2BD4">
        <w:rPr>
          <w:rFonts w:ascii="Arial" w:eastAsia="Times New Roman" w:hAnsi="Arial" w:cs="Arial"/>
          <w:sz w:val="20"/>
          <w:szCs w:val="20"/>
        </w:rPr>
        <w:t>định</w:t>
      </w:r>
      <w:r w:rsidRPr="00301D4F">
        <w:rPr>
          <w:rFonts w:ascii="Arial" w:eastAsia="Times New Roman" w:hAnsi="Arial" w:cs="Arial"/>
          <w:sz w:val="20"/>
          <w:szCs w:val="20"/>
        </w:rPr>
        <w:t xml:space="preserve"> </w:t>
      </w:r>
      <w:r w:rsidRPr="00CA2BD4">
        <w:rPr>
          <w:rFonts w:ascii="Arial" w:eastAsia="Times New Roman" w:hAnsi="Arial" w:cs="Arial"/>
          <w:sz w:val="20"/>
          <w:szCs w:val="20"/>
        </w:rPr>
        <w:t>này.”.</w:t>
      </w:r>
    </w:p>
    <w:p w14:paraId="3BA83A50" w14:textId="77777777" w:rsidR="00301D4F" w:rsidRPr="00301D4F" w:rsidRDefault="00301D4F" w:rsidP="00301D4F">
      <w:pPr>
        <w:adjustRightInd w:val="0"/>
        <w:snapToGrid w:val="0"/>
        <w:spacing w:after="120"/>
        <w:ind w:firstLine="720"/>
        <w:jc w:val="both"/>
        <w:rPr>
          <w:rFonts w:ascii="Arial" w:eastAsia="Times New Roman" w:hAnsi="Arial" w:cs="Arial"/>
          <w:b/>
          <w:bCs/>
          <w:sz w:val="20"/>
          <w:szCs w:val="20"/>
        </w:rPr>
      </w:pPr>
      <w:r w:rsidRPr="00CA2BD4">
        <w:rPr>
          <w:rFonts w:ascii="Arial" w:eastAsia="Times New Roman" w:hAnsi="Arial" w:cs="Arial"/>
          <w:b/>
          <w:bCs/>
          <w:sz w:val="20"/>
          <w:szCs w:val="20"/>
        </w:rPr>
        <w:t>Điều</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3.</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Sửa</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đổi,</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bổ</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sung</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một</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số</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điều</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của</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Nghị</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định</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số</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71/2015/NĐ-CP</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ngày</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03</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tháng</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9</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năm</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2015</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của</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Chính</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phủ</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quy</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định</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về</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quản</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lý</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hoạt</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động</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của</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người,</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phương</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tiện</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trong</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khu</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vực</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biên</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giới</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biển</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nước</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Cộng</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hòa</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xã</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hội</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chủ</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nghĩa</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Việt</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Nam</w:t>
      </w:r>
    </w:p>
    <w:p w14:paraId="3FD1D5A5" w14:textId="77777777" w:rsidR="00301D4F" w:rsidRPr="00301D4F" w:rsidRDefault="00301D4F" w:rsidP="00301D4F">
      <w:pPr>
        <w:adjustRightInd w:val="0"/>
        <w:snapToGrid w:val="0"/>
        <w:spacing w:after="120"/>
        <w:ind w:firstLine="720"/>
        <w:jc w:val="both"/>
        <w:rPr>
          <w:rFonts w:ascii="Arial" w:eastAsia="Times New Roman" w:hAnsi="Arial" w:cs="Arial"/>
          <w:sz w:val="20"/>
          <w:szCs w:val="20"/>
        </w:rPr>
      </w:pPr>
      <w:bookmarkStart w:id="30" w:name="RANGE!A56"/>
      <w:r w:rsidRPr="00CA2BD4">
        <w:rPr>
          <w:rFonts w:ascii="Arial" w:eastAsia="Times New Roman" w:hAnsi="Arial" w:cs="Arial"/>
          <w:sz w:val="20"/>
          <w:szCs w:val="20"/>
        </w:rPr>
        <w:t>1.</w:t>
      </w:r>
      <w:r w:rsidRPr="00301D4F">
        <w:rPr>
          <w:rFonts w:ascii="Arial" w:eastAsia="Times New Roman" w:hAnsi="Arial" w:cs="Arial"/>
          <w:sz w:val="20"/>
          <w:szCs w:val="20"/>
        </w:rPr>
        <w:t xml:space="preserve"> </w:t>
      </w:r>
      <w:r w:rsidRPr="00CA2BD4">
        <w:rPr>
          <w:rFonts w:ascii="Arial" w:eastAsia="Times New Roman" w:hAnsi="Arial" w:cs="Arial"/>
          <w:sz w:val="20"/>
          <w:szCs w:val="20"/>
        </w:rPr>
        <w:t>Sửa</w:t>
      </w:r>
      <w:r w:rsidRPr="00301D4F">
        <w:rPr>
          <w:rFonts w:ascii="Arial" w:eastAsia="Times New Roman" w:hAnsi="Arial" w:cs="Arial"/>
          <w:sz w:val="20"/>
          <w:szCs w:val="20"/>
        </w:rPr>
        <w:t xml:space="preserve"> </w:t>
      </w:r>
      <w:r w:rsidRPr="00CA2BD4">
        <w:rPr>
          <w:rFonts w:ascii="Arial" w:eastAsia="Times New Roman" w:hAnsi="Arial" w:cs="Arial"/>
          <w:sz w:val="20"/>
          <w:szCs w:val="20"/>
        </w:rPr>
        <w:t>đổi,</w:t>
      </w:r>
      <w:r w:rsidRPr="00301D4F">
        <w:rPr>
          <w:rFonts w:ascii="Arial" w:eastAsia="Times New Roman" w:hAnsi="Arial" w:cs="Arial"/>
          <w:sz w:val="20"/>
          <w:szCs w:val="20"/>
        </w:rPr>
        <w:t xml:space="preserve"> </w:t>
      </w:r>
      <w:r w:rsidRPr="00CA2BD4">
        <w:rPr>
          <w:rFonts w:ascii="Arial" w:eastAsia="Times New Roman" w:hAnsi="Arial" w:cs="Arial"/>
          <w:sz w:val="20"/>
          <w:szCs w:val="20"/>
        </w:rPr>
        <w:t>bổ</w:t>
      </w:r>
      <w:r w:rsidRPr="00301D4F">
        <w:rPr>
          <w:rFonts w:ascii="Arial" w:eastAsia="Times New Roman" w:hAnsi="Arial" w:cs="Arial"/>
          <w:sz w:val="20"/>
          <w:szCs w:val="20"/>
        </w:rPr>
        <w:t xml:space="preserve"> </w:t>
      </w:r>
      <w:r w:rsidRPr="00CA2BD4">
        <w:rPr>
          <w:rFonts w:ascii="Arial" w:eastAsia="Times New Roman" w:hAnsi="Arial" w:cs="Arial"/>
          <w:sz w:val="20"/>
          <w:szCs w:val="20"/>
        </w:rPr>
        <w:t>sung</w:t>
      </w:r>
      <w:r w:rsidRPr="00301D4F">
        <w:rPr>
          <w:rFonts w:ascii="Arial" w:eastAsia="Times New Roman" w:hAnsi="Arial" w:cs="Arial"/>
          <w:sz w:val="20"/>
          <w:szCs w:val="20"/>
        </w:rPr>
        <w:t xml:space="preserve"> </w:t>
      </w:r>
      <w:r w:rsidRPr="00CA2BD4">
        <w:rPr>
          <w:rFonts w:ascii="Arial" w:eastAsia="Times New Roman" w:hAnsi="Arial" w:cs="Arial"/>
          <w:sz w:val="20"/>
          <w:szCs w:val="20"/>
        </w:rPr>
        <w:t>Điều</w:t>
      </w:r>
      <w:r w:rsidRPr="00301D4F">
        <w:rPr>
          <w:rFonts w:ascii="Arial" w:eastAsia="Times New Roman" w:hAnsi="Arial" w:cs="Arial"/>
          <w:sz w:val="20"/>
          <w:szCs w:val="20"/>
        </w:rPr>
        <w:t xml:space="preserve"> </w:t>
      </w:r>
      <w:r w:rsidRPr="00CA2BD4">
        <w:rPr>
          <w:rFonts w:ascii="Arial" w:eastAsia="Times New Roman" w:hAnsi="Arial" w:cs="Arial"/>
          <w:sz w:val="20"/>
          <w:szCs w:val="20"/>
        </w:rPr>
        <w:t>5</w:t>
      </w:r>
      <w:r w:rsidRPr="00301D4F">
        <w:rPr>
          <w:rFonts w:ascii="Arial" w:eastAsia="Times New Roman" w:hAnsi="Arial" w:cs="Arial"/>
          <w:sz w:val="20"/>
          <w:szCs w:val="20"/>
        </w:rPr>
        <w:t xml:space="preserve"> </w:t>
      </w:r>
      <w:r w:rsidRPr="00CA2BD4">
        <w:rPr>
          <w:rFonts w:ascii="Arial" w:eastAsia="Times New Roman" w:hAnsi="Arial" w:cs="Arial"/>
          <w:sz w:val="20"/>
          <w:szCs w:val="20"/>
        </w:rPr>
        <w:t>như</w:t>
      </w:r>
      <w:r w:rsidRPr="00301D4F">
        <w:rPr>
          <w:rFonts w:ascii="Arial" w:eastAsia="Times New Roman" w:hAnsi="Arial" w:cs="Arial"/>
          <w:sz w:val="20"/>
          <w:szCs w:val="20"/>
        </w:rPr>
        <w:t xml:space="preserve"> </w:t>
      </w:r>
      <w:r w:rsidRPr="00CA2BD4">
        <w:rPr>
          <w:rFonts w:ascii="Arial" w:eastAsia="Times New Roman" w:hAnsi="Arial" w:cs="Arial"/>
          <w:sz w:val="20"/>
          <w:szCs w:val="20"/>
        </w:rPr>
        <w:t>sau:</w:t>
      </w:r>
    </w:p>
    <w:bookmarkEnd w:id="30"/>
    <w:p w14:paraId="6FFDF8D3" w14:textId="77777777" w:rsidR="00301D4F" w:rsidRPr="00301D4F" w:rsidRDefault="00301D4F" w:rsidP="00301D4F">
      <w:pPr>
        <w:adjustRightInd w:val="0"/>
        <w:snapToGrid w:val="0"/>
        <w:spacing w:after="120"/>
        <w:ind w:firstLine="720"/>
        <w:jc w:val="both"/>
        <w:rPr>
          <w:rFonts w:ascii="Arial" w:eastAsia="Times New Roman" w:hAnsi="Arial" w:cs="Arial"/>
          <w:b/>
          <w:bCs/>
          <w:sz w:val="20"/>
          <w:szCs w:val="20"/>
        </w:rPr>
      </w:pPr>
      <w:r w:rsidRPr="00CA2BD4">
        <w:rPr>
          <w:rFonts w:ascii="Arial" w:eastAsia="Times New Roman" w:hAnsi="Arial" w:cs="Arial"/>
          <w:b/>
          <w:bCs/>
          <w:sz w:val="20"/>
          <w:szCs w:val="20"/>
        </w:rPr>
        <w:t>“Điều</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5.</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Biển</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báo</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trong</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khu</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vực</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biên</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giới</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biển</w:t>
      </w:r>
    </w:p>
    <w:p w14:paraId="7D3FA757" w14:textId="3269574F" w:rsidR="00301D4F" w:rsidRPr="00301D4F" w:rsidRDefault="00301D4F" w:rsidP="00301D4F">
      <w:pPr>
        <w:adjustRightInd w:val="0"/>
        <w:snapToGrid w:val="0"/>
        <w:spacing w:after="120"/>
        <w:ind w:firstLine="720"/>
        <w:jc w:val="both"/>
        <w:rPr>
          <w:rFonts w:ascii="Arial" w:eastAsia="Times New Roman" w:hAnsi="Arial" w:cs="Arial"/>
          <w:sz w:val="20"/>
          <w:szCs w:val="20"/>
        </w:rPr>
      </w:pPr>
      <w:r w:rsidRPr="00CA2BD4">
        <w:rPr>
          <w:rFonts w:ascii="Arial" w:eastAsia="Times New Roman" w:hAnsi="Arial" w:cs="Arial"/>
          <w:sz w:val="20"/>
          <w:szCs w:val="20"/>
        </w:rPr>
        <w:t>Trong</w:t>
      </w:r>
      <w:r w:rsidRPr="00301D4F">
        <w:rPr>
          <w:rFonts w:ascii="Arial" w:eastAsia="Times New Roman" w:hAnsi="Arial" w:cs="Arial"/>
          <w:sz w:val="20"/>
          <w:szCs w:val="20"/>
        </w:rPr>
        <w:t xml:space="preserve"> </w:t>
      </w:r>
      <w:r w:rsidRPr="00CA2BD4">
        <w:rPr>
          <w:rFonts w:ascii="Arial" w:eastAsia="Times New Roman" w:hAnsi="Arial" w:cs="Arial"/>
          <w:sz w:val="20"/>
          <w:szCs w:val="20"/>
        </w:rPr>
        <w:t>khu</w:t>
      </w:r>
      <w:r w:rsidRPr="00301D4F">
        <w:rPr>
          <w:rFonts w:ascii="Arial" w:eastAsia="Times New Roman" w:hAnsi="Arial" w:cs="Arial"/>
          <w:sz w:val="20"/>
          <w:szCs w:val="20"/>
        </w:rPr>
        <w:t xml:space="preserve"> </w:t>
      </w:r>
      <w:r w:rsidRPr="00CA2BD4">
        <w:rPr>
          <w:rFonts w:ascii="Arial" w:eastAsia="Times New Roman" w:hAnsi="Arial" w:cs="Arial"/>
          <w:sz w:val="20"/>
          <w:szCs w:val="20"/>
        </w:rPr>
        <w:t>vực</w:t>
      </w:r>
      <w:r w:rsidRPr="00301D4F">
        <w:rPr>
          <w:rFonts w:ascii="Arial" w:eastAsia="Times New Roman" w:hAnsi="Arial" w:cs="Arial"/>
          <w:sz w:val="20"/>
          <w:szCs w:val="20"/>
        </w:rPr>
        <w:t xml:space="preserve"> </w:t>
      </w:r>
      <w:r w:rsidRPr="00CA2BD4">
        <w:rPr>
          <w:rFonts w:ascii="Arial" w:eastAsia="Times New Roman" w:hAnsi="Arial" w:cs="Arial"/>
          <w:sz w:val="20"/>
          <w:szCs w:val="20"/>
        </w:rPr>
        <w:t>biên</w:t>
      </w:r>
      <w:r w:rsidRPr="00301D4F">
        <w:rPr>
          <w:rFonts w:ascii="Arial" w:eastAsia="Times New Roman" w:hAnsi="Arial" w:cs="Arial"/>
          <w:sz w:val="20"/>
          <w:szCs w:val="20"/>
        </w:rPr>
        <w:t xml:space="preserve"> </w:t>
      </w:r>
      <w:r w:rsidRPr="00CA2BD4">
        <w:rPr>
          <w:rFonts w:ascii="Arial" w:eastAsia="Times New Roman" w:hAnsi="Arial" w:cs="Arial"/>
          <w:sz w:val="20"/>
          <w:szCs w:val="20"/>
        </w:rPr>
        <w:t>giới</w:t>
      </w:r>
      <w:r w:rsidRPr="00301D4F">
        <w:rPr>
          <w:rFonts w:ascii="Arial" w:eastAsia="Times New Roman" w:hAnsi="Arial" w:cs="Arial"/>
          <w:sz w:val="20"/>
          <w:szCs w:val="20"/>
        </w:rPr>
        <w:t xml:space="preserve"> </w:t>
      </w:r>
      <w:r w:rsidRPr="00CA2BD4">
        <w:rPr>
          <w:rFonts w:ascii="Arial" w:eastAsia="Times New Roman" w:hAnsi="Arial" w:cs="Arial"/>
          <w:sz w:val="20"/>
          <w:szCs w:val="20"/>
        </w:rPr>
        <w:t>biển</w:t>
      </w:r>
      <w:r w:rsidRPr="00301D4F">
        <w:rPr>
          <w:rFonts w:ascii="Arial" w:eastAsia="Times New Roman" w:hAnsi="Arial" w:cs="Arial"/>
          <w:sz w:val="20"/>
          <w:szCs w:val="20"/>
        </w:rPr>
        <w:t xml:space="preserve"> </w:t>
      </w:r>
      <w:r w:rsidRPr="00CA2BD4">
        <w:rPr>
          <w:rFonts w:ascii="Arial" w:eastAsia="Times New Roman" w:hAnsi="Arial" w:cs="Arial"/>
          <w:sz w:val="20"/>
          <w:szCs w:val="20"/>
        </w:rPr>
        <w:t>có</w:t>
      </w:r>
      <w:r w:rsidRPr="00301D4F">
        <w:rPr>
          <w:rFonts w:ascii="Arial" w:eastAsia="Times New Roman" w:hAnsi="Arial" w:cs="Arial"/>
          <w:sz w:val="20"/>
          <w:szCs w:val="20"/>
        </w:rPr>
        <w:t xml:space="preserve"> </w:t>
      </w:r>
      <w:r w:rsidRPr="00CA2BD4">
        <w:rPr>
          <w:rFonts w:ascii="Arial" w:eastAsia="Times New Roman" w:hAnsi="Arial" w:cs="Arial"/>
          <w:sz w:val="20"/>
          <w:szCs w:val="20"/>
        </w:rPr>
        <w:t>các</w:t>
      </w:r>
      <w:r w:rsidRPr="00301D4F">
        <w:rPr>
          <w:rFonts w:ascii="Arial" w:eastAsia="Times New Roman" w:hAnsi="Arial" w:cs="Arial"/>
          <w:sz w:val="20"/>
          <w:szCs w:val="20"/>
        </w:rPr>
        <w:t xml:space="preserve"> </w:t>
      </w:r>
      <w:r w:rsidRPr="00CA2BD4">
        <w:rPr>
          <w:rFonts w:ascii="Arial" w:eastAsia="Times New Roman" w:hAnsi="Arial" w:cs="Arial"/>
          <w:sz w:val="20"/>
          <w:szCs w:val="20"/>
        </w:rPr>
        <w:t>loại</w:t>
      </w:r>
      <w:r w:rsidRPr="00301D4F">
        <w:rPr>
          <w:rFonts w:ascii="Arial" w:eastAsia="Times New Roman" w:hAnsi="Arial" w:cs="Arial"/>
          <w:sz w:val="20"/>
          <w:szCs w:val="20"/>
        </w:rPr>
        <w:t xml:space="preserve"> </w:t>
      </w:r>
      <w:r w:rsidRPr="00CA2BD4">
        <w:rPr>
          <w:rFonts w:ascii="Arial" w:eastAsia="Times New Roman" w:hAnsi="Arial" w:cs="Arial"/>
          <w:sz w:val="20"/>
          <w:szCs w:val="20"/>
        </w:rPr>
        <w:t>biển</w:t>
      </w:r>
      <w:r w:rsidRPr="00301D4F">
        <w:rPr>
          <w:rFonts w:ascii="Arial" w:eastAsia="Times New Roman" w:hAnsi="Arial" w:cs="Arial"/>
          <w:sz w:val="20"/>
          <w:szCs w:val="20"/>
        </w:rPr>
        <w:t xml:space="preserve"> </w:t>
      </w:r>
      <w:r w:rsidRPr="00CA2BD4">
        <w:rPr>
          <w:rFonts w:ascii="Arial" w:eastAsia="Times New Roman" w:hAnsi="Arial" w:cs="Arial"/>
          <w:sz w:val="20"/>
          <w:szCs w:val="20"/>
        </w:rPr>
        <w:t>báo</w:t>
      </w:r>
      <w:r w:rsidRPr="00301D4F">
        <w:rPr>
          <w:rFonts w:ascii="Arial" w:eastAsia="Times New Roman" w:hAnsi="Arial" w:cs="Arial"/>
          <w:sz w:val="20"/>
          <w:szCs w:val="20"/>
        </w:rPr>
        <w:t xml:space="preserve"> </w:t>
      </w:r>
      <w:r w:rsidRPr="00CA2BD4">
        <w:rPr>
          <w:rFonts w:ascii="Arial" w:eastAsia="Times New Roman" w:hAnsi="Arial" w:cs="Arial"/>
          <w:sz w:val="20"/>
          <w:szCs w:val="20"/>
        </w:rPr>
        <w:t>theo</w:t>
      </w:r>
      <w:r w:rsidRPr="00301D4F">
        <w:rPr>
          <w:rFonts w:ascii="Arial" w:eastAsia="Times New Roman" w:hAnsi="Arial" w:cs="Arial"/>
          <w:sz w:val="20"/>
          <w:szCs w:val="20"/>
        </w:rPr>
        <w:t xml:space="preserve"> </w:t>
      </w:r>
      <w:r w:rsidRPr="00CA2BD4">
        <w:rPr>
          <w:rFonts w:ascii="Arial" w:eastAsia="Times New Roman" w:hAnsi="Arial" w:cs="Arial"/>
          <w:sz w:val="20"/>
          <w:szCs w:val="20"/>
        </w:rPr>
        <w:t>quy</w:t>
      </w:r>
      <w:r w:rsidRPr="00301D4F">
        <w:rPr>
          <w:rFonts w:ascii="Arial" w:eastAsia="Times New Roman" w:hAnsi="Arial" w:cs="Arial"/>
          <w:sz w:val="20"/>
          <w:szCs w:val="20"/>
        </w:rPr>
        <w:t xml:space="preserve"> </w:t>
      </w:r>
      <w:r w:rsidRPr="00CA2BD4">
        <w:rPr>
          <w:rFonts w:ascii="Arial" w:eastAsia="Times New Roman" w:hAnsi="Arial" w:cs="Arial"/>
          <w:sz w:val="20"/>
          <w:szCs w:val="20"/>
        </w:rPr>
        <w:t>định</w:t>
      </w:r>
      <w:r w:rsidRPr="00301D4F">
        <w:rPr>
          <w:rFonts w:ascii="Arial" w:eastAsia="Times New Roman" w:hAnsi="Arial" w:cs="Arial"/>
          <w:sz w:val="20"/>
          <w:szCs w:val="20"/>
        </w:rPr>
        <w:t xml:space="preserve"> </w:t>
      </w:r>
      <w:r w:rsidRPr="00CA2BD4">
        <w:rPr>
          <w:rFonts w:ascii="Arial" w:eastAsia="Times New Roman" w:hAnsi="Arial" w:cs="Arial"/>
          <w:sz w:val="20"/>
          <w:szCs w:val="20"/>
        </w:rPr>
        <w:t>của</w:t>
      </w:r>
      <w:r w:rsidRPr="00301D4F">
        <w:rPr>
          <w:rFonts w:ascii="Arial" w:eastAsia="Times New Roman" w:hAnsi="Arial" w:cs="Arial"/>
          <w:sz w:val="20"/>
          <w:szCs w:val="20"/>
        </w:rPr>
        <w:t xml:space="preserve"> </w:t>
      </w:r>
      <w:r w:rsidRPr="00CA2BD4">
        <w:rPr>
          <w:rFonts w:ascii="Arial" w:eastAsia="Times New Roman" w:hAnsi="Arial" w:cs="Arial"/>
          <w:sz w:val="20"/>
          <w:szCs w:val="20"/>
        </w:rPr>
        <w:t>pháp</w:t>
      </w:r>
      <w:r w:rsidRPr="00301D4F">
        <w:rPr>
          <w:rFonts w:ascii="Arial" w:eastAsia="Times New Roman" w:hAnsi="Arial" w:cs="Arial"/>
          <w:sz w:val="20"/>
          <w:szCs w:val="20"/>
        </w:rPr>
        <w:t xml:space="preserve"> </w:t>
      </w:r>
      <w:r w:rsidRPr="00CA2BD4">
        <w:rPr>
          <w:rFonts w:ascii="Arial" w:eastAsia="Times New Roman" w:hAnsi="Arial" w:cs="Arial"/>
          <w:sz w:val="20"/>
          <w:szCs w:val="20"/>
        </w:rPr>
        <w:t>luật;</w:t>
      </w:r>
      <w:r w:rsidRPr="00301D4F">
        <w:rPr>
          <w:rFonts w:ascii="Arial" w:eastAsia="Times New Roman" w:hAnsi="Arial" w:cs="Arial"/>
          <w:sz w:val="20"/>
          <w:szCs w:val="20"/>
        </w:rPr>
        <w:t xml:space="preserve"> </w:t>
      </w:r>
      <w:r w:rsidRPr="00CA2BD4">
        <w:rPr>
          <w:rFonts w:ascii="Arial" w:eastAsia="Times New Roman" w:hAnsi="Arial" w:cs="Arial"/>
          <w:sz w:val="20"/>
          <w:szCs w:val="20"/>
        </w:rPr>
        <w:t>Bộ</w:t>
      </w:r>
      <w:r w:rsidRPr="00301D4F">
        <w:rPr>
          <w:rFonts w:ascii="Arial" w:eastAsia="Times New Roman" w:hAnsi="Arial" w:cs="Arial"/>
          <w:sz w:val="20"/>
          <w:szCs w:val="20"/>
        </w:rPr>
        <w:t xml:space="preserve"> </w:t>
      </w:r>
      <w:r w:rsidRPr="00CA2BD4">
        <w:rPr>
          <w:rFonts w:ascii="Arial" w:eastAsia="Times New Roman" w:hAnsi="Arial" w:cs="Arial"/>
          <w:sz w:val="20"/>
          <w:szCs w:val="20"/>
        </w:rPr>
        <w:t>trưởng</w:t>
      </w:r>
      <w:r w:rsidRPr="00301D4F">
        <w:rPr>
          <w:rFonts w:ascii="Arial" w:eastAsia="Times New Roman" w:hAnsi="Arial" w:cs="Arial"/>
          <w:sz w:val="20"/>
          <w:szCs w:val="20"/>
        </w:rPr>
        <w:t xml:space="preserve"> </w:t>
      </w:r>
      <w:r w:rsidRPr="00CA2BD4">
        <w:rPr>
          <w:rFonts w:ascii="Arial" w:eastAsia="Times New Roman" w:hAnsi="Arial" w:cs="Arial"/>
          <w:sz w:val="20"/>
          <w:szCs w:val="20"/>
        </w:rPr>
        <w:t>Bộ</w:t>
      </w:r>
      <w:r w:rsidRPr="00301D4F">
        <w:rPr>
          <w:rFonts w:ascii="Arial" w:eastAsia="Times New Roman" w:hAnsi="Arial" w:cs="Arial"/>
          <w:sz w:val="20"/>
          <w:szCs w:val="20"/>
        </w:rPr>
        <w:t xml:space="preserve"> </w:t>
      </w:r>
      <w:r w:rsidRPr="00CA2BD4">
        <w:rPr>
          <w:rFonts w:ascii="Arial" w:eastAsia="Times New Roman" w:hAnsi="Arial" w:cs="Arial"/>
          <w:sz w:val="20"/>
          <w:szCs w:val="20"/>
        </w:rPr>
        <w:t>Quốc</w:t>
      </w:r>
      <w:r w:rsidRPr="00301D4F">
        <w:rPr>
          <w:rFonts w:ascii="Arial" w:eastAsia="Times New Roman" w:hAnsi="Arial" w:cs="Arial"/>
          <w:sz w:val="20"/>
          <w:szCs w:val="20"/>
        </w:rPr>
        <w:t xml:space="preserve"> </w:t>
      </w:r>
      <w:r w:rsidRPr="00CA2BD4">
        <w:rPr>
          <w:rFonts w:ascii="Arial" w:eastAsia="Times New Roman" w:hAnsi="Arial" w:cs="Arial"/>
          <w:sz w:val="20"/>
          <w:szCs w:val="20"/>
        </w:rPr>
        <w:t>phòng</w:t>
      </w:r>
      <w:r w:rsidRPr="00301D4F">
        <w:rPr>
          <w:rFonts w:ascii="Arial" w:eastAsia="Times New Roman" w:hAnsi="Arial" w:cs="Arial"/>
          <w:sz w:val="20"/>
          <w:szCs w:val="20"/>
        </w:rPr>
        <w:t xml:space="preserve"> </w:t>
      </w:r>
      <w:r w:rsidRPr="00CA2BD4">
        <w:rPr>
          <w:rFonts w:ascii="Arial" w:eastAsia="Times New Roman" w:hAnsi="Arial" w:cs="Arial"/>
          <w:sz w:val="20"/>
          <w:szCs w:val="20"/>
        </w:rPr>
        <w:t>quy</w:t>
      </w:r>
      <w:r w:rsidRPr="00301D4F">
        <w:rPr>
          <w:rFonts w:ascii="Arial" w:eastAsia="Times New Roman" w:hAnsi="Arial" w:cs="Arial"/>
          <w:sz w:val="20"/>
          <w:szCs w:val="20"/>
        </w:rPr>
        <w:t xml:space="preserve"> </w:t>
      </w:r>
      <w:r w:rsidRPr="00CA2BD4">
        <w:rPr>
          <w:rFonts w:ascii="Arial" w:eastAsia="Times New Roman" w:hAnsi="Arial" w:cs="Arial"/>
          <w:sz w:val="20"/>
          <w:szCs w:val="20"/>
        </w:rPr>
        <w:t>định</w:t>
      </w:r>
      <w:r w:rsidRPr="00301D4F">
        <w:rPr>
          <w:rFonts w:ascii="Arial" w:eastAsia="Times New Roman" w:hAnsi="Arial" w:cs="Arial"/>
          <w:sz w:val="20"/>
          <w:szCs w:val="20"/>
        </w:rPr>
        <w:t xml:space="preserve"> </w:t>
      </w:r>
      <w:r w:rsidRPr="00CA2BD4">
        <w:rPr>
          <w:rFonts w:ascii="Arial" w:eastAsia="Times New Roman" w:hAnsi="Arial" w:cs="Arial"/>
          <w:sz w:val="20"/>
          <w:szCs w:val="20"/>
        </w:rPr>
        <w:t>mẫu</w:t>
      </w:r>
      <w:r w:rsidRPr="00301D4F">
        <w:rPr>
          <w:rFonts w:ascii="Arial" w:eastAsia="Times New Roman" w:hAnsi="Arial" w:cs="Arial"/>
          <w:sz w:val="20"/>
          <w:szCs w:val="20"/>
        </w:rPr>
        <w:t xml:space="preserve"> </w:t>
      </w:r>
      <w:r w:rsidRPr="00CA2BD4">
        <w:rPr>
          <w:rFonts w:ascii="Arial" w:eastAsia="Times New Roman" w:hAnsi="Arial" w:cs="Arial"/>
          <w:sz w:val="20"/>
          <w:szCs w:val="20"/>
        </w:rPr>
        <w:t>biển</w:t>
      </w:r>
      <w:r w:rsidRPr="00301D4F">
        <w:rPr>
          <w:rFonts w:ascii="Arial" w:eastAsia="Times New Roman" w:hAnsi="Arial" w:cs="Arial"/>
          <w:sz w:val="20"/>
          <w:szCs w:val="20"/>
        </w:rPr>
        <w:t xml:space="preserve"> </w:t>
      </w:r>
      <w:r w:rsidRPr="00CA2BD4">
        <w:rPr>
          <w:rFonts w:ascii="Arial" w:eastAsia="Times New Roman" w:hAnsi="Arial" w:cs="Arial"/>
          <w:sz w:val="20"/>
          <w:szCs w:val="20"/>
        </w:rPr>
        <w:t>báo</w:t>
      </w:r>
      <w:r w:rsidRPr="00301D4F">
        <w:rPr>
          <w:rFonts w:ascii="Arial" w:eastAsia="Times New Roman" w:hAnsi="Arial" w:cs="Arial"/>
          <w:sz w:val="20"/>
          <w:szCs w:val="20"/>
        </w:rPr>
        <w:t xml:space="preserve"> </w:t>
      </w:r>
      <w:r w:rsidRPr="00CA2BD4">
        <w:rPr>
          <w:rFonts w:ascii="Arial" w:eastAsia="Times New Roman" w:hAnsi="Arial" w:cs="Arial"/>
          <w:sz w:val="20"/>
          <w:szCs w:val="20"/>
        </w:rPr>
        <w:t>trong</w:t>
      </w:r>
      <w:r w:rsidRPr="00301D4F">
        <w:rPr>
          <w:rFonts w:ascii="Arial" w:eastAsia="Times New Roman" w:hAnsi="Arial" w:cs="Arial"/>
          <w:sz w:val="20"/>
          <w:szCs w:val="20"/>
        </w:rPr>
        <w:t xml:space="preserve"> </w:t>
      </w:r>
      <w:r w:rsidRPr="00CA2BD4">
        <w:rPr>
          <w:rFonts w:ascii="Arial" w:eastAsia="Times New Roman" w:hAnsi="Arial" w:cs="Arial"/>
          <w:sz w:val="20"/>
          <w:szCs w:val="20"/>
        </w:rPr>
        <w:t>khu</w:t>
      </w:r>
      <w:r w:rsidRPr="00301D4F">
        <w:rPr>
          <w:rFonts w:ascii="Arial" w:eastAsia="Times New Roman" w:hAnsi="Arial" w:cs="Arial"/>
          <w:sz w:val="20"/>
          <w:szCs w:val="20"/>
        </w:rPr>
        <w:t xml:space="preserve"> </w:t>
      </w:r>
      <w:r w:rsidRPr="00CA2BD4">
        <w:rPr>
          <w:rFonts w:ascii="Arial" w:eastAsia="Times New Roman" w:hAnsi="Arial" w:cs="Arial"/>
          <w:sz w:val="20"/>
          <w:szCs w:val="20"/>
        </w:rPr>
        <w:t>vực</w:t>
      </w:r>
      <w:r w:rsidRPr="00301D4F">
        <w:rPr>
          <w:rFonts w:ascii="Arial" w:eastAsia="Times New Roman" w:hAnsi="Arial" w:cs="Arial"/>
          <w:sz w:val="20"/>
          <w:szCs w:val="20"/>
        </w:rPr>
        <w:t xml:space="preserve"> </w:t>
      </w:r>
      <w:r w:rsidRPr="00CA2BD4">
        <w:rPr>
          <w:rFonts w:ascii="Arial" w:eastAsia="Times New Roman" w:hAnsi="Arial" w:cs="Arial"/>
          <w:sz w:val="20"/>
          <w:szCs w:val="20"/>
        </w:rPr>
        <w:t>biên</w:t>
      </w:r>
      <w:r w:rsidRPr="00301D4F">
        <w:rPr>
          <w:rFonts w:ascii="Arial" w:eastAsia="Times New Roman" w:hAnsi="Arial" w:cs="Arial"/>
          <w:sz w:val="20"/>
          <w:szCs w:val="20"/>
        </w:rPr>
        <w:t xml:space="preserve"> </w:t>
      </w:r>
      <w:r w:rsidRPr="00CA2BD4">
        <w:rPr>
          <w:rFonts w:ascii="Arial" w:eastAsia="Times New Roman" w:hAnsi="Arial" w:cs="Arial"/>
          <w:sz w:val="20"/>
          <w:szCs w:val="20"/>
        </w:rPr>
        <w:t>giới</w:t>
      </w:r>
      <w:r w:rsidRPr="00301D4F">
        <w:rPr>
          <w:rFonts w:ascii="Arial" w:eastAsia="Times New Roman" w:hAnsi="Arial" w:cs="Arial"/>
          <w:sz w:val="20"/>
          <w:szCs w:val="20"/>
        </w:rPr>
        <w:t xml:space="preserve"> </w:t>
      </w:r>
      <w:r w:rsidRPr="00CA2BD4">
        <w:rPr>
          <w:rFonts w:ascii="Arial" w:eastAsia="Times New Roman" w:hAnsi="Arial" w:cs="Arial"/>
          <w:sz w:val="20"/>
          <w:szCs w:val="20"/>
        </w:rPr>
        <w:t>biển</w:t>
      </w:r>
      <w:r w:rsidRPr="00301D4F">
        <w:rPr>
          <w:rFonts w:ascii="Arial" w:eastAsia="Times New Roman" w:hAnsi="Arial" w:cs="Arial"/>
          <w:sz w:val="20"/>
          <w:szCs w:val="20"/>
        </w:rPr>
        <w:t xml:space="preserve"> </w:t>
      </w:r>
      <w:r w:rsidRPr="00CA2BD4">
        <w:rPr>
          <w:rFonts w:ascii="Arial" w:eastAsia="Times New Roman" w:hAnsi="Arial" w:cs="Arial"/>
          <w:sz w:val="20"/>
          <w:szCs w:val="20"/>
        </w:rPr>
        <w:t>và</w:t>
      </w:r>
      <w:r w:rsidRPr="00301D4F">
        <w:rPr>
          <w:rFonts w:ascii="Arial" w:eastAsia="Times New Roman" w:hAnsi="Arial" w:cs="Arial"/>
          <w:sz w:val="20"/>
          <w:szCs w:val="20"/>
        </w:rPr>
        <w:t xml:space="preserve"> </w:t>
      </w:r>
      <w:r w:rsidRPr="00CA2BD4">
        <w:rPr>
          <w:rFonts w:ascii="Arial" w:eastAsia="Times New Roman" w:hAnsi="Arial" w:cs="Arial"/>
          <w:sz w:val="20"/>
          <w:szCs w:val="20"/>
        </w:rPr>
        <w:t>thống</w:t>
      </w:r>
      <w:r w:rsidRPr="00301D4F">
        <w:rPr>
          <w:rFonts w:ascii="Arial" w:eastAsia="Times New Roman" w:hAnsi="Arial" w:cs="Arial"/>
          <w:sz w:val="20"/>
          <w:szCs w:val="20"/>
        </w:rPr>
        <w:t xml:space="preserve"> </w:t>
      </w:r>
      <w:r w:rsidRPr="00CA2BD4">
        <w:rPr>
          <w:rFonts w:ascii="Arial" w:eastAsia="Times New Roman" w:hAnsi="Arial" w:cs="Arial"/>
          <w:sz w:val="20"/>
          <w:szCs w:val="20"/>
        </w:rPr>
        <w:t>nhất</w:t>
      </w:r>
      <w:r w:rsidRPr="00301D4F">
        <w:rPr>
          <w:rFonts w:ascii="Arial" w:eastAsia="Times New Roman" w:hAnsi="Arial" w:cs="Arial"/>
          <w:sz w:val="20"/>
          <w:szCs w:val="20"/>
        </w:rPr>
        <w:t xml:space="preserve"> </w:t>
      </w:r>
      <w:r w:rsidRPr="00CA2BD4">
        <w:rPr>
          <w:rFonts w:ascii="Arial" w:eastAsia="Times New Roman" w:hAnsi="Arial" w:cs="Arial"/>
          <w:sz w:val="20"/>
          <w:szCs w:val="20"/>
        </w:rPr>
        <w:t>với</w:t>
      </w:r>
      <w:r w:rsidRPr="00301D4F">
        <w:rPr>
          <w:rFonts w:ascii="Arial" w:eastAsia="Times New Roman" w:hAnsi="Arial" w:cs="Arial"/>
          <w:sz w:val="20"/>
          <w:szCs w:val="20"/>
        </w:rPr>
        <w:t xml:space="preserve"> </w:t>
      </w:r>
      <w:r w:rsidRPr="00CA2BD4">
        <w:rPr>
          <w:rFonts w:ascii="Arial" w:eastAsia="Times New Roman" w:hAnsi="Arial" w:cs="Arial"/>
          <w:sz w:val="20"/>
          <w:szCs w:val="20"/>
        </w:rPr>
        <w:t>Bộ</w:t>
      </w:r>
      <w:r w:rsidRPr="00301D4F">
        <w:rPr>
          <w:rFonts w:ascii="Arial" w:eastAsia="Times New Roman" w:hAnsi="Arial" w:cs="Arial"/>
          <w:sz w:val="20"/>
          <w:szCs w:val="20"/>
        </w:rPr>
        <w:t xml:space="preserve"> </w:t>
      </w:r>
      <w:r w:rsidRPr="00CA2BD4">
        <w:rPr>
          <w:rFonts w:ascii="Arial" w:eastAsia="Times New Roman" w:hAnsi="Arial" w:cs="Arial"/>
          <w:sz w:val="20"/>
          <w:szCs w:val="20"/>
        </w:rPr>
        <w:t>Xây</w:t>
      </w:r>
      <w:r w:rsidRPr="00301D4F">
        <w:rPr>
          <w:rFonts w:ascii="Arial" w:eastAsia="Times New Roman" w:hAnsi="Arial" w:cs="Arial"/>
          <w:sz w:val="20"/>
          <w:szCs w:val="20"/>
        </w:rPr>
        <w:t xml:space="preserve"> </w:t>
      </w:r>
      <w:r w:rsidRPr="00CA2BD4">
        <w:rPr>
          <w:rFonts w:ascii="Arial" w:eastAsia="Times New Roman" w:hAnsi="Arial" w:cs="Arial"/>
          <w:sz w:val="20"/>
          <w:szCs w:val="20"/>
        </w:rPr>
        <w:t>dựng,</w:t>
      </w:r>
      <w:r w:rsidRPr="00301D4F">
        <w:rPr>
          <w:rFonts w:ascii="Arial" w:eastAsia="Times New Roman" w:hAnsi="Arial" w:cs="Arial"/>
          <w:sz w:val="20"/>
          <w:szCs w:val="20"/>
        </w:rPr>
        <w:t xml:space="preserve"> </w:t>
      </w:r>
      <w:r w:rsidR="00134295">
        <w:rPr>
          <w:rFonts w:ascii="Arial" w:eastAsia="Times New Roman" w:hAnsi="Arial" w:cs="Arial"/>
          <w:sz w:val="20"/>
          <w:szCs w:val="20"/>
        </w:rPr>
        <w:t>Ủy ban</w:t>
      </w:r>
      <w:r w:rsidRPr="00301D4F">
        <w:rPr>
          <w:rFonts w:ascii="Arial" w:eastAsia="Times New Roman" w:hAnsi="Arial" w:cs="Arial"/>
          <w:sz w:val="20"/>
          <w:szCs w:val="20"/>
        </w:rPr>
        <w:t xml:space="preserve"> </w:t>
      </w:r>
      <w:r w:rsidRPr="00CA2BD4">
        <w:rPr>
          <w:rFonts w:ascii="Arial" w:eastAsia="Times New Roman" w:hAnsi="Arial" w:cs="Arial"/>
          <w:sz w:val="20"/>
          <w:szCs w:val="20"/>
        </w:rPr>
        <w:t>nhân</w:t>
      </w:r>
      <w:r w:rsidRPr="00301D4F">
        <w:rPr>
          <w:rFonts w:ascii="Arial" w:eastAsia="Times New Roman" w:hAnsi="Arial" w:cs="Arial"/>
          <w:sz w:val="20"/>
          <w:szCs w:val="20"/>
        </w:rPr>
        <w:t xml:space="preserve"> </w:t>
      </w:r>
      <w:r w:rsidRPr="00CA2BD4">
        <w:rPr>
          <w:rFonts w:ascii="Arial" w:eastAsia="Times New Roman" w:hAnsi="Arial" w:cs="Arial"/>
          <w:sz w:val="20"/>
          <w:szCs w:val="20"/>
        </w:rPr>
        <w:t>dân</w:t>
      </w:r>
      <w:r w:rsidRPr="00301D4F">
        <w:rPr>
          <w:rFonts w:ascii="Arial" w:eastAsia="Times New Roman" w:hAnsi="Arial" w:cs="Arial"/>
          <w:sz w:val="20"/>
          <w:szCs w:val="20"/>
        </w:rPr>
        <w:t xml:space="preserve"> </w:t>
      </w:r>
      <w:r w:rsidRPr="00CA2BD4">
        <w:rPr>
          <w:rFonts w:ascii="Arial" w:eastAsia="Times New Roman" w:hAnsi="Arial" w:cs="Arial"/>
          <w:sz w:val="20"/>
          <w:szCs w:val="20"/>
        </w:rPr>
        <w:t>cấp</w:t>
      </w:r>
      <w:r w:rsidRPr="00301D4F">
        <w:rPr>
          <w:rFonts w:ascii="Arial" w:eastAsia="Times New Roman" w:hAnsi="Arial" w:cs="Arial"/>
          <w:sz w:val="20"/>
          <w:szCs w:val="20"/>
        </w:rPr>
        <w:t xml:space="preserve"> </w:t>
      </w:r>
      <w:r w:rsidRPr="00CA2BD4">
        <w:rPr>
          <w:rFonts w:ascii="Arial" w:eastAsia="Times New Roman" w:hAnsi="Arial" w:cs="Arial"/>
          <w:sz w:val="20"/>
          <w:szCs w:val="20"/>
        </w:rPr>
        <w:t>tỉnh</w:t>
      </w:r>
      <w:r w:rsidRPr="00301D4F">
        <w:rPr>
          <w:rFonts w:ascii="Arial" w:eastAsia="Times New Roman" w:hAnsi="Arial" w:cs="Arial"/>
          <w:sz w:val="20"/>
          <w:szCs w:val="20"/>
        </w:rPr>
        <w:t xml:space="preserve"> </w:t>
      </w:r>
      <w:r w:rsidRPr="00CA2BD4">
        <w:rPr>
          <w:rFonts w:ascii="Arial" w:eastAsia="Times New Roman" w:hAnsi="Arial" w:cs="Arial"/>
          <w:sz w:val="20"/>
          <w:szCs w:val="20"/>
        </w:rPr>
        <w:t>ven</w:t>
      </w:r>
      <w:r w:rsidRPr="00301D4F">
        <w:rPr>
          <w:rFonts w:ascii="Arial" w:eastAsia="Times New Roman" w:hAnsi="Arial" w:cs="Arial"/>
          <w:sz w:val="20"/>
          <w:szCs w:val="20"/>
        </w:rPr>
        <w:t xml:space="preserve"> </w:t>
      </w:r>
      <w:r w:rsidRPr="00CA2BD4">
        <w:rPr>
          <w:rFonts w:ascii="Arial" w:eastAsia="Times New Roman" w:hAnsi="Arial" w:cs="Arial"/>
          <w:sz w:val="20"/>
          <w:szCs w:val="20"/>
        </w:rPr>
        <w:t>biển</w:t>
      </w:r>
      <w:r w:rsidRPr="00301D4F">
        <w:rPr>
          <w:rFonts w:ascii="Arial" w:eastAsia="Times New Roman" w:hAnsi="Arial" w:cs="Arial"/>
          <w:sz w:val="20"/>
          <w:szCs w:val="20"/>
        </w:rPr>
        <w:t xml:space="preserve"> </w:t>
      </w:r>
      <w:r w:rsidRPr="00CA2BD4">
        <w:rPr>
          <w:rFonts w:ascii="Arial" w:eastAsia="Times New Roman" w:hAnsi="Arial" w:cs="Arial"/>
          <w:sz w:val="20"/>
          <w:szCs w:val="20"/>
        </w:rPr>
        <w:t>vị</w:t>
      </w:r>
      <w:r w:rsidRPr="00301D4F">
        <w:rPr>
          <w:rFonts w:ascii="Arial" w:eastAsia="Times New Roman" w:hAnsi="Arial" w:cs="Arial"/>
          <w:sz w:val="20"/>
          <w:szCs w:val="20"/>
        </w:rPr>
        <w:t xml:space="preserve"> </w:t>
      </w:r>
      <w:r w:rsidRPr="00CA2BD4">
        <w:rPr>
          <w:rFonts w:ascii="Arial" w:eastAsia="Times New Roman" w:hAnsi="Arial" w:cs="Arial"/>
          <w:sz w:val="20"/>
          <w:szCs w:val="20"/>
        </w:rPr>
        <w:t>trí</w:t>
      </w:r>
      <w:r w:rsidRPr="00301D4F">
        <w:rPr>
          <w:rFonts w:ascii="Arial" w:eastAsia="Times New Roman" w:hAnsi="Arial" w:cs="Arial"/>
          <w:sz w:val="20"/>
          <w:szCs w:val="20"/>
        </w:rPr>
        <w:t xml:space="preserve"> </w:t>
      </w:r>
      <w:r w:rsidRPr="00CA2BD4">
        <w:rPr>
          <w:rFonts w:ascii="Arial" w:eastAsia="Times New Roman" w:hAnsi="Arial" w:cs="Arial"/>
          <w:sz w:val="20"/>
          <w:szCs w:val="20"/>
        </w:rPr>
        <w:t>cắm</w:t>
      </w:r>
      <w:r w:rsidRPr="00301D4F">
        <w:rPr>
          <w:rFonts w:ascii="Arial" w:eastAsia="Times New Roman" w:hAnsi="Arial" w:cs="Arial"/>
          <w:sz w:val="20"/>
          <w:szCs w:val="20"/>
        </w:rPr>
        <w:t xml:space="preserve"> </w:t>
      </w:r>
      <w:r w:rsidRPr="00CA2BD4">
        <w:rPr>
          <w:rFonts w:ascii="Arial" w:eastAsia="Times New Roman" w:hAnsi="Arial" w:cs="Arial"/>
          <w:sz w:val="20"/>
          <w:szCs w:val="20"/>
        </w:rPr>
        <w:t>biển</w:t>
      </w:r>
      <w:r w:rsidRPr="00301D4F">
        <w:rPr>
          <w:rFonts w:ascii="Arial" w:eastAsia="Times New Roman" w:hAnsi="Arial" w:cs="Arial"/>
          <w:sz w:val="20"/>
          <w:szCs w:val="20"/>
        </w:rPr>
        <w:t xml:space="preserve"> </w:t>
      </w:r>
      <w:r w:rsidRPr="00CA2BD4">
        <w:rPr>
          <w:rFonts w:ascii="Arial" w:eastAsia="Times New Roman" w:hAnsi="Arial" w:cs="Arial"/>
          <w:sz w:val="20"/>
          <w:szCs w:val="20"/>
        </w:rPr>
        <w:t>báo.”.</w:t>
      </w:r>
    </w:p>
    <w:p w14:paraId="0E03BC01" w14:textId="77777777" w:rsidR="00301D4F" w:rsidRPr="00301D4F" w:rsidRDefault="00301D4F" w:rsidP="00301D4F">
      <w:pPr>
        <w:adjustRightInd w:val="0"/>
        <w:snapToGrid w:val="0"/>
        <w:spacing w:after="120"/>
        <w:ind w:firstLine="720"/>
        <w:jc w:val="both"/>
        <w:rPr>
          <w:rFonts w:ascii="Arial" w:eastAsia="Times New Roman" w:hAnsi="Arial" w:cs="Arial"/>
          <w:sz w:val="20"/>
          <w:szCs w:val="20"/>
        </w:rPr>
      </w:pPr>
      <w:bookmarkStart w:id="31" w:name="RANGE!A59"/>
      <w:r w:rsidRPr="00CA2BD4">
        <w:rPr>
          <w:rFonts w:ascii="Arial" w:eastAsia="Times New Roman" w:hAnsi="Arial" w:cs="Arial"/>
          <w:sz w:val="20"/>
          <w:szCs w:val="20"/>
        </w:rPr>
        <w:t>2.</w:t>
      </w:r>
      <w:r w:rsidRPr="00301D4F">
        <w:rPr>
          <w:rFonts w:ascii="Arial" w:eastAsia="Times New Roman" w:hAnsi="Arial" w:cs="Arial"/>
          <w:sz w:val="20"/>
          <w:szCs w:val="20"/>
        </w:rPr>
        <w:t xml:space="preserve"> </w:t>
      </w:r>
      <w:r w:rsidRPr="00CA2BD4">
        <w:rPr>
          <w:rFonts w:ascii="Arial" w:eastAsia="Times New Roman" w:hAnsi="Arial" w:cs="Arial"/>
          <w:sz w:val="20"/>
          <w:szCs w:val="20"/>
        </w:rPr>
        <w:t>Sửa</w:t>
      </w:r>
      <w:r w:rsidRPr="00301D4F">
        <w:rPr>
          <w:rFonts w:ascii="Arial" w:eastAsia="Times New Roman" w:hAnsi="Arial" w:cs="Arial"/>
          <w:sz w:val="20"/>
          <w:szCs w:val="20"/>
        </w:rPr>
        <w:t xml:space="preserve"> </w:t>
      </w:r>
      <w:r w:rsidRPr="00CA2BD4">
        <w:rPr>
          <w:rFonts w:ascii="Arial" w:eastAsia="Times New Roman" w:hAnsi="Arial" w:cs="Arial"/>
          <w:sz w:val="20"/>
          <w:szCs w:val="20"/>
        </w:rPr>
        <w:t>đổi,</w:t>
      </w:r>
      <w:r w:rsidRPr="00301D4F">
        <w:rPr>
          <w:rFonts w:ascii="Arial" w:eastAsia="Times New Roman" w:hAnsi="Arial" w:cs="Arial"/>
          <w:sz w:val="20"/>
          <w:szCs w:val="20"/>
        </w:rPr>
        <w:t xml:space="preserve"> </w:t>
      </w:r>
      <w:r w:rsidRPr="00CA2BD4">
        <w:rPr>
          <w:rFonts w:ascii="Arial" w:eastAsia="Times New Roman" w:hAnsi="Arial" w:cs="Arial"/>
          <w:sz w:val="20"/>
          <w:szCs w:val="20"/>
        </w:rPr>
        <w:t>bổ</w:t>
      </w:r>
      <w:r w:rsidRPr="00301D4F">
        <w:rPr>
          <w:rFonts w:ascii="Arial" w:eastAsia="Times New Roman" w:hAnsi="Arial" w:cs="Arial"/>
          <w:sz w:val="20"/>
          <w:szCs w:val="20"/>
        </w:rPr>
        <w:t xml:space="preserve"> </w:t>
      </w:r>
      <w:r w:rsidRPr="00CA2BD4">
        <w:rPr>
          <w:rFonts w:ascii="Arial" w:eastAsia="Times New Roman" w:hAnsi="Arial" w:cs="Arial"/>
          <w:sz w:val="20"/>
          <w:szCs w:val="20"/>
        </w:rPr>
        <w:t>sung</w:t>
      </w:r>
      <w:r w:rsidRPr="00301D4F">
        <w:rPr>
          <w:rFonts w:ascii="Arial" w:eastAsia="Times New Roman" w:hAnsi="Arial" w:cs="Arial"/>
          <w:sz w:val="20"/>
          <w:szCs w:val="20"/>
        </w:rPr>
        <w:t xml:space="preserve"> </w:t>
      </w:r>
      <w:r w:rsidRPr="00CA2BD4">
        <w:rPr>
          <w:rFonts w:ascii="Arial" w:eastAsia="Times New Roman" w:hAnsi="Arial" w:cs="Arial"/>
          <w:sz w:val="20"/>
          <w:szCs w:val="20"/>
        </w:rPr>
        <w:t>một</w:t>
      </w:r>
      <w:r w:rsidRPr="00301D4F">
        <w:rPr>
          <w:rFonts w:ascii="Arial" w:eastAsia="Times New Roman" w:hAnsi="Arial" w:cs="Arial"/>
          <w:sz w:val="20"/>
          <w:szCs w:val="20"/>
        </w:rPr>
        <w:t xml:space="preserve"> </w:t>
      </w:r>
      <w:r w:rsidRPr="00CA2BD4">
        <w:rPr>
          <w:rFonts w:ascii="Arial" w:eastAsia="Times New Roman" w:hAnsi="Arial" w:cs="Arial"/>
          <w:sz w:val="20"/>
          <w:szCs w:val="20"/>
        </w:rPr>
        <w:t>số</w:t>
      </w:r>
      <w:r w:rsidRPr="00301D4F">
        <w:rPr>
          <w:rFonts w:ascii="Arial" w:eastAsia="Times New Roman" w:hAnsi="Arial" w:cs="Arial"/>
          <w:sz w:val="20"/>
          <w:szCs w:val="20"/>
        </w:rPr>
        <w:t xml:space="preserve"> </w:t>
      </w:r>
      <w:r w:rsidRPr="00CA2BD4">
        <w:rPr>
          <w:rFonts w:ascii="Arial" w:eastAsia="Times New Roman" w:hAnsi="Arial" w:cs="Arial"/>
          <w:sz w:val="20"/>
          <w:szCs w:val="20"/>
        </w:rPr>
        <w:t>điểm,</w:t>
      </w:r>
      <w:r w:rsidRPr="00301D4F">
        <w:rPr>
          <w:rFonts w:ascii="Arial" w:eastAsia="Times New Roman" w:hAnsi="Arial" w:cs="Arial"/>
          <w:sz w:val="20"/>
          <w:szCs w:val="20"/>
        </w:rPr>
        <w:t xml:space="preserve"> </w:t>
      </w:r>
      <w:r w:rsidRPr="00CA2BD4">
        <w:rPr>
          <w:rFonts w:ascii="Arial" w:eastAsia="Times New Roman" w:hAnsi="Arial" w:cs="Arial"/>
          <w:sz w:val="20"/>
          <w:szCs w:val="20"/>
        </w:rPr>
        <w:t>khoản</w:t>
      </w:r>
      <w:r w:rsidRPr="00301D4F">
        <w:rPr>
          <w:rFonts w:ascii="Arial" w:eastAsia="Times New Roman" w:hAnsi="Arial" w:cs="Arial"/>
          <w:sz w:val="20"/>
          <w:szCs w:val="20"/>
        </w:rPr>
        <w:t xml:space="preserve"> </w:t>
      </w:r>
      <w:r w:rsidRPr="00CA2BD4">
        <w:rPr>
          <w:rFonts w:ascii="Arial" w:eastAsia="Times New Roman" w:hAnsi="Arial" w:cs="Arial"/>
          <w:sz w:val="20"/>
          <w:szCs w:val="20"/>
        </w:rPr>
        <w:t>của</w:t>
      </w:r>
      <w:r w:rsidRPr="00301D4F">
        <w:rPr>
          <w:rFonts w:ascii="Arial" w:eastAsia="Times New Roman" w:hAnsi="Arial" w:cs="Arial"/>
          <w:sz w:val="20"/>
          <w:szCs w:val="20"/>
        </w:rPr>
        <w:t xml:space="preserve"> </w:t>
      </w:r>
      <w:r w:rsidRPr="00CA2BD4">
        <w:rPr>
          <w:rFonts w:ascii="Arial" w:eastAsia="Times New Roman" w:hAnsi="Arial" w:cs="Arial"/>
          <w:sz w:val="20"/>
          <w:szCs w:val="20"/>
        </w:rPr>
        <w:t>Điều</w:t>
      </w:r>
      <w:r w:rsidRPr="00301D4F">
        <w:rPr>
          <w:rFonts w:ascii="Arial" w:eastAsia="Times New Roman" w:hAnsi="Arial" w:cs="Arial"/>
          <w:sz w:val="20"/>
          <w:szCs w:val="20"/>
        </w:rPr>
        <w:t xml:space="preserve"> </w:t>
      </w:r>
      <w:r w:rsidRPr="00CA2BD4">
        <w:rPr>
          <w:rFonts w:ascii="Arial" w:eastAsia="Times New Roman" w:hAnsi="Arial" w:cs="Arial"/>
          <w:sz w:val="20"/>
          <w:szCs w:val="20"/>
        </w:rPr>
        <w:t>6</w:t>
      </w:r>
      <w:r w:rsidRPr="00301D4F">
        <w:rPr>
          <w:rFonts w:ascii="Arial" w:eastAsia="Times New Roman" w:hAnsi="Arial" w:cs="Arial"/>
          <w:sz w:val="20"/>
          <w:szCs w:val="20"/>
        </w:rPr>
        <w:t xml:space="preserve"> </w:t>
      </w:r>
      <w:r w:rsidRPr="00CA2BD4">
        <w:rPr>
          <w:rFonts w:ascii="Arial" w:eastAsia="Times New Roman" w:hAnsi="Arial" w:cs="Arial"/>
          <w:sz w:val="20"/>
          <w:szCs w:val="20"/>
        </w:rPr>
        <w:t>như</w:t>
      </w:r>
      <w:r w:rsidRPr="00301D4F">
        <w:rPr>
          <w:rFonts w:ascii="Arial" w:eastAsia="Times New Roman" w:hAnsi="Arial" w:cs="Arial"/>
          <w:sz w:val="20"/>
          <w:szCs w:val="20"/>
        </w:rPr>
        <w:t xml:space="preserve"> </w:t>
      </w:r>
      <w:r w:rsidRPr="00CA2BD4">
        <w:rPr>
          <w:rFonts w:ascii="Arial" w:eastAsia="Times New Roman" w:hAnsi="Arial" w:cs="Arial"/>
          <w:sz w:val="20"/>
          <w:szCs w:val="20"/>
        </w:rPr>
        <w:t>sau:</w:t>
      </w:r>
    </w:p>
    <w:p w14:paraId="40502E88" w14:textId="77777777" w:rsidR="00301D4F" w:rsidRPr="00301D4F" w:rsidRDefault="00301D4F" w:rsidP="00301D4F">
      <w:pPr>
        <w:adjustRightInd w:val="0"/>
        <w:snapToGrid w:val="0"/>
        <w:spacing w:after="120"/>
        <w:ind w:firstLine="720"/>
        <w:jc w:val="both"/>
        <w:rPr>
          <w:rFonts w:ascii="Arial" w:eastAsia="Times New Roman" w:hAnsi="Arial" w:cs="Arial"/>
          <w:sz w:val="20"/>
          <w:szCs w:val="20"/>
        </w:rPr>
      </w:pPr>
      <w:bookmarkStart w:id="32" w:name="RANGE!A60"/>
      <w:bookmarkEnd w:id="31"/>
      <w:r w:rsidRPr="00CA2BD4">
        <w:rPr>
          <w:rFonts w:ascii="Arial" w:eastAsia="Times New Roman" w:hAnsi="Arial" w:cs="Arial"/>
          <w:sz w:val="20"/>
          <w:szCs w:val="20"/>
        </w:rPr>
        <w:lastRenderedPageBreak/>
        <w:t>a)</w:t>
      </w:r>
      <w:r w:rsidRPr="00301D4F">
        <w:rPr>
          <w:rFonts w:ascii="Arial" w:eastAsia="Times New Roman" w:hAnsi="Arial" w:cs="Arial"/>
          <w:sz w:val="20"/>
          <w:szCs w:val="20"/>
        </w:rPr>
        <w:t xml:space="preserve"> </w:t>
      </w:r>
      <w:r w:rsidRPr="00CA2BD4">
        <w:rPr>
          <w:rFonts w:ascii="Arial" w:eastAsia="Times New Roman" w:hAnsi="Arial" w:cs="Arial"/>
          <w:sz w:val="20"/>
          <w:szCs w:val="20"/>
        </w:rPr>
        <w:t>Sửa</w:t>
      </w:r>
      <w:r w:rsidRPr="00301D4F">
        <w:rPr>
          <w:rFonts w:ascii="Arial" w:eastAsia="Times New Roman" w:hAnsi="Arial" w:cs="Arial"/>
          <w:sz w:val="20"/>
          <w:szCs w:val="20"/>
        </w:rPr>
        <w:t xml:space="preserve"> </w:t>
      </w:r>
      <w:r w:rsidRPr="00CA2BD4">
        <w:rPr>
          <w:rFonts w:ascii="Arial" w:eastAsia="Times New Roman" w:hAnsi="Arial" w:cs="Arial"/>
          <w:sz w:val="20"/>
          <w:szCs w:val="20"/>
        </w:rPr>
        <w:t>đổi,</w:t>
      </w:r>
      <w:r w:rsidRPr="00301D4F">
        <w:rPr>
          <w:rFonts w:ascii="Arial" w:eastAsia="Times New Roman" w:hAnsi="Arial" w:cs="Arial"/>
          <w:sz w:val="20"/>
          <w:szCs w:val="20"/>
        </w:rPr>
        <w:t xml:space="preserve"> </w:t>
      </w:r>
      <w:r w:rsidRPr="00CA2BD4">
        <w:rPr>
          <w:rFonts w:ascii="Arial" w:eastAsia="Times New Roman" w:hAnsi="Arial" w:cs="Arial"/>
          <w:sz w:val="20"/>
          <w:szCs w:val="20"/>
        </w:rPr>
        <w:t>bổ</w:t>
      </w:r>
      <w:r w:rsidRPr="00301D4F">
        <w:rPr>
          <w:rFonts w:ascii="Arial" w:eastAsia="Times New Roman" w:hAnsi="Arial" w:cs="Arial"/>
          <w:sz w:val="20"/>
          <w:szCs w:val="20"/>
        </w:rPr>
        <w:t xml:space="preserve"> </w:t>
      </w:r>
      <w:r w:rsidRPr="00CA2BD4">
        <w:rPr>
          <w:rFonts w:ascii="Arial" w:eastAsia="Times New Roman" w:hAnsi="Arial" w:cs="Arial"/>
          <w:sz w:val="20"/>
          <w:szCs w:val="20"/>
        </w:rPr>
        <w:t>sung</w:t>
      </w:r>
      <w:r w:rsidRPr="00301D4F">
        <w:rPr>
          <w:rFonts w:ascii="Arial" w:eastAsia="Times New Roman" w:hAnsi="Arial" w:cs="Arial"/>
          <w:sz w:val="20"/>
          <w:szCs w:val="20"/>
        </w:rPr>
        <w:t xml:space="preserve"> </w:t>
      </w:r>
      <w:r w:rsidRPr="00CA2BD4">
        <w:rPr>
          <w:rFonts w:ascii="Arial" w:eastAsia="Times New Roman" w:hAnsi="Arial" w:cs="Arial"/>
          <w:sz w:val="20"/>
          <w:szCs w:val="20"/>
        </w:rPr>
        <w:t>khoản</w:t>
      </w:r>
      <w:r w:rsidRPr="00301D4F">
        <w:rPr>
          <w:rFonts w:ascii="Arial" w:eastAsia="Times New Roman" w:hAnsi="Arial" w:cs="Arial"/>
          <w:sz w:val="20"/>
          <w:szCs w:val="20"/>
        </w:rPr>
        <w:t xml:space="preserve"> </w:t>
      </w:r>
      <w:r w:rsidRPr="00CA2BD4">
        <w:rPr>
          <w:rFonts w:ascii="Arial" w:eastAsia="Times New Roman" w:hAnsi="Arial" w:cs="Arial"/>
          <w:sz w:val="20"/>
          <w:szCs w:val="20"/>
        </w:rPr>
        <w:t>1</w:t>
      </w:r>
      <w:r w:rsidRPr="00301D4F">
        <w:rPr>
          <w:rFonts w:ascii="Arial" w:eastAsia="Times New Roman" w:hAnsi="Arial" w:cs="Arial"/>
          <w:sz w:val="20"/>
          <w:szCs w:val="20"/>
        </w:rPr>
        <w:t xml:space="preserve"> </w:t>
      </w:r>
      <w:r w:rsidRPr="00CA2BD4">
        <w:rPr>
          <w:rFonts w:ascii="Arial" w:eastAsia="Times New Roman" w:hAnsi="Arial" w:cs="Arial"/>
          <w:sz w:val="20"/>
          <w:szCs w:val="20"/>
        </w:rPr>
        <w:t>như</w:t>
      </w:r>
      <w:r w:rsidRPr="00301D4F">
        <w:rPr>
          <w:rFonts w:ascii="Arial" w:eastAsia="Times New Roman" w:hAnsi="Arial" w:cs="Arial"/>
          <w:sz w:val="20"/>
          <w:szCs w:val="20"/>
        </w:rPr>
        <w:t xml:space="preserve"> </w:t>
      </w:r>
      <w:r w:rsidRPr="00CA2BD4">
        <w:rPr>
          <w:rFonts w:ascii="Arial" w:eastAsia="Times New Roman" w:hAnsi="Arial" w:cs="Arial"/>
          <w:sz w:val="20"/>
          <w:szCs w:val="20"/>
        </w:rPr>
        <w:t>sau;</w:t>
      </w:r>
    </w:p>
    <w:bookmarkEnd w:id="32"/>
    <w:p w14:paraId="5F15EBC6" w14:textId="7F3F1DA0" w:rsidR="00301D4F" w:rsidRPr="00301D4F" w:rsidRDefault="00301D4F" w:rsidP="00301D4F">
      <w:pPr>
        <w:adjustRightInd w:val="0"/>
        <w:snapToGrid w:val="0"/>
        <w:spacing w:after="120"/>
        <w:ind w:firstLine="720"/>
        <w:jc w:val="both"/>
        <w:rPr>
          <w:rFonts w:ascii="Arial" w:eastAsia="Times New Roman" w:hAnsi="Arial" w:cs="Arial"/>
          <w:sz w:val="20"/>
          <w:szCs w:val="20"/>
        </w:rPr>
      </w:pPr>
      <w:r w:rsidRPr="00CA2BD4">
        <w:rPr>
          <w:rFonts w:ascii="Arial" w:eastAsia="Times New Roman" w:hAnsi="Arial" w:cs="Arial"/>
          <w:sz w:val="20"/>
          <w:szCs w:val="20"/>
        </w:rPr>
        <w:t>“1.</w:t>
      </w:r>
      <w:r w:rsidRPr="00301D4F">
        <w:rPr>
          <w:rFonts w:ascii="Arial" w:eastAsia="Times New Roman" w:hAnsi="Arial" w:cs="Arial"/>
          <w:sz w:val="20"/>
          <w:szCs w:val="20"/>
        </w:rPr>
        <w:t xml:space="preserve"> </w:t>
      </w:r>
      <w:r w:rsidRPr="00CA2BD4">
        <w:rPr>
          <w:rFonts w:ascii="Arial" w:eastAsia="Times New Roman" w:hAnsi="Arial" w:cs="Arial"/>
          <w:sz w:val="20"/>
          <w:szCs w:val="20"/>
        </w:rPr>
        <w:t>Công</w:t>
      </w:r>
      <w:r w:rsidRPr="00301D4F">
        <w:rPr>
          <w:rFonts w:ascii="Arial" w:eastAsia="Times New Roman" w:hAnsi="Arial" w:cs="Arial"/>
          <w:sz w:val="20"/>
          <w:szCs w:val="20"/>
        </w:rPr>
        <w:t xml:space="preserve"> </w:t>
      </w:r>
      <w:r w:rsidRPr="00CA2BD4">
        <w:rPr>
          <w:rFonts w:ascii="Arial" w:eastAsia="Times New Roman" w:hAnsi="Arial" w:cs="Arial"/>
          <w:sz w:val="20"/>
          <w:szCs w:val="20"/>
        </w:rPr>
        <w:t>dân</w:t>
      </w:r>
      <w:r w:rsidRPr="00301D4F">
        <w:rPr>
          <w:rFonts w:ascii="Arial" w:eastAsia="Times New Roman" w:hAnsi="Arial" w:cs="Arial"/>
          <w:sz w:val="20"/>
          <w:szCs w:val="20"/>
        </w:rPr>
        <w:t xml:space="preserve"> </w:t>
      </w:r>
      <w:r w:rsidRPr="00CA2BD4">
        <w:rPr>
          <w:rFonts w:ascii="Arial" w:eastAsia="Times New Roman" w:hAnsi="Arial" w:cs="Arial"/>
          <w:sz w:val="20"/>
          <w:szCs w:val="20"/>
        </w:rPr>
        <w:t>Việt</w:t>
      </w:r>
      <w:r w:rsidRPr="00301D4F">
        <w:rPr>
          <w:rFonts w:ascii="Arial" w:eastAsia="Times New Roman" w:hAnsi="Arial" w:cs="Arial"/>
          <w:sz w:val="20"/>
          <w:szCs w:val="20"/>
        </w:rPr>
        <w:t xml:space="preserve"> </w:t>
      </w:r>
      <w:r w:rsidRPr="00CA2BD4">
        <w:rPr>
          <w:rFonts w:ascii="Arial" w:eastAsia="Times New Roman" w:hAnsi="Arial" w:cs="Arial"/>
          <w:sz w:val="20"/>
          <w:szCs w:val="20"/>
        </w:rPr>
        <w:t>Nam</w:t>
      </w:r>
      <w:r w:rsidRPr="00301D4F">
        <w:rPr>
          <w:rFonts w:ascii="Arial" w:eastAsia="Times New Roman" w:hAnsi="Arial" w:cs="Arial"/>
          <w:sz w:val="20"/>
          <w:szCs w:val="20"/>
        </w:rPr>
        <w:t xml:space="preserve"> </w:t>
      </w:r>
      <w:r w:rsidRPr="00CA2BD4">
        <w:rPr>
          <w:rFonts w:ascii="Arial" w:eastAsia="Times New Roman" w:hAnsi="Arial" w:cs="Arial"/>
          <w:sz w:val="20"/>
          <w:szCs w:val="20"/>
        </w:rPr>
        <w:t>(trừ</w:t>
      </w:r>
      <w:r w:rsidRPr="00301D4F">
        <w:rPr>
          <w:rFonts w:ascii="Arial" w:eastAsia="Times New Roman" w:hAnsi="Arial" w:cs="Arial"/>
          <w:sz w:val="20"/>
          <w:szCs w:val="20"/>
        </w:rPr>
        <w:t xml:space="preserve"> </w:t>
      </w:r>
      <w:r w:rsidRPr="00CA2BD4">
        <w:rPr>
          <w:rFonts w:ascii="Arial" w:eastAsia="Times New Roman" w:hAnsi="Arial" w:cs="Arial"/>
          <w:sz w:val="20"/>
          <w:szCs w:val="20"/>
        </w:rPr>
        <w:t>công</w:t>
      </w:r>
      <w:r w:rsidRPr="00301D4F">
        <w:rPr>
          <w:rFonts w:ascii="Arial" w:eastAsia="Times New Roman" w:hAnsi="Arial" w:cs="Arial"/>
          <w:sz w:val="20"/>
          <w:szCs w:val="20"/>
        </w:rPr>
        <w:t xml:space="preserve"> </w:t>
      </w:r>
      <w:r w:rsidRPr="00CA2BD4">
        <w:rPr>
          <w:rFonts w:ascii="Arial" w:eastAsia="Times New Roman" w:hAnsi="Arial" w:cs="Arial"/>
          <w:sz w:val="20"/>
          <w:szCs w:val="20"/>
        </w:rPr>
        <w:t>dân</w:t>
      </w:r>
      <w:r w:rsidRPr="00301D4F">
        <w:rPr>
          <w:rFonts w:ascii="Arial" w:eastAsia="Times New Roman" w:hAnsi="Arial" w:cs="Arial"/>
          <w:sz w:val="20"/>
          <w:szCs w:val="20"/>
        </w:rPr>
        <w:t xml:space="preserve"> </w:t>
      </w:r>
      <w:r w:rsidRPr="00CA2BD4">
        <w:rPr>
          <w:rFonts w:ascii="Arial" w:eastAsia="Times New Roman" w:hAnsi="Arial" w:cs="Arial"/>
          <w:sz w:val="20"/>
          <w:szCs w:val="20"/>
        </w:rPr>
        <w:t>có</w:t>
      </w:r>
      <w:r w:rsidRPr="00301D4F">
        <w:rPr>
          <w:rFonts w:ascii="Arial" w:eastAsia="Times New Roman" w:hAnsi="Arial" w:cs="Arial"/>
          <w:sz w:val="20"/>
          <w:szCs w:val="20"/>
        </w:rPr>
        <w:t xml:space="preserve"> </w:t>
      </w:r>
      <w:r w:rsidRPr="00CA2BD4">
        <w:rPr>
          <w:rFonts w:ascii="Arial" w:eastAsia="Times New Roman" w:hAnsi="Arial" w:cs="Arial"/>
          <w:sz w:val="20"/>
          <w:szCs w:val="20"/>
        </w:rPr>
        <w:t>nơi</w:t>
      </w:r>
      <w:r w:rsidRPr="00301D4F">
        <w:rPr>
          <w:rFonts w:ascii="Arial" w:eastAsia="Times New Roman" w:hAnsi="Arial" w:cs="Arial"/>
          <w:sz w:val="20"/>
          <w:szCs w:val="20"/>
        </w:rPr>
        <w:t xml:space="preserve"> </w:t>
      </w:r>
      <w:r w:rsidRPr="00CA2BD4">
        <w:rPr>
          <w:rFonts w:ascii="Arial" w:eastAsia="Times New Roman" w:hAnsi="Arial" w:cs="Arial"/>
          <w:sz w:val="20"/>
          <w:szCs w:val="20"/>
        </w:rPr>
        <w:t>thường</w:t>
      </w:r>
      <w:r w:rsidRPr="00301D4F">
        <w:rPr>
          <w:rFonts w:ascii="Arial" w:eastAsia="Times New Roman" w:hAnsi="Arial" w:cs="Arial"/>
          <w:sz w:val="20"/>
          <w:szCs w:val="20"/>
        </w:rPr>
        <w:t xml:space="preserve"> </w:t>
      </w:r>
      <w:r w:rsidRPr="00CA2BD4">
        <w:rPr>
          <w:rFonts w:ascii="Arial" w:eastAsia="Times New Roman" w:hAnsi="Arial" w:cs="Arial"/>
          <w:sz w:val="20"/>
          <w:szCs w:val="20"/>
        </w:rPr>
        <w:t>trú</w:t>
      </w:r>
      <w:r w:rsidRPr="00301D4F">
        <w:rPr>
          <w:rFonts w:ascii="Arial" w:eastAsia="Times New Roman" w:hAnsi="Arial" w:cs="Arial"/>
          <w:sz w:val="20"/>
          <w:szCs w:val="20"/>
        </w:rPr>
        <w:t xml:space="preserve"> </w:t>
      </w:r>
      <w:r w:rsidRPr="00CA2BD4">
        <w:rPr>
          <w:rFonts w:ascii="Arial" w:eastAsia="Times New Roman" w:hAnsi="Arial" w:cs="Arial"/>
          <w:sz w:val="20"/>
          <w:szCs w:val="20"/>
        </w:rPr>
        <w:t>trong</w:t>
      </w:r>
      <w:r w:rsidRPr="00301D4F">
        <w:rPr>
          <w:rFonts w:ascii="Arial" w:eastAsia="Times New Roman" w:hAnsi="Arial" w:cs="Arial"/>
          <w:sz w:val="20"/>
          <w:szCs w:val="20"/>
        </w:rPr>
        <w:t xml:space="preserve"> </w:t>
      </w:r>
      <w:r w:rsidRPr="00CA2BD4">
        <w:rPr>
          <w:rFonts w:ascii="Arial" w:eastAsia="Times New Roman" w:hAnsi="Arial" w:cs="Arial"/>
          <w:sz w:val="20"/>
          <w:szCs w:val="20"/>
        </w:rPr>
        <w:t>khu</w:t>
      </w:r>
      <w:r w:rsidRPr="00301D4F">
        <w:rPr>
          <w:rFonts w:ascii="Arial" w:eastAsia="Times New Roman" w:hAnsi="Arial" w:cs="Arial"/>
          <w:sz w:val="20"/>
          <w:szCs w:val="20"/>
        </w:rPr>
        <w:t xml:space="preserve"> </w:t>
      </w:r>
      <w:r w:rsidRPr="00CA2BD4">
        <w:rPr>
          <w:rFonts w:ascii="Arial" w:eastAsia="Times New Roman" w:hAnsi="Arial" w:cs="Arial"/>
          <w:sz w:val="20"/>
          <w:szCs w:val="20"/>
        </w:rPr>
        <w:t>vực</w:t>
      </w:r>
      <w:r w:rsidRPr="00301D4F">
        <w:rPr>
          <w:rFonts w:ascii="Arial" w:eastAsia="Times New Roman" w:hAnsi="Arial" w:cs="Arial"/>
          <w:sz w:val="20"/>
          <w:szCs w:val="20"/>
        </w:rPr>
        <w:t xml:space="preserve"> </w:t>
      </w:r>
      <w:r w:rsidRPr="00CA2BD4">
        <w:rPr>
          <w:rFonts w:ascii="Arial" w:eastAsia="Times New Roman" w:hAnsi="Arial" w:cs="Arial"/>
          <w:sz w:val="20"/>
          <w:szCs w:val="20"/>
        </w:rPr>
        <w:t>biên</w:t>
      </w:r>
      <w:r w:rsidRPr="00301D4F">
        <w:rPr>
          <w:rFonts w:ascii="Arial" w:eastAsia="Times New Roman" w:hAnsi="Arial" w:cs="Arial"/>
          <w:sz w:val="20"/>
          <w:szCs w:val="20"/>
        </w:rPr>
        <w:t xml:space="preserve"> </w:t>
      </w:r>
      <w:r w:rsidRPr="00CA2BD4">
        <w:rPr>
          <w:rFonts w:ascii="Arial" w:eastAsia="Times New Roman" w:hAnsi="Arial" w:cs="Arial"/>
          <w:sz w:val="20"/>
          <w:szCs w:val="20"/>
        </w:rPr>
        <w:t>giới</w:t>
      </w:r>
      <w:r w:rsidRPr="00301D4F">
        <w:rPr>
          <w:rFonts w:ascii="Arial" w:eastAsia="Times New Roman" w:hAnsi="Arial" w:cs="Arial"/>
          <w:sz w:val="20"/>
          <w:szCs w:val="20"/>
        </w:rPr>
        <w:t xml:space="preserve"> </w:t>
      </w:r>
      <w:r w:rsidRPr="00CA2BD4">
        <w:rPr>
          <w:rFonts w:ascii="Arial" w:eastAsia="Times New Roman" w:hAnsi="Arial" w:cs="Arial"/>
          <w:sz w:val="20"/>
          <w:szCs w:val="20"/>
        </w:rPr>
        <w:t>biển)</w:t>
      </w:r>
      <w:r w:rsidRPr="00301D4F">
        <w:rPr>
          <w:rFonts w:ascii="Arial" w:eastAsia="Times New Roman" w:hAnsi="Arial" w:cs="Arial"/>
          <w:sz w:val="20"/>
          <w:szCs w:val="20"/>
        </w:rPr>
        <w:t xml:space="preserve"> </w:t>
      </w:r>
      <w:r w:rsidRPr="00CA2BD4">
        <w:rPr>
          <w:rFonts w:ascii="Arial" w:eastAsia="Times New Roman" w:hAnsi="Arial" w:cs="Arial"/>
          <w:sz w:val="20"/>
          <w:szCs w:val="20"/>
        </w:rPr>
        <w:t>vào</w:t>
      </w:r>
      <w:r w:rsidRPr="00301D4F">
        <w:rPr>
          <w:rFonts w:ascii="Arial" w:eastAsia="Times New Roman" w:hAnsi="Arial" w:cs="Arial"/>
          <w:sz w:val="20"/>
          <w:szCs w:val="20"/>
        </w:rPr>
        <w:t xml:space="preserve"> </w:t>
      </w:r>
      <w:r w:rsidRPr="00CA2BD4">
        <w:rPr>
          <w:rFonts w:ascii="Arial" w:eastAsia="Times New Roman" w:hAnsi="Arial" w:cs="Arial"/>
          <w:sz w:val="20"/>
          <w:szCs w:val="20"/>
        </w:rPr>
        <w:t>khu</w:t>
      </w:r>
      <w:r w:rsidRPr="00301D4F">
        <w:rPr>
          <w:rFonts w:ascii="Arial" w:eastAsia="Times New Roman" w:hAnsi="Arial" w:cs="Arial"/>
          <w:sz w:val="20"/>
          <w:szCs w:val="20"/>
        </w:rPr>
        <w:t xml:space="preserve"> </w:t>
      </w:r>
      <w:r w:rsidRPr="00CA2BD4">
        <w:rPr>
          <w:rFonts w:ascii="Arial" w:eastAsia="Times New Roman" w:hAnsi="Arial" w:cs="Arial"/>
          <w:sz w:val="20"/>
          <w:szCs w:val="20"/>
        </w:rPr>
        <w:t>vực</w:t>
      </w:r>
      <w:r w:rsidRPr="00301D4F">
        <w:rPr>
          <w:rFonts w:ascii="Arial" w:eastAsia="Times New Roman" w:hAnsi="Arial" w:cs="Arial"/>
          <w:sz w:val="20"/>
          <w:szCs w:val="20"/>
        </w:rPr>
        <w:t xml:space="preserve"> </w:t>
      </w:r>
      <w:r w:rsidRPr="00CA2BD4">
        <w:rPr>
          <w:rFonts w:ascii="Arial" w:eastAsia="Times New Roman" w:hAnsi="Arial" w:cs="Arial"/>
          <w:sz w:val="20"/>
          <w:szCs w:val="20"/>
        </w:rPr>
        <w:t>biên</w:t>
      </w:r>
      <w:r w:rsidRPr="00301D4F">
        <w:rPr>
          <w:rFonts w:ascii="Arial" w:eastAsia="Times New Roman" w:hAnsi="Arial" w:cs="Arial"/>
          <w:sz w:val="20"/>
          <w:szCs w:val="20"/>
        </w:rPr>
        <w:t xml:space="preserve"> </w:t>
      </w:r>
      <w:r w:rsidRPr="00CA2BD4">
        <w:rPr>
          <w:rFonts w:ascii="Arial" w:eastAsia="Times New Roman" w:hAnsi="Arial" w:cs="Arial"/>
          <w:sz w:val="20"/>
          <w:szCs w:val="20"/>
        </w:rPr>
        <w:t>giới</w:t>
      </w:r>
      <w:r w:rsidRPr="00301D4F">
        <w:rPr>
          <w:rFonts w:ascii="Arial" w:eastAsia="Times New Roman" w:hAnsi="Arial" w:cs="Arial"/>
          <w:sz w:val="20"/>
          <w:szCs w:val="20"/>
        </w:rPr>
        <w:t xml:space="preserve"> </w:t>
      </w:r>
      <w:r w:rsidRPr="00CA2BD4">
        <w:rPr>
          <w:rFonts w:ascii="Arial" w:eastAsia="Times New Roman" w:hAnsi="Arial" w:cs="Arial"/>
          <w:sz w:val="20"/>
          <w:szCs w:val="20"/>
        </w:rPr>
        <w:t>biển</w:t>
      </w:r>
      <w:r w:rsidRPr="00301D4F">
        <w:rPr>
          <w:rFonts w:ascii="Arial" w:eastAsia="Times New Roman" w:hAnsi="Arial" w:cs="Arial"/>
          <w:sz w:val="20"/>
          <w:szCs w:val="20"/>
        </w:rPr>
        <w:t xml:space="preserve"> </w:t>
      </w:r>
      <w:r w:rsidRPr="00CA2BD4">
        <w:rPr>
          <w:rFonts w:ascii="Arial" w:eastAsia="Times New Roman" w:hAnsi="Arial" w:cs="Arial"/>
          <w:sz w:val="20"/>
          <w:szCs w:val="20"/>
        </w:rPr>
        <w:t>phải</w:t>
      </w:r>
      <w:r w:rsidRPr="00301D4F">
        <w:rPr>
          <w:rFonts w:ascii="Arial" w:eastAsia="Times New Roman" w:hAnsi="Arial" w:cs="Arial"/>
          <w:sz w:val="20"/>
          <w:szCs w:val="20"/>
        </w:rPr>
        <w:t xml:space="preserve"> </w:t>
      </w:r>
      <w:r w:rsidRPr="00CA2BD4">
        <w:rPr>
          <w:rFonts w:ascii="Arial" w:eastAsia="Times New Roman" w:hAnsi="Arial" w:cs="Arial"/>
          <w:sz w:val="20"/>
          <w:szCs w:val="20"/>
        </w:rPr>
        <w:t>có</w:t>
      </w:r>
      <w:r w:rsidRPr="00301D4F">
        <w:rPr>
          <w:rFonts w:ascii="Arial" w:eastAsia="Times New Roman" w:hAnsi="Arial" w:cs="Arial"/>
          <w:sz w:val="20"/>
          <w:szCs w:val="20"/>
        </w:rPr>
        <w:t xml:space="preserve"> </w:t>
      </w:r>
      <w:r w:rsidRPr="00CA2BD4">
        <w:rPr>
          <w:rFonts w:ascii="Arial" w:eastAsia="Times New Roman" w:hAnsi="Arial" w:cs="Arial"/>
          <w:sz w:val="20"/>
          <w:szCs w:val="20"/>
        </w:rPr>
        <w:t>một</w:t>
      </w:r>
      <w:r w:rsidRPr="00301D4F">
        <w:rPr>
          <w:rFonts w:ascii="Arial" w:eastAsia="Times New Roman" w:hAnsi="Arial" w:cs="Arial"/>
          <w:sz w:val="20"/>
          <w:szCs w:val="20"/>
        </w:rPr>
        <w:t xml:space="preserve"> </w:t>
      </w:r>
      <w:r w:rsidRPr="00CA2BD4">
        <w:rPr>
          <w:rFonts w:ascii="Arial" w:eastAsia="Times New Roman" w:hAnsi="Arial" w:cs="Arial"/>
          <w:sz w:val="20"/>
          <w:szCs w:val="20"/>
        </w:rPr>
        <w:t>trong</w:t>
      </w:r>
      <w:r w:rsidRPr="00301D4F">
        <w:rPr>
          <w:rFonts w:ascii="Arial" w:eastAsia="Times New Roman" w:hAnsi="Arial" w:cs="Arial"/>
          <w:sz w:val="20"/>
          <w:szCs w:val="20"/>
        </w:rPr>
        <w:t xml:space="preserve"> </w:t>
      </w:r>
      <w:r w:rsidRPr="00CA2BD4">
        <w:rPr>
          <w:rFonts w:ascii="Arial" w:eastAsia="Times New Roman" w:hAnsi="Arial" w:cs="Arial"/>
          <w:sz w:val="20"/>
          <w:szCs w:val="20"/>
        </w:rPr>
        <w:t>các</w:t>
      </w:r>
      <w:r w:rsidRPr="00301D4F">
        <w:rPr>
          <w:rFonts w:ascii="Arial" w:eastAsia="Times New Roman" w:hAnsi="Arial" w:cs="Arial"/>
          <w:sz w:val="20"/>
          <w:szCs w:val="20"/>
        </w:rPr>
        <w:t xml:space="preserve"> </w:t>
      </w:r>
      <w:r w:rsidRPr="00CA2BD4">
        <w:rPr>
          <w:rFonts w:ascii="Arial" w:eastAsia="Times New Roman" w:hAnsi="Arial" w:cs="Arial"/>
          <w:sz w:val="20"/>
          <w:szCs w:val="20"/>
        </w:rPr>
        <w:t>loại</w:t>
      </w:r>
      <w:r w:rsidRPr="00301D4F">
        <w:rPr>
          <w:rFonts w:ascii="Arial" w:eastAsia="Times New Roman" w:hAnsi="Arial" w:cs="Arial"/>
          <w:sz w:val="20"/>
          <w:szCs w:val="20"/>
        </w:rPr>
        <w:t xml:space="preserve"> </w:t>
      </w:r>
      <w:r w:rsidRPr="00CA2BD4">
        <w:rPr>
          <w:rFonts w:ascii="Arial" w:eastAsia="Times New Roman" w:hAnsi="Arial" w:cs="Arial"/>
          <w:sz w:val="20"/>
          <w:szCs w:val="20"/>
        </w:rPr>
        <w:t>giấy</w:t>
      </w:r>
      <w:r w:rsidRPr="00301D4F">
        <w:rPr>
          <w:rFonts w:ascii="Arial" w:eastAsia="Times New Roman" w:hAnsi="Arial" w:cs="Arial"/>
          <w:sz w:val="20"/>
          <w:szCs w:val="20"/>
        </w:rPr>
        <w:t xml:space="preserve"> </w:t>
      </w:r>
      <w:r w:rsidRPr="00CA2BD4">
        <w:rPr>
          <w:rFonts w:ascii="Arial" w:eastAsia="Times New Roman" w:hAnsi="Arial" w:cs="Arial"/>
          <w:sz w:val="20"/>
          <w:szCs w:val="20"/>
        </w:rPr>
        <w:t>tờ</w:t>
      </w:r>
      <w:r w:rsidRPr="00301D4F">
        <w:rPr>
          <w:rFonts w:ascii="Arial" w:eastAsia="Times New Roman" w:hAnsi="Arial" w:cs="Arial"/>
          <w:sz w:val="20"/>
          <w:szCs w:val="20"/>
        </w:rPr>
        <w:t xml:space="preserve"> </w:t>
      </w:r>
      <w:r w:rsidRPr="00CA2BD4">
        <w:rPr>
          <w:rFonts w:ascii="Arial" w:eastAsia="Times New Roman" w:hAnsi="Arial" w:cs="Arial"/>
          <w:sz w:val="20"/>
          <w:szCs w:val="20"/>
        </w:rPr>
        <w:t>sau:</w:t>
      </w:r>
      <w:r w:rsidRPr="00301D4F">
        <w:rPr>
          <w:rFonts w:ascii="Arial" w:eastAsia="Times New Roman" w:hAnsi="Arial" w:cs="Arial"/>
          <w:sz w:val="20"/>
          <w:szCs w:val="20"/>
        </w:rPr>
        <w:t xml:space="preserve"> </w:t>
      </w:r>
      <w:r w:rsidRPr="00CA2BD4">
        <w:rPr>
          <w:rFonts w:ascii="Arial" w:eastAsia="Times New Roman" w:hAnsi="Arial" w:cs="Arial"/>
          <w:sz w:val="20"/>
          <w:szCs w:val="20"/>
        </w:rPr>
        <w:t>Th</w:t>
      </w:r>
      <w:r>
        <w:rPr>
          <w:rFonts w:ascii="Arial" w:eastAsia="Times New Roman" w:hAnsi="Arial" w:cs="Arial"/>
          <w:sz w:val="20"/>
          <w:szCs w:val="20"/>
          <w:lang w:val="en-US"/>
        </w:rPr>
        <w:t>ẻ</w:t>
      </w:r>
      <w:r w:rsidRPr="00301D4F">
        <w:rPr>
          <w:rFonts w:ascii="Arial" w:eastAsia="Times New Roman" w:hAnsi="Arial" w:cs="Arial"/>
          <w:sz w:val="20"/>
          <w:szCs w:val="20"/>
        </w:rPr>
        <w:t xml:space="preserve"> </w:t>
      </w:r>
      <w:r w:rsidRPr="00CA2BD4">
        <w:rPr>
          <w:rFonts w:ascii="Arial" w:eastAsia="Times New Roman" w:hAnsi="Arial" w:cs="Arial"/>
          <w:sz w:val="20"/>
          <w:szCs w:val="20"/>
        </w:rPr>
        <w:t>căn</w:t>
      </w:r>
      <w:r w:rsidRPr="00301D4F">
        <w:rPr>
          <w:rFonts w:ascii="Arial" w:eastAsia="Times New Roman" w:hAnsi="Arial" w:cs="Arial"/>
          <w:sz w:val="20"/>
          <w:szCs w:val="20"/>
        </w:rPr>
        <w:t xml:space="preserve"> </w:t>
      </w:r>
      <w:r w:rsidRPr="00CA2BD4">
        <w:rPr>
          <w:rFonts w:ascii="Arial" w:eastAsia="Times New Roman" w:hAnsi="Arial" w:cs="Arial"/>
          <w:sz w:val="20"/>
          <w:szCs w:val="20"/>
        </w:rPr>
        <w:t>cước</w:t>
      </w:r>
      <w:r w:rsidRPr="00301D4F">
        <w:rPr>
          <w:rFonts w:ascii="Arial" w:eastAsia="Times New Roman" w:hAnsi="Arial" w:cs="Arial"/>
          <w:sz w:val="20"/>
          <w:szCs w:val="20"/>
        </w:rPr>
        <w:t xml:space="preserve"> </w:t>
      </w:r>
      <w:r w:rsidRPr="00CA2BD4">
        <w:rPr>
          <w:rFonts w:ascii="Arial" w:eastAsia="Times New Roman" w:hAnsi="Arial" w:cs="Arial"/>
          <w:sz w:val="20"/>
          <w:szCs w:val="20"/>
        </w:rPr>
        <w:t>công</w:t>
      </w:r>
      <w:r w:rsidRPr="00301D4F">
        <w:rPr>
          <w:rFonts w:ascii="Arial" w:eastAsia="Times New Roman" w:hAnsi="Arial" w:cs="Arial"/>
          <w:sz w:val="20"/>
          <w:szCs w:val="20"/>
        </w:rPr>
        <w:t xml:space="preserve"> </w:t>
      </w:r>
      <w:r w:rsidRPr="00CA2BD4">
        <w:rPr>
          <w:rFonts w:ascii="Arial" w:eastAsia="Times New Roman" w:hAnsi="Arial" w:cs="Arial"/>
          <w:sz w:val="20"/>
          <w:szCs w:val="20"/>
        </w:rPr>
        <w:t>dân,</w:t>
      </w:r>
      <w:r w:rsidRPr="00301D4F">
        <w:rPr>
          <w:rFonts w:ascii="Arial" w:eastAsia="Times New Roman" w:hAnsi="Arial" w:cs="Arial"/>
          <w:sz w:val="20"/>
          <w:szCs w:val="20"/>
        </w:rPr>
        <w:t xml:space="preserve"> </w:t>
      </w:r>
      <w:r w:rsidRPr="00CA2BD4">
        <w:rPr>
          <w:rFonts w:ascii="Arial" w:eastAsia="Times New Roman" w:hAnsi="Arial" w:cs="Arial"/>
          <w:sz w:val="20"/>
          <w:szCs w:val="20"/>
        </w:rPr>
        <w:t>Th</w:t>
      </w:r>
      <w:r>
        <w:rPr>
          <w:rFonts w:ascii="Arial" w:eastAsia="Times New Roman" w:hAnsi="Arial" w:cs="Arial"/>
          <w:sz w:val="20"/>
          <w:szCs w:val="20"/>
          <w:lang w:val="en-US"/>
        </w:rPr>
        <w:t xml:space="preserve">ẻ </w:t>
      </w:r>
      <w:r w:rsidRPr="00CA2BD4">
        <w:rPr>
          <w:rFonts w:ascii="Arial" w:eastAsia="Times New Roman" w:hAnsi="Arial" w:cs="Arial"/>
          <w:sz w:val="20"/>
          <w:szCs w:val="20"/>
        </w:rPr>
        <w:t>căn</w:t>
      </w:r>
      <w:r w:rsidRPr="00301D4F">
        <w:rPr>
          <w:rFonts w:ascii="Arial" w:eastAsia="Times New Roman" w:hAnsi="Arial" w:cs="Arial"/>
          <w:sz w:val="20"/>
          <w:szCs w:val="20"/>
        </w:rPr>
        <w:t xml:space="preserve"> </w:t>
      </w:r>
      <w:r w:rsidRPr="00CA2BD4">
        <w:rPr>
          <w:rFonts w:ascii="Arial" w:eastAsia="Times New Roman" w:hAnsi="Arial" w:cs="Arial"/>
          <w:sz w:val="20"/>
          <w:szCs w:val="20"/>
        </w:rPr>
        <w:t>cước,</w:t>
      </w:r>
      <w:r w:rsidRPr="00301D4F">
        <w:rPr>
          <w:rFonts w:ascii="Arial" w:eastAsia="Times New Roman" w:hAnsi="Arial" w:cs="Arial"/>
          <w:sz w:val="20"/>
          <w:szCs w:val="20"/>
        </w:rPr>
        <w:t xml:space="preserve"> </w:t>
      </w:r>
      <w:r w:rsidRPr="00CA2BD4">
        <w:rPr>
          <w:rFonts w:ascii="Arial" w:eastAsia="Times New Roman" w:hAnsi="Arial" w:cs="Arial"/>
          <w:sz w:val="20"/>
          <w:szCs w:val="20"/>
        </w:rPr>
        <w:t>Căn</w:t>
      </w:r>
      <w:r w:rsidRPr="00301D4F">
        <w:rPr>
          <w:rFonts w:ascii="Arial" w:eastAsia="Times New Roman" w:hAnsi="Arial" w:cs="Arial"/>
          <w:sz w:val="20"/>
          <w:szCs w:val="20"/>
        </w:rPr>
        <w:t xml:space="preserve"> </w:t>
      </w:r>
      <w:r w:rsidRPr="00CA2BD4">
        <w:rPr>
          <w:rFonts w:ascii="Arial" w:eastAsia="Times New Roman" w:hAnsi="Arial" w:cs="Arial"/>
          <w:sz w:val="20"/>
          <w:szCs w:val="20"/>
        </w:rPr>
        <w:t>cước</w:t>
      </w:r>
      <w:r w:rsidRPr="00301D4F">
        <w:rPr>
          <w:rFonts w:ascii="Arial" w:eastAsia="Times New Roman" w:hAnsi="Arial" w:cs="Arial"/>
          <w:sz w:val="20"/>
          <w:szCs w:val="20"/>
        </w:rPr>
        <w:t xml:space="preserve"> </w:t>
      </w:r>
      <w:r w:rsidRPr="00CA2BD4">
        <w:rPr>
          <w:rFonts w:ascii="Arial" w:eastAsia="Times New Roman" w:hAnsi="Arial" w:cs="Arial"/>
          <w:sz w:val="20"/>
          <w:szCs w:val="20"/>
        </w:rPr>
        <w:t>điện</w:t>
      </w:r>
      <w:r w:rsidRPr="00301D4F">
        <w:rPr>
          <w:rFonts w:ascii="Arial" w:eastAsia="Times New Roman" w:hAnsi="Arial" w:cs="Arial"/>
          <w:sz w:val="20"/>
          <w:szCs w:val="20"/>
        </w:rPr>
        <w:t xml:space="preserve"> </w:t>
      </w:r>
      <w:r w:rsidRPr="00CA2BD4">
        <w:rPr>
          <w:rFonts w:ascii="Arial" w:eastAsia="Times New Roman" w:hAnsi="Arial" w:cs="Arial"/>
          <w:sz w:val="20"/>
          <w:szCs w:val="20"/>
        </w:rPr>
        <w:t>tử,</w:t>
      </w:r>
      <w:r w:rsidRPr="00301D4F">
        <w:rPr>
          <w:rFonts w:ascii="Arial" w:eastAsia="Times New Roman" w:hAnsi="Arial" w:cs="Arial"/>
          <w:sz w:val="20"/>
          <w:szCs w:val="20"/>
        </w:rPr>
        <w:t xml:space="preserve"> </w:t>
      </w:r>
      <w:r w:rsidRPr="00CA2BD4">
        <w:rPr>
          <w:rFonts w:ascii="Arial" w:eastAsia="Times New Roman" w:hAnsi="Arial" w:cs="Arial"/>
          <w:sz w:val="20"/>
          <w:szCs w:val="20"/>
        </w:rPr>
        <w:t>Hộ</w:t>
      </w:r>
      <w:r w:rsidRPr="00301D4F">
        <w:rPr>
          <w:rFonts w:ascii="Arial" w:eastAsia="Times New Roman" w:hAnsi="Arial" w:cs="Arial"/>
          <w:sz w:val="20"/>
          <w:szCs w:val="20"/>
        </w:rPr>
        <w:t xml:space="preserve"> </w:t>
      </w:r>
      <w:r w:rsidRPr="00CA2BD4">
        <w:rPr>
          <w:rFonts w:ascii="Arial" w:eastAsia="Times New Roman" w:hAnsi="Arial" w:cs="Arial"/>
          <w:sz w:val="20"/>
          <w:szCs w:val="20"/>
        </w:rPr>
        <w:t>chiếu,</w:t>
      </w:r>
      <w:r w:rsidRPr="00301D4F">
        <w:rPr>
          <w:rFonts w:ascii="Arial" w:eastAsia="Times New Roman" w:hAnsi="Arial" w:cs="Arial"/>
          <w:sz w:val="20"/>
          <w:szCs w:val="20"/>
        </w:rPr>
        <w:t xml:space="preserve"> </w:t>
      </w:r>
      <w:r w:rsidRPr="00CA2BD4">
        <w:rPr>
          <w:rFonts w:ascii="Arial" w:eastAsia="Times New Roman" w:hAnsi="Arial" w:cs="Arial"/>
          <w:sz w:val="20"/>
          <w:szCs w:val="20"/>
        </w:rPr>
        <w:t>Giấy</w:t>
      </w:r>
      <w:r w:rsidRPr="00301D4F">
        <w:rPr>
          <w:rFonts w:ascii="Arial" w:eastAsia="Times New Roman" w:hAnsi="Arial" w:cs="Arial"/>
          <w:sz w:val="20"/>
          <w:szCs w:val="20"/>
        </w:rPr>
        <w:t xml:space="preserve"> </w:t>
      </w:r>
      <w:r w:rsidRPr="00CA2BD4">
        <w:rPr>
          <w:rFonts w:ascii="Arial" w:eastAsia="Times New Roman" w:hAnsi="Arial" w:cs="Arial"/>
          <w:sz w:val="20"/>
          <w:szCs w:val="20"/>
        </w:rPr>
        <w:t>chứng</w:t>
      </w:r>
      <w:r w:rsidRPr="00301D4F">
        <w:rPr>
          <w:rFonts w:ascii="Arial" w:eastAsia="Times New Roman" w:hAnsi="Arial" w:cs="Arial"/>
          <w:sz w:val="20"/>
          <w:szCs w:val="20"/>
        </w:rPr>
        <w:t xml:space="preserve"> </w:t>
      </w:r>
      <w:r w:rsidRPr="00CA2BD4">
        <w:rPr>
          <w:rFonts w:ascii="Arial" w:eastAsia="Times New Roman" w:hAnsi="Arial" w:cs="Arial"/>
          <w:sz w:val="20"/>
          <w:szCs w:val="20"/>
        </w:rPr>
        <w:t>minh</w:t>
      </w:r>
      <w:r w:rsidRPr="00301D4F">
        <w:rPr>
          <w:rFonts w:ascii="Arial" w:eastAsia="Times New Roman" w:hAnsi="Arial" w:cs="Arial"/>
          <w:sz w:val="20"/>
          <w:szCs w:val="20"/>
        </w:rPr>
        <w:t xml:space="preserve"> </w:t>
      </w:r>
      <w:r w:rsidRPr="00CA2BD4">
        <w:rPr>
          <w:rFonts w:ascii="Arial" w:eastAsia="Times New Roman" w:hAnsi="Arial" w:cs="Arial"/>
          <w:sz w:val="20"/>
          <w:szCs w:val="20"/>
        </w:rPr>
        <w:t>sĩ</w:t>
      </w:r>
      <w:r w:rsidRPr="00301D4F">
        <w:rPr>
          <w:rFonts w:ascii="Arial" w:eastAsia="Times New Roman" w:hAnsi="Arial" w:cs="Arial"/>
          <w:sz w:val="20"/>
          <w:szCs w:val="20"/>
        </w:rPr>
        <w:t xml:space="preserve"> </w:t>
      </w:r>
      <w:r w:rsidRPr="00CA2BD4">
        <w:rPr>
          <w:rFonts w:ascii="Arial" w:eastAsia="Times New Roman" w:hAnsi="Arial" w:cs="Arial"/>
          <w:sz w:val="20"/>
          <w:szCs w:val="20"/>
        </w:rPr>
        <w:t>quan,</w:t>
      </w:r>
      <w:r w:rsidRPr="00301D4F">
        <w:rPr>
          <w:rFonts w:ascii="Arial" w:eastAsia="Times New Roman" w:hAnsi="Arial" w:cs="Arial"/>
          <w:sz w:val="20"/>
          <w:szCs w:val="20"/>
        </w:rPr>
        <w:t xml:space="preserve"> </w:t>
      </w:r>
      <w:r w:rsidRPr="00CA2BD4">
        <w:rPr>
          <w:rFonts w:ascii="Arial" w:eastAsia="Times New Roman" w:hAnsi="Arial" w:cs="Arial"/>
          <w:sz w:val="20"/>
          <w:szCs w:val="20"/>
        </w:rPr>
        <w:t>Giấy</w:t>
      </w:r>
      <w:r w:rsidRPr="00301D4F">
        <w:rPr>
          <w:rFonts w:ascii="Arial" w:eastAsia="Times New Roman" w:hAnsi="Arial" w:cs="Arial"/>
          <w:sz w:val="20"/>
          <w:szCs w:val="20"/>
        </w:rPr>
        <w:t xml:space="preserve"> </w:t>
      </w:r>
      <w:r w:rsidRPr="00CA2BD4">
        <w:rPr>
          <w:rFonts w:ascii="Arial" w:eastAsia="Times New Roman" w:hAnsi="Arial" w:cs="Arial"/>
          <w:sz w:val="20"/>
          <w:szCs w:val="20"/>
        </w:rPr>
        <w:t>chứng</w:t>
      </w:r>
      <w:r w:rsidRPr="00301D4F">
        <w:rPr>
          <w:rFonts w:ascii="Arial" w:eastAsia="Times New Roman" w:hAnsi="Arial" w:cs="Arial"/>
          <w:sz w:val="20"/>
          <w:szCs w:val="20"/>
        </w:rPr>
        <w:t xml:space="preserve"> </w:t>
      </w:r>
      <w:r w:rsidRPr="00CA2BD4">
        <w:rPr>
          <w:rFonts w:ascii="Arial" w:eastAsia="Times New Roman" w:hAnsi="Arial" w:cs="Arial"/>
          <w:sz w:val="20"/>
          <w:szCs w:val="20"/>
        </w:rPr>
        <w:t>minh</w:t>
      </w:r>
      <w:r w:rsidRPr="00301D4F">
        <w:rPr>
          <w:rFonts w:ascii="Arial" w:eastAsia="Times New Roman" w:hAnsi="Arial" w:cs="Arial"/>
          <w:sz w:val="20"/>
          <w:szCs w:val="20"/>
        </w:rPr>
        <w:t xml:space="preserve"> </w:t>
      </w:r>
      <w:r w:rsidRPr="00CA2BD4">
        <w:rPr>
          <w:rFonts w:ascii="Arial" w:eastAsia="Times New Roman" w:hAnsi="Arial" w:cs="Arial"/>
          <w:sz w:val="20"/>
          <w:szCs w:val="20"/>
        </w:rPr>
        <w:t>quân</w:t>
      </w:r>
      <w:r w:rsidRPr="00301D4F">
        <w:rPr>
          <w:rFonts w:ascii="Arial" w:eastAsia="Times New Roman" w:hAnsi="Arial" w:cs="Arial"/>
          <w:sz w:val="20"/>
          <w:szCs w:val="20"/>
        </w:rPr>
        <w:t xml:space="preserve"> </w:t>
      </w:r>
      <w:r w:rsidRPr="00CA2BD4">
        <w:rPr>
          <w:rFonts w:ascii="Arial" w:eastAsia="Times New Roman" w:hAnsi="Arial" w:cs="Arial"/>
          <w:sz w:val="20"/>
          <w:szCs w:val="20"/>
        </w:rPr>
        <w:t>nhân</w:t>
      </w:r>
      <w:r w:rsidRPr="00301D4F">
        <w:rPr>
          <w:rFonts w:ascii="Arial" w:eastAsia="Times New Roman" w:hAnsi="Arial" w:cs="Arial"/>
          <w:sz w:val="20"/>
          <w:szCs w:val="20"/>
        </w:rPr>
        <w:t xml:space="preserve"> </w:t>
      </w:r>
      <w:r w:rsidRPr="00CA2BD4">
        <w:rPr>
          <w:rFonts w:ascii="Arial" w:eastAsia="Times New Roman" w:hAnsi="Arial" w:cs="Arial"/>
          <w:sz w:val="20"/>
          <w:szCs w:val="20"/>
        </w:rPr>
        <w:t>chuyên</w:t>
      </w:r>
      <w:r w:rsidRPr="00301D4F">
        <w:rPr>
          <w:rFonts w:ascii="Arial" w:eastAsia="Times New Roman" w:hAnsi="Arial" w:cs="Arial"/>
          <w:sz w:val="20"/>
          <w:szCs w:val="20"/>
        </w:rPr>
        <w:t xml:space="preserve"> </w:t>
      </w:r>
      <w:r w:rsidRPr="00CA2BD4">
        <w:rPr>
          <w:rFonts w:ascii="Arial" w:eastAsia="Times New Roman" w:hAnsi="Arial" w:cs="Arial"/>
          <w:sz w:val="20"/>
          <w:szCs w:val="20"/>
        </w:rPr>
        <w:t>nghiệp,</w:t>
      </w:r>
      <w:r w:rsidRPr="00301D4F">
        <w:rPr>
          <w:rFonts w:ascii="Arial" w:eastAsia="Times New Roman" w:hAnsi="Arial" w:cs="Arial"/>
          <w:sz w:val="20"/>
          <w:szCs w:val="20"/>
        </w:rPr>
        <w:t xml:space="preserve"> </w:t>
      </w:r>
      <w:r w:rsidRPr="00CA2BD4">
        <w:rPr>
          <w:rFonts w:ascii="Arial" w:eastAsia="Times New Roman" w:hAnsi="Arial" w:cs="Arial"/>
          <w:sz w:val="20"/>
          <w:szCs w:val="20"/>
        </w:rPr>
        <w:t>Giấy</w:t>
      </w:r>
      <w:r w:rsidRPr="00301D4F">
        <w:rPr>
          <w:rFonts w:ascii="Arial" w:eastAsia="Times New Roman" w:hAnsi="Arial" w:cs="Arial"/>
          <w:sz w:val="20"/>
          <w:szCs w:val="20"/>
        </w:rPr>
        <w:t xml:space="preserve"> </w:t>
      </w:r>
      <w:r w:rsidRPr="00CA2BD4">
        <w:rPr>
          <w:rFonts w:ascii="Arial" w:eastAsia="Times New Roman" w:hAnsi="Arial" w:cs="Arial"/>
          <w:sz w:val="20"/>
          <w:szCs w:val="20"/>
        </w:rPr>
        <w:t>chứng</w:t>
      </w:r>
      <w:r w:rsidRPr="00301D4F">
        <w:rPr>
          <w:rFonts w:ascii="Arial" w:eastAsia="Times New Roman" w:hAnsi="Arial" w:cs="Arial"/>
          <w:sz w:val="20"/>
          <w:szCs w:val="20"/>
        </w:rPr>
        <w:t xml:space="preserve"> </w:t>
      </w:r>
      <w:r w:rsidRPr="00CA2BD4">
        <w:rPr>
          <w:rFonts w:ascii="Arial" w:eastAsia="Times New Roman" w:hAnsi="Arial" w:cs="Arial"/>
          <w:sz w:val="20"/>
          <w:szCs w:val="20"/>
        </w:rPr>
        <w:t>minh</w:t>
      </w:r>
      <w:r w:rsidRPr="00301D4F">
        <w:rPr>
          <w:rFonts w:ascii="Arial" w:eastAsia="Times New Roman" w:hAnsi="Arial" w:cs="Arial"/>
          <w:sz w:val="20"/>
          <w:szCs w:val="20"/>
        </w:rPr>
        <w:t xml:space="preserve"> </w:t>
      </w:r>
      <w:r w:rsidRPr="00CA2BD4">
        <w:rPr>
          <w:rFonts w:ascii="Arial" w:eastAsia="Times New Roman" w:hAnsi="Arial" w:cs="Arial"/>
          <w:sz w:val="20"/>
          <w:szCs w:val="20"/>
        </w:rPr>
        <w:t>Công</w:t>
      </w:r>
      <w:r w:rsidRPr="00301D4F">
        <w:rPr>
          <w:rFonts w:ascii="Arial" w:eastAsia="Times New Roman" w:hAnsi="Arial" w:cs="Arial"/>
          <w:sz w:val="20"/>
          <w:szCs w:val="20"/>
        </w:rPr>
        <w:t xml:space="preserve"> </w:t>
      </w:r>
      <w:r w:rsidRPr="00CA2BD4">
        <w:rPr>
          <w:rFonts w:ascii="Arial" w:eastAsia="Times New Roman" w:hAnsi="Arial" w:cs="Arial"/>
          <w:sz w:val="20"/>
          <w:szCs w:val="20"/>
        </w:rPr>
        <w:t>nhân</w:t>
      </w:r>
      <w:r w:rsidRPr="00301D4F">
        <w:rPr>
          <w:rFonts w:ascii="Arial" w:eastAsia="Times New Roman" w:hAnsi="Arial" w:cs="Arial"/>
          <w:sz w:val="20"/>
          <w:szCs w:val="20"/>
        </w:rPr>
        <w:t xml:space="preserve"> </w:t>
      </w:r>
      <w:r w:rsidRPr="00CA2BD4">
        <w:rPr>
          <w:rFonts w:ascii="Arial" w:eastAsia="Times New Roman" w:hAnsi="Arial" w:cs="Arial"/>
          <w:sz w:val="20"/>
          <w:szCs w:val="20"/>
        </w:rPr>
        <w:t>quốc</w:t>
      </w:r>
      <w:r w:rsidRPr="00301D4F">
        <w:rPr>
          <w:rFonts w:ascii="Arial" w:eastAsia="Times New Roman" w:hAnsi="Arial" w:cs="Arial"/>
          <w:sz w:val="20"/>
          <w:szCs w:val="20"/>
        </w:rPr>
        <w:t xml:space="preserve"> </w:t>
      </w:r>
      <w:r w:rsidRPr="00CA2BD4">
        <w:rPr>
          <w:rFonts w:ascii="Arial" w:eastAsia="Times New Roman" w:hAnsi="Arial" w:cs="Arial"/>
          <w:sz w:val="20"/>
          <w:szCs w:val="20"/>
        </w:rPr>
        <w:t>phòng,</w:t>
      </w:r>
      <w:r w:rsidRPr="00301D4F">
        <w:rPr>
          <w:rFonts w:ascii="Arial" w:eastAsia="Times New Roman" w:hAnsi="Arial" w:cs="Arial"/>
          <w:sz w:val="20"/>
          <w:szCs w:val="20"/>
        </w:rPr>
        <w:t xml:space="preserve"> </w:t>
      </w:r>
      <w:r w:rsidRPr="00CA2BD4">
        <w:rPr>
          <w:rFonts w:ascii="Arial" w:eastAsia="Times New Roman" w:hAnsi="Arial" w:cs="Arial"/>
          <w:sz w:val="20"/>
          <w:szCs w:val="20"/>
        </w:rPr>
        <w:t>Thẻ</w:t>
      </w:r>
      <w:r w:rsidRPr="00301D4F">
        <w:rPr>
          <w:rFonts w:ascii="Arial" w:eastAsia="Times New Roman" w:hAnsi="Arial" w:cs="Arial"/>
          <w:sz w:val="20"/>
          <w:szCs w:val="20"/>
        </w:rPr>
        <w:t xml:space="preserve"> </w:t>
      </w:r>
      <w:r w:rsidRPr="00CA2BD4">
        <w:rPr>
          <w:rFonts w:ascii="Arial" w:eastAsia="Times New Roman" w:hAnsi="Arial" w:cs="Arial"/>
          <w:sz w:val="20"/>
          <w:szCs w:val="20"/>
        </w:rPr>
        <w:t>Hạ</w:t>
      </w:r>
      <w:r w:rsidRPr="00301D4F">
        <w:rPr>
          <w:rFonts w:ascii="Arial" w:eastAsia="Times New Roman" w:hAnsi="Arial" w:cs="Arial"/>
          <w:sz w:val="20"/>
          <w:szCs w:val="20"/>
        </w:rPr>
        <w:t xml:space="preserve"> </w:t>
      </w:r>
      <w:r w:rsidRPr="00CA2BD4">
        <w:rPr>
          <w:rFonts w:ascii="Arial" w:eastAsia="Times New Roman" w:hAnsi="Arial" w:cs="Arial"/>
          <w:sz w:val="20"/>
          <w:szCs w:val="20"/>
        </w:rPr>
        <w:t>sĩ</w:t>
      </w:r>
      <w:r w:rsidRPr="00301D4F">
        <w:rPr>
          <w:rFonts w:ascii="Arial" w:eastAsia="Times New Roman" w:hAnsi="Arial" w:cs="Arial"/>
          <w:sz w:val="20"/>
          <w:szCs w:val="20"/>
        </w:rPr>
        <w:t xml:space="preserve"> </w:t>
      </w:r>
      <w:r w:rsidRPr="00CA2BD4">
        <w:rPr>
          <w:rFonts w:ascii="Arial" w:eastAsia="Times New Roman" w:hAnsi="Arial" w:cs="Arial"/>
          <w:sz w:val="20"/>
          <w:szCs w:val="20"/>
        </w:rPr>
        <w:t>quan,</w:t>
      </w:r>
      <w:r w:rsidRPr="00301D4F">
        <w:rPr>
          <w:rFonts w:ascii="Arial" w:eastAsia="Times New Roman" w:hAnsi="Arial" w:cs="Arial"/>
          <w:sz w:val="20"/>
          <w:szCs w:val="20"/>
        </w:rPr>
        <w:t xml:space="preserve"> </w:t>
      </w:r>
      <w:r w:rsidRPr="00CA2BD4">
        <w:rPr>
          <w:rFonts w:ascii="Arial" w:eastAsia="Times New Roman" w:hAnsi="Arial" w:cs="Arial"/>
          <w:sz w:val="20"/>
          <w:szCs w:val="20"/>
        </w:rPr>
        <w:t>Binh</w:t>
      </w:r>
      <w:r w:rsidRPr="00301D4F">
        <w:rPr>
          <w:rFonts w:ascii="Arial" w:eastAsia="Times New Roman" w:hAnsi="Arial" w:cs="Arial"/>
          <w:sz w:val="20"/>
          <w:szCs w:val="20"/>
        </w:rPr>
        <w:t xml:space="preserve"> </w:t>
      </w:r>
      <w:r w:rsidRPr="00CA2BD4">
        <w:rPr>
          <w:rFonts w:ascii="Arial" w:eastAsia="Times New Roman" w:hAnsi="Arial" w:cs="Arial"/>
          <w:sz w:val="20"/>
          <w:szCs w:val="20"/>
        </w:rPr>
        <w:t>sĩ</w:t>
      </w:r>
      <w:r w:rsidRPr="00301D4F">
        <w:rPr>
          <w:rFonts w:ascii="Arial" w:eastAsia="Times New Roman" w:hAnsi="Arial" w:cs="Arial"/>
          <w:sz w:val="20"/>
          <w:szCs w:val="20"/>
        </w:rPr>
        <w:t xml:space="preserve"> </w:t>
      </w:r>
      <w:r w:rsidRPr="00CA2BD4">
        <w:rPr>
          <w:rFonts w:ascii="Arial" w:eastAsia="Times New Roman" w:hAnsi="Arial" w:cs="Arial"/>
          <w:sz w:val="20"/>
          <w:szCs w:val="20"/>
        </w:rPr>
        <w:t>tại</w:t>
      </w:r>
      <w:r w:rsidRPr="00301D4F">
        <w:rPr>
          <w:rFonts w:ascii="Arial" w:eastAsia="Times New Roman" w:hAnsi="Arial" w:cs="Arial"/>
          <w:sz w:val="20"/>
          <w:szCs w:val="20"/>
        </w:rPr>
        <w:t xml:space="preserve"> </w:t>
      </w:r>
      <w:r w:rsidRPr="00CA2BD4">
        <w:rPr>
          <w:rFonts w:ascii="Arial" w:eastAsia="Times New Roman" w:hAnsi="Arial" w:cs="Arial"/>
          <w:sz w:val="20"/>
          <w:szCs w:val="20"/>
        </w:rPr>
        <w:t>ngũ,</w:t>
      </w:r>
      <w:r w:rsidRPr="00301D4F">
        <w:rPr>
          <w:rFonts w:ascii="Arial" w:eastAsia="Times New Roman" w:hAnsi="Arial" w:cs="Arial"/>
          <w:sz w:val="20"/>
          <w:szCs w:val="20"/>
        </w:rPr>
        <w:t xml:space="preserve"> </w:t>
      </w:r>
      <w:r w:rsidRPr="00CA2BD4">
        <w:rPr>
          <w:rFonts w:ascii="Arial" w:eastAsia="Times New Roman" w:hAnsi="Arial" w:cs="Arial"/>
          <w:sz w:val="20"/>
          <w:szCs w:val="20"/>
        </w:rPr>
        <w:t>Giấy</w:t>
      </w:r>
      <w:r w:rsidRPr="00301D4F">
        <w:rPr>
          <w:rFonts w:ascii="Arial" w:eastAsia="Times New Roman" w:hAnsi="Arial" w:cs="Arial"/>
          <w:sz w:val="20"/>
          <w:szCs w:val="20"/>
        </w:rPr>
        <w:t xml:space="preserve"> </w:t>
      </w:r>
      <w:r w:rsidRPr="00CA2BD4">
        <w:rPr>
          <w:rFonts w:ascii="Arial" w:eastAsia="Times New Roman" w:hAnsi="Arial" w:cs="Arial"/>
          <w:sz w:val="20"/>
          <w:szCs w:val="20"/>
        </w:rPr>
        <w:t>chứng</w:t>
      </w:r>
      <w:r w:rsidRPr="00301D4F">
        <w:rPr>
          <w:rFonts w:ascii="Arial" w:eastAsia="Times New Roman" w:hAnsi="Arial" w:cs="Arial"/>
          <w:sz w:val="20"/>
          <w:szCs w:val="20"/>
        </w:rPr>
        <w:t xml:space="preserve"> </w:t>
      </w:r>
      <w:r w:rsidRPr="00CA2BD4">
        <w:rPr>
          <w:rFonts w:ascii="Arial" w:eastAsia="Times New Roman" w:hAnsi="Arial" w:cs="Arial"/>
          <w:sz w:val="20"/>
          <w:szCs w:val="20"/>
        </w:rPr>
        <w:t>minh</w:t>
      </w:r>
      <w:r w:rsidRPr="00301D4F">
        <w:rPr>
          <w:rFonts w:ascii="Arial" w:eastAsia="Times New Roman" w:hAnsi="Arial" w:cs="Arial"/>
          <w:sz w:val="20"/>
          <w:szCs w:val="20"/>
        </w:rPr>
        <w:t xml:space="preserve"> </w:t>
      </w:r>
      <w:r w:rsidRPr="00CA2BD4">
        <w:rPr>
          <w:rFonts w:ascii="Arial" w:eastAsia="Times New Roman" w:hAnsi="Arial" w:cs="Arial"/>
          <w:sz w:val="20"/>
          <w:szCs w:val="20"/>
        </w:rPr>
        <w:t>Công</w:t>
      </w:r>
      <w:r w:rsidRPr="00301D4F">
        <w:rPr>
          <w:rFonts w:ascii="Arial" w:eastAsia="Times New Roman" w:hAnsi="Arial" w:cs="Arial"/>
          <w:sz w:val="20"/>
          <w:szCs w:val="20"/>
        </w:rPr>
        <w:t xml:space="preserve"> </w:t>
      </w:r>
      <w:r w:rsidRPr="00CA2BD4">
        <w:rPr>
          <w:rFonts w:ascii="Arial" w:eastAsia="Times New Roman" w:hAnsi="Arial" w:cs="Arial"/>
          <w:sz w:val="20"/>
          <w:szCs w:val="20"/>
        </w:rPr>
        <w:t>an</w:t>
      </w:r>
      <w:r w:rsidRPr="00301D4F">
        <w:rPr>
          <w:rFonts w:ascii="Arial" w:eastAsia="Times New Roman" w:hAnsi="Arial" w:cs="Arial"/>
          <w:sz w:val="20"/>
          <w:szCs w:val="20"/>
        </w:rPr>
        <w:t xml:space="preserve"> </w:t>
      </w:r>
      <w:r w:rsidRPr="00CA2BD4">
        <w:rPr>
          <w:rFonts w:ascii="Arial" w:eastAsia="Times New Roman" w:hAnsi="Arial" w:cs="Arial"/>
          <w:sz w:val="20"/>
          <w:szCs w:val="20"/>
        </w:rPr>
        <w:t>nhân</w:t>
      </w:r>
      <w:r w:rsidRPr="00301D4F">
        <w:rPr>
          <w:rFonts w:ascii="Arial" w:eastAsia="Times New Roman" w:hAnsi="Arial" w:cs="Arial"/>
          <w:sz w:val="20"/>
          <w:szCs w:val="20"/>
        </w:rPr>
        <w:t xml:space="preserve"> </w:t>
      </w:r>
      <w:r w:rsidRPr="00CA2BD4">
        <w:rPr>
          <w:rFonts w:ascii="Arial" w:eastAsia="Times New Roman" w:hAnsi="Arial" w:cs="Arial"/>
          <w:sz w:val="20"/>
          <w:szCs w:val="20"/>
        </w:rPr>
        <w:t>dân</w:t>
      </w:r>
      <w:r w:rsidRPr="00301D4F">
        <w:rPr>
          <w:rFonts w:ascii="Arial" w:eastAsia="Times New Roman" w:hAnsi="Arial" w:cs="Arial"/>
          <w:sz w:val="20"/>
          <w:szCs w:val="20"/>
        </w:rPr>
        <w:t xml:space="preserve"> </w:t>
      </w:r>
      <w:r w:rsidRPr="00CA2BD4">
        <w:rPr>
          <w:rFonts w:ascii="Arial" w:eastAsia="Times New Roman" w:hAnsi="Arial" w:cs="Arial"/>
          <w:sz w:val="20"/>
          <w:szCs w:val="20"/>
        </w:rPr>
        <w:t>(đối</w:t>
      </w:r>
      <w:r w:rsidRPr="00301D4F">
        <w:rPr>
          <w:rFonts w:ascii="Arial" w:eastAsia="Times New Roman" w:hAnsi="Arial" w:cs="Arial"/>
          <w:sz w:val="20"/>
          <w:szCs w:val="20"/>
        </w:rPr>
        <w:t xml:space="preserve"> </w:t>
      </w:r>
      <w:r w:rsidRPr="00CA2BD4">
        <w:rPr>
          <w:rFonts w:ascii="Arial" w:eastAsia="Times New Roman" w:hAnsi="Arial" w:cs="Arial"/>
          <w:sz w:val="20"/>
          <w:szCs w:val="20"/>
        </w:rPr>
        <w:t>với</w:t>
      </w:r>
      <w:r w:rsidRPr="00301D4F">
        <w:rPr>
          <w:rFonts w:ascii="Arial" w:eastAsia="Times New Roman" w:hAnsi="Arial" w:cs="Arial"/>
          <w:sz w:val="20"/>
          <w:szCs w:val="20"/>
        </w:rPr>
        <w:t xml:space="preserve"> </w:t>
      </w:r>
      <w:r w:rsidRPr="00CA2BD4">
        <w:rPr>
          <w:rFonts w:ascii="Arial" w:eastAsia="Times New Roman" w:hAnsi="Arial" w:cs="Arial"/>
          <w:sz w:val="20"/>
          <w:szCs w:val="20"/>
        </w:rPr>
        <w:t>cán</w:t>
      </w:r>
      <w:r w:rsidRPr="00301D4F">
        <w:rPr>
          <w:rFonts w:ascii="Arial" w:eastAsia="Times New Roman" w:hAnsi="Arial" w:cs="Arial"/>
          <w:sz w:val="20"/>
          <w:szCs w:val="20"/>
        </w:rPr>
        <w:t xml:space="preserve"> </w:t>
      </w:r>
      <w:r w:rsidRPr="00CA2BD4">
        <w:rPr>
          <w:rFonts w:ascii="Arial" w:eastAsia="Times New Roman" w:hAnsi="Arial" w:cs="Arial"/>
          <w:sz w:val="20"/>
          <w:szCs w:val="20"/>
        </w:rPr>
        <w:t>bộ,</w:t>
      </w:r>
      <w:r w:rsidRPr="00301D4F">
        <w:rPr>
          <w:rFonts w:ascii="Arial" w:eastAsia="Times New Roman" w:hAnsi="Arial" w:cs="Arial"/>
          <w:sz w:val="20"/>
          <w:szCs w:val="20"/>
        </w:rPr>
        <w:t xml:space="preserve"> </w:t>
      </w:r>
      <w:r w:rsidRPr="00CA2BD4">
        <w:rPr>
          <w:rFonts w:ascii="Arial" w:eastAsia="Times New Roman" w:hAnsi="Arial" w:cs="Arial"/>
          <w:sz w:val="20"/>
          <w:szCs w:val="20"/>
        </w:rPr>
        <w:t>chiến</w:t>
      </w:r>
      <w:r w:rsidRPr="00301D4F">
        <w:rPr>
          <w:rFonts w:ascii="Arial" w:eastAsia="Times New Roman" w:hAnsi="Arial" w:cs="Arial"/>
          <w:sz w:val="20"/>
          <w:szCs w:val="20"/>
        </w:rPr>
        <w:t xml:space="preserve"> </w:t>
      </w:r>
      <w:r w:rsidRPr="00CA2BD4">
        <w:rPr>
          <w:rFonts w:ascii="Arial" w:eastAsia="Times New Roman" w:hAnsi="Arial" w:cs="Arial"/>
          <w:sz w:val="20"/>
          <w:szCs w:val="20"/>
        </w:rPr>
        <w:t>sĩ</w:t>
      </w:r>
      <w:r w:rsidRPr="00301D4F">
        <w:rPr>
          <w:rFonts w:ascii="Arial" w:eastAsia="Times New Roman" w:hAnsi="Arial" w:cs="Arial"/>
          <w:sz w:val="20"/>
          <w:szCs w:val="20"/>
        </w:rPr>
        <w:t xml:space="preserve"> </w:t>
      </w:r>
      <w:r w:rsidRPr="00CA2BD4">
        <w:rPr>
          <w:rFonts w:ascii="Arial" w:eastAsia="Times New Roman" w:hAnsi="Arial" w:cs="Arial"/>
          <w:sz w:val="20"/>
          <w:szCs w:val="20"/>
        </w:rPr>
        <w:t>Quân</w:t>
      </w:r>
      <w:r w:rsidRPr="00301D4F">
        <w:rPr>
          <w:rFonts w:ascii="Arial" w:eastAsia="Times New Roman" w:hAnsi="Arial" w:cs="Arial"/>
          <w:sz w:val="20"/>
          <w:szCs w:val="20"/>
        </w:rPr>
        <w:t xml:space="preserve"> </w:t>
      </w:r>
      <w:r w:rsidRPr="00CA2BD4">
        <w:rPr>
          <w:rFonts w:ascii="Arial" w:eastAsia="Times New Roman" w:hAnsi="Arial" w:cs="Arial"/>
          <w:sz w:val="20"/>
          <w:szCs w:val="20"/>
        </w:rPr>
        <w:t>đội</w:t>
      </w:r>
      <w:r w:rsidRPr="00301D4F">
        <w:rPr>
          <w:rFonts w:ascii="Arial" w:eastAsia="Times New Roman" w:hAnsi="Arial" w:cs="Arial"/>
          <w:sz w:val="20"/>
          <w:szCs w:val="20"/>
        </w:rPr>
        <w:t xml:space="preserve"> </w:t>
      </w:r>
      <w:r w:rsidRPr="00CA2BD4">
        <w:rPr>
          <w:rFonts w:ascii="Arial" w:eastAsia="Times New Roman" w:hAnsi="Arial" w:cs="Arial"/>
          <w:sz w:val="20"/>
          <w:szCs w:val="20"/>
        </w:rPr>
        <w:t>nhân</w:t>
      </w:r>
      <w:r w:rsidRPr="00301D4F">
        <w:rPr>
          <w:rFonts w:ascii="Arial" w:eastAsia="Times New Roman" w:hAnsi="Arial" w:cs="Arial"/>
          <w:sz w:val="20"/>
          <w:szCs w:val="20"/>
        </w:rPr>
        <w:t xml:space="preserve"> </w:t>
      </w:r>
      <w:r w:rsidRPr="00CA2BD4">
        <w:rPr>
          <w:rFonts w:ascii="Arial" w:eastAsia="Times New Roman" w:hAnsi="Arial" w:cs="Arial"/>
          <w:sz w:val="20"/>
          <w:szCs w:val="20"/>
        </w:rPr>
        <w:t>dân</w:t>
      </w:r>
      <w:r w:rsidRPr="00301D4F">
        <w:rPr>
          <w:rFonts w:ascii="Arial" w:eastAsia="Times New Roman" w:hAnsi="Arial" w:cs="Arial"/>
          <w:sz w:val="20"/>
          <w:szCs w:val="20"/>
        </w:rPr>
        <w:t xml:space="preserve"> </w:t>
      </w:r>
      <w:r w:rsidRPr="00CA2BD4">
        <w:rPr>
          <w:rFonts w:ascii="Arial" w:eastAsia="Times New Roman" w:hAnsi="Arial" w:cs="Arial"/>
          <w:sz w:val="20"/>
          <w:szCs w:val="20"/>
        </w:rPr>
        <w:t>và</w:t>
      </w:r>
      <w:r w:rsidRPr="00301D4F">
        <w:rPr>
          <w:rFonts w:ascii="Arial" w:eastAsia="Times New Roman" w:hAnsi="Arial" w:cs="Arial"/>
          <w:sz w:val="20"/>
          <w:szCs w:val="20"/>
        </w:rPr>
        <w:t xml:space="preserve"> </w:t>
      </w:r>
      <w:r w:rsidRPr="00CA2BD4">
        <w:rPr>
          <w:rFonts w:ascii="Arial" w:eastAsia="Times New Roman" w:hAnsi="Arial" w:cs="Arial"/>
          <w:sz w:val="20"/>
          <w:szCs w:val="20"/>
        </w:rPr>
        <w:t>Công</w:t>
      </w:r>
      <w:r w:rsidRPr="00301D4F">
        <w:rPr>
          <w:rFonts w:ascii="Arial" w:eastAsia="Times New Roman" w:hAnsi="Arial" w:cs="Arial"/>
          <w:sz w:val="20"/>
          <w:szCs w:val="20"/>
        </w:rPr>
        <w:t xml:space="preserve"> </w:t>
      </w:r>
      <w:r w:rsidRPr="00CA2BD4">
        <w:rPr>
          <w:rFonts w:ascii="Arial" w:eastAsia="Times New Roman" w:hAnsi="Arial" w:cs="Arial"/>
          <w:sz w:val="20"/>
          <w:szCs w:val="20"/>
        </w:rPr>
        <w:t>an</w:t>
      </w:r>
      <w:r w:rsidRPr="00301D4F">
        <w:rPr>
          <w:rFonts w:ascii="Arial" w:eastAsia="Times New Roman" w:hAnsi="Arial" w:cs="Arial"/>
          <w:sz w:val="20"/>
          <w:szCs w:val="20"/>
        </w:rPr>
        <w:t xml:space="preserve"> </w:t>
      </w:r>
      <w:r w:rsidRPr="00CA2BD4">
        <w:rPr>
          <w:rFonts w:ascii="Arial" w:eastAsia="Times New Roman" w:hAnsi="Arial" w:cs="Arial"/>
          <w:sz w:val="20"/>
          <w:szCs w:val="20"/>
        </w:rPr>
        <w:t>nhân</w:t>
      </w:r>
      <w:r w:rsidRPr="00301D4F">
        <w:rPr>
          <w:rFonts w:ascii="Arial" w:eastAsia="Times New Roman" w:hAnsi="Arial" w:cs="Arial"/>
          <w:sz w:val="20"/>
          <w:szCs w:val="20"/>
        </w:rPr>
        <w:t xml:space="preserve"> </w:t>
      </w:r>
      <w:r w:rsidRPr="00CA2BD4">
        <w:rPr>
          <w:rFonts w:ascii="Arial" w:eastAsia="Times New Roman" w:hAnsi="Arial" w:cs="Arial"/>
          <w:sz w:val="20"/>
          <w:szCs w:val="20"/>
        </w:rPr>
        <w:t>dân);</w:t>
      </w:r>
      <w:r w:rsidRPr="00301D4F">
        <w:rPr>
          <w:rFonts w:ascii="Arial" w:eastAsia="Times New Roman" w:hAnsi="Arial" w:cs="Arial"/>
          <w:sz w:val="20"/>
          <w:szCs w:val="20"/>
        </w:rPr>
        <w:t xml:space="preserve"> </w:t>
      </w:r>
      <w:r w:rsidRPr="00CA2BD4">
        <w:rPr>
          <w:rFonts w:ascii="Arial" w:eastAsia="Times New Roman" w:hAnsi="Arial" w:cs="Arial"/>
          <w:sz w:val="20"/>
          <w:szCs w:val="20"/>
        </w:rPr>
        <w:t>nếu</w:t>
      </w:r>
      <w:r w:rsidRPr="00301D4F">
        <w:rPr>
          <w:rFonts w:ascii="Arial" w:eastAsia="Times New Roman" w:hAnsi="Arial" w:cs="Arial"/>
          <w:sz w:val="20"/>
          <w:szCs w:val="20"/>
        </w:rPr>
        <w:t xml:space="preserve"> </w:t>
      </w:r>
      <w:r w:rsidRPr="00CA2BD4">
        <w:rPr>
          <w:rFonts w:ascii="Arial" w:eastAsia="Times New Roman" w:hAnsi="Arial" w:cs="Arial"/>
          <w:sz w:val="20"/>
          <w:szCs w:val="20"/>
        </w:rPr>
        <w:t>ở</w:t>
      </w:r>
      <w:r w:rsidRPr="00301D4F">
        <w:rPr>
          <w:rFonts w:ascii="Arial" w:eastAsia="Times New Roman" w:hAnsi="Arial" w:cs="Arial"/>
          <w:sz w:val="20"/>
          <w:szCs w:val="20"/>
        </w:rPr>
        <w:t xml:space="preserve"> </w:t>
      </w:r>
      <w:r w:rsidRPr="00CA2BD4">
        <w:rPr>
          <w:rFonts w:ascii="Arial" w:eastAsia="Times New Roman" w:hAnsi="Arial" w:cs="Arial"/>
          <w:sz w:val="20"/>
          <w:szCs w:val="20"/>
        </w:rPr>
        <w:t>qua</w:t>
      </w:r>
      <w:r w:rsidRPr="00301D4F">
        <w:rPr>
          <w:rFonts w:ascii="Arial" w:eastAsia="Times New Roman" w:hAnsi="Arial" w:cs="Arial"/>
          <w:sz w:val="20"/>
          <w:szCs w:val="20"/>
        </w:rPr>
        <w:t xml:space="preserve"> </w:t>
      </w:r>
      <w:r w:rsidRPr="00CA2BD4">
        <w:rPr>
          <w:rFonts w:ascii="Arial" w:eastAsia="Times New Roman" w:hAnsi="Arial" w:cs="Arial"/>
          <w:sz w:val="20"/>
          <w:szCs w:val="20"/>
        </w:rPr>
        <w:t>đ</w:t>
      </w:r>
      <w:r>
        <w:rPr>
          <w:rFonts w:ascii="Arial" w:eastAsia="Times New Roman" w:hAnsi="Arial" w:cs="Arial"/>
          <w:sz w:val="20"/>
          <w:szCs w:val="20"/>
          <w:lang w:val="en-US"/>
        </w:rPr>
        <w:t>ê</w:t>
      </w:r>
      <w:r w:rsidRPr="00CA2BD4">
        <w:rPr>
          <w:rFonts w:ascii="Arial" w:eastAsia="Times New Roman" w:hAnsi="Arial" w:cs="Arial"/>
          <w:sz w:val="20"/>
          <w:szCs w:val="20"/>
        </w:rPr>
        <w:t>m</w:t>
      </w:r>
      <w:r w:rsidRPr="00301D4F">
        <w:rPr>
          <w:rFonts w:ascii="Arial" w:eastAsia="Times New Roman" w:hAnsi="Arial" w:cs="Arial"/>
          <w:sz w:val="20"/>
          <w:szCs w:val="20"/>
        </w:rPr>
        <w:t xml:space="preserve"> </w:t>
      </w:r>
      <w:r w:rsidRPr="00CA2BD4">
        <w:rPr>
          <w:rFonts w:ascii="Arial" w:eastAsia="Times New Roman" w:hAnsi="Arial" w:cs="Arial"/>
          <w:sz w:val="20"/>
          <w:szCs w:val="20"/>
        </w:rPr>
        <w:t>phải</w:t>
      </w:r>
      <w:r w:rsidRPr="00301D4F">
        <w:rPr>
          <w:rFonts w:ascii="Arial" w:eastAsia="Times New Roman" w:hAnsi="Arial" w:cs="Arial"/>
          <w:sz w:val="20"/>
          <w:szCs w:val="20"/>
        </w:rPr>
        <w:t xml:space="preserve"> </w:t>
      </w:r>
      <w:r w:rsidRPr="00CA2BD4">
        <w:rPr>
          <w:rFonts w:ascii="Arial" w:eastAsia="Times New Roman" w:hAnsi="Arial" w:cs="Arial"/>
          <w:sz w:val="20"/>
          <w:szCs w:val="20"/>
        </w:rPr>
        <w:t>đăng</w:t>
      </w:r>
      <w:r w:rsidRPr="00301D4F">
        <w:rPr>
          <w:rFonts w:ascii="Arial" w:eastAsia="Times New Roman" w:hAnsi="Arial" w:cs="Arial"/>
          <w:sz w:val="20"/>
          <w:szCs w:val="20"/>
        </w:rPr>
        <w:t xml:space="preserve"> </w:t>
      </w:r>
      <w:r w:rsidRPr="00CA2BD4">
        <w:rPr>
          <w:rFonts w:ascii="Arial" w:eastAsia="Times New Roman" w:hAnsi="Arial" w:cs="Arial"/>
          <w:sz w:val="20"/>
          <w:szCs w:val="20"/>
        </w:rPr>
        <w:t>ký</w:t>
      </w:r>
      <w:r w:rsidRPr="00301D4F">
        <w:rPr>
          <w:rFonts w:ascii="Arial" w:eastAsia="Times New Roman" w:hAnsi="Arial" w:cs="Arial"/>
          <w:sz w:val="20"/>
          <w:szCs w:val="20"/>
        </w:rPr>
        <w:t xml:space="preserve"> </w:t>
      </w:r>
      <w:r w:rsidRPr="00CA2BD4">
        <w:rPr>
          <w:rFonts w:ascii="Arial" w:eastAsia="Times New Roman" w:hAnsi="Arial" w:cs="Arial"/>
          <w:sz w:val="20"/>
          <w:szCs w:val="20"/>
        </w:rPr>
        <w:t>lưu</w:t>
      </w:r>
      <w:r w:rsidRPr="00301D4F">
        <w:rPr>
          <w:rFonts w:ascii="Arial" w:eastAsia="Times New Roman" w:hAnsi="Arial" w:cs="Arial"/>
          <w:sz w:val="20"/>
          <w:szCs w:val="20"/>
        </w:rPr>
        <w:t xml:space="preserve"> </w:t>
      </w:r>
      <w:r w:rsidRPr="00CA2BD4">
        <w:rPr>
          <w:rFonts w:ascii="Arial" w:eastAsia="Times New Roman" w:hAnsi="Arial" w:cs="Arial"/>
          <w:sz w:val="20"/>
          <w:szCs w:val="20"/>
        </w:rPr>
        <w:t>trú</w:t>
      </w:r>
      <w:r w:rsidRPr="00301D4F">
        <w:rPr>
          <w:rFonts w:ascii="Arial" w:eastAsia="Times New Roman" w:hAnsi="Arial" w:cs="Arial"/>
          <w:sz w:val="20"/>
          <w:szCs w:val="20"/>
        </w:rPr>
        <w:t xml:space="preserve"> </w:t>
      </w:r>
      <w:r w:rsidRPr="00CA2BD4">
        <w:rPr>
          <w:rFonts w:ascii="Arial" w:eastAsia="Times New Roman" w:hAnsi="Arial" w:cs="Arial"/>
          <w:sz w:val="20"/>
          <w:szCs w:val="20"/>
        </w:rPr>
        <w:t>tại</w:t>
      </w:r>
      <w:r w:rsidRPr="00301D4F">
        <w:rPr>
          <w:rFonts w:ascii="Arial" w:eastAsia="Times New Roman" w:hAnsi="Arial" w:cs="Arial"/>
          <w:sz w:val="20"/>
          <w:szCs w:val="20"/>
        </w:rPr>
        <w:t xml:space="preserve"> </w:t>
      </w:r>
      <w:r w:rsidRPr="00CA2BD4">
        <w:rPr>
          <w:rFonts w:ascii="Arial" w:eastAsia="Times New Roman" w:hAnsi="Arial" w:cs="Arial"/>
          <w:sz w:val="20"/>
          <w:szCs w:val="20"/>
        </w:rPr>
        <w:t>Công</w:t>
      </w:r>
      <w:r w:rsidRPr="00301D4F">
        <w:rPr>
          <w:rFonts w:ascii="Arial" w:eastAsia="Times New Roman" w:hAnsi="Arial" w:cs="Arial"/>
          <w:sz w:val="20"/>
          <w:szCs w:val="20"/>
        </w:rPr>
        <w:t xml:space="preserve"> </w:t>
      </w:r>
      <w:r w:rsidRPr="00CA2BD4">
        <w:rPr>
          <w:rFonts w:ascii="Arial" w:eastAsia="Times New Roman" w:hAnsi="Arial" w:cs="Arial"/>
          <w:sz w:val="20"/>
          <w:szCs w:val="20"/>
        </w:rPr>
        <w:t>an</w:t>
      </w:r>
      <w:r w:rsidRPr="00301D4F">
        <w:rPr>
          <w:rFonts w:ascii="Arial" w:eastAsia="Times New Roman" w:hAnsi="Arial" w:cs="Arial"/>
          <w:sz w:val="20"/>
          <w:szCs w:val="20"/>
        </w:rPr>
        <w:t xml:space="preserve"> </w:t>
      </w:r>
      <w:r w:rsidRPr="00CA2BD4">
        <w:rPr>
          <w:rFonts w:ascii="Arial" w:eastAsia="Times New Roman" w:hAnsi="Arial" w:cs="Arial"/>
          <w:sz w:val="20"/>
          <w:szCs w:val="20"/>
        </w:rPr>
        <w:t>cấp</w:t>
      </w:r>
      <w:r w:rsidRPr="00301D4F">
        <w:rPr>
          <w:rFonts w:ascii="Arial" w:eastAsia="Times New Roman" w:hAnsi="Arial" w:cs="Arial"/>
          <w:sz w:val="20"/>
          <w:szCs w:val="20"/>
        </w:rPr>
        <w:t xml:space="preserve"> </w:t>
      </w:r>
      <w:r w:rsidRPr="00CA2BD4">
        <w:rPr>
          <w:rFonts w:ascii="Arial" w:eastAsia="Times New Roman" w:hAnsi="Arial" w:cs="Arial"/>
          <w:sz w:val="20"/>
          <w:szCs w:val="20"/>
        </w:rPr>
        <w:t>xã</w:t>
      </w:r>
      <w:r w:rsidRPr="00301D4F">
        <w:rPr>
          <w:rFonts w:ascii="Arial" w:eastAsia="Times New Roman" w:hAnsi="Arial" w:cs="Arial"/>
          <w:sz w:val="20"/>
          <w:szCs w:val="20"/>
        </w:rPr>
        <w:t xml:space="preserve"> </w:t>
      </w:r>
      <w:r w:rsidRPr="00CA2BD4">
        <w:rPr>
          <w:rFonts w:ascii="Arial" w:eastAsia="Times New Roman" w:hAnsi="Arial" w:cs="Arial"/>
          <w:sz w:val="20"/>
          <w:szCs w:val="20"/>
        </w:rPr>
        <w:t>sở</w:t>
      </w:r>
      <w:r w:rsidRPr="00301D4F">
        <w:rPr>
          <w:rFonts w:ascii="Arial" w:eastAsia="Times New Roman" w:hAnsi="Arial" w:cs="Arial"/>
          <w:sz w:val="20"/>
          <w:szCs w:val="20"/>
        </w:rPr>
        <w:t xml:space="preserve"> </w:t>
      </w:r>
      <w:r w:rsidRPr="00CA2BD4">
        <w:rPr>
          <w:rFonts w:ascii="Arial" w:eastAsia="Times New Roman" w:hAnsi="Arial" w:cs="Arial"/>
          <w:sz w:val="20"/>
          <w:szCs w:val="20"/>
        </w:rPr>
        <w:t>tại.”.</w:t>
      </w:r>
    </w:p>
    <w:p w14:paraId="6702F8FF" w14:textId="77777777" w:rsidR="00301D4F" w:rsidRPr="00301D4F" w:rsidRDefault="00301D4F" w:rsidP="00301D4F">
      <w:pPr>
        <w:adjustRightInd w:val="0"/>
        <w:snapToGrid w:val="0"/>
        <w:spacing w:after="120"/>
        <w:ind w:firstLine="720"/>
        <w:jc w:val="both"/>
        <w:rPr>
          <w:rFonts w:ascii="Arial" w:eastAsia="Times New Roman" w:hAnsi="Arial" w:cs="Arial"/>
          <w:sz w:val="20"/>
          <w:szCs w:val="20"/>
        </w:rPr>
      </w:pPr>
      <w:bookmarkStart w:id="33" w:name="RANGE!A62"/>
      <w:r w:rsidRPr="00CA2BD4">
        <w:rPr>
          <w:rFonts w:ascii="Arial" w:eastAsia="Times New Roman" w:hAnsi="Arial" w:cs="Arial"/>
          <w:sz w:val="20"/>
          <w:szCs w:val="20"/>
        </w:rPr>
        <w:t>b)</w:t>
      </w:r>
      <w:r w:rsidRPr="00301D4F">
        <w:rPr>
          <w:rFonts w:ascii="Arial" w:eastAsia="Times New Roman" w:hAnsi="Arial" w:cs="Arial"/>
          <w:sz w:val="20"/>
          <w:szCs w:val="20"/>
        </w:rPr>
        <w:t xml:space="preserve"> </w:t>
      </w:r>
      <w:r w:rsidRPr="00CA2BD4">
        <w:rPr>
          <w:rFonts w:ascii="Arial" w:eastAsia="Times New Roman" w:hAnsi="Arial" w:cs="Arial"/>
          <w:sz w:val="20"/>
          <w:szCs w:val="20"/>
        </w:rPr>
        <w:t>Sửa</w:t>
      </w:r>
      <w:r w:rsidRPr="00301D4F">
        <w:rPr>
          <w:rFonts w:ascii="Arial" w:eastAsia="Times New Roman" w:hAnsi="Arial" w:cs="Arial"/>
          <w:sz w:val="20"/>
          <w:szCs w:val="20"/>
        </w:rPr>
        <w:t xml:space="preserve"> </w:t>
      </w:r>
      <w:r w:rsidRPr="00CA2BD4">
        <w:rPr>
          <w:rFonts w:ascii="Arial" w:eastAsia="Times New Roman" w:hAnsi="Arial" w:cs="Arial"/>
          <w:sz w:val="20"/>
          <w:szCs w:val="20"/>
        </w:rPr>
        <w:t>đổi,</w:t>
      </w:r>
      <w:r w:rsidRPr="00301D4F">
        <w:rPr>
          <w:rFonts w:ascii="Arial" w:eastAsia="Times New Roman" w:hAnsi="Arial" w:cs="Arial"/>
          <w:sz w:val="20"/>
          <w:szCs w:val="20"/>
        </w:rPr>
        <w:t xml:space="preserve"> </w:t>
      </w:r>
      <w:r w:rsidRPr="00CA2BD4">
        <w:rPr>
          <w:rFonts w:ascii="Arial" w:eastAsia="Times New Roman" w:hAnsi="Arial" w:cs="Arial"/>
          <w:sz w:val="20"/>
          <w:szCs w:val="20"/>
        </w:rPr>
        <w:t>bổ</w:t>
      </w:r>
      <w:r w:rsidRPr="00301D4F">
        <w:rPr>
          <w:rFonts w:ascii="Arial" w:eastAsia="Times New Roman" w:hAnsi="Arial" w:cs="Arial"/>
          <w:sz w:val="20"/>
          <w:szCs w:val="20"/>
        </w:rPr>
        <w:t xml:space="preserve"> </w:t>
      </w:r>
      <w:r w:rsidRPr="00CA2BD4">
        <w:rPr>
          <w:rFonts w:ascii="Arial" w:eastAsia="Times New Roman" w:hAnsi="Arial" w:cs="Arial"/>
          <w:sz w:val="20"/>
          <w:szCs w:val="20"/>
        </w:rPr>
        <w:t>sung</w:t>
      </w:r>
      <w:r w:rsidRPr="00301D4F">
        <w:rPr>
          <w:rFonts w:ascii="Arial" w:eastAsia="Times New Roman" w:hAnsi="Arial" w:cs="Arial"/>
          <w:sz w:val="20"/>
          <w:szCs w:val="20"/>
        </w:rPr>
        <w:t xml:space="preserve"> </w:t>
      </w:r>
      <w:r w:rsidRPr="00CA2BD4">
        <w:rPr>
          <w:rFonts w:ascii="Arial" w:eastAsia="Times New Roman" w:hAnsi="Arial" w:cs="Arial"/>
          <w:sz w:val="20"/>
          <w:szCs w:val="20"/>
        </w:rPr>
        <w:t>các</w:t>
      </w:r>
      <w:r w:rsidRPr="00301D4F">
        <w:rPr>
          <w:rFonts w:ascii="Arial" w:eastAsia="Times New Roman" w:hAnsi="Arial" w:cs="Arial"/>
          <w:sz w:val="20"/>
          <w:szCs w:val="20"/>
        </w:rPr>
        <w:t xml:space="preserve"> </w:t>
      </w:r>
      <w:r w:rsidRPr="00CA2BD4">
        <w:rPr>
          <w:rFonts w:ascii="Arial" w:eastAsia="Times New Roman" w:hAnsi="Arial" w:cs="Arial"/>
          <w:sz w:val="20"/>
          <w:szCs w:val="20"/>
        </w:rPr>
        <w:t>điểm</w:t>
      </w:r>
      <w:r w:rsidRPr="00301D4F">
        <w:rPr>
          <w:rFonts w:ascii="Arial" w:eastAsia="Times New Roman" w:hAnsi="Arial" w:cs="Arial"/>
          <w:sz w:val="20"/>
          <w:szCs w:val="20"/>
        </w:rPr>
        <w:t xml:space="preserve"> </w:t>
      </w:r>
      <w:r w:rsidRPr="00CA2BD4">
        <w:rPr>
          <w:rFonts w:ascii="Arial" w:eastAsia="Times New Roman" w:hAnsi="Arial" w:cs="Arial"/>
          <w:sz w:val="20"/>
          <w:szCs w:val="20"/>
        </w:rPr>
        <w:t>a,</w:t>
      </w:r>
      <w:r w:rsidRPr="00301D4F">
        <w:rPr>
          <w:rFonts w:ascii="Arial" w:eastAsia="Times New Roman" w:hAnsi="Arial" w:cs="Arial"/>
          <w:sz w:val="20"/>
          <w:szCs w:val="20"/>
        </w:rPr>
        <w:t xml:space="preserve"> </w:t>
      </w:r>
      <w:r w:rsidRPr="00CA2BD4">
        <w:rPr>
          <w:rFonts w:ascii="Arial" w:eastAsia="Times New Roman" w:hAnsi="Arial" w:cs="Arial"/>
          <w:sz w:val="20"/>
          <w:szCs w:val="20"/>
        </w:rPr>
        <w:t>e</w:t>
      </w:r>
      <w:r w:rsidRPr="00301D4F">
        <w:rPr>
          <w:rFonts w:ascii="Arial" w:eastAsia="Times New Roman" w:hAnsi="Arial" w:cs="Arial"/>
          <w:sz w:val="20"/>
          <w:szCs w:val="20"/>
        </w:rPr>
        <w:t xml:space="preserve"> </w:t>
      </w:r>
      <w:r w:rsidRPr="00CA2BD4">
        <w:rPr>
          <w:rFonts w:ascii="Arial" w:eastAsia="Times New Roman" w:hAnsi="Arial" w:cs="Arial"/>
          <w:sz w:val="20"/>
          <w:szCs w:val="20"/>
        </w:rPr>
        <w:t>và</w:t>
      </w:r>
      <w:r w:rsidRPr="00301D4F">
        <w:rPr>
          <w:rFonts w:ascii="Arial" w:eastAsia="Times New Roman" w:hAnsi="Arial" w:cs="Arial"/>
          <w:sz w:val="20"/>
          <w:szCs w:val="20"/>
        </w:rPr>
        <w:t xml:space="preserve"> </w:t>
      </w:r>
      <w:r w:rsidRPr="00CA2BD4">
        <w:rPr>
          <w:rFonts w:ascii="Arial" w:eastAsia="Times New Roman" w:hAnsi="Arial" w:cs="Arial"/>
          <w:sz w:val="20"/>
          <w:szCs w:val="20"/>
        </w:rPr>
        <w:t>g</w:t>
      </w:r>
      <w:r w:rsidRPr="00301D4F">
        <w:rPr>
          <w:rFonts w:ascii="Arial" w:eastAsia="Times New Roman" w:hAnsi="Arial" w:cs="Arial"/>
          <w:sz w:val="20"/>
          <w:szCs w:val="20"/>
        </w:rPr>
        <w:t xml:space="preserve"> </w:t>
      </w:r>
      <w:r w:rsidRPr="00CA2BD4">
        <w:rPr>
          <w:rFonts w:ascii="Arial" w:eastAsia="Times New Roman" w:hAnsi="Arial" w:cs="Arial"/>
          <w:sz w:val="20"/>
          <w:szCs w:val="20"/>
        </w:rPr>
        <w:t>khoản</w:t>
      </w:r>
      <w:r w:rsidRPr="00301D4F">
        <w:rPr>
          <w:rFonts w:ascii="Arial" w:eastAsia="Times New Roman" w:hAnsi="Arial" w:cs="Arial"/>
          <w:sz w:val="20"/>
          <w:szCs w:val="20"/>
        </w:rPr>
        <w:t xml:space="preserve"> </w:t>
      </w:r>
      <w:r w:rsidRPr="00CA2BD4">
        <w:rPr>
          <w:rFonts w:ascii="Arial" w:eastAsia="Times New Roman" w:hAnsi="Arial" w:cs="Arial"/>
          <w:sz w:val="20"/>
          <w:szCs w:val="20"/>
        </w:rPr>
        <w:t>3</w:t>
      </w:r>
      <w:r w:rsidRPr="00301D4F">
        <w:rPr>
          <w:rFonts w:ascii="Arial" w:eastAsia="Times New Roman" w:hAnsi="Arial" w:cs="Arial"/>
          <w:sz w:val="20"/>
          <w:szCs w:val="20"/>
        </w:rPr>
        <w:t xml:space="preserve"> </w:t>
      </w:r>
      <w:r w:rsidRPr="00CA2BD4">
        <w:rPr>
          <w:rFonts w:ascii="Arial" w:eastAsia="Times New Roman" w:hAnsi="Arial" w:cs="Arial"/>
          <w:sz w:val="20"/>
          <w:szCs w:val="20"/>
        </w:rPr>
        <w:t>như</w:t>
      </w:r>
      <w:r w:rsidRPr="00301D4F">
        <w:rPr>
          <w:rFonts w:ascii="Arial" w:eastAsia="Times New Roman" w:hAnsi="Arial" w:cs="Arial"/>
          <w:sz w:val="20"/>
          <w:szCs w:val="20"/>
        </w:rPr>
        <w:t xml:space="preserve"> </w:t>
      </w:r>
      <w:r w:rsidRPr="00CA2BD4">
        <w:rPr>
          <w:rFonts w:ascii="Arial" w:eastAsia="Times New Roman" w:hAnsi="Arial" w:cs="Arial"/>
          <w:sz w:val="20"/>
          <w:szCs w:val="20"/>
        </w:rPr>
        <w:t>sau:</w:t>
      </w:r>
    </w:p>
    <w:bookmarkEnd w:id="33"/>
    <w:p w14:paraId="78174851" w14:textId="77777777" w:rsidR="00301D4F" w:rsidRPr="00301D4F" w:rsidRDefault="00301D4F" w:rsidP="00301D4F">
      <w:pPr>
        <w:adjustRightInd w:val="0"/>
        <w:snapToGrid w:val="0"/>
        <w:spacing w:after="120"/>
        <w:ind w:firstLine="720"/>
        <w:jc w:val="both"/>
        <w:rPr>
          <w:rFonts w:ascii="Arial" w:eastAsia="Times New Roman" w:hAnsi="Arial" w:cs="Arial"/>
          <w:sz w:val="20"/>
          <w:szCs w:val="20"/>
        </w:rPr>
      </w:pPr>
      <w:r w:rsidRPr="00CA2BD4">
        <w:rPr>
          <w:rFonts w:ascii="Arial" w:eastAsia="Times New Roman" w:hAnsi="Arial" w:cs="Arial"/>
          <w:sz w:val="20"/>
          <w:szCs w:val="20"/>
        </w:rPr>
        <w:t>“3.</w:t>
      </w:r>
      <w:r w:rsidRPr="00301D4F">
        <w:rPr>
          <w:rFonts w:ascii="Arial" w:eastAsia="Times New Roman" w:hAnsi="Arial" w:cs="Arial"/>
          <w:sz w:val="20"/>
          <w:szCs w:val="20"/>
        </w:rPr>
        <w:t xml:space="preserve"> </w:t>
      </w:r>
      <w:r w:rsidRPr="00CA2BD4">
        <w:rPr>
          <w:rFonts w:ascii="Arial" w:eastAsia="Times New Roman" w:hAnsi="Arial" w:cs="Arial"/>
          <w:sz w:val="20"/>
          <w:szCs w:val="20"/>
        </w:rPr>
        <w:t>Người</w:t>
      </w:r>
      <w:r w:rsidRPr="00301D4F">
        <w:rPr>
          <w:rFonts w:ascii="Arial" w:eastAsia="Times New Roman" w:hAnsi="Arial" w:cs="Arial"/>
          <w:sz w:val="20"/>
          <w:szCs w:val="20"/>
        </w:rPr>
        <w:t xml:space="preserve"> </w:t>
      </w:r>
      <w:r w:rsidRPr="00CA2BD4">
        <w:rPr>
          <w:rFonts w:ascii="Arial" w:eastAsia="Times New Roman" w:hAnsi="Arial" w:cs="Arial"/>
          <w:sz w:val="20"/>
          <w:szCs w:val="20"/>
        </w:rPr>
        <w:t>điều</w:t>
      </w:r>
      <w:r w:rsidRPr="00301D4F">
        <w:rPr>
          <w:rFonts w:ascii="Arial" w:eastAsia="Times New Roman" w:hAnsi="Arial" w:cs="Arial"/>
          <w:sz w:val="20"/>
          <w:szCs w:val="20"/>
        </w:rPr>
        <w:t xml:space="preserve"> </w:t>
      </w:r>
      <w:r w:rsidRPr="00CA2BD4">
        <w:rPr>
          <w:rFonts w:ascii="Arial" w:eastAsia="Times New Roman" w:hAnsi="Arial" w:cs="Arial"/>
          <w:sz w:val="20"/>
          <w:szCs w:val="20"/>
        </w:rPr>
        <w:t>khiển</w:t>
      </w:r>
      <w:r w:rsidRPr="00301D4F">
        <w:rPr>
          <w:rFonts w:ascii="Arial" w:eastAsia="Times New Roman" w:hAnsi="Arial" w:cs="Arial"/>
          <w:sz w:val="20"/>
          <w:szCs w:val="20"/>
        </w:rPr>
        <w:t xml:space="preserve"> </w:t>
      </w:r>
      <w:r w:rsidRPr="00CA2BD4">
        <w:rPr>
          <w:rFonts w:ascii="Arial" w:eastAsia="Times New Roman" w:hAnsi="Arial" w:cs="Arial"/>
          <w:sz w:val="20"/>
          <w:szCs w:val="20"/>
        </w:rPr>
        <w:t>phương</w:t>
      </w:r>
      <w:r w:rsidRPr="00301D4F">
        <w:rPr>
          <w:rFonts w:ascii="Arial" w:eastAsia="Times New Roman" w:hAnsi="Arial" w:cs="Arial"/>
          <w:sz w:val="20"/>
          <w:szCs w:val="20"/>
        </w:rPr>
        <w:t xml:space="preserve"> </w:t>
      </w:r>
      <w:r w:rsidRPr="00CA2BD4">
        <w:rPr>
          <w:rFonts w:ascii="Arial" w:eastAsia="Times New Roman" w:hAnsi="Arial" w:cs="Arial"/>
          <w:sz w:val="20"/>
          <w:szCs w:val="20"/>
        </w:rPr>
        <w:t>tiện</w:t>
      </w:r>
      <w:r w:rsidRPr="00301D4F">
        <w:rPr>
          <w:rFonts w:ascii="Arial" w:eastAsia="Times New Roman" w:hAnsi="Arial" w:cs="Arial"/>
          <w:sz w:val="20"/>
          <w:szCs w:val="20"/>
        </w:rPr>
        <w:t xml:space="preserve"> </w:t>
      </w:r>
      <w:r w:rsidRPr="00CA2BD4">
        <w:rPr>
          <w:rFonts w:ascii="Arial" w:eastAsia="Times New Roman" w:hAnsi="Arial" w:cs="Arial"/>
          <w:sz w:val="20"/>
          <w:szCs w:val="20"/>
        </w:rPr>
        <w:t>đường</w:t>
      </w:r>
      <w:r w:rsidRPr="00301D4F">
        <w:rPr>
          <w:rFonts w:ascii="Arial" w:eastAsia="Times New Roman" w:hAnsi="Arial" w:cs="Arial"/>
          <w:sz w:val="20"/>
          <w:szCs w:val="20"/>
        </w:rPr>
        <w:t xml:space="preserve"> </w:t>
      </w:r>
      <w:r w:rsidRPr="00CA2BD4">
        <w:rPr>
          <w:rFonts w:ascii="Arial" w:eastAsia="Times New Roman" w:hAnsi="Arial" w:cs="Arial"/>
          <w:sz w:val="20"/>
          <w:szCs w:val="20"/>
        </w:rPr>
        <w:t>thủy</w:t>
      </w:r>
      <w:r w:rsidRPr="00301D4F">
        <w:rPr>
          <w:rFonts w:ascii="Arial" w:eastAsia="Times New Roman" w:hAnsi="Arial" w:cs="Arial"/>
          <w:sz w:val="20"/>
          <w:szCs w:val="20"/>
        </w:rPr>
        <w:t xml:space="preserve"> </w:t>
      </w:r>
      <w:r w:rsidRPr="00CA2BD4">
        <w:rPr>
          <w:rFonts w:ascii="Arial" w:eastAsia="Times New Roman" w:hAnsi="Arial" w:cs="Arial"/>
          <w:sz w:val="20"/>
          <w:szCs w:val="20"/>
        </w:rPr>
        <w:t>hoạt</w:t>
      </w:r>
      <w:r w:rsidRPr="00301D4F">
        <w:rPr>
          <w:rFonts w:ascii="Arial" w:eastAsia="Times New Roman" w:hAnsi="Arial" w:cs="Arial"/>
          <w:sz w:val="20"/>
          <w:szCs w:val="20"/>
        </w:rPr>
        <w:t xml:space="preserve"> </w:t>
      </w:r>
      <w:r w:rsidRPr="00CA2BD4">
        <w:rPr>
          <w:rFonts w:ascii="Arial" w:eastAsia="Times New Roman" w:hAnsi="Arial" w:cs="Arial"/>
          <w:sz w:val="20"/>
          <w:szCs w:val="20"/>
        </w:rPr>
        <w:t>động</w:t>
      </w:r>
      <w:r w:rsidRPr="00301D4F">
        <w:rPr>
          <w:rFonts w:ascii="Arial" w:eastAsia="Times New Roman" w:hAnsi="Arial" w:cs="Arial"/>
          <w:sz w:val="20"/>
          <w:szCs w:val="20"/>
        </w:rPr>
        <w:t xml:space="preserve"> </w:t>
      </w:r>
      <w:r w:rsidRPr="00CA2BD4">
        <w:rPr>
          <w:rFonts w:ascii="Arial" w:eastAsia="Times New Roman" w:hAnsi="Arial" w:cs="Arial"/>
          <w:sz w:val="20"/>
          <w:szCs w:val="20"/>
        </w:rPr>
        <w:t>trong</w:t>
      </w:r>
      <w:r w:rsidRPr="00301D4F">
        <w:rPr>
          <w:rFonts w:ascii="Arial" w:eastAsia="Times New Roman" w:hAnsi="Arial" w:cs="Arial"/>
          <w:sz w:val="20"/>
          <w:szCs w:val="20"/>
        </w:rPr>
        <w:t xml:space="preserve"> </w:t>
      </w:r>
      <w:r w:rsidRPr="00CA2BD4">
        <w:rPr>
          <w:rFonts w:ascii="Arial" w:eastAsia="Times New Roman" w:hAnsi="Arial" w:cs="Arial"/>
          <w:sz w:val="20"/>
          <w:szCs w:val="20"/>
        </w:rPr>
        <w:t>khu</w:t>
      </w:r>
      <w:r w:rsidRPr="00301D4F">
        <w:rPr>
          <w:rFonts w:ascii="Arial" w:eastAsia="Times New Roman" w:hAnsi="Arial" w:cs="Arial"/>
          <w:sz w:val="20"/>
          <w:szCs w:val="20"/>
        </w:rPr>
        <w:t xml:space="preserve"> </w:t>
      </w:r>
      <w:r w:rsidRPr="00CA2BD4">
        <w:rPr>
          <w:rFonts w:ascii="Arial" w:eastAsia="Times New Roman" w:hAnsi="Arial" w:cs="Arial"/>
          <w:sz w:val="20"/>
          <w:szCs w:val="20"/>
        </w:rPr>
        <w:t>vực</w:t>
      </w:r>
      <w:r w:rsidRPr="00301D4F">
        <w:rPr>
          <w:rFonts w:ascii="Arial" w:eastAsia="Times New Roman" w:hAnsi="Arial" w:cs="Arial"/>
          <w:sz w:val="20"/>
          <w:szCs w:val="20"/>
        </w:rPr>
        <w:t xml:space="preserve"> </w:t>
      </w:r>
      <w:r w:rsidRPr="00CA2BD4">
        <w:rPr>
          <w:rFonts w:ascii="Arial" w:eastAsia="Times New Roman" w:hAnsi="Arial" w:cs="Arial"/>
          <w:sz w:val="20"/>
          <w:szCs w:val="20"/>
        </w:rPr>
        <w:t>biên</w:t>
      </w:r>
      <w:r w:rsidRPr="00301D4F">
        <w:rPr>
          <w:rFonts w:ascii="Arial" w:eastAsia="Times New Roman" w:hAnsi="Arial" w:cs="Arial"/>
          <w:sz w:val="20"/>
          <w:szCs w:val="20"/>
        </w:rPr>
        <w:t xml:space="preserve"> </w:t>
      </w:r>
      <w:r w:rsidRPr="00CA2BD4">
        <w:rPr>
          <w:rFonts w:ascii="Arial" w:eastAsia="Times New Roman" w:hAnsi="Arial" w:cs="Arial"/>
          <w:sz w:val="20"/>
          <w:szCs w:val="20"/>
        </w:rPr>
        <w:t>giới</w:t>
      </w:r>
      <w:r w:rsidRPr="00301D4F">
        <w:rPr>
          <w:rFonts w:ascii="Arial" w:eastAsia="Times New Roman" w:hAnsi="Arial" w:cs="Arial"/>
          <w:sz w:val="20"/>
          <w:szCs w:val="20"/>
        </w:rPr>
        <w:t xml:space="preserve"> </w:t>
      </w:r>
      <w:r w:rsidRPr="00CA2BD4">
        <w:rPr>
          <w:rFonts w:ascii="Arial" w:eastAsia="Times New Roman" w:hAnsi="Arial" w:cs="Arial"/>
          <w:sz w:val="20"/>
          <w:szCs w:val="20"/>
        </w:rPr>
        <w:t>biển</w:t>
      </w:r>
      <w:r w:rsidRPr="00301D4F">
        <w:rPr>
          <w:rFonts w:ascii="Arial" w:eastAsia="Times New Roman" w:hAnsi="Arial" w:cs="Arial"/>
          <w:sz w:val="20"/>
          <w:szCs w:val="20"/>
        </w:rPr>
        <w:t xml:space="preserve"> </w:t>
      </w:r>
      <w:r w:rsidRPr="00CA2BD4">
        <w:rPr>
          <w:rFonts w:ascii="Arial" w:eastAsia="Times New Roman" w:hAnsi="Arial" w:cs="Arial"/>
          <w:sz w:val="20"/>
          <w:szCs w:val="20"/>
        </w:rPr>
        <w:t>phải</w:t>
      </w:r>
      <w:r w:rsidRPr="00301D4F">
        <w:rPr>
          <w:rFonts w:ascii="Arial" w:eastAsia="Times New Roman" w:hAnsi="Arial" w:cs="Arial"/>
          <w:sz w:val="20"/>
          <w:szCs w:val="20"/>
        </w:rPr>
        <w:t xml:space="preserve"> </w:t>
      </w:r>
      <w:r w:rsidRPr="00CA2BD4">
        <w:rPr>
          <w:rFonts w:ascii="Arial" w:eastAsia="Times New Roman" w:hAnsi="Arial" w:cs="Arial"/>
          <w:sz w:val="20"/>
          <w:szCs w:val="20"/>
        </w:rPr>
        <w:t>có</w:t>
      </w:r>
      <w:r w:rsidRPr="00301D4F">
        <w:rPr>
          <w:rFonts w:ascii="Arial" w:eastAsia="Times New Roman" w:hAnsi="Arial" w:cs="Arial"/>
          <w:sz w:val="20"/>
          <w:szCs w:val="20"/>
        </w:rPr>
        <w:t xml:space="preserve"> </w:t>
      </w:r>
      <w:r w:rsidRPr="00CA2BD4">
        <w:rPr>
          <w:rFonts w:ascii="Arial" w:eastAsia="Times New Roman" w:hAnsi="Arial" w:cs="Arial"/>
          <w:sz w:val="20"/>
          <w:szCs w:val="20"/>
        </w:rPr>
        <w:t>Biển</w:t>
      </w:r>
      <w:r w:rsidRPr="00301D4F">
        <w:rPr>
          <w:rFonts w:ascii="Arial" w:eastAsia="Times New Roman" w:hAnsi="Arial" w:cs="Arial"/>
          <w:sz w:val="20"/>
          <w:szCs w:val="20"/>
        </w:rPr>
        <w:t xml:space="preserve"> </w:t>
      </w:r>
      <w:r w:rsidRPr="00CA2BD4">
        <w:rPr>
          <w:rFonts w:ascii="Arial" w:eastAsia="Times New Roman" w:hAnsi="Arial" w:cs="Arial"/>
          <w:sz w:val="20"/>
          <w:szCs w:val="20"/>
        </w:rPr>
        <w:t>số</w:t>
      </w:r>
      <w:r w:rsidRPr="00301D4F">
        <w:rPr>
          <w:rFonts w:ascii="Arial" w:eastAsia="Times New Roman" w:hAnsi="Arial" w:cs="Arial"/>
          <w:sz w:val="20"/>
          <w:szCs w:val="20"/>
        </w:rPr>
        <w:t xml:space="preserve"> </w:t>
      </w:r>
      <w:r w:rsidRPr="00CA2BD4">
        <w:rPr>
          <w:rFonts w:ascii="Arial" w:eastAsia="Times New Roman" w:hAnsi="Arial" w:cs="Arial"/>
          <w:sz w:val="20"/>
          <w:szCs w:val="20"/>
        </w:rPr>
        <w:t>đăng</w:t>
      </w:r>
      <w:r w:rsidRPr="00301D4F">
        <w:rPr>
          <w:rFonts w:ascii="Arial" w:eastAsia="Times New Roman" w:hAnsi="Arial" w:cs="Arial"/>
          <w:sz w:val="20"/>
          <w:szCs w:val="20"/>
        </w:rPr>
        <w:t xml:space="preserve"> </w:t>
      </w:r>
      <w:r w:rsidRPr="00CA2BD4">
        <w:rPr>
          <w:rFonts w:ascii="Arial" w:eastAsia="Times New Roman" w:hAnsi="Arial" w:cs="Arial"/>
          <w:sz w:val="20"/>
          <w:szCs w:val="20"/>
        </w:rPr>
        <w:t>ký,</w:t>
      </w:r>
      <w:r w:rsidRPr="00301D4F">
        <w:rPr>
          <w:rFonts w:ascii="Arial" w:eastAsia="Times New Roman" w:hAnsi="Arial" w:cs="Arial"/>
          <w:sz w:val="20"/>
          <w:szCs w:val="20"/>
        </w:rPr>
        <w:t xml:space="preserve"> </w:t>
      </w:r>
      <w:r w:rsidRPr="00CA2BD4">
        <w:rPr>
          <w:rFonts w:ascii="Arial" w:eastAsia="Times New Roman" w:hAnsi="Arial" w:cs="Arial"/>
          <w:sz w:val="20"/>
          <w:szCs w:val="20"/>
        </w:rPr>
        <w:t>lắp</w:t>
      </w:r>
      <w:r w:rsidRPr="00301D4F">
        <w:rPr>
          <w:rFonts w:ascii="Arial" w:eastAsia="Times New Roman" w:hAnsi="Arial" w:cs="Arial"/>
          <w:sz w:val="20"/>
          <w:szCs w:val="20"/>
        </w:rPr>
        <w:t xml:space="preserve"> </w:t>
      </w:r>
      <w:r w:rsidRPr="00CA2BD4">
        <w:rPr>
          <w:rFonts w:ascii="Arial" w:eastAsia="Times New Roman" w:hAnsi="Arial" w:cs="Arial"/>
          <w:sz w:val="20"/>
          <w:szCs w:val="20"/>
        </w:rPr>
        <w:t>đặt</w:t>
      </w:r>
      <w:r w:rsidRPr="00301D4F">
        <w:rPr>
          <w:rFonts w:ascii="Arial" w:eastAsia="Times New Roman" w:hAnsi="Arial" w:cs="Arial"/>
          <w:sz w:val="20"/>
          <w:szCs w:val="20"/>
        </w:rPr>
        <w:t xml:space="preserve"> </w:t>
      </w:r>
      <w:r w:rsidRPr="00CA2BD4">
        <w:rPr>
          <w:rFonts w:ascii="Arial" w:eastAsia="Times New Roman" w:hAnsi="Arial" w:cs="Arial"/>
          <w:sz w:val="20"/>
          <w:szCs w:val="20"/>
        </w:rPr>
        <w:t>thiết</w:t>
      </w:r>
      <w:r w:rsidRPr="00301D4F">
        <w:rPr>
          <w:rFonts w:ascii="Arial" w:eastAsia="Times New Roman" w:hAnsi="Arial" w:cs="Arial"/>
          <w:sz w:val="20"/>
          <w:szCs w:val="20"/>
        </w:rPr>
        <w:t xml:space="preserve"> </w:t>
      </w:r>
      <w:r w:rsidRPr="00CA2BD4">
        <w:rPr>
          <w:rFonts w:ascii="Arial" w:eastAsia="Times New Roman" w:hAnsi="Arial" w:cs="Arial"/>
          <w:sz w:val="20"/>
          <w:szCs w:val="20"/>
        </w:rPr>
        <w:t>bị</w:t>
      </w:r>
      <w:r w:rsidRPr="00301D4F">
        <w:rPr>
          <w:rFonts w:ascii="Arial" w:eastAsia="Times New Roman" w:hAnsi="Arial" w:cs="Arial"/>
          <w:sz w:val="20"/>
          <w:szCs w:val="20"/>
        </w:rPr>
        <w:t xml:space="preserve"> </w:t>
      </w:r>
      <w:r w:rsidRPr="00CA2BD4">
        <w:rPr>
          <w:rFonts w:ascii="Arial" w:eastAsia="Times New Roman" w:hAnsi="Arial" w:cs="Arial"/>
          <w:sz w:val="20"/>
          <w:szCs w:val="20"/>
        </w:rPr>
        <w:t>giám</w:t>
      </w:r>
      <w:r w:rsidRPr="00301D4F">
        <w:rPr>
          <w:rFonts w:ascii="Arial" w:eastAsia="Times New Roman" w:hAnsi="Arial" w:cs="Arial"/>
          <w:sz w:val="20"/>
          <w:szCs w:val="20"/>
        </w:rPr>
        <w:t xml:space="preserve"> </w:t>
      </w:r>
      <w:r w:rsidRPr="00CA2BD4">
        <w:rPr>
          <w:rFonts w:ascii="Arial" w:eastAsia="Times New Roman" w:hAnsi="Arial" w:cs="Arial"/>
          <w:sz w:val="20"/>
          <w:szCs w:val="20"/>
        </w:rPr>
        <w:t>sát</w:t>
      </w:r>
      <w:r w:rsidRPr="00301D4F">
        <w:rPr>
          <w:rFonts w:ascii="Arial" w:eastAsia="Times New Roman" w:hAnsi="Arial" w:cs="Arial"/>
          <w:sz w:val="20"/>
          <w:szCs w:val="20"/>
        </w:rPr>
        <w:t xml:space="preserve"> </w:t>
      </w:r>
      <w:r w:rsidRPr="00CA2BD4">
        <w:rPr>
          <w:rFonts w:ascii="Arial" w:eastAsia="Times New Roman" w:hAnsi="Arial" w:cs="Arial"/>
          <w:sz w:val="20"/>
          <w:szCs w:val="20"/>
        </w:rPr>
        <w:t>hành</w:t>
      </w:r>
      <w:r w:rsidRPr="00301D4F">
        <w:rPr>
          <w:rFonts w:ascii="Arial" w:eastAsia="Times New Roman" w:hAnsi="Arial" w:cs="Arial"/>
          <w:sz w:val="20"/>
          <w:szCs w:val="20"/>
        </w:rPr>
        <w:t xml:space="preserve"> </w:t>
      </w:r>
      <w:r w:rsidRPr="00CA2BD4">
        <w:rPr>
          <w:rFonts w:ascii="Arial" w:eastAsia="Times New Roman" w:hAnsi="Arial" w:cs="Arial"/>
          <w:sz w:val="20"/>
          <w:szCs w:val="20"/>
        </w:rPr>
        <w:t>trình</w:t>
      </w:r>
      <w:r w:rsidRPr="00301D4F">
        <w:rPr>
          <w:rFonts w:ascii="Arial" w:eastAsia="Times New Roman" w:hAnsi="Arial" w:cs="Arial"/>
          <w:sz w:val="20"/>
          <w:szCs w:val="20"/>
        </w:rPr>
        <w:t xml:space="preserve"> </w:t>
      </w:r>
      <w:r w:rsidRPr="00CA2BD4">
        <w:rPr>
          <w:rFonts w:ascii="Arial" w:eastAsia="Times New Roman" w:hAnsi="Arial" w:cs="Arial"/>
          <w:sz w:val="20"/>
          <w:szCs w:val="20"/>
        </w:rPr>
        <w:t>tàu</w:t>
      </w:r>
      <w:r w:rsidRPr="00301D4F">
        <w:rPr>
          <w:rFonts w:ascii="Arial" w:eastAsia="Times New Roman" w:hAnsi="Arial" w:cs="Arial"/>
          <w:sz w:val="20"/>
          <w:szCs w:val="20"/>
        </w:rPr>
        <w:t xml:space="preserve"> </w:t>
      </w:r>
      <w:r w:rsidRPr="00CA2BD4">
        <w:rPr>
          <w:rFonts w:ascii="Arial" w:eastAsia="Times New Roman" w:hAnsi="Arial" w:cs="Arial"/>
          <w:sz w:val="20"/>
          <w:szCs w:val="20"/>
        </w:rPr>
        <w:t>cá</w:t>
      </w:r>
      <w:r w:rsidRPr="00301D4F">
        <w:rPr>
          <w:rFonts w:ascii="Arial" w:eastAsia="Times New Roman" w:hAnsi="Arial" w:cs="Arial"/>
          <w:sz w:val="20"/>
          <w:szCs w:val="20"/>
        </w:rPr>
        <w:t xml:space="preserve"> </w:t>
      </w:r>
      <w:r w:rsidRPr="00CA2BD4">
        <w:rPr>
          <w:rFonts w:ascii="Arial" w:eastAsia="Times New Roman" w:hAnsi="Arial" w:cs="Arial"/>
          <w:sz w:val="20"/>
          <w:szCs w:val="20"/>
        </w:rPr>
        <w:t>theo</w:t>
      </w:r>
      <w:r w:rsidRPr="00301D4F">
        <w:rPr>
          <w:rFonts w:ascii="Arial" w:eastAsia="Times New Roman" w:hAnsi="Arial" w:cs="Arial"/>
          <w:sz w:val="20"/>
          <w:szCs w:val="20"/>
        </w:rPr>
        <w:t xml:space="preserve"> </w:t>
      </w:r>
      <w:r w:rsidRPr="00CA2BD4">
        <w:rPr>
          <w:rFonts w:ascii="Arial" w:eastAsia="Times New Roman" w:hAnsi="Arial" w:cs="Arial"/>
          <w:sz w:val="20"/>
          <w:szCs w:val="20"/>
        </w:rPr>
        <w:t>quy</w:t>
      </w:r>
      <w:r w:rsidRPr="00301D4F">
        <w:rPr>
          <w:rFonts w:ascii="Arial" w:eastAsia="Times New Roman" w:hAnsi="Arial" w:cs="Arial"/>
          <w:sz w:val="20"/>
          <w:szCs w:val="20"/>
        </w:rPr>
        <w:t xml:space="preserve"> </w:t>
      </w:r>
      <w:r w:rsidRPr="00CA2BD4">
        <w:rPr>
          <w:rFonts w:ascii="Arial" w:eastAsia="Times New Roman" w:hAnsi="Arial" w:cs="Arial"/>
          <w:sz w:val="20"/>
          <w:szCs w:val="20"/>
        </w:rPr>
        <w:t>định</w:t>
      </w:r>
      <w:r w:rsidRPr="00301D4F">
        <w:rPr>
          <w:rFonts w:ascii="Arial" w:eastAsia="Times New Roman" w:hAnsi="Arial" w:cs="Arial"/>
          <w:sz w:val="20"/>
          <w:szCs w:val="20"/>
        </w:rPr>
        <w:t xml:space="preserve"> </w:t>
      </w:r>
      <w:r w:rsidRPr="00CA2BD4">
        <w:rPr>
          <w:rFonts w:ascii="Arial" w:eastAsia="Times New Roman" w:hAnsi="Arial" w:cs="Arial"/>
          <w:sz w:val="20"/>
          <w:szCs w:val="20"/>
        </w:rPr>
        <w:t>và</w:t>
      </w:r>
      <w:r w:rsidRPr="00301D4F">
        <w:rPr>
          <w:rFonts w:ascii="Arial" w:eastAsia="Times New Roman" w:hAnsi="Arial" w:cs="Arial"/>
          <w:sz w:val="20"/>
          <w:szCs w:val="20"/>
        </w:rPr>
        <w:t xml:space="preserve"> </w:t>
      </w:r>
      <w:r w:rsidRPr="00CA2BD4">
        <w:rPr>
          <w:rFonts w:ascii="Arial" w:eastAsia="Times New Roman" w:hAnsi="Arial" w:cs="Arial"/>
          <w:sz w:val="20"/>
          <w:szCs w:val="20"/>
        </w:rPr>
        <w:t>mang</w:t>
      </w:r>
      <w:r w:rsidRPr="00301D4F">
        <w:rPr>
          <w:rFonts w:ascii="Arial" w:eastAsia="Times New Roman" w:hAnsi="Arial" w:cs="Arial"/>
          <w:sz w:val="20"/>
          <w:szCs w:val="20"/>
        </w:rPr>
        <w:t xml:space="preserve"> </w:t>
      </w:r>
      <w:r w:rsidRPr="00CA2BD4">
        <w:rPr>
          <w:rFonts w:ascii="Arial" w:eastAsia="Times New Roman" w:hAnsi="Arial" w:cs="Arial"/>
          <w:sz w:val="20"/>
          <w:szCs w:val="20"/>
        </w:rPr>
        <w:t>theo</w:t>
      </w:r>
      <w:r w:rsidRPr="00301D4F">
        <w:rPr>
          <w:rFonts w:ascii="Arial" w:eastAsia="Times New Roman" w:hAnsi="Arial" w:cs="Arial"/>
          <w:sz w:val="20"/>
          <w:szCs w:val="20"/>
        </w:rPr>
        <w:t xml:space="preserve"> </w:t>
      </w:r>
      <w:r w:rsidRPr="00CA2BD4">
        <w:rPr>
          <w:rFonts w:ascii="Arial" w:eastAsia="Times New Roman" w:hAnsi="Arial" w:cs="Arial"/>
          <w:sz w:val="20"/>
          <w:szCs w:val="20"/>
        </w:rPr>
        <w:t>các</w:t>
      </w:r>
      <w:r w:rsidRPr="00301D4F">
        <w:rPr>
          <w:rFonts w:ascii="Arial" w:eastAsia="Times New Roman" w:hAnsi="Arial" w:cs="Arial"/>
          <w:sz w:val="20"/>
          <w:szCs w:val="20"/>
        </w:rPr>
        <w:t xml:space="preserve"> </w:t>
      </w:r>
      <w:r w:rsidRPr="00CA2BD4">
        <w:rPr>
          <w:rFonts w:ascii="Arial" w:eastAsia="Times New Roman" w:hAnsi="Arial" w:cs="Arial"/>
          <w:sz w:val="20"/>
          <w:szCs w:val="20"/>
        </w:rPr>
        <w:t>loại</w:t>
      </w:r>
      <w:r w:rsidRPr="00301D4F">
        <w:rPr>
          <w:rFonts w:ascii="Arial" w:eastAsia="Times New Roman" w:hAnsi="Arial" w:cs="Arial"/>
          <w:sz w:val="20"/>
          <w:szCs w:val="20"/>
        </w:rPr>
        <w:t xml:space="preserve"> </w:t>
      </w:r>
      <w:r w:rsidRPr="00CA2BD4">
        <w:rPr>
          <w:rFonts w:ascii="Arial" w:eastAsia="Times New Roman" w:hAnsi="Arial" w:cs="Arial"/>
          <w:sz w:val="20"/>
          <w:szCs w:val="20"/>
        </w:rPr>
        <w:t>giấy</w:t>
      </w:r>
      <w:r w:rsidRPr="00301D4F">
        <w:rPr>
          <w:rFonts w:ascii="Arial" w:eastAsia="Times New Roman" w:hAnsi="Arial" w:cs="Arial"/>
          <w:sz w:val="20"/>
          <w:szCs w:val="20"/>
        </w:rPr>
        <w:t xml:space="preserve"> </w:t>
      </w:r>
      <w:r w:rsidRPr="00CA2BD4">
        <w:rPr>
          <w:rFonts w:ascii="Arial" w:eastAsia="Times New Roman" w:hAnsi="Arial" w:cs="Arial"/>
          <w:sz w:val="20"/>
          <w:szCs w:val="20"/>
        </w:rPr>
        <w:t>tờ</w:t>
      </w:r>
      <w:r w:rsidRPr="00301D4F">
        <w:rPr>
          <w:rFonts w:ascii="Arial" w:eastAsia="Times New Roman" w:hAnsi="Arial" w:cs="Arial"/>
          <w:sz w:val="20"/>
          <w:szCs w:val="20"/>
        </w:rPr>
        <w:t xml:space="preserve"> </w:t>
      </w:r>
      <w:r w:rsidRPr="00CA2BD4">
        <w:rPr>
          <w:rFonts w:ascii="Arial" w:eastAsia="Times New Roman" w:hAnsi="Arial" w:cs="Arial"/>
          <w:sz w:val="20"/>
          <w:szCs w:val="20"/>
        </w:rPr>
        <w:t>(bản</w:t>
      </w:r>
      <w:r w:rsidRPr="00301D4F">
        <w:rPr>
          <w:rFonts w:ascii="Arial" w:eastAsia="Times New Roman" w:hAnsi="Arial" w:cs="Arial"/>
          <w:sz w:val="20"/>
          <w:szCs w:val="20"/>
        </w:rPr>
        <w:t xml:space="preserve"> </w:t>
      </w:r>
      <w:r w:rsidRPr="00CA2BD4">
        <w:rPr>
          <w:rFonts w:ascii="Arial" w:eastAsia="Times New Roman" w:hAnsi="Arial" w:cs="Arial"/>
          <w:sz w:val="20"/>
          <w:szCs w:val="20"/>
        </w:rPr>
        <w:t>chính</w:t>
      </w:r>
      <w:r w:rsidRPr="00301D4F">
        <w:rPr>
          <w:rFonts w:ascii="Arial" w:eastAsia="Times New Roman" w:hAnsi="Arial" w:cs="Arial"/>
          <w:sz w:val="20"/>
          <w:szCs w:val="20"/>
        </w:rPr>
        <w:t xml:space="preserve"> </w:t>
      </w:r>
      <w:r w:rsidRPr="00CA2BD4">
        <w:rPr>
          <w:rFonts w:ascii="Arial" w:eastAsia="Times New Roman" w:hAnsi="Arial" w:cs="Arial"/>
          <w:sz w:val="20"/>
          <w:szCs w:val="20"/>
        </w:rPr>
        <w:t>hoặc</w:t>
      </w:r>
      <w:r w:rsidRPr="00301D4F">
        <w:rPr>
          <w:rFonts w:ascii="Arial" w:eastAsia="Times New Roman" w:hAnsi="Arial" w:cs="Arial"/>
          <w:sz w:val="20"/>
          <w:szCs w:val="20"/>
        </w:rPr>
        <w:t xml:space="preserve"> </w:t>
      </w:r>
      <w:r w:rsidRPr="00CA2BD4">
        <w:rPr>
          <w:rFonts w:ascii="Arial" w:eastAsia="Times New Roman" w:hAnsi="Arial" w:cs="Arial"/>
          <w:sz w:val="20"/>
          <w:szCs w:val="20"/>
        </w:rPr>
        <w:t>bản</w:t>
      </w:r>
      <w:r w:rsidRPr="00301D4F">
        <w:rPr>
          <w:rFonts w:ascii="Arial" w:eastAsia="Times New Roman" w:hAnsi="Arial" w:cs="Arial"/>
          <w:sz w:val="20"/>
          <w:szCs w:val="20"/>
        </w:rPr>
        <w:t xml:space="preserve"> </w:t>
      </w:r>
      <w:r w:rsidRPr="00CA2BD4">
        <w:rPr>
          <w:rFonts w:ascii="Arial" w:eastAsia="Times New Roman" w:hAnsi="Arial" w:cs="Arial"/>
          <w:sz w:val="20"/>
          <w:szCs w:val="20"/>
        </w:rPr>
        <w:t>sao</w:t>
      </w:r>
      <w:r w:rsidRPr="00301D4F">
        <w:rPr>
          <w:rFonts w:ascii="Arial" w:eastAsia="Times New Roman" w:hAnsi="Arial" w:cs="Arial"/>
          <w:sz w:val="20"/>
          <w:szCs w:val="20"/>
        </w:rPr>
        <w:t xml:space="preserve"> </w:t>
      </w:r>
      <w:r w:rsidRPr="00CA2BD4">
        <w:rPr>
          <w:rFonts w:ascii="Arial" w:eastAsia="Times New Roman" w:hAnsi="Arial" w:cs="Arial"/>
          <w:sz w:val="20"/>
          <w:szCs w:val="20"/>
        </w:rPr>
        <w:t>có</w:t>
      </w:r>
      <w:r w:rsidRPr="00301D4F">
        <w:rPr>
          <w:rFonts w:ascii="Arial" w:eastAsia="Times New Roman" w:hAnsi="Arial" w:cs="Arial"/>
          <w:sz w:val="20"/>
          <w:szCs w:val="20"/>
        </w:rPr>
        <w:t xml:space="preserve"> </w:t>
      </w:r>
      <w:r w:rsidRPr="00CA2BD4">
        <w:rPr>
          <w:rFonts w:ascii="Arial" w:eastAsia="Times New Roman" w:hAnsi="Arial" w:cs="Arial"/>
          <w:sz w:val="20"/>
          <w:szCs w:val="20"/>
        </w:rPr>
        <w:t>chứng</w:t>
      </w:r>
      <w:r w:rsidRPr="00301D4F">
        <w:rPr>
          <w:rFonts w:ascii="Arial" w:eastAsia="Times New Roman" w:hAnsi="Arial" w:cs="Arial"/>
          <w:sz w:val="20"/>
          <w:szCs w:val="20"/>
        </w:rPr>
        <w:t xml:space="preserve"> </w:t>
      </w:r>
      <w:r w:rsidRPr="00CA2BD4">
        <w:rPr>
          <w:rFonts w:ascii="Arial" w:eastAsia="Times New Roman" w:hAnsi="Arial" w:cs="Arial"/>
          <w:sz w:val="20"/>
          <w:szCs w:val="20"/>
        </w:rPr>
        <w:t>thực)</w:t>
      </w:r>
      <w:r w:rsidRPr="00301D4F">
        <w:rPr>
          <w:rFonts w:ascii="Arial" w:eastAsia="Times New Roman" w:hAnsi="Arial" w:cs="Arial"/>
          <w:sz w:val="20"/>
          <w:szCs w:val="20"/>
        </w:rPr>
        <w:t xml:space="preserve"> </w:t>
      </w:r>
      <w:r w:rsidRPr="00CA2BD4">
        <w:rPr>
          <w:rFonts w:ascii="Arial" w:eastAsia="Times New Roman" w:hAnsi="Arial" w:cs="Arial"/>
          <w:sz w:val="20"/>
          <w:szCs w:val="20"/>
        </w:rPr>
        <w:t>sau:</w:t>
      </w:r>
    </w:p>
    <w:p w14:paraId="303E4B08" w14:textId="33A8E022" w:rsidR="00301D4F" w:rsidRPr="00301D4F" w:rsidRDefault="00301D4F" w:rsidP="00301D4F">
      <w:pPr>
        <w:adjustRightInd w:val="0"/>
        <w:snapToGrid w:val="0"/>
        <w:spacing w:after="120"/>
        <w:ind w:firstLine="720"/>
        <w:jc w:val="both"/>
        <w:rPr>
          <w:rFonts w:ascii="Arial" w:eastAsia="Times New Roman" w:hAnsi="Arial" w:cs="Arial"/>
          <w:sz w:val="20"/>
          <w:szCs w:val="20"/>
        </w:rPr>
      </w:pPr>
      <w:r w:rsidRPr="00CA2BD4">
        <w:rPr>
          <w:rFonts w:ascii="Arial" w:eastAsia="Times New Roman" w:hAnsi="Arial" w:cs="Arial"/>
          <w:sz w:val="20"/>
          <w:szCs w:val="20"/>
        </w:rPr>
        <w:t>a)</w:t>
      </w:r>
      <w:r w:rsidRPr="00301D4F">
        <w:rPr>
          <w:rFonts w:ascii="Arial" w:eastAsia="Times New Roman" w:hAnsi="Arial" w:cs="Arial"/>
          <w:sz w:val="20"/>
          <w:szCs w:val="20"/>
        </w:rPr>
        <w:t xml:space="preserve"> </w:t>
      </w:r>
      <w:r w:rsidRPr="00CA2BD4">
        <w:rPr>
          <w:rFonts w:ascii="Arial" w:eastAsia="Times New Roman" w:hAnsi="Arial" w:cs="Arial"/>
          <w:sz w:val="20"/>
          <w:szCs w:val="20"/>
        </w:rPr>
        <w:t>Giấy</w:t>
      </w:r>
      <w:r w:rsidRPr="00301D4F">
        <w:rPr>
          <w:rFonts w:ascii="Arial" w:eastAsia="Times New Roman" w:hAnsi="Arial" w:cs="Arial"/>
          <w:sz w:val="20"/>
          <w:szCs w:val="20"/>
        </w:rPr>
        <w:t xml:space="preserve"> </w:t>
      </w:r>
      <w:r w:rsidRPr="00CA2BD4">
        <w:rPr>
          <w:rFonts w:ascii="Arial" w:eastAsia="Times New Roman" w:hAnsi="Arial" w:cs="Arial"/>
          <w:sz w:val="20"/>
          <w:szCs w:val="20"/>
        </w:rPr>
        <w:t>chứng</w:t>
      </w:r>
      <w:r w:rsidRPr="00301D4F">
        <w:rPr>
          <w:rFonts w:ascii="Arial" w:eastAsia="Times New Roman" w:hAnsi="Arial" w:cs="Arial"/>
          <w:sz w:val="20"/>
          <w:szCs w:val="20"/>
        </w:rPr>
        <w:t xml:space="preserve"> </w:t>
      </w:r>
      <w:r w:rsidRPr="00CA2BD4">
        <w:rPr>
          <w:rFonts w:ascii="Arial" w:eastAsia="Times New Roman" w:hAnsi="Arial" w:cs="Arial"/>
          <w:sz w:val="20"/>
          <w:szCs w:val="20"/>
        </w:rPr>
        <w:t>nhận</w:t>
      </w:r>
      <w:r w:rsidRPr="00301D4F">
        <w:rPr>
          <w:rFonts w:ascii="Arial" w:eastAsia="Times New Roman" w:hAnsi="Arial" w:cs="Arial"/>
          <w:sz w:val="20"/>
          <w:szCs w:val="20"/>
        </w:rPr>
        <w:t xml:space="preserve"> </w:t>
      </w:r>
      <w:r w:rsidRPr="00CA2BD4">
        <w:rPr>
          <w:rFonts w:ascii="Arial" w:eastAsia="Times New Roman" w:hAnsi="Arial" w:cs="Arial"/>
          <w:sz w:val="20"/>
          <w:szCs w:val="20"/>
        </w:rPr>
        <w:t>đăng</w:t>
      </w:r>
      <w:r w:rsidRPr="00301D4F">
        <w:rPr>
          <w:rFonts w:ascii="Arial" w:eastAsia="Times New Roman" w:hAnsi="Arial" w:cs="Arial"/>
          <w:sz w:val="20"/>
          <w:szCs w:val="20"/>
        </w:rPr>
        <w:t xml:space="preserve"> </w:t>
      </w:r>
      <w:r w:rsidRPr="00CA2BD4">
        <w:rPr>
          <w:rFonts w:ascii="Arial" w:eastAsia="Times New Roman" w:hAnsi="Arial" w:cs="Arial"/>
          <w:sz w:val="20"/>
          <w:szCs w:val="20"/>
        </w:rPr>
        <w:t>ký</w:t>
      </w:r>
      <w:r w:rsidRPr="00301D4F">
        <w:rPr>
          <w:rFonts w:ascii="Arial" w:eastAsia="Times New Roman" w:hAnsi="Arial" w:cs="Arial"/>
          <w:sz w:val="20"/>
          <w:szCs w:val="20"/>
        </w:rPr>
        <w:t xml:space="preserve"> </w:t>
      </w:r>
      <w:r w:rsidRPr="00CA2BD4">
        <w:rPr>
          <w:rFonts w:ascii="Arial" w:eastAsia="Times New Roman" w:hAnsi="Arial" w:cs="Arial"/>
          <w:sz w:val="20"/>
          <w:szCs w:val="20"/>
        </w:rPr>
        <w:t>tàu</w:t>
      </w:r>
      <w:r w:rsidRPr="00301D4F">
        <w:rPr>
          <w:rFonts w:ascii="Arial" w:eastAsia="Times New Roman" w:hAnsi="Arial" w:cs="Arial"/>
          <w:sz w:val="20"/>
          <w:szCs w:val="20"/>
        </w:rPr>
        <w:t xml:space="preserve"> </w:t>
      </w:r>
      <w:r w:rsidRPr="00CA2BD4">
        <w:rPr>
          <w:rFonts w:ascii="Arial" w:eastAsia="Times New Roman" w:hAnsi="Arial" w:cs="Arial"/>
          <w:sz w:val="20"/>
          <w:szCs w:val="20"/>
        </w:rPr>
        <w:t>thuyền;</w:t>
      </w:r>
      <w:r w:rsidRPr="00301D4F">
        <w:rPr>
          <w:rFonts w:ascii="Arial" w:eastAsia="Times New Roman" w:hAnsi="Arial" w:cs="Arial"/>
          <w:sz w:val="20"/>
          <w:szCs w:val="20"/>
        </w:rPr>
        <w:t xml:space="preserve"> </w:t>
      </w:r>
      <w:r w:rsidRPr="00CA2BD4">
        <w:rPr>
          <w:rFonts w:ascii="Arial" w:eastAsia="Times New Roman" w:hAnsi="Arial" w:cs="Arial"/>
          <w:sz w:val="20"/>
          <w:szCs w:val="20"/>
        </w:rPr>
        <w:t>Giấy</w:t>
      </w:r>
      <w:r w:rsidRPr="00301D4F">
        <w:rPr>
          <w:rFonts w:ascii="Arial" w:eastAsia="Times New Roman" w:hAnsi="Arial" w:cs="Arial"/>
          <w:sz w:val="20"/>
          <w:szCs w:val="20"/>
        </w:rPr>
        <w:t xml:space="preserve"> </w:t>
      </w:r>
      <w:r w:rsidRPr="00CA2BD4">
        <w:rPr>
          <w:rFonts w:ascii="Arial" w:eastAsia="Times New Roman" w:hAnsi="Arial" w:cs="Arial"/>
          <w:sz w:val="20"/>
          <w:szCs w:val="20"/>
        </w:rPr>
        <w:t>chứng</w:t>
      </w:r>
      <w:r w:rsidRPr="00301D4F">
        <w:rPr>
          <w:rFonts w:ascii="Arial" w:eastAsia="Times New Roman" w:hAnsi="Arial" w:cs="Arial"/>
          <w:sz w:val="20"/>
          <w:szCs w:val="20"/>
        </w:rPr>
        <w:t xml:space="preserve"> </w:t>
      </w:r>
      <w:r w:rsidRPr="00CA2BD4">
        <w:rPr>
          <w:rFonts w:ascii="Arial" w:eastAsia="Times New Roman" w:hAnsi="Arial" w:cs="Arial"/>
          <w:sz w:val="20"/>
          <w:szCs w:val="20"/>
        </w:rPr>
        <w:t>nhận</w:t>
      </w:r>
      <w:r w:rsidRPr="00301D4F">
        <w:rPr>
          <w:rFonts w:ascii="Arial" w:eastAsia="Times New Roman" w:hAnsi="Arial" w:cs="Arial"/>
          <w:sz w:val="20"/>
          <w:szCs w:val="20"/>
        </w:rPr>
        <w:t xml:space="preserve"> </w:t>
      </w:r>
      <w:r w:rsidRPr="00CA2BD4">
        <w:rPr>
          <w:rFonts w:ascii="Arial" w:eastAsia="Times New Roman" w:hAnsi="Arial" w:cs="Arial"/>
          <w:sz w:val="20"/>
          <w:szCs w:val="20"/>
        </w:rPr>
        <w:t>đ</w:t>
      </w:r>
      <w:r>
        <w:rPr>
          <w:rFonts w:ascii="Arial" w:eastAsia="Times New Roman" w:hAnsi="Arial" w:cs="Arial"/>
          <w:sz w:val="20"/>
          <w:szCs w:val="20"/>
          <w:lang w:val="en-US"/>
        </w:rPr>
        <w:t>ă</w:t>
      </w:r>
      <w:r w:rsidRPr="00CA2BD4">
        <w:rPr>
          <w:rFonts w:ascii="Arial" w:eastAsia="Times New Roman" w:hAnsi="Arial" w:cs="Arial"/>
          <w:sz w:val="20"/>
          <w:szCs w:val="20"/>
        </w:rPr>
        <w:t>ng</w:t>
      </w:r>
      <w:r w:rsidRPr="00301D4F">
        <w:rPr>
          <w:rFonts w:ascii="Arial" w:eastAsia="Times New Roman" w:hAnsi="Arial" w:cs="Arial"/>
          <w:sz w:val="20"/>
          <w:szCs w:val="20"/>
        </w:rPr>
        <w:t xml:space="preserve"> </w:t>
      </w:r>
      <w:r w:rsidRPr="00CA2BD4">
        <w:rPr>
          <w:rFonts w:ascii="Arial" w:eastAsia="Times New Roman" w:hAnsi="Arial" w:cs="Arial"/>
          <w:sz w:val="20"/>
          <w:szCs w:val="20"/>
        </w:rPr>
        <w:t>ký</w:t>
      </w:r>
      <w:r w:rsidRPr="00301D4F">
        <w:rPr>
          <w:rFonts w:ascii="Arial" w:eastAsia="Times New Roman" w:hAnsi="Arial" w:cs="Arial"/>
          <w:sz w:val="20"/>
          <w:szCs w:val="20"/>
        </w:rPr>
        <w:t xml:space="preserve"> </w:t>
      </w:r>
      <w:r w:rsidRPr="00CA2BD4">
        <w:rPr>
          <w:rFonts w:ascii="Arial" w:eastAsia="Times New Roman" w:hAnsi="Arial" w:cs="Arial"/>
          <w:sz w:val="20"/>
          <w:szCs w:val="20"/>
        </w:rPr>
        <w:t>tàu</w:t>
      </w:r>
      <w:r w:rsidRPr="00301D4F">
        <w:rPr>
          <w:rFonts w:ascii="Arial" w:eastAsia="Times New Roman" w:hAnsi="Arial" w:cs="Arial"/>
          <w:sz w:val="20"/>
          <w:szCs w:val="20"/>
        </w:rPr>
        <w:t xml:space="preserve"> </w:t>
      </w:r>
      <w:r w:rsidRPr="00CA2BD4">
        <w:rPr>
          <w:rFonts w:ascii="Arial" w:eastAsia="Times New Roman" w:hAnsi="Arial" w:cs="Arial"/>
          <w:sz w:val="20"/>
          <w:szCs w:val="20"/>
        </w:rPr>
        <w:t>cá</w:t>
      </w:r>
      <w:r w:rsidRPr="00301D4F">
        <w:rPr>
          <w:rFonts w:ascii="Arial" w:eastAsia="Times New Roman" w:hAnsi="Arial" w:cs="Arial"/>
          <w:sz w:val="20"/>
          <w:szCs w:val="20"/>
        </w:rPr>
        <w:t xml:space="preserve"> </w:t>
      </w:r>
      <w:r w:rsidRPr="00CA2BD4">
        <w:rPr>
          <w:rFonts w:ascii="Arial" w:eastAsia="Times New Roman" w:hAnsi="Arial" w:cs="Arial"/>
          <w:sz w:val="20"/>
          <w:szCs w:val="20"/>
        </w:rPr>
        <w:t>(đối</w:t>
      </w:r>
      <w:r w:rsidRPr="00301D4F">
        <w:rPr>
          <w:rFonts w:ascii="Arial" w:eastAsia="Times New Roman" w:hAnsi="Arial" w:cs="Arial"/>
          <w:sz w:val="20"/>
          <w:szCs w:val="20"/>
        </w:rPr>
        <w:t xml:space="preserve"> </w:t>
      </w:r>
      <w:r w:rsidRPr="00CA2BD4">
        <w:rPr>
          <w:rFonts w:ascii="Arial" w:eastAsia="Times New Roman" w:hAnsi="Arial" w:cs="Arial"/>
          <w:sz w:val="20"/>
          <w:szCs w:val="20"/>
        </w:rPr>
        <w:t>với</w:t>
      </w:r>
      <w:r w:rsidRPr="00301D4F">
        <w:rPr>
          <w:rFonts w:ascii="Arial" w:eastAsia="Times New Roman" w:hAnsi="Arial" w:cs="Arial"/>
          <w:sz w:val="20"/>
          <w:szCs w:val="20"/>
        </w:rPr>
        <w:t xml:space="preserve"> </w:t>
      </w:r>
      <w:r w:rsidRPr="00CA2BD4">
        <w:rPr>
          <w:rFonts w:ascii="Arial" w:eastAsia="Times New Roman" w:hAnsi="Arial" w:cs="Arial"/>
          <w:sz w:val="20"/>
          <w:szCs w:val="20"/>
        </w:rPr>
        <w:t>tàu</w:t>
      </w:r>
      <w:r w:rsidRPr="00301D4F">
        <w:rPr>
          <w:rFonts w:ascii="Arial" w:eastAsia="Times New Roman" w:hAnsi="Arial" w:cs="Arial"/>
          <w:sz w:val="20"/>
          <w:szCs w:val="20"/>
        </w:rPr>
        <w:t xml:space="preserve"> </w:t>
      </w:r>
      <w:r w:rsidRPr="00CA2BD4">
        <w:rPr>
          <w:rFonts w:ascii="Arial" w:eastAsia="Times New Roman" w:hAnsi="Arial" w:cs="Arial"/>
          <w:sz w:val="20"/>
          <w:szCs w:val="20"/>
        </w:rPr>
        <w:t>cá</w:t>
      </w:r>
      <w:r w:rsidRPr="00301D4F">
        <w:rPr>
          <w:rFonts w:ascii="Arial" w:eastAsia="Times New Roman" w:hAnsi="Arial" w:cs="Arial"/>
          <w:sz w:val="20"/>
          <w:szCs w:val="20"/>
        </w:rPr>
        <w:t xml:space="preserve"> </w:t>
      </w:r>
      <w:r w:rsidRPr="00CA2BD4">
        <w:rPr>
          <w:rFonts w:ascii="Arial" w:eastAsia="Times New Roman" w:hAnsi="Arial" w:cs="Arial"/>
          <w:sz w:val="20"/>
          <w:szCs w:val="20"/>
        </w:rPr>
        <w:t>có</w:t>
      </w:r>
      <w:r w:rsidRPr="00301D4F">
        <w:rPr>
          <w:rFonts w:ascii="Arial" w:eastAsia="Times New Roman" w:hAnsi="Arial" w:cs="Arial"/>
          <w:sz w:val="20"/>
          <w:szCs w:val="20"/>
        </w:rPr>
        <w:t xml:space="preserve"> </w:t>
      </w:r>
      <w:r w:rsidRPr="00CA2BD4">
        <w:rPr>
          <w:rFonts w:ascii="Arial" w:eastAsia="Times New Roman" w:hAnsi="Arial" w:cs="Arial"/>
          <w:sz w:val="20"/>
          <w:szCs w:val="20"/>
        </w:rPr>
        <w:t>chiều</w:t>
      </w:r>
      <w:r w:rsidRPr="00301D4F">
        <w:rPr>
          <w:rFonts w:ascii="Arial" w:eastAsia="Times New Roman" w:hAnsi="Arial" w:cs="Arial"/>
          <w:sz w:val="20"/>
          <w:szCs w:val="20"/>
        </w:rPr>
        <w:t xml:space="preserve"> </w:t>
      </w:r>
      <w:r w:rsidRPr="00CA2BD4">
        <w:rPr>
          <w:rFonts w:ascii="Arial" w:eastAsia="Times New Roman" w:hAnsi="Arial" w:cs="Arial"/>
          <w:sz w:val="20"/>
          <w:szCs w:val="20"/>
        </w:rPr>
        <w:t>dài</w:t>
      </w:r>
      <w:r w:rsidRPr="00301D4F">
        <w:rPr>
          <w:rFonts w:ascii="Arial" w:eastAsia="Times New Roman" w:hAnsi="Arial" w:cs="Arial"/>
          <w:sz w:val="20"/>
          <w:szCs w:val="20"/>
        </w:rPr>
        <w:t xml:space="preserve"> </w:t>
      </w:r>
      <w:r w:rsidRPr="00CA2BD4">
        <w:rPr>
          <w:rFonts w:ascii="Arial" w:eastAsia="Times New Roman" w:hAnsi="Arial" w:cs="Arial"/>
          <w:sz w:val="20"/>
          <w:szCs w:val="20"/>
        </w:rPr>
        <w:t>lớn</w:t>
      </w:r>
      <w:r w:rsidRPr="00301D4F">
        <w:rPr>
          <w:rFonts w:ascii="Arial" w:eastAsia="Times New Roman" w:hAnsi="Arial" w:cs="Arial"/>
          <w:sz w:val="20"/>
          <w:szCs w:val="20"/>
        </w:rPr>
        <w:t xml:space="preserve"> </w:t>
      </w:r>
      <w:r w:rsidRPr="00CA2BD4">
        <w:rPr>
          <w:rFonts w:ascii="Arial" w:eastAsia="Times New Roman" w:hAnsi="Arial" w:cs="Arial"/>
          <w:sz w:val="20"/>
          <w:szCs w:val="20"/>
        </w:rPr>
        <w:t>nhất</w:t>
      </w:r>
      <w:r w:rsidRPr="00301D4F">
        <w:rPr>
          <w:rFonts w:ascii="Arial" w:eastAsia="Times New Roman" w:hAnsi="Arial" w:cs="Arial"/>
          <w:sz w:val="20"/>
          <w:szCs w:val="20"/>
        </w:rPr>
        <w:t xml:space="preserve"> </w:t>
      </w:r>
      <w:r w:rsidRPr="00CA2BD4">
        <w:rPr>
          <w:rFonts w:ascii="Arial" w:eastAsia="Times New Roman" w:hAnsi="Arial" w:cs="Arial"/>
          <w:sz w:val="20"/>
          <w:szCs w:val="20"/>
        </w:rPr>
        <w:t>từ</w:t>
      </w:r>
      <w:r w:rsidRPr="00301D4F">
        <w:rPr>
          <w:rFonts w:ascii="Arial" w:eastAsia="Times New Roman" w:hAnsi="Arial" w:cs="Arial"/>
          <w:sz w:val="20"/>
          <w:szCs w:val="20"/>
        </w:rPr>
        <w:t xml:space="preserve"> </w:t>
      </w:r>
      <w:r w:rsidRPr="00CA2BD4">
        <w:rPr>
          <w:rFonts w:ascii="Arial" w:eastAsia="Times New Roman" w:hAnsi="Arial" w:cs="Arial"/>
          <w:sz w:val="20"/>
          <w:szCs w:val="20"/>
        </w:rPr>
        <w:t>06</w:t>
      </w:r>
      <w:r w:rsidRPr="00301D4F">
        <w:rPr>
          <w:rFonts w:ascii="Arial" w:eastAsia="Times New Roman" w:hAnsi="Arial" w:cs="Arial"/>
          <w:sz w:val="20"/>
          <w:szCs w:val="20"/>
        </w:rPr>
        <w:t xml:space="preserve"> </w:t>
      </w:r>
      <w:r w:rsidRPr="00CA2BD4">
        <w:rPr>
          <w:rFonts w:ascii="Arial" w:eastAsia="Times New Roman" w:hAnsi="Arial" w:cs="Arial"/>
          <w:sz w:val="20"/>
          <w:szCs w:val="20"/>
        </w:rPr>
        <w:t>mét</w:t>
      </w:r>
      <w:r w:rsidRPr="00301D4F">
        <w:rPr>
          <w:rFonts w:ascii="Arial" w:eastAsia="Times New Roman" w:hAnsi="Arial" w:cs="Arial"/>
          <w:sz w:val="20"/>
          <w:szCs w:val="20"/>
        </w:rPr>
        <w:t xml:space="preserve"> </w:t>
      </w:r>
      <w:r w:rsidRPr="00CA2BD4">
        <w:rPr>
          <w:rFonts w:ascii="Arial" w:eastAsia="Times New Roman" w:hAnsi="Arial" w:cs="Arial"/>
          <w:sz w:val="20"/>
          <w:szCs w:val="20"/>
        </w:rPr>
        <w:t>trở</w:t>
      </w:r>
      <w:r w:rsidRPr="00301D4F">
        <w:rPr>
          <w:rFonts w:ascii="Arial" w:eastAsia="Times New Roman" w:hAnsi="Arial" w:cs="Arial"/>
          <w:sz w:val="20"/>
          <w:szCs w:val="20"/>
        </w:rPr>
        <w:t xml:space="preserve"> </w:t>
      </w:r>
      <w:r w:rsidRPr="00CA2BD4">
        <w:rPr>
          <w:rFonts w:ascii="Arial" w:eastAsia="Times New Roman" w:hAnsi="Arial" w:cs="Arial"/>
          <w:sz w:val="20"/>
          <w:szCs w:val="20"/>
        </w:rPr>
        <w:t>lên);</w:t>
      </w:r>
    </w:p>
    <w:p w14:paraId="60D13245" w14:textId="5EF0F6DC" w:rsidR="00301D4F" w:rsidRPr="00301D4F" w:rsidRDefault="00301D4F" w:rsidP="00301D4F">
      <w:pPr>
        <w:adjustRightInd w:val="0"/>
        <w:snapToGrid w:val="0"/>
        <w:spacing w:after="120"/>
        <w:ind w:firstLine="720"/>
        <w:jc w:val="both"/>
        <w:rPr>
          <w:rFonts w:ascii="Arial" w:eastAsia="Times New Roman" w:hAnsi="Arial" w:cs="Arial"/>
          <w:sz w:val="20"/>
          <w:szCs w:val="20"/>
        </w:rPr>
      </w:pPr>
      <w:bookmarkStart w:id="34" w:name="RANGE!A65"/>
      <w:r w:rsidRPr="00CA2BD4">
        <w:rPr>
          <w:rFonts w:ascii="Arial" w:eastAsia="Times New Roman" w:hAnsi="Arial" w:cs="Arial"/>
          <w:sz w:val="20"/>
          <w:szCs w:val="20"/>
        </w:rPr>
        <w:t>e)</w:t>
      </w:r>
      <w:r w:rsidRPr="00301D4F">
        <w:rPr>
          <w:rFonts w:ascii="Arial" w:eastAsia="Times New Roman" w:hAnsi="Arial" w:cs="Arial"/>
          <w:sz w:val="20"/>
          <w:szCs w:val="20"/>
        </w:rPr>
        <w:t xml:space="preserve"> </w:t>
      </w:r>
      <w:r w:rsidRPr="00CA2BD4">
        <w:rPr>
          <w:rFonts w:ascii="Arial" w:eastAsia="Times New Roman" w:hAnsi="Arial" w:cs="Arial"/>
          <w:sz w:val="20"/>
          <w:szCs w:val="20"/>
        </w:rPr>
        <w:t>Giấy</w:t>
      </w:r>
      <w:r w:rsidRPr="00301D4F">
        <w:rPr>
          <w:rFonts w:ascii="Arial" w:eastAsia="Times New Roman" w:hAnsi="Arial" w:cs="Arial"/>
          <w:sz w:val="20"/>
          <w:szCs w:val="20"/>
        </w:rPr>
        <w:t xml:space="preserve"> </w:t>
      </w:r>
      <w:r w:rsidRPr="00CA2BD4">
        <w:rPr>
          <w:rFonts w:ascii="Arial" w:eastAsia="Times New Roman" w:hAnsi="Arial" w:cs="Arial"/>
          <w:sz w:val="20"/>
          <w:szCs w:val="20"/>
        </w:rPr>
        <w:t>phép</w:t>
      </w:r>
      <w:r w:rsidRPr="00301D4F">
        <w:rPr>
          <w:rFonts w:ascii="Arial" w:eastAsia="Times New Roman" w:hAnsi="Arial" w:cs="Arial"/>
          <w:sz w:val="20"/>
          <w:szCs w:val="20"/>
        </w:rPr>
        <w:t xml:space="preserve"> </w:t>
      </w:r>
      <w:r w:rsidRPr="00CA2BD4">
        <w:rPr>
          <w:rFonts w:ascii="Arial" w:eastAsia="Times New Roman" w:hAnsi="Arial" w:cs="Arial"/>
          <w:sz w:val="20"/>
          <w:szCs w:val="20"/>
        </w:rPr>
        <w:t>khai</w:t>
      </w:r>
      <w:r w:rsidRPr="00301D4F">
        <w:rPr>
          <w:rFonts w:ascii="Arial" w:eastAsia="Times New Roman" w:hAnsi="Arial" w:cs="Arial"/>
          <w:sz w:val="20"/>
          <w:szCs w:val="20"/>
        </w:rPr>
        <w:t xml:space="preserve"> </w:t>
      </w:r>
      <w:r w:rsidRPr="00CA2BD4">
        <w:rPr>
          <w:rFonts w:ascii="Arial" w:eastAsia="Times New Roman" w:hAnsi="Arial" w:cs="Arial"/>
          <w:sz w:val="20"/>
          <w:szCs w:val="20"/>
        </w:rPr>
        <w:t>thác</w:t>
      </w:r>
      <w:r w:rsidRPr="00301D4F">
        <w:rPr>
          <w:rFonts w:ascii="Arial" w:eastAsia="Times New Roman" w:hAnsi="Arial" w:cs="Arial"/>
          <w:sz w:val="20"/>
          <w:szCs w:val="20"/>
        </w:rPr>
        <w:t xml:space="preserve"> </w:t>
      </w:r>
      <w:r w:rsidRPr="00CA2BD4">
        <w:rPr>
          <w:rFonts w:ascii="Arial" w:eastAsia="Times New Roman" w:hAnsi="Arial" w:cs="Arial"/>
          <w:sz w:val="20"/>
          <w:szCs w:val="20"/>
        </w:rPr>
        <w:t>thủy</w:t>
      </w:r>
      <w:r w:rsidRPr="00301D4F">
        <w:rPr>
          <w:rFonts w:ascii="Arial" w:eastAsia="Times New Roman" w:hAnsi="Arial" w:cs="Arial"/>
          <w:sz w:val="20"/>
          <w:szCs w:val="20"/>
        </w:rPr>
        <w:t xml:space="preserve"> </w:t>
      </w:r>
      <w:r w:rsidRPr="00CA2BD4">
        <w:rPr>
          <w:rFonts w:ascii="Arial" w:eastAsia="Times New Roman" w:hAnsi="Arial" w:cs="Arial"/>
          <w:sz w:val="20"/>
          <w:szCs w:val="20"/>
        </w:rPr>
        <w:t>sản</w:t>
      </w:r>
      <w:r w:rsidRPr="00301D4F">
        <w:rPr>
          <w:rFonts w:ascii="Arial" w:eastAsia="Times New Roman" w:hAnsi="Arial" w:cs="Arial"/>
          <w:sz w:val="20"/>
          <w:szCs w:val="20"/>
        </w:rPr>
        <w:t xml:space="preserve"> </w:t>
      </w:r>
      <w:r w:rsidRPr="00CA2BD4">
        <w:rPr>
          <w:rFonts w:ascii="Arial" w:eastAsia="Times New Roman" w:hAnsi="Arial" w:cs="Arial"/>
          <w:sz w:val="20"/>
          <w:szCs w:val="20"/>
        </w:rPr>
        <w:t>(đối</w:t>
      </w:r>
      <w:r w:rsidRPr="00301D4F">
        <w:rPr>
          <w:rFonts w:ascii="Arial" w:eastAsia="Times New Roman" w:hAnsi="Arial" w:cs="Arial"/>
          <w:sz w:val="20"/>
          <w:szCs w:val="20"/>
        </w:rPr>
        <w:t xml:space="preserve"> </w:t>
      </w:r>
      <w:r w:rsidRPr="00CA2BD4">
        <w:rPr>
          <w:rFonts w:ascii="Arial" w:eastAsia="Times New Roman" w:hAnsi="Arial" w:cs="Arial"/>
          <w:sz w:val="20"/>
          <w:szCs w:val="20"/>
        </w:rPr>
        <w:t>với</w:t>
      </w:r>
      <w:r w:rsidRPr="00301D4F">
        <w:rPr>
          <w:rFonts w:ascii="Arial" w:eastAsia="Times New Roman" w:hAnsi="Arial" w:cs="Arial"/>
          <w:sz w:val="20"/>
          <w:szCs w:val="20"/>
        </w:rPr>
        <w:t xml:space="preserve"> </w:t>
      </w:r>
      <w:r w:rsidRPr="00CA2BD4">
        <w:rPr>
          <w:rFonts w:ascii="Arial" w:eastAsia="Times New Roman" w:hAnsi="Arial" w:cs="Arial"/>
          <w:sz w:val="20"/>
          <w:szCs w:val="20"/>
        </w:rPr>
        <w:t>tàu</w:t>
      </w:r>
      <w:r w:rsidRPr="00301D4F">
        <w:rPr>
          <w:rFonts w:ascii="Arial" w:eastAsia="Times New Roman" w:hAnsi="Arial" w:cs="Arial"/>
          <w:sz w:val="20"/>
          <w:szCs w:val="20"/>
        </w:rPr>
        <w:t xml:space="preserve"> </w:t>
      </w:r>
      <w:r w:rsidRPr="00CA2BD4">
        <w:rPr>
          <w:rFonts w:ascii="Arial" w:eastAsia="Times New Roman" w:hAnsi="Arial" w:cs="Arial"/>
          <w:sz w:val="20"/>
          <w:szCs w:val="20"/>
        </w:rPr>
        <w:t>cá</w:t>
      </w:r>
      <w:r w:rsidRPr="00301D4F">
        <w:rPr>
          <w:rFonts w:ascii="Arial" w:eastAsia="Times New Roman" w:hAnsi="Arial" w:cs="Arial"/>
          <w:sz w:val="20"/>
          <w:szCs w:val="20"/>
        </w:rPr>
        <w:t xml:space="preserve"> </w:t>
      </w:r>
      <w:r w:rsidRPr="00CA2BD4">
        <w:rPr>
          <w:rFonts w:ascii="Arial" w:eastAsia="Times New Roman" w:hAnsi="Arial" w:cs="Arial"/>
          <w:sz w:val="20"/>
          <w:szCs w:val="20"/>
        </w:rPr>
        <w:t>có</w:t>
      </w:r>
      <w:r w:rsidRPr="00301D4F">
        <w:rPr>
          <w:rFonts w:ascii="Arial" w:eastAsia="Times New Roman" w:hAnsi="Arial" w:cs="Arial"/>
          <w:sz w:val="20"/>
          <w:szCs w:val="20"/>
        </w:rPr>
        <w:t xml:space="preserve"> </w:t>
      </w:r>
      <w:r w:rsidRPr="00CA2BD4">
        <w:rPr>
          <w:rFonts w:ascii="Arial" w:eastAsia="Times New Roman" w:hAnsi="Arial" w:cs="Arial"/>
          <w:sz w:val="20"/>
          <w:szCs w:val="20"/>
        </w:rPr>
        <w:t>chiều</w:t>
      </w:r>
      <w:r w:rsidRPr="00301D4F">
        <w:rPr>
          <w:rFonts w:ascii="Arial" w:eastAsia="Times New Roman" w:hAnsi="Arial" w:cs="Arial"/>
          <w:sz w:val="20"/>
          <w:szCs w:val="20"/>
        </w:rPr>
        <w:t xml:space="preserve"> </w:t>
      </w:r>
      <w:r w:rsidRPr="00CA2BD4">
        <w:rPr>
          <w:rFonts w:ascii="Arial" w:eastAsia="Times New Roman" w:hAnsi="Arial" w:cs="Arial"/>
          <w:sz w:val="20"/>
          <w:szCs w:val="20"/>
        </w:rPr>
        <w:t>dài</w:t>
      </w:r>
      <w:r w:rsidRPr="00301D4F">
        <w:rPr>
          <w:rFonts w:ascii="Arial" w:eastAsia="Times New Roman" w:hAnsi="Arial" w:cs="Arial"/>
          <w:sz w:val="20"/>
          <w:szCs w:val="20"/>
        </w:rPr>
        <w:t xml:space="preserve"> </w:t>
      </w:r>
      <w:r w:rsidRPr="00CA2BD4">
        <w:rPr>
          <w:rFonts w:ascii="Arial" w:eastAsia="Times New Roman" w:hAnsi="Arial" w:cs="Arial"/>
          <w:sz w:val="20"/>
          <w:szCs w:val="20"/>
        </w:rPr>
        <w:t>lớn</w:t>
      </w:r>
      <w:r w:rsidRPr="00301D4F">
        <w:rPr>
          <w:rFonts w:ascii="Arial" w:eastAsia="Times New Roman" w:hAnsi="Arial" w:cs="Arial"/>
          <w:sz w:val="20"/>
          <w:szCs w:val="20"/>
        </w:rPr>
        <w:t xml:space="preserve"> </w:t>
      </w:r>
      <w:r w:rsidRPr="00CA2BD4">
        <w:rPr>
          <w:rFonts w:ascii="Arial" w:eastAsia="Times New Roman" w:hAnsi="Arial" w:cs="Arial"/>
          <w:sz w:val="20"/>
          <w:szCs w:val="20"/>
        </w:rPr>
        <w:t>nhất</w:t>
      </w:r>
      <w:r w:rsidRPr="00301D4F">
        <w:rPr>
          <w:rFonts w:ascii="Arial" w:eastAsia="Times New Roman" w:hAnsi="Arial" w:cs="Arial"/>
          <w:sz w:val="20"/>
          <w:szCs w:val="20"/>
        </w:rPr>
        <w:t xml:space="preserve"> </w:t>
      </w:r>
      <w:r w:rsidRPr="00CA2BD4">
        <w:rPr>
          <w:rFonts w:ascii="Arial" w:eastAsia="Times New Roman" w:hAnsi="Arial" w:cs="Arial"/>
          <w:sz w:val="20"/>
          <w:szCs w:val="20"/>
        </w:rPr>
        <w:t>từ</w:t>
      </w:r>
      <w:r w:rsidRPr="00301D4F">
        <w:rPr>
          <w:rFonts w:ascii="Arial" w:eastAsia="Times New Roman" w:hAnsi="Arial" w:cs="Arial"/>
          <w:sz w:val="20"/>
          <w:szCs w:val="20"/>
        </w:rPr>
        <w:t xml:space="preserve"> </w:t>
      </w:r>
      <w:r>
        <w:rPr>
          <w:rFonts w:ascii="Arial" w:eastAsia="Times New Roman" w:hAnsi="Arial" w:cs="Arial"/>
          <w:sz w:val="20"/>
          <w:szCs w:val="20"/>
          <w:lang w:val="en-US"/>
        </w:rPr>
        <w:t>06</w:t>
      </w:r>
      <w:r w:rsidRPr="00301D4F">
        <w:rPr>
          <w:rFonts w:ascii="Arial" w:eastAsia="Times New Roman" w:hAnsi="Arial" w:cs="Arial"/>
          <w:sz w:val="20"/>
          <w:szCs w:val="20"/>
        </w:rPr>
        <w:t xml:space="preserve"> </w:t>
      </w:r>
      <w:r w:rsidRPr="00CA2BD4">
        <w:rPr>
          <w:rFonts w:ascii="Arial" w:eastAsia="Times New Roman" w:hAnsi="Arial" w:cs="Arial"/>
          <w:sz w:val="20"/>
          <w:szCs w:val="20"/>
        </w:rPr>
        <w:t>mét</w:t>
      </w:r>
      <w:r w:rsidRPr="00301D4F">
        <w:rPr>
          <w:rFonts w:ascii="Arial" w:eastAsia="Times New Roman" w:hAnsi="Arial" w:cs="Arial"/>
          <w:sz w:val="20"/>
          <w:szCs w:val="20"/>
        </w:rPr>
        <w:t xml:space="preserve"> </w:t>
      </w:r>
      <w:r w:rsidRPr="00CA2BD4">
        <w:rPr>
          <w:rFonts w:ascii="Arial" w:eastAsia="Times New Roman" w:hAnsi="Arial" w:cs="Arial"/>
          <w:sz w:val="20"/>
          <w:szCs w:val="20"/>
        </w:rPr>
        <w:t>trở</w:t>
      </w:r>
      <w:r w:rsidRPr="00301D4F">
        <w:rPr>
          <w:rFonts w:ascii="Arial" w:eastAsia="Times New Roman" w:hAnsi="Arial" w:cs="Arial"/>
          <w:sz w:val="20"/>
          <w:szCs w:val="20"/>
        </w:rPr>
        <w:t xml:space="preserve"> </w:t>
      </w:r>
      <w:r w:rsidRPr="00CA2BD4">
        <w:rPr>
          <w:rFonts w:ascii="Arial" w:eastAsia="Times New Roman" w:hAnsi="Arial" w:cs="Arial"/>
          <w:sz w:val="20"/>
          <w:szCs w:val="20"/>
        </w:rPr>
        <w:t>lên);</w:t>
      </w:r>
    </w:p>
    <w:bookmarkEnd w:id="34"/>
    <w:p w14:paraId="54825C07" w14:textId="22580DFD" w:rsidR="00301D4F" w:rsidRPr="00301D4F" w:rsidRDefault="00301D4F" w:rsidP="00301D4F">
      <w:pPr>
        <w:adjustRightInd w:val="0"/>
        <w:snapToGrid w:val="0"/>
        <w:spacing w:after="120"/>
        <w:ind w:firstLine="720"/>
        <w:jc w:val="both"/>
        <w:rPr>
          <w:rFonts w:ascii="Arial" w:eastAsia="Times New Roman" w:hAnsi="Arial" w:cs="Arial"/>
          <w:sz w:val="20"/>
          <w:szCs w:val="20"/>
        </w:rPr>
      </w:pPr>
      <w:r w:rsidRPr="00CA2BD4">
        <w:rPr>
          <w:rFonts w:ascii="Arial" w:eastAsia="Times New Roman" w:hAnsi="Arial" w:cs="Arial"/>
          <w:sz w:val="20"/>
          <w:szCs w:val="20"/>
        </w:rPr>
        <w:t>g)</w:t>
      </w:r>
      <w:r w:rsidRPr="00301D4F">
        <w:rPr>
          <w:rFonts w:ascii="Arial" w:eastAsia="Times New Roman" w:hAnsi="Arial" w:cs="Arial"/>
          <w:sz w:val="20"/>
          <w:szCs w:val="20"/>
        </w:rPr>
        <w:t xml:space="preserve"> </w:t>
      </w:r>
      <w:r w:rsidRPr="00CA2BD4">
        <w:rPr>
          <w:rFonts w:ascii="Arial" w:eastAsia="Times New Roman" w:hAnsi="Arial" w:cs="Arial"/>
          <w:sz w:val="20"/>
          <w:szCs w:val="20"/>
        </w:rPr>
        <w:t>Sổ</w:t>
      </w:r>
      <w:r w:rsidRPr="00301D4F">
        <w:rPr>
          <w:rFonts w:ascii="Arial" w:eastAsia="Times New Roman" w:hAnsi="Arial" w:cs="Arial"/>
          <w:sz w:val="20"/>
          <w:szCs w:val="20"/>
        </w:rPr>
        <w:t xml:space="preserve"> </w:t>
      </w:r>
      <w:r w:rsidRPr="00CA2BD4">
        <w:rPr>
          <w:rFonts w:ascii="Arial" w:eastAsia="Times New Roman" w:hAnsi="Arial" w:cs="Arial"/>
          <w:sz w:val="20"/>
          <w:szCs w:val="20"/>
        </w:rPr>
        <w:t>nhật</w:t>
      </w:r>
      <w:r w:rsidRPr="00301D4F">
        <w:rPr>
          <w:rFonts w:ascii="Arial" w:eastAsia="Times New Roman" w:hAnsi="Arial" w:cs="Arial"/>
          <w:sz w:val="20"/>
          <w:szCs w:val="20"/>
        </w:rPr>
        <w:t xml:space="preserve"> </w:t>
      </w:r>
      <w:r w:rsidRPr="00CA2BD4">
        <w:rPr>
          <w:rFonts w:ascii="Arial" w:eastAsia="Times New Roman" w:hAnsi="Arial" w:cs="Arial"/>
          <w:sz w:val="20"/>
          <w:szCs w:val="20"/>
        </w:rPr>
        <w:t>ký</w:t>
      </w:r>
      <w:r w:rsidRPr="00301D4F">
        <w:rPr>
          <w:rFonts w:ascii="Arial" w:eastAsia="Times New Roman" w:hAnsi="Arial" w:cs="Arial"/>
          <w:sz w:val="20"/>
          <w:szCs w:val="20"/>
        </w:rPr>
        <w:t xml:space="preserve"> </w:t>
      </w:r>
      <w:r w:rsidRPr="00CA2BD4">
        <w:rPr>
          <w:rFonts w:ascii="Arial" w:eastAsia="Times New Roman" w:hAnsi="Arial" w:cs="Arial"/>
          <w:sz w:val="20"/>
          <w:szCs w:val="20"/>
        </w:rPr>
        <w:t>hành</w:t>
      </w:r>
      <w:r w:rsidRPr="00301D4F">
        <w:rPr>
          <w:rFonts w:ascii="Arial" w:eastAsia="Times New Roman" w:hAnsi="Arial" w:cs="Arial"/>
          <w:sz w:val="20"/>
          <w:szCs w:val="20"/>
        </w:rPr>
        <w:t xml:space="preserve"> </w:t>
      </w:r>
      <w:r w:rsidRPr="00CA2BD4">
        <w:rPr>
          <w:rFonts w:ascii="Arial" w:eastAsia="Times New Roman" w:hAnsi="Arial" w:cs="Arial"/>
          <w:sz w:val="20"/>
          <w:szCs w:val="20"/>
        </w:rPr>
        <w:t>trình</w:t>
      </w:r>
      <w:r w:rsidRPr="00301D4F">
        <w:rPr>
          <w:rFonts w:ascii="Arial" w:eastAsia="Times New Roman" w:hAnsi="Arial" w:cs="Arial"/>
          <w:sz w:val="20"/>
          <w:szCs w:val="20"/>
        </w:rPr>
        <w:t xml:space="preserve"> </w:t>
      </w:r>
      <w:r w:rsidRPr="00CA2BD4">
        <w:rPr>
          <w:rFonts w:ascii="Arial" w:eastAsia="Times New Roman" w:hAnsi="Arial" w:cs="Arial"/>
          <w:sz w:val="20"/>
          <w:szCs w:val="20"/>
        </w:rPr>
        <w:t>hoặc</w:t>
      </w:r>
      <w:r w:rsidRPr="00301D4F">
        <w:rPr>
          <w:rFonts w:ascii="Arial" w:eastAsia="Times New Roman" w:hAnsi="Arial" w:cs="Arial"/>
          <w:sz w:val="20"/>
          <w:szCs w:val="20"/>
        </w:rPr>
        <w:t xml:space="preserve"> </w:t>
      </w:r>
      <w:r w:rsidRPr="00CA2BD4">
        <w:rPr>
          <w:rFonts w:ascii="Arial" w:eastAsia="Times New Roman" w:hAnsi="Arial" w:cs="Arial"/>
          <w:sz w:val="20"/>
          <w:szCs w:val="20"/>
        </w:rPr>
        <w:t>nhật</w:t>
      </w:r>
      <w:r w:rsidRPr="00301D4F">
        <w:rPr>
          <w:rFonts w:ascii="Arial" w:eastAsia="Times New Roman" w:hAnsi="Arial" w:cs="Arial"/>
          <w:sz w:val="20"/>
          <w:szCs w:val="20"/>
        </w:rPr>
        <w:t xml:space="preserve"> </w:t>
      </w:r>
      <w:r w:rsidRPr="00CA2BD4">
        <w:rPr>
          <w:rFonts w:ascii="Arial" w:eastAsia="Times New Roman" w:hAnsi="Arial" w:cs="Arial"/>
          <w:sz w:val="20"/>
          <w:szCs w:val="20"/>
        </w:rPr>
        <w:t>ký</w:t>
      </w:r>
      <w:r w:rsidRPr="00301D4F">
        <w:rPr>
          <w:rFonts w:ascii="Arial" w:eastAsia="Times New Roman" w:hAnsi="Arial" w:cs="Arial"/>
          <w:sz w:val="20"/>
          <w:szCs w:val="20"/>
        </w:rPr>
        <w:t xml:space="preserve"> </w:t>
      </w:r>
      <w:r w:rsidRPr="00CA2BD4">
        <w:rPr>
          <w:rFonts w:ascii="Arial" w:eastAsia="Times New Roman" w:hAnsi="Arial" w:cs="Arial"/>
          <w:sz w:val="20"/>
          <w:szCs w:val="20"/>
        </w:rPr>
        <w:t>khai</w:t>
      </w:r>
      <w:r w:rsidRPr="00301D4F">
        <w:rPr>
          <w:rFonts w:ascii="Arial" w:eastAsia="Times New Roman" w:hAnsi="Arial" w:cs="Arial"/>
          <w:sz w:val="20"/>
          <w:szCs w:val="20"/>
        </w:rPr>
        <w:t xml:space="preserve"> </w:t>
      </w:r>
      <w:r w:rsidRPr="00CA2BD4">
        <w:rPr>
          <w:rFonts w:ascii="Arial" w:eastAsia="Times New Roman" w:hAnsi="Arial" w:cs="Arial"/>
          <w:sz w:val="20"/>
          <w:szCs w:val="20"/>
        </w:rPr>
        <w:t>thác</w:t>
      </w:r>
      <w:r w:rsidRPr="00301D4F">
        <w:rPr>
          <w:rFonts w:ascii="Arial" w:eastAsia="Times New Roman" w:hAnsi="Arial" w:cs="Arial"/>
          <w:sz w:val="20"/>
          <w:szCs w:val="20"/>
        </w:rPr>
        <w:t xml:space="preserve"> </w:t>
      </w:r>
      <w:r w:rsidRPr="00CA2BD4">
        <w:rPr>
          <w:rFonts w:ascii="Arial" w:eastAsia="Times New Roman" w:hAnsi="Arial" w:cs="Arial"/>
          <w:sz w:val="20"/>
          <w:szCs w:val="20"/>
        </w:rPr>
        <w:t>thủy</w:t>
      </w:r>
      <w:r w:rsidRPr="00301D4F">
        <w:rPr>
          <w:rFonts w:ascii="Arial" w:eastAsia="Times New Roman" w:hAnsi="Arial" w:cs="Arial"/>
          <w:sz w:val="20"/>
          <w:szCs w:val="20"/>
        </w:rPr>
        <w:t xml:space="preserve"> </w:t>
      </w:r>
      <w:r w:rsidRPr="00CA2BD4">
        <w:rPr>
          <w:rFonts w:ascii="Arial" w:eastAsia="Times New Roman" w:hAnsi="Arial" w:cs="Arial"/>
          <w:sz w:val="20"/>
          <w:szCs w:val="20"/>
        </w:rPr>
        <w:t>sản</w:t>
      </w:r>
      <w:r w:rsidRPr="00301D4F">
        <w:rPr>
          <w:rFonts w:ascii="Arial" w:eastAsia="Times New Roman" w:hAnsi="Arial" w:cs="Arial"/>
          <w:sz w:val="20"/>
          <w:szCs w:val="20"/>
        </w:rPr>
        <w:t xml:space="preserve"> </w:t>
      </w:r>
      <w:r w:rsidRPr="00CA2BD4">
        <w:rPr>
          <w:rFonts w:ascii="Arial" w:eastAsia="Times New Roman" w:hAnsi="Arial" w:cs="Arial"/>
          <w:sz w:val="20"/>
          <w:szCs w:val="20"/>
        </w:rPr>
        <w:t>(đối</w:t>
      </w:r>
      <w:r w:rsidRPr="00301D4F">
        <w:rPr>
          <w:rFonts w:ascii="Arial" w:eastAsia="Times New Roman" w:hAnsi="Arial" w:cs="Arial"/>
          <w:sz w:val="20"/>
          <w:szCs w:val="20"/>
        </w:rPr>
        <w:t xml:space="preserve"> </w:t>
      </w:r>
      <w:r w:rsidRPr="00CA2BD4">
        <w:rPr>
          <w:rFonts w:ascii="Arial" w:eastAsia="Times New Roman" w:hAnsi="Arial" w:cs="Arial"/>
          <w:sz w:val="20"/>
          <w:szCs w:val="20"/>
        </w:rPr>
        <w:t>với</w:t>
      </w:r>
      <w:r w:rsidRPr="00301D4F">
        <w:rPr>
          <w:rFonts w:ascii="Arial" w:eastAsia="Times New Roman" w:hAnsi="Arial" w:cs="Arial"/>
          <w:sz w:val="20"/>
          <w:szCs w:val="20"/>
        </w:rPr>
        <w:t xml:space="preserve"> </w:t>
      </w:r>
      <w:r w:rsidRPr="00CA2BD4">
        <w:rPr>
          <w:rFonts w:ascii="Arial" w:eastAsia="Times New Roman" w:hAnsi="Arial" w:cs="Arial"/>
          <w:sz w:val="20"/>
          <w:szCs w:val="20"/>
        </w:rPr>
        <w:t>tàu</w:t>
      </w:r>
      <w:r w:rsidRPr="00301D4F">
        <w:rPr>
          <w:rFonts w:ascii="Arial" w:eastAsia="Times New Roman" w:hAnsi="Arial" w:cs="Arial"/>
          <w:sz w:val="20"/>
          <w:szCs w:val="20"/>
        </w:rPr>
        <w:t xml:space="preserve"> </w:t>
      </w:r>
      <w:r w:rsidRPr="00CA2BD4">
        <w:rPr>
          <w:rFonts w:ascii="Arial" w:eastAsia="Times New Roman" w:hAnsi="Arial" w:cs="Arial"/>
          <w:sz w:val="20"/>
          <w:szCs w:val="20"/>
        </w:rPr>
        <w:t>cá</w:t>
      </w:r>
      <w:r w:rsidRPr="00301D4F">
        <w:rPr>
          <w:rFonts w:ascii="Arial" w:eastAsia="Times New Roman" w:hAnsi="Arial" w:cs="Arial"/>
          <w:sz w:val="20"/>
          <w:szCs w:val="20"/>
        </w:rPr>
        <w:t xml:space="preserve"> </w:t>
      </w:r>
      <w:r w:rsidRPr="00CA2BD4">
        <w:rPr>
          <w:rFonts w:ascii="Arial" w:eastAsia="Times New Roman" w:hAnsi="Arial" w:cs="Arial"/>
          <w:sz w:val="20"/>
          <w:szCs w:val="20"/>
        </w:rPr>
        <w:t>có</w:t>
      </w:r>
      <w:r w:rsidRPr="00301D4F">
        <w:rPr>
          <w:rFonts w:ascii="Arial" w:eastAsia="Times New Roman" w:hAnsi="Arial" w:cs="Arial"/>
          <w:sz w:val="20"/>
          <w:szCs w:val="20"/>
        </w:rPr>
        <w:t xml:space="preserve"> </w:t>
      </w:r>
      <w:r w:rsidRPr="00CA2BD4">
        <w:rPr>
          <w:rFonts w:ascii="Arial" w:eastAsia="Times New Roman" w:hAnsi="Arial" w:cs="Arial"/>
          <w:sz w:val="20"/>
          <w:szCs w:val="20"/>
        </w:rPr>
        <w:t>chiều</w:t>
      </w:r>
      <w:r w:rsidRPr="00301D4F">
        <w:rPr>
          <w:rFonts w:ascii="Arial" w:eastAsia="Times New Roman" w:hAnsi="Arial" w:cs="Arial"/>
          <w:sz w:val="20"/>
          <w:szCs w:val="20"/>
        </w:rPr>
        <w:t xml:space="preserve"> </w:t>
      </w:r>
      <w:r w:rsidRPr="00CA2BD4">
        <w:rPr>
          <w:rFonts w:ascii="Arial" w:eastAsia="Times New Roman" w:hAnsi="Arial" w:cs="Arial"/>
          <w:sz w:val="20"/>
          <w:szCs w:val="20"/>
        </w:rPr>
        <w:t>dài</w:t>
      </w:r>
      <w:r w:rsidRPr="00301D4F">
        <w:rPr>
          <w:rFonts w:ascii="Arial" w:eastAsia="Times New Roman" w:hAnsi="Arial" w:cs="Arial"/>
          <w:sz w:val="20"/>
          <w:szCs w:val="20"/>
        </w:rPr>
        <w:t xml:space="preserve"> </w:t>
      </w:r>
      <w:r w:rsidRPr="00CA2BD4">
        <w:rPr>
          <w:rFonts w:ascii="Arial" w:eastAsia="Times New Roman" w:hAnsi="Arial" w:cs="Arial"/>
          <w:sz w:val="20"/>
          <w:szCs w:val="20"/>
        </w:rPr>
        <w:t>lớn</w:t>
      </w:r>
      <w:r w:rsidRPr="00301D4F">
        <w:rPr>
          <w:rFonts w:ascii="Arial" w:eastAsia="Times New Roman" w:hAnsi="Arial" w:cs="Arial"/>
          <w:sz w:val="20"/>
          <w:szCs w:val="20"/>
        </w:rPr>
        <w:t xml:space="preserve"> </w:t>
      </w:r>
      <w:r w:rsidRPr="00CA2BD4">
        <w:rPr>
          <w:rFonts w:ascii="Arial" w:eastAsia="Times New Roman" w:hAnsi="Arial" w:cs="Arial"/>
          <w:sz w:val="20"/>
          <w:szCs w:val="20"/>
        </w:rPr>
        <w:t>nhất</w:t>
      </w:r>
      <w:r w:rsidRPr="00301D4F">
        <w:rPr>
          <w:rFonts w:ascii="Arial" w:eastAsia="Times New Roman" w:hAnsi="Arial" w:cs="Arial"/>
          <w:sz w:val="20"/>
          <w:szCs w:val="20"/>
        </w:rPr>
        <w:t xml:space="preserve"> </w:t>
      </w:r>
      <w:r w:rsidRPr="00CA2BD4">
        <w:rPr>
          <w:rFonts w:ascii="Arial" w:eastAsia="Times New Roman" w:hAnsi="Arial" w:cs="Arial"/>
          <w:sz w:val="20"/>
          <w:szCs w:val="20"/>
        </w:rPr>
        <w:t>từ</w:t>
      </w:r>
      <w:r w:rsidRPr="00301D4F">
        <w:rPr>
          <w:rFonts w:ascii="Arial" w:eastAsia="Times New Roman" w:hAnsi="Arial" w:cs="Arial"/>
          <w:sz w:val="20"/>
          <w:szCs w:val="20"/>
        </w:rPr>
        <w:t xml:space="preserve"> </w:t>
      </w:r>
      <w:r w:rsidRPr="00CA2BD4">
        <w:rPr>
          <w:rFonts w:ascii="Arial" w:eastAsia="Times New Roman" w:hAnsi="Arial" w:cs="Arial"/>
          <w:sz w:val="20"/>
          <w:szCs w:val="20"/>
        </w:rPr>
        <w:t>12</w:t>
      </w:r>
      <w:r w:rsidRPr="00301D4F">
        <w:rPr>
          <w:rFonts w:ascii="Arial" w:eastAsia="Times New Roman" w:hAnsi="Arial" w:cs="Arial"/>
          <w:sz w:val="20"/>
          <w:szCs w:val="20"/>
        </w:rPr>
        <w:t xml:space="preserve"> </w:t>
      </w:r>
      <w:r w:rsidRPr="00CA2BD4">
        <w:rPr>
          <w:rFonts w:ascii="Arial" w:eastAsia="Times New Roman" w:hAnsi="Arial" w:cs="Arial"/>
          <w:sz w:val="20"/>
          <w:szCs w:val="20"/>
        </w:rPr>
        <w:t>mét</w:t>
      </w:r>
      <w:r w:rsidRPr="00301D4F">
        <w:rPr>
          <w:rFonts w:ascii="Arial" w:eastAsia="Times New Roman" w:hAnsi="Arial" w:cs="Arial"/>
          <w:sz w:val="20"/>
          <w:szCs w:val="20"/>
        </w:rPr>
        <w:t xml:space="preserve"> </w:t>
      </w:r>
      <w:r w:rsidRPr="00CA2BD4">
        <w:rPr>
          <w:rFonts w:ascii="Arial" w:eastAsia="Times New Roman" w:hAnsi="Arial" w:cs="Arial"/>
          <w:sz w:val="20"/>
          <w:szCs w:val="20"/>
        </w:rPr>
        <w:t>trở</w:t>
      </w:r>
      <w:r w:rsidRPr="00301D4F">
        <w:rPr>
          <w:rFonts w:ascii="Arial" w:eastAsia="Times New Roman" w:hAnsi="Arial" w:cs="Arial"/>
          <w:sz w:val="20"/>
          <w:szCs w:val="20"/>
        </w:rPr>
        <w:t xml:space="preserve"> </w:t>
      </w:r>
      <w:r w:rsidRPr="00CA2BD4">
        <w:rPr>
          <w:rFonts w:ascii="Arial" w:eastAsia="Times New Roman" w:hAnsi="Arial" w:cs="Arial"/>
          <w:sz w:val="20"/>
          <w:szCs w:val="20"/>
        </w:rPr>
        <w:t>lên)</w:t>
      </w:r>
      <w:r w:rsidRPr="00301D4F">
        <w:rPr>
          <w:rFonts w:ascii="Arial" w:eastAsia="Times New Roman" w:hAnsi="Arial" w:cs="Arial"/>
          <w:sz w:val="20"/>
          <w:szCs w:val="20"/>
        </w:rPr>
        <w:t xml:space="preserve"> </w:t>
      </w:r>
      <w:r w:rsidRPr="00CA2BD4">
        <w:rPr>
          <w:rFonts w:ascii="Arial" w:eastAsia="Times New Roman" w:hAnsi="Arial" w:cs="Arial"/>
          <w:sz w:val="20"/>
          <w:szCs w:val="20"/>
        </w:rPr>
        <w:t>hoặc</w:t>
      </w:r>
      <w:r w:rsidRPr="00301D4F">
        <w:rPr>
          <w:rFonts w:ascii="Arial" w:eastAsia="Times New Roman" w:hAnsi="Arial" w:cs="Arial"/>
          <w:sz w:val="20"/>
          <w:szCs w:val="20"/>
        </w:rPr>
        <w:t xml:space="preserve"> </w:t>
      </w:r>
      <w:r w:rsidRPr="00CA2BD4">
        <w:rPr>
          <w:rFonts w:ascii="Arial" w:eastAsia="Times New Roman" w:hAnsi="Arial" w:cs="Arial"/>
          <w:sz w:val="20"/>
          <w:szCs w:val="20"/>
        </w:rPr>
        <w:t>nhật</w:t>
      </w:r>
      <w:r w:rsidRPr="00301D4F">
        <w:rPr>
          <w:rFonts w:ascii="Arial" w:eastAsia="Times New Roman" w:hAnsi="Arial" w:cs="Arial"/>
          <w:sz w:val="20"/>
          <w:szCs w:val="20"/>
        </w:rPr>
        <w:t xml:space="preserve"> </w:t>
      </w:r>
      <w:r w:rsidRPr="00CA2BD4">
        <w:rPr>
          <w:rFonts w:ascii="Arial" w:eastAsia="Times New Roman" w:hAnsi="Arial" w:cs="Arial"/>
          <w:sz w:val="20"/>
          <w:szCs w:val="20"/>
        </w:rPr>
        <w:t>ký</w:t>
      </w:r>
      <w:r w:rsidRPr="00301D4F">
        <w:rPr>
          <w:rFonts w:ascii="Arial" w:eastAsia="Times New Roman" w:hAnsi="Arial" w:cs="Arial"/>
          <w:sz w:val="20"/>
          <w:szCs w:val="20"/>
        </w:rPr>
        <w:t xml:space="preserve"> </w:t>
      </w:r>
      <w:r w:rsidRPr="00CA2BD4">
        <w:rPr>
          <w:rFonts w:ascii="Arial" w:eastAsia="Times New Roman" w:hAnsi="Arial" w:cs="Arial"/>
          <w:sz w:val="20"/>
          <w:szCs w:val="20"/>
        </w:rPr>
        <w:t>thu</w:t>
      </w:r>
      <w:r w:rsidRPr="00301D4F">
        <w:rPr>
          <w:rFonts w:ascii="Arial" w:eastAsia="Times New Roman" w:hAnsi="Arial" w:cs="Arial"/>
          <w:sz w:val="20"/>
          <w:szCs w:val="20"/>
        </w:rPr>
        <w:t xml:space="preserve"> </w:t>
      </w:r>
      <w:r w:rsidRPr="00CA2BD4">
        <w:rPr>
          <w:rFonts w:ascii="Arial" w:eastAsia="Times New Roman" w:hAnsi="Arial" w:cs="Arial"/>
          <w:sz w:val="20"/>
          <w:szCs w:val="20"/>
        </w:rPr>
        <w:t>mua,</w:t>
      </w:r>
      <w:r w:rsidRPr="00301D4F">
        <w:rPr>
          <w:rFonts w:ascii="Arial" w:eastAsia="Times New Roman" w:hAnsi="Arial" w:cs="Arial"/>
          <w:sz w:val="20"/>
          <w:szCs w:val="20"/>
        </w:rPr>
        <w:t xml:space="preserve"> </w:t>
      </w:r>
      <w:r w:rsidRPr="00CA2BD4">
        <w:rPr>
          <w:rFonts w:ascii="Arial" w:eastAsia="Times New Roman" w:hAnsi="Arial" w:cs="Arial"/>
          <w:sz w:val="20"/>
          <w:szCs w:val="20"/>
        </w:rPr>
        <w:t>chuyên</w:t>
      </w:r>
      <w:r w:rsidRPr="00301D4F">
        <w:rPr>
          <w:rFonts w:ascii="Arial" w:eastAsia="Times New Roman" w:hAnsi="Arial" w:cs="Arial"/>
          <w:sz w:val="20"/>
          <w:szCs w:val="20"/>
        </w:rPr>
        <w:t xml:space="preserve"> </w:t>
      </w:r>
      <w:r w:rsidRPr="00CA2BD4">
        <w:rPr>
          <w:rFonts w:ascii="Arial" w:eastAsia="Times New Roman" w:hAnsi="Arial" w:cs="Arial"/>
          <w:sz w:val="20"/>
          <w:szCs w:val="20"/>
        </w:rPr>
        <w:t>tải</w:t>
      </w:r>
      <w:r w:rsidRPr="00301D4F">
        <w:rPr>
          <w:rFonts w:ascii="Arial" w:eastAsia="Times New Roman" w:hAnsi="Arial" w:cs="Arial"/>
          <w:sz w:val="20"/>
          <w:szCs w:val="20"/>
        </w:rPr>
        <w:t xml:space="preserve"> </w:t>
      </w:r>
      <w:r w:rsidRPr="00CA2BD4">
        <w:rPr>
          <w:rFonts w:ascii="Arial" w:eastAsia="Times New Roman" w:hAnsi="Arial" w:cs="Arial"/>
          <w:sz w:val="20"/>
          <w:szCs w:val="20"/>
        </w:rPr>
        <w:t>(đ</w:t>
      </w:r>
      <w:r>
        <w:rPr>
          <w:rFonts w:ascii="Arial" w:eastAsia="Times New Roman" w:hAnsi="Arial" w:cs="Arial"/>
          <w:sz w:val="20"/>
          <w:szCs w:val="20"/>
          <w:lang w:val="en-US"/>
        </w:rPr>
        <w:t>ố</w:t>
      </w:r>
      <w:r w:rsidRPr="00CA2BD4">
        <w:rPr>
          <w:rFonts w:ascii="Arial" w:eastAsia="Times New Roman" w:hAnsi="Arial" w:cs="Arial"/>
          <w:sz w:val="20"/>
          <w:szCs w:val="20"/>
        </w:rPr>
        <w:t>i</w:t>
      </w:r>
      <w:r w:rsidRPr="00301D4F">
        <w:rPr>
          <w:rFonts w:ascii="Arial" w:eastAsia="Times New Roman" w:hAnsi="Arial" w:cs="Arial"/>
          <w:sz w:val="20"/>
          <w:szCs w:val="20"/>
        </w:rPr>
        <w:t xml:space="preserve"> </w:t>
      </w:r>
      <w:r w:rsidRPr="00CA2BD4">
        <w:rPr>
          <w:rFonts w:ascii="Arial" w:eastAsia="Times New Roman" w:hAnsi="Arial" w:cs="Arial"/>
          <w:sz w:val="20"/>
          <w:szCs w:val="20"/>
        </w:rPr>
        <w:t>với</w:t>
      </w:r>
      <w:r w:rsidRPr="00301D4F">
        <w:rPr>
          <w:rFonts w:ascii="Arial" w:eastAsia="Times New Roman" w:hAnsi="Arial" w:cs="Arial"/>
          <w:sz w:val="20"/>
          <w:szCs w:val="20"/>
        </w:rPr>
        <w:t xml:space="preserve"> </w:t>
      </w:r>
      <w:r w:rsidRPr="00CA2BD4">
        <w:rPr>
          <w:rFonts w:ascii="Arial" w:eastAsia="Times New Roman" w:hAnsi="Arial" w:cs="Arial"/>
          <w:sz w:val="20"/>
          <w:szCs w:val="20"/>
        </w:rPr>
        <w:t>tàu</w:t>
      </w:r>
      <w:r w:rsidRPr="00301D4F">
        <w:rPr>
          <w:rFonts w:ascii="Arial" w:eastAsia="Times New Roman" w:hAnsi="Arial" w:cs="Arial"/>
          <w:sz w:val="20"/>
          <w:szCs w:val="20"/>
        </w:rPr>
        <w:t xml:space="preserve"> </w:t>
      </w:r>
      <w:r w:rsidRPr="00CA2BD4">
        <w:rPr>
          <w:rFonts w:ascii="Arial" w:eastAsia="Times New Roman" w:hAnsi="Arial" w:cs="Arial"/>
          <w:sz w:val="20"/>
          <w:szCs w:val="20"/>
        </w:rPr>
        <w:t>thu</w:t>
      </w:r>
      <w:r w:rsidRPr="00301D4F">
        <w:rPr>
          <w:rFonts w:ascii="Arial" w:eastAsia="Times New Roman" w:hAnsi="Arial" w:cs="Arial"/>
          <w:sz w:val="20"/>
          <w:szCs w:val="20"/>
        </w:rPr>
        <w:t xml:space="preserve"> </w:t>
      </w:r>
      <w:r w:rsidRPr="00CA2BD4">
        <w:rPr>
          <w:rFonts w:ascii="Arial" w:eastAsia="Times New Roman" w:hAnsi="Arial" w:cs="Arial"/>
          <w:sz w:val="20"/>
          <w:szCs w:val="20"/>
        </w:rPr>
        <w:t>mua,</w:t>
      </w:r>
      <w:r w:rsidRPr="00301D4F">
        <w:rPr>
          <w:rFonts w:ascii="Arial" w:eastAsia="Times New Roman" w:hAnsi="Arial" w:cs="Arial"/>
          <w:sz w:val="20"/>
          <w:szCs w:val="20"/>
        </w:rPr>
        <w:t xml:space="preserve"> </w:t>
      </w:r>
      <w:r w:rsidRPr="00CA2BD4">
        <w:rPr>
          <w:rFonts w:ascii="Arial" w:eastAsia="Times New Roman" w:hAnsi="Arial" w:cs="Arial"/>
          <w:sz w:val="20"/>
          <w:szCs w:val="20"/>
        </w:rPr>
        <w:t>chuyển</w:t>
      </w:r>
      <w:r w:rsidRPr="00301D4F">
        <w:rPr>
          <w:rFonts w:ascii="Arial" w:eastAsia="Times New Roman" w:hAnsi="Arial" w:cs="Arial"/>
          <w:sz w:val="20"/>
          <w:szCs w:val="20"/>
        </w:rPr>
        <w:t xml:space="preserve"> </w:t>
      </w:r>
      <w:r w:rsidRPr="00CA2BD4">
        <w:rPr>
          <w:rFonts w:ascii="Arial" w:eastAsia="Times New Roman" w:hAnsi="Arial" w:cs="Arial"/>
          <w:sz w:val="20"/>
          <w:szCs w:val="20"/>
        </w:rPr>
        <w:t>tải</w:t>
      </w:r>
      <w:r w:rsidRPr="00301D4F">
        <w:rPr>
          <w:rFonts w:ascii="Arial" w:eastAsia="Times New Roman" w:hAnsi="Arial" w:cs="Arial"/>
          <w:sz w:val="20"/>
          <w:szCs w:val="20"/>
        </w:rPr>
        <w:t xml:space="preserve"> </w:t>
      </w:r>
      <w:r w:rsidRPr="00CA2BD4">
        <w:rPr>
          <w:rFonts w:ascii="Arial" w:eastAsia="Times New Roman" w:hAnsi="Arial" w:cs="Arial"/>
          <w:sz w:val="20"/>
          <w:szCs w:val="20"/>
        </w:rPr>
        <w:t>thủy</w:t>
      </w:r>
      <w:r w:rsidRPr="00301D4F">
        <w:rPr>
          <w:rFonts w:ascii="Arial" w:eastAsia="Times New Roman" w:hAnsi="Arial" w:cs="Arial"/>
          <w:sz w:val="20"/>
          <w:szCs w:val="20"/>
        </w:rPr>
        <w:t xml:space="preserve"> </w:t>
      </w:r>
      <w:r w:rsidRPr="00CA2BD4">
        <w:rPr>
          <w:rFonts w:ascii="Arial" w:eastAsia="Times New Roman" w:hAnsi="Arial" w:cs="Arial"/>
          <w:sz w:val="20"/>
          <w:szCs w:val="20"/>
        </w:rPr>
        <w:t>sản).”.</w:t>
      </w:r>
    </w:p>
    <w:p w14:paraId="28116604" w14:textId="6142E06D" w:rsidR="00301D4F" w:rsidRPr="00301D4F" w:rsidRDefault="00301D4F" w:rsidP="00301D4F">
      <w:pPr>
        <w:adjustRightInd w:val="0"/>
        <w:snapToGrid w:val="0"/>
        <w:spacing w:after="120"/>
        <w:ind w:firstLine="720"/>
        <w:jc w:val="both"/>
        <w:rPr>
          <w:rFonts w:ascii="Arial" w:eastAsia="Times New Roman" w:hAnsi="Arial" w:cs="Arial"/>
          <w:sz w:val="20"/>
          <w:szCs w:val="20"/>
        </w:rPr>
      </w:pPr>
      <w:bookmarkStart w:id="35" w:name="RANGE!A67"/>
      <w:r w:rsidRPr="00CA2BD4">
        <w:rPr>
          <w:rFonts w:ascii="Arial" w:eastAsia="Times New Roman" w:hAnsi="Arial" w:cs="Arial"/>
          <w:sz w:val="20"/>
          <w:szCs w:val="20"/>
        </w:rPr>
        <w:t>3.</w:t>
      </w:r>
      <w:r w:rsidRPr="00301D4F">
        <w:rPr>
          <w:rFonts w:ascii="Arial" w:eastAsia="Times New Roman" w:hAnsi="Arial" w:cs="Arial"/>
          <w:sz w:val="20"/>
          <w:szCs w:val="20"/>
        </w:rPr>
        <w:t xml:space="preserve"> </w:t>
      </w:r>
      <w:r>
        <w:rPr>
          <w:rFonts w:ascii="Arial" w:eastAsia="Times New Roman" w:hAnsi="Arial" w:cs="Arial"/>
          <w:sz w:val="20"/>
          <w:szCs w:val="20"/>
        </w:rPr>
        <w:t>Sửa đổi</w:t>
      </w:r>
      <w:r w:rsidRPr="00CA2BD4">
        <w:rPr>
          <w:rFonts w:ascii="Arial" w:eastAsia="Times New Roman" w:hAnsi="Arial" w:cs="Arial"/>
          <w:sz w:val="20"/>
          <w:szCs w:val="20"/>
        </w:rPr>
        <w:t>,</w:t>
      </w:r>
      <w:r w:rsidRPr="00301D4F">
        <w:rPr>
          <w:rFonts w:ascii="Arial" w:eastAsia="Times New Roman" w:hAnsi="Arial" w:cs="Arial"/>
          <w:sz w:val="20"/>
          <w:szCs w:val="20"/>
        </w:rPr>
        <w:t xml:space="preserve"> </w:t>
      </w:r>
      <w:r w:rsidRPr="00CA2BD4">
        <w:rPr>
          <w:rFonts w:ascii="Arial" w:eastAsia="Times New Roman" w:hAnsi="Arial" w:cs="Arial"/>
          <w:sz w:val="20"/>
          <w:szCs w:val="20"/>
        </w:rPr>
        <w:t>bổ</w:t>
      </w:r>
      <w:r w:rsidRPr="00301D4F">
        <w:rPr>
          <w:rFonts w:ascii="Arial" w:eastAsia="Times New Roman" w:hAnsi="Arial" w:cs="Arial"/>
          <w:sz w:val="20"/>
          <w:szCs w:val="20"/>
        </w:rPr>
        <w:t xml:space="preserve"> </w:t>
      </w:r>
      <w:r w:rsidRPr="00CA2BD4">
        <w:rPr>
          <w:rFonts w:ascii="Arial" w:eastAsia="Times New Roman" w:hAnsi="Arial" w:cs="Arial"/>
          <w:sz w:val="20"/>
          <w:szCs w:val="20"/>
        </w:rPr>
        <w:t>sung</w:t>
      </w:r>
      <w:r w:rsidRPr="00301D4F">
        <w:rPr>
          <w:rFonts w:ascii="Arial" w:eastAsia="Times New Roman" w:hAnsi="Arial" w:cs="Arial"/>
          <w:sz w:val="20"/>
          <w:szCs w:val="20"/>
        </w:rPr>
        <w:t xml:space="preserve"> </w:t>
      </w:r>
      <w:r w:rsidRPr="00CA2BD4">
        <w:rPr>
          <w:rFonts w:ascii="Arial" w:eastAsia="Times New Roman" w:hAnsi="Arial" w:cs="Arial"/>
          <w:sz w:val="20"/>
          <w:szCs w:val="20"/>
        </w:rPr>
        <w:t>một</w:t>
      </w:r>
      <w:r w:rsidRPr="00301D4F">
        <w:rPr>
          <w:rFonts w:ascii="Arial" w:eastAsia="Times New Roman" w:hAnsi="Arial" w:cs="Arial"/>
          <w:sz w:val="20"/>
          <w:szCs w:val="20"/>
        </w:rPr>
        <w:t xml:space="preserve"> </w:t>
      </w:r>
      <w:r w:rsidRPr="00CA2BD4">
        <w:rPr>
          <w:rFonts w:ascii="Arial" w:eastAsia="Times New Roman" w:hAnsi="Arial" w:cs="Arial"/>
          <w:sz w:val="20"/>
          <w:szCs w:val="20"/>
        </w:rPr>
        <w:t>số</w:t>
      </w:r>
      <w:r w:rsidRPr="00301D4F">
        <w:rPr>
          <w:rFonts w:ascii="Arial" w:eastAsia="Times New Roman" w:hAnsi="Arial" w:cs="Arial"/>
          <w:sz w:val="20"/>
          <w:szCs w:val="20"/>
        </w:rPr>
        <w:t xml:space="preserve"> </w:t>
      </w:r>
      <w:r w:rsidRPr="00CA2BD4">
        <w:rPr>
          <w:rFonts w:ascii="Arial" w:eastAsia="Times New Roman" w:hAnsi="Arial" w:cs="Arial"/>
          <w:sz w:val="20"/>
          <w:szCs w:val="20"/>
        </w:rPr>
        <w:t>khoản</w:t>
      </w:r>
      <w:r w:rsidRPr="00301D4F">
        <w:rPr>
          <w:rFonts w:ascii="Arial" w:eastAsia="Times New Roman" w:hAnsi="Arial" w:cs="Arial"/>
          <w:sz w:val="20"/>
          <w:szCs w:val="20"/>
        </w:rPr>
        <w:t xml:space="preserve"> </w:t>
      </w:r>
      <w:r w:rsidRPr="00CA2BD4">
        <w:rPr>
          <w:rFonts w:ascii="Arial" w:eastAsia="Times New Roman" w:hAnsi="Arial" w:cs="Arial"/>
          <w:sz w:val="20"/>
          <w:szCs w:val="20"/>
        </w:rPr>
        <w:t>của</w:t>
      </w:r>
      <w:r w:rsidRPr="00301D4F">
        <w:rPr>
          <w:rFonts w:ascii="Arial" w:eastAsia="Times New Roman" w:hAnsi="Arial" w:cs="Arial"/>
          <w:sz w:val="20"/>
          <w:szCs w:val="20"/>
        </w:rPr>
        <w:t xml:space="preserve"> </w:t>
      </w:r>
      <w:r w:rsidRPr="00CA2BD4">
        <w:rPr>
          <w:rFonts w:ascii="Arial" w:eastAsia="Times New Roman" w:hAnsi="Arial" w:cs="Arial"/>
          <w:sz w:val="20"/>
          <w:szCs w:val="20"/>
        </w:rPr>
        <w:t>Điều</w:t>
      </w:r>
      <w:r w:rsidRPr="00301D4F">
        <w:rPr>
          <w:rFonts w:ascii="Arial" w:eastAsia="Times New Roman" w:hAnsi="Arial" w:cs="Arial"/>
          <w:sz w:val="20"/>
          <w:szCs w:val="20"/>
        </w:rPr>
        <w:t xml:space="preserve"> </w:t>
      </w:r>
      <w:r w:rsidRPr="00CA2BD4">
        <w:rPr>
          <w:rFonts w:ascii="Arial" w:eastAsia="Times New Roman" w:hAnsi="Arial" w:cs="Arial"/>
          <w:sz w:val="20"/>
          <w:szCs w:val="20"/>
        </w:rPr>
        <w:t>7</w:t>
      </w:r>
      <w:r w:rsidRPr="00301D4F">
        <w:rPr>
          <w:rFonts w:ascii="Arial" w:eastAsia="Times New Roman" w:hAnsi="Arial" w:cs="Arial"/>
          <w:sz w:val="20"/>
          <w:szCs w:val="20"/>
        </w:rPr>
        <w:t xml:space="preserve"> </w:t>
      </w:r>
      <w:r w:rsidRPr="00CA2BD4">
        <w:rPr>
          <w:rFonts w:ascii="Arial" w:eastAsia="Times New Roman" w:hAnsi="Arial" w:cs="Arial"/>
          <w:sz w:val="20"/>
          <w:szCs w:val="20"/>
        </w:rPr>
        <w:t>như</w:t>
      </w:r>
      <w:r w:rsidRPr="00301D4F">
        <w:rPr>
          <w:rFonts w:ascii="Arial" w:eastAsia="Times New Roman" w:hAnsi="Arial" w:cs="Arial"/>
          <w:sz w:val="20"/>
          <w:szCs w:val="20"/>
        </w:rPr>
        <w:t xml:space="preserve"> </w:t>
      </w:r>
      <w:r w:rsidRPr="00CA2BD4">
        <w:rPr>
          <w:rFonts w:ascii="Arial" w:eastAsia="Times New Roman" w:hAnsi="Arial" w:cs="Arial"/>
          <w:sz w:val="20"/>
          <w:szCs w:val="20"/>
        </w:rPr>
        <w:t>sau:</w:t>
      </w:r>
    </w:p>
    <w:p w14:paraId="3E836964" w14:textId="77777777" w:rsidR="00301D4F" w:rsidRPr="00301D4F" w:rsidRDefault="00301D4F" w:rsidP="00301D4F">
      <w:pPr>
        <w:adjustRightInd w:val="0"/>
        <w:snapToGrid w:val="0"/>
        <w:spacing w:after="120"/>
        <w:ind w:firstLine="720"/>
        <w:jc w:val="both"/>
        <w:rPr>
          <w:rFonts w:ascii="Arial" w:eastAsia="Times New Roman" w:hAnsi="Arial" w:cs="Arial"/>
          <w:sz w:val="20"/>
          <w:szCs w:val="20"/>
        </w:rPr>
      </w:pPr>
      <w:bookmarkStart w:id="36" w:name="RANGE!A68"/>
      <w:bookmarkEnd w:id="35"/>
      <w:r w:rsidRPr="00CA2BD4">
        <w:rPr>
          <w:rFonts w:ascii="Arial" w:eastAsia="Times New Roman" w:hAnsi="Arial" w:cs="Arial"/>
          <w:sz w:val="20"/>
          <w:szCs w:val="20"/>
        </w:rPr>
        <w:t>a)</w:t>
      </w:r>
      <w:r w:rsidRPr="00301D4F">
        <w:rPr>
          <w:rFonts w:ascii="Arial" w:eastAsia="Times New Roman" w:hAnsi="Arial" w:cs="Arial"/>
          <w:sz w:val="20"/>
          <w:szCs w:val="20"/>
        </w:rPr>
        <w:t xml:space="preserve"> </w:t>
      </w:r>
      <w:r w:rsidRPr="00CA2BD4">
        <w:rPr>
          <w:rFonts w:ascii="Arial" w:eastAsia="Times New Roman" w:hAnsi="Arial" w:cs="Arial"/>
          <w:sz w:val="20"/>
          <w:szCs w:val="20"/>
        </w:rPr>
        <w:t>Sửa</w:t>
      </w:r>
      <w:r w:rsidRPr="00301D4F">
        <w:rPr>
          <w:rFonts w:ascii="Arial" w:eastAsia="Times New Roman" w:hAnsi="Arial" w:cs="Arial"/>
          <w:sz w:val="20"/>
          <w:szCs w:val="20"/>
        </w:rPr>
        <w:t xml:space="preserve"> </w:t>
      </w:r>
      <w:r w:rsidRPr="00CA2BD4">
        <w:rPr>
          <w:rFonts w:ascii="Arial" w:eastAsia="Times New Roman" w:hAnsi="Arial" w:cs="Arial"/>
          <w:sz w:val="20"/>
          <w:szCs w:val="20"/>
        </w:rPr>
        <w:t>đổi,</w:t>
      </w:r>
      <w:r w:rsidRPr="00301D4F">
        <w:rPr>
          <w:rFonts w:ascii="Arial" w:eastAsia="Times New Roman" w:hAnsi="Arial" w:cs="Arial"/>
          <w:sz w:val="20"/>
          <w:szCs w:val="20"/>
        </w:rPr>
        <w:t xml:space="preserve"> </w:t>
      </w:r>
      <w:r w:rsidRPr="00CA2BD4">
        <w:rPr>
          <w:rFonts w:ascii="Arial" w:eastAsia="Times New Roman" w:hAnsi="Arial" w:cs="Arial"/>
          <w:sz w:val="20"/>
          <w:szCs w:val="20"/>
        </w:rPr>
        <w:t>bổ</w:t>
      </w:r>
      <w:r w:rsidRPr="00301D4F">
        <w:rPr>
          <w:rFonts w:ascii="Arial" w:eastAsia="Times New Roman" w:hAnsi="Arial" w:cs="Arial"/>
          <w:sz w:val="20"/>
          <w:szCs w:val="20"/>
        </w:rPr>
        <w:t xml:space="preserve"> </w:t>
      </w:r>
      <w:r w:rsidRPr="00CA2BD4">
        <w:rPr>
          <w:rFonts w:ascii="Arial" w:eastAsia="Times New Roman" w:hAnsi="Arial" w:cs="Arial"/>
          <w:sz w:val="20"/>
          <w:szCs w:val="20"/>
        </w:rPr>
        <w:t>sung</w:t>
      </w:r>
      <w:r w:rsidRPr="00301D4F">
        <w:rPr>
          <w:rFonts w:ascii="Arial" w:eastAsia="Times New Roman" w:hAnsi="Arial" w:cs="Arial"/>
          <w:sz w:val="20"/>
          <w:szCs w:val="20"/>
        </w:rPr>
        <w:t xml:space="preserve"> </w:t>
      </w:r>
      <w:r w:rsidRPr="00CA2BD4">
        <w:rPr>
          <w:rFonts w:ascii="Arial" w:eastAsia="Times New Roman" w:hAnsi="Arial" w:cs="Arial"/>
          <w:sz w:val="20"/>
          <w:szCs w:val="20"/>
        </w:rPr>
        <w:t>khoản</w:t>
      </w:r>
      <w:r w:rsidRPr="00301D4F">
        <w:rPr>
          <w:rFonts w:ascii="Arial" w:eastAsia="Times New Roman" w:hAnsi="Arial" w:cs="Arial"/>
          <w:sz w:val="20"/>
          <w:szCs w:val="20"/>
        </w:rPr>
        <w:t xml:space="preserve"> </w:t>
      </w:r>
      <w:r w:rsidRPr="00CA2BD4">
        <w:rPr>
          <w:rFonts w:ascii="Arial" w:eastAsia="Times New Roman" w:hAnsi="Arial" w:cs="Arial"/>
          <w:sz w:val="20"/>
          <w:szCs w:val="20"/>
        </w:rPr>
        <w:t>1</w:t>
      </w:r>
      <w:r w:rsidRPr="00301D4F">
        <w:rPr>
          <w:rFonts w:ascii="Arial" w:eastAsia="Times New Roman" w:hAnsi="Arial" w:cs="Arial"/>
          <w:sz w:val="20"/>
          <w:szCs w:val="20"/>
        </w:rPr>
        <w:t xml:space="preserve"> </w:t>
      </w:r>
      <w:r w:rsidRPr="00CA2BD4">
        <w:rPr>
          <w:rFonts w:ascii="Arial" w:eastAsia="Times New Roman" w:hAnsi="Arial" w:cs="Arial"/>
          <w:sz w:val="20"/>
          <w:szCs w:val="20"/>
        </w:rPr>
        <w:t>như</w:t>
      </w:r>
      <w:r w:rsidRPr="00301D4F">
        <w:rPr>
          <w:rFonts w:ascii="Arial" w:eastAsia="Times New Roman" w:hAnsi="Arial" w:cs="Arial"/>
          <w:sz w:val="20"/>
          <w:szCs w:val="20"/>
        </w:rPr>
        <w:t xml:space="preserve"> </w:t>
      </w:r>
      <w:r w:rsidRPr="00CA2BD4">
        <w:rPr>
          <w:rFonts w:ascii="Arial" w:eastAsia="Times New Roman" w:hAnsi="Arial" w:cs="Arial"/>
          <w:sz w:val="20"/>
          <w:szCs w:val="20"/>
        </w:rPr>
        <w:t>sau:</w:t>
      </w:r>
    </w:p>
    <w:bookmarkEnd w:id="36"/>
    <w:p w14:paraId="526EF52C" w14:textId="7CE3BA5C" w:rsidR="00301D4F" w:rsidRPr="00301D4F" w:rsidRDefault="00301D4F" w:rsidP="00301D4F">
      <w:pPr>
        <w:adjustRightInd w:val="0"/>
        <w:snapToGrid w:val="0"/>
        <w:spacing w:after="120"/>
        <w:ind w:firstLine="720"/>
        <w:jc w:val="both"/>
        <w:rPr>
          <w:rFonts w:ascii="Arial" w:eastAsia="Times New Roman" w:hAnsi="Arial" w:cs="Arial"/>
          <w:sz w:val="20"/>
          <w:szCs w:val="20"/>
        </w:rPr>
      </w:pPr>
      <w:r w:rsidRPr="00CA2BD4">
        <w:rPr>
          <w:rFonts w:ascii="Arial" w:eastAsia="Times New Roman" w:hAnsi="Arial" w:cs="Arial"/>
          <w:sz w:val="20"/>
          <w:szCs w:val="20"/>
        </w:rPr>
        <w:t>“1.</w:t>
      </w:r>
      <w:r w:rsidRPr="00301D4F">
        <w:rPr>
          <w:rFonts w:ascii="Arial" w:eastAsia="Times New Roman" w:hAnsi="Arial" w:cs="Arial"/>
          <w:sz w:val="20"/>
          <w:szCs w:val="20"/>
        </w:rPr>
        <w:t xml:space="preserve"> </w:t>
      </w:r>
      <w:r w:rsidRPr="00CA2BD4">
        <w:rPr>
          <w:rFonts w:ascii="Arial" w:eastAsia="Times New Roman" w:hAnsi="Arial" w:cs="Arial"/>
          <w:sz w:val="20"/>
          <w:szCs w:val="20"/>
        </w:rPr>
        <w:t>Người</w:t>
      </w:r>
      <w:r w:rsidRPr="00301D4F">
        <w:rPr>
          <w:rFonts w:ascii="Arial" w:eastAsia="Times New Roman" w:hAnsi="Arial" w:cs="Arial"/>
          <w:sz w:val="20"/>
          <w:szCs w:val="20"/>
        </w:rPr>
        <w:t xml:space="preserve"> </w:t>
      </w:r>
      <w:r w:rsidRPr="00CA2BD4">
        <w:rPr>
          <w:rFonts w:ascii="Arial" w:eastAsia="Times New Roman" w:hAnsi="Arial" w:cs="Arial"/>
          <w:sz w:val="20"/>
          <w:szCs w:val="20"/>
        </w:rPr>
        <w:t>nước</w:t>
      </w:r>
      <w:r w:rsidRPr="00301D4F">
        <w:rPr>
          <w:rFonts w:ascii="Arial" w:eastAsia="Times New Roman" w:hAnsi="Arial" w:cs="Arial"/>
          <w:sz w:val="20"/>
          <w:szCs w:val="20"/>
        </w:rPr>
        <w:t xml:space="preserve"> </w:t>
      </w:r>
      <w:r w:rsidRPr="00CA2BD4">
        <w:rPr>
          <w:rFonts w:ascii="Arial" w:eastAsia="Times New Roman" w:hAnsi="Arial" w:cs="Arial"/>
          <w:sz w:val="20"/>
          <w:szCs w:val="20"/>
        </w:rPr>
        <w:t>ngoài</w:t>
      </w:r>
      <w:r w:rsidRPr="00301D4F">
        <w:rPr>
          <w:rFonts w:ascii="Arial" w:eastAsia="Times New Roman" w:hAnsi="Arial" w:cs="Arial"/>
          <w:sz w:val="20"/>
          <w:szCs w:val="20"/>
        </w:rPr>
        <w:t xml:space="preserve"> </w:t>
      </w:r>
      <w:r w:rsidRPr="00CA2BD4">
        <w:rPr>
          <w:rFonts w:ascii="Arial" w:eastAsia="Times New Roman" w:hAnsi="Arial" w:cs="Arial"/>
          <w:sz w:val="20"/>
          <w:szCs w:val="20"/>
        </w:rPr>
        <w:t>thường</w:t>
      </w:r>
      <w:r w:rsidRPr="00301D4F">
        <w:rPr>
          <w:rFonts w:ascii="Arial" w:eastAsia="Times New Roman" w:hAnsi="Arial" w:cs="Arial"/>
          <w:sz w:val="20"/>
          <w:szCs w:val="20"/>
        </w:rPr>
        <w:t xml:space="preserve"> </w:t>
      </w:r>
      <w:r w:rsidRPr="00CA2BD4">
        <w:rPr>
          <w:rFonts w:ascii="Arial" w:eastAsia="Times New Roman" w:hAnsi="Arial" w:cs="Arial"/>
          <w:sz w:val="20"/>
          <w:szCs w:val="20"/>
        </w:rPr>
        <w:t>trú,</w:t>
      </w:r>
      <w:r w:rsidRPr="00301D4F">
        <w:rPr>
          <w:rFonts w:ascii="Arial" w:eastAsia="Times New Roman" w:hAnsi="Arial" w:cs="Arial"/>
          <w:sz w:val="20"/>
          <w:szCs w:val="20"/>
        </w:rPr>
        <w:t xml:space="preserve"> </w:t>
      </w:r>
      <w:r w:rsidRPr="00CA2BD4">
        <w:rPr>
          <w:rFonts w:ascii="Arial" w:eastAsia="Times New Roman" w:hAnsi="Arial" w:cs="Arial"/>
          <w:sz w:val="20"/>
          <w:szCs w:val="20"/>
        </w:rPr>
        <w:t>tạm</w:t>
      </w:r>
      <w:r w:rsidRPr="00301D4F">
        <w:rPr>
          <w:rFonts w:ascii="Arial" w:eastAsia="Times New Roman" w:hAnsi="Arial" w:cs="Arial"/>
          <w:sz w:val="20"/>
          <w:szCs w:val="20"/>
        </w:rPr>
        <w:t xml:space="preserve"> </w:t>
      </w:r>
      <w:r w:rsidRPr="00CA2BD4">
        <w:rPr>
          <w:rFonts w:ascii="Arial" w:eastAsia="Times New Roman" w:hAnsi="Arial" w:cs="Arial"/>
          <w:sz w:val="20"/>
          <w:szCs w:val="20"/>
        </w:rPr>
        <w:t>trú</w:t>
      </w:r>
      <w:r w:rsidRPr="00301D4F">
        <w:rPr>
          <w:rFonts w:ascii="Arial" w:eastAsia="Times New Roman" w:hAnsi="Arial" w:cs="Arial"/>
          <w:sz w:val="20"/>
          <w:szCs w:val="20"/>
        </w:rPr>
        <w:t xml:space="preserve"> </w:t>
      </w:r>
      <w:r w:rsidRPr="00CA2BD4">
        <w:rPr>
          <w:rFonts w:ascii="Arial" w:eastAsia="Times New Roman" w:hAnsi="Arial" w:cs="Arial"/>
          <w:sz w:val="20"/>
          <w:szCs w:val="20"/>
        </w:rPr>
        <w:t>ở</w:t>
      </w:r>
      <w:r w:rsidRPr="00301D4F">
        <w:rPr>
          <w:rFonts w:ascii="Arial" w:eastAsia="Times New Roman" w:hAnsi="Arial" w:cs="Arial"/>
          <w:sz w:val="20"/>
          <w:szCs w:val="20"/>
        </w:rPr>
        <w:t xml:space="preserve"> </w:t>
      </w:r>
      <w:r w:rsidRPr="00CA2BD4">
        <w:rPr>
          <w:rFonts w:ascii="Arial" w:eastAsia="Times New Roman" w:hAnsi="Arial" w:cs="Arial"/>
          <w:sz w:val="20"/>
          <w:szCs w:val="20"/>
        </w:rPr>
        <w:t>Việt</w:t>
      </w:r>
      <w:r w:rsidRPr="00301D4F">
        <w:rPr>
          <w:rFonts w:ascii="Arial" w:eastAsia="Times New Roman" w:hAnsi="Arial" w:cs="Arial"/>
          <w:sz w:val="20"/>
          <w:szCs w:val="20"/>
        </w:rPr>
        <w:t xml:space="preserve"> </w:t>
      </w:r>
      <w:r w:rsidRPr="00CA2BD4">
        <w:rPr>
          <w:rFonts w:ascii="Arial" w:eastAsia="Times New Roman" w:hAnsi="Arial" w:cs="Arial"/>
          <w:sz w:val="20"/>
          <w:szCs w:val="20"/>
        </w:rPr>
        <w:t>Nam</w:t>
      </w:r>
      <w:r w:rsidRPr="00301D4F">
        <w:rPr>
          <w:rFonts w:ascii="Arial" w:eastAsia="Times New Roman" w:hAnsi="Arial" w:cs="Arial"/>
          <w:sz w:val="20"/>
          <w:szCs w:val="20"/>
        </w:rPr>
        <w:t xml:space="preserve"> </w:t>
      </w:r>
      <w:r w:rsidRPr="00CA2BD4">
        <w:rPr>
          <w:rFonts w:ascii="Arial" w:eastAsia="Times New Roman" w:hAnsi="Arial" w:cs="Arial"/>
          <w:sz w:val="20"/>
          <w:szCs w:val="20"/>
        </w:rPr>
        <w:t>khi</w:t>
      </w:r>
      <w:r w:rsidRPr="00301D4F">
        <w:rPr>
          <w:rFonts w:ascii="Arial" w:eastAsia="Times New Roman" w:hAnsi="Arial" w:cs="Arial"/>
          <w:sz w:val="20"/>
          <w:szCs w:val="20"/>
        </w:rPr>
        <w:t xml:space="preserve"> </w:t>
      </w:r>
      <w:r w:rsidRPr="00CA2BD4">
        <w:rPr>
          <w:rFonts w:ascii="Arial" w:eastAsia="Times New Roman" w:hAnsi="Arial" w:cs="Arial"/>
          <w:sz w:val="20"/>
          <w:szCs w:val="20"/>
        </w:rPr>
        <w:t>đến</w:t>
      </w:r>
      <w:r w:rsidRPr="00301D4F">
        <w:rPr>
          <w:rFonts w:ascii="Arial" w:eastAsia="Times New Roman" w:hAnsi="Arial" w:cs="Arial"/>
          <w:sz w:val="20"/>
          <w:szCs w:val="20"/>
        </w:rPr>
        <w:t xml:space="preserve"> </w:t>
      </w:r>
      <w:r w:rsidRPr="00CA2BD4">
        <w:rPr>
          <w:rFonts w:ascii="Arial" w:eastAsia="Times New Roman" w:hAnsi="Arial" w:cs="Arial"/>
          <w:sz w:val="20"/>
          <w:szCs w:val="20"/>
        </w:rPr>
        <w:t>khu</w:t>
      </w:r>
      <w:r w:rsidRPr="00301D4F">
        <w:rPr>
          <w:rFonts w:ascii="Arial" w:eastAsia="Times New Roman" w:hAnsi="Arial" w:cs="Arial"/>
          <w:sz w:val="20"/>
          <w:szCs w:val="20"/>
        </w:rPr>
        <w:t xml:space="preserve"> </w:t>
      </w:r>
      <w:r w:rsidRPr="00CA2BD4">
        <w:rPr>
          <w:rFonts w:ascii="Arial" w:eastAsia="Times New Roman" w:hAnsi="Arial" w:cs="Arial"/>
          <w:sz w:val="20"/>
          <w:szCs w:val="20"/>
        </w:rPr>
        <w:t>v</w:t>
      </w:r>
      <w:r>
        <w:rPr>
          <w:rFonts w:ascii="Arial" w:eastAsia="Times New Roman" w:hAnsi="Arial" w:cs="Arial"/>
          <w:sz w:val="20"/>
          <w:szCs w:val="20"/>
          <w:lang w:val="en-US"/>
        </w:rPr>
        <w:t>ực</w:t>
      </w:r>
      <w:r w:rsidRPr="00301D4F">
        <w:rPr>
          <w:rFonts w:ascii="Arial" w:eastAsia="Times New Roman" w:hAnsi="Arial" w:cs="Arial"/>
          <w:sz w:val="20"/>
          <w:szCs w:val="20"/>
        </w:rPr>
        <w:t xml:space="preserve"> </w:t>
      </w:r>
      <w:r w:rsidRPr="00CA2BD4">
        <w:rPr>
          <w:rFonts w:ascii="Arial" w:eastAsia="Times New Roman" w:hAnsi="Arial" w:cs="Arial"/>
          <w:sz w:val="20"/>
          <w:szCs w:val="20"/>
        </w:rPr>
        <w:t>biên</w:t>
      </w:r>
      <w:r w:rsidRPr="00301D4F">
        <w:rPr>
          <w:rFonts w:ascii="Arial" w:eastAsia="Times New Roman" w:hAnsi="Arial" w:cs="Arial"/>
          <w:sz w:val="20"/>
          <w:szCs w:val="20"/>
        </w:rPr>
        <w:t xml:space="preserve"> </w:t>
      </w:r>
      <w:r w:rsidRPr="00CA2BD4">
        <w:rPr>
          <w:rFonts w:ascii="Arial" w:eastAsia="Times New Roman" w:hAnsi="Arial" w:cs="Arial"/>
          <w:sz w:val="20"/>
          <w:szCs w:val="20"/>
        </w:rPr>
        <w:t>giới</w:t>
      </w:r>
      <w:r w:rsidRPr="00301D4F">
        <w:rPr>
          <w:rFonts w:ascii="Arial" w:eastAsia="Times New Roman" w:hAnsi="Arial" w:cs="Arial"/>
          <w:sz w:val="20"/>
          <w:szCs w:val="20"/>
        </w:rPr>
        <w:t xml:space="preserve"> </w:t>
      </w:r>
      <w:r w:rsidRPr="00CA2BD4">
        <w:rPr>
          <w:rFonts w:ascii="Arial" w:eastAsia="Times New Roman" w:hAnsi="Arial" w:cs="Arial"/>
          <w:sz w:val="20"/>
          <w:szCs w:val="20"/>
        </w:rPr>
        <w:t>biển</w:t>
      </w:r>
      <w:r w:rsidRPr="00301D4F">
        <w:rPr>
          <w:rFonts w:ascii="Arial" w:eastAsia="Times New Roman" w:hAnsi="Arial" w:cs="Arial"/>
          <w:sz w:val="20"/>
          <w:szCs w:val="20"/>
        </w:rPr>
        <w:t xml:space="preserve"> </w:t>
      </w:r>
      <w:r w:rsidRPr="00CA2BD4">
        <w:rPr>
          <w:rFonts w:ascii="Arial" w:eastAsia="Times New Roman" w:hAnsi="Arial" w:cs="Arial"/>
          <w:sz w:val="20"/>
          <w:szCs w:val="20"/>
        </w:rPr>
        <w:t>hoặc</w:t>
      </w:r>
      <w:r w:rsidRPr="00301D4F">
        <w:rPr>
          <w:rFonts w:ascii="Arial" w:eastAsia="Times New Roman" w:hAnsi="Arial" w:cs="Arial"/>
          <w:sz w:val="20"/>
          <w:szCs w:val="20"/>
        </w:rPr>
        <w:t xml:space="preserve"> </w:t>
      </w:r>
      <w:r w:rsidRPr="00CA2BD4">
        <w:rPr>
          <w:rFonts w:ascii="Arial" w:eastAsia="Times New Roman" w:hAnsi="Arial" w:cs="Arial"/>
          <w:sz w:val="20"/>
          <w:szCs w:val="20"/>
        </w:rPr>
        <w:t>đến</w:t>
      </w:r>
      <w:r w:rsidRPr="00301D4F">
        <w:rPr>
          <w:rFonts w:ascii="Arial" w:eastAsia="Times New Roman" w:hAnsi="Arial" w:cs="Arial"/>
          <w:sz w:val="20"/>
          <w:szCs w:val="20"/>
        </w:rPr>
        <w:t xml:space="preserve"> </w:t>
      </w:r>
      <w:r w:rsidRPr="00CA2BD4">
        <w:rPr>
          <w:rFonts w:ascii="Arial" w:eastAsia="Times New Roman" w:hAnsi="Arial" w:cs="Arial"/>
          <w:sz w:val="20"/>
          <w:szCs w:val="20"/>
        </w:rPr>
        <w:t>các</w:t>
      </w:r>
      <w:r w:rsidRPr="00301D4F">
        <w:rPr>
          <w:rFonts w:ascii="Arial" w:eastAsia="Times New Roman" w:hAnsi="Arial" w:cs="Arial"/>
          <w:sz w:val="20"/>
          <w:szCs w:val="20"/>
        </w:rPr>
        <w:t xml:space="preserve"> </w:t>
      </w:r>
      <w:r w:rsidRPr="00CA2BD4">
        <w:rPr>
          <w:rFonts w:ascii="Arial" w:eastAsia="Times New Roman" w:hAnsi="Arial" w:cs="Arial"/>
          <w:sz w:val="20"/>
          <w:szCs w:val="20"/>
        </w:rPr>
        <w:t>đảo,</w:t>
      </w:r>
      <w:r w:rsidRPr="00301D4F">
        <w:rPr>
          <w:rFonts w:ascii="Arial" w:eastAsia="Times New Roman" w:hAnsi="Arial" w:cs="Arial"/>
          <w:sz w:val="20"/>
          <w:szCs w:val="20"/>
        </w:rPr>
        <w:t xml:space="preserve"> </w:t>
      </w:r>
      <w:r w:rsidRPr="00CA2BD4">
        <w:rPr>
          <w:rFonts w:ascii="Arial" w:eastAsia="Times New Roman" w:hAnsi="Arial" w:cs="Arial"/>
          <w:sz w:val="20"/>
          <w:szCs w:val="20"/>
        </w:rPr>
        <w:t>quần</w:t>
      </w:r>
      <w:r w:rsidRPr="00301D4F">
        <w:rPr>
          <w:rFonts w:ascii="Arial" w:eastAsia="Times New Roman" w:hAnsi="Arial" w:cs="Arial"/>
          <w:sz w:val="20"/>
          <w:szCs w:val="20"/>
        </w:rPr>
        <w:t xml:space="preserve"> </w:t>
      </w:r>
      <w:r w:rsidRPr="00CA2BD4">
        <w:rPr>
          <w:rFonts w:ascii="Arial" w:eastAsia="Times New Roman" w:hAnsi="Arial" w:cs="Arial"/>
          <w:sz w:val="20"/>
          <w:szCs w:val="20"/>
        </w:rPr>
        <w:t>đảo</w:t>
      </w:r>
      <w:r w:rsidRPr="00301D4F">
        <w:rPr>
          <w:rFonts w:ascii="Arial" w:eastAsia="Times New Roman" w:hAnsi="Arial" w:cs="Arial"/>
          <w:sz w:val="20"/>
          <w:szCs w:val="20"/>
        </w:rPr>
        <w:t xml:space="preserve"> </w:t>
      </w:r>
      <w:r w:rsidRPr="00CA2BD4">
        <w:rPr>
          <w:rFonts w:ascii="Arial" w:eastAsia="Times New Roman" w:hAnsi="Arial" w:cs="Arial"/>
          <w:sz w:val="20"/>
          <w:szCs w:val="20"/>
        </w:rPr>
        <w:t>phải</w:t>
      </w:r>
      <w:r w:rsidRPr="00301D4F">
        <w:rPr>
          <w:rFonts w:ascii="Arial" w:eastAsia="Times New Roman" w:hAnsi="Arial" w:cs="Arial"/>
          <w:sz w:val="20"/>
          <w:szCs w:val="20"/>
        </w:rPr>
        <w:t xml:space="preserve"> </w:t>
      </w:r>
      <w:r w:rsidRPr="00CA2BD4">
        <w:rPr>
          <w:rFonts w:ascii="Arial" w:eastAsia="Times New Roman" w:hAnsi="Arial" w:cs="Arial"/>
          <w:sz w:val="20"/>
          <w:szCs w:val="20"/>
        </w:rPr>
        <w:t>có</w:t>
      </w:r>
      <w:r w:rsidRPr="00301D4F">
        <w:rPr>
          <w:rFonts w:ascii="Arial" w:eastAsia="Times New Roman" w:hAnsi="Arial" w:cs="Arial"/>
          <w:sz w:val="20"/>
          <w:szCs w:val="20"/>
        </w:rPr>
        <w:t xml:space="preserve"> </w:t>
      </w:r>
      <w:r w:rsidRPr="00CA2BD4">
        <w:rPr>
          <w:rFonts w:ascii="Arial" w:eastAsia="Times New Roman" w:hAnsi="Arial" w:cs="Arial"/>
          <w:sz w:val="20"/>
          <w:szCs w:val="20"/>
        </w:rPr>
        <w:t>hộ</w:t>
      </w:r>
      <w:r w:rsidRPr="00301D4F">
        <w:rPr>
          <w:rFonts w:ascii="Arial" w:eastAsia="Times New Roman" w:hAnsi="Arial" w:cs="Arial"/>
          <w:sz w:val="20"/>
          <w:szCs w:val="20"/>
        </w:rPr>
        <w:t xml:space="preserve"> </w:t>
      </w:r>
      <w:r w:rsidR="003C414F">
        <w:rPr>
          <w:rFonts w:ascii="Arial" w:eastAsia="Times New Roman" w:hAnsi="Arial" w:cs="Arial"/>
          <w:sz w:val="20"/>
          <w:szCs w:val="20"/>
          <w:lang w:val="en-US"/>
        </w:rPr>
        <w:t>c</w:t>
      </w:r>
      <w:r w:rsidRPr="00CA2BD4">
        <w:rPr>
          <w:rFonts w:ascii="Arial" w:eastAsia="Times New Roman" w:hAnsi="Arial" w:cs="Arial"/>
          <w:sz w:val="20"/>
          <w:szCs w:val="20"/>
        </w:rPr>
        <w:t>hiếu</w:t>
      </w:r>
      <w:r w:rsidRPr="00301D4F">
        <w:rPr>
          <w:rFonts w:ascii="Arial" w:eastAsia="Times New Roman" w:hAnsi="Arial" w:cs="Arial"/>
          <w:sz w:val="20"/>
          <w:szCs w:val="20"/>
        </w:rPr>
        <w:t xml:space="preserve"> </w:t>
      </w:r>
      <w:r w:rsidRPr="00CA2BD4">
        <w:rPr>
          <w:rFonts w:ascii="Arial" w:eastAsia="Times New Roman" w:hAnsi="Arial" w:cs="Arial"/>
          <w:sz w:val="20"/>
          <w:szCs w:val="20"/>
        </w:rPr>
        <w:t>hoặc</w:t>
      </w:r>
      <w:r w:rsidRPr="00301D4F">
        <w:rPr>
          <w:rFonts w:ascii="Arial" w:eastAsia="Times New Roman" w:hAnsi="Arial" w:cs="Arial"/>
          <w:sz w:val="20"/>
          <w:szCs w:val="20"/>
        </w:rPr>
        <w:t xml:space="preserve"> </w:t>
      </w:r>
      <w:r w:rsidRPr="00CA2BD4">
        <w:rPr>
          <w:rFonts w:ascii="Arial" w:eastAsia="Times New Roman" w:hAnsi="Arial" w:cs="Arial"/>
          <w:sz w:val="20"/>
          <w:szCs w:val="20"/>
        </w:rPr>
        <w:t>giấy</w:t>
      </w:r>
      <w:r w:rsidRPr="00301D4F">
        <w:rPr>
          <w:rFonts w:ascii="Arial" w:eastAsia="Times New Roman" w:hAnsi="Arial" w:cs="Arial"/>
          <w:sz w:val="20"/>
          <w:szCs w:val="20"/>
        </w:rPr>
        <w:t xml:space="preserve"> </w:t>
      </w:r>
      <w:r w:rsidRPr="00CA2BD4">
        <w:rPr>
          <w:rFonts w:ascii="Arial" w:eastAsia="Times New Roman" w:hAnsi="Arial" w:cs="Arial"/>
          <w:sz w:val="20"/>
          <w:szCs w:val="20"/>
        </w:rPr>
        <w:t>thay</w:t>
      </w:r>
      <w:r w:rsidRPr="00301D4F">
        <w:rPr>
          <w:rFonts w:ascii="Arial" w:eastAsia="Times New Roman" w:hAnsi="Arial" w:cs="Arial"/>
          <w:sz w:val="20"/>
          <w:szCs w:val="20"/>
        </w:rPr>
        <w:t xml:space="preserve"> </w:t>
      </w:r>
      <w:r>
        <w:rPr>
          <w:rFonts w:ascii="Arial" w:eastAsia="Times New Roman" w:hAnsi="Arial" w:cs="Arial"/>
          <w:sz w:val="20"/>
          <w:szCs w:val="20"/>
          <w:lang w:val="en-US"/>
        </w:rPr>
        <w:t>hộ</w:t>
      </w:r>
      <w:r w:rsidRPr="00301D4F">
        <w:rPr>
          <w:rFonts w:ascii="Arial" w:eastAsia="Times New Roman" w:hAnsi="Arial" w:cs="Arial"/>
          <w:sz w:val="20"/>
          <w:szCs w:val="20"/>
        </w:rPr>
        <w:t xml:space="preserve"> </w:t>
      </w:r>
      <w:r w:rsidRPr="00CA2BD4">
        <w:rPr>
          <w:rFonts w:ascii="Arial" w:eastAsia="Times New Roman" w:hAnsi="Arial" w:cs="Arial"/>
          <w:sz w:val="20"/>
          <w:szCs w:val="20"/>
        </w:rPr>
        <w:t>chiếu</w:t>
      </w:r>
      <w:r w:rsidRPr="00301D4F">
        <w:rPr>
          <w:rFonts w:ascii="Arial" w:eastAsia="Times New Roman" w:hAnsi="Arial" w:cs="Arial"/>
          <w:sz w:val="20"/>
          <w:szCs w:val="20"/>
        </w:rPr>
        <w:t xml:space="preserve"> </w:t>
      </w:r>
      <w:r w:rsidRPr="00CA2BD4">
        <w:rPr>
          <w:rFonts w:ascii="Arial" w:eastAsia="Times New Roman" w:hAnsi="Arial" w:cs="Arial"/>
          <w:sz w:val="20"/>
          <w:szCs w:val="20"/>
        </w:rPr>
        <w:t>hợp</w:t>
      </w:r>
      <w:r w:rsidRPr="00301D4F">
        <w:rPr>
          <w:rFonts w:ascii="Arial" w:eastAsia="Times New Roman" w:hAnsi="Arial" w:cs="Arial"/>
          <w:sz w:val="20"/>
          <w:szCs w:val="20"/>
        </w:rPr>
        <w:t xml:space="preserve"> </w:t>
      </w:r>
      <w:r w:rsidRPr="00CA2BD4">
        <w:rPr>
          <w:rFonts w:ascii="Arial" w:eastAsia="Times New Roman" w:hAnsi="Arial" w:cs="Arial"/>
          <w:sz w:val="20"/>
          <w:szCs w:val="20"/>
        </w:rPr>
        <w:t>lệ</w:t>
      </w:r>
      <w:r w:rsidRPr="00301D4F">
        <w:rPr>
          <w:rFonts w:ascii="Arial" w:eastAsia="Times New Roman" w:hAnsi="Arial" w:cs="Arial"/>
          <w:sz w:val="20"/>
          <w:szCs w:val="20"/>
        </w:rPr>
        <w:t xml:space="preserve"> </w:t>
      </w:r>
      <w:r w:rsidRPr="00CA2BD4">
        <w:rPr>
          <w:rFonts w:ascii="Arial" w:eastAsia="Times New Roman" w:hAnsi="Arial" w:cs="Arial"/>
          <w:sz w:val="20"/>
          <w:szCs w:val="20"/>
        </w:rPr>
        <w:t>và</w:t>
      </w:r>
      <w:r w:rsidRPr="00301D4F">
        <w:rPr>
          <w:rFonts w:ascii="Arial" w:eastAsia="Times New Roman" w:hAnsi="Arial" w:cs="Arial"/>
          <w:sz w:val="20"/>
          <w:szCs w:val="20"/>
        </w:rPr>
        <w:t xml:space="preserve"> </w:t>
      </w:r>
      <w:r w:rsidRPr="00CA2BD4">
        <w:rPr>
          <w:rFonts w:ascii="Arial" w:eastAsia="Times New Roman" w:hAnsi="Arial" w:cs="Arial"/>
          <w:sz w:val="20"/>
          <w:szCs w:val="20"/>
        </w:rPr>
        <w:t>có</w:t>
      </w:r>
      <w:r w:rsidRPr="00301D4F">
        <w:rPr>
          <w:rFonts w:ascii="Arial" w:eastAsia="Times New Roman" w:hAnsi="Arial" w:cs="Arial"/>
          <w:sz w:val="20"/>
          <w:szCs w:val="20"/>
        </w:rPr>
        <w:t xml:space="preserve"> </w:t>
      </w:r>
      <w:r w:rsidRPr="00CA2BD4">
        <w:rPr>
          <w:rFonts w:ascii="Arial" w:eastAsia="Times New Roman" w:hAnsi="Arial" w:cs="Arial"/>
          <w:sz w:val="20"/>
          <w:szCs w:val="20"/>
        </w:rPr>
        <w:t>thị</w:t>
      </w:r>
      <w:r w:rsidRPr="00301D4F">
        <w:rPr>
          <w:rFonts w:ascii="Arial" w:eastAsia="Times New Roman" w:hAnsi="Arial" w:cs="Arial"/>
          <w:sz w:val="20"/>
          <w:szCs w:val="20"/>
        </w:rPr>
        <w:t xml:space="preserve"> </w:t>
      </w:r>
      <w:r w:rsidRPr="00CA2BD4">
        <w:rPr>
          <w:rFonts w:ascii="Arial" w:eastAsia="Times New Roman" w:hAnsi="Arial" w:cs="Arial"/>
          <w:sz w:val="20"/>
          <w:szCs w:val="20"/>
        </w:rPr>
        <w:t>thực</w:t>
      </w:r>
      <w:r w:rsidRPr="00301D4F">
        <w:rPr>
          <w:rFonts w:ascii="Arial" w:eastAsia="Times New Roman" w:hAnsi="Arial" w:cs="Arial"/>
          <w:sz w:val="20"/>
          <w:szCs w:val="20"/>
        </w:rPr>
        <w:t xml:space="preserve"> </w:t>
      </w:r>
      <w:r w:rsidRPr="00CA2BD4">
        <w:rPr>
          <w:rFonts w:ascii="Arial" w:eastAsia="Times New Roman" w:hAnsi="Arial" w:cs="Arial"/>
          <w:sz w:val="20"/>
          <w:szCs w:val="20"/>
        </w:rPr>
        <w:t>do</w:t>
      </w:r>
      <w:r w:rsidRPr="00301D4F">
        <w:rPr>
          <w:rFonts w:ascii="Arial" w:eastAsia="Times New Roman" w:hAnsi="Arial" w:cs="Arial"/>
          <w:sz w:val="20"/>
          <w:szCs w:val="20"/>
        </w:rPr>
        <w:t xml:space="preserve"> </w:t>
      </w:r>
      <w:r w:rsidRPr="00CA2BD4">
        <w:rPr>
          <w:rFonts w:ascii="Arial" w:eastAsia="Times New Roman" w:hAnsi="Arial" w:cs="Arial"/>
          <w:sz w:val="20"/>
          <w:szCs w:val="20"/>
        </w:rPr>
        <w:t>cơ</w:t>
      </w:r>
      <w:r w:rsidRPr="00301D4F">
        <w:rPr>
          <w:rFonts w:ascii="Arial" w:eastAsia="Times New Roman" w:hAnsi="Arial" w:cs="Arial"/>
          <w:sz w:val="20"/>
          <w:szCs w:val="20"/>
        </w:rPr>
        <w:t xml:space="preserve"> </w:t>
      </w:r>
      <w:r w:rsidRPr="00CA2BD4">
        <w:rPr>
          <w:rFonts w:ascii="Arial" w:eastAsia="Times New Roman" w:hAnsi="Arial" w:cs="Arial"/>
          <w:sz w:val="20"/>
          <w:szCs w:val="20"/>
        </w:rPr>
        <w:t>quan</w:t>
      </w:r>
      <w:r w:rsidRPr="00301D4F">
        <w:rPr>
          <w:rFonts w:ascii="Arial" w:eastAsia="Times New Roman" w:hAnsi="Arial" w:cs="Arial"/>
          <w:sz w:val="20"/>
          <w:szCs w:val="20"/>
        </w:rPr>
        <w:t xml:space="preserve"> </w:t>
      </w:r>
      <w:r w:rsidRPr="00CA2BD4">
        <w:rPr>
          <w:rFonts w:ascii="Arial" w:eastAsia="Times New Roman" w:hAnsi="Arial" w:cs="Arial"/>
          <w:sz w:val="20"/>
          <w:szCs w:val="20"/>
        </w:rPr>
        <w:t>nhà</w:t>
      </w:r>
      <w:r w:rsidRPr="00301D4F">
        <w:rPr>
          <w:rFonts w:ascii="Arial" w:eastAsia="Times New Roman" w:hAnsi="Arial" w:cs="Arial"/>
          <w:sz w:val="20"/>
          <w:szCs w:val="20"/>
        </w:rPr>
        <w:t xml:space="preserve"> </w:t>
      </w:r>
      <w:r w:rsidRPr="00CA2BD4">
        <w:rPr>
          <w:rFonts w:ascii="Arial" w:eastAsia="Times New Roman" w:hAnsi="Arial" w:cs="Arial"/>
          <w:sz w:val="20"/>
          <w:szCs w:val="20"/>
        </w:rPr>
        <w:t>nước</w:t>
      </w:r>
      <w:r w:rsidRPr="00301D4F">
        <w:rPr>
          <w:rFonts w:ascii="Arial" w:eastAsia="Times New Roman" w:hAnsi="Arial" w:cs="Arial"/>
          <w:sz w:val="20"/>
          <w:szCs w:val="20"/>
        </w:rPr>
        <w:t xml:space="preserve"> </w:t>
      </w:r>
      <w:r w:rsidRPr="00CA2BD4">
        <w:rPr>
          <w:rFonts w:ascii="Arial" w:eastAsia="Times New Roman" w:hAnsi="Arial" w:cs="Arial"/>
          <w:sz w:val="20"/>
          <w:szCs w:val="20"/>
        </w:rPr>
        <w:t>có</w:t>
      </w:r>
      <w:r w:rsidRPr="00301D4F">
        <w:rPr>
          <w:rFonts w:ascii="Arial" w:eastAsia="Times New Roman" w:hAnsi="Arial" w:cs="Arial"/>
          <w:sz w:val="20"/>
          <w:szCs w:val="20"/>
        </w:rPr>
        <w:t xml:space="preserve"> </w:t>
      </w:r>
      <w:r w:rsidRPr="00CA2BD4">
        <w:rPr>
          <w:rFonts w:ascii="Arial" w:eastAsia="Times New Roman" w:hAnsi="Arial" w:cs="Arial"/>
          <w:sz w:val="20"/>
          <w:szCs w:val="20"/>
        </w:rPr>
        <w:t>thẩm</w:t>
      </w:r>
      <w:r w:rsidRPr="00301D4F">
        <w:rPr>
          <w:rFonts w:ascii="Arial" w:eastAsia="Times New Roman" w:hAnsi="Arial" w:cs="Arial"/>
          <w:sz w:val="20"/>
          <w:szCs w:val="20"/>
        </w:rPr>
        <w:t xml:space="preserve"> </w:t>
      </w:r>
      <w:r w:rsidRPr="00CA2BD4">
        <w:rPr>
          <w:rFonts w:ascii="Arial" w:eastAsia="Times New Roman" w:hAnsi="Arial" w:cs="Arial"/>
          <w:sz w:val="20"/>
          <w:szCs w:val="20"/>
        </w:rPr>
        <w:t>quyền</w:t>
      </w:r>
      <w:r w:rsidRPr="00301D4F">
        <w:rPr>
          <w:rFonts w:ascii="Arial" w:eastAsia="Times New Roman" w:hAnsi="Arial" w:cs="Arial"/>
          <w:sz w:val="20"/>
          <w:szCs w:val="20"/>
        </w:rPr>
        <w:t xml:space="preserve"> </w:t>
      </w:r>
      <w:r w:rsidRPr="00CA2BD4">
        <w:rPr>
          <w:rFonts w:ascii="Arial" w:eastAsia="Times New Roman" w:hAnsi="Arial" w:cs="Arial"/>
          <w:sz w:val="20"/>
          <w:szCs w:val="20"/>
        </w:rPr>
        <w:t>của</w:t>
      </w:r>
      <w:r w:rsidRPr="00301D4F">
        <w:rPr>
          <w:rFonts w:ascii="Arial" w:eastAsia="Times New Roman" w:hAnsi="Arial" w:cs="Arial"/>
          <w:sz w:val="20"/>
          <w:szCs w:val="20"/>
        </w:rPr>
        <w:t xml:space="preserve"> </w:t>
      </w:r>
      <w:r w:rsidRPr="00CA2BD4">
        <w:rPr>
          <w:rFonts w:ascii="Arial" w:eastAsia="Times New Roman" w:hAnsi="Arial" w:cs="Arial"/>
          <w:sz w:val="20"/>
          <w:szCs w:val="20"/>
        </w:rPr>
        <w:t>Việt</w:t>
      </w:r>
      <w:r w:rsidRPr="00301D4F">
        <w:rPr>
          <w:rFonts w:ascii="Arial" w:eastAsia="Times New Roman" w:hAnsi="Arial" w:cs="Arial"/>
          <w:sz w:val="20"/>
          <w:szCs w:val="20"/>
        </w:rPr>
        <w:t xml:space="preserve"> </w:t>
      </w:r>
      <w:r w:rsidRPr="00CA2BD4">
        <w:rPr>
          <w:rFonts w:ascii="Arial" w:eastAsia="Times New Roman" w:hAnsi="Arial" w:cs="Arial"/>
          <w:sz w:val="20"/>
          <w:szCs w:val="20"/>
        </w:rPr>
        <w:t>Nam</w:t>
      </w:r>
      <w:r w:rsidRPr="00301D4F">
        <w:rPr>
          <w:rFonts w:ascii="Arial" w:eastAsia="Times New Roman" w:hAnsi="Arial" w:cs="Arial"/>
          <w:sz w:val="20"/>
          <w:szCs w:val="20"/>
        </w:rPr>
        <w:t xml:space="preserve"> </w:t>
      </w:r>
      <w:r w:rsidRPr="00CA2BD4">
        <w:rPr>
          <w:rFonts w:ascii="Arial" w:eastAsia="Times New Roman" w:hAnsi="Arial" w:cs="Arial"/>
          <w:sz w:val="20"/>
          <w:szCs w:val="20"/>
        </w:rPr>
        <w:t>cấp</w:t>
      </w:r>
      <w:r w:rsidRPr="00301D4F">
        <w:rPr>
          <w:rFonts w:ascii="Arial" w:eastAsia="Times New Roman" w:hAnsi="Arial" w:cs="Arial"/>
          <w:sz w:val="20"/>
          <w:szCs w:val="20"/>
        </w:rPr>
        <w:t xml:space="preserve"> </w:t>
      </w:r>
      <w:r w:rsidRPr="00CA2BD4">
        <w:rPr>
          <w:rFonts w:ascii="Arial" w:eastAsia="Times New Roman" w:hAnsi="Arial" w:cs="Arial"/>
          <w:sz w:val="20"/>
          <w:szCs w:val="20"/>
        </w:rPr>
        <w:t>(trừ</w:t>
      </w:r>
      <w:r w:rsidRPr="00301D4F">
        <w:rPr>
          <w:rFonts w:ascii="Arial" w:eastAsia="Times New Roman" w:hAnsi="Arial" w:cs="Arial"/>
          <w:sz w:val="20"/>
          <w:szCs w:val="20"/>
        </w:rPr>
        <w:t xml:space="preserve"> </w:t>
      </w:r>
      <w:r w:rsidRPr="00CA2BD4">
        <w:rPr>
          <w:rFonts w:ascii="Arial" w:eastAsia="Times New Roman" w:hAnsi="Arial" w:cs="Arial"/>
          <w:sz w:val="20"/>
          <w:szCs w:val="20"/>
        </w:rPr>
        <w:t>trường</w:t>
      </w:r>
      <w:r w:rsidRPr="00301D4F">
        <w:rPr>
          <w:rFonts w:ascii="Arial" w:eastAsia="Times New Roman" w:hAnsi="Arial" w:cs="Arial"/>
          <w:sz w:val="20"/>
          <w:szCs w:val="20"/>
        </w:rPr>
        <w:t xml:space="preserve"> </w:t>
      </w:r>
      <w:r w:rsidRPr="00CA2BD4">
        <w:rPr>
          <w:rFonts w:ascii="Arial" w:eastAsia="Times New Roman" w:hAnsi="Arial" w:cs="Arial"/>
          <w:sz w:val="20"/>
          <w:szCs w:val="20"/>
        </w:rPr>
        <w:t>h</w:t>
      </w:r>
      <w:r>
        <w:rPr>
          <w:rFonts w:ascii="Arial" w:eastAsia="Times New Roman" w:hAnsi="Arial" w:cs="Arial"/>
          <w:sz w:val="20"/>
          <w:szCs w:val="20"/>
          <w:lang w:val="en-US"/>
        </w:rPr>
        <w:t>ợ</w:t>
      </w:r>
      <w:r w:rsidRPr="00CA2BD4">
        <w:rPr>
          <w:rFonts w:ascii="Arial" w:eastAsia="Times New Roman" w:hAnsi="Arial" w:cs="Arial"/>
          <w:sz w:val="20"/>
          <w:szCs w:val="20"/>
        </w:rPr>
        <w:t>p</w:t>
      </w:r>
      <w:r w:rsidRPr="00301D4F">
        <w:rPr>
          <w:rFonts w:ascii="Arial" w:eastAsia="Times New Roman" w:hAnsi="Arial" w:cs="Arial"/>
          <w:sz w:val="20"/>
          <w:szCs w:val="20"/>
        </w:rPr>
        <w:t xml:space="preserve"> </w:t>
      </w:r>
      <w:r w:rsidRPr="00CA2BD4">
        <w:rPr>
          <w:rFonts w:ascii="Arial" w:eastAsia="Times New Roman" w:hAnsi="Arial" w:cs="Arial"/>
          <w:sz w:val="20"/>
          <w:szCs w:val="20"/>
        </w:rPr>
        <w:t>được</w:t>
      </w:r>
      <w:r w:rsidRPr="00301D4F">
        <w:rPr>
          <w:rFonts w:ascii="Arial" w:eastAsia="Times New Roman" w:hAnsi="Arial" w:cs="Arial"/>
          <w:sz w:val="20"/>
          <w:szCs w:val="20"/>
        </w:rPr>
        <w:t xml:space="preserve"> </w:t>
      </w:r>
      <w:r w:rsidRPr="00CA2BD4">
        <w:rPr>
          <w:rFonts w:ascii="Arial" w:eastAsia="Times New Roman" w:hAnsi="Arial" w:cs="Arial"/>
          <w:sz w:val="20"/>
          <w:szCs w:val="20"/>
        </w:rPr>
        <w:t>miễn</w:t>
      </w:r>
      <w:r w:rsidRPr="00301D4F">
        <w:rPr>
          <w:rFonts w:ascii="Arial" w:eastAsia="Times New Roman" w:hAnsi="Arial" w:cs="Arial"/>
          <w:sz w:val="20"/>
          <w:szCs w:val="20"/>
        </w:rPr>
        <w:t xml:space="preserve"> </w:t>
      </w:r>
      <w:r w:rsidRPr="00CA2BD4">
        <w:rPr>
          <w:rFonts w:ascii="Arial" w:eastAsia="Times New Roman" w:hAnsi="Arial" w:cs="Arial"/>
          <w:sz w:val="20"/>
          <w:szCs w:val="20"/>
        </w:rPr>
        <w:t>thị</w:t>
      </w:r>
      <w:r w:rsidRPr="00301D4F">
        <w:rPr>
          <w:rFonts w:ascii="Arial" w:eastAsia="Times New Roman" w:hAnsi="Arial" w:cs="Arial"/>
          <w:sz w:val="20"/>
          <w:szCs w:val="20"/>
        </w:rPr>
        <w:t xml:space="preserve"> </w:t>
      </w:r>
      <w:r w:rsidRPr="00CA2BD4">
        <w:rPr>
          <w:rFonts w:ascii="Arial" w:eastAsia="Times New Roman" w:hAnsi="Arial" w:cs="Arial"/>
          <w:sz w:val="20"/>
          <w:szCs w:val="20"/>
        </w:rPr>
        <w:t>thực),</w:t>
      </w:r>
      <w:r w:rsidRPr="00301D4F">
        <w:rPr>
          <w:rFonts w:ascii="Arial" w:eastAsia="Times New Roman" w:hAnsi="Arial" w:cs="Arial"/>
          <w:sz w:val="20"/>
          <w:szCs w:val="20"/>
        </w:rPr>
        <w:t xml:space="preserve"> </w:t>
      </w:r>
      <w:r w:rsidRPr="00CA2BD4">
        <w:rPr>
          <w:rFonts w:ascii="Arial" w:eastAsia="Times New Roman" w:hAnsi="Arial" w:cs="Arial"/>
          <w:sz w:val="20"/>
          <w:szCs w:val="20"/>
        </w:rPr>
        <w:t>giấy</w:t>
      </w:r>
      <w:r w:rsidRPr="00301D4F">
        <w:rPr>
          <w:rFonts w:ascii="Arial" w:eastAsia="Times New Roman" w:hAnsi="Arial" w:cs="Arial"/>
          <w:sz w:val="20"/>
          <w:szCs w:val="20"/>
        </w:rPr>
        <w:t xml:space="preserve"> </w:t>
      </w:r>
      <w:r w:rsidRPr="00CA2BD4">
        <w:rPr>
          <w:rFonts w:ascii="Arial" w:eastAsia="Times New Roman" w:hAnsi="Arial" w:cs="Arial"/>
          <w:sz w:val="20"/>
          <w:szCs w:val="20"/>
        </w:rPr>
        <w:t>tờ</w:t>
      </w:r>
      <w:r w:rsidRPr="00301D4F">
        <w:rPr>
          <w:rFonts w:ascii="Arial" w:eastAsia="Times New Roman" w:hAnsi="Arial" w:cs="Arial"/>
          <w:sz w:val="20"/>
          <w:szCs w:val="20"/>
        </w:rPr>
        <w:t xml:space="preserve"> </w:t>
      </w:r>
      <w:r w:rsidRPr="00CA2BD4">
        <w:rPr>
          <w:rFonts w:ascii="Arial" w:eastAsia="Times New Roman" w:hAnsi="Arial" w:cs="Arial"/>
          <w:sz w:val="20"/>
          <w:szCs w:val="20"/>
        </w:rPr>
        <w:t>liên</w:t>
      </w:r>
      <w:r w:rsidRPr="00301D4F">
        <w:rPr>
          <w:rFonts w:ascii="Arial" w:eastAsia="Times New Roman" w:hAnsi="Arial" w:cs="Arial"/>
          <w:sz w:val="20"/>
          <w:szCs w:val="20"/>
        </w:rPr>
        <w:t xml:space="preserve"> </w:t>
      </w:r>
      <w:r w:rsidRPr="00CA2BD4">
        <w:rPr>
          <w:rFonts w:ascii="Arial" w:eastAsia="Times New Roman" w:hAnsi="Arial" w:cs="Arial"/>
          <w:sz w:val="20"/>
          <w:szCs w:val="20"/>
        </w:rPr>
        <w:t>quan</w:t>
      </w:r>
      <w:r w:rsidRPr="00301D4F">
        <w:rPr>
          <w:rFonts w:ascii="Arial" w:eastAsia="Times New Roman" w:hAnsi="Arial" w:cs="Arial"/>
          <w:sz w:val="20"/>
          <w:szCs w:val="20"/>
        </w:rPr>
        <w:t xml:space="preserve"> </w:t>
      </w:r>
      <w:r w:rsidRPr="00CA2BD4">
        <w:rPr>
          <w:rFonts w:ascii="Arial" w:eastAsia="Times New Roman" w:hAnsi="Arial" w:cs="Arial"/>
          <w:sz w:val="20"/>
          <w:szCs w:val="20"/>
        </w:rPr>
        <w:t>đ</w:t>
      </w:r>
      <w:r>
        <w:rPr>
          <w:rFonts w:ascii="Arial" w:eastAsia="Times New Roman" w:hAnsi="Arial" w:cs="Arial"/>
          <w:sz w:val="20"/>
          <w:szCs w:val="20"/>
          <w:lang w:val="en-US"/>
        </w:rPr>
        <w:t>ế</w:t>
      </w:r>
      <w:r w:rsidRPr="00CA2BD4">
        <w:rPr>
          <w:rFonts w:ascii="Arial" w:eastAsia="Times New Roman" w:hAnsi="Arial" w:cs="Arial"/>
          <w:sz w:val="20"/>
          <w:szCs w:val="20"/>
        </w:rPr>
        <w:t>n</w:t>
      </w:r>
      <w:r w:rsidRPr="00301D4F">
        <w:rPr>
          <w:rFonts w:ascii="Arial" w:eastAsia="Times New Roman" w:hAnsi="Arial" w:cs="Arial"/>
          <w:sz w:val="20"/>
          <w:szCs w:val="20"/>
        </w:rPr>
        <w:t xml:space="preserve"> </w:t>
      </w:r>
      <w:r w:rsidRPr="00CA2BD4">
        <w:rPr>
          <w:rFonts w:ascii="Arial" w:eastAsia="Times New Roman" w:hAnsi="Arial" w:cs="Arial"/>
          <w:sz w:val="20"/>
          <w:szCs w:val="20"/>
        </w:rPr>
        <w:t>cư</w:t>
      </w:r>
      <w:r w:rsidRPr="00301D4F">
        <w:rPr>
          <w:rFonts w:ascii="Arial" w:eastAsia="Times New Roman" w:hAnsi="Arial" w:cs="Arial"/>
          <w:sz w:val="20"/>
          <w:szCs w:val="20"/>
        </w:rPr>
        <w:t xml:space="preserve"> </w:t>
      </w:r>
      <w:r w:rsidRPr="00CA2BD4">
        <w:rPr>
          <w:rFonts w:ascii="Arial" w:eastAsia="Times New Roman" w:hAnsi="Arial" w:cs="Arial"/>
          <w:sz w:val="20"/>
          <w:szCs w:val="20"/>
        </w:rPr>
        <w:t>trú</w:t>
      </w:r>
      <w:r w:rsidRPr="00301D4F">
        <w:rPr>
          <w:rFonts w:ascii="Arial" w:eastAsia="Times New Roman" w:hAnsi="Arial" w:cs="Arial"/>
          <w:sz w:val="20"/>
          <w:szCs w:val="20"/>
        </w:rPr>
        <w:t xml:space="preserve"> </w:t>
      </w:r>
      <w:r w:rsidRPr="00CA2BD4">
        <w:rPr>
          <w:rFonts w:ascii="Arial" w:eastAsia="Times New Roman" w:hAnsi="Arial" w:cs="Arial"/>
          <w:sz w:val="20"/>
          <w:szCs w:val="20"/>
        </w:rPr>
        <w:t>tại</w:t>
      </w:r>
      <w:r w:rsidRPr="00301D4F">
        <w:rPr>
          <w:rFonts w:ascii="Arial" w:eastAsia="Times New Roman" w:hAnsi="Arial" w:cs="Arial"/>
          <w:sz w:val="20"/>
          <w:szCs w:val="20"/>
        </w:rPr>
        <w:t xml:space="preserve"> </w:t>
      </w:r>
      <w:r w:rsidRPr="00CA2BD4">
        <w:rPr>
          <w:rFonts w:ascii="Arial" w:eastAsia="Times New Roman" w:hAnsi="Arial" w:cs="Arial"/>
          <w:sz w:val="20"/>
          <w:szCs w:val="20"/>
        </w:rPr>
        <w:t>Việt</w:t>
      </w:r>
      <w:r w:rsidRPr="00301D4F">
        <w:rPr>
          <w:rFonts w:ascii="Arial" w:eastAsia="Times New Roman" w:hAnsi="Arial" w:cs="Arial"/>
          <w:sz w:val="20"/>
          <w:szCs w:val="20"/>
        </w:rPr>
        <w:t xml:space="preserve"> </w:t>
      </w:r>
      <w:r w:rsidRPr="00CA2BD4">
        <w:rPr>
          <w:rFonts w:ascii="Arial" w:eastAsia="Times New Roman" w:hAnsi="Arial" w:cs="Arial"/>
          <w:sz w:val="20"/>
          <w:szCs w:val="20"/>
        </w:rPr>
        <w:t>Nam,</w:t>
      </w:r>
      <w:r w:rsidRPr="00301D4F">
        <w:rPr>
          <w:rFonts w:ascii="Arial" w:eastAsia="Times New Roman" w:hAnsi="Arial" w:cs="Arial"/>
          <w:sz w:val="20"/>
          <w:szCs w:val="20"/>
        </w:rPr>
        <w:t xml:space="preserve"> </w:t>
      </w:r>
      <w:r w:rsidRPr="00CA2BD4">
        <w:rPr>
          <w:rFonts w:ascii="Arial" w:eastAsia="Times New Roman" w:hAnsi="Arial" w:cs="Arial"/>
          <w:sz w:val="20"/>
          <w:szCs w:val="20"/>
        </w:rPr>
        <w:t>giấy</w:t>
      </w:r>
      <w:r w:rsidRPr="00301D4F">
        <w:rPr>
          <w:rFonts w:ascii="Arial" w:eastAsia="Times New Roman" w:hAnsi="Arial" w:cs="Arial"/>
          <w:sz w:val="20"/>
          <w:szCs w:val="20"/>
        </w:rPr>
        <w:t xml:space="preserve"> </w:t>
      </w:r>
      <w:r w:rsidRPr="00CA2BD4">
        <w:rPr>
          <w:rFonts w:ascii="Arial" w:eastAsia="Times New Roman" w:hAnsi="Arial" w:cs="Arial"/>
          <w:sz w:val="20"/>
          <w:szCs w:val="20"/>
        </w:rPr>
        <w:t>phép</w:t>
      </w:r>
      <w:r w:rsidRPr="00301D4F">
        <w:rPr>
          <w:rFonts w:ascii="Arial" w:eastAsia="Times New Roman" w:hAnsi="Arial" w:cs="Arial"/>
          <w:sz w:val="20"/>
          <w:szCs w:val="20"/>
        </w:rPr>
        <w:t xml:space="preserve"> </w:t>
      </w:r>
      <w:r w:rsidRPr="00CA2BD4">
        <w:rPr>
          <w:rFonts w:ascii="Arial" w:eastAsia="Times New Roman" w:hAnsi="Arial" w:cs="Arial"/>
          <w:sz w:val="20"/>
          <w:szCs w:val="20"/>
        </w:rPr>
        <w:t>vào</w:t>
      </w:r>
      <w:r w:rsidRPr="00301D4F">
        <w:rPr>
          <w:rFonts w:ascii="Arial" w:eastAsia="Times New Roman" w:hAnsi="Arial" w:cs="Arial"/>
          <w:sz w:val="20"/>
          <w:szCs w:val="20"/>
        </w:rPr>
        <w:t xml:space="preserve"> </w:t>
      </w:r>
      <w:r w:rsidRPr="00CA2BD4">
        <w:rPr>
          <w:rFonts w:ascii="Arial" w:eastAsia="Times New Roman" w:hAnsi="Arial" w:cs="Arial"/>
          <w:sz w:val="20"/>
          <w:szCs w:val="20"/>
        </w:rPr>
        <w:t>khu</w:t>
      </w:r>
      <w:r w:rsidRPr="00301D4F">
        <w:rPr>
          <w:rFonts w:ascii="Arial" w:eastAsia="Times New Roman" w:hAnsi="Arial" w:cs="Arial"/>
          <w:sz w:val="20"/>
          <w:szCs w:val="20"/>
        </w:rPr>
        <w:t xml:space="preserve"> </w:t>
      </w:r>
      <w:r w:rsidRPr="00CA2BD4">
        <w:rPr>
          <w:rFonts w:ascii="Arial" w:eastAsia="Times New Roman" w:hAnsi="Arial" w:cs="Arial"/>
          <w:sz w:val="20"/>
          <w:szCs w:val="20"/>
        </w:rPr>
        <w:t>vực</w:t>
      </w:r>
      <w:r w:rsidRPr="00301D4F">
        <w:rPr>
          <w:rFonts w:ascii="Arial" w:eastAsia="Times New Roman" w:hAnsi="Arial" w:cs="Arial"/>
          <w:sz w:val="20"/>
          <w:szCs w:val="20"/>
        </w:rPr>
        <w:t xml:space="preserve"> </w:t>
      </w:r>
      <w:r w:rsidRPr="00CA2BD4">
        <w:rPr>
          <w:rFonts w:ascii="Arial" w:eastAsia="Times New Roman" w:hAnsi="Arial" w:cs="Arial"/>
          <w:sz w:val="20"/>
          <w:szCs w:val="20"/>
        </w:rPr>
        <w:t>biên</w:t>
      </w:r>
      <w:r w:rsidRPr="00301D4F">
        <w:rPr>
          <w:rFonts w:ascii="Arial" w:eastAsia="Times New Roman" w:hAnsi="Arial" w:cs="Arial"/>
          <w:sz w:val="20"/>
          <w:szCs w:val="20"/>
        </w:rPr>
        <w:t xml:space="preserve"> </w:t>
      </w:r>
      <w:r w:rsidRPr="00CA2BD4">
        <w:rPr>
          <w:rFonts w:ascii="Arial" w:eastAsia="Times New Roman" w:hAnsi="Arial" w:cs="Arial"/>
          <w:sz w:val="20"/>
          <w:szCs w:val="20"/>
        </w:rPr>
        <w:t>giới</w:t>
      </w:r>
      <w:r w:rsidRPr="00301D4F">
        <w:rPr>
          <w:rFonts w:ascii="Arial" w:eastAsia="Times New Roman" w:hAnsi="Arial" w:cs="Arial"/>
          <w:sz w:val="20"/>
          <w:szCs w:val="20"/>
        </w:rPr>
        <w:t xml:space="preserve"> </w:t>
      </w:r>
      <w:r w:rsidRPr="00CA2BD4">
        <w:rPr>
          <w:rFonts w:ascii="Arial" w:eastAsia="Times New Roman" w:hAnsi="Arial" w:cs="Arial"/>
          <w:sz w:val="20"/>
          <w:szCs w:val="20"/>
        </w:rPr>
        <w:t>biển</w:t>
      </w:r>
      <w:r w:rsidRPr="00301D4F">
        <w:rPr>
          <w:rFonts w:ascii="Arial" w:eastAsia="Times New Roman" w:hAnsi="Arial" w:cs="Arial"/>
          <w:sz w:val="20"/>
          <w:szCs w:val="20"/>
        </w:rPr>
        <w:t xml:space="preserve"> </w:t>
      </w:r>
      <w:r w:rsidRPr="00CA2BD4">
        <w:rPr>
          <w:rFonts w:ascii="Arial" w:eastAsia="Times New Roman" w:hAnsi="Arial" w:cs="Arial"/>
          <w:sz w:val="20"/>
          <w:szCs w:val="20"/>
        </w:rPr>
        <w:t>(trừ</w:t>
      </w:r>
      <w:r w:rsidRPr="00301D4F">
        <w:rPr>
          <w:rFonts w:ascii="Arial" w:eastAsia="Times New Roman" w:hAnsi="Arial" w:cs="Arial"/>
          <w:sz w:val="20"/>
          <w:szCs w:val="20"/>
        </w:rPr>
        <w:t xml:space="preserve"> </w:t>
      </w:r>
      <w:r w:rsidRPr="00CA2BD4">
        <w:rPr>
          <w:rFonts w:ascii="Arial" w:eastAsia="Times New Roman" w:hAnsi="Arial" w:cs="Arial"/>
          <w:sz w:val="20"/>
          <w:szCs w:val="20"/>
        </w:rPr>
        <w:t>khu</w:t>
      </w:r>
      <w:r w:rsidRPr="00301D4F">
        <w:rPr>
          <w:rFonts w:ascii="Arial" w:eastAsia="Times New Roman" w:hAnsi="Arial" w:cs="Arial"/>
          <w:sz w:val="20"/>
          <w:szCs w:val="20"/>
        </w:rPr>
        <w:t xml:space="preserve"> </w:t>
      </w:r>
      <w:r w:rsidRPr="00CA2BD4">
        <w:rPr>
          <w:rFonts w:ascii="Arial" w:eastAsia="Times New Roman" w:hAnsi="Arial" w:cs="Arial"/>
          <w:sz w:val="20"/>
          <w:szCs w:val="20"/>
        </w:rPr>
        <w:t>du</w:t>
      </w:r>
      <w:r w:rsidRPr="00301D4F">
        <w:rPr>
          <w:rFonts w:ascii="Arial" w:eastAsia="Times New Roman" w:hAnsi="Arial" w:cs="Arial"/>
          <w:sz w:val="20"/>
          <w:szCs w:val="20"/>
        </w:rPr>
        <w:t xml:space="preserve"> </w:t>
      </w:r>
      <w:r w:rsidRPr="00CA2BD4">
        <w:rPr>
          <w:rFonts w:ascii="Arial" w:eastAsia="Times New Roman" w:hAnsi="Arial" w:cs="Arial"/>
          <w:sz w:val="20"/>
          <w:szCs w:val="20"/>
        </w:rPr>
        <w:t>lịch,</w:t>
      </w:r>
      <w:r w:rsidRPr="00301D4F">
        <w:rPr>
          <w:rFonts w:ascii="Arial" w:eastAsia="Times New Roman" w:hAnsi="Arial" w:cs="Arial"/>
          <w:sz w:val="20"/>
          <w:szCs w:val="20"/>
        </w:rPr>
        <w:t xml:space="preserve"> </w:t>
      </w:r>
      <w:r w:rsidRPr="00CA2BD4">
        <w:rPr>
          <w:rFonts w:ascii="Arial" w:eastAsia="Times New Roman" w:hAnsi="Arial" w:cs="Arial"/>
          <w:sz w:val="20"/>
          <w:szCs w:val="20"/>
        </w:rPr>
        <w:t>dịch</w:t>
      </w:r>
      <w:r w:rsidRPr="00301D4F">
        <w:rPr>
          <w:rFonts w:ascii="Arial" w:eastAsia="Times New Roman" w:hAnsi="Arial" w:cs="Arial"/>
          <w:sz w:val="20"/>
          <w:szCs w:val="20"/>
        </w:rPr>
        <w:t xml:space="preserve"> </w:t>
      </w:r>
      <w:r w:rsidRPr="00CA2BD4">
        <w:rPr>
          <w:rFonts w:ascii="Arial" w:eastAsia="Times New Roman" w:hAnsi="Arial" w:cs="Arial"/>
          <w:sz w:val="20"/>
          <w:szCs w:val="20"/>
        </w:rPr>
        <w:t>vụ,</w:t>
      </w:r>
      <w:r w:rsidRPr="00301D4F">
        <w:rPr>
          <w:rFonts w:ascii="Arial" w:eastAsia="Times New Roman" w:hAnsi="Arial" w:cs="Arial"/>
          <w:sz w:val="20"/>
          <w:szCs w:val="20"/>
        </w:rPr>
        <w:t xml:space="preserve"> </w:t>
      </w:r>
      <w:r w:rsidRPr="00CA2BD4">
        <w:rPr>
          <w:rFonts w:ascii="Arial" w:eastAsia="Times New Roman" w:hAnsi="Arial" w:cs="Arial"/>
          <w:sz w:val="20"/>
          <w:szCs w:val="20"/>
        </w:rPr>
        <w:t>khu</w:t>
      </w:r>
      <w:r w:rsidRPr="00301D4F">
        <w:rPr>
          <w:rFonts w:ascii="Arial" w:eastAsia="Times New Roman" w:hAnsi="Arial" w:cs="Arial"/>
          <w:sz w:val="20"/>
          <w:szCs w:val="20"/>
        </w:rPr>
        <w:t xml:space="preserve"> </w:t>
      </w:r>
      <w:r>
        <w:rPr>
          <w:rFonts w:ascii="Arial" w:eastAsia="Times New Roman" w:hAnsi="Arial" w:cs="Arial"/>
          <w:sz w:val="20"/>
          <w:szCs w:val="20"/>
          <w:lang w:val="en-US"/>
        </w:rPr>
        <w:t>kinh</w:t>
      </w:r>
      <w:r w:rsidRPr="00301D4F">
        <w:rPr>
          <w:rFonts w:ascii="Arial" w:eastAsia="Times New Roman" w:hAnsi="Arial" w:cs="Arial"/>
          <w:sz w:val="20"/>
          <w:szCs w:val="20"/>
        </w:rPr>
        <w:t xml:space="preserve"> </w:t>
      </w:r>
      <w:r w:rsidRPr="00CA2BD4">
        <w:rPr>
          <w:rFonts w:ascii="Arial" w:eastAsia="Times New Roman" w:hAnsi="Arial" w:cs="Arial"/>
          <w:sz w:val="20"/>
          <w:szCs w:val="20"/>
        </w:rPr>
        <w:t>tế)</w:t>
      </w:r>
      <w:r w:rsidRPr="00301D4F">
        <w:rPr>
          <w:rFonts w:ascii="Arial" w:eastAsia="Times New Roman" w:hAnsi="Arial" w:cs="Arial"/>
          <w:sz w:val="20"/>
          <w:szCs w:val="20"/>
        </w:rPr>
        <w:t xml:space="preserve"> </w:t>
      </w:r>
      <w:r w:rsidRPr="00CA2BD4">
        <w:rPr>
          <w:rFonts w:ascii="Arial" w:eastAsia="Times New Roman" w:hAnsi="Arial" w:cs="Arial"/>
          <w:sz w:val="20"/>
          <w:szCs w:val="20"/>
        </w:rPr>
        <w:t>của</w:t>
      </w:r>
      <w:r w:rsidRPr="00301D4F">
        <w:rPr>
          <w:rFonts w:ascii="Arial" w:eastAsia="Times New Roman" w:hAnsi="Arial" w:cs="Arial"/>
          <w:sz w:val="20"/>
          <w:szCs w:val="20"/>
        </w:rPr>
        <w:t xml:space="preserve"> </w:t>
      </w:r>
      <w:r w:rsidRPr="00CA2BD4">
        <w:rPr>
          <w:rFonts w:ascii="Arial" w:eastAsia="Times New Roman" w:hAnsi="Arial" w:cs="Arial"/>
          <w:sz w:val="20"/>
          <w:szCs w:val="20"/>
        </w:rPr>
        <w:t>Công</w:t>
      </w:r>
      <w:r w:rsidRPr="00301D4F">
        <w:rPr>
          <w:rFonts w:ascii="Arial" w:eastAsia="Times New Roman" w:hAnsi="Arial" w:cs="Arial"/>
          <w:sz w:val="20"/>
          <w:szCs w:val="20"/>
        </w:rPr>
        <w:t xml:space="preserve"> </w:t>
      </w:r>
      <w:r w:rsidRPr="00CA2BD4">
        <w:rPr>
          <w:rFonts w:ascii="Arial" w:eastAsia="Times New Roman" w:hAnsi="Arial" w:cs="Arial"/>
          <w:sz w:val="20"/>
          <w:szCs w:val="20"/>
        </w:rPr>
        <w:t>an</w:t>
      </w:r>
      <w:r w:rsidRPr="00301D4F">
        <w:rPr>
          <w:rFonts w:ascii="Arial" w:eastAsia="Times New Roman" w:hAnsi="Arial" w:cs="Arial"/>
          <w:sz w:val="20"/>
          <w:szCs w:val="20"/>
        </w:rPr>
        <w:t xml:space="preserve"> </w:t>
      </w:r>
      <w:r w:rsidRPr="00CA2BD4">
        <w:rPr>
          <w:rFonts w:ascii="Arial" w:eastAsia="Times New Roman" w:hAnsi="Arial" w:cs="Arial"/>
          <w:sz w:val="20"/>
          <w:szCs w:val="20"/>
        </w:rPr>
        <w:t>cấp</w:t>
      </w:r>
      <w:r w:rsidRPr="00301D4F">
        <w:rPr>
          <w:rFonts w:ascii="Arial" w:eastAsia="Times New Roman" w:hAnsi="Arial" w:cs="Arial"/>
          <w:sz w:val="20"/>
          <w:szCs w:val="20"/>
        </w:rPr>
        <w:t xml:space="preserve"> </w:t>
      </w:r>
      <w:r w:rsidRPr="00CA2BD4">
        <w:rPr>
          <w:rFonts w:ascii="Arial" w:eastAsia="Times New Roman" w:hAnsi="Arial" w:cs="Arial"/>
          <w:sz w:val="20"/>
          <w:szCs w:val="20"/>
        </w:rPr>
        <w:t>tỉnh</w:t>
      </w:r>
      <w:r w:rsidRPr="00301D4F">
        <w:rPr>
          <w:rFonts w:ascii="Arial" w:eastAsia="Times New Roman" w:hAnsi="Arial" w:cs="Arial"/>
          <w:sz w:val="20"/>
          <w:szCs w:val="20"/>
        </w:rPr>
        <w:t xml:space="preserve"> </w:t>
      </w:r>
      <w:r w:rsidRPr="00CA2BD4">
        <w:rPr>
          <w:rFonts w:ascii="Arial" w:eastAsia="Times New Roman" w:hAnsi="Arial" w:cs="Arial"/>
          <w:sz w:val="20"/>
          <w:szCs w:val="20"/>
        </w:rPr>
        <w:t>nơi</w:t>
      </w:r>
      <w:r w:rsidRPr="00301D4F">
        <w:rPr>
          <w:rFonts w:ascii="Arial" w:eastAsia="Times New Roman" w:hAnsi="Arial" w:cs="Arial"/>
          <w:sz w:val="20"/>
          <w:szCs w:val="20"/>
        </w:rPr>
        <w:t xml:space="preserve"> </w:t>
      </w:r>
      <w:r w:rsidRPr="00CA2BD4">
        <w:rPr>
          <w:rFonts w:ascii="Arial" w:eastAsia="Times New Roman" w:hAnsi="Arial" w:cs="Arial"/>
          <w:sz w:val="20"/>
          <w:szCs w:val="20"/>
        </w:rPr>
        <w:t>người</w:t>
      </w:r>
      <w:r w:rsidRPr="00301D4F">
        <w:rPr>
          <w:rFonts w:ascii="Arial" w:eastAsia="Times New Roman" w:hAnsi="Arial" w:cs="Arial"/>
          <w:sz w:val="20"/>
          <w:szCs w:val="20"/>
        </w:rPr>
        <w:t xml:space="preserve"> </w:t>
      </w:r>
      <w:r w:rsidRPr="00CA2BD4">
        <w:rPr>
          <w:rFonts w:ascii="Arial" w:eastAsia="Times New Roman" w:hAnsi="Arial" w:cs="Arial"/>
          <w:sz w:val="20"/>
          <w:szCs w:val="20"/>
        </w:rPr>
        <w:t>đó</w:t>
      </w:r>
      <w:r w:rsidRPr="00301D4F">
        <w:rPr>
          <w:rFonts w:ascii="Arial" w:eastAsia="Times New Roman" w:hAnsi="Arial" w:cs="Arial"/>
          <w:sz w:val="20"/>
          <w:szCs w:val="20"/>
        </w:rPr>
        <w:t xml:space="preserve"> </w:t>
      </w:r>
      <w:r w:rsidRPr="00CA2BD4">
        <w:rPr>
          <w:rFonts w:ascii="Arial" w:eastAsia="Times New Roman" w:hAnsi="Arial" w:cs="Arial"/>
          <w:sz w:val="20"/>
          <w:szCs w:val="20"/>
        </w:rPr>
        <w:t>thường</w:t>
      </w:r>
      <w:r w:rsidRPr="00301D4F">
        <w:rPr>
          <w:rFonts w:ascii="Arial" w:eastAsia="Times New Roman" w:hAnsi="Arial" w:cs="Arial"/>
          <w:sz w:val="20"/>
          <w:szCs w:val="20"/>
        </w:rPr>
        <w:t xml:space="preserve"> </w:t>
      </w:r>
      <w:r w:rsidRPr="00CA2BD4">
        <w:rPr>
          <w:rFonts w:ascii="Arial" w:eastAsia="Times New Roman" w:hAnsi="Arial" w:cs="Arial"/>
          <w:sz w:val="20"/>
          <w:szCs w:val="20"/>
        </w:rPr>
        <w:t>trú,</w:t>
      </w:r>
      <w:r w:rsidRPr="00301D4F">
        <w:rPr>
          <w:rFonts w:ascii="Arial" w:eastAsia="Times New Roman" w:hAnsi="Arial" w:cs="Arial"/>
          <w:sz w:val="20"/>
          <w:szCs w:val="20"/>
        </w:rPr>
        <w:t xml:space="preserve"> </w:t>
      </w:r>
      <w:r w:rsidRPr="00CA2BD4">
        <w:rPr>
          <w:rFonts w:ascii="Arial" w:eastAsia="Times New Roman" w:hAnsi="Arial" w:cs="Arial"/>
          <w:sz w:val="20"/>
          <w:szCs w:val="20"/>
        </w:rPr>
        <w:t>tạm</w:t>
      </w:r>
      <w:r w:rsidRPr="00301D4F">
        <w:rPr>
          <w:rFonts w:ascii="Arial" w:eastAsia="Times New Roman" w:hAnsi="Arial" w:cs="Arial"/>
          <w:sz w:val="20"/>
          <w:szCs w:val="20"/>
        </w:rPr>
        <w:t xml:space="preserve"> </w:t>
      </w:r>
      <w:r w:rsidRPr="00CA2BD4">
        <w:rPr>
          <w:rFonts w:ascii="Arial" w:eastAsia="Times New Roman" w:hAnsi="Arial" w:cs="Arial"/>
          <w:sz w:val="20"/>
          <w:szCs w:val="20"/>
        </w:rPr>
        <w:t>trú</w:t>
      </w:r>
      <w:r w:rsidRPr="00301D4F">
        <w:rPr>
          <w:rFonts w:ascii="Arial" w:eastAsia="Times New Roman" w:hAnsi="Arial" w:cs="Arial"/>
          <w:sz w:val="20"/>
          <w:szCs w:val="20"/>
        </w:rPr>
        <w:t xml:space="preserve"> </w:t>
      </w:r>
      <w:r w:rsidRPr="00CA2BD4">
        <w:rPr>
          <w:rFonts w:ascii="Arial" w:eastAsia="Times New Roman" w:hAnsi="Arial" w:cs="Arial"/>
          <w:sz w:val="20"/>
          <w:szCs w:val="20"/>
        </w:rPr>
        <w:t>hoặc</w:t>
      </w:r>
      <w:r w:rsidRPr="00301D4F">
        <w:rPr>
          <w:rFonts w:ascii="Arial" w:eastAsia="Times New Roman" w:hAnsi="Arial" w:cs="Arial"/>
          <w:sz w:val="20"/>
          <w:szCs w:val="20"/>
        </w:rPr>
        <w:t xml:space="preserve"> </w:t>
      </w:r>
      <w:r w:rsidRPr="00CA2BD4">
        <w:rPr>
          <w:rFonts w:ascii="Arial" w:eastAsia="Times New Roman" w:hAnsi="Arial" w:cs="Arial"/>
          <w:sz w:val="20"/>
          <w:szCs w:val="20"/>
        </w:rPr>
        <w:t>Công</w:t>
      </w:r>
      <w:r w:rsidRPr="00301D4F">
        <w:rPr>
          <w:rFonts w:ascii="Arial" w:eastAsia="Times New Roman" w:hAnsi="Arial" w:cs="Arial"/>
          <w:sz w:val="20"/>
          <w:szCs w:val="20"/>
        </w:rPr>
        <w:t xml:space="preserve"> </w:t>
      </w:r>
      <w:r w:rsidRPr="00CA2BD4">
        <w:rPr>
          <w:rFonts w:ascii="Arial" w:eastAsia="Times New Roman" w:hAnsi="Arial" w:cs="Arial"/>
          <w:sz w:val="20"/>
          <w:szCs w:val="20"/>
        </w:rPr>
        <w:t>an</w:t>
      </w:r>
      <w:r w:rsidRPr="00301D4F">
        <w:rPr>
          <w:rFonts w:ascii="Arial" w:eastAsia="Times New Roman" w:hAnsi="Arial" w:cs="Arial"/>
          <w:sz w:val="20"/>
          <w:szCs w:val="20"/>
        </w:rPr>
        <w:t xml:space="preserve"> </w:t>
      </w:r>
      <w:r>
        <w:rPr>
          <w:rFonts w:ascii="Arial" w:eastAsia="Times New Roman" w:hAnsi="Arial" w:cs="Arial"/>
          <w:sz w:val="20"/>
          <w:szCs w:val="20"/>
          <w:lang w:val="en-US"/>
        </w:rPr>
        <w:t>cấp tỉnh</w:t>
      </w:r>
      <w:r w:rsidRPr="00301D4F">
        <w:rPr>
          <w:rFonts w:ascii="Arial" w:eastAsia="Times New Roman" w:hAnsi="Arial" w:cs="Arial"/>
          <w:sz w:val="20"/>
          <w:szCs w:val="20"/>
        </w:rPr>
        <w:t xml:space="preserve"> </w:t>
      </w:r>
      <w:r w:rsidRPr="00CA2BD4">
        <w:rPr>
          <w:rFonts w:ascii="Arial" w:eastAsia="Times New Roman" w:hAnsi="Arial" w:cs="Arial"/>
          <w:sz w:val="20"/>
          <w:szCs w:val="20"/>
        </w:rPr>
        <w:t>nơi</w:t>
      </w:r>
      <w:r w:rsidRPr="00301D4F">
        <w:rPr>
          <w:rFonts w:ascii="Arial" w:eastAsia="Times New Roman" w:hAnsi="Arial" w:cs="Arial"/>
          <w:sz w:val="20"/>
          <w:szCs w:val="20"/>
        </w:rPr>
        <w:t xml:space="preserve"> </w:t>
      </w:r>
      <w:r w:rsidRPr="00CA2BD4">
        <w:rPr>
          <w:rFonts w:ascii="Arial" w:eastAsia="Times New Roman" w:hAnsi="Arial" w:cs="Arial"/>
          <w:sz w:val="20"/>
          <w:szCs w:val="20"/>
        </w:rPr>
        <w:t>đến</w:t>
      </w:r>
      <w:r w:rsidRPr="00301D4F">
        <w:rPr>
          <w:rFonts w:ascii="Arial" w:eastAsia="Times New Roman" w:hAnsi="Arial" w:cs="Arial"/>
          <w:sz w:val="20"/>
          <w:szCs w:val="20"/>
        </w:rPr>
        <w:t xml:space="preserve"> </w:t>
      </w:r>
      <w:r w:rsidRPr="00CA2BD4">
        <w:rPr>
          <w:rFonts w:ascii="Arial" w:eastAsia="Times New Roman" w:hAnsi="Arial" w:cs="Arial"/>
          <w:sz w:val="20"/>
          <w:szCs w:val="20"/>
        </w:rPr>
        <w:t>cấp</w:t>
      </w:r>
      <w:r w:rsidRPr="00301D4F">
        <w:rPr>
          <w:rFonts w:ascii="Arial" w:eastAsia="Times New Roman" w:hAnsi="Arial" w:cs="Arial"/>
          <w:sz w:val="20"/>
          <w:szCs w:val="20"/>
        </w:rPr>
        <w:t xml:space="preserve"> </w:t>
      </w:r>
      <w:r w:rsidRPr="00CA2BD4">
        <w:rPr>
          <w:rFonts w:ascii="Arial" w:eastAsia="Times New Roman" w:hAnsi="Arial" w:cs="Arial"/>
          <w:sz w:val="20"/>
          <w:szCs w:val="20"/>
        </w:rPr>
        <w:t>và</w:t>
      </w:r>
      <w:r w:rsidRPr="00301D4F">
        <w:rPr>
          <w:rFonts w:ascii="Arial" w:eastAsia="Times New Roman" w:hAnsi="Arial" w:cs="Arial"/>
          <w:sz w:val="20"/>
          <w:szCs w:val="20"/>
        </w:rPr>
        <w:t xml:space="preserve"> </w:t>
      </w:r>
      <w:r w:rsidRPr="00CA2BD4">
        <w:rPr>
          <w:rFonts w:ascii="Arial" w:eastAsia="Times New Roman" w:hAnsi="Arial" w:cs="Arial"/>
          <w:sz w:val="20"/>
          <w:szCs w:val="20"/>
        </w:rPr>
        <w:t>phải</w:t>
      </w:r>
      <w:r w:rsidRPr="00301D4F">
        <w:rPr>
          <w:rFonts w:ascii="Arial" w:eastAsia="Times New Roman" w:hAnsi="Arial" w:cs="Arial"/>
          <w:sz w:val="20"/>
          <w:szCs w:val="20"/>
        </w:rPr>
        <w:t xml:space="preserve"> </w:t>
      </w:r>
      <w:r w:rsidRPr="00CA2BD4">
        <w:rPr>
          <w:rFonts w:ascii="Arial" w:eastAsia="Times New Roman" w:hAnsi="Arial" w:cs="Arial"/>
          <w:sz w:val="20"/>
          <w:szCs w:val="20"/>
        </w:rPr>
        <w:t>xuất</w:t>
      </w:r>
      <w:r w:rsidRPr="00301D4F">
        <w:rPr>
          <w:rFonts w:ascii="Arial" w:eastAsia="Times New Roman" w:hAnsi="Arial" w:cs="Arial"/>
          <w:sz w:val="20"/>
          <w:szCs w:val="20"/>
        </w:rPr>
        <w:t xml:space="preserve"> </w:t>
      </w:r>
      <w:r w:rsidRPr="00CA2BD4">
        <w:rPr>
          <w:rFonts w:ascii="Arial" w:eastAsia="Times New Roman" w:hAnsi="Arial" w:cs="Arial"/>
          <w:sz w:val="20"/>
          <w:szCs w:val="20"/>
        </w:rPr>
        <w:t>trình</w:t>
      </w:r>
      <w:r w:rsidRPr="00301D4F">
        <w:rPr>
          <w:rFonts w:ascii="Arial" w:eastAsia="Times New Roman" w:hAnsi="Arial" w:cs="Arial"/>
          <w:sz w:val="20"/>
          <w:szCs w:val="20"/>
        </w:rPr>
        <w:t xml:space="preserve"> </w:t>
      </w:r>
      <w:r w:rsidRPr="00CA2BD4">
        <w:rPr>
          <w:rFonts w:ascii="Arial" w:eastAsia="Times New Roman" w:hAnsi="Arial" w:cs="Arial"/>
          <w:sz w:val="20"/>
          <w:szCs w:val="20"/>
        </w:rPr>
        <w:t>khi</w:t>
      </w:r>
      <w:r w:rsidRPr="00301D4F">
        <w:rPr>
          <w:rFonts w:ascii="Arial" w:eastAsia="Times New Roman" w:hAnsi="Arial" w:cs="Arial"/>
          <w:sz w:val="20"/>
          <w:szCs w:val="20"/>
        </w:rPr>
        <w:t xml:space="preserve"> </w:t>
      </w:r>
      <w:r w:rsidRPr="00CA2BD4">
        <w:rPr>
          <w:rFonts w:ascii="Arial" w:eastAsia="Times New Roman" w:hAnsi="Arial" w:cs="Arial"/>
          <w:sz w:val="20"/>
          <w:szCs w:val="20"/>
        </w:rPr>
        <w:t>cơ</w:t>
      </w:r>
      <w:r w:rsidRPr="00301D4F">
        <w:rPr>
          <w:rFonts w:ascii="Arial" w:eastAsia="Times New Roman" w:hAnsi="Arial" w:cs="Arial"/>
          <w:sz w:val="20"/>
          <w:szCs w:val="20"/>
        </w:rPr>
        <w:t xml:space="preserve"> </w:t>
      </w:r>
      <w:r w:rsidRPr="00CA2BD4">
        <w:rPr>
          <w:rFonts w:ascii="Arial" w:eastAsia="Times New Roman" w:hAnsi="Arial" w:cs="Arial"/>
          <w:sz w:val="20"/>
          <w:szCs w:val="20"/>
        </w:rPr>
        <w:t>quan</w:t>
      </w:r>
      <w:r w:rsidRPr="00301D4F">
        <w:rPr>
          <w:rFonts w:ascii="Arial" w:eastAsia="Times New Roman" w:hAnsi="Arial" w:cs="Arial"/>
          <w:sz w:val="20"/>
          <w:szCs w:val="20"/>
        </w:rPr>
        <w:t xml:space="preserve"> </w:t>
      </w:r>
      <w:r w:rsidRPr="00CA2BD4">
        <w:rPr>
          <w:rFonts w:ascii="Arial" w:eastAsia="Times New Roman" w:hAnsi="Arial" w:cs="Arial"/>
          <w:sz w:val="20"/>
          <w:szCs w:val="20"/>
        </w:rPr>
        <w:t>có</w:t>
      </w:r>
      <w:r w:rsidRPr="00301D4F">
        <w:rPr>
          <w:rFonts w:ascii="Arial" w:eastAsia="Times New Roman" w:hAnsi="Arial" w:cs="Arial"/>
          <w:sz w:val="20"/>
          <w:szCs w:val="20"/>
        </w:rPr>
        <w:t xml:space="preserve"> </w:t>
      </w:r>
      <w:r w:rsidRPr="00CA2BD4">
        <w:rPr>
          <w:rFonts w:ascii="Arial" w:eastAsia="Times New Roman" w:hAnsi="Arial" w:cs="Arial"/>
          <w:sz w:val="20"/>
          <w:szCs w:val="20"/>
        </w:rPr>
        <w:t>thẩm</w:t>
      </w:r>
      <w:r w:rsidRPr="00301D4F">
        <w:rPr>
          <w:rFonts w:ascii="Arial" w:eastAsia="Times New Roman" w:hAnsi="Arial" w:cs="Arial"/>
          <w:sz w:val="20"/>
          <w:szCs w:val="20"/>
        </w:rPr>
        <w:t xml:space="preserve"> </w:t>
      </w:r>
      <w:r w:rsidRPr="00CA2BD4">
        <w:rPr>
          <w:rFonts w:ascii="Arial" w:eastAsia="Times New Roman" w:hAnsi="Arial" w:cs="Arial"/>
          <w:sz w:val="20"/>
          <w:szCs w:val="20"/>
        </w:rPr>
        <w:t>quyền</w:t>
      </w:r>
      <w:r w:rsidRPr="00301D4F">
        <w:rPr>
          <w:rFonts w:ascii="Arial" w:eastAsia="Times New Roman" w:hAnsi="Arial" w:cs="Arial"/>
          <w:sz w:val="20"/>
          <w:szCs w:val="20"/>
        </w:rPr>
        <w:t xml:space="preserve"> </w:t>
      </w:r>
      <w:r w:rsidRPr="00CA2BD4">
        <w:rPr>
          <w:rFonts w:ascii="Arial" w:eastAsia="Times New Roman" w:hAnsi="Arial" w:cs="Arial"/>
          <w:sz w:val="20"/>
          <w:szCs w:val="20"/>
        </w:rPr>
        <w:t>yêu</w:t>
      </w:r>
      <w:r w:rsidRPr="00301D4F">
        <w:rPr>
          <w:rFonts w:ascii="Arial" w:eastAsia="Times New Roman" w:hAnsi="Arial" w:cs="Arial"/>
          <w:sz w:val="20"/>
          <w:szCs w:val="20"/>
        </w:rPr>
        <w:t xml:space="preserve"> </w:t>
      </w:r>
      <w:r w:rsidRPr="00CA2BD4">
        <w:rPr>
          <w:rFonts w:ascii="Arial" w:eastAsia="Times New Roman" w:hAnsi="Arial" w:cs="Arial"/>
          <w:sz w:val="20"/>
          <w:szCs w:val="20"/>
        </w:rPr>
        <w:t>cầu;</w:t>
      </w:r>
      <w:r w:rsidRPr="00301D4F">
        <w:rPr>
          <w:rFonts w:ascii="Arial" w:eastAsia="Times New Roman" w:hAnsi="Arial" w:cs="Arial"/>
          <w:sz w:val="20"/>
          <w:szCs w:val="20"/>
        </w:rPr>
        <w:t xml:space="preserve"> </w:t>
      </w:r>
      <w:r>
        <w:rPr>
          <w:rFonts w:ascii="Arial" w:eastAsia="Times New Roman" w:hAnsi="Arial" w:cs="Arial"/>
          <w:sz w:val="20"/>
          <w:szCs w:val="20"/>
          <w:lang w:val="en-US"/>
        </w:rPr>
        <w:t>trường hợp</w:t>
      </w:r>
      <w:r w:rsidRPr="00301D4F">
        <w:rPr>
          <w:rFonts w:ascii="Arial" w:eastAsia="Times New Roman" w:hAnsi="Arial" w:cs="Arial"/>
          <w:sz w:val="20"/>
          <w:szCs w:val="20"/>
        </w:rPr>
        <w:t xml:space="preserve"> </w:t>
      </w:r>
      <w:r w:rsidRPr="00CA2BD4">
        <w:rPr>
          <w:rFonts w:ascii="Arial" w:eastAsia="Times New Roman" w:hAnsi="Arial" w:cs="Arial"/>
          <w:sz w:val="20"/>
          <w:szCs w:val="20"/>
        </w:rPr>
        <w:t>ở</w:t>
      </w:r>
      <w:r w:rsidRPr="00301D4F">
        <w:rPr>
          <w:rFonts w:ascii="Arial" w:eastAsia="Times New Roman" w:hAnsi="Arial" w:cs="Arial"/>
          <w:sz w:val="20"/>
          <w:szCs w:val="20"/>
        </w:rPr>
        <w:t xml:space="preserve"> </w:t>
      </w:r>
      <w:r w:rsidRPr="00CA2BD4">
        <w:rPr>
          <w:rFonts w:ascii="Arial" w:eastAsia="Times New Roman" w:hAnsi="Arial" w:cs="Arial"/>
          <w:sz w:val="20"/>
          <w:szCs w:val="20"/>
        </w:rPr>
        <w:t>qua</w:t>
      </w:r>
      <w:r w:rsidRPr="00301D4F">
        <w:rPr>
          <w:rFonts w:ascii="Arial" w:eastAsia="Times New Roman" w:hAnsi="Arial" w:cs="Arial"/>
          <w:sz w:val="20"/>
          <w:szCs w:val="20"/>
        </w:rPr>
        <w:t xml:space="preserve"> </w:t>
      </w:r>
      <w:r w:rsidRPr="00CA2BD4">
        <w:rPr>
          <w:rFonts w:ascii="Arial" w:eastAsia="Times New Roman" w:hAnsi="Arial" w:cs="Arial"/>
          <w:sz w:val="20"/>
          <w:szCs w:val="20"/>
        </w:rPr>
        <w:t>đêm</w:t>
      </w:r>
      <w:r w:rsidRPr="00301D4F">
        <w:rPr>
          <w:rFonts w:ascii="Arial" w:eastAsia="Times New Roman" w:hAnsi="Arial" w:cs="Arial"/>
          <w:sz w:val="20"/>
          <w:szCs w:val="20"/>
        </w:rPr>
        <w:t xml:space="preserve"> </w:t>
      </w:r>
      <w:r w:rsidRPr="00CA2BD4">
        <w:rPr>
          <w:rFonts w:ascii="Arial" w:eastAsia="Times New Roman" w:hAnsi="Arial" w:cs="Arial"/>
          <w:sz w:val="20"/>
          <w:szCs w:val="20"/>
        </w:rPr>
        <w:t>phải</w:t>
      </w:r>
      <w:r w:rsidRPr="00301D4F">
        <w:rPr>
          <w:rFonts w:ascii="Arial" w:eastAsia="Times New Roman" w:hAnsi="Arial" w:cs="Arial"/>
          <w:sz w:val="20"/>
          <w:szCs w:val="20"/>
        </w:rPr>
        <w:t xml:space="preserve"> </w:t>
      </w:r>
      <w:r w:rsidRPr="00CA2BD4">
        <w:rPr>
          <w:rFonts w:ascii="Arial" w:eastAsia="Times New Roman" w:hAnsi="Arial" w:cs="Arial"/>
          <w:sz w:val="20"/>
          <w:szCs w:val="20"/>
        </w:rPr>
        <w:t>thông</w:t>
      </w:r>
      <w:r w:rsidRPr="00301D4F">
        <w:rPr>
          <w:rFonts w:ascii="Arial" w:eastAsia="Times New Roman" w:hAnsi="Arial" w:cs="Arial"/>
          <w:sz w:val="20"/>
          <w:szCs w:val="20"/>
        </w:rPr>
        <w:t xml:space="preserve"> </w:t>
      </w:r>
      <w:r w:rsidRPr="00CA2BD4">
        <w:rPr>
          <w:rFonts w:ascii="Arial" w:eastAsia="Times New Roman" w:hAnsi="Arial" w:cs="Arial"/>
          <w:sz w:val="20"/>
          <w:szCs w:val="20"/>
        </w:rPr>
        <w:t>qua</w:t>
      </w:r>
      <w:r w:rsidRPr="00301D4F">
        <w:rPr>
          <w:rFonts w:ascii="Arial" w:eastAsia="Times New Roman" w:hAnsi="Arial" w:cs="Arial"/>
          <w:sz w:val="20"/>
          <w:szCs w:val="20"/>
        </w:rPr>
        <w:t xml:space="preserve"> </w:t>
      </w:r>
      <w:r w:rsidRPr="00CA2BD4">
        <w:rPr>
          <w:rFonts w:ascii="Arial" w:eastAsia="Times New Roman" w:hAnsi="Arial" w:cs="Arial"/>
          <w:sz w:val="20"/>
          <w:szCs w:val="20"/>
        </w:rPr>
        <w:t>người</w:t>
      </w:r>
      <w:r w:rsidRPr="00301D4F">
        <w:rPr>
          <w:rFonts w:ascii="Arial" w:eastAsia="Times New Roman" w:hAnsi="Arial" w:cs="Arial"/>
          <w:sz w:val="20"/>
          <w:szCs w:val="20"/>
        </w:rPr>
        <w:t xml:space="preserve"> </w:t>
      </w:r>
      <w:r w:rsidRPr="00CA2BD4">
        <w:rPr>
          <w:rFonts w:ascii="Arial" w:eastAsia="Times New Roman" w:hAnsi="Arial" w:cs="Arial"/>
          <w:sz w:val="20"/>
          <w:szCs w:val="20"/>
        </w:rPr>
        <w:t>trực</w:t>
      </w:r>
      <w:r w:rsidRPr="00301D4F">
        <w:rPr>
          <w:rFonts w:ascii="Arial" w:eastAsia="Times New Roman" w:hAnsi="Arial" w:cs="Arial"/>
          <w:sz w:val="20"/>
          <w:szCs w:val="20"/>
        </w:rPr>
        <w:t xml:space="preserve"> </w:t>
      </w:r>
      <w:r w:rsidRPr="00CA2BD4">
        <w:rPr>
          <w:rFonts w:ascii="Arial" w:eastAsia="Times New Roman" w:hAnsi="Arial" w:cs="Arial"/>
          <w:sz w:val="20"/>
          <w:szCs w:val="20"/>
        </w:rPr>
        <w:t>tiếp</w:t>
      </w:r>
      <w:r w:rsidRPr="00301D4F">
        <w:rPr>
          <w:rFonts w:ascii="Arial" w:eastAsia="Times New Roman" w:hAnsi="Arial" w:cs="Arial"/>
          <w:sz w:val="20"/>
          <w:szCs w:val="20"/>
        </w:rPr>
        <w:t xml:space="preserve"> </w:t>
      </w:r>
      <w:r w:rsidRPr="00CA2BD4">
        <w:rPr>
          <w:rFonts w:ascii="Arial" w:eastAsia="Times New Roman" w:hAnsi="Arial" w:cs="Arial"/>
          <w:sz w:val="20"/>
          <w:szCs w:val="20"/>
        </w:rPr>
        <w:t>quản</w:t>
      </w:r>
      <w:r w:rsidRPr="00301D4F">
        <w:rPr>
          <w:rFonts w:ascii="Arial" w:eastAsia="Times New Roman" w:hAnsi="Arial" w:cs="Arial"/>
          <w:sz w:val="20"/>
          <w:szCs w:val="20"/>
        </w:rPr>
        <w:t xml:space="preserve"> </w:t>
      </w:r>
      <w:r w:rsidRPr="00CA2BD4">
        <w:rPr>
          <w:rFonts w:ascii="Arial" w:eastAsia="Times New Roman" w:hAnsi="Arial" w:cs="Arial"/>
          <w:sz w:val="20"/>
          <w:szCs w:val="20"/>
        </w:rPr>
        <w:t>lý,</w:t>
      </w:r>
      <w:r w:rsidRPr="00301D4F">
        <w:rPr>
          <w:rFonts w:ascii="Arial" w:eastAsia="Times New Roman" w:hAnsi="Arial" w:cs="Arial"/>
          <w:sz w:val="20"/>
          <w:szCs w:val="20"/>
        </w:rPr>
        <w:t xml:space="preserve"> </w:t>
      </w:r>
      <w:r w:rsidRPr="00CA2BD4">
        <w:rPr>
          <w:rFonts w:ascii="Arial" w:eastAsia="Times New Roman" w:hAnsi="Arial" w:cs="Arial"/>
          <w:sz w:val="20"/>
          <w:szCs w:val="20"/>
        </w:rPr>
        <w:t>đi</w:t>
      </w:r>
      <w:r>
        <w:rPr>
          <w:rFonts w:ascii="Arial" w:eastAsia="Times New Roman" w:hAnsi="Arial" w:cs="Arial"/>
          <w:sz w:val="20"/>
          <w:szCs w:val="20"/>
          <w:lang w:val="en-US"/>
        </w:rPr>
        <w:t>ề</w:t>
      </w:r>
      <w:r w:rsidRPr="00CA2BD4">
        <w:rPr>
          <w:rFonts w:ascii="Arial" w:eastAsia="Times New Roman" w:hAnsi="Arial" w:cs="Arial"/>
          <w:sz w:val="20"/>
          <w:szCs w:val="20"/>
        </w:rPr>
        <w:t>u</w:t>
      </w:r>
      <w:r w:rsidRPr="00301D4F">
        <w:rPr>
          <w:rFonts w:ascii="Arial" w:eastAsia="Times New Roman" w:hAnsi="Arial" w:cs="Arial"/>
          <w:sz w:val="20"/>
          <w:szCs w:val="20"/>
        </w:rPr>
        <w:t xml:space="preserve"> </w:t>
      </w:r>
      <w:r w:rsidRPr="00CA2BD4">
        <w:rPr>
          <w:rFonts w:ascii="Arial" w:eastAsia="Times New Roman" w:hAnsi="Arial" w:cs="Arial"/>
          <w:sz w:val="20"/>
          <w:szCs w:val="20"/>
        </w:rPr>
        <w:t>hành</w:t>
      </w:r>
      <w:r w:rsidRPr="00301D4F">
        <w:rPr>
          <w:rFonts w:ascii="Arial" w:eastAsia="Times New Roman" w:hAnsi="Arial" w:cs="Arial"/>
          <w:sz w:val="20"/>
          <w:szCs w:val="20"/>
        </w:rPr>
        <w:t xml:space="preserve"> </w:t>
      </w:r>
      <w:r w:rsidRPr="00CA2BD4">
        <w:rPr>
          <w:rFonts w:ascii="Arial" w:eastAsia="Times New Roman" w:hAnsi="Arial" w:cs="Arial"/>
          <w:sz w:val="20"/>
          <w:szCs w:val="20"/>
        </w:rPr>
        <w:t>cơ</w:t>
      </w:r>
      <w:r w:rsidRPr="00301D4F">
        <w:rPr>
          <w:rFonts w:ascii="Arial" w:eastAsia="Times New Roman" w:hAnsi="Arial" w:cs="Arial"/>
          <w:sz w:val="20"/>
          <w:szCs w:val="20"/>
        </w:rPr>
        <w:t xml:space="preserve"> </w:t>
      </w:r>
      <w:r w:rsidRPr="00CA2BD4">
        <w:rPr>
          <w:rFonts w:ascii="Arial" w:eastAsia="Times New Roman" w:hAnsi="Arial" w:cs="Arial"/>
          <w:sz w:val="20"/>
          <w:szCs w:val="20"/>
        </w:rPr>
        <w:t>sở</w:t>
      </w:r>
      <w:r w:rsidRPr="00301D4F">
        <w:rPr>
          <w:rFonts w:ascii="Arial" w:eastAsia="Times New Roman" w:hAnsi="Arial" w:cs="Arial"/>
          <w:sz w:val="20"/>
          <w:szCs w:val="20"/>
        </w:rPr>
        <w:t xml:space="preserve"> </w:t>
      </w:r>
      <w:r w:rsidRPr="00CA2BD4">
        <w:rPr>
          <w:rFonts w:ascii="Arial" w:eastAsia="Times New Roman" w:hAnsi="Arial" w:cs="Arial"/>
          <w:sz w:val="20"/>
          <w:szCs w:val="20"/>
        </w:rPr>
        <w:t>lưu</w:t>
      </w:r>
      <w:r w:rsidRPr="00301D4F">
        <w:rPr>
          <w:rFonts w:ascii="Arial" w:eastAsia="Times New Roman" w:hAnsi="Arial" w:cs="Arial"/>
          <w:sz w:val="20"/>
          <w:szCs w:val="20"/>
        </w:rPr>
        <w:t xml:space="preserve"> </w:t>
      </w:r>
      <w:r w:rsidRPr="00CA2BD4">
        <w:rPr>
          <w:rFonts w:ascii="Arial" w:eastAsia="Times New Roman" w:hAnsi="Arial" w:cs="Arial"/>
          <w:sz w:val="20"/>
          <w:szCs w:val="20"/>
        </w:rPr>
        <w:t>trú</w:t>
      </w:r>
      <w:r w:rsidRPr="00301D4F">
        <w:rPr>
          <w:rFonts w:ascii="Arial" w:eastAsia="Times New Roman" w:hAnsi="Arial" w:cs="Arial"/>
          <w:sz w:val="20"/>
          <w:szCs w:val="20"/>
        </w:rPr>
        <w:t xml:space="preserve"> </w:t>
      </w:r>
      <w:r w:rsidRPr="00CA2BD4">
        <w:rPr>
          <w:rFonts w:ascii="Arial" w:eastAsia="Times New Roman" w:hAnsi="Arial" w:cs="Arial"/>
          <w:sz w:val="20"/>
          <w:szCs w:val="20"/>
        </w:rPr>
        <w:t>để</w:t>
      </w:r>
      <w:r w:rsidRPr="00301D4F">
        <w:rPr>
          <w:rFonts w:ascii="Arial" w:eastAsia="Times New Roman" w:hAnsi="Arial" w:cs="Arial"/>
          <w:sz w:val="20"/>
          <w:szCs w:val="20"/>
        </w:rPr>
        <w:t xml:space="preserve"> </w:t>
      </w:r>
      <w:r w:rsidRPr="00CA2BD4">
        <w:rPr>
          <w:rFonts w:ascii="Arial" w:eastAsia="Times New Roman" w:hAnsi="Arial" w:cs="Arial"/>
          <w:sz w:val="20"/>
          <w:szCs w:val="20"/>
        </w:rPr>
        <w:t>đăng</w:t>
      </w:r>
      <w:r w:rsidRPr="00301D4F">
        <w:rPr>
          <w:rFonts w:ascii="Arial" w:eastAsia="Times New Roman" w:hAnsi="Arial" w:cs="Arial"/>
          <w:sz w:val="20"/>
          <w:szCs w:val="20"/>
        </w:rPr>
        <w:t xml:space="preserve"> </w:t>
      </w:r>
      <w:r w:rsidRPr="00CA2BD4">
        <w:rPr>
          <w:rFonts w:ascii="Arial" w:eastAsia="Times New Roman" w:hAnsi="Arial" w:cs="Arial"/>
          <w:sz w:val="20"/>
          <w:szCs w:val="20"/>
        </w:rPr>
        <w:t>ký</w:t>
      </w:r>
      <w:r w:rsidRPr="00301D4F">
        <w:rPr>
          <w:rFonts w:ascii="Arial" w:eastAsia="Times New Roman" w:hAnsi="Arial" w:cs="Arial"/>
          <w:sz w:val="20"/>
          <w:szCs w:val="20"/>
        </w:rPr>
        <w:t xml:space="preserve"> </w:t>
      </w:r>
      <w:r w:rsidRPr="00CA2BD4">
        <w:rPr>
          <w:rFonts w:ascii="Arial" w:eastAsia="Times New Roman" w:hAnsi="Arial" w:cs="Arial"/>
          <w:sz w:val="20"/>
          <w:szCs w:val="20"/>
        </w:rPr>
        <w:t>lưu</w:t>
      </w:r>
      <w:r w:rsidRPr="00301D4F">
        <w:rPr>
          <w:rFonts w:ascii="Arial" w:eastAsia="Times New Roman" w:hAnsi="Arial" w:cs="Arial"/>
          <w:sz w:val="20"/>
          <w:szCs w:val="20"/>
        </w:rPr>
        <w:t xml:space="preserve"> </w:t>
      </w:r>
      <w:r w:rsidRPr="00CA2BD4">
        <w:rPr>
          <w:rFonts w:ascii="Arial" w:eastAsia="Times New Roman" w:hAnsi="Arial" w:cs="Arial"/>
          <w:sz w:val="20"/>
          <w:szCs w:val="20"/>
        </w:rPr>
        <w:t>trú</w:t>
      </w:r>
      <w:r w:rsidRPr="00301D4F">
        <w:rPr>
          <w:rFonts w:ascii="Arial" w:eastAsia="Times New Roman" w:hAnsi="Arial" w:cs="Arial"/>
          <w:sz w:val="20"/>
          <w:szCs w:val="20"/>
        </w:rPr>
        <w:t xml:space="preserve"> </w:t>
      </w:r>
      <w:r w:rsidRPr="00CA2BD4">
        <w:rPr>
          <w:rFonts w:ascii="Arial" w:eastAsia="Times New Roman" w:hAnsi="Arial" w:cs="Arial"/>
          <w:sz w:val="20"/>
          <w:szCs w:val="20"/>
        </w:rPr>
        <w:t>tại</w:t>
      </w:r>
      <w:r w:rsidRPr="00301D4F">
        <w:rPr>
          <w:rFonts w:ascii="Arial" w:eastAsia="Times New Roman" w:hAnsi="Arial" w:cs="Arial"/>
          <w:sz w:val="20"/>
          <w:szCs w:val="20"/>
        </w:rPr>
        <w:t xml:space="preserve"> </w:t>
      </w:r>
      <w:r w:rsidRPr="00CA2BD4">
        <w:rPr>
          <w:rFonts w:ascii="Arial" w:eastAsia="Times New Roman" w:hAnsi="Arial" w:cs="Arial"/>
          <w:sz w:val="20"/>
          <w:szCs w:val="20"/>
        </w:rPr>
        <w:t>Công</w:t>
      </w:r>
      <w:r w:rsidRPr="00301D4F">
        <w:rPr>
          <w:rFonts w:ascii="Arial" w:eastAsia="Times New Roman" w:hAnsi="Arial" w:cs="Arial"/>
          <w:sz w:val="20"/>
          <w:szCs w:val="20"/>
        </w:rPr>
        <w:t xml:space="preserve"> </w:t>
      </w:r>
      <w:r w:rsidRPr="00CA2BD4">
        <w:rPr>
          <w:rFonts w:ascii="Arial" w:eastAsia="Times New Roman" w:hAnsi="Arial" w:cs="Arial"/>
          <w:sz w:val="20"/>
          <w:szCs w:val="20"/>
        </w:rPr>
        <w:t>an</w:t>
      </w:r>
      <w:r w:rsidRPr="00301D4F">
        <w:rPr>
          <w:rFonts w:ascii="Arial" w:eastAsia="Times New Roman" w:hAnsi="Arial" w:cs="Arial"/>
          <w:sz w:val="20"/>
          <w:szCs w:val="20"/>
        </w:rPr>
        <w:t xml:space="preserve"> </w:t>
      </w:r>
      <w:r w:rsidRPr="00CA2BD4">
        <w:rPr>
          <w:rFonts w:ascii="Arial" w:eastAsia="Times New Roman" w:hAnsi="Arial" w:cs="Arial"/>
          <w:sz w:val="20"/>
          <w:szCs w:val="20"/>
        </w:rPr>
        <w:t>cấp</w:t>
      </w:r>
      <w:r w:rsidRPr="00301D4F">
        <w:rPr>
          <w:rFonts w:ascii="Arial" w:eastAsia="Times New Roman" w:hAnsi="Arial" w:cs="Arial"/>
          <w:sz w:val="20"/>
          <w:szCs w:val="20"/>
        </w:rPr>
        <w:t xml:space="preserve"> </w:t>
      </w:r>
      <w:r w:rsidRPr="00CA2BD4">
        <w:rPr>
          <w:rFonts w:ascii="Arial" w:eastAsia="Times New Roman" w:hAnsi="Arial" w:cs="Arial"/>
          <w:sz w:val="20"/>
          <w:szCs w:val="20"/>
        </w:rPr>
        <w:t>xã</w:t>
      </w:r>
      <w:r w:rsidRPr="00301D4F">
        <w:rPr>
          <w:rFonts w:ascii="Arial" w:eastAsia="Times New Roman" w:hAnsi="Arial" w:cs="Arial"/>
          <w:sz w:val="20"/>
          <w:szCs w:val="20"/>
        </w:rPr>
        <w:t xml:space="preserve"> </w:t>
      </w:r>
      <w:r w:rsidRPr="00CA2BD4">
        <w:rPr>
          <w:rFonts w:ascii="Arial" w:eastAsia="Times New Roman" w:hAnsi="Arial" w:cs="Arial"/>
          <w:sz w:val="20"/>
          <w:szCs w:val="20"/>
        </w:rPr>
        <w:t>sở</w:t>
      </w:r>
      <w:r w:rsidRPr="00301D4F">
        <w:rPr>
          <w:rFonts w:ascii="Arial" w:eastAsia="Times New Roman" w:hAnsi="Arial" w:cs="Arial"/>
          <w:sz w:val="20"/>
          <w:szCs w:val="20"/>
        </w:rPr>
        <w:t xml:space="preserve"> </w:t>
      </w:r>
      <w:r w:rsidRPr="00CA2BD4">
        <w:rPr>
          <w:rFonts w:ascii="Arial" w:eastAsia="Times New Roman" w:hAnsi="Arial" w:cs="Arial"/>
          <w:sz w:val="20"/>
          <w:szCs w:val="20"/>
        </w:rPr>
        <w:t>tại.”.</w:t>
      </w:r>
    </w:p>
    <w:p w14:paraId="05C07CA5" w14:textId="77777777" w:rsidR="00301D4F" w:rsidRPr="00301D4F" w:rsidRDefault="00301D4F" w:rsidP="00301D4F">
      <w:pPr>
        <w:adjustRightInd w:val="0"/>
        <w:snapToGrid w:val="0"/>
        <w:spacing w:after="120"/>
        <w:ind w:firstLine="720"/>
        <w:jc w:val="both"/>
        <w:rPr>
          <w:rFonts w:ascii="Arial" w:eastAsia="Times New Roman" w:hAnsi="Arial" w:cs="Arial"/>
          <w:sz w:val="20"/>
          <w:szCs w:val="20"/>
        </w:rPr>
      </w:pPr>
      <w:bookmarkStart w:id="37" w:name="RANGE!A70"/>
      <w:r w:rsidRPr="00CA2BD4">
        <w:rPr>
          <w:rFonts w:ascii="Arial" w:eastAsia="Times New Roman" w:hAnsi="Arial" w:cs="Arial"/>
          <w:sz w:val="20"/>
          <w:szCs w:val="20"/>
        </w:rPr>
        <w:t>b)</w:t>
      </w:r>
      <w:r w:rsidRPr="00301D4F">
        <w:rPr>
          <w:rFonts w:ascii="Arial" w:eastAsia="Times New Roman" w:hAnsi="Arial" w:cs="Arial"/>
          <w:sz w:val="20"/>
          <w:szCs w:val="20"/>
        </w:rPr>
        <w:t xml:space="preserve"> </w:t>
      </w:r>
      <w:r w:rsidRPr="00CA2BD4">
        <w:rPr>
          <w:rFonts w:ascii="Arial" w:eastAsia="Times New Roman" w:hAnsi="Arial" w:cs="Arial"/>
          <w:sz w:val="20"/>
          <w:szCs w:val="20"/>
        </w:rPr>
        <w:t>Sửa</w:t>
      </w:r>
      <w:r w:rsidRPr="00301D4F">
        <w:rPr>
          <w:rFonts w:ascii="Arial" w:eastAsia="Times New Roman" w:hAnsi="Arial" w:cs="Arial"/>
          <w:sz w:val="20"/>
          <w:szCs w:val="20"/>
        </w:rPr>
        <w:t xml:space="preserve"> </w:t>
      </w:r>
      <w:r w:rsidRPr="00CA2BD4">
        <w:rPr>
          <w:rFonts w:ascii="Arial" w:eastAsia="Times New Roman" w:hAnsi="Arial" w:cs="Arial"/>
          <w:sz w:val="20"/>
          <w:szCs w:val="20"/>
        </w:rPr>
        <w:t>đổi,</w:t>
      </w:r>
      <w:r w:rsidRPr="00301D4F">
        <w:rPr>
          <w:rFonts w:ascii="Arial" w:eastAsia="Times New Roman" w:hAnsi="Arial" w:cs="Arial"/>
          <w:sz w:val="20"/>
          <w:szCs w:val="20"/>
        </w:rPr>
        <w:t xml:space="preserve"> </w:t>
      </w:r>
      <w:r w:rsidRPr="00CA2BD4">
        <w:rPr>
          <w:rFonts w:ascii="Arial" w:eastAsia="Times New Roman" w:hAnsi="Arial" w:cs="Arial"/>
          <w:sz w:val="20"/>
          <w:szCs w:val="20"/>
        </w:rPr>
        <w:t>bổ</w:t>
      </w:r>
      <w:r w:rsidRPr="00301D4F">
        <w:rPr>
          <w:rFonts w:ascii="Arial" w:eastAsia="Times New Roman" w:hAnsi="Arial" w:cs="Arial"/>
          <w:sz w:val="20"/>
          <w:szCs w:val="20"/>
        </w:rPr>
        <w:t xml:space="preserve"> </w:t>
      </w:r>
      <w:r w:rsidRPr="00CA2BD4">
        <w:rPr>
          <w:rFonts w:ascii="Arial" w:eastAsia="Times New Roman" w:hAnsi="Arial" w:cs="Arial"/>
          <w:sz w:val="20"/>
          <w:szCs w:val="20"/>
        </w:rPr>
        <w:t>sung</w:t>
      </w:r>
      <w:r w:rsidRPr="00301D4F">
        <w:rPr>
          <w:rFonts w:ascii="Arial" w:eastAsia="Times New Roman" w:hAnsi="Arial" w:cs="Arial"/>
          <w:sz w:val="20"/>
          <w:szCs w:val="20"/>
        </w:rPr>
        <w:t xml:space="preserve"> </w:t>
      </w:r>
      <w:r w:rsidRPr="00CA2BD4">
        <w:rPr>
          <w:rFonts w:ascii="Arial" w:eastAsia="Times New Roman" w:hAnsi="Arial" w:cs="Arial"/>
          <w:sz w:val="20"/>
          <w:szCs w:val="20"/>
        </w:rPr>
        <w:t>khoản</w:t>
      </w:r>
      <w:r w:rsidRPr="00301D4F">
        <w:rPr>
          <w:rFonts w:ascii="Arial" w:eastAsia="Times New Roman" w:hAnsi="Arial" w:cs="Arial"/>
          <w:sz w:val="20"/>
          <w:szCs w:val="20"/>
        </w:rPr>
        <w:t xml:space="preserve"> </w:t>
      </w:r>
      <w:r w:rsidRPr="00CA2BD4">
        <w:rPr>
          <w:rFonts w:ascii="Arial" w:eastAsia="Times New Roman" w:hAnsi="Arial" w:cs="Arial"/>
          <w:sz w:val="20"/>
          <w:szCs w:val="20"/>
        </w:rPr>
        <w:t>2</w:t>
      </w:r>
      <w:r w:rsidRPr="00301D4F">
        <w:rPr>
          <w:rFonts w:ascii="Arial" w:eastAsia="Times New Roman" w:hAnsi="Arial" w:cs="Arial"/>
          <w:sz w:val="20"/>
          <w:szCs w:val="20"/>
        </w:rPr>
        <w:t xml:space="preserve"> </w:t>
      </w:r>
      <w:r w:rsidRPr="00CA2BD4">
        <w:rPr>
          <w:rFonts w:ascii="Arial" w:eastAsia="Times New Roman" w:hAnsi="Arial" w:cs="Arial"/>
          <w:sz w:val="20"/>
          <w:szCs w:val="20"/>
        </w:rPr>
        <w:t>như</w:t>
      </w:r>
      <w:r w:rsidRPr="00301D4F">
        <w:rPr>
          <w:rFonts w:ascii="Arial" w:eastAsia="Times New Roman" w:hAnsi="Arial" w:cs="Arial"/>
          <w:sz w:val="20"/>
          <w:szCs w:val="20"/>
        </w:rPr>
        <w:t xml:space="preserve"> </w:t>
      </w:r>
      <w:r w:rsidRPr="00CA2BD4">
        <w:rPr>
          <w:rFonts w:ascii="Arial" w:eastAsia="Times New Roman" w:hAnsi="Arial" w:cs="Arial"/>
          <w:sz w:val="20"/>
          <w:szCs w:val="20"/>
        </w:rPr>
        <w:t>sau:</w:t>
      </w:r>
    </w:p>
    <w:bookmarkEnd w:id="37"/>
    <w:p w14:paraId="447A6962" w14:textId="1BF510A9" w:rsidR="00301D4F" w:rsidRPr="00301D4F" w:rsidRDefault="00301D4F" w:rsidP="00301D4F">
      <w:pPr>
        <w:adjustRightInd w:val="0"/>
        <w:snapToGrid w:val="0"/>
        <w:spacing w:after="120"/>
        <w:ind w:firstLine="720"/>
        <w:jc w:val="both"/>
        <w:rPr>
          <w:rFonts w:ascii="Arial" w:eastAsia="Times New Roman" w:hAnsi="Arial" w:cs="Arial"/>
          <w:sz w:val="20"/>
          <w:szCs w:val="20"/>
          <w:lang w:val="en-US"/>
        </w:rPr>
      </w:pPr>
      <w:r w:rsidRPr="00CA2BD4">
        <w:rPr>
          <w:rFonts w:ascii="Arial" w:eastAsia="Times New Roman" w:hAnsi="Arial" w:cs="Arial"/>
          <w:sz w:val="20"/>
          <w:szCs w:val="20"/>
        </w:rPr>
        <w:t>“2.</w:t>
      </w:r>
      <w:r w:rsidRPr="00301D4F">
        <w:rPr>
          <w:rFonts w:ascii="Arial" w:eastAsia="Times New Roman" w:hAnsi="Arial" w:cs="Arial"/>
          <w:sz w:val="20"/>
          <w:szCs w:val="20"/>
        </w:rPr>
        <w:t xml:space="preserve"> </w:t>
      </w:r>
      <w:r w:rsidRPr="00CA2BD4">
        <w:rPr>
          <w:rFonts w:ascii="Arial" w:eastAsia="Times New Roman" w:hAnsi="Arial" w:cs="Arial"/>
          <w:sz w:val="20"/>
          <w:szCs w:val="20"/>
        </w:rPr>
        <w:t>Cơ</w:t>
      </w:r>
      <w:r w:rsidRPr="00301D4F">
        <w:rPr>
          <w:rFonts w:ascii="Arial" w:eastAsia="Times New Roman" w:hAnsi="Arial" w:cs="Arial"/>
          <w:sz w:val="20"/>
          <w:szCs w:val="20"/>
        </w:rPr>
        <w:t xml:space="preserve"> </w:t>
      </w:r>
      <w:r w:rsidRPr="00CA2BD4">
        <w:rPr>
          <w:rFonts w:ascii="Arial" w:eastAsia="Times New Roman" w:hAnsi="Arial" w:cs="Arial"/>
          <w:sz w:val="20"/>
          <w:szCs w:val="20"/>
        </w:rPr>
        <w:t>quan,</w:t>
      </w:r>
      <w:r w:rsidRPr="00301D4F">
        <w:rPr>
          <w:rFonts w:ascii="Arial" w:eastAsia="Times New Roman" w:hAnsi="Arial" w:cs="Arial"/>
          <w:sz w:val="20"/>
          <w:szCs w:val="20"/>
        </w:rPr>
        <w:t xml:space="preserve"> </w:t>
      </w:r>
      <w:r w:rsidRPr="00CA2BD4">
        <w:rPr>
          <w:rFonts w:ascii="Arial" w:eastAsia="Times New Roman" w:hAnsi="Arial" w:cs="Arial"/>
          <w:sz w:val="20"/>
          <w:szCs w:val="20"/>
        </w:rPr>
        <w:t>tổ</w:t>
      </w:r>
      <w:r w:rsidRPr="00301D4F">
        <w:rPr>
          <w:rFonts w:ascii="Arial" w:eastAsia="Times New Roman" w:hAnsi="Arial" w:cs="Arial"/>
          <w:sz w:val="20"/>
          <w:szCs w:val="20"/>
        </w:rPr>
        <w:t xml:space="preserve"> </w:t>
      </w:r>
      <w:r w:rsidRPr="00CA2BD4">
        <w:rPr>
          <w:rFonts w:ascii="Arial" w:eastAsia="Times New Roman" w:hAnsi="Arial" w:cs="Arial"/>
          <w:sz w:val="20"/>
          <w:szCs w:val="20"/>
        </w:rPr>
        <w:t>chức</w:t>
      </w:r>
      <w:r w:rsidRPr="00301D4F">
        <w:rPr>
          <w:rFonts w:ascii="Arial" w:eastAsia="Times New Roman" w:hAnsi="Arial" w:cs="Arial"/>
          <w:sz w:val="20"/>
          <w:szCs w:val="20"/>
        </w:rPr>
        <w:t xml:space="preserve"> </w:t>
      </w:r>
      <w:r w:rsidRPr="00CA2BD4">
        <w:rPr>
          <w:rFonts w:ascii="Arial" w:eastAsia="Times New Roman" w:hAnsi="Arial" w:cs="Arial"/>
          <w:sz w:val="20"/>
          <w:szCs w:val="20"/>
        </w:rPr>
        <w:t>Việt</w:t>
      </w:r>
      <w:r w:rsidRPr="00301D4F">
        <w:rPr>
          <w:rFonts w:ascii="Arial" w:eastAsia="Times New Roman" w:hAnsi="Arial" w:cs="Arial"/>
          <w:sz w:val="20"/>
          <w:szCs w:val="20"/>
        </w:rPr>
        <w:t xml:space="preserve"> </w:t>
      </w:r>
      <w:r w:rsidRPr="00CA2BD4">
        <w:rPr>
          <w:rFonts w:ascii="Arial" w:eastAsia="Times New Roman" w:hAnsi="Arial" w:cs="Arial"/>
          <w:sz w:val="20"/>
          <w:szCs w:val="20"/>
        </w:rPr>
        <w:t>Nam</w:t>
      </w:r>
      <w:r w:rsidRPr="00301D4F">
        <w:rPr>
          <w:rFonts w:ascii="Arial" w:eastAsia="Times New Roman" w:hAnsi="Arial" w:cs="Arial"/>
          <w:sz w:val="20"/>
          <w:szCs w:val="20"/>
        </w:rPr>
        <w:t xml:space="preserve"> </w:t>
      </w:r>
      <w:r w:rsidRPr="00CA2BD4">
        <w:rPr>
          <w:rFonts w:ascii="Arial" w:eastAsia="Times New Roman" w:hAnsi="Arial" w:cs="Arial"/>
          <w:sz w:val="20"/>
          <w:szCs w:val="20"/>
        </w:rPr>
        <w:t>đưa</w:t>
      </w:r>
      <w:r w:rsidRPr="00301D4F">
        <w:rPr>
          <w:rFonts w:ascii="Arial" w:eastAsia="Times New Roman" w:hAnsi="Arial" w:cs="Arial"/>
          <w:sz w:val="20"/>
          <w:szCs w:val="20"/>
        </w:rPr>
        <w:t xml:space="preserve"> </w:t>
      </w:r>
      <w:r w:rsidRPr="00CA2BD4">
        <w:rPr>
          <w:rFonts w:ascii="Arial" w:eastAsia="Times New Roman" w:hAnsi="Arial" w:cs="Arial"/>
          <w:sz w:val="20"/>
          <w:szCs w:val="20"/>
        </w:rPr>
        <w:t>người</w:t>
      </w:r>
      <w:r w:rsidRPr="00301D4F">
        <w:rPr>
          <w:rFonts w:ascii="Arial" w:eastAsia="Times New Roman" w:hAnsi="Arial" w:cs="Arial"/>
          <w:sz w:val="20"/>
          <w:szCs w:val="20"/>
        </w:rPr>
        <w:t xml:space="preserve"> </w:t>
      </w:r>
      <w:r w:rsidRPr="00CA2BD4">
        <w:rPr>
          <w:rFonts w:ascii="Arial" w:eastAsia="Times New Roman" w:hAnsi="Arial" w:cs="Arial"/>
          <w:sz w:val="20"/>
          <w:szCs w:val="20"/>
        </w:rPr>
        <w:t>nước</w:t>
      </w:r>
      <w:r w:rsidRPr="00301D4F">
        <w:rPr>
          <w:rFonts w:ascii="Arial" w:eastAsia="Times New Roman" w:hAnsi="Arial" w:cs="Arial"/>
          <w:sz w:val="20"/>
          <w:szCs w:val="20"/>
        </w:rPr>
        <w:t xml:space="preserve"> </w:t>
      </w:r>
      <w:r w:rsidRPr="00CA2BD4">
        <w:rPr>
          <w:rFonts w:ascii="Arial" w:eastAsia="Times New Roman" w:hAnsi="Arial" w:cs="Arial"/>
          <w:sz w:val="20"/>
          <w:szCs w:val="20"/>
        </w:rPr>
        <w:t>ngoài</w:t>
      </w:r>
      <w:r w:rsidRPr="00301D4F">
        <w:rPr>
          <w:rFonts w:ascii="Arial" w:eastAsia="Times New Roman" w:hAnsi="Arial" w:cs="Arial"/>
          <w:sz w:val="20"/>
          <w:szCs w:val="20"/>
        </w:rPr>
        <w:t xml:space="preserve"> </w:t>
      </w:r>
      <w:r w:rsidRPr="00CA2BD4">
        <w:rPr>
          <w:rFonts w:ascii="Arial" w:eastAsia="Times New Roman" w:hAnsi="Arial" w:cs="Arial"/>
          <w:sz w:val="20"/>
          <w:szCs w:val="20"/>
        </w:rPr>
        <w:t>vào</w:t>
      </w:r>
      <w:r w:rsidRPr="00301D4F">
        <w:rPr>
          <w:rFonts w:ascii="Arial" w:eastAsia="Times New Roman" w:hAnsi="Arial" w:cs="Arial"/>
          <w:sz w:val="20"/>
          <w:szCs w:val="20"/>
        </w:rPr>
        <w:t xml:space="preserve"> </w:t>
      </w:r>
      <w:r w:rsidRPr="00CA2BD4">
        <w:rPr>
          <w:rFonts w:ascii="Arial" w:eastAsia="Times New Roman" w:hAnsi="Arial" w:cs="Arial"/>
          <w:sz w:val="20"/>
          <w:szCs w:val="20"/>
        </w:rPr>
        <w:t>khu</w:t>
      </w:r>
      <w:r w:rsidRPr="00301D4F">
        <w:rPr>
          <w:rFonts w:ascii="Arial" w:eastAsia="Times New Roman" w:hAnsi="Arial" w:cs="Arial"/>
          <w:sz w:val="20"/>
          <w:szCs w:val="20"/>
        </w:rPr>
        <w:t xml:space="preserve"> </w:t>
      </w:r>
      <w:r w:rsidRPr="00CA2BD4">
        <w:rPr>
          <w:rFonts w:ascii="Arial" w:eastAsia="Times New Roman" w:hAnsi="Arial" w:cs="Arial"/>
          <w:sz w:val="20"/>
          <w:szCs w:val="20"/>
        </w:rPr>
        <w:t>vực</w:t>
      </w:r>
      <w:r w:rsidRPr="00301D4F">
        <w:rPr>
          <w:rFonts w:ascii="Arial" w:eastAsia="Times New Roman" w:hAnsi="Arial" w:cs="Arial"/>
          <w:sz w:val="20"/>
          <w:szCs w:val="20"/>
        </w:rPr>
        <w:t xml:space="preserve"> </w:t>
      </w:r>
      <w:r w:rsidRPr="00CA2BD4">
        <w:rPr>
          <w:rFonts w:ascii="Arial" w:eastAsia="Times New Roman" w:hAnsi="Arial" w:cs="Arial"/>
          <w:sz w:val="20"/>
          <w:szCs w:val="20"/>
        </w:rPr>
        <w:t>biên</w:t>
      </w:r>
      <w:r w:rsidRPr="00301D4F">
        <w:rPr>
          <w:rFonts w:ascii="Arial" w:eastAsia="Times New Roman" w:hAnsi="Arial" w:cs="Arial"/>
          <w:sz w:val="20"/>
          <w:szCs w:val="20"/>
        </w:rPr>
        <w:t xml:space="preserve"> </w:t>
      </w:r>
      <w:r w:rsidRPr="00CA2BD4">
        <w:rPr>
          <w:rFonts w:ascii="Arial" w:eastAsia="Times New Roman" w:hAnsi="Arial" w:cs="Arial"/>
          <w:sz w:val="20"/>
          <w:szCs w:val="20"/>
        </w:rPr>
        <w:t>giới</w:t>
      </w:r>
      <w:r w:rsidRPr="00301D4F">
        <w:rPr>
          <w:rFonts w:ascii="Arial" w:eastAsia="Times New Roman" w:hAnsi="Arial" w:cs="Arial"/>
          <w:sz w:val="20"/>
          <w:szCs w:val="20"/>
        </w:rPr>
        <w:t xml:space="preserve"> </w:t>
      </w:r>
      <w:r w:rsidRPr="00CA2BD4">
        <w:rPr>
          <w:rFonts w:ascii="Arial" w:eastAsia="Times New Roman" w:hAnsi="Arial" w:cs="Arial"/>
          <w:sz w:val="20"/>
          <w:szCs w:val="20"/>
        </w:rPr>
        <w:t>biển</w:t>
      </w:r>
      <w:r w:rsidRPr="00301D4F">
        <w:rPr>
          <w:rFonts w:ascii="Arial" w:eastAsia="Times New Roman" w:hAnsi="Arial" w:cs="Arial"/>
          <w:sz w:val="20"/>
          <w:szCs w:val="20"/>
        </w:rPr>
        <w:t xml:space="preserve"> </w:t>
      </w:r>
      <w:r w:rsidRPr="00CA2BD4">
        <w:rPr>
          <w:rFonts w:ascii="Arial" w:eastAsia="Times New Roman" w:hAnsi="Arial" w:cs="Arial"/>
          <w:sz w:val="20"/>
          <w:szCs w:val="20"/>
        </w:rPr>
        <w:t>phải</w:t>
      </w:r>
      <w:r w:rsidRPr="00301D4F">
        <w:rPr>
          <w:rFonts w:ascii="Arial" w:eastAsia="Times New Roman" w:hAnsi="Arial" w:cs="Arial"/>
          <w:sz w:val="20"/>
          <w:szCs w:val="20"/>
        </w:rPr>
        <w:t xml:space="preserve"> </w:t>
      </w:r>
      <w:r w:rsidRPr="00CA2BD4">
        <w:rPr>
          <w:rFonts w:ascii="Arial" w:eastAsia="Times New Roman" w:hAnsi="Arial" w:cs="Arial"/>
          <w:sz w:val="20"/>
          <w:szCs w:val="20"/>
        </w:rPr>
        <w:t>có</w:t>
      </w:r>
      <w:r w:rsidRPr="00301D4F">
        <w:rPr>
          <w:rFonts w:ascii="Arial" w:eastAsia="Times New Roman" w:hAnsi="Arial" w:cs="Arial"/>
          <w:sz w:val="20"/>
          <w:szCs w:val="20"/>
        </w:rPr>
        <w:t xml:space="preserve"> </w:t>
      </w:r>
      <w:r w:rsidRPr="00CA2BD4">
        <w:rPr>
          <w:rFonts w:ascii="Arial" w:eastAsia="Times New Roman" w:hAnsi="Arial" w:cs="Arial"/>
          <w:sz w:val="20"/>
          <w:szCs w:val="20"/>
        </w:rPr>
        <w:t>giấy</w:t>
      </w:r>
      <w:r w:rsidRPr="00301D4F">
        <w:rPr>
          <w:rFonts w:ascii="Arial" w:eastAsia="Times New Roman" w:hAnsi="Arial" w:cs="Arial"/>
          <w:sz w:val="20"/>
          <w:szCs w:val="20"/>
        </w:rPr>
        <w:t xml:space="preserve"> </w:t>
      </w:r>
      <w:r w:rsidRPr="00CA2BD4">
        <w:rPr>
          <w:rFonts w:ascii="Arial" w:eastAsia="Times New Roman" w:hAnsi="Arial" w:cs="Arial"/>
          <w:sz w:val="20"/>
          <w:szCs w:val="20"/>
        </w:rPr>
        <w:t>giới</w:t>
      </w:r>
      <w:r w:rsidRPr="00301D4F">
        <w:rPr>
          <w:rFonts w:ascii="Arial" w:eastAsia="Times New Roman" w:hAnsi="Arial" w:cs="Arial"/>
          <w:sz w:val="20"/>
          <w:szCs w:val="20"/>
        </w:rPr>
        <w:t xml:space="preserve"> </w:t>
      </w:r>
      <w:r w:rsidRPr="00CA2BD4">
        <w:rPr>
          <w:rFonts w:ascii="Arial" w:eastAsia="Times New Roman" w:hAnsi="Arial" w:cs="Arial"/>
          <w:sz w:val="20"/>
          <w:szCs w:val="20"/>
        </w:rPr>
        <w:t>thiệu</w:t>
      </w:r>
      <w:r w:rsidRPr="00301D4F">
        <w:rPr>
          <w:rFonts w:ascii="Arial" w:eastAsia="Times New Roman" w:hAnsi="Arial" w:cs="Arial"/>
          <w:sz w:val="20"/>
          <w:szCs w:val="20"/>
        </w:rPr>
        <w:t xml:space="preserve"> </w:t>
      </w:r>
      <w:r w:rsidRPr="00CA2BD4">
        <w:rPr>
          <w:rFonts w:ascii="Arial" w:eastAsia="Times New Roman" w:hAnsi="Arial" w:cs="Arial"/>
          <w:sz w:val="20"/>
          <w:szCs w:val="20"/>
        </w:rPr>
        <w:t>của</w:t>
      </w:r>
      <w:r w:rsidRPr="00301D4F">
        <w:rPr>
          <w:rFonts w:ascii="Arial" w:eastAsia="Times New Roman" w:hAnsi="Arial" w:cs="Arial"/>
          <w:sz w:val="20"/>
          <w:szCs w:val="20"/>
        </w:rPr>
        <w:t xml:space="preserve"> </w:t>
      </w:r>
      <w:r w:rsidR="00134295">
        <w:rPr>
          <w:rFonts w:ascii="Arial" w:eastAsia="Times New Roman" w:hAnsi="Arial" w:cs="Arial"/>
          <w:sz w:val="20"/>
          <w:szCs w:val="20"/>
        </w:rPr>
        <w:t>Ủy ban</w:t>
      </w:r>
      <w:r w:rsidRPr="00301D4F">
        <w:rPr>
          <w:rFonts w:ascii="Arial" w:eastAsia="Times New Roman" w:hAnsi="Arial" w:cs="Arial"/>
          <w:sz w:val="20"/>
          <w:szCs w:val="20"/>
        </w:rPr>
        <w:t xml:space="preserve"> </w:t>
      </w:r>
      <w:r w:rsidRPr="00CA2BD4">
        <w:rPr>
          <w:rFonts w:ascii="Arial" w:eastAsia="Times New Roman" w:hAnsi="Arial" w:cs="Arial"/>
          <w:sz w:val="20"/>
          <w:szCs w:val="20"/>
        </w:rPr>
        <w:t>nhân</w:t>
      </w:r>
      <w:r w:rsidRPr="00301D4F">
        <w:rPr>
          <w:rFonts w:ascii="Arial" w:eastAsia="Times New Roman" w:hAnsi="Arial" w:cs="Arial"/>
          <w:sz w:val="20"/>
          <w:szCs w:val="20"/>
        </w:rPr>
        <w:t xml:space="preserve"> </w:t>
      </w:r>
      <w:r w:rsidRPr="00CA2BD4">
        <w:rPr>
          <w:rFonts w:ascii="Arial" w:eastAsia="Times New Roman" w:hAnsi="Arial" w:cs="Arial"/>
          <w:sz w:val="20"/>
          <w:szCs w:val="20"/>
        </w:rPr>
        <w:t>dân</w:t>
      </w:r>
      <w:r w:rsidRPr="00301D4F">
        <w:rPr>
          <w:rFonts w:ascii="Arial" w:eastAsia="Times New Roman" w:hAnsi="Arial" w:cs="Arial"/>
          <w:sz w:val="20"/>
          <w:szCs w:val="20"/>
        </w:rPr>
        <w:t xml:space="preserve"> </w:t>
      </w:r>
      <w:r w:rsidRPr="00CA2BD4">
        <w:rPr>
          <w:rFonts w:ascii="Arial" w:eastAsia="Times New Roman" w:hAnsi="Arial" w:cs="Arial"/>
          <w:sz w:val="20"/>
          <w:szCs w:val="20"/>
        </w:rPr>
        <w:t>cấp</w:t>
      </w:r>
      <w:r w:rsidRPr="00301D4F">
        <w:rPr>
          <w:rFonts w:ascii="Arial" w:eastAsia="Times New Roman" w:hAnsi="Arial" w:cs="Arial"/>
          <w:sz w:val="20"/>
          <w:szCs w:val="20"/>
        </w:rPr>
        <w:t xml:space="preserve"> </w:t>
      </w:r>
      <w:r w:rsidRPr="00CA2BD4">
        <w:rPr>
          <w:rFonts w:ascii="Arial" w:eastAsia="Times New Roman" w:hAnsi="Arial" w:cs="Arial"/>
          <w:sz w:val="20"/>
          <w:szCs w:val="20"/>
        </w:rPr>
        <w:t>tỉnh;</w:t>
      </w:r>
      <w:r w:rsidRPr="00301D4F">
        <w:rPr>
          <w:rFonts w:ascii="Arial" w:eastAsia="Times New Roman" w:hAnsi="Arial" w:cs="Arial"/>
          <w:sz w:val="20"/>
          <w:szCs w:val="20"/>
        </w:rPr>
        <w:t xml:space="preserve"> </w:t>
      </w:r>
      <w:r w:rsidRPr="00CA2BD4">
        <w:rPr>
          <w:rFonts w:ascii="Arial" w:eastAsia="Times New Roman" w:hAnsi="Arial" w:cs="Arial"/>
          <w:sz w:val="20"/>
          <w:szCs w:val="20"/>
        </w:rPr>
        <w:t>đồng</w:t>
      </w:r>
      <w:r w:rsidRPr="00301D4F">
        <w:rPr>
          <w:rFonts w:ascii="Arial" w:eastAsia="Times New Roman" w:hAnsi="Arial" w:cs="Arial"/>
          <w:sz w:val="20"/>
          <w:szCs w:val="20"/>
        </w:rPr>
        <w:t xml:space="preserve"> </w:t>
      </w:r>
      <w:r w:rsidRPr="00CA2BD4">
        <w:rPr>
          <w:rFonts w:ascii="Arial" w:eastAsia="Times New Roman" w:hAnsi="Arial" w:cs="Arial"/>
          <w:sz w:val="20"/>
          <w:szCs w:val="20"/>
        </w:rPr>
        <w:t>thời</w:t>
      </w:r>
      <w:r w:rsidRPr="00301D4F">
        <w:rPr>
          <w:rFonts w:ascii="Arial" w:eastAsia="Times New Roman" w:hAnsi="Arial" w:cs="Arial"/>
          <w:sz w:val="20"/>
          <w:szCs w:val="20"/>
        </w:rPr>
        <w:t xml:space="preserve"> </w:t>
      </w:r>
      <w:r w:rsidR="00CF297A">
        <w:rPr>
          <w:rFonts w:ascii="Arial" w:eastAsia="Times New Roman" w:hAnsi="Arial" w:cs="Arial"/>
          <w:sz w:val="20"/>
          <w:szCs w:val="20"/>
          <w:lang w:val="en-US"/>
        </w:rPr>
        <w:t>phả</w:t>
      </w:r>
      <w:r w:rsidRPr="00CA2BD4">
        <w:rPr>
          <w:rFonts w:ascii="Arial" w:eastAsia="Times New Roman" w:hAnsi="Arial" w:cs="Arial"/>
          <w:sz w:val="20"/>
          <w:szCs w:val="20"/>
        </w:rPr>
        <w:t>i</w:t>
      </w:r>
      <w:r w:rsidRPr="00301D4F">
        <w:rPr>
          <w:rFonts w:ascii="Arial" w:eastAsia="Times New Roman" w:hAnsi="Arial" w:cs="Arial"/>
          <w:sz w:val="20"/>
          <w:szCs w:val="20"/>
        </w:rPr>
        <w:t xml:space="preserve"> </w:t>
      </w:r>
      <w:r w:rsidRPr="00CA2BD4">
        <w:rPr>
          <w:rFonts w:ascii="Arial" w:eastAsia="Times New Roman" w:hAnsi="Arial" w:cs="Arial"/>
          <w:sz w:val="20"/>
          <w:szCs w:val="20"/>
        </w:rPr>
        <w:t>thông</w:t>
      </w:r>
      <w:r w:rsidRPr="00301D4F">
        <w:rPr>
          <w:rFonts w:ascii="Arial" w:eastAsia="Times New Roman" w:hAnsi="Arial" w:cs="Arial"/>
          <w:sz w:val="20"/>
          <w:szCs w:val="20"/>
        </w:rPr>
        <w:t xml:space="preserve"> </w:t>
      </w:r>
      <w:r w:rsidRPr="00CA2BD4">
        <w:rPr>
          <w:rFonts w:ascii="Arial" w:eastAsia="Times New Roman" w:hAnsi="Arial" w:cs="Arial"/>
          <w:sz w:val="20"/>
          <w:szCs w:val="20"/>
        </w:rPr>
        <w:t>báo</w:t>
      </w:r>
      <w:r w:rsidRPr="00301D4F">
        <w:rPr>
          <w:rFonts w:ascii="Arial" w:eastAsia="Times New Roman" w:hAnsi="Arial" w:cs="Arial"/>
          <w:sz w:val="20"/>
          <w:szCs w:val="20"/>
        </w:rPr>
        <w:t xml:space="preserve"> </w:t>
      </w:r>
      <w:r w:rsidRPr="00CA2BD4">
        <w:rPr>
          <w:rFonts w:ascii="Arial" w:eastAsia="Times New Roman" w:hAnsi="Arial" w:cs="Arial"/>
          <w:sz w:val="20"/>
          <w:szCs w:val="20"/>
        </w:rPr>
        <w:t>bằng</w:t>
      </w:r>
      <w:r w:rsidRPr="00301D4F">
        <w:rPr>
          <w:rFonts w:ascii="Arial" w:eastAsia="Times New Roman" w:hAnsi="Arial" w:cs="Arial"/>
          <w:sz w:val="20"/>
          <w:szCs w:val="20"/>
        </w:rPr>
        <w:t xml:space="preserve"> </w:t>
      </w:r>
      <w:r w:rsidRPr="00CA2BD4">
        <w:rPr>
          <w:rFonts w:ascii="Arial" w:eastAsia="Times New Roman" w:hAnsi="Arial" w:cs="Arial"/>
          <w:sz w:val="20"/>
          <w:szCs w:val="20"/>
        </w:rPr>
        <w:t>văn</w:t>
      </w:r>
      <w:r w:rsidRPr="00301D4F">
        <w:rPr>
          <w:rFonts w:ascii="Arial" w:eastAsia="Times New Roman" w:hAnsi="Arial" w:cs="Arial"/>
          <w:sz w:val="20"/>
          <w:szCs w:val="20"/>
        </w:rPr>
        <w:t xml:space="preserve"> </w:t>
      </w:r>
      <w:r w:rsidRPr="00CA2BD4">
        <w:rPr>
          <w:rFonts w:ascii="Arial" w:eastAsia="Times New Roman" w:hAnsi="Arial" w:cs="Arial"/>
          <w:sz w:val="20"/>
          <w:szCs w:val="20"/>
        </w:rPr>
        <w:t>bản</w:t>
      </w:r>
      <w:r w:rsidRPr="00301D4F">
        <w:rPr>
          <w:rFonts w:ascii="Arial" w:eastAsia="Times New Roman" w:hAnsi="Arial" w:cs="Arial"/>
          <w:sz w:val="20"/>
          <w:szCs w:val="20"/>
        </w:rPr>
        <w:t xml:space="preserve"> </w:t>
      </w:r>
      <w:r w:rsidRPr="00CA2BD4">
        <w:rPr>
          <w:rFonts w:ascii="Arial" w:eastAsia="Times New Roman" w:hAnsi="Arial" w:cs="Arial"/>
          <w:sz w:val="20"/>
          <w:szCs w:val="20"/>
        </w:rPr>
        <w:t>cho</w:t>
      </w:r>
      <w:r w:rsidRPr="00301D4F">
        <w:rPr>
          <w:rFonts w:ascii="Arial" w:eastAsia="Times New Roman" w:hAnsi="Arial" w:cs="Arial"/>
          <w:sz w:val="20"/>
          <w:szCs w:val="20"/>
        </w:rPr>
        <w:t xml:space="preserve"> </w:t>
      </w:r>
      <w:r w:rsidRPr="00CA2BD4">
        <w:rPr>
          <w:rFonts w:ascii="Arial" w:eastAsia="Times New Roman" w:hAnsi="Arial" w:cs="Arial"/>
          <w:sz w:val="20"/>
          <w:szCs w:val="20"/>
        </w:rPr>
        <w:t>Công</w:t>
      </w:r>
      <w:r w:rsidRPr="00301D4F">
        <w:rPr>
          <w:rFonts w:ascii="Arial" w:eastAsia="Times New Roman" w:hAnsi="Arial" w:cs="Arial"/>
          <w:sz w:val="20"/>
          <w:szCs w:val="20"/>
        </w:rPr>
        <w:t xml:space="preserve"> </w:t>
      </w:r>
      <w:r w:rsidRPr="00CA2BD4">
        <w:rPr>
          <w:rFonts w:ascii="Arial" w:eastAsia="Times New Roman" w:hAnsi="Arial" w:cs="Arial"/>
          <w:sz w:val="20"/>
          <w:szCs w:val="20"/>
        </w:rPr>
        <w:t>an,</w:t>
      </w:r>
      <w:r w:rsidRPr="00301D4F">
        <w:rPr>
          <w:rFonts w:ascii="Arial" w:eastAsia="Times New Roman" w:hAnsi="Arial" w:cs="Arial"/>
          <w:sz w:val="20"/>
          <w:szCs w:val="20"/>
        </w:rPr>
        <w:t xml:space="preserve"> </w:t>
      </w:r>
      <w:r w:rsidRPr="00CA2BD4">
        <w:rPr>
          <w:rFonts w:ascii="Arial" w:eastAsia="Times New Roman" w:hAnsi="Arial" w:cs="Arial"/>
          <w:sz w:val="20"/>
          <w:szCs w:val="20"/>
        </w:rPr>
        <w:t>Ban</w:t>
      </w:r>
      <w:r w:rsidRPr="00301D4F">
        <w:rPr>
          <w:rFonts w:ascii="Arial" w:eastAsia="Times New Roman" w:hAnsi="Arial" w:cs="Arial"/>
          <w:sz w:val="20"/>
          <w:szCs w:val="20"/>
        </w:rPr>
        <w:t xml:space="preserve"> </w:t>
      </w:r>
      <w:r w:rsidRPr="00CA2BD4">
        <w:rPr>
          <w:rFonts w:ascii="Arial" w:eastAsia="Times New Roman" w:hAnsi="Arial" w:cs="Arial"/>
          <w:sz w:val="20"/>
          <w:szCs w:val="20"/>
        </w:rPr>
        <w:t>chỉ</w:t>
      </w:r>
      <w:r w:rsidRPr="00301D4F">
        <w:rPr>
          <w:rFonts w:ascii="Arial" w:eastAsia="Times New Roman" w:hAnsi="Arial" w:cs="Arial"/>
          <w:sz w:val="20"/>
          <w:szCs w:val="20"/>
        </w:rPr>
        <w:t xml:space="preserve"> </w:t>
      </w:r>
      <w:r w:rsidRPr="00CA2BD4">
        <w:rPr>
          <w:rFonts w:ascii="Arial" w:eastAsia="Times New Roman" w:hAnsi="Arial" w:cs="Arial"/>
          <w:sz w:val="20"/>
          <w:szCs w:val="20"/>
        </w:rPr>
        <w:t>huy</w:t>
      </w:r>
      <w:r w:rsidRPr="00301D4F">
        <w:rPr>
          <w:rFonts w:ascii="Arial" w:eastAsia="Times New Roman" w:hAnsi="Arial" w:cs="Arial"/>
          <w:sz w:val="20"/>
          <w:szCs w:val="20"/>
        </w:rPr>
        <w:t xml:space="preserve"> </w:t>
      </w:r>
      <w:r w:rsidRPr="00CA2BD4">
        <w:rPr>
          <w:rFonts w:ascii="Arial" w:eastAsia="Times New Roman" w:hAnsi="Arial" w:cs="Arial"/>
          <w:sz w:val="20"/>
          <w:szCs w:val="20"/>
        </w:rPr>
        <w:t>Bộ</w:t>
      </w:r>
      <w:r w:rsidRPr="00301D4F">
        <w:rPr>
          <w:rFonts w:ascii="Arial" w:eastAsia="Times New Roman" w:hAnsi="Arial" w:cs="Arial"/>
          <w:sz w:val="20"/>
          <w:szCs w:val="20"/>
        </w:rPr>
        <w:t xml:space="preserve"> </w:t>
      </w:r>
      <w:r w:rsidRPr="00CA2BD4">
        <w:rPr>
          <w:rFonts w:ascii="Arial" w:eastAsia="Times New Roman" w:hAnsi="Arial" w:cs="Arial"/>
          <w:sz w:val="20"/>
          <w:szCs w:val="20"/>
        </w:rPr>
        <w:t>đội</w:t>
      </w:r>
      <w:r w:rsidRPr="00301D4F">
        <w:rPr>
          <w:rFonts w:ascii="Arial" w:eastAsia="Times New Roman" w:hAnsi="Arial" w:cs="Arial"/>
          <w:sz w:val="20"/>
          <w:szCs w:val="20"/>
        </w:rPr>
        <w:t xml:space="preserve"> </w:t>
      </w:r>
      <w:r w:rsidRPr="00CA2BD4">
        <w:rPr>
          <w:rFonts w:ascii="Arial" w:eastAsia="Times New Roman" w:hAnsi="Arial" w:cs="Arial"/>
          <w:sz w:val="20"/>
          <w:szCs w:val="20"/>
        </w:rPr>
        <w:t>Biên</w:t>
      </w:r>
      <w:r w:rsidRPr="00301D4F">
        <w:rPr>
          <w:rFonts w:ascii="Arial" w:eastAsia="Times New Roman" w:hAnsi="Arial" w:cs="Arial"/>
          <w:sz w:val="20"/>
          <w:szCs w:val="20"/>
        </w:rPr>
        <w:t xml:space="preserve"> </w:t>
      </w:r>
      <w:r w:rsidRPr="00CA2BD4">
        <w:rPr>
          <w:rFonts w:ascii="Arial" w:eastAsia="Times New Roman" w:hAnsi="Arial" w:cs="Arial"/>
          <w:sz w:val="20"/>
          <w:szCs w:val="20"/>
        </w:rPr>
        <w:t>phòng</w:t>
      </w:r>
      <w:r w:rsidRPr="00301D4F">
        <w:rPr>
          <w:rFonts w:ascii="Arial" w:eastAsia="Times New Roman" w:hAnsi="Arial" w:cs="Arial"/>
          <w:sz w:val="20"/>
          <w:szCs w:val="20"/>
        </w:rPr>
        <w:t xml:space="preserve"> </w:t>
      </w:r>
      <w:r w:rsidRPr="00CA2BD4">
        <w:rPr>
          <w:rFonts w:ascii="Arial" w:eastAsia="Times New Roman" w:hAnsi="Arial" w:cs="Arial"/>
          <w:sz w:val="20"/>
          <w:szCs w:val="20"/>
        </w:rPr>
        <w:t>nơi</w:t>
      </w:r>
      <w:r w:rsidR="00CF297A">
        <w:rPr>
          <w:rFonts w:ascii="Arial" w:eastAsia="Times New Roman" w:hAnsi="Arial" w:cs="Arial"/>
          <w:sz w:val="20"/>
          <w:szCs w:val="20"/>
          <w:lang w:val="en-US"/>
        </w:rPr>
        <w:t xml:space="preserve"> đến</w:t>
      </w:r>
      <w:r w:rsidRPr="00301D4F">
        <w:rPr>
          <w:rFonts w:ascii="Arial" w:eastAsia="Times New Roman" w:hAnsi="Arial" w:cs="Arial"/>
          <w:sz w:val="20"/>
          <w:szCs w:val="20"/>
        </w:rPr>
        <w:t xml:space="preserve"> </w:t>
      </w:r>
      <w:r w:rsidRPr="00CA2BD4">
        <w:rPr>
          <w:rFonts w:ascii="Arial" w:eastAsia="Times New Roman" w:hAnsi="Arial" w:cs="Arial"/>
          <w:sz w:val="20"/>
          <w:szCs w:val="20"/>
        </w:rPr>
        <w:t>biết</w:t>
      </w:r>
      <w:r w:rsidRPr="00301D4F">
        <w:rPr>
          <w:rFonts w:ascii="Arial" w:eastAsia="Times New Roman" w:hAnsi="Arial" w:cs="Arial"/>
          <w:sz w:val="20"/>
          <w:szCs w:val="20"/>
        </w:rPr>
        <w:t xml:space="preserve"> </w:t>
      </w:r>
      <w:r w:rsidRPr="00CA2BD4">
        <w:rPr>
          <w:rFonts w:ascii="Arial" w:eastAsia="Times New Roman" w:hAnsi="Arial" w:cs="Arial"/>
          <w:sz w:val="20"/>
          <w:szCs w:val="20"/>
        </w:rPr>
        <w:t>trước</w:t>
      </w:r>
      <w:r w:rsidRPr="00301D4F">
        <w:rPr>
          <w:rFonts w:ascii="Arial" w:eastAsia="Times New Roman" w:hAnsi="Arial" w:cs="Arial"/>
          <w:sz w:val="20"/>
          <w:szCs w:val="20"/>
        </w:rPr>
        <w:t xml:space="preserve"> </w:t>
      </w:r>
      <w:r w:rsidRPr="00CA2BD4">
        <w:rPr>
          <w:rFonts w:ascii="Arial" w:eastAsia="Times New Roman" w:hAnsi="Arial" w:cs="Arial"/>
          <w:sz w:val="20"/>
          <w:szCs w:val="20"/>
        </w:rPr>
        <w:t>ít</w:t>
      </w:r>
      <w:r w:rsidRPr="00301D4F">
        <w:rPr>
          <w:rFonts w:ascii="Arial" w:eastAsia="Times New Roman" w:hAnsi="Arial" w:cs="Arial"/>
          <w:sz w:val="20"/>
          <w:szCs w:val="20"/>
        </w:rPr>
        <w:t xml:space="preserve"> </w:t>
      </w:r>
      <w:r w:rsidRPr="00CA2BD4">
        <w:rPr>
          <w:rFonts w:ascii="Arial" w:eastAsia="Times New Roman" w:hAnsi="Arial" w:cs="Arial"/>
          <w:sz w:val="20"/>
          <w:szCs w:val="20"/>
        </w:rPr>
        <w:t>nhất</w:t>
      </w:r>
      <w:r w:rsidRPr="00301D4F">
        <w:rPr>
          <w:rFonts w:ascii="Arial" w:eastAsia="Times New Roman" w:hAnsi="Arial" w:cs="Arial"/>
          <w:sz w:val="20"/>
          <w:szCs w:val="20"/>
        </w:rPr>
        <w:t xml:space="preserve"> </w:t>
      </w:r>
      <w:r w:rsidRPr="00CA2BD4">
        <w:rPr>
          <w:rFonts w:ascii="Arial" w:eastAsia="Times New Roman" w:hAnsi="Arial" w:cs="Arial"/>
          <w:sz w:val="20"/>
          <w:szCs w:val="20"/>
        </w:rPr>
        <w:t>24</w:t>
      </w:r>
      <w:r w:rsidRPr="00301D4F">
        <w:rPr>
          <w:rFonts w:ascii="Arial" w:eastAsia="Times New Roman" w:hAnsi="Arial" w:cs="Arial"/>
          <w:sz w:val="20"/>
          <w:szCs w:val="20"/>
        </w:rPr>
        <w:t xml:space="preserve"> </w:t>
      </w:r>
      <w:r w:rsidRPr="00CA2BD4">
        <w:rPr>
          <w:rFonts w:ascii="Arial" w:eastAsia="Times New Roman" w:hAnsi="Arial" w:cs="Arial"/>
          <w:sz w:val="20"/>
          <w:szCs w:val="20"/>
        </w:rPr>
        <w:t>giờ;</w:t>
      </w:r>
      <w:r w:rsidRPr="00301D4F">
        <w:rPr>
          <w:rFonts w:ascii="Arial" w:eastAsia="Times New Roman" w:hAnsi="Arial" w:cs="Arial"/>
          <w:sz w:val="20"/>
          <w:szCs w:val="20"/>
        </w:rPr>
        <w:t xml:space="preserve"> </w:t>
      </w:r>
      <w:r w:rsidRPr="00CA2BD4">
        <w:rPr>
          <w:rFonts w:ascii="Arial" w:eastAsia="Times New Roman" w:hAnsi="Arial" w:cs="Arial"/>
          <w:sz w:val="20"/>
          <w:szCs w:val="20"/>
        </w:rPr>
        <w:t>trường</w:t>
      </w:r>
      <w:r w:rsidRPr="00301D4F">
        <w:rPr>
          <w:rFonts w:ascii="Arial" w:eastAsia="Times New Roman" w:hAnsi="Arial" w:cs="Arial"/>
          <w:sz w:val="20"/>
          <w:szCs w:val="20"/>
        </w:rPr>
        <w:t xml:space="preserve"> </w:t>
      </w:r>
      <w:r w:rsidRPr="00CA2BD4">
        <w:rPr>
          <w:rFonts w:ascii="Arial" w:eastAsia="Times New Roman" w:hAnsi="Arial" w:cs="Arial"/>
          <w:sz w:val="20"/>
          <w:szCs w:val="20"/>
        </w:rPr>
        <w:t>hợp</w:t>
      </w:r>
      <w:r w:rsidRPr="00301D4F">
        <w:rPr>
          <w:rFonts w:ascii="Arial" w:eastAsia="Times New Roman" w:hAnsi="Arial" w:cs="Arial"/>
          <w:sz w:val="20"/>
          <w:szCs w:val="20"/>
        </w:rPr>
        <w:t xml:space="preserve"> </w:t>
      </w:r>
      <w:r w:rsidRPr="00CA2BD4">
        <w:rPr>
          <w:rFonts w:ascii="Arial" w:eastAsia="Times New Roman" w:hAnsi="Arial" w:cs="Arial"/>
          <w:sz w:val="20"/>
          <w:szCs w:val="20"/>
        </w:rPr>
        <w:t>người</w:t>
      </w:r>
      <w:r w:rsidRPr="00301D4F">
        <w:rPr>
          <w:rFonts w:ascii="Arial" w:eastAsia="Times New Roman" w:hAnsi="Arial" w:cs="Arial"/>
          <w:sz w:val="20"/>
          <w:szCs w:val="20"/>
        </w:rPr>
        <w:t xml:space="preserve"> </w:t>
      </w:r>
      <w:r w:rsidRPr="00CA2BD4">
        <w:rPr>
          <w:rFonts w:ascii="Arial" w:eastAsia="Times New Roman" w:hAnsi="Arial" w:cs="Arial"/>
          <w:sz w:val="20"/>
          <w:szCs w:val="20"/>
        </w:rPr>
        <w:t>nước</w:t>
      </w:r>
      <w:r w:rsidRPr="00301D4F">
        <w:rPr>
          <w:rFonts w:ascii="Arial" w:eastAsia="Times New Roman" w:hAnsi="Arial" w:cs="Arial"/>
          <w:sz w:val="20"/>
          <w:szCs w:val="20"/>
        </w:rPr>
        <w:t xml:space="preserve"> </w:t>
      </w:r>
      <w:r w:rsidRPr="00CA2BD4">
        <w:rPr>
          <w:rFonts w:ascii="Arial" w:eastAsia="Times New Roman" w:hAnsi="Arial" w:cs="Arial"/>
          <w:sz w:val="20"/>
          <w:szCs w:val="20"/>
        </w:rPr>
        <w:t>ngoài</w:t>
      </w:r>
      <w:r w:rsidRPr="00301D4F">
        <w:rPr>
          <w:rFonts w:ascii="Arial" w:eastAsia="Times New Roman" w:hAnsi="Arial" w:cs="Arial"/>
          <w:sz w:val="20"/>
          <w:szCs w:val="20"/>
        </w:rPr>
        <w:t xml:space="preserve"> </w:t>
      </w:r>
      <w:r w:rsidRPr="00CA2BD4">
        <w:rPr>
          <w:rFonts w:ascii="Arial" w:eastAsia="Times New Roman" w:hAnsi="Arial" w:cs="Arial"/>
          <w:sz w:val="20"/>
          <w:szCs w:val="20"/>
        </w:rPr>
        <w:t>đi</w:t>
      </w:r>
      <w:r w:rsidRPr="00301D4F">
        <w:rPr>
          <w:rFonts w:ascii="Arial" w:eastAsia="Times New Roman" w:hAnsi="Arial" w:cs="Arial"/>
          <w:sz w:val="20"/>
          <w:szCs w:val="20"/>
        </w:rPr>
        <w:t xml:space="preserve"> </w:t>
      </w:r>
      <w:r w:rsidRPr="00CA2BD4">
        <w:rPr>
          <w:rFonts w:ascii="Arial" w:eastAsia="Times New Roman" w:hAnsi="Arial" w:cs="Arial"/>
          <w:sz w:val="20"/>
          <w:szCs w:val="20"/>
        </w:rPr>
        <w:t>trong</w:t>
      </w:r>
      <w:r w:rsidRPr="00301D4F">
        <w:rPr>
          <w:rFonts w:ascii="Arial" w:eastAsia="Times New Roman" w:hAnsi="Arial" w:cs="Arial"/>
          <w:sz w:val="20"/>
          <w:szCs w:val="20"/>
        </w:rPr>
        <w:t xml:space="preserve"> </w:t>
      </w:r>
      <w:r w:rsidRPr="00CA2BD4">
        <w:rPr>
          <w:rFonts w:ascii="Arial" w:eastAsia="Times New Roman" w:hAnsi="Arial" w:cs="Arial"/>
          <w:sz w:val="20"/>
          <w:szCs w:val="20"/>
        </w:rPr>
        <w:t>đoàn</w:t>
      </w:r>
      <w:r w:rsidRPr="00301D4F">
        <w:rPr>
          <w:rFonts w:ascii="Arial" w:eastAsia="Times New Roman" w:hAnsi="Arial" w:cs="Arial"/>
          <w:sz w:val="20"/>
          <w:szCs w:val="20"/>
        </w:rPr>
        <w:t xml:space="preserve"> </w:t>
      </w:r>
      <w:r w:rsidRPr="00CA2BD4">
        <w:rPr>
          <w:rFonts w:ascii="Arial" w:eastAsia="Times New Roman" w:hAnsi="Arial" w:cs="Arial"/>
          <w:sz w:val="20"/>
          <w:szCs w:val="20"/>
        </w:rPr>
        <w:t>đại</w:t>
      </w:r>
      <w:r w:rsidRPr="00301D4F">
        <w:rPr>
          <w:rFonts w:ascii="Arial" w:eastAsia="Times New Roman" w:hAnsi="Arial" w:cs="Arial"/>
          <w:sz w:val="20"/>
          <w:szCs w:val="20"/>
        </w:rPr>
        <w:t xml:space="preserve"> </w:t>
      </w:r>
      <w:r w:rsidRPr="00CA2BD4">
        <w:rPr>
          <w:rFonts w:ascii="Arial" w:eastAsia="Times New Roman" w:hAnsi="Arial" w:cs="Arial"/>
          <w:sz w:val="20"/>
          <w:szCs w:val="20"/>
        </w:rPr>
        <w:t>b</w:t>
      </w:r>
      <w:r>
        <w:rPr>
          <w:rFonts w:ascii="Arial" w:eastAsia="Times New Roman" w:hAnsi="Arial" w:cs="Arial"/>
          <w:sz w:val="20"/>
          <w:szCs w:val="20"/>
          <w:lang w:val="en-US"/>
        </w:rPr>
        <w:t>iể</w:t>
      </w:r>
      <w:r w:rsidRPr="00CA2BD4">
        <w:rPr>
          <w:rFonts w:ascii="Arial" w:eastAsia="Times New Roman" w:hAnsi="Arial" w:cs="Arial"/>
          <w:sz w:val="20"/>
          <w:szCs w:val="20"/>
        </w:rPr>
        <w:t>u,</w:t>
      </w:r>
      <w:r w:rsidRPr="00301D4F">
        <w:rPr>
          <w:rFonts w:ascii="Arial" w:eastAsia="Times New Roman" w:hAnsi="Arial" w:cs="Arial"/>
          <w:sz w:val="20"/>
          <w:szCs w:val="20"/>
        </w:rPr>
        <w:t xml:space="preserve"> </w:t>
      </w:r>
      <w:r w:rsidRPr="00CA2BD4">
        <w:rPr>
          <w:rFonts w:ascii="Arial" w:eastAsia="Times New Roman" w:hAnsi="Arial" w:cs="Arial"/>
          <w:sz w:val="20"/>
          <w:szCs w:val="20"/>
        </w:rPr>
        <w:t>đoàn</w:t>
      </w:r>
      <w:r w:rsidRPr="00301D4F">
        <w:rPr>
          <w:rFonts w:ascii="Arial" w:eastAsia="Times New Roman" w:hAnsi="Arial" w:cs="Arial"/>
          <w:sz w:val="20"/>
          <w:szCs w:val="20"/>
        </w:rPr>
        <w:t xml:space="preserve"> </w:t>
      </w:r>
      <w:r w:rsidRPr="00CA2BD4">
        <w:rPr>
          <w:rFonts w:ascii="Arial" w:eastAsia="Times New Roman" w:hAnsi="Arial" w:cs="Arial"/>
          <w:sz w:val="20"/>
          <w:szCs w:val="20"/>
        </w:rPr>
        <w:t>cấp</w:t>
      </w:r>
      <w:r w:rsidRPr="00301D4F">
        <w:rPr>
          <w:rFonts w:ascii="Arial" w:eastAsia="Times New Roman" w:hAnsi="Arial" w:cs="Arial"/>
          <w:sz w:val="20"/>
          <w:szCs w:val="20"/>
        </w:rPr>
        <w:t xml:space="preserve"> </w:t>
      </w:r>
      <w:r w:rsidRPr="00CA2BD4">
        <w:rPr>
          <w:rFonts w:ascii="Arial" w:eastAsia="Times New Roman" w:hAnsi="Arial" w:cs="Arial"/>
          <w:sz w:val="20"/>
          <w:szCs w:val="20"/>
        </w:rPr>
        <w:t>cao</w:t>
      </w:r>
      <w:r w:rsidRPr="00301D4F">
        <w:rPr>
          <w:rFonts w:ascii="Arial" w:eastAsia="Times New Roman" w:hAnsi="Arial" w:cs="Arial"/>
          <w:sz w:val="20"/>
          <w:szCs w:val="20"/>
        </w:rPr>
        <w:t xml:space="preserve"> </w:t>
      </w:r>
      <w:r w:rsidRPr="00CA2BD4">
        <w:rPr>
          <w:rFonts w:ascii="Arial" w:eastAsia="Times New Roman" w:hAnsi="Arial" w:cs="Arial"/>
          <w:sz w:val="20"/>
          <w:szCs w:val="20"/>
        </w:rPr>
        <w:t>vào</w:t>
      </w:r>
      <w:r w:rsidRPr="00301D4F">
        <w:rPr>
          <w:rFonts w:ascii="Arial" w:eastAsia="Times New Roman" w:hAnsi="Arial" w:cs="Arial"/>
          <w:sz w:val="20"/>
          <w:szCs w:val="20"/>
        </w:rPr>
        <w:t xml:space="preserve"> </w:t>
      </w:r>
      <w:r w:rsidRPr="00CA2BD4">
        <w:rPr>
          <w:rFonts w:ascii="Arial" w:eastAsia="Times New Roman" w:hAnsi="Arial" w:cs="Arial"/>
          <w:sz w:val="20"/>
          <w:szCs w:val="20"/>
        </w:rPr>
        <w:t>khu</w:t>
      </w:r>
      <w:r w:rsidRPr="00301D4F">
        <w:rPr>
          <w:rFonts w:ascii="Arial" w:eastAsia="Times New Roman" w:hAnsi="Arial" w:cs="Arial"/>
          <w:sz w:val="20"/>
          <w:szCs w:val="20"/>
        </w:rPr>
        <w:t xml:space="preserve"> </w:t>
      </w:r>
      <w:r w:rsidRPr="00CA2BD4">
        <w:rPr>
          <w:rFonts w:ascii="Arial" w:eastAsia="Times New Roman" w:hAnsi="Arial" w:cs="Arial"/>
          <w:sz w:val="20"/>
          <w:szCs w:val="20"/>
        </w:rPr>
        <w:t>vực</w:t>
      </w:r>
      <w:r w:rsidRPr="00301D4F">
        <w:rPr>
          <w:rFonts w:ascii="Arial" w:eastAsia="Times New Roman" w:hAnsi="Arial" w:cs="Arial"/>
          <w:sz w:val="20"/>
          <w:szCs w:val="20"/>
        </w:rPr>
        <w:t xml:space="preserve"> </w:t>
      </w:r>
      <w:r w:rsidRPr="00CA2BD4">
        <w:rPr>
          <w:rFonts w:ascii="Arial" w:eastAsia="Times New Roman" w:hAnsi="Arial" w:cs="Arial"/>
          <w:sz w:val="20"/>
          <w:szCs w:val="20"/>
        </w:rPr>
        <w:t>biên</w:t>
      </w:r>
      <w:r w:rsidRPr="00301D4F">
        <w:rPr>
          <w:rFonts w:ascii="Arial" w:eastAsia="Times New Roman" w:hAnsi="Arial" w:cs="Arial"/>
          <w:sz w:val="20"/>
          <w:szCs w:val="20"/>
        </w:rPr>
        <w:t xml:space="preserve"> </w:t>
      </w:r>
      <w:r w:rsidRPr="00CA2BD4">
        <w:rPr>
          <w:rFonts w:ascii="Arial" w:eastAsia="Times New Roman" w:hAnsi="Arial" w:cs="Arial"/>
          <w:sz w:val="20"/>
          <w:szCs w:val="20"/>
        </w:rPr>
        <w:t>giới</w:t>
      </w:r>
      <w:r w:rsidRPr="00301D4F">
        <w:rPr>
          <w:rFonts w:ascii="Arial" w:eastAsia="Times New Roman" w:hAnsi="Arial" w:cs="Arial"/>
          <w:sz w:val="20"/>
          <w:szCs w:val="20"/>
        </w:rPr>
        <w:t xml:space="preserve"> </w:t>
      </w:r>
      <w:r w:rsidRPr="00CA2BD4">
        <w:rPr>
          <w:rFonts w:ascii="Arial" w:eastAsia="Times New Roman" w:hAnsi="Arial" w:cs="Arial"/>
          <w:sz w:val="20"/>
          <w:szCs w:val="20"/>
        </w:rPr>
        <w:t>biển,</w:t>
      </w:r>
      <w:r w:rsidRPr="00301D4F">
        <w:rPr>
          <w:rFonts w:ascii="Arial" w:eastAsia="Times New Roman" w:hAnsi="Arial" w:cs="Arial"/>
          <w:sz w:val="20"/>
          <w:szCs w:val="20"/>
        </w:rPr>
        <w:t xml:space="preserve"> </w:t>
      </w:r>
      <w:r w:rsidRPr="00CA2BD4">
        <w:rPr>
          <w:rFonts w:ascii="Arial" w:eastAsia="Times New Roman" w:hAnsi="Arial" w:cs="Arial"/>
          <w:sz w:val="20"/>
          <w:szCs w:val="20"/>
        </w:rPr>
        <w:t>cơ</w:t>
      </w:r>
      <w:r w:rsidRPr="00301D4F">
        <w:rPr>
          <w:rFonts w:ascii="Arial" w:eastAsia="Times New Roman" w:hAnsi="Arial" w:cs="Arial"/>
          <w:sz w:val="20"/>
          <w:szCs w:val="20"/>
        </w:rPr>
        <w:t xml:space="preserve"> </w:t>
      </w:r>
      <w:r w:rsidRPr="00CA2BD4">
        <w:rPr>
          <w:rFonts w:ascii="Arial" w:eastAsia="Times New Roman" w:hAnsi="Arial" w:cs="Arial"/>
          <w:sz w:val="20"/>
          <w:szCs w:val="20"/>
        </w:rPr>
        <w:t>quan,</w:t>
      </w:r>
      <w:r w:rsidRPr="00301D4F">
        <w:rPr>
          <w:rFonts w:ascii="Arial" w:eastAsia="Times New Roman" w:hAnsi="Arial" w:cs="Arial"/>
          <w:sz w:val="20"/>
          <w:szCs w:val="20"/>
        </w:rPr>
        <w:t xml:space="preserve"> </w:t>
      </w:r>
      <w:r w:rsidRPr="00CA2BD4">
        <w:rPr>
          <w:rFonts w:ascii="Arial" w:eastAsia="Times New Roman" w:hAnsi="Arial" w:cs="Arial"/>
          <w:sz w:val="20"/>
          <w:szCs w:val="20"/>
        </w:rPr>
        <w:t>tổ</w:t>
      </w:r>
      <w:r w:rsidRPr="00301D4F">
        <w:rPr>
          <w:rFonts w:ascii="Arial" w:eastAsia="Times New Roman" w:hAnsi="Arial" w:cs="Arial"/>
          <w:sz w:val="20"/>
          <w:szCs w:val="20"/>
        </w:rPr>
        <w:t xml:space="preserve"> </w:t>
      </w:r>
      <w:r w:rsidRPr="00CA2BD4">
        <w:rPr>
          <w:rFonts w:ascii="Arial" w:eastAsia="Times New Roman" w:hAnsi="Arial" w:cs="Arial"/>
          <w:sz w:val="20"/>
          <w:szCs w:val="20"/>
        </w:rPr>
        <w:t>chức</w:t>
      </w:r>
      <w:r w:rsidRPr="00301D4F">
        <w:rPr>
          <w:rFonts w:ascii="Arial" w:eastAsia="Times New Roman" w:hAnsi="Arial" w:cs="Arial"/>
          <w:sz w:val="20"/>
          <w:szCs w:val="20"/>
        </w:rPr>
        <w:t xml:space="preserve"> </w:t>
      </w:r>
      <w:r w:rsidRPr="00CA2BD4">
        <w:rPr>
          <w:rFonts w:ascii="Arial" w:eastAsia="Times New Roman" w:hAnsi="Arial" w:cs="Arial"/>
          <w:sz w:val="20"/>
          <w:szCs w:val="20"/>
        </w:rPr>
        <w:t>của</w:t>
      </w:r>
      <w:r w:rsidRPr="00301D4F">
        <w:rPr>
          <w:rFonts w:ascii="Arial" w:eastAsia="Times New Roman" w:hAnsi="Arial" w:cs="Arial"/>
          <w:sz w:val="20"/>
          <w:szCs w:val="20"/>
        </w:rPr>
        <w:t xml:space="preserve"> </w:t>
      </w:r>
      <w:r w:rsidRPr="00CA2BD4">
        <w:rPr>
          <w:rFonts w:ascii="Arial" w:eastAsia="Times New Roman" w:hAnsi="Arial" w:cs="Arial"/>
          <w:sz w:val="20"/>
          <w:szCs w:val="20"/>
        </w:rPr>
        <w:t>Việt</w:t>
      </w:r>
      <w:r w:rsidRPr="00301D4F">
        <w:rPr>
          <w:rFonts w:ascii="Arial" w:eastAsia="Times New Roman" w:hAnsi="Arial" w:cs="Arial"/>
          <w:sz w:val="20"/>
          <w:szCs w:val="20"/>
        </w:rPr>
        <w:t xml:space="preserve"> </w:t>
      </w:r>
      <w:r w:rsidRPr="00CA2BD4">
        <w:rPr>
          <w:rFonts w:ascii="Arial" w:eastAsia="Times New Roman" w:hAnsi="Arial" w:cs="Arial"/>
          <w:sz w:val="20"/>
          <w:szCs w:val="20"/>
        </w:rPr>
        <w:t>Nam</w:t>
      </w:r>
      <w:r w:rsidRPr="00301D4F">
        <w:rPr>
          <w:rFonts w:ascii="Arial" w:eastAsia="Times New Roman" w:hAnsi="Arial" w:cs="Arial"/>
          <w:sz w:val="20"/>
          <w:szCs w:val="20"/>
        </w:rPr>
        <w:t xml:space="preserve"> </w:t>
      </w:r>
      <w:r w:rsidRPr="00CA2BD4">
        <w:rPr>
          <w:rFonts w:ascii="Arial" w:eastAsia="Times New Roman" w:hAnsi="Arial" w:cs="Arial"/>
          <w:sz w:val="20"/>
          <w:szCs w:val="20"/>
        </w:rPr>
        <w:t>(cơ</w:t>
      </w:r>
      <w:r w:rsidRPr="00301D4F">
        <w:rPr>
          <w:rFonts w:ascii="Arial" w:eastAsia="Times New Roman" w:hAnsi="Arial" w:cs="Arial"/>
          <w:sz w:val="20"/>
          <w:szCs w:val="20"/>
        </w:rPr>
        <w:t xml:space="preserve"> </w:t>
      </w:r>
      <w:r w:rsidRPr="00CA2BD4">
        <w:rPr>
          <w:rFonts w:ascii="Arial" w:eastAsia="Times New Roman" w:hAnsi="Arial" w:cs="Arial"/>
          <w:sz w:val="20"/>
          <w:szCs w:val="20"/>
        </w:rPr>
        <w:t>quan,</w:t>
      </w:r>
      <w:r w:rsidRPr="00301D4F">
        <w:rPr>
          <w:rFonts w:ascii="Arial" w:eastAsia="Times New Roman" w:hAnsi="Arial" w:cs="Arial"/>
          <w:sz w:val="20"/>
          <w:szCs w:val="20"/>
        </w:rPr>
        <w:t xml:space="preserve"> </w:t>
      </w:r>
      <w:r w:rsidRPr="00CA2BD4">
        <w:rPr>
          <w:rFonts w:ascii="Arial" w:eastAsia="Times New Roman" w:hAnsi="Arial" w:cs="Arial"/>
          <w:sz w:val="20"/>
          <w:szCs w:val="20"/>
        </w:rPr>
        <w:t>tổ</w:t>
      </w:r>
      <w:r w:rsidRPr="00301D4F">
        <w:rPr>
          <w:rFonts w:ascii="Arial" w:eastAsia="Times New Roman" w:hAnsi="Arial" w:cs="Arial"/>
          <w:sz w:val="20"/>
          <w:szCs w:val="20"/>
        </w:rPr>
        <w:t xml:space="preserve"> </w:t>
      </w:r>
      <w:r w:rsidRPr="00CA2BD4">
        <w:rPr>
          <w:rFonts w:ascii="Arial" w:eastAsia="Times New Roman" w:hAnsi="Arial" w:cs="Arial"/>
          <w:sz w:val="20"/>
          <w:szCs w:val="20"/>
        </w:rPr>
        <w:t>chức</w:t>
      </w:r>
      <w:r w:rsidRPr="00301D4F">
        <w:rPr>
          <w:rFonts w:ascii="Arial" w:eastAsia="Times New Roman" w:hAnsi="Arial" w:cs="Arial"/>
          <w:sz w:val="20"/>
          <w:szCs w:val="20"/>
        </w:rPr>
        <w:t xml:space="preserve"> </w:t>
      </w:r>
      <w:r w:rsidRPr="00CA2BD4">
        <w:rPr>
          <w:rFonts w:ascii="Arial" w:eastAsia="Times New Roman" w:hAnsi="Arial" w:cs="Arial"/>
          <w:sz w:val="20"/>
          <w:szCs w:val="20"/>
        </w:rPr>
        <w:t>mời</w:t>
      </w:r>
      <w:r w:rsidRPr="00301D4F">
        <w:rPr>
          <w:rFonts w:ascii="Arial" w:eastAsia="Times New Roman" w:hAnsi="Arial" w:cs="Arial"/>
          <w:sz w:val="20"/>
          <w:szCs w:val="20"/>
        </w:rPr>
        <w:t xml:space="preserve"> </w:t>
      </w:r>
      <w:r w:rsidRPr="00CA2BD4">
        <w:rPr>
          <w:rFonts w:ascii="Arial" w:eastAsia="Times New Roman" w:hAnsi="Arial" w:cs="Arial"/>
          <w:sz w:val="20"/>
          <w:szCs w:val="20"/>
        </w:rPr>
        <w:t>hoặc</w:t>
      </w:r>
      <w:r w:rsidRPr="00301D4F">
        <w:rPr>
          <w:rFonts w:ascii="Arial" w:eastAsia="Times New Roman" w:hAnsi="Arial" w:cs="Arial"/>
          <w:sz w:val="20"/>
          <w:szCs w:val="20"/>
        </w:rPr>
        <w:t xml:space="preserve"> </w:t>
      </w:r>
      <w:r w:rsidRPr="00CA2BD4">
        <w:rPr>
          <w:rFonts w:ascii="Arial" w:eastAsia="Times New Roman" w:hAnsi="Arial" w:cs="Arial"/>
          <w:sz w:val="20"/>
          <w:szCs w:val="20"/>
        </w:rPr>
        <w:t>làm</w:t>
      </w:r>
      <w:r w:rsidRPr="00301D4F">
        <w:rPr>
          <w:rFonts w:ascii="Arial" w:eastAsia="Times New Roman" w:hAnsi="Arial" w:cs="Arial"/>
          <w:sz w:val="20"/>
          <w:szCs w:val="20"/>
        </w:rPr>
        <w:t xml:space="preserve"> </w:t>
      </w:r>
      <w:r w:rsidRPr="00CA2BD4">
        <w:rPr>
          <w:rFonts w:ascii="Arial" w:eastAsia="Times New Roman" w:hAnsi="Arial" w:cs="Arial"/>
          <w:sz w:val="20"/>
          <w:szCs w:val="20"/>
        </w:rPr>
        <w:t>việc</w:t>
      </w:r>
      <w:r w:rsidRPr="00301D4F">
        <w:rPr>
          <w:rFonts w:ascii="Arial" w:eastAsia="Times New Roman" w:hAnsi="Arial" w:cs="Arial"/>
          <w:sz w:val="20"/>
          <w:szCs w:val="20"/>
        </w:rPr>
        <w:t xml:space="preserve"> </w:t>
      </w:r>
      <w:r w:rsidRPr="00CA2BD4">
        <w:rPr>
          <w:rFonts w:ascii="Arial" w:eastAsia="Times New Roman" w:hAnsi="Arial" w:cs="Arial"/>
          <w:sz w:val="20"/>
          <w:szCs w:val="20"/>
        </w:rPr>
        <w:t>với</w:t>
      </w:r>
      <w:r w:rsidRPr="00301D4F">
        <w:rPr>
          <w:rFonts w:ascii="Arial" w:eastAsia="Times New Roman" w:hAnsi="Arial" w:cs="Arial"/>
          <w:sz w:val="20"/>
          <w:szCs w:val="20"/>
        </w:rPr>
        <w:t xml:space="preserve"> </w:t>
      </w:r>
      <w:r w:rsidRPr="00CA2BD4">
        <w:rPr>
          <w:rFonts w:ascii="Arial" w:eastAsia="Times New Roman" w:hAnsi="Arial" w:cs="Arial"/>
          <w:sz w:val="20"/>
          <w:szCs w:val="20"/>
        </w:rPr>
        <w:t>đoàn)</w:t>
      </w:r>
      <w:r w:rsidRPr="00301D4F">
        <w:rPr>
          <w:rFonts w:ascii="Arial" w:eastAsia="Times New Roman" w:hAnsi="Arial" w:cs="Arial"/>
          <w:sz w:val="20"/>
          <w:szCs w:val="20"/>
        </w:rPr>
        <w:t xml:space="preserve"> </w:t>
      </w:r>
      <w:r w:rsidRPr="00CA2BD4">
        <w:rPr>
          <w:rFonts w:ascii="Arial" w:eastAsia="Times New Roman" w:hAnsi="Arial" w:cs="Arial"/>
          <w:sz w:val="20"/>
          <w:szCs w:val="20"/>
        </w:rPr>
        <w:t>phải</w:t>
      </w:r>
      <w:r w:rsidRPr="00301D4F">
        <w:rPr>
          <w:rFonts w:ascii="Arial" w:eastAsia="Times New Roman" w:hAnsi="Arial" w:cs="Arial"/>
          <w:sz w:val="20"/>
          <w:szCs w:val="20"/>
        </w:rPr>
        <w:t xml:space="preserve"> </w:t>
      </w:r>
      <w:r w:rsidRPr="00CA2BD4">
        <w:rPr>
          <w:rFonts w:ascii="Arial" w:eastAsia="Times New Roman" w:hAnsi="Arial" w:cs="Arial"/>
          <w:sz w:val="20"/>
          <w:szCs w:val="20"/>
        </w:rPr>
        <w:t>thông</w:t>
      </w:r>
      <w:r w:rsidRPr="00301D4F">
        <w:rPr>
          <w:rFonts w:ascii="Arial" w:eastAsia="Times New Roman" w:hAnsi="Arial" w:cs="Arial"/>
          <w:sz w:val="20"/>
          <w:szCs w:val="20"/>
        </w:rPr>
        <w:t xml:space="preserve"> </w:t>
      </w:r>
      <w:r w:rsidRPr="00CA2BD4">
        <w:rPr>
          <w:rFonts w:ascii="Arial" w:eastAsia="Times New Roman" w:hAnsi="Arial" w:cs="Arial"/>
          <w:sz w:val="20"/>
          <w:szCs w:val="20"/>
        </w:rPr>
        <w:t>báo</w:t>
      </w:r>
      <w:r w:rsidRPr="00301D4F">
        <w:rPr>
          <w:rFonts w:ascii="Arial" w:eastAsia="Times New Roman" w:hAnsi="Arial" w:cs="Arial"/>
          <w:sz w:val="20"/>
          <w:szCs w:val="20"/>
        </w:rPr>
        <w:t xml:space="preserve"> </w:t>
      </w:r>
      <w:r w:rsidRPr="00CA2BD4">
        <w:rPr>
          <w:rFonts w:ascii="Arial" w:eastAsia="Times New Roman" w:hAnsi="Arial" w:cs="Arial"/>
          <w:sz w:val="20"/>
          <w:szCs w:val="20"/>
        </w:rPr>
        <w:t>bằng</w:t>
      </w:r>
      <w:r w:rsidRPr="00301D4F">
        <w:rPr>
          <w:rFonts w:ascii="Arial" w:eastAsia="Times New Roman" w:hAnsi="Arial" w:cs="Arial"/>
          <w:sz w:val="20"/>
          <w:szCs w:val="20"/>
        </w:rPr>
        <w:t xml:space="preserve"> </w:t>
      </w:r>
      <w:r w:rsidRPr="00CA2BD4">
        <w:rPr>
          <w:rFonts w:ascii="Arial" w:eastAsia="Times New Roman" w:hAnsi="Arial" w:cs="Arial"/>
          <w:sz w:val="20"/>
          <w:szCs w:val="20"/>
        </w:rPr>
        <w:t>văn</w:t>
      </w:r>
      <w:r w:rsidRPr="00301D4F">
        <w:rPr>
          <w:rFonts w:ascii="Arial" w:eastAsia="Times New Roman" w:hAnsi="Arial" w:cs="Arial"/>
          <w:sz w:val="20"/>
          <w:szCs w:val="20"/>
        </w:rPr>
        <w:t xml:space="preserve"> </w:t>
      </w:r>
      <w:r w:rsidRPr="00CA2BD4">
        <w:rPr>
          <w:rFonts w:ascii="Arial" w:eastAsia="Times New Roman" w:hAnsi="Arial" w:cs="Arial"/>
          <w:sz w:val="20"/>
          <w:szCs w:val="20"/>
        </w:rPr>
        <w:t>bản</w:t>
      </w:r>
      <w:r w:rsidRPr="00301D4F">
        <w:rPr>
          <w:rFonts w:ascii="Arial" w:eastAsia="Times New Roman" w:hAnsi="Arial" w:cs="Arial"/>
          <w:sz w:val="20"/>
          <w:szCs w:val="20"/>
        </w:rPr>
        <w:t xml:space="preserve"> </w:t>
      </w:r>
      <w:r w:rsidRPr="00CA2BD4">
        <w:rPr>
          <w:rFonts w:ascii="Arial" w:eastAsia="Times New Roman" w:hAnsi="Arial" w:cs="Arial"/>
          <w:sz w:val="20"/>
          <w:szCs w:val="20"/>
        </w:rPr>
        <w:t>c</w:t>
      </w:r>
      <w:r>
        <w:rPr>
          <w:rFonts w:ascii="Arial" w:eastAsia="Times New Roman" w:hAnsi="Arial" w:cs="Arial"/>
          <w:sz w:val="20"/>
          <w:szCs w:val="20"/>
          <w:lang w:val="en-US"/>
        </w:rPr>
        <w:t>h</w:t>
      </w:r>
      <w:r w:rsidRPr="00CA2BD4">
        <w:rPr>
          <w:rFonts w:ascii="Arial" w:eastAsia="Times New Roman" w:hAnsi="Arial" w:cs="Arial"/>
          <w:sz w:val="20"/>
          <w:szCs w:val="20"/>
        </w:rPr>
        <w:t>o</w:t>
      </w:r>
      <w:r w:rsidRPr="00301D4F">
        <w:rPr>
          <w:rFonts w:ascii="Arial" w:eastAsia="Times New Roman" w:hAnsi="Arial" w:cs="Arial"/>
          <w:sz w:val="20"/>
          <w:szCs w:val="20"/>
        </w:rPr>
        <w:t xml:space="preserve"> </w:t>
      </w:r>
      <w:r w:rsidRPr="00CA2BD4">
        <w:rPr>
          <w:rFonts w:ascii="Arial" w:eastAsia="Times New Roman" w:hAnsi="Arial" w:cs="Arial"/>
          <w:sz w:val="20"/>
          <w:szCs w:val="20"/>
        </w:rPr>
        <w:t>Công</w:t>
      </w:r>
      <w:r w:rsidRPr="00301D4F">
        <w:rPr>
          <w:rFonts w:ascii="Arial" w:eastAsia="Times New Roman" w:hAnsi="Arial" w:cs="Arial"/>
          <w:sz w:val="20"/>
          <w:szCs w:val="20"/>
        </w:rPr>
        <w:t xml:space="preserve"> </w:t>
      </w:r>
      <w:r w:rsidRPr="00CA2BD4">
        <w:rPr>
          <w:rFonts w:ascii="Arial" w:eastAsia="Times New Roman" w:hAnsi="Arial" w:cs="Arial"/>
          <w:sz w:val="20"/>
          <w:szCs w:val="20"/>
        </w:rPr>
        <w:t>an,</w:t>
      </w:r>
      <w:r w:rsidRPr="00301D4F">
        <w:rPr>
          <w:rFonts w:ascii="Arial" w:eastAsia="Times New Roman" w:hAnsi="Arial" w:cs="Arial"/>
          <w:sz w:val="20"/>
          <w:szCs w:val="20"/>
        </w:rPr>
        <w:t xml:space="preserve"> </w:t>
      </w:r>
      <w:r w:rsidRPr="00CA2BD4">
        <w:rPr>
          <w:rFonts w:ascii="Arial" w:eastAsia="Times New Roman" w:hAnsi="Arial" w:cs="Arial"/>
          <w:sz w:val="20"/>
          <w:szCs w:val="20"/>
        </w:rPr>
        <w:t>Ban</w:t>
      </w:r>
      <w:r w:rsidRPr="00301D4F">
        <w:rPr>
          <w:rFonts w:ascii="Arial" w:eastAsia="Times New Roman" w:hAnsi="Arial" w:cs="Arial"/>
          <w:sz w:val="20"/>
          <w:szCs w:val="20"/>
        </w:rPr>
        <w:t xml:space="preserve"> </w:t>
      </w:r>
      <w:r w:rsidRPr="00CA2BD4">
        <w:rPr>
          <w:rFonts w:ascii="Arial" w:eastAsia="Times New Roman" w:hAnsi="Arial" w:cs="Arial"/>
          <w:sz w:val="20"/>
          <w:szCs w:val="20"/>
        </w:rPr>
        <w:t>chỉ</w:t>
      </w:r>
      <w:r w:rsidRPr="00301D4F">
        <w:rPr>
          <w:rFonts w:ascii="Arial" w:eastAsia="Times New Roman" w:hAnsi="Arial" w:cs="Arial"/>
          <w:sz w:val="20"/>
          <w:szCs w:val="20"/>
        </w:rPr>
        <w:t xml:space="preserve"> </w:t>
      </w:r>
      <w:r w:rsidRPr="00CA2BD4">
        <w:rPr>
          <w:rFonts w:ascii="Arial" w:eastAsia="Times New Roman" w:hAnsi="Arial" w:cs="Arial"/>
          <w:sz w:val="20"/>
          <w:szCs w:val="20"/>
        </w:rPr>
        <w:t>huy</w:t>
      </w:r>
      <w:r w:rsidRPr="00301D4F">
        <w:rPr>
          <w:rFonts w:ascii="Arial" w:eastAsia="Times New Roman" w:hAnsi="Arial" w:cs="Arial"/>
          <w:sz w:val="20"/>
          <w:szCs w:val="20"/>
        </w:rPr>
        <w:t xml:space="preserve"> </w:t>
      </w:r>
      <w:r w:rsidRPr="00CA2BD4">
        <w:rPr>
          <w:rFonts w:ascii="Arial" w:eastAsia="Times New Roman" w:hAnsi="Arial" w:cs="Arial"/>
          <w:sz w:val="20"/>
          <w:szCs w:val="20"/>
        </w:rPr>
        <w:t>Bộ</w:t>
      </w:r>
      <w:r w:rsidRPr="00301D4F">
        <w:rPr>
          <w:rFonts w:ascii="Arial" w:eastAsia="Times New Roman" w:hAnsi="Arial" w:cs="Arial"/>
          <w:sz w:val="20"/>
          <w:szCs w:val="20"/>
        </w:rPr>
        <w:t xml:space="preserve"> </w:t>
      </w:r>
      <w:r w:rsidRPr="00CA2BD4">
        <w:rPr>
          <w:rFonts w:ascii="Arial" w:eastAsia="Times New Roman" w:hAnsi="Arial" w:cs="Arial"/>
          <w:sz w:val="20"/>
          <w:szCs w:val="20"/>
        </w:rPr>
        <w:t>đội</w:t>
      </w:r>
      <w:r w:rsidRPr="00301D4F">
        <w:rPr>
          <w:rFonts w:ascii="Arial" w:eastAsia="Times New Roman" w:hAnsi="Arial" w:cs="Arial"/>
          <w:sz w:val="20"/>
          <w:szCs w:val="20"/>
        </w:rPr>
        <w:t xml:space="preserve"> </w:t>
      </w:r>
      <w:r w:rsidRPr="00CA2BD4">
        <w:rPr>
          <w:rFonts w:ascii="Arial" w:eastAsia="Times New Roman" w:hAnsi="Arial" w:cs="Arial"/>
          <w:sz w:val="20"/>
          <w:szCs w:val="20"/>
        </w:rPr>
        <w:t>Biên</w:t>
      </w:r>
      <w:r w:rsidRPr="00301D4F">
        <w:rPr>
          <w:rFonts w:ascii="Arial" w:eastAsia="Times New Roman" w:hAnsi="Arial" w:cs="Arial"/>
          <w:sz w:val="20"/>
          <w:szCs w:val="20"/>
        </w:rPr>
        <w:t xml:space="preserve"> </w:t>
      </w:r>
      <w:r w:rsidRPr="00CA2BD4">
        <w:rPr>
          <w:rFonts w:ascii="Arial" w:eastAsia="Times New Roman" w:hAnsi="Arial" w:cs="Arial"/>
          <w:sz w:val="20"/>
          <w:szCs w:val="20"/>
        </w:rPr>
        <w:t>phòng</w:t>
      </w:r>
      <w:r w:rsidRPr="00301D4F">
        <w:rPr>
          <w:rFonts w:ascii="Arial" w:eastAsia="Times New Roman" w:hAnsi="Arial" w:cs="Arial"/>
          <w:sz w:val="20"/>
          <w:szCs w:val="20"/>
        </w:rPr>
        <w:t xml:space="preserve"> </w:t>
      </w:r>
      <w:r w:rsidRPr="00CA2BD4">
        <w:rPr>
          <w:rFonts w:ascii="Arial" w:eastAsia="Times New Roman" w:hAnsi="Arial" w:cs="Arial"/>
          <w:sz w:val="20"/>
          <w:szCs w:val="20"/>
        </w:rPr>
        <w:t>nơi</w:t>
      </w:r>
      <w:r w:rsidRPr="00301D4F">
        <w:rPr>
          <w:rFonts w:ascii="Arial" w:eastAsia="Times New Roman" w:hAnsi="Arial" w:cs="Arial"/>
          <w:sz w:val="20"/>
          <w:szCs w:val="20"/>
        </w:rPr>
        <w:t xml:space="preserve"> </w:t>
      </w:r>
      <w:r w:rsidRPr="00CA2BD4">
        <w:rPr>
          <w:rFonts w:ascii="Arial" w:eastAsia="Times New Roman" w:hAnsi="Arial" w:cs="Arial"/>
          <w:sz w:val="20"/>
          <w:szCs w:val="20"/>
        </w:rPr>
        <w:t>đến</w:t>
      </w:r>
      <w:r w:rsidRPr="00301D4F">
        <w:rPr>
          <w:rFonts w:ascii="Arial" w:eastAsia="Times New Roman" w:hAnsi="Arial" w:cs="Arial"/>
          <w:sz w:val="20"/>
          <w:szCs w:val="20"/>
        </w:rPr>
        <w:t xml:space="preserve"> </w:t>
      </w:r>
      <w:r w:rsidRPr="00CA2BD4">
        <w:rPr>
          <w:rFonts w:ascii="Arial" w:eastAsia="Times New Roman" w:hAnsi="Arial" w:cs="Arial"/>
          <w:sz w:val="20"/>
          <w:szCs w:val="20"/>
        </w:rPr>
        <w:t>biết</w:t>
      </w:r>
      <w:r w:rsidRPr="00301D4F">
        <w:rPr>
          <w:rFonts w:ascii="Arial" w:eastAsia="Times New Roman" w:hAnsi="Arial" w:cs="Arial"/>
          <w:sz w:val="20"/>
          <w:szCs w:val="20"/>
        </w:rPr>
        <w:t xml:space="preserve"> </w:t>
      </w:r>
      <w:r w:rsidRPr="00CA2BD4">
        <w:rPr>
          <w:rFonts w:ascii="Arial" w:eastAsia="Times New Roman" w:hAnsi="Arial" w:cs="Arial"/>
          <w:sz w:val="20"/>
          <w:szCs w:val="20"/>
        </w:rPr>
        <w:t>trước</w:t>
      </w:r>
      <w:r w:rsidRPr="00301D4F">
        <w:rPr>
          <w:rFonts w:ascii="Arial" w:eastAsia="Times New Roman" w:hAnsi="Arial" w:cs="Arial"/>
          <w:sz w:val="20"/>
          <w:szCs w:val="20"/>
        </w:rPr>
        <w:t xml:space="preserve"> </w:t>
      </w:r>
      <w:r w:rsidRPr="00CA2BD4">
        <w:rPr>
          <w:rFonts w:ascii="Arial" w:eastAsia="Times New Roman" w:hAnsi="Arial" w:cs="Arial"/>
          <w:sz w:val="20"/>
          <w:szCs w:val="20"/>
        </w:rPr>
        <w:t>ít</w:t>
      </w:r>
      <w:r w:rsidRPr="00301D4F">
        <w:rPr>
          <w:rFonts w:ascii="Arial" w:eastAsia="Times New Roman" w:hAnsi="Arial" w:cs="Arial"/>
          <w:sz w:val="20"/>
          <w:szCs w:val="20"/>
        </w:rPr>
        <w:t xml:space="preserve"> </w:t>
      </w:r>
      <w:r w:rsidRPr="00CA2BD4">
        <w:rPr>
          <w:rFonts w:ascii="Arial" w:eastAsia="Times New Roman" w:hAnsi="Arial" w:cs="Arial"/>
          <w:sz w:val="20"/>
          <w:szCs w:val="20"/>
        </w:rPr>
        <w:t>nhất</w:t>
      </w:r>
      <w:r w:rsidRPr="00301D4F">
        <w:rPr>
          <w:rFonts w:ascii="Arial" w:eastAsia="Times New Roman" w:hAnsi="Arial" w:cs="Arial"/>
          <w:sz w:val="20"/>
          <w:szCs w:val="20"/>
        </w:rPr>
        <w:t xml:space="preserve"> </w:t>
      </w:r>
      <w:r w:rsidRPr="00CA2BD4">
        <w:rPr>
          <w:rFonts w:ascii="Arial" w:eastAsia="Times New Roman" w:hAnsi="Arial" w:cs="Arial"/>
          <w:sz w:val="20"/>
          <w:szCs w:val="20"/>
        </w:rPr>
        <w:t>12</w:t>
      </w:r>
      <w:r w:rsidRPr="00301D4F">
        <w:rPr>
          <w:rFonts w:ascii="Arial" w:eastAsia="Times New Roman" w:hAnsi="Arial" w:cs="Arial"/>
          <w:sz w:val="20"/>
          <w:szCs w:val="20"/>
        </w:rPr>
        <w:t xml:space="preserve"> </w:t>
      </w:r>
      <w:r w:rsidRPr="00CA2BD4">
        <w:rPr>
          <w:rFonts w:ascii="Arial" w:eastAsia="Times New Roman" w:hAnsi="Arial" w:cs="Arial"/>
          <w:sz w:val="20"/>
          <w:szCs w:val="20"/>
        </w:rPr>
        <w:t>giờ.”.</w:t>
      </w:r>
    </w:p>
    <w:p w14:paraId="049A5C4A" w14:textId="0644A075" w:rsidR="00301D4F" w:rsidRPr="00301D4F" w:rsidRDefault="00301D4F" w:rsidP="00301D4F">
      <w:pPr>
        <w:adjustRightInd w:val="0"/>
        <w:snapToGrid w:val="0"/>
        <w:spacing w:after="120"/>
        <w:ind w:firstLine="720"/>
        <w:jc w:val="both"/>
        <w:rPr>
          <w:rFonts w:ascii="Arial" w:eastAsia="Times New Roman" w:hAnsi="Arial" w:cs="Arial"/>
          <w:sz w:val="20"/>
          <w:szCs w:val="20"/>
        </w:rPr>
      </w:pPr>
      <w:r w:rsidRPr="00CA2BD4">
        <w:rPr>
          <w:rFonts w:ascii="Arial" w:eastAsia="Times New Roman" w:hAnsi="Arial" w:cs="Arial"/>
          <w:sz w:val="20"/>
          <w:szCs w:val="20"/>
        </w:rPr>
        <w:t>c)</w:t>
      </w:r>
      <w:r w:rsidRPr="00301D4F">
        <w:rPr>
          <w:rFonts w:ascii="Arial" w:eastAsia="Times New Roman" w:hAnsi="Arial" w:cs="Arial"/>
          <w:sz w:val="20"/>
          <w:szCs w:val="20"/>
        </w:rPr>
        <w:t xml:space="preserve"> </w:t>
      </w:r>
      <w:bookmarkStart w:id="38" w:name="RANGE!A74"/>
      <w:r w:rsidRPr="00CA2BD4">
        <w:rPr>
          <w:rFonts w:ascii="Arial" w:eastAsia="Times New Roman" w:hAnsi="Arial" w:cs="Arial"/>
          <w:sz w:val="20"/>
          <w:szCs w:val="20"/>
        </w:rPr>
        <w:t>Sửa</w:t>
      </w:r>
      <w:r w:rsidRPr="00301D4F">
        <w:rPr>
          <w:rFonts w:ascii="Arial" w:eastAsia="Times New Roman" w:hAnsi="Arial" w:cs="Arial"/>
          <w:sz w:val="20"/>
          <w:szCs w:val="20"/>
        </w:rPr>
        <w:t xml:space="preserve"> </w:t>
      </w:r>
      <w:r w:rsidRPr="00CA2BD4">
        <w:rPr>
          <w:rFonts w:ascii="Arial" w:eastAsia="Times New Roman" w:hAnsi="Arial" w:cs="Arial"/>
          <w:sz w:val="20"/>
          <w:szCs w:val="20"/>
        </w:rPr>
        <w:t>đổi,</w:t>
      </w:r>
      <w:r w:rsidRPr="00301D4F">
        <w:rPr>
          <w:rFonts w:ascii="Arial" w:eastAsia="Times New Roman" w:hAnsi="Arial" w:cs="Arial"/>
          <w:sz w:val="20"/>
          <w:szCs w:val="20"/>
        </w:rPr>
        <w:t xml:space="preserve"> </w:t>
      </w:r>
      <w:r w:rsidRPr="00CA2BD4">
        <w:rPr>
          <w:rFonts w:ascii="Arial" w:eastAsia="Times New Roman" w:hAnsi="Arial" w:cs="Arial"/>
          <w:sz w:val="20"/>
          <w:szCs w:val="20"/>
        </w:rPr>
        <w:t>bổ</w:t>
      </w:r>
      <w:r w:rsidRPr="00301D4F">
        <w:rPr>
          <w:rFonts w:ascii="Arial" w:eastAsia="Times New Roman" w:hAnsi="Arial" w:cs="Arial"/>
          <w:sz w:val="20"/>
          <w:szCs w:val="20"/>
        </w:rPr>
        <w:t xml:space="preserve"> </w:t>
      </w:r>
      <w:r w:rsidRPr="00CA2BD4">
        <w:rPr>
          <w:rFonts w:ascii="Arial" w:eastAsia="Times New Roman" w:hAnsi="Arial" w:cs="Arial"/>
          <w:sz w:val="20"/>
          <w:szCs w:val="20"/>
        </w:rPr>
        <w:t>sung</w:t>
      </w:r>
      <w:r w:rsidRPr="00301D4F">
        <w:rPr>
          <w:rFonts w:ascii="Arial" w:eastAsia="Times New Roman" w:hAnsi="Arial" w:cs="Arial"/>
          <w:sz w:val="20"/>
          <w:szCs w:val="20"/>
        </w:rPr>
        <w:t xml:space="preserve"> </w:t>
      </w:r>
      <w:r w:rsidRPr="00CA2BD4">
        <w:rPr>
          <w:rFonts w:ascii="Arial" w:eastAsia="Times New Roman" w:hAnsi="Arial" w:cs="Arial"/>
          <w:sz w:val="20"/>
          <w:szCs w:val="20"/>
        </w:rPr>
        <w:t>khoản</w:t>
      </w:r>
      <w:r w:rsidRPr="00301D4F">
        <w:rPr>
          <w:rFonts w:ascii="Arial" w:eastAsia="Times New Roman" w:hAnsi="Arial" w:cs="Arial"/>
          <w:sz w:val="20"/>
          <w:szCs w:val="20"/>
        </w:rPr>
        <w:t xml:space="preserve"> </w:t>
      </w:r>
      <w:r w:rsidRPr="00CA2BD4">
        <w:rPr>
          <w:rFonts w:ascii="Arial" w:eastAsia="Times New Roman" w:hAnsi="Arial" w:cs="Arial"/>
          <w:sz w:val="20"/>
          <w:szCs w:val="20"/>
        </w:rPr>
        <w:t>4</w:t>
      </w:r>
      <w:r w:rsidRPr="00301D4F">
        <w:rPr>
          <w:rFonts w:ascii="Arial" w:eastAsia="Times New Roman" w:hAnsi="Arial" w:cs="Arial"/>
          <w:sz w:val="20"/>
          <w:szCs w:val="20"/>
        </w:rPr>
        <w:t xml:space="preserve"> </w:t>
      </w:r>
      <w:r w:rsidRPr="00CA2BD4">
        <w:rPr>
          <w:rFonts w:ascii="Arial" w:eastAsia="Times New Roman" w:hAnsi="Arial" w:cs="Arial"/>
          <w:sz w:val="20"/>
          <w:szCs w:val="20"/>
        </w:rPr>
        <w:t>như</w:t>
      </w:r>
      <w:r w:rsidRPr="00301D4F">
        <w:rPr>
          <w:rFonts w:ascii="Arial" w:eastAsia="Times New Roman" w:hAnsi="Arial" w:cs="Arial"/>
          <w:sz w:val="20"/>
          <w:szCs w:val="20"/>
        </w:rPr>
        <w:t xml:space="preserve"> </w:t>
      </w:r>
      <w:r w:rsidRPr="00CA2BD4">
        <w:rPr>
          <w:rFonts w:ascii="Arial" w:eastAsia="Times New Roman" w:hAnsi="Arial" w:cs="Arial"/>
          <w:sz w:val="20"/>
          <w:szCs w:val="20"/>
        </w:rPr>
        <w:t>sau:</w:t>
      </w:r>
    </w:p>
    <w:bookmarkEnd w:id="38"/>
    <w:p w14:paraId="30D3274D" w14:textId="36C3EFF9" w:rsidR="00301D4F" w:rsidRPr="00301D4F" w:rsidRDefault="00301D4F" w:rsidP="00301D4F">
      <w:pPr>
        <w:adjustRightInd w:val="0"/>
        <w:snapToGrid w:val="0"/>
        <w:spacing w:after="120"/>
        <w:ind w:firstLine="720"/>
        <w:jc w:val="both"/>
        <w:rPr>
          <w:rFonts w:ascii="Arial" w:eastAsia="Times New Roman" w:hAnsi="Arial" w:cs="Arial"/>
          <w:sz w:val="20"/>
          <w:szCs w:val="20"/>
          <w:lang w:val="en-US"/>
        </w:rPr>
      </w:pPr>
      <w:r w:rsidRPr="00CA2BD4">
        <w:rPr>
          <w:rFonts w:ascii="Arial" w:eastAsia="Times New Roman" w:hAnsi="Arial" w:cs="Arial"/>
          <w:sz w:val="20"/>
          <w:szCs w:val="20"/>
        </w:rPr>
        <w:t>“4.</w:t>
      </w:r>
      <w:r w:rsidRPr="00301D4F">
        <w:rPr>
          <w:rFonts w:ascii="Arial" w:eastAsia="Times New Roman" w:hAnsi="Arial" w:cs="Arial"/>
          <w:sz w:val="20"/>
          <w:szCs w:val="20"/>
        </w:rPr>
        <w:t xml:space="preserve"> </w:t>
      </w:r>
      <w:r w:rsidRPr="00CA2BD4">
        <w:rPr>
          <w:rFonts w:ascii="Arial" w:eastAsia="Times New Roman" w:hAnsi="Arial" w:cs="Arial"/>
          <w:sz w:val="20"/>
          <w:szCs w:val="20"/>
        </w:rPr>
        <w:t>Người</w:t>
      </w:r>
      <w:r w:rsidRPr="00301D4F">
        <w:rPr>
          <w:rFonts w:ascii="Arial" w:eastAsia="Times New Roman" w:hAnsi="Arial" w:cs="Arial"/>
          <w:sz w:val="20"/>
          <w:szCs w:val="20"/>
        </w:rPr>
        <w:t xml:space="preserve"> </w:t>
      </w:r>
      <w:r w:rsidRPr="00CA2BD4">
        <w:rPr>
          <w:rFonts w:ascii="Arial" w:eastAsia="Times New Roman" w:hAnsi="Arial" w:cs="Arial"/>
          <w:sz w:val="20"/>
          <w:szCs w:val="20"/>
        </w:rPr>
        <w:t>nước</w:t>
      </w:r>
      <w:r w:rsidRPr="00301D4F">
        <w:rPr>
          <w:rFonts w:ascii="Arial" w:eastAsia="Times New Roman" w:hAnsi="Arial" w:cs="Arial"/>
          <w:sz w:val="20"/>
          <w:szCs w:val="20"/>
        </w:rPr>
        <w:t xml:space="preserve"> </w:t>
      </w:r>
      <w:r w:rsidRPr="00CA2BD4">
        <w:rPr>
          <w:rFonts w:ascii="Arial" w:eastAsia="Times New Roman" w:hAnsi="Arial" w:cs="Arial"/>
          <w:sz w:val="20"/>
          <w:szCs w:val="20"/>
        </w:rPr>
        <w:t>ngoài</w:t>
      </w:r>
      <w:r w:rsidRPr="00301D4F">
        <w:rPr>
          <w:rFonts w:ascii="Arial" w:eastAsia="Times New Roman" w:hAnsi="Arial" w:cs="Arial"/>
          <w:sz w:val="20"/>
          <w:szCs w:val="20"/>
        </w:rPr>
        <w:t xml:space="preserve"> </w:t>
      </w:r>
      <w:r w:rsidRPr="00CA2BD4">
        <w:rPr>
          <w:rFonts w:ascii="Arial" w:eastAsia="Times New Roman" w:hAnsi="Arial" w:cs="Arial"/>
          <w:sz w:val="20"/>
          <w:szCs w:val="20"/>
        </w:rPr>
        <w:t>làm</w:t>
      </w:r>
      <w:r w:rsidRPr="00301D4F">
        <w:rPr>
          <w:rFonts w:ascii="Arial" w:eastAsia="Times New Roman" w:hAnsi="Arial" w:cs="Arial"/>
          <w:sz w:val="20"/>
          <w:szCs w:val="20"/>
        </w:rPr>
        <w:t xml:space="preserve"> </w:t>
      </w:r>
      <w:r w:rsidRPr="00CA2BD4">
        <w:rPr>
          <w:rFonts w:ascii="Arial" w:eastAsia="Times New Roman" w:hAnsi="Arial" w:cs="Arial"/>
          <w:sz w:val="20"/>
          <w:szCs w:val="20"/>
        </w:rPr>
        <w:t>việc</w:t>
      </w:r>
      <w:r w:rsidRPr="00301D4F">
        <w:rPr>
          <w:rFonts w:ascii="Arial" w:eastAsia="Times New Roman" w:hAnsi="Arial" w:cs="Arial"/>
          <w:sz w:val="20"/>
          <w:szCs w:val="20"/>
        </w:rPr>
        <w:t xml:space="preserve"> </w:t>
      </w:r>
      <w:r w:rsidRPr="00CA2BD4">
        <w:rPr>
          <w:rFonts w:ascii="Arial" w:eastAsia="Times New Roman" w:hAnsi="Arial" w:cs="Arial"/>
          <w:sz w:val="20"/>
          <w:szCs w:val="20"/>
        </w:rPr>
        <w:t>tại</w:t>
      </w:r>
      <w:r w:rsidRPr="00301D4F">
        <w:rPr>
          <w:rFonts w:ascii="Arial" w:eastAsia="Times New Roman" w:hAnsi="Arial" w:cs="Arial"/>
          <w:sz w:val="20"/>
          <w:szCs w:val="20"/>
        </w:rPr>
        <w:t xml:space="preserve"> </w:t>
      </w:r>
      <w:r w:rsidRPr="00CA2BD4">
        <w:rPr>
          <w:rFonts w:ascii="Arial" w:eastAsia="Times New Roman" w:hAnsi="Arial" w:cs="Arial"/>
          <w:sz w:val="20"/>
          <w:szCs w:val="20"/>
        </w:rPr>
        <w:t>khu</w:t>
      </w:r>
      <w:r w:rsidRPr="00301D4F">
        <w:rPr>
          <w:rFonts w:ascii="Arial" w:eastAsia="Times New Roman" w:hAnsi="Arial" w:cs="Arial"/>
          <w:sz w:val="20"/>
          <w:szCs w:val="20"/>
        </w:rPr>
        <w:t xml:space="preserve"> </w:t>
      </w:r>
      <w:r w:rsidRPr="00CA2BD4">
        <w:rPr>
          <w:rFonts w:ascii="Arial" w:eastAsia="Times New Roman" w:hAnsi="Arial" w:cs="Arial"/>
          <w:sz w:val="20"/>
          <w:szCs w:val="20"/>
        </w:rPr>
        <w:t>kinh</w:t>
      </w:r>
      <w:r w:rsidRPr="00301D4F">
        <w:rPr>
          <w:rFonts w:ascii="Arial" w:eastAsia="Times New Roman" w:hAnsi="Arial" w:cs="Arial"/>
          <w:sz w:val="20"/>
          <w:szCs w:val="20"/>
        </w:rPr>
        <w:t xml:space="preserve"> </w:t>
      </w:r>
      <w:r w:rsidRPr="00CA2BD4">
        <w:rPr>
          <w:rFonts w:ascii="Arial" w:eastAsia="Times New Roman" w:hAnsi="Arial" w:cs="Arial"/>
          <w:sz w:val="20"/>
          <w:szCs w:val="20"/>
        </w:rPr>
        <w:t>tế</w:t>
      </w:r>
      <w:r w:rsidRPr="00301D4F">
        <w:rPr>
          <w:rFonts w:ascii="Arial" w:eastAsia="Times New Roman" w:hAnsi="Arial" w:cs="Arial"/>
          <w:sz w:val="20"/>
          <w:szCs w:val="20"/>
        </w:rPr>
        <w:t xml:space="preserve"> </w:t>
      </w:r>
      <w:r w:rsidRPr="00CA2BD4">
        <w:rPr>
          <w:rFonts w:ascii="Arial" w:eastAsia="Times New Roman" w:hAnsi="Arial" w:cs="Arial"/>
          <w:sz w:val="20"/>
          <w:szCs w:val="20"/>
        </w:rPr>
        <w:t>trong</w:t>
      </w:r>
      <w:r w:rsidRPr="00301D4F">
        <w:rPr>
          <w:rFonts w:ascii="Arial" w:eastAsia="Times New Roman" w:hAnsi="Arial" w:cs="Arial"/>
          <w:sz w:val="20"/>
          <w:szCs w:val="20"/>
        </w:rPr>
        <w:t xml:space="preserve"> </w:t>
      </w:r>
      <w:r w:rsidRPr="00CA2BD4">
        <w:rPr>
          <w:rFonts w:ascii="Arial" w:eastAsia="Times New Roman" w:hAnsi="Arial" w:cs="Arial"/>
          <w:sz w:val="20"/>
          <w:szCs w:val="20"/>
        </w:rPr>
        <w:t>khu</w:t>
      </w:r>
      <w:r w:rsidRPr="00301D4F">
        <w:rPr>
          <w:rFonts w:ascii="Arial" w:eastAsia="Times New Roman" w:hAnsi="Arial" w:cs="Arial"/>
          <w:sz w:val="20"/>
          <w:szCs w:val="20"/>
        </w:rPr>
        <w:t xml:space="preserve"> </w:t>
      </w:r>
      <w:r w:rsidRPr="00CA2BD4">
        <w:rPr>
          <w:rFonts w:ascii="Arial" w:eastAsia="Times New Roman" w:hAnsi="Arial" w:cs="Arial"/>
          <w:sz w:val="20"/>
          <w:szCs w:val="20"/>
        </w:rPr>
        <w:t>vực</w:t>
      </w:r>
      <w:r w:rsidRPr="00301D4F">
        <w:rPr>
          <w:rFonts w:ascii="Arial" w:eastAsia="Times New Roman" w:hAnsi="Arial" w:cs="Arial"/>
          <w:sz w:val="20"/>
          <w:szCs w:val="20"/>
        </w:rPr>
        <w:t xml:space="preserve"> </w:t>
      </w:r>
      <w:r w:rsidRPr="00CA2BD4">
        <w:rPr>
          <w:rFonts w:ascii="Arial" w:eastAsia="Times New Roman" w:hAnsi="Arial" w:cs="Arial"/>
          <w:sz w:val="20"/>
          <w:szCs w:val="20"/>
        </w:rPr>
        <w:t>biên</w:t>
      </w:r>
      <w:r w:rsidRPr="00301D4F">
        <w:rPr>
          <w:rFonts w:ascii="Arial" w:eastAsia="Times New Roman" w:hAnsi="Arial" w:cs="Arial"/>
          <w:sz w:val="20"/>
          <w:szCs w:val="20"/>
        </w:rPr>
        <w:t xml:space="preserve"> </w:t>
      </w:r>
      <w:r w:rsidRPr="00CA2BD4">
        <w:rPr>
          <w:rFonts w:ascii="Arial" w:eastAsia="Times New Roman" w:hAnsi="Arial" w:cs="Arial"/>
          <w:sz w:val="20"/>
          <w:szCs w:val="20"/>
        </w:rPr>
        <w:t>giới</w:t>
      </w:r>
      <w:r w:rsidRPr="00301D4F">
        <w:rPr>
          <w:rFonts w:ascii="Arial" w:eastAsia="Times New Roman" w:hAnsi="Arial" w:cs="Arial"/>
          <w:sz w:val="20"/>
          <w:szCs w:val="20"/>
        </w:rPr>
        <w:t xml:space="preserve"> </w:t>
      </w:r>
      <w:r w:rsidR="00CF297A">
        <w:rPr>
          <w:rFonts w:ascii="Arial" w:eastAsia="Times New Roman" w:hAnsi="Arial" w:cs="Arial"/>
          <w:sz w:val="20"/>
          <w:szCs w:val="20"/>
          <w:lang w:val="en-US"/>
        </w:rPr>
        <w:t xml:space="preserve">biển </w:t>
      </w:r>
      <w:r w:rsidRPr="00CA2BD4">
        <w:rPr>
          <w:rFonts w:ascii="Arial" w:eastAsia="Times New Roman" w:hAnsi="Arial" w:cs="Arial"/>
          <w:sz w:val="20"/>
          <w:szCs w:val="20"/>
        </w:rPr>
        <w:t>hoặc</w:t>
      </w:r>
      <w:r w:rsidRPr="00301D4F">
        <w:rPr>
          <w:rFonts w:ascii="Arial" w:eastAsia="Times New Roman" w:hAnsi="Arial" w:cs="Arial"/>
          <w:sz w:val="20"/>
          <w:szCs w:val="20"/>
        </w:rPr>
        <w:t xml:space="preserve"> </w:t>
      </w:r>
      <w:r w:rsidRPr="00CA2BD4">
        <w:rPr>
          <w:rFonts w:ascii="Arial" w:eastAsia="Times New Roman" w:hAnsi="Arial" w:cs="Arial"/>
          <w:sz w:val="20"/>
          <w:szCs w:val="20"/>
        </w:rPr>
        <w:t>có</w:t>
      </w:r>
      <w:r w:rsidRPr="00301D4F">
        <w:rPr>
          <w:rFonts w:ascii="Arial" w:eastAsia="Times New Roman" w:hAnsi="Arial" w:cs="Arial"/>
          <w:sz w:val="20"/>
          <w:szCs w:val="20"/>
        </w:rPr>
        <w:t xml:space="preserve"> </w:t>
      </w:r>
      <w:r w:rsidRPr="00CA2BD4">
        <w:rPr>
          <w:rFonts w:ascii="Arial" w:eastAsia="Times New Roman" w:hAnsi="Arial" w:cs="Arial"/>
          <w:sz w:val="20"/>
          <w:szCs w:val="20"/>
        </w:rPr>
        <w:t>một</w:t>
      </w:r>
      <w:r w:rsidRPr="00301D4F">
        <w:rPr>
          <w:rFonts w:ascii="Arial" w:eastAsia="Times New Roman" w:hAnsi="Arial" w:cs="Arial"/>
          <w:sz w:val="20"/>
          <w:szCs w:val="20"/>
        </w:rPr>
        <w:t xml:space="preserve"> </w:t>
      </w:r>
      <w:r w:rsidRPr="00CA2BD4">
        <w:rPr>
          <w:rFonts w:ascii="Arial" w:eastAsia="Times New Roman" w:hAnsi="Arial" w:cs="Arial"/>
          <w:sz w:val="20"/>
          <w:szCs w:val="20"/>
        </w:rPr>
        <w:t>phần</w:t>
      </w:r>
      <w:r w:rsidRPr="00301D4F">
        <w:rPr>
          <w:rFonts w:ascii="Arial" w:eastAsia="Times New Roman" w:hAnsi="Arial" w:cs="Arial"/>
          <w:sz w:val="20"/>
          <w:szCs w:val="20"/>
        </w:rPr>
        <w:t xml:space="preserve"> </w:t>
      </w:r>
      <w:r w:rsidRPr="00CA2BD4">
        <w:rPr>
          <w:rFonts w:ascii="Arial" w:eastAsia="Times New Roman" w:hAnsi="Arial" w:cs="Arial"/>
          <w:sz w:val="20"/>
          <w:szCs w:val="20"/>
        </w:rPr>
        <w:t>địa</w:t>
      </w:r>
      <w:r w:rsidRPr="00301D4F">
        <w:rPr>
          <w:rFonts w:ascii="Arial" w:eastAsia="Times New Roman" w:hAnsi="Arial" w:cs="Arial"/>
          <w:sz w:val="20"/>
          <w:szCs w:val="20"/>
        </w:rPr>
        <w:t xml:space="preserve"> </w:t>
      </w:r>
      <w:r w:rsidRPr="00CA2BD4">
        <w:rPr>
          <w:rFonts w:ascii="Arial" w:eastAsia="Times New Roman" w:hAnsi="Arial" w:cs="Arial"/>
          <w:sz w:val="20"/>
          <w:szCs w:val="20"/>
        </w:rPr>
        <w:t>giới</w:t>
      </w:r>
      <w:r w:rsidRPr="00301D4F">
        <w:rPr>
          <w:rFonts w:ascii="Arial" w:eastAsia="Times New Roman" w:hAnsi="Arial" w:cs="Arial"/>
          <w:sz w:val="20"/>
          <w:szCs w:val="20"/>
        </w:rPr>
        <w:t xml:space="preserve"> </w:t>
      </w:r>
      <w:r w:rsidRPr="00CA2BD4">
        <w:rPr>
          <w:rFonts w:ascii="Arial" w:eastAsia="Times New Roman" w:hAnsi="Arial" w:cs="Arial"/>
          <w:sz w:val="20"/>
          <w:szCs w:val="20"/>
        </w:rPr>
        <w:t>thuộc</w:t>
      </w:r>
      <w:r w:rsidRPr="00301D4F">
        <w:rPr>
          <w:rFonts w:ascii="Arial" w:eastAsia="Times New Roman" w:hAnsi="Arial" w:cs="Arial"/>
          <w:sz w:val="20"/>
          <w:szCs w:val="20"/>
        </w:rPr>
        <w:t xml:space="preserve"> </w:t>
      </w:r>
      <w:r w:rsidRPr="00CA2BD4">
        <w:rPr>
          <w:rFonts w:ascii="Arial" w:eastAsia="Times New Roman" w:hAnsi="Arial" w:cs="Arial"/>
          <w:sz w:val="20"/>
          <w:szCs w:val="20"/>
        </w:rPr>
        <w:t>khu</w:t>
      </w:r>
      <w:r w:rsidRPr="00301D4F">
        <w:rPr>
          <w:rFonts w:ascii="Arial" w:eastAsia="Times New Roman" w:hAnsi="Arial" w:cs="Arial"/>
          <w:sz w:val="20"/>
          <w:szCs w:val="20"/>
        </w:rPr>
        <w:t xml:space="preserve"> </w:t>
      </w:r>
      <w:r w:rsidRPr="00CA2BD4">
        <w:rPr>
          <w:rFonts w:ascii="Arial" w:eastAsia="Times New Roman" w:hAnsi="Arial" w:cs="Arial"/>
          <w:sz w:val="20"/>
          <w:szCs w:val="20"/>
        </w:rPr>
        <w:t>vực</w:t>
      </w:r>
      <w:r w:rsidRPr="00301D4F">
        <w:rPr>
          <w:rFonts w:ascii="Arial" w:eastAsia="Times New Roman" w:hAnsi="Arial" w:cs="Arial"/>
          <w:sz w:val="20"/>
          <w:szCs w:val="20"/>
        </w:rPr>
        <w:t xml:space="preserve"> </w:t>
      </w:r>
      <w:r w:rsidRPr="00CA2BD4">
        <w:rPr>
          <w:rFonts w:ascii="Arial" w:eastAsia="Times New Roman" w:hAnsi="Arial" w:cs="Arial"/>
          <w:sz w:val="20"/>
          <w:szCs w:val="20"/>
        </w:rPr>
        <w:t>biên</w:t>
      </w:r>
      <w:r w:rsidRPr="00301D4F">
        <w:rPr>
          <w:rFonts w:ascii="Arial" w:eastAsia="Times New Roman" w:hAnsi="Arial" w:cs="Arial"/>
          <w:sz w:val="20"/>
          <w:szCs w:val="20"/>
        </w:rPr>
        <w:t xml:space="preserve"> </w:t>
      </w:r>
      <w:r w:rsidRPr="00CA2BD4">
        <w:rPr>
          <w:rFonts w:ascii="Arial" w:eastAsia="Times New Roman" w:hAnsi="Arial" w:cs="Arial"/>
          <w:sz w:val="20"/>
          <w:szCs w:val="20"/>
        </w:rPr>
        <w:t>giới</w:t>
      </w:r>
      <w:r w:rsidRPr="00301D4F">
        <w:rPr>
          <w:rFonts w:ascii="Arial" w:eastAsia="Times New Roman" w:hAnsi="Arial" w:cs="Arial"/>
          <w:sz w:val="20"/>
          <w:szCs w:val="20"/>
        </w:rPr>
        <w:t xml:space="preserve"> </w:t>
      </w:r>
      <w:r w:rsidRPr="00CA2BD4">
        <w:rPr>
          <w:rFonts w:ascii="Arial" w:eastAsia="Times New Roman" w:hAnsi="Arial" w:cs="Arial"/>
          <w:sz w:val="20"/>
          <w:szCs w:val="20"/>
        </w:rPr>
        <w:t>biển,</w:t>
      </w:r>
      <w:r w:rsidRPr="00301D4F">
        <w:rPr>
          <w:rFonts w:ascii="Arial" w:eastAsia="Times New Roman" w:hAnsi="Arial" w:cs="Arial"/>
          <w:sz w:val="20"/>
          <w:szCs w:val="20"/>
        </w:rPr>
        <w:t xml:space="preserve"> </w:t>
      </w:r>
      <w:r w:rsidRPr="00CA2BD4">
        <w:rPr>
          <w:rFonts w:ascii="Arial" w:eastAsia="Times New Roman" w:hAnsi="Arial" w:cs="Arial"/>
          <w:sz w:val="20"/>
          <w:szCs w:val="20"/>
        </w:rPr>
        <w:t>doanh</w:t>
      </w:r>
      <w:r w:rsidRPr="00301D4F">
        <w:rPr>
          <w:rFonts w:ascii="Arial" w:eastAsia="Times New Roman" w:hAnsi="Arial" w:cs="Arial"/>
          <w:sz w:val="20"/>
          <w:szCs w:val="20"/>
        </w:rPr>
        <w:t xml:space="preserve"> </w:t>
      </w:r>
      <w:r w:rsidRPr="00CA2BD4">
        <w:rPr>
          <w:rFonts w:ascii="Arial" w:eastAsia="Times New Roman" w:hAnsi="Arial" w:cs="Arial"/>
          <w:sz w:val="20"/>
          <w:szCs w:val="20"/>
        </w:rPr>
        <w:t>nghiệp</w:t>
      </w:r>
      <w:r w:rsidRPr="00301D4F">
        <w:rPr>
          <w:rFonts w:ascii="Arial" w:eastAsia="Times New Roman" w:hAnsi="Arial" w:cs="Arial"/>
          <w:sz w:val="20"/>
          <w:szCs w:val="20"/>
        </w:rPr>
        <w:t xml:space="preserve"> </w:t>
      </w:r>
      <w:r w:rsidRPr="00CA2BD4">
        <w:rPr>
          <w:rFonts w:ascii="Arial" w:eastAsia="Times New Roman" w:hAnsi="Arial" w:cs="Arial"/>
          <w:sz w:val="20"/>
          <w:szCs w:val="20"/>
        </w:rPr>
        <w:t>sử</w:t>
      </w:r>
      <w:r w:rsidRPr="00301D4F">
        <w:rPr>
          <w:rFonts w:ascii="Arial" w:eastAsia="Times New Roman" w:hAnsi="Arial" w:cs="Arial"/>
          <w:sz w:val="20"/>
          <w:szCs w:val="20"/>
        </w:rPr>
        <w:t xml:space="preserve"> </w:t>
      </w:r>
      <w:r>
        <w:rPr>
          <w:rFonts w:ascii="Arial" w:eastAsia="Times New Roman" w:hAnsi="Arial" w:cs="Arial"/>
          <w:sz w:val="20"/>
          <w:szCs w:val="20"/>
          <w:lang w:val="en-US"/>
        </w:rPr>
        <w:t>dụng</w:t>
      </w:r>
      <w:r w:rsidRPr="00301D4F">
        <w:rPr>
          <w:rFonts w:ascii="Arial" w:eastAsia="Times New Roman" w:hAnsi="Arial" w:cs="Arial"/>
          <w:sz w:val="20"/>
          <w:szCs w:val="20"/>
        </w:rPr>
        <w:t xml:space="preserve"> </w:t>
      </w:r>
      <w:r w:rsidRPr="00CA2BD4">
        <w:rPr>
          <w:rFonts w:ascii="Arial" w:eastAsia="Times New Roman" w:hAnsi="Arial" w:cs="Arial"/>
          <w:sz w:val="20"/>
          <w:szCs w:val="20"/>
        </w:rPr>
        <w:t>lao</w:t>
      </w:r>
      <w:r w:rsidRPr="00301D4F">
        <w:rPr>
          <w:rFonts w:ascii="Arial" w:eastAsia="Times New Roman" w:hAnsi="Arial" w:cs="Arial"/>
          <w:sz w:val="20"/>
          <w:szCs w:val="20"/>
        </w:rPr>
        <w:t xml:space="preserve"> </w:t>
      </w:r>
      <w:r w:rsidRPr="00CA2BD4">
        <w:rPr>
          <w:rFonts w:ascii="Arial" w:eastAsia="Times New Roman" w:hAnsi="Arial" w:cs="Arial"/>
          <w:sz w:val="20"/>
          <w:szCs w:val="20"/>
        </w:rPr>
        <w:t>động,</w:t>
      </w:r>
      <w:r w:rsidRPr="00301D4F">
        <w:rPr>
          <w:rFonts w:ascii="Arial" w:eastAsia="Times New Roman" w:hAnsi="Arial" w:cs="Arial"/>
          <w:sz w:val="20"/>
          <w:szCs w:val="20"/>
        </w:rPr>
        <w:t xml:space="preserve"> </w:t>
      </w:r>
      <w:r w:rsidRPr="00CA2BD4">
        <w:rPr>
          <w:rFonts w:ascii="Arial" w:eastAsia="Times New Roman" w:hAnsi="Arial" w:cs="Arial"/>
          <w:sz w:val="20"/>
          <w:szCs w:val="20"/>
        </w:rPr>
        <w:t>đối</w:t>
      </w:r>
      <w:r w:rsidRPr="00301D4F">
        <w:rPr>
          <w:rFonts w:ascii="Arial" w:eastAsia="Times New Roman" w:hAnsi="Arial" w:cs="Arial"/>
          <w:sz w:val="20"/>
          <w:szCs w:val="20"/>
        </w:rPr>
        <w:t xml:space="preserve"> </w:t>
      </w:r>
      <w:r w:rsidRPr="00CA2BD4">
        <w:rPr>
          <w:rFonts w:ascii="Arial" w:eastAsia="Times New Roman" w:hAnsi="Arial" w:cs="Arial"/>
          <w:sz w:val="20"/>
          <w:szCs w:val="20"/>
        </w:rPr>
        <w:t>tác</w:t>
      </w:r>
      <w:r w:rsidRPr="00301D4F">
        <w:rPr>
          <w:rFonts w:ascii="Arial" w:eastAsia="Times New Roman" w:hAnsi="Arial" w:cs="Arial"/>
          <w:sz w:val="20"/>
          <w:szCs w:val="20"/>
        </w:rPr>
        <w:t xml:space="preserve"> </w:t>
      </w:r>
      <w:r w:rsidRPr="00CA2BD4">
        <w:rPr>
          <w:rFonts w:ascii="Arial" w:eastAsia="Times New Roman" w:hAnsi="Arial" w:cs="Arial"/>
          <w:sz w:val="20"/>
          <w:szCs w:val="20"/>
        </w:rPr>
        <w:t>phía</w:t>
      </w:r>
      <w:r w:rsidRPr="00301D4F">
        <w:rPr>
          <w:rFonts w:ascii="Arial" w:eastAsia="Times New Roman" w:hAnsi="Arial" w:cs="Arial"/>
          <w:sz w:val="20"/>
          <w:szCs w:val="20"/>
        </w:rPr>
        <w:t xml:space="preserve"> </w:t>
      </w:r>
      <w:r w:rsidRPr="00CA2BD4">
        <w:rPr>
          <w:rFonts w:ascii="Arial" w:eastAsia="Times New Roman" w:hAnsi="Arial" w:cs="Arial"/>
          <w:sz w:val="20"/>
          <w:szCs w:val="20"/>
        </w:rPr>
        <w:t>Việt</w:t>
      </w:r>
      <w:r w:rsidRPr="00301D4F">
        <w:rPr>
          <w:rFonts w:ascii="Arial" w:eastAsia="Times New Roman" w:hAnsi="Arial" w:cs="Arial"/>
          <w:sz w:val="20"/>
          <w:szCs w:val="20"/>
        </w:rPr>
        <w:t xml:space="preserve"> </w:t>
      </w:r>
      <w:r w:rsidRPr="00CA2BD4">
        <w:rPr>
          <w:rFonts w:ascii="Arial" w:eastAsia="Times New Roman" w:hAnsi="Arial" w:cs="Arial"/>
          <w:sz w:val="20"/>
          <w:szCs w:val="20"/>
        </w:rPr>
        <w:t>Nam</w:t>
      </w:r>
      <w:r w:rsidRPr="00301D4F">
        <w:rPr>
          <w:rFonts w:ascii="Arial" w:eastAsia="Times New Roman" w:hAnsi="Arial" w:cs="Arial"/>
          <w:sz w:val="20"/>
          <w:szCs w:val="20"/>
        </w:rPr>
        <w:t xml:space="preserve"> </w:t>
      </w:r>
      <w:r w:rsidRPr="00CA2BD4">
        <w:rPr>
          <w:rFonts w:ascii="Arial" w:eastAsia="Times New Roman" w:hAnsi="Arial" w:cs="Arial"/>
          <w:sz w:val="20"/>
          <w:szCs w:val="20"/>
        </w:rPr>
        <w:t>hoặc</w:t>
      </w:r>
      <w:r w:rsidRPr="00301D4F">
        <w:rPr>
          <w:rFonts w:ascii="Arial" w:eastAsia="Times New Roman" w:hAnsi="Arial" w:cs="Arial"/>
          <w:sz w:val="20"/>
          <w:szCs w:val="20"/>
        </w:rPr>
        <w:t xml:space="preserve"> </w:t>
      </w:r>
      <w:r w:rsidRPr="00CA2BD4">
        <w:rPr>
          <w:rFonts w:ascii="Arial" w:eastAsia="Times New Roman" w:hAnsi="Arial" w:cs="Arial"/>
          <w:sz w:val="20"/>
          <w:szCs w:val="20"/>
        </w:rPr>
        <w:t>đại</w:t>
      </w:r>
      <w:r w:rsidRPr="00301D4F">
        <w:rPr>
          <w:rFonts w:ascii="Arial" w:eastAsia="Times New Roman" w:hAnsi="Arial" w:cs="Arial"/>
          <w:sz w:val="20"/>
          <w:szCs w:val="20"/>
        </w:rPr>
        <w:t xml:space="preserve"> </w:t>
      </w:r>
      <w:r w:rsidRPr="00CA2BD4">
        <w:rPr>
          <w:rFonts w:ascii="Arial" w:eastAsia="Times New Roman" w:hAnsi="Arial" w:cs="Arial"/>
          <w:sz w:val="20"/>
          <w:szCs w:val="20"/>
        </w:rPr>
        <w:t>diện</w:t>
      </w:r>
      <w:r w:rsidRPr="00301D4F">
        <w:rPr>
          <w:rFonts w:ascii="Arial" w:eastAsia="Times New Roman" w:hAnsi="Arial" w:cs="Arial"/>
          <w:sz w:val="20"/>
          <w:szCs w:val="20"/>
        </w:rPr>
        <w:t xml:space="preserve"> </w:t>
      </w:r>
      <w:r w:rsidRPr="00CA2BD4">
        <w:rPr>
          <w:rFonts w:ascii="Arial" w:eastAsia="Times New Roman" w:hAnsi="Arial" w:cs="Arial"/>
          <w:sz w:val="20"/>
          <w:szCs w:val="20"/>
        </w:rPr>
        <w:t>của</w:t>
      </w:r>
      <w:r w:rsidRPr="00301D4F">
        <w:rPr>
          <w:rFonts w:ascii="Arial" w:eastAsia="Times New Roman" w:hAnsi="Arial" w:cs="Arial"/>
          <w:sz w:val="20"/>
          <w:szCs w:val="20"/>
        </w:rPr>
        <w:t xml:space="preserve"> </w:t>
      </w:r>
      <w:r w:rsidRPr="00CA2BD4">
        <w:rPr>
          <w:rFonts w:ascii="Arial" w:eastAsia="Times New Roman" w:hAnsi="Arial" w:cs="Arial"/>
          <w:sz w:val="20"/>
          <w:szCs w:val="20"/>
        </w:rPr>
        <w:t>tổ</w:t>
      </w:r>
      <w:r w:rsidRPr="00301D4F">
        <w:rPr>
          <w:rFonts w:ascii="Arial" w:eastAsia="Times New Roman" w:hAnsi="Arial" w:cs="Arial"/>
          <w:sz w:val="20"/>
          <w:szCs w:val="20"/>
        </w:rPr>
        <w:t xml:space="preserve"> </w:t>
      </w:r>
      <w:r w:rsidRPr="00CA2BD4">
        <w:rPr>
          <w:rFonts w:ascii="Arial" w:eastAsia="Times New Roman" w:hAnsi="Arial" w:cs="Arial"/>
          <w:sz w:val="20"/>
          <w:szCs w:val="20"/>
        </w:rPr>
        <w:t>chức</w:t>
      </w:r>
      <w:r w:rsidRPr="00301D4F">
        <w:rPr>
          <w:rFonts w:ascii="Arial" w:eastAsia="Times New Roman" w:hAnsi="Arial" w:cs="Arial"/>
          <w:sz w:val="20"/>
          <w:szCs w:val="20"/>
        </w:rPr>
        <w:t xml:space="preserve"> </w:t>
      </w:r>
      <w:r w:rsidRPr="00CA2BD4">
        <w:rPr>
          <w:rFonts w:ascii="Arial" w:eastAsia="Times New Roman" w:hAnsi="Arial" w:cs="Arial"/>
          <w:sz w:val="20"/>
          <w:szCs w:val="20"/>
        </w:rPr>
        <w:t>phi</w:t>
      </w:r>
      <w:r w:rsidRPr="00301D4F">
        <w:rPr>
          <w:rFonts w:ascii="Arial" w:eastAsia="Times New Roman" w:hAnsi="Arial" w:cs="Arial"/>
          <w:sz w:val="20"/>
          <w:szCs w:val="20"/>
        </w:rPr>
        <w:t xml:space="preserve"> </w:t>
      </w:r>
      <w:r w:rsidRPr="00CA2BD4">
        <w:rPr>
          <w:rFonts w:ascii="Arial" w:eastAsia="Times New Roman" w:hAnsi="Arial" w:cs="Arial"/>
          <w:sz w:val="20"/>
          <w:szCs w:val="20"/>
        </w:rPr>
        <w:t>chính</w:t>
      </w:r>
      <w:r w:rsidRPr="00301D4F">
        <w:rPr>
          <w:rFonts w:ascii="Arial" w:eastAsia="Times New Roman" w:hAnsi="Arial" w:cs="Arial"/>
          <w:sz w:val="20"/>
          <w:szCs w:val="20"/>
        </w:rPr>
        <w:t xml:space="preserve"> </w:t>
      </w:r>
      <w:r w:rsidRPr="00CA2BD4">
        <w:rPr>
          <w:rFonts w:ascii="Arial" w:eastAsia="Times New Roman" w:hAnsi="Arial" w:cs="Arial"/>
          <w:sz w:val="20"/>
          <w:szCs w:val="20"/>
        </w:rPr>
        <w:t>phủ</w:t>
      </w:r>
      <w:r w:rsidRPr="00301D4F">
        <w:rPr>
          <w:rFonts w:ascii="Arial" w:eastAsia="Times New Roman" w:hAnsi="Arial" w:cs="Arial"/>
          <w:sz w:val="20"/>
          <w:szCs w:val="20"/>
        </w:rPr>
        <w:t xml:space="preserve"> </w:t>
      </w:r>
      <w:r>
        <w:rPr>
          <w:rFonts w:ascii="Arial" w:eastAsia="Times New Roman" w:hAnsi="Arial" w:cs="Arial"/>
          <w:sz w:val="20"/>
          <w:szCs w:val="20"/>
          <w:lang w:val="en-US"/>
        </w:rPr>
        <w:t>n</w:t>
      </w:r>
      <w:r w:rsidRPr="00CA2BD4">
        <w:rPr>
          <w:rFonts w:ascii="Arial" w:eastAsia="Times New Roman" w:hAnsi="Arial" w:cs="Arial"/>
          <w:sz w:val="20"/>
          <w:szCs w:val="20"/>
        </w:rPr>
        <w:t>ước</w:t>
      </w:r>
      <w:r w:rsidRPr="00301D4F">
        <w:rPr>
          <w:rFonts w:ascii="Arial" w:eastAsia="Times New Roman" w:hAnsi="Arial" w:cs="Arial"/>
          <w:sz w:val="20"/>
          <w:szCs w:val="20"/>
        </w:rPr>
        <w:t xml:space="preserve"> </w:t>
      </w:r>
      <w:r w:rsidRPr="00CA2BD4">
        <w:rPr>
          <w:rFonts w:ascii="Arial" w:eastAsia="Times New Roman" w:hAnsi="Arial" w:cs="Arial"/>
          <w:sz w:val="20"/>
          <w:szCs w:val="20"/>
        </w:rPr>
        <w:t>ngoài</w:t>
      </w:r>
      <w:r w:rsidRPr="00301D4F">
        <w:rPr>
          <w:rFonts w:ascii="Arial" w:eastAsia="Times New Roman" w:hAnsi="Arial" w:cs="Arial"/>
          <w:sz w:val="20"/>
          <w:szCs w:val="20"/>
        </w:rPr>
        <w:t xml:space="preserve"> </w:t>
      </w:r>
      <w:r w:rsidRPr="00CA2BD4">
        <w:rPr>
          <w:rFonts w:ascii="Arial" w:eastAsia="Times New Roman" w:hAnsi="Arial" w:cs="Arial"/>
          <w:sz w:val="20"/>
          <w:szCs w:val="20"/>
        </w:rPr>
        <w:t>trong</w:t>
      </w:r>
      <w:r w:rsidRPr="00301D4F">
        <w:rPr>
          <w:rFonts w:ascii="Arial" w:eastAsia="Times New Roman" w:hAnsi="Arial" w:cs="Arial"/>
          <w:sz w:val="20"/>
          <w:szCs w:val="20"/>
        </w:rPr>
        <w:t xml:space="preserve"> </w:t>
      </w:r>
      <w:r w:rsidRPr="00CA2BD4">
        <w:rPr>
          <w:rFonts w:ascii="Arial" w:eastAsia="Times New Roman" w:hAnsi="Arial" w:cs="Arial"/>
          <w:sz w:val="20"/>
          <w:szCs w:val="20"/>
        </w:rPr>
        <w:t>thời</w:t>
      </w:r>
      <w:r w:rsidRPr="00301D4F">
        <w:rPr>
          <w:rFonts w:ascii="Arial" w:eastAsia="Times New Roman" w:hAnsi="Arial" w:cs="Arial"/>
          <w:sz w:val="20"/>
          <w:szCs w:val="20"/>
        </w:rPr>
        <w:t xml:space="preserve"> </w:t>
      </w:r>
      <w:r w:rsidRPr="00CA2BD4">
        <w:rPr>
          <w:rFonts w:ascii="Arial" w:eastAsia="Times New Roman" w:hAnsi="Arial" w:cs="Arial"/>
          <w:sz w:val="20"/>
          <w:szCs w:val="20"/>
        </w:rPr>
        <w:t>hạn</w:t>
      </w:r>
      <w:r w:rsidRPr="00301D4F">
        <w:rPr>
          <w:rFonts w:ascii="Arial" w:eastAsia="Times New Roman" w:hAnsi="Arial" w:cs="Arial"/>
          <w:sz w:val="20"/>
          <w:szCs w:val="20"/>
        </w:rPr>
        <w:t xml:space="preserve"> </w:t>
      </w:r>
      <w:r w:rsidRPr="00CA2BD4">
        <w:rPr>
          <w:rFonts w:ascii="Arial" w:eastAsia="Times New Roman" w:hAnsi="Arial" w:cs="Arial"/>
          <w:sz w:val="20"/>
          <w:szCs w:val="20"/>
        </w:rPr>
        <w:t>24</w:t>
      </w:r>
      <w:r w:rsidRPr="00301D4F">
        <w:rPr>
          <w:rFonts w:ascii="Arial" w:eastAsia="Times New Roman" w:hAnsi="Arial" w:cs="Arial"/>
          <w:sz w:val="20"/>
          <w:szCs w:val="20"/>
        </w:rPr>
        <w:t xml:space="preserve"> </w:t>
      </w:r>
      <w:r w:rsidRPr="00CA2BD4">
        <w:rPr>
          <w:rFonts w:ascii="Arial" w:eastAsia="Times New Roman" w:hAnsi="Arial" w:cs="Arial"/>
          <w:sz w:val="20"/>
          <w:szCs w:val="20"/>
        </w:rPr>
        <w:t>giờ</w:t>
      </w:r>
      <w:r w:rsidRPr="00301D4F">
        <w:rPr>
          <w:rFonts w:ascii="Arial" w:eastAsia="Times New Roman" w:hAnsi="Arial" w:cs="Arial"/>
          <w:sz w:val="20"/>
          <w:szCs w:val="20"/>
        </w:rPr>
        <w:t xml:space="preserve"> </w:t>
      </w:r>
      <w:r w:rsidRPr="00CA2BD4">
        <w:rPr>
          <w:rFonts w:ascii="Arial" w:eastAsia="Times New Roman" w:hAnsi="Arial" w:cs="Arial"/>
          <w:sz w:val="20"/>
          <w:szCs w:val="20"/>
        </w:rPr>
        <w:t>kể</w:t>
      </w:r>
      <w:r w:rsidRPr="00301D4F">
        <w:rPr>
          <w:rFonts w:ascii="Arial" w:eastAsia="Times New Roman" w:hAnsi="Arial" w:cs="Arial"/>
          <w:sz w:val="20"/>
          <w:szCs w:val="20"/>
        </w:rPr>
        <w:t xml:space="preserve"> </w:t>
      </w:r>
      <w:r w:rsidRPr="00CA2BD4">
        <w:rPr>
          <w:rFonts w:ascii="Arial" w:eastAsia="Times New Roman" w:hAnsi="Arial" w:cs="Arial"/>
          <w:sz w:val="20"/>
          <w:szCs w:val="20"/>
        </w:rPr>
        <w:t>từ</w:t>
      </w:r>
      <w:r w:rsidRPr="00301D4F">
        <w:rPr>
          <w:rFonts w:ascii="Arial" w:eastAsia="Times New Roman" w:hAnsi="Arial" w:cs="Arial"/>
          <w:sz w:val="20"/>
          <w:szCs w:val="20"/>
        </w:rPr>
        <w:t xml:space="preserve"> </w:t>
      </w:r>
      <w:r w:rsidRPr="00CA2BD4">
        <w:rPr>
          <w:rFonts w:ascii="Arial" w:eastAsia="Times New Roman" w:hAnsi="Arial" w:cs="Arial"/>
          <w:sz w:val="20"/>
          <w:szCs w:val="20"/>
        </w:rPr>
        <w:t>ngày</w:t>
      </w:r>
      <w:r w:rsidRPr="00301D4F">
        <w:rPr>
          <w:rFonts w:ascii="Arial" w:eastAsia="Times New Roman" w:hAnsi="Arial" w:cs="Arial"/>
          <w:sz w:val="20"/>
          <w:szCs w:val="20"/>
        </w:rPr>
        <w:t xml:space="preserve"> </w:t>
      </w:r>
      <w:r w:rsidRPr="00CA2BD4">
        <w:rPr>
          <w:rFonts w:ascii="Arial" w:eastAsia="Times New Roman" w:hAnsi="Arial" w:cs="Arial"/>
          <w:sz w:val="20"/>
          <w:szCs w:val="20"/>
        </w:rPr>
        <w:t>bắt</w:t>
      </w:r>
      <w:r w:rsidRPr="00301D4F">
        <w:rPr>
          <w:rFonts w:ascii="Arial" w:eastAsia="Times New Roman" w:hAnsi="Arial" w:cs="Arial"/>
          <w:sz w:val="20"/>
          <w:szCs w:val="20"/>
        </w:rPr>
        <w:t xml:space="preserve"> </w:t>
      </w:r>
      <w:r w:rsidRPr="00CA2BD4">
        <w:rPr>
          <w:rFonts w:ascii="Arial" w:eastAsia="Times New Roman" w:hAnsi="Arial" w:cs="Arial"/>
          <w:sz w:val="20"/>
          <w:szCs w:val="20"/>
        </w:rPr>
        <w:t>đầu</w:t>
      </w:r>
      <w:r w:rsidRPr="00301D4F">
        <w:rPr>
          <w:rFonts w:ascii="Arial" w:eastAsia="Times New Roman" w:hAnsi="Arial" w:cs="Arial"/>
          <w:sz w:val="20"/>
          <w:szCs w:val="20"/>
        </w:rPr>
        <w:t xml:space="preserve"> </w:t>
      </w:r>
      <w:r w:rsidRPr="00CA2BD4">
        <w:rPr>
          <w:rFonts w:ascii="Arial" w:eastAsia="Times New Roman" w:hAnsi="Arial" w:cs="Arial"/>
          <w:sz w:val="20"/>
          <w:szCs w:val="20"/>
        </w:rPr>
        <w:t>làm</w:t>
      </w:r>
      <w:r w:rsidRPr="00301D4F">
        <w:rPr>
          <w:rFonts w:ascii="Arial" w:eastAsia="Times New Roman" w:hAnsi="Arial" w:cs="Arial"/>
          <w:sz w:val="20"/>
          <w:szCs w:val="20"/>
        </w:rPr>
        <w:t xml:space="preserve"> </w:t>
      </w:r>
      <w:r w:rsidRPr="00CA2BD4">
        <w:rPr>
          <w:rFonts w:ascii="Arial" w:eastAsia="Times New Roman" w:hAnsi="Arial" w:cs="Arial"/>
          <w:sz w:val="20"/>
          <w:szCs w:val="20"/>
        </w:rPr>
        <w:t>việc</w:t>
      </w:r>
      <w:r w:rsidRPr="00301D4F">
        <w:rPr>
          <w:rFonts w:ascii="Arial" w:eastAsia="Times New Roman" w:hAnsi="Arial" w:cs="Arial"/>
          <w:sz w:val="20"/>
          <w:szCs w:val="20"/>
        </w:rPr>
        <w:t xml:space="preserve"> </w:t>
      </w:r>
      <w:r w:rsidRPr="00CA2BD4">
        <w:rPr>
          <w:rFonts w:ascii="Arial" w:eastAsia="Times New Roman" w:hAnsi="Arial" w:cs="Arial"/>
          <w:sz w:val="20"/>
          <w:szCs w:val="20"/>
        </w:rPr>
        <w:t>phải</w:t>
      </w:r>
      <w:r w:rsidRPr="00301D4F">
        <w:rPr>
          <w:rFonts w:ascii="Arial" w:eastAsia="Times New Roman" w:hAnsi="Arial" w:cs="Arial"/>
          <w:sz w:val="20"/>
          <w:szCs w:val="20"/>
        </w:rPr>
        <w:t xml:space="preserve"> </w:t>
      </w:r>
      <w:r w:rsidRPr="00CA2BD4">
        <w:rPr>
          <w:rFonts w:ascii="Arial" w:eastAsia="Times New Roman" w:hAnsi="Arial" w:cs="Arial"/>
          <w:sz w:val="20"/>
          <w:szCs w:val="20"/>
        </w:rPr>
        <w:t>thông</w:t>
      </w:r>
      <w:r w:rsidRPr="00301D4F">
        <w:rPr>
          <w:rFonts w:ascii="Arial" w:eastAsia="Times New Roman" w:hAnsi="Arial" w:cs="Arial"/>
          <w:sz w:val="20"/>
          <w:szCs w:val="20"/>
        </w:rPr>
        <w:t xml:space="preserve"> </w:t>
      </w:r>
      <w:r w:rsidRPr="00CA2BD4">
        <w:rPr>
          <w:rFonts w:ascii="Arial" w:eastAsia="Times New Roman" w:hAnsi="Arial" w:cs="Arial"/>
          <w:sz w:val="20"/>
          <w:szCs w:val="20"/>
        </w:rPr>
        <w:t>báo</w:t>
      </w:r>
      <w:r w:rsidRPr="00301D4F">
        <w:rPr>
          <w:rFonts w:ascii="Arial" w:eastAsia="Times New Roman" w:hAnsi="Arial" w:cs="Arial"/>
          <w:sz w:val="20"/>
          <w:szCs w:val="20"/>
        </w:rPr>
        <w:t xml:space="preserve"> </w:t>
      </w:r>
      <w:r w:rsidRPr="00CA2BD4">
        <w:rPr>
          <w:rFonts w:ascii="Arial" w:eastAsia="Times New Roman" w:hAnsi="Arial" w:cs="Arial"/>
          <w:sz w:val="20"/>
          <w:szCs w:val="20"/>
        </w:rPr>
        <w:t>bằng</w:t>
      </w:r>
      <w:r w:rsidRPr="00301D4F">
        <w:rPr>
          <w:rFonts w:ascii="Arial" w:eastAsia="Times New Roman" w:hAnsi="Arial" w:cs="Arial"/>
          <w:sz w:val="20"/>
          <w:szCs w:val="20"/>
        </w:rPr>
        <w:t xml:space="preserve"> </w:t>
      </w:r>
      <w:r w:rsidRPr="00CA2BD4">
        <w:rPr>
          <w:rFonts w:ascii="Arial" w:eastAsia="Times New Roman" w:hAnsi="Arial" w:cs="Arial"/>
          <w:sz w:val="20"/>
          <w:szCs w:val="20"/>
        </w:rPr>
        <w:t>văn</w:t>
      </w:r>
      <w:r w:rsidRPr="00301D4F">
        <w:rPr>
          <w:rFonts w:ascii="Arial" w:eastAsia="Times New Roman" w:hAnsi="Arial" w:cs="Arial"/>
          <w:sz w:val="20"/>
          <w:szCs w:val="20"/>
        </w:rPr>
        <w:t xml:space="preserve"> </w:t>
      </w:r>
      <w:r w:rsidRPr="00CA2BD4">
        <w:rPr>
          <w:rFonts w:ascii="Arial" w:eastAsia="Times New Roman" w:hAnsi="Arial" w:cs="Arial"/>
          <w:sz w:val="20"/>
          <w:szCs w:val="20"/>
        </w:rPr>
        <w:t>bản</w:t>
      </w:r>
      <w:r w:rsidRPr="00301D4F">
        <w:rPr>
          <w:rFonts w:ascii="Arial" w:eastAsia="Times New Roman" w:hAnsi="Arial" w:cs="Arial"/>
          <w:sz w:val="20"/>
          <w:szCs w:val="20"/>
        </w:rPr>
        <w:t xml:space="preserve"> </w:t>
      </w:r>
      <w:r w:rsidRPr="00CA2BD4">
        <w:rPr>
          <w:rFonts w:ascii="Arial" w:eastAsia="Times New Roman" w:hAnsi="Arial" w:cs="Arial"/>
          <w:sz w:val="20"/>
          <w:szCs w:val="20"/>
        </w:rPr>
        <w:t>cho</w:t>
      </w:r>
      <w:r w:rsidRPr="00301D4F">
        <w:rPr>
          <w:rFonts w:ascii="Arial" w:eastAsia="Times New Roman" w:hAnsi="Arial" w:cs="Arial"/>
          <w:sz w:val="20"/>
          <w:szCs w:val="20"/>
        </w:rPr>
        <w:t xml:space="preserve"> </w:t>
      </w:r>
      <w:r w:rsidRPr="00CA2BD4">
        <w:rPr>
          <w:rFonts w:ascii="Arial" w:eastAsia="Times New Roman" w:hAnsi="Arial" w:cs="Arial"/>
          <w:sz w:val="20"/>
          <w:szCs w:val="20"/>
        </w:rPr>
        <w:t>Sở</w:t>
      </w:r>
      <w:r w:rsidRPr="00301D4F">
        <w:rPr>
          <w:rFonts w:ascii="Arial" w:eastAsia="Times New Roman" w:hAnsi="Arial" w:cs="Arial"/>
          <w:sz w:val="20"/>
          <w:szCs w:val="20"/>
        </w:rPr>
        <w:t xml:space="preserve"> </w:t>
      </w:r>
      <w:r w:rsidRPr="00CA2BD4">
        <w:rPr>
          <w:rFonts w:ascii="Arial" w:eastAsia="Times New Roman" w:hAnsi="Arial" w:cs="Arial"/>
          <w:sz w:val="20"/>
          <w:szCs w:val="20"/>
        </w:rPr>
        <w:t>Nội</w:t>
      </w:r>
      <w:r w:rsidRPr="00301D4F">
        <w:rPr>
          <w:rFonts w:ascii="Arial" w:eastAsia="Times New Roman" w:hAnsi="Arial" w:cs="Arial"/>
          <w:sz w:val="20"/>
          <w:szCs w:val="20"/>
        </w:rPr>
        <w:t xml:space="preserve"> </w:t>
      </w:r>
      <w:r w:rsidRPr="00CA2BD4">
        <w:rPr>
          <w:rFonts w:ascii="Arial" w:eastAsia="Times New Roman" w:hAnsi="Arial" w:cs="Arial"/>
          <w:sz w:val="20"/>
          <w:szCs w:val="20"/>
        </w:rPr>
        <w:t>vụ,</w:t>
      </w:r>
      <w:r w:rsidRPr="00301D4F">
        <w:rPr>
          <w:rFonts w:ascii="Arial" w:eastAsia="Times New Roman" w:hAnsi="Arial" w:cs="Arial"/>
          <w:sz w:val="20"/>
          <w:szCs w:val="20"/>
        </w:rPr>
        <w:t xml:space="preserve"> </w:t>
      </w:r>
      <w:r w:rsidR="00134295">
        <w:rPr>
          <w:rFonts w:ascii="Arial" w:eastAsia="Times New Roman" w:hAnsi="Arial" w:cs="Arial"/>
          <w:sz w:val="20"/>
          <w:szCs w:val="20"/>
        </w:rPr>
        <w:t>Ủy ban</w:t>
      </w:r>
      <w:r w:rsidRPr="00301D4F">
        <w:rPr>
          <w:rFonts w:ascii="Arial" w:eastAsia="Times New Roman" w:hAnsi="Arial" w:cs="Arial"/>
          <w:sz w:val="20"/>
          <w:szCs w:val="20"/>
        </w:rPr>
        <w:t xml:space="preserve"> </w:t>
      </w:r>
      <w:r w:rsidRPr="00CA2BD4">
        <w:rPr>
          <w:rFonts w:ascii="Arial" w:eastAsia="Times New Roman" w:hAnsi="Arial" w:cs="Arial"/>
          <w:sz w:val="20"/>
          <w:szCs w:val="20"/>
        </w:rPr>
        <w:t>nhân</w:t>
      </w:r>
      <w:r w:rsidRPr="00301D4F">
        <w:rPr>
          <w:rFonts w:ascii="Arial" w:eastAsia="Times New Roman" w:hAnsi="Arial" w:cs="Arial"/>
          <w:sz w:val="20"/>
          <w:szCs w:val="20"/>
        </w:rPr>
        <w:t xml:space="preserve"> </w:t>
      </w:r>
      <w:r w:rsidRPr="00CA2BD4">
        <w:rPr>
          <w:rFonts w:ascii="Arial" w:eastAsia="Times New Roman" w:hAnsi="Arial" w:cs="Arial"/>
          <w:sz w:val="20"/>
          <w:szCs w:val="20"/>
        </w:rPr>
        <w:t>dân</w:t>
      </w:r>
      <w:r w:rsidRPr="00301D4F">
        <w:rPr>
          <w:rFonts w:ascii="Arial" w:eastAsia="Times New Roman" w:hAnsi="Arial" w:cs="Arial"/>
          <w:sz w:val="20"/>
          <w:szCs w:val="20"/>
        </w:rPr>
        <w:t xml:space="preserve"> </w:t>
      </w:r>
      <w:r w:rsidRPr="00CA2BD4">
        <w:rPr>
          <w:rFonts w:ascii="Arial" w:eastAsia="Times New Roman" w:hAnsi="Arial" w:cs="Arial"/>
          <w:sz w:val="20"/>
          <w:szCs w:val="20"/>
        </w:rPr>
        <w:t>cấp</w:t>
      </w:r>
      <w:r w:rsidRPr="00301D4F">
        <w:rPr>
          <w:rFonts w:ascii="Arial" w:eastAsia="Times New Roman" w:hAnsi="Arial" w:cs="Arial"/>
          <w:sz w:val="20"/>
          <w:szCs w:val="20"/>
        </w:rPr>
        <w:t xml:space="preserve"> </w:t>
      </w:r>
      <w:r w:rsidRPr="00CA2BD4">
        <w:rPr>
          <w:rFonts w:ascii="Arial" w:eastAsia="Times New Roman" w:hAnsi="Arial" w:cs="Arial"/>
          <w:sz w:val="20"/>
          <w:szCs w:val="20"/>
        </w:rPr>
        <w:t>xã,</w:t>
      </w:r>
      <w:r w:rsidRPr="00301D4F">
        <w:rPr>
          <w:rFonts w:ascii="Arial" w:eastAsia="Times New Roman" w:hAnsi="Arial" w:cs="Arial"/>
          <w:sz w:val="20"/>
          <w:szCs w:val="20"/>
        </w:rPr>
        <w:t xml:space="preserve"> </w:t>
      </w:r>
      <w:r w:rsidRPr="00CA2BD4">
        <w:rPr>
          <w:rFonts w:ascii="Arial" w:eastAsia="Times New Roman" w:hAnsi="Arial" w:cs="Arial"/>
          <w:sz w:val="20"/>
          <w:szCs w:val="20"/>
        </w:rPr>
        <w:t>Công</w:t>
      </w:r>
      <w:r w:rsidRPr="00301D4F">
        <w:rPr>
          <w:rFonts w:ascii="Arial" w:eastAsia="Times New Roman" w:hAnsi="Arial" w:cs="Arial"/>
          <w:sz w:val="20"/>
          <w:szCs w:val="20"/>
        </w:rPr>
        <w:t xml:space="preserve"> </w:t>
      </w:r>
      <w:r w:rsidRPr="00CA2BD4">
        <w:rPr>
          <w:rFonts w:ascii="Arial" w:eastAsia="Times New Roman" w:hAnsi="Arial" w:cs="Arial"/>
          <w:sz w:val="20"/>
          <w:szCs w:val="20"/>
        </w:rPr>
        <w:t>an</w:t>
      </w:r>
      <w:r w:rsidRPr="00301D4F">
        <w:rPr>
          <w:rFonts w:ascii="Arial" w:eastAsia="Times New Roman" w:hAnsi="Arial" w:cs="Arial"/>
          <w:sz w:val="20"/>
          <w:szCs w:val="20"/>
        </w:rPr>
        <w:t xml:space="preserve"> </w:t>
      </w:r>
      <w:r w:rsidRPr="00CA2BD4">
        <w:rPr>
          <w:rFonts w:ascii="Arial" w:eastAsia="Times New Roman" w:hAnsi="Arial" w:cs="Arial"/>
          <w:sz w:val="20"/>
          <w:szCs w:val="20"/>
        </w:rPr>
        <w:t>cấp</w:t>
      </w:r>
      <w:r w:rsidRPr="00301D4F">
        <w:rPr>
          <w:rFonts w:ascii="Arial" w:eastAsia="Times New Roman" w:hAnsi="Arial" w:cs="Arial"/>
          <w:sz w:val="20"/>
          <w:szCs w:val="20"/>
        </w:rPr>
        <w:t xml:space="preserve"> </w:t>
      </w:r>
      <w:r w:rsidRPr="00CA2BD4">
        <w:rPr>
          <w:rFonts w:ascii="Arial" w:eastAsia="Times New Roman" w:hAnsi="Arial" w:cs="Arial"/>
          <w:sz w:val="20"/>
          <w:szCs w:val="20"/>
        </w:rPr>
        <w:t>xã,</w:t>
      </w:r>
      <w:r w:rsidRPr="00301D4F">
        <w:rPr>
          <w:rFonts w:ascii="Arial" w:eastAsia="Times New Roman" w:hAnsi="Arial" w:cs="Arial"/>
          <w:sz w:val="20"/>
          <w:szCs w:val="20"/>
        </w:rPr>
        <w:t xml:space="preserve"> </w:t>
      </w:r>
      <w:r w:rsidRPr="00CA2BD4">
        <w:rPr>
          <w:rFonts w:ascii="Arial" w:eastAsia="Times New Roman" w:hAnsi="Arial" w:cs="Arial"/>
          <w:sz w:val="20"/>
          <w:szCs w:val="20"/>
        </w:rPr>
        <w:t>đồn</w:t>
      </w:r>
      <w:r w:rsidRPr="00301D4F">
        <w:rPr>
          <w:rFonts w:ascii="Arial" w:eastAsia="Times New Roman" w:hAnsi="Arial" w:cs="Arial"/>
          <w:sz w:val="20"/>
          <w:szCs w:val="20"/>
        </w:rPr>
        <w:t xml:space="preserve"> </w:t>
      </w:r>
      <w:r w:rsidRPr="00CA2BD4">
        <w:rPr>
          <w:rFonts w:ascii="Arial" w:eastAsia="Times New Roman" w:hAnsi="Arial" w:cs="Arial"/>
          <w:sz w:val="20"/>
          <w:szCs w:val="20"/>
        </w:rPr>
        <w:t>Bi</w:t>
      </w:r>
      <w:r w:rsidR="003C414F">
        <w:rPr>
          <w:rFonts w:ascii="Arial" w:eastAsia="Times New Roman" w:hAnsi="Arial" w:cs="Arial"/>
          <w:sz w:val="20"/>
          <w:szCs w:val="20"/>
          <w:lang w:val="en-US"/>
        </w:rPr>
        <w:t>ê</w:t>
      </w:r>
      <w:r w:rsidRPr="00CA2BD4">
        <w:rPr>
          <w:rFonts w:ascii="Arial" w:eastAsia="Times New Roman" w:hAnsi="Arial" w:cs="Arial"/>
          <w:sz w:val="20"/>
          <w:szCs w:val="20"/>
        </w:rPr>
        <w:t>n</w:t>
      </w:r>
      <w:r w:rsidRPr="00301D4F">
        <w:rPr>
          <w:rFonts w:ascii="Arial" w:eastAsia="Times New Roman" w:hAnsi="Arial" w:cs="Arial"/>
          <w:sz w:val="20"/>
          <w:szCs w:val="20"/>
        </w:rPr>
        <w:t xml:space="preserve"> </w:t>
      </w:r>
      <w:r w:rsidRPr="00CA2BD4">
        <w:rPr>
          <w:rFonts w:ascii="Arial" w:eastAsia="Times New Roman" w:hAnsi="Arial" w:cs="Arial"/>
          <w:sz w:val="20"/>
          <w:szCs w:val="20"/>
        </w:rPr>
        <w:t>phòng</w:t>
      </w:r>
      <w:r w:rsidRPr="00301D4F">
        <w:rPr>
          <w:rFonts w:ascii="Arial" w:eastAsia="Times New Roman" w:hAnsi="Arial" w:cs="Arial"/>
          <w:sz w:val="20"/>
          <w:szCs w:val="20"/>
        </w:rPr>
        <w:t xml:space="preserve"> </w:t>
      </w:r>
      <w:r w:rsidRPr="00CA2BD4">
        <w:rPr>
          <w:rFonts w:ascii="Arial" w:eastAsia="Times New Roman" w:hAnsi="Arial" w:cs="Arial"/>
          <w:sz w:val="20"/>
          <w:szCs w:val="20"/>
        </w:rPr>
        <w:t>sở</w:t>
      </w:r>
      <w:r w:rsidRPr="00301D4F">
        <w:rPr>
          <w:rFonts w:ascii="Arial" w:eastAsia="Times New Roman" w:hAnsi="Arial" w:cs="Arial"/>
          <w:sz w:val="20"/>
          <w:szCs w:val="20"/>
        </w:rPr>
        <w:t xml:space="preserve"> </w:t>
      </w:r>
      <w:r w:rsidRPr="00CA2BD4">
        <w:rPr>
          <w:rFonts w:ascii="Arial" w:eastAsia="Times New Roman" w:hAnsi="Arial" w:cs="Arial"/>
          <w:sz w:val="20"/>
          <w:szCs w:val="20"/>
        </w:rPr>
        <w:t>tại</w:t>
      </w:r>
      <w:r w:rsidRPr="00301D4F">
        <w:rPr>
          <w:rFonts w:ascii="Arial" w:eastAsia="Times New Roman" w:hAnsi="Arial" w:cs="Arial"/>
          <w:sz w:val="20"/>
          <w:szCs w:val="20"/>
        </w:rPr>
        <w:t xml:space="preserve"> </w:t>
      </w:r>
      <w:r w:rsidRPr="00CA2BD4">
        <w:rPr>
          <w:rFonts w:ascii="Arial" w:eastAsia="Times New Roman" w:hAnsi="Arial" w:cs="Arial"/>
          <w:sz w:val="20"/>
          <w:szCs w:val="20"/>
        </w:rPr>
        <w:t>về</w:t>
      </w:r>
      <w:r w:rsidRPr="00301D4F">
        <w:rPr>
          <w:rFonts w:ascii="Arial" w:eastAsia="Times New Roman" w:hAnsi="Arial" w:cs="Arial"/>
          <w:sz w:val="20"/>
          <w:szCs w:val="20"/>
        </w:rPr>
        <w:t xml:space="preserve"> </w:t>
      </w:r>
      <w:r w:rsidRPr="00CA2BD4">
        <w:rPr>
          <w:rFonts w:ascii="Arial" w:eastAsia="Times New Roman" w:hAnsi="Arial" w:cs="Arial"/>
          <w:sz w:val="20"/>
          <w:szCs w:val="20"/>
        </w:rPr>
        <w:t>họ</w:t>
      </w:r>
      <w:r w:rsidRPr="00301D4F">
        <w:rPr>
          <w:rFonts w:ascii="Arial" w:eastAsia="Times New Roman" w:hAnsi="Arial" w:cs="Arial"/>
          <w:sz w:val="20"/>
          <w:szCs w:val="20"/>
        </w:rPr>
        <w:t xml:space="preserve"> </w:t>
      </w:r>
      <w:r w:rsidRPr="00CA2BD4">
        <w:rPr>
          <w:rFonts w:ascii="Arial" w:eastAsia="Times New Roman" w:hAnsi="Arial" w:cs="Arial"/>
          <w:sz w:val="20"/>
          <w:szCs w:val="20"/>
        </w:rPr>
        <w:t>tên,</w:t>
      </w:r>
      <w:r w:rsidRPr="00301D4F">
        <w:rPr>
          <w:rFonts w:ascii="Arial" w:eastAsia="Times New Roman" w:hAnsi="Arial" w:cs="Arial"/>
          <w:sz w:val="20"/>
          <w:szCs w:val="20"/>
        </w:rPr>
        <w:t xml:space="preserve"> </w:t>
      </w:r>
      <w:r w:rsidRPr="00CA2BD4">
        <w:rPr>
          <w:rFonts w:ascii="Arial" w:eastAsia="Times New Roman" w:hAnsi="Arial" w:cs="Arial"/>
          <w:sz w:val="20"/>
          <w:szCs w:val="20"/>
        </w:rPr>
        <w:t>tuổi,</w:t>
      </w:r>
      <w:r w:rsidRPr="00301D4F">
        <w:rPr>
          <w:rFonts w:ascii="Arial" w:eastAsia="Times New Roman" w:hAnsi="Arial" w:cs="Arial"/>
          <w:sz w:val="20"/>
          <w:szCs w:val="20"/>
        </w:rPr>
        <w:t xml:space="preserve"> </w:t>
      </w:r>
      <w:r w:rsidRPr="00CA2BD4">
        <w:rPr>
          <w:rFonts w:ascii="Arial" w:eastAsia="Times New Roman" w:hAnsi="Arial" w:cs="Arial"/>
          <w:sz w:val="20"/>
          <w:szCs w:val="20"/>
        </w:rPr>
        <w:t>quốc</w:t>
      </w:r>
      <w:r w:rsidRPr="00301D4F">
        <w:rPr>
          <w:rFonts w:ascii="Arial" w:eastAsia="Times New Roman" w:hAnsi="Arial" w:cs="Arial"/>
          <w:sz w:val="20"/>
          <w:szCs w:val="20"/>
        </w:rPr>
        <w:t xml:space="preserve"> </w:t>
      </w:r>
      <w:r w:rsidRPr="00CA2BD4">
        <w:rPr>
          <w:rFonts w:ascii="Arial" w:eastAsia="Times New Roman" w:hAnsi="Arial" w:cs="Arial"/>
          <w:sz w:val="20"/>
          <w:szCs w:val="20"/>
        </w:rPr>
        <w:t>tịch,</w:t>
      </w:r>
      <w:r w:rsidRPr="00301D4F">
        <w:rPr>
          <w:rFonts w:ascii="Arial" w:eastAsia="Times New Roman" w:hAnsi="Arial" w:cs="Arial"/>
          <w:sz w:val="20"/>
          <w:szCs w:val="20"/>
        </w:rPr>
        <w:t xml:space="preserve"> </w:t>
      </w:r>
      <w:r w:rsidRPr="00CA2BD4">
        <w:rPr>
          <w:rFonts w:ascii="Arial" w:eastAsia="Times New Roman" w:hAnsi="Arial" w:cs="Arial"/>
          <w:sz w:val="20"/>
          <w:szCs w:val="20"/>
        </w:rPr>
        <w:t>số</w:t>
      </w:r>
      <w:r w:rsidRPr="00301D4F">
        <w:rPr>
          <w:rFonts w:ascii="Arial" w:eastAsia="Times New Roman" w:hAnsi="Arial" w:cs="Arial"/>
          <w:sz w:val="20"/>
          <w:szCs w:val="20"/>
        </w:rPr>
        <w:t xml:space="preserve"> </w:t>
      </w:r>
      <w:r w:rsidRPr="00CA2BD4">
        <w:rPr>
          <w:rFonts w:ascii="Arial" w:eastAsia="Times New Roman" w:hAnsi="Arial" w:cs="Arial"/>
          <w:sz w:val="20"/>
          <w:szCs w:val="20"/>
        </w:rPr>
        <w:t>hộ</w:t>
      </w:r>
      <w:r w:rsidRPr="00301D4F">
        <w:rPr>
          <w:rFonts w:ascii="Arial" w:eastAsia="Times New Roman" w:hAnsi="Arial" w:cs="Arial"/>
          <w:sz w:val="20"/>
          <w:szCs w:val="20"/>
        </w:rPr>
        <w:t xml:space="preserve"> </w:t>
      </w:r>
      <w:r w:rsidRPr="00CA2BD4">
        <w:rPr>
          <w:rFonts w:ascii="Arial" w:eastAsia="Times New Roman" w:hAnsi="Arial" w:cs="Arial"/>
          <w:sz w:val="20"/>
          <w:szCs w:val="20"/>
        </w:rPr>
        <w:t>chiếu,</w:t>
      </w:r>
      <w:r w:rsidRPr="00301D4F">
        <w:rPr>
          <w:rFonts w:ascii="Arial" w:eastAsia="Times New Roman" w:hAnsi="Arial" w:cs="Arial"/>
          <w:sz w:val="20"/>
          <w:szCs w:val="20"/>
        </w:rPr>
        <w:t xml:space="preserve"> </w:t>
      </w:r>
      <w:r w:rsidRPr="00CA2BD4">
        <w:rPr>
          <w:rFonts w:ascii="Arial" w:eastAsia="Times New Roman" w:hAnsi="Arial" w:cs="Arial"/>
          <w:sz w:val="20"/>
          <w:szCs w:val="20"/>
        </w:rPr>
        <w:t>ngày</w:t>
      </w:r>
      <w:r w:rsidRPr="00301D4F">
        <w:rPr>
          <w:rFonts w:ascii="Arial" w:eastAsia="Times New Roman" w:hAnsi="Arial" w:cs="Arial"/>
          <w:sz w:val="20"/>
          <w:szCs w:val="20"/>
        </w:rPr>
        <w:t xml:space="preserve"> </w:t>
      </w:r>
      <w:r w:rsidRPr="00CA2BD4">
        <w:rPr>
          <w:rFonts w:ascii="Arial" w:eastAsia="Times New Roman" w:hAnsi="Arial" w:cs="Arial"/>
          <w:sz w:val="20"/>
          <w:szCs w:val="20"/>
        </w:rPr>
        <w:t>bắt</w:t>
      </w:r>
      <w:r w:rsidRPr="00301D4F">
        <w:rPr>
          <w:rFonts w:ascii="Arial" w:eastAsia="Times New Roman" w:hAnsi="Arial" w:cs="Arial"/>
          <w:sz w:val="20"/>
          <w:szCs w:val="20"/>
        </w:rPr>
        <w:t xml:space="preserve"> </w:t>
      </w:r>
      <w:r w:rsidRPr="00CA2BD4">
        <w:rPr>
          <w:rFonts w:ascii="Arial" w:eastAsia="Times New Roman" w:hAnsi="Arial" w:cs="Arial"/>
          <w:sz w:val="20"/>
          <w:szCs w:val="20"/>
        </w:rPr>
        <w:t>đầu,</w:t>
      </w:r>
      <w:r w:rsidRPr="00301D4F">
        <w:rPr>
          <w:rFonts w:ascii="Arial" w:eastAsia="Times New Roman" w:hAnsi="Arial" w:cs="Arial"/>
          <w:sz w:val="20"/>
          <w:szCs w:val="20"/>
        </w:rPr>
        <w:t xml:space="preserve"> </w:t>
      </w:r>
      <w:r w:rsidRPr="00CA2BD4">
        <w:rPr>
          <w:rFonts w:ascii="Arial" w:eastAsia="Times New Roman" w:hAnsi="Arial" w:cs="Arial"/>
          <w:sz w:val="20"/>
          <w:szCs w:val="20"/>
        </w:rPr>
        <w:t>ngày</w:t>
      </w:r>
      <w:r w:rsidRPr="00301D4F">
        <w:rPr>
          <w:rFonts w:ascii="Arial" w:eastAsia="Times New Roman" w:hAnsi="Arial" w:cs="Arial"/>
          <w:sz w:val="20"/>
          <w:szCs w:val="20"/>
        </w:rPr>
        <w:t xml:space="preserve"> </w:t>
      </w:r>
      <w:r w:rsidRPr="00CA2BD4">
        <w:rPr>
          <w:rFonts w:ascii="Arial" w:eastAsia="Times New Roman" w:hAnsi="Arial" w:cs="Arial"/>
          <w:sz w:val="20"/>
          <w:szCs w:val="20"/>
        </w:rPr>
        <w:t>kết</w:t>
      </w:r>
      <w:r w:rsidRPr="00301D4F">
        <w:rPr>
          <w:rFonts w:ascii="Arial" w:eastAsia="Times New Roman" w:hAnsi="Arial" w:cs="Arial"/>
          <w:sz w:val="20"/>
          <w:szCs w:val="20"/>
        </w:rPr>
        <w:t xml:space="preserve"> </w:t>
      </w:r>
      <w:r w:rsidRPr="00CA2BD4">
        <w:rPr>
          <w:rFonts w:ascii="Arial" w:eastAsia="Times New Roman" w:hAnsi="Arial" w:cs="Arial"/>
          <w:sz w:val="20"/>
          <w:szCs w:val="20"/>
        </w:rPr>
        <w:t>th</w:t>
      </w:r>
      <w:r>
        <w:rPr>
          <w:rFonts w:ascii="Arial" w:eastAsia="Times New Roman" w:hAnsi="Arial" w:cs="Arial"/>
          <w:sz w:val="20"/>
          <w:szCs w:val="20"/>
          <w:lang w:val="en-US"/>
        </w:rPr>
        <w:t>úc</w:t>
      </w:r>
      <w:r w:rsidRPr="00301D4F">
        <w:rPr>
          <w:rFonts w:ascii="Arial" w:eastAsia="Times New Roman" w:hAnsi="Arial" w:cs="Arial"/>
          <w:sz w:val="20"/>
          <w:szCs w:val="20"/>
        </w:rPr>
        <w:t xml:space="preserve"> </w:t>
      </w:r>
      <w:r w:rsidRPr="00CA2BD4">
        <w:rPr>
          <w:rFonts w:ascii="Arial" w:eastAsia="Times New Roman" w:hAnsi="Arial" w:cs="Arial"/>
          <w:sz w:val="20"/>
          <w:szCs w:val="20"/>
        </w:rPr>
        <w:t>làm</w:t>
      </w:r>
      <w:r w:rsidRPr="00301D4F">
        <w:rPr>
          <w:rFonts w:ascii="Arial" w:eastAsia="Times New Roman" w:hAnsi="Arial" w:cs="Arial"/>
          <w:sz w:val="20"/>
          <w:szCs w:val="20"/>
        </w:rPr>
        <w:t xml:space="preserve"> </w:t>
      </w:r>
      <w:r w:rsidRPr="00CA2BD4">
        <w:rPr>
          <w:rFonts w:ascii="Arial" w:eastAsia="Times New Roman" w:hAnsi="Arial" w:cs="Arial"/>
          <w:sz w:val="20"/>
          <w:szCs w:val="20"/>
        </w:rPr>
        <w:t>việc,</w:t>
      </w:r>
      <w:r w:rsidRPr="00301D4F">
        <w:rPr>
          <w:rFonts w:ascii="Arial" w:eastAsia="Times New Roman" w:hAnsi="Arial" w:cs="Arial"/>
          <w:sz w:val="20"/>
          <w:szCs w:val="20"/>
        </w:rPr>
        <w:t xml:space="preserve"> </w:t>
      </w:r>
      <w:r w:rsidRPr="00CA2BD4">
        <w:rPr>
          <w:rFonts w:ascii="Arial" w:eastAsia="Times New Roman" w:hAnsi="Arial" w:cs="Arial"/>
          <w:sz w:val="20"/>
          <w:szCs w:val="20"/>
        </w:rPr>
        <w:t>nội</w:t>
      </w:r>
      <w:r w:rsidRPr="00301D4F">
        <w:rPr>
          <w:rFonts w:ascii="Arial" w:eastAsia="Times New Roman" w:hAnsi="Arial" w:cs="Arial"/>
          <w:sz w:val="20"/>
          <w:szCs w:val="20"/>
        </w:rPr>
        <w:t xml:space="preserve"> </w:t>
      </w:r>
      <w:r w:rsidRPr="00CA2BD4">
        <w:rPr>
          <w:rFonts w:ascii="Arial" w:eastAsia="Times New Roman" w:hAnsi="Arial" w:cs="Arial"/>
          <w:sz w:val="20"/>
          <w:szCs w:val="20"/>
        </w:rPr>
        <w:t>dung</w:t>
      </w:r>
      <w:r w:rsidRPr="00301D4F">
        <w:rPr>
          <w:rFonts w:ascii="Arial" w:eastAsia="Times New Roman" w:hAnsi="Arial" w:cs="Arial"/>
          <w:sz w:val="20"/>
          <w:szCs w:val="20"/>
        </w:rPr>
        <w:t xml:space="preserve"> </w:t>
      </w:r>
      <w:r w:rsidRPr="00CA2BD4">
        <w:rPr>
          <w:rFonts w:ascii="Arial" w:eastAsia="Times New Roman" w:hAnsi="Arial" w:cs="Arial"/>
          <w:sz w:val="20"/>
          <w:szCs w:val="20"/>
        </w:rPr>
        <w:t>công</w:t>
      </w:r>
      <w:r w:rsidRPr="00301D4F">
        <w:rPr>
          <w:rFonts w:ascii="Arial" w:eastAsia="Times New Roman" w:hAnsi="Arial" w:cs="Arial"/>
          <w:sz w:val="20"/>
          <w:szCs w:val="20"/>
        </w:rPr>
        <w:t xml:space="preserve"> </w:t>
      </w:r>
      <w:r w:rsidRPr="00CA2BD4">
        <w:rPr>
          <w:rFonts w:ascii="Arial" w:eastAsia="Times New Roman" w:hAnsi="Arial" w:cs="Arial"/>
          <w:sz w:val="20"/>
          <w:szCs w:val="20"/>
        </w:rPr>
        <w:t>việc,</w:t>
      </w:r>
      <w:r w:rsidRPr="00301D4F">
        <w:rPr>
          <w:rFonts w:ascii="Arial" w:eastAsia="Times New Roman" w:hAnsi="Arial" w:cs="Arial"/>
          <w:sz w:val="20"/>
          <w:szCs w:val="20"/>
        </w:rPr>
        <w:t xml:space="preserve"> </w:t>
      </w:r>
      <w:r w:rsidRPr="00CA2BD4">
        <w:rPr>
          <w:rFonts w:ascii="Arial" w:eastAsia="Times New Roman" w:hAnsi="Arial" w:cs="Arial"/>
          <w:sz w:val="20"/>
          <w:szCs w:val="20"/>
        </w:rPr>
        <w:t>nơi</w:t>
      </w:r>
      <w:r w:rsidRPr="00301D4F">
        <w:rPr>
          <w:rFonts w:ascii="Arial" w:eastAsia="Times New Roman" w:hAnsi="Arial" w:cs="Arial"/>
          <w:sz w:val="20"/>
          <w:szCs w:val="20"/>
        </w:rPr>
        <w:t xml:space="preserve"> </w:t>
      </w:r>
      <w:r w:rsidRPr="00CA2BD4">
        <w:rPr>
          <w:rFonts w:ascii="Arial" w:eastAsia="Times New Roman" w:hAnsi="Arial" w:cs="Arial"/>
          <w:sz w:val="20"/>
          <w:szCs w:val="20"/>
        </w:rPr>
        <w:t>làm</w:t>
      </w:r>
      <w:r w:rsidRPr="00301D4F">
        <w:rPr>
          <w:rFonts w:ascii="Arial" w:eastAsia="Times New Roman" w:hAnsi="Arial" w:cs="Arial"/>
          <w:sz w:val="20"/>
          <w:szCs w:val="20"/>
        </w:rPr>
        <w:t xml:space="preserve"> </w:t>
      </w:r>
      <w:r w:rsidRPr="00CA2BD4">
        <w:rPr>
          <w:rFonts w:ascii="Arial" w:eastAsia="Times New Roman" w:hAnsi="Arial" w:cs="Arial"/>
          <w:sz w:val="20"/>
          <w:szCs w:val="20"/>
        </w:rPr>
        <w:t>việc,</w:t>
      </w:r>
      <w:r w:rsidRPr="00301D4F">
        <w:rPr>
          <w:rFonts w:ascii="Arial" w:eastAsia="Times New Roman" w:hAnsi="Arial" w:cs="Arial"/>
          <w:sz w:val="20"/>
          <w:szCs w:val="20"/>
        </w:rPr>
        <w:t xml:space="preserve"> </w:t>
      </w:r>
      <w:r w:rsidRPr="00CA2BD4">
        <w:rPr>
          <w:rFonts w:ascii="Arial" w:eastAsia="Times New Roman" w:hAnsi="Arial" w:cs="Arial"/>
          <w:sz w:val="20"/>
          <w:szCs w:val="20"/>
        </w:rPr>
        <w:t>tên</w:t>
      </w:r>
      <w:r w:rsidRPr="00301D4F">
        <w:rPr>
          <w:rFonts w:ascii="Arial" w:eastAsia="Times New Roman" w:hAnsi="Arial" w:cs="Arial"/>
          <w:sz w:val="20"/>
          <w:szCs w:val="20"/>
        </w:rPr>
        <w:t xml:space="preserve"> </w:t>
      </w:r>
      <w:r w:rsidRPr="00CA2BD4">
        <w:rPr>
          <w:rFonts w:ascii="Arial" w:eastAsia="Times New Roman" w:hAnsi="Arial" w:cs="Arial"/>
          <w:sz w:val="20"/>
          <w:szCs w:val="20"/>
        </w:rPr>
        <w:t>và</w:t>
      </w:r>
      <w:r w:rsidRPr="00301D4F">
        <w:rPr>
          <w:rFonts w:ascii="Arial" w:eastAsia="Times New Roman" w:hAnsi="Arial" w:cs="Arial"/>
          <w:sz w:val="20"/>
          <w:szCs w:val="20"/>
        </w:rPr>
        <w:t xml:space="preserve"> </w:t>
      </w:r>
      <w:r w:rsidRPr="00CA2BD4">
        <w:rPr>
          <w:rFonts w:ascii="Arial" w:eastAsia="Times New Roman" w:hAnsi="Arial" w:cs="Arial"/>
          <w:sz w:val="20"/>
          <w:szCs w:val="20"/>
        </w:rPr>
        <w:t>địa</w:t>
      </w:r>
      <w:r w:rsidRPr="00301D4F">
        <w:rPr>
          <w:rFonts w:ascii="Arial" w:eastAsia="Times New Roman" w:hAnsi="Arial" w:cs="Arial"/>
          <w:sz w:val="20"/>
          <w:szCs w:val="20"/>
        </w:rPr>
        <w:t xml:space="preserve"> </w:t>
      </w:r>
      <w:r w:rsidRPr="00CA2BD4">
        <w:rPr>
          <w:rFonts w:ascii="Arial" w:eastAsia="Times New Roman" w:hAnsi="Arial" w:cs="Arial"/>
          <w:sz w:val="20"/>
          <w:szCs w:val="20"/>
        </w:rPr>
        <w:t>chỉ</w:t>
      </w:r>
      <w:r w:rsidRPr="00301D4F">
        <w:rPr>
          <w:rFonts w:ascii="Arial" w:eastAsia="Times New Roman" w:hAnsi="Arial" w:cs="Arial"/>
          <w:sz w:val="20"/>
          <w:szCs w:val="20"/>
        </w:rPr>
        <w:t xml:space="preserve"> </w:t>
      </w:r>
      <w:r w:rsidRPr="00CA2BD4">
        <w:rPr>
          <w:rFonts w:ascii="Arial" w:eastAsia="Times New Roman" w:hAnsi="Arial" w:cs="Arial"/>
          <w:sz w:val="20"/>
          <w:szCs w:val="20"/>
        </w:rPr>
        <w:t>của</w:t>
      </w:r>
      <w:r w:rsidRPr="00301D4F">
        <w:rPr>
          <w:rFonts w:ascii="Arial" w:eastAsia="Times New Roman" w:hAnsi="Arial" w:cs="Arial"/>
          <w:sz w:val="20"/>
          <w:szCs w:val="20"/>
        </w:rPr>
        <w:t xml:space="preserve"> </w:t>
      </w:r>
      <w:r w:rsidRPr="00CA2BD4">
        <w:rPr>
          <w:rFonts w:ascii="Arial" w:eastAsia="Times New Roman" w:hAnsi="Arial" w:cs="Arial"/>
          <w:sz w:val="20"/>
          <w:szCs w:val="20"/>
        </w:rPr>
        <w:t>cơ</w:t>
      </w:r>
      <w:r w:rsidRPr="00301D4F">
        <w:rPr>
          <w:rFonts w:ascii="Arial" w:eastAsia="Times New Roman" w:hAnsi="Arial" w:cs="Arial"/>
          <w:sz w:val="20"/>
          <w:szCs w:val="20"/>
        </w:rPr>
        <w:t xml:space="preserve"> </w:t>
      </w:r>
      <w:r w:rsidRPr="00CA2BD4">
        <w:rPr>
          <w:rFonts w:ascii="Arial" w:eastAsia="Times New Roman" w:hAnsi="Arial" w:cs="Arial"/>
          <w:sz w:val="20"/>
          <w:szCs w:val="20"/>
        </w:rPr>
        <w:t>quan,</w:t>
      </w:r>
      <w:r w:rsidRPr="00301D4F">
        <w:rPr>
          <w:rFonts w:ascii="Arial" w:eastAsia="Times New Roman" w:hAnsi="Arial" w:cs="Arial"/>
          <w:sz w:val="20"/>
          <w:szCs w:val="20"/>
        </w:rPr>
        <w:t xml:space="preserve"> </w:t>
      </w:r>
      <w:r w:rsidRPr="00CA2BD4">
        <w:rPr>
          <w:rFonts w:ascii="Arial" w:eastAsia="Times New Roman" w:hAnsi="Arial" w:cs="Arial"/>
          <w:sz w:val="20"/>
          <w:szCs w:val="20"/>
        </w:rPr>
        <w:t>tổ</w:t>
      </w:r>
      <w:r w:rsidRPr="00301D4F">
        <w:rPr>
          <w:rFonts w:ascii="Arial" w:eastAsia="Times New Roman" w:hAnsi="Arial" w:cs="Arial"/>
          <w:sz w:val="20"/>
          <w:szCs w:val="20"/>
        </w:rPr>
        <w:t xml:space="preserve"> </w:t>
      </w:r>
      <w:r w:rsidR="00CF297A">
        <w:rPr>
          <w:rFonts w:ascii="Arial" w:eastAsia="Times New Roman" w:hAnsi="Arial" w:cs="Arial"/>
          <w:sz w:val="20"/>
          <w:szCs w:val="20"/>
          <w:lang w:val="en-US"/>
        </w:rPr>
        <w:t xml:space="preserve">chức </w:t>
      </w:r>
      <w:r w:rsidRPr="00CA2BD4">
        <w:rPr>
          <w:rFonts w:ascii="Arial" w:eastAsia="Times New Roman" w:hAnsi="Arial" w:cs="Arial"/>
          <w:sz w:val="20"/>
          <w:szCs w:val="20"/>
        </w:rPr>
        <w:t>người</w:t>
      </w:r>
      <w:r w:rsidRPr="00301D4F">
        <w:rPr>
          <w:rFonts w:ascii="Arial" w:eastAsia="Times New Roman" w:hAnsi="Arial" w:cs="Arial"/>
          <w:sz w:val="20"/>
          <w:szCs w:val="20"/>
        </w:rPr>
        <w:t xml:space="preserve"> </w:t>
      </w:r>
      <w:r w:rsidRPr="00CA2BD4">
        <w:rPr>
          <w:rFonts w:ascii="Arial" w:eastAsia="Times New Roman" w:hAnsi="Arial" w:cs="Arial"/>
          <w:sz w:val="20"/>
          <w:szCs w:val="20"/>
        </w:rPr>
        <w:t>nước</w:t>
      </w:r>
      <w:r w:rsidRPr="00301D4F">
        <w:rPr>
          <w:rFonts w:ascii="Arial" w:eastAsia="Times New Roman" w:hAnsi="Arial" w:cs="Arial"/>
          <w:sz w:val="20"/>
          <w:szCs w:val="20"/>
        </w:rPr>
        <w:t xml:space="preserve"> </w:t>
      </w:r>
      <w:r w:rsidRPr="00CA2BD4">
        <w:rPr>
          <w:rFonts w:ascii="Arial" w:eastAsia="Times New Roman" w:hAnsi="Arial" w:cs="Arial"/>
          <w:sz w:val="20"/>
          <w:szCs w:val="20"/>
        </w:rPr>
        <w:t>ngoài</w:t>
      </w:r>
      <w:r w:rsidRPr="00301D4F">
        <w:rPr>
          <w:rFonts w:ascii="Arial" w:eastAsia="Times New Roman" w:hAnsi="Arial" w:cs="Arial"/>
          <w:sz w:val="20"/>
          <w:szCs w:val="20"/>
        </w:rPr>
        <w:t xml:space="preserve"> </w:t>
      </w:r>
      <w:r w:rsidRPr="00CA2BD4">
        <w:rPr>
          <w:rFonts w:ascii="Arial" w:eastAsia="Times New Roman" w:hAnsi="Arial" w:cs="Arial"/>
          <w:sz w:val="20"/>
          <w:szCs w:val="20"/>
        </w:rPr>
        <w:t>làm</w:t>
      </w:r>
      <w:r w:rsidRPr="00301D4F">
        <w:rPr>
          <w:rFonts w:ascii="Arial" w:eastAsia="Times New Roman" w:hAnsi="Arial" w:cs="Arial"/>
          <w:sz w:val="20"/>
          <w:szCs w:val="20"/>
        </w:rPr>
        <w:t xml:space="preserve"> </w:t>
      </w:r>
      <w:r w:rsidRPr="00CA2BD4">
        <w:rPr>
          <w:rFonts w:ascii="Arial" w:eastAsia="Times New Roman" w:hAnsi="Arial" w:cs="Arial"/>
          <w:sz w:val="20"/>
          <w:szCs w:val="20"/>
        </w:rPr>
        <w:t>việc.”.</w:t>
      </w:r>
    </w:p>
    <w:p w14:paraId="2F977317" w14:textId="77777777" w:rsidR="00301D4F" w:rsidRPr="00301D4F" w:rsidRDefault="00301D4F" w:rsidP="00301D4F">
      <w:pPr>
        <w:adjustRightInd w:val="0"/>
        <w:snapToGrid w:val="0"/>
        <w:spacing w:after="120"/>
        <w:ind w:firstLine="720"/>
        <w:jc w:val="both"/>
        <w:rPr>
          <w:rFonts w:ascii="Arial" w:eastAsia="Times New Roman" w:hAnsi="Arial" w:cs="Arial"/>
          <w:sz w:val="20"/>
          <w:szCs w:val="20"/>
        </w:rPr>
      </w:pPr>
      <w:bookmarkStart w:id="39" w:name="RANGE!A76"/>
      <w:r w:rsidRPr="00CA2BD4">
        <w:rPr>
          <w:rFonts w:ascii="Arial" w:eastAsia="Times New Roman" w:hAnsi="Arial" w:cs="Arial"/>
          <w:sz w:val="20"/>
          <w:szCs w:val="20"/>
        </w:rPr>
        <w:t>4.</w:t>
      </w:r>
      <w:r w:rsidRPr="00301D4F">
        <w:rPr>
          <w:rFonts w:ascii="Arial" w:eastAsia="Times New Roman" w:hAnsi="Arial" w:cs="Arial"/>
          <w:sz w:val="20"/>
          <w:szCs w:val="20"/>
        </w:rPr>
        <w:t xml:space="preserve"> </w:t>
      </w:r>
      <w:r w:rsidRPr="00CA2BD4">
        <w:rPr>
          <w:rFonts w:ascii="Arial" w:eastAsia="Times New Roman" w:hAnsi="Arial" w:cs="Arial"/>
          <w:sz w:val="20"/>
          <w:szCs w:val="20"/>
        </w:rPr>
        <w:t>Sửa</w:t>
      </w:r>
      <w:r w:rsidRPr="00301D4F">
        <w:rPr>
          <w:rFonts w:ascii="Arial" w:eastAsia="Times New Roman" w:hAnsi="Arial" w:cs="Arial"/>
          <w:sz w:val="20"/>
          <w:szCs w:val="20"/>
        </w:rPr>
        <w:t xml:space="preserve"> </w:t>
      </w:r>
      <w:r w:rsidRPr="00CA2BD4">
        <w:rPr>
          <w:rFonts w:ascii="Arial" w:eastAsia="Times New Roman" w:hAnsi="Arial" w:cs="Arial"/>
          <w:sz w:val="20"/>
          <w:szCs w:val="20"/>
        </w:rPr>
        <w:t>đổi,</w:t>
      </w:r>
      <w:r w:rsidRPr="00301D4F">
        <w:rPr>
          <w:rFonts w:ascii="Arial" w:eastAsia="Times New Roman" w:hAnsi="Arial" w:cs="Arial"/>
          <w:sz w:val="20"/>
          <w:szCs w:val="20"/>
        </w:rPr>
        <w:t xml:space="preserve"> </w:t>
      </w:r>
      <w:r w:rsidRPr="00CA2BD4">
        <w:rPr>
          <w:rFonts w:ascii="Arial" w:eastAsia="Times New Roman" w:hAnsi="Arial" w:cs="Arial"/>
          <w:sz w:val="20"/>
          <w:szCs w:val="20"/>
        </w:rPr>
        <w:t>bổ</w:t>
      </w:r>
      <w:r w:rsidRPr="00301D4F">
        <w:rPr>
          <w:rFonts w:ascii="Arial" w:eastAsia="Times New Roman" w:hAnsi="Arial" w:cs="Arial"/>
          <w:sz w:val="20"/>
          <w:szCs w:val="20"/>
        </w:rPr>
        <w:t xml:space="preserve"> </w:t>
      </w:r>
      <w:r w:rsidRPr="00CA2BD4">
        <w:rPr>
          <w:rFonts w:ascii="Arial" w:eastAsia="Times New Roman" w:hAnsi="Arial" w:cs="Arial"/>
          <w:sz w:val="20"/>
          <w:szCs w:val="20"/>
        </w:rPr>
        <w:t>sung</w:t>
      </w:r>
      <w:r w:rsidRPr="00301D4F">
        <w:rPr>
          <w:rFonts w:ascii="Arial" w:eastAsia="Times New Roman" w:hAnsi="Arial" w:cs="Arial"/>
          <w:sz w:val="20"/>
          <w:szCs w:val="20"/>
        </w:rPr>
        <w:t xml:space="preserve"> </w:t>
      </w:r>
      <w:r w:rsidRPr="00CA2BD4">
        <w:rPr>
          <w:rFonts w:ascii="Arial" w:eastAsia="Times New Roman" w:hAnsi="Arial" w:cs="Arial"/>
          <w:sz w:val="20"/>
          <w:szCs w:val="20"/>
        </w:rPr>
        <w:t>khoản</w:t>
      </w:r>
      <w:r w:rsidRPr="00301D4F">
        <w:rPr>
          <w:rFonts w:ascii="Arial" w:eastAsia="Times New Roman" w:hAnsi="Arial" w:cs="Arial"/>
          <w:sz w:val="20"/>
          <w:szCs w:val="20"/>
        </w:rPr>
        <w:t xml:space="preserve"> </w:t>
      </w:r>
      <w:r w:rsidRPr="00CA2BD4">
        <w:rPr>
          <w:rFonts w:ascii="Arial" w:eastAsia="Times New Roman" w:hAnsi="Arial" w:cs="Arial"/>
          <w:sz w:val="20"/>
          <w:szCs w:val="20"/>
        </w:rPr>
        <w:t>6</w:t>
      </w:r>
      <w:r w:rsidRPr="00301D4F">
        <w:rPr>
          <w:rFonts w:ascii="Arial" w:eastAsia="Times New Roman" w:hAnsi="Arial" w:cs="Arial"/>
          <w:sz w:val="20"/>
          <w:szCs w:val="20"/>
        </w:rPr>
        <w:t xml:space="preserve"> </w:t>
      </w:r>
      <w:r w:rsidRPr="00CA2BD4">
        <w:rPr>
          <w:rFonts w:ascii="Arial" w:eastAsia="Times New Roman" w:hAnsi="Arial" w:cs="Arial"/>
          <w:sz w:val="20"/>
          <w:szCs w:val="20"/>
        </w:rPr>
        <w:t>Điều</w:t>
      </w:r>
      <w:r w:rsidRPr="00301D4F">
        <w:rPr>
          <w:rFonts w:ascii="Arial" w:eastAsia="Times New Roman" w:hAnsi="Arial" w:cs="Arial"/>
          <w:sz w:val="20"/>
          <w:szCs w:val="20"/>
        </w:rPr>
        <w:t xml:space="preserve"> </w:t>
      </w:r>
      <w:r w:rsidRPr="00CA2BD4">
        <w:rPr>
          <w:rFonts w:ascii="Arial" w:eastAsia="Times New Roman" w:hAnsi="Arial" w:cs="Arial"/>
          <w:sz w:val="20"/>
          <w:szCs w:val="20"/>
        </w:rPr>
        <w:t>8</w:t>
      </w:r>
      <w:r w:rsidRPr="00301D4F">
        <w:rPr>
          <w:rFonts w:ascii="Arial" w:eastAsia="Times New Roman" w:hAnsi="Arial" w:cs="Arial"/>
          <w:sz w:val="20"/>
          <w:szCs w:val="20"/>
        </w:rPr>
        <w:t xml:space="preserve"> </w:t>
      </w:r>
      <w:r w:rsidRPr="00CA2BD4">
        <w:rPr>
          <w:rFonts w:ascii="Arial" w:eastAsia="Times New Roman" w:hAnsi="Arial" w:cs="Arial"/>
          <w:sz w:val="20"/>
          <w:szCs w:val="20"/>
        </w:rPr>
        <w:t>như</w:t>
      </w:r>
      <w:r w:rsidRPr="00301D4F">
        <w:rPr>
          <w:rFonts w:ascii="Arial" w:eastAsia="Times New Roman" w:hAnsi="Arial" w:cs="Arial"/>
          <w:sz w:val="20"/>
          <w:szCs w:val="20"/>
        </w:rPr>
        <w:t xml:space="preserve"> </w:t>
      </w:r>
      <w:r w:rsidRPr="00CA2BD4">
        <w:rPr>
          <w:rFonts w:ascii="Arial" w:eastAsia="Times New Roman" w:hAnsi="Arial" w:cs="Arial"/>
          <w:sz w:val="20"/>
          <w:szCs w:val="20"/>
        </w:rPr>
        <w:t>sau:</w:t>
      </w:r>
    </w:p>
    <w:bookmarkEnd w:id="39"/>
    <w:p w14:paraId="60270315" w14:textId="77F44392" w:rsidR="00301D4F" w:rsidRPr="00301D4F" w:rsidRDefault="00301D4F" w:rsidP="00301D4F">
      <w:pPr>
        <w:adjustRightInd w:val="0"/>
        <w:snapToGrid w:val="0"/>
        <w:spacing w:after="120"/>
        <w:ind w:firstLine="720"/>
        <w:jc w:val="both"/>
        <w:rPr>
          <w:rFonts w:ascii="Arial" w:eastAsia="Times New Roman" w:hAnsi="Arial" w:cs="Arial"/>
          <w:sz w:val="20"/>
          <w:szCs w:val="20"/>
        </w:rPr>
      </w:pPr>
      <w:r w:rsidRPr="00CA2BD4">
        <w:rPr>
          <w:rFonts w:ascii="Arial" w:eastAsia="Times New Roman" w:hAnsi="Arial" w:cs="Arial"/>
          <w:sz w:val="20"/>
          <w:szCs w:val="20"/>
        </w:rPr>
        <w:t>“6.</w:t>
      </w:r>
      <w:r w:rsidRPr="00301D4F">
        <w:rPr>
          <w:rFonts w:ascii="Arial" w:eastAsia="Times New Roman" w:hAnsi="Arial" w:cs="Arial"/>
          <w:sz w:val="20"/>
          <w:szCs w:val="20"/>
        </w:rPr>
        <w:t xml:space="preserve"> </w:t>
      </w:r>
      <w:r w:rsidRPr="00CA2BD4">
        <w:rPr>
          <w:rFonts w:ascii="Arial" w:eastAsia="Times New Roman" w:hAnsi="Arial" w:cs="Arial"/>
          <w:sz w:val="20"/>
          <w:szCs w:val="20"/>
        </w:rPr>
        <w:t>Trường</w:t>
      </w:r>
      <w:r w:rsidRPr="00301D4F">
        <w:rPr>
          <w:rFonts w:ascii="Arial" w:eastAsia="Times New Roman" w:hAnsi="Arial" w:cs="Arial"/>
          <w:sz w:val="20"/>
          <w:szCs w:val="20"/>
        </w:rPr>
        <w:t xml:space="preserve"> </w:t>
      </w:r>
      <w:r w:rsidRPr="00CA2BD4">
        <w:rPr>
          <w:rFonts w:ascii="Arial" w:eastAsia="Times New Roman" w:hAnsi="Arial" w:cs="Arial"/>
          <w:sz w:val="20"/>
          <w:szCs w:val="20"/>
        </w:rPr>
        <w:t>hợp</w:t>
      </w:r>
      <w:r w:rsidRPr="00301D4F">
        <w:rPr>
          <w:rFonts w:ascii="Arial" w:eastAsia="Times New Roman" w:hAnsi="Arial" w:cs="Arial"/>
          <w:sz w:val="20"/>
          <w:szCs w:val="20"/>
        </w:rPr>
        <w:t xml:space="preserve"> </w:t>
      </w:r>
      <w:r w:rsidRPr="00CA2BD4">
        <w:rPr>
          <w:rFonts w:ascii="Arial" w:eastAsia="Times New Roman" w:hAnsi="Arial" w:cs="Arial"/>
          <w:sz w:val="20"/>
          <w:szCs w:val="20"/>
        </w:rPr>
        <w:t>xảy</w:t>
      </w:r>
      <w:r w:rsidRPr="00301D4F">
        <w:rPr>
          <w:rFonts w:ascii="Arial" w:eastAsia="Times New Roman" w:hAnsi="Arial" w:cs="Arial"/>
          <w:sz w:val="20"/>
          <w:szCs w:val="20"/>
        </w:rPr>
        <w:t xml:space="preserve"> </w:t>
      </w:r>
      <w:r w:rsidRPr="00CA2BD4">
        <w:rPr>
          <w:rFonts w:ascii="Arial" w:eastAsia="Times New Roman" w:hAnsi="Arial" w:cs="Arial"/>
          <w:sz w:val="20"/>
          <w:szCs w:val="20"/>
        </w:rPr>
        <w:t>ra</w:t>
      </w:r>
      <w:r w:rsidRPr="00301D4F">
        <w:rPr>
          <w:rFonts w:ascii="Arial" w:eastAsia="Times New Roman" w:hAnsi="Arial" w:cs="Arial"/>
          <w:sz w:val="20"/>
          <w:szCs w:val="20"/>
        </w:rPr>
        <w:t xml:space="preserve"> </w:t>
      </w:r>
      <w:r w:rsidRPr="00CA2BD4">
        <w:rPr>
          <w:rFonts w:ascii="Arial" w:eastAsia="Times New Roman" w:hAnsi="Arial" w:cs="Arial"/>
          <w:sz w:val="20"/>
          <w:szCs w:val="20"/>
        </w:rPr>
        <w:t>tai</w:t>
      </w:r>
      <w:r w:rsidRPr="00301D4F">
        <w:rPr>
          <w:rFonts w:ascii="Arial" w:eastAsia="Times New Roman" w:hAnsi="Arial" w:cs="Arial"/>
          <w:sz w:val="20"/>
          <w:szCs w:val="20"/>
        </w:rPr>
        <w:t xml:space="preserve"> </w:t>
      </w:r>
      <w:r w:rsidRPr="00CA2BD4">
        <w:rPr>
          <w:rFonts w:ascii="Arial" w:eastAsia="Times New Roman" w:hAnsi="Arial" w:cs="Arial"/>
          <w:sz w:val="20"/>
          <w:szCs w:val="20"/>
        </w:rPr>
        <w:t>nạn,</w:t>
      </w:r>
      <w:r w:rsidRPr="00301D4F">
        <w:rPr>
          <w:rFonts w:ascii="Arial" w:eastAsia="Times New Roman" w:hAnsi="Arial" w:cs="Arial"/>
          <w:sz w:val="20"/>
          <w:szCs w:val="20"/>
        </w:rPr>
        <w:t xml:space="preserve"> </w:t>
      </w:r>
      <w:r w:rsidRPr="00CA2BD4">
        <w:rPr>
          <w:rFonts w:ascii="Arial" w:eastAsia="Times New Roman" w:hAnsi="Arial" w:cs="Arial"/>
          <w:sz w:val="20"/>
          <w:szCs w:val="20"/>
        </w:rPr>
        <w:t>sự</w:t>
      </w:r>
      <w:r w:rsidRPr="00301D4F">
        <w:rPr>
          <w:rFonts w:ascii="Arial" w:eastAsia="Times New Roman" w:hAnsi="Arial" w:cs="Arial"/>
          <w:sz w:val="20"/>
          <w:szCs w:val="20"/>
        </w:rPr>
        <w:t xml:space="preserve"> </w:t>
      </w:r>
      <w:r w:rsidRPr="00CA2BD4">
        <w:rPr>
          <w:rFonts w:ascii="Arial" w:eastAsia="Times New Roman" w:hAnsi="Arial" w:cs="Arial"/>
          <w:sz w:val="20"/>
          <w:szCs w:val="20"/>
        </w:rPr>
        <w:t>cố</w:t>
      </w:r>
      <w:r w:rsidRPr="00301D4F">
        <w:rPr>
          <w:rFonts w:ascii="Arial" w:eastAsia="Times New Roman" w:hAnsi="Arial" w:cs="Arial"/>
          <w:sz w:val="20"/>
          <w:szCs w:val="20"/>
        </w:rPr>
        <w:t xml:space="preserve"> </w:t>
      </w:r>
      <w:r w:rsidRPr="00CA2BD4">
        <w:rPr>
          <w:rFonts w:ascii="Arial" w:eastAsia="Times New Roman" w:hAnsi="Arial" w:cs="Arial"/>
          <w:sz w:val="20"/>
          <w:szCs w:val="20"/>
        </w:rPr>
        <w:t>hoặc</w:t>
      </w:r>
      <w:r w:rsidRPr="00301D4F">
        <w:rPr>
          <w:rFonts w:ascii="Arial" w:eastAsia="Times New Roman" w:hAnsi="Arial" w:cs="Arial"/>
          <w:sz w:val="20"/>
          <w:szCs w:val="20"/>
        </w:rPr>
        <w:t xml:space="preserve"> </w:t>
      </w:r>
      <w:r w:rsidRPr="00CA2BD4">
        <w:rPr>
          <w:rFonts w:ascii="Arial" w:eastAsia="Times New Roman" w:hAnsi="Arial" w:cs="Arial"/>
          <w:sz w:val="20"/>
          <w:szCs w:val="20"/>
        </w:rPr>
        <w:t>vì</w:t>
      </w:r>
      <w:r w:rsidRPr="00301D4F">
        <w:rPr>
          <w:rFonts w:ascii="Arial" w:eastAsia="Times New Roman" w:hAnsi="Arial" w:cs="Arial"/>
          <w:sz w:val="20"/>
          <w:szCs w:val="20"/>
        </w:rPr>
        <w:t xml:space="preserve"> </w:t>
      </w:r>
      <w:r w:rsidRPr="00CA2BD4">
        <w:rPr>
          <w:rFonts w:ascii="Arial" w:eastAsia="Times New Roman" w:hAnsi="Arial" w:cs="Arial"/>
          <w:sz w:val="20"/>
          <w:szCs w:val="20"/>
        </w:rPr>
        <w:t>lý</w:t>
      </w:r>
      <w:r w:rsidRPr="00301D4F">
        <w:rPr>
          <w:rFonts w:ascii="Arial" w:eastAsia="Times New Roman" w:hAnsi="Arial" w:cs="Arial"/>
          <w:sz w:val="20"/>
          <w:szCs w:val="20"/>
        </w:rPr>
        <w:t xml:space="preserve"> </w:t>
      </w:r>
      <w:r w:rsidRPr="00CA2BD4">
        <w:rPr>
          <w:rFonts w:ascii="Arial" w:eastAsia="Times New Roman" w:hAnsi="Arial" w:cs="Arial"/>
          <w:sz w:val="20"/>
          <w:szCs w:val="20"/>
        </w:rPr>
        <w:t>do</w:t>
      </w:r>
      <w:r w:rsidRPr="00301D4F">
        <w:rPr>
          <w:rFonts w:ascii="Arial" w:eastAsia="Times New Roman" w:hAnsi="Arial" w:cs="Arial"/>
          <w:sz w:val="20"/>
          <w:szCs w:val="20"/>
        </w:rPr>
        <w:t xml:space="preserve"> </w:t>
      </w:r>
      <w:r w:rsidRPr="00CA2BD4">
        <w:rPr>
          <w:rFonts w:ascii="Arial" w:eastAsia="Times New Roman" w:hAnsi="Arial" w:cs="Arial"/>
          <w:sz w:val="20"/>
          <w:szCs w:val="20"/>
        </w:rPr>
        <w:t>khách</w:t>
      </w:r>
      <w:r w:rsidRPr="00301D4F">
        <w:rPr>
          <w:rFonts w:ascii="Arial" w:eastAsia="Times New Roman" w:hAnsi="Arial" w:cs="Arial"/>
          <w:sz w:val="20"/>
          <w:szCs w:val="20"/>
        </w:rPr>
        <w:t xml:space="preserve"> </w:t>
      </w:r>
      <w:r w:rsidRPr="00CA2BD4">
        <w:rPr>
          <w:rFonts w:ascii="Arial" w:eastAsia="Times New Roman" w:hAnsi="Arial" w:cs="Arial"/>
          <w:sz w:val="20"/>
          <w:szCs w:val="20"/>
        </w:rPr>
        <w:t>quan</w:t>
      </w:r>
      <w:r w:rsidRPr="00301D4F">
        <w:rPr>
          <w:rFonts w:ascii="Arial" w:eastAsia="Times New Roman" w:hAnsi="Arial" w:cs="Arial"/>
          <w:sz w:val="20"/>
          <w:szCs w:val="20"/>
        </w:rPr>
        <w:t xml:space="preserve"> </w:t>
      </w:r>
      <w:r w:rsidRPr="00CA2BD4">
        <w:rPr>
          <w:rFonts w:ascii="Arial" w:eastAsia="Times New Roman" w:hAnsi="Arial" w:cs="Arial"/>
          <w:sz w:val="20"/>
          <w:szCs w:val="20"/>
        </w:rPr>
        <w:t>cần</w:t>
      </w:r>
      <w:r w:rsidRPr="00301D4F">
        <w:rPr>
          <w:rFonts w:ascii="Arial" w:eastAsia="Times New Roman" w:hAnsi="Arial" w:cs="Arial"/>
          <w:sz w:val="20"/>
          <w:szCs w:val="20"/>
        </w:rPr>
        <w:t xml:space="preserve"> </w:t>
      </w:r>
      <w:r w:rsidRPr="00CA2BD4">
        <w:rPr>
          <w:rFonts w:ascii="Arial" w:eastAsia="Times New Roman" w:hAnsi="Arial" w:cs="Arial"/>
          <w:sz w:val="20"/>
          <w:szCs w:val="20"/>
        </w:rPr>
        <w:t>sự</w:t>
      </w:r>
      <w:r w:rsidRPr="00301D4F">
        <w:rPr>
          <w:rFonts w:ascii="Arial" w:eastAsia="Times New Roman" w:hAnsi="Arial" w:cs="Arial"/>
          <w:sz w:val="20"/>
          <w:szCs w:val="20"/>
        </w:rPr>
        <w:t xml:space="preserve"> </w:t>
      </w:r>
      <w:r w:rsidR="003C414F">
        <w:rPr>
          <w:rFonts w:ascii="Arial" w:eastAsia="Times New Roman" w:hAnsi="Arial" w:cs="Arial"/>
          <w:sz w:val="20"/>
          <w:szCs w:val="20"/>
          <w:lang w:val="en-US"/>
        </w:rPr>
        <w:t>c</w:t>
      </w:r>
      <w:r w:rsidRPr="00CA2BD4">
        <w:rPr>
          <w:rFonts w:ascii="Arial" w:eastAsia="Times New Roman" w:hAnsi="Arial" w:cs="Arial"/>
          <w:sz w:val="20"/>
          <w:szCs w:val="20"/>
        </w:rPr>
        <w:t>ứu</w:t>
      </w:r>
      <w:r w:rsidRPr="00301D4F">
        <w:rPr>
          <w:rFonts w:ascii="Arial" w:eastAsia="Times New Roman" w:hAnsi="Arial" w:cs="Arial"/>
          <w:sz w:val="20"/>
          <w:szCs w:val="20"/>
        </w:rPr>
        <w:t xml:space="preserve"> </w:t>
      </w:r>
      <w:r w:rsidRPr="00CA2BD4">
        <w:rPr>
          <w:rFonts w:ascii="Arial" w:eastAsia="Times New Roman" w:hAnsi="Arial" w:cs="Arial"/>
          <w:sz w:val="20"/>
          <w:szCs w:val="20"/>
        </w:rPr>
        <w:t>giúp</w:t>
      </w:r>
      <w:r w:rsidRPr="00301D4F">
        <w:rPr>
          <w:rFonts w:ascii="Arial" w:eastAsia="Times New Roman" w:hAnsi="Arial" w:cs="Arial"/>
          <w:sz w:val="20"/>
          <w:szCs w:val="20"/>
        </w:rPr>
        <w:t xml:space="preserve"> </w:t>
      </w:r>
      <w:r w:rsidRPr="00CA2BD4">
        <w:rPr>
          <w:rFonts w:ascii="Arial" w:eastAsia="Times New Roman" w:hAnsi="Arial" w:cs="Arial"/>
          <w:sz w:val="20"/>
          <w:szCs w:val="20"/>
        </w:rPr>
        <w:t>(gọi</w:t>
      </w:r>
      <w:r w:rsidRPr="00301D4F">
        <w:rPr>
          <w:rFonts w:ascii="Arial" w:eastAsia="Times New Roman" w:hAnsi="Arial" w:cs="Arial"/>
          <w:sz w:val="20"/>
          <w:szCs w:val="20"/>
        </w:rPr>
        <w:t xml:space="preserve"> </w:t>
      </w:r>
      <w:r w:rsidRPr="00CA2BD4">
        <w:rPr>
          <w:rFonts w:ascii="Arial" w:eastAsia="Times New Roman" w:hAnsi="Arial" w:cs="Arial"/>
          <w:sz w:val="20"/>
          <w:szCs w:val="20"/>
        </w:rPr>
        <w:t>tắt</w:t>
      </w:r>
      <w:r w:rsidRPr="00301D4F">
        <w:rPr>
          <w:rFonts w:ascii="Arial" w:eastAsia="Times New Roman" w:hAnsi="Arial" w:cs="Arial"/>
          <w:sz w:val="20"/>
          <w:szCs w:val="20"/>
        </w:rPr>
        <w:t xml:space="preserve"> </w:t>
      </w:r>
      <w:r w:rsidRPr="00CA2BD4">
        <w:rPr>
          <w:rFonts w:ascii="Arial" w:eastAsia="Times New Roman" w:hAnsi="Arial" w:cs="Arial"/>
          <w:sz w:val="20"/>
          <w:szCs w:val="20"/>
        </w:rPr>
        <w:t>là</w:t>
      </w:r>
      <w:r w:rsidRPr="00301D4F">
        <w:rPr>
          <w:rFonts w:ascii="Arial" w:eastAsia="Times New Roman" w:hAnsi="Arial" w:cs="Arial"/>
          <w:sz w:val="20"/>
          <w:szCs w:val="20"/>
        </w:rPr>
        <w:t xml:space="preserve"> </w:t>
      </w:r>
      <w:r w:rsidRPr="00CA2BD4">
        <w:rPr>
          <w:rFonts w:ascii="Arial" w:eastAsia="Times New Roman" w:hAnsi="Arial" w:cs="Arial"/>
          <w:sz w:val="20"/>
          <w:szCs w:val="20"/>
        </w:rPr>
        <w:t>bị</w:t>
      </w:r>
      <w:r w:rsidRPr="00301D4F">
        <w:rPr>
          <w:rFonts w:ascii="Arial" w:eastAsia="Times New Roman" w:hAnsi="Arial" w:cs="Arial"/>
          <w:sz w:val="20"/>
          <w:szCs w:val="20"/>
        </w:rPr>
        <w:t xml:space="preserve"> </w:t>
      </w:r>
      <w:r w:rsidRPr="00CA2BD4">
        <w:rPr>
          <w:rFonts w:ascii="Arial" w:eastAsia="Times New Roman" w:hAnsi="Arial" w:cs="Arial"/>
          <w:sz w:val="20"/>
          <w:szCs w:val="20"/>
        </w:rPr>
        <w:t>nạn)</w:t>
      </w:r>
      <w:r w:rsidRPr="00301D4F">
        <w:rPr>
          <w:rFonts w:ascii="Arial" w:eastAsia="Times New Roman" w:hAnsi="Arial" w:cs="Arial"/>
          <w:sz w:val="20"/>
          <w:szCs w:val="20"/>
        </w:rPr>
        <w:t xml:space="preserve"> </w:t>
      </w:r>
      <w:r w:rsidRPr="00CA2BD4">
        <w:rPr>
          <w:rFonts w:ascii="Arial" w:eastAsia="Times New Roman" w:hAnsi="Arial" w:cs="Arial"/>
          <w:sz w:val="20"/>
          <w:szCs w:val="20"/>
        </w:rPr>
        <w:t>buộc</w:t>
      </w:r>
      <w:r w:rsidRPr="00301D4F">
        <w:rPr>
          <w:rFonts w:ascii="Arial" w:eastAsia="Times New Roman" w:hAnsi="Arial" w:cs="Arial"/>
          <w:sz w:val="20"/>
          <w:szCs w:val="20"/>
        </w:rPr>
        <w:t xml:space="preserve"> </w:t>
      </w:r>
      <w:r w:rsidRPr="00CA2BD4">
        <w:rPr>
          <w:rFonts w:ascii="Arial" w:eastAsia="Times New Roman" w:hAnsi="Arial" w:cs="Arial"/>
          <w:sz w:val="20"/>
          <w:szCs w:val="20"/>
        </w:rPr>
        <w:t>tàu</w:t>
      </w:r>
      <w:r w:rsidRPr="00301D4F">
        <w:rPr>
          <w:rFonts w:ascii="Arial" w:eastAsia="Times New Roman" w:hAnsi="Arial" w:cs="Arial"/>
          <w:sz w:val="20"/>
          <w:szCs w:val="20"/>
        </w:rPr>
        <w:t xml:space="preserve"> </w:t>
      </w:r>
      <w:r w:rsidRPr="00CA2BD4">
        <w:rPr>
          <w:rFonts w:ascii="Arial" w:eastAsia="Times New Roman" w:hAnsi="Arial" w:cs="Arial"/>
          <w:sz w:val="20"/>
          <w:szCs w:val="20"/>
        </w:rPr>
        <w:t>thuyền</w:t>
      </w:r>
      <w:r w:rsidRPr="00301D4F">
        <w:rPr>
          <w:rFonts w:ascii="Arial" w:eastAsia="Times New Roman" w:hAnsi="Arial" w:cs="Arial"/>
          <w:sz w:val="20"/>
          <w:szCs w:val="20"/>
        </w:rPr>
        <w:t xml:space="preserve"> </w:t>
      </w:r>
      <w:r w:rsidRPr="00CA2BD4">
        <w:rPr>
          <w:rFonts w:ascii="Arial" w:eastAsia="Times New Roman" w:hAnsi="Arial" w:cs="Arial"/>
          <w:sz w:val="20"/>
          <w:szCs w:val="20"/>
        </w:rPr>
        <w:t>phải</w:t>
      </w:r>
      <w:r w:rsidRPr="00301D4F">
        <w:rPr>
          <w:rFonts w:ascii="Arial" w:eastAsia="Times New Roman" w:hAnsi="Arial" w:cs="Arial"/>
          <w:sz w:val="20"/>
          <w:szCs w:val="20"/>
        </w:rPr>
        <w:t xml:space="preserve"> </w:t>
      </w:r>
      <w:r w:rsidRPr="00CA2BD4">
        <w:rPr>
          <w:rFonts w:ascii="Arial" w:eastAsia="Times New Roman" w:hAnsi="Arial" w:cs="Arial"/>
          <w:sz w:val="20"/>
          <w:szCs w:val="20"/>
        </w:rPr>
        <w:t>dừng</w:t>
      </w:r>
      <w:r w:rsidRPr="00301D4F">
        <w:rPr>
          <w:rFonts w:ascii="Arial" w:eastAsia="Times New Roman" w:hAnsi="Arial" w:cs="Arial"/>
          <w:sz w:val="20"/>
          <w:szCs w:val="20"/>
        </w:rPr>
        <w:t xml:space="preserve"> </w:t>
      </w:r>
      <w:r w:rsidRPr="00CA2BD4">
        <w:rPr>
          <w:rFonts w:ascii="Arial" w:eastAsia="Times New Roman" w:hAnsi="Arial" w:cs="Arial"/>
          <w:sz w:val="20"/>
          <w:szCs w:val="20"/>
        </w:rPr>
        <w:t>lại,</w:t>
      </w:r>
      <w:r w:rsidRPr="00301D4F">
        <w:rPr>
          <w:rFonts w:ascii="Arial" w:eastAsia="Times New Roman" w:hAnsi="Arial" w:cs="Arial"/>
          <w:sz w:val="20"/>
          <w:szCs w:val="20"/>
        </w:rPr>
        <w:t xml:space="preserve"> </w:t>
      </w:r>
      <w:r w:rsidRPr="00CA2BD4">
        <w:rPr>
          <w:rFonts w:ascii="Arial" w:eastAsia="Times New Roman" w:hAnsi="Arial" w:cs="Arial"/>
          <w:sz w:val="20"/>
          <w:szCs w:val="20"/>
        </w:rPr>
        <w:t>neo</w:t>
      </w:r>
      <w:r w:rsidRPr="00301D4F">
        <w:rPr>
          <w:rFonts w:ascii="Arial" w:eastAsia="Times New Roman" w:hAnsi="Arial" w:cs="Arial"/>
          <w:sz w:val="20"/>
          <w:szCs w:val="20"/>
        </w:rPr>
        <w:t xml:space="preserve"> </w:t>
      </w:r>
      <w:r w:rsidRPr="00CA2BD4">
        <w:rPr>
          <w:rFonts w:ascii="Arial" w:eastAsia="Times New Roman" w:hAnsi="Arial" w:cs="Arial"/>
          <w:sz w:val="20"/>
          <w:szCs w:val="20"/>
        </w:rPr>
        <w:t>đậu</w:t>
      </w:r>
      <w:r w:rsidRPr="00301D4F">
        <w:rPr>
          <w:rFonts w:ascii="Arial" w:eastAsia="Times New Roman" w:hAnsi="Arial" w:cs="Arial"/>
          <w:sz w:val="20"/>
          <w:szCs w:val="20"/>
        </w:rPr>
        <w:t xml:space="preserve"> </w:t>
      </w:r>
      <w:r w:rsidRPr="00CA2BD4">
        <w:rPr>
          <w:rFonts w:ascii="Arial" w:eastAsia="Times New Roman" w:hAnsi="Arial" w:cs="Arial"/>
          <w:sz w:val="20"/>
          <w:szCs w:val="20"/>
        </w:rPr>
        <w:t>trong</w:t>
      </w:r>
      <w:r w:rsidRPr="00301D4F">
        <w:rPr>
          <w:rFonts w:ascii="Arial" w:eastAsia="Times New Roman" w:hAnsi="Arial" w:cs="Arial"/>
          <w:sz w:val="20"/>
          <w:szCs w:val="20"/>
        </w:rPr>
        <w:t xml:space="preserve"> </w:t>
      </w:r>
      <w:r w:rsidRPr="00CA2BD4">
        <w:rPr>
          <w:rFonts w:ascii="Arial" w:eastAsia="Times New Roman" w:hAnsi="Arial" w:cs="Arial"/>
          <w:sz w:val="20"/>
          <w:szCs w:val="20"/>
        </w:rPr>
        <w:t>lãnh</w:t>
      </w:r>
      <w:r w:rsidRPr="00301D4F">
        <w:rPr>
          <w:rFonts w:ascii="Arial" w:eastAsia="Times New Roman" w:hAnsi="Arial" w:cs="Arial"/>
          <w:sz w:val="20"/>
          <w:szCs w:val="20"/>
        </w:rPr>
        <w:t xml:space="preserve"> </w:t>
      </w:r>
      <w:r w:rsidR="008E1825">
        <w:rPr>
          <w:rFonts w:ascii="Arial" w:eastAsia="Times New Roman" w:hAnsi="Arial" w:cs="Arial"/>
          <w:sz w:val="20"/>
          <w:szCs w:val="20"/>
          <w:lang w:val="en-US"/>
        </w:rPr>
        <w:t>h</w:t>
      </w:r>
      <w:r w:rsidRPr="00CA2BD4">
        <w:rPr>
          <w:rFonts w:ascii="Arial" w:eastAsia="Times New Roman" w:hAnsi="Arial" w:cs="Arial"/>
          <w:sz w:val="20"/>
          <w:szCs w:val="20"/>
        </w:rPr>
        <w:t>ải</w:t>
      </w:r>
      <w:r w:rsidRPr="00301D4F">
        <w:rPr>
          <w:rFonts w:ascii="Arial" w:eastAsia="Times New Roman" w:hAnsi="Arial" w:cs="Arial"/>
          <w:sz w:val="20"/>
          <w:szCs w:val="20"/>
        </w:rPr>
        <w:t xml:space="preserve"> </w:t>
      </w:r>
      <w:r w:rsidRPr="00CA2BD4">
        <w:rPr>
          <w:rFonts w:ascii="Arial" w:eastAsia="Times New Roman" w:hAnsi="Arial" w:cs="Arial"/>
          <w:sz w:val="20"/>
          <w:szCs w:val="20"/>
        </w:rPr>
        <w:t>hoặc</w:t>
      </w:r>
      <w:r w:rsidRPr="00301D4F">
        <w:rPr>
          <w:rFonts w:ascii="Arial" w:eastAsia="Times New Roman" w:hAnsi="Arial" w:cs="Arial"/>
          <w:sz w:val="20"/>
          <w:szCs w:val="20"/>
        </w:rPr>
        <w:t xml:space="preserve"> </w:t>
      </w:r>
      <w:r w:rsidRPr="00CA2BD4">
        <w:rPr>
          <w:rFonts w:ascii="Arial" w:eastAsia="Times New Roman" w:hAnsi="Arial" w:cs="Arial"/>
          <w:sz w:val="20"/>
          <w:szCs w:val="20"/>
        </w:rPr>
        <w:t>trú</w:t>
      </w:r>
      <w:r w:rsidRPr="00301D4F">
        <w:rPr>
          <w:rFonts w:ascii="Arial" w:eastAsia="Times New Roman" w:hAnsi="Arial" w:cs="Arial"/>
          <w:sz w:val="20"/>
          <w:szCs w:val="20"/>
        </w:rPr>
        <w:t xml:space="preserve"> </w:t>
      </w:r>
      <w:r w:rsidRPr="00CA2BD4">
        <w:rPr>
          <w:rFonts w:ascii="Arial" w:eastAsia="Times New Roman" w:hAnsi="Arial" w:cs="Arial"/>
          <w:sz w:val="20"/>
          <w:szCs w:val="20"/>
        </w:rPr>
        <w:t>đậu</w:t>
      </w:r>
      <w:r w:rsidRPr="00301D4F">
        <w:rPr>
          <w:rFonts w:ascii="Arial" w:eastAsia="Times New Roman" w:hAnsi="Arial" w:cs="Arial"/>
          <w:sz w:val="20"/>
          <w:szCs w:val="20"/>
        </w:rPr>
        <w:t xml:space="preserve"> </w:t>
      </w:r>
      <w:r w:rsidRPr="00CA2BD4">
        <w:rPr>
          <w:rFonts w:ascii="Arial" w:eastAsia="Times New Roman" w:hAnsi="Arial" w:cs="Arial"/>
          <w:sz w:val="20"/>
          <w:szCs w:val="20"/>
        </w:rPr>
        <w:t>tại</w:t>
      </w:r>
      <w:r w:rsidRPr="00301D4F">
        <w:rPr>
          <w:rFonts w:ascii="Arial" w:eastAsia="Times New Roman" w:hAnsi="Arial" w:cs="Arial"/>
          <w:sz w:val="20"/>
          <w:szCs w:val="20"/>
        </w:rPr>
        <w:t xml:space="preserve"> </w:t>
      </w:r>
      <w:r w:rsidRPr="00CA2BD4">
        <w:rPr>
          <w:rFonts w:ascii="Arial" w:eastAsia="Times New Roman" w:hAnsi="Arial" w:cs="Arial"/>
          <w:sz w:val="20"/>
          <w:szCs w:val="20"/>
        </w:rPr>
        <w:t>các</w:t>
      </w:r>
      <w:r w:rsidRPr="00301D4F">
        <w:rPr>
          <w:rFonts w:ascii="Arial" w:eastAsia="Times New Roman" w:hAnsi="Arial" w:cs="Arial"/>
          <w:sz w:val="20"/>
          <w:szCs w:val="20"/>
        </w:rPr>
        <w:t xml:space="preserve"> </w:t>
      </w:r>
      <w:r w:rsidRPr="00CA2BD4">
        <w:rPr>
          <w:rFonts w:ascii="Arial" w:eastAsia="Times New Roman" w:hAnsi="Arial" w:cs="Arial"/>
          <w:sz w:val="20"/>
          <w:szCs w:val="20"/>
        </w:rPr>
        <w:t>cảng</w:t>
      </w:r>
      <w:r w:rsidRPr="00301D4F">
        <w:rPr>
          <w:rFonts w:ascii="Arial" w:eastAsia="Times New Roman" w:hAnsi="Arial" w:cs="Arial"/>
          <w:sz w:val="20"/>
          <w:szCs w:val="20"/>
        </w:rPr>
        <w:t xml:space="preserve"> </w:t>
      </w:r>
      <w:r w:rsidRPr="00CA2BD4">
        <w:rPr>
          <w:rFonts w:ascii="Arial" w:eastAsia="Times New Roman" w:hAnsi="Arial" w:cs="Arial"/>
          <w:sz w:val="20"/>
          <w:szCs w:val="20"/>
        </w:rPr>
        <w:t>biển,</w:t>
      </w:r>
      <w:r w:rsidRPr="00301D4F">
        <w:rPr>
          <w:rFonts w:ascii="Arial" w:eastAsia="Times New Roman" w:hAnsi="Arial" w:cs="Arial"/>
          <w:sz w:val="20"/>
          <w:szCs w:val="20"/>
        </w:rPr>
        <w:t xml:space="preserve"> </w:t>
      </w:r>
      <w:r w:rsidRPr="00CA2BD4">
        <w:rPr>
          <w:rFonts w:ascii="Arial" w:eastAsia="Times New Roman" w:hAnsi="Arial" w:cs="Arial"/>
          <w:sz w:val="20"/>
          <w:szCs w:val="20"/>
        </w:rPr>
        <w:t>bến</w:t>
      </w:r>
      <w:r w:rsidRPr="00301D4F">
        <w:rPr>
          <w:rFonts w:ascii="Arial" w:eastAsia="Times New Roman" w:hAnsi="Arial" w:cs="Arial"/>
          <w:sz w:val="20"/>
          <w:szCs w:val="20"/>
        </w:rPr>
        <w:t xml:space="preserve"> </w:t>
      </w:r>
      <w:r w:rsidRPr="00CA2BD4">
        <w:rPr>
          <w:rFonts w:ascii="Arial" w:eastAsia="Times New Roman" w:hAnsi="Arial" w:cs="Arial"/>
          <w:sz w:val="20"/>
          <w:szCs w:val="20"/>
        </w:rPr>
        <w:t>đậu</w:t>
      </w:r>
      <w:r w:rsidRPr="00301D4F">
        <w:rPr>
          <w:rFonts w:ascii="Arial" w:eastAsia="Times New Roman" w:hAnsi="Arial" w:cs="Arial"/>
          <w:sz w:val="20"/>
          <w:szCs w:val="20"/>
        </w:rPr>
        <w:t xml:space="preserve"> </w:t>
      </w:r>
      <w:r w:rsidRPr="00CA2BD4">
        <w:rPr>
          <w:rFonts w:ascii="Arial" w:eastAsia="Times New Roman" w:hAnsi="Arial" w:cs="Arial"/>
          <w:sz w:val="20"/>
          <w:szCs w:val="20"/>
        </w:rPr>
        <w:t>thì</w:t>
      </w:r>
      <w:r w:rsidRPr="00301D4F">
        <w:rPr>
          <w:rFonts w:ascii="Arial" w:eastAsia="Times New Roman" w:hAnsi="Arial" w:cs="Arial"/>
          <w:sz w:val="20"/>
          <w:szCs w:val="20"/>
        </w:rPr>
        <w:t xml:space="preserve"> </w:t>
      </w:r>
      <w:r w:rsidRPr="00CA2BD4">
        <w:rPr>
          <w:rFonts w:ascii="Arial" w:eastAsia="Times New Roman" w:hAnsi="Arial" w:cs="Arial"/>
          <w:sz w:val="20"/>
          <w:szCs w:val="20"/>
        </w:rPr>
        <w:t>thuyền</w:t>
      </w:r>
      <w:r w:rsidRPr="00301D4F">
        <w:rPr>
          <w:rFonts w:ascii="Arial" w:eastAsia="Times New Roman" w:hAnsi="Arial" w:cs="Arial"/>
          <w:sz w:val="20"/>
          <w:szCs w:val="20"/>
        </w:rPr>
        <w:t xml:space="preserve"> </w:t>
      </w:r>
      <w:r w:rsidRPr="00CA2BD4">
        <w:rPr>
          <w:rFonts w:ascii="Arial" w:eastAsia="Times New Roman" w:hAnsi="Arial" w:cs="Arial"/>
          <w:sz w:val="20"/>
          <w:szCs w:val="20"/>
        </w:rPr>
        <w:t>trưởng</w:t>
      </w:r>
      <w:r w:rsidRPr="00301D4F">
        <w:rPr>
          <w:rFonts w:ascii="Arial" w:eastAsia="Times New Roman" w:hAnsi="Arial" w:cs="Arial"/>
          <w:sz w:val="20"/>
          <w:szCs w:val="20"/>
        </w:rPr>
        <w:t xml:space="preserve"> </w:t>
      </w:r>
      <w:r w:rsidRPr="00CA2BD4">
        <w:rPr>
          <w:rFonts w:ascii="Arial" w:eastAsia="Times New Roman" w:hAnsi="Arial" w:cs="Arial"/>
          <w:sz w:val="20"/>
          <w:szCs w:val="20"/>
        </w:rPr>
        <w:t>hoặc</w:t>
      </w:r>
      <w:r w:rsidRPr="00301D4F">
        <w:rPr>
          <w:rFonts w:ascii="Arial" w:eastAsia="Times New Roman" w:hAnsi="Arial" w:cs="Arial"/>
          <w:sz w:val="20"/>
          <w:szCs w:val="20"/>
        </w:rPr>
        <w:t xml:space="preserve"> </w:t>
      </w:r>
      <w:r w:rsidRPr="00CA2BD4">
        <w:rPr>
          <w:rFonts w:ascii="Arial" w:eastAsia="Times New Roman" w:hAnsi="Arial" w:cs="Arial"/>
          <w:sz w:val="20"/>
          <w:szCs w:val="20"/>
        </w:rPr>
        <w:t>người</w:t>
      </w:r>
      <w:r w:rsidRPr="00301D4F">
        <w:rPr>
          <w:rFonts w:ascii="Arial" w:eastAsia="Times New Roman" w:hAnsi="Arial" w:cs="Arial"/>
          <w:sz w:val="20"/>
          <w:szCs w:val="20"/>
        </w:rPr>
        <w:t xml:space="preserve"> </w:t>
      </w:r>
      <w:r w:rsidRPr="00CA2BD4">
        <w:rPr>
          <w:rFonts w:ascii="Arial" w:eastAsia="Times New Roman" w:hAnsi="Arial" w:cs="Arial"/>
          <w:sz w:val="20"/>
          <w:szCs w:val="20"/>
        </w:rPr>
        <w:t>điều</w:t>
      </w:r>
      <w:r w:rsidRPr="00301D4F">
        <w:rPr>
          <w:rFonts w:ascii="Arial" w:eastAsia="Times New Roman" w:hAnsi="Arial" w:cs="Arial"/>
          <w:sz w:val="20"/>
          <w:szCs w:val="20"/>
        </w:rPr>
        <w:t xml:space="preserve"> </w:t>
      </w:r>
      <w:r w:rsidRPr="00CA2BD4">
        <w:rPr>
          <w:rFonts w:ascii="Arial" w:eastAsia="Times New Roman" w:hAnsi="Arial" w:cs="Arial"/>
          <w:sz w:val="20"/>
          <w:szCs w:val="20"/>
        </w:rPr>
        <w:t>khiển</w:t>
      </w:r>
      <w:r w:rsidRPr="00301D4F">
        <w:rPr>
          <w:rFonts w:ascii="Arial" w:eastAsia="Times New Roman" w:hAnsi="Arial" w:cs="Arial"/>
          <w:sz w:val="20"/>
          <w:szCs w:val="20"/>
        </w:rPr>
        <w:t xml:space="preserve"> </w:t>
      </w:r>
      <w:r w:rsidRPr="00CA2BD4">
        <w:rPr>
          <w:rFonts w:ascii="Arial" w:eastAsia="Times New Roman" w:hAnsi="Arial" w:cs="Arial"/>
          <w:sz w:val="20"/>
          <w:szCs w:val="20"/>
        </w:rPr>
        <w:t>tàu</w:t>
      </w:r>
      <w:r w:rsidRPr="00301D4F">
        <w:rPr>
          <w:rFonts w:ascii="Arial" w:eastAsia="Times New Roman" w:hAnsi="Arial" w:cs="Arial"/>
          <w:sz w:val="20"/>
          <w:szCs w:val="20"/>
        </w:rPr>
        <w:t xml:space="preserve"> </w:t>
      </w:r>
      <w:r w:rsidRPr="00CA2BD4">
        <w:rPr>
          <w:rFonts w:ascii="Arial" w:eastAsia="Times New Roman" w:hAnsi="Arial" w:cs="Arial"/>
          <w:sz w:val="20"/>
          <w:szCs w:val="20"/>
        </w:rPr>
        <w:t>thuyền</w:t>
      </w:r>
      <w:r w:rsidRPr="00301D4F">
        <w:rPr>
          <w:rFonts w:ascii="Arial" w:eastAsia="Times New Roman" w:hAnsi="Arial" w:cs="Arial"/>
          <w:sz w:val="20"/>
          <w:szCs w:val="20"/>
        </w:rPr>
        <w:t xml:space="preserve"> </w:t>
      </w:r>
      <w:r w:rsidRPr="00CA2BD4">
        <w:rPr>
          <w:rFonts w:ascii="Arial" w:eastAsia="Times New Roman" w:hAnsi="Arial" w:cs="Arial"/>
          <w:sz w:val="20"/>
          <w:szCs w:val="20"/>
        </w:rPr>
        <w:t>phải</w:t>
      </w:r>
      <w:r w:rsidRPr="00301D4F">
        <w:rPr>
          <w:rFonts w:ascii="Arial" w:eastAsia="Times New Roman" w:hAnsi="Arial" w:cs="Arial"/>
          <w:sz w:val="20"/>
          <w:szCs w:val="20"/>
        </w:rPr>
        <w:t xml:space="preserve"> </w:t>
      </w:r>
      <w:r w:rsidRPr="00CA2BD4">
        <w:rPr>
          <w:rFonts w:ascii="Arial" w:eastAsia="Times New Roman" w:hAnsi="Arial" w:cs="Arial"/>
          <w:sz w:val="20"/>
          <w:szCs w:val="20"/>
        </w:rPr>
        <w:t>phát</w:t>
      </w:r>
      <w:r w:rsidRPr="00301D4F">
        <w:rPr>
          <w:rFonts w:ascii="Arial" w:eastAsia="Times New Roman" w:hAnsi="Arial" w:cs="Arial"/>
          <w:sz w:val="20"/>
          <w:szCs w:val="20"/>
        </w:rPr>
        <w:t xml:space="preserve"> </w:t>
      </w:r>
      <w:r w:rsidRPr="00CA2BD4">
        <w:rPr>
          <w:rFonts w:ascii="Arial" w:eastAsia="Times New Roman" w:hAnsi="Arial" w:cs="Arial"/>
          <w:sz w:val="20"/>
          <w:szCs w:val="20"/>
        </w:rPr>
        <w:t>tín</w:t>
      </w:r>
      <w:r w:rsidRPr="00301D4F">
        <w:rPr>
          <w:rFonts w:ascii="Arial" w:eastAsia="Times New Roman" w:hAnsi="Arial" w:cs="Arial"/>
          <w:sz w:val="20"/>
          <w:szCs w:val="20"/>
        </w:rPr>
        <w:t xml:space="preserve"> </w:t>
      </w:r>
      <w:r w:rsidRPr="00CA2BD4">
        <w:rPr>
          <w:rFonts w:ascii="Arial" w:eastAsia="Times New Roman" w:hAnsi="Arial" w:cs="Arial"/>
          <w:sz w:val="20"/>
          <w:szCs w:val="20"/>
        </w:rPr>
        <w:t>hiệu</w:t>
      </w:r>
      <w:r w:rsidRPr="00301D4F">
        <w:rPr>
          <w:rFonts w:ascii="Arial" w:eastAsia="Times New Roman" w:hAnsi="Arial" w:cs="Arial"/>
          <w:sz w:val="20"/>
          <w:szCs w:val="20"/>
        </w:rPr>
        <w:t xml:space="preserve"> </w:t>
      </w:r>
      <w:r w:rsidRPr="00CA2BD4">
        <w:rPr>
          <w:rFonts w:ascii="Arial" w:eastAsia="Times New Roman" w:hAnsi="Arial" w:cs="Arial"/>
          <w:sz w:val="20"/>
          <w:szCs w:val="20"/>
        </w:rPr>
        <w:t>cấp</w:t>
      </w:r>
      <w:r w:rsidRPr="00301D4F">
        <w:rPr>
          <w:rFonts w:ascii="Arial" w:eastAsia="Times New Roman" w:hAnsi="Arial" w:cs="Arial"/>
          <w:sz w:val="20"/>
          <w:szCs w:val="20"/>
        </w:rPr>
        <w:t xml:space="preserve"> </w:t>
      </w:r>
      <w:r w:rsidRPr="00CA2BD4">
        <w:rPr>
          <w:rFonts w:ascii="Arial" w:eastAsia="Times New Roman" w:hAnsi="Arial" w:cs="Arial"/>
          <w:sz w:val="20"/>
          <w:szCs w:val="20"/>
        </w:rPr>
        <w:t>cứu</w:t>
      </w:r>
      <w:r w:rsidRPr="00301D4F">
        <w:rPr>
          <w:rFonts w:ascii="Arial" w:eastAsia="Times New Roman" w:hAnsi="Arial" w:cs="Arial"/>
          <w:sz w:val="20"/>
          <w:szCs w:val="20"/>
        </w:rPr>
        <w:t xml:space="preserve"> </w:t>
      </w:r>
      <w:r w:rsidRPr="00CA2BD4">
        <w:rPr>
          <w:rFonts w:ascii="Arial" w:eastAsia="Times New Roman" w:hAnsi="Arial" w:cs="Arial"/>
          <w:sz w:val="20"/>
          <w:szCs w:val="20"/>
        </w:rPr>
        <w:t>và</w:t>
      </w:r>
      <w:r w:rsidRPr="00301D4F">
        <w:rPr>
          <w:rFonts w:ascii="Arial" w:eastAsia="Times New Roman" w:hAnsi="Arial" w:cs="Arial"/>
          <w:sz w:val="20"/>
          <w:szCs w:val="20"/>
        </w:rPr>
        <w:t xml:space="preserve"> </w:t>
      </w:r>
      <w:r w:rsidRPr="00CA2BD4">
        <w:rPr>
          <w:rFonts w:ascii="Arial" w:eastAsia="Times New Roman" w:hAnsi="Arial" w:cs="Arial"/>
          <w:sz w:val="20"/>
          <w:szCs w:val="20"/>
        </w:rPr>
        <w:t>khi</w:t>
      </w:r>
      <w:r w:rsidRPr="00301D4F">
        <w:rPr>
          <w:rFonts w:ascii="Arial" w:eastAsia="Times New Roman" w:hAnsi="Arial" w:cs="Arial"/>
          <w:sz w:val="20"/>
          <w:szCs w:val="20"/>
        </w:rPr>
        <w:t xml:space="preserve"> </w:t>
      </w:r>
      <w:r w:rsidRPr="00CA2BD4">
        <w:rPr>
          <w:rFonts w:ascii="Arial" w:eastAsia="Times New Roman" w:hAnsi="Arial" w:cs="Arial"/>
          <w:sz w:val="20"/>
          <w:szCs w:val="20"/>
        </w:rPr>
        <w:t>điều</w:t>
      </w:r>
      <w:r w:rsidRPr="00301D4F">
        <w:rPr>
          <w:rFonts w:ascii="Arial" w:eastAsia="Times New Roman" w:hAnsi="Arial" w:cs="Arial"/>
          <w:sz w:val="20"/>
          <w:szCs w:val="20"/>
        </w:rPr>
        <w:t xml:space="preserve"> </w:t>
      </w:r>
      <w:r w:rsidRPr="00CA2BD4">
        <w:rPr>
          <w:rFonts w:ascii="Arial" w:eastAsia="Times New Roman" w:hAnsi="Arial" w:cs="Arial"/>
          <w:sz w:val="20"/>
          <w:szCs w:val="20"/>
        </w:rPr>
        <w:t>kiện</w:t>
      </w:r>
      <w:r w:rsidRPr="00301D4F">
        <w:rPr>
          <w:rFonts w:ascii="Arial" w:eastAsia="Times New Roman" w:hAnsi="Arial" w:cs="Arial"/>
          <w:sz w:val="20"/>
          <w:szCs w:val="20"/>
        </w:rPr>
        <w:t xml:space="preserve"> </w:t>
      </w:r>
      <w:r w:rsidRPr="00CA2BD4">
        <w:rPr>
          <w:rFonts w:ascii="Arial" w:eastAsia="Times New Roman" w:hAnsi="Arial" w:cs="Arial"/>
          <w:sz w:val="20"/>
          <w:szCs w:val="20"/>
        </w:rPr>
        <w:t>cho</w:t>
      </w:r>
      <w:r w:rsidRPr="00301D4F">
        <w:rPr>
          <w:rFonts w:ascii="Arial" w:eastAsia="Times New Roman" w:hAnsi="Arial" w:cs="Arial"/>
          <w:sz w:val="20"/>
          <w:szCs w:val="20"/>
        </w:rPr>
        <w:t xml:space="preserve"> </w:t>
      </w:r>
      <w:r w:rsidRPr="00CA2BD4">
        <w:rPr>
          <w:rFonts w:ascii="Arial" w:eastAsia="Times New Roman" w:hAnsi="Arial" w:cs="Arial"/>
          <w:sz w:val="20"/>
          <w:szCs w:val="20"/>
        </w:rPr>
        <w:t>phép</w:t>
      </w:r>
      <w:r w:rsidRPr="00301D4F">
        <w:rPr>
          <w:rFonts w:ascii="Arial" w:eastAsia="Times New Roman" w:hAnsi="Arial" w:cs="Arial"/>
          <w:sz w:val="20"/>
          <w:szCs w:val="20"/>
        </w:rPr>
        <w:t xml:space="preserve"> </w:t>
      </w:r>
      <w:r w:rsidRPr="00CA2BD4">
        <w:rPr>
          <w:rFonts w:ascii="Arial" w:eastAsia="Times New Roman" w:hAnsi="Arial" w:cs="Arial"/>
          <w:sz w:val="20"/>
          <w:szCs w:val="20"/>
        </w:rPr>
        <w:t>phải</w:t>
      </w:r>
      <w:r w:rsidRPr="00301D4F">
        <w:rPr>
          <w:rFonts w:ascii="Arial" w:eastAsia="Times New Roman" w:hAnsi="Arial" w:cs="Arial"/>
          <w:sz w:val="20"/>
          <w:szCs w:val="20"/>
        </w:rPr>
        <w:t xml:space="preserve"> </w:t>
      </w:r>
      <w:r w:rsidRPr="00CA2BD4">
        <w:rPr>
          <w:rFonts w:ascii="Arial" w:eastAsia="Times New Roman" w:hAnsi="Arial" w:cs="Arial"/>
          <w:sz w:val="20"/>
          <w:szCs w:val="20"/>
        </w:rPr>
        <w:t>thông</w:t>
      </w:r>
      <w:r w:rsidRPr="00301D4F">
        <w:rPr>
          <w:rFonts w:ascii="Arial" w:eastAsia="Times New Roman" w:hAnsi="Arial" w:cs="Arial"/>
          <w:sz w:val="20"/>
          <w:szCs w:val="20"/>
        </w:rPr>
        <w:t xml:space="preserve"> </w:t>
      </w:r>
      <w:r>
        <w:rPr>
          <w:rFonts w:ascii="Arial" w:eastAsia="Times New Roman" w:hAnsi="Arial" w:cs="Arial"/>
          <w:sz w:val="20"/>
          <w:szCs w:val="20"/>
          <w:lang w:val="en-US"/>
        </w:rPr>
        <w:t>b</w:t>
      </w:r>
      <w:r w:rsidRPr="00CA2BD4">
        <w:rPr>
          <w:rFonts w:ascii="Arial" w:eastAsia="Times New Roman" w:hAnsi="Arial" w:cs="Arial"/>
          <w:sz w:val="20"/>
          <w:szCs w:val="20"/>
        </w:rPr>
        <w:t>áo</w:t>
      </w:r>
      <w:r w:rsidRPr="00301D4F">
        <w:rPr>
          <w:rFonts w:ascii="Arial" w:eastAsia="Times New Roman" w:hAnsi="Arial" w:cs="Arial"/>
          <w:sz w:val="20"/>
          <w:szCs w:val="20"/>
        </w:rPr>
        <w:t xml:space="preserve"> </w:t>
      </w:r>
      <w:r w:rsidRPr="00CA2BD4">
        <w:rPr>
          <w:rFonts w:ascii="Arial" w:eastAsia="Times New Roman" w:hAnsi="Arial" w:cs="Arial"/>
          <w:sz w:val="20"/>
          <w:szCs w:val="20"/>
        </w:rPr>
        <w:t>ngay</w:t>
      </w:r>
      <w:r w:rsidRPr="00301D4F">
        <w:rPr>
          <w:rFonts w:ascii="Arial" w:eastAsia="Times New Roman" w:hAnsi="Arial" w:cs="Arial"/>
          <w:sz w:val="20"/>
          <w:szCs w:val="20"/>
        </w:rPr>
        <w:t xml:space="preserve"> </w:t>
      </w:r>
      <w:r w:rsidRPr="00CA2BD4">
        <w:rPr>
          <w:rFonts w:ascii="Arial" w:eastAsia="Times New Roman" w:hAnsi="Arial" w:cs="Arial"/>
          <w:sz w:val="20"/>
          <w:szCs w:val="20"/>
        </w:rPr>
        <w:t>cho</w:t>
      </w:r>
      <w:r w:rsidRPr="00301D4F">
        <w:rPr>
          <w:rFonts w:ascii="Arial" w:eastAsia="Times New Roman" w:hAnsi="Arial" w:cs="Arial"/>
          <w:sz w:val="20"/>
          <w:szCs w:val="20"/>
        </w:rPr>
        <w:t xml:space="preserve"> </w:t>
      </w:r>
      <w:r w:rsidRPr="00CA2BD4">
        <w:rPr>
          <w:rFonts w:ascii="Arial" w:eastAsia="Times New Roman" w:hAnsi="Arial" w:cs="Arial"/>
          <w:sz w:val="20"/>
          <w:szCs w:val="20"/>
        </w:rPr>
        <w:t>Cảng</w:t>
      </w:r>
      <w:r w:rsidRPr="00301D4F">
        <w:rPr>
          <w:rFonts w:ascii="Arial" w:eastAsia="Times New Roman" w:hAnsi="Arial" w:cs="Arial"/>
          <w:sz w:val="20"/>
          <w:szCs w:val="20"/>
        </w:rPr>
        <w:t xml:space="preserve"> </w:t>
      </w:r>
      <w:r w:rsidRPr="00CA2BD4">
        <w:rPr>
          <w:rFonts w:ascii="Arial" w:eastAsia="Times New Roman" w:hAnsi="Arial" w:cs="Arial"/>
          <w:sz w:val="20"/>
          <w:szCs w:val="20"/>
        </w:rPr>
        <w:t>vụ</w:t>
      </w:r>
      <w:r w:rsidRPr="00301D4F">
        <w:rPr>
          <w:rFonts w:ascii="Arial" w:eastAsia="Times New Roman" w:hAnsi="Arial" w:cs="Arial"/>
          <w:sz w:val="20"/>
          <w:szCs w:val="20"/>
        </w:rPr>
        <w:t xml:space="preserve"> </w:t>
      </w:r>
      <w:r w:rsidRPr="00CA2BD4">
        <w:rPr>
          <w:rFonts w:ascii="Arial" w:eastAsia="Times New Roman" w:hAnsi="Arial" w:cs="Arial"/>
          <w:sz w:val="20"/>
          <w:szCs w:val="20"/>
        </w:rPr>
        <w:t>hàng</w:t>
      </w:r>
      <w:r w:rsidRPr="00301D4F">
        <w:rPr>
          <w:rFonts w:ascii="Arial" w:eastAsia="Times New Roman" w:hAnsi="Arial" w:cs="Arial"/>
          <w:sz w:val="20"/>
          <w:szCs w:val="20"/>
        </w:rPr>
        <w:t xml:space="preserve"> </w:t>
      </w:r>
      <w:r w:rsidRPr="00CA2BD4">
        <w:rPr>
          <w:rFonts w:ascii="Arial" w:eastAsia="Times New Roman" w:hAnsi="Arial" w:cs="Arial"/>
          <w:sz w:val="20"/>
          <w:szCs w:val="20"/>
        </w:rPr>
        <w:t>hải</w:t>
      </w:r>
      <w:r w:rsidRPr="00301D4F">
        <w:rPr>
          <w:rFonts w:ascii="Arial" w:eastAsia="Times New Roman" w:hAnsi="Arial" w:cs="Arial"/>
          <w:sz w:val="20"/>
          <w:szCs w:val="20"/>
        </w:rPr>
        <w:t xml:space="preserve"> </w:t>
      </w:r>
      <w:r w:rsidRPr="00CA2BD4">
        <w:rPr>
          <w:rFonts w:ascii="Arial" w:eastAsia="Times New Roman" w:hAnsi="Arial" w:cs="Arial"/>
          <w:sz w:val="20"/>
          <w:szCs w:val="20"/>
        </w:rPr>
        <w:t>hoặc</w:t>
      </w:r>
      <w:r w:rsidRPr="00301D4F">
        <w:rPr>
          <w:rFonts w:ascii="Arial" w:eastAsia="Times New Roman" w:hAnsi="Arial" w:cs="Arial"/>
          <w:sz w:val="20"/>
          <w:szCs w:val="20"/>
        </w:rPr>
        <w:t xml:space="preserve"> </w:t>
      </w:r>
      <w:r w:rsidRPr="00CA2BD4">
        <w:rPr>
          <w:rFonts w:ascii="Arial" w:eastAsia="Times New Roman" w:hAnsi="Arial" w:cs="Arial"/>
          <w:sz w:val="20"/>
          <w:szCs w:val="20"/>
        </w:rPr>
        <w:t>cơ</w:t>
      </w:r>
      <w:r w:rsidRPr="00301D4F">
        <w:rPr>
          <w:rFonts w:ascii="Arial" w:eastAsia="Times New Roman" w:hAnsi="Arial" w:cs="Arial"/>
          <w:sz w:val="20"/>
          <w:szCs w:val="20"/>
        </w:rPr>
        <w:t xml:space="preserve"> </w:t>
      </w:r>
      <w:r w:rsidRPr="00CA2BD4">
        <w:rPr>
          <w:rFonts w:ascii="Arial" w:eastAsia="Times New Roman" w:hAnsi="Arial" w:cs="Arial"/>
          <w:sz w:val="20"/>
          <w:szCs w:val="20"/>
        </w:rPr>
        <w:t>quan</w:t>
      </w:r>
      <w:r w:rsidRPr="00301D4F">
        <w:rPr>
          <w:rFonts w:ascii="Arial" w:eastAsia="Times New Roman" w:hAnsi="Arial" w:cs="Arial"/>
          <w:sz w:val="20"/>
          <w:szCs w:val="20"/>
        </w:rPr>
        <w:t xml:space="preserve"> </w:t>
      </w:r>
      <w:r w:rsidRPr="00CA2BD4">
        <w:rPr>
          <w:rFonts w:ascii="Arial" w:eastAsia="Times New Roman" w:hAnsi="Arial" w:cs="Arial"/>
          <w:sz w:val="20"/>
          <w:szCs w:val="20"/>
        </w:rPr>
        <w:t>cứu</w:t>
      </w:r>
      <w:r w:rsidRPr="00301D4F">
        <w:rPr>
          <w:rFonts w:ascii="Arial" w:eastAsia="Times New Roman" w:hAnsi="Arial" w:cs="Arial"/>
          <w:sz w:val="20"/>
          <w:szCs w:val="20"/>
        </w:rPr>
        <w:t xml:space="preserve"> </w:t>
      </w:r>
      <w:r w:rsidRPr="00CA2BD4">
        <w:rPr>
          <w:rFonts w:ascii="Arial" w:eastAsia="Times New Roman" w:hAnsi="Arial" w:cs="Arial"/>
          <w:sz w:val="20"/>
          <w:szCs w:val="20"/>
        </w:rPr>
        <w:t>hộ</w:t>
      </w:r>
      <w:r w:rsidRPr="00301D4F">
        <w:rPr>
          <w:rFonts w:ascii="Arial" w:eastAsia="Times New Roman" w:hAnsi="Arial" w:cs="Arial"/>
          <w:sz w:val="20"/>
          <w:szCs w:val="20"/>
        </w:rPr>
        <w:t xml:space="preserve"> </w:t>
      </w:r>
      <w:r w:rsidRPr="00CA2BD4">
        <w:rPr>
          <w:rFonts w:ascii="Arial" w:eastAsia="Times New Roman" w:hAnsi="Arial" w:cs="Arial"/>
          <w:sz w:val="20"/>
          <w:szCs w:val="20"/>
        </w:rPr>
        <w:t>và</w:t>
      </w:r>
      <w:r w:rsidRPr="00301D4F">
        <w:rPr>
          <w:rFonts w:ascii="Arial" w:eastAsia="Times New Roman" w:hAnsi="Arial" w:cs="Arial"/>
          <w:sz w:val="20"/>
          <w:szCs w:val="20"/>
        </w:rPr>
        <w:t xml:space="preserve"> </w:t>
      </w:r>
      <w:r w:rsidRPr="00CA2BD4">
        <w:rPr>
          <w:rFonts w:ascii="Arial" w:eastAsia="Times New Roman" w:hAnsi="Arial" w:cs="Arial"/>
          <w:sz w:val="20"/>
          <w:szCs w:val="20"/>
        </w:rPr>
        <w:t>cứu</w:t>
      </w:r>
      <w:r w:rsidRPr="00301D4F">
        <w:rPr>
          <w:rFonts w:ascii="Arial" w:eastAsia="Times New Roman" w:hAnsi="Arial" w:cs="Arial"/>
          <w:sz w:val="20"/>
          <w:szCs w:val="20"/>
        </w:rPr>
        <w:t xml:space="preserve"> </w:t>
      </w:r>
      <w:r w:rsidRPr="00CA2BD4">
        <w:rPr>
          <w:rFonts w:ascii="Arial" w:eastAsia="Times New Roman" w:hAnsi="Arial" w:cs="Arial"/>
          <w:sz w:val="20"/>
          <w:szCs w:val="20"/>
        </w:rPr>
        <w:t>nạn</w:t>
      </w:r>
      <w:r w:rsidRPr="00301D4F">
        <w:rPr>
          <w:rFonts w:ascii="Arial" w:eastAsia="Times New Roman" w:hAnsi="Arial" w:cs="Arial"/>
          <w:sz w:val="20"/>
          <w:szCs w:val="20"/>
        </w:rPr>
        <w:t xml:space="preserve"> </w:t>
      </w:r>
      <w:r w:rsidRPr="00CA2BD4">
        <w:rPr>
          <w:rFonts w:ascii="Arial" w:eastAsia="Times New Roman" w:hAnsi="Arial" w:cs="Arial"/>
          <w:sz w:val="20"/>
          <w:szCs w:val="20"/>
        </w:rPr>
        <w:t>quốc</w:t>
      </w:r>
      <w:r w:rsidRPr="00301D4F">
        <w:rPr>
          <w:rFonts w:ascii="Arial" w:eastAsia="Times New Roman" w:hAnsi="Arial" w:cs="Arial"/>
          <w:sz w:val="20"/>
          <w:szCs w:val="20"/>
        </w:rPr>
        <w:t xml:space="preserve"> </w:t>
      </w:r>
      <w:r w:rsidRPr="00CA2BD4">
        <w:rPr>
          <w:rFonts w:ascii="Arial" w:eastAsia="Times New Roman" w:hAnsi="Arial" w:cs="Arial"/>
          <w:sz w:val="20"/>
          <w:szCs w:val="20"/>
        </w:rPr>
        <w:t>gia,</w:t>
      </w:r>
      <w:r w:rsidRPr="00301D4F">
        <w:rPr>
          <w:rFonts w:ascii="Arial" w:eastAsia="Times New Roman" w:hAnsi="Arial" w:cs="Arial"/>
          <w:sz w:val="20"/>
          <w:szCs w:val="20"/>
        </w:rPr>
        <w:t xml:space="preserve"> </w:t>
      </w:r>
      <w:r w:rsidRPr="00CA2BD4">
        <w:rPr>
          <w:rFonts w:ascii="Arial" w:eastAsia="Times New Roman" w:hAnsi="Arial" w:cs="Arial"/>
          <w:sz w:val="20"/>
          <w:szCs w:val="20"/>
        </w:rPr>
        <w:t>Bộ</w:t>
      </w:r>
      <w:r w:rsidRPr="00301D4F">
        <w:rPr>
          <w:rFonts w:ascii="Arial" w:eastAsia="Times New Roman" w:hAnsi="Arial" w:cs="Arial"/>
          <w:sz w:val="20"/>
          <w:szCs w:val="20"/>
        </w:rPr>
        <w:t xml:space="preserve"> </w:t>
      </w:r>
      <w:r w:rsidRPr="00CA2BD4">
        <w:rPr>
          <w:rFonts w:ascii="Arial" w:eastAsia="Times New Roman" w:hAnsi="Arial" w:cs="Arial"/>
          <w:sz w:val="20"/>
          <w:szCs w:val="20"/>
        </w:rPr>
        <w:t>đội</w:t>
      </w:r>
      <w:r w:rsidRPr="00301D4F">
        <w:rPr>
          <w:rFonts w:ascii="Arial" w:eastAsia="Times New Roman" w:hAnsi="Arial" w:cs="Arial"/>
          <w:sz w:val="20"/>
          <w:szCs w:val="20"/>
        </w:rPr>
        <w:t xml:space="preserve"> </w:t>
      </w:r>
      <w:r w:rsidRPr="00CA2BD4">
        <w:rPr>
          <w:rFonts w:ascii="Arial" w:eastAsia="Times New Roman" w:hAnsi="Arial" w:cs="Arial"/>
          <w:sz w:val="20"/>
          <w:szCs w:val="20"/>
        </w:rPr>
        <w:t>Biên</w:t>
      </w:r>
      <w:r w:rsidRPr="00301D4F">
        <w:rPr>
          <w:rFonts w:ascii="Arial" w:eastAsia="Times New Roman" w:hAnsi="Arial" w:cs="Arial"/>
          <w:sz w:val="20"/>
          <w:szCs w:val="20"/>
        </w:rPr>
        <w:t xml:space="preserve"> </w:t>
      </w:r>
      <w:r w:rsidRPr="00CA2BD4">
        <w:rPr>
          <w:rFonts w:ascii="Arial" w:eastAsia="Times New Roman" w:hAnsi="Arial" w:cs="Arial"/>
          <w:sz w:val="20"/>
          <w:szCs w:val="20"/>
        </w:rPr>
        <w:t>phòng,</w:t>
      </w:r>
      <w:r w:rsidRPr="00301D4F">
        <w:rPr>
          <w:rFonts w:ascii="Arial" w:eastAsia="Times New Roman" w:hAnsi="Arial" w:cs="Arial"/>
          <w:sz w:val="20"/>
          <w:szCs w:val="20"/>
        </w:rPr>
        <w:t xml:space="preserve"> </w:t>
      </w:r>
      <w:r w:rsidR="00134295">
        <w:rPr>
          <w:rFonts w:ascii="Arial" w:eastAsia="Times New Roman" w:hAnsi="Arial" w:cs="Arial"/>
          <w:sz w:val="20"/>
          <w:szCs w:val="20"/>
        </w:rPr>
        <w:t>Ủy ban</w:t>
      </w:r>
      <w:r w:rsidRPr="00301D4F">
        <w:rPr>
          <w:rFonts w:ascii="Arial" w:eastAsia="Times New Roman" w:hAnsi="Arial" w:cs="Arial"/>
          <w:sz w:val="20"/>
          <w:szCs w:val="20"/>
        </w:rPr>
        <w:t xml:space="preserve"> </w:t>
      </w:r>
      <w:r w:rsidRPr="00CA2BD4">
        <w:rPr>
          <w:rFonts w:ascii="Arial" w:eastAsia="Times New Roman" w:hAnsi="Arial" w:cs="Arial"/>
          <w:sz w:val="20"/>
          <w:szCs w:val="20"/>
        </w:rPr>
        <w:t>nhân</w:t>
      </w:r>
      <w:r w:rsidRPr="00301D4F">
        <w:rPr>
          <w:rFonts w:ascii="Arial" w:eastAsia="Times New Roman" w:hAnsi="Arial" w:cs="Arial"/>
          <w:sz w:val="20"/>
          <w:szCs w:val="20"/>
        </w:rPr>
        <w:t xml:space="preserve"> </w:t>
      </w:r>
      <w:r w:rsidRPr="00CA2BD4">
        <w:rPr>
          <w:rFonts w:ascii="Arial" w:eastAsia="Times New Roman" w:hAnsi="Arial" w:cs="Arial"/>
          <w:sz w:val="20"/>
          <w:szCs w:val="20"/>
        </w:rPr>
        <w:t>dân</w:t>
      </w:r>
      <w:r w:rsidRPr="00301D4F">
        <w:rPr>
          <w:rFonts w:ascii="Arial" w:eastAsia="Times New Roman" w:hAnsi="Arial" w:cs="Arial"/>
          <w:sz w:val="20"/>
          <w:szCs w:val="20"/>
        </w:rPr>
        <w:t xml:space="preserve"> </w:t>
      </w:r>
      <w:r w:rsidRPr="00CA2BD4">
        <w:rPr>
          <w:rFonts w:ascii="Arial" w:eastAsia="Times New Roman" w:hAnsi="Arial" w:cs="Arial"/>
          <w:sz w:val="20"/>
          <w:szCs w:val="20"/>
        </w:rPr>
        <w:t>cấp</w:t>
      </w:r>
      <w:r w:rsidRPr="00301D4F">
        <w:rPr>
          <w:rFonts w:ascii="Arial" w:eastAsia="Times New Roman" w:hAnsi="Arial" w:cs="Arial"/>
          <w:sz w:val="20"/>
          <w:szCs w:val="20"/>
        </w:rPr>
        <w:t xml:space="preserve"> </w:t>
      </w:r>
      <w:r w:rsidRPr="00CA2BD4">
        <w:rPr>
          <w:rFonts w:ascii="Arial" w:eastAsia="Times New Roman" w:hAnsi="Arial" w:cs="Arial"/>
          <w:sz w:val="20"/>
          <w:szCs w:val="20"/>
        </w:rPr>
        <w:t>xã</w:t>
      </w:r>
      <w:r w:rsidRPr="00301D4F">
        <w:rPr>
          <w:rFonts w:ascii="Arial" w:eastAsia="Times New Roman" w:hAnsi="Arial" w:cs="Arial"/>
          <w:sz w:val="20"/>
          <w:szCs w:val="20"/>
        </w:rPr>
        <w:t xml:space="preserve"> </w:t>
      </w:r>
      <w:r w:rsidRPr="00CA2BD4">
        <w:rPr>
          <w:rFonts w:ascii="Arial" w:eastAsia="Times New Roman" w:hAnsi="Arial" w:cs="Arial"/>
          <w:sz w:val="20"/>
          <w:szCs w:val="20"/>
        </w:rPr>
        <w:t>ven</w:t>
      </w:r>
      <w:r w:rsidRPr="00301D4F">
        <w:rPr>
          <w:rFonts w:ascii="Arial" w:eastAsia="Times New Roman" w:hAnsi="Arial" w:cs="Arial"/>
          <w:sz w:val="20"/>
          <w:szCs w:val="20"/>
        </w:rPr>
        <w:t xml:space="preserve"> </w:t>
      </w:r>
      <w:r w:rsidRPr="00CA2BD4">
        <w:rPr>
          <w:rFonts w:ascii="Arial" w:eastAsia="Times New Roman" w:hAnsi="Arial" w:cs="Arial"/>
          <w:sz w:val="20"/>
          <w:szCs w:val="20"/>
        </w:rPr>
        <w:t>biển</w:t>
      </w:r>
      <w:r w:rsidRPr="00301D4F">
        <w:rPr>
          <w:rFonts w:ascii="Arial" w:eastAsia="Times New Roman" w:hAnsi="Arial" w:cs="Arial"/>
          <w:sz w:val="20"/>
          <w:szCs w:val="20"/>
        </w:rPr>
        <w:t xml:space="preserve"> </w:t>
      </w:r>
      <w:r w:rsidRPr="00CA2BD4">
        <w:rPr>
          <w:rFonts w:ascii="Arial" w:eastAsia="Times New Roman" w:hAnsi="Arial" w:cs="Arial"/>
          <w:sz w:val="20"/>
          <w:szCs w:val="20"/>
        </w:rPr>
        <w:t>nơi</w:t>
      </w:r>
      <w:r w:rsidRPr="00301D4F">
        <w:rPr>
          <w:rFonts w:ascii="Arial" w:eastAsia="Times New Roman" w:hAnsi="Arial" w:cs="Arial"/>
          <w:sz w:val="20"/>
          <w:szCs w:val="20"/>
        </w:rPr>
        <w:t xml:space="preserve"> </w:t>
      </w:r>
      <w:r w:rsidRPr="00CA2BD4">
        <w:rPr>
          <w:rFonts w:ascii="Arial" w:eastAsia="Times New Roman" w:hAnsi="Arial" w:cs="Arial"/>
          <w:sz w:val="20"/>
          <w:szCs w:val="20"/>
        </w:rPr>
        <w:t>gần</w:t>
      </w:r>
      <w:r w:rsidRPr="00301D4F">
        <w:rPr>
          <w:rFonts w:ascii="Arial" w:eastAsia="Times New Roman" w:hAnsi="Arial" w:cs="Arial"/>
          <w:sz w:val="20"/>
          <w:szCs w:val="20"/>
        </w:rPr>
        <w:t xml:space="preserve"> </w:t>
      </w:r>
      <w:r w:rsidRPr="00CA2BD4">
        <w:rPr>
          <w:rFonts w:ascii="Arial" w:eastAsia="Times New Roman" w:hAnsi="Arial" w:cs="Arial"/>
          <w:sz w:val="20"/>
          <w:szCs w:val="20"/>
        </w:rPr>
        <w:t>nhất,</w:t>
      </w:r>
      <w:r w:rsidRPr="00301D4F">
        <w:rPr>
          <w:rFonts w:ascii="Arial" w:eastAsia="Times New Roman" w:hAnsi="Arial" w:cs="Arial"/>
          <w:sz w:val="20"/>
          <w:szCs w:val="20"/>
        </w:rPr>
        <w:t xml:space="preserve"> </w:t>
      </w:r>
      <w:r w:rsidRPr="00CA2BD4">
        <w:rPr>
          <w:rFonts w:ascii="Arial" w:eastAsia="Times New Roman" w:hAnsi="Arial" w:cs="Arial"/>
          <w:sz w:val="20"/>
          <w:szCs w:val="20"/>
        </w:rPr>
        <w:t>Cục</w:t>
      </w:r>
      <w:r w:rsidRPr="00301D4F">
        <w:rPr>
          <w:rFonts w:ascii="Arial" w:eastAsia="Times New Roman" w:hAnsi="Arial" w:cs="Arial"/>
          <w:sz w:val="20"/>
          <w:szCs w:val="20"/>
        </w:rPr>
        <w:t xml:space="preserve"> </w:t>
      </w:r>
      <w:r w:rsidRPr="00CA2BD4">
        <w:rPr>
          <w:rFonts w:ascii="Arial" w:eastAsia="Times New Roman" w:hAnsi="Arial" w:cs="Arial"/>
          <w:sz w:val="20"/>
          <w:szCs w:val="20"/>
        </w:rPr>
        <w:t>Thủy</w:t>
      </w:r>
      <w:r w:rsidRPr="00301D4F">
        <w:rPr>
          <w:rFonts w:ascii="Arial" w:eastAsia="Times New Roman" w:hAnsi="Arial" w:cs="Arial"/>
          <w:sz w:val="20"/>
          <w:szCs w:val="20"/>
        </w:rPr>
        <w:t xml:space="preserve"> </w:t>
      </w:r>
      <w:r w:rsidRPr="00CA2BD4">
        <w:rPr>
          <w:rFonts w:ascii="Arial" w:eastAsia="Times New Roman" w:hAnsi="Arial" w:cs="Arial"/>
          <w:sz w:val="20"/>
          <w:szCs w:val="20"/>
        </w:rPr>
        <w:t>s</w:t>
      </w:r>
      <w:r w:rsidR="003C414F">
        <w:rPr>
          <w:rFonts w:ascii="Arial" w:eastAsia="Times New Roman" w:hAnsi="Arial" w:cs="Arial"/>
          <w:sz w:val="20"/>
          <w:szCs w:val="20"/>
          <w:lang w:val="en-US"/>
        </w:rPr>
        <w:t>ả</w:t>
      </w:r>
      <w:r w:rsidRPr="00CA2BD4">
        <w:rPr>
          <w:rFonts w:ascii="Arial" w:eastAsia="Times New Roman" w:hAnsi="Arial" w:cs="Arial"/>
          <w:sz w:val="20"/>
          <w:szCs w:val="20"/>
        </w:rPr>
        <w:t>n</w:t>
      </w:r>
      <w:r w:rsidRPr="00301D4F">
        <w:rPr>
          <w:rFonts w:ascii="Arial" w:eastAsia="Times New Roman" w:hAnsi="Arial" w:cs="Arial"/>
          <w:sz w:val="20"/>
          <w:szCs w:val="20"/>
        </w:rPr>
        <w:t xml:space="preserve"> </w:t>
      </w:r>
      <w:r w:rsidRPr="00CA2BD4">
        <w:rPr>
          <w:rFonts w:ascii="Arial" w:eastAsia="Times New Roman" w:hAnsi="Arial" w:cs="Arial"/>
          <w:sz w:val="20"/>
          <w:szCs w:val="20"/>
        </w:rPr>
        <w:t>và</w:t>
      </w:r>
      <w:r w:rsidRPr="00301D4F">
        <w:rPr>
          <w:rFonts w:ascii="Arial" w:eastAsia="Times New Roman" w:hAnsi="Arial" w:cs="Arial"/>
          <w:sz w:val="20"/>
          <w:szCs w:val="20"/>
        </w:rPr>
        <w:t xml:space="preserve"> </w:t>
      </w:r>
      <w:r w:rsidRPr="00CA2BD4">
        <w:rPr>
          <w:rFonts w:ascii="Arial" w:eastAsia="Times New Roman" w:hAnsi="Arial" w:cs="Arial"/>
          <w:sz w:val="20"/>
          <w:szCs w:val="20"/>
        </w:rPr>
        <w:t>Kiểm</w:t>
      </w:r>
      <w:r w:rsidRPr="00301D4F">
        <w:rPr>
          <w:rFonts w:ascii="Arial" w:eastAsia="Times New Roman" w:hAnsi="Arial" w:cs="Arial"/>
          <w:sz w:val="20"/>
          <w:szCs w:val="20"/>
        </w:rPr>
        <w:t xml:space="preserve"> </w:t>
      </w:r>
      <w:r w:rsidRPr="00CA2BD4">
        <w:rPr>
          <w:rFonts w:ascii="Arial" w:eastAsia="Times New Roman" w:hAnsi="Arial" w:cs="Arial"/>
          <w:sz w:val="20"/>
          <w:szCs w:val="20"/>
        </w:rPr>
        <w:t>ngư</w:t>
      </w:r>
      <w:r w:rsidRPr="00301D4F">
        <w:rPr>
          <w:rFonts w:ascii="Arial" w:eastAsia="Times New Roman" w:hAnsi="Arial" w:cs="Arial"/>
          <w:sz w:val="20"/>
          <w:szCs w:val="20"/>
        </w:rPr>
        <w:t xml:space="preserve"> </w:t>
      </w:r>
      <w:r w:rsidRPr="00CA2BD4">
        <w:rPr>
          <w:rFonts w:ascii="Arial" w:eastAsia="Times New Roman" w:hAnsi="Arial" w:cs="Arial"/>
          <w:sz w:val="20"/>
          <w:szCs w:val="20"/>
        </w:rPr>
        <w:t>(đối</w:t>
      </w:r>
      <w:r w:rsidRPr="00301D4F">
        <w:rPr>
          <w:rFonts w:ascii="Arial" w:eastAsia="Times New Roman" w:hAnsi="Arial" w:cs="Arial"/>
          <w:sz w:val="20"/>
          <w:szCs w:val="20"/>
        </w:rPr>
        <w:t xml:space="preserve"> </w:t>
      </w:r>
      <w:r w:rsidRPr="00CA2BD4">
        <w:rPr>
          <w:rFonts w:ascii="Arial" w:eastAsia="Times New Roman" w:hAnsi="Arial" w:cs="Arial"/>
          <w:sz w:val="20"/>
          <w:szCs w:val="20"/>
        </w:rPr>
        <w:t>với</w:t>
      </w:r>
      <w:r w:rsidRPr="00301D4F">
        <w:rPr>
          <w:rFonts w:ascii="Arial" w:eastAsia="Times New Roman" w:hAnsi="Arial" w:cs="Arial"/>
          <w:sz w:val="20"/>
          <w:szCs w:val="20"/>
        </w:rPr>
        <w:t xml:space="preserve"> </w:t>
      </w:r>
      <w:r w:rsidRPr="00CA2BD4">
        <w:rPr>
          <w:rFonts w:ascii="Arial" w:eastAsia="Times New Roman" w:hAnsi="Arial" w:cs="Arial"/>
          <w:sz w:val="20"/>
          <w:szCs w:val="20"/>
        </w:rPr>
        <w:t>tàu</w:t>
      </w:r>
      <w:r w:rsidRPr="00301D4F">
        <w:rPr>
          <w:rFonts w:ascii="Arial" w:eastAsia="Times New Roman" w:hAnsi="Arial" w:cs="Arial"/>
          <w:sz w:val="20"/>
          <w:szCs w:val="20"/>
        </w:rPr>
        <w:t xml:space="preserve"> </w:t>
      </w:r>
      <w:r w:rsidRPr="00CA2BD4">
        <w:rPr>
          <w:rFonts w:ascii="Arial" w:eastAsia="Times New Roman" w:hAnsi="Arial" w:cs="Arial"/>
          <w:sz w:val="20"/>
          <w:szCs w:val="20"/>
        </w:rPr>
        <w:t>cá)</w:t>
      </w:r>
      <w:r w:rsidRPr="00301D4F">
        <w:rPr>
          <w:rFonts w:ascii="Arial" w:eastAsia="Times New Roman" w:hAnsi="Arial" w:cs="Arial"/>
          <w:sz w:val="20"/>
          <w:szCs w:val="20"/>
        </w:rPr>
        <w:t xml:space="preserve"> </w:t>
      </w:r>
      <w:r w:rsidRPr="00CA2BD4">
        <w:rPr>
          <w:rFonts w:ascii="Arial" w:eastAsia="Times New Roman" w:hAnsi="Arial" w:cs="Arial"/>
          <w:sz w:val="20"/>
          <w:szCs w:val="20"/>
        </w:rPr>
        <w:t>hoặc</w:t>
      </w:r>
      <w:r w:rsidRPr="00301D4F">
        <w:rPr>
          <w:rFonts w:ascii="Arial" w:eastAsia="Times New Roman" w:hAnsi="Arial" w:cs="Arial"/>
          <w:sz w:val="20"/>
          <w:szCs w:val="20"/>
        </w:rPr>
        <w:t xml:space="preserve"> </w:t>
      </w:r>
      <w:r w:rsidRPr="00CA2BD4">
        <w:rPr>
          <w:rFonts w:ascii="Arial" w:eastAsia="Times New Roman" w:hAnsi="Arial" w:cs="Arial"/>
          <w:sz w:val="20"/>
          <w:szCs w:val="20"/>
        </w:rPr>
        <w:t>cơ</w:t>
      </w:r>
      <w:r w:rsidRPr="00301D4F">
        <w:rPr>
          <w:rFonts w:ascii="Arial" w:eastAsia="Times New Roman" w:hAnsi="Arial" w:cs="Arial"/>
          <w:sz w:val="20"/>
          <w:szCs w:val="20"/>
        </w:rPr>
        <w:t xml:space="preserve"> </w:t>
      </w:r>
      <w:r w:rsidRPr="00CA2BD4">
        <w:rPr>
          <w:rFonts w:ascii="Arial" w:eastAsia="Times New Roman" w:hAnsi="Arial" w:cs="Arial"/>
          <w:sz w:val="20"/>
          <w:szCs w:val="20"/>
        </w:rPr>
        <w:t>quan</w:t>
      </w:r>
      <w:r w:rsidRPr="00301D4F">
        <w:rPr>
          <w:rFonts w:ascii="Arial" w:eastAsia="Times New Roman" w:hAnsi="Arial" w:cs="Arial"/>
          <w:sz w:val="20"/>
          <w:szCs w:val="20"/>
        </w:rPr>
        <w:t xml:space="preserve"> </w:t>
      </w:r>
      <w:r w:rsidRPr="00CA2BD4">
        <w:rPr>
          <w:rFonts w:ascii="Arial" w:eastAsia="Times New Roman" w:hAnsi="Arial" w:cs="Arial"/>
          <w:sz w:val="20"/>
          <w:szCs w:val="20"/>
        </w:rPr>
        <w:t>có</w:t>
      </w:r>
      <w:r w:rsidRPr="00301D4F">
        <w:rPr>
          <w:rFonts w:ascii="Arial" w:eastAsia="Times New Roman" w:hAnsi="Arial" w:cs="Arial"/>
          <w:sz w:val="20"/>
          <w:szCs w:val="20"/>
        </w:rPr>
        <w:t xml:space="preserve"> </w:t>
      </w:r>
      <w:r w:rsidRPr="00CA2BD4">
        <w:rPr>
          <w:rFonts w:ascii="Arial" w:eastAsia="Times New Roman" w:hAnsi="Arial" w:cs="Arial"/>
          <w:sz w:val="20"/>
          <w:szCs w:val="20"/>
        </w:rPr>
        <w:t>thẩm</w:t>
      </w:r>
      <w:r w:rsidRPr="00301D4F">
        <w:rPr>
          <w:rFonts w:ascii="Arial" w:eastAsia="Times New Roman" w:hAnsi="Arial" w:cs="Arial"/>
          <w:sz w:val="20"/>
          <w:szCs w:val="20"/>
        </w:rPr>
        <w:t xml:space="preserve"> </w:t>
      </w:r>
      <w:r w:rsidRPr="00CA2BD4">
        <w:rPr>
          <w:rFonts w:ascii="Arial" w:eastAsia="Times New Roman" w:hAnsi="Arial" w:cs="Arial"/>
          <w:sz w:val="20"/>
          <w:szCs w:val="20"/>
        </w:rPr>
        <w:t>quyền</w:t>
      </w:r>
      <w:r w:rsidRPr="00301D4F">
        <w:rPr>
          <w:rFonts w:ascii="Arial" w:eastAsia="Times New Roman" w:hAnsi="Arial" w:cs="Arial"/>
          <w:sz w:val="20"/>
          <w:szCs w:val="20"/>
        </w:rPr>
        <w:t xml:space="preserve"> </w:t>
      </w:r>
      <w:r w:rsidRPr="00CA2BD4">
        <w:rPr>
          <w:rFonts w:ascii="Arial" w:eastAsia="Times New Roman" w:hAnsi="Arial" w:cs="Arial"/>
          <w:sz w:val="20"/>
          <w:szCs w:val="20"/>
        </w:rPr>
        <w:t>khác</w:t>
      </w:r>
      <w:r w:rsidRPr="00301D4F">
        <w:rPr>
          <w:rFonts w:ascii="Arial" w:eastAsia="Times New Roman" w:hAnsi="Arial" w:cs="Arial"/>
          <w:sz w:val="20"/>
          <w:szCs w:val="20"/>
        </w:rPr>
        <w:t xml:space="preserve"> </w:t>
      </w:r>
      <w:r w:rsidRPr="00CA2BD4">
        <w:rPr>
          <w:rFonts w:ascii="Arial" w:eastAsia="Times New Roman" w:hAnsi="Arial" w:cs="Arial"/>
          <w:sz w:val="20"/>
          <w:szCs w:val="20"/>
        </w:rPr>
        <w:t>của</w:t>
      </w:r>
      <w:r w:rsidRPr="00301D4F">
        <w:rPr>
          <w:rFonts w:ascii="Arial" w:eastAsia="Times New Roman" w:hAnsi="Arial" w:cs="Arial"/>
          <w:sz w:val="20"/>
          <w:szCs w:val="20"/>
        </w:rPr>
        <w:t xml:space="preserve"> </w:t>
      </w:r>
      <w:r w:rsidRPr="00CA2BD4">
        <w:rPr>
          <w:rFonts w:ascii="Arial" w:eastAsia="Times New Roman" w:hAnsi="Arial" w:cs="Arial"/>
          <w:sz w:val="20"/>
          <w:szCs w:val="20"/>
        </w:rPr>
        <w:t>Việt</w:t>
      </w:r>
      <w:r w:rsidRPr="00301D4F">
        <w:rPr>
          <w:rFonts w:ascii="Arial" w:eastAsia="Times New Roman" w:hAnsi="Arial" w:cs="Arial"/>
          <w:sz w:val="20"/>
          <w:szCs w:val="20"/>
        </w:rPr>
        <w:t xml:space="preserve"> </w:t>
      </w:r>
      <w:r w:rsidRPr="00CA2BD4">
        <w:rPr>
          <w:rFonts w:ascii="Arial" w:eastAsia="Times New Roman" w:hAnsi="Arial" w:cs="Arial"/>
          <w:sz w:val="20"/>
          <w:szCs w:val="20"/>
        </w:rPr>
        <w:t>Nam</w:t>
      </w:r>
      <w:r w:rsidRPr="00301D4F">
        <w:rPr>
          <w:rFonts w:ascii="Arial" w:eastAsia="Times New Roman" w:hAnsi="Arial" w:cs="Arial"/>
          <w:sz w:val="20"/>
          <w:szCs w:val="20"/>
        </w:rPr>
        <w:t xml:space="preserve"> </w:t>
      </w:r>
      <w:r w:rsidRPr="00CA2BD4">
        <w:rPr>
          <w:rFonts w:ascii="Arial" w:eastAsia="Times New Roman" w:hAnsi="Arial" w:cs="Arial"/>
          <w:sz w:val="20"/>
          <w:szCs w:val="20"/>
        </w:rPr>
        <w:t>nơi</w:t>
      </w:r>
      <w:r w:rsidRPr="00301D4F">
        <w:rPr>
          <w:rFonts w:ascii="Arial" w:eastAsia="Times New Roman" w:hAnsi="Arial" w:cs="Arial"/>
          <w:sz w:val="20"/>
          <w:szCs w:val="20"/>
        </w:rPr>
        <w:t xml:space="preserve"> </w:t>
      </w:r>
      <w:r w:rsidRPr="00CA2BD4">
        <w:rPr>
          <w:rFonts w:ascii="Arial" w:eastAsia="Times New Roman" w:hAnsi="Arial" w:cs="Arial"/>
          <w:sz w:val="20"/>
          <w:szCs w:val="20"/>
        </w:rPr>
        <w:t>gần</w:t>
      </w:r>
      <w:r w:rsidRPr="00301D4F">
        <w:rPr>
          <w:rFonts w:ascii="Arial" w:eastAsia="Times New Roman" w:hAnsi="Arial" w:cs="Arial"/>
          <w:sz w:val="20"/>
          <w:szCs w:val="20"/>
        </w:rPr>
        <w:t xml:space="preserve"> </w:t>
      </w:r>
      <w:r w:rsidRPr="00CA2BD4">
        <w:rPr>
          <w:rFonts w:ascii="Arial" w:eastAsia="Times New Roman" w:hAnsi="Arial" w:cs="Arial"/>
          <w:sz w:val="20"/>
          <w:szCs w:val="20"/>
        </w:rPr>
        <w:t>nhất.</w:t>
      </w:r>
      <w:r w:rsidRPr="00301D4F">
        <w:rPr>
          <w:rFonts w:ascii="Arial" w:eastAsia="Times New Roman" w:hAnsi="Arial" w:cs="Arial"/>
          <w:sz w:val="20"/>
          <w:szCs w:val="20"/>
        </w:rPr>
        <w:t xml:space="preserve"> </w:t>
      </w:r>
      <w:r w:rsidRPr="00CA2BD4">
        <w:rPr>
          <w:rFonts w:ascii="Arial" w:eastAsia="Times New Roman" w:hAnsi="Arial" w:cs="Arial"/>
          <w:sz w:val="20"/>
          <w:szCs w:val="20"/>
        </w:rPr>
        <w:t>Các</w:t>
      </w:r>
      <w:r w:rsidRPr="00301D4F">
        <w:rPr>
          <w:rFonts w:ascii="Arial" w:eastAsia="Times New Roman" w:hAnsi="Arial" w:cs="Arial"/>
          <w:sz w:val="20"/>
          <w:szCs w:val="20"/>
        </w:rPr>
        <w:t xml:space="preserve"> </w:t>
      </w:r>
      <w:r w:rsidRPr="00CA2BD4">
        <w:rPr>
          <w:rFonts w:ascii="Arial" w:eastAsia="Times New Roman" w:hAnsi="Arial" w:cs="Arial"/>
          <w:sz w:val="20"/>
          <w:szCs w:val="20"/>
        </w:rPr>
        <w:t>cơ</w:t>
      </w:r>
      <w:r w:rsidRPr="00301D4F">
        <w:rPr>
          <w:rFonts w:ascii="Arial" w:eastAsia="Times New Roman" w:hAnsi="Arial" w:cs="Arial"/>
          <w:sz w:val="20"/>
          <w:szCs w:val="20"/>
        </w:rPr>
        <w:t xml:space="preserve"> </w:t>
      </w:r>
      <w:r w:rsidRPr="00CA2BD4">
        <w:rPr>
          <w:rFonts w:ascii="Arial" w:eastAsia="Times New Roman" w:hAnsi="Arial" w:cs="Arial"/>
          <w:sz w:val="20"/>
          <w:szCs w:val="20"/>
        </w:rPr>
        <w:t>quan</w:t>
      </w:r>
      <w:r w:rsidRPr="00301D4F">
        <w:rPr>
          <w:rFonts w:ascii="Arial" w:eastAsia="Times New Roman" w:hAnsi="Arial" w:cs="Arial"/>
          <w:sz w:val="20"/>
          <w:szCs w:val="20"/>
        </w:rPr>
        <w:t xml:space="preserve"> </w:t>
      </w:r>
      <w:r w:rsidRPr="00CA2BD4">
        <w:rPr>
          <w:rFonts w:ascii="Arial" w:eastAsia="Times New Roman" w:hAnsi="Arial" w:cs="Arial"/>
          <w:sz w:val="20"/>
          <w:szCs w:val="20"/>
        </w:rPr>
        <w:t>này</w:t>
      </w:r>
      <w:r w:rsidRPr="00301D4F">
        <w:rPr>
          <w:rFonts w:ascii="Arial" w:eastAsia="Times New Roman" w:hAnsi="Arial" w:cs="Arial"/>
          <w:sz w:val="20"/>
          <w:szCs w:val="20"/>
        </w:rPr>
        <w:t xml:space="preserve"> </w:t>
      </w:r>
      <w:r w:rsidRPr="00CA2BD4">
        <w:rPr>
          <w:rFonts w:ascii="Arial" w:eastAsia="Times New Roman" w:hAnsi="Arial" w:cs="Arial"/>
          <w:sz w:val="20"/>
          <w:szCs w:val="20"/>
        </w:rPr>
        <w:t>sau</w:t>
      </w:r>
      <w:r w:rsidRPr="00301D4F">
        <w:rPr>
          <w:rFonts w:ascii="Arial" w:eastAsia="Times New Roman" w:hAnsi="Arial" w:cs="Arial"/>
          <w:sz w:val="20"/>
          <w:szCs w:val="20"/>
        </w:rPr>
        <w:t xml:space="preserve"> </w:t>
      </w:r>
      <w:r w:rsidRPr="00CA2BD4">
        <w:rPr>
          <w:rFonts w:ascii="Arial" w:eastAsia="Times New Roman" w:hAnsi="Arial" w:cs="Arial"/>
          <w:sz w:val="20"/>
          <w:szCs w:val="20"/>
        </w:rPr>
        <w:t>khi</w:t>
      </w:r>
      <w:r w:rsidRPr="00301D4F">
        <w:rPr>
          <w:rFonts w:ascii="Arial" w:eastAsia="Times New Roman" w:hAnsi="Arial" w:cs="Arial"/>
          <w:sz w:val="20"/>
          <w:szCs w:val="20"/>
        </w:rPr>
        <w:t xml:space="preserve"> </w:t>
      </w:r>
      <w:r w:rsidRPr="00CA2BD4">
        <w:rPr>
          <w:rFonts w:ascii="Arial" w:eastAsia="Times New Roman" w:hAnsi="Arial" w:cs="Arial"/>
          <w:sz w:val="20"/>
          <w:szCs w:val="20"/>
        </w:rPr>
        <w:t>nhận</w:t>
      </w:r>
      <w:r w:rsidRPr="00301D4F">
        <w:rPr>
          <w:rFonts w:ascii="Arial" w:eastAsia="Times New Roman" w:hAnsi="Arial" w:cs="Arial"/>
          <w:sz w:val="20"/>
          <w:szCs w:val="20"/>
        </w:rPr>
        <w:t xml:space="preserve"> </w:t>
      </w:r>
      <w:r w:rsidRPr="00CA2BD4">
        <w:rPr>
          <w:rFonts w:ascii="Arial" w:eastAsia="Times New Roman" w:hAnsi="Arial" w:cs="Arial"/>
          <w:sz w:val="20"/>
          <w:szCs w:val="20"/>
        </w:rPr>
        <w:t>được</w:t>
      </w:r>
      <w:r w:rsidRPr="00301D4F">
        <w:rPr>
          <w:rFonts w:ascii="Arial" w:eastAsia="Times New Roman" w:hAnsi="Arial" w:cs="Arial"/>
          <w:sz w:val="20"/>
          <w:szCs w:val="20"/>
        </w:rPr>
        <w:t xml:space="preserve"> </w:t>
      </w:r>
      <w:r w:rsidRPr="00CA2BD4">
        <w:rPr>
          <w:rFonts w:ascii="Arial" w:eastAsia="Times New Roman" w:hAnsi="Arial" w:cs="Arial"/>
          <w:sz w:val="20"/>
          <w:szCs w:val="20"/>
        </w:rPr>
        <w:t>thông</w:t>
      </w:r>
      <w:r w:rsidRPr="00301D4F">
        <w:rPr>
          <w:rFonts w:ascii="Arial" w:eastAsia="Times New Roman" w:hAnsi="Arial" w:cs="Arial"/>
          <w:sz w:val="20"/>
          <w:szCs w:val="20"/>
        </w:rPr>
        <w:t xml:space="preserve"> </w:t>
      </w:r>
      <w:r w:rsidRPr="00CA2BD4">
        <w:rPr>
          <w:rFonts w:ascii="Arial" w:eastAsia="Times New Roman" w:hAnsi="Arial" w:cs="Arial"/>
          <w:sz w:val="20"/>
          <w:szCs w:val="20"/>
        </w:rPr>
        <w:t>báo</w:t>
      </w:r>
      <w:r w:rsidRPr="00301D4F">
        <w:rPr>
          <w:rFonts w:ascii="Arial" w:eastAsia="Times New Roman" w:hAnsi="Arial" w:cs="Arial"/>
          <w:sz w:val="20"/>
          <w:szCs w:val="20"/>
        </w:rPr>
        <w:t xml:space="preserve"> </w:t>
      </w:r>
      <w:r w:rsidRPr="00CA2BD4">
        <w:rPr>
          <w:rFonts w:ascii="Arial" w:eastAsia="Times New Roman" w:hAnsi="Arial" w:cs="Arial"/>
          <w:sz w:val="20"/>
          <w:szCs w:val="20"/>
        </w:rPr>
        <w:t>phải</w:t>
      </w:r>
      <w:r w:rsidRPr="00301D4F">
        <w:rPr>
          <w:rFonts w:ascii="Arial" w:eastAsia="Times New Roman" w:hAnsi="Arial" w:cs="Arial"/>
          <w:sz w:val="20"/>
          <w:szCs w:val="20"/>
        </w:rPr>
        <w:t xml:space="preserve"> </w:t>
      </w:r>
      <w:r w:rsidRPr="00CA2BD4">
        <w:rPr>
          <w:rFonts w:ascii="Arial" w:eastAsia="Times New Roman" w:hAnsi="Arial" w:cs="Arial"/>
          <w:sz w:val="20"/>
          <w:szCs w:val="20"/>
        </w:rPr>
        <w:t>tổ</w:t>
      </w:r>
      <w:r w:rsidRPr="00301D4F">
        <w:rPr>
          <w:rFonts w:ascii="Arial" w:eastAsia="Times New Roman" w:hAnsi="Arial" w:cs="Arial"/>
          <w:sz w:val="20"/>
          <w:szCs w:val="20"/>
        </w:rPr>
        <w:t xml:space="preserve"> </w:t>
      </w:r>
      <w:r w:rsidRPr="00CA2BD4">
        <w:rPr>
          <w:rFonts w:ascii="Arial" w:eastAsia="Times New Roman" w:hAnsi="Arial" w:cs="Arial"/>
          <w:sz w:val="20"/>
          <w:szCs w:val="20"/>
        </w:rPr>
        <w:t>chức</w:t>
      </w:r>
      <w:r w:rsidRPr="00301D4F">
        <w:rPr>
          <w:rFonts w:ascii="Arial" w:eastAsia="Times New Roman" w:hAnsi="Arial" w:cs="Arial"/>
          <w:sz w:val="20"/>
          <w:szCs w:val="20"/>
        </w:rPr>
        <w:t xml:space="preserve"> </w:t>
      </w:r>
      <w:r w:rsidRPr="00CA2BD4">
        <w:rPr>
          <w:rFonts w:ascii="Arial" w:eastAsia="Times New Roman" w:hAnsi="Arial" w:cs="Arial"/>
          <w:sz w:val="20"/>
          <w:szCs w:val="20"/>
        </w:rPr>
        <w:t>cứu</w:t>
      </w:r>
      <w:r w:rsidRPr="00301D4F">
        <w:rPr>
          <w:rFonts w:ascii="Arial" w:eastAsia="Times New Roman" w:hAnsi="Arial" w:cs="Arial"/>
          <w:sz w:val="20"/>
          <w:szCs w:val="20"/>
        </w:rPr>
        <w:t xml:space="preserve"> </w:t>
      </w:r>
      <w:r w:rsidRPr="00CA2BD4">
        <w:rPr>
          <w:rFonts w:ascii="Arial" w:eastAsia="Times New Roman" w:hAnsi="Arial" w:cs="Arial"/>
          <w:sz w:val="20"/>
          <w:szCs w:val="20"/>
        </w:rPr>
        <w:t>nạn</w:t>
      </w:r>
      <w:r w:rsidRPr="00301D4F">
        <w:rPr>
          <w:rFonts w:ascii="Arial" w:eastAsia="Times New Roman" w:hAnsi="Arial" w:cs="Arial"/>
          <w:sz w:val="20"/>
          <w:szCs w:val="20"/>
        </w:rPr>
        <w:t xml:space="preserve"> </w:t>
      </w:r>
      <w:r w:rsidRPr="00CA2BD4">
        <w:rPr>
          <w:rFonts w:ascii="Arial" w:eastAsia="Times New Roman" w:hAnsi="Arial" w:cs="Arial"/>
          <w:sz w:val="20"/>
          <w:szCs w:val="20"/>
        </w:rPr>
        <w:t>hoặc</w:t>
      </w:r>
      <w:r w:rsidRPr="00301D4F">
        <w:rPr>
          <w:rFonts w:ascii="Arial" w:eastAsia="Times New Roman" w:hAnsi="Arial" w:cs="Arial"/>
          <w:sz w:val="20"/>
          <w:szCs w:val="20"/>
        </w:rPr>
        <w:t xml:space="preserve"> </w:t>
      </w:r>
      <w:r w:rsidRPr="00CA2BD4">
        <w:rPr>
          <w:rFonts w:ascii="Arial" w:eastAsia="Times New Roman" w:hAnsi="Arial" w:cs="Arial"/>
          <w:sz w:val="20"/>
          <w:szCs w:val="20"/>
        </w:rPr>
        <w:t>thông</w:t>
      </w:r>
      <w:r w:rsidRPr="00301D4F">
        <w:rPr>
          <w:rFonts w:ascii="Arial" w:eastAsia="Times New Roman" w:hAnsi="Arial" w:cs="Arial"/>
          <w:sz w:val="20"/>
          <w:szCs w:val="20"/>
        </w:rPr>
        <w:t xml:space="preserve"> </w:t>
      </w:r>
      <w:r w:rsidRPr="00CA2BD4">
        <w:rPr>
          <w:rFonts w:ascii="Arial" w:eastAsia="Times New Roman" w:hAnsi="Arial" w:cs="Arial"/>
          <w:sz w:val="20"/>
          <w:szCs w:val="20"/>
        </w:rPr>
        <w:t>báo</w:t>
      </w:r>
      <w:r w:rsidRPr="00301D4F">
        <w:rPr>
          <w:rFonts w:ascii="Arial" w:eastAsia="Times New Roman" w:hAnsi="Arial" w:cs="Arial"/>
          <w:sz w:val="20"/>
          <w:szCs w:val="20"/>
        </w:rPr>
        <w:t xml:space="preserve"> </w:t>
      </w:r>
      <w:r w:rsidRPr="00CA2BD4">
        <w:rPr>
          <w:rFonts w:ascii="Arial" w:eastAsia="Times New Roman" w:hAnsi="Arial" w:cs="Arial"/>
          <w:sz w:val="20"/>
          <w:szCs w:val="20"/>
        </w:rPr>
        <w:t>ngay</w:t>
      </w:r>
      <w:r w:rsidRPr="00301D4F">
        <w:rPr>
          <w:rFonts w:ascii="Arial" w:eastAsia="Times New Roman" w:hAnsi="Arial" w:cs="Arial"/>
          <w:sz w:val="20"/>
          <w:szCs w:val="20"/>
        </w:rPr>
        <w:t xml:space="preserve"> </w:t>
      </w:r>
      <w:r w:rsidRPr="00CA2BD4">
        <w:rPr>
          <w:rFonts w:ascii="Arial" w:eastAsia="Times New Roman" w:hAnsi="Arial" w:cs="Arial"/>
          <w:sz w:val="20"/>
          <w:szCs w:val="20"/>
        </w:rPr>
        <w:t>cho</w:t>
      </w:r>
      <w:r w:rsidRPr="00301D4F">
        <w:rPr>
          <w:rFonts w:ascii="Arial" w:eastAsia="Times New Roman" w:hAnsi="Arial" w:cs="Arial"/>
          <w:sz w:val="20"/>
          <w:szCs w:val="20"/>
        </w:rPr>
        <w:t xml:space="preserve"> </w:t>
      </w:r>
      <w:r w:rsidRPr="00CA2BD4">
        <w:rPr>
          <w:rFonts w:ascii="Arial" w:eastAsia="Times New Roman" w:hAnsi="Arial" w:cs="Arial"/>
          <w:sz w:val="20"/>
          <w:szCs w:val="20"/>
        </w:rPr>
        <w:t>cơ</w:t>
      </w:r>
      <w:r w:rsidRPr="00301D4F">
        <w:rPr>
          <w:rFonts w:ascii="Arial" w:eastAsia="Times New Roman" w:hAnsi="Arial" w:cs="Arial"/>
          <w:sz w:val="20"/>
          <w:szCs w:val="20"/>
        </w:rPr>
        <w:t xml:space="preserve"> </w:t>
      </w:r>
      <w:r w:rsidRPr="00CA2BD4">
        <w:rPr>
          <w:rFonts w:ascii="Arial" w:eastAsia="Times New Roman" w:hAnsi="Arial" w:cs="Arial"/>
          <w:sz w:val="20"/>
          <w:szCs w:val="20"/>
        </w:rPr>
        <w:t>quan</w:t>
      </w:r>
      <w:r w:rsidRPr="00301D4F">
        <w:rPr>
          <w:rFonts w:ascii="Arial" w:eastAsia="Times New Roman" w:hAnsi="Arial" w:cs="Arial"/>
          <w:sz w:val="20"/>
          <w:szCs w:val="20"/>
        </w:rPr>
        <w:t xml:space="preserve"> </w:t>
      </w:r>
      <w:r w:rsidRPr="00CA2BD4">
        <w:rPr>
          <w:rFonts w:ascii="Arial" w:eastAsia="Times New Roman" w:hAnsi="Arial" w:cs="Arial"/>
          <w:sz w:val="20"/>
          <w:szCs w:val="20"/>
        </w:rPr>
        <w:t>có</w:t>
      </w:r>
      <w:r w:rsidRPr="00301D4F">
        <w:rPr>
          <w:rFonts w:ascii="Arial" w:eastAsia="Times New Roman" w:hAnsi="Arial" w:cs="Arial"/>
          <w:sz w:val="20"/>
          <w:szCs w:val="20"/>
        </w:rPr>
        <w:t xml:space="preserve"> </w:t>
      </w:r>
      <w:r w:rsidRPr="00CA2BD4">
        <w:rPr>
          <w:rFonts w:ascii="Arial" w:eastAsia="Times New Roman" w:hAnsi="Arial" w:cs="Arial"/>
          <w:sz w:val="20"/>
          <w:szCs w:val="20"/>
        </w:rPr>
        <w:t>trách</w:t>
      </w:r>
      <w:r w:rsidRPr="00301D4F">
        <w:rPr>
          <w:rFonts w:ascii="Arial" w:eastAsia="Times New Roman" w:hAnsi="Arial" w:cs="Arial"/>
          <w:sz w:val="20"/>
          <w:szCs w:val="20"/>
        </w:rPr>
        <w:t xml:space="preserve"> </w:t>
      </w:r>
      <w:r w:rsidRPr="00CA2BD4">
        <w:rPr>
          <w:rFonts w:ascii="Arial" w:eastAsia="Times New Roman" w:hAnsi="Arial" w:cs="Arial"/>
          <w:sz w:val="20"/>
          <w:szCs w:val="20"/>
        </w:rPr>
        <w:t>nhiệm</w:t>
      </w:r>
      <w:r w:rsidRPr="00301D4F">
        <w:rPr>
          <w:rFonts w:ascii="Arial" w:eastAsia="Times New Roman" w:hAnsi="Arial" w:cs="Arial"/>
          <w:sz w:val="20"/>
          <w:szCs w:val="20"/>
        </w:rPr>
        <w:t xml:space="preserve"> </w:t>
      </w:r>
      <w:r w:rsidRPr="00CA2BD4">
        <w:rPr>
          <w:rFonts w:ascii="Arial" w:eastAsia="Times New Roman" w:hAnsi="Arial" w:cs="Arial"/>
          <w:sz w:val="20"/>
          <w:szCs w:val="20"/>
        </w:rPr>
        <w:t>để</w:t>
      </w:r>
      <w:r w:rsidRPr="00301D4F">
        <w:rPr>
          <w:rFonts w:ascii="Arial" w:eastAsia="Times New Roman" w:hAnsi="Arial" w:cs="Arial"/>
          <w:sz w:val="20"/>
          <w:szCs w:val="20"/>
        </w:rPr>
        <w:t xml:space="preserve"> </w:t>
      </w:r>
      <w:r w:rsidRPr="00CA2BD4">
        <w:rPr>
          <w:rFonts w:ascii="Arial" w:eastAsia="Times New Roman" w:hAnsi="Arial" w:cs="Arial"/>
          <w:sz w:val="20"/>
          <w:szCs w:val="20"/>
        </w:rPr>
        <w:t>tổ</w:t>
      </w:r>
      <w:r w:rsidRPr="00301D4F">
        <w:rPr>
          <w:rFonts w:ascii="Arial" w:eastAsia="Times New Roman" w:hAnsi="Arial" w:cs="Arial"/>
          <w:sz w:val="20"/>
          <w:szCs w:val="20"/>
        </w:rPr>
        <w:t xml:space="preserve"> </w:t>
      </w:r>
      <w:r w:rsidRPr="00CA2BD4">
        <w:rPr>
          <w:rFonts w:ascii="Arial" w:eastAsia="Times New Roman" w:hAnsi="Arial" w:cs="Arial"/>
          <w:sz w:val="20"/>
          <w:szCs w:val="20"/>
        </w:rPr>
        <w:t>chức</w:t>
      </w:r>
      <w:r w:rsidRPr="00301D4F">
        <w:rPr>
          <w:rFonts w:ascii="Arial" w:eastAsia="Times New Roman" w:hAnsi="Arial" w:cs="Arial"/>
          <w:sz w:val="20"/>
          <w:szCs w:val="20"/>
        </w:rPr>
        <w:t xml:space="preserve"> </w:t>
      </w:r>
      <w:r w:rsidRPr="00CA2BD4">
        <w:rPr>
          <w:rFonts w:ascii="Arial" w:eastAsia="Times New Roman" w:hAnsi="Arial" w:cs="Arial"/>
          <w:sz w:val="20"/>
          <w:szCs w:val="20"/>
        </w:rPr>
        <w:t>cứu</w:t>
      </w:r>
      <w:r w:rsidRPr="00301D4F">
        <w:rPr>
          <w:rFonts w:ascii="Arial" w:eastAsia="Times New Roman" w:hAnsi="Arial" w:cs="Arial"/>
          <w:sz w:val="20"/>
          <w:szCs w:val="20"/>
        </w:rPr>
        <w:t xml:space="preserve"> </w:t>
      </w:r>
      <w:r w:rsidRPr="00CA2BD4">
        <w:rPr>
          <w:rFonts w:ascii="Arial" w:eastAsia="Times New Roman" w:hAnsi="Arial" w:cs="Arial"/>
          <w:sz w:val="20"/>
          <w:szCs w:val="20"/>
        </w:rPr>
        <w:t>nạn.”.</w:t>
      </w:r>
    </w:p>
    <w:p w14:paraId="53AE32A4" w14:textId="77777777" w:rsidR="00301D4F" w:rsidRPr="00301D4F" w:rsidRDefault="00301D4F" w:rsidP="00301D4F">
      <w:pPr>
        <w:adjustRightInd w:val="0"/>
        <w:snapToGrid w:val="0"/>
        <w:spacing w:after="120"/>
        <w:ind w:firstLine="720"/>
        <w:jc w:val="both"/>
        <w:rPr>
          <w:rFonts w:ascii="Arial" w:eastAsia="Times New Roman" w:hAnsi="Arial" w:cs="Arial"/>
          <w:sz w:val="20"/>
          <w:szCs w:val="20"/>
        </w:rPr>
      </w:pPr>
      <w:bookmarkStart w:id="40" w:name="RANGE!A78"/>
      <w:r w:rsidRPr="00CA2BD4">
        <w:rPr>
          <w:rFonts w:ascii="Arial" w:eastAsia="Times New Roman" w:hAnsi="Arial" w:cs="Arial"/>
          <w:sz w:val="20"/>
          <w:szCs w:val="20"/>
        </w:rPr>
        <w:t>5.</w:t>
      </w:r>
      <w:r w:rsidRPr="00301D4F">
        <w:rPr>
          <w:rFonts w:ascii="Arial" w:eastAsia="Times New Roman" w:hAnsi="Arial" w:cs="Arial"/>
          <w:sz w:val="20"/>
          <w:szCs w:val="20"/>
        </w:rPr>
        <w:t xml:space="preserve"> </w:t>
      </w:r>
      <w:r w:rsidRPr="00CA2BD4">
        <w:rPr>
          <w:rFonts w:ascii="Arial" w:eastAsia="Times New Roman" w:hAnsi="Arial" w:cs="Arial"/>
          <w:sz w:val="20"/>
          <w:szCs w:val="20"/>
        </w:rPr>
        <w:t>Sửa</w:t>
      </w:r>
      <w:r w:rsidRPr="00301D4F">
        <w:rPr>
          <w:rFonts w:ascii="Arial" w:eastAsia="Times New Roman" w:hAnsi="Arial" w:cs="Arial"/>
          <w:sz w:val="20"/>
          <w:szCs w:val="20"/>
        </w:rPr>
        <w:t xml:space="preserve"> </w:t>
      </w:r>
      <w:r w:rsidRPr="00CA2BD4">
        <w:rPr>
          <w:rFonts w:ascii="Arial" w:eastAsia="Times New Roman" w:hAnsi="Arial" w:cs="Arial"/>
          <w:sz w:val="20"/>
          <w:szCs w:val="20"/>
        </w:rPr>
        <w:t>đổi,</w:t>
      </w:r>
      <w:r w:rsidRPr="00301D4F">
        <w:rPr>
          <w:rFonts w:ascii="Arial" w:eastAsia="Times New Roman" w:hAnsi="Arial" w:cs="Arial"/>
          <w:sz w:val="20"/>
          <w:szCs w:val="20"/>
        </w:rPr>
        <w:t xml:space="preserve"> </w:t>
      </w:r>
      <w:r w:rsidRPr="00CA2BD4">
        <w:rPr>
          <w:rFonts w:ascii="Arial" w:eastAsia="Times New Roman" w:hAnsi="Arial" w:cs="Arial"/>
          <w:sz w:val="20"/>
          <w:szCs w:val="20"/>
        </w:rPr>
        <w:t>bổ</w:t>
      </w:r>
      <w:r w:rsidRPr="00301D4F">
        <w:rPr>
          <w:rFonts w:ascii="Arial" w:eastAsia="Times New Roman" w:hAnsi="Arial" w:cs="Arial"/>
          <w:sz w:val="20"/>
          <w:szCs w:val="20"/>
        </w:rPr>
        <w:t xml:space="preserve"> </w:t>
      </w:r>
      <w:r w:rsidRPr="00CA2BD4">
        <w:rPr>
          <w:rFonts w:ascii="Arial" w:eastAsia="Times New Roman" w:hAnsi="Arial" w:cs="Arial"/>
          <w:sz w:val="20"/>
          <w:szCs w:val="20"/>
        </w:rPr>
        <w:t>sung</w:t>
      </w:r>
      <w:r w:rsidRPr="00301D4F">
        <w:rPr>
          <w:rFonts w:ascii="Arial" w:eastAsia="Times New Roman" w:hAnsi="Arial" w:cs="Arial"/>
          <w:sz w:val="20"/>
          <w:szCs w:val="20"/>
        </w:rPr>
        <w:t xml:space="preserve"> </w:t>
      </w:r>
      <w:r w:rsidRPr="00CA2BD4">
        <w:rPr>
          <w:rFonts w:ascii="Arial" w:eastAsia="Times New Roman" w:hAnsi="Arial" w:cs="Arial"/>
          <w:sz w:val="20"/>
          <w:szCs w:val="20"/>
        </w:rPr>
        <w:t>Điều</w:t>
      </w:r>
      <w:r w:rsidRPr="00301D4F">
        <w:rPr>
          <w:rFonts w:ascii="Arial" w:eastAsia="Times New Roman" w:hAnsi="Arial" w:cs="Arial"/>
          <w:sz w:val="20"/>
          <w:szCs w:val="20"/>
        </w:rPr>
        <w:t xml:space="preserve"> </w:t>
      </w:r>
      <w:r w:rsidRPr="00CA2BD4">
        <w:rPr>
          <w:rFonts w:ascii="Arial" w:eastAsia="Times New Roman" w:hAnsi="Arial" w:cs="Arial"/>
          <w:sz w:val="20"/>
          <w:szCs w:val="20"/>
        </w:rPr>
        <w:t>9</w:t>
      </w:r>
      <w:r w:rsidRPr="00301D4F">
        <w:rPr>
          <w:rFonts w:ascii="Arial" w:eastAsia="Times New Roman" w:hAnsi="Arial" w:cs="Arial"/>
          <w:sz w:val="20"/>
          <w:szCs w:val="20"/>
        </w:rPr>
        <w:t xml:space="preserve"> </w:t>
      </w:r>
      <w:r w:rsidRPr="00CA2BD4">
        <w:rPr>
          <w:rFonts w:ascii="Arial" w:eastAsia="Times New Roman" w:hAnsi="Arial" w:cs="Arial"/>
          <w:sz w:val="20"/>
          <w:szCs w:val="20"/>
        </w:rPr>
        <w:t>như</w:t>
      </w:r>
      <w:r w:rsidRPr="00301D4F">
        <w:rPr>
          <w:rFonts w:ascii="Arial" w:eastAsia="Times New Roman" w:hAnsi="Arial" w:cs="Arial"/>
          <w:sz w:val="20"/>
          <w:szCs w:val="20"/>
        </w:rPr>
        <w:t xml:space="preserve"> </w:t>
      </w:r>
      <w:r w:rsidRPr="00CA2BD4">
        <w:rPr>
          <w:rFonts w:ascii="Arial" w:eastAsia="Times New Roman" w:hAnsi="Arial" w:cs="Arial"/>
          <w:sz w:val="20"/>
          <w:szCs w:val="20"/>
        </w:rPr>
        <w:t>sau:</w:t>
      </w:r>
    </w:p>
    <w:bookmarkEnd w:id="40"/>
    <w:p w14:paraId="5CD99AA3" w14:textId="77777777" w:rsidR="00301D4F" w:rsidRPr="00301D4F" w:rsidRDefault="00301D4F" w:rsidP="00301D4F">
      <w:pPr>
        <w:adjustRightInd w:val="0"/>
        <w:snapToGrid w:val="0"/>
        <w:spacing w:after="120"/>
        <w:ind w:firstLine="720"/>
        <w:jc w:val="both"/>
        <w:rPr>
          <w:rFonts w:ascii="Arial" w:eastAsia="Times New Roman" w:hAnsi="Arial" w:cs="Arial"/>
          <w:b/>
          <w:bCs/>
          <w:sz w:val="20"/>
          <w:szCs w:val="20"/>
        </w:rPr>
      </w:pPr>
      <w:r w:rsidRPr="00CA2BD4">
        <w:rPr>
          <w:rFonts w:ascii="Arial" w:eastAsia="Times New Roman" w:hAnsi="Arial" w:cs="Arial"/>
          <w:b/>
          <w:bCs/>
          <w:sz w:val="20"/>
          <w:szCs w:val="20"/>
        </w:rPr>
        <w:t>“Điều</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9.</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Hoạt</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động</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diễn</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tập</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quân</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sự,</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diễn</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tập</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tìm</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kiếm,</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cứu</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nạn,</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diễn</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tập</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an</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ninh</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hàng</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hải,</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tổ</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chức</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bắn</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đạn</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thật</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hoặc</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sử</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dụng</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vật</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liệu</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nổ</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trong</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khu</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vực</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biên</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giới</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biển</w:t>
      </w:r>
    </w:p>
    <w:p w14:paraId="6A513DC0" w14:textId="4FD4C51B" w:rsidR="008C2687" w:rsidRPr="008C2687" w:rsidRDefault="008C2687" w:rsidP="008C2687">
      <w:pPr>
        <w:adjustRightInd w:val="0"/>
        <w:snapToGrid w:val="0"/>
        <w:spacing w:after="120"/>
        <w:ind w:firstLine="720"/>
        <w:jc w:val="both"/>
        <w:rPr>
          <w:rFonts w:ascii="Arial" w:eastAsia="Times New Roman" w:hAnsi="Arial" w:cs="Arial"/>
          <w:sz w:val="20"/>
          <w:szCs w:val="20"/>
        </w:rPr>
      </w:pPr>
      <w:r w:rsidRPr="008C2687">
        <w:rPr>
          <w:rFonts w:ascii="Arial" w:eastAsia="Times New Roman" w:hAnsi="Arial" w:cs="Arial"/>
          <w:sz w:val="20"/>
          <w:szCs w:val="20"/>
        </w:rPr>
        <w:lastRenderedPageBreak/>
        <w:t xml:space="preserve">Diễn tập quân sự; diễn tập tìm kiếm, cứu nạn; an ninh hàng hải; tổ chức bắn đạn thật hoặc sử dụng vật liệu nổ trong khu vực biên giới biển thực hiện theo kế hoạch đã được cấp có thẩm quyền phê duyệt và thông báo cho đối tượng liên quan biết, đồng thời phải thông báo bằng văn bản trước 10 ngày làm việc cho </w:t>
      </w:r>
      <w:r w:rsidR="00134295">
        <w:rPr>
          <w:rFonts w:ascii="Arial" w:eastAsia="Times New Roman" w:hAnsi="Arial" w:cs="Arial"/>
          <w:sz w:val="20"/>
          <w:szCs w:val="20"/>
        </w:rPr>
        <w:t>Ủy ban</w:t>
      </w:r>
      <w:r w:rsidRPr="008C2687">
        <w:rPr>
          <w:rFonts w:ascii="Arial" w:eastAsia="Times New Roman" w:hAnsi="Arial" w:cs="Arial"/>
          <w:sz w:val="20"/>
          <w:szCs w:val="20"/>
        </w:rPr>
        <w:t xml:space="preserve"> nhân dân và Bộ chỉ huy quân sự cấp tỉnh qua Ban chỉ huy Bộ đội Biên phòng sở tại, Vùng Cảnh sát biển, Vùng Hải quân, Cục Hàng hải và Đường thủy Việt Nam, Hải đoàn Biên phòng (nếu các hoạt động trên diễn ra ở các vùng biển).”.</w:t>
      </w:r>
    </w:p>
    <w:p w14:paraId="22206751" w14:textId="77777777" w:rsidR="008C2687" w:rsidRPr="008C2687" w:rsidRDefault="008C2687" w:rsidP="008C2687">
      <w:pPr>
        <w:adjustRightInd w:val="0"/>
        <w:snapToGrid w:val="0"/>
        <w:spacing w:after="120"/>
        <w:ind w:firstLine="720"/>
        <w:jc w:val="both"/>
        <w:rPr>
          <w:rFonts w:ascii="Arial" w:eastAsia="Times New Roman" w:hAnsi="Arial" w:cs="Arial"/>
          <w:sz w:val="20"/>
          <w:szCs w:val="20"/>
        </w:rPr>
      </w:pPr>
      <w:r w:rsidRPr="008C2687">
        <w:rPr>
          <w:rFonts w:ascii="Arial" w:eastAsia="Times New Roman" w:hAnsi="Arial" w:cs="Arial"/>
          <w:sz w:val="20"/>
          <w:szCs w:val="20"/>
        </w:rPr>
        <w:t>6. Sửa đổi, bổ sung một số khoản của Điều 10 như sau:</w:t>
      </w:r>
    </w:p>
    <w:p w14:paraId="360A2ED9" w14:textId="77777777" w:rsidR="008C2687" w:rsidRPr="008C2687" w:rsidRDefault="008C2687" w:rsidP="008C2687">
      <w:pPr>
        <w:adjustRightInd w:val="0"/>
        <w:snapToGrid w:val="0"/>
        <w:spacing w:after="120"/>
        <w:ind w:firstLine="720"/>
        <w:jc w:val="both"/>
        <w:rPr>
          <w:rFonts w:ascii="Arial" w:eastAsia="Times New Roman" w:hAnsi="Arial" w:cs="Arial"/>
          <w:sz w:val="20"/>
          <w:szCs w:val="20"/>
        </w:rPr>
      </w:pPr>
      <w:r w:rsidRPr="008C2687">
        <w:rPr>
          <w:rFonts w:ascii="Arial" w:eastAsia="Times New Roman" w:hAnsi="Arial" w:cs="Arial"/>
          <w:sz w:val="20"/>
          <w:szCs w:val="20"/>
        </w:rPr>
        <w:t>a) Sửa đổi bổ sung khoản 1 như sau:</w:t>
      </w:r>
    </w:p>
    <w:p w14:paraId="76680BBF" w14:textId="334D52E1" w:rsidR="008C2687" w:rsidRPr="008C2687" w:rsidRDefault="008C2687" w:rsidP="008C2687">
      <w:pPr>
        <w:adjustRightInd w:val="0"/>
        <w:snapToGrid w:val="0"/>
        <w:spacing w:after="120"/>
        <w:ind w:firstLine="720"/>
        <w:jc w:val="both"/>
        <w:rPr>
          <w:rFonts w:ascii="Arial" w:eastAsia="Times New Roman" w:hAnsi="Arial" w:cs="Arial"/>
          <w:sz w:val="20"/>
          <w:szCs w:val="20"/>
        </w:rPr>
      </w:pPr>
      <w:r w:rsidRPr="008C2687">
        <w:rPr>
          <w:rFonts w:ascii="Arial" w:eastAsia="Times New Roman" w:hAnsi="Arial" w:cs="Arial"/>
          <w:sz w:val="20"/>
          <w:szCs w:val="20"/>
        </w:rPr>
        <w:t xml:space="preserve">“1. Người, phương tiện Việt Nam khi tiến hành hoạt động thăm dò, nghiên cứu khoa học, khảo sát về địa chất, khoáng sản, tài nguyên, nguồn lợi thủy sản, hải sản trong khu vực biên giới biển, ngoài các giấy tờ quy định tại các khoản 1, 2 và các điểm a, b, c, d, g khoản 3 Điều 6 Nghị định này phải có giấy phép của cơ quan có thẩm quyền theo quy định của pháp luật, các quy định pháp luật khác liên quan và phải thông báo bằng văn bản cho </w:t>
      </w:r>
      <w:r w:rsidR="00134295">
        <w:rPr>
          <w:rFonts w:ascii="Arial" w:eastAsia="Times New Roman" w:hAnsi="Arial" w:cs="Arial"/>
          <w:sz w:val="20"/>
          <w:szCs w:val="20"/>
        </w:rPr>
        <w:t>Ủy ban</w:t>
      </w:r>
      <w:r w:rsidRPr="008C2687">
        <w:rPr>
          <w:rFonts w:ascii="Arial" w:eastAsia="Times New Roman" w:hAnsi="Arial" w:cs="Arial"/>
          <w:sz w:val="20"/>
          <w:szCs w:val="20"/>
        </w:rPr>
        <w:t xml:space="preserve"> nhân dân, Bộ chỉ huy quân sự cấp tỉnh qua Ban chỉ huy Bộ đội Biên phòng nơi tiến hành hoạt động trên trước 05 ngày làm việc.”.</w:t>
      </w:r>
    </w:p>
    <w:p w14:paraId="20E8B86B" w14:textId="77777777" w:rsidR="008C2687" w:rsidRPr="008C2687" w:rsidRDefault="008C2687" w:rsidP="008C2687">
      <w:pPr>
        <w:adjustRightInd w:val="0"/>
        <w:snapToGrid w:val="0"/>
        <w:spacing w:after="120"/>
        <w:ind w:firstLine="720"/>
        <w:jc w:val="both"/>
        <w:rPr>
          <w:rFonts w:ascii="Arial" w:eastAsia="Times New Roman" w:hAnsi="Arial" w:cs="Arial"/>
          <w:sz w:val="20"/>
          <w:szCs w:val="20"/>
        </w:rPr>
      </w:pPr>
      <w:r w:rsidRPr="008C2687">
        <w:rPr>
          <w:rFonts w:ascii="Arial" w:eastAsia="Times New Roman" w:hAnsi="Arial" w:cs="Arial"/>
          <w:sz w:val="20"/>
          <w:szCs w:val="20"/>
        </w:rPr>
        <w:t>b) Sửa đổi, bổ sung khoản 2 như sau:</w:t>
      </w:r>
    </w:p>
    <w:p w14:paraId="2A6FA490" w14:textId="6EC7BA76" w:rsidR="008C2687" w:rsidRPr="008C2687" w:rsidRDefault="008C2687" w:rsidP="008C2687">
      <w:pPr>
        <w:adjustRightInd w:val="0"/>
        <w:snapToGrid w:val="0"/>
        <w:spacing w:after="120"/>
        <w:ind w:firstLine="720"/>
        <w:jc w:val="both"/>
        <w:rPr>
          <w:rFonts w:ascii="Arial" w:eastAsia="Times New Roman" w:hAnsi="Arial" w:cs="Arial"/>
          <w:sz w:val="20"/>
          <w:szCs w:val="20"/>
        </w:rPr>
      </w:pPr>
      <w:r w:rsidRPr="008C2687">
        <w:rPr>
          <w:rFonts w:ascii="Arial" w:eastAsia="Times New Roman" w:hAnsi="Arial" w:cs="Arial"/>
          <w:sz w:val="20"/>
          <w:szCs w:val="20"/>
        </w:rPr>
        <w:t xml:space="preserve">“2. Người, phương tiện nước ngoài tiến hành hoạt động điều tra, thăm dò, khảo sát, nghiên cứu, đánh bắt hải sản, khai thác tài nguyên trong khu vực biên giới biển, ngoài các giấy tờ quy định tại các điểm a, b, c, d khoản 1 Điều 8 Nghị định này phải được phép của cơ quan có thẩm quyền Việt Nam, đồng thời phải thông báo bằng văn bản cho </w:t>
      </w:r>
      <w:r w:rsidR="00134295">
        <w:rPr>
          <w:rFonts w:ascii="Arial" w:eastAsia="Times New Roman" w:hAnsi="Arial" w:cs="Arial"/>
          <w:sz w:val="20"/>
          <w:szCs w:val="20"/>
        </w:rPr>
        <w:t>Ủy ban</w:t>
      </w:r>
      <w:r w:rsidRPr="008C2687">
        <w:rPr>
          <w:rFonts w:ascii="Arial" w:eastAsia="Times New Roman" w:hAnsi="Arial" w:cs="Arial"/>
          <w:sz w:val="20"/>
          <w:szCs w:val="20"/>
        </w:rPr>
        <w:t xml:space="preserve"> nhân dân, Bộ chỉ huy quân sự cấp tỉnh qua Ban chỉ huy Bộ đội Biên phòng nơi tiến hành hoạt động biết trước 05 ngày làm việc khi thực hiện; phải tuân theo quy định tại Nghị định này và quy định pháp luật liên quan.”.</w:t>
      </w:r>
    </w:p>
    <w:p w14:paraId="282F372F" w14:textId="77777777" w:rsidR="008C2687" w:rsidRPr="008C2687" w:rsidRDefault="008C2687" w:rsidP="008C2687">
      <w:pPr>
        <w:adjustRightInd w:val="0"/>
        <w:snapToGrid w:val="0"/>
        <w:spacing w:after="120"/>
        <w:ind w:firstLine="720"/>
        <w:jc w:val="both"/>
        <w:rPr>
          <w:rFonts w:ascii="Arial" w:eastAsia="Times New Roman" w:hAnsi="Arial" w:cs="Arial"/>
          <w:sz w:val="20"/>
          <w:szCs w:val="20"/>
        </w:rPr>
      </w:pPr>
      <w:r w:rsidRPr="008C2687">
        <w:rPr>
          <w:rFonts w:ascii="Arial" w:eastAsia="Times New Roman" w:hAnsi="Arial" w:cs="Arial"/>
          <w:sz w:val="20"/>
          <w:szCs w:val="20"/>
        </w:rPr>
        <w:t>7. Sửa đổi, bổ sung khoản 3 Điều 11 như sau:</w:t>
      </w:r>
    </w:p>
    <w:p w14:paraId="3E0BD242" w14:textId="383282A2" w:rsidR="008C2687" w:rsidRPr="008C2687" w:rsidRDefault="008C2687" w:rsidP="008C2687">
      <w:pPr>
        <w:adjustRightInd w:val="0"/>
        <w:snapToGrid w:val="0"/>
        <w:spacing w:after="120"/>
        <w:ind w:firstLine="720"/>
        <w:jc w:val="both"/>
        <w:rPr>
          <w:rFonts w:ascii="Arial" w:eastAsia="Times New Roman" w:hAnsi="Arial" w:cs="Arial"/>
          <w:sz w:val="20"/>
          <w:szCs w:val="20"/>
        </w:rPr>
      </w:pPr>
      <w:r w:rsidRPr="008C2687">
        <w:rPr>
          <w:rFonts w:ascii="Arial" w:eastAsia="Times New Roman" w:hAnsi="Arial" w:cs="Arial"/>
          <w:sz w:val="20"/>
          <w:szCs w:val="20"/>
        </w:rPr>
        <w:t>“3. Khi lập dự án xây dựng khu du lịch, khu kinh tế; giao thông, thủy sản và các công trình cảng, bến đậu; thăm dò, khai thác tài nguyên; các dự án, công trình liên quan đến quốc phòng, an ninh hoặc có yếu tố nước ngoài trong khu vực biên giới biển, cơ quan quản lý nhà nước về xây dựng tại địa phương phải lấy ý kiến bằng văn bản của Bộ Quốc phòng, Bộ Công an, các Bộ, ngành liên</w:t>
      </w:r>
      <w:r>
        <w:rPr>
          <w:rFonts w:ascii="Arial" w:eastAsia="Times New Roman" w:hAnsi="Arial" w:cs="Arial"/>
          <w:sz w:val="20"/>
          <w:szCs w:val="20"/>
          <w:lang w:val="en-US"/>
        </w:rPr>
        <w:t xml:space="preserve"> </w:t>
      </w:r>
      <w:r w:rsidRPr="008C2687">
        <w:rPr>
          <w:rFonts w:ascii="Arial" w:eastAsia="Times New Roman" w:hAnsi="Arial" w:cs="Arial"/>
          <w:sz w:val="20"/>
          <w:szCs w:val="20"/>
          <w:lang w:val="en-US"/>
        </w:rPr>
        <w:t xml:space="preserve">quan, </w:t>
      </w:r>
      <w:r w:rsidR="00134295">
        <w:rPr>
          <w:rFonts w:ascii="Arial" w:eastAsia="Times New Roman" w:hAnsi="Arial" w:cs="Arial"/>
          <w:sz w:val="20"/>
          <w:szCs w:val="20"/>
          <w:lang w:val="en-US"/>
        </w:rPr>
        <w:t>Ủy ban</w:t>
      </w:r>
      <w:r w:rsidRPr="008C2687">
        <w:rPr>
          <w:rFonts w:ascii="Arial" w:eastAsia="Times New Roman" w:hAnsi="Arial" w:cs="Arial"/>
          <w:sz w:val="20"/>
          <w:szCs w:val="20"/>
          <w:lang w:val="en-US"/>
        </w:rPr>
        <w:t xml:space="preserve"> nhân dân, Bộ chỉ huy quân sự cấp tỉnh, Công an cấp tỉnh sở tại trước khi trình cấp có thẩm quyền phê duyệt.</w:t>
      </w:r>
    </w:p>
    <w:p w14:paraId="6FE044D7" w14:textId="6302FE97" w:rsidR="008C2687" w:rsidRPr="008C2687" w:rsidRDefault="008C2687" w:rsidP="008C2687">
      <w:pPr>
        <w:adjustRightInd w:val="0"/>
        <w:snapToGrid w:val="0"/>
        <w:spacing w:after="120"/>
        <w:ind w:firstLine="720"/>
        <w:jc w:val="both"/>
        <w:rPr>
          <w:rFonts w:ascii="Arial" w:eastAsia="Times New Roman" w:hAnsi="Arial" w:cs="Arial"/>
          <w:sz w:val="20"/>
          <w:szCs w:val="20"/>
          <w:lang w:val="en-US"/>
        </w:rPr>
      </w:pPr>
      <w:r w:rsidRPr="008C2687">
        <w:rPr>
          <w:rFonts w:ascii="Arial" w:eastAsia="Times New Roman" w:hAnsi="Arial" w:cs="Arial"/>
          <w:sz w:val="20"/>
          <w:szCs w:val="20"/>
          <w:lang w:val="en-US"/>
        </w:rPr>
        <w:t xml:space="preserve">Khi triển khai thực hiện các dự án, công trình đã được cấp phép, chủ đầu tư phải thông báo bằng văn bản cho Bộ chỉ huy quân sự cấp tỉnh qua Ban chỉ huy Bộ đội Biên phòng, Công an cấp tỉnh, </w:t>
      </w:r>
      <w:r w:rsidR="00134295">
        <w:rPr>
          <w:rFonts w:ascii="Arial" w:eastAsia="Times New Roman" w:hAnsi="Arial" w:cs="Arial"/>
          <w:sz w:val="20"/>
          <w:szCs w:val="20"/>
          <w:lang w:val="en-US"/>
        </w:rPr>
        <w:t>Ủy ban</w:t>
      </w:r>
      <w:r w:rsidRPr="008C2687">
        <w:rPr>
          <w:rFonts w:ascii="Arial" w:eastAsia="Times New Roman" w:hAnsi="Arial" w:cs="Arial"/>
          <w:sz w:val="20"/>
          <w:szCs w:val="20"/>
          <w:lang w:val="en-US"/>
        </w:rPr>
        <w:t xml:space="preserve"> nhân dân cấp xã sở tại trước 03 ngày làm việc.”.</w:t>
      </w:r>
    </w:p>
    <w:p w14:paraId="530BC7E1" w14:textId="77777777" w:rsidR="008C2687" w:rsidRPr="008C2687" w:rsidRDefault="008C2687" w:rsidP="008C2687">
      <w:pPr>
        <w:adjustRightInd w:val="0"/>
        <w:snapToGrid w:val="0"/>
        <w:spacing w:after="120"/>
        <w:ind w:firstLine="720"/>
        <w:jc w:val="both"/>
        <w:rPr>
          <w:rFonts w:ascii="Arial" w:eastAsia="Times New Roman" w:hAnsi="Arial" w:cs="Arial"/>
          <w:sz w:val="20"/>
          <w:szCs w:val="20"/>
          <w:lang w:val="en-US"/>
        </w:rPr>
      </w:pPr>
      <w:r w:rsidRPr="008C2687">
        <w:rPr>
          <w:rFonts w:ascii="Arial" w:eastAsia="Times New Roman" w:hAnsi="Arial" w:cs="Arial"/>
          <w:sz w:val="20"/>
          <w:szCs w:val="20"/>
          <w:lang w:val="en-US"/>
        </w:rPr>
        <w:t>8. Sửa đổi, bổ sung một số điểm, khoản của Điều 12 như sau:</w:t>
      </w:r>
    </w:p>
    <w:p w14:paraId="4736237A" w14:textId="77777777" w:rsidR="008C2687" w:rsidRPr="008C2687" w:rsidRDefault="008C2687" w:rsidP="008C2687">
      <w:pPr>
        <w:adjustRightInd w:val="0"/>
        <w:snapToGrid w:val="0"/>
        <w:spacing w:after="120"/>
        <w:ind w:firstLine="720"/>
        <w:jc w:val="both"/>
        <w:rPr>
          <w:rFonts w:ascii="Arial" w:eastAsia="Times New Roman" w:hAnsi="Arial" w:cs="Arial"/>
          <w:sz w:val="20"/>
          <w:szCs w:val="20"/>
          <w:lang w:val="en-US"/>
        </w:rPr>
      </w:pPr>
      <w:r w:rsidRPr="008C2687">
        <w:rPr>
          <w:rFonts w:ascii="Arial" w:eastAsia="Times New Roman" w:hAnsi="Arial" w:cs="Arial"/>
          <w:sz w:val="20"/>
          <w:szCs w:val="20"/>
          <w:lang w:val="en-US"/>
        </w:rPr>
        <w:t>a) Sửa đổi, bổ sung khoản 2 như sau:</w:t>
      </w:r>
    </w:p>
    <w:p w14:paraId="1198F926" w14:textId="3319DAE7" w:rsidR="008C2687" w:rsidRPr="008C2687" w:rsidRDefault="008C2687" w:rsidP="008C2687">
      <w:pPr>
        <w:adjustRightInd w:val="0"/>
        <w:snapToGrid w:val="0"/>
        <w:spacing w:after="120"/>
        <w:ind w:firstLine="720"/>
        <w:jc w:val="both"/>
        <w:rPr>
          <w:rFonts w:ascii="Arial" w:eastAsia="Times New Roman" w:hAnsi="Arial" w:cs="Arial"/>
          <w:sz w:val="20"/>
          <w:szCs w:val="20"/>
          <w:lang w:val="en-US"/>
        </w:rPr>
      </w:pPr>
      <w:r w:rsidRPr="008C2687">
        <w:rPr>
          <w:rFonts w:ascii="Arial" w:eastAsia="Times New Roman" w:hAnsi="Arial" w:cs="Arial"/>
          <w:sz w:val="20"/>
          <w:szCs w:val="20"/>
          <w:lang w:val="en-US"/>
        </w:rPr>
        <w:t xml:space="preserve">“2. Trường hợp vì lý do quốc phòng, an ninh và lợi ích quốc gia, Chủ tịch </w:t>
      </w:r>
      <w:r w:rsidR="00134295">
        <w:rPr>
          <w:rFonts w:ascii="Arial" w:eastAsia="Times New Roman" w:hAnsi="Arial" w:cs="Arial"/>
          <w:sz w:val="20"/>
          <w:szCs w:val="20"/>
          <w:lang w:val="en-US"/>
        </w:rPr>
        <w:t>Ủy ban</w:t>
      </w:r>
      <w:r w:rsidRPr="008C2687">
        <w:rPr>
          <w:rFonts w:ascii="Arial" w:eastAsia="Times New Roman" w:hAnsi="Arial" w:cs="Arial"/>
          <w:sz w:val="20"/>
          <w:szCs w:val="20"/>
          <w:lang w:val="en-US"/>
        </w:rPr>
        <w:t xml:space="preserve"> nhân dân cấp tỉnh ven biển xác định vùng cấm trong khu vực biên giới biển theo đề nghị của các ngành chức năng sau khi thống nhất với Bộ chỉ huy quân sự và Công an cấp tỉnh.”.</w:t>
      </w:r>
    </w:p>
    <w:p w14:paraId="353EB31D" w14:textId="77777777" w:rsidR="008C2687" w:rsidRPr="008C2687" w:rsidRDefault="008C2687" w:rsidP="008C2687">
      <w:pPr>
        <w:adjustRightInd w:val="0"/>
        <w:snapToGrid w:val="0"/>
        <w:spacing w:after="120"/>
        <w:ind w:firstLine="720"/>
        <w:jc w:val="both"/>
        <w:rPr>
          <w:rFonts w:ascii="Arial" w:eastAsia="Times New Roman" w:hAnsi="Arial" w:cs="Arial"/>
          <w:sz w:val="20"/>
          <w:szCs w:val="20"/>
          <w:lang w:val="en-US"/>
        </w:rPr>
      </w:pPr>
      <w:r w:rsidRPr="008C2687">
        <w:rPr>
          <w:rFonts w:ascii="Arial" w:eastAsia="Times New Roman" w:hAnsi="Arial" w:cs="Arial"/>
          <w:sz w:val="20"/>
          <w:szCs w:val="20"/>
          <w:lang w:val="en-US"/>
        </w:rPr>
        <w:t>b) Sửa đổi, bổ sung điểm đ khoản 5 như sau:</w:t>
      </w:r>
    </w:p>
    <w:p w14:paraId="235BA739" w14:textId="5FC0E6A2" w:rsidR="008C2687" w:rsidRPr="008C2687" w:rsidRDefault="008C2687" w:rsidP="008C2687">
      <w:pPr>
        <w:adjustRightInd w:val="0"/>
        <w:snapToGrid w:val="0"/>
        <w:spacing w:after="120"/>
        <w:ind w:firstLine="720"/>
        <w:jc w:val="both"/>
        <w:rPr>
          <w:rFonts w:ascii="Arial" w:eastAsia="Times New Roman" w:hAnsi="Arial" w:cs="Arial"/>
          <w:sz w:val="20"/>
          <w:szCs w:val="20"/>
          <w:lang w:val="en-US"/>
        </w:rPr>
      </w:pPr>
      <w:r w:rsidRPr="008C2687">
        <w:rPr>
          <w:rFonts w:ascii="Arial" w:eastAsia="Times New Roman" w:hAnsi="Arial" w:cs="Arial"/>
          <w:sz w:val="20"/>
          <w:szCs w:val="20"/>
          <w:lang w:val="en-US"/>
        </w:rPr>
        <w:t xml:space="preserve">“đ) Quyết định vùng cấm, khu vực hạn chế hoạt động phải được thông báo cho </w:t>
      </w:r>
      <w:r w:rsidR="00134295">
        <w:rPr>
          <w:rFonts w:ascii="Arial" w:eastAsia="Times New Roman" w:hAnsi="Arial" w:cs="Arial"/>
          <w:sz w:val="20"/>
          <w:szCs w:val="20"/>
          <w:lang w:val="en-US"/>
        </w:rPr>
        <w:t>Ủy ban</w:t>
      </w:r>
      <w:r w:rsidRPr="008C2687">
        <w:rPr>
          <w:rFonts w:ascii="Arial" w:eastAsia="Times New Roman" w:hAnsi="Arial" w:cs="Arial"/>
          <w:sz w:val="20"/>
          <w:szCs w:val="20"/>
          <w:lang w:val="en-US"/>
        </w:rPr>
        <w:t xml:space="preserve"> nhân dân cấp tỉnh ven biển, Cục Hàng hải và Đường thuỷ, Cục Thuỷ sản và Kiểm ngư và các đối tượng có liên quan biết để thực hiện.”.</w:t>
      </w:r>
    </w:p>
    <w:p w14:paraId="1F90FE21" w14:textId="77777777" w:rsidR="008C2687" w:rsidRPr="008C2687" w:rsidRDefault="008C2687" w:rsidP="008C2687">
      <w:pPr>
        <w:adjustRightInd w:val="0"/>
        <w:snapToGrid w:val="0"/>
        <w:spacing w:after="120"/>
        <w:ind w:firstLine="720"/>
        <w:jc w:val="both"/>
        <w:rPr>
          <w:rFonts w:ascii="Arial" w:eastAsia="Times New Roman" w:hAnsi="Arial" w:cs="Arial"/>
          <w:sz w:val="20"/>
          <w:szCs w:val="20"/>
          <w:lang w:val="en-US"/>
        </w:rPr>
      </w:pPr>
      <w:r w:rsidRPr="008C2687">
        <w:rPr>
          <w:rFonts w:ascii="Arial" w:eastAsia="Times New Roman" w:hAnsi="Arial" w:cs="Arial"/>
          <w:sz w:val="20"/>
          <w:szCs w:val="20"/>
          <w:lang w:val="en-US"/>
        </w:rPr>
        <w:t>9. Sửa đổi, bổ sung khoản 2 Điều 17 như sau:</w:t>
      </w:r>
    </w:p>
    <w:p w14:paraId="65464732" w14:textId="77777777" w:rsidR="008C2687" w:rsidRPr="008C2687" w:rsidRDefault="008C2687" w:rsidP="008C2687">
      <w:pPr>
        <w:adjustRightInd w:val="0"/>
        <w:snapToGrid w:val="0"/>
        <w:spacing w:after="120"/>
        <w:ind w:firstLine="720"/>
        <w:jc w:val="both"/>
        <w:rPr>
          <w:rFonts w:ascii="Arial" w:eastAsia="Times New Roman" w:hAnsi="Arial" w:cs="Arial"/>
          <w:sz w:val="20"/>
          <w:szCs w:val="20"/>
          <w:lang w:val="en-US"/>
        </w:rPr>
      </w:pPr>
      <w:r w:rsidRPr="008C2687">
        <w:rPr>
          <w:rFonts w:ascii="Arial" w:eastAsia="Times New Roman" w:hAnsi="Arial" w:cs="Arial"/>
          <w:sz w:val="20"/>
          <w:szCs w:val="20"/>
          <w:lang w:val="en-US"/>
        </w:rPr>
        <w:t>“2. Chủ trì, phối hợp với Bộ Công an, Bộ Ngoại giao, Bộ Tài chính, Bộ Nông nghiệp và Môi trường và các Bộ, ngành liên quan xây dựng quy chế phối hợp giữa các lực lượng thực hiện nhiệm vụ xây dựng, quản lý, bảo vệ biên giới quốc gia, bảo vệ an ninh chính trị, giữ gìn trật tự, an toàn xã hội trong khu vực biên giới biển theo quy định của pháp luật; tìm kiếm, cứu nạn trong khu vực biên giới biển.”.</w:t>
      </w:r>
    </w:p>
    <w:p w14:paraId="5675AAE5" w14:textId="77777777" w:rsidR="008C2687" w:rsidRPr="008C2687" w:rsidRDefault="008C2687" w:rsidP="008C2687">
      <w:pPr>
        <w:adjustRightInd w:val="0"/>
        <w:snapToGrid w:val="0"/>
        <w:spacing w:after="120"/>
        <w:ind w:firstLine="720"/>
        <w:jc w:val="both"/>
        <w:rPr>
          <w:rFonts w:ascii="Arial" w:eastAsia="Times New Roman" w:hAnsi="Arial" w:cs="Arial"/>
          <w:sz w:val="20"/>
          <w:szCs w:val="20"/>
          <w:lang w:val="en-US"/>
        </w:rPr>
      </w:pPr>
      <w:r w:rsidRPr="008C2687">
        <w:rPr>
          <w:rFonts w:ascii="Arial" w:eastAsia="Times New Roman" w:hAnsi="Arial" w:cs="Arial"/>
          <w:sz w:val="20"/>
          <w:szCs w:val="20"/>
          <w:lang w:val="en-US"/>
        </w:rPr>
        <w:t>10. Sửa đổi, bổ sung Điều 21 như sau:</w:t>
      </w:r>
    </w:p>
    <w:p w14:paraId="15A1B91C" w14:textId="77777777" w:rsidR="008C2687" w:rsidRPr="008C2687" w:rsidRDefault="008C2687" w:rsidP="008C2687">
      <w:pPr>
        <w:adjustRightInd w:val="0"/>
        <w:snapToGrid w:val="0"/>
        <w:spacing w:after="120"/>
        <w:ind w:firstLine="720"/>
        <w:jc w:val="both"/>
        <w:rPr>
          <w:rFonts w:ascii="Arial" w:eastAsia="Times New Roman" w:hAnsi="Arial" w:cs="Arial"/>
          <w:b/>
          <w:bCs/>
          <w:sz w:val="20"/>
          <w:szCs w:val="20"/>
          <w:lang w:val="en-US"/>
        </w:rPr>
      </w:pPr>
      <w:r w:rsidRPr="008C2687">
        <w:rPr>
          <w:rFonts w:ascii="Arial" w:eastAsia="Times New Roman" w:hAnsi="Arial" w:cs="Arial"/>
          <w:b/>
          <w:bCs/>
          <w:sz w:val="20"/>
          <w:szCs w:val="20"/>
          <w:lang w:val="en-US"/>
        </w:rPr>
        <w:t>“Điều 21. Bộ Tài chính</w:t>
      </w:r>
    </w:p>
    <w:p w14:paraId="5ED575EF" w14:textId="2F69C52A" w:rsidR="008C2687" w:rsidRPr="008C2687" w:rsidRDefault="008C2687" w:rsidP="008C2687">
      <w:pPr>
        <w:adjustRightInd w:val="0"/>
        <w:snapToGrid w:val="0"/>
        <w:spacing w:after="120"/>
        <w:ind w:firstLine="720"/>
        <w:jc w:val="both"/>
        <w:rPr>
          <w:rFonts w:ascii="Arial" w:eastAsia="Times New Roman" w:hAnsi="Arial" w:cs="Arial"/>
          <w:sz w:val="20"/>
          <w:szCs w:val="20"/>
          <w:lang w:val="en-US"/>
        </w:rPr>
      </w:pPr>
      <w:r w:rsidRPr="008C2687">
        <w:rPr>
          <w:rFonts w:ascii="Arial" w:eastAsia="Times New Roman" w:hAnsi="Arial" w:cs="Arial"/>
          <w:sz w:val="20"/>
          <w:szCs w:val="20"/>
          <w:lang w:val="en-US"/>
        </w:rPr>
        <w:t xml:space="preserve">1. Chủ trì, phối hợp với Bộ Quốc phòng, các Bộ, ngành liên quan và </w:t>
      </w:r>
      <w:r w:rsidR="00134295">
        <w:rPr>
          <w:rFonts w:ascii="Arial" w:eastAsia="Times New Roman" w:hAnsi="Arial" w:cs="Arial"/>
          <w:sz w:val="20"/>
          <w:szCs w:val="20"/>
          <w:lang w:val="en-US"/>
        </w:rPr>
        <w:t>Ủy ban</w:t>
      </w:r>
      <w:r w:rsidRPr="008C2687">
        <w:rPr>
          <w:rFonts w:ascii="Arial" w:eastAsia="Times New Roman" w:hAnsi="Arial" w:cs="Arial"/>
          <w:sz w:val="20"/>
          <w:szCs w:val="20"/>
          <w:lang w:val="en-US"/>
        </w:rPr>
        <w:t xml:space="preserve"> nhân dân cấp tỉnh ven biển bố trí kinh phí đầu tư, kinh phí thường xuyên cho công tác xây dựng, quản lý, bảo vệ khu vực biên giới biển theo phân cấp ngân sách nhà nước hiện hành trình cấp có thẩm quyền quyết định.</w:t>
      </w:r>
    </w:p>
    <w:p w14:paraId="1159B8C6" w14:textId="3FCB71A9" w:rsidR="008C2687" w:rsidRPr="008C2687" w:rsidRDefault="008C2687" w:rsidP="008C2687">
      <w:pPr>
        <w:adjustRightInd w:val="0"/>
        <w:snapToGrid w:val="0"/>
        <w:spacing w:after="120"/>
        <w:ind w:firstLine="720"/>
        <w:jc w:val="both"/>
        <w:rPr>
          <w:rFonts w:ascii="Arial" w:eastAsia="Times New Roman" w:hAnsi="Arial" w:cs="Arial"/>
          <w:sz w:val="20"/>
          <w:szCs w:val="20"/>
          <w:lang w:val="en-US"/>
        </w:rPr>
      </w:pPr>
      <w:r w:rsidRPr="008C2687">
        <w:rPr>
          <w:rFonts w:ascii="Arial" w:eastAsia="Times New Roman" w:hAnsi="Arial" w:cs="Arial"/>
          <w:sz w:val="20"/>
          <w:szCs w:val="20"/>
          <w:lang w:val="en-US"/>
        </w:rPr>
        <w:lastRenderedPageBreak/>
        <w:t xml:space="preserve">2. Chủ trì, phối hợp với các Bộ, ngành, </w:t>
      </w:r>
      <w:r w:rsidR="00134295">
        <w:rPr>
          <w:rFonts w:ascii="Arial" w:eastAsia="Times New Roman" w:hAnsi="Arial" w:cs="Arial"/>
          <w:sz w:val="20"/>
          <w:szCs w:val="20"/>
          <w:lang w:val="en-US"/>
        </w:rPr>
        <w:t>Ủy ban</w:t>
      </w:r>
      <w:r w:rsidRPr="008C2687">
        <w:rPr>
          <w:rFonts w:ascii="Arial" w:eastAsia="Times New Roman" w:hAnsi="Arial" w:cs="Arial"/>
          <w:sz w:val="20"/>
          <w:szCs w:val="20"/>
          <w:lang w:val="en-US"/>
        </w:rPr>
        <w:t xml:space="preserve"> nhân dân cấp tỉnh ven biển xây dựng chiến lược, cơ chế chính sách phát triển kinh tế biển và cơ chế, chính sách tài chính gắn với bảo vệ chủ quyền quốc gia, quốc phòng, an ninh và trật tự, an toàn xã hội tạo điều kiện phát triển kinh tế, xã hội trong khu vực </w:t>
      </w:r>
      <w:r w:rsidR="008E1825">
        <w:rPr>
          <w:rFonts w:ascii="Arial" w:eastAsia="Times New Roman" w:hAnsi="Arial" w:cs="Arial"/>
          <w:sz w:val="20"/>
          <w:szCs w:val="20"/>
          <w:lang w:val="en-US"/>
        </w:rPr>
        <w:t>biên giới</w:t>
      </w:r>
      <w:r w:rsidRPr="008C2687">
        <w:rPr>
          <w:rFonts w:ascii="Arial" w:eastAsia="Times New Roman" w:hAnsi="Arial" w:cs="Arial"/>
          <w:sz w:val="20"/>
          <w:szCs w:val="20"/>
          <w:lang w:val="en-US"/>
        </w:rPr>
        <w:t xml:space="preserve"> biển.”.</w:t>
      </w:r>
    </w:p>
    <w:p w14:paraId="5D43B184" w14:textId="77777777" w:rsidR="003C414F" w:rsidRDefault="008C2687" w:rsidP="008C2687">
      <w:pPr>
        <w:adjustRightInd w:val="0"/>
        <w:snapToGrid w:val="0"/>
        <w:spacing w:after="120"/>
        <w:ind w:firstLine="720"/>
        <w:jc w:val="both"/>
        <w:rPr>
          <w:rFonts w:ascii="Arial" w:eastAsia="Times New Roman" w:hAnsi="Arial" w:cs="Arial"/>
          <w:sz w:val="20"/>
          <w:szCs w:val="20"/>
          <w:lang w:val="en-US"/>
        </w:rPr>
      </w:pPr>
      <w:r w:rsidRPr="008C2687">
        <w:rPr>
          <w:rFonts w:ascii="Arial" w:eastAsia="Times New Roman" w:hAnsi="Arial" w:cs="Arial"/>
          <w:sz w:val="20"/>
          <w:szCs w:val="20"/>
          <w:lang w:val="en-US"/>
        </w:rPr>
        <w:t xml:space="preserve">11. Sửa đổi, bổ sung tên Điều và một số khoản của Điều 23 như sau: </w:t>
      </w:r>
    </w:p>
    <w:p w14:paraId="666333C8" w14:textId="4CFE9269" w:rsidR="008C2687" w:rsidRPr="008C2687" w:rsidRDefault="008C2687" w:rsidP="008C2687">
      <w:pPr>
        <w:adjustRightInd w:val="0"/>
        <w:snapToGrid w:val="0"/>
        <w:spacing w:after="120"/>
        <w:ind w:firstLine="720"/>
        <w:jc w:val="both"/>
        <w:rPr>
          <w:rFonts w:ascii="Arial" w:eastAsia="Times New Roman" w:hAnsi="Arial" w:cs="Arial"/>
          <w:sz w:val="20"/>
          <w:szCs w:val="20"/>
          <w:lang w:val="en-US"/>
        </w:rPr>
      </w:pPr>
      <w:r w:rsidRPr="008C2687">
        <w:rPr>
          <w:rFonts w:ascii="Arial" w:eastAsia="Times New Roman" w:hAnsi="Arial" w:cs="Arial"/>
          <w:sz w:val="20"/>
          <w:szCs w:val="20"/>
          <w:lang w:val="en-US"/>
        </w:rPr>
        <w:t>a) Sửa tên Điều 23 như sau:</w:t>
      </w:r>
    </w:p>
    <w:p w14:paraId="443B450B" w14:textId="04979577" w:rsidR="008C2687" w:rsidRPr="008C2687" w:rsidRDefault="008C2687" w:rsidP="008C2687">
      <w:pPr>
        <w:adjustRightInd w:val="0"/>
        <w:snapToGrid w:val="0"/>
        <w:spacing w:after="120"/>
        <w:ind w:firstLine="720"/>
        <w:jc w:val="both"/>
        <w:rPr>
          <w:rFonts w:ascii="Arial" w:eastAsia="Times New Roman" w:hAnsi="Arial" w:cs="Arial"/>
          <w:b/>
          <w:bCs/>
          <w:sz w:val="20"/>
          <w:szCs w:val="20"/>
          <w:lang w:val="en-US"/>
        </w:rPr>
      </w:pPr>
      <w:r w:rsidRPr="008C2687">
        <w:rPr>
          <w:rFonts w:ascii="Arial" w:eastAsia="Times New Roman" w:hAnsi="Arial" w:cs="Arial"/>
          <w:b/>
          <w:bCs/>
          <w:sz w:val="20"/>
          <w:szCs w:val="20"/>
          <w:lang w:val="en-US"/>
        </w:rPr>
        <w:t>“Điều 23. Bộ Xây dựng”.</w:t>
      </w:r>
    </w:p>
    <w:p w14:paraId="253E0385" w14:textId="77777777" w:rsidR="00CE76A6" w:rsidRPr="00CE76A6" w:rsidRDefault="00CE76A6" w:rsidP="00CE76A6">
      <w:pPr>
        <w:adjustRightInd w:val="0"/>
        <w:snapToGrid w:val="0"/>
        <w:spacing w:after="120"/>
        <w:ind w:firstLine="720"/>
        <w:jc w:val="both"/>
        <w:rPr>
          <w:rFonts w:ascii="Arial" w:eastAsia="Times New Roman" w:hAnsi="Arial" w:cs="Arial"/>
          <w:sz w:val="20"/>
          <w:szCs w:val="20"/>
          <w:lang w:val="en-US"/>
        </w:rPr>
      </w:pPr>
      <w:r w:rsidRPr="00CE76A6">
        <w:rPr>
          <w:rFonts w:ascii="Arial" w:eastAsia="Times New Roman" w:hAnsi="Arial" w:cs="Arial"/>
          <w:sz w:val="20"/>
          <w:szCs w:val="20"/>
          <w:lang w:val="en-US"/>
        </w:rPr>
        <w:t>b) Sửa đổi, bổ sung khoản 2, 3 như sau:</w:t>
      </w:r>
    </w:p>
    <w:p w14:paraId="11153272" w14:textId="77777777" w:rsidR="00CE76A6" w:rsidRPr="00CE76A6" w:rsidRDefault="00CE76A6" w:rsidP="00CE76A6">
      <w:pPr>
        <w:adjustRightInd w:val="0"/>
        <w:snapToGrid w:val="0"/>
        <w:spacing w:after="120"/>
        <w:ind w:firstLine="720"/>
        <w:jc w:val="both"/>
        <w:rPr>
          <w:rFonts w:ascii="Arial" w:eastAsia="Times New Roman" w:hAnsi="Arial" w:cs="Arial"/>
          <w:sz w:val="20"/>
          <w:szCs w:val="20"/>
          <w:lang w:val="en-US"/>
        </w:rPr>
      </w:pPr>
      <w:r w:rsidRPr="00CE76A6">
        <w:rPr>
          <w:rFonts w:ascii="Arial" w:eastAsia="Times New Roman" w:hAnsi="Arial" w:cs="Arial"/>
          <w:sz w:val="20"/>
          <w:szCs w:val="20"/>
          <w:lang w:val="en-US"/>
        </w:rPr>
        <w:t>“2. Chỉ đạo Cảng vụ hàng hải, Cảng vụ đường thủy nội địa phối hợp với Ban chỉ huy Bộ đội Biên phòng; Hải đoàn Biên phòng, Bộ Tư lệnh Vùng Cảnh sát biển trong kiểm tra, kiểm soát hoạt động của phương tiện đường thủy trong khu vực biên giới biển và đảm bảo an ninh, trật tự luồng hàng hải.</w:t>
      </w:r>
    </w:p>
    <w:p w14:paraId="4138A43B" w14:textId="77777777" w:rsidR="00CE76A6" w:rsidRPr="00CE76A6" w:rsidRDefault="00CE76A6" w:rsidP="00CE76A6">
      <w:pPr>
        <w:adjustRightInd w:val="0"/>
        <w:snapToGrid w:val="0"/>
        <w:spacing w:after="120"/>
        <w:ind w:firstLine="720"/>
        <w:jc w:val="both"/>
        <w:rPr>
          <w:rFonts w:ascii="Arial" w:eastAsia="Times New Roman" w:hAnsi="Arial" w:cs="Arial"/>
          <w:sz w:val="20"/>
          <w:szCs w:val="20"/>
          <w:lang w:val="en-US"/>
        </w:rPr>
      </w:pPr>
      <w:r w:rsidRPr="00CE76A6">
        <w:rPr>
          <w:rFonts w:ascii="Arial" w:eastAsia="Times New Roman" w:hAnsi="Arial" w:cs="Arial"/>
          <w:sz w:val="20"/>
          <w:szCs w:val="20"/>
          <w:lang w:val="en-US"/>
        </w:rPr>
        <w:t>3. Chỉ đạo Cục Hàng hải và Đường thuỷ chủ trì, phối hợp với Bộ đội Biên phòng, các cơ quan, đơn vị có liên quan tổ chức diễn tập công tác phối hợp tìm kiếm, cứu nạn hàng hải, diễn tập về an ninh hàng hải trong vùng nước cảng biển và trên các vùng biển Việt Nam theo quy định của pháp luật.”.</w:t>
      </w:r>
    </w:p>
    <w:p w14:paraId="0A0DFFA9" w14:textId="77777777" w:rsidR="00CE76A6" w:rsidRPr="00CE76A6" w:rsidRDefault="00CE76A6" w:rsidP="00CE76A6">
      <w:pPr>
        <w:adjustRightInd w:val="0"/>
        <w:snapToGrid w:val="0"/>
        <w:spacing w:after="120"/>
        <w:ind w:firstLine="720"/>
        <w:jc w:val="both"/>
        <w:rPr>
          <w:rFonts w:ascii="Arial" w:eastAsia="Times New Roman" w:hAnsi="Arial" w:cs="Arial"/>
          <w:sz w:val="20"/>
          <w:szCs w:val="20"/>
          <w:lang w:val="en-US"/>
        </w:rPr>
      </w:pPr>
      <w:r w:rsidRPr="00CE76A6">
        <w:rPr>
          <w:rFonts w:ascii="Arial" w:eastAsia="Times New Roman" w:hAnsi="Arial" w:cs="Arial"/>
          <w:sz w:val="20"/>
          <w:szCs w:val="20"/>
          <w:lang w:val="en-US"/>
        </w:rPr>
        <w:t>12. Sửa đổi, bổ sung Điều 24 như sau:</w:t>
      </w:r>
    </w:p>
    <w:p w14:paraId="1947D47F" w14:textId="77777777" w:rsidR="00CE76A6" w:rsidRPr="00CE76A6" w:rsidRDefault="00CE76A6" w:rsidP="00CE76A6">
      <w:pPr>
        <w:adjustRightInd w:val="0"/>
        <w:snapToGrid w:val="0"/>
        <w:spacing w:after="120"/>
        <w:ind w:firstLine="720"/>
        <w:jc w:val="both"/>
        <w:rPr>
          <w:rFonts w:ascii="Arial" w:eastAsia="Times New Roman" w:hAnsi="Arial" w:cs="Arial"/>
          <w:sz w:val="20"/>
          <w:szCs w:val="20"/>
          <w:lang w:val="en-US"/>
        </w:rPr>
      </w:pPr>
      <w:r w:rsidRPr="00CE76A6">
        <w:rPr>
          <w:rFonts w:ascii="Arial" w:eastAsia="Times New Roman" w:hAnsi="Arial" w:cs="Arial"/>
          <w:sz w:val="20"/>
          <w:szCs w:val="20"/>
          <w:lang w:val="en-US"/>
        </w:rPr>
        <w:t>“Điều 24. Bộ Nông nghiệp và Môi trường</w:t>
      </w:r>
    </w:p>
    <w:p w14:paraId="3884B9A3" w14:textId="49D43128" w:rsidR="00CE76A6" w:rsidRPr="00CE76A6" w:rsidRDefault="00CE76A6" w:rsidP="00CE76A6">
      <w:pPr>
        <w:adjustRightInd w:val="0"/>
        <w:snapToGrid w:val="0"/>
        <w:spacing w:after="120"/>
        <w:ind w:firstLine="720"/>
        <w:jc w:val="both"/>
        <w:rPr>
          <w:rFonts w:ascii="Arial" w:eastAsia="Times New Roman" w:hAnsi="Arial" w:cs="Arial"/>
          <w:sz w:val="20"/>
          <w:szCs w:val="20"/>
          <w:lang w:val="en-US"/>
        </w:rPr>
      </w:pPr>
      <w:r w:rsidRPr="00CE76A6">
        <w:rPr>
          <w:rFonts w:ascii="Arial" w:eastAsia="Times New Roman" w:hAnsi="Arial" w:cs="Arial"/>
          <w:sz w:val="20"/>
          <w:szCs w:val="20"/>
          <w:lang w:val="en-US"/>
        </w:rPr>
        <w:t xml:space="preserve">1. Chủ trì, phối hợp với Bộ Quốc phòng, Bộ, ngành liên quan, </w:t>
      </w:r>
      <w:r w:rsidR="00134295">
        <w:rPr>
          <w:rFonts w:ascii="Arial" w:eastAsia="Times New Roman" w:hAnsi="Arial" w:cs="Arial"/>
          <w:sz w:val="20"/>
          <w:szCs w:val="20"/>
          <w:lang w:val="en-US"/>
        </w:rPr>
        <w:t>Ủy ban</w:t>
      </w:r>
      <w:r w:rsidRPr="00CE76A6">
        <w:rPr>
          <w:rFonts w:ascii="Arial" w:eastAsia="Times New Roman" w:hAnsi="Arial" w:cs="Arial"/>
          <w:sz w:val="20"/>
          <w:szCs w:val="20"/>
          <w:lang w:val="en-US"/>
        </w:rPr>
        <w:t xml:space="preserve"> nhân dân cấp tỉnh ven biển về xây dựng chương trình, kế hoạch, quy hoạch, dự án về khai thác, sử dụng t</w:t>
      </w:r>
      <w:r w:rsidR="00774BDC">
        <w:rPr>
          <w:rFonts w:ascii="Arial" w:eastAsia="Times New Roman" w:hAnsi="Arial" w:cs="Arial"/>
          <w:sz w:val="20"/>
          <w:szCs w:val="20"/>
          <w:lang w:val="en-US"/>
        </w:rPr>
        <w:t>à</w:t>
      </w:r>
      <w:r w:rsidRPr="00CE76A6">
        <w:rPr>
          <w:rFonts w:ascii="Arial" w:eastAsia="Times New Roman" w:hAnsi="Arial" w:cs="Arial"/>
          <w:sz w:val="20"/>
          <w:szCs w:val="20"/>
          <w:lang w:val="en-US"/>
        </w:rPr>
        <w:t>i nguyên và bảo vệ môi trường biển gắn với bảo vệ chủ quyền quốc gia, quốc phòng, an ninh trong khu vực biên giới biển.</w:t>
      </w:r>
    </w:p>
    <w:p w14:paraId="658064A6" w14:textId="77777777" w:rsidR="00CE76A6" w:rsidRPr="00CE76A6" w:rsidRDefault="00CE76A6" w:rsidP="00CE76A6">
      <w:pPr>
        <w:adjustRightInd w:val="0"/>
        <w:snapToGrid w:val="0"/>
        <w:spacing w:after="120"/>
        <w:ind w:firstLine="720"/>
        <w:jc w:val="both"/>
        <w:rPr>
          <w:rFonts w:ascii="Arial" w:eastAsia="Times New Roman" w:hAnsi="Arial" w:cs="Arial"/>
          <w:sz w:val="20"/>
          <w:szCs w:val="20"/>
          <w:lang w:val="en-US"/>
        </w:rPr>
      </w:pPr>
      <w:r w:rsidRPr="00CE76A6">
        <w:rPr>
          <w:rFonts w:ascii="Arial" w:eastAsia="Times New Roman" w:hAnsi="Arial" w:cs="Arial"/>
          <w:sz w:val="20"/>
          <w:szCs w:val="20"/>
          <w:lang w:val="en-US"/>
        </w:rPr>
        <w:t>2. Phối hợp với Bộ Quốc phòng, Bộ Công an, Bộ Ngoại giao, các Bộ, ngành liên quan xây dựng chiến lược, chính sách, đề án về quốc phòng, an ninh, ngoại giao gắn với phát triển kinh tế - xã hội trong khu vực biên giới biển; tham gia thẩm định các quy hoạch, đề án thành lập khu bảo tồn biển trong khu vực biên giới biển.</w:t>
      </w:r>
    </w:p>
    <w:p w14:paraId="2E7A7443" w14:textId="77777777" w:rsidR="00CE76A6" w:rsidRPr="00CE76A6" w:rsidRDefault="00CE76A6" w:rsidP="00CE76A6">
      <w:pPr>
        <w:adjustRightInd w:val="0"/>
        <w:snapToGrid w:val="0"/>
        <w:spacing w:after="120"/>
        <w:ind w:firstLine="720"/>
        <w:jc w:val="both"/>
        <w:rPr>
          <w:rFonts w:ascii="Arial" w:eastAsia="Times New Roman" w:hAnsi="Arial" w:cs="Arial"/>
          <w:sz w:val="20"/>
          <w:szCs w:val="20"/>
          <w:lang w:val="en-US"/>
        </w:rPr>
      </w:pPr>
      <w:r w:rsidRPr="00CE76A6">
        <w:rPr>
          <w:rFonts w:ascii="Arial" w:eastAsia="Times New Roman" w:hAnsi="Arial" w:cs="Arial"/>
          <w:sz w:val="20"/>
          <w:szCs w:val="20"/>
          <w:lang w:val="en-US"/>
        </w:rPr>
        <w:t>3. Chỉ đạo Cục Thủy sản và Kiểm ngư phối hợp với Bộ đội Biên phòng, Cảnh sát biển và các lực lượng chức năng trong hoạt động kiểm tra, kiểm soát hoạt động nghề cá trên biển, đảm bảo an toàn cho ngư dân hoạt động khai thác hải sản trên các vùng biển Việt Nam; chỉ đạo lực lượng Kiểm lâm phối hợp với Bộ đội Biên phòng và chính quyền địa phương ven biển trong quản lý, bảo vệ rừng phòng hộ ven biển.</w:t>
      </w:r>
    </w:p>
    <w:p w14:paraId="48C3ACDE" w14:textId="6D14A9DB" w:rsidR="00CE76A6" w:rsidRPr="00CE76A6" w:rsidRDefault="00CE76A6" w:rsidP="00CE76A6">
      <w:pPr>
        <w:adjustRightInd w:val="0"/>
        <w:snapToGrid w:val="0"/>
        <w:spacing w:after="120"/>
        <w:ind w:firstLine="720"/>
        <w:jc w:val="both"/>
        <w:rPr>
          <w:rFonts w:ascii="Arial" w:eastAsia="Times New Roman" w:hAnsi="Arial" w:cs="Arial"/>
          <w:sz w:val="20"/>
          <w:szCs w:val="20"/>
          <w:lang w:val="en-US"/>
        </w:rPr>
      </w:pPr>
      <w:r w:rsidRPr="00CE76A6">
        <w:rPr>
          <w:rFonts w:ascii="Arial" w:eastAsia="Times New Roman" w:hAnsi="Arial" w:cs="Arial"/>
          <w:sz w:val="20"/>
          <w:szCs w:val="20"/>
          <w:lang w:val="en-US"/>
        </w:rPr>
        <w:t>4. Phối hợp với Bộ Quốc phòng, Bộ Công an, Bộ Ngoại giao (</w:t>
      </w:r>
      <w:r w:rsidR="00134295">
        <w:rPr>
          <w:rFonts w:ascii="Arial" w:eastAsia="Times New Roman" w:hAnsi="Arial" w:cs="Arial"/>
          <w:sz w:val="20"/>
          <w:szCs w:val="20"/>
          <w:lang w:val="en-US"/>
        </w:rPr>
        <w:t>Ủy ban</w:t>
      </w:r>
      <w:r w:rsidRPr="00CE76A6">
        <w:rPr>
          <w:rFonts w:ascii="Arial" w:eastAsia="Times New Roman" w:hAnsi="Arial" w:cs="Arial"/>
          <w:sz w:val="20"/>
          <w:szCs w:val="20"/>
          <w:lang w:val="en-US"/>
        </w:rPr>
        <w:t xml:space="preserve"> biên giới quốc gia), Bộ Tư pháp, các Bộ, ngành liên quan, </w:t>
      </w:r>
      <w:r w:rsidR="00134295">
        <w:rPr>
          <w:rFonts w:ascii="Arial" w:eastAsia="Times New Roman" w:hAnsi="Arial" w:cs="Arial"/>
          <w:sz w:val="20"/>
          <w:szCs w:val="20"/>
          <w:lang w:val="en-US"/>
        </w:rPr>
        <w:t>Ủy ban</w:t>
      </w:r>
      <w:r w:rsidRPr="00CE76A6">
        <w:rPr>
          <w:rFonts w:ascii="Arial" w:eastAsia="Times New Roman" w:hAnsi="Arial" w:cs="Arial"/>
          <w:sz w:val="20"/>
          <w:szCs w:val="20"/>
          <w:lang w:val="en-US"/>
        </w:rPr>
        <w:t xml:space="preserve"> nhân dân cấp tỉnh ven biển trong hoạt động tuyên truyền về biển, đảo, kiểm tra, kiểm soát các hoạt động nghiên cứu, điều tra, khảo sát, thăm dò, khai thác, sử dụng tài nguyên và bảo vệ môi trường biển trong khu vực biên giới biển; biên soạn tài liệu, tổ chức tuyên truyền, giáo dục cho ngư dân để nâng cao nhận thức, ý thức trách nhiệm bảo vệ chủ quyền, quyền chủ quyền quốc gia trên biển.</w:t>
      </w:r>
    </w:p>
    <w:p w14:paraId="3F0F3DCA" w14:textId="77777777" w:rsidR="00CE76A6" w:rsidRPr="00CE76A6" w:rsidRDefault="00CE76A6" w:rsidP="00CE76A6">
      <w:pPr>
        <w:adjustRightInd w:val="0"/>
        <w:snapToGrid w:val="0"/>
        <w:spacing w:after="120"/>
        <w:ind w:firstLine="720"/>
        <w:jc w:val="both"/>
        <w:rPr>
          <w:rFonts w:ascii="Arial" w:eastAsia="Times New Roman" w:hAnsi="Arial" w:cs="Arial"/>
          <w:sz w:val="20"/>
          <w:szCs w:val="20"/>
          <w:lang w:val="en-US"/>
        </w:rPr>
      </w:pPr>
      <w:r w:rsidRPr="00CE76A6">
        <w:rPr>
          <w:rFonts w:ascii="Arial" w:eastAsia="Times New Roman" w:hAnsi="Arial" w:cs="Arial"/>
          <w:sz w:val="20"/>
          <w:szCs w:val="20"/>
          <w:lang w:val="en-US"/>
        </w:rPr>
        <w:t>5. Hướng dẫn, tổ chức thông tin, thông báo cho cơ quan, tổ chức, cá nhân có liên quan tình hình trên biển liên quan đến hoạt động bảo vệ chủ quyền, quyền chủ quyền của Việt Nam và hoạt động khai thác thủy sản của ngư dân.”.</w:t>
      </w:r>
    </w:p>
    <w:p w14:paraId="5233D541" w14:textId="25DB0A12" w:rsidR="008C2687" w:rsidRDefault="00CE76A6" w:rsidP="00CE76A6">
      <w:pPr>
        <w:adjustRightInd w:val="0"/>
        <w:snapToGrid w:val="0"/>
        <w:spacing w:after="120"/>
        <w:ind w:firstLine="720"/>
        <w:jc w:val="both"/>
        <w:rPr>
          <w:rFonts w:ascii="Arial" w:eastAsia="Times New Roman" w:hAnsi="Arial" w:cs="Arial"/>
          <w:sz w:val="20"/>
          <w:szCs w:val="20"/>
          <w:lang w:val="en-US"/>
        </w:rPr>
      </w:pPr>
      <w:r w:rsidRPr="00CE76A6">
        <w:rPr>
          <w:rFonts w:ascii="Arial" w:eastAsia="Times New Roman" w:hAnsi="Arial" w:cs="Arial"/>
          <w:sz w:val="20"/>
          <w:szCs w:val="20"/>
          <w:lang w:val="en-US"/>
        </w:rPr>
        <w:t>13. Sửa đổi, bổ sung khoản 6 Điều 26 như sau:</w:t>
      </w:r>
    </w:p>
    <w:p w14:paraId="7158BC72" w14:textId="4D957A36" w:rsidR="00134295" w:rsidRPr="00134295" w:rsidRDefault="00134295" w:rsidP="00134295">
      <w:pPr>
        <w:adjustRightInd w:val="0"/>
        <w:snapToGrid w:val="0"/>
        <w:spacing w:after="120"/>
        <w:ind w:firstLine="720"/>
        <w:jc w:val="both"/>
        <w:rPr>
          <w:rFonts w:ascii="Arial" w:hAnsi="Arial" w:cs="Arial"/>
          <w:sz w:val="20"/>
          <w:szCs w:val="20"/>
          <w:lang w:val="en-US"/>
        </w:rPr>
      </w:pPr>
      <w:r w:rsidRPr="001455E1">
        <w:rPr>
          <w:rFonts w:ascii="Arial" w:hAnsi="Arial" w:cs="Arial"/>
          <w:sz w:val="20"/>
          <w:szCs w:val="20"/>
        </w:rPr>
        <w:t xml:space="preserve">“6. Trường hợp </w:t>
      </w:r>
      <w:r>
        <w:rPr>
          <w:rFonts w:ascii="Arial" w:hAnsi="Arial" w:cs="Arial"/>
          <w:sz w:val="20"/>
          <w:szCs w:val="20"/>
        </w:rPr>
        <w:t>Ủy ban</w:t>
      </w:r>
      <w:r w:rsidRPr="001455E1">
        <w:rPr>
          <w:rFonts w:ascii="Arial" w:hAnsi="Arial" w:cs="Arial"/>
          <w:sz w:val="20"/>
          <w:szCs w:val="20"/>
        </w:rPr>
        <w:t xml:space="preserve"> thường vụ Quốc hội ban hành quyết định điều chỉnh địa giới hành chính cấp xã thì Chủ tịch </w:t>
      </w:r>
      <w:r>
        <w:rPr>
          <w:rFonts w:ascii="Arial" w:hAnsi="Arial" w:cs="Arial"/>
          <w:sz w:val="20"/>
          <w:szCs w:val="20"/>
        </w:rPr>
        <w:t>Ủy ban</w:t>
      </w:r>
      <w:r w:rsidRPr="001455E1">
        <w:rPr>
          <w:rFonts w:ascii="Arial" w:hAnsi="Arial" w:cs="Arial"/>
          <w:sz w:val="20"/>
          <w:szCs w:val="20"/>
        </w:rPr>
        <w:t xml:space="preserve"> nhân dân cấp tỉnh ven biển tổng hợp, báo cáo Bộ Quốc phòng đề nghị Chính phủ bổ sung hoặc đưa ra khỏi danh sách các xã, phường, đặc khu khu vực biên giới biên tại Phụ lục ban hành kèm theo Nghị định này.”.</w:t>
      </w:r>
    </w:p>
    <w:p w14:paraId="74424E35" w14:textId="45E38311" w:rsidR="00134295" w:rsidRPr="00755947" w:rsidRDefault="00134295" w:rsidP="00134295">
      <w:pPr>
        <w:adjustRightInd w:val="0"/>
        <w:snapToGrid w:val="0"/>
        <w:spacing w:after="120"/>
        <w:ind w:firstLine="720"/>
        <w:jc w:val="both"/>
        <w:rPr>
          <w:rFonts w:ascii="Arial" w:hAnsi="Arial" w:cs="Arial"/>
          <w:sz w:val="20"/>
          <w:szCs w:val="20"/>
          <w:lang w:val="en-US"/>
        </w:rPr>
      </w:pPr>
      <w:r w:rsidRPr="001455E1">
        <w:rPr>
          <w:rFonts w:ascii="Arial" w:hAnsi="Arial" w:cs="Arial"/>
          <w:b/>
          <w:sz w:val="20"/>
          <w:szCs w:val="20"/>
        </w:rPr>
        <w:t>Điều 4. Sửa đổi, bổ sung một số điều của Nghị định số 77/2017/NĐ-CP ngày 03 tháng 7 năm 2017 của Chính phủ quy định về quản lý, bảo vệ an ninh, trật tự tại cửa khẩu cảng</w:t>
      </w:r>
    </w:p>
    <w:p w14:paraId="2EBF3D91" w14:textId="77777777" w:rsidR="00134295" w:rsidRPr="001455E1" w:rsidRDefault="00134295" w:rsidP="00134295">
      <w:pPr>
        <w:adjustRightInd w:val="0"/>
        <w:snapToGrid w:val="0"/>
        <w:spacing w:after="120"/>
        <w:ind w:firstLine="720"/>
        <w:jc w:val="both"/>
        <w:rPr>
          <w:rFonts w:ascii="Arial" w:hAnsi="Arial" w:cs="Arial"/>
          <w:sz w:val="20"/>
          <w:szCs w:val="20"/>
        </w:rPr>
      </w:pPr>
      <w:r w:rsidRPr="001455E1">
        <w:rPr>
          <w:rFonts w:ascii="Arial" w:hAnsi="Arial" w:cs="Arial"/>
          <w:sz w:val="20"/>
          <w:szCs w:val="20"/>
        </w:rPr>
        <w:t>1.Sửa đổi, bổ sung một số điểm, khoản của Điều 3 như sau:</w:t>
      </w:r>
    </w:p>
    <w:p w14:paraId="79A9B652" w14:textId="02BBD938" w:rsidR="00134295" w:rsidRPr="00363308" w:rsidRDefault="00134295" w:rsidP="00134295">
      <w:pPr>
        <w:adjustRightInd w:val="0"/>
        <w:snapToGrid w:val="0"/>
        <w:spacing w:after="120"/>
        <w:ind w:firstLine="720"/>
        <w:jc w:val="both"/>
        <w:rPr>
          <w:rFonts w:ascii="Arial" w:hAnsi="Arial" w:cs="Arial"/>
          <w:sz w:val="20"/>
          <w:szCs w:val="20"/>
          <w:lang w:val="en-US"/>
        </w:rPr>
      </w:pPr>
      <w:r w:rsidRPr="001455E1">
        <w:rPr>
          <w:rFonts w:ascii="Arial" w:hAnsi="Arial" w:cs="Arial"/>
          <w:sz w:val="20"/>
          <w:szCs w:val="20"/>
        </w:rPr>
        <w:t>a)</w:t>
      </w:r>
      <w:r w:rsidR="00363308">
        <w:rPr>
          <w:rFonts w:ascii="Arial" w:hAnsi="Arial" w:cs="Arial"/>
          <w:sz w:val="20"/>
          <w:szCs w:val="20"/>
          <w:lang w:val="en-US"/>
        </w:rPr>
        <w:t xml:space="preserve"> </w:t>
      </w:r>
      <w:r w:rsidRPr="001455E1">
        <w:rPr>
          <w:rFonts w:ascii="Arial" w:hAnsi="Arial" w:cs="Arial"/>
          <w:sz w:val="20"/>
          <w:szCs w:val="20"/>
        </w:rPr>
        <w:t xml:space="preserve">Sửa đổi, bổ sung điểm a, điểm b khoản 1 như sau: </w:t>
      </w:r>
    </w:p>
    <w:p w14:paraId="7EC44F09" w14:textId="7B88F4C2" w:rsidR="00134295" w:rsidRPr="00363308" w:rsidRDefault="00134295" w:rsidP="00134295">
      <w:pPr>
        <w:adjustRightInd w:val="0"/>
        <w:snapToGrid w:val="0"/>
        <w:spacing w:after="120"/>
        <w:ind w:firstLine="720"/>
        <w:jc w:val="both"/>
        <w:rPr>
          <w:rFonts w:ascii="Arial" w:hAnsi="Arial" w:cs="Arial"/>
          <w:sz w:val="20"/>
          <w:szCs w:val="20"/>
          <w:lang w:val="en-US"/>
        </w:rPr>
      </w:pPr>
      <w:r w:rsidRPr="001455E1">
        <w:rPr>
          <w:rFonts w:ascii="Arial" w:hAnsi="Arial" w:cs="Arial"/>
          <w:sz w:val="20"/>
          <w:szCs w:val="20"/>
        </w:rPr>
        <w:t xml:space="preserve">“a) Cửa khẩu cảng biển là phạm vi cảng biển, bến cảng, cầu cảng; cảng dầu khí ngoài khơi do Bộ Xây dựng hoặc Cục Hàng hải và Đường thủy Việt Nam công bố mở theo thẩm quyền được pháp luật quy định cho tàu thuyền Việt Nam, tàu thuyền nước ngoài đến, rời để bốc dỡ hàng hóa, đón trả </w:t>
      </w:r>
      <w:r w:rsidRPr="001455E1">
        <w:rPr>
          <w:rFonts w:ascii="Arial" w:hAnsi="Arial" w:cs="Arial"/>
          <w:sz w:val="20"/>
          <w:szCs w:val="20"/>
        </w:rPr>
        <w:lastRenderedPageBreak/>
        <w:t>hành khách và thực hiện hoạt động khác.</w:t>
      </w:r>
    </w:p>
    <w:p w14:paraId="4C191829" w14:textId="5F03773E" w:rsidR="00134295" w:rsidRPr="00363308" w:rsidRDefault="00134295" w:rsidP="00134295">
      <w:pPr>
        <w:adjustRightInd w:val="0"/>
        <w:snapToGrid w:val="0"/>
        <w:spacing w:after="120"/>
        <w:ind w:firstLine="720"/>
        <w:jc w:val="both"/>
        <w:rPr>
          <w:rFonts w:ascii="Arial" w:hAnsi="Arial" w:cs="Arial"/>
          <w:sz w:val="20"/>
          <w:szCs w:val="20"/>
          <w:lang w:val="en-US"/>
        </w:rPr>
      </w:pPr>
      <w:r w:rsidRPr="001455E1">
        <w:rPr>
          <w:rFonts w:ascii="Arial" w:hAnsi="Arial" w:cs="Arial"/>
          <w:sz w:val="20"/>
          <w:szCs w:val="20"/>
        </w:rPr>
        <w:t>Cửa khẩu cảng biển bao gồm cả cảng thủy nội địa, bến thủy nội địa, cảng cá nằm trong vùng nước cảng biển.</w:t>
      </w:r>
    </w:p>
    <w:p w14:paraId="71E713B0" w14:textId="4DD176C7" w:rsidR="00134295" w:rsidRPr="00363308" w:rsidRDefault="00134295" w:rsidP="00363308">
      <w:pPr>
        <w:adjustRightInd w:val="0"/>
        <w:snapToGrid w:val="0"/>
        <w:spacing w:after="120"/>
        <w:ind w:firstLine="720"/>
        <w:jc w:val="both"/>
        <w:rPr>
          <w:rFonts w:ascii="Arial" w:hAnsi="Arial" w:cs="Arial"/>
          <w:sz w:val="20"/>
          <w:szCs w:val="20"/>
        </w:rPr>
      </w:pPr>
      <w:r w:rsidRPr="001455E1">
        <w:rPr>
          <w:rFonts w:ascii="Arial" w:hAnsi="Arial" w:cs="Arial"/>
          <w:sz w:val="20"/>
          <w:szCs w:val="20"/>
        </w:rPr>
        <w:t>b)</w:t>
      </w:r>
      <w:r w:rsidR="00363308">
        <w:rPr>
          <w:rFonts w:ascii="Arial" w:hAnsi="Arial" w:cs="Arial"/>
          <w:sz w:val="20"/>
          <w:szCs w:val="20"/>
          <w:lang w:val="en-US"/>
        </w:rPr>
        <w:t xml:space="preserve"> </w:t>
      </w:r>
      <w:r w:rsidRPr="001455E1">
        <w:rPr>
          <w:rFonts w:ascii="Arial" w:hAnsi="Arial" w:cs="Arial"/>
          <w:sz w:val="20"/>
          <w:szCs w:val="20"/>
        </w:rPr>
        <w:t>Cửa khẩu cảng thủy nội địa là phạm vi cảng thủy nội địa, bến thủy nội</w:t>
      </w:r>
      <w:r w:rsidR="00363308">
        <w:rPr>
          <w:rFonts w:ascii="Arial" w:hAnsi="Arial" w:cs="Arial"/>
          <w:sz w:val="20"/>
          <w:szCs w:val="20"/>
          <w:lang w:val="en-US"/>
        </w:rPr>
        <w:t xml:space="preserve"> </w:t>
      </w:r>
      <w:r w:rsidRPr="001455E1">
        <w:rPr>
          <w:rFonts w:ascii="Arial" w:hAnsi="Arial" w:cs="Arial"/>
          <w:sz w:val="20"/>
          <w:szCs w:val="20"/>
        </w:rPr>
        <w:t>địa do Bộ Xây dựng hoặc Cục Hàng hải và Đường thủy Việt Nam hoặc Sở Xây dựng công bố mở theo thẩm quyền được pháp luật quy định cho tàu thuyền Việt Nam, tàu thuyền nước ngoài nhập cảnh, xuất cảnh, chuyển cảng để bốc dỡ hàng hóa, đón trả hành khách và thực hiện hoạt động khác.</w:t>
      </w:r>
    </w:p>
    <w:p w14:paraId="48EB4BA3" w14:textId="77777777" w:rsidR="00134295" w:rsidRPr="001455E1" w:rsidRDefault="00134295" w:rsidP="00134295">
      <w:pPr>
        <w:adjustRightInd w:val="0"/>
        <w:snapToGrid w:val="0"/>
        <w:spacing w:after="120"/>
        <w:ind w:firstLine="720"/>
        <w:jc w:val="both"/>
        <w:rPr>
          <w:rFonts w:ascii="Arial" w:hAnsi="Arial" w:cs="Arial"/>
          <w:sz w:val="20"/>
          <w:szCs w:val="20"/>
        </w:rPr>
      </w:pPr>
      <w:r w:rsidRPr="001455E1">
        <w:rPr>
          <w:rFonts w:ascii="Arial" w:hAnsi="Arial" w:cs="Arial"/>
          <w:sz w:val="20"/>
          <w:szCs w:val="20"/>
        </w:rPr>
        <w:t>Cửa khẩu cảng thủy nội địa bao gồm cả bến thủy nội địa có vùng nước trước cầu cảng thuộc vùng nước cửa khẩu cảng thủy nội địa.”.</w:t>
      </w:r>
    </w:p>
    <w:p w14:paraId="05C17A12" w14:textId="77777777" w:rsidR="00134295" w:rsidRPr="001455E1" w:rsidRDefault="00134295" w:rsidP="00134295">
      <w:pPr>
        <w:adjustRightInd w:val="0"/>
        <w:snapToGrid w:val="0"/>
        <w:spacing w:after="120"/>
        <w:ind w:firstLine="720"/>
        <w:jc w:val="both"/>
        <w:rPr>
          <w:rFonts w:ascii="Arial" w:hAnsi="Arial" w:cs="Arial"/>
          <w:sz w:val="20"/>
          <w:szCs w:val="20"/>
        </w:rPr>
      </w:pPr>
      <w:r w:rsidRPr="001455E1">
        <w:rPr>
          <w:rFonts w:ascii="Arial" w:hAnsi="Arial" w:cs="Arial"/>
          <w:sz w:val="20"/>
          <w:szCs w:val="20"/>
        </w:rPr>
        <w:t>b) Sửa đổi, bổ sung khoản 6 như sau:</w:t>
      </w:r>
    </w:p>
    <w:p w14:paraId="6A74AD73" w14:textId="77C681A9" w:rsidR="00134295" w:rsidRPr="00363308" w:rsidRDefault="00134295" w:rsidP="00134295">
      <w:pPr>
        <w:adjustRightInd w:val="0"/>
        <w:snapToGrid w:val="0"/>
        <w:spacing w:after="120"/>
        <w:ind w:firstLine="720"/>
        <w:jc w:val="both"/>
        <w:rPr>
          <w:rFonts w:ascii="Arial" w:hAnsi="Arial" w:cs="Arial"/>
          <w:sz w:val="20"/>
          <w:szCs w:val="20"/>
          <w:lang w:val="en-US"/>
        </w:rPr>
      </w:pPr>
      <w:r w:rsidRPr="001455E1">
        <w:rPr>
          <w:rFonts w:ascii="Arial" w:hAnsi="Arial" w:cs="Arial"/>
          <w:sz w:val="20"/>
          <w:szCs w:val="20"/>
        </w:rPr>
        <w:t>“6. Biên phòng cửa khẩu cảng là các đơn vị trực thuộc Ban chỉ huy Bộ đội Biên phòng bao gồm Ban chỉ huy Biên phòng cửa khẩu cảng và Đồn Biên phòng cửa khẩu cảng.”.</w:t>
      </w:r>
    </w:p>
    <w:p w14:paraId="192EF55D" w14:textId="51861BA6" w:rsidR="00134295" w:rsidRPr="00363308" w:rsidRDefault="00134295" w:rsidP="00134295">
      <w:pPr>
        <w:adjustRightInd w:val="0"/>
        <w:snapToGrid w:val="0"/>
        <w:spacing w:after="120"/>
        <w:ind w:firstLine="720"/>
        <w:jc w:val="both"/>
        <w:rPr>
          <w:rFonts w:ascii="Arial" w:hAnsi="Arial" w:cs="Arial"/>
          <w:sz w:val="20"/>
          <w:szCs w:val="20"/>
          <w:lang w:val="en-US"/>
        </w:rPr>
      </w:pPr>
      <w:r w:rsidRPr="001455E1">
        <w:rPr>
          <w:rFonts w:ascii="Arial" w:hAnsi="Arial" w:cs="Arial"/>
          <w:sz w:val="20"/>
          <w:szCs w:val="20"/>
        </w:rPr>
        <w:t>2.</w:t>
      </w:r>
      <w:r w:rsidR="00363308">
        <w:rPr>
          <w:rFonts w:ascii="Arial" w:hAnsi="Arial" w:cs="Arial"/>
          <w:sz w:val="20"/>
          <w:szCs w:val="20"/>
          <w:lang w:val="en-US"/>
        </w:rPr>
        <w:t xml:space="preserve"> </w:t>
      </w:r>
      <w:r w:rsidRPr="001455E1">
        <w:rPr>
          <w:rFonts w:ascii="Arial" w:hAnsi="Arial" w:cs="Arial"/>
          <w:sz w:val="20"/>
          <w:szCs w:val="20"/>
        </w:rPr>
        <w:t>Sửa đổi, bổ sung điểm b khoản 3 Điều 17 như sau:</w:t>
      </w:r>
    </w:p>
    <w:p w14:paraId="3987A96F" w14:textId="4651F739" w:rsidR="00134295" w:rsidRPr="00363308" w:rsidRDefault="00134295" w:rsidP="00134295">
      <w:pPr>
        <w:adjustRightInd w:val="0"/>
        <w:snapToGrid w:val="0"/>
        <w:spacing w:after="120"/>
        <w:ind w:firstLine="720"/>
        <w:jc w:val="both"/>
        <w:rPr>
          <w:rFonts w:ascii="Arial" w:hAnsi="Arial" w:cs="Arial"/>
          <w:sz w:val="20"/>
          <w:szCs w:val="20"/>
          <w:lang w:val="en-US"/>
        </w:rPr>
      </w:pPr>
      <w:r w:rsidRPr="001455E1">
        <w:rPr>
          <w:rFonts w:ascii="Arial" w:hAnsi="Arial" w:cs="Arial"/>
          <w:sz w:val="20"/>
          <w:szCs w:val="20"/>
        </w:rPr>
        <w:t>“b) Các loại giấy người làm thủ tục phải xuất trình:</w:t>
      </w:r>
    </w:p>
    <w:p w14:paraId="247BC717" w14:textId="70DB6F70" w:rsidR="00134295" w:rsidRPr="001455E1" w:rsidRDefault="00134295" w:rsidP="00134295">
      <w:pPr>
        <w:adjustRightInd w:val="0"/>
        <w:snapToGrid w:val="0"/>
        <w:spacing w:after="120"/>
        <w:ind w:firstLine="720"/>
        <w:jc w:val="both"/>
        <w:rPr>
          <w:rFonts w:ascii="Arial" w:hAnsi="Arial" w:cs="Arial"/>
          <w:sz w:val="20"/>
          <w:szCs w:val="20"/>
        </w:rPr>
      </w:pPr>
      <w:r w:rsidRPr="001455E1">
        <w:rPr>
          <w:rFonts w:ascii="Arial" w:hAnsi="Arial" w:cs="Arial"/>
          <w:sz w:val="20"/>
          <w:szCs w:val="20"/>
        </w:rPr>
        <w:t xml:space="preserve">Khi làm thủ tục xuất cảnh: Bản chính Giấy phép cho tàu cá đi khai thác thủy sản ở vùng biển ngoài vùng biển Việt Nam do Cục Thủy sản và Kiểm </w:t>
      </w:r>
      <w:r w:rsidR="00136FDF">
        <w:rPr>
          <w:rFonts w:ascii="Arial" w:hAnsi="Arial" w:cs="Arial"/>
          <w:sz w:val="20"/>
          <w:szCs w:val="20"/>
          <w:lang w:val="en-US"/>
        </w:rPr>
        <w:t xml:space="preserve">ngư </w:t>
      </w:r>
      <w:r w:rsidRPr="001455E1">
        <w:rPr>
          <w:rFonts w:ascii="Arial" w:hAnsi="Arial" w:cs="Arial"/>
          <w:sz w:val="20"/>
          <w:szCs w:val="20"/>
        </w:rPr>
        <w:t xml:space="preserve">cấp; hộ chiếu phổ thông và sổ thuyền viên tàu cá của thuyền viên; hộ chiếu </w:t>
      </w:r>
      <w:r w:rsidR="00136FDF">
        <w:rPr>
          <w:rFonts w:ascii="Arial" w:hAnsi="Arial" w:cs="Arial"/>
          <w:sz w:val="20"/>
          <w:szCs w:val="20"/>
          <w:lang w:val="en-US"/>
        </w:rPr>
        <w:t xml:space="preserve">của </w:t>
      </w:r>
      <w:r w:rsidRPr="001455E1">
        <w:rPr>
          <w:rFonts w:ascii="Arial" w:hAnsi="Arial" w:cs="Arial"/>
          <w:sz w:val="20"/>
          <w:szCs w:val="20"/>
        </w:rPr>
        <w:t>hành khách (nếu có).”.</w:t>
      </w:r>
    </w:p>
    <w:p w14:paraId="3B9186F0" w14:textId="20DFA1B9" w:rsidR="00134295" w:rsidRPr="001455E1" w:rsidRDefault="00134295" w:rsidP="00134295">
      <w:pPr>
        <w:adjustRightInd w:val="0"/>
        <w:snapToGrid w:val="0"/>
        <w:spacing w:after="120"/>
        <w:ind w:firstLine="720"/>
        <w:jc w:val="both"/>
        <w:rPr>
          <w:rFonts w:ascii="Arial" w:hAnsi="Arial" w:cs="Arial"/>
          <w:sz w:val="20"/>
          <w:szCs w:val="20"/>
        </w:rPr>
      </w:pPr>
      <w:r w:rsidRPr="001455E1">
        <w:rPr>
          <w:rFonts w:ascii="Arial" w:hAnsi="Arial" w:cs="Arial"/>
          <w:sz w:val="20"/>
          <w:szCs w:val="20"/>
        </w:rPr>
        <w:t>3.</w:t>
      </w:r>
      <w:r w:rsidR="00363308">
        <w:rPr>
          <w:rFonts w:ascii="Arial" w:hAnsi="Arial" w:cs="Arial"/>
          <w:sz w:val="20"/>
          <w:szCs w:val="20"/>
          <w:lang w:val="en-US"/>
        </w:rPr>
        <w:t xml:space="preserve"> </w:t>
      </w:r>
      <w:r w:rsidRPr="001455E1">
        <w:rPr>
          <w:rFonts w:ascii="Arial" w:hAnsi="Arial" w:cs="Arial"/>
          <w:sz w:val="20"/>
          <w:szCs w:val="20"/>
        </w:rPr>
        <w:t>Sửa đổi, bổ sung khoản 4 Điều 38 như sau:</w:t>
      </w:r>
    </w:p>
    <w:p w14:paraId="58F266E6" w14:textId="77777777" w:rsidR="00134295" w:rsidRPr="001455E1" w:rsidRDefault="00134295" w:rsidP="00134295">
      <w:pPr>
        <w:adjustRightInd w:val="0"/>
        <w:snapToGrid w:val="0"/>
        <w:spacing w:after="120"/>
        <w:ind w:firstLine="720"/>
        <w:jc w:val="both"/>
        <w:rPr>
          <w:rFonts w:ascii="Arial" w:hAnsi="Arial" w:cs="Arial"/>
          <w:sz w:val="20"/>
          <w:szCs w:val="20"/>
        </w:rPr>
      </w:pPr>
      <w:r w:rsidRPr="001455E1">
        <w:rPr>
          <w:rFonts w:ascii="Arial" w:hAnsi="Arial" w:cs="Arial"/>
          <w:sz w:val="20"/>
          <w:szCs w:val="20"/>
        </w:rPr>
        <w:t>“4. Khi triển khai thực hiện các dự án, công trình đã được cấp phép, chủ đầu tư phải thông báo bằng văn bản cho Bộ chỉ huy quân sự cấp tỉnh qua Ban chỉ huy Bộ đội Biên phòng, Công an cấp tỉnh, chính quyền địa phương sở tại trước 03 ngày làm việc.”.</w:t>
      </w:r>
    </w:p>
    <w:p w14:paraId="66626ADB" w14:textId="77777777" w:rsidR="00134295" w:rsidRPr="001455E1" w:rsidRDefault="00134295" w:rsidP="00134295">
      <w:pPr>
        <w:adjustRightInd w:val="0"/>
        <w:snapToGrid w:val="0"/>
        <w:spacing w:after="120"/>
        <w:ind w:firstLine="720"/>
        <w:jc w:val="both"/>
        <w:rPr>
          <w:rFonts w:ascii="Arial" w:hAnsi="Arial" w:cs="Arial"/>
          <w:sz w:val="20"/>
          <w:szCs w:val="20"/>
        </w:rPr>
      </w:pPr>
      <w:r w:rsidRPr="001455E1">
        <w:rPr>
          <w:rFonts w:ascii="Arial" w:hAnsi="Arial" w:cs="Arial"/>
          <w:b/>
          <w:sz w:val="20"/>
          <w:szCs w:val="20"/>
        </w:rPr>
        <w:t>Điều 5. Sửa đổi, bổ sung một số điều của Nghị định số 114/2017/NĐ-CP ngày 09 tháng 10 năm 2017 của Chính phủ quy định về Đồn biên phòng thuộc vùng sâu, vùng xa</w:t>
      </w:r>
    </w:p>
    <w:p w14:paraId="68AA4393" w14:textId="77777777" w:rsidR="00134295" w:rsidRPr="001455E1" w:rsidRDefault="00134295" w:rsidP="00134295">
      <w:pPr>
        <w:adjustRightInd w:val="0"/>
        <w:snapToGrid w:val="0"/>
        <w:spacing w:after="120"/>
        <w:ind w:firstLine="720"/>
        <w:jc w:val="both"/>
        <w:rPr>
          <w:rFonts w:ascii="Arial" w:hAnsi="Arial" w:cs="Arial"/>
          <w:sz w:val="20"/>
          <w:szCs w:val="20"/>
        </w:rPr>
      </w:pPr>
      <w:r w:rsidRPr="001455E1">
        <w:rPr>
          <w:rFonts w:ascii="Arial" w:hAnsi="Arial" w:cs="Arial"/>
          <w:sz w:val="20"/>
          <w:szCs w:val="20"/>
        </w:rPr>
        <w:t>1.Sửa đổi, bổ sung khoản 2 Điều 3 như sau:</w:t>
      </w:r>
    </w:p>
    <w:p w14:paraId="66EF4D72" w14:textId="77777777" w:rsidR="00134295" w:rsidRPr="001455E1" w:rsidRDefault="00134295" w:rsidP="00134295">
      <w:pPr>
        <w:adjustRightInd w:val="0"/>
        <w:snapToGrid w:val="0"/>
        <w:spacing w:after="120"/>
        <w:ind w:firstLine="720"/>
        <w:jc w:val="both"/>
        <w:rPr>
          <w:rFonts w:ascii="Arial" w:hAnsi="Arial" w:cs="Arial"/>
          <w:sz w:val="20"/>
          <w:szCs w:val="20"/>
        </w:rPr>
      </w:pPr>
      <w:r w:rsidRPr="001455E1">
        <w:rPr>
          <w:rFonts w:ascii="Arial" w:hAnsi="Arial" w:cs="Arial"/>
          <w:sz w:val="20"/>
          <w:szCs w:val="20"/>
        </w:rPr>
        <w:t>“2. Đồn Biên phòng là đơn vị cơ sở của Bộ đội Biên phòng trực thuộc Ban chỉ huy Bộ đội Biên phòng có nhiệm vụ quản lý, bảo vệ chủ quyền lãnh thổ, biên giới quốc gia, giữ gìn an ninh, trật tự, an toàn xã hội ở khu vực biên giới, vùng biển, đảo theo quy định của pháp luật.”.</w:t>
      </w:r>
    </w:p>
    <w:p w14:paraId="057AEF9A" w14:textId="3E4BF7B2" w:rsidR="00134295" w:rsidRPr="001455E1" w:rsidRDefault="00134295" w:rsidP="00134295">
      <w:pPr>
        <w:adjustRightInd w:val="0"/>
        <w:snapToGrid w:val="0"/>
        <w:spacing w:after="120"/>
        <w:ind w:firstLine="720"/>
        <w:jc w:val="both"/>
        <w:rPr>
          <w:rFonts w:ascii="Arial" w:hAnsi="Arial" w:cs="Arial"/>
          <w:sz w:val="20"/>
          <w:szCs w:val="20"/>
        </w:rPr>
      </w:pPr>
      <w:r w:rsidRPr="001455E1">
        <w:rPr>
          <w:rFonts w:ascii="Arial" w:hAnsi="Arial" w:cs="Arial"/>
          <w:sz w:val="20"/>
          <w:szCs w:val="20"/>
        </w:rPr>
        <w:t>2.</w:t>
      </w:r>
      <w:r w:rsidR="00363308">
        <w:rPr>
          <w:rFonts w:ascii="Arial" w:hAnsi="Arial" w:cs="Arial"/>
          <w:sz w:val="20"/>
          <w:szCs w:val="20"/>
          <w:lang w:val="en-US"/>
        </w:rPr>
        <w:t xml:space="preserve"> </w:t>
      </w:r>
      <w:r w:rsidRPr="001455E1">
        <w:rPr>
          <w:rFonts w:ascii="Arial" w:hAnsi="Arial" w:cs="Arial"/>
          <w:sz w:val="20"/>
          <w:szCs w:val="20"/>
        </w:rPr>
        <w:t>Sửa đổi, bổ sung khoản 1 Điều 5 như sau:</w:t>
      </w:r>
    </w:p>
    <w:p w14:paraId="58468A9C" w14:textId="77777777" w:rsidR="00134295" w:rsidRPr="001455E1" w:rsidRDefault="00134295" w:rsidP="00134295">
      <w:pPr>
        <w:adjustRightInd w:val="0"/>
        <w:snapToGrid w:val="0"/>
        <w:spacing w:after="120"/>
        <w:ind w:firstLine="720"/>
        <w:jc w:val="both"/>
        <w:rPr>
          <w:rFonts w:ascii="Arial" w:hAnsi="Arial" w:cs="Arial"/>
          <w:sz w:val="20"/>
          <w:szCs w:val="20"/>
        </w:rPr>
      </w:pPr>
      <w:r w:rsidRPr="001455E1">
        <w:rPr>
          <w:rFonts w:ascii="Arial" w:hAnsi="Arial" w:cs="Arial"/>
          <w:sz w:val="20"/>
          <w:szCs w:val="20"/>
        </w:rPr>
        <w:t>“Đồn Biên phòng thuộc vùng sâu, vùng xa là những Đồn Biên phòng có một trong các tiêu chí sau:</w:t>
      </w:r>
    </w:p>
    <w:p w14:paraId="25406E32" w14:textId="036A3811" w:rsidR="00134295" w:rsidRPr="001455E1" w:rsidRDefault="00134295" w:rsidP="00134295">
      <w:pPr>
        <w:adjustRightInd w:val="0"/>
        <w:snapToGrid w:val="0"/>
        <w:spacing w:after="120"/>
        <w:ind w:firstLine="720"/>
        <w:jc w:val="both"/>
        <w:rPr>
          <w:rFonts w:ascii="Arial" w:hAnsi="Arial" w:cs="Arial"/>
          <w:sz w:val="20"/>
          <w:szCs w:val="20"/>
        </w:rPr>
      </w:pPr>
      <w:r w:rsidRPr="001455E1">
        <w:rPr>
          <w:rFonts w:ascii="Arial" w:hAnsi="Arial" w:cs="Arial"/>
          <w:sz w:val="20"/>
          <w:szCs w:val="20"/>
        </w:rPr>
        <w:t>1.</w:t>
      </w:r>
      <w:r w:rsidR="00363308">
        <w:rPr>
          <w:rFonts w:ascii="Arial" w:hAnsi="Arial" w:cs="Arial"/>
          <w:sz w:val="20"/>
          <w:szCs w:val="20"/>
          <w:lang w:val="en-US"/>
        </w:rPr>
        <w:t xml:space="preserve"> </w:t>
      </w:r>
      <w:r w:rsidRPr="001455E1">
        <w:rPr>
          <w:rFonts w:ascii="Arial" w:hAnsi="Arial" w:cs="Arial"/>
          <w:sz w:val="20"/>
          <w:szCs w:val="20"/>
        </w:rPr>
        <w:t>Đóng quân và quản lý các xã miền núi, đặc khu có địa hình tự nhiên phức tạp, hiểm trở, chia cắt, giao thông đi lại khó khăn.”.</w:t>
      </w:r>
    </w:p>
    <w:p w14:paraId="33D040BE" w14:textId="77777777" w:rsidR="00134295" w:rsidRPr="001455E1" w:rsidRDefault="00134295" w:rsidP="00134295">
      <w:pPr>
        <w:adjustRightInd w:val="0"/>
        <w:snapToGrid w:val="0"/>
        <w:spacing w:after="120"/>
        <w:ind w:firstLine="720"/>
        <w:jc w:val="both"/>
        <w:rPr>
          <w:rFonts w:ascii="Arial" w:hAnsi="Arial" w:cs="Arial"/>
          <w:sz w:val="20"/>
          <w:szCs w:val="20"/>
        </w:rPr>
      </w:pPr>
      <w:r w:rsidRPr="001455E1">
        <w:rPr>
          <w:rFonts w:ascii="Arial" w:hAnsi="Arial" w:cs="Arial"/>
          <w:b/>
          <w:sz w:val="20"/>
          <w:szCs w:val="20"/>
        </w:rPr>
        <w:t>Điều 6. Sửa đổi, bổ sung một số điều của Nghị định số 106/2021/NĐ-CP ngày 06 tháng 12 năm 2021 của Chính phủ quy định chi tiết một số điều của Luật Biên phòng Việt Nam</w:t>
      </w:r>
    </w:p>
    <w:p w14:paraId="575084ED" w14:textId="1CF593D5" w:rsidR="00134295" w:rsidRPr="001455E1" w:rsidRDefault="00134295" w:rsidP="00134295">
      <w:pPr>
        <w:adjustRightInd w:val="0"/>
        <w:snapToGrid w:val="0"/>
        <w:spacing w:after="120"/>
        <w:ind w:firstLine="720"/>
        <w:jc w:val="both"/>
        <w:rPr>
          <w:rFonts w:ascii="Arial" w:hAnsi="Arial" w:cs="Arial"/>
          <w:sz w:val="20"/>
          <w:szCs w:val="20"/>
        </w:rPr>
      </w:pPr>
      <w:r w:rsidRPr="001455E1">
        <w:rPr>
          <w:rFonts w:ascii="Arial" w:hAnsi="Arial" w:cs="Arial"/>
          <w:sz w:val="20"/>
          <w:szCs w:val="20"/>
        </w:rPr>
        <w:t>1.</w:t>
      </w:r>
      <w:r w:rsidR="00363308">
        <w:rPr>
          <w:rFonts w:ascii="Arial" w:hAnsi="Arial" w:cs="Arial"/>
          <w:sz w:val="20"/>
          <w:szCs w:val="20"/>
          <w:lang w:val="en-US"/>
        </w:rPr>
        <w:t xml:space="preserve"> </w:t>
      </w:r>
      <w:r w:rsidRPr="001455E1">
        <w:rPr>
          <w:rFonts w:ascii="Arial" w:hAnsi="Arial" w:cs="Arial"/>
          <w:sz w:val="20"/>
          <w:szCs w:val="20"/>
        </w:rPr>
        <w:t>Sửa đổi, bổ sung một số điểm, khoản của Điều 3 như sau:</w:t>
      </w:r>
    </w:p>
    <w:p w14:paraId="47085203" w14:textId="77777777" w:rsidR="00134295" w:rsidRPr="001455E1" w:rsidRDefault="00134295" w:rsidP="00134295">
      <w:pPr>
        <w:adjustRightInd w:val="0"/>
        <w:snapToGrid w:val="0"/>
        <w:spacing w:after="120"/>
        <w:ind w:firstLine="720"/>
        <w:jc w:val="both"/>
        <w:rPr>
          <w:rFonts w:ascii="Arial" w:hAnsi="Arial" w:cs="Arial"/>
          <w:sz w:val="20"/>
          <w:szCs w:val="20"/>
        </w:rPr>
      </w:pPr>
      <w:r w:rsidRPr="001455E1">
        <w:rPr>
          <w:rFonts w:ascii="Arial" w:hAnsi="Arial" w:cs="Arial"/>
          <w:sz w:val="20"/>
          <w:szCs w:val="20"/>
        </w:rPr>
        <w:t>a) Sửa đổi, bổ sung điểm a khoản 1 như sau:</w:t>
      </w:r>
    </w:p>
    <w:p w14:paraId="253F15BB" w14:textId="77777777" w:rsidR="00134295" w:rsidRPr="001455E1" w:rsidRDefault="00134295" w:rsidP="00134295">
      <w:pPr>
        <w:adjustRightInd w:val="0"/>
        <w:snapToGrid w:val="0"/>
        <w:spacing w:after="120"/>
        <w:ind w:firstLine="720"/>
        <w:jc w:val="both"/>
        <w:rPr>
          <w:rFonts w:ascii="Arial" w:hAnsi="Arial" w:cs="Arial"/>
          <w:sz w:val="20"/>
          <w:szCs w:val="20"/>
        </w:rPr>
      </w:pPr>
      <w:r w:rsidRPr="001455E1">
        <w:rPr>
          <w:rFonts w:ascii="Arial" w:hAnsi="Arial" w:cs="Arial"/>
          <w:sz w:val="20"/>
          <w:szCs w:val="20"/>
        </w:rPr>
        <w:t>“1. Bộ Tư lệnh Bộ đội Biên phòng</w:t>
      </w:r>
    </w:p>
    <w:p w14:paraId="00317C35" w14:textId="143519F0" w:rsidR="00134295" w:rsidRPr="001455E1" w:rsidRDefault="00134295" w:rsidP="00134295">
      <w:pPr>
        <w:adjustRightInd w:val="0"/>
        <w:snapToGrid w:val="0"/>
        <w:spacing w:after="120"/>
        <w:ind w:firstLine="720"/>
        <w:jc w:val="both"/>
        <w:rPr>
          <w:rFonts w:ascii="Arial" w:hAnsi="Arial" w:cs="Arial"/>
          <w:sz w:val="20"/>
          <w:szCs w:val="20"/>
        </w:rPr>
      </w:pPr>
      <w:r w:rsidRPr="001455E1">
        <w:rPr>
          <w:rFonts w:ascii="Arial" w:hAnsi="Arial" w:cs="Arial"/>
          <w:sz w:val="20"/>
          <w:szCs w:val="20"/>
        </w:rPr>
        <w:t>a)</w:t>
      </w:r>
      <w:r w:rsidR="00363308">
        <w:rPr>
          <w:rFonts w:ascii="Arial" w:hAnsi="Arial" w:cs="Arial"/>
          <w:sz w:val="20"/>
          <w:szCs w:val="20"/>
          <w:lang w:val="en-US"/>
        </w:rPr>
        <w:t xml:space="preserve"> </w:t>
      </w:r>
      <w:r w:rsidRPr="001455E1">
        <w:rPr>
          <w:rFonts w:ascii="Arial" w:hAnsi="Arial" w:cs="Arial"/>
          <w:sz w:val="20"/>
          <w:szCs w:val="20"/>
        </w:rPr>
        <w:t>Cơ quan Bộ Tư lệnh Bộ đội Biên phòng gồm: Bộ Tham mưu; Cục Chính trị; Cục Trinh sát; Cục Phòng, chống ma túy và tội phạm; Cục Cửa khẩu; Cục Hậu cần - Kỹ thuật;”.</w:t>
      </w:r>
    </w:p>
    <w:p w14:paraId="0576A57F" w14:textId="5430D192" w:rsidR="00134295" w:rsidRPr="001455E1" w:rsidRDefault="00134295" w:rsidP="00134295">
      <w:pPr>
        <w:adjustRightInd w:val="0"/>
        <w:snapToGrid w:val="0"/>
        <w:spacing w:after="120"/>
        <w:ind w:firstLine="720"/>
        <w:jc w:val="both"/>
        <w:rPr>
          <w:rFonts w:ascii="Arial" w:hAnsi="Arial" w:cs="Arial"/>
          <w:sz w:val="20"/>
          <w:szCs w:val="20"/>
        </w:rPr>
      </w:pPr>
      <w:r w:rsidRPr="001455E1">
        <w:rPr>
          <w:rFonts w:ascii="Arial" w:hAnsi="Arial" w:cs="Arial"/>
          <w:sz w:val="20"/>
          <w:szCs w:val="20"/>
        </w:rPr>
        <w:t>b)</w:t>
      </w:r>
      <w:r w:rsidR="00363308">
        <w:rPr>
          <w:rFonts w:ascii="Arial" w:hAnsi="Arial" w:cs="Arial"/>
          <w:sz w:val="20"/>
          <w:szCs w:val="20"/>
          <w:lang w:val="en-US"/>
        </w:rPr>
        <w:t xml:space="preserve"> </w:t>
      </w:r>
      <w:r w:rsidRPr="001455E1">
        <w:rPr>
          <w:rFonts w:ascii="Arial" w:hAnsi="Arial" w:cs="Arial"/>
          <w:sz w:val="20"/>
          <w:szCs w:val="20"/>
        </w:rPr>
        <w:t>Sửa đổi, bổ sung điểm a và tiêu đề khoản 2 như sau:</w:t>
      </w:r>
    </w:p>
    <w:p w14:paraId="33B79B02" w14:textId="77777777" w:rsidR="00134295" w:rsidRPr="001455E1" w:rsidRDefault="00134295" w:rsidP="00134295">
      <w:pPr>
        <w:adjustRightInd w:val="0"/>
        <w:snapToGrid w:val="0"/>
        <w:spacing w:after="120"/>
        <w:ind w:firstLine="720"/>
        <w:jc w:val="both"/>
        <w:rPr>
          <w:rFonts w:ascii="Arial" w:hAnsi="Arial" w:cs="Arial"/>
          <w:sz w:val="20"/>
          <w:szCs w:val="20"/>
        </w:rPr>
      </w:pPr>
      <w:r w:rsidRPr="001455E1">
        <w:rPr>
          <w:rFonts w:ascii="Arial" w:hAnsi="Arial" w:cs="Arial"/>
          <w:sz w:val="20"/>
          <w:szCs w:val="20"/>
        </w:rPr>
        <w:t>“2. Ban chỉ huy Bộ đội Biên phòng trực thuộc Bộ chỉ huy quân sự cấp tỉnh</w:t>
      </w:r>
    </w:p>
    <w:p w14:paraId="25C26179" w14:textId="77777777" w:rsidR="00134295" w:rsidRPr="001455E1" w:rsidRDefault="00134295" w:rsidP="00134295">
      <w:pPr>
        <w:adjustRightInd w:val="0"/>
        <w:snapToGrid w:val="0"/>
        <w:spacing w:after="120"/>
        <w:ind w:firstLine="720"/>
        <w:jc w:val="both"/>
        <w:rPr>
          <w:rFonts w:ascii="Arial" w:hAnsi="Arial" w:cs="Arial"/>
          <w:sz w:val="20"/>
          <w:szCs w:val="20"/>
        </w:rPr>
      </w:pPr>
      <w:r w:rsidRPr="001455E1">
        <w:rPr>
          <w:rFonts w:ascii="Arial" w:hAnsi="Arial" w:cs="Arial"/>
          <w:sz w:val="20"/>
          <w:szCs w:val="20"/>
        </w:rPr>
        <w:t>a) Cơ quan Ban chỉ huy Bộ đội Biên phòng trực thuộc Bộ chỉ huy quân sự cấp tỉnh gồm: Phòng Tham mưu; Phòng Chính trị; Phòng Nghiệp vụ; Phòng Hậu cần - Kỹ thuật; Ban Tài chính;”.</w:t>
      </w:r>
    </w:p>
    <w:p w14:paraId="2D222607" w14:textId="6FE4AF85" w:rsidR="00134295" w:rsidRPr="001455E1" w:rsidRDefault="00134295" w:rsidP="00134295">
      <w:pPr>
        <w:adjustRightInd w:val="0"/>
        <w:snapToGrid w:val="0"/>
        <w:spacing w:after="120"/>
        <w:ind w:firstLine="720"/>
        <w:jc w:val="both"/>
        <w:rPr>
          <w:rFonts w:ascii="Arial" w:hAnsi="Arial" w:cs="Arial"/>
          <w:sz w:val="20"/>
          <w:szCs w:val="20"/>
        </w:rPr>
      </w:pPr>
      <w:r w:rsidRPr="001455E1">
        <w:rPr>
          <w:rFonts w:ascii="Arial" w:hAnsi="Arial" w:cs="Arial"/>
          <w:sz w:val="20"/>
          <w:szCs w:val="20"/>
        </w:rPr>
        <w:t>2.</w:t>
      </w:r>
      <w:r w:rsidR="00363308">
        <w:rPr>
          <w:rFonts w:ascii="Arial" w:hAnsi="Arial" w:cs="Arial"/>
          <w:sz w:val="20"/>
          <w:szCs w:val="20"/>
          <w:lang w:val="en-US"/>
        </w:rPr>
        <w:t xml:space="preserve"> </w:t>
      </w:r>
      <w:r w:rsidRPr="001455E1">
        <w:rPr>
          <w:rFonts w:ascii="Arial" w:hAnsi="Arial" w:cs="Arial"/>
          <w:sz w:val="20"/>
          <w:szCs w:val="20"/>
        </w:rPr>
        <w:t>Sửa đổi, bổ sung khoản 7 Điều 7 như sau:</w:t>
      </w:r>
    </w:p>
    <w:p w14:paraId="1219AC2E" w14:textId="77777777" w:rsidR="00134295" w:rsidRPr="001455E1" w:rsidRDefault="00134295" w:rsidP="00134295">
      <w:pPr>
        <w:adjustRightInd w:val="0"/>
        <w:snapToGrid w:val="0"/>
        <w:spacing w:after="120"/>
        <w:ind w:firstLine="720"/>
        <w:jc w:val="both"/>
        <w:rPr>
          <w:rFonts w:ascii="Arial" w:hAnsi="Arial" w:cs="Arial"/>
          <w:sz w:val="20"/>
          <w:szCs w:val="20"/>
        </w:rPr>
      </w:pPr>
      <w:r w:rsidRPr="001455E1">
        <w:rPr>
          <w:rFonts w:ascii="Arial" w:hAnsi="Arial" w:cs="Arial"/>
          <w:sz w:val="20"/>
          <w:szCs w:val="20"/>
        </w:rPr>
        <w:t>“7. Chủ trì, phối hợp với Bộ Tài chính tổng hợp kế hoạch đầu tư trung hạn, dài hạn và hàng năm của Bộ đội Biên phòng theo các quy định của Luật Đầu tư công; xác định và đưa vào danh mục các dự án sử dụng vốn ngân sách nhà nước và các dự án ưu tiên xây dựng Bộ đội Biên phòng.”.</w:t>
      </w:r>
    </w:p>
    <w:p w14:paraId="04B9A7DF" w14:textId="77777777" w:rsidR="00363308" w:rsidRDefault="00134295" w:rsidP="00363308">
      <w:pPr>
        <w:adjustRightInd w:val="0"/>
        <w:snapToGrid w:val="0"/>
        <w:spacing w:after="120"/>
        <w:ind w:firstLine="720"/>
        <w:jc w:val="both"/>
        <w:rPr>
          <w:rFonts w:ascii="Arial" w:hAnsi="Arial" w:cs="Arial"/>
          <w:sz w:val="20"/>
          <w:szCs w:val="20"/>
          <w:lang w:val="en-US"/>
        </w:rPr>
      </w:pPr>
      <w:r w:rsidRPr="001455E1">
        <w:rPr>
          <w:rFonts w:ascii="Arial" w:hAnsi="Arial" w:cs="Arial"/>
          <w:sz w:val="20"/>
          <w:szCs w:val="20"/>
        </w:rPr>
        <w:lastRenderedPageBreak/>
        <w:t>3.</w:t>
      </w:r>
      <w:r w:rsidR="00363308">
        <w:rPr>
          <w:rFonts w:ascii="Arial" w:hAnsi="Arial" w:cs="Arial"/>
          <w:sz w:val="20"/>
          <w:szCs w:val="20"/>
          <w:lang w:val="en-US"/>
        </w:rPr>
        <w:t xml:space="preserve"> </w:t>
      </w:r>
      <w:r w:rsidRPr="001455E1">
        <w:rPr>
          <w:rFonts w:ascii="Arial" w:hAnsi="Arial" w:cs="Arial"/>
          <w:sz w:val="20"/>
          <w:szCs w:val="20"/>
        </w:rPr>
        <w:t>Bổ sung khoản 10a vào sau khoản 10 Điều 7 như sau:</w:t>
      </w:r>
    </w:p>
    <w:p w14:paraId="5A2F3CCA" w14:textId="5A93C3A6" w:rsidR="00134295" w:rsidRPr="00363308" w:rsidRDefault="00134295" w:rsidP="00363308">
      <w:pPr>
        <w:adjustRightInd w:val="0"/>
        <w:snapToGrid w:val="0"/>
        <w:spacing w:after="120"/>
        <w:ind w:firstLine="720"/>
        <w:jc w:val="both"/>
        <w:rPr>
          <w:rFonts w:ascii="Arial" w:hAnsi="Arial" w:cs="Arial"/>
          <w:sz w:val="20"/>
          <w:szCs w:val="20"/>
          <w:lang w:val="en-US"/>
        </w:rPr>
      </w:pPr>
      <w:r w:rsidRPr="001455E1">
        <w:rPr>
          <w:rFonts w:ascii="Arial" w:hAnsi="Arial" w:cs="Arial"/>
          <w:sz w:val="20"/>
          <w:szCs w:val="20"/>
        </w:rPr>
        <w:t>“10a. Chỉ đạo các cơ quan, đơn vị thuộc quyền thực hiện việc tuyển chọn, đào tạo, phân công công tác và thực hiện các chế độ, chính sách đối với công dân thuộc dân tộc thiểu số định cư ở khu vực biên giới, hải đảo, người có tài năng để tạo nguồn phục vụ lâu dài trong Bộ đội Biên phòng theo quy định của pháp luật.”.</w:t>
      </w:r>
    </w:p>
    <w:p w14:paraId="613C0359" w14:textId="71C59EEE" w:rsidR="00134295" w:rsidRPr="001455E1" w:rsidRDefault="00134295" w:rsidP="00134295">
      <w:pPr>
        <w:adjustRightInd w:val="0"/>
        <w:snapToGrid w:val="0"/>
        <w:spacing w:after="120"/>
        <w:ind w:firstLine="720"/>
        <w:jc w:val="both"/>
        <w:rPr>
          <w:rFonts w:ascii="Arial" w:hAnsi="Arial" w:cs="Arial"/>
          <w:sz w:val="20"/>
          <w:szCs w:val="20"/>
        </w:rPr>
      </w:pPr>
      <w:r w:rsidRPr="001455E1">
        <w:rPr>
          <w:rFonts w:ascii="Arial" w:hAnsi="Arial" w:cs="Arial"/>
          <w:sz w:val="20"/>
          <w:szCs w:val="20"/>
        </w:rPr>
        <w:t>4.</w:t>
      </w:r>
      <w:r w:rsidR="00363308">
        <w:rPr>
          <w:rFonts w:ascii="Arial" w:hAnsi="Arial" w:cs="Arial"/>
          <w:sz w:val="20"/>
          <w:szCs w:val="20"/>
          <w:lang w:val="en-US"/>
        </w:rPr>
        <w:t xml:space="preserve"> </w:t>
      </w:r>
      <w:r w:rsidRPr="001455E1">
        <w:rPr>
          <w:rFonts w:ascii="Arial" w:hAnsi="Arial" w:cs="Arial"/>
          <w:sz w:val="20"/>
          <w:szCs w:val="20"/>
        </w:rPr>
        <w:t>Bổ sung khoản 5a vào sau khoản 5 Điều 9 như sau:</w:t>
      </w:r>
    </w:p>
    <w:p w14:paraId="565951BC" w14:textId="1F8E9DB0" w:rsidR="00134295" w:rsidRPr="001455E1" w:rsidRDefault="00134295" w:rsidP="00134295">
      <w:pPr>
        <w:adjustRightInd w:val="0"/>
        <w:snapToGrid w:val="0"/>
        <w:spacing w:after="120"/>
        <w:ind w:firstLine="720"/>
        <w:jc w:val="both"/>
        <w:rPr>
          <w:rFonts w:ascii="Arial" w:hAnsi="Arial" w:cs="Arial"/>
          <w:sz w:val="20"/>
          <w:szCs w:val="20"/>
        </w:rPr>
      </w:pPr>
      <w:r w:rsidRPr="001455E1">
        <w:rPr>
          <w:rFonts w:ascii="Arial" w:hAnsi="Arial" w:cs="Arial"/>
          <w:sz w:val="20"/>
          <w:szCs w:val="20"/>
        </w:rPr>
        <w:t xml:space="preserve">“5a. Phối hợp với Bộ Quốc phòng bảo vệ an toàn các công trình thông </w:t>
      </w:r>
      <w:r w:rsidR="00E40B78">
        <w:rPr>
          <w:rFonts w:ascii="Arial" w:hAnsi="Arial" w:cs="Arial"/>
          <w:sz w:val="20"/>
          <w:szCs w:val="20"/>
          <w:lang w:val="en-US"/>
        </w:rPr>
        <w:t xml:space="preserve">tin </w:t>
      </w:r>
      <w:r w:rsidRPr="001455E1">
        <w:rPr>
          <w:rFonts w:ascii="Arial" w:hAnsi="Arial" w:cs="Arial"/>
          <w:sz w:val="20"/>
          <w:szCs w:val="20"/>
        </w:rPr>
        <w:t>viễn thông trong khu vực biên giới.”.</w:t>
      </w:r>
    </w:p>
    <w:p w14:paraId="3BA1826C" w14:textId="456EF251" w:rsidR="00134295" w:rsidRPr="001455E1" w:rsidRDefault="00134295" w:rsidP="00134295">
      <w:pPr>
        <w:adjustRightInd w:val="0"/>
        <w:snapToGrid w:val="0"/>
        <w:spacing w:after="120"/>
        <w:ind w:firstLine="720"/>
        <w:jc w:val="both"/>
        <w:rPr>
          <w:rFonts w:ascii="Arial" w:hAnsi="Arial" w:cs="Arial"/>
          <w:sz w:val="20"/>
          <w:szCs w:val="20"/>
        </w:rPr>
      </w:pPr>
      <w:r w:rsidRPr="001455E1">
        <w:rPr>
          <w:rFonts w:ascii="Arial" w:hAnsi="Arial" w:cs="Arial"/>
          <w:sz w:val="20"/>
          <w:szCs w:val="20"/>
        </w:rPr>
        <w:t>5.</w:t>
      </w:r>
      <w:r w:rsidR="00363308">
        <w:rPr>
          <w:rFonts w:ascii="Arial" w:hAnsi="Arial" w:cs="Arial"/>
          <w:sz w:val="20"/>
          <w:szCs w:val="20"/>
          <w:lang w:val="en-US"/>
        </w:rPr>
        <w:t xml:space="preserve"> </w:t>
      </w:r>
      <w:r w:rsidRPr="001455E1">
        <w:rPr>
          <w:rFonts w:ascii="Arial" w:hAnsi="Arial" w:cs="Arial"/>
          <w:sz w:val="20"/>
          <w:szCs w:val="20"/>
        </w:rPr>
        <w:t>Sửa đổi, bổ sung khoản 6 Điều 9 như sau:</w:t>
      </w:r>
    </w:p>
    <w:p w14:paraId="3E153D01" w14:textId="77777777" w:rsidR="00134295" w:rsidRPr="001455E1" w:rsidRDefault="00134295" w:rsidP="00134295">
      <w:pPr>
        <w:adjustRightInd w:val="0"/>
        <w:snapToGrid w:val="0"/>
        <w:spacing w:after="120"/>
        <w:ind w:firstLine="720"/>
        <w:jc w:val="both"/>
        <w:rPr>
          <w:rFonts w:ascii="Arial" w:hAnsi="Arial" w:cs="Arial"/>
          <w:sz w:val="20"/>
          <w:szCs w:val="20"/>
        </w:rPr>
      </w:pPr>
      <w:r w:rsidRPr="001455E1">
        <w:rPr>
          <w:rFonts w:ascii="Arial" w:hAnsi="Arial" w:cs="Arial"/>
          <w:sz w:val="20"/>
          <w:szCs w:val="20"/>
        </w:rPr>
        <w:t>“6. Phối hợp với Bộ Quốc phòng:</w:t>
      </w:r>
    </w:p>
    <w:p w14:paraId="4FD22C0D" w14:textId="4C52EFF5" w:rsidR="00134295" w:rsidRPr="001455E1" w:rsidRDefault="00134295" w:rsidP="00134295">
      <w:pPr>
        <w:adjustRightInd w:val="0"/>
        <w:snapToGrid w:val="0"/>
        <w:spacing w:after="120"/>
        <w:ind w:firstLine="720"/>
        <w:jc w:val="both"/>
        <w:rPr>
          <w:rFonts w:ascii="Arial" w:hAnsi="Arial" w:cs="Arial"/>
          <w:sz w:val="20"/>
          <w:szCs w:val="20"/>
        </w:rPr>
      </w:pPr>
      <w:r w:rsidRPr="001455E1">
        <w:rPr>
          <w:rFonts w:ascii="Arial" w:hAnsi="Arial" w:cs="Arial"/>
          <w:sz w:val="20"/>
          <w:szCs w:val="20"/>
        </w:rPr>
        <w:t>a)</w:t>
      </w:r>
      <w:r w:rsidR="00363308">
        <w:rPr>
          <w:rFonts w:ascii="Arial" w:hAnsi="Arial" w:cs="Arial"/>
          <w:sz w:val="20"/>
          <w:szCs w:val="20"/>
          <w:lang w:val="en-US"/>
        </w:rPr>
        <w:t xml:space="preserve"> </w:t>
      </w:r>
      <w:r w:rsidRPr="001455E1">
        <w:rPr>
          <w:rFonts w:ascii="Arial" w:hAnsi="Arial" w:cs="Arial"/>
          <w:sz w:val="20"/>
          <w:szCs w:val="20"/>
        </w:rPr>
        <w:t>Đào tạo, bồi dưỡng, hướng dẫn Bộ đội Biên phòng nghiệp vụ và kiến thức pháp luật về an ninh quốc gia, trật tự, an toàn xã hội;</w:t>
      </w:r>
    </w:p>
    <w:p w14:paraId="4CF0BCA6" w14:textId="24CC5E60" w:rsidR="00134295" w:rsidRPr="001455E1" w:rsidRDefault="00134295" w:rsidP="00134295">
      <w:pPr>
        <w:adjustRightInd w:val="0"/>
        <w:snapToGrid w:val="0"/>
        <w:spacing w:after="120"/>
        <w:ind w:firstLine="720"/>
        <w:jc w:val="both"/>
        <w:rPr>
          <w:rFonts w:ascii="Arial" w:hAnsi="Arial" w:cs="Arial"/>
          <w:sz w:val="20"/>
          <w:szCs w:val="20"/>
        </w:rPr>
      </w:pPr>
      <w:r w:rsidRPr="001455E1">
        <w:rPr>
          <w:rFonts w:ascii="Arial" w:hAnsi="Arial" w:cs="Arial"/>
          <w:sz w:val="20"/>
          <w:szCs w:val="20"/>
        </w:rPr>
        <w:t>b)</w:t>
      </w:r>
      <w:r w:rsidR="00363308">
        <w:rPr>
          <w:rFonts w:ascii="Arial" w:hAnsi="Arial" w:cs="Arial"/>
          <w:sz w:val="20"/>
          <w:szCs w:val="20"/>
          <w:lang w:val="en-US"/>
        </w:rPr>
        <w:t xml:space="preserve"> </w:t>
      </w:r>
      <w:r w:rsidRPr="001455E1">
        <w:rPr>
          <w:rFonts w:ascii="Arial" w:hAnsi="Arial" w:cs="Arial"/>
          <w:sz w:val="20"/>
          <w:szCs w:val="20"/>
        </w:rPr>
        <w:t>Kiểm tra, kiểm soát và xử lý nhiễu có hại giữa các mạng thông tin vô tuyến phục vụ kinh tế - xã hội, quốc phòng và an ninh;</w:t>
      </w:r>
    </w:p>
    <w:p w14:paraId="4A82028C" w14:textId="20E68CD5" w:rsidR="00134295" w:rsidRPr="001455E1" w:rsidRDefault="00134295" w:rsidP="00134295">
      <w:pPr>
        <w:adjustRightInd w:val="0"/>
        <w:snapToGrid w:val="0"/>
        <w:spacing w:after="120"/>
        <w:ind w:firstLine="720"/>
        <w:jc w:val="both"/>
        <w:rPr>
          <w:rFonts w:ascii="Arial" w:hAnsi="Arial" w:cs="Arial"/>
          <w:sz w:val="20"/>
          <w:szCs w:val="20"/>
        </w:rPr>
      </w:pPr>
      <w:r w:rsidRPr="001455E1">
        <w:rPr>
          <w:rFonts w:ascii="Arial" w:hAnsi="Arial" w:cs="Arial"/>
          <w:sz w:val="20"/>
          <w:szCs w:val="20"/>
        </w:rPr>
        <w:t>c)</w:t>
      </w:r>
      <w:r w:rsidR="00363308">
        <w:rPr>
          <w:rFonts w:ascii="Arial" w:hAnsi="Arial" w:cs="Arial"/>
          <w:sz w:val="20"/>
          <w:szCs w:val="20"/>
          <w:lang w:val="en-US"/>
        </w:rPr>
        <w:t xml:space="preserve"> </w:t>
      </w:r>
      <w:r w:rsidRPr="001455E1">
        <w:rPr>
          <w:rFonts w:ascii="Arial" w:hAnsi="Arial" w:cs="Arial"/>
          <w:sz w:val="20"/>
          <w:szCs w:val="20"/>
        </w:rPr>
        <w:t xml:space="preserve">Tổ chức bồi dưỡng, nâng cao trình độ chuyên môn nghiệp vụ về bảo mật thông tin, sử dụng trang thiết bị công nghệ, thông tin liên lạc cho cán </w:t>
      </w:r>
      <w:r w:rsidR="00427FA3">
        <w:rPr>
          <w:rFonts w:ascii="Arial" w:hAnsi="Arial" w:cs="Arial"/>
          <w:sz w:val="20"/>
          <w:szCs w:val="20"/>
          <w:lang w:val="en-US"/>
        </w:rPr>
        <w:t xml:space="preserve">bộ </w:t>
      </w:r>
      <w:r w:rsidRPr="001455E1">
        <w:rPr>
          <w:rFonts w:ascii="Arial" w:hAnsi="Arial" w:cs="Arial"/>
          <w:sz w:val="20"/>
          <w:szCs w:val="20"/>
        </w:rPr>
        <w:t>chiến sĩ Bộ đội Biên phòng và hỗ trợ khi có sự cố khẩn cấp kỹ thuật về an toàn thông tin phục vụ thực thi nhiệm vụ biên phòng khi có yêu cầu”.</w:t>
      </w:r>
    </w:p>
    <w:p w14:paraId="78A89151" w14:textId="64193773" w:rsidR="00134295" w:rsidRPr="001455E1" w:rsidRDefault="00134295" w:rsidP="00134295">
      <w:pPr>
        <w:adjustRightInd w:val="0"/>
        <w:snapToGrid w:val="0"/>
        <w:spacing w:after="120"/>
        <w:ind w:firstLine="720"/>
        <w:jc w:val="both"/>
        <w:rPr>
          <w:rFonts w:ascii="Arial" w:hAnsi="Arial" w:cs="Arial"/>
          <w:sz w:val="20"/>
          <w:szCs w:val="20"/>
        </w:rPr>
      </w:pPr>
      <w:r w:rsidRPr="001455E1">
        <w:rPr>
          <w:rFonts w:ascii="Arial" w:hAnsi="Arial" w:cs="Arial"/>
          <w:sz w:val="20"/>
          <w:szCs w:val="20"/>
        </w:rPr>
        <w:t>6.</w:t>
      </w:r>
      <w:r w:rsidR="00363308">
        <w:rPr>
          <w:rFonts w:ascii="Arial" w:hAnsi="Arial" w:cs="Arial"/>
          <w:sz w:val="20"/>
          <w:szCs w:val="20"/>
          <w:lang w:val="en-US"/>
        </w:rPr>
        <w:t xml:space="preserve"> </w:t>
      </w:r>
      <w:r w:rsidRPr="001455E1">
        <w:rPr>
          <w:rFonts w:ascii="Arial" w:hAnsi="Arial" w:cs="Arial"/>
          <w:sz w:val="20"/>
          <w:szCs w:val="20"/>
        </w:rPr>
        <w:t>Bổ sung khoản 3a, 3b và 3c vào sau khoản 3 Điều 10 như sau:</w:t>
      </w:r>
    </w:p>
    <w:p w14:paraId="75DBD62B" w14:textId="7502DF4F" w:rsidR="00134295" w:rsidRPr="00427FA3" w:rsidRDefault="00134295" w:rsidP="00134295">
      <w:pPr>
        <w:adjustRightInd w:val="0"/>
        <w:snapToGrid w:val="0"/>
        <w:spacing w:after="120"/>
        <w:ind w:firstLine="720"/>
        <w:jc w:val="both"/>
        <w:rPr>
          <w:rFonts w:ascii="Arial" w:hAnsi="Arial" w:cs="Arial"/>
          <w:sz w:val="20"/>
          <w:szCs w:val="20"/>
          <w:lang w:val="en-US"/>
        </w:rPr>
      </w:pPr>
      <w:r w:rsidRPr="001455E1">
        <w:rPr>
          <w:rFonts w:ascii="Arial" w:hAnsi="Arial" w:cs="Arial"/>
          <w:sz w:val="20"/>
          <w:szCs w:val="20"/>
        </w:rPr>
        <w:t xml:space="preserve">“3a. Ưu tiên bố trí kinh phí cho đầu tư xây dựng cơ sở hạ tầng, doanh trại đối với các đơn vị Bộ đội Biên phòng; hướng dẫn </w:t>
      </w:r>
      <w:r>
        <w:rPr>
          <w:rFonts w:ascii="Arial" w:hAnsi="Arial" w:cs="Arial"/>
          <w:sz w:val="20"/>
          <w:szCs w:val="20"/>
        </w:rPr>
        <w:t>Ủy ban</w:t>
      </w:r>
      <w:r w:rsidRPr="001455E1">
        <w:rPr>
          <w:rFonts w:ascii="Arial" w:hAnsi="Arial" w:cs="Arial"/>
          <w:sz w:val="20"/>
          <w:szCs w:val="20"/>
        </w:rPr>
        <w:t xml:space="preserve"> nhân dân cấp tỉnh nơi có biên giới quốc gia lập và đảm bảo ngân sách thực thi nhiệm vụ biên phòng</w:t>
      </w:r>
      <w:r w:rsidR="00427FA3">
        <w:rPr>
          <w:rFonts w:ascii="Arial" w:hAnsi="Arial" w:cs="Arial"/>
          <w:sz w:val="20"/>
          <w:szCs w:val="20"/>
          <w:lang w:val="en-US"/>
        </w:rPr>
        <w:t xml:space="preserve"> của địa phương.</w:t>
      </w:r>
    </w:p>
    <w:p w14:paraId="0DB438AB" w14:textId="2A80501B" w:rsidR="00134295" w:rsidRPr="001455E1" w:rsidRDefault="00134295" w:rsidP="00134295">
      <w:pPr>
        <w:adjustRightInd w:val="0"/>
        <w:snapToGrid w:val="0"/>
        <w:spacing w:after="120"/>
        <w:ind w:firstLine="720"/>
        <w:jc w:val="both"/>
        <w:rPr>
          <w:rFonts w:ascii="Arial" w:hAnsi="Arial" w:cs="Arial"/>
          <w:sz w:val="20"/>
          <w:szCs w:val="20"/>
        </w:rPr>
      </w:pPr>
      <w:r w:rsidRPr="001455E1">
        <w:rPr>
          <w:rFonts w:ascii="Arial" w:hAnsi="Arial" w:cs="Arial"/>
          <w:sz w:val="20"/>
          <w:szCs w:val="20"/>
        </w:rPr>
        <w:t>3b.</w:t>
      </w:r>
      <w:r w:rsidR="00363308">
        <w:rPr>
          <w:rFonts w:ascii="Arial" w:hAnsi="Arial" w:cs="Arial"/>
          <w:sz w:val="20"/>
          <w:szCs w:val="20"/>
          <w:lang w:val="en-US"/>
        </w:rPr>
        <w:t xml:space="preserve"> </w:t>
      </w:r>
      <w:r w:rsidRPr="001455E1">
        <w:rPr>
          <w:rFonts w:ascii="Arial" w:hAnsi="Arial" w:cs="Arial"/>
          <w:sz w:val="20"/>
          <w:szCs w:val="20"/>
        </w:rPr>
        <w:t>Theo dõi, kiểm tra, thanh tra kế hoạch, chương trình, dự án về thực thi nhiệm vụ biên phòng.</w:t>
      </w:r>
    </w:p>
    <w:p w14:paraId="55EEB423" w14:textId="3CC70A10" w:rsidR="00134295" w:rsidRPr="001455E1" w:rsidRDefault="00134295" w:rsidP="00134295">
      <w:pPr>
        <w:adjustRightInd w:val="0"/>
        <w:snapToGrid w:val="0"/>
        <w:spacing w:after="120"/>
        <w:ind w:firstLine="720"/>
        <w:jc w:val="both"/>
        <w:rPr>
          <w:rFonts w:ascii="Arial" w:hAnsi="Arial" w:cs="Arial"/>
          <w:sz w:val="20"/>
          <w:szCs w:val="20"/>
        </w:rPr>
      </w:pPr>
      <w:r w:rsidRPr="001455E1">
        <w:rPr>
          <w:rFonts w:ascii="Arial" w:hAnsi="Arial" w:cs="Arial"/>
          <w:sz w:val="20"/>
          <w:szCs w:val="20"/>
        </w:rPr>
        <w:t xml:space="preserve">3c. Phối hợp với Bộ Quốc phòng tổng hợp kế hoạch đầu tư trung hạn, dài hạn và hàng năm của Bộ đội Biên phòng theo các quy định của pháp luật; </w:t>
      </w:r>
      <w:r w:rsidR="008A3E70">
        <w:rPr>
          <w:rFonts w:ascii="Arial" w:hAnsi="Arial" w:cs="Arial"/>
          <w:sz w:val="20"/>
          <w:szCs w:val="20"/>
          <w:lang w:val="en-US"/>
        </w:rPr>
        <w:t xml:space="preserve">xác </w:t>
      </w:r>
      <w:r w:rsidRPr="001455E1">
        <w:rPr>
          <w:rFonts w:ascii="Arial" w:hAnsi="Arial" w:cs="Arial"/>
          <w:sz w:val="20"/>
          <w:szCs w:val="20"/>
        </w:rPr>
        <w:t xml:space="preserve">định và đưa vào danh mục các dự án sử dụng vốn ngân sách nhà nước và </w:t>
      </w:r>
      <w:r w:rsidR="008A3E70">
        <w:rPr>
          <w:rFonts w:ascii="Arial" w:hAnsi="Arial" w:cs="Arial"/>
          <w:sz w:val="20"/>
          <w:szCs w:val="20"/>
          <w:lang w:val="en-US"/>
        </w:rPr>
        <w:t xml:space="preserve">các </w:t>
      </w:r>
      <w:r w:rsidRPr="001455E1">
        <w:rPr>
          <w:rFonts w:ascii="Arial" w:hAnsi="Arial" w:cs="Arial"/>
          <w:sz w:val="20"/>
          <w:szCs w:val="20"/>
        </w:rPr>
        <w:t>dự án ưu tiên xây dựng Bộ đội Biên phòng.”.</w:t>
      </w:r>
    </w:p>
    <w:p w14:paraId="41818F83" w14:textId="3B357D11" w:rsidR="00134295" w:rsidRPr="001455E1" w:rsidRDefault="00134295" w:rsidP="00134295">
      <w:pPr>
        <w:adjustRightInd w:val="0"/>
        <w:snapToGrid w:val="0"/>
        <w:spacing w:after="120"/>
        <w:ind w:firstLine="720"/>
        <w:jc w:val="both"/>
        <w:rPr>
          <w:rFonts w:ascii="Arial" w:hAnsi="Arial" w:cs="Arial"/>
          <w:sz w:val="20"/>
          <w:szCs w:val="20"/>
        </w:rPr>
      </w:pPr>
      <w:r w:rsidRPr="001455E1">
        <w:rPr>
          <w:rFonts w:ascii="Arial" w:hAnsi="Arial" w:cs="Arial"/>
          <w:sz w:val="20"/>
          <w:szCs w:val="20"/>
        </w:rPr>
        <w:t>7.</w:t>
      </w:r>
      <w:r w:rsidR="00363308">
        <w:rPr>
          <w:rFonts w:ascii="Arial" w:hAnsi="Arial" w:cs="Arial"/>
          <w:sz w:val="20"/>
          <w:szCs w:val="20"/>
          <w:lang w:val="en-US"/>
        </w:rPr>
        <w:t xml:space="preserve"> </w:t>
      </w:r>
      <w:r w:rsidRPr="001455E1">
        <w:rPr>
          <w:rFonts w:ascii="Arial" w:hAnsi="Arial" w:cs="Arial"/>
          <w:sz w:val="20"/>
          <w:szCs w:val="20"/>
        </w:rPr>
        <w:t>Sửa đổi, bổ sung Điều 15 như sau:</w:t>
      </w:r>
    </w:p>
    <w:p w14:paraId="226B648A" w14:textId="77777777" w:rsidR="00134295" w:rsidRPr="001455E1" w:rsidRDefault="00134295" w:rsidP="00134295">
      <w:pPr>
        <w:adjustRightInd w:val="0"/>
        <w:snapToGrid w:val="0"/>
        <w:spacing w:after="120"/>
        <w:ind w:firstLine="720"/>
        <w:jc w:val="both"/>
        <w:rPr>
          <w:rFonts w:ascii="Arial" w:hAnsi="Arial" w:cs="Arial"/>
          <w:sz w:val="20"/>
          <w:szCs w:val="20"/>
        </w:rPr>
      </w:pPr>
      <w:r w:rsidRPr="001455E1">
        <w:rPr>
          <w:rFonts w:ascii="Arial" w:hAnsi="Arial" w:cs="Arial"/>
          <w:b/>
          <w:sz w:val="20"/>
          <w:szCs w:val="20"/>
        </w:rPr>
        <w:t>“Điều 15. Trách nhiệm của Bộ Nông nghiệp và Môi trường</w:t>
      </w:r>
    </w:p>
    <w:p w14:paraId="0CFCD4B5" w14:textId="5923DEB5" w:rsidR="00134295" w:rsidRPr="001455E1" w:rsidRDefault="00134295" w:rsidP="00134295">
      <w:pPr>
        <w:adjustRightInd w:val="0"/>
        <w:snapToGrid w:val="0"/>
        <w:spacing w:after="120"/>
        <w:ind w:firstLine="720"/>
        <w:jc w:val="both"/>
        <w:rPr>
          <w:rFonts w:ascii="Arial" w:hAnsi="Arial" w:cs="Arial"/>
          <w:sz w:val="20"/>
          <w:szCs w:val="20"/>
        </w:rPr>
      </w:pPr>
      <w:r w:rsidRPr="001455E1">
        <w:rPr>
          <w:rFonts w:ascii="Arial" w:hAnsi="Arial" w:cs="Arial"/>
          <w:sz w:val="20"/>
          <w:szCs w:val="20"/>
        </w:rPr>
        <w:t>1.</w:t>
      </w:r>
      <w:r w:rsidR="00363308">
        <w:rPr>
          <w:rFonts w:ascii="Arial" w:hAnsi="Arial" w:cs="Arial"/>
          <w:sz w:val="20"/>
          <w:szCs w:val="20"/>
          <w:lang w:val="en-US"/>
        </w:rPr>
        <w:t xml:space="preserve"> </w:t>
      </w:r>
      <w:r w:rsidRPr="001455E1">
        <w:rPr>
          <w:rFonts w:ascii="Arial" w:hAnsi="Arial" w:cs="Arial"/>
          <w:sz w:val="20"/>
          <w:szCs w:val="20"/>
        </w:rPr>
        <w:t xml:space="preserve">Chủ trì, phối hợp với Bộ Quốc phòng, các Bộ, ngành liên quan, chính quyền địa phương cấp tỉnh nơi có biên giới quốc gia xây dựng kế hoạch triển khai hoạt động phòng, chống dịch bệnh đối với động vật, thực vật </w:t>
      </w:r>
      <w:r w:rsidR="0023279D">
        <w:rPr>
          <w:rFonts w:ascii="Arial" w:hAnsi="Arial" w:cs="Arial"/>
          <w:sz w:val="20"/>
          <w:szCs w:val="20"/>
          <w:lang w:val="en-US"/>
        </w:rPr>
        <w:t xml:space="preserve">liên quan </w:t>
      </w:r>
      <w:r w:rsidRPr="001455E1">
        <w:rPr>
          <w:rFonts w:ascii="Arial" w:hAnsi="Arial" w:cs="Arial"/>
          <w:sz w:val="20"/>
          <w:szCs w:val="20"/>
        </w:rPr>
        <w:t>hai bên biên giới và ở khu vực biên giới, cửa khẩu; quản lý hoạt động nghề cá; phòng ngừa, phát hiện, ngăn chặn và xử lý các hành vi xâm hại, khai thác thủy sản bất hợp pháp; quản lý, bảo vệ, phòng cháy, chữa cháy rừng; quản lý, khai thác, bảo vệ công trình thủy lợi đê điều; phòng, chống các hành vi buôn lậu vật tư và sản phẩm nông nghiệp, vận chuyển động vật hoang dã trái phép; tổ chức thực hiện Chương trình mục tiêu quốc gia giảm nghèo và an sinh xã hội bền vững, các chương trình, đề án trợ giúp xã hội ở khu vực biên giới.</w:t>
      </w:r>
    </w:p>
    <w:p w14:paraId="5A78DDAC" w14:textId="0E0BB6BE" w:rsidR="00134295" w:rsidRPr="001455E1" w:rsidRDefault="00134295" w:rsidP="00134295">
      <w:pPr>
        <w:adjustRightInd w:val="0"/>
        <w:snapToGrid w:val="0"/>
        <w:spacing w:after="120"/>
        <w:ind w:firstLine="720"/>
        <w:jc w:val="both"/>
        <w:rPr>
          <w:rFonts w:ascii="Arial" w:hAnsi="Arial" w:cs="Arial"/>
          <w:sz w:val="20"/>
          <w:szCs w:val="20"/>
        </w:rPr>
      </w:pPr>
      <w:r w:rsidRPr="001455E1">
        <w:rPr>
          <w:rFonts w:ascii="Arial" w:hAnsi="Arial" w:cs="Arial"/>
          <w:sz w:val="20"/>
          <w:szCs w:val="20"/>
        </w:rPr>
        <w:t>2.</w:t>
      </w:r>
      <w:r w:rsidR="00363308">
        <w:rPr>
          <w:rFonts w:ascii="Arial" w:hAnsi="Arial" w:cs="Arial"/>
          <w:sz w:val="20"/>
          <w:szCs w:val="20"/>
          <w:lang w:val="en-US"/>
        </w:rPr>
        <w:t xml:space="preserve"> </w:t>
      </w:r>
      <w:r w:rsidRPr="001455E1">
        <w:rPr>
          <w:rFonts w:ascii="Arial" w:hAnsi="Arial" w:cs="Arial"/>
          <w:sz w:val="20"/>
          <w:szCs w:val="20"/>
        </w:rPr>
        <w:t>Chỉ đạo, hướng dẫn các cơ quan, đơn vị thuộc quyền thông báo cho Bộ đội Biên phòng tình hình hoạt động có liên quan đến bảo vệ tài nguyên, môi trường ở khu vực biên giới, cửa khẩu; trao đổi, cung cấp thông tin cảnh báo, dự báo khí tượng thủy văn phục vụ nhiệm vụ của Bộ đội Biên phòng; chia sẻ cho Bộ đội Biên phòng các thông tin, tài liệu về dữ liệu tàu cá, khai thác thủy sản, lâm nghiệp và tình hình vi phạm pháp luật của cơ quan, tổ chức, cá nhân ở khu vực biên giới, cửa khẩu có liên quan đến lĩnh vực ngành mình quản lý.</w:t>
      </w:r>
    </w:p>
    <w:p w14:paraId="69DCF8FB" w14:textId="726E4806" w:rsidR="00134295" w:rsidRPr="001455E1" w:rsidRDefault="00134295" w:rsidP="00134295">
      <w:pPr>
        <w:adjustRightInd w:val="0"/>
        <w:snapToGrid w:val="0"/>
        <w:spacing w:after="120"/>
        <w:ind w:firstLine="720"/>
        <w:jc w:val="both"/>
        <w:rPr>
          <w:rFonts w:ascii="Arial" w:hAnsi="Arial" w:cs="Arial"/>
          <w:sz w:val="20"/>
          <w:szCs w:val="20"/>
        </w:rPr>
      </w:pPr>
      <w:r w:rsidRPr="001455E1">
        <w:rPr>
          <w:rFonts w:ascii="Arial" w:hAnsi="Arial" w:cs="Arial"/>
          <w:sz w:val="20"/>
          <w:szCs w:val="20"/>
        </w:rPr>
        <w:t>3.</w:t>
      </w:r>
      <w:r w:rsidR="00363308">
        <w:rPr>
          <w:rFonts w:ascii="Arial" w:hAnsi="Arial" w:cs="Arial"/>
          <w:sz w:val="20"/>
          <w:szCs w:val="20"/>
          <w:lang w:val="en-US"/>
        </w:rPr>
        <w:t xml:space="preserve"> </w:t>
      </w:r>
      <w:r w:rsidRPr="001455E1">
        <w:rPr>
          <w:rFonts w:ascii="Arial" w:hAnsi="Arial" w:cs="Arial"/>
          <w:sz w:val="20"/>
          <w:szCs w:val="20"/>
        </w:rPr>
        <w:t>Chỉ đạo lực lượng chức năng thuộc quyền phối hợp với Bộ đội Biên phòng tuần tra, kiểm tra, kiểm soát, xử lý các hành vi vi phạm pháp luật về lĩnh vực thuộc thẩm quyền ở khu vực biên giới, cửa khẩu theo quy định của pháp luật; bảo vệ an ninh, an toàn và xử lý các hành vi vi phạm pháp luật đối với các công trình, phương tiện và hoạt động của các trạm quan trắc khí tượng thủy văn quốc gia tại khu vực biên giới, cửa khẩu; bảo vệ an ninh, an toàn các hoạt động nghiên cứu, bảo tồn nguồn lợi thủy sản trên biển; tìm kiếm, cứu nạn trên biển.</w:t>
      </w:r>
    </w:p>
    <w:p w14:paraId="5D48ABCB" w14:textId="0BCE0671" w:rsidR="00134295" w:rsidRPr="001455E1" w:rsidRDefault="00134295" w:rsidP="00134295">
      <w:pPr>
        <w:adjustRightInd w:val="0"/>
        <w:snapToGrid w:val="0"/>
        <w:spacing w:after="120"/>
        <w:ind w:firstLine="720"/>
        <w:jc w:val="both"/>
        <w:rPr>
          <w:rFonts w:ascii="Arial" w:hAnsi="Arial" w:cs="Arial"/>
          <w:sz w:val="20"/>
          <w:szCs w:val="20"/>
        </w:rPr>
      </w:pPr>
      <w:r w:rsidRPr="001455E1">
        <w:rPr>
          <w:rFonts w:ascii="Arial" w:hAnsi="Arial" w:cs="Arial"/>
          <w:sz w:val="20"/>
          <w:szCs w:val="20"/>
        </w:rPr>
        <w:t>4.</w:t>
      </w:r>
      <w:r w:rsidR="00363308">
        <w:rPr>
          <w:rFonts w:ascii="Arial" w:hAnsi="Arial" w:cs="Arial"/>
          <w:sz w:val="20"/>
          <w:szCs w:val="20"/>
          <w:lang w:val="en-US"/>
        </w:rPr>
        <w:t xml:space="preserve"> </w:t>
      </w:r>
      <w:r w:rsidRPr="001455E1">
        <w:rPr>
          <w:rFonts w:ascii="Arial" w:hAnsi="Arial" w:cs="Arial"/>
          <w:sz w:val="20"/>
          <w:szCs w:val="20"/>
        </w:rPr>
        <w:t xml:space="preserve">Áp dụng các biện pháp phòng ngừa, phát hiện, xử lý, khắc phục tình trạng ô nhiễm và suy thoái môi trường, các hệ sinh thái ở khu vực biên giới; dự báo, cảnh báo khí tượng thủy văn quốc gia, thiên tai và cấp độ rủi ro thiên tai; kiểm tra, giám sát, khắc phục, giải quyết hậu quả sự cố môi trường, </w:t>
      </w:r>
      <w:r w:rsidRPr="001455E1">
        <w:rPr>
          <w:rFonts w:ascii="Arial" w:hAnsi="Arial" w:cs="Arial"/>
          <w:sz w:val="20"/>
          <w:szCs w:val="20"/>
        </w:rPr>
        <w:lastRenderedPageBreak/>
        <w:t>bảo tồn đa dạng sinh học ở khu vực biên giới.</w:t>
      </w:r>
    </w:p>
    <w:p w14:paraId="47F37931" w14:textId="79D9E50E" w:rsidR="00134295" w:rsidRPr="001455E1" w:rsidRDefault="00134295" w:rsidP="00134295">
      <w:pPr>
        <w:adjustRightInd w:val="0"/>
        <w:snapToGrid w:val="0"/>
        <w:spacing w:after="120"/>
        <w:ind w:firstLine="720"/>
        <w:jc w:val="both"/>
        <w:rPr>
          <w:rFonts w:ascii="Arial" w:hAnsi="Arial" w:cs="Arial"/>
          <w:sz w:val="20"/>
          <w:szCs w:val="20"/>
        </w:rPr>
      </w:pPr>
      <w:r w:rsidRPr="001455E1">
        <w:rPr>
          <w:rFonts w:ascii="Arial" w:hAnsi="Arial" w:cs="Arial"/>
          <w:sz w:val="20"/>
          <w:szCs w:val="20"/>
        </w:rPr>
        <w:t>5.</w:t>
      </w:r>
      <w:r w:rsidR="00363308">
        <w:rPr>
          <w:rFonts w:ascii="Arial" w:hAnsi="Arial" w:cs="Arial"/>
          <w:sz w:val="20"/>
          <w:szCs w:val="20"/>
          <w:lang w:val="en-US"/>
        </w:rPr>
        <w:t xml:space="preserve"> </w:t>
      </w:r>
      <w:r w:rsidRPr="001455E1">
        <w:rPr>
          <w:rFonts w:ascii="Arial" w:hAnsi="Arial" w:cs="Arial"/>
          <w:sz w:val="20"/>
          <w:szCs w:val="20"/>
        </w:rPr>
        <w:t>Bàn giao hồ sơ, đối tượng, phương tiện, tang vật vi phạm pháp luật thuộc thẩm quyền xử lý của Bộ đội Biên phòng; tiếp nhận hồ sơ, đối tượng, phương tiện, tang vật vi phạm pháp luật thuộc thẩm quyền xử lý của lực lượng chức năng thuộc Bộ Nông nghiệp và Môi trường do Bộ đội Biên phòng chuyển giao.</w:t>
      </w:r>
    </w:p>
    <w:p w14:paraId="627D1C99" w14:textId="37353948" w:rsidR="00134295" w:rsidRPr="001455E1" w:rsidRDefault="00134295" w:rsidP="00134295">
      <w:pPr>
        <w:adjustRightInd w:val="0"/>
        <w:snapToGrid w:val="0"/>
        <w:spacing w:after="120"/>
        <w:ind w:firstLine="720"/>
        <w:jc w:val="both"/>
        <w:rPr>
          <w:rFonts w:ascii="Arial" w:hAnsi="Arial" w:cs="Arial"/>
          <w:sz w:val="20"/>
          <w:szCs w:val="20"/>
        </w:rPr>
      </w:pPr>
      <w:r w:rsidRPr="001455E1">
        <w:rPr>
          <w:rFonts w:ascii="Arial" w:hAnsi="Arial" w:cs="Arial"/>
          <w:sz w:val="20"/>
          <w:szCs w:val="20"/>
        </w:rPr>
        <w:t>6.</w:t>
      </w:r>
      <w:r w:rsidR="00363308">
        <w:rPr>
          <w:rFonts w:ascii="Arial" w:hAnsi="Arial" w:cs="Arial"/>
          <w:sz w:val="20"/>
          <w:szCs w:val="20"/>
          <w:lang w:val="en-US"/>
        </w:rPr>
        <w:t xml:space="preserve"> </w:t>
      </w:r>
      <w:r w:rsidRPr="001455E1">
        <w:rPr>
          <w:rFonts w:ascii="Arial" w:hAnsi="Arial" w:cs="Arial"/>
          <w:sz w:val="20"/>
          <w:szCs w:val="20"/>
        </w:rPr>
        <w:t>Hỗ trợ, bồi dưỡng cho cán bộ, chiến sĩ Bộ đội Biên phòng nâng cao trình độ về công tác chuyên môn, nghiệp vụ chuyên ngành để xác định các hành vi vi phạm pháp luật trong hoạt động khai thác, sử dụng, bảo vệ tài nguyên, môi trường, khắc phục sự cố môi trường và các hành vi vi phạm pháp luật trong lĩnh vực quản lý của Bộ Nông nghiệp và Môi trường xảy ra ở khu vực biên giới, cửa khẩu.</w:t>
      </w:r>
    </w:p>
    <w:p w14:paraId="74BF0494" w14:textId="796668C8" w:rsidR="00134295" w:rsidRPr="0023279D" w:rsidRDefault="00134295" w:rsidP="00134295">
      <w:pPr>
        <w:adjustRightInd w:val="0"/>
        <w:snapToGrid w:val="0"/>
        <w:spacing w:after="120"/>
        <w:ind w:firstLine="720"/>
        <w:jc w:val="both"/>
        <w:rPr>
          <w:rFonts w:ascii="Arial" w:hAnsi="Arial" w:cs="Arial"/>
          <w:sz w:val="20"/>
          <w:szCs w:val="20"/>
          <w:lang w:val="en-US"/>
        </w:rPr>
      </w:pPr>
      <w:r w:rsidRPr="001455E1">
        <w:rPr>
          <w:rFonts w:ascii="Arial" w:hAnsi="Arial" w:cs="Arial"/>
          <w:sz w:val="20"/>
          <w:szCs w:val="20"/>
        </w:rPr>
        <w:t>7.</w:t>
      </w:r>
      <w:r w:rsidR="00363308">
        <w:rPr>
          <w:rFonts w:ascii="Arial" w:hAnsi="Arial" w:cs="Arial"/>
          <w:sz w:val="20"/>
          <w:szCs w:val="20"/>
          <w:lang w:val="en-US"/>
        </w:rPr>
        <w:t xml:space="preserve"> </w:t>
      </w:r>
      <w:r w:rsidRPr="001455E1">
        <w:rPr>
          <w:rFonts w:ascii="Arial" w:hAnsi="Arial" w:cs="Arial"/>
          <w:sz w:val="20"/>
          <w:szCs w:val="20"/>
        </w:rPr>
        <w:t>Đào tạo, bồi dưỡng, nâng cao trình độ chuyên môn nghiệp vụ liên quan cho cán bộ, chiến sĩ Bộ đội Biên phòng tham gia Chương trình mục tiêu quốc gia giảm nghèo bền vững và các chương trình, đề án trợ giúp xã hội ở khu vực biên giới thuộc vùng sâu, vùng xa, vùng đặc biệt khó khăn.</w:t>
      </w:r>
    </w:p>
    <w:p w14:paraId="5F1F8A4A" w14:textId="52946104" w:rsidR="00134295" w:rsidRPr="00363308" w:rsidRDefault="00134295" w:rsidP="00134295">
      <w:pPr>
        <w:adjustRightInd w:val="0"/>
        <w:snapToGrid w:val="0"/>
        <w:spacing w:after="120"/>
        <w:ind w:firstLine="720"/>
        <w:jc w:val="both"/>
        <w:rPr>
          <w:rFonts w:ascii="Arial" w:hAnsi="Arial" w:cs="Arial"/>
          <w:sz w:val="20"/>
          <w:szCs w:val="20"/>
          <w:lang w:val="en-US"/>
        </w:rPr>
      </w:pPr>
      <w:r w:rsidRPr="001455E1">
        <w:rPr>
          <w:rFonts w:ascii="Arial" w:hAnsi="Arial" w:cs="Arial"/>
          <w:sz w:val="20"/>
          <w:szCs w:val="20"/>
        </w:rPr>
        <w:t>8.</w:t>
      </w:r>
      <w:r w:rsidR="00363308">
        <w:rPr>
          <w:rFonts w:ascii="Arial" w:hAnsi="Arial" w:cs="Arial"/>
          <w:sz w:val="20"/>
          <w:szCs w:val="20"/>
          <w:lang w:val="en-US"/>
        </w:rPr>
        <w:t xml:space="preserve"> </w:t>
      </w:r>
      <w:r w:rsidRPr="001455E1">
        <w:rPr>
          <w:rFonts w:ascii="Arial" w:hAnsi="Arial" w:cs="Arial"/>
          <w:sz w:val="20"/>
          <w:szCs w:val="20"/>
        </w:rPr>
        <w:t xml:space="preserve">Phối hợp với chính quyền địa phương cấp tỉnh, Bộ Quốc phòng bố trí và ổn định dân cư ra khu vực biên giới, giải quyết di dân tự do; thực hiện chương trình giảm nghèo, chuyển đổi cơ cấu sản xuất và tập quán canh tác, áp dụng tiến bộ kỹ thuật phát triển bền vững kinh tế, xã hội ở khu vực biên giới; xây dựng nông thôn mới gắn với xây dựng nền biên phòng toàn dân, thế trận biên phòng toàn dân.”. </w:t>
      </w:r>
    </w:p>
    <w:p w14:paraId="580921B5" w14:textId="31DEBFC0" w:rsidR="00134295" w:rsidRDefault="00134295" w:rsidP="00134295">
      <w:pPr>
        <w:adjustRightInd w:val="0"/>
        <w:snapToGrid w:val="0"/>
        <w:spacing w:after="120"/>
        <w:ind w:firstLine="720"/>
        <w:jc w:val="both"/>
        <w:rPr>
          <w:rFonts w:ascii="Arial" w:hAnsi="Arial" w:cs="Arial"/>
          <w:sz w:val="20"/>
          <w:szCs w:val="20"/>
          <w:lang w:val="en-US"/>
        </w:rPr>
      </w:pPr>
      <w:r w:rsidRPr="001455E1">
        <w:rPr>
          <w:rFonts w:ascii="Arial" w:hAnsi="Arial" w:cs="Arial"/>
          <w:sz w:val="20"/>
          <w:szCs w:val="20"/>
        </w:rPr>
        <w:t>8.</w:t>
      </w:r>
      <w:r w:rsidR="00363308">
        <w:rPr>
          <w:rFonts w:ascii="Arial" w:hAnsi="Arial" w:cs="Arial"/>
          <w:sz w:val="20"/>
          <w:szCs w:val="20"/>
          <w:lang w:val="en-US"/>
        </w:rPr>
        <w:t xml:space="preserve"> </w:t>
      </w:r>
      <w:r w:rsidRPr="001455E1">
        <w:rPr>
          <w:rFonts w:ascii="Arial" w:hAnsi="Arial" w:cs="Arial"/>
          <w:sz w:val="20"/>
          <w:szCs w:val="20"/>
        </w:rPr>
        <w:t xml:space="preserve">Sửa đổi, bổ sung khoản 1 Điều 19 như sau: </w:t>
      </w:r>
    </w:p>
    <w:p w14:paraId="715EFB03" w14:textId="615E1D85" w:rsidR="00134295" w:rsidRPr="00363308" w:rsidRDefault="0023279D" w:rsidP="0023279D">
      <w:pPr>
        <w:adjustRightInd w:val="0"/>
        <w:snapToGrid w:val="0"/>
        <w:spacing w:after="120"/>
        <w:ind w:firstLine="720"/>
        <w:jc w:val="both"/>
        <w:rPr>
          <w:rFonts w:ascii="Arial" w:hAnsi="Arial" w:cs="Arial"/>
          <w:sz w:val="20"/>
          <w:szCs w:val="20"/>
          <w:lang w:val="en-US"/>
        </w:rPr>
      </w:pPr>
      <w:r>
        <w:rPr>
          <w:rFonts w:ascii="Arial" w:hAnsi="Arial" w:cs="Arial"/>
          <w:sz w:val="20"/>
          <w:szCs w:val="20"/>
          <w:lang w:val="en-US"/>
        </w:rPr>
        <w:t xml:space="preserve">“1. Chủ trì, phối hợp với Bộ Quốc phòng, các Bộ, ngành liên quan, chính </w:t>
      </w:r>
      <w:r w:rsidR="00134295" w:rsidRPr="001455E1">
        <w:rPr>
          <w:rFonts w:ascii="Arial" w:hAnsi="Arial" w:cs="Arial"/>
          <w:sz w:val="20"/>
          <w:szCs w:val="20"/>
        </w:rPr>
        <w:t xml:space="preserve">quyền địa phương cấp tỉnh nơi có biên giới quốc gia thực hiện chính sách </w:t>
      </w:r>
      <w:r w:rsidR="008325E3">
        <w:rPr>
          <w:rFonts w:ascii="Arial" w:hAnsi="Arial" w:cs="Arial"/>
          <w:sz w:val="20"/>
          <w:szCs w:val="20"/>
          <w:lang w:val="en-US"/>
        </w:rPr>
        <w:t xml:space="preserve">về </w:t>
      </w:r>
      <w:r w:rsidR="00134295" w:rsidRPr="001455E1">
        <w:rPr>
          <w:rFonts w:ascii="Arial" w:hAnsi="Arial" w:cs="Arial"/>
          <w:sz w:val="20"/>
          <w:szCs w:val="20"/>
        </w:rPr>
        <w:t>bảo tồn, phát huy, phát triển các giá trị văn hóa của cộng đồng các dân tộc Việt Nam ở khu vực biên giới; tổ chức thực hiện quy hoạch hệ thống du lịch quốc gia, vùng du lịch, địa bàn du lịch trọng điểm, khu du lịch quốc gia ở khu vực biên giới; cung cấp tài liệu phục vụ công tác thông tin tuyên truyền và thông tin đối ngoại bằng tiếng Việt, tiếng Anh, tiếng Trung Quốc, tiếng Lào, tiếng Campuchia, tiếng dân tộc thiểu số và tiếng các quốc gia có vùng biển tiếp giáp Việt Nam.”.</w:t>
      </w:r>
    </w:p>
    <w:p w14:paraId="63D08F42" w14:textId="4355C5EF" w:rsidR="00134295" w:rsidRDefault="00134295" w:rsidP="00134295">
      <w:pPr>
        <w:adjustRightInd w:val="0"/>
        <w:snapToGrid w:val="0"/>
        <w:spacing w:after="120"/>
        <w:ind w:firstLine="720"/>
        <w:jc w:val="both"/>
        <w:rPr>
          <w:rFonts w:ascii="Arial" w:hAnsi="Arial" w:cs="Arial"/>
          <w:sz w:val="20"/>
          <w:szCs w:val="20"/>
          <w:lang w:val="en-US"/>
        </w:rPr>
      </w:pPr>
      <w:r w:rsidRPr="001455E1">
        <w:rPr>
          <w:rFonts w:ascii="Arial" w:hAnsi="Arial" w:cs="Arial"/>
          <w:sz w:val="20"/>
          <w:szCs w:val="20"/>
        </w:rPr>
        <w:t>9.</w:t>
      </w:r>
      <w:r w:rsidR="00363308">
        <w:rPr>
          <w:rFonts w:ascii="Arial" w:hAnsi="Arial" w:cs="Arial"/>
          <w:sz w:val="20"/>
          <w:szCs w:val="20"/>
          <w:lang w:val="en-US"/>
        </w:rPr>
        <w:t xml:space="preserve"> </w:t>
      </w:r>
      <w:r w:rsidRPr="001455E1">
        <w:rPr>
          <w:rFonts w:ascii="Arial" w:hAnsi="Arial" w:cs="Arial"/>
          <w:sz w:val="20"/>
          <w:szCs w:val="20"/>
        </w:rPr>
        <w:t>Sửa đổi, bổ sung Điều 23 như sau:</w:t>
      </w:r>
    </w:p>
    <w:p w14:paraId="5E073AE4" w14:textId="67D6C485" w:rsidR="00363308" w:rsidRPr="00363308" w:rsidRDefault="00363308" w:rsidP="00134295">
      <w:pPr>
        <w:adjustRightInd w:val="0"/>
        <w:snapToGrid w:val="0"/>
        <w:spacing w:after="120"/>
        <w:ind w:firstLine="720"/>
        <w:jc w:val="both"/>
        <w:rPr>
          <w:rFonts w:ascii="Arial" w:hAnsi="Arial" w:cs="Arial"/>
          <w:b/>
          <w:bCs/>
          <w:sz w:val="20"/>
          <w:szCs w:val="20"/>
          <w:lang w:val="en-US"/>
        </w:rPr>
      </w:pPr>
      <w:r>
        <w:rPr>
          <w:rFonts w:ascii="Arial" w:hAnsi="Arial" w:cs="Arial"/>
          <w:sz w:val="20"/>
          <w:szCs w:val="20"/>
          <w:lang w:val="en-US"/>
        </w:rPr>
        <w:t>“</w:t>
      </w:r>
      <w:r w:rsidRPr="00363308">
        <w:rPr>
          <w:rFonts w:ascii="Arial" w:hAnsi="Arial" w:cs="Arial"/>
          <w:b/>
          <w:bCs/>
          <w:sz w:val="20"/>
          <w:szCs w:val="20"/>
          <w:lang w:val="en-US"/>
        </w:rPr>
        <w:t>Điều 23. Trách nhiệm của Bộ Xây dựng</w:t>
      </w:r>
    </w:p>
    <w:p w14:paraId="5314C9D7" w14:textId="353E0573" w:rsidR="00134295" w:rsidRPr="001455E1" w:rsidRDefault="00134295" w:rsidP="00134295">
      <w:pPr>
        <w:adjustRightInd w:val="0"/>
        <w:snapToGrid w:val="0"/>
        <w:spacing w:after="120"/>
        <w:ind w:firstLine="720"/>
        <w:jc w:val="both"/>
        <w:rPr>
          <w:rFonts w:ascii="Arial" w:hAnsi="Arial" w:cs="Arial"/>
          <w:sz w:val="20"/>
          <w:szCs w:val="20"/>
        </w:rPr>
      </w:pPr>
      <w:r w:rsidRPr="001455E1">
        <w:rPr>
          <w:rFonts w:ascii="Arial" w:hAnsi="Arial" w:cs="Arial"/>
          <w:sz w:val="20"/>
          <w:szCs w:val="20"/>
        </w:rPr>
        <w:t>1.</w:t>
      </w:r>
      <w:r w:rsidR="00363308">
        <w:rPr>
          <w:rFonts w:ascii="Arial" w:hAnsi="Arial" w:cs="Arial"/>
          <w:sz w:val="20"/>
          <w:szCs w:val="20"/>
          <w:lang w:val="en-US"/>
        </w:rPr>
        <w:t xml:space="preserve"> </w:t>
      </w:r>
      <w:r w:rsidRPr="001455E1">
        <w:rPr>
          <w:rFonts w:ascii="Arial" w:hAnsi="Arial" w:cs="Arial"/>
          <w:sz w:val="20"/>
          <w:szCs w:val="20"/>
        </w:rPr>
        <w:t>Chủ trì, phối hợp với Bộ Quốc phòng, các Bộ, ngành liên quan, chính quyền địa phương cấp tỉnh nơi có biên giới quốc gia trong việc lập, thẩm định quy hoạch đô thị và nông thôn thuộc thẩm quyền phê duyệt của Thủ tướng Chính phủ có yếu tố an ninh, quốc phòng ở khu vực biên giới, cửa khẩu.</w:t>
      </w:r>
    </w:p>
    <w:p w14:paraId="5F902867" w14:textId="2763CC2B" w:rsidR="00134295" w:rsidRPr="001455E1" w:rsidRDefault="00134295" w:rsidP="00134295">
      <w:pPr>
        <w:adjustRightInd w:val="0"/>
        <w:snapToGrid w:val="0"/>
        <w:spacing w:after="120"/>
        <w:ind w:firstLine="720"/>
        <w:jc w:val="both"/>
        <w:rPr>
          <w:rFonts w:ascii="Arial" w:hAnsi="Arial" w:cs="Arial"/>
          <w:sz w:val="20"/>
          <w:szCs w:val="20"/>
        </w:rPr>
      </w:pPr>
      <w:r w:rsidRPr="001455E1">
        <w:rPr>
          <w:rFonts w:ascii="Arial" w:hAnsi="Arial" w:cs="Arial"/>
          <w:sz w:val="20"/>
          <w:szCs w:val="20"/>
        </w:rPr>
        <w:t>2.</w:t>
      </w:r>
      <w:r w:rsidR="00363308">
        <w:rPr>
          <w:rFonts w:ascii="Arial" w:hAnsi="Arial" w:cs="Arial"/>
          <w:sz w:val="20"/>
          <w:szCs w:val="20"/>
          <w:lang w:val="en-US"/>
        </w:rPr>
        <w:t xml:space="preserve"> </w:t>
      </w:r>
      <w:r w:rsidRPr="001455E1">
        <w:rPr>
          <w:rFonts w:ascii="Arial" w:hAnsi="Arial" w:cs="Arial"/>
          <w:sz w:val="20"/>
          <w:szCs w:val="20"/>
        </w:rPr>
        <w:t>Chủ trì hoặc phối hợp tổ chức thực hiện tìm kiếm cứu nạn trong giao thông đường bộ, đường sắt, đường thủy nội địa, hàng hải và hàng không ở khu vực biên giới theo thẩm quyền.</w:t>
      </w:r>
    </w:p>
    <w:p w14:paraId="386AD574" w14:textId="3A9C5AB9" w:rsidR="00134295" w:rsidRPr="001455E1" w:rsidRDefault="00134295" w:rsidP="00134295">
      <w:pPr>
        <w:adjustRightInd w:val="0"/>
        <w:snapToGrid w:val="0"/>
        <w:spacing w:after="120"/>
        <w:ind w:firstLine="720"/>
        <w:jc w:val="both"/>
        <w:rPr>
          <w:rFonts w:ascii="Arial" w:hAnsi="Arial" w:cs="Arial"/>
          <w:sz w:val="20"/>
          <w:szCs w:val="20"/>
        </w:rPr>
      </w:pPr>
      <w:r w:rsidRPr="001455E1">
        <w:rPr>
          <w:rFonts w:ascii="Arial" w:hAnsi="Arial" w:cs="Arial"/>
          <w:sz w:val="20"/>
          <w:szCs w:val="20"/>
        </w:rPr>
        <w:t>3.</w:t>
      </w:r>
      <w:r w:rsidR="00363308">
        <w:rPr>
          <w:rFonts w:ascii="Arial" w:hAnsi="Arial" w:cs="Arial"/>
          <w:sz w:val="20"/>
          <w:szCs w:val="20"/>
          <w:lang w:val="en-US"/>
        </w:rPr>
        <w:t xml:space="preserve"> </w:t>
      </w:r>
      <w:r w:rsidRPr="001455E1">
        <w:rPr>
          <w:rFonts w:ascii="Arial" w:hAnsi="Arial" w:cs="Arial"/>
          <w:sz w:val="20"/>
          <w:szCs w:val="20"/>
        </w:rPr>
        <w:t>Chủ trì, phối hợp với các lực lượng thuộc Bộ Quốc phòng, cơ quan, đơn vị liên quan diễn tập tình huống sự cố an ninh hàng hải ở khu vực biên giới biển.</w:t>
      </w:r>
    </w:p>
    <w:p w14:paraId="758B9B67" w14:textId="488F52B2" w:rsidR="00134295" w:rsidRPr="001455E1" w:rsidRDefault="00134295" w:rsidP="00134295">
      <w:pPr>
        <w:adjustRightInd w:val="0"/>
        <w:snapToGrid w:val="0"/>
        <w:spacing w:after="120"/>
        <w:ind w:firstLine="720"/>
        <w:jc w:val="both"/>
        <w:rPr>
          <w:rFonts w:ascii="Arial" w:hAnsi="Arial" w:cs="Arial"/>
          <w:sz w:val="20"/>
          <w:szCs w:val="20"/>
        </w:rPr>
      </w:pPr>
      <w:r w:rsidRPr="001455E1">
        <w:rPr>
          <w:rFonts w:ascii="Arial" w:hAnsi="Arial" w:cs="Arial"/>
          <w:sz w:val="20"/>
          <w:szCs w:val="20"/>
        </w:rPr>
        <w:t>4.</w:t>
      </w:r>
      <w:r w:rsidR="00363308">
        <w:rPr>
          <w:rFonts w:ascii="Arial" w:hAnsi="Arial" w:cs="Arial"/>
          <w:sz w:val="20"/>
          <w:szCs w:val="20"/>
          <w:lang w:val="en-US"/>
        </w:rPr>
        <w:t xml:space="preserve"> </w:t>
      </w:r>
      <w:r w:rsidRPr="001455E1">
        <w:rPr>
          <w:rFonts w:ascii="Arial" w:hAnsi="Arial" w:cs="Arial"/>
          <w:sz w:val="20"/>
          <w:szCs w:val="20"/>
        </w:rPr>
        <w:t xml:space="preserve">Chỉ đạo các cơ quan, đơn vị thuộc quyền thông báo ngay cho Bộ </w:t>
      </w:r>
      <w:r w:rsidR="00866031">
        <w:rPr>
          <w:rFonts w:ascii="Arial" w:hAnsi="Arial" w:cs="Arial"/>
          <w:sz w:val="20"/>
          <w:szCs w:val="20"/>
          <w:lang w:val="en-US"/>
        </w:rPr>
        <w:t xml:space="preserve">đội </w:t>
      </w:r>
      <w:r w:rsidRPr="001455E1">
        <w:rPr>
          <w:rFonts w:ascii="Arial" w:hAnsi="Arial" w:cs="Arial"/>
          <w:sz w:val="20"/>
          <w:szCs w:val="20"/>
        </w:rPr>
        <w:t>Biên phòng các thông tin về an ninh, an toàn giao thông đường bộ, đường sắt, đường thủy nội địa, hàng hải ở khu vực biên giới, cửa khẩu. Trường hợp khẩn cấp có thể báo tin trực tiếp qua điện thoại nhưng sau đó phải thể hiện bằng văn bản.</w:t>
      </w:r>
    </w:p>
    <w:p w14:paraId="2DD66D52" w14:textId="35493F29" w:rsidR="00134295" w:rsidRPr="00363308" w:rsidRDefault="00134295" w:rsidP="00363308">
      <w:pPr>
        <w:adjustRightInd w:val="0"/>
        <w:snapToGrid w:val="0"/>
        <w:spacing w:after="120"/>
        <w:ind w:firstLine="720"/>
        <w:jc w:val="both"/>
        <w:rPr>
          <w:rFonts w:ascii="Arial" w:hAnsi="Arial" w:cs="Arial"/>
          <w:sz w:val="20"/>
          <w:szCs w:val="20"/>
          <w:lang w:val="en-US"/>
        </w:rPr>
      </w:pPr>
      <w:r w:rsidRPr="001455E1">
        <w:rPr>
          <w:rFonts w:ascii="Arial" w:hAnsi="Arial" w:cs="Arial"/>
          <w:sz w:val="20"/>
          <w:szCs w:val="20"/>
        </w:rPr>
        <w:t>5.</w:t>
      </w:r>
      <w:r w:rsidR="00363308">
        <w:rPr>
          <w:rFonts w:ascii="Arial" w:hAnsi="Arial" w:cs="Arial"/>
          <w:sz w:val="20"/>
          <w:szCs w:val="20"/>
          <w:lang w:val="en-US"/>
        </w:rPr>
        <w:t xml:space="preserve"> </w:t>
      </w:r>
      <w:r w:rsidRPr="001455E1">
        <w:rPr>
          <w:rFonts w:ascii="Arial" w:hAnsi="Arial" w:cs="Arial"/>
          <w:sz w:val="20"/>
          <w:szCs w:val="20"/>
        </w:rPr>
        <w:t>Bàn giao hồ sơ, đối tượng, phương tiện, tang vật vi phạm pháp</w:t>
      </w:r>
      <w:r w:rsidR="00363308">
        <w:rPr>
          <w:rFonts w:ascii="Arial" w:hAnsi="Arial" w:cs="Arial"/>
          <w:sz w:val="20"/>
          <w:szCs w:val="20"/>
          <w:lang w:val="en-US"/>
        </w:rPr>
        <w:t xml:space="preserve"> </w:t>
      </w:r>
      <w:r w:rsidRPr="001455E1">
        <w:rPr>
          <w:rFonts w:ascii="Arial" w:hAnsi="Arial" w:cs="Arial"/>
          <w:sz w:val="20"/>
          <w:szCs w:val="20"/>
        </w:rPr>
        <w:t>thuộc thẩm quyền xử lý của Bộ đội Biên phòng; tiếp nhận hồ sơ, đối tượng, phương tiện, tang vật vi phạm pháp luật thuộc thẩm quyền xử lý của lực lượng chức năng Bộ Xây dựng do Bộ đội Biên phòng chuyển giao.</w:t>
      </w:r>
    </w:p>
    <w:p w14:paraId="162CB01E" w14:textId="306DF727" w:rsidR="00134295" w:rsidRPr="001455E1" w:rsidRDefault="00134295" w:rsidP="00134295">
      <w:pPr>
        <w:adjustRightInd w:val="0"/>
        <w:snapToGrid w:val="0"/>
        <w:spacing w:after="120"/>
        <w:ind w:firstLine="720"/>
        <w:jc w:val="both"/>
        <w:rPr>
          <w:rFonts w:ascii="Arial" w:hAnsi="Arial" w:cs="Arial"/>
          <w:sz w:val="20"/>
          <w:szCs w:val="20"/>
        </w:rPr>
      </w:pPr>
      <w:r w:rsidRPr="001455E1">
        <w:rPr>
          <w:rFonts w:ascii="Arial" w:hAnsi="Arial" w:cs="Arial"/>
          <w:sz w:val="20"/>
          <w:szCs w:val="20"/>
        </w:rPr>
        <w:t>6.</w:t>
      </w:r>
      <w:r w:rsidR="00363308">
        <w:rPr>
          <w:rFonts w:ascii="Arial" w:hAnsi="Arial" w:cs="Arial"/>
          <w:sz w:val="20"/>
          <w:szCs w:val="20"/>
          <w:lang w:val="en-US"/>
        </w:rPr>
        <w:t xml:space="preserve"> </w:t>
      </w:r>
      <w:r w:rsidRPr="001455E1">
        <w:rPr>
          <w:rFonts w:ascii="Arial" w:hAnsi="Arial" w:cs="Arial"/>
          <w:sz w:val="20"/>
          <w:szCs w:val="20"/>
        </w:rPr>
        <w:t>Hướng dẫn, hỗ trợ Bộ đội Biên phòng về công tác chuyên môn nghiệp vụ chuyên ngành để phục vụ công tác đấu tranh với các hành vi vi phạm pháp luật về lĩnh vực giao thông đường bộ, đường sắt, đường thủy xảy ra ở khu vực biên giới, cửa khẩu.</w:t>
      </w:r>
    </w:p>
    <w:p w14:paraId="4B6D33C2" w14:textId="2F4B352F" w:rsidR="00134295" w:rsidRPr="00363308" w:rsidRDefault="00134295" w:rsidP="00134295">
      <w:pPr>
        <w:adjustRightInd w:val="0"/>
        <w:snapToGrid w:val="0"/>
        <w:spacing w:after="120"/>
        <w:ind w:firstLine="720"/>
        <w:jc w:val="both"/>
        <w:rPr>
          <w:rFonts w:ascii="Arial" w:hAnsi="Arial" w:cs="Arial"/>
          <w:sz w:val="20"/>
          <w:szCs w:val="20"/>
          <w:lang w:val="en-US"/>
        </w:rPr>
      </w:pPr>
      <w:r w:rsidRPr="001455E1">
        <w:rPr>
          <w:rFonts w:ascii="Arial" w:hAnsi="Arial" w:cs="Arial"/>
          <w:sz w:val="20"/>
          <w:szCs w:val="20"/>
        </w:rPr>
        <w:t>7.</w:t>
      </w:r>
      <w:r w:rsidR="00363308">
        <w:rPr>
          <w:rFonts w:ascii="Arial" w:hAnsi="Arial" w:cs="Arial"/>
          <w:sz w:val="20"/>
          <w:szCs w:val="20"/>
          <w:lang w:val="en-US"/>
        </w:rPr>
        <w:t xml:space="preserve"> </w:t>
      </w:r>
      <w:r w:rsidRPr="001455E1">
        <w:rPr>
          <w:rFonts w:ascii="Arial" w:hAnsi="Arial" w:cs="Arial"/>
          <w:sz w:val="20"/>
          <w:szCs w:val="20"/>
        </w:rPr>
        <w:t>Phối hợp với Bộ Quốc phòng trong hướng dẫn, kiểm tra việc thực hiện các dự án đầu tư xây dựng quan trọng, công trình trọng điểm quốc gia ở khu vực biên giới, cửa khẩu theo quy định của pháp luật</w:t>
      </w:r>
      <w:r w:rsidR="00363308">
        <w:rPr>
          <w:rFonts w:ascii="Arial" w:hAnsi="Arial" w:cs="Arial"/>
          <w:sz w:val="20"/>
          <w:szCs w:val="20"/>
          <w:lang w:val="en-US"/>
        </w:rPr>
        <w:t>.”.</w:t>
      </w:r>
    </w:p>
    <w:p w14:paraId="3767708B" w14:textId="734426CF" w:rsidR="00134295" w:rsidRPr="001455E1" w:rsidRDefault="00134295" w:rsidP="00134295">
      <w:pPr>
        <w:adjustRightInd w:val="0"/>
        <w:snapToGrid w:val="0"/>
        <w:spacing w:after="120"/>
        <w:ind w:firstLine="720"/>
        <w:jc w:val="both"/>
        <w:rPr>
          <w:rFonts w:ascii="Arial" w:hAnsi="Arial" w:cs="Arial"/>
          <w:sz w:val="20"/>
          <w:szCs w:val="20"/>
        </w:rPr>
      </w:pPr>
      <w:r w:rsidRPr="001455E1">
        <w:rPr>
          <w:rFonts w:ascii="Arial" w:hAnsi="Arial" w:cs="Arial"/>
          <w:sz w:val="20"/>
          <w:szCs w:val="20"/>
        </w:rPr>
        <w:t>10.</w:t>
      </w:r>
      <w:r w:rsidR="00363308">
        <w:rPr>
          <w:rFonts w:ascii="Arial" w:hAnsi="Arial" w:cs="Arial"/>
          <w:sz w:val="20"/>
          <w:szCs w:val="20"/>
          <w:lang w:val="en-US"/>
        </w:rPr>
        <w:t xml:space="preserve"> </w:t>
      </w:r>
      <w:r w:rsidRPr="001455E1">
        <w:rPr>
          <w:rFonts w:ascii="Arial" w:hAnsi="Arial" w:cs="Arial"/>
          <w:sz w:val="20"/>
          <w:szCs w:val="20"/>
        </w:rPr>
        <w:t>Bổ sung khoản 3 vào sau khoản 2 Điều 24 như sau:</w:t>
      </w:r>
    </w:p>
    <w:p w14:paraId="165560E3" w14:textId="77777777" w:rsidR="00134295" w:rsidRPr="001455E1" w:rsidRDefault="00134295" w:rsidP="00134295">
      <w:pPr>
        <w:adjustRightInd w:val="0"/>
        <w:snapToGrid w:val="0"/>
        <w:spacing w:after="120"/>
        <w:ind w:firstLine="720"/>
        <w:jc w:val="both"/>
        <w:rPr>
          <w:rFonts w:ascii="Arial" w:hAnsi="Arial" w:cs="Arial"/>
          <w:sz w:val="20"/>
          <w:szCs w:val="20"/>
        </w:rPr>
      </w:pPr>
      <w:r w:rsidRPr="001455E1">
        <w:rPr>
          <w:rFonts w:ascii="Arial" w:hAnsi="Arial" w:cs="Arial"/>
          <w:sz w:val="20"/>
          <w:szCs w:val="20"/>
        </w:rPr>
        <w:t xml:space="preserve">“3. Chỉ đạo các cơ quan, đơn vị thuộc quyền kết nối hệ thống thông tin phục vụ mục đích quốc phòng, an ninh ở khu vực biên giới, cửa khẩu; trao đổi, cung cấp cho Bộ đội Biên phòng những thông </w:t>
      </w:r>
      <w:r w:rsidRPr="001455E1">
        <w:rPr>
          <w:rFonts w:ascii="Arial" w:hAnsi="Arial" w:cs="Arial"/>
          <w:sz w:val="20"/>
          <w:szCs w:val="20"/>
        </w:rPr>
        <w:lastRenderedPageBreak/>
        <w:t>tin, tài liệu cần thiết trong sử dụng mạng di động phục vụ công tác đấu tranh phòng, chống tội phạm, vi phạm pháp luật ở khu vực biên giới, cửa khẩu; tần số vô tuyến điện; tuyến cáp viễn thông khi Bộ đội Biên phòng yêu cầu.”.</w:t>
      </w:r>
    </w:p>
    <w:p w14:paraId="64729684" w14:textId="1891D221" w:rsidR="00134295" w:rsidRPr="001455E1" w:rsidRDefault="00134295" w:rsidP="00134295">
      <w:pPr>
        <w:adjustRightInd w:val="0"/>
        <w:snapToGrid w:val="0"/>
        <w:spacing w:after="120"/>
        <w:ind w:firstLine="720"/>
        <w:jc w:val="both"/>
        <w:rPr>
          <w:rFonts w:ascii="Arial" w:hAnsi="Arial" w:cs="Arial"/>
          <w:sz w:val="20"/>
          <w:szCs w:val="20"/>
        </w:rPr>
      </w:pPr>
      <w:r w:rsidRPr="001455E1">
        <w:rPr>
          <w:rFonts w:ascii="Arial" w:hAnsi="Arial" w:cs="Arial"/>
          <w:sz w:val="20"/>
          <w:szCs w:val="20"/>
        </w:rPr>
        <w:t>11.</w:t>
      </w:r>
      <w:r w:rsidR="00363308">
        <w:rPr>
          <w:rFonts w:ascii="Arial" w:hAnsi="Arial" w:cs="Arial"/>
          <w:sz w:val="20"/>
          <w:szCs w:val="20"/>
          <w:lang w:val="en-US"/>
        </w:rPr>
        <w:t xml:space="preserve"> </w:t>
      </w:r>
      <w:r w:rsidRPr="001455E1">
        <w:rPr>
          <w:rFonts w:ascii="Arial" w:hAnsi="Arial" w:cs="Arial"/>
          <w:sz w:val="20"/>
          <w:szCs w:val="20"/>
        </w:rPr>
        <w:t>Bổ sung Điều 24a vào sau Điều 24 như sau:</w:t>
      </w:r>
    </w:p>
    <w:p w14:paraId="1B052CAF" w14:textId="77777777" w:rsidR="00134295" w:rsidRPr="001455E1" w:rsidRDefault="00134295" w:rsidP="00134295">
      <w:pPr>
        <w:adjustRightInd w:val="0"/>
        <w:snapToGrid w:val="0"/>
        <w:spacing w:after="120"/>
        <w:ind w:firstLine="720"/>
        <w:jc w:val="both"/>
        <w:rPr>
          <w:rFonts w:ascii="Arial" w:hAnsi="Arial" w:cs="Arial"/>
          <w:sz w:val="20"/>
          <w:szCs w:val="20"/>
        </w:rPr>
      </w:pPr>
      <w:r w:rsidRPr="001455E1">
        <w:rPr>
          <w:rFonts w:ascii="Arial" w:hAnsi="Arial" w:cs="Arial"/>
          <w:b/>
          <w:sz w:val="20"/>
          <w:szCs w:val="20"/>
        </w:rPr>
        <w:t>“Điều 24a. Trách nhiệm của Bộ Dân tộc và Tôn giáo</w:t>
      </w:r>
    </w:p>
    <w:p w14:paraId="308FEA2D" w14:textId="2D370A71" w:rsidR="00134295" w:rsidRPr="001455E1" w:rsidRDefault="00134295" w:rsidP="00134295">
      <w:pPr>
        <w:adjustRightInd w:val="0"/>
        <w:snapToGrid w:val="0"/>
        <w:spacing w:after="120"/>
        <w:ind w:firstLine="720"/>
        <w:jc w:val="both"/>
        <w:rPr>
          <w:rFonts w:ascii="Arial" w:hAnsi="Arial" w:cs="Arial"/>
          <w:sz w:val="20"/>
          <w:szCs w:val="20"/>
        </w:rPr>
      </w:pPr>
      <w:r w:rsidRPr="001455E1">
        <w:rPr>
          <w:rFonts w:ascii="Arial" w:hAnsi="Arial" w:cs="Arial"/>
          <w:sz w:val="20"/>
          <w:szCs w:val="20"/>
        </w:rPr>
        <w:t>1.</w:t>
      </w:r>
      <w:r w:rsidR="00363308">
        <w:rPr>
          <w:rFonts w:ascii="Arial" w:hAnsi="Arial" w:cs="Arial"/>
          <w:sz w:val="20"/>
          <w:szCs w:val="20"/>
          <w:lang w:val="en-US"/>
        </w:rPr>
        <w:t xml:space="preserve"> </w:t>
      </w:r>
      <w:r w:rsidRPr="001455E1">
        <w:rPr>
          <w:rFonts w:ascii="Arial" w:hAnsi="Arial" w:cs="Arial"/>
          <w:sz w:val="20"/>
          <w:szCs w:val="20"/>
        </w:rPr>
        <w:t>Chủ trì, phối hợp với các Bộ, ngành liên quan xây dựng, trình cấp có thẩm quyền ban hành các chính sách dân tộc, chính sách đặc thù, các chương trình, dự án, đề án phát triển kinh tế - xã hội hỗ trợ giảm nghèo ở các xã, thôn, bản có điều kiện kinh tế - xã hội khó khăn, đặc biệt khó khăn vùng dân tộc thiểu số ở khu vực biên giới;</w:t>
      </w:r>
    </w:p>
    <w:p w14:paraId="1C178775" w14:textId="1856D432" w:rsidR="00134295" w:rsidRPr="001455E1" w:rsidRDefault="00134295" w:rsidP="00134295">
      <w:pPr>
        <w:adjustRightInd w:val="0"/>
        <w:snapToGrid w:val="0"/>
        <w:spacing w:after="120"/>
        <w:ind w:firstLine="720"/>
        <w:jc w:val="both"/>
        <w:rPr>
          <w:rFonts w:ascii="Arial" w:hAnsi="Arial" w:cs="Arial"/>
          <w:sz w:val="20"/>
          <w:szCs w:val="20"/>
        </w:rPr>
      </w:pPr>
      <w:r w:rsidRPr="001455E1">
        <w:rPr>
          <w:rFonts w:ascii="Arial" w:hAnsi="Arial" w:cs="Arial"/>
          <w:sz w:val="20"/>
          <w:szCs w:val="20"/>
        </w:rPr>
        <w:t>2.</w:t>
      </w:r>
      <w:r w:rsidR="00363308">
        <w:rPr>
          <w:rFonts w:ascii="Arial" w:hAnsi="Arial" w:cs="Arial"/>
          <w:sz w:val="20"/>
          <w:szCs w:val="20"/>
          <w:lang w:val="en-US"/>
        </w:rPr>
        <w:t xml:space="preserve"> </w:t>
      </w:r>
      <w:r w:rsidRPr="001455E1">
        <w:rPr>
          <w:rFonts w:ascii="Arial" w:hAnsi="Arial" w:cs="Arial"/>
          <w:sz w:val="20"/>
          <w:szCs w:val="20"/>
        </w:rPr>
        <w:t xml:space="preserve">Phối hợp với Bộ Quốc phòng và các Bộ, ngành địa phương liên quan thực hiện chính sách đối với người có uy tín trong đồng bào dân tộc thiểu số, vận động </w:t>
      </w:r>
      <w:r w:rsidR="00774BDC">
        <w:rPr>
          <w:rFonts w:ascii="Arial" w:hAnsi="Arial" w:cs="Arial"/>
          <w:sz w:val="20"/>
          <w:szCs w:val="20"/>
          <w:lang w:val="en-US"/>
        </w:rPr>
        <w:t>q</w:t>
      </w:r>
      <w:r w:rsidRPr="001455E1">
        <w:rPr>
          <w:rFonts w:ascii="Arial" w:hAnsi="Arial" w:cs="Arial"/>
          <w:sz w:val="20"/>
          <w:szCs w:val="20"/>
        </w:rPr>
        <w:t>uần chúng bảo vệ an ninh biên giới, xây dựng nông thôn mới, xây dựng đời sống văn hóa, xóa bỏ hủ tục lạc hậu theo thẩm quyền được phân công quản lý;</w:t>
      </w:r>
    </w:p>
    <w:p w14:paraId="4DB45571" w14:textId="748F54F1" w:rsidR="00134295" w:rsidRPr="001455E1" w:rsidRDefault="00134295" w:rsidP="00134295">
      <w:pPr>
        <w:adjustRightInd w:val="0"/>
        <w:snapToGrid w:val="0"/>
        <w:spacing w:after="120"/>
        <w:ind w:firstLine="720"/>
        <w:jc w:val="both"/>
        <w:rPr>
          <w:rFonts w:ascii="Arial" w:hAnsi="Arial" w:cs="Arial"/>
          <w:sz w:val="20"/>
          <w:szCs w:val="20"/>
        </w:rPr>
      </w:pPr>
      <w:r w:rsidRPr="001455E1">
        <w:rPr>
          <w:rFonts w:ascii="Arial" w:hAnsi="Arial" w:cs="Arial"/>
          <w:sz w:val="20"/>
          <w:szCs w:val="20"/>
        </w:rPr>
        <w:t>3.</w:t>
      </w:r>
      <w:r w:rsidR="00363308">
        <w:rPr>
          <w:rFonts w:ascii="Arial" w:hAnsi="Arial" w:cs="Arial"/>
          <w:sz w:val="20"/>
          <w:szCs w:val="20"/>
          <w:lang w:val="en-US"/>
        </w:rPr>
        <w:t xml:space="preserve"> </w:t>
      </w:r>
      <w:r w:rsidRPr="001455E1">
        <w:rPr>
          <w:rFonts w:ascii="Arial" w:hAnsi="Arial" w:cs="Arial"/>
          <w:sz w:val="20"/>
          <w:szCs w:val="20"/>
        </w:rPr>
        <w:t>Phối hợp với Bộ Quốc phòng củng cố, tăng cường tình hữu nghị của cộng đồng các dân tộc thiểu số trên tuyến biên giới; tổ chức giao lưu, trao đổi kinh nghiệm giữa đại biểu các dân tộc thiểu số, người có uy tín trong đồng bào dân tộc thiểu số ở khu vực biên giới góp phần tăng cường xây dựng thế trận lòng dân.”.</w:t>
      </w:r>
    </w:p>
    <w:p w14:paraId="1A3EA3E6" w14:textId="77777777" w:rsidR="00134295" w:rsidRPr="001455E1" w:rsidRDefault="00134295" w:rsidP="00134295">
      <w:pPr>
        <w:adjustRightInd w:val="0"/>
        <w:snapToGrid w:val="0"/>
        <w:spacing w:after="120"/>
        <w:ind w:firstLine="720"/>
        <w:jc w:val="both"/>
        <w:rPr>
          <w:rFonts w:ascii="Arial" w:hAnsi="Arial" w:cs="Arial"/>
          <w:sz w:val="20"/>
          <w:szCs w:val="20"/>
        </w:rPr>
      </w:pPr>
      <w:r w:rsidRPr="001455E1">
        <w:rPr>
          <w:rFonts w:ascii="Arial" w:hAnsi="Arial" w:cs="Arial"/>
          <w:b/>
          <w:sz w:val="20"/>
          <w:szCs w:val="20"/>
        </w:rPr>
        <w:t>Điều 7. Sửa đổi, bổ sung một số điều của Nghị định số 34/2023/NĐ-CP ngày 16 tháng 6 năm 2023 của Chính phủ sửa đổi, bổ sung một số điều của Nghị định số 112/2014/NĐ-CP ngày 21 tháng 11 năm 2014 của Chính phủ quy định về quản lý cửa khẩu biên giới đất liền</w:t>
      </w:r>
    </w:p>
    <w:p w14:paraId="70226BD8" w14:textId="77777777" w:rsidR="00134295" w:rsidRPr="001455E1" w:rsidRDefault="00134295" w:rsidP="00134295">
      <w:pPr>
        <w:adjustRightInd w:val="0"/>
        <w:snapToGrid w:val="0"/>
        <w:spacing w:after="120"/>
        <w:ind w:firstLine="720"/>
        <w:jc w:val="both"/>
        <w:rPr>
          <w:rFonts w:ascii="Arial" w:hAnsi="Arial" w:cs="Arial"/>
          <w:sz w:val="20"/>
          <w:szCs w:val="20"/>
        </w:rPr>
      </w:pPr>
      <w:r w:rsidRPr="001455E1">
        <w:rPr>
          <w:rFonts w:ascii="Arial" w:hAnsi="Arial" w:cs="Arial"/>
          <w:sz w:val="20"/>
          <w:szCs w:val="20"/>
        </w:rPr>
        <w:t>1.Sửa đổi, bổ sung điểm b, c khoản 2 và khoản 3 Điều 12 Nghị định số 112/2014/NĐ-CP đã được sửa đổi, bổ sung tại khoản 7 Điều 1 Nghị định số 34/2023/NĐ-CP như sau:</w:t>
      </w:r>
    </w:p>
    <w:p w14:paraId="73902DA2" w14:textId="39BAA9EC" w:rsidR="00134295" w:rsidRPr="00363308" w:rsidRDefault="00134295" w:rsidP="00134295">
      <w:pPr>
        <w:adjustRightInd w:val="0"/>
        <w:snapToGrid w:val="0"/>
        <w:spacing w:after="120"/>
        <w:ind w:firstLine="720"/>
        <w:jc w:val="both"/>
        <w:rPr>
          <w:rFonts w:ascii="Arial" w:hAnsi="Arial" w:cs="Arial"/>
          <w:sz w:val="20"/>
          <w:szCs w:val="20"/>
          <w:lang w:val="en-US"/>
        </w:rPr>
      </w:pPr>
      <w:r w:rsidRPr="001455E1">
        <w:rPr>
          <w:rFonts w:ascii="Arial" w:hAnsi="Arial" w:cs="Arial"/>
          <w:sz w:val="20"/>
          <w:szCs w:val="20"/>
        </w:rPr>
        <w:t>a) Sửa đổi, bổ sung điểm b, c khoản 2 như sau:</w:t>
      </w:r>
    </w:p>
    <w:p w14:paraId="7D339CE7" w14:textId="13B31C10" w:rsidR="00134295" w:rsidRPr="00363308" w:rsidRDefault="00134295" w:rsidP="00134295">
      <w:pPr>
        <w:adjustRightInd w:val="0"/>
        <w:snapToGrid w:val="0"/>
        <w:spacing w:after="120"/>
        <w:ind w:firstLine="720"/>
        <w:jc w:val="both"/>
        <w:rPr>
          <w:rFonts w:ascii="Arial" w:hAnsi="Arial" w:cs="Arial"/>
          <w:sz w:val="20"/>
          <w:szCs w:val="20"/>
          <w:lang w:val="en-US"/>
        </w:rPr>
      </w:pPr>
      <w:r w:rsidRPr="001455E1">
        <w:rPr>
          <w:rFonts w:ascii="Arial" w:hAnsi="Arial" w:cs="Arial"/>
          <w:sz w:val="20"/>
          <w:szCs w:val="20"/>
        </w:rPr>
        <w:t xml:space="preserve">“b) Chủ trì, phối hợp với các Bộ: Quốc phòng, Công an, Ngoại giao, </w:t>
      </w:r>
      <w:r w:rsidR="00363308">
        <w:rPr>
          <w:rFonts w:ascii="Arial" w:hAnsi="Arial" w:cs="Arial"/>
          <w:sz w:val="20"/>
          <w:szCs w:val="20"/>
          <w:lang w:val="en-US"/>
        </w:rPr>
        <w:t>Tài</w:t>
      </w:r>
      <w:r w:rsidRPr="001455E1">
        <w:rPr>
          <w:rFonts w:ascii="Arial" w:hAnsi="Arial" w:cs="Arial"/>
          <w:sz w:val="20"/>
          <w:szCs w:val="20"/>
        </w:rPr>
        <w:t xml:space="preserve"> chính, Công Thương, Y tế, Nông nghiệp và Môi trường, Xây dựng xác định phạm vi khu vực cửa khẩu quốc tế, cửa khẩu chính (cửa khẩu song phương) lối thông quan, đường chuyên dụng vận chuyển hàng hóa và báo cáo Chính phủ quyết định;</w:t>
      </w:r>
    </w:p>
    <w:p w14:paraId="40175044" w14:textId="5929D656" w:rsidR="00134295" w:rsidRPr="00363308" w:rsidRDefault="00134295" w:rsidP="00134295">
      <w:pPr>
        <w:adjustRightInd w:val="0"/>
        <w:snapToGrid w:val="0"/>
        <w:spacing w:after="120"/>
        <w:ind w:firstLine="720"/>
        <w:jc w:val="both"/>
        <w:rPr>
          <w:rFonts w:ascii="Arial" w:hAnsi="Arial" w:cs="Arial"/>
          <w:sz w:val="20"/>
          <w:szCs w:val="20"/>
          <w:lang w:val="en-US"/>
        </w:rPr>
      </w:pPr>
      <w:r w:rsidRPr="001455E1">
        <w:rPr>
          <w:rFonts w:ascii="Arial" w:hAnsi="Arial" w:cs="Arial"/>
          <w:sz w:val="20"/>
          <w:szCs w:val="20"/>
        </w:rPr>
        <w:t>c)</w:t>
      </w:r>
      <w:r w:rsidR="00363308">
        <w:rPr>
          <w:rFonts w:ascii="Arial" w:hAnsi="Arial" w:cs="Arial"/>
          <w:sz w:val="20"/>
          <w:szCs w:val="20"/>
          <w:lang w:val="en-US"/>
        </w:rPr>
        <w:t xml:space="preserve"> </w:t>
      </w:r>
      <w:r w:rsidRPr="001455E1">
        <w:rPr>
          <w:rFonts w:ascii="Arial" w:hAnsi="Arial" w:cs="Arial"/>
          <w:sz w:val="20"/>
          <w:szCs w:val="20"/>
        </w:rPr>
        <w:t>Chủ trì, phối hợp với các Bộ: Quốc phòng, Công an, Ngoại giao, Tài chính, Công Thương, Xây dựng, Nông nghiệp và Môi trường để lập, thẩm định quy hoạch xây dựng khu vực cửa khẩu quốc tế, cửa khẩu chính (cửa khẩu s</w:t>
      </w:r>
      <w:r w:rsidR="00363308">
        <w:rPr>
          <w:rFonts w:ascii="Arial" w:hAnsi="Arial" w:cs="Arial"/>
          <w:sz w:val="20"/>
          <w:szCs w:val="20"/>
          <w:lang w:val="en-US"/>
        </w:rPr>
        <w:t>ong</w:t>
      </w:r>
      <w:r w:rsidRPr="001455E1">
        <w:rPr>
          <w:rFonts w:ascii="Arial" w:hAnsi="Arial" w:cs="Arial"/>
          <w:sz w:val="20"/>
          <w:szCs w:val="20"/>
        </w:rPr>
        <w:t xml:space="preserve"> phương), trình Thủ tướng Chính phủ phê duyệt;”</w:t>
      </w:r>
    </w:p>
    <w:p w14:paraId="596F0E67" w14:textId="35107A7C" w:rsidR="00134295" w:rsidRPr="001455E1" w:rsidRDefault="00134295" w:rsidP="00134295">
      <w:pPr>
        <w:adjustRightInd w:val="0"/>
        <w:snapToGrid w:val="0"/>
        <w:spacing w:after="120"/>
        <w:ind w:firstLine="720"/>
        <w:jc w:val="both"/>
        <w:rPr>
          <w:rFonts w:ascii="Arial" w:hAnsi="Arial" w:cs="Arial"/>
          <w:sz w:val="20"/>
          <w:szCs w:val="20"/>
        </w:rPr>
      </w:pPr>
      <w:r w:rsidRPr="001455E1">
        <w:rPr>
          <w:rFonts w:ascii="Arial" w:hAnsi="Arial" w:cs="Arial"/>
          <w:sz w:val="20"/>
          <w:szCs w:val="20"/>
        </w:rPr>
        <w:t>b)</w:t>
      </w:r>
      <w:r w:rsidR="00363308">
        <w:rPr>
          <w:rFonts w:ascii="Arial" w:hAnsi="Arial" w:cs="Arial"/>
          <w:sz w:val="20"/>
          <w:szCs w:val="20"/>
          <w:lang w:val="en-US"/>
        </w:rPr>
        <w:t xml:space="preserve"> </w:t>
      </w:r>
      <w:r w:rsidRPr="001455E1">
        <w:rPr>
          <w:rFonts w:ascii="Arial" w:hAnsi="Arial" w:cs="Arial"/>
          <w:sz w:val="20"/>
          <w:szCs w:val="20"/>
        </w:rPr>
        <w:t>Sửa đổi, bổ sung khoản 3 như sau:</w:t>
      </w:r>
    </w:p>
    <w:p w14:paraId="14886D1F" w14:textId="17FE909C" w:rsidR="00134295" w:rsidRPr="00363308" w:rsidRDefault="00363308" w:rsidP="00134295">
      <w:pPr>
        <w:adjustRightInd w:val="0"/>
        <w:snapToGrid w:val="0"/>
        <w:spacing w:after="120"/>
        <w:ind w:firstLine="720"/>
        <w:jc w:val="both"/>
        <w:rPr>
          <w:rFonts w:ascii="Arial" w:hAnsi="Arial" w:cs="Arial"/>
          <w:sz w:val="20"/>
          <w:szCs w:val="20"/>
          <w:lang w:val="en-US"/>
        </w:rPr>
      </w:pPr>
      <w:r>
        <w:rPr>
          <w:rFonts w:ascii="Arial" w:hAnsi="Arial" w:cs="Arial"/>
          <w:sz w:val="20"/>
          <w:szCs w:val="20"/>
          <w:lang w:val="en-US"/>
        </w:rPr>
        <w:t xml:space="preserve">“3. Ban Chỉ huy Bộ đội Biên phòng chủ trì, phối hợp với các sở, ngành của </w:t>
      </w:r>
      <w:r w:rsidR="00134295" w:rsidRPr="001455E1">
        <w:rPr>
          <w:rFonts w:ascii="Arial" w:hAnsi="Arial" w:cs="Arial"/>
          <w:sz w:val="20"/>
          <w:szCs w:val="20"/>
        </w:rPr>
        <w:t xml:space="preserve">tỉnh, gồm: Công an, Ngoại vụ, Công Thương, Y tế, Nông nghiệp và Môi trường, Xây dựng, Tài chính và </w:t>
      </w:r>
      <w:r w:rsidR="00134295">
        <w:rPr>
          <w:rFonts w:ascii="Arial" w:hAnsi="Arial" w:cs="Arial"/>
          <w:sz w:val="20"/>
          <w:szCs w:val="20"/>
        </w:rPr>
        <w:t>Ủy ban</w:t>
      </w:r>
      <w:r w:rsidR="00134295" w:rsidRPr="001455E1">
        <w:rPr>
          <w:rFonts w:ascii="Arial" w:hAnsi="Arial" w:cs="Arial"/>
          <w:sz w:val="20"/>
          <w:szCs w:val="20"/>
        </w:rPr>
        <w:t xml:space="preserve"> nhân dân cấp xã có cửa khẩu phụ (cửa khẩu địa phương), lối mở biên giới và đại diện Chi cục Hải quan khu vực, xác định phạm vi khu vực cửa khẩu phụ (cửa khẩu địa phương), lối mở biên giới báo cáo CHỈ huy trưởng Bộ chỉ huy quân sự cấp tỉnh để báo cáo </w:t>
      </w:r>
      <w:r w:rsidR="00134295">
        <w:rPr>
          <w:rFonts w:ascii="Arial" w:hAnsi="Arial" w:cs="Arial"/>
          <w:sz w:val="20"/>
          <w:szCs w:val="20"/>
        </w:rPr>
        <w:t>Ủy ban</w:t>
      </w:r>
      <w:r w:rsidR="00134295" w:rsidRPr="001455E1">
        <w:rPr>
          <w:rFonts w:ascii="Arial" w:hAnsi="Arial" w:cs="Arial"/>
          <w:sz w:val="20"/>
          <w:szCs w:val="20"/>
        </w:rPr>
        <w:t xml:space="preserve"> nhân dân cấp tỉnh</w:t>
      </w:r>
      <w:r>
        <w:rPr>
          <w:rFonts w:ascii="Arial" w:hAnsi="Arial" w:cs="Arial"/>
          <w:sz w:val="20"/>
          <w:szCs w:val="20"/>
          <w:lang w:val="en-US"/>
        </w:rPr>
        <w:t xml:space="preserve"> quyết định</w:t>
      </w:r>
      <w:r w:rsidR="0023279D">
        <w:rPr>
          <w:rFonts w:ascii="Arial" w:hAnsi="Arial" w:cs="Arial"/>
          <w:sz w:val="20"/>
          <w:szCs w:val="20"/>
          <w:lang w:val="en-US"/>
        </w:rPr>
        <w:t>.</w:t>
      </w:r>
      <w:r>
        <w:rPr>
          <w:rFonts w:ascii="Arial" w:hAnsi="Arial" w:cs="Arial"/>
          <w:sz w:val="20"/>
          <w:szCs w:val="20"/>
          <w:lang w:val="en-US"/>
        </w:rPr>
        <w:t>”</w:t>
      </w:r>
      <w:r w:rsidR="0023279D">
        <w:rPr>
          <w:rFonts w:ascii="Arial" w:hAnsi="Arial" w:cs="Arial"/>
          <w:sz w:val="20"/>
          <w:szCs w:val="20"/>
          <w:lang w:val="en-US"/>
        </w:rPr>
        <w:t>.</w:t>
      </w:r>
    </w:p>
    <w:p w14:paraId="305B9778" w14:textId="56BB1008" w:rsidR="00134295" w:rsidRPr="001455E1" w:rsidRDefault="00134295" w:rsidP="00363308">
      <w:pPr>
        <w:adjustRightInd w:val="0"/>
        <w:snapToGrid w:val="0"/>
        <w:spacing w:after="120"/>
        <w:ind w:firstLine="720"/>
        <w:jc w:val="both"/>
        <w:rPr>
          <w:rFonts w:ascii="Arial" w:hAnsi="Arial" w:cs="Arial"/>
          <w:sz w:val="20"/>
          <w:szCs w:val="20"/>
        </w:rPr>
      </w:pPr>
      <w:r w:rsidRPr="001455E1">
        <w:rPr>
          <w:rFonts w:ascii="Arial" w:hAnsi="Arial" w:cs="Arial"/>
          <w:sz w:val="20"/>
          <w:szCs w:val="20"/>
        </w:rPr>
        <w:t>2.</w:t>
      </w:r>
      <w:r w:rsidR="00363308">
        <w:rPr>
          <w:rFonts w:ascii="Arial" w:hAnsi="Arial" w:cs="Arial"/>
          <w:sz w:val="20"/>
          <w:szCs w:val="20"/>
          <w:lang w:val="en-US"/>
        </w:rPr>
        <w:t xml:space="preserve"> </w:t>
      </w:r>
      <w:r w:rsidRPr="001455E1">
        <w:rPr>
          <w:rFonts w:ascii="Arial" w:hAnsi="Arial" w:cs="Arial"/>
          <w:sz w:val="20"/>
          <w:szCs w:val="20"/>
        </w:rPr>
        <w:t>Sửa đổi, bổ sung điểm a khoản 3 Điều 18 Nghị định số 112/2014/NĐ-CP đã được sửa đổi, bổ sung tại khoản 10 Điều 1 Nghị định số 34/2023/NĐ-CP</w:t>
      </w:r>
      <w:r w:rsidR="00363308">
        <w:rPr>
          <w:rFonts w:ascii="Arial" w:hAnsi="Arial" w:cs="Arial"/>
          <w:sz w:val="20"/>
          <w:szCs w:val="20"/>
          <w:lang w:val="en-US"/>
        </w:rPr>
        <w:t xml:space="preserve"> </w:t>
      </w:r>
      <w:r w:rsidRPr="001455E1">
        <w:rPr>
          <w:rFonts w:ascii="Arial" w:hAnsi="Arial" w:cs="Arial"/>
          <w:sz w:val="20"/>
          <w:szCs w:val="20"/>
        </w:rPr>
        <w:t>như sau:</w:t>
      </w:r>
    </w:p>
    <w:p w14:paraId="44CE9D67" w14:textId="6162D6AD" w:rsidR="00134295" w:rsidRPr="00363308" w:rsidRDefault="00134295" w:rsidP="00134295">
      <w:pPr>
        <w:adjustRightInd w:val="0"/>
        <w:snapToGrid w:val="0"/>
        <w:spacing w:after="120"/>
        <w:ind w:firstLine="720"/>
        <w:jc w:val="both"/>
        <w:rPr>
          <w:rFonts w:ascii="Arial" w:hAnsi="Arial" w:cs="Arial"/>
          <w:sz w:val="20"/>
          <w:szCs w:val="20"/>
          <w:lang w:val="en-US"/>
        </w:rPr>
      </w:pPr>
      <w:r w:rsidRPr="001455E1">
        <w:rPr>
          <w:rFonts w:ascii="Arial" w:hAnsi="Arial" w:cs="Arial"/>
          <w:sz w:val="20"/>
          <w:szCs w:val="20"/>
        </w:rPr>
        <w:t xml:space="preserve">“a) Chủ trì, phối hợp với các Bộ: Quốc phòng, Công an, Tài chính, Công Thương, Nông nghiệp và Môi trường, Xây dựng, Y tế tổ chức xây dựng, thẩm định và phê duyệt nhiệm vụ lập quy hoạch cửa khẩu trên từng tuyến biên giới, gồm: Quy hoạch cửa khẩu trên tuyến biên giới đất liền Việt Nam - Trung Quốc, Quy hoạch cửa khẩu trên tuyến biên giới đất liền Việt Nam - Lào, Quy hoạch cửa khẩu trên tuyến biên giới đất liền Việt Nam - Campuchia theo trình tự quy định tại Phụ lục I của Nghị định này.”. </w:t>
      </w:r>
    </w:p>
    <w:p w14:paraId="457944D8" w14:textId="27ED41C0" w:rsidR="00134295" w:rsidRPr="00363308" w:rsidRDefault="00134295" w:rsidP="00134295">
      <w:pPr>
        <w:adjustRightInd w:val="0"/>
        <w:snapToGrid w:val="0"/>
        <w:spacing w:after="120"/>
        <w:ind w:firstLine="720"/>
        <w:jc w:val="both"/>
        <w:rPr>
          <w:rFonts w:ascii="Arial" w:hAnsi="Arial" w:cs="Arial"/>
          <w:sz w:val="20"/>
          <w:szCs w:val="20"/>
          <w:lang w:val="en-US"/>
        </w:rPr>
      </w:pPr>
      <w:r w:rsidRPr="001455E1">
        <w:rPr>
          <w:rFonts w:ascii="Arial" w:hAnsi="Arial" w:cs="Arial"/>
          <w:sz w:val="20"/>
          <w:szCs w:val="20"/>
        </w:rPr>
        <w:t>3.</w:t>
      </w:r>
      <w:r w:rsidR="00363308">
        <w:rPr>
          <w:rFonts w:ascii="Arial" w:hAnsi="Arial" w:cs="Arial"/>
          <w:sz w:val="20"/>
          <w:szCs w:val="20"/>
          <w:lang w:val="en-US"/>
        </w:rPr>
        <w:t xml:space="preserve"> </w:t>
      </w:r>
      <w:r w:rsidRPr="001455E1">
        <w:rPr>
          <w:rFonts w:ascii="Arial" w:hAnsi="Arial" w:cs="Arial"/>
          <w:sz w:val="20"/>
          <w:szCs w:val="20"/>
        </w:rPr>
        <w:t xml:space="preserve">Sửa đổi, bổ sung điểm d khoản 1; điểm a, c khoản 2 Điều 20 Nghị định số 112/2014/NĐ-CP đã được sửa đổi bổ sung tại điểm c, điểm d, điểm e khoản 12 Điều 1 Nghị định số 34/2023/NĐ-CP như sau: </w:t>
      </w:r>
    </w:p>
    <w:p w14:paraId="5852F6CC" w14:textId="77777777" w:rsidR="00134295" w:rsidRPr="001455E1" w:rsidRDefault="00134295" w:rsidP="00134295">
      <w:pPr>
        <w:adjustRightInd w:val="0"/>
        <w:snapToGrid w:val="0"/>
        <w:spacing w:after="120"/>
        <w:ind w:firstLine="720"/>
        <w:jc w:val="both"/>
        <w:rPr>
          <w:rFonts w:ascii="Arial" w:hAnsi="Arial" w:cs="Arial"/>
          <w:sz w:val="20"/>
          <w:szCs w:val="20"/>
        </w:rPr>
      </w:pPr>
      <w:r w:rsidRPr="001455E1">
        <w:rPr>
          <w:rFonts w:ascii="Arial" w:hAnsi="Arial" w:cs="Arial"/>
          <w:sz w:val="20"/>
          <w:szCs w:val="20"/>
        </w:rPr>
        <w:t>a) Sửa đổi, bổ sung điểm d khoản 1 như sau:</w:t>
      </w:r>
    </w:p>
    <w:p w14:paraId="01D2D245" w14:textId="0D6CD5E8" w:rsidR="00134295" w:rsidRPr="001455E1" w:rsidRDefault="00134295" w:rsidP="00134295">
      <w:pPr>
        <w:adjustRightInd w:val="0"/>
        <w:snapToGrid w:val="0"/>
        <w:spacing w:after="120"/>
        <w:ind w:firstLine="720"/>
        <w:jc w:val="both"/>
        <w:rPr>
          <w:rFonts w:ascii="Arial" w:hAnsi="Arial" w:cs="Arial"/>
          <w:sz w:val="20"/>
          <w:szCs w:val="20"/>
        </w:rPr>
      </w:pPr>
      <w:r w:rsidRPr="001455E1">
        <w:rPr>
          <w:rFonts w:ascii="Arial" w:hAnsi="Arial" w:cs="Arial"/>
          <w:sz w:val="20"/>
          <w:szCs w:val="20"/>
        </w:rPr>
        <w:t xml:space="preserve">“d) Trong thời hạn 20 ngày làm việc, kể từ ngày nhận được báo cáo </w:t>
      </w:r>
      <w:r w:rsidR="00363308">
        <w:rPr>
          <w:rFonts w:ascii="Arial" w:hAnsi="Arial" w:cs="Arial"/>
          <w:sz w:val="20"/>
          <w:szCs w:val="20"/>
          <w:lang w:val="en-US"/>
        </w:rPr>
        <w:t xml:space="preserve">hồ </w:t>
      </w:r>
      <w:r w:rsidRPr="001455E1">
        <w:rPr>
          <w:rFonts w:ascii="Arial" w:hAnsi="Arial" w:cs="Arial"/>
          <w:sz w:val="20"/>
          <w:szCs w:val="20"/>
        </w:rPr>
        <w:t xml:space="preserve">sơ mở, nâng cấp cửa khẩu của </w:t>
      </w:r>
      <w:r>
        <w:rPr>
          <w:rFonts w:ascii="Arial" w:hAnsi="Arial" w:cs="Arial"/>
          <w:sz w:val="20"/>
          <w:szCs w:val="20"/>
        </w:rPr>
        <w:t>Ủy ban</w:t>
      </w:r>
      <w:r w:rsidRPr="001455E1">
        <w:rPr>
          <w:rFonts w:ascii="Arial" w:hAnsi="Arial" w:cs="Arial"/>
          <w:sz w:val="20"/>
          <w:szCs w:val="20"/>
        </w:rPr>
        <w:t xml:space="preserve"> nhân dân cấp tỉnh biên giới, Bộ Ngoại giao chủ trì, phối hợp với các Bộ: Quốc phòng, Công an, Công Thương, </w:t>
      </w:r>
      <w:r w:rsidR="00363308">
        <w:rPr>
          <w:rFonts w:ascii="Arial" w:hAnsi="Arial" w:cs="Arial"/>
          <w:sz w:val="20"/>
          <w:szCs w:val="20"/>
          <w:lang w:val="en-US"/>
        </w:rPr>
        <w:t>Tài</w:t>
      </w:r>
      <w:r w:rsidRPr="001455E1">
        <w:rPr>
          <w:rFonts w:ascii="Arial" w:hAnsi="Arial" w:cs="Arial"/>
          <w:sz w:val="20"/>
          <w:szCs w:val="20"/>
        </w:rPr>
        <w:t xml:space="preserve"> Chính, Xây dựng, Nông nghiệp và Môi trường, Y tế tiến hành khảo sát điểm cần mở, nâng cấp cửa khẩu quốc tế, cửa khẩu chính (cửa khẩu song phương).”.</w:t>
      </w:r>
    </w:p>
    <w:p w14:paraId="0FD95299" w14:textId="77777777" w:rsidR="00134295" w:rsidRPr="001455E1" w:rsidRDefault="00134295" w:rsidP="00134295">
      <w:pPr>
        <w:adjustRightInd w:val="0"/>
        <w:snapToGrid w:val="0"/>
        <w:spacing w:after="120"/>
        <w:ind w:firstLine="720"/>
        <w:jc w:val="both"/>
        <w:rPr>
          <w:rFonts w:ascii="Arial" w:hAnsi="Arial" w:cs="Arial"/>
          <w:sz w:val="20"/>
          <w:szCs w:val="20"/>
        </w:rPr>
      </w:pPr>
      <w:r w:rsidRPr="001455E1">
        <w:rPr>
          <w:rFonts w:ascii="Arial" w:hAnsi="Arial" w:cs="Arial"/>
          <w:sz w:val="20"/>
          <w:szCs w:val="20"/>
        </w:rPr>
        <w:lastRenderedPageBreak/>
        <w:t>b) Sửa đổi, bổ sung điểm a, c khoản 2 như sau:</w:t>
      </w:r>
    </w:p>
    <w:p w14:paraId="1F426D89" w14:textId="666845F6" w:rsidR="00134295" w:rsidRPr="001455E1" w:rsidRDefault="00134295" w:rsidP="00134295">
      <w:pPr>
        <w:adjustRightInd w:val="0"/>
        <w:snapToGrid w:val="0"/>
        <w:spacing w:after="120"/>
        <w:ind w:firstLine="720"/>
        <w:jc w:val="both"/>
        <w:rPr>
          <w:rFonts w:ascii="Arial" w:hAnsi="Arial" w:cs="Arial"/>
          <w:sz w:val="20"/>
          <w:szCs w:val="20"/>
        </w:rPr>
      </w:pPr>
      <w:r w:rsidRPr="001455E1">
        <w:rPr>
          <w:rFonts w:ascii="Arial" w:hAnsi="Arial" w:cs="Arial"/>
          <w:sz w:val="20"/>
          <w:szCs w:val="20"/>
        </w:rPr>
        <w:t xml:space="preserve">“a) Theo đề nghị của Bộ chỉ huy quân sự cấp tỉnh, Chủ tịch </w:t>
      </w:r>
      <w:r>
        <w:rPr>
          <w:rFonts w:ascii="Arial" w:hAnsi="Arial" w:cs="Arial"/>
          <w:sz w:val="20"/>
          <w:szCs w:val="20"/>
        </w:rPr>
        <w:t>Ủy ban</w:t>
      </w:r>
      <w:r w:rsidRPr="001455E1">
        <w:rPr>
          <w:rFonts w:ascii="Arial" w:hAnsi="Arial" w:cs="Arial"/>
          <w:sz w:val="20"/>
          <w:szCs w:val="20"/>
        </w:rPr>
        <w:t xml:space="preserve"> nhân dân cấp tỉnh biên giới quyết định thành lập đoàn công tác đại diện các sở, ngành liên quan của tỉnh, gồm: Bộ chỉ huy quân sự, Công an, Ngoại vụ, Công Thương, Y tế, Nông nghiệp và Môi trường, Xây dựng, Tài chính, </w:t>
      </w:r>
      <w:r>
        <w:rPr>
          <w:rFonts w:ascii="Arial" w:hAnsi="Arial" w:cs="Arial"/>
          <w:sz w:val="20"/>
          <w:szCs w:val="20"/>
        </w:rPr>
        <w:t>Ủy ban</w:t>
      </w:r>
      <w:r w:rsidRPr="001455E1">
        <w:rPr>
          <w:rFonts w:ascii="Arial" w:hAnsi="Arial" w:cs="Arial"/>
          <w:sz w:val="20"/>
          <w:szCs w:val="20"/>
        </w:rPr>
        <w:t xml:space="preserve"> nhân dân cấp xã có cửa khẩu phụ (cửa khẩu địa phương), lối mở biên giới dự kiến mở, nâng cấp và đại diện Chi cục Hải quan khu vực do Ban chỉ huy Bộ đội Biên phòng chủ trì tiến hành khảo sát xác định địa điểm mở, nâng cấp cửa khẩu phụ (cửa khẩu địa phương), lối mở biên giới, tình hình cơ sở vật chất, trang thiết bị, lực lượng kiểm tra, kiểm soát, lưu lượng người, phương tiện, hàng hóa xuất, nhập. Trong thời hạn 07 ngày làm việc, kể từ ngày hoàn thành khảo sát, Ban chỉ huy Bộ đội Biên phòng tổng hợp kết quả khảo sát, báo cáo Bộ chỉ huy quân sự cấp tỉnh để báo cáo Chủ tịch </w:t>
      </w:r>
      <w:r>
        <w:rPr>
          <w:rFonts w:ascii="Arial" w:hAnsi="Arial" w:cs="Arial"/>
          <w:sz w:val="20"/>
          <w:szCs w:val="20"/>
        </w:rPr>
        <w:t>Ủy ban</w:t>
      </w:r>
      <w:r w:rsidRPr="001455E1">
        <w:rPr>
          <w:rFonts w:ascii="Arial" w:hAnsi="Arial" w:cs="Arial"/>
          <w:sz w:val="20"/>
          <w:szCs w:val="20"/>
        </w:rPr>
        <w:t xml:space="preserve"> nhân dân tỉnh về việc mở, nâng cấp cửa khẩu phụ (cửa khẩu địa phương), lối mở biên giới;</w:t>
      </w:r>
    </w:p>
    <w:p w14:paraId="5270E2DB" w14:textId="2356EF2A" w:rsidR="00134295" w:rsidRPr="001455E1" w:rsidRDefault="00134295" w:rsidP="00134295">
      <w:pPr>
        <w:adjustRightInd w:val="0"/>
        <w:snapToGrid w:val="0"/>
        <w:spacing w:after="120"/>
        <w:ind w:firstLine="720"/>
        <w:jc w:val="both"/>
        <w:rPr>
          <w:rFonts w:ascii="Arial" w:hAnsi="Arial" w:cs="Arial"/>
          <w:sz w:val="20"/>
          <w:szCs w:val="20"/>
        </w:rPr>
      </w:pPr>
      <w:r w:rsidRPr="001455E1">
        <w:rPr>
          <w:rFonts w:ascii="Arial" w:hAnsi="Arial" w:cs="Arial"/>
          <w:sz w:val="20"/>
          <w:szCs w:val="20"/>
        </w:rPr>
        <w:t>c)</w:t>
      </w:r>
      <w:r w:rsidR="00363308">
        <w:rPr>
          <w:rFonts w:ascii="Arial" w:hAnsi="Arial" w:cs="Arial"/>
          <w:sz w:val="20"/>
          <w:szCs w:val="20"/>
          <w:lang w:val="en-US"/>
        </w:rPr>
        <w:t xml:space="preserve"> </w:t>
      </w:r>
      <w:r w:rsidRPr="001455E1">
        <w:rPr>
          <w:rFonts w:ascii="Arial" w:hAnsi="Arial" w:cs="Arial"/>
          <w:sz w:val="20"/>
          <w:szCs w:val="20"/>
        </w:rPr>
        <w:t xml:space="preserve">Trong thời hạn 20 ngày làm việc, kể từ ngày kết thúc hội đàm với chính quyền địa phương cấp tỉnh biên giới nước láng giềng, căn cứ kết quả hội đàm, </w:t>
      </w:r>
      <w:r>
        <w:rPr>
          <w:rFonts w:ascii="Arial" w:hAnsi="Arial" w:cs="Arial"/>
          <w:sz w:val="20"/>
          <w:szCs w:val="20"/>
        </w:rPr>
        <w:t>Ủy ban</w:t>
      </w:r>
      <w:r w:rsidRPr="001455E1">
        <w:rPr>
          <w:rFonts w:ascii="Arial" w:hAnsi="Arial" w:cs="Arial"/>
          <w:sz w:val="20"/>
          <w:szCs w:val="20"/>
        </w:rPr>
        <w:t xml:space="preserve"> nhân dân tỉnh biên giới có văn bản xin ý kiến các Bộ: Quốc phòng, Ngoại giao, Công an, Công Thương, Tài chính, Nông nghiệp và Môi trường, Xây dựng, Y tế (kèm theo 01 bộ hồ sơ, gồm có: Báo cáo thuyết minh về việc mở, nâng cấp cửa khẩu phụ (cửa khẩu địa phương), lối mở biên giới (bản chính); sơ đồ, bản đồ quy hoạch tổng thể khu vực mở, nâng cấp cửa khẩu phụ (cửa khẩu địa phương), lối mở biên giới (bản chính); bản chính Báo cáo tiêu chí đề nghị mở, nâng cấp cửa khẩu phụ (cửa khẩu địa phương), lối mở biên giới (theo các tiêu chí quy định tại Phụ lục III kèm theo Nghị định này); báo cáo đánh giá tác động đến kinh tế, xã hội, quốc phòng, an ninh (bản chính); bản chính Báo cáo lưu lượng người, phương tiện, hàng hóa xuất, nhập (trường hợp nâng cấp từ lối mở lên cửa khẩu phụ (cửa khẩu địa phương); bản sao Biên bản thỏa thuận, hội đàm. Trong thời hạn 10 ngày làm việc, kể từ ngày nhận được văn bản xin ý kiến của </w:t>
      </w:r>
      <w:r>
        <w:rPr>
          <w:rFonts w:ascii="Arial" w:hAnsi="Arial" w:cs="Arial"/>
          <w:sz w:val="20"/>
          <w:szCs w:val="20"/>
        </w:rPr>
        <w:t>Ủy ban</w:t>
      </w:r>
      <w:r w:rsidRPr="001455E1">
        <w:rPr>
          <w:rFonts w:ascii="Arial" w:hAnsi="Arial" w:cs="Arial"/>
          <w:sz w:val="20"/>
          <w:szCs w:val="20"/>
        </w:rPr>
        <w:t xml:space="preserve"> nhân dân cấp tỉnh biên giới, các Bộ phải có văn bản trả lời.”.</w:t>
      </w:r>
    </w:p>
    <w:p w14:paraId="4FBBCD57" w14:textId="5921D57B" w:rsidR="00134295" w:rsidRPr="001455E1" w:rsidRDefault="00134295" w:rsidP="00134295">
      <w:pPr>
        <w:adjustRightInd w:val="0"/>
        <w:snapToGrid w:val="0"/>
        <w:spacing w:after="120"/>
        <w:ind w:firstLine="720"/>
        <w:jc w:val="both"/>
        <w:rPr>
          <w:rFonts w:ascii="Arial" w:hAnsi="Arial" w:cs="Arial"/>
          <w:sz w:val="20"/>
          <w:szCs w:val="20"/>
        </w:rPr>
      </w:pPr>
      <w:r w:rsidRPr="001455E1">
        <w:rPr>
          <w:rFonts w:ascii="Arial" w:hAnsi="Arial" w:cs="Arial"/>
          <w:sz w:val="20"/>
          <w:szCs w:val="20"/>
        </w:rPr>
        <w:t>4.</w:t>
      </w:r>
      <w:r w:rsidR="00363308">
        <w:rPr>
          <w:rFonts w:ascii="Arial" w:hAnsi="Arial" w:cs="Arial"/>
          <w:sz w:val="20"/>
          <w:szCs w:val="20"/>
          <w:lang w:val="en-US"/>
        </w:rPr>
        <w:t xml:space="preserve"> </w:t>
      </w:r>
      <w:r w:rsidRPr="001455E1">
        <w:rPr>
          <w:rFonts w:ascii="Arial" w:hAnsi="Arial" w:cs="Arial"/>
          <w:sz w:val="20"/>
          <w:szCs w:val="20"/>
        </w:rPr>
        <w:t>Sửa đổi, bổ sung khoản 2 Điều 2 như sau:</w:t>
      </w:r>
    </w:p>
    <w:p w14:paraId="72C15E04" w14:textId="3BD1CA7A" w:rsidR="00134295" w:rsidRPr="001455E1" w:rsidRDefault="00134295" w:rsidP="00134295">
      <w:pPr>
        <w:adjustRightInd w:val="0"/>
        <w:snapToGrid w:val="0"/>
        <w:spacing w:after="120"/>
        <w:ind w:firstLine="720"/>
        <w:jc w:val="both"/>
        <w:rPr>
          <w:rFonts w:ascii="Arial" w:hAnsi="Arial" w:cs="Arial"/>
          <w:sz w:val="20"/>
          <w:szCs w:val="20"/>
        </w:rPr>
      </w:pPr>
      <w:r w:rsidRPr="001455E1">
        <w:rPr>
          <w:rFonts w:ascii="Arial" w:hAnsi="Arial" w:cs="Arial"/>
          <w:sz w:val="20"/>
          <w:szCs w:val="20"/>
        </w:rPr>
        <w:t xml:space="preserve">“2. Đối với các hồ sơ đề nghị mở, nâng cấp cửa khẩu quốc tế, cửa khẩu chính hiện đang báo cáo Chính phủ (thông qua Bộ Ngoại giao) và hồ sơ đề nghị mở, nâng cấp cửa khẩu phụ, lối mở biên giới hiện </w:t>
      </w:r>
      <w:r>
        <w:rPr>
          <w:rFonts w:ascii="Arial" w:hAnsi="Arial" w:cs="Arial"/>
          <w:sz w:val="20"/>
          <w:szCs w:val="20"/>
        </w:rPr>
        <w:t>Ủy ban</w:t>
      </w:r>
      <w:r w:rsidRPr="001455E1">
        <w:rPr>
          <w:rFonts w:ascii="Arial" w:hAnsi="Arial" w:cs="Arial"/>
          <w:sz w:val="20"/>
          <w:szCs w:val="20"/>
        </w:rPr>
        <w:t xml:space="preserve"> nhân dân cấp tỉnh biên giới đang lấy ý kiến các Bộ: Quốc phòng, Ngoại giao, Công an, Công Thương, Tài chính, Nông nghiệp và Môi trường, Xây dựng, Y tế trước khi Nghị định này có hiệu lực, việc áp dụng trình tự, thủ tục, thành phần hồ sơ thực hiện theo quy định của Nghị định số 112/2014/NĐ-CP ngày 21 tháng 11 năm 2014 của Chính phủ quy định về quản lý cửa khẩu biên giới đất liền.”.</w:t>
      </w:r>
    </w:p>
    <w:p w14:paraId="7F40B05E" w14:textId="0C723397" w:rsidR="00134295" w:rsidRPr="001455E1" w:rsidRDefault="00134295" w:rsidP="00134295">
      <w:pPr>
        <w:adjustRightInd w:val="0"/>
        <w:snapToGrid w:val="0"/>
        <w:spacing w:after="120"/>
        <w:ind w:firstLine="720"/>
        <w:jc w:val="both"/>
        <w:rPr>
          <w:rFonts w:ascii="Arial" w:hAnsi="Arial" w:cs="Arial"/>
          <w:sz w:val="20"/>
          <w:szCs w:val="20"/>
        </w:rPr>
      </w:pPr>
      <w:r w:rsidRPr="001455E1">
        <w:rPr>
          <w:rFonts w:ascii="Arial" w:hAnsi="Arial" w:cs="Arial"/>
          <w:sz w:val="20"/>
          <w:szCs w:val="20"/>
        </w:rPr>
        <w:t>5.</w:t>
      </w:r>
      <w:r w:rsidR="00825FFC">
        <w:rPr>
          <w:rFonts w:ascii="Arial" w:hAnsi="Arial" w:cs="Arial"/>
          <w:sz w:val="20"/>
          <w:szCs w:val="20"/>
          <w:lang w:val="en-US"/>
        </w:rPr>
        <w:t xml:space="preserve"> </w:t>
      </w:r>
      <w:r w:rsidRPr="001455E1">
        <w:rPr>
          <w:rFonts w:ascii="Arial" w:hAnsi="Arial" w:cs="Arial"/>
          <w:sz w:val="20"/>
          <w:szCs w:val="20"/>
        </w:rPr>
        <w:t>Sửa đổi, bổ sung điểm b khoản 3 mục I Phụ lục I như sau:</w:t>
      </w:r>
    </w:p>
    <w:p w14:paraId="73688E07" w14:textId="528CDE69" w:rsidR="00134295" w:rsidRPr="00363308" w:rsidRDefault="00134295" w:rsidP="00363308">
      <w:pPr>
        <w:adjustRightInd w:val="0"/>
        <w:snapToGrid w:val="0"/>
        <w:spacing w:after="120"/>
        <w:ind w:firstLine="720"/>
        <w:jc w:val="both"/>
        <w:rPr>
          <w:rFonts w:ascii="Arial" w:hAnsi="Arial" w:cs="Arial"/>
          <w:sz w:val="20"/>
          <w:szCs w:val="20"/>
          <w:lang w:val="en-US"/>
        </w:rPr>
      </w:pPr>
      <w:r w:rsidRPr="001455E1">
        <w:rPr>
          <w:rFonts w:ascii="Arial" w:hAnsi="Arial" w:cs="Arial"/>
          <w:sz w:val="20"/>
          <w:szCs w:val="20"/>
        </w:rPr>
        <w:t>“b) Hội đồng thẩm định nhiệm vụ lập quy hoạch gồm: Chủ tịch Hội đồng</w:t>
      </w:r>
      <w:r w:rsidR="00363308">
        <w:rPr>
          <w:rFonts w:ascii="Arial" w:hAnsi="Arial" w:cs="Arial"/>
          <w:sz w:val="20"/>
          <w:szCs w:val="20"/>
          <w:lang w:val="en-US"/>
        </w:rPr>
        <w:t xml:space="preserve"> </w:t>
      </w:r>
      <w:r w:rsidRPr="001455E1">
        <w:rPr>
          <w:rFonts w:ascii="Arial" w:hAnsi="Arial" w:cs="Arial"/>
          <w:sz w:val="20"/>
          <w:szCs w:val="20"/>
        </w:rPr>
        <w:t xml:space="preserve">là lãnh đạo Bộ Ngoại giao; Phó Chủ tịch Hội đồng và các thành viên của hội đồng bao gồm đại diện các Bộ: Quốc phòng, Công an, Tài chính, Công Thương, Nông nghiệp và Môi trường, Y tế, Xây dựng và đại diện </w:t>
      </w:r>
      <w:r>
        <w:rPr>
          <w:rFonts w:ascii="Arial" w:hAnsi="Arial" w:cs="Arial"/>
          <w:sz w:val="20"/>
          <w:szCs w:val="20"/>
        </w:rPr>
        <w:t>Ủy ban</w:t>
      </w:r>
      <w:r w:rsidRPr="001455E1">
        <w:rPr>
          <w:rFonts w:ascii="Arial" w:hAnsi="Arial" w:cs="Arial"/>
          <w:sz w:val="20"/>
          <w:szCs w:val="20"/>
        </w:rPr>
        <w:t xml:space="preserve"> nhân dân cấp tỉnh biên giới có liên quan, đại diện cơ quan lập quy hoạch và các đơn vị liên quan thuộc Bộ Ngoại giao, các chuyên gia về quy hoạch, trong đó có 02 thành viên là ủy viên phản biện.”.</w:t>
      </w:r>
    </w:p>
    <w:p w14:paraId="0D1D9A5B" w14:textId="1431F290" w:rsidR="00134295" w:rsidRPr="00363308" w:rsidRDefault="00134295" w:rsidP="00134295">
      <w:pPr>
        <w:adjustRightInd w:val="0"/>
        <w:snapToGrid w:val="0"/>
        <w:spacing w:after="120"/>
        <w:ind w:firstLine="720"/>
        <w:jc w:val="both"/>
        <w:rPr>
          <w:rFonts w:ascii="Arial" w:hAnsi="Arial" w:cs="Arial"/>
          <w:sz w:val="20"/>
          <w:szCs w:val="20"/>
          <w:lang w:val="en-US"/>
        </w:rPr>
      </w:pPr>
      <w:r w:rsidRPr="001455E1">
        <w:rPr>
          <w:rFonts w:ascii="Arial" w:hAnsi="Arial" w:cs="Arial"/>
          <w:sz w:val="20"/>
          <w:szCs w:val="20"/>
        </w:rPr>
        <w:t>6.</w:t>
      </w:r>
      <w:r w:rsidR="00825FFC">
        <w:rPr>
          <w:rFonts w:ascii="Arial" w:hAnsi="Arial" w:cs="Arial"/>
          <w:sz w:val="20"/>
          <w:szCs w:val="20"/>
          <w:lang w:val="en-US"/>
        </w:rPr>
        <w:t xml:space="preserve"> </w:t>
      </w:r>
      <w:r w:rsidRPr="001455E1">
        <w:rPr>
          <w:rFonts w:ascii="Arial" w:hAnsi="Arial" w:cs="Arial"/>
          <w:sz w:val="20"/>
          <w:szCs w:val="20"/>
        </w:rPr>
        <w:t>Sửa đổi, bổ sung điểm b khoản 1 mục II Phụ lục I như sau:</w:t>
      </w:r>
    </w:p>
    <w:p w14:paraId="43B7599E" w14:textId="77777777" w:rsidR="00134295" w:rsidRPr="001455E1" w:rsidRDefault="00134295" w:rsidP="00134295">
      <w:pPr>
        <w:adjustRightInd w:val="0"/>
        <w:snapToGrid w:val="0"/>
        <w:spacing w:after="120"/>
        <w:ind w:firstLine="720"/>
        <w:jc w:val="both"/>
        <w:rPr>
          <w:rFonts w:ascii="Arial" w:hAnsi="Arial" w:cs="Arial"/>
          <w:sz w:val="20"/>
          <w:szCs w:val="20"/>
        </w:rPr>
      </w:pPr>
      <w:r w:rsidRPr="001455E1">
        <w:rPr>
          <w:rFonts w:ascii="Arial" w:hAnsi="Arial" w:cs="Arial"/>
          <w:sz w:val="20"/>
          <w:szCs w:val="20"/>
        </w:rPr>
        <w:t>“b) Hội đồng thẩm định quy hoạch gồm:</w:t>
      </w:r>
    </w:p>
    <w:p w14:paraId="6BF5E3F4" w14:textId="7103874F" w:rsidR="00134295" w:rsidRPr="001455E1" w:rsidRDefault="00134295" w:rsidP="00134295">
      <w:pPr>
        <w:adjustRightInd w:val="0"/>
        <w:snapToGrid w:val="0"/>
        <w:spacing w:after="120"/>
        <w:ind w:firstLine="720"/>
        <w:jc w:val="both"/>
        <w:rPr>
          <w:rFonts w:ascii="Arial" w:hAnsi="Arial" w:cs="Arial"/>
          <w:sz w:val="20"/>
          <w:szCs w:val="20"/>
        </w:rPr>
      </w:pPr>
      <w:r w:rsidRPr="001455E1">
        <w:rPr>
          <w:rFonts w:ascii="Arial" w:hAnsi="Arial" w:cs="Arial"/>
          <w:sz w:val="20"/>
          <w:szCs w:val="20"/>
        </w:rPr>
        <w:t>-</w:t>
      </w:r>
      <w:r w:rsidR="00363308">
        <w:rPr>
          <w:rFonts w:ascii="Arial" w:hAnsi="Arial" w:cs="Arial"/>
          <w:sz w:val="20"/>
          <w:szCs w:val="20"/>
          <w:lang w:val="en-US"/>
        </w:rPr>
        <w:t xml:space="preserve"> </w:t>
      </w:r>
      <w:r w:rsidRPr="001455E1">
        <w:rPr>
          <w:rFonts w:ascii="Arial" w:hAnsi="Arial" w:cs="Arial"/>
          <w:sz w:val="20"/>
          <w:szCs w:val="20"/>
        </w:rPr>
        <w:t>Chủ tịch Hội đồng là lãnh đạo Bộ Ngoại giao;</w:t>
      </w:r>
    </w:p>
    <w:p w14:paraId="5336F483" w14:textId="2F6ADAB6" w:rsidR="00134295" w:rsidRPr="001455E1" w:rsidRDefault="00134295" w:rsidP="00134295">
      <w:pPr>
        <w:adjustRightInd w:val="0"/>
        <w:snapToGrid w:val="0"/>
        <w:spacing w:after="120"/>
        <w:ind w:firstLine="720"/>
        <w:jc w:val="both"/>
        <w:rPr>
          <w:rFonts w:ascii="Arial" w:hAnsi="Arial" w:cs="Arial"/>
          <w:sz w:val="20"/>
          <w:szCs w:val="20"/>
        </w:rPr>
      </w:pPr>
      <w:r w:rsidRPr="001455E1">
        <w:rPr>
          <w:rFonts w:ascii="Arial" w:hAnsi="Arial" w:cs="Arial"/>
          <w:sz w:val="20"/>
          <w:szCs w:val="20"/>
        </w:rPr>
        <w:t>-</w:t>
      </w:r>
      <w:r w:rsidR="00363308">
        <w:rPr>
          <w:rFonts w:ascii="Arial" w:hAnsi="Arial" w:cs="Arial"/>
          <w:sz w:val="20"/>
          <w:szCs w:val="20"/>
          <w:lang w:val="en-US"/>
        </w:rPr>
        <w:t xml:space="preserve"> </w:t>
      </w:r>
      <w:r w:rsidRPr="001455E1">
        <w:rPr>
          <w:rFonts w:ascii="Arial" w:hAnsi="Arial" w:cs="Arial"/>
          <w:sz w:val="20"/>
          <w:szCs w:val="20"/>
        </w:rPr>
        <w:t>Phó Chủ tịch Hội đồng;</w:t>
      </w:r>
    </w:p>
    <w:p w14:paraId="7E4F1C94" w14:textId="2CEA1F77" w:rsidR="00134295" w:rsidRPr="001455E1" w:rsidRDefault="00825FFC" w:rsidP="00134295">
      <w:pPr>
        <w:adjustRightInd w:val="0"/>
        <w:snapToGrid w:val="0"/>
        <w:spacing w:after="120"/>
        <w:ind w:firstLine="720"/>
        <w:jc w:val="both"/>
        <w:rPr>
          <w:rFonts w:ascii="Arial" w:hAnsi="Arial" w:cs="Arial"/>
          <w:sz w:val="20"/>
          <w:szCs w:val="20"/>
        </w:rPr>
      </w:pPr>
      <w:r>
        <w:rPr>
          <w:rFonts w:ascii="Arial" w:hAnsi="Arial" w:cs="Arial"/>
          <w:sz w:val="20"/>
          <w:szCs w:val="20"/>
          <w:lang w:val="en-US"/>
        </w:rPr>
        <w:t xml:space="preserve">- </w:t>
      </w:r>
      <w:r w:rsidR="00134295" w:rsidRPr="001455E1">
        <w:rPr>
          <w:rFonts w:ascii="Arial" w:hAnsi="Arial" w:cs="Arial"/>
          <w:sz w:val="20"/>
          <w:szCs w:val="20"/>
        </w:rPr>
        <w:t>Các</w:t>
      </w:r>
      <w:r>
        <w:rPr>
          <w:rFonts w:ascii="Arial" w:hAnsi="Arial" w:cs="Arial"/>
          <w:sz w:val="20"/>
          <w:szCs w:val="20"/>
          <w:lang w:val="en-US"/>
        </w:rPr>
        <w:t xml:space="preserve"> thành viên của Hội đồng thẩm định quy hoạch bao gồm đại diện các</w:t>
      </w:r>
      <w:r w:rsidR="00134295" w:rsidRPr="001455E1">
        <w:rPr>
          <w:rFonts w:ascii="Arial" w:hAnsi="Arial" w:cs="Arial"/>
          <w:sz w:val="20"/>
          <w:szCs w:val="20"/>
        </w:rPr>
        <w:t xml:space="preserve"> Bộ: Quốc phòng, Công an, Tài chính, Công Thương, Nông nghiệp và Môi trường, Xây dựng, Y tế, đại diện cơ quan lập quy hoạch và các đơn vị liên quan thuộc Bộ Ngoại giao, các chuyên gia về quy hoạch, trong đó có 02 thành viên là ủy viên phản biện.”.</w:t>
      </w:r>
    </w:p>
    <w:p w14:paraId="3C08558C" w14:textId="77777777" w:rsidR="00134295" w:rsidRPr="001455E1" w:rsidRDefault="00134295" w:rsidP="00134295">
      <w:pPr>
        <w:adjustRightInd w:val="0"/>
        <w:snapToGrid w:val="0"/>
        <w:spacing w:after="120"/>
        <w:ind w:firstLine="720"/>
        <w:jc w:val="both"/>
        <w:rPr>
          <w:rFonts w:ascii="Arial" w:hAnsi="Arial" w:cs="Arial"/>
          <w:sz w:val="20"/>
          <w:szCs w:val="20"/>
        </w:rPr>
      </w:pPr>
      <w:r w:rsidRPr="001455E1">
        <w:rPr>
          <w:rFonts w:ascii="Arial" w:hAnsi="Arial" w:cs="Arial"/>
          <w:b/>
          <w:sz w:val="20"/>
          <w:szCs w:val="20"/>
        </w:rPr>
        <w:t>Điều 8. Thay thế Phụ lục và bãi bỏ một số Điều, khoản của Nghị định số 34/2014/NĐ-CP, Nghị định số 112/2014/NĐ-CP, Nghị định số 71/2015/NĐ-CP, Nghị định số 106/2021/NĐ-CP</w:t>
      </w:r>
    </w:p>
    <w:p w14:paraId="26C6B866" w14:textId="77777777" w:rsidR="00134295" w:rsidRPr="001455E1" w:rsidRDefault="00134295" w:rsidP="00134295">
      <w:pPr>
        <w:adjustRightInd w:val="0"/>
        <w:snapToGrid w:val="0"/>
        <w:spacing w:after="120"/>
        <w:ind w:firstLine="720"/>
        <w:jc w:val="both"/>
        <w:rPr>
          <w:rFonts w:ascii="Arial" w:hAnsi="Arial" w:cs="Arial"/>
          <w:sz w:val="20"/>
          <w:szCs w:val="20"/>
        </w:rPr>
      </w:pPr>
      <w:r w:rsidRPr="001455E1">
        <w:rPr>
          <w:rFonts w:ascii="Arial" w:hAnsi="Arial" w:cs="Arial"/>
          <w:sz w:val="20"/>
          <w:szCs w:val="20"/>
        </w:rPr>
        <w:t>1. Thay thế Phụ lục của Nghị định số 34/2014/NĐ-CP và Nghị định 71/2015/NĐ-CP:</w:t>
      </w:r>
    </w:p>
    <w:p w14:paraId="309CE10B" w14:textId="5F5FCCD4" w:rsidR="00134295" w:rsidRPr="00DC5D61" w:rsidRDefault="00134295" w:rsidP="00134295">
      <w:pPr>
        <w:adjustRightInd w:val="0"/>
        <w:snapToGrid w:val="0"/>
        <w:spacing w:after="120"/>
        <w:ind w:firstLine="720"/>
        <w:jc w:val="both"/>
        <w:rPr>
          <w:rFonts w:ascii="Arial" w:hAnsi="Arial" w:cs="Arial"/>
          <w:sz w:val="20"/>
          <w:szCs w:val="20"/>
          <w:lang w:val="en-US"/>
        </w:rPr>
      </w:pPr>
      <w:r w:rsidRPr="001455E1">
        <w:rPr>
          <w:rFonts w:ascii="Arial" w:hAnsi="Arial" w:cs="Arial"/>
          <w:sz w:val="20"/>
          <w:szCs w:val="20"/>
        </w:rPr>
        <w:t>a) Thay thế Phụ lục danh sách xã, phường, thị trấn khu vực biên giới đất liền ban hành kèm theo Nghị định số 34/2014/NĐ-CP bằng Phụ lục I ban hành</w:t>
      </w:r>
      <w:r w:rsidR="00DC5D61">
        <w:rPr>
          <w:rFonts w:ascii="Arial" w:hAnsi="Arial" w:cs="Arial"/>
          <w:sz w:val="20"/>
          <w:szCs w:val="20"/>
          <w:lang w:val="en-US"/>
        </w:rPr>
        <w:t xml:space="preserve"> kèm theo Nghị định này;</w:t>
      </w:r>
    </w:p>
    <w:p w14:paraId="0D72417C" w14:textId="36A58668" w:rsidR="00134295" w:rsidRPr="00DC5D61" w:rsidRDefault="00134295" w:rsidP="00134295">
      <w:pPr>
        <w:adjustRightInd w:val="0"/>
        <w:snapToGrid w:val="0"/>
        <w:spacing w:after="120"/>
        <w:ind w:firstLine="720"/>
        <w:jc w:val="both"/>
        <w:rPr>
          <w:rFonts w:ascii="Arial" w:hAnsi="Arial" w:cs="Arial"/>
          <w:sz w:val="20"/>
          <w:szCs w:val="20"/>
          <w:lang w:val="en-US"/>
        </w:rPr>
      </w:pPr>
      <w:r w:rsidRPr="001455E1">
        <w:rPr>
          <w:rFonts w:ascii="Arial" w:hAnsi="Arial" w:cs="Arial"/>
          <w:sz w:val="20"/>
          <w:szCs w:val="20"/>
        </w:rPr>
        <w:t>b) Thay thế Phụ lục danh sách xã, phường, thị trấn khu vực biên giới biển ban hành kèm theo Nghị định số 71 /2015/NĐ-CP bằng Phụ lục II ban hành kèm</w:t>
      </w:r>
      <w:r w:rsidR="00DC5D61">
        <w:rPr>
          <w:rFonts w:ascii="Arial" w:hAnsi="Arial" w:cs="Arial"/>
          <w:sz w:val="20"/>
          <w:szCs w:val="20"/>
          <w:lang w:val="en-US"/>
        </w:rPr>
        <w:t xml:space="preserve"> theo Nghị định này.</w:t>
      </w:r>
    </w:p>
    <w:p w14:paraId="7346E765" w14:textId="31553915" w:rsidR="00134295" w:rsidRPr="001455E1" w:rsidRDefault="00134295" w:rsidP="00134295">
      <w:pPr>
        <w:adjustRightInd w:val="0"/>
        <w:snapToGrid w:val="0"/>
        <w:spacing w:after="120"/>
        <w:ind w:firstLine="720"/>
        <w:jc w:val="both"/>
        <w:rPr>
          <w:rFonts w:ascii="Arial" w:hAnsi="Arial" w:cs="Arial"/>
          <w:sz w:val="20"/>
          <w:szCs w:val="20"/>
        </w:rPr>
      </w:pPr>
      <w:r w:rsidRPr="001455E1">
        <w:rPr>
          <w:rFonts w:ascii="Arial" w:hAnsi="Arial" w:cs="Arial"/>
          <w:sz w:val="20"/>
          <w:szCs w:val="20"/>
        </w:rPr>
        <w:lastRenderedPageBreak/>
        <w:t>2.</w:t>
      </w:r>
      <w:r w:rsidR="00363308">
        <w:rPr>
          <w:rFonts w:ascii="Arial" w:hAnsi="Arial" w:cs="Arial"/>
          <w:sz w:val="20"/>
          <w:szCs w:val="20"/>
          <w:lang w:val="en-US"/>
        </w:rPr>
        <w:t xml:space="preserve"> </w:t>
      </w:r>
      <w:r w:rsidRPr="001455E1">
        <w:rPr>
          <w:rFonts w:ascii="Arial" w:hAnsi="Arial" w:cs="Arial"/>
          <w:sz w:val="20"/>
          <w:szCs w:val="20"/>
        </w:rPr>
        <w:t>Bãi bỏ một số điều, khoản của các Nghị định sau:</w:t>
      </w:r>
    </w:p>
    <w:p w14:paraId="0227F41F" w14:textId="2D7BA09D" w:rsidR="00134295" w:rsidRPr="001455E1" w:rsidRDefault="00134295" w:rsidP="00134295">
      <w:pPr>
        <w:adjustRightInd w:val="0"/>
        <w:snapToGrid w:val="0"/>
        <w:spacing w:after="120"/>
        <w:ind w:firstLine="720"/>
        <w:jc w:val="both"/>
        <w:rPr>
          <w:rFonts w:ascii="Arial" w:hAnsi="Arial" w:cs="Arial"/>
          <w:sz w:val="20"/>
          <w:szCs w:val="20"/>
        </w:rPr>
      </w:pPr>
      <w:r w:rsidRPr="001455E1">
        <w:rPr>
          <w:rFonts w:ascii="Arial" w:hAnsi="Arial" w:cs="Arial"/>
          <w:sz w:val="20"/>
          <w:szCs w:val="20"/>
        </w:rPr>
        <w:t>a)</w:t>
      </w:r>
      <w:r w:rsidR="00363308">
        <w:rPr>
          <w:rFonts w:ascii="Arial" w:hAnsi="Arial" w:cs="Arial"/>
          <w:sz w:val="20"/>
          <w:szCs w:val="20"/>
          <w:lang w:val="en-US"/>
        </w:rPr>
        <w:t xml:space="preserve"> </w:t>
      </w:r>
      <w:r w:rsidRPr="001455E1">
        <w:rPr>
          <w:rFonts w:ascii="Arial" w:hAnsi="Arial" w:cs="Arial"/>
          <w:sz w:val="20"/>
          <w:szCs w:val="20"/>
        </w:rPr>
        <w:t>Bãi bỏ Điều 16 của Nghị định số 34/2014/NĐ-CP;</w:t>
      </w:r>
    </w:p>
    <w:p w14:paraId="51CD086D" w14:textId="7ACD7389" w:rsidR="00134295" w:rsidRPr="001455E1" w:rsidRDefault="00134295" w:rsidP="00134295">
      <w:pPr>
        <w:adjustRightInd w:val="0"/>
        <w:snapToGrid w:val="0"/>
        <w:spacing w:after="120"/>
        <w:ind w:firstLine="720"/>
        <w:jc w:val="both"/>
        <w:rPr>
          <w:rFonts w:ascii="Arial" w:hAnsi="Arial" w:cs="Arial"/>
          <w:sz w:val="20"/>
          <w:szCs w:val="20"/>
        </w:rPr>
      </w:pPr>
      <w:r w:rsidRPr="001455E1">
        <w:rPr>
          <w:rFonts w:ascii="Arial" w:hAnsi="Arial" w:cs="Arial"/>
          <w:sz w:val="20"/>
          <w:szCs w:val="20"/>
        </w:rPr>
        <w:t>b)</w:t>
      </w:r>
      <w:r w:rsidR="00363308">
        <w:rPr>
          <w:rFonts w:ascii="Arial" w:hAnsi="Arial" w:cs="Arial"/>
          <w:sz w:val="20"/>
          <w:szCs w:val="20"/>
          <w:lang w:val="en-US"/>
        </w:rPr>
        <w:t xml:space="preserve"> </w:t>
      </w:r>
      <w:r w:rsidRPr="001455E1">
        <w:rPr>
          <w:rFonts w:ascii="Arial" w:hAnsi="Arial" w:cs="Arial"/>
          <w:sz w:val="20"/>
          <w:szCs w:val="20"/>
        </w:rPr>
        <w:t>Bãi bỏ khoản 6 Điều 26 của Nghị định số 112/2014/NĐ-CP;</w:t>
      </w:r>
    </w:p>
    <w:p w14:paraId="41C91C29" w14:textId="77777777" w:rsidR="00134295" w:rsidRPr="001455E1" w:rsidRDefault="00134295" w:rsidP="00134295">
      <w:pPr>
        <w:adjustRightInd w:val="0"/>
        <w:snapToGrid w:val="0"/>
        <w:spacing w:after="120"/>
        <w:ind w:firstLine="720"/>
        <w:jc w:val="both"/>
        <w:rPr>
          <w:rFonts w:ascii="Arial" w:hAnsi="Arial" w:cs="Arial"/>
          <w:sz w:val="20"/>
          <w:szCs w:val="20"/>
        </w:rPr>
      </w:pPr>
      <w:r w:rsidRPr="001455E1">
        <w:rPr>
          <w:rFonts w:ascii="Arial" w:hAnsi="Arial" w:cs="Arial"/>
          <w:sz w:val="20"/>
          <w:szCs w:val="20"/>
        </w:rPr>
        <w:t>c) Bãi bỏ Điều 20 và Điều 22 của Nghị định số 71/2015/NĐ-CP;</w:t>
      </w:r>
    </w:p>
    <w:p w14:paraId="5B4A2437" w14:textId="7DBC64FC" w:rsidR="00134295" w:rsidRPr="001455E1" w:rsidRDefault="00134295" w:rsidP="00134295">
      <w:pPr>
        <w:adjustRightInd w:val="0"/>
        <w:snapToGrid w:val="0"/>
        <w:spacing w:after="120"/>
        <w:ind w:firstLine="720"/>
        <w:jc w:val="both"/>
        <w:rPr>
          <w:rFonts w:ascii="Arial" w:hAnsi="Arial" w:cs="Arial"/>
          <w:sz w:val="20"/>
          <w:szCs w:val="20"/>
        </w:rPr>
      </w:pPr>
      <w:r w:rsidRPr="001455E1">
        <w:rPr>
          <w:rFonts w:ascii="Arial" w:hAnsi="Arial" w:cs="Arial"/>
          <w:sz w:val="20"/>
          <w:szCs w:val="20"/>
        </w:rPr>
        <w:t>d)</w:t>
      </w:r>
      <w:r w:rsidR="00363308">
        <w:rPr>
          <w:rFonts w:ascii="Arial" w:hAnsi="Arial" w:cs="Arial"/>
          <w:sz w:val="20"/>
          <w:szCs w:val="20"/>
          <w:lang w:val="en-US"/>
        </w:rPr>
        <w:t xml:space="preserve"> </w:t>
      </w:r>
      <w:r w:rsidRPr="001455E1">
        <w:rPr>
          <w:rFonts w:ascii="Arial" w:hAnsi="Arial" w:cs="Arial"/>
          <w:sz w:val="20"/>
          <w:szCs w:val="20"/>
        </w:rPr>
        <w:t xml:space="preserve">Bãi bỏ khoản 12 Điều 7; Điều 12; Điều 13; Điều 14; Điều 16; </w:t>
      </w:r>
      <w:r w:rsidR="00780ECB">
        <w:rPr>
          <w:rFonts w:ascii="Arial" w:hAnsi="Arial" w:cs="Arial"/>
          <w:sz w:val="20"/>
          <w:szCs w:val="20"/>
          <w:lang w:val="en-US"/>
        </w:rPr>
        <w:t xml:space="preserve">Điều 20; </w:t>
      </w:r>
      <w:r w:rsidR="00780ECB" w:rsidRPr="001455E1">
        <w:rPr>
          <w:rFonts w:ascii="Arial" w:hAnsi="Arial" w:cs="Arial"/>
          <w:sz w:val="20"/>
          <w:szCs w:val="20"/>
        </w:rPr>
        <w:t>k</w:t>
      </w:r>
      <w:r w:rsidRPr="001455E1">
        <w:rPr>
          <w:rFonts w:ascii="Arial" w:hAnsi="Arial" w:cs="Arial"/>
          <w:sz w:val="20"/>
          <w:szCs w:val="20"/>
        </w:rPr>
        <w:t>hoản 1 Điều 25 của Nghị định số 106/2021/NĐ-CP.</w:t>
      </w:r>
    </w:p>
    <w:p w14:paraId="1302043B" w14:textId="77777777" w:rsidR="00134295" w:rsidRPr="00301D4F" w:rsidRDefault="00134295" w:rsidP="00134295">
      <w:pPr>
        <w:adjustRightInd w:val="0"/>
        <w:snapToGrid w:val="0"/>
        <w:spacing w:after="120"/>
        <w:ind w:firstLine="720"/>
        <w:jc w:val="both"/>
        <w:rPr>
          <w:rFonts w:ascii="Arial" w:eastAsia="Times New Roman" w:hAnsi="Arial" w:cs="Arial"/>
          <w:b/>
          <w:bCs/>
          <w:sz w:val="20"/>
          <w:szCs w:val="20"/>
        </w:rPr>
      </w:pPr>
      <w:r w:rsidRPr="00CA2BD4">
        <w:rPr>
          <w:rFonts w:ascii="Arial" w:eastAsia="Times New Roman" w:hAnsi="Arial" w:cs="Arial"/>
          <w:b/>
          <w:bCs/>
          <w:sz w:val="20"/>
          <w:szCs w:val="20"/>
        </w:rPr>
        <w:t>Điều</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9.</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Điều</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khoản</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thi</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hành</w:t>
      </w:r>
    </w:p>
    <w:p w14:paraId="4F691949" w14:textId="77777777" w:rsidR="00134295" w:rsidRPr="00301D4F" w:rsidRDefault="00134295" w:rsidP="00134295">
      <w:pPr>
        <w:adjustRightInd w:val="0"/>
        <w:snapToGrid w:val="0"/>
        <w:spacing w:after="120"/>
        <w:ind w:firstLine="720"/>
        <w:jc w:val="both"/>
        <w:rPr>
          <w:rFonts w:ascii="Arial" w:eastAsia="Times New Roman" w:hAnsi="Arial" w:cs="Arial"/>
          <w:sz w:val="20"/>
          <w:szCs w:val="20"/>
        </w:rPr>
      </w:pPr>
      <w:r w:rsidRPr="00CA2BD4">
        <w:rPr>
          <w:rFonts w:ascii="Arial" w:eastAsia="Times New Roman" w:hAnsi="Arial" w:cs="Arial"/>
          <w:sz w:val="20"/>
          <w:szCs w:val="20"/>
        </w:rPr>
        <w:t>Nghị</w:t>
      </w:r>
      <w:r w:rsidRPr="00301D4F">
        <w:rPr>
          <w:rFonts w:ascii="Arial" w:eastAsia="Times New Roman" w:hAnsi="Arial" w:cs="Arial"/>
          <w:sz w:val="20"/>
          <w:szCs w:val="20"/>
        </w:rPr>
        <w:t xml:space="preserve"> </w:t>
      </w:r>
      <w:r w:rsidRPr="00CA2BD4">
        <w:rPr>
          <w:rFonts w:ascii="Arial" w:eastAsia="Times New Roman" w:hAnsi="Arial" w:cs="Arial"/>
          <w:sz w:val="20"/>
          <w:szCs w:val="20"/>
        </w:rPr>
        <w:t>định</w:t>
      </w:r>
      <w:r w:rsidRPr="00301D4F">
        <w:rPr>
          <w:rFonts w:ascii="Arial" w:eastAsia="Times New Roman" w:hAnsi="Arial" w:cs="Arial"/>
          <w:sz w:val="20"/>
          <w:szCs w:val="20"/>
        </w:rPr>
        <w:t xml:space="preserve"> </w:t>
      </w:r>
      <w:r w:rsidRPr="00CA2BD4">
        <w:rPr>
          <w:rFonts w:ascii="Arial" w:eastAsia="Times New Roman" w:hAnsi="Arial" w:cs="Arial"/>
          <w:sz w:val="20"/>
          <w:szCs w:val="20"/>
        </w:rPr>
        <w:t>này</w:t>
      </w:r>
      <w:r w:rsidRPr="00301D4F">
        <w:rPr>
          <w:rFonts w:ascii="Arial" w:eastAsia="Times New Roman" w:hAnsi="Arial" w:cs="Arial"/>
          <w:sz w:val="20"/>
          <w:szCs w:val="20"/>
        </w:rPr>
        <w:t xml:space="preserve"> </w:t>
      </w:r>
      <w:r w:rsidRPr="00CA2BD4">
        <w:rPr>
          <w:rFonts w:ascii="Arial" w:eastAsia="Times New Roman" w:hAnsi="Arial" w:cs="Arial"/>
          <w:sz w:val="20"/>
          <w:szCs w:val="20"/>
        </w:rPr>
        <w:t>có</w:t>
      </w:r>
      <w:r w:rsidRPr="00301D4F">
        <w:rPr>
          <w:rFonts w:ascii="Arial" w:eastAsia="Times New Roman" w:hAnsi="Arial" w:cs="Arial"/>
          <w:sz w:val="20"/>
          <w:szCs w:val="20"/>
        </w:rPr>
        <w:t xml:space="preserve"> </w:t>
      </w:r>
      <w:r w:rsidRPr="00CA2BD4">
        <w:rPr>
          <w:rFonts w:ascii="Arial" w:eastAsia="Times New Roman" w:hAnsi="Arial" w:cs="Arial"/>
          <w:sz w:val="20"/>
          <w:szCs w:val="20"/>
        </w:rPr>
        <w:t>hiệu</w:t>
      </w:r>
      <w:r w:rsidRPr="00301D4F">
        <w:rPr>
          <w:rFonts w:ascii="Arial" w:eastAsia="Times New Roman" w:hAnsi="Arial" w:cs="Arial"/>
          <w:sz w:val="20"/>
          <w:szCs w:val="20"/>
        </w:rPr>
        <w:t xml:space="preserve"> </w:t>
      </w:r>
      <w:r w:rsidRPr="00CA2BD4">
        <w:rPr>
          <w:rFonts w:ascii="Arial" w:eastAsia="Times New Roman" w:hAnsi="Arial" w:cs="Arial"/>
          <w:sz w:val="20"/>
          <w:szCs w:val="20"/>
        </w:rPr>
        <w:t>lực</w:t>
      </w:r>
      <w:r w:rsidRPr="00301D4F">
        <w:rPr>
          <w:rFonts w:ascii="Arial" w:eastAsia="Times New Roman" w:hAnsi="Arial" w:cs="Arial"/>
          <w:sz w:val="20"/>
          <w:szCs w:val="20"/>
        </w:rPr>
        <w:t xml:space="preserve"> </w:t>
      </w:r>
      <w:r w:rsidRPr="00CA2BD4">
        <w:rPr>
          <w:rFonts w:ascii="Arial" w:eastAsia="Times New Roman" w:hAnsi="Arial" w:cs="Arial"/>
          <w:sz w:val="20"/>
          <w:szCs w:val="20"/>
        </w:rPr>
        <w:t>từ</w:t>
      </w:r>
      <w:r w:rsidRPr="00301D4F">
        <w:rPr>
          <w:rFonts w:ascii="Arial" w:eastAsia="Times New Roman" w:hAnsi="Arial" w:cs="Arial"/>
          <w:sz w:val="20"/>
          <w:szCs w:val="20"/>
        </w:rPr>
        <w:t xml:space="preserve"> </w:t>
      </w:r>
      <w:r w:rsidRPr="00CA2BD4">
        <w:rPr>
          <w:rFonts w:ascii="Arial" w:eastAsia="Times New Roman" w:hAnsi="Arial" w:cs="Arial"/>
          <w:sz w:val="20"/>
          <w:szCs w:val="20"/>
        </w:rPr>
        <w:t>ngày</w:t>
      </w:r>
      <w:r w:rsidRPr="00301D4F">
        <w:rPr>
          <w:rFonts w:ascii="Arial" w:eastAsia="Times New Roman" w:hAnsi="Arial" w:cs="Arial"/>
          <w:sz w:val="20"/>
          <w:szCs w:val="20"/>
        </w:rPr>
        <w:t xml:space="preserve"> </w:t>
      </w:r>
      <w:r w:rsidRPr="00CA2BD4">
        <w:rPr>
          <w:rFonts w:ascii="Arial" w:eastAsia="Times New Roman" w:hAnsi="Arial" w:cs="Arial"/>
          <w:sz w:val="20"/>
          <w:szCs w:val="20"/>
        </w:rPr>
        <w:t>17</w:t>
      </w:r>
      <w:r w:rsidRPr="00301D4F">
        <w:rPr>
          <w:rFonts w:ascii="Arial" w:eastAsia="Times New Roman" w:hAnsi="Arial" w:cs="Arial"/>
          <w:sz w:val="20"/>
          <w:szCs w:val="20"/>
        </w:rPr>
        <w:t xml:space="preserve"> </w:t>
      </w:r>
      <w:r w:rsidRPr="00CA2BD4">
        <w:rPr>
          <w:rFonts w:ascii="Arial" w:eastAsia="Times New Roman" w:hAnsi="Arial" w:cs="Arial"/>
          <w:sz w:val="20"/>
          <w:szCs w:val="20"/>
        </w:rPr>
        <w:t>tháng</w:t>
      </w:r>
      <w:r w:rsidRPr="00301D4F">
        <w:rPr>
          <w:rFonts w:ascii="Arial" w:eastAsia="Times New Roman" w:hAnsi="Arial" w:cs="Arial"/>
          <w:sz w:val="20"/>
          <w:szCs w:val="20"/>
        </w:rPr>
        <w:t xml:space="preserve"> </w:t>
      </w:r>
      <w:r w:rsidRPr="00CA2BD4">
        <w:rPr>
          <w:rFonts w:ascii="Arial" w:eastAsia="Times New Roman" w:hAnsi="Arial" w:cs="Arial"/>
          <w:sz w:val="20"/>
          <w:szCs w:val="20"/>
        </w:rPr>
        <w:t>11</w:t>
      </w:r>
      <w:r w:rsidRPr="00301D4F">
        <w:rPr>
          <w:rFonts w:ascii="Arial" w:eastAsia="Times New Roman" w:hAnsi="Arial" w:cs="Arial"/>
          <w:sz w:val="20"/>
          <w:szCs w:val="20"/>
        </w:rPr>
        <w:t xml:space="preserve"> </w:t>
      </w:r>
      <w:r w:rsidRPr="00CA2BD4">
        <w:rPr>
          <w:rFonts w:ascii="Arial" w:eastAsia="Times New Roman" w:hAnsi="Arial" w:cs="Arial"/>
          <w:sz w:val="20"/>
          <w:szCs w:val="20"/>
        </w:rPr>
        <w:t>n</w:t>
      </w:r>
      <w:r>
        <w:rPr>
          <w:rFonts w:ascii="Arial" w:eastAsia="Times New Roman" w:hAnsi="Arial" w:cs="Arial"/>
          <w:sz w:val="20"/>
          <w:szCs w:val="20"/>
          <w:lang w:val="en-US"/>
        </w:rPr>
        <w:t>ă</w:t>
      </w:r>
      <w:r w:rsidRPr="00CA2BD4">
        <w:rPr>
          <w:rFonts w:ascii="Arial" w:eastAsia="Times New Roman" w:hAnsi="Arial" w:cs="Arial"/>
          <w:sz w:val="20"/>
          <w:szCs w:val="20"/>
        </w:rPr>
        <w:t>m</w:t>
      </w:r>
      <w:r w:rsidRPr="00301D4F">
        <w:rPr>
          <w:rFonts w:ascii="Arial" w:eastAsia="Times New Roman" w:hAnsi="Arial" w:cs="Arial"/>
          <w:sz w:val="20"/>
          <w:szCs w:val="20"/>
        </w:rPr>
        <w:t xml:space="preserve"> </w:t>
      </w:r>
      <w:r w:rsidRPr="00CA2BD4">
        <w:rPr>
          <w:rFonts w:ascii="Arial" w:eastAsia="Times New Roman" w:hAnsi="Arial" w:cs="Arial"/>
          <w:sz w:val="20"/>
          <w:szCs w:val="20"/>
        </w:rPr>
        <w:t>2025.</w:t>
      </w:r>
    </w:p>
    <w:p w14:paraId="0DFBD4CC" w14:textId="77777777" w:rsidR="00134295" w:rsidRPr="00301D4F" w:rsidRDefault="00134295" w:rsidP="00134295">
      <w:pPr>
        <w:adjustRightInd w:val="0"/>
        <w:snapToGrid w:val="0"/>
        <w:spacing w:after="120"/>
        <w:ind w:firstLine="720"/>
        <w:jc w:val="both"/>
        <w:rPr>
          <w:rFonts w:ascii="Arial" w:eastAsia="Times New Roman" w:hAnsi="Arial" w:cs="Arial"/>
          <w:b/>
          <w:bCs/>
          <w:sz w:val="20"/>
          <w:szCs w:val="20"/>
        </w:rPr>
      </w:pPr>
      <w:r w:rsidRPr="00CA2BD4">
        <w:rPr>
          <w:rFonts w:ascii="Arial" w:eastAsia="Times New Roman" w:hAnsi="Arial" w:cs="Arial"/>
          <w:b/>
          <w:bCs/>
          <w:sz w:val="20"/>
          <w:szCs w:val="20"/>
        </w:rPr>
        <w:t>Điều</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10.</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Trách</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nhiệm</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thi</w:t>
      </w:r>
      <w:r w:rsidRPr="00301D4F">
        <w:rPr>
          <w:rFonts w:ascii="Arial" w:eastAsia="Times New Roman" w:hAnsi="Arial" w:cs="Arial"/>
          <w:b/>
          <w:bCs/>
          <w:sz w:val="20"/>
          <w:szCs w:val="20"/>
        </w:rPr>
        <w:t xml:space="preserve"> </w:t>
      </w:r>
      <w:r w:rsidRPr="00CA2BD4">
        <w:rPr>
          <w:rFonts w:ascii="Arial" w:eastAsia="Times New Roman" w:hAnsi="Arial" w:cs="Arial"/>
          <w:b/>
          <w:bCs/>
          <w:sz w:val="20"/>
          <w:szCs w:val="20"/>
        </w:rPr>
        <w:t>hành</w:t>
      </w:r>
    </w:p>
    <w:p w14:paraId="111F5055" w14:textId="7A5EEA41" w:rsidR="00134295" w:rsidRPr="00301D4F" w:rsidRDefault="00134295" w:rsidP="00134295">
      <w:pPr>
        <w:adjustRightInd w:val="0"/>
        <w:snapToGrid w:val="0"/>
        <w:ind w:firstLine="720"/>
        <w:jc w:val="both"/>
        <w:rPr>
          <w:rFonts w:ascii="Arial" w:hAnsi="Arial" w:cs="Arial"/>
          <w:sz w:val="20"/>
          <w:szCs w:val="20"/>
          <w:lang w:val="en-US"/>
        </w:rPr>
      </w:pPr>
      <w:r w:rsidRPr="00CA2BD4">
        <w:rPr>
          <w:rFonts w:ascii="Arial" w:eastAsia="Times New Roman" w:hAnsi="Arial" w:cs="Arial"/>
          <w:sz w:val="20"/>
          <w:szCs w:val="20"/>
        </w:rPr>
        <w:t>Các</w:t>
      </w:r>
      <w:r w:rsidRPr="00301D4F">
        <w:rPr>
          <w:rFonts w:ascii="Arial" w:eastAsia="Times New Roman" w:hAnsi="Arial" w:cs="Arial"/>
          <w:sz w:val="20"/>
          <w:szCs w:val="20"/>
        </w:rPr>
        <w:t xml:space="preserve"> </w:t>
      </w:r>
      <w:r w:rsidRPr="00CA2BD4">
        <w:rPr>
          <w:rFonts w:ascii="Arial" w:eastAsia="Times New Roman" w:hAnsi="Arial" w:cs="Arial"/>
          <w:sz w:val="20"/>
          <w:szCs w:val="20"/>
        </w:rPr>
        <w:t>Bộ</w:t>
      </w:r>
      <w:r w:rsidRPr="00301D4F">
        <w:rPr>
          <w:rFonts w:ascii="Arial" w:eastAsia="Times New Roman" w:hAnsi="Arial" w:cs="Arial"/>
          <w:sz w:val="20"/>
          <w:szCs w:val="20"/>
        </w:rPr>
        <w:t xml:space="preserve"> </w:t>
      </w:r>
      <w:r w:rsidRPr="00CA2BD4">
        <w:rPr>
          <w:rFonts w:ascii="Arial" w:eastAsia="Times New Roman" w:hAnsi="Arial" w:cs="Arial"/>
          <w:sz w:val="20"/>
          <w:szCs w:val="20"/>
        </w:rPr>
        <w:t>trư</w:t>
      </w:r>
      <w:r>
        <w:rPr>
          <w:rFonts w:ascii="Arial" w:eastAsia="Times New Roman" w:hAnsi="Arial" w:cs="Arial"/>
          <w:sz w:val="20"/>
          <w:szCs w:val="20"/>
          <w:lang w:val="en-US"/>
        </w:rPr>
        <w:t>ở</w:t>
      </w:r>
      <w:r w:rsidRPr="00CA2BD4">
        <w:rPr>
          <w:rFonts w:ascii="Arial" w:eastAsia="Times New Roman" w:hAnsi="Arial" w:cs="Arial"/>
          <w:sz w:val="20"/>
          <w:szCs w:val="20"/>
        </w:rPr>
        <w:t>ng,</w:t>
      </w:r>
      <w:r w:rsidRPr="00301D4F">
        <w:rPr>
          <w:rFonts w:ascii="Arial" w:eastAsia="Times New Roman" w:hAnsi="Arial" w:cs="Arial"/>
          <w:sz w:val="20"/>
          <w:szCs w:val="20"/>
        </w:rPr>
        <w:t xml:space="preserve"> </w:t>
      </w:r>
      <w:r w:rsidRPr="00CA2BD4">
        <w:rPr>
          <w:rFonts w:ascii="Arial" w:eastAsia="Times New Roman" w:hAnsi="Arial" w:cs="Arial"/>
          <w:sz w:val="20"/>
          <w:szCs w:val="20"/>
        </w:rPr>
        <w:t>Thủ</w:t>
      </w:r>
      <w:r w:rsidRPr="00301D4F">
        <w:rPr>
          <w:rFonts w:ascii="Arial" w:eastAsia="Times New Roman" w:hAnsi="Arial" w:cs="Arial"/>
          <w:sz w:val="20"/>
          <w:szCs w:val="20"/>
        </w:rPr>
        <w:t xml:space="preserve"> </w:t>
      </w:r>
      <w:r w:rsidRPr="00CA2BD4">
        <w:rPr>
          <w:rFonts w:ascii="Arial" w:eastAsia="Times New Roman" w:hAnsi="Arial" w:cs="Arial"/>
          <w:sz w:val="20"/>
          <w:szCs w:val="20"/>
        </w:rPr>
        <w:t>trư</w:t>
      </w:r>
      <w:r w:rsidR="00774BDC">
        <w:rPr>
          <w:rFonts w:ascii="Arial" w:eastAsia="Times New Roman" w:hAnsi="Arial" w:cs="Arial"/>
          <w:sz w:val="20"/>
          <w:szCs w:val="20"/>
          <w:lang w:val="en-US"/>
        </w:rPr>
        <w:t>ở</w:t>
      </w:r>
      <w:r w:rsidRPr="00CA2BD4">
        <w:rPr>
          <w:rFonts w:ascii="Arial" w:eastAsia="Times New Roman" w:hAnsi="Arial" w:cs="Arial"/>
          <w:sz w:val="20"/>
          <w:szCs w:val="20"/>
        </w:rPr>
        <w:t>ng</w:t>
      </w:r>
      <w:r w:rsidRPr="00301D4F">
        <w:rPr>
          <w:rFonts w:ascii="Arial" w:eastAsia="Times New Roman" w:hAnsi="Arial" w:cs="Arial"/>
          <w:sz w:val="20"/>
          <w:szCs w:val="20"/>
        </w:rPr>
        <w:t xml:space="preserve"> </w:t>
      </w:r>
      <w:r w:rsidRPr="00CA2BD4">
        <w:rPr>
          <w:rFonts w:ascii="Arial" w:eastAsia="Times New Roman" w:hAnsi="Arial" w:cs="Arial"/>
          <w:sz w:val="20"/>
          <w:szCs w:val="20"/>
        </w:rPr>
        <w:t>cơ</w:t>
      </w:r>
      <w:r w:rsidRPr="00301D4F">
        <w:rPr>
          <w:rFonts w:ascii="Arial" w:eastAsia="Times New Roman" w:hAnsi="Arial" w:cs="Arial"/>
          <w:sz w:val="20"/>
          <w:szCs w:val="20"/>
        </w:rPr>
        <w:t xml:space="preserve"> </w:t>
      </w:r>
      <w:r w:rsidRPr="00CA2BD4">
        <w:rPr>
          <w:rFonts w:ascii="Arial" w:eastAsia="Times New Roman" w:hAnsi="Arial" w:cs="Arial"/>
          <w:sz w:val="20"/>
          <w:szCs w:val="20"/>
        </w:rPr>
        <w:t>quan</w:t>
      </w:r>
      <w:r w:rsidRPr="00301D4F">
        <w:rPr>
          <w:rFonts w:ascii="Arial" w:eastAsia="Times New Roman" w:hAnsi="Arial" w:cs="Arial"/>
          <w:sz w:val="20"/>
          <w:szCs w:val="20"/>
        </w:rPr>
        <w:t xml:space="preserve"> </w:t>
      </w:r>
      <w:r w:rsidRPr="00CA2BD4">
        <w:rPr>
          <w:rFonts w:ascii="Arial" w:eastAsia="Times New Roman" w:hAnsi="Arial" w:cs="Arial"/>
          <w:sz w:val="20"/>
          <w:szCs w:val="20"/>
        </w:rPr>
        <w:t>ngang</w:t>
      </w:r>
      <w:r w:rsidRPr="00301D4F">
        <w:rPr>
          <w:rFonts w:ascii="Arial" w:eastAsia="Times New Roman" w:hAnsi="Arial" w:cs="Arial"/>
          <w:sz w:val="20"/>
          <w:szCs w:val="20"/>
        </w:rPr>
        <w:t xml:space="preserve"> </w:t>
      </w:r>
      <w:r w:rsidRPr="00CA2BD4">
        <w:rPr>
          <w:rFonts w:ascii="Arial" w:eastAsia="Times New Roman" w:hAnsi="Arial" w:cs="Arial"/>
          <w:sz w:val="20"/>
          <w:szCs w:val="20"/>
        </w:rPr>
        <w:t>bộ,</w:t>
      </w:r>
      <w:r w:rsidRPr="00301D4F">
        <w:rPr>
          <w:rFonts w:ascii="Arial" w:eastAsia="Times New Roman" w:hAnsi="Arial" w:cs="Arial"/>
          <w:sz w:val="20"/>
          <w:szCs w:val="20"/>
        </w:rPr>
        <w:t xml:space="preserve"> </w:t>
      </w:r>
      <w:r w:rsidRPr="00CA2BD4">
        <w:rPr>
          <w:rFonts w:ascii="Arial" w:eastAsia="Times New Roman" w:hAnsi="Arial" w:cs="Arial"/>
          <w:sz w:val="20"/>
          <w:szCs w:val="20"/>
        </w:rPr>
        <w:t>Thủ</w:t>
      </w:r>
      <w:r w:rsidRPr="00301D4F">
        <w:rPr>
          <w:rFonts w:ascii="Arial" w:eastAsia="Times New Roman" w:hAnsi="Arial" w:cs="Arial"/>
          <w:sz w:val="20"/>
          <w:szCs w:val="20"/>
        </w:rPr>
        <w:t xml:space="preserve"> </w:t>
      </w:r>
      <w:r w:rsidRPr="00CA2BD4">
        <w:rPr>
          <w:rFonts w:ascii="Arial" w:eastAsia="Times New Roman" w:hAnsi="Arial" w:cs="Arial"/>
          <w:sz w:val="20"/>
          <w:szCs w:val="20"/>
        </w:rPr>
        <w:t>trưởng</w:t>
      </w:r>
      <w:r w:rsidRPr="00301D4F">
        <w:rPr>
          <w:rFonts w:ascii="Arial" w:eastAsia="Times New Roman" w:hAnsi="Arial" w:cs="Arial"/>
          <w:sz w:val="20"/>
          <w:szCs w:val="20"/>
        </w:rPr>
        <w:t xml:space="preserve"> </w:t>
      </w:r>
      <w:r w:rsidRPr="00CA2BD4">
        <w:rPr>
          <w:rFonts w:ascii="Arial" w:eastAsia="Times New Roman" w:hAnsi="Arial" w:cs="Arial"/>
          <w:sz w:val="20"/>
          <w:szCs w:val="20"/>
        </w:rPr>
        <w:t>cơ</w:t>
      </w:r>
      <w:r w:rsidRPr="00301D4F">
        <w:rPr>
          <w:rFonts w:ascii="Arial" w:eastAsia="Times New Roman" w:hAnsi="Arial" w:cs="Arial"/>
          <w:sz w:val="20"/>
          <w:szCs w:val="20"/>
        </w:rPr>
        <w:t xml:space="preserve"> </w:t>
      </w:r>
      <w:r w:rsidRPr="00CA2BD4">
        <w:rPr>
          <w:rFonts w:ascii="Arial" w:eastAsia="Times New Roman" w:hAnsi="Arial" w:cs="Arial"/>
          <w:sz w:val="20"/>
          <w:szCs w:val="20"/>
        </w:rPr>
        <w:t>quan</w:t>
      </w:r>
      <w:r w:rsidRPr="00301D4F">
        <w:rPr>
          <w:rFonts w:ascii="Arial" w:eastAsia="Times New Roman" w:hAnsi="Arial" w:cs="Arial"/>
          <w:sz w:val="20"/>
          <w:szCs w:val="20"/>
        </w:rPr>
        <w:t xml:space="preserve"> </w:t>
      </w:r>
      <w:r w:rsidRPr="00CA2BD4">
        <w:rPr>
          <w:rFonts w:ascii="Arial" w:eastAsia="Times New Roman" w:hAnsi="Arial" w:cs="Arial"/>
          <w:sz w:val="20"/>
          <w:szCs w:val="20"/>
        </w:rPr>
        <w:t>thuộc</w:t>
      </w:r>
      <w:r w:rsidRPr="00301D4F">
        <w:rPr>
          <w:rFonts w:ascii="Arial" w:eastAsia="Times New Roman" w:hAnsi="Arial" w:cs="Arial"/>
          <w:sz w:val="20"/>
          <w:szCs w:val="20"/>
        </w:rPr>
        <w:t xml:space="preserve"> </w:t>
      </w:r>
      <w:r w:rsidRPr="00CA2BD4">
        <w:rPr>
          <w:rFonts w:ascii="Arial" w:eastAsia="Times New Roman" w:hAnsi="Arial" w:cs="Arial"/>
          <w:sz w:val="20"/>
          <w:szCs w:val="20"/>
        </w:rPr>
        <w:t>Chính</w:t>
      </w:r>
      <w:r w:rsidRPr="00301D4F">
        <w:rPr>
          <w:rFonts w:ascii="Arial" w:eastAsia="Times New Roman" w:hAnsi="Arial" w:cs="Arial"/>
          <w:sz w:val="20"/>
          <w:szCs w:val="20"/>
        </w:rPr>
        <w:t xml:space="preserve"> </w:t>
      </w:r>
      <w:r w:rsidRPr="00CA2BD4">
        <w:rPr>
          <w:rFonts w:ascii="Arial" w:eastAsia="Times New Roman" w:hAnsi="Arial" w:cs="Arial"/>
          <w:sz w:val="20"/>
          <w:szCs w:val="20"/>
        </w:rPr>
        <w:t>phủ,</w:t>
      </w:r>
      <w:r w:rsidRPr="00301D4F">
        <w:rPr>
          <w:rFonts w:ascii="Arial" w:eastAsia="Times New Roman" w:hAnsi="Arial" w:cs="Arial"/>
          <w:sz w:val="20"/>
          <w:szCs w:val="20"/>
        </w:rPr>
        <w:t xml:space="preserve"> </w:t>
      </w:r>
      <w:r w:rsidRPr="00CA2BD4">
        <w:rPr>
          <w:rFonts w:ascii="Arial" w:eastAsia="Times New Roman" w:hAnsi="Arial" w:cs="Arial"/>
          <w:sz w:val="20"/>
          <w:szCs w:val="20"/>
        </w:rPr>
        <w:t>Chủ</w:t>
      </w:r>
      <w:r w:rsidRPr="00301D4F">
        <w:rPr>
          <w:rFonts w:ascii="Arial" w:eastAsia="Times New Roman" w:hAnsi="Arial" w:cs="Arial"/>
          <w:sz w:val="20"/>
          <w:szCs w:val="20"/>
        </w:rPr>
        <w:t xml:space="preserve"> </w:t>
      </w:r>
      <w:r w:rsidRPr="00CA2BD4">
        <w:rPr>
          <w:rFonts w:ascii="Arial" w:eastAsia="Times New Roman" w:hAnsi="Arial" w:cs="Arial"/>
          <w:sz w:val="20"/>
          <w:szCs w:val="20"/>
        </w:rPr>
        <w:t>tịch</w:t>
      </w:r>
      <w:r w:rsidRPr="00301D4F">
        <w:rPr>
          <w:rFonts w:ascii="Arial" w:eastAsia="Times New Roman" w:hAnsi="Arial" w:cs="Arial"/>
          <w:sz w:val="20"/>
          <w:szCs w:val="20"/>
        </w:rPr>
        <w:t xml:space="preserve"> </w:t>
      </w:r>
      <w:r>
        <w:rPr>
          <w:rFonts w:ascii="Arial" w:eastAsia="Times New Roman" w:hAnsi="Arial" w:cs="Arial"/>
          <w:sz w:val="20"/>
          <w:szCs w:val="20"/>
        </w:rPr>
        <w:t>Ủy ban</w:t>
      </w:r>
      <w:r w:rsidRPr="00301D4F">
        <w:rPr>
          <w:rFonts w:ascii="Arial" w:eastAsia="Times New Roman" w:hAnsi="Arial" w:cs="Arial"/>
          <w:sz w:val="20"/>
          <w:szCs w:val="20"/>
        </w:rPr>
        <w:t xml:space="preserve"> </w:t>
      </w:r>
      <w:r w:rsidRPr="00CA2BD4">
        <w:rPr>
          <w:rFonts w:ascii="Arial" w:eastAsia="Times New Roman" w:hAnsi="Arial" w:cs="Arial"/>
          <w:sz w:val="20"/>
          <w:szCs w:val="20"/>
        </w:rPr>
        <w:t>nhân</w:t>
      </w:r>
      <w:r w:rsidRPr="00301D4F">
        <w:rPr>
          <w:rFonts w:ascii="Arial" w:eastAsia="Times New Roman" w:hAnsi="Arial" w:cs="Arial"/>
          <w:sz w:val="20"/>
          <w:szCs w:val="20"/>
        </w:rPr>
        <w:t xml:space="preserve"> </w:t>
      </w:r>
      <w:r w:rsidRPr="00CA2BD4">
        <w:rPr>
          <w:rFonts w:ascii="Arial" w:eastAsia="Times New Roman" w:hAnsi="Arial" w:cs="Arial"/>
          <w:sz w:val="20"/>
          <w:szCs w:val="20"/>
        </w:rPr>
        <w:t>dân</w:t>
      </w:r>
      <w:r w:rsidRPr="00301D4F">
        <w:rPr>
          <w:rFonts w:ascii="Arial" w:eastAsia="Times New Roman" w:hAnsi="Arial" w:cs="Arial"/>
          <w:sz w:val="20"/>
          <w:szCs w:val="20"/>
        </w:rPr>
        <w:t xml:space="preserve"> </w:t>
      </w:r>
      <w:r w:rsidRPr="00CA2BD4">
        <w:rPr>
          <w:rFonts w:ascii="Arial" w:eastAsia="Times New Roman" w:hAnsi="Arial" w:cs="Arial"/>
          <w:sz w:val="20"/>
          <w:szCs w:val="20"/>
        </w:rPr>
        <w:t>các</w:t>
      </w:r>
      <w:r w:rsidRPr="00301D4F">
        <w:rPr>
          <w:rFonts w:ascii="Arial" w:eastAsia="Times New Roman" w:hAnsi="Arial" w:cs="Arial"/>
          <w:sz w:val="20"/>
          <w:szCs w:val="20"/>
        </w:rPr>
        <w:t xml:space="preserve"> </w:t>
      </w:r>
      <w:r w:rsidRPr="00CA2BD4">
        <w:rPr>
          <w:rFonts w:ascii="Arial" w:eastAsia="Times New Roman" w:hAnsi="Arial" w:cs="Arial"/>
          <w:sz w:val="20"/>
          <w:szCs w:val="20"/>
        </w:rPr>
        <w:t>tỉnh,</w:t>
      </w:r>
      <w:r w:rsidRPr="00301D4F">
        <w:rPr>
          <w:rFonts w:ascii="Arial" w:eastAsia="Times New Roman" w:hAnsi="Arial" w:cs="Arial"/>
          <w:sz w:val="20"/>
          <w:szCs w:val="20"/>
        </w:rPr>
        <w:t xml:space="preserve"> </w:t>
      </w:r>
      <w:r w:rsidRPr="00CA2BD4">
        <w:rPr>
          <w:rFonts w:ascii="Arial" w:eastAsia="Times New Roman" w:hAnsi="Arial" w:cs="Arial"/>
          <w:sz w:val="20"/>
          <w:szCs w:val="20"/>
        </w:rPr>
        <w:t>thành</w:t>
      </w:r>
      <w:r w:rsidRPr="00301D4F">
        <w:rPr>
          <w:rFonts w:ascii="Arial" w:eastAsia="Times New Roman" w:hAnsi="Arial" w:cs="Arial"/>
          <w:sz w:val="20"/>
          <w:szCs w:val="20"/>
        </w:rPr>
        <w:t xml:space="preserve"> </w:t>
      </w:r>
      <w:r w:rsidRPr="00CA2BD4">
        <w:rPr>
          <w:rFonts w:ascii="Arial" w:eastAsia="Times New Roman" w:hAnsi="Arial" w:cs="Arial"/>
          <w:sz w:val="20"/>
          <w:szCs w:val="20"/>
        </w:rPr>
        <w:t>phố</w:t>
      </w:r>
      <w:r w:rsidRPr="00301D4F">
        <w:rPr>
          <w:rFonts w:ascii="Arial" w:eastAsia="Times New Roman" w:hAnsi="Arial" w:cs="Arial"/>
          <w:sz w:val="20"/>
          <w:szCs w:val="20"/>
        </w:rPr>
        <w:t xml:space="preserve"> </w:t>
      </w:r>
      <w:r w:rsidRPr="00CA2BD4">
        <w:rPr>
          <w:rFonts w:ascii="Arial" w:eastAsia="Times New Roman" w:hAnsi="Arial" w:cs="Arial"/>
          <w:sz w:val="20"/>
          <w:szCs w:val="20"/>
        </w:rPr>
        <w:t>trực</w:t>
      </w:r>
      <w:r w:rsidRPr="00301D4F">
        <w:rPr>
          <w:rFonts w:ascii="Arial" w:eastAsia="Times New Roman" w:hAnsi="Arial" w:cs="Arial"/>
          <w:sz w:val="20"/>
          <w:szCs w:val="20"/>
        </w:rPr>
        <w:t xml:space="preserve"> </w:t>
      </w:r>
      <w:r w:rsidRPr="00CA2BD4">
        <w:rPr>
          <w:rFonts w:ascii="Arial" w:eastAsia="Times New Roman" w:hAnsi="Arial" w:cs="Arial"/>
          <w:sz w:val="20"/>
          <w:szCs w:val="20"/>
        </w:rPr>
        <w:t>thuộc</w:t>
      </w:r>
      <w:r w:rsidRPr="00301D4F">
        <w:rPr>
          <w:rFonts w:ascii="Arial" w:eastAsia="Times New Roman" w:hAnsi="Arial" w:cs="Arial"/>
          <w:sz w:val="20"/>
          <w:szCs w:val="20"/>
        </w:rPr>
        <w:t xml:space="preserve"> </w:t>
      </w:r>
      <w:r w:rsidRPr="00CA2BD4">
        <w:rPr>
          <w:rFonts w:ascii="Arial" w:eastAsia="Times New Roman" w:hAnsi="Arial" w:cs="Arial"/>
          <w:sz w:val="20"/>
          <w:szCs w:val="20"/>
        </w:rPr>
        <w:t>trung</w:t>
      </w:r>
      <w:r w:rsidRPr="00301D4F">
        <w:rPr>
          <w:rFonts w:ascii="Arial" w:eastAsia="Times New Roman" w:hAnsi="Arial" w:cs="Arial"/>
          <w:sz w:val="20"/>
          <w:szCs w:val="20"/>
        </w:rPr>
        <w:t xml:space="preserve"> </w:t>
      </w:r>
      <w:r w:rsidRPr="00CA2BD4">
        <w:rPr>
          <w:rFonts w:ascii="Arial" w:eastAsia="Times New Roman" w:hAnsi="Arial" w:cs="Arial"/>
          <w:sz w:val="20"/>
          <w:szCs w:val="20"/>
        </w:rPr>
        <w:t>ương,</w:t>
      </w:r>
      <w:r w:rsidRPr="00301D4F">
        <w:rPr>
          <w:rFonts w:ascii="Arial" w:eastAsia="Times New Roman" w:hAnsi="Arial" w:cs="Arial"/>
          <w:sz w:val="20"/>
          <w:szCs w:val="20"/>
        </w:rPr>
        <w:t xml:space="preserve"> </w:t>
      </w:r>
      <w:r w:rsidRPr="00CA2BD4">
        <w:rPr>
          <w:rFonts w:ascii="Arial" w:eastAsia="Times New Roman" w:hAnsi="Arial" w:cs="Arial"/>
          <w:sz w:val="20"/>
          <w:szCs w:val="20"/>
        </w:rPr>
        <w:t>các</w:t>
      </w:r>
      <w:r w:rsidRPr="00301D4F">
        <w:rPr>
          <w:rFonts w:ascii="Arial" w:eastAsia="Times New Roman" w:hAnsi="Arial" w:cs="Arial"/>
          <w:sz w:val="20"/>
          <w:szCs w:val="20"/>
        </w:rPr>
        <w:t xml:space="preserve"> </w:t>
      </w:r>
      <w:r w:rsidRPr="00CA2BD4">
        <w:rPr>
          <w:rFonts w:ascii="Arial" w:eastAsia="Times New Roman" w:hAnsi="Arial" w:cs="Arial"/>
          <w:sz w:val="20"/>
          <w:szCs w:val="20"/>
        </w:rPr>
        <w:t>cơ</w:t>
      </w:r>
      <w:r w:rsidRPr="00301D4F">
        <w:rPr>
          <w:rFonts w:ascii="Arial" w:eastAsia="Times New Roman" w:hAnsi="Arial" w:cs="Arial"/>
          <w:sz w:val="20"/>
          <w:szCs w:val="20"/>
        </w:rPr>
        <w:t xml:space="preserve"> </w:t>
      </w:r>
      <w:r w:rsidRPr="00CA2BD4">
        <w:rPr>
          <w:rFonts w:ascii="Arial" w:eastAsia="Times New Roman" w:hAnsi="Arial" w:cs="Arial"/>
          <w:sz w:val="20"/>
          <w:szCs w:val="20"/>
        </w:rPr>
        <w:t>quan,</w:t>
      </w:r>
      <w:r w:rsidRPr="00301D4F">
        <w:rPr>
          <w:rFonts w:ascii="Arial" w:eastAsia="Times New Roman" w:hAnsi="Arial" w:cs="Arial"/>
          <w:sz w:val="20"/>
          <w:szCs w:val="20"/>
        </w:rPr>
        <w:t xml:space="preserve"> </w:t>
      </w:r>
      <w:r w:rsidRPr="00CA2BD4">
        <w:rPr>
          <w:rFonts w:ascii="Arial" w:eastAsia="Times New Roman" w:hAnsi="Arial" w:cs="Arial"/>
          <w:sz w:val="20"/>
          <w:szCs w:val="20"/>
        </w:rPr>
        <w:t>tổ</w:t>
      </w:r>
      <w:r w:rsidRPr="00301D4F">
        <w:rPr>
          <w:rFonts w:ascii="Arial" w:eastAsia="Times New Roman" w:hAnsi="Arial" w:cs="Arial"/>
          <w:sz w:val="20"/>
          <w:szCs w:val="20"/>
        </w:rPr>
        <w:t xml:space="preserve"> </w:t>
      </w:r>
      <w:r w:rsidRPr="00CA2BD4">
        <w:rPr>
          <w:rFonts w:ascii="Arial" w:eastAsia="Times New Roman" w:hAnsi="Arial" w:cs="Arial"/>
          <w:sz w:val="20"/>
          <w:szCs w:val="20"/>
        </w:rPr>
        <w:t>chức,</w:t>
      </w:r>
      <w:r w:rsidRPr="00301D4F">
        <w:rPr>
          <w:rFonts w:ascii="Arial" w:eastAsia="Times New Roman" w:hAnsi="Arial" w:cs="Arial"/>
          <w:sz w:val="20"/>
          <w:szCs w:val="20"/>
        </w:rPr>
        <w:t xml:space="preserve"> </w:t>
      </w:r>
      <w:r w:rsidRPr="00CA2BD4">
        <w:rPr>
          <w:rFonts w:ascii="Arial" w:eastAsia="Times New Roman" w:hAnsi="Arial" w:cs="Arial"/>
          <w:sz w:val="20"/>
          <w:szCs w:val="20"/>
        </w:rPr>
        <w:t>cá</w:t>
      </w:r>
      <w:r w:rsidRPr="00301D4F">
        <w:rPr>
          <w:rFonts w:ascii="Arial" w:eastAsia="Times New Roman" w:hAnsi="Arial" w:cs="Arial"/>
          <w:sz w:val="20"/>
          <w:szCs w:val="20"/>
        </w:rPr>
        <w:t xml:space="preserve"> </w:t>
      </w:r>
      <w:r w:rsidRPr="00CA2BD4">
        <w:rPr>
          <w:rFonts w:ascii="Arial" w:eastAsia="Times New Roman" w:hAnsi="Arial" w:cs="Arial"/>
          <w:sz w:val="20"/>
          <w:szCs w:val="20"/>
        </w:rPr>
        <w:t>nhân</w:t>
      </w:r>
      <w:r w:rsidRPr="00301D4F">
        <w:rPr>
          <w:rFonts w:ascii="Arial" w:eastAsia="Times New Roman" w:hAnsi="Arial" w:cs="Arial"/>
          <w:sz w:val="20"/>
          <w:szCs w:val="20"/>
        </w:rPr>
        <w:t xml:space="preserve"> </w:t>
      </w:r>
      <w:r w:rsidRPr="00CA2BD4">
        <w:rPr>
          <w:rFonts w:ascii="Arial" w:eastAsia="Times New Roman" w:hAnsi="Arial" w:cs="Arial"/>
          <w:sz w:val="20"/>
          <w:szCs w:val="20"/>
        </w:rPr>
        <w:t>Việt</w:t>
      </w:r>
      <w:r w:rsidRPr="00301D4F">
        <w:rPr>
          <w:rFonts w:ascii="Arial" w:eastAsia="Times New Roman" w:hAnsi="Arial" w:cs="Arial"/>
          <w:sz w:val="20"/>
          <w:szCs w:val="20"/>
        </w:rPr>
        <w:t xml:space="preserve"> </w:t>
      </w:r>
      <w:r w:rsidRPr="00CA2BD4">
        <w:rPr>
          <w:rFonts w:ascii="Arial" w:eastAsia="Times New Roman" w:hAnsi="Arial" w:cs="Arial"/>
          <w:sz w:val="20"/>
          <w:szCs w:val="20"/>
        </w:rPr>
        <w:t>Nam</w:t>
      </w:r>
      <w:r w:rsidRPr="00301D4F">
        <w:rPr>
          <w:rFonts w:ascii="Arial" w:eastAsia="Times New Roman" w:hAnsi="Arial" w:cs="Arial"/>
          <w:sz w:val="20"/>
          <w:szCs w:val="20"/>
        </w:rPr>
        <w:t xml:space="preserve"> </w:t>
      </w:r>
      <w:r w:rsidRPr="00CA2BD4">
        <w:rPr>
          <w:rFonts w:ascii="Arial" w:eastAsia="Times New Roman" w:hAnsi="Arial" w:cs="Arial"/>
          <w:sz w:val="20"/>
          <w:szCs w:val="20"/>
        </w:rPr>
        <w:t>và</w:t>
      </w:r>
      <w:r w:rsidRPr="00301D4F">
        <w:rPr>
          <w:rFonts w:ascii="Arial" w:eastAsia="Times New Roman" w:hAnsi="Arial" w:cs="Arial"/>
          <w:sz w:val="20"/>
          <w:szCs w:val="20"/>
        </w:rPr>
        <w:t xml:space="preserve"> </w:t>
      </w:r>
      <w:r w:rsidRPr="00CA2BD4">
        <w:rPr>
          <w:rFonts w:ascii="Arial" w:eastAsia="Times New Roman" w:hAnsi="Arial" w:cs="Arial"/>
          <w:sz w:val="20"/>
          <w:szCs w:val="20"/>
        </w:rPr>
        <w:t>tổ</w:t>
      </w:r>
      <w:r w:rsidRPr="00301D4F">
        <w:rPr>
          <w:rFonts w:ascii="Arial" w:eastAsia="Times New Roman" w:hAnsi="Arial" w:cs="Arial"/>
          <w:sz w:val="20"/>
          <w:szCs w:val="20"/>
        </w:rPr>
        <w:t xml:space="preserve"> </w:t>
      </w:r>
      <w:r w:rsidRPr="00CA2BD4">
        <w:rPr>
          <w:rFonts w:ascii="Arial" w:eastAsia="Times New Roman" w:hAnsi="Arial" w:cs="Arial"/>
          <w:sz w:val="20"/>
          <w:szCs w:val="20"/>
        </w:rPr>
        <w:t>chức,</w:t>
      </w:r>
      <w:r w:rsidRPr="00301D4F">
        <w:rPr>
          <w:rFonts w:ascii="Arial" w:eastAsia="Times New Roman" w:hAnsi="Arial" w:cs="Arial"/>
          <w:sz w:val="20"/>
          <w:szCs w:val="20"/>
        </w:rPr>
        <w:t xml:space="preserve"> </w:t>
      </w:r>
      <w:r w:rsidRPr="00CA2BD4">
        <w:rPr>
          <w:rFonts w:ascii="Arial" w:eastAsia="Times New Roman" w:hAnsi="Arial" w:cs="Arial"/>
          <w:sz w:val="20"/>
          <w:szCs w:val="20"/>
        </w:rPr>
        <w:t>cá</w:t>
      </w:r>
      <w:r w:rsidRPr="00301D4F">
        <w:rPr>
          <w:rFonts w:ascii="Arial" w:eastAsia="Times New Roman" w:hAnsi="Arial" w:cs="Arial"/>
          <w:sz w:val="20"/>
          <w:szCs w:val="20"/>
        </w:rPr>
        <w:t xml:space="preserve"> </w:t>
      </w:r>
      <w:r w:rsidRPr="00CA2BD4">
        <w:rPr>
          <w:rFonts w:ascii="Arial" w:eastAsia="Times New Roman" w:hAnsi="Arial" w:cs="Arial"/>
          <w:sz w:val="20"/>
          <w:szCs w:val="20"/>
        </w:rPr>
        <w:t>nhân</w:t>
      </w:r>
      <w:r w:rsidRPr="00301D4F">
        <w:rPr>
          <w:rFonts w:ascii="Arial" w:eastAsia="Times New Roman" w:hAnsi="Arial" w:cs="Arial"/>
          <w:sz w:val="20"/>
          <w:szCs w:val="20"/>
        </w:rPr>
        <w:t xml:space="preserve"> </w:t>
      </w:r>
      <w:r w:rsidRPr="00CA2BD4">
        <w:rPr>
          <w:rFonts w:ascii="Arial" w:eastAsia="Times New Roman" w:hAnsi="Arial" w:cs="Arial"/>
          <w:sz w:val="20"/>
          <w:szCs w:val="20"/>
        </w:rPr>
        <w:t>nước</w:t>
      </w:r>
      <w:r w:rsidRPr="00301D4F">
        <w:rPr>
          <w:rFonts w:ascii="Arial" w:eastAsia="Times New Roman" w:hAnsi="Arial" w:cs="Arial"/>
          <w:sz w:val="20"/>
          <w:szCs w:val="20"/>
        </w:rPr>
        <w:t xml:space="preserve"> </w:t>
      </w:r>
      <w:r w:rsidRPr="00CA2BD4">
        <w:rPr>
          <w:rFonts w:ascii="Arial" w:eastAsia="Times New Roman" w:hAnsi="Arial" w:cs="Arial"/>
          <w:sz w:val="20"/>
          <w:szCs w:val="20"/>
        </w:rPr>
        <w:t>ngoài</w:t>
      </w:r>
      <w:r w:rsidRPr="00301D4F">
        <w:rPr>
          <w:rFonts w:ascii="Arial" w:eastAsia="Times New Roman" w:hAnsi="Arial" w:cs="Arial"/>
          <w:sz w:val="20"/>
          <w:szCs w:val="20"/>
        </w:rPr>
        <w:t xml:space="preserve"> </w:t>
      </w:r>
      <w:r w:rsidRPr="00CA2BD4">
        <w:rPr>
          <w:rFonts w:ascii="Arial" w:eastAsia="Times New Roman" w:hAnsi="Arial" w:cs="Arial"/>
          <w:sz w:val="20"/>
          <w:szCs w:val="20"/>
        </w:rPr>
        <w:t>có</w:t>
      </w:r>
      <w:r w:rsidRPr="00301D4F">
        <w:rPr>
          <w:rFonts w:ascii="Arial" w:eastAsia="Times New Roman" w:hAnsi="Arial" w:cs="Arial"/>
          <w:sz w:val="20"/>
          <w:szCs w:val="20"/>
        </w:rPr>
        <w:t xml:space="preserve"> </w:t>
      </w:r>
      <w:r w:rsidRPr="00CA2BD4">
        <w:rPr>
          <w:rFonts w:ascii="Arial" w:eastAsia="Times New Roman" w:hAnsi="Arial" w:cs="Arial"/>
          <w:sz w:val="20"/>
          <w:szCs w:val="20"/>
        </w:rPr>
        <w:t>liên</w:t>
      </w:r>
      <w:r w:rsidRPr="00301D4F">
        <w:rPr>
          <w:rFonts w:ascii="Arial" w:eastAsia="Times New Roman" w:hAnsi="Arial" w:cs="Arial"/>
          <w:sz w:val="20"/>
          <w:szCs w:val="20"/>
        </w:rPr>
        <w:t xml:space="preserve"> </w:t>
      </w:r>
      <w:r w:rsidRPr="00CA2BD4">
        <w:rPr>
          <w:rFonts w:ascii="Arial" w:eastAsia="Times New Roman" w:hAnsi="Arial" w:cs="Arial"/>
          <w:sz w:val="20"/>
          <w:szCs w:val="20"/>
        </w:rPr>
        <w:t>quan</w:t>
      </w:r>
      <w:r w:rsidRPr="00301D4F">
        <w:rPr>
          <w:rFonts w:ascii="Arial" w:eastAsia="Times New Roman" w:hAnsi="Arial" w:cs="Arial"/>
          <w:sz w:val="20"/>
          <w:szCs w:val="20"/>
        </w:rPr>
        <w:t xml:space="preserve"> </w:t>
      </w:r>
      <w:r w:rsidRPr="00CA2BD4">
        <w:rPr>
          <w:rFonts w:ascii="Arial" w:eastAsia="Times New Roman" w:hAnsi="Arial" w:cs="Arial"/>
          <w:sz w:val="20"/>
          <w:szCs w:val="20"/>
        </w:rPr>
        <w:t>chịu</w:t>
      </w:r>
      <w:r w:rsidRPr="00301D4F">
        <w:rPr>
          <w:rFonts w:ascii="Arial" w:eastAsia="Times New Roman" w:hAnsi="Arial" w:cs="Arial"/>
          <w:sz w:val="20"/>
          <w:szCs w:val="20"/>
        </w:rPr>
        <w:t xml:space="preserve"> </w:t>
      </w:r>
      <w:r w:rsidRPr="00CA2BD4">
        <w:rPr>
          <w:rFonts w:ascii="Arial" w:eastAsia="Times New Roman" w:hAnsi="Arial" w:cs="Arial"/>
          <w:sz w:val="20"/>
          <w:szCs w:val="20"/>
        </w:rPr>
        <w:t>trách</w:t>
      </w:r>
      <w:r w:rsidRPr="00301D4F">
        <w:rPr>
          <w:rFonts w:ascii="Arial" w:eastAsia="Times New Roman" w:hAnsi="Arial" w:cs="Arial"/>
          <w:sz w:val="20"/>
          <w:szCs w:val="20"/>
        </w:rPr>
        <w:t xml:space="preserve"> </w:t>
      </w:r>
      <w:r w:rsidRPr="00CA2BD4">
        <w:rPr>
          <w:rFonts w:ascii="Arial" w:eastAsia="Times New Roman" w:hAnsi="Arial" w:cs="Arial"/>
          <w:sz w:val="20"/>
          <w:szCs w:val="20"/>
        </w:rPr>
        <w:t>nhiệm</w:t>
      </w:r>
      <w:r w:rsidRPr="00301D4F">
        <w:rPr>
          <w:rFonts w:ascii="Arial" w:eastAsia="Times New Roman" w:hAnsi="Arial" w:cs="Arial"/>
          <w:sz w:val="20"/>
          <w:szCs w:val="20"/>
        </w:rPr>
        <w:t xml:space="preserve"> </w:t>
      </w:r>
      <w:r w:rsidRPr="00CA2BD4">
        <w:rPr>
          <w:rFonts w:ascii="Arial" w:eastAsia="Times New Roman" w:hAnsi="Arial" w:cs="Arial"/>
          <w:sz w:val="20"/>
          <w:szCs w:val="20"/>
        </w:rPr>
        <w:t>thi</w:t>
      </w:r>
      <w:r w:rsidRPr="00301D4F">
        <w:rPr>
          <w:rFonts w:ascii="Arial" w:eastAsia="Times New Roman" w:hAnsi="Arial" w:cs="Arial"/>
          <w:sz w:val="20"/>
          <w:szCs w:val="20"/>
        </w:rPr>
        <w:t xml:space="preserve"> </w:t>
      </w:r>
      <w:r w:rsidRPr="00CA2BD4">
        <w:rPr>
          <w:rFonts w:ascii="Arial" w:eastAsia="Times New Roman" w:hAnsi="Arial" w:cs="Arial"/>
          <w:sz w:val="20"/>
          <w:szCs w:val="20"/>
        </w:rPr>
        <w:t>hành</w:t>
      </w:r>
      <w:r w:rsidRPr="00301D4F">
        <w:rPr>
          <w:rFonts w:ascii="Arial" w:eastAsia="Times New Roman" w:hAnsi="Arial" w:cs="Arial"/>
          <w:sz w:val="20"/>
          <w:szCs w:val="20"/>
        </w:rPr>
        <w:t xml:space="preserve"> </w:t>
      </w:r>
      <w:r w:rsidRPr="00CA2BD4">
        <w:rPr>
          <w:rFonts w:ascii="Arial" w:eastAsia="Times New Roman" w:hAnsi="Arial" w:cs="Arial"/>
          <w:sz w:val="20"/>
          <w:szCs w:val="20"/>
        </w:rPr>
        <w:t>Nghị</w:t>
      </w:r>
      <w:r w:rsidRPr="00301D4F">
        <w:rPr>
          <w:rFonts w:ascii="Arial" w:eastAsia="Times New Roman" w:hAnsi="Arial" w:cs="Arial"/>
          <w:sz w:val="20"/>
          <w:szCs w:val="20"/>
        </w:rPr>
        <w:t xml:space="preserve"> </w:t>
      </w:r>
      <w:r w:rsidRPr="00CA2BD4">
        <w:rPr>
          <w:rFonts w:ascii="Arial" w:eastAsia="Times New Roman" w:hAnsi="Arial" w:cs="Arial"/>
          <w:sz w:val="20"/>
          <w:szCs w:val="20"/>
        </w:rPr>
        <w:t>định</w:t>
      </w:r>
      <w:r w:rsidRPr="00301D4F">
        <w:rPr>
          <w:rFonts w:ascii="Arial" w:eastAsia="Times New Roman" w:hAnsi="Arial" w:cs="Arial"/>
          <w:sz w:val="20"/>
          <w:szCs w:val="20"/>
        </w:rPr>
        <w:t xml:space="preserve"> </w:t>
      </w:r>
      <w:r w:rsidRPr="00CA2BD4">
        <w:rPr>
          <w:rFonts w:ascii="Arial" w:eastAsia="Times New Roman" w:hAnsi="Arial" w:cs="Arial"/>
          <w:sz w:val="20"/>
          <w:szCs w:val="20"/>
        </w:rPr>
        <w:t>này./</w:t>
      </w:r>
      <w:r>
        <w:rPr>
          <w:rFonts w:ascii="Arial" w:eastAsia="Times New Roman" w:hAnsi="Arial" w:cs="Arial"/>
          <w:sz w:val="20"/>
          <w:szCs w:val="20"/>
          <w:lang w:val="en-US"/>
        </w:rPr>
        <w:t>.</w:t>
      </w:r>
    </w:p>
    <w:p w14:paraId="79598586" w14:textId="77777777" w:rsidR="00134295" w:rsidRPr="00301D4F" w:rsidRDefault="00134295" w:rsidP="00134295">
      <w:pPr>
        <w:adjustRightInd w:val="0"/>
        <w:snapToGrid w:val="0"/>
        <w:ind w:firstLine="720"/>
        <w:jc w:val="both"/>
        <w:rPr>
          <w:rFonts w:ascii="Arial" w:hAnsi="Arial" w:cs="Arial"/>
          <w:sz w:val="20"/>
          <w:szCs w:val="20"/>
          <w:lang w:val="en-U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134295" w:rsidRPr="00A13C91" w14:paraId="35824340" w14:textId="77777777" w:rsidTr="006E04FE">
        <w:trPr>
          <w:tblCellSpacing w:w="0" w:type="dxa"/>
        </w:trPr>
        <w:tc>
          <w:tcPr>
            <w:tcW w:w="2500" w:type="pct"/>
            <w:shd w:val="clear" w:color="auto" w:fill="FFFFFF"/>
            <w:tcMar>
              <w:top w:w="0" w:type="dxa"/>
              <w:left w:w="108" w:type="dxa"/>
              <w:bottom w:w="0" w:type="dxa"/>
              <w:right w:w="108" w:type="dxa"/>
            </w:tcMar>
            <w:hideMark/>
          </w:tcPr>
          <w:p w14:paraId="7A644BCE" w14:textId="77777777" w:rsidR="00134295" w:rsidRPr="00301D4F" w:rsidRDefault="00134295" w:rsidP="00DB0E67">
            <w:pPr>
              <w:rPr>
                <w:rFonts w:ascii="Arial" w:hAnsi="Arial" w:cs="Arial"/>
                <w:sz w:val="20"/>
                <w:szCs w:val="20"/>
                <w:lang w:val="en-US"/>
              </w:rPr>
            </w:pPr>
            <w:bookmarkStart w:id="41" w:name="_Hlk197438406"/>
            <w:r w:rsidRPr="00A13C91">
              <w:rPr>
                <w:rFonts w:ascii="Arial" w:hAnsi="Arial" w:cs="Arial"/>
                <w:b/>
                <w:bCs/>
                <w:i/>
                <w:iCs/>
                <w:sz w:val="20"/>
                <w:szCs w:val="20"/>
              </w:rPr>
              <w:t>Nơi nhận:</w:t>
            </w:r>
            <w:r w:rsidRPr="00A13C91">
              <w:rPr>
                <w:rFonts w:ascii="Arial" w:hAnsi="Arial" w:cs="Arial"/>
                <w:b/>
                <w:bCs/>
                <w:i/>
                <w:iCs/>
                <w:sz w:val="20"/>
                <w:szCs w:val="20"/>
              </w:rPr>
              <w:br/>
            </w:r>
            <w:r w:rsidRPr="00301D4F">
              <w:rPr>
                <w:rFonts w:ascii="Arial" w:hAnsi="Arial" w:cs="Arial"/>
                <w:sz w:val="20"/>
                <w:szCs w:val="20"/>
              </w:rPr>
              <w:t>- Ban Bí thư Trung ương Đảng;</w:t>
            </w:r>
          </w:p>
          <w:p w14:paraId="74BD0DDA" w14:textId="77777777" w:rsidR="00134295" w:rsidRPr="00301D4F" w:rsidRDefault="00134295" w:rsidP="00DB0E67">
            <w:pPr>
              <w:rPr>
                <w:rFonts w:ascii="Arial" w:hAnsi="Arial" w:cs="Arial"/>
                <w:sz w:val="20"/>
                <w:szCs w:val="20"/>
                <w:lang w:val="en-US"/>
              </w:rPr>
            </w:pPr>
            <w:r w:rsidRPr="00301D4F">
              <w:rPr>
                <w:rFonts w:ascii="Arial" w:hAnsi="Arial" w:cs="Arial"/>
                <w:sz w:val="20"/>
                <w:szCs w:val="20"/>
              </w:rPr>
              <w:t>- Thủ tướng, các Phó Thủ tướng Chính phủ;</w:t>
            </w:r>
          </w:p>
          <w:p w14:paraId="13C95351" w14:textId="77777777" w:rsidR="00134295" w:rsidRDefault="00134295" w:rsidP="00DB0E67">
            <w:pPr>
              <w:rPr>
                <w:rFonts w:ascii="Arial" w:hAnsi="Arial" w:cs="Arial"/>
                <w:sz w:val="20"/>
                <w:szCs w:val="20"/>
                <w:lang w:val="en-US"/>
              </w:rPr>
            </w:pPr>
            <w:r>
              <w:rPr>
                <w:rFonts w:ascii="Arial" w:hAnsi="Arial" w:cs="Arial"/>
                <w:sz w:val="20"/>
                <w:szCs w:val="20"/>
                <w:lang w:val="en-US"/>
              </w:rPr>
              <w:t xml:space="preserve">- </w:t>
            </w:r>
            <w:r w:rsidRPr="00301D4F">
              <w:rPr>
                <w:rFonts w:ascii="Arial" w:hAnsi="Arial" w:cs="Arial"/>
                <w:sz w:val="20"/>
                <w:szCs w:val="20"/>
              </w:rPr>
              <w:t xml:space="preserve">Các bộ, cơ quan ngang bộ, cơ quan thuộc Chính phủ; </w:t>
            </w:r>
          </w:p>
          <w:p w14:paraId="2D8E0C4A" w14:textId="77777777" w:rsidR="00134295" w:rsidRDefault="00134295" w:rsidP="00DB0E67">
            <w:pPr>
              <w:rPr>
                <w:rFonts w:ascii="Arial" w:hAnsi="Arial" w:cs="Arial"/>
                <w:sz w:val="20"/>
                <w:szCs w:val="20"/>
                <w:lang w:val="en-US"/>
              </w:rPr>
            </w:pPr>
            <w:r w:rsidRPr="00301D4F">
              <w:rPr>
                <w:rFonts w:ascii="Arial" w:hAnsi="Arial" w:cs="Arial"/>
                <w:sz w:val="20"/>
                <w:szCs w:val="20"/>
              </w:rPr>
              <w:t xml:space="preserve">- HĐND, UBND các tỉnh, thành phố trực thuộc trung ương; </w:t>
            </w:r>
          </w:p>
          <w:p w14:paraId="3D7A3FC2" w14:textId="77777777" w:rsidR="00134295" w:rsidRDefault="00134295" w:rsidP="00DB0E67">
            <w:pPr>
              <w:rPr>
                <w:rFonts w:ascii="Arial" w:hAnsi="Arial" w:cs="Arial"/>
                <w:sz w:val="20"/>
                <w:szCs w:val="20"/>
                <w:lang w:val="en-US"/>
              </w:rPr>
            </w:pPr>
            <w:r>
              <w:rPr>
                <w:rFonts w:ascii="Arial" w:hAnsi="Arial" w:cs="Arial"/>
                <w:sz w:val="20"/>
                <w:szCs w:val="20"/>
                <w:lang w:val="en-US"/>
              </w:rPr>
              <w:t xml:space="preserve">- </w:t>
            </w:r>
            <w:r w:rsidRPr="00301D4F">
              <w:rPr>
                <w:rFonts w:ascii="Arial" w:hAnsi="Arial" w:cs="Arial"/>
                <w:sz w:val="20"/>
                <w:szCs w:val="20"/>
              </w:rPr>
              <w:t xml:space="preserve">Văn phòng Trung ương và các Ban của Đảng; </w:t>
            </w:r>
          </w:p>
          <w:p w14:paraId="15ECDD41" w14:textId="77777777" w:rsidR="00134295" w:rsidRPr="00301D4F" w:rsidRDefault="00134295" w:rsidP="00DB0E67">
            <w:pPr>
              <w:rPr>
                <w:rFonts w:ascii="Arial" w:hAnsi="Arial" w:cs="Arial"/>
                <w:sz w:val="20"/>
                <w:szCs w:val="20"/>
                <w:lang w:val="en-US"/>
              </w:rPr>
            </w:pPr>
            <w:r w:rsidRPr="00301D4F">
              <w:rPr>
                <w:rFonts w:ascii="Arial" w:hAnsi="Arial" w:cs="Arial"/>
                <w:sz w:val="20"/>
                <w:szCs w:val="20"/>
              </w:rPr>
              <w:t>- Văn phòng Tổng Bí thư;</w:t>
            </w:r>
          </w:p>
          <w:p w14:paraId="3AF0D00B" w14:textId="77777777" w:rsidR="00134295" w:rsidRPr="00301D4F" w:rsidRDefault="00134295" w:rsidP="00DB0E67">
            <w:pPr>
              <w:rPr>
                <w:rFonts w:ascii="Arial" w:hAnsi="Arial" w:cs="Arial"/>
                <w:sz w:val="20"/>
                <w:szCs w:val="20"/>
                <w:lang w:val="en-US"/>
              </w:rPr>
            </w:pPr>
            <w:r w:rsidRPr="00301D4F">
              <w:rPr>
                <w:rFonts w:ascii="Arial" w:hAnsi="Arial" w:cs="Arial"/>
                <w:sz w:val="20"/>
                <w:szCs w:val="20"/>
              </w:rPr>
              <w:t>- Văn phòng Chủ tịch nước;</w:t>
            </w:r>
          </w:p>
          <w:p w14:paraId="436A1023" w14:textId="08BE0808" w:rsidR="00134295" w:rsidRPr="00301D4F" w:rsidRDefault="00134295" w:rsidP="00DB0E67">
            <w:pPr>
              <w:rPr>
                <w:rFonts w:ascii="Arial" w:hAnsi="Arial" w:cs="Arial"/>
                <w:sz w:val="20"/>
                <w:szCs w:val="20"/>
                <w:lang w:val="en-US"/>
              </w:rPr>
            </w:pPr>
            <w:r w:rsidRPr="00301D4F">
              <w:rPr>
                <w:rFonts w:ascii="Arial" w:hAnsi="Arial" w:cs="Arial"/>
                <w:sz w:val="20"/>
                <w:szCs w:val="20"/>
              </w:rPr>
              <w:t xml:space="preserve">- Hội đồng Dân tộc và các </w:t>
            </w:r>
            <w:r>
              <w:rPr>
                <w:rFonts w:ascii="Arial" w:hAnsi="Arial" w:cs="Arial"/>
                <w:sz w:val="20"/>
                <w:szCs w:val="20"/>
              </w:rPr>
              <w:t>Ủy ban</w:t>
            </w:r>
            <w:r w:rsidRPr="00301D4F">
              <w:rPr>
                <w:rFonts w:ascii="Arial" w:hAnsi="Arial" w:cs="Arial"/>
                <w:sz w:val="20"/>
                <w:szCs w:val="20"/>
              </w:rPr>
              <w:t xml:space="preserve"> của Quốc hội; - Văn phòng Quốc hội;</w:t>
            </w:r>
          </w:p>
          <w:p w14:paraId="56F9D5E5" w14:textId="77777777" w:rsidR="00134295" w:rsidRPr="00301D4F" w:rsidRDefault="00134295" w:rsidP="00DB0E67">
            <w:pPr>
              <w:rPr>
                <w:rFonts w:ascii="Arial" w:hAnsi="Arial" w:cs="Arial"/>
                <w:sz w:val="20"/>
                <w:szCs w:val="20"/>
                <w:lang w:val="en-US"/>
              </w:rPr>
            </w:pPr>
            <w:r w:rsidRPr="00301D4F">
              <w:rPr>
                <w:rFonts w:ascii="Arial" w:hAnsi="Arial" w:cs="Arial"/>
                <w:sz w:val="20"/>
                <w:szCs w:val="20"/>
              </w:rPr>
              <w:t>- Tòa án nhân dân tối cao;</w:t>
            </w:r>
          </w:p>
          <w:p w14:paraId="498FA176" w14:textId="77777777" w:rsidR="00134295" w:rsidRPr="00301D4F" w:rsidRDefault="00134295" w:rsidP="00DB0E67">
            <w:pPr>
              <w:rPr>
                <w:rFonts w:ascii="Arial" w:hAnsi="Arial" w:cs="Arial"/>
                <w:sz w:val="20"/>
                <w:szCs w:val="20"/>
                <w:lang w:val="en-US"/>
              </w:rPr>
            </w:pPr>
            <w:r w:rsidRPr="00301D4F">
              <w:rPr>
                <w:rFonts w:ascii="Arial" w:hAnsi="Arial" w:cs="Arial"/>
                <w:sz w:val="20"/>
                <w:szCs w:val="20"/>
              </w:rPr>
              <w:t>- Viện kiểm sát nhân dân tối cao;</w:t>
            </w:r>
          </w:p>
          <w:p w14:paraId="2631FB98" w14:textId="77777777" w:rsidR="00134295" w:rsidRPr="00301D4F" w:rsidRDefault="00134295" w:rsidP="00DB0E67">
            <w:pPr>
              <w:rPr>
                <w:rFonts w:ascii="Arial" w:hAnsi="Arial" w:cs="Arial"/>
                <w:sz w:val="20"/>
                <w:szCs w:val="20"/>
                <w:lang w:val="en-US"/>
              </w:rPr>
            </w:pPr>
            <w:r w:rsidRPr="00301D4F">
              <w:rPr>
                <w:rFonts w:ascii="Arial" w:hAnsi="Arial" w:cs="Arial"/>
                <w:sz w:val="20"/>
                <w:szCs w:val="20"/>
              </w:rPr>
              <w:t>- Kiểm toán Nhà nước;</w:t>
            </w:r>
          </w:p>
          <w:p w14:paraId="668DB3E2" w14:textId="1E856D01" w:rsidR="00134295" w:rsidRPr="00301D4F" w:rsidRDefault="00134295" w:rsidP="00DB0E67">
            <w:pPr>
              <w:rPr>
                <w:rFonts w:ascii="Arial" w:hAnsi="Arial" w:cs="Arial"/>
                <w:sz w:val="20"/>
                <w:szCs w:val="20"/>
                <w:lang w:val="en-US"/>
              </w:rPr>
            </w:pPr>
            <w:r w:rsidRPr="00301D4F">
              <w:rPr>
                <w:rFonts w:ascii="Arial" w:hAnsi="Arial" w:cs="Arial"/>
                <w:sz w:val="20"/>
                <w:szCs w:val="20"/>
              </w:rPr>
              <w:t xml:space="preserve">- </w:t>
            </w:r>
            <w:r>
              <w:rPr>
                <w:rFonts w:ascii="Arial" w:hAnsi="Arial" w:cs="Arial"/>
                <w:sz w:val="20"/>
                <w:szCs w:val="20"/>
              </w:rPr>
              <w:t>Ủy ban</w:t>
            </w:r>
            <w:r w:rsidRPr="00301D4F">
              <w:rPr>
                <w:rFonts w:ascii="Arial" w:hAnsi="Arial" w:cs="Arial"/>
                <w:sz w:val="20"/>
                <w:szCs w:val="20"/>
              </w:rPr>
              <w:t xml:space="preserve"> Trung ương Mặt trận Tổ quốc Việt Nam;</w:t>
            </w:r>
          </w:p>
          <w:p w14:paraId="653AD1BF" w14:textId="77777777" w:rsidR="00134295" w:rsidRDefault="00134295" w:rsidP="00DB0E67">
            <w:pPr>
              <w:rPr>
                <w:rFonts w:ascii="Arial" w:hAnsi="Arial" w:cs="Arial"/>
                <w:sz w:val="20"/>
                <w:szCs w:val="20"/>
                <w:lang w:val="en-US"/>
              </w:rPr>
            </w:pPr>
            <w:r>
              <w:rPr>
                <w:rFonts w:ascii="Arial" w:hAnsi="Arial" w:cs="Arial"/>
                <w:sz w:val="20"/>
                <w:szCs w:val="20"/>
                <w:lang w:val="en-US"/>
              </w:rPr>
              <w:t xml:space="preserve">- </w:t>
            </w:r>
            <w:r w:rsidRPr="00301D4F">
              <w:rPr>
                <w:rFonts w:ascii="Arial" w:hAnsi="Arial" w:cs="Arial"/>
                <w:sz w:val="20"/>
                <w:szCs w:val="20"/>
              </w:rPr>
              <w:t xml:space="preserve">Cơ quan trung ương của các tổ chức chính trị - xã hội; </w:t>
            </w:r>
          </w:p>
          <w:p w14:paraId="1C8D74C4" w14:textId="77777777" w:rsidR="00134295" w:rsidRPr="00301D4F" w:rsidRDefault="00134295" w:rsidP="00DB0E67">
            <w:pPr>
              <w:rPr>
                <w:rFonts w:ascii="Arial" w:hAnsi="Arial" w:cs="Arial"/>
                <w:sz w:val="20"/>
                <w:szCs w:val="20"/>
                <w:lang w:val="en-US"/>
              </w:rPr>
            </w:pPr>
            <w:r w:rsidRPr="00301D4F">
              <w:rPr>
                <w:rFonts w:ascii="Arial" w:hAnsi="Arial" w:cs="Arial"/>
                <w:sz w:val="20"/>
                <w:szCs w:val="20"/>
              </w:rPr>
              <w:t>- VPCP: BTCN, các PCN, Trợ lý TTg, TGĐ Cổng TTĐT, các Vụ, Cục, đơn vị trực thuộc, Công báo;</w:t>
            </w:r>
          </w:p>
          <w:p w14:paraId="79C537A6" w14:textId="77777777" w:rsidR="00134295" w:rsidRPr="00A13C91" w:rsidRDefault="00134295" w:rsidP="00DB0E67">
            <w:pPr>
              <w:rPr>
                <w:rFonts w:ascii="Arial" w:hAnsi="Arial" w:cs="Arial"/>
                <w:sz w:val="20"/>
                <w:szCs w:val="20"/>
              </w:rPr>
            </w:pPr>
            <w:r w:rsidRPr="00301D4F">
              <w:rPr>
                <w:rFonts w:ascii="Arial" w:hAnsi="Arial" w:cs="Arial"/>
                <w:sz w:val="20"/>
                <w:szCs w:val="20"/>
              </w:rPr>
              <w:t>- Lưu: VT, NC (2b). 70</w:t>
            </w:r>
          </w:p>
        </w:tc>
        <w:tc>
          <w:tcPr>
            <w:tcW w:w="2500" w:type="pct"/>
            <w:shd w:val="clear" w:color="auto" w:fill="FFFFFF"/>
            <w:tcMar>
              <w:top w:w="0" w:type="dxa"/>
              <w:left w:w="108" w:type="dxa"/>
              <w:bottom w:w="0" w:type="dxa"/>
              <w:right w:w="108" w:type="dxa"/>
            </w:tcMar>
            <w:hideMark/>
          </w:tcPr>
          <w:p w14:paraId="1DF4E134" w14:textId="77777777" w:rsidR="00134295" w:rsidRDefault="00134295" w:rsidP="00DB0E67">
            <w:pPr>
              <w:ind w:left="720"/>
              <w:jc w:val="center"/>
              <w:rPr>
                <w:rFonts w:ascii="Arial" w:hAnsi="Arial" w:cs="Arial"/>
                <w:b/>
                <w:sz w:val="20"/>
                <w:szCs w:val="20"/>
                <w:lang w:val="en-US"/>
              </w:rPr>
            </w:pPr>
            <w:r>
              <w:rPr>
                <w:rFonts w:ascii="Arial" w:hAnsi="Arial" w:cs="Arial"/>
                <w:b/>
                <w:sz w:val="20"/>
                <w:szCs w:val="20"/>
                <w:lang w:val="en-US"/>
              </w:rPr>
              <w:t>TM. CHÍNH PHỦ</w:t>
            </w:r>
          </w:p>
          <w:p w14:paraId="56705225" w14:textId="77777777" w:rsidR="00134295" w:rsidRDefault="00134295" w:rsidP="00DB0E67">
            <w:pPr>
              <w:ind w:left="720"/>
              <w:jc w:val="center"/>
              <w:rPr>
                <w:rFonts w:ascii="Arial" w:hAnsi="Arial" w:cs="Arial"/>
                <w:b/>
                <w:sz w:val="20"/>
                <w:szCs w:val="20"/>
                <w:lang w:val="en-US"/>
              </w:rPr>
            </w:pPr>
            <w:r>
              <w:rPr>
                <w:rFonts w:ascii="Arial" w:hAnsi="Arial" w:cs="Arial"/>
                <w:b/>
                <w:sz w:val="20"/>
                <w:szCs w:val="20"/>
                <w:lang w:val="en-US"/>
              </w:rPr>
              <w:t>THỦ TƯỚNG</w:t>
            </w:r>
          </w:p>
          <w:p w14:paraId="2E0C2F82" w14:textId="77777777" w:rsidR="00134295" w:rsidRDefault="00134295" w:rsidP="00DB0E67">
            <w:pPr>
              <w:ind w:left="720"/>
              <w:jc w:val="center"/>
              <w:rPr>
                <w:rFonts w:ascii="Arial" w:hAnsi="Arial" w:cs="Arial"/>
                <w:b/>
                <w:sz w:val="20"/>
                <w:szCs w:val="20"/>
                <w:lang w:val="en-US"/>
              </w:rPr>
            </w:pPr>
          </w:p>
          <w:p w14:paraId="24874E71" w14:textId="77777777" w:rsidR="00134295" w:rsidRDefault="00134295" w:rsidP="00DB0E67">
            <w:pPr>
              <w:ind w:left="720"/>
              <w:jc w:val="center"/>
              <w:rPr>
                <w:rFonts w:ascii="Arial" w:hAnsi="Arial" w:cs="Arial"/>
                <w:b/>
                <w:sz w:val="20"/>
                <w:szCs w:val="20"/>
                <w:lang w:val="en-US"/>
              </w:rPr>
            </w:pPr>
          </w:p>
          <w:p w14:paraId="75D91213" w14:textId="77777777" w:rsidR="00134295" w:rsidRDefault="00134295" w:rsidP="00DB0E67">
            <w:pPr>
              <w:ind w:left="720"/>
              <w:jc w:val="center"/>
              <w:rPr>
                <w:rFonts w:ascii="Arial" w:hAnsi="Arial" w:cs="Arial"/>
                <w:b/>
                <w:sz w:val="20"/>
                <w:szCs w:val="20"/>
                <w:lang w:val="en-US"/>
              </w:rPr>
            </w:pPr>
          </w:p>
          <w:p w14:paraId="2397589E" w14:textId="77777777" w:rsidR="00134295" w:rsidRDefault="00134295" w:rsidP="00DB0E67">
            <w:pPr>
              <w:ind w:left="720"/>
              <w:jc w:val="center"/>
              <w:rPr>
                <w:rFonts w:ascii="Arial" w:hAnsi="Arial" w:cs="Arial"/>
                <w:b/>
                <w:sz w:val="20"/>
                <w:szCs w:val="20"/>
                <w:lang w:val="en-US"/>
              </w:rPr>
            </w:pPr>
          </w:p>
          <w:p w14:paraId="002F66AA" w14:textId="77777777" w:rsidR="00134295" w:rsidRPr="00301D4F" w:rsidRDefault="00134295" w:rsidP="00DB0E67">
            <w:pPr>
              <w:ind w:left="720"/>
              <w:jc w:val="center"/>
              <w:rPr>
                <w:rFonts w:ascii="Arial" w:hAnsi="Arial" w:cs="Arial"/>
                <w:b/>
                <w:sz w:val="20"/>
                <w:szCs w:val="20"/>
                <w:lang w:val="en-US"/>
              </w:rPr>
            </w:pPr>
            <w:r>
              <w:rPr>
                <w:rFonts w:ascii="Arial" w:hAnsi="Arial" w:cs="Arial"/>
                <w:b/>
                <w:sz w:val="20"/>
                <w:szCs w:val="20"/>
                <w:lang w:val="en-US"/>
              </w:rPr>
              <w:t>Phạm Minh Chính</w:t>
            </w:r>
          </w:p>
        </w:tc>
      </w:tr>
      <w:bookmarkEnd w:id="41"/>
    </w:tbl>
    <w:p w14:paraId="1C9AD758" w14:textId="77777777" w:rsidR="00134295" w:rsidRDefault="00134295" w:rsidP="00134295">
      <w:pPr>
        <w:adjustRightInd w:val="0"/>
        <w:snapToGrid w:val="0"/>
        <w:spacing w:after="120"/>
        <w:ind w:firstLine="720"/>
        <w:jc w:val="both"/>
        <w:rPr>
          <w:rFonts w:ascii="Arial" w:hAnsi="Arial" w:cs="Arial"/>
          <w:b/>
          <w:sz w:val="20"/>
          <w:szCs w:val="20"/>
          <w:lang w:val="en-US"/>
        </w:rPr>
      </w:pPr>
    </w:p>
    <w:p w14:paraId="7C98F528" w14:textId="77777777" w:rsidR="00134295" w:rsidRDefault="00134295" w:rsidP="00134295">
      <w:pPr>
        <w:adjustRightInd w:val="0"/>
        <w:snapToGrid w:val="0"/>
        <w:spacing w:after="120"/>
        <w:ind w:firstLine="720"/>
        <w:jc w:val="both"/>
        <w:rPr>
          <w:rFonts w:ascii="Arial" w:hAnsi="Arial" w:cs="Arial"/>
          <w:b/>
          <w:sz w:val="20"/>
          <w:szCs w:val="20"/>
          <w:lang w:val="en-US"/>
        </w:rPr>
      </w:pPr>
    </w:p>
    <w:p w14:paraId="35ACC747" w14:textId="77777777" w:rsidR="00134295" w:rsidRPr="00134295" w:rsidRDefault="00134295" w:rsidP="00134295">
      <w:pPr>
        <w:adjustRightInd w:val="0"/>
        <w:snapToGrid w:val="0"/>
        <w:spacing w:after="120"/>
        <w:ind w:firstLine="720"/>
        <w:jc w:val="both"/>
        <w:rPr>
          <w:rFonts w:ascii="Arial" w:hAnsi="Arial" w:cs="Arial"/>
          <w:b/>
          <w:sz w:val="20"/>
          <w:szCs w:val="20"/>
          <w:lang w:val="en-US"/>
        </w:rPr>
        <w:sectPr w:rsidR="00134295" w:rsidRPr="00134295" w:rsidSect="00134295">
          <w:pgSz w:w="11906" w:h="16838" w:code="9"/>
          <w:pgMar w:top="1440" w:right="1440" w:bottom="1440" w:left="1440" w:header="0" w:footer="0" w:gutter="0"/>
          <w:cols w:space="720"/>
          <w:docGrid w:linePitch="326"/>
        </w:sectPr>
      </w:pPr>
    </w:p>
    <w:p w14:paraId="657C5197" w14:textId="43F55438" w:rsidR="00134295" w:rsidRPr="001455E1" w:rsidRDefault="00134295" w:rsidP="00463D9E">
      <w:pPr>
        <w:widowControl/>
        <w:adjustRightInd w:val="0"/>
        <w:snapToGrid w:val="0"/>
        <w:jc w:val="center"/>
        <w:rPr>
          <w:rFonts w:ascii="Arial" w:hAnsi="Arial" w:cs="Arial"/>
          <w:sz w:val="20"/>
          <w:szCs w:val="20"/>
        </w:rPr>
      </w:pPr>
      <w:r w:rsidRPr="001455E1">
        <w:rPr>
          <w:rFonts w:ascii="Arial" w:hAnsi="Arial" w:cs="Arial"/>
          <w:b/>
          <w:sz w:val="20"/>
          <w:szCs w:val="20"/>
        </w:rPr>
        <w:lastRenderedPageBreak/>
        <w:t>Phụ lục I</w:t>
      </w:r>
    </w:p>
    <w:p w14:paraId="6D52ED3D" w14:textId="1AC846C5" w:rsidR="00134295" w:rsidRPr="001455E1" w:rsidRDefault="00134295" w:rsidP="00463D9E">
      <w:pPr>
        <w:widowControl/>
        <w:adjustRightInd w:val="0"/>
        <w:snapToGrid w:val="0"/>
        <w:jc w:val="center"/>
        <w:rPr>
          <w:rFonts w:ascii="Arial" w:hAnsi="Arial" w:cs="Arial"/>
          <w:sz w:val="20"/>
          <w:szCs w:val="20"/>
        </w:rPr>
      </w:pPr>
      <w:r w:rsidRPr="001455E1">
        <w:rPr>
          <w:rFonts w:ascii="Arial" w:hAnsi="Arial" w:cs="Arial"/>
          <w:b/>
          <w:sz w:val="20"/>
          <w:szCs w:val="20"/>
        </w:rPr>
        <w:t>DANH SÁCH XÃ, PHƯỜNG KHU VỰC BIÊN GIỚI ĐẤT LIỀN</w:t>
      </w:r>
      <w:r w:rsidRPr="001455E1">
        <w:rPr>
          <w:rFonts w:ascii="Arial" w:hAnsi="Arial" w:cs="Arial"/>
          <w:sz w:val="20"/>
          <w:szCs w:val="20"/>
        </w:rPr>
        <w:br/>
      </w:r>
      <w:r w:rsidRPr="00463D9E">
        <w:rPr>
          <w:rFonts w:ascii="Arial" w:hAnsi="Arial" w:cs="Arial"/>
          <w:b/>
          <w:bCs/>
          <w:sz w:val="20"/>
          <w:szCs w:val="20"/>
        </w:rPr>
        <w:t>NƯỚC CỘNG HÒA XÃ HỘI CHỦ NGHĨA VIỆT NAM</w:t>
      </w:r>
    </w:p>
    <w:p w14:paraId="19237D8B" w14:textId="59E50CE2" w:rsidR="00134295" w:rsidRPr="001455E1" w:rsidRDefault="00134295" w:rsidP="00463D9E">
      <w:pPr>
        <w:widowControl/>
        <w:adjustRightInd w:val="0"/>
        <w:snapToGrid w:val="0"/>
        <w:jc w:val="center"/>
        <w:rPr>
          <w:rFonts w:ascii="Arial" w:hAnsi="Arial" w:cs="Arial"/>
          <w:sz w:val="20"/>
          <w:szCs w:val="20"/>
        </w:rPr>
      </w:pPr>
      <w:r w:rsidRPr="001455E1">
        <w:rPr>
          <w:rFonts w:ascii="Arial" w:hAnsi="Arial" w:cs="Arial"/>
          <w:i/>
          <w:sz w:val="20"/>
          <w:szCs w:val="20"/>
        </w:rPr>
        <w:t>(Kèm theo Nghị định số 299/2025/NĐ-CP</w:t>
      </w:r>
      <w:r w:rsidR="00463D9E">
        <w:rPr>
          <w:rFonts w:ascii="Arial" w:hAnsi="Arial" w:cs="Arial"/>
          <w:sz w:val="20"/>
          <w:szCs w:val="20"/>
          <w:lang w:val="en-US"/>
        </w:rPr>
        <w:br/>
      </w:r>
      <w:r w:rsidRPr="001455E1">
        <w:rPr>
          <w:rFonts w:ascii="Arial" w:hAnsi="Arial" w:cs="Arial"/>
          <w:i/>
          <w:sz w:val="20"/>
          <w:szCs w:val="20"/>
        </w:rPr>
        <w:t>ngày 17</w:t>
      </w:r>
      <w:r w:rsidRPr="001455E1">
        <w:rPr>
          <w:rFonts w:ascii="Arial" w:hAnsi="Arial" w:cs="Arial"/>
          <w:sz w:val="20"/>
          <w:szCs w:val="20"/>
        </w:rPr>
        <w:t xml:space="preserve"> </w:t>
      </w:r>
      <w:r w:rsidRPr="001455E1">
        <w:rPr>
          <w:rFonts w:ascii="Arial" w:hAnsi="Arial" w:cs="Arial"/>
          <w:i/>
          <w:sz w:val="20"/>
          <w:szCs w:val="20"/>
        </w:rPr>
        <w:t>tháng 11 năm 2025 của Chính phủ)</w:t>
      </w:r>
    </w:p>
    <w:p w14:paraId="01940116" w14:textId="77777777" w:rsidR="00134295" w:rsidRPr="001455E1" w:rsidRDefault="00134295" w:rsidP="00463D9E">
      <w:pPr>
        <w:widowControl/>
        <w:adjustRightInd w:val="0"/>
        <w:snapToGrid w:val="0"/>
        <w:jc w:val="cente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391"/>
        <w:gridCol w:w="4625"/>
      </w:tblGrid>
      <w:tr w:rsidR="00463D9E" w:rsidRPr="001455E1" w14:paraId="5426431F" w14:textId="77777777" w:rsidTr="006E04FE">
        <w:tc>
          <w:tcPr>
            <w:tcW w:w="2435" w:type="pct"/>
            <w:vAlign w:val="center"/>
          </w:tcPr>
          <w:p w14:paraId="05DBDD78" w14:textId="77777777" w:rsidR="00463D9E" w:rsidRPr="001455E1" w:rsidRDefault="00463D9E" w:rsidP="00463D9E">
            <w:pPr>
              <w:widowControl/>
              <w:adjustRightInd w:val="0"/>
              <w:snapToGrid w:val="0"/>
              <w:jc w:val="center"/>
              <w:rPr>
                <w:rFonts w:ascii="Arial" w:hAnsi="Arial" w:cs="Arial"/>
                <w:sz w:val="20"/>
                <w:szCs w:val="20"/>
              </w:rPr>
            </w:pPr>
            <w:r w:rsidRPr="001455E1">
              <w:rPr>
                <w:rFonts w:ascii="Arial" w:hAnsi="Arial" w:cs="Arial"/>
                <w:b/>
                <w:sz w:val="20"/>
                <w:szCs w:val="20"/>
              </w:rPr>
              <w:t>TỈNH,</w:t>
            </w:r>
            <w:r>
              <w:rPr>
                <w:rFonts w:ascii="Arial" w:hAnsi="Arial" w:cs="Arial"/>
                <w:b/>
                <w:sz w:val="20"/>
                <w:szCs w:val="20"/>
              </w:rPr>
              <w:t xml:space="preserve"> </w:t>
            </w:r>
            <w:r w:rsidRPr="001455E1">
              <w:rPr>
                <w:rFonts w:ascii="Arial" w:hAnsi="Arial" w:cs="Arial"/>
                <w:b/>
                <w:sz w:val="20"/>
                <w:szCs w:val="20"/>
              </w:rPr>
              <w:t>THÀNH</w:t>
            </w:r>
            <w:r>
              <w:rPr>
                <w:rFonts w:ascii="Arial" w:hAnsi="Arial" w:cs="Arial"/>
                <w:b/>
                <w:sz w:val="20"/>
                <w:szCs w:val="20"/>
              </w:rPr>
              <w:t xml:space="preserve"> </w:t>
            </w:r>
            <w:r w:rsidRPr="001455E1">
              <w:rPr>
                <w:rFonts w:ascii="Arial" w:hAnsi="Arial" w:cs="Arial"/>
                <w:b/>
                <w:sz w:val="20"/>
                <w:szCs w:val="20"/>
              </w:rPr>
              <w:t>PHỐ</w:t>
            </w:r>
          </w:p>
        </w:tc>
        <w:tc>
          <w:tcPr>
            <w:tcW w:w="2565" w:type="pct"/>
            <w:vAlign w:val="center"/>
          </w:tcPr>
          <w:p w14:paraId="5ECC069B" w14:textId="77777777" w:rsidR="00463D9E" w:rsidRPr="001455E1" w:rsidRDefault="00463D9E" w:rsidP="00DB0E67">
            <w:pPr>
              <w:widowControl/>
              <w:adjustRightInd w:val="0"/>
              <w:snapToGrid w:val="0"/>
              <w:jc w:val="center"/>
              <w:rPr>
                <w:rFonts w:ascii="Arial" w:hAnsi="Arial" w:cs="Arial"/>
                <w:sz w:val="20"/>
                <w:szCs w:val="20"/>
              </w:rPr>
            </w:pPr>
            <w:r w:rsidRPr="001455E1">
              <w:rPr>
                <w:rFonts w:ascii="Arial" w:hAnsi="Arial" w:cs="Arial"/>
                <w:b/>
                <w:sz w:val="20"/>
                <w:szCs w:val="20"/>
              </w:rPr>
              <w:t>XÃ,</w:t>
            </w:r>
            <w:r>
              <w:rPr>
                <w:rFonts w:ascii="Arial" w:hAnsi="Arial" w:cs="Arial"/>
                <w:b/>
                <w:sz w:val="20"/>
                <w:szCs w:val="20"/>
              </w:rPr>
              <w:t xml:space="preserve"> </w:t>
            </w:r>
            <w:r w:rsidRPr="001455E1">
              <w:rPr>
                <w:rFonts w:ascii="Arial" w:hAnsi="Arial" w:cs="Arial"/>
                <w:b/>
                <w:sz w:val="20"/>
                <w:szCs w:val="20"/>
              </w:rPr>
              <w:t>PHƯỜNG</w:t>
            </w:r>
          </w:p>
        </w:tc>
      </w:tr>
      <w:tr w:rsidR="00463D9E" w:rsidRPr="001455E1" w14:paraId="56CC48FA" w14:textId="77777777" w:rsidTr="006E04FE">
        <w:tc>
          <w:tcPr>
            <w:tcW w:w="2435" w:type="pct"/>
            <w:vMerge w:val="restart"/>
            <w:vAlign w:val="center"/>
          </w:tcPr>
          <w:p w14:paraId="5AE9DBCB" w14:textId="77777777" w:rsidR="00463D9E" w:rsidRPr="001455E1" w:rsidRDefault="00463D9E" w:rsidP="00463D9E">
            <w:pPr>
              <w:widowControl/>
              <w:adjustRightInd w:val="0"/>
              <w:snapToGrid w:val="0"/>
              <w:jc w:val="center"/>
              <w:rPr>
                <w:rFonts w:ascii="Arial" w:hAnsi="Arial" w:cs="Arial"/>
                <w:sz w:val="20"/>
                <w:szCs w:val="20"/>
              </w:rPr>
            </w:pPr>
            <w:r w:rsidRPr="001455E1">
              <w:rPr>
                <w:rFonts w:ascii="Arial" w:hAnsi="Arial" w:cs="Arial"/>
                <w:b/>
                <w:sz w:val="20"/>
                <w:szCs w:val="20"/>
              </w:rPr>
              <w:t>1.</w:t>
            </w:r>
            <w:r>
              <w:rPr>
                <w:rFonts w:ascii="Arial" w:hAnsi="Arial" w:cs="Arial"/>
                <w:b/>
                <w:sz w:val="20"/>
                <w:szCs w:val="20"/>
              </w:rPr>
              <w:t xml:space="preserve"> </w:t>
            </w:r>
            <w:r w:rsidRPr="001455E1">
              <w:rPr>
                <w:rFonts w:ascii="Arial" w:hAnsi="Arial" w:cs="Arial"/>
                <w:b/>
                <w:sz w:val="20"/>
                <w:szCs w:val="20"/>
              </w:rPr>
              <w:t>QUẢNG</w:t>
            </w:r>
            <w:r>
              <w:rPr>
                <w:rFonts w:ascii="Arial" w:hAnsi="Arial" w:cs="Arial"/>
                <w:b/>
                <w:sz w:val="20"/>
                <w:szCs w:val="20"/>
              </w:rPr>
              <w:t xml:space="preserve"> </w:t>
            </w:r>
            <w:r w:rsidRPr="001455E1">
              <w:rPr>
                <w:rFonts w:ascii="Arial" w:hAnsi="Arial" w:cs="Arial"/>
                <w:b/>
                <w:sz w:val="20"/>
                <w:szCs w:val="20"/>
              </w:rPr>
              <w:t>NINH</w:t>
            </w:r>
          </w:p>
        </w:tc>
        <w:tc>
          <w:tcPr>
            <w:tcW w:w="2565" w:type="pct"/>
            <w:vAlign w:val="center"/>
          </w:tcPr>
          <w:p w14:paraId="58A1EB4A"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1.</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Móng</w:t>
            </w:r>
            <w:r>
              <w:rPr>
                <w:rFonts w:ascii="Arial" w:hAnsi="Arial" w:cs="Arial"/>
                <w:sz w:val="20"/>
                <w:szCs w:val="20"/>
              </w:rPr>
              <w:t xml:space="preserve"> </w:t>
            </w:r>
            <w:r w:rsidRPr="001455E1">
              <w:rPr>
                <w:rFonts w:ascii="Arial" w:hAnsi="Arial" w:cs="Arial"/>
                <w:sz w:val="20"/>
                <w:szCs w:val="20"/>
              </w:rPr>
              <w:t>Cái</w:t>
            </w:r>
            <w:r>
              <w:rPr>
                <w:rFonts w:ascii="Arial" w:hAnsi="Arial" w:cs="Arial"/>
                <w:sz w:val="20"/>
                <w:szCs w:val="20"/>
              </w:rPr>
              <w:t xml:space="preserve"> </w:t>
            </w:r>
            <w:r w:rsidRPr="001455E1">
              <w:rPr>
                <w:rFonts w:ascii="Arial" w:hAnsi="Arial" w:cs="Arial"/>
                <w:sz w:val="20"/>
                <w:szCs w:val="20"/>
              </w:rPr>
              <w:t>1</w:t>
            </w:r>
          </w:p>
        </w:tc>
      </w:tr>
      <w:tr w:rsidR="00463D9E" w:rsidRPr="001455E1" w14:paraId="5F1A200A" w14:textId="77777777" w:rsidTr="006E04FE">
        <w:tc>
          <w:tcPr>
            <w:tcW w:w="2435" w:type="pct"/>
            <w:vMerge/>
            <w:vAlign w:val="center"/>
          </w:tcPr>
          <w:p w14:paraId="76188984"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26607FF8"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2.</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Móng</w:t>
            </w:r>
            <w:r>
              <w:rPr>
                <w:rFonts w:ascii="Arial" w:hAnsi="Arial" w:cs="Arial"/>
                <w:sz w:val="20"/>
                <w:szCs w:val="20"/>
              </w:rPr>
              <w:t xml:space="preserve"> </w:t>
            </w:r>
            <w:r w:rsidRPr="001455E1">
              <w:rPr>
                <w:rFonts w:ascii="Arial" w:hAnsi="Arial" w:cs="Arial"/>
                <w:sz w:val="20"/>
                <w:szCs w:val="20"/>
              </w:rPr>
              <w:t>Cái</w:t>
            </w:r>
            <w:r>
              <w:rPr>
                <w:rFonts w:ascii="Arial" w:hAnsi="Arial" w:cs="Arial"/>
                <w:sz w:val="20"/>
                <w:szCs w:val="20"/>
              </w:rPr>
              <w:t xml:space="preserve"> </w:t>
            </w:r>
            <w:r w:rsidRPr="001455E1">
              <w:rPr>
                <w:rFonts w:ascii="Arial" w:hAnsi="Arial" w:cs="Arial"/>
                <w:sz w:val="20"/>
                <w:szCs w:val="20"/>
              </w:rPr>
              <w:t>2</w:t>
            </w:r>
          </w:p>
        </w:tc>
      </w:tr>
      <w:tr w:rsidR="00463D9E" w:rsidRPr="001455E1" w14:paraId="3BAAE39D" w14:textId="77777777" w:rsidTr="006E04FE">
        <w:tc>
          <w:tcPr>
            <w:tcW w:w="2435" w:type="pct"/>
            <w:vMerge/>
            <w:vAlign w:val="center"/>
          </w:tcPr>
          <w:p w14:paraId="084BFC66"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661E8395"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3.</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Móng</w:t>
            </w:r>
            <w:r>
              <w:rPr>
                <w:rFonts w:ascii="Arial" w:hAnsi="Arial" w:cs="Arial"/>
                <w:sz w:val="20"/>
                <w:szCs w:val="20"/>
              </w:rPr>
              <w:t xml:space="preserve"> </w:t>
            </w:r>
            <w:r w:rsidRPr="001455E1">
              <w:rPr>
                <w:rFonts w:ascii="Arial" w:hAnsi="Arial" w:cs="Arial"/>
                <w:sz w:val="20"/>
                <w:szCs w:val="20"/>
              </w:rPr>
              <w:t>Cái</w:t>
            </w:r>
            <w:r>
              <w:rPr>
                <w:rFonts w:ascii="Arial" w:hAnsi="Arial" w:cs="Arial"/>
                <w:sz w:val="20"/>
                <w:szCs w:val="20"/>
              </w:rPr>
              <w:t xml:space="preserve"> </w:t>
            </w:r>
            <w:r w:rsidRPr="001455E1">
              <w:rPr>
                <w:rFonts w:ascii="Arial" w:hAnsi="Arial" w:cs="Arial"/>
                <w:sz w:val="20"/>
                <w:szCs w:val="20"/>
              </w:rPr>
              <w:t>3</w:t>
            </w:r>
          </w:p>
        </w:tc>
      </w:tr>
      <w:tr w:rsidR="00463D9E" w:rsidRPr="001455E1" w14:paraId="27B8F761" w14:textId="77777777" w:rsidTr="006E04FE">
        <w:tc>
          <w:tcPr>
            <w:tcW w:w="2435" w:type="pct"/>
            <w:vMerge/>
            <w:vAlign w:val="center"/>
          </w:tcPr>
          <w:p w14:paraId="25EADAE0"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3DDB78E0"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4.</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Hải</w:t>
            </w:r>
            <w:r>
              <w:rPr>
                <w:rFonts w:ascii="Arial" w:hAnsi="Arial" w:cs="Arial"/>
                <w:sz w:val="20"/>
                <w:szCs w:val="20"/>
              </w:rPr>
              <w:t xml:space="preserve"> </w:t>
            </w:r>
            <w:r w:rsidRPr="001455E1">
              <w:rPr>
                <w:rFonts w:ascii="Arial" w:hAnsi="Arial" w:cs="Arial"/>
                <w:sz w:val="20"/>
                <w:szCs w:val="20"/>
              </w:rPr>
              <w:t>Sơn</w:t>
            </w:r>
          </w:p>
        </w:tc>
      </w:tr>
      <w:tr w:rsidR="00463D9E" w:rsidRPr="001455E1" w14:paraId="5888C3B6" w14:textId="77777777" w:rsidTr="006E04FE">
        <w:tc>
          <w:tcPr>
            <w:tcW w:w="2435" w:type="pct"/>
            <w:vMerge/>
            <w:vAlign w:val="center"/>
          </w:tcPr>
          <w:p w14:paraId="7DF6FB15"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070B5356"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5.</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Đường</w:t>
            </w:r>
            <w:r>
              <w:rPr>
                <w:rFonts w:ascii="Arial" w:hAnsi="Arial" w:cs="Arial"/>
                <w:sz w:val="20"/>
                <w:szCs w:val="20"/>
              </w:rPr>
              <w:t xml:space="preserve"> </w:t>
            </w:r>
            <w:r w:rsidRPr="001455E1">
              <w:rPr>
                <w:rFonts w:ascii="Arial" w:hAnsi="Arial" w:cs="Arial"/>
                <w:sz w:val="20"/>
                <w:szCs w:val="20"/>
              </w:rPr>
              <w:t>Hoa</w:t>
            </w:r>
          </w:p>
        </w:tc>
      </w:tr>
      <w:tr w:rsidR="00463D9E" w:rsidRPr="001455E1" w14:paraId="6B91C06A" w14:textId="77777777" w:rsidTr="006E04FE">
        <w:tc>
          <w:tcPr>
            <w:tcW w:w="2435" w:type="pct"/>
            <w:vMerge/>
            <w:vAlign w:val="center"/>
          </w:tcPr>
          <w:p w14:paraId="11C9032C"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678B7198"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6.</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Quảng</w:t>
            </w:r>
            <w:r>
              <w:rPr>
                <w:rFonts w:ascii="Arial" w:hAnsi="Arial" w:cs="Arial"/>
                <w:sz w:val="20"/>
                <w:szCs w:val="20"/>
              </w:rPr>
              <w:t xml:space="preserve"> </w:t>
            </w:r>
            <w:r w:rsidRPr="001455E1">
              <w:rPr>
                <w:rFonts w:ascii="Arial" w:hAnsi="Arial" w:cs="Arial"/>
                <w:sz w:val="20"/>
                <w:szCs w:val="20"/>
              </w:rPr>
              <w:t>Đức</w:t>
            </w:r>
          </w:p>
        </w:tc>
      </w:tr>
      <w:tr w:rsidR="00463D9E" w:rsidRPr="001455E1" w14:paraId="1269FB72" w14:textId="77777777" w:rsidTr="006E04FE">
        <w:tc>
          <w:tcPr>
            <w:tcW w:w="2435" w:type="pct"/>
            <w:vMerge/>
            <w:vAlign w:val="center"/>
          </w:tcPr>
          <w:p w14:paraId="518F876F"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0A4BA0F1"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7.</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Hoành</w:t>
            </w:r>
            <w:r>
              <w:rPr>
                <w:rFonts w:ascii="Arial" w:hAnsi="Arial" w:cs="Arial"/>
                <w:sz w:val="20"/>
                <w:szCs w:val="20"/>
              </w:rPr>
              <w:t xml:space="preserve"> </w:t>
            </w:r>
            <w:r w:rsidRPr="001455E1">
              <w:rPr>
                <w:rFonts w:ascii="Arial" w:hAnsi="Arial" w:cs="Arial"/>
                <w:sz w:val="20"/>
                <w:szCs w:val="20"/>
              </w:rPr>
              <w:t>Mô</w:t>
            </w:r>
          </w:p>
        </w:tc>
      </w:tr>
      <w:tr w:rsidR="00463D9E" w:rsidRPr="001455E1" w14:paraId="3DC0F4EC" w14:textId="77777777" w:rsidTr="006E04FE">
        <w:tc>
          <w:tcPr>
            <w:tcW w:w="2435" w:type="pct"/>
            <w:vMerge/>
            <w:vAlign w:val="center"/>
          </w:tcPr>
          <w:p w14:paraId="06DFF93E"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5969752C"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8.</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Lục</w:t>
            </w:r>
            <w:r>
              <w:rPr>
                <w:rFonts w:ascii="Arial" w:hAnsi="Arial" w:cs="Arial"/>
                <w:sz w:val="20"/>
                <w:szCs w:val="20"/>
              </w:rPr>
              <w:t xml:space="preserve"> </w:t>
            </w:r>
            <w:r w:rsidRPr="001455E1">
              <w:rPr>
                <w:rFonts w:ascii="Arial" w:hAnsi="Arial" w:cs="Arial"/>
                <w:sz w:val="20"/>
                <w:szCs w:val="20"/>
              </w:rPr>
              <w:t>Hồn</w:t>
            </w:r>
          </w:p>
        </w:tc>
      </w:tr>
      <w:tr w:rsidR="00463D9E" w:rsidRPr="001455E1" w14:paraId="2CE89766" w14:textId="77777777" w:rsidTr="006E04FE">
        <w:tc>
          <w:tcPr>
            <w:tcW w:w="2435" w:type="pct"/>
            <w:vMerge/>
            <w:vAlign w:val="center"/>
          </w:tcPr>
          <w:p w14:paraId="2E80D6B4"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1FB9907C"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9.</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Bình</w:t>
            </w:r>
            <w:r>
              <w:rPr>
                <w:rFonts w:ascii="Arial" w:hAnsi="Arial" w:cs="Arial"/>
                <w:sz w:val="20"/>
                <w:szCs w:val="20"/>
              </w:rPr>
              <w:t xml:space="preserve"> </w:t>
            </w:r>
            <w:r w:rsidRPr="001455E1">
              <w:rPr>
                <w:rFonts w:ascii="Arial" w:hAnsi="Arial" w:cs="Arial"/>
                <w:sz w:val="20"/>
                <w:szCs w:val="20"/>
              </w:rPr>
              <w:t>Liêu</w:t>
            </w:r>
          </w:p>
        </w:tc>
      </w:tr>
      <w:tr w:rsidR="00463D9E" w:rsidRPr="001455E1" w14:paraId="3ADA3354" w14:textId="77777777" w:rsidTr="006E04FE">
        <w:tc>
          <w:tcPr>
            <w:tcW w:w="2435" w:type="pct"/>
            <w:vMerge w:val="restart"/>
            <w:vAlign w:val="center"/>
          </w:tcPr>
          <w:p w14:paraId="7205004A" w14:textId="77777777" w:rsidR="00463D9E" w:rsidRPr="001455E1" w:rsidRDefault="00463D9E" w:rsidP="00463D9E">
            <w:pPr>
              <w:widowControl/>
              <w:adjustRightInd w:val="0"/>
              <w:snapToGrid w:val="0"/>
              <w:jc w:val="center"/>
              <w:rPr>
                <w:rFonts w:ascii="Arial" w:hAnsi="Arial" w:cs="Arial"/>
                <w:sz w:val="20"/>
                <w:szCs w:val="20"/>
              </w:rPr>
            </w:pPr>
            <w:r w:rsidRPr="001455E1">
              <w:rPr>
                <w:rFonts w:ascii="Arial" w:hAnsi="Arial" w:cs="Arial"/>
                <w:b/>
                <w:sz w:val="20"/>
                <w:szCs w:val="20"/>
              </w:rPr>
              <w:t>2.</w:t>
            </w:r>
            <w:r>
              <w:rPr>
                <w:rFonts w:ascii="Arial" w:hAnsi="Arial" w:cs="Arial"/>
                <w:b/>
                <w:sz w:val="20"/>
                <w:szCs w:val="20"/>
              </w:rPr>
              <w:t xml:space="preserve"> </w:t>
            </w:r>
            <w:r w:rsidRPr="001455E1">
              <w:rPr>
                <w:rFonts w:ascii="Arial" w:hAnsi="Arial" w:cs="Arial"/>
                <w:b/>
                <w:sz w:val="20"/>
                <w:szCs w:val="20"/>
              </w:rPr>
              <w:t>LẠNG</w:t>
            </w:r>
            <w:r>
              <w:rPr>
                <w:rFonts w:ascii="Arial" w:hAnsi="Arial" w:cs="Arial"/>
                <w:b/>
                <w:sz w:val="20"/>
                <w:szCs w:val="20"/>
              </w:rPr>
              <w:t xml:space="preserve"> </w:t>
            </w:r>
            <w:r w:rsidRPr="001455E1">
              <w:rPr>
                <w:rFonts w:ascii="Arial" w:hAnsi="Arial" w:cs="Arial"/>
                <w:b/>
                <w:sz w:val="20"/>
                <w:szCs w:val="20"/>
              </w:rPr>
              <w:t>SƠN</w:t>
            </w:r>
          </w:p>
        </w:tc>
        <w:tc>
          <w:tcPr>
            <w:tcW w:w="2565" w:type="pct"/>
            <w:vAlign w:val="center"/>
          </w:tcPr>
          <w:p w14:paraId="44E907BA"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1.</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Kiên</w:t>
            </w:r>
            <w:r>
              <w:rPr>
                <w:rFonts w:ascii="Arial" w:hAnsi="Arial" w:cs="Arial"/>
                <w:sz w:val="20"/>
                <w:szCs w:val="20"/>
              </w:rPr>
              <w:t xml:space="preserve"> </w:t>
            </w:r>
            <w:r w:rsidRPr="001455E1">
              <w:rPr>
                <w:rFonts w:ascii="Arial" w:hAnsi="Arial" w:cs="Arial"/>
                <w:sz w:val="20"/>
                <w:szCs w:val="20"/>
              </w:rPr>
              <w:t>Mộc</w:t>
            </w:r>
          </w:p>
        </w:tc>
      </w:tr>
      <w:tr w:rsidR="00463D9E" w:rsidRPr="001455E1" w14:paraId="60762B6B" w14:textId="77777777" w:rsidTr="006E04FE">
        <w:tc>
          <w:tcPr>
            <w:tcW w:w="2435" w:type="pct"/>
            <w:vMerge/>
            <w:vAlign w:val="center"/>
          </w:tcPr>
          <w:p w14:paraId="5FEFDF4D"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1056793F"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2.</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Khuất</w:t>
            </w:r>
            <w:r>
              <w:rPr>
                <w:rFonts w:ascii="Arial" w:hAnsi="Arial" w:cs="Arial"/>
                <w:sz w:val="20"/>
                <w:szCs w:val="20"/>
              </w:rPr>
              <w:t xml:space="preserve"> </w:t>
            </w:r>
            <w:r w:rsidRPr="001455E1">
              <w:rPr>
                <w:rFonts w:ascii="Arial" w:hAnsi="Arial" w:cs="Arial"/>
                <w:sz w:val="20"/>
                <w:szCs w:val="20"/>
              </w:rPr>
              <w:t>Xá</w:t>
            </w:r>
          </w:p>
        </w:tc>
      </w:tr>
      <w:tr w:rsidR="00463D9E" w:rsidRPr="001455E1" w14:paraId="5ACAE348" w14:textId="77777777" w:rsidTr="006E04FE">
        <w:tc>
          <w:tcPr>
            <w:tcW w:w="2435" w:type="pct"/>
            <w:vMerge/>
            <w:vAlign w:val="center"/>
          </w:tcPr>
          <w:p w14:paraId="306C974A"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50F4CF8B" w14:textId="4B3A6360"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3.</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M</w:t>
            </w:r>
            <w:r w:rsidR="00774BDC">
              <w:rPr>
                <w:rFonts w:ascii="Arial" w:hAnsi="Arial" w:cs="Arial"/>
                <w:sz w:val="20"/>
                <w:szCs w:val="20"/>
                <w:lang w:val="en-US"/>
              </w:rPr>
              <w:t>ẫ</w:t>
            </w:r>
            <w:r w:rsidRPr="001455E1">
              <w:rPr>
                <w:rFonts w:ascii="Arial" w:hAnsi="Arial" w:cs="Arial"/>
                <w:sz w:val="20"/>
                <w:szCs w:val="20"/>
              </w:rPr>
              <w:t>u</w:t>
            </w:r>
            <w:r>
              <w:rPr>
                <w:rFonts w:ascii="Arial" w:hAnsi="Arial" w:cs="Arial"/>
                <w:sz w:val="20"/>
                <w:szCs w:val="20"/>
              </w:rPr>
              <w:t xml:space="preserve"> </w:t>
            </w:r>
            <w:r w:rsidRPr="001455E1">
              <w:rPr>
                <w:rFonts w:ascii="Arial" w:hAnsi="Arial" w:cs="Arial"/>
                <w:sz w:val="20"/>
                <w:szCs w:val="20"/>
              </w:rPr>
              <w:t>Sơn</w:t>
            </w:r>
          </w:p>
        </w:tc>
      </w:tr>
      <w:tr w:rsidR="00463D9E" w:rsidRPr="001455E1" w14:paraId="33D0F78E" w14:textId="77777777" w:rsidTr="006E04FE">
        <w:tc>
          <w:tcPr>
            <w:tcW w:w="2435" w:type="pct"/>
            <w:vMerge/>
            <w:vAlign w:val="center"/>
          </w:tcPr>
          <w:p w14:paraId="347E2E8D"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67CCB88D"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4.</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Ba</w:t>
            </w:r>
            <w:r>
              <w:rPr>
                <w:rFonts w:ascii="Arial" w:hAnsi="Arial" w:cs="Arial"/>
                <w:sz w:val="20"/>
                <w:szCs w:val="20"/>
              </w:rPr>
              <w:t xml:space="preserve"> </w:t>
            </w:r>
            <w:r w:rsidRPr="001455E1">
              <w:rPr>
                <w:rFonts w:ascii="Arial" w:hAnsi="Arial" w:cs="Arial"/>
                <w:sz w:val="20"/>
                <w:szCs w:val="20"/>
              </w:rPr>
              <w:t>Sơn</w:t>
            </w:r>
          </w:p>
        </w:tc>
      </w:tr>
      <w:tr w:rsidR="00463D9E" w:rsidRPr="001455E1" w14:paraId="7A826DA8" w14:textId="77777777" w:rsidTr="006E04FE">
        <w:tc>
          <w:tcPr>
            <w:tcW w:w="2435" w:type="pct"/>
            <w:vMerge/>
            <w:vAlign w:val="center"/>
          </w:tcPr>
          <w:p w14:paraId="72B5BF80"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41808531"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5.</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Cao</w:t>
            </w:r>
            <w:r>
              <w:rPr>
                <w:rFonts w:ascii="Arial" w:hAnsi="Arial" w:cs="Arial"/>
                <w:sz w:val="20"/>
                <w:szCs w:val="20"/>
              </w:rPr>
              <w:t xml:space="preserve"> </w:t>
            </w:r>
            <w:r w:rsidRPr="001455E1">
              <w:rPr>
                <w:rFonts w:ascii="Arial" w:hAnsi="Arial" w:cs="Arial"/>
                <w:sz w:val="20"/>
                <w:szCs w:val="20"/>
              </w:rPr>
              <w:t>Lộc</w:t>
            </w:r>
          </w:p>
        </w:tc>
      </w:tr>
      <w:tr w:rsidR="00463D9E" w:rsidRPr="001455E1" w14:paraId="7283EFD8" w14:textId="77777777" w:rsidTr="006E04FE">
        <w:tc>
          <w:tcPr>
            <w:tcW w:w="2435" w:type="pct"/>
            <w:vMerge/>
            <w:vAlign w:val="center"/>
          </w:tcPr>
          <w:p w14:paraId="78B5C375"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70186267"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6.</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Đồng</w:t>
            </w:r>
            <w:r>
              <w:rPr>
                <w:rFonts w:ascii="Arial" w:hAnsi="Arial" w:cs="Arial"/>
                <w:sz w:val="20"/>
                <w:szCs w:val="20"/>
              </w:rPr>
              <w:t xml:space="preserve"> </w:t>
            </w:r>
            <w:r w:rsidRPr="001455E1">
              <w:rPr>
                <w:rFonts w:ascii="Arial" w:hAnsi="Arial" w:cs="Arial"/>
                <w:sz w:val="20"/>
                <w:szCs w:val="20"/>
              </w:rPr>
              <w:t>Đăng</w:t>
            </w:r>
          </w:p>
        </w:tc>
      </w:tr>
      <w:tr w:rsidR="00463D9E" w:rsidRPr="001455E1" w14:paraId="1C1027B8" w14:textId="77777777" w:rsidTr="006E04FE">
        <w:tc>
          <w:tcPr>
            <w:tcW w:w="2435" w:type="pct"/>
            <w:vMerge/>
            <w:vAlign w:val="center"/>
          </w:tcPr>
          <w:p w14:paraId="4A9516FF"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54A01345"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7.</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Hoàng</w:t>
            </w:r>
            <w:r>
              <w:rPr>
                <w:rFonts w:ascii="Arial" w:hAnsi="Arial" w:cs="Arial"/>
                <w:sz w:val="20"/>
                <w:szCs w:val="20"/>
              </w:rPr>
              <w:t xml:space="preserve"> </w:t>
            </w:r>
            <w:r w:rsidRPr="001455E1">
              <w:rPr>
                <w:rFonts w:ascii="Arial" w:hAnsi="Arial" w:cs="Arial"/>
                <w:sz w:val="20"/>
                <w:szCs w:val="20"/>
              </w:rPr>
              <w:t>Văn</w:t>
            </w:r>
            <w:r>
              <w:rPr>
                <w:rFonts w:ascii="Arial" w:hAnsi="Arial" w:cs="Arial"/>
                <w:sz w:val="20"/>
                <w:szCs w:val="20"/>
              </w:rPr>
              <w:t xml:space="preserve"> </w:t>
            </w:r>
            <w:r w:rsidRPr="001455E1">
              <w:rPr>
                <w:rFonts w:ascii="Arial" w:hAnsi="Arial" w:cs="Arial"/>
                <w:sz w:val="20"/>
                <w:szCs w:val="20"/>
              </w:rPr>
              <w:t>Thụ</w:t>
            </w:r>
          </w:p>
        </w:tc>
      </w:tr>
      <w:tr w:rsidR="00463D9E" w:rsidRPr="001455E1" w14:paraId="41490DEA" w14:textId="77777777" w:rsidTr="006E04FE">
        <w:tc>
          <w:tcPr>
            <w:tcW w:w="2435" w:type="pct"/>
            <w:vMerge/>
            <w:vAlign w:val="center"/>
          </w:tcPr>
          <w:p w14:paraId="32D075AB"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023EE0F7"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8.</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Thụy</w:t>
            </w:r>
            <w:r>
              <w:rPr>
                <w:rFonts w:ascii="Arial" w:hAnsi="Arial" w:cs="Arial"/>
                <w:sz w:val="20"/>
                <w:szCs w:val="20"/>
              </w:rPr>
              <w:t xml:space="preserve"> </w:t>
            </w:r>
            <w:r w:rsidRPr="001455E1">
              <w:rPr>
                <w:rFonts w:ascii="Arial" w:hAnsi="Arial" w:cs="Arial"/>
                <w:sz w:val="20"/>
                <w:szCs w:val="20"/>
              </w:rPr>
              <w:t>Hùng</w:t>
            </w:r>
          </w:p>
        </w:tc>
      </w:tr>
      <w:tr w:rsidR="00463D9E" w:rsidRPr="001455E1" w14:paraId="3DE6B6CA" w14:textId="77777777" w:rsidTr="006E04FE">
        <w:tc>
          <w:tcPr>
            <w:tcW w:w="2435" w:type="pct"/>
            <w:vMerge/>
            <w:vAlign w:val="center"/>
          </w:tcPr>
          <w:p w14:paraId="2AA7ADF7"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7DC9B30B"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9.</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Kháng</w:t>
            </w:r>
            <w:r>
              <w:rPr>
                <w:rFonts w:ascii="Arial" w:hAnsi="Arial" w:cs="Arial"/>
                <w:sz w:val="20"/>
                <w:szCs w:val="20"/>
              </w:rPr>
              <w:t xml:space="preserve"> </w:t>
            </w:r>
            <w:r w:rsidRPr="001455E1">
              <w:rPr>
                <w:rFonts w:ascii="Arial" w:hAnsi="Arial" w:cs="Arial"/>
                <w:sz w:val="20"/>
                <w:szCs w:val="20"/>
              </w:rPr>
              <w:t>Chiến</w:t>
            </w:r>
          </w:p>
        </w:tc>
      </w:tr>
      <w:tr w:rsidR="00463D9E" w:rsidRPr="001455E1" w14:paraId="7C75F970" w14:textId="77777777" w:rsidTr="006E04FE">
        <w:tc>
          <w:tcPr>
            <w:tcW w:w="2435" w:type="pct"/>
            <w:vMerge/>
            <w:vAlign w:val="center"/>
          </w:tcPr>
          <w:p w14:paraId="56FF3EB8"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191602CC"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10.</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Quốc</w:t>
            </w:r>
            <w:r>
              <w:rPr>
                <w:rFonts w:ascii="Arial" w:hAnsi="Arial" w:cs="Arial"/>
                <w:sz w:val="20"/>
                <w:szCs w:val="20"/>
              </w:rPr>
              <w:t xml:space="preserve"> </w:t>
            </w:r>
            <w:r w:rsidRPr="001455E1">
              <w:rPr>
                <w:rFonts w:ascii="Arial" w:hAnsi="Arial" w:cs="Arial"/>
                <w:sz w:val="20"/>
                <w:szCs w:val="20"/>
              </w:rPr>
              <w:t>Việt</w:t>
            </w:r>
          </w:p>
        </w:tc>
      </w:tr>
      <w:tr w:rsidR="00463D9E" w:rsidRPr="001455E1" w14:paraId="1658B8E8" w14:textId="77777777" w:rsidTr="006E04FE">
        <w:tc>
          <w:tcPr>
            <w:tcW w:w="2435" w:type="pct"/>
            <w:vMerge/>
            <w:vAlign w:val="center"/>
          </w:tcPr>
          <w:p w14:paraId="54EF39C5"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78880C9C"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11.</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Quốc</w:t>
            </w:r>
            <w:r>
              <w:rPr>
                <w:rFonts w:ascii="Arial" w:hAnsi="Arial" w:cs="Arial"/>
                <w:sz w:val="20"/>
                <w:szCs w:val="20"/>
              </w:rPr>
              <w:t xml:space="preserve"> </w:t>
            </w:r>
            <w:r w:rsidRPr="001455E1">
              <w:rPr>
                <w:rFonts w:ascii="Arial" w:hAnsi="Arial" w:cs="Arial"/>
                <w:sz w:val="20"/>
                <w:szCs w:val="20"/>
              </w:rPr>
              <w:t>Khánh</w:t>
            </w:r>
          </w:p>
        </w:tc>
      </w:tr>
      <w:tr w:rsidR="00463D9E" w:rsidRPr="001455E1" w14:paraId="73D82502" w14:textId="77777777" w:rsidTr="006E04FE">
        <w:tc>
          <w:tcPr>
            <w:tcW w:w="2435" w:type="pct"/>
            <w:vMerge w:val="restart"/>
            <w:vAlign w:val="center"/>
          </w:tcPr>
          <w:p w14:paraId="64BA560D" w14:textId="77777777" w:rsidR="00463D9E" w:rsidRPr="001455E1" w:rsidRDefault="00463D9E" w:rsidP="00463D9E">
            <w:pPr>
              <w:widowControl/>
              <w:adjustRightInd w:val="0"/>
              <w:snapToGrid w:val="0"/>
              <w:jc w:val="center"/>
              <w:rPr>
                <w:rFonts w:ascii="Arial" w:hAnsi="Arial" w:cs="Arial"/>
                <w:sz w:val="20"/>
                <w:szCs w:val="20"/>
              </w:rPr>
            </w:pPr>
            <w:r w:rsidRPr="001455E1">
              <w:rPr>
                <w:rFonts w:ascii="Arial" w:hAnsi="Arial" w:cs="Arial"/>
                <w:b/>
                <w:sz w:val="20"/>
                <w:szCs w:val="20"/>
              </w:rPr>
              <w:t>3.</w:t>
            </w:r>
            <w:r>
              <w:rPr>
                <w:rFonts w:ascii="Arial" w:hAnsi="Arial" w:cs="Arial"/>
                <w:b/>
                <w:sz w:val="20"/>
                <w:szCs w:val="20"/>
              </w:rPr>
              <w:t xml:space="preserve"> </w:t>
            </w:r>
            <w:r w:rsidRPr="001455E1">
              <w:rPr>
                <w:rFonts w:ascii="Arial" w:hAnsi="Arial" w:cs="Arial"/>
                <w:b/>
                <w:sz w:val="20"/>
                <w:szCs w:val="20"/>
              </w:rPr>
              <w:t>CAO</w:t>
            </w:r>
            <w:r>
              <w:rPr>
                <w:rFonts w:ascii="Arial" w:hAnsi="Arial" w:cs="Arial"/>
                <w:b/>
                <w:sz w:val="20"/>
                <w:szCs w:val="20"/>
              </w:rPr>
              <w:t xml:space="preserve"> </w:t>
            </w:r>
            <w:r w:rsidRPr="001455E1">
              <w:rPr>
                <w:rFonts w:ascii="Arial" w:hAnsi="Arial" w:cs="Arial"/>
                <w:b/>
                <w:sz w:val="20"/>
                <w:szCs w:val="20"/>
              </w:rPr>
              <w:t>BẰNG</w:t>
            </w:r>
          </w:p>
        </w:tc>
        <w:tc>
          <w:tcPr>
            <w:tcW w:w="2565" w:type="pct"/>
            <w:vAlign w:val="center"/>
          </w:tcPr>
          <w:p w14:paraId="5B840C49"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1.</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Đức</w:t>
            </w:r>
            <w:r>
              <w:rPr>
                <w:rFonts w:ascii="Arial" w:hAnsi="Arial" w:cs="Arial"/>
                <w:sz w:val="20"/>
                <w:szCs w:val="20"/>
              </w:rPr>
              <w:t xml:space="preserve"> </w:t>
            </w:r>
            <w:r w:rsidRPr="001455E1">
              <w:rPr>
                <w:rFonts w:ascii="Arial" w:hAnsi="Arial" w:cs="Arial"/>
                <w:sz w:val="20"/>
                <w:szCs w:val="20"/>
              </w:rPr>
              <w:t>Long</w:t>
            </w:r>
          </w:p>
        </w:tc>
      </w:tr>
      <w:tr w:rsidR="00463D9E" w:rsidRPr="001455E1" w14:paraId="29D437C0" w14:textId="77777777" w:rsidTr="006E04FE">
        <w:tc>
          <w:tcPr>
            <w:tcW w:w="2435" w:type="pct"/>
            <w:vMerge/>
            <w:vAlign w:val="center"/>
          </w:tcPr>
          <w:p w14:paraId="4610AB6C"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088D2514"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2.</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Bế</w:t>
            </w:r>
            <w:r>
              <w:rPr>
                <w:rFonts w:ascii="Arial" w:hAnsi="Arial" w:cs="Arial"/>
                <w:sz w:val="20"/>
                <w:szCs w:val="20"/>
              </w:rPr>
              <w:t xml:space="preserve"> </w:t>
            </w:r>
            <w:r w:rsidRPr="001455E1">
              <w:rPr>
                <w:rFonts w:ascii="Arial" w:hAnsi="Arial" w:cs="Arial"/>
                <w:sz w:val="20"/>
                <w:szCs w:val="20"/>
              </w:rPr>
              <w:t>Văn</w:t>
            </w:r>
            <w:r>
              <w:rPr>
                <w:rFonts w:ascii="Arial" w:hAnsi="Arial" w:cs="Arial"/>
                <w:sz w:val="20"/>
                <w:szCs w:val="20"/>
              </w:rPr>
              <w:t xml:space="preserve"> </w:t>
            </w:r>
            <w:r w:rsidRPr="001455E1">
              <w:rPr>
                <w:rFonts w:ascii="Arial" w:hAnsi="Arial" w:cs="Arial"/>
                <w:sz w:val="20"/>
                <w:szCs w:val="20"/>
              </w:rPr>
              <w:t>Đàn</w:t>
            </w:r>
          </w:p>
        </w:tc>
      </w:tr>
      <w:tr w:rsidR="00463D9E" w:rsidRPr="001455E1" w14:paraId="31700473" w14:textId="77777777" w:rsidTr="006E04FE">
        <w:tc>
          <w:tcPr>
            <w:tcW w:w="2435" w:type="pct"/>
            <w:vMerge/>
            <w:vAlign w:val="center"/>
          </w:tcPr>
          <w:p w14:paraId="4D6B7F2A"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2FFA53DD"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3.</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Phục</w:t>
            </w:r>
            <w:r>
              <w:rPr>
                <w:rFonts w:ascii="Arial" w:hAnsi="Arial" w:cs="Arial"/>
                <w:sz w:val="20"/>
                <w:szCs w:val="20"/>
              </w:rPr>
              <w:t xml:space="preserve"> </w:t>
            </w:r>
            <w:r w:rsidRPr="001455E1">
              <w:rPr>
                <w:rFonts w:ascii="Arial" w:hAnsi="Arial" w:cs="Arial"/>
                <w:sz w:val="20"/>
                <w:szCs w:val="20"/>
              </w:rPr>
              <w:t>Hòa</w:t>
            </w:r>
          </w:p>
        </w:tc>
      </w:tr>
      <w:tr w:rsidR="00463D9E" w:rsidRPr="001455E1" w14:paraId="76EF4F0A" w14:textId="77777777" w:rsidTr="006E04FE">
        <w:tc>
          <w:tcPr>
            <w:tcW w:w="2435" w:type="pct"/>
            <w:vMerge/>
            <w:vAlign w:val="center"/>
          </w:tcPr>
          <w:p w14:paraId="31678E57"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6CCC5BEC"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4.</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Quang</w:t>
            </w:r>
            <w:r>
              <w:rPr>
                <w:rFonts w:ascii="Arial" w:hAnsi="Arial" w:cs="Arial"/>
                <w:sz w:val="20"/>
                <w:szCs w:val="20"/>
              </w:rPr>
              <w:t xml:space="preserve"> </w:t>
            </w:r>
            <w:r w:rsidRPr="001455E1">
              <w:rPr>
                <w:rFonts w:ascii="Arial" w:hAnsi="Arial" w:cs="Arial"/>
                <w:sz w:val="20"/>
                <w:szCs w:val="20"/>
              </w:rPr>
              <w:t>Long</w:t>
            </w:r>
          </w:p>
        </w:tc>
      </w:tr>
      <w:tr w:rsidR="00463D9E" w:rsidRPr="001455E1" w14:paraId="1BD7BB42" w14:textId="77777777" w:rsidTr="006E04FE">
        <w:tc>
          <w:tcPr>
            <w:tcW w:w="2435" w:type="pct"/>
            <w:vMerge/>
            <w:vAlign w:val="center"/>
          </w:tcPr>
          <w:p w14:paraId="55B81876"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128F3B04"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5.</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Hạ</w:t>
            </w:r>
            <w:r>
              <w:rPr>
                <w:rFonts w:ascii="Arial" w:hAnsi="Arial" w:cs="Arial"/>
                <w:sz w:val="20"/>
                <w:szCs w:val="20"/>
              </w:rPr>
              <w:t xml:space="preserve"> </w:t>
            </w:r>
            <w:r w:rsidRPr="001455E1">
              <w:rPr>
                <w:rFonts w:ascii="Arial" w:hAnsi="Arial" w:cs="Arial"/>
                <w:sz w:val="20"/>
                <w:szCs w:val="20"/>
              </w:rPr>
              <w:t>Lang</w:t>
            </w:r>
          </w:p>
        </w:tc>
      </w:tr>
      <w:tr w:rsidR="00463D9E" w:rsidRPr="001455E1" w14:paraId="5BB1056C" w14:textId="77777777" w:rsidTr="006E04FE">
        <w:tc>
          <w:tcPr>
            <w:tcW w:w="2435" w:type="pct"/>
            <w:vMerge/>
            <w:vAlign w:val="center"/>
          </w:tcPr>
          <w:p w14:paraId="3E378C4C"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740E17B9"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6.</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Vinh</w:t>
            </w:r>
            <w:r>
              <w:rPr>
                <w:rFonts w:ascii="Arial" w:hAnsi="Arial" w:cs="Arial"/>
                <w:sz w:val="20"/>
                <w:szCs w:val="20"/>
              </w:rPr>
              <w:t xml:space="preserve"> </w:t>
            </w:r>
            <w:r w:rsidRPr="001455E1">
              <w:rPr>
                <w:rFonts w:ascii="Arial" w:hAnsi="Arial" w:cs="Arial"/>
                <w:sz w:val="20"/>
                <w:szCs w:val="20"/>
              </w:rPr>
              <w:t>Quý</w:t>
            </w:r>
          </w:p>
        </w:tc>
      </w:tr>
      <w:tr w:rsidR="00463D9E" w:rsidRPr="001455E1" w14:paraId="11C76AFE" w14:textId="77777777" w:rsidTr="006E04FE">
        <w:tc>
          <w:tcPr>
            <w:tcW w:w="2435" w:type="pct"/>
            <w:vMerge/>
            <w:vAlign w:val="center"/>
          </w:tcPr>
          <w:p w14:paraId="3129EBC2"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30463E0E"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7.</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Lý</w:t>
            </w:r>
            <w:r>
              <w:rPr>
                <w:rFonts w:ascii="Arial" w:hAnsi="Arial" w:cs="Arial"/>
                <w:sz w:val="20"/>
                <w:szCs w:val="20"/>
              </w:rPr>
              <w:t xml:space="preserve"> </w:t>
            </w:r>
            <w:r w:rsidRPr="001455E1">
              <w:rPr>
                <w:rFonts w:ascii="Arial" w:hAnsi="Arial" w:cs="Arial"/>
                <w:sz w:val="20"/>
                <w:szCs w:val="20"/>
              </w:rPr>
              <w:t>Quốc</w:t>
            </w:r>
          </w:p>
        </w:tc>
      </w:tr>
      <w:tr w:rsidR="00463D9E" w:rsidRPr="001455E1" w14:paraId="67707A83" w14:textId="77777777" w:rsidTr="006E04FE">
        <w:tc>
          <w:tcPr>
            <w:tcW w:w="2435" w:type="pct"/>
            <w:vMerge/>
            <w:vAlign w:val="center"/>
          </w:tcPr>
          <w:p w14:paraId="2A6045D3"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4A63884B"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8.</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Đàm</w:t>
            </w:r>
            <w:r>
              <w:rPr>
                <w:rFonts w:ascii="Arial" w:hAnsi="Arial" w:cs="Arial"/>
                <w:sz w:val="20"/>
                <w:szCs w:val="20"/>
              </w:rPr>
              <w:t xml:space="preserve"> </w:t>
            </w:r>
            <w:r w:rsidRPr="001455E1">
              <w:rPr>
                <w:rFonts w:ascii="Arial" w:hAnsi="Arial" w:cs="Arial"/>
                <w:sz w:val="20"/>
                <w:szCs w:val="20"/>
              </w:rPr>
              <w:t>Thủy</w:t>
            </w:r>
          </w:p>
        </w:tc>
      </w:tr>
      <w:tr w:rsidR="00463D9E" w:rsidRPr="001455E1" w14:paraId="3C9BCAA9" w14:textId="77777777" w:rsidTr="006E04FE">
        <w:tc>
          <w:tcPr>
            <w:tcW w:w="2435" w:type="pct"/>
            <w:vMerge/>
            <w:vAlign w:val="center"/>
          </w:tcPr>
          <w:p w14:paraId="6118E88D"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139E57D2"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9.</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Trùng</w:t>
            </w:r>
            <w:r>
              <w:rPr>
                <w:rFonts w:ascii="Arial" w:hAnsi="Arial" w:cs="Arial"/>
                <w:sz w:val="20"/>
                <w:szCs w:val="20"/>
              </w:rPr>
              <w:t xml:space="preserve"> </w:t>
            </w:r>
            <w:r w:rsidRPr="001455E1">
              <w:rPr>
                <w:rFonts w:ascii="Arial" w:hAnsi="Arial" w:cs="Arial"/>
                <w:sz w:val="20"/>
                <w:szCs w:val="20"/>
              </w:rPr>
              <w:t>Khánh</w:t>
            </w:r>
          </w:p>
        </w:tc>
      </w:tr>
      <w:tr w:rsidR="00463D9E" w:rsidRPr="001455E1" w14:paraId="678D87F8" w14:textId="77777777" w:rsidTr="006E04FE">
        <w:tc>
          <w:tcPr>
            <w:tcW w:w="2435" w:type="pct"/>
            <w:vMerge/>
            <w:vAlign w:val="center"/>
          </w:tcPr>
          <w:p w14:paraId="3FBA9826"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746BD313"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10.</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Đình</w:t>
            </w:r>
            <w:r>
              <w:rPr>
                <w:rFonts w:ascii="Arial" w:hAnsi="Arial" w:cs="Arial"/>
                <w:sz w:val="20"/>
                <w:szCs w:val="20"/>
              </w:rPr>
              <w:t xml:space="preserve"> </w:t>
            </w:r>
            <w:r w:rsidRPr="001455E1">
              <w:rPr>
                <w:rFonts w:ascii="Arial" w:hAnsi="Arial" w:cs="Arial"/>
                <w:sz w:val="20"/>
                <w:szCs w:val="20"/>
              </w:rPr>
              <w:t>Phong</w:t>
            </w:r>
          </w:p>
        </w:tc>
      </w:tr>
      <w:tr w:rsidR="00463D9E" w:rsidRPr="001455E1" w14:paraId="1C93B96C" w14:textId="77777777" w:rsidTr="006E04FE">
        <w:tc>
          <w:tcPr>
            <w:tcW w:w="2435" w:type="pct"/>
            <w:vMerge/>
            <w:vAlign w:val="center"/>
          </w:tcPr>
          <w:p w14:paraId="3BA62FE7"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71887F97"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11.</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Quang</w:t>
            </w:r>
            <w:r>
              <w:rPr>
                <w:rFonts w:ascii="Arial" w:hAnsi="Arial" w:cs="Arial"/>
                <w:sz w:val="20"/>
                <w:szCs w:val="20"/>
              </w:rPr>
              <w:t xml:space="preserve"> </w:t>
            </w:r>
            <w:r w:rsidRPr="001455E1">
              <w:rPr>
                <w:rFonts w:ascii="Arial" w:hAnsi="Arial" w:cs="Arial"/>
                <w:sz w:val="20"/>
                <w:szCs w:val="20"/>
              </w:rPr>
              <w:t>Hán</w:t>
            </w:r>
          </w:p>
        </w:tc>
      </w:tr>
      <w:tr w:rsidR="00463D9E" w:rsidRPr="001455E1" w14:paraId="3C8AB4FE" w14:textId="77777777" w:rsidTr="006E04FE">
        <w:tc>
          <w:tcPr>
            <w:tcW w:w="2435" w:type="pct"/>
            <w:vMerge/>
            <w:vAlign w:val="center"/>
          </w:tcPr>
          <w:p w14:paraId="6A3D178F"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44BDB30C"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12.</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Trà</w:t>
            </w:r>
            <w:r>
              <w:rPr>
                <w:rFonts w:ascii="Arial" w:hAnsi="Arial" w:cs="Arial"/>
                <w:sz w:val="20"/>
                <w:szCs w:val="20"/>
              </w:rPr>
              <w:t xml:space="preserve"> </w:t>
            </w:r>
            <w:r w:rsidRPr="001455E1">
              <w:rPr>
                <w:rFonts w:ascii="Arial" w:hAnsi="Arial" w:cs="Arial"/>
                <w:sz w:val="20"/>
                <w:szCs w:val="20"/>
              </w:rPr>
              <w:t>Lĩnh</w:t>
            </w:r>
          </w:p>
        </w:tc>
      </w:tr>
      <w:tr w:rsidR="00463D9E" w:rsidRPr="001455E1" w14:paraId="583C0AAF" w14:textId="77777777" w:rsidTr="006E04FE">
        <w:tc>
          <w:tcPr>
            <w:tcW w:w="2435" w:type="pct"/>
            <w:vMerge/>
            <w:vAlign w:val="center"/>
          </w:tcPr>
          <w:p w14:paraId="304E41C0"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453D358C"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13.</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Quang</w:t>
            </w:r>
            <w:r>
              <w:rPr>
                <w:rFonts w:ascii="Arial" w:hAnsi="Arial" w:cs="Arial"/>
                <w:sz w:val="20"/>
                <w:szCs w:val="20"/>
              </w:rPr>
              <w:t xml:space="preserve"> </w:t>
            </w:r>
            <w:r w:rsidRPr="001455E1">
              <w:rPr>
                <w:rFonts w:ascii="Arial" w:hAnsi="Arial" w:cs="Arial"/>
                <w:sz w:val="20"/>
                <w:szCs w:val="20"/>
              </w:rPr>
              <w:t>Trung</w:t>
            </w:r>
          </w:p>
        </w:tc>
      </w:tr>
      <w:tr w:rsidR="00463D9E" w:rsidRPr="001455E1" w14:paraId="6204724A" w14:textId="77777777" w:rsidTr="006E04FE">
        <w:tc>
          <w:tcPr>
            <w:tcW w:w="2435" w:type="pct"/>
            <w:vMerge/>
            <w:vAlign w:val="center"/>
          </w:tcPr>
          <w:p w14:paraId="1272B8B7"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5624EF7D"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14.</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Lũng</w:t>
            </w:r>
            <w:r>
              <w:rPr>
                <w:rFonts w:ascii="Arial" w:hAnsi="Arial" w:cs="Arial"/>
                <w:sz w:val="20"/>
                <w:szCs w:val="20"/>
              </w:rPr>
              <w:t xml:space="preserve"> </w:t>
            </w:r>
            <w:r w:rsidRPr="001455E1">
              <w:rPr>
                <w:rFonts w:ascii="Arial" w:hAnsi="Arial" w:cs="Arial"/>
                <w:sz w:val="20"/>
                <w:szCs w:val="20"/>
              </w:rPr>
              <w:t>Nặm</w:t>
            </w:r>
          </w:p>
        </w:tc>
      </w:tr>
      <w:tr w:rsidR="00463D9E" w:rsidRPr="001455E1" w14:paraId="58674005" w14:textId="77777777" w:rsidTr="006E04FE">
        <w:tc>
          <w:tcPr>
            <w:tcW w:w="2435" w:type="pct"/>
            <w:vMerge/>
            <w:vAlign w:val="center"/>
          </w:tcPr>
          <w:p w14:paraId="5FA15F97"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4CDD1479"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15.</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Tổng</w:t>
            </w:r>
            <w:r>
              <w:rPr>
                <w:rFonts w:ascii="Arial" w:hAnsi="Arial" w:cs="Arial"/>
                <w:sz w:val="20"/>
                <w:szCs w:val="20"/>
              </w:rPr>
              <w:t xml:space="preserve"> </w:t>
            </w:r>
            <w:r w:rsidRPr="001455E1">
              <w:rPr>
                <w:rFonts w:ascii="Arial" w:hAnsi="Arial" w:cs="Arial"/>
                <w:sz w:val="20"/>
                <w:szCs w:val="20"/>
              </w:rPr>
              <w:t>Cọt</w:t>
            </w:r>
          </w:p>
        </w:tc>
      </w:tr>
      <w:tr w:rsidR="00463D9E" w:rsidRPr="001455E1" w14:paraId="6911CB31" w14:textId="77777777" w:rsidTr="006E04FE">
        <w:tc>
          <w:tcPr>
            <w:tcW w:w="2435" w:type="pct"/>
            <w:vMerge/>
            <w:vAlign w:val="center"/>
          </w:tcPr>
          <w:p w14:paraId="0C0FE666"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59067DB7"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16.</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Trường</w:t>
            </w:r>
            <w:r>
              <w:rPr>
                <w:rFonts w:ascii="Arial" w:hAnsi="Arial" w:cs="Arial"/>
                <w:sz w:val="20"/>
                <w:szCs w:val="20"/>
              </w:rPr>
              <w:t xml:space="preserve"> </w:t>
            </w:r>
            <w:r w:rsidRPr="001455E1">
              <w:rPr>
                <w:rFonts w:ascii="Arial" w:hAnsi="Arial" w:cs="Arial"/>
                <w:sz w:val="20"/>
                <w:szCs w:val="20"/>
              </w:rPr>
              <w:t>Hà</w:t>
            </w:r>
          </w:p>
        </w:tc>
      </w:tr>
      <w:tr w:rsidR="00463D9E" w:rsidRPr="001455E1" w14:paraId="57F843A1" w14:textId="77777777" w:rsidTr="006E04FE">
        <w:tc>
          <w:tcPr>
            <w:tcW w:w="2435" w:type="pct"/>
            <w:vMerge/>
            <w:vAlign w:val="center"/>
          </w:tcPr>
          <w:p w14:paraId="6AACFE59"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09A69D96"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17.</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Cần</w:t>
            </w:r>
            <w:r>
              <w:rPr>
                <w:rFonts w:ascii="Arial" w:hAnsi="Arial" w:cs="Arial"/>
                <w:sz w:val="20"/>
                <w:szCs w:val="20"/>
              </w:rPr>
              <w:t xml:space="preserve"> </w:t>
            </w:r>
            <w:r w:rsidRPr="001455E1">
              <w:rPr>
                <w:rFonts w:ascii="Arial" w:hAnsi="Arial" w:cs="Arial"/>
                <w:sz w:val="20"/>
                <w:szCs w:val="20"/>
              </w:rPr>
              <w:t>Yên</w:t>
            </w:r>
          </w:p>
        </w:tc>
      </w:tr>
      <w:tr w:rsidR="00463D9E" w:rsidRPr="001455E1" w14:paraId="14C100B7" w14:textId="77777777" w:rsidTr="006E04FE">
        <w:tc>
          <w:tcPr>
            <w:tcW w:w="2435" w:type="pct"/>
            <w:vMerge/>
            <w:vAlign w:val="center"/>
          </w:tcPr>
          <w:p w14:paraId="6A4763E8"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4FD0B51D"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18.</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Khánh</w:t>
            </w:r>
            <w:r>
              <w:rPr>
                <w:rFonts w:ascii="Arial" w:hAnsi="Arial" w:cs="Arial"/>
                <w:sz w:val="20"/>
                <w:szCs w:val="20"/>
              </w:rPr>
              <w:t xml:space="preserve"> </w:t>
            </w:r>
            <w:r w:rsidRPr="001455E1">
              <w:rPr>
                <w:rFonts w:ascii="Arial" w:hAnsi="Arial" w:cs="Arial"/>
                <w:sz w:val="20"/>
                <w:szCs w:val="20"/>
              </w:rPr>
              <w:t>Xuân</w:t>
            </w:r>
          </w:p>
        </w:tc>
      </w:tr>
      <w:tr w:rsidR="00463D9E" w:rsidRPr="001455E1" w14:paraId="5F44C091" w14:textId="77777777" w:rsidTr="006E04FE">
        <w:tc>
          <w:tcPr>
            <w:tcW w:w="2435" w:type="pct"/>
            <w:vMerge/>
            <w:vAlign w:val="center"/>
          </w:tcPr>
          <w:p w14:paraId="4B452487"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369723CA"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19.</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Xuân</w:t>
            </w:r>
            <w:r>
              <w:rPr>
                <w:rFonts w:ascii="Arial" w:hAnsi="Arial" w:cs="Arial"/>
                <w:sz w:val="20"/>
                <w:szCs w:val="20"/>
              </w:rPr>
              <w:t xml:space="preserve"> </w:t>
            </w:r>
            <w:r w:rsidRPr="001455E1">
              <w:rPr>
                <w:rFonts w:ascii="Arial" w:hAnsi="Arial" w:cs="Arial"/>
                <w:sz w:val="20"/>
                <w:szCs w:val="20"/>
              </w:rPr>
              <w:t>Trường</w:t>
            </w:r>
          </w:p>
        </w:tc>
      </w:tr>
      <w:tr w:rsidR="00463D9E" w:rsidRPr="001455E1" w14:paraId="7DB6681C" w14:textId="77777777" w:rsidTr="006E04FE">
        <w:tc>
          <w:tcPr>
            <w:tcW w:w="2435" w:type="pct"/>
            <w:vMerge/>
            <w:vAlign w:val="center"/>
          </w:tcPr>
          <w:p w14:paraId="6B9C5FC0"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69124A39"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20.</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Cô</w:t>
            </w:r>
            <w:r>
              <w:rPr>
                <w:rFonts w:ascii="Arial" w:hAnsi="Arial" w:cs="Arial"/>
                <w:sz w:val="20"/>
                <w:szCs w:val="20"/>
              </w:rPr>
              <w:t xml:space="preserve"> </w:t>
            </w:r>
            <w:r w:rsidRPr="001455E1">
              <w:rPr>
                <w:rFonts w:ascii="Arial" w:hAnsi="Arial" w:cs="Arial"/>
                <w:sz w:val="20"/>
                <w:szCs w:val="20"/>
              </w:rPr>
              <w:t>Ba</w:t>
            </w:r>
          </w:p>
        </w:tc>
      </w:tr>
      <w:tr w:rsidR="00463D9E" w:rsidRPr="001455E1" w14:paraId="2CD016EB" w14:textId="77777777" w:rsidTr="006E04FE">
        <w:tc>
          <w:tcPr>
            <w:tcW w:w="2435" w:type="pct"/>
            <w:vMerge/>
            <w:vAlign w:val="center"/>
          </w:tcPr>
          <w:p w14:paraId="59C50098"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75B49BF6"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21.</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Cốc</w:t>
            </w:r>
            <w:r>
              <w:rPr>
                <w:rFonts w:ascii="Arial" w:hAnsi="Arial" w:cs="Arial"/>
                <w:sz w:val="20"/>
                <w:szCs w:val="20"/>
              </w:rPr>
              <w:t xml:space="preserve"> </w:t>
            </w:r>
            <w:r w:rsidRPr="001455E1">
              <w:rPr>
                <w:rFonts w:ascii="Arial" w:hAnsi="Arial" w:cs="Arial"/>
                <w:sz w:val="20"/>
                <w:szCs w:val="20"/>
              </w:rPr>
              <w:t>Pàng</w:t>
            </w:r>
          </w:p>
        </w:tc>
      </w:tr>
      <w:tr w:rsidR="00463D9E" w:rsidRPr="001455E1" w14:paraId="10CC73A3" w14:textId="77777777" w:rsidTr="006E04FE">
        <w:tc>
          <w:tcPr>
            <w:tcW w:w="2435" w:type="pct"/>
            <w:vMerge w:val="restart"/>
            <w:vAlign w:val="center"/>
          </w:tcPr>
          <w:p w14:paraId="460BF43C" w14:textId="77777777" w:rsidR="00463D9E" w:rsidRPr="001455E1" w:rsidRDefault="00463D9E" w:rsidP="00463D9E">
            <w:pPr>
              <w:widowControl/>
              <w:adjustRightInd w:val="0"/>
              <w:snapToGrid w:val="0"/>
              <w:jc w:val="center"/>
              <w:rPr>
                <w:rFonts w:ascii="Arial" w:hAnsi="Arial" w:cs="Arial"/>
                <w:sz w:val="20"/>
                <w:szCs w:val="20"/>
              </w:rPr>
            </w:pPr>
            <w:r w:rsidRPr="001455E1">
              <w:rPr>
                <w:rFonts w:ascii="Arial" w:hAnsi="Arial" w:cs="Arial"/>
                <w:b/>
                <w:sz w:val="20"/>
                <w:szCs w:val="20"/>
              </w:rPr>
              <w:t>4.</w:t>
            </w:r>
            <w:r>
              <w:rPr>
                <w:rFonts w:ascii="Arial" w:hAnsi="Arial" w:cs="Arial"/>
                <w:b/>
                <w:sz w:val="20"/>
                <w:szCs w:val="20"/>
              </w:rPr>
              <w:t xml:space="preserve"> </w:t>
            </w:r>
            <w:r w:rsidRPr="001455E1">
              <w:rPr>
                <w:rFonts w:ascii="Arial" w:hAnsi="Arial" w:cs="Arial"/>
                <w:b/>
                <w:sz w:val="20"/>
                <w:szCs w:val="20"/>
              </w:rPr>
              <w:t>TUYÊN</w:t>
            </w:r>
            <w:r>
              <w:rPr>
                <w:rFonts w:ascii="Arial" w:hAnsi="Arial" w:cs="Arial"/>
                <w:b/>
                <w:sz w:val="20"/>
                <w:szCs w:val="20"/>
              </w:rPr>
              <w:t xml:space="preserve"> </w:t>
            </w:r>
            <w:r w:rsidRPr="001455E1">
              <w:rPr>
                <w:rFonts w:ascii="Arial" w:hAnsi="Arial" w:cs="Arial"/>
                <w:b/>
                <w:sz w:val="20"/>
                <w:szCs w:val="20"/>
              </w:rPr>
              <w:t>QUANG</w:t>
            </w:r>
          </w:p>
        </w:tc>
        <w:tc>
          <w:tcPr>
            <w:tcW w:w="2565" w:type="pct"/>
            <w:vAlign w:val="center"/>
          </w:tcPr>
          <w:p w14:paraId="53A58AD8"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1.</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Sơn</w:t>
            </w:r>
            <w:r>
              <w:rPr>
                <w:rFonts w:ascii="Arial" w:hAnsi="Arial" w:cs="Arial"/>
                <w:sz w:val="20"/>
                <w:szCs w:val="20"/>
              </w:rPr>
              <w:t xml:space="preserve"> </w:t>
            </w:r>
            <w:r w:rsidRPr="001455E1">
              <w:rPr>
                <w:rFonts w:ascii="Arial" w:hAnsi="Arial" w:cs="Arial"/>
                <w:sz w:val="20"/>
                <w:szCs w:val="20"/>
              </w:rPr>
              <w:t>Vĩ</w:t>
            </w:r>
          </w:p>
        </w:tc>
      </w:tr>
      <w:tr w:rsidR="00463D9E" w:rsidRPr="001455E1" w14:paraId="4E979BAD" w14:textId="77777777" w:rsidTr="006E04FE">
        <w:tc>
          <w:tcPr>
            <w:tcW w:w="2435" w:type="pct"/>
            <w:vMerge/>
            <w:vAlign w:val="center"/>
          </w:tcPr>
          <w:p w14:paraId="0E7CEEAA"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69DC96F1"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2.</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Sà</w:t>
            </w:r>
            <w:r>
              <w:rPr>
                <w:rFonts w:ascii="Arial" w:hAnsi="Arial" w:cs="Arial"/>
                <w:sz w:val="20"/>
                <w:szCs w:val="20"/>
              </w:rPr>
              <w:t xml:space="preserve"> </w:t>
            </w:r>
            <w:r w:rsidRPr="001455E1">
              <w:rPr>
                <w:rFonts w:ascii="Arial" w:hAnsi="Arial" w:cs="Arial"/>
                <w:sz w:val="20"/>
                <w:szCs w:val="20"/>
              </w:rPr>
              <w:t>Phìn</w:t>
            </w:r>
          </w:p>
        </w:tc>
      </w:tr>
      <w:tr w:rsidR="00463D9E" w:rsidRPr="001455E1" w14:paraId="3998BE2B" w14:textId="77777777" w:rsidTr="006E04FE">
        <w:tc>
          <w:tcPr>
            <w:tcW w:w="2435" w:type="pct"/>
            <w:vMerge/>
            <w:vAlign w:val="center"/>
          </w:tcPr>
          <w:p w14:paraId="293C2CEB"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0493EA86"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3.</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Lũng</w:t>
            </w:r>
            <w:r>
              <w:rPr>
                <w:rFonts w:ascii="Arial" w:hAnsi="Arial" w:cs="Arial"/>
                <w:sz w:val="20"/>
                <w:szCs w:val="20"/>
              </w:rPr>
              <w:t xml:space="preserve"> </w:t>
            </w:r>
            <w:r w:rsidRPr="001455E1">
              <w:rPr>
                <w:rFonts w:ascii="Arial" w:hAnsi="Arial" w:cs="Arial"/>
                <w:sz w:val="20"/>
                <w:szCs w:val="20"/>
              </w:rPr>
              <w:t>Cú</w:t>
            </w:r>
          </w:p>
        </w:tc>
      </w:tr>
      <w:tr w:rsidR="00463D9E" w:rsidRPr="001455E1" w14:paraId="435E4DF0" w14:textId="77777777" w:rsidTr="006E04FE">
        <w:tc>
          <w:tcPr>
            <w:tcW w:w="2435" w:type="pct"/>
            <w:vMerge/>
            <w:vAlign w:val="center"/>
          </w:tcPr>
          <w:p w14:paraId="33C446E5"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0BE09FC7"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4.</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Đồng</w:t>
            </w:r>
            <w:r>
              <w:rPr>
                <w:rFonts w:ascii="Arial" w:hAnsi="Arial" w:cs="Arial"/>
                <w:sz w:val="20"/>
                <w:szCs w:val="20"/>
              </w:rPr>
              <w:t xml:space="preserve"> </w:t>
            </w:r>
            <w:r w:rsidRPr="001455E1">
              <w:rPr>
                <w:rFonts w:ascii="Arial" w:hAnsi="Arial" w:cs="Arial"/>
                <w:sz w:val="20"/>
                <w:szCs w:val="20"/>
              </w:rPr>
              <w:t>Văn</w:t>
            </w:r>
          </w:p>
        </w:tc>
      </w:tr>
      <w:tr w:rsidR="00463D9E" w:rsidRPr="001455E1" w14:paraId="69CF2D70" w14:textId="77777777" w:rsidTr="006E04FE">
        <w:tc>
          <w:tcPr>
            <w:tcW w:w="2435" w:type="pct"/>
            <w:vMerge/>
            <w:vAlign w:val="center"/>
          </w:tcPr>
          <w:p w14:paraId="13E0D651"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338AAB02"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5.</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Phố</w:t>
            </w:r>
            <w:r>
              <w:rPr>
                <w:rFonts w:ascii="Arial" w:hAnsi="Arial" w:cs="Arial"/>
                <w:sz w:val="20"/>
                <w:szCs w:val="20"/>
              </w:rPr>
              <w:t xml:space="preserve"> </w:t>
            </w:r>
            <w:r w:rsidRPr="001455E1">
              <w:rPr>
                <w:rFonts w:ascii="Arial" w:hAnsi="Arial" w:cs="Arial"/>
                <w:sz w:val="20"/>
                <w:szCs w:val="20"/>
              </w:rPr>
              <w:t>Bảng</w:t>
            </w:r>
          </w:p>
        </w:tc>
      </w:tr>
      <w:tr w:rsidR="00463D9E" w:rsidRPr="001455E1" w14:paraId="5218FE24" w14:textId="77777777" w:rsidTr="006E04FE">
        <w:tc>
          <w:tcPr>
            <w:tcW w:w="2435" w:type="pct"/>
            <w:vMerge/>
            <w:vAlign w:val="center"/>
          </w:tcPr>
          <w:p w14:paraId="4C0F06FD"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778C07ED"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6.</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Thắng</w:t>
            </w:r>
            <w:r>
              <w:rPr>
                <w:rFonts w:ascii="Arial" w:hAnsi="Arial" w:cs="Arial"/>
                <w:sz w:val="20"/>
                <w:szCs w:val="20"/>
              </w:rPr>
              <w:t xml:space="preserve"> </w:t>
            </w:r>
            <w:r w:rsidRPr="001455E1">
              <w:rPr>
                <w:rFonts w:ascii="Arial" w:hAnsi="Arial" w:cs="Arial"/>
                <w:sz w:val="20"/>
                <w:szCs w:val="20"/>
              </w:rPr>
              <w:t>Mố</w:t>
            </w:r>
          </w:p>
        </w:tc>
      </w:tr>
      <w:tr w:rsidR="00463D9E" w:rsidRPr="001455E1" w14:paraId="265EC574" w14:textId="77777777" w:rsidTr="006E04FE">
        <w:tc>
          <w:tcPr>
            <w:tcW w:w="2435" w:type="pct"/>
            <w:vMerge/>
            <w:vAlign w:val="center"/>
          </w:tcPr>
          <w:p w14:paraId="23DA8C69"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1249701D"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7.</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Bạch</w:t>
            </w:r>
            <w:r>
              <w:rPr>
                <w:rFonts w:ascii="Arial" w:hAnsi="Arial" w:cs="Arial"/>
                <w:sz w:val="20"/>
                <w:szCs w:val="20"/>
              </w:rPr>
              <w:t xml:space="preserve"> </w:t>
            </w:r>
            <w:r w:rsidRPr="001455E1">
              <w:rPr>
                <w:rFonts w:ascii="Arial" w:hAnsi="Arial" w:cs="Arial"/>
                <w:sz w:val="20"/>
                <w:szCs w:val="20"/>
              </w:rPr>
              <w:t>Đích</w:t>
            </w:r>
          </w:p>
        </w:tc>
      </w:tr>
      <w:tr w:rsidR="00463D9E" w:rsidRPr="001455E1" w14:paraId="52F1B935" w14:textId="77777777" w:rsidTr="006E04FE">
        <w:tc>
          <w:tcPr>
            <w:tcW w:w="2435" w:type="pct"/>
            <w:vMerge/>
            <w:vAlign w:val="center"/>
          </w:tcPr>
          <w:p w14:paraId="1CC9C078"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02E98075"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8.</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Cán</w:t>
            </w:r>
            <w:r>
              <w:rPr>
                <w:rFonts w:ascii="Arial" w:hAnsi="Arial" w:cs="Arial"/>
                <w:sz w:val="20"/>
                <w:szCs w:val="20"/>
              </w:rPr>
              <w:t xml:space="preserve"> </w:t>
            </w:r>
            <w:r w:rsidRPr="001455E1">
              <w:rPr>
                <w:rFonts w:ascii="Arial" w:hAnsi="Arial" w:cs="Arial"/>
                <w:sz w:val="20"/>
                <w:szCs w:val="20"/>
              </w:rPr>
              <w:t>Tỷ</w:t>
            </w:r>
          </w:p>
        </w:tc>
      </w:tr>
      <w:tr w:rsidR="00463D9E" w:rsidRPr="001455E1" w14:paraId="0D0DE04D" w14:textId="77777777" w:rsidTr="006E04FE">
        <w:tc>
          <w:tcPr>
            <w:tcW w:w="2435" w:type="pct"/>
            <w:vMerge/>
            <w:vAlign w:val="center"/>
          </w:tcPr>
          <w:p w14:paraId="1E5B02A5"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24813D00"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9.</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Nghĩa</w:t>
            </w:r>
            <w:r>
              <w:rPr>
                <w:rFonts w:ascii="Arial" w:hAnsi="Arial" w:cs="Arial"/>
                <w:sz w:val="20"/>
                <w:szCs w:val="20"/>
              </w:rPr>
              <w:t xml:space="preserve"> </w:t>
            </w:r>
            <w:r w:rsidRPr="001455E1">
              <w:rPr>
                <w:rFonts w:ascii="Arial" w:hAnsi="Arial" w:cs="Arial"/>
                <w:sz w:val="20"/>
                <w:szCs w:val="20"/>
              </w:rPr>
              <w:t>Thuận</w:t>
            </w:r>
          </w:p>
        </w:tc>
      </w:tr>
      <w:tr w:rsidR="00463D9E" w:rsidRPr="001455E1" w14:paraId="0473D454" w14:textId="77777777" w:rsidTr="006E04FE">
        <w:tc>
          <w:tcPr>
            <w:tcW w:w="2435" w:type="pct"/>
            <w:vMerge/>
            <w:vAlign w:val="center"/>
          </w:tcPr>
          <w:p w14:paraId="68629F65"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2A89D317"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10.</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Tùng</w:t>
            </w:r>
            <w:r>
              <w:rPr>
                <w:rFonts w:ascii="Arial" w:hAnsi="Arial" w:cs="Arial"/>
                <w:sz w:val="20"/>
                <w:szCs w:val="20"/>
              </w:rPr>
              <w:t xml:space="preserve"> </w:t>
            </w:r>
            <w:r w:rsidRPr="001455E1">
              <w:rPr>
                <w:rFonts w:ascii="Arial" w:hAnsi="Arial" w:cs="Arial"/>
                <w:sz w:val="20"/>
                <w:szCs w:val="20"/>
              </w:rPr>
              <w:t>Vài</w:t>
            </w:r>
          </w:p>
        </w:tc>
      </w:tr>
      <w:tr w:rsidR="00463D9E" w:rsidRPr="001455E1" w14:paraId="7DD4F809" w14:textId="77777777" w:rsidTr="006E04FE">
        <w:tc>
          <w:tcPr>
            <w:tcW w:w="2435" w:type="pct"/>
            <w:vMerge/>
            <w:vAlign w:val="center"/>
          </w:tcPr>
          <w:p w14:paraId="6AA54C1E"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6265FE2D"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11.</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Lao</w:t>
            </w:r>
            <w:r>
              <w:rPr>
                <w:rFonts w:ascii="Arial" w:hAnsi="Arial" w:cs="Arial"/>
                <w:sz w:val="20"/>
                <w:szCs w:val="20"/>
              </w:rPr>
              <w:t xml:space="preserve"> </w:t>
            </w:r>
            <w:r w:rsidRPr="001455E1">
              <w:rPr>
                <w:rFonts w:ascii="Arial" w:hAnsi="Arial" w:cs="Arial"/>
                <w:sz w:val="20"/>
                <w:szCs w:val="20"/>
              </w:rPr>
              <w:t>Chải</w:t>
            </w:r>
          </w:p>
        </w:tc>
      </w:tr>
      <w:tr w:rsidR="00463D9E" w:rsidRPr="001455E1" w14:paraId="6C56086F" w14:textId="77777777" w:rsidTr="006E04FE">
        <w:tc>
          <w:tcPr>
            <w:tcW w:w="2435" w:type="pct"/>
            <w:vMerge/>
            <w:vAlign w:val="center"/>
          </w:tcPr>
          <w:p w14:paraId="6E3C5C7D"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1CB524EB"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12.</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Thanh</w:t>
            </w:r>
            <w:r>
              <w:rPr>
                <w:rFonts w:ascii="Arial" w:hAnsi="Arial" w:cs="Arial"/>
                <w:sz w:val="20"/>
                <w:szCs w:val="20"/>
              </w:rPr>
              <w:t xml:space="preserve"> </w:t>
            </w:r>
            <w:r w:rsidRPr="001455E1">
              <w:rPr>
                <w:rFonts w:ascii="Arial" w:hAnsi="Arial" w:cs="Arial"/>
                <w:sz w:val="20"/>
                <w:szCs w:val="20"/>
              </w:rPr>
              <w:t>Thủy</w:t>
            </w:r>
          </w:p>
        </w:tc>
      </w:tr>
      <w:tr w:rsidR="00463D9E" w:rsidRPr="001455E1" w14:paraId="01FD978A" w14:textId="77777777" w:rsidTr="006E04FE">
        <w:tc>
          <w:tcPr>
            <w:tcW w:w="2435" w:type="pct"/>
            <w:vMerge/>
            <w:vAlign w:val="center"/>
          </w:tcPr>
          <w:p w14:paraId="3B8E8BF3"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669BCC68"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13.</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Minh</w:t>
            </w:r>
            <w:r>
              <w:rPr>
                <w:rFonts w:ascii="Arial" w:hAnsi="Arial" w:cs="Arial"/>
                <w:sz w:val="20"/>
                <w:szCs w:val="20"/>
              </w:rPr>
              <w:t xml:space="preserve"> </w:t>
            </w:r>
            <w:r w:rsidRPr="001455E1">
              <w:rPr>
                <w:rFonts w:ascii="Arial" w:hAnsi="Arial" w:cs="Arial"/>
                <w:sz w:val="20"/>
                <w:szCs w:val="20"/>
              </w:rPr>
              <w:t>Tân.</w:t>
            </w:r>
          </w:p>
        </w:tc>
      </w:tr>
      <w:tr w:rsidR="00463D9E" w:rsidRPr="001455E1" w14:paraId="09A81507" w14:textId="77777777" w:rsidTr="006E04FE">
        <w:tc>
          <w:tcPr>
            <w:tcW w:w="2435" w:type="pct"/>
            <w:vMerge/>
            <w:vAlign w:val="center"/>
          </w:tcPr>
          <w:p w14:paraId="78AB2FDE"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5A585455"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14.</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Thàng</w:t>
            </w:r>
            <w:r>
              <w:rPr>
                <w:rFonts w:ascii="Arial" w:hAnsi="Arial" w:cs="Arial"/>
                <w:sz w:val="20"/>
                <w:szCs w:val="20"/>
              </w:rPr>
              <w:t xml:space="preserve"> </w:t>
            </w:r>
            <w:r w:rsidRPr="001455E1">
              <w:rPr>
                <w:rFonts w:ascii="Arial" w:hAnsi="Arial" w:cs="Arial"/>
                <w:sz w:val="20"/>
                <w:szCs w:val="20"/>
              </w:rPr>
              <w:t>Tín</w:t>
            </w:r>
          </w:p>
        </w:tc>
      </w:tr>
      <w:tr w:rsidR="00463D9E" w:rsidRPr="001455E1" w14:paraId="0655B1CA" w14:textId="77777777" w:rsidTr="006E04FE">
        <w:tc>
          <w:tcPr>
            <w:tcW w:w="2435" w:type="pct"/>
            <w:vMerge/>
            <w:vAlign w:val="center"/>
          </w:tcPr>
          <w:p w14:paraId="103B6059"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50EBEFA7"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15.</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Bản</w:t>
            </w:r>
            <w:r>
              <w:rPr>
                <w:rFonts w:ascii="Arial" w:hAnsi="Arial" w:cs="Arial"/>
                <w:sz w:val="20"/>
                <w:szCs w:val="20"/>
              </w:rPr>
              <w:t xml:space="preserve"> </w:t>
            </w:r>
            <w:r w:rsidRPr="001455E1">
              <w:rPr>
                <w:rFonts w:ascii="Arial" w:hAnsi="Arial" w:cs="Arial"/>
                <w:sz w:val="20"/>
                <w:szCs w:val="20"/>
              </w:rPr>
              <w:t>Máy</w:t>
            </w:r>
          </w:p>
        </w:tc>
      </w:tr>
      <w:tr w:rsidR="00463D9E" w:rsidRPr="001455E1" w14:paraId="2A62187A" w14:textId="77777777" w:rsidTr="006E04FE">
        <w:tc>
          <w:tcPr>
            <w:tcW w:w="2435" w:type="pct"/>
            <w:vMerge/>
            <w:vAlign w:val="center"/>
          </w:tcPr>
          <w:p w14:paraId="209236E0"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244FF476"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16.</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Xín</w:t>
            </w:r>
            <w:r>
              <w:rPr>
                <w:rFonts w:ascii="Arial" w:hAnsi="Arial" w:cs="Arial"/>
                <w:sz w:val="20"/>
                <w:szCs w:val="20"/>
              </w:rPr>
              <w:t xml:space="preserve"> </w:t>
            </w:r>
            <w:r w:rsidRPr="001455E1">
              <w:rPr>
                <w:rFonts w:ascii="Arial" w:hAnsi="Arial" w:cs="Arial"/>
                <w:sz w:val="20"/>
                <w:szCs w:val="20"/>
              </w:rPr>
              <w:t>Mần</w:t>
            </w:r>
          </w:p>
        </w:tc>
      </w:tr>
      <w:tr w:rsidR="00463D9E" w:rsidRPr="001455E1" w14:paraId="37B7EC64" w14:textId="77777777" w:rsidTr="006E04FE">
        <w:tc>
          <w:tcPr>
            <w:tcW w:w="2435" w:type="pct"/>
            <w:vMerge/>
            <w:vAlign w:val="center"/>
          </w:tcPr>
          <w:p w14:paraId="1051D059"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2DB29982"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17.</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Pà</w:t>
            </w:r>
            <w:r>
              <w:rPr>
                <w:rFonts w:ascii="Arial" w:hAnsi="Arial" w:cs="Arial"/>
                <w:sz w:val="20"/>
                <w:szCs w:val="20"/>
              </w:rPr>
              <w:t xml:space="preserve"> </w:t>
            </w:r>
            <w:r w:rsidRPr="001455E1">
              <w:rPr>
                <w:rFonts w:ascii="Arial" w:hAnsi="Arial" w:cs="Arial"/>
                <w:sz w:val="20"/>
                <w:szCs w:val="20"/>
              </w:rPr>
              <w:t>Vầy</w:t>
            </w:r>
            <w:r>
              <w:rPr>
                <w:rFonts w:ascii="Arial" w:hAnsi="Arial" w:cs="Arial"/>
                <w:sz w:val="20"/>
                <w:szCs w:val="20"/>
              </w:rPr>
              <w:t xml:space="preserve"> </w:t>
            </w:r>
            <w:r w:rsidRPr="001455E1">
              <w:rPr>
                <w:rFonts w:ascii="Arial" w:hAnsi="Arial" w:cs="Arial"/>
                <w:sz w:val="20"/>
                <w:szCs w:val="20"/>
              </w:rPr>
              <w:t>Sủ</w:t>
            </w:r>
          </w:p>
        </w:tc>
      </w:tr>
      <w:tr w:rsidR="00463D9E" w:rsidRPr="001455E1" w14:paraId="39E2CC38" w14:textId="77777777" w:rsidTr="006E04FE">
        <w:tc>
          <w:tcPr>
            <w:tcW w:w="2435" w:type="pct"/>
            <w:vMerge w:val="restart"/>
            <w:vAlign w:val="center"/>
          </w:tcPr>
          <w:p w14:paraId="25F47BD7" w14:textId="77777777" w:rsidR="00463D9E" w:rsidRPr="001455E1" w:rsidRDefault="00463D9E" w:rsidP="00463D9E">
            <w:pPr>
              <w:widowControl/>
              <w:adjustRightInd w:val="0"/>
              <w:snapToGrid w:val="0"/>
              <w:jc w:val="center"/>
              <w:rPr>
                <w:rFonts w:ascii="Arial" w:hAnsi="Arial" w:cs="Arial"/>
                <w:sz w:val="20"/>
                <w:szCs w:val="20"/>
              </w:rPr>
            </w:pPr>
            <w:r w:rsidRPr="001455E1">
              <w:rPr>
                <w:rFonts w:ascii="Arial" w:hAnsi="Arial" w:cs="Arial"/>
                <w:b/>
                <w:sz w:val="20"/>
                <w:szCs w:val="20"/>
              </w:rPr>
              <w:t>5.</w:t>
            </w:r>
            <w:r>
              <w:rPr>
                <w:rFonts w:ascii="Arial" w:hAnsi="Arial" w:cs="Arial"/>
                <w:b/>
                <w:sz w:val="20"/>
                <w:szCs w:val="20"/>
              </w:rPr>
              <w:t xml:space="preserve"> </w:t>
            </w:r>
            <w:r w:rsidRPr="001455E1">
              <w:rPr>
                <w:rFonts w:ascii="Arial" w:hAnsi="Arial" w:cs="Arial"/>
                <w:b/>
                <w:sz w:val="20"/>
                <w:szCs w:val="20"/>
              </w:rPr>
              <w:t>LÀO</w:t>
            </w:r>
            <w:r>
              <w:rPr>
                <w:rFonts w:ascii="Arial" w:hAnsi="Arial" w:cs="Arial"/>
                <w:b/>
                <w:sz w:val="20"/>
                <w:szCs w:val="20"/>
              </w:rPr>
              <w:t xml:space="preserve"> </w:t>
            </w:r>
            <w:r w:rsidRPr="001455E1">
              <w:rPr>
                <w:rFonts w:ascii="Arial" w:hAnsi="Arial" w:cs="Arial"/>
                <w:b/>
                <w:sz w:val="20"/>
                <w:szCs w:val="20"/>
              </w:rPr>
              <w:t>CAI</w:t>
            </w:r>
          </w:p>
        </w:tc>
        <w:tc>
          <w:tcPr>
            <w:tcW w:w="2565" w:type="pct"/>
            <w:vAlign w:val="center"/>
          </w:tcPr>
          <w:p w14:paraId="2F3FB3D5"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1.</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Si</w:t>
            </w:r>
            <w:r>
              <w:rPr>
                <w:rFonts w:ascii="Arial" w:hAnsi="Arial" w:cs="Arial"/>
                <w:sz w:val="20"/>
                <w:szCs w:val="20"/>
              </w:rPr>
              <w:t xml:space="preserve"> </w:t>
            </w:r>
            <w:r w:rsidRPr="001455E1">
              <w:rPr>
                <w:rFonts w:ascii="Arial" w:hAnsi="Arial" w:cs="Arial"/>
                <w:sz w:val="20"/>
                <w:szCs w:val="20"/>
              </w:rPr>
              <w:t>Ma</w:t>
            </w:r>
            <w:r>
              <w:rPr>
                <w:rFonts w:ascii="Arial" w:hAnsi="Arial" w:cs="Arial"/>
                <w:sz w:val="20"/>
                <w:szCs w:val="20"/>
              </w:rPr>
              <w:t xml:space="preserve"> </w:t>
            </w:r>
            <w:r w:rsidRPr="001455E1">
              <w:rPr>
                <w:rFonts w:ascii="Arial" w:hAnsi="Arial" w:cs="Arial"/>
                <w:sz w:val="20"/>
                <w:szCs w:val="20"/>
              </w:rPr>
              <w:t>Cai</w:t>
            </w:r>
          </w:p>
        </w:tc>
      </w:tr>
      <w:tr w:rsidR="00463D9E" w:rsidRPr="001455E1" w14:paraId="194EF8B2" w14:textId="77777777" w:rsidTr="006E04FE">
        <w:tc>
          <w:tcPr>
            <w:tcW w:w="2435" w:type="pct"/>
            <w:vMerge/>
            <w:vAlign w:val="center"/>
          </w:tcPr>
          <w:p w14:paraId="4CC15204"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2F743CD8"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2.</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Pha</w:t>
            </w:r>
            <w:r>
              <w:rPr>
                <w:rFonts w:ascii="Arial" w:hAnsi="Arial" w:cs="Arial"/>
                <w:sz w:val="20"/>
                <w:szCs w:val="20"/>
              </w:rPr>
              <w:t xml:space="preserve"> </w:t>
            </w:r>
            <w:r w:rsidRPr="001455E1">
              <w:rPr>
                <w:rFonts w:ascii="Arial" w:hAnsi="Arial" w:cs="Arial"/>
                <w:sz w:val="20"/>
                <w:szCs w:val="20"/>
              </w:rPr>
              <w:t>Long</w:t>
            </w:r>
          </w:p>
        </w:tc>
      </w:tr>
      <w:tr w:rsidR="00463D9E" w:rsidRPr="001455E1" w14:paraId="51FE79B7" w14:textId="77777777" w:rsidTr="006E04FE">
        <w:tc>
          <w:tcPr>
            <w:tcW w:w="2435" w:type="pct"/>
            <w:vMerge/>
            <w:vAlign w:val="center"/>
          </w:tcPr>
          <w:p w14:paraId="05A7906C"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085C24DA"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3.</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Mường</w:t>
            </w:r>
            <w:r>
              <w:rPr>
                <w:rFonts w:ascii="Arial" w:hAnsi="Arial" w:cs="Arial"/>
                <w:sz w:val="20"/>
                <w:szCs w:val="20"/>
              </w:rPr>
              <w:t xml:space="preserve"> </w:t>
            </w:r>
            <w:r w:rsidRPr="001455E1">
              <w:rPr>
                <w:rFonts w:ascii="Arial" w:hAnsi="Arial" w:cs="Arial"/>
                <w:sz w:val="20"/>
                <w:szCs w:val="20"/>
              </w:rPr>
              <w:t>Khương</w:t>
            </w:r>
          </w:p>
        </w:tc>
      </w:tr>
      <w:tr w:rsidR="00463D9E" w:rsidRPr="001455E1" w14:paraId="03854C06" w14:textId="77777777" w:rsidTr="006E04FE">
        <w:tc>
          <w:tcPr>
            <w:tcW w:w="2435" w:type="pct"/>
            <w:vMerge/>
            <w:vAlign w:val="center"/>
          </w:tcPr>
          <w:p w14:paraId="2A903600"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797473A4"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4.</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Bản</w:t>
            </w:r>
            <w:r>
              <w:rPr>
                <w:rFonts w:ascii="Arial" w:hAnsi="Arial" w:cs="Arial"/>
                <w:sz w:val="20"/>
                <w:szCs w:val="20"/>
              </w:rPr>
              <w:t xml:space="preserve"> </w:t>
            </w:r>
            <w:r w:rsidRPr="001455E1">
              <w:rPr>
                <w:rFonts w:ascii="Arial" w:hAnsi="Arial" w:cs="Arial"/>
                <w:sz w:val="20"/>
                <w:szCs w:val="20"/>
              </w:rPr>
              <w:t>Lầu</w:t>
            </w:r>
          </w:p>
        </w:tc>
      </w:tr>
      <w:tr w:rsidR="00463D9E" w:rsidRPr="001455E1" w14:paraId="1C5F5D58" w14:textId="77777777" w:rsidTr="006E04FE">
        <w:tc>
          <w:tcPr>
            <w:tcW w:w="2435" w:type="pct"/>
            <w:vMerge/>
            <w:vAlign w:val="center"/>
          </w:tcPr>
          <w:p w14:paraId="2BC235F5"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549CBF2F"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5.</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Lào</w:t>
            </w:r>
            <w:r>
              <w:rPr>
                <w:rFonts w:ascii="Arial" w:hAnsi="Arial" w:cs="Arial"/>
                <w:sz w:val="20"/>
                <w:szCs w:val="20"/>
              </w:rPr>
              <w:t xml:space="preserve"> </w:t>
            </w:r>
            <w:r w:rsidRPr="001455E1">
              <w:rPr>
                <w:rFonts w:ascii="Arial" w:hAnsi="Arial" w:cs="Arial"/>
                <w:sz w:val="20"/>
                <w:szCs w:val="20"/>
              </w:rPr>
              <w:t>Cai</w:t>
            </w:r>
          </w:p>
        </w:tc>
      </w:tr>
      <w:tr w:rsidR="00463D9E" w:rsidRPr="001455E1" w14:paraId="41580D29" w14:textId="77777777" w:rsidTr="006E04FE">
        <w:tc>
          <w:tcPr>
            <w:tcW w:w="2435" w:type="pct"/>
            <w:vMerge/>
            <w:vAlign w:val="center"/>
          </w:tcPr>
          <w:p w14:paraId="118CC8B2"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60FC1254"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6.</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Bát</w:t>
            </w:r>
            <w:r>
              <w:rPr>
                <w:rFonts w:ascii="Arial" w:hAnsi="Arial" w:cs="Arial"/>
                <w:sz w:val="20"/>
                <w:szCs w:val="20"/>
              </w:rPr>
              <w:t xml:space="preserve"> </w:t>
            </w:r>
            <w:r w:rsidRPr="001455E1">
              <w:rPr>
                <w:rFonts w:ascii="Arial" w:hAnsi="Arial" w:cs="Arial"/>
                <w:sz w:val="20"/>
                <w:szCs w:val="20"/>
              </w:rPr>
              <w:t>Xát</w:t>
            </w:r>
          </w:p>
        </w:tc>
      </w:tr>
      <w:tr w:rsidR="00463D9E" w:rsidRPr="001455E1" w14:paraId="314FDA46" w14:textId="77777777" w:rsidTr="006E04FE">
        <w:tc>
          <w:tcPr>
            <w:tcW w:w="2435" w:type="pct"/>
            <w:vMerge/>
            <w:vAlign w:val="center"/>
          </w:tcPr>
          <w:p w14:paraId="69FDC644"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47AC1FE1"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7.</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Trịnh</w:t>
            </w:r>
            <w:r>
              <w:rPr>
                <w:rFonts w:ascii="Arial" w:hAnsi="Arial" w:cs="Arial"/>
                <w:sz w:val="20"/>
                <w:szCs w:val="20"/>
              </w:rPr>
              <w:t xml:space="preserve"> </w:t>
            </w:r>
            <w:r w:rsidRPr="001455E1">
              <w:rPr>
                <w:rFonts w:ascii="Arial" w:hAnsi="Arial" w:cs="Arial"/>
                <w:sz w:val="20"/>
                <w:szCs w:val="20"/>
              </w:rPr>
              <w:t>Tường</w:t>
            </w:r>
          </w:p>
        </w:tc>
      </w:tr>
      <w:tr w:rsidR="00463D9E" w:rsidRPr="001455E1" w14:paraId="4B73D1E7" w14:textId="77777777" w:rsidTr="006E04FE">
        <w:tc>
          <w:tcPr>
            <w:tcW w:w="2435" w:type="pct"/>
            <w:vMerge/>
            <w:vAlign w:val="center"/>
          </w:tcPr>
          <w:p w14:paraId="5F75799B"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38C728C5"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8.</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A</w:t>
            </w:r>
            <w:r>
              <w:rPr>
                <w:rFonts w:ascii="Arial" w:hAnsi="Arial" w:cs="Arial"/>
                <w:sz w:val="20"/>
                <w:szCs w:val="20"/>
              </w:rPr>
              <w:t xml:space="preserve"> </w:t>
            </w:r>
            <w:r w:rsidRPr="001455E1">
              <w:rPr>
                <w:rFonts w:ascii="Arial" w:hAnsi="Arial" w:cs="Arial"/>
                <w:sz w:val="20"/>
                <w:szCs w:val="20"/>
              </w:rPr>
              <w:t>Mú</w:t>
            </w:r>
            <w:r>
              <w:rPr>
                <w:rFonts w:ascii="Arial" w:hAnsi="Arial" w:cs="Arial"/>
                <w:sz w:val="20"/>
                <w:szCs w:val="20"/>
              </w:rPr>
              <w:t xml:space="preserve"> </w:t>
            </w:r>
            <w:r w:rsidRPr="001455E1">
              <w:rPr>
                <w:rFonts w:ascii="Arial" w:hAnsi="Arial" w:cs="Arial"/>
                <w:sz w:val="20"/>
                <w:szCs w:val="20"/>
              </w:rPr>
              <w:t>Sung</w:t>
            </w:r>
          </w:p>
        </w:tc>
      </w:tr>
      <w:tr w:rsidR="00463D9E" w:rsidRPr="001455E1" w14:paraId="44641670" w14:textId="77777777" w:rsidTr="006E04FE">
        <w:tc>
          <w:tcPr>
            <w:tcW w:w="2435" w:type="pct"/>
            <w:vMerge/>
            <w:vAlign w:val="center"/>
          </w:tcPr>
          <w:p w14:paraId="35485792"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33544EE9"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9.</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Y</w:t>
            </w:r>
            <w:r>
              <w:rPr>
                <w:rFonts w:ascii="Arial" w:hAnsi="Arial" w:cs="Arial"/>
                <w:sz w:val="20"/>
                <w:szCs w:val="20"/>
              </w:rPr>
              <w:t xml:space="preserve"> </w:t>
            </w:r>
            <w:r w:rsidRPr="001455E1">
              <w:rPr>
                <w:rFonts w:ascii="Arial" w:hAnsi="Arial" w:cs="Arial"/>
                <w:sz w:val="20"/>
                <w:szCs w:val="20"/>
              </w:rPr>
              <w:t>Tý</w:t>
            </w:r>
          </w:p>
        </w:tc>
      </w:tr>
      <w:tr w:rsidR="00463D9E" w:rsidRPr="001455E1" w14:paraId="52EDB512" w14:textId="77777777" w:rsidTr="006E04FE">
        <w:tc>
          <w:tcPr>
            <w:tcW w:w="2435" w:type="pct"/>
            <w:vMerge w:val="restart"/>
            <w:vAlign w:val="center"/>
          </w:tcPr>
          <w:p w14:paraId="4EBD9FB4" w14:textId="77777777" w:rsidR="00463D9E" w:rsidRPr="001455E1" w:rsidRDefault="00463D9E" w:rsidP="00463D9E">
            <w:pPr>
              <w:widowControl/>
              <w:adjustRightInd w:val="0"/>
              <w:snapToGrid w:val="0"/>
              <w:jc w:val="center"/>
              <w:rPr>
                <w:rFonts w:ascii="Arial" w:hAnsi="Arial" w:cs="Arial"/>
                <w:sz w:val="20"/>
                <w:szCs w:val="20"/>
              </w:rPr>
            </w:pPr>
            <w:r w:rsidRPr="001455E1">
              <w:rPr>
                <w:rFonts w:ascii="Arial" w:hAnsi="Arial" w:cs="Arial"/>
                <w:b/>
                <w:sz w:val="20"/>
                <w:szCs w:val="20"/>
              </w:rPr>
              <w:t>6.</w:t>
            </w:r>
            <w:r>
              <w:rPr>
                <w:rFonts w:ascii="Arial" w:hAnsi="Arial" w:cs="Arial"/>
                <w:b/>
                <w:sz w:val="20"/>
                <w:szCs w:val="20"/>
              </w:rPr>
              <w:t xml:space="preserve"> </w:t>
            </w:r>
            <w:r w:rsidRPr="001455E1">
              <w:rPr>
                <w:rFonts w:ascii="Arial" w:hAnsi="Arial" w:cs="Arial"/>
                <w:b/>
                <w:sz w:val="20"/>
                <w:szCs w:val="20"/>
              </w:rPr>
              <w:t>LAI</w:t>
            </w:r>
            <w:r>
              <w:rPr>
                <w:rFonts w:ascii="Arial" w:hAnsi="Arial" w:cs="Arial"/>
                <w:b/>
                <w:sz w:val="20"/>
                <w:szCs w:val="20"/>
              </w:rPr>
              <w:t xml:space="preserve"> </w:t>
            </w:r>
            <w:r w:rsidRPr="001455E1">
              <w:rPr>
                <w:rFonts w:ascii="Arial" w:hAnsi="Arial" w:cs="Arial"/>
                <w:b/>
                <w:sz w:val="20"/>
                <w:szCs w:val="20"/>
              </w:rPr>
              <w:t>CHÂU</w:t>
            </w:r>
          </w:p>
        </w:tc>
        <w:tc>
          <w:tcPr>
            <w:tcW w:w="2565" w:type="pct"/>
            <w:vAlign w:val="center"/>
          </w:tcPr>
          <w:p w14:paraId="5BA48E23"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1.</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Khổng</w:t>
            </w:r>
            <w:r>
              <w:rPr>
                <w:rFonts w:ascii="Arial" w:hAnsi="Arial" w:cs="Arial"/>
                <w:sz w:val="20"/>
                <w:szCs w:val="20"/>
              </w:rPr>
              <w:t xml:space="preserve"> </w:t>
            </w:r>
            <w:r w:rsidRPr="001455E1">
              <w:rPr>
                <w:rFonts w:ascii="Arial" w:hAnsi="Arial" w:cs="Arial"/>
                <w:sz w:val="20"/>
                <w:szCs w:val="20"/>
              </w:rPr>
              <w:t>Lào</w:t>
            </w:r>
          </w:p>
        </w:tc>
      </w:tr>
      <w:tr w:rsidR="00463D9E" w:rsidRPr="001455E1" w14:paraId="4B29D604" w14:textId="77777777" w:rsidTr="006E04FE">
        <w:tc>
          <w:tcPr>
            <w:tcW w:w="2435" w:type="pct"/>
            <w:vMerge/>
            <w:vAlign w:val="center"/>
          </w:tcPr>
          <w:p w14:paraId="04486403"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68316CDA"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2.</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Sin</w:t>
            </w:r>
            <w:r>
              <w:rPr>
                <w:rFonts w:ascii="Arial" w:hAnsi="Arial" w:cs="Arial"/>
                <w:sz w:val="20"/>
                <w:szCs w:val="20"/>
              </w:rPr>
              <w:t xml:space="preserve"> </w:t>
            </w:r>
            <w:r w:rsidRPr="001455E1">
              <w:rPr>
                <w:rFonts w:ascii="Arial" w:hAnsi="Arial" w:cs="Arial"/>
                <w:sz w:val="20"/>
                <w:szCs w:val="20"/>
              </w:rPr>
              <w:t>Suối</w:t>
            </w:r>
            <w:r>
              <w:rPr>
                <w:rFonts w:ascii="Arial" w:hAnsi="Arial" w:cs="Arial"/>
                <w:sz w:val="20"/>
                <w:szCs w:val="20"/>
              </w:rPr>
              <w:t xml:space="preserve"> </w:t>
            </w:r>
            <w:r w:rsidRPr="001455E1">
              <w:rPr>
                <w:rFonts w:ascii="Arial" w:hAnsi="Arial" w:cs="Arial"/>
                <w:sz w:val="20"/>
                <w:szCs w:val="20"/>
              </w:rPr>
              <w:t>Hồ</w:t>
            </w:r>
          </w:p>
        </w:tc>
      </w:tr>
      <w:tr w:rsidR="00463D9E" w:rsidRPr="001455E1" w14:paraId="0EAFC18E" w14:textId="77777777" w:rsidTr="006E04FE">
        <w:tc>
          <w:tcPr>
            <w:tcW w:w="2435" w:type="pct"/>
            <w:vMerge/>
            <w:vAlign w:val="center"/>
          </w:tcPr>
          <w:p w14:paraId="1F0423BC"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7CDB9353"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3.</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Dào</w:t>
            </w:r>
            <w:r>
              <w:rPr>
                <w:rFonts w:ascii="Arial" w:hAnsi="Arial" w:cs="Arial"/>
                <w:sz w:val="20"/>
                <w:szCs w:val="20"/>
              </w:rPr>
              <w:t xml:space="preserve"> </w:t>
            </w:r>
            <w:r w:rsidRPr="001455E1">
              <w:rPr>
                <w:rFonts w:ascii="Arial" w:hAnsi="Arial" w:cs="Arial"/>
                <w:sz w:val="20"/>
                <w:szCs w:val="20"/>
              </w:rPr>
              <w:t>San</w:t>
            </w:r>
          </w:p>
        </w:tc>
      </w:tr>
      <w:tr w:rsidR="00463D9E" w:rsidRPr="001455E1" w14:paraId="041D5D60" w14:textId="77777777" w:rsidTr="006E04FE">
        <w:tc>
          <w:tcPr>
            <w:tcW w:w="2435" w:type="pct"/>
            <w:vMerge/>
            <w:vAlign w:val="center"/>
          </w:tcPr>
          <w:p w14:paraId="07A1155E"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49BD7424"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4.</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Sì</w:t>
            </w:r>
            <w:r>
              <w:rPr>
                <w:rFonts w:ascii="Arial" w:hAnsi="Arial" w:cs="Arial"/>
                <w:sz w:val="20"/>
                <w:szCs w:val="20"/>
              </w:rPr>
              <w:t xml:space="preserve"> </w:t>
            </w:r>
            <w:r w:rsidRPr="001455E1">
              <w:rPr>
                <w:rFonts w:ascii="Arial" w:hAnsi="Arial" w:cs="Arial"/>
                <w:sz w:val="20"/>
                <w:szCs w:val="20"/>
              </w:rPr>
              <w:t>Lờ</w:t>
            </w:r>
            <w:r>
              <w:rPr>
                <w:rFonts w:ascii="Arial" w:hAnsi="Arial" w:cs="Arial"/>
                <w:sz w:val="20"/>
                <w:szCs w:val="20"/>
              </w:rPr>
              <w:t xml:space="preserve"> </w:t>
            </w:r>
            <w:r w:rsidRPr="001455E1">
              <w:rPr>
                <w:rFonts w:ascii="Arial" w:hAnsi="Arial" w:cs="Arial"/>
                <w:sz w:val="20"/>
                <w:szCs w:val="20"/>
              </w:rPr>
              <w:t>Lầu</w:t>
            </w:r>
          </w:p>
        </w:tc>
      </w:tr>
      <w:tr w:rsidR="00463D9E" w:rsidRPr="001455E1" w14:paraId="77A99342" w14:textId="77777777" w:rsidTr="006E04FE">
        <w:tc>
          <w:tcPr>
            <w:tcW w:w="2435" w:type="pct"/>
            <w:vMerge/>
            <w:vAlign w:val="center"/>
          </w:tcPr>
          <w:p w14:paraId="7593EC9C"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46E91A7A"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5.</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Phong</w:t>
            </w:r>
            <w:r>
              <w:rPr>
                <w:rFonts w:ascii="Arial" w:hAnsi="Arial" w:cs="Arial"/>
                <w:sz w:val="20"/>
                <w:szCs w:val="20"/>
              </w:rPr>
              <w:t xml:space="preserve"> </w:t>
            </w:r>
            <w:r w:rsidRPr="001455E1">
              <w:rPr>
                <w:rFonts w:ascii="Arial" w:hAnsi="Arial" w:cs="Arial"/>
                <w:sz w:val="20"/>
                <w:szCs w:val="20"/>
              </w:rPr>
              <w:t>Thổ</w:t>
            </w:r>
          </w:p>
        </w:tc>
      </w:tr>
      <w:tr w:rsidR="00463D9E" w:rsidRPr="001455E1" w14:paraId="0A7A25B6" w14:textId="77777777" w:rsidTr="006E04FE">
        <w:tc>
          <w:tcPr>
            <w:tcW w:w="2435" w:type="pct"/>
            <w:vMerge/>
            <w:vAlign w:val="center"/>
          </w:tcPr>
          <w:p w14:paraId="3F833C1E"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28A62F87"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6.</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Pa</w:t>
            </w:r>
            <w:r>
              <w:rPr>
                <w:rFonts w:ascii="Arial" w:hAnsi="Arial" w:cs="Arial"/>
                <w:sz w:val="20"/>
                <w:szCs w:val="20"/>
              </w:rPr>
              <w:t xml:space="preserve"> </w:t>
            </w:r>
            <w:r w:rsidRPr="001455E1">
              <w:rPr>
                <w:rFonts w:ascii="Arial" w:hAnsi="Arial" w:cs="Arial"/>
                <w:sz w:val="20"/>
                <w:szCs w:val="20"/>
              </w:rPr>
              <w:t>Tần</w:t>
            </w:r>
          </w:p>
        </w:tc>
      </w:tr>
      <w:tr w:rsidR="00463D9E" w:rsidRPr="001455E1" w14:paraId="11597D23" w14:textId="77777777" w:rsidTr="006E04FE">
        <w:tc>
          <w:tcPr>
            <w:tcW w:w="2435" w:type="pct"/>
            <w:vMerge/>
            <w:vAlign w:val="center"/>
          </w:tcPr>
          <w:p w14:paraId="0B057E87"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6CD3B87D"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7.</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Hua</w:t>
            </w:r>
            <w:r>
              <w:rPr>
                <w:rFonts w:ascii="Arial" w:hAnsi="Arial" w:cs="Arial"/>
                <w:sz w:val="20"/>
                <w:szCs w:val="20"/>
              </w:rPr>
              <w:t xml:space="preserve"> </w:t>
            </w:r>
            <w:r w:rsidRPr="001455E1">
              <w:rPr>
                <w:rFonts w:ascii="Arial" w:hAnsi="Arial" w:cs="Arial"/>
                <w:sz w:val="20"/>
                <w:szCs w:val="20"/>
              </w:rPr>
              <w:t>Bum</w:t>
            </w:r>
          </w:p>
        </w:tc>
      </w:tr>
      <w:tr w:rsidR="00463D9E" w:rsidRPr="001455E1" w14:paraId="3F7F32BA" w14:textId="77777777" w:rsidTr="006E04FE">
        <w:tc>
          <w:tcPr>
            <w:tcW w:w="2435" w:type="pct"/>
            <w:vMerge/>
            <w:vAlign w:val="center"/>
          </w:tcPr>
          <w:p w14:paraId="31226695"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0FC624D1"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8.</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Bum</w:t>
            </w:r>
            <w:r>
              <w:rPr>
                <w:rFonts w:ascii="Arial" w:hAnsi="Arial" w:cs="Arial"/>
                <w:sz w:val="20"/>
                <w:szCs w:val="20"/>
              </w:rPr>
              <w:t xml:space="preserve"> </w:t>
            </w:r>
            <w:r w:rsidRPr="001455E1">
              <w:rPr>
                <w:rFonts w:ascii="Arial" w:hAnsi="Arial" w:cs="Arial"/>
                <w:sz w:val="20"/>
                <w:szCs w:val="20"/>
              </w:rPr>
              <w:t>Nưa</w:t>
            </w:r>
          </w:p>
        </w:tc>
      </w:tr>
      <w:tr w:rsidR="00463D9E" w:rsidRPr="001455E1" w14:paraId="7E281725" w14:textId="77777777" w:rsidTr="006E04FE">
        <w:tc>
          <w:tcPr>
            <w:tcW w:w="2435" w:type="pct"/>
            <w:vMerge/>
            <w:vAlign w:val="center"/>
          </w:tcPr>
          <w:p w14:paraId="0DC9EA62"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163158CB"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9.</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Pa</w:t>
            </w:r>
            <w:r>
              <w:rPr>
                <w:rFonts w:ascii="Arial" w:hAnsi="Arial" w:cs="Arial"/>
                <w:sz w:val="20"/>
                <w:szCs w:val="20"/>
              </w:rPr>
              <w:t xml:space="preserve"> </w:t>
            </w:r>
            <w:r w:rsidRPr="001455E1">
              <w:rPr>
                <w:rFonts w:ascii="Arial" w:hAnsi="Arial" w:cs="Arial"/>
                <w:sz w:val="20"/>
                <w:szCs w:val="20"/>
              </w:rPr>
              <w:t>Ủ</w:t>
            </w:r>
          </w:p>
        </w:tc>
      </w:tr>
      <w:tr w:rsidR="00463D9E" w:rsidRPr="001455E1" w14:paraId="6BCBC761" w14:textId="77777777" w:rsidTr="006E04FE">
        <w:tc>
          <w:tcPr>
            <w:tcW w:w="2435" w:type="pct"/>
            <w:vMerge/>
            <w:vAlign w:val="center"/>
          </w:tcPr>
          <w:p w14:paraId="630CD782"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7EB473CF"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10.</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Thu</w:t>
            </w:r>
            <w:r>
              <w:rPr>
                <w:rFonts w:ascii="Arial" w:hAnsi="Arial" w:cs="Arial"/>
                <w:sz w:val="20"/>
                <w:szCs w:val="20"/>
              </w:rPr>
              <w:t xml:space="preserve"> </w:t>
            </w:r>
            <w:r w:rsidRPr="001455E1">
              <w:rPr>
                <w:rFonts w:ascii="Arial" w:hAnsi="Arial" w:cs="Arial"/>
                <w:sz w:val="20"/>
                <w:szCs w:val="20"/>
              </w:rPr>
              <w:t>Lũm</w:t>
            </w:r>
          </w:p>
        </w:tc>
      </w:tr>
      <w:tr w:rsidR="00463D9E" w:rsidRPr="001455E1" w14:paraId="18C793E6" w14:textId="77777777" w:rsidTr="006E04FE">
        <w:tc>
          <w:tcPr>
            <w:tcW w:w="2435" w:type="pct"/>
            <w:vMerge/>
            <w:vAlign w:val="center"/>
          </w:tcPr>
          <w:p w14:paraId="03ACC5C2"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162B5E26"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11.</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Mù</w:t>
            </w:r>
            <w:r>
              <w:rPr>
                <w:rFonts w:ascii="Arial" w:hAnsi="Arial" w:cs="Arial"/>
                <w:sz w:val="20"/>
                <w:szCs w:val="20"/>
              </w:rPr>
              <w:t xml:space="preserve"> </w:t>
            </w:r>
            <w:r w:rsidRPr="001455E1">
              <w:rPr>
                <w:rFonts w:ascii="Arial" w:hAnsi="Arial" w:cs="Arial"/>
                <w:sz w:val="20"/>
                <w:szCs w:val="20"/>
              </w:rPr>
              <w:t>Cả</w:t>
            </w:r>
          </w:p>
        </w:tc>
      </w:tr>
      <w:tr w:rsidR="00463D9E" w:rsidRPr="001455E1" w14:paraId="5E833B53" w14:textId="77777777" w:rsidTr="006E04FE">
        <w:tc>
          <w:tcPr>
            <w:tcW w:w="2435" w:type="pct"/>
            <w:vMerge w:val="restart"/>
            <w:vAlign w:val="center"/>
          </w:tcPr>
          <w:p w14:paraId="3B81ABF5" w14:textId="77777777" w:rsidR="00463D9E" w:rsidRPr="001455E1" w:rsidRDefault="00463D9E" w:rsidP="00463D9E">
            <w:pPr>
              <w:widowControl/>
              <w:adjustRightInd w:val="0"/>
              <w:snapToGrid w:val="0"/>
              <w:jc w:val="center"/>
              <w:rPr>
                <w:rFonts w:ascii="Arial" w:hAnsi="Arial" w:cs="Arial"/>
                <w:sz w:val="20"/>
                <w:szCs w:val="20"/>
              </w:rPr>
            </w:pPr>
            <w:r w:rsidRPr="001455E1">
              <w:rPr>
                <w:rFonts w:ascii="Arial" w:hAnsi="Arial" w:cs="Arial"/>
                <w:b/>
                <w:sz w:val="20"/>
                <w:szCs w:val="20"/>
              </w:rPr>
              <w:t>7.</w:t>
            </w:r>
            <w:r>
              <w:rPr>
                <w:rFonts w:ascii="Arial" w:hAnsi="Arial" w:cs="Arial"/>
                <w:b/>
                <w:sz w:val="20"/>
                <w:szCs w:val="20"/>
              </w:rPr>
              <w:t xml:space="preserve"> </w:t>
            </w:r>
            <w:r w:rsidRPr="001455E1">
              <w:rPr>
                <w:rFonts w:ascii="Arial" w:hAnsi="Arial" w:cs="Arial"/>
                <w:b/>
                <w:sz w:val="20"/>
                <w:szCs w:val="20"/>
              </w:rPr>
              <w:t>ĐIỆN</w:t>
            </w:r>
            <w:r>
              <w:rPr>
                <w:rFonts w:ascii="Arial" w:hAnsi="Arial" w:cs="Arial"/>
                <w:b/>
                <w:sz w:val="20"/>
                <w:szCs w:val="20"/>
              </w:rPr>
              <w:t xml:space="preserve"> </w:t>
            </w:r>
            <w:r w:rsidRPr="001455E1">
              <w:rPr>
                <w:rFonts w:ascii="Arial" w:hAnsi="Arial" w:cs="Arial"/>
                <w:b/>
                <w:sz w:val="20"/>
                <w:szCs w:val="20"/>
              </w:rPr>
              <w:t>BIÊN</w:t>
            </w:r>
          </w:p>
        </w:tc>
        <w:tc>
          <w:tcPr>
            <w:tcW w:w="2565" w:type="pct"/>
            <w:vAlign w:val="center"/>
          </w:tcPr>
          <w:p w14:paraId="78AEA1D4"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1.</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Sín</w:t>
            </w:r>
            <w:r>
              <w:rPr>
                <w:rFonts w:ascii="Arial" w:hAnsi="Arial" w:cs="Arial"/>
                <w:sz w:val="20"/>
                <w:szCs w:val="20"/>
              </w:rPr>
              <w:t xml:space="preserve"> </w:t>
            </w:r>
            <w:r w:rsidRPr="001455E1">
              <w:rPr>
                <w:rFonts w:ascii="Arial" w:hAnsi="Arial" w:cs="Arial"/>
                <w:sz w:val="20"/>
                <w:szCs w:val="20"/>
              </w:rPr>
              <w:t>Thầu</w:t>
            </w:r>
          </w:p>
        </w:tc>
      </w:tr>
      <w:tr w:rsidR="00463D9E" w:rsidRPr="001455E1" w14:paraId="2D7ADE15" w14:textId="77777777" w:rsidTr="006E04FE">
        <w:tc>
          <w:tcPr>
            <w:tcW w:w="2435" w:type="pct"/>
            <w:vMerge/>
            <w:vAlign w:val="center"/>
          </w:tcPr>
          <w:p w14:paraId="6B87BBFC"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5143B4C6"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2.</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Mường</w:t>
            </w:r>
            <w:r>
              <w:rPr>
                <w:rFonts w:ascii="Arial" w:hAnsi="Arial" w:cs="Arial"/>
                <w:sz w:val="20"/>
                <w:szCs w:val="20"/>
              </w:rPr>
              <w:t xml:space="preserve"> </w:t>
            </w:r>
            <w:r w:rsidRPr="001455E1">
              <w:rPr>
                <w:rFonts w:ascii="Arial" w:hAnsi="Arial" w:cs="Arial"/>
                <w:sz w:val="20"/>
                <w:szCs w:val="20"/>
              </w:rPr>
              <w:t>Nhé</w:t>
            </w:r>
          </w:p>
        </w:tc>
      </w:tr>
      <w:tr w:rsidR="00463D9E" w:rsidRPr="001455E1" w14:paraId="2713D4D1" w14:textId="77777777" w:rsidTr="006E04FE">
        <w:tc>
          <w:tcPr>
            <w:tcW w:w="2435" w:type="pct"/>
            <w:vMerge/>
            <w:vAlign w:val="center"/>
          </w:tcPr>
          <w:p w14:paraId="5DA69069"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59FF029B"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3.</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Nậm</w:t>
            </w:r>
            <w:r>
              <w:rPr>
                <w:rFonts w:ascii="Arial" w:hAnsi="Arial" w:cs="Arial"/>
                <w:sz w:val="20"/>
                <w:szCs w:val="20"/>
              </w:rPr>
              <w:t xml:space="preserve"> </w:t>
            </w:r>
            <w:r w:rsidRPr="001455E1">
              <w:rPr>
                <w:rFonts w:ascii="Arial" w:hAnsi="Arial" w:cs="Arial"/>
                <w:sz w:val="20"/>
                <w:szCs w:val="20"/>
              </w:rPr>
              <w:t>Kè</w:t>
            </w:r>
          </w:p>
        </w:tc>
      </w:tr>
      <w:tr w:rsidR="00463D9E" w:rsidRPr="001455E1" w14:paraId="6977D463" w14:textId="77777777" w:rsidTr="006E04FE">
        <w:tc>
          <w:tcPr>
            <w:tcW w:w="2435" w:type="pct"/>
            <w:vMerge/>
            <w:vAlign w:val="center"/>
          </w:tcPr>
          <w:p w14:paraId="3ED82DF8"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066846FC"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4.</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Quảng</w:t>
            </w:r>
            <w:r>
              <w:rPr>
                <w:rFonts w:ascii="Arial" w:hAnsi="Arial" w:cs="Arial"/>
                <w:sz w:val="20"/>
                <w:szCs w:val="20"/>
              </w:rPr>
              <w:t xml:space="preserve"> </w:t>
            </w:r>
            <w:r w:rsidRPr="001455E1">
              <w:rPr>
                <w:rFonts w:ascii="Arial" w:hAnsi="Arial" w:cs="Arial"/>
                <w:sz w:val="20"/>
                <w:szCs w:val="20"/>
              </w:rPr>
              <w:t>Lâm</w:t>
            </w:r>
          </w:p>
        </w:tc>
      </w:tr>
      <w:tr w:rsidR="00463D9E" w:rsidRPr="001455E1" w14:paraId="4035D7B4" w14:textId="77777777" w:rsidTr="006E04FE">
        <w:tc>
          <w:tcPr>
            <w:tcW w:w="2435" w:type="pct"/>
            <w:vMerge/>
            <w:vAlign w:val="center"/>
          </w:tcPr>
          <w:p w14:paraId="351BC590"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0576F8DD"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5.</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Nà</w:t>
            </w:r>
            <w:r>
              <w:rPr>
                <w:rFonts w:ascii="Arial" w:hAnsi="Arial" w:cs="Arial"/>
                <w:sz w:val="20"/>
                <w:szCs w:val="20"/>
              </w:rPr>
              <w:t xml:space="preserve"> </w:t>
            </w:r>
            <w:r w:rsidRPr="001455E1">
              <w:rPr>
                <w:rFonts w:ascii="Arial" w:hAnsi="Arial" w:cs="Arial"/>
                <w:sz w:val="20"/>
                <w:szCs w:val="20"/>
              </w:rPr>
              <w:t>Bủng</w:t>
            </w:r>
          </w:p>
        </w:tc>
      </w:tr>
      <w:tr w:rsidR="00463D9E" w:rsidRPr="001455E1" w14:paraId="6ABCA38A" w14:textId="77777777" w:rsidTr="006E04FE">
        <w:tc>
          <w:tcPr>
            <w:tcW w:w="2435" w:type="pct"/>
            <w:vMerge/>
            <w:vAlign w:val="center"/>
          </w:tcPr>
          <w:p w14:paraId="6CA0EEAD"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74F15E54" w14:textId="77777777" w:rsidR="00463D9E" w:rsidRPr="00463D9E" w:rsidRDefault="00463D9E" w:rsidP="00DB0E67">
            <w:pPr>
              <w:widowControl/>
              <w:adjustRightInd w:val="0"/>
              <w:snapToGrid w:val="0"/>
              <w:rPr>
                <w:rFonts w:ascii="Arial" w:hAnsi="Arial" w:cs="Arial"/>
                <w:sz w:val="20"/>
                <w:szCs w:val="20"/>
                <w:lang w:val="en-US"/>
              </w:rPr>
            </w:pPr>
            <w:r>
              <w:rPr>
                <w:rFonts w:ascii="Arial" w:hAnsi="Arial" w:cs="Arial"/>
                <w:sz w:val="20"/>
                <w:szCs w:val="20"/>
                <w:lang w:val="en-US"/>
              </w:rPr>
              <w:t>6. Xã Nà Hỳ</w:t>
            </w:r>
          </w:p>
        </w:tc>
      </w:tr>
      <w:tr w:rsidR="00463D9E" w:rsidRPr="001455E1" w14:paraId="2511D0F5" w14:textId="77777777" w:rsidTr="006E04FE">
        <w:tc>
          <w:tcPr>
            <w:tcW w:w="2435" w:type="pct"/>
            <w:vMerge/>
            <w:vAlign w:val="center"/>
          </w:tcPr>
          <w:p w14:paraId="61DADC0B"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243875F4"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7.</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Mường</w:t>
            </w:r>
            <w:r>
              <w:rPr>
                <w:rFonts w:ascii="Arial" w:hAnsi="Arial" w:cs="Arial"/>
                <w:sz w:val="20"/>
                <w:szCs w:val="20"/>
              </w:rPr>
              <w:t xml:space="preserve"> </w:t>
            </w:r>
            <w:r w:rsidRPr="001455E1">
              <w:rPr>
                <w:rFonts w:ascii="Arial" w:hAnsi="Arial" w:cs="Arial"/>
                <w:sz w:val="20"/>
                <w:szCs w:val="20"/>
              </w:rPr>
              <w:t>Chà</w:t>
            </w:r>
          </w:p>
        </w:tc>
      </w:tr>
      <w:tr w:rsidR="00463D9E" w:rsidRPr="001455E1" w14:paraId="5A590539" w14:textId="77777777" w:rsidTr="006E04FE">
        <w:tc>
          <w:tcPr>
            <w:tcW w:w="2435" w:type="pct"/>
            <w:vMerge/>
            <w:vAlign w:val="center"/>
          </w:tcPr>
          <w:p w14:paraId="378A0D23"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4626D227"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8.</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Si</w:t>
            </w:r>
            <w:r>
              <w:rPr>
                <w:rFonts w:ascii="Arial" w:hAnsi="Arial" w:cs="Arial"/>
                <w:sz w:val="20"/>
                <w:szCs w:val="20"/>
              </w:rPr>
              <w:t xml:space="preserve"> </w:t>
            </w:r>
            <w:r w:rsidRPr="001455E1">
              <w:rPr>
                <w:rFonts w:ascii="Arial" w:hAnsi="Arial" w:cs="Arial"/>
                <w:sz w:val="20"/>
                <w:szCs w:val="20"/>
              </w:rPr>
              <w:t>Pa</w:t>
            </w:r>
            <w:r>
              <w:rPr>
                <w:rFonts w:ascii="Arial" w:hAnsi="Arial" w:cs="Arial"/>
                <w:sz w:val="20"/>
                <w:szCs w:val="20"/>
              </w:rPr>
              <w:t xml:space="preserve"> </w:t>
            </w:r>
            <w:r w:rsidRPr="001455E1">
              <w:rPr>
                <w:rFonts w:ascii="Arial" w:hAnsi="Arial" w:cs="Arial"/>
                <w:sz w:val="20"/>
                <w:szCs w:val="20"/>
              </w:rPr>
              <w:t>Phìn</w:t>
            </w:r>
          </w:p>
        </w:tc>
      </w:tr>
      <w:tr w:rsidR="00463D9E" w:rsidRPr="001455E1" w14:paraId="021C4095" w14:textId="77777777" w:rsidTr="006E04FE">
        <w:tc>
          <w:tcPr>
            <w:tcW w:w="2435" w:type="pct"/>
            <w:vMerge/>
            <w:vAlign w:val="center"/>
          </w:tcPr>
          <w:p w14:paraId="242A3A7E"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0312C500"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9.</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Na</w:t>
            </w:r>
            <w:r>
              <w:rPr>
                <w:rFonts w:ascii="Arial" w:hAnsi="Arial" w:cs="Arial"/>
                <w:sz w:val="20"/>
                <w:szCs w:val="20"/>
              </w:rPr>
              <w:t xml:space="preserve"> </w:t>
            </w:r>
            <w:r w:rsidRPr="001455E1">
              <w:rPr>
                <w:rFonts w:ascii="Arial" w:hAnsi="Arial" w:cs="Arial"/>
                <w:sz w:val="20"/>
                <w:szCs w:val="20"/>
              </w:rPr>
              <w:t>Sang</w:t>
            </w:r>
          </w:p>
        </w:tc>
      </w:tr>
      <w:tr w:rsidR="00463D9E" w:rsidRPr="001455E1" w14:paraId="76B9E1BF" w14:textId="77777777" w:rsidTr="006E04FE">
        <w:tc>
          <w:tcPr>
            <w:tcW w:w="2435" w:type="pct"/>
            <w:vMerge/>
            <w:vAlign w:val="center"/>
          </w:tcPr>
          <w:p w14:paraId="10E654B9"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6F4CF758"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10.</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Mường</w:t>
            </w:r>
            <w:r>
              <w:rPr>
                <w:rFonts w:ascii="Arial" w:hAnsi="Arial" w:cs="Arial"/>
                <w:sz w:val="20"/>
                <w:szCs w:val="20"/>
              </w:rPr>
              <w:t xml:space="preserve"> </w:t>
            </w:r>
            <w:r w:rsidRPr="001455E1">
              <w:rPr>
                <w:rFonts w:ascii="Arial" w:hAnsi="Arial" w:cs="Arial"/>
                <w:sz w:val="20"/>
                <w:szCs w:val="20"/>
              </w:rPr>
              <w:t>Pồn</w:t>
            </w:r>
          </w:p>
        </w:tc>
      </w:tr>
      <w:tr w:rsidR="00463D9E" w:rsidRPr="001455E1" w14:paraId="0F0EE725" w14:textId="77777777" w:rsidTr="006E04FE">
        <w:tc>
          <w:tcPr>
            <w:tcW w:w="2435" w:type="pct"/>
            <w:vMerge/>
            <w:vAlign w:val="center"/>
          </w:tcPr>
          <w:p w14:paraId="5416510D"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77303284"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11.</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Thanh</w:t>
            </w:r>
            <w:r>
              <w:rPr>
                <w:rFonts w:ascii="Arial" w:hAnsi="Arial" w:cs="Arial"/>
                <w:sz w:val="20"/>
                <w:szCs w:val="20"/>
              </w:rPr>
              <w:t xml:space="preserve"> </w:t>
            </w:r>
            <w:r w:rsidRPr="001455E1">
              <w:rPr>
                <w:rFonts w:ascii="Arial" w:hAnsi="Arial" w:cs="Arial"/>
                <w:sz w:val="20"/>
                <w:szCs w:val="20"/>
              </w:rPr>
              <w:t>Nưa</w:t>
            </w:r>
          </w:p>
        </w:tc>
      </w:tr>
      <w:tr w:rsidR="00463D9E" w:rsidRPr="001455E1" w14:paraId="60CD2893" w14:textId="77777777" w:rsidTr="006E04FE">
        <w:tc>
          <w:tcPr>
            <w:tcW w:w="2435" w:type="pct"/>
            <w:vMerge/>
            <w:vAlign w:val="center"/>
          </w:tcPr>
          <w:p w14:paraId="49C62D37"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52C1685A"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12.</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Thanh</w:t>
            </w:r>
            <w:r>
              <w:rPr>
                <w:rFonts w:ascii="Arial" w:hAnsi="Arial" w:cs="Arial"/>
                <w:sz w:val="20"/>
                <w:szCs w:val="20"/>
              </w:rPr>
              <w:t xml:space="preserve"> </w:t>
            </w:r>
            <w:r w:rsidRPr="001455E1">
              <w:rPr>
                <w:rFonts w:ascii="Arial" w:hAnsi="Arial" w:cs="Arial"/>
                <w:sz w:val="20"/>
                <w:szCs w:val="20"/>
              </w:rPr>
              <w:t>Yên</w:t>
            </w:r>
          </w:p>
        </w:tc>
      </w:tr>
      <w:tr w:rsidR="00463D9E" w:rsidRPr="001455E1" w14:paraId="4AE6D772" w14:textId="77777777" w:rsidTr="006E04FE">
        <w:tc>
          <w:tcPr>
            <w:tcW w:w="2435" w:type="pct"/>
            <w:vMerge/>
            <w:vAlign w:val="center"/>
          </w:tcPr>
          <w:p w14:paraId="399A6E1D"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747F18C9"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13.</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Sam</w:t>
            </w:r>
            <w:r>
              <w:rPr>
                <w:rFonts w:ascii="Arial" w:hAnsi="Arial" w:cs="Arial"/>
                <w:sz w:val="20"/>
                <w:szCs w:val="20"/>
              </w:rPr>
              <w:t xml:space="preserve"> </w:t>
            </w:r>
            <w:r w:rsidRPr="001455E1">
              <w:rPr>
                <w:rFonts w:ascii="Arial" w:hAnsi="Arial" w:cs="Arial"/>
                <w:sz w:val="20"/>
                <w:szCs w:val="20"/>
              </w:rPr>
              <w:t>Mứn</w:t>
            </w:r>
          </w:p>
        </w:tc>
      </w:tr>
      <w:tr w:rsidR="00463D9E" w:rsidRPr="001455E1" w14:paraId="1B40BC1B" w14:textId="77777777" w:rsidTr="006E04FE">
        <w:tc>
          <w:tcPr>
            <w:tcW w:w="2435" w:type="pct"/>
            <w:vMerge/>
            <w:vAlign w:val="center"/>
          </w:tcPr>
          <w:p w14:paraId="14E41725"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0D589B0B"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14.</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Núa</w:t>
            </w:r>
            <w:r>
              <w:rPr>
                <w:rFonts w:ascii="Arial" w:hAnsi="Arial" w:cs="Arial"/>
                <w:sz w:val="20"/>
                <w:szCs w:val="20"/>
              </w:rPr>
              <w:t xml:space="preserve"> </w:t>
            </w:r>
            <w:r w:rsidRPr="001455E1">
              <w:rPr>
                <w:rFonts w:ascii="Arial" w:hAnsi="Arial" w:cs="Arial"/>
                <w:sz w:val="20"/>
                <w:szCs w:val="20"/>
              </w:rPr>
              <w:t>Ngam</w:t>
            </w:r>
          </w:p>
        </w:tc>
      </w:tr>
      <w:tr w:rsidR="00463D9E" w:rsidRPr="001455E1" w14:paraId="49E42317" w14:textId="77777777" w:rsidTr="006E04FE">
        <w:tc>
          <w:tcPr>
            <w:tcW w:w="2435" w:type="pct"/>
            <w:vMerge/>
            <w:vAlign w:val="center"/>
          </w:tcPr>
          <w:p w14:paraId="1D7D19BF"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6351883B"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15.</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Mường</w:t>
            </w:r>
            <w:r>
              <w:rPr>
                <w:rFonts w:ascii="Arial" w:hAnsi="Arial" w:cs="Arial"/>
                <w:sz w:val="20"/>
                <w:szCs w:val="20"/>
              </w:rPr>
              <w:t xml:space="preserve"> </w:t>
            </w:r>
            <w:r w:rsidRPr="001455E1">
              <w:rPr>
                <w:rFonts w:ascii="Arial" w:hAnsi="Arial" w:cs="Arial"/>
                <w:sz w:val="20"/>
                <w:szCs w:val="20"/>
              </w:rPr>
              <w:t>Nhà</w:t>
            </w:r>
          </w:p>
        </w:tc>
      </w:tr>
      <w:tr w:rsidR="00463D9E" w:rsidRPr="001455E1" w14:paraId="481F7488" w14:textId="77777777" w:rsidTr="006E04FE">
        <w:tc>
          <w:tcPr>
            <w:tcW w:w="2435" w:type="pct"/>
            <w:vMerge w:val="restart"/>
            <w:vAlign w:val="center"/>
          </w:tcPr>
          <w:p w14:paraId="5022F329" w14:textId="77777777" w:rsidR="00463D9E" w:rsidRPr="00463D9E" w:rsidRDefault="00463D9E" w:rsidP="00463D9E">
            <w:pPr>
              <w:widowControl/>
              <w:adjustRightInd w:val="0"/>
              <w:snapToGrid w:val="0"/>
              <w:jc w:val="center"/>
              <w:rPr>
                <w:rFonts w:ascii="Arial" w:hAnsi="Arial" w:cs="Arial"/>
                <w:b/>
                <w:bCs/>
                <w:sz w:val="20"/>
                <w:szCs w:val="20"/>
                <w:lang w:val="en-US"/>
              </w:rPr>
            </w:pPr>
            <w:r w:rsidRPr="00463D9E">
              <w:rPr>
                <w:rFonts w:ascii="Arial" w:hAnsi="Arial" w:cs="Arial"/>
                <w:b/>
                <w:bCs/>
                <w:sz w:val="20"/>
                <w:szCs w:val="20"/>
                <w:lang w:val="en-US"/>
              </w:rPr>
              <w:t>8.</w:t>
            </w:r>
            <w:r>
              <w:rPr>
                <w:rFonts w:ascii="Arial" w:hAnsi="Arial" w:cs="Arial"/>
                <w:b/>
                <w:bCs/>
                <w:sz w:val="20"/>
                <w:szCs w:val="20"/>
                <w:lang w:val="en-US"/>
              </w:rPr>
              <w:t xml:space="preserve"> </w:t>
            </w:r>
            <w:r w:rsidRPr="00463D9E">
              <w:rPr>
                <w:rFonts w:ascii="Arial" w:hAnsi="Arial" w:cs="Arial"/>
                <w:b/>
                <w:bCs/>
                <w:sz w:val="20"/>
                <w:szCs w:val="20"/>
                <w:lang w:val="en-US"/>
              </w:rPr>
              <w:t>SƠN</w:t>
            </w:r>
            <w:r>
              <w:rPr>
                <w:rFonts w:ascii="Arial" w:hAnsi="Arial" w:cs="Arial"/>
                <w:b/>
                <w:bCs/>
                <w:sz w:val="20"/>
                <w:szCs w:val="20"/>
                <w:lang w:val="en-US"/>
              </w:rPr>
              <w:t xml:space="preserve"> </w:t>
            </w:r>
            <w:r w:rsidRPr="00463D9E">
              <w:rPr>
                <w:rFonts w:ascii="Arial" w:hAnsi="Arial" w:cs="Arial"/>
                <w:b/>
                <w:bCs/>
                <w:sz w:val="20"/>
                <w:szCs w:val="20"/>
                <w:lang w:val="en-US"/>
              </w:rPr>
              <w:t>LA</w:t>
            </w:r>
          </w:p>
        </w:tc>
        <w:tc>
          <w:tcPr>
            <w:tcW w:w="2565" w:type="pct"/>
            <w:vAlign w:val="center"/>
          </w:tcPr>
          <w:p w14:paraId="67D74282"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1.</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Mường</w:t>
            </w:r>
            <w:r>
              <w:rPr>
                <w:rFonts w:ascii="Arial" w:hAnsi="Arial" w:cs="Arial"/>
                <w:sz w:val="20"/>
                <w:szCs w:val="20"/>
              </w:rPr>
              <w:t xml:space="preserve"> </w:t>
            </w:r>
            <w:r w:rsidRPr="001455E1">
              <w:rPr>
                <w:rFonts w:ascii="Arial" w:hAnsi="Arial" w:cs="Arial"/>
                <w:sz w:val="20"/>
                <w:szCs w:val="20"/>
              </w:rPr>
              <w:t>Lèo</w:t>
            </w:r>
          </w:p>
        </w:tc>
      </w:tr>
      <w:tr w:rsidR="00463D9E" w:rsidRPr="001455E1" w14:paraId="1C9EB465" w14:textId="77777777" w:rsidTr="006E04FE">
        <w:tc>
          <w:tcPr>
            <w:tcW w:w="2435" w:type="pct"/>
            <w:vMerge/>
            <w:vAlign w:val="center"/>
          </w:tcPr>
          <w:p w14:paraId="79C6502E"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47FEFF8E"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2.</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Sốp</w:t>
            </w:r>
            <w:r>
              <w:rPr>
                <w:rFonts w:ascii="Arial" w:hAnsi="Arial" w:cs="Arial"/>
                <w:sz w:val="20"/>
                <w:szCs w:val="20"/>
              </w:rPr>
              <w:t xml:space="preserve"> </w:t>
            </w:r>
            <w:r w:rsidRPr="001455E1">
              <w:rPr>
                <w:rFonts w:ascii="Arial" w:hAnsi="Arial" w:cs="Arial"/>
                <w:sz w:val="20"/>
                <w:szCs w:val="20"/>
              </w:rPr>
              <w:t>Cộp</w:t>
            </w:r>
          </w:p>
        </w:tc>
      </w:tr>
      <w:tr w:rsidR="00463D9E" w:rsidRPr="001455E1" w14:paraId="2EC82E57" w14:textId="77777777" w:rsidTr="006E04FE">
        <w:tc>
          <w:tcPr>
            <w:tcW w:w="2435" w:type="pct"/>
            <w:vMerge/>
            <w:vAlign w:val="center"/>
          </w:tcPr>
          <w:p w14:paraId="0F7B36F3"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04F7BADC"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3.</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Mường</w:t>
            </w:r>
            <w:r>
              <w:rPr>
                <w:rFonts w:ascii="Arial" w:hAnsi="Arial" w:cs="Arial"/>
                <w:sz w:val="20"/>
                <w:szCs w:val="20"/>
              </w:rPr>
              <w:t xml:space="preserve"> </w:t>
            </w:r>
            <w:r w:rsidRPr="001455E1">
              <w:rPr>
                <w:rFonts w:ascii="Arial" w:hAnsi="Arial" w:cs="Arial"/>
                <w:sz w:val="20"/>
                <w:szCs w:val="20"/>
              </w:rPr>
              <w:t>Lạn</w:t>
            </w:r>
          </w:p>
        </w:tc>
      </w:tr>
      <w:tr w:rsidR="00463D9E" w:rsidRPr="001455E1" w14:paraId="7C3525D5" w14:textId="77777777" w:rsidTr="006E04FE">
        <w:tc>
          <w:tcPr>
            <w:tcW w:w="2435" w:type="pct"/>
            <w:vMerge/>
            <w:vAlign w:val="center"/>
          </w:tcPr>
          <w:p w14:paraId="50A67DB8"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1E31EBF0"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4.</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Mường</w:t>
            </w:r>
            <w:r>
              <w:rPr>
                <w:rFonts w:ascii="Arial" w:hAnsi="Arial" w:cs="Arial"/>
                <w:sz w:val="20"/>
                <w:szCs w:val="20"/>
              </w:rPr>
              <w:t xml:space="preserve"> </w:t>
            </w:r>
            <w:r w:rsidRPr="001455E1">
              <w:rPr>
                <w:rFonts w:ascii="Arial" w:hAnsi="Arial" w:cs="Arial"/>
                <w:sz w:val="20"/>
                <w:szCs w:val="20"/>
              </w:rPr>
              <w:t>Hưng</w:t>
            </w:r>
          </w:p>
        </w:tc>
      </w:tr>
      <w:tr w:rsidR="00463D9E" w:rsidRPr="001455E1" w14:paraId="79FCC7E6" w14:textId="77777777" w:rsidTr="006E04FE">
        <w:tc>
          <w:tcPr>
            <w:tcW w:w="2435" w:type="pct"/>
            <w:vMerge/>
            <w:vAlign w:val="center"/>
          </w:tcPr>
          <w:p w14:paraId="1DF95FCE"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02DD2C65"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5.</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Chiềng</w:t>
            </w:r>
            <w:r>
              <w:rPr>
                <w:rFonts w:ascii="Arial" w:hAnsi="Arial" w:cs="Arial"/>
                <w:sz w:val="20"/>
                <w:szCs w:val="20"/>
              </w:rPr>
              <w:t xml:space="preserve"> </w:t>
            </w:r>
            <w:r w:rsidRPr="001455E1">
              <w:rPr>
                <w:rFonts w:ascii="Arial" w:hAnsi="Arial" w:cs="Arial"/>
                <w:sz w:val="20"/>
                <w:szCs w:val="20"/>
              </w:rPr>
              <w:t>Khoong</w:t>
            </w:r>
          </w:p>
        </w:tc>
      </w:tr>
      <w:tr w:rsidR="00463D9E" w:rsidRPr="001455E1" w14:paraId="395B7B09" w14:textId="77777777" w:rsidTr="006E04FE">
        <w:tc>
          <w:tcPr>
            <w:tcW w:w="2435" w:type="pct"/>
            <w:vMerge/>
            <w:vAlign w:val="center"/>
          </w:tcPr>
          <w:p w14:paraId="718DBF03"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65E5BB9E" w14:textId="77777777" w:rsidR="00463D9E" w:rsidRPr="00463D9E" w:rsidRDefault="00463D9E" w:rsidP="00DB0E67">
            <w:pPr>
              <w:widowControl/>
              <w:adjustRightInd w:val="0"/>
              <w:snapToGrid w:val="0"/>
              <w:rPr>
                <w:rFonts w:ascii="Arial" w:hAnsi="Arial" w:cs="Arial"/>
                <w:sz w:val="20"/>
                <w:szCs w:val="20"/>
                <w:lang w:val="en-US"/>
              </w:rPr>
            </w:pPr>
            <w:r w:rsidRPr="001455E1">
              <w:rPr>
                <w:rFonts w:ascii="Arial" w:hAnsi="Arial" w:cs="Arial"/>
                <w:sz w:val="20"/>
                <w:szCs w:val="20"/>
              </w:rPr>
              <w:t>6.</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Chiềng</w:t>
            </w:r>
            <w:r>
              <w:rPr>
                <w:rFonts w:ascii="Arial" w:hAnsi="Arial" w:cs="Arial"/>
                <w:sz w:val="20"/>
                <w:szCs w:val="20"/>
              </w:rPr>
              <w:t xml:space="preserve"> </w:t>
            </w:r>
            <w:r w:rsidRPr="001455E1">
              <w:rPr>
                <w:rFonts w:ascii="Arial" w:hAnsi="Arial" w:cs="Arial"/>
                <w:sz w:val="20"/>
                <w:szCs w:val="20"/>
              </w:rPr>
              <w:t>Khương</w:t>
            </w:r>
          </w:p>
        </w:tc>
      </w:tr>
      <w:tr w:rsidR="00463D9E" w:rsidRPr="001455E1" w14:paraId="0CB13FC6" w14:textId="77777777" w:rsidTr="006E04FE">
        <w:tc>
          <w:tcPr>
            <w:tcW w:w="2435" w:type="pct"/>
            <w:vMerge/>
            <w:vAlign w:val="center"/>
          </w:tcPr>
          <w:p w14:paraId="058BCB8F"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5F0CE4C5" w14:textId="77777777" w:rsidR="00463D9E" w:rsidRPr="00463D9E" w:rsidRDefault="00463D9E" w:rsidP="00DB0E67">
            <w:pPr>
              <w:widowControl/>
              <w:adjustRightInd w:val="0"/>
              <w:snapToGrid w:val="0"/>
              <w:rPr>
                <w:rFonts w:ascii="Arial" w:hAnsi="Arial" w:cs="Arial"/>
                <w:sz w:val="20"/>
                <w:szCs w:val="20"/>
                <w:lang w:val="en-US"/>
              </w:rPr>
            </w:pPr>
            <w:r w:rsidRPr="001455E1">
              <w:rPr>
                <w:rFonts w:ascii="Arial" w:hAnsi="Arial" w:cs="Arial"/>
                <w:sz w:val="20"/>
                <w:szCs w:val="20"/>
              </w:rPr>
              <w:t>7.</w:t>
            </w:r>
            <w:r>
              <w:rPr>
                <w:rFonts w:ascii="Arial" w:hAnsi="Arial" w:cs="Arial"/>
                <w:sz w:val="20"/>
                <w:szCs w:val="20"/>
                <w:lang w:val="en-US"/>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Phiêng</w:t>
            </w:r>
            <w:r>
              <w:rPr>
                <w:rFonts w:ascii="Arial" w:hAnsi="Arial" w:cs="Arial"/>
                <w:sz w:val="20"/>
                <w:szCs w:val="20"/>
              </w:rPr>
              <w:t xml:space="preserve"> </w:t>
            </w:r>
            <w:r w:rsidRPr="001455E1">
              <w:rPr>
                <w:rFonts w:ascii="Arial" w:hAnsi="Arial" w:cs="Arial"/>
                <w:sz w:val="20"/>
                <w:szCs w:val="20"/>
              </w:rPr>
              <w:t>Pằn</w:t>
            </w:r>
          </w:p>
        </w:tc>
      </w:tr>
      <w:tr w:rsidR="00463D9E" w:rsidRPr="001455E1" w14:paraId="64B42E16" w14:textId="77777777" w:rsidTr="006E04FE">
        <w:tc>
          <w:tcPr>
            <w:tcW w:w="2435" w:type="pct"/>
            <w:vMerge/>
            <w:vAlign w:val="center"/>
          </w:tcPr>
          <w:p w14:paraId="06E8391E"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15E3F17E" w14:textId="77777777" w:rsidR="00463D9E" w:rsidRPr="00463D9E" w:rsidRDefault="00463D9E" w:rsidP="00DB0E67">
            <w:pPr>
              <w:widowControl/>
              <w:adjustRightInd w:val="0"/>
              <w:snapToGrid w:val="0"/>
              <w:rPr>
                <w:rFonts w:ascii="Arial" w:hAnsi="Arial" w:cs="Arial"/>
                <w:sz w:val="20"/>
                <w:szCs w:val="20"/>
                <w:lang w:val="en-US"/>
              </w:rPr>
            </w:pPr>
            <w:r w:rsidRPr="001455E1">
              <w:rPr>
                <w:rFonts w:ascii="Arial" w:hAnsi="Arial" w:cs="Arial"/>
                <w:sz w:val="20"/>
                <w:szCs w:val="20"/>
              </w:rPr>
              <w:t>8.</w:t>
            </w:r>
            <w:r>
              <w:rPr>
                <w:rFonts w:ascii="Arial" w:hAnsi="Arial" w:cs="Arial"/>
                <w:sz w:val="20"/>
                <w:szCs w:val="20"/>
                <w:lang w:val="en-US"/>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Phiêng</w:t>
            </w:r>
            <w:r>
              <w:rPr>
                <w:rFonts w:ascii="Arial" w:hAnsi="Arial" w:cs="Arial"/>
                <w:sz w:val="20"/>
                <w:szCs w:val="20"/>
              </w:rPr>
              <w:t xml:space="preserve"> </w:t>
            </w:r>
            <w:r w:rsidRPr="001455E1">
              <w:rPr>
                <w:rFonts w:ascii="Arial" w:hAnsi="Arial" w:cs="Arial"/>
                <w:sz w:val="20"/>
                <w:szCs w:val="20"/>
              </w:rPr>
              <w:t>Khoài</w:t>
            </w:r>
          </w:p>
        </w:tc>
      </w:tr>
      <w:tr w:rsidR="00463D9E" w:rsidRPr="001455E1" w14:paraId="4C4D66F6" w14:textId="77777777" w:rsidTr="006E04FE">
        <w:tc>
          <w:tcPr>
            <w:tcW w:w="2435" w:type="pct"/>
            <w:vMerge/>
            <w:vAlign w:val="center"/>
          </w:tcPr>
          <w:p w14:paraId="6F58EE7C"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41C20BD9" w14:textId="77777777" w:rsidR="00463D9E" w:rsidRPr="00463D9E" w:rsidRDefault="00463D9E" w:rsidP="00DB0E67">
            <w:pPr>
              <w:widowControl/>
              <w:adjustRightInd w:val="0"/>
              <w:snapToGrid w:val="0"/>
              <w:rPr>
                <w:rFonts w:ascii="Arial" w:hAnsi="Arial" w:cs="Arial"/>
                <w:sz w:val="20"/>
                <w:szCs w:val="20"/>
                <w:lang w:val="en-US"/>
              </w:rPr>
            </w:pPr>
            <w:r w:rsidRPr="001455E1">
              <w:rPr>
                <w:rFonts w:ascii="Arial" w:hAnsi="Arial" w:cs="Arial"/>
                <w:sz w:val="20"/>
                <w:szCs w:val="20"/>
              </w:rPr>
              <w:t>9.</w:t>
            </w:r>
            <w:r>
              <w:rPr>
                <w:rFonts w:ascii="Arial" w:hAnsi="Arial" w:cs="Arial"/>
                <w:sz w:val="20"/>
                <w:szCs w:val="20"/>
                <w:lang w:val="en-US"/>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Yên</w:t>
            </w:r>
            <w:r>
              <w:rPr>
                <w:rFonts w:ascii="Arial" w:hAnsi="Arial" w:cs="Arial"/>
                <w:sz w:val="20"/>
                <w:szCs w:val="20"/>
              </w:rPr>
              <w:t xml:space="preserve"> </w:t>
            </w:r>
            <w:r w:rsidRPr="001455E1">
              <w:rPr>
                <w:rFonts w:ascii="Arial" w:hAnsi="Arial" w:cs="Arial"/>
                <w:sz w:val="20"/>
                <w:szCs w:val="20"/>
              </w:rPr>
              <w:t>Sơn</w:t>
            </w:r>
          </w:p>
        </w:tc>
      </w:tr>
      <w:tr w:rsidR="00463D9E" w:rsidRPr="001455E1" w14:paraId="2299491B" w14:textId="77777777" w:rsidTr="006E04FE">
        <w:tc>
          <w:tcPr>
            <w:tcW w:w="2435" w:type="pct"/>
            <w:vMerge/>
            <w:vAlign w:val="center"/>
          </w:tcPr>
          <w:p w14:paraId="5073D11E"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062A5F5E" w14:textId="77777777" w:rsidR="00463D9E" w:rsidRPr="00463D9E" w:rsidRDefault="00463D9E" w:rsidP="00DB0E67">
            <w:pPr>
              <w:widowControl/>
              <w:adjustRightInd w:val="0"/>
              <w:snapToGrid w:val="0"/>
              <w:rPr>
                <w:rFonts w:ascii="Arial" w:hAnsi="Arial" w:cs="Arial"/>
                <w:sz w:val="20"/>
                <w:szCs w:val="20"/>
                <w:lang w:val="en-US"/>
              </w:rPr>
            </w:pPr>
            <w:r w:rsidRPr="001455E1">
              <w:rPr>
                <w:rFonts w:ascii="Arial" w:hAnsi="Arial" w:cs="Arial"/>
                <w:sz w:val="20"/>
                <w:szCs w:val="20"/>
              </w:rPr>
              <w:t>10.</w:t>
            </w:r>
            <w:r>
              <w:rPr>
                <w:rFonts w:ascii="Arial" w:hAnsi="Arial" w:cs="Arial"/>
                <w:sz w:val="20"/>
                <w:szCs w:val="20"/>
                <w:lang w:val="en-US"/>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Lóng</w:t>
            </w:r>
            <w:r>
              <w:rPr>
                <w:rFonts w:ascii="Arial" w:hAnsi="Arial" w:cs="Arial"/>
                <w:sz w:val="20"/>
                <w:szCs w:val="20"/>
              </w:rPr>
              <w:t xml:space="preserve"> </w:t>
            </w:r>
            <w:r w:rsidRPr="001455E1">
              <w:rPr>
                <w:rFonts w:ascii="Arial" w:hAnsi="Arial" w:cs="Arial"/>
                <w:sz w:val="20"/>
                <w:szCs w:val="20"/>
              </w:rPr>
              <w:t>Phiêng</w:t>
            </w:r>
          </w:p>
        </w:tc>
      </w:tr>
      <w:tr w:rsidR="00463D9E" w:rsidRPr="001455E1" w14:paraId="53E60158" w14:textId="77777777" w:rsidTr="006E04FE">
        <w:tc>
          <w:tcPr>
            <w:tcW w:w="2435" w:type="pct"/>
            <w:vMerge/>
            <w:vAlign w:val="center"/>
          </w:tcPr>
          <w:p w14:paraId="6D964DDF"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3A3665A3" w14:textId="77777777" w:rsidR="00463D9E" w:rsidRPr="00463D9E" w:rsidRDefault="00463D9E" w:rsidP="00DB0E67">
            <w:pPr>
              <w:widowControl/>
              <w:adjustRightInd w:val="0"/>
              <w:snapToGrid w:val="0"/>
              <w:rPr>
                <w:rFonts w:ascii="Arial" w:hAnsi="Arial" w:cs="Arial"/>
                <w:sz w:val="20"/>
                <w:szCs w:val="20"/>
                <w:lang w:val="en-US"/>
              </w:rPr>
            </w:pPr>
            <w:r w:rsidRPr="001455E1">
              <w:rPr>
                <w:rFonts w:ascii="Arial" w:hAnsi="Arial" w:cs="Arial"/>
                <w:sz w:val="20"/>
                <w:szCs w:val="20"/>
              </w:rPr>
              <w:t>11.</w:t>
            </w:r>
            <w:r>
              <w:rPr>
                <w:rFonts w:ascii="Arial" w:hAnsi="Arial" w:cs="Arial"/>
                <w:sz w:val="20"/>
                <w:szCs w:val="20"/>
                <w:lang w:val="en-US"/>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Lóng</w:t>
            </w:r>
            <w:r>
              <w:rPr>
                <w:rFonts w:ascii="Arial" w:hAnsi="Arial" w:cs="Arial"/>
                <w:sz w:val="20"/>
                <w:szCs w:val="20"/>
              </w:rPr>
              <w:t xml:space="preserve"> </w:t>
            </w:r>
            <w:r w:rsidRPr="001455E1">
              <w:rPr>
                <w:rFonts w:ascii="Arial" w:hAnsi="Arial" w:cs="Arial"/>
                <w:sz w:val="20"/>
                <w:szCs w:val="20"/>
              </w:rPr>
              <w:t>Sập</w:t>
            </w:r>
          </w:p>
        </w:tc>
      </w:tr>
      <w:tr w:rsidR="00463D9E" w:rsidRPr="001455E1" w14:paraId="57F6DD04" w14:textId="77777777" w:rsidTr="006E04FE">
        <w:tc>
          <w:tcPr>
            <w:tcW w:w="2435" w:type="pct"/>
            <w:vMerge/>
            <w:vAlign w:val="center"/>
          </w:tcPr>
          <w:p w14:paraId="39CE72B9"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4013F04F" w14:textId="77777777" w:rsidR="00463D9E" w:rsidRPr="00463D9E" w:rsidRDefault="00463D9E" w:rsidP="00DB0E67">
            <w:pPr>
              <w:widowControl/>
              <w:adjustRightInd w:val="0"/>
              <w:snapToGrid w:val="0"/>
              <w:rPr>
                <w:rFonts w:ascii="Arial" w:hAnsi="Arial" w:cs="Arial"/>
                <w:sz w:val="20"/>
                <w:szCs w:val="20"/>
                <w:lang w:val="en-US"/>
              </w:rPr>
            </w:pPr>
            <w:r w:rsidRPr="001455E1">
              <w:rPr>
                <w:rFonts w:ascii="Arial" w:hAnsi="Arial" w:cs="Arial"/>
                <w:sz w:val="20"/>
                <w:szCs w:val="20"/>
              </w:rPr>
              <w:t>12.</w:t>
            </w:r>
            <w:r>
              <w:rPr>
                <w:rFonts w:ascii="Arial" w:hAnsi="Arial" w:cs="Arial"/>
                <w:sz w:val="20"/>
                <w:szCs w:val="20"/>
                <w:lang w:val="en-US"/>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Xuân</w:t>
            </w:r>
            <w:r>
              <w:rPr>
                <w:rFonts w:ascii="Arial" w:hAnsi="Arial" w:cs="Arial"/>
                <w:sz w:val="20"/>
                <w:szCs w:val="20"/>
              </w:rPr>
              <w:t xml:space="preserve"> </w:t>
            </w:r>
            <w:r w:rsidRPr="001455E1">
              <w:rPr>
                <w:rFonts w:ascii="Arial" w:hAnsi="Arial" w:cs="Arial"/>
                <w:sz w:val="20"/>
                <w:szCs w:val="20"/>
              </w:rPr>
              <w:t>Nha</w:t>
            </w:r>
          </w:p>
        </w:tc>
      </w:tr>
      <w:tr w:rsidR="00463D9E" w:rsidRPr="001455E1" w14:paraId="5C26B4C4" w14:textId="77777777" w:rsidTr="006E04FE">
        <w:tc>
          <w:tcPr>
            <w:tcW w:w="2435" w:type="pct"/>
            <w:vMerge/>
            <w:vAlign w:val="center"/>
          </w:tcPr>
          <w:p w14:paraId="3489C5E2"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24794A5E" w14:textId="77777777" w:rsidR="00463D9E" w:rsidRPr="00463D9E" w:rsidRDefault="00463D9E" w:rsidP="00DB0E67">
            <w:pPr>
              <w:widowControl/>
              <w:adjustRightInd w:val="0"/>
              <w:snapToGrid w:val="0"/>
              <w:rPr>
                <w:rFonts w:ascii="Arial" w:hAnsi="Arial" w:cs="Arial"/>
                <w:sz w:val="20"/>
                <w:szCs w:val="20"/>
                <w:lang w:val="en-US"/>
              </w:rPr>
            </w:pPr>
            <w:r w:rsidRPr="001455E1">
              <w:rPr>
                <w:rFonts w:ascii="Arial" w:hAnsi="Arial" w:cs="Arial"/>
                <w:sz w:val="20"/>
                <w:szCs w:val="20"/>
              </w:rPr>
              <w:t>13.</w:t>
            </w:r>
            <w:r>
              <w:rPr>
                <w:rFonts w:ascii="Arial" w:hAnsi="Arial" w:cs="Arial"/>
                <w:sz w:val="20"/>
                <w:szCs w:val="20"/>
                <w:lang w:val="en-US"/>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Chiềng</w:t>
            </w:r>
            <w:r>
              <w:rPr>
                <w:rFonts w:ascii="Arial" w:hAnsi="Arial" w:cs="Arial"/>
                <w:sz w:val="20"/>
                <w:szCs w:val="20"/>
              </w:rPr>
              <w:t xml:space="preserve"> </w:t>
            </w:r>
            <w:r w:rsidRPr="001455E1">
              <w:rPr>
                <w:rFonts w:ascii="Arial" w:hAnsi="Arial" w:cs="Arial"/>
                <w:sz w:val="20"/>
                <w:szCs w:val="20"/>
              </w:rPr>
              <w:t>Sơn</w:t>
            </w:r>
          </w:p>
        </w:tc>
      </w:tr>
      <w:tr w:rsidR="00463D9E" w:rsidRPr="001455E1" w14:paraId="6041CE76" w14:textId="77777777" w:rsidTr="006E04FE">
        <w:tc>
          <w:tcPr>
            <w:tcW w:w="2435" w:type="pct"/>
            <w:vMerge w:val="restart"/>
            <w:vAlign w:val="center"/>
          </w:tcPr>
          <w:p w14:paraId="53F19B05" w14:textId="77777777" w:rsidR="00463D9E" w:rsidRPr="00463D9E" w:rsidRDefault="00463D9E" w:rsidP="00463D9E">
            <w:pPr>
              <w:widowControl/>
              <w:adjustRightInd w:val="0"/>
              <w:snapToGrid w:val="0"/>
              <w:jc w:val="center"/>
              <w:rPr>
                <w:rFonts w:ascii="Arial" w:hAnsi="Arial" w:cs="Arial"/>
                <w:b/>
                <w:bCs/>
                <w:sz w:val="20"/>
                <w:szCs w:val="20"/>
                <w:lang w:val="en-US"/>
              </w:rPr>
            </w:pPr>
            <w:r w:rsidRPr="00463D9E">
              <w:rPr>
                <w:rFonts w:ascii="Arial" w:hAnsi="Arial" w:cs="Arial"/>
                <w:b/>
                <w:bCs/>
                <w:sz w:val="20"/>
                <w:szCs w:val="20"/>
                <w:lang w:val="en-US"/>
              </w:rPr>
              <w:t>9.</w:t>
            </w:r>
            <w:r>
              <w:rPr>
                <w:rFonts w:ascii="Arial" w:hAnsi="Arial" w:cs="Arial"/>
                <w:b/>
                <w:bCs/>
                <w:sz w:val="20"/>
                <w:szCs w:val="20"/>
                <w:lang w:val="en-US"/>
              </w:rPr>
              <w:t xml:space="preserve"> </w:t>
            </w:r>
            <w:r w:rsidRPr="00463D9E">
              <w:rPr>
                <w:rFonts w:ascii="Arial" w:hAnsi="Arial" w:cs="Arial"/>
                <w:b/>
                <w:bCs/>
                <w:sz w:val="20"/>
                <w:szCs w:val="20"/>
                <w:lang w:val="en-US"/>
              </w:rPr>
              <w:t>THANH</w:t>
            </w:r>
            <w:r>
              <w:rPr>
                <w:rFonts w:ascii="Arial" w:hAnsi="Arial" w:cs="Arial"/>
                <w:b/>
                <w:bCs/>
                <w:sz w:val="20"/>
                <w:szCs w:val="20"/>
                <w:lang w:val="en-US"/>
              </w:rPr>
              <w:t xml:space="preserve"> </w:t>
            </w:r>
            <w:r w:rsidRPr="00463D9E">
              <w:rPr>
                <w:rFonts w:ascii="Arial" w:hAnsi="Arial" w:cs="Arial"/>
                <w:b/>
                <w:bCs/>
                <w:sz w:val="20"/>
                <w:szCs w:val="20"/>
                <w:lang w:val="en-US"/>
              </w:rPr>
              <w:t>HÓA</w:t>
            </w:r>
          </w:p>
        </w:tc>
        <w:tc>
          <w:tcPr>
            <w:tcW w:w="2565" w:type="pct"/>
            <w:vAlign w:val="center"/>
          </w:tcPr>
          <w:p w14:paraId="76D4E428"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1.</w:t>
            </w:r>
            <w:r>
              <w:rPr>
                <w:rFonts w:ascii="Arial" w:hAnsi="Arial" w:cs="Arial"/>
                <w:sz w:val="20"/>
                <w:szCs w:val="20"/>
                <w:lang w:val="en-US"/>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Quang</w:t>
            </w:r>
            <w:r>
              <w:rPr>
                <w:rFonts w:ascii="Arial" w:hAnsi="Arial" w:cs="Arial"/>
                <w:sz w:val="20"/>
                <w:szCs w:val="20"/>
              </w:rPr>
              <w:t xml:space="preserve"> </w:t>
            </w:r>
            <w:r w:rsidRPr="001455E1">
              <w:rPr>
                <w:rFonts w:ascii="Arial" w:hAnsi="Arial" w:cs="Arial"/>
                <w:sz w:val="20"/>
                <w:szCs w:val="20"/>
              </w:rPr>
              <w:t>Chiểu</w:t>
            </w:r>
          </w:p>
        </w:tc>
      </w:tr>
      <w:tr w:rsidR="00463D9E" w:rsidRPr="001455E1" w14:paraId="459C317F" w14:textId="77777777" w:rsidTr="006E04FE">
        <w:tc>
          <w:tcPr>
            <w:tcW w:w="2435" w:type="pct"/>
            <w:vMerge/>
            <w:vAlign w:val="center"/>
          </w:tcPr>
          <w:p w14:paraId="579A6F7D"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5AB3FA75"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2.</w:t>
            </w:r>
            <w:r>
              <w:rPr>
                <w:rFonts w:ascii="Arial" w:hAnsi="Arial" w:cs="Arial"/>
                <w:sz w:val="20"/>
                <w:szCs w:val="20"/>
                <w:lang w:val="en-US"/>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Mường</w:t>
            </w:r>
            <w:r>
              <w:rPr>
                <w:rFonts w:ascii="Arial" w:hAnsi="Arial" w:cs="Arial"/>
                <w:sz w:val="20"/>
                <w:szCs w:val="20"/>
              </w:rPr>
              <w:t xml:space="preserve"> </w:t>
            </w:r>
            <w:r w:rsidRPr="001455E1">
              <w:rPr>
                <w:rFonts w:ascii="Arial" w:hAnsi="Arial" w:cs="Arial"/>
                <w:sz w:val="20"/>
                <w:szCs w:val="20"/>
              </w:rPr>
              <w:t>Chanh</w:t>
            </w:r>
          </w:p>
        </w:tc>
      </w:tr>
      <w:tr w:rsidR="00463D9E" w:rsidRPr="001455E1" w14:paraId="0253199E" w14:textId="77777777" w:rsidTr="006E04FE">
        <w:tc>
          <w:tcPr>
            <w:tcW w:w="2435" w:type="pct"/>
            <w:vMerge/>
            <w:vAlign w:val="center"/>
          </w:tcPr>
          <w:p w14:paraId="1423AA8F"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3752E620"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3.</w:t>
            </w:r>
            <w:r>
              <w:rPr>
                <w:rFonts w:ascii="Arial" w:hAnsi="Arial" w:cs="Arial"/>
                <w:sz w:val="20"/>
                <w:szCs w:val="20"/>
                <w:lang w:val="en-US"/>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Mường</w:t>
            </w:r>
            <w:r>
              <w:rPr>
                <w:rFonts w:ascii="Arial" w:hAnsi="Arial" w:cs="Arial"/>
                <w:sz w:val="20"/>
                <w:szCs w:val="20"/>
              </w:rPr>
              <w:t xml:space="preserve"> </w:t>
            </w:r>
            <w:r w:rsidRPr="001455E1">
              <w:rPr>
                <w:rFonts w:ascii="Arial" w:hAnsi="Arial" w:cs="Arial"/>
                <w:sz w:val="20"/>
                <w:szCs w:val="20"/>
              </w:rPr>
              <w:t>Lát</w:t>
            </w:r>
          </w:p>
        </w:tc>
      </w:tr>
      <w:tr w:rsidR="00463D9E" w:rsidRPr="001455E1" w14:paraId="6F3F35F8" w14:textId="77777777" w:rsidTr="006E04FE">
        <w:tc>
          <w:tcPr>
            <w:tcW w:w="2435" w:type="pct"/>
            <w:vMerge/>
            <w:vAlign w:val="center"/>
          </w:tcPr>
          <w:p w14:paraId="490A7A85"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320B1C08"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4.</w:t>
            </w:r>
            <w:r>
              <w:rPr>
                <w:rFonts w:ascii="Arial" w:hAnsi="Arial" w:cs="Arial"/>
                <w:sz w:val="20"/>
                <w:szCs w:val="20"/>
                <w:lang w:val="en-US"/>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Tam</w:t>
            </w:r>
            <w:r>
              <w:rPr>
                <w:rFonts w:ascii="Arial" w:hAnsi="Arial" w:cs="Arial"/>
                <w:sz w:val="20"/>
                <w:szCs w:val="20"/>
              </w:rPr>
              <w:t xml:space="preserve"> </w:t>
            </w:r>
            <w:r w:rsidRPr="001455E1">
              <w:rPr>
                <w:rFonts w:ascii="Arial" w:hAnsi="Arial" w:cs="Arial"/>
                <w:sz w:val="20"/>
                <w:szCs w:val="20"/>
              </w:rPr>
              <w:t>Chung</w:t>
            </w:r>
          </w:p>
        </w:tc>
      </w:tr>
      <w:tr w:rsidR="00463D9E" w:rsidRPr="001455E1" w14:paraId="2626D7B3" w14:textId="77777777" w:rsidTr="006E04FE">
        <w:tc>
          <w:tcPr>
            <w:tcW w:w="2435" w:type="pct"/>
            <w:vMerge/>
            <w:vAlign w:val="center"/>
          </w:tcPr>
          <w:p w14:paraId="67066DD7"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7CB0CFF5"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5.</w:t>
            </w:r>
            <w:r>
              <w:rPr>
                <w:rFonts w:ascii="Arial" w:hAnsi="Arial" w:cs="Arial"/>
                <w:sz w:val="20"/>
                <w:szCs w:val="20"/>
                <w:lang w:val="en-US"/>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Pù</w:t>
            </w:r>
            <w:r>
              <w:rPr>
                <w:rFonts w:ascii="Arial" w:hAnsi="Arial" w:cs="Arial"/>
                <w:sz w:val="20"/>
                <w:szCs w:val="20"/>
              </w:rPr>
              <w:t xml:space="preserve"> </w:t>
            </w:r>
            <w:r w:rsidRPr="001455E1">
              <w:rPr>
                <w:rFonts w:ascii="Arial" w:hAnsi="Arial" w:cs="Arial"/>
                <w:sz w:val="20"/>
                <w:szCs w:val="20"/>
              </w:rPr>
              <w:t>Nhi</w:t>
            </w:r>
          </w:p>
        </w:tc>
      </w:tr>
      <w:tr w:rsidR="00463D9E" w:rsidRPr="001455E1" w14:paraId="52F6D48D" w14:textId="77777777" w:rsidTr="006E04FE">
        <w:tc>
          <w:tcPr>
            <w:tcW w:w="2435" w:type="pct"/>
            <w:vMerge/>
            <w:vAlign w:val="center"/>
          </w:tcPr>
          <w:p w14:paraId="3B2DC4DF"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65E6667E"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6.</w:t>
            </w:r>
            <w:r>
              <w:rPr>
                <w:rFonts w:ascii="Arial" w:hAnsi="Arial" w:cs="Arial"/>
                <w:sz w:val="20"/>
                <w:szCs w:val="20"/>
                <w:lang w:val="en-US"/>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Nhi</w:t>
            </w:r>
            <w:r>
              <w:rPr>
                <w:rFonts w:ascii="Arial" w:hAnsi="Arial" w:cs="Arial"/>
                <w:sz w:val="20"/>
                <w:szCs w:val="20"/>
              </w:rPr>
              <w:t xml:space="preserve"> </w:t>
            </w:r>
            <w:r w:rsidRPr="001455E1">
              <w:rPr>
                <w:rFonts w:ascii="Arial" w:hAnsi="Arial" w:cs="Arial"/>
                <w:sz w:val="20"/>
                <w:szCs w:val="20"/>
              </w:rPr>
              <w:t>Sơn</w:t>
            </w:r>
          </w:p>
        </w:tc>
      </w:tr>
      <w:tr w:rsidR="00463D9E" w:rsidRPr="001455E1" w14:paraId="2C6E9146" w14:textId="77777777" w:rsidTr="006E04FE">
        <w:tc>
          <w:tcPr>
            <w:tcW w:w="2435" w:type="pct"/>
            <w:vMerge/>
            <w:vAlign w:val="center"/>
          </w:tcPr>
          <w:p w14:paraId="62450AD3"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0DBD262F"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7.</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Trung</w:t>
            </w:r>
            <w:r>
              <w:rPr>
                <w:rFonts w:ascii="Arial" w:hAnsi="Arial" w:cs="Arial"/>
                <w:sz w:val="20"/>
                <w:szCs w:val="20"/>
              </w:rPr>
              <w:t xml:space="preserve"> </w:t>
            </w:r>
            <w:r w:rsidRPr="001455E1">
              <w:rPr>
                <w:rFonts w:ascii="Arial" w:hAnsi="Arial" w:cs="Arial"/>
                <w:sz w:val="20"/>
                <w:szCs w:val="20"/>
              </w:rPr>
              <w:t>Lý</w:t>
            </w:r>
          </w:p>
        </w:tc>
      </w:tr>
      <w:tr w:rsidR="00463D9E" w:rsidRPr="001455E1" w14:paraId="5622DF21" w14:textId="77777777" w:rsidTr="006E04FE">
        <w:tc>
          <w:tcPr>
            <w:tcW w:w="2435" w:type="pct"/>
            <w:vMerge/>
            <w:vAlign w:val="center"/>
          </w:tcPr>
          <w:p w14:paraId="28C7E6C0"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17EC0FB2"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8.</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Hiền</w:t>
            </w:r>
            <w:r>
              <w:rPr>
                <w:rFonts w:ascii="Arial" w:hAnsi="Arial" w:cs="Arial"/>
                <w:sz w:val="20"/>
                <w:szCs w:val="20"/>
              </w:rPr>
              <w:t xml:space="preserve"> </w:t>
            </w:r>
            <w:r w:rsidRPr="001455E1">
              <w:rPr>
                <w:rFonts w:ascii="Arial" w:hAnsi="Arial" w:cs="Arial"/>
                <w:sz w:val="20"/>
                <w:szCs w:val="20"/>
              </w:rPr>
              <w:t>Kiệt</w:t>
            </w:r>
          </w:p>
        </w:tc>
      </w:tr>
      <w:tr w:rsidR="00463D9E" w:rsidRPr="001455E1" w14:paraId="002D9BC0" w14:textId="77777777" w:rsidTr="006E04FE">
        <w:tc>
          <w:tcPr>
            <w:tcW w:w="2435" w:type="pct"/>
            <w:vMerge/>
            <w:vAlign w:val="center"/>
          </w:tcPr>
          <w:p w14:paraId="12D6C910"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54EC16A5"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9.</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Na</w:t>
            </w:r>
            <w:r>
              <w:rPr>
                <w:rFonts w:ascii="Arial" w:hAnsi="Arial" w:cs="Arial"/>
                <w:sz w:val="20"/>
                <w:szCs w:val="20"/>
              </w:rPr>
              <w:t xml:space="preserve"> </w:t>
            </w:r>
            <w:r w:rsidRPr="001455E1">
              <w:rPr>
                <w:rFonts w:ascii="Arial" w:hAnsi="Arial" w:cs="Arial"/>
                <w:sz w:val="20"/>
                <w:szCs w:val="20"/>
              </w:rPr>
              <w:t>Mèo</w:t>
            </w:r>
          </w:p>
        </w:tc>
      </w:tr>
      <w:tr w:rsidR="00463D9E" w:rsidRPr="001455E1" w14:paraId="2F730DDD" w14:textId="77777777" w:rsidTr="006E04FE">
        <w:tc>
          <w:tcPr>
            <w:tcW w:w="2435" w:type="pct"/>
            <w:vMerge/>
            <w:vAlign w:val="center"/>
          </w:tcPr>
          <w:p w14:paraId="70BCC620"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1509AE5E"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10.</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Sơn</w:t>
            </w:r>
            <w:r>
              <w:rPr>
                <w:rFonts w:ascii="Arial" w:hAnsi="Arial" w:cs="Arial"/>
                <w:sz w:val="20"/>
                <w:szCs w:val="20"/>
              </w:rPr>
              <w:t xml:space="preserve"> </w:t>
            </w:r>
            <w:r w:rsidRPr="001455E1">
              <w:rPr>
                <w:rFonts w:ascii="Arial" w:hAnsi="Arial" w:cs="Arial"/>
                <w:sz w:val="20"/>
                <w:szCs w:val="20"/>
              </w:rPr>
              <w:t>Thủy</w:t>
            </w:r>
          </w:p>
        </w:tc>
      </w:tr>
      <w:tr w:rsidR="00463D9E" w:rsidRPr="001455E1" w14:paraId="3EA4C053" w14:textId="77777777" w:rsidTr="006E04FE">
        <w:tc>
          <w:tcPr>
            <w:tcW w:w="2435" w:type="pct"/>
            <w:vMerge/>
            <w:vAlign w:val="center"/>
          </w:tcPr>
          <w:p w14:paraId="6BE79639"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2E7AF8BA"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11.</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Mường</w:t>
            </w:r>
            <w:r>
              <w:rPr>
                <w:rFonts w:ascii="Arial" w:hAnsi="Arial" w:cs="Arial"/>
                <w:sz w:val="20"/>
                <w:szCs w:val="20"/>
              </w:rPr>
              <w:t xml:space="preserve"> </w:t>
            </w:r>
            <w:r w:rsidRPr="001455E1">
              <w:rPr>
                <w:rFonts w:ascii="Arial" w:hAnsi="Arial" w:cs="Arial"/>
                <w:sz w:val="20"/>
                <w:szCs w:val="20"/>
              </w:rPr>
              <w:t>Mìn</w:t>
            </w:r>
          </w:p>
        </w:tc>
      </w:tr>
      <w:tr w:rsidR="00463D9E" w:rsidRPr="001455E1" w14:paraId="6892EC6B" w14:textId="77777777" w:rsidTr="006E04FE">
        <w:tc>
          <w:tcPr>
            <w:tcW w:w="2435" w:type="pct"/>
            <w:vMerge/>
            <w:vAlign w:val="center"/>
          </w:tcPr>
          <w:p w14:paraId="5173184D"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47782E3E"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12.</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Sơn</w:t>
            </w:r>
            <w:r>
              <w:rPr>
                <w:rFonts w:ascii="Arial" w:hAnsi="Arial" w:cs="Arial"/>
                <w:sz w:val="20"/>
                <w:szCs w:val="20"/>
              </w:rPr>
              <w:t xml:space="preserve"> </w:t>
            </w:r>
            <w:r w:rsidRPr="001455E1">
              <w:rPr>
                <w:rFonts w:ascii="Arial" w:hAnsi="Arial" w:cs="Arial"/>
                <w:sz w:val="20"/>
                <w:szCs w:val="20"/>
              </w:rPr>
              <w:t>Điện</w:t>
            </w:r>
          </w:p>
        </w:tc>
      </w:tr>
      <w:tr w:rsidR="00463D9E" w:rsidRPr="001455E1" w14:paraId="0D22A849" w14:textId="77777777" w:rsidTr="006E04FE">
        <w:tc>
          <w:tcPr>
            <w:tcW w:w="2435" w:type="pct"/>
            <w:vMerge/>
            <w:vAlign w:val="center"/>
          </w:tcPr>
          <w:p w14:paraId="6784B44A"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6905588A"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13.</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Tam</w:t>
            </w:r>
            <w:r>
              <w:rPr>
                <w:rFonts w:ascii="Arial" w:hAnsi="Arial" w:cs="Arial"/>
                <w:sz w:val="20"/>
                <w:szCs w:val="20"/>
              </w:rPr>
              <w:t xml:space="preserve"> </w:t>
            </w:r>
            <w:r w:rsidRPr="001455E1">
              <w:rPr>
                <w:rFonts w:ascii="Arial" w:hAnsi="Arial" w:cs="Arial"/>
                <w:sz w:val="20"/>
                <w:szCs w:val="20"/>
              </w:rPr>
              <w:t>Thanh</w:t>
            </w:r>
          </w:p>
        </w:tc>
      </w:tr>
      <w:tr w:rsidR="00463D9E" w:rsidRPr="001455E1" w14:paraId="206FD08E" w14:textId="77777777" w:rsidTr="006E04FE">
        <w:tc>
          <w:tcPr>
            <w:tcW w:w="2435" w:type="pct"/>
            <w:vMerge/>
            <w:vAlign w:val="center"/>
          </w:tcPr>
          <w:p w14:paraId="059EBF8E"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3627658E"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14.</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Tam</w:t>
            </w:r>
            <w:r>
              <w:rPr>
                <w:rFonts w:ascii="Arial" w:hAnsi="Arial" w:cs="Arial"/>
                <w:sz w:val="20"/>
                <w:szCs w:val="20"/>
              </w:rPr>
              <w:t xml:space="preserve"> </w:t>
            </w:r>
            <w:r w:rsidRPr="001455E1">
              <w:rPr>
                <w:rFonts w:ascii="Arial" w:hAnsi="Arial" w:cs="Arial"/>
                <w:sz w:val="20"/>
                <w:szCs w:val="20"/>
              </w:rPr>
              <w:t>Lư</w:t>
            </w:r>
          </w:p>
        </w:tc>
      </w:tr>
      <w:tr w:rsidR="00463D9E" w:rsidRPr="001455E1" w14:paraId="0E24AAAA" w14:textId="77777777" w:rsidTr="006E04FE">
        <w:tc>
          <w:tcPr>
            <w:tcW w:w="2435" w:type="pct"/>
            <w:vMerge/>
            <w:vAlign w:val="center"/>
          </w:tcPr>
          <w:p w14:paraId="7CA09480"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376DE631"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15.</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Yên</w:t>
            </w:r>
            <w:r>
              <w:rPr>
                <w:rFonts w:ascii="Arial" w:hAnsi="Arial" w:cs="Arial"/>
                <w:sz w:val="20"/>
                <w:szCs w:val="20"/>
              </w:rPr>
              <w:t xml:space="preserve"> </w:t>
            </w:r>
            <w:r w:rsidRPr="001455E1">
              <w:rPr>
                <w:rFonts w:ascii="Arial" w:hAnsi="Arial" w:cs="Arial"/>
                <w:sz w:val="20"/>
                <w:szCs w:val="20"/>
              </w:rPr>
              <w:t>Khương</w:t>
            </w:r>
          </w:p>
        </w:tc>
      </w:tr>
      <w:tr w:rsidR="00463D9E" w:rsidRPr="001455E1" w14:paraId="5B516107" w14:textId="77777777" w:rsidTr="006E04FE">
        <w:tc>
          <w:tcPr>
            <w:tcW w:w="2435" w:type="pct"/>
            <w:vMerge/>
            <w:vAlign w:val="center"/>
          </w:tcPr>
          <w:p w14:paraId="2FB3EC76"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24834741"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16.</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Bát</w:t>
            </w:r>
            <w:r>
              <w:rPr>
                <w:rFonts w:ascii="Arial" w:hAnsi="Arial" w:cs="Arial"/>
                <w:sz w:val="20"/>
                <w:szCs w:val="20"/>
              </w:rPr>
              <w:t xml:space="preserve"> </w:t>
            </w:r>
            <w:r w:rsidRPr="001455E1">
              <w:rPr>
                <w:rFonts w:ascii="Arial" w:hAnsi="Arial" w:cs="Arial"/>
                <w:sz w:val="20"/>
                <w:szCs w:val="20"/>
              </w:rPr>
              <w:t>Mọt</w:t>
            </w:r>
          </w:p>
        </w:tc>
      </w:tr>
      <w:tr w:rsidR="00463D9E" w:rsidRPr="001455E1" w14:paraId="0AA0D404" w14:textId="77777777" w:rsidTr="006E04FE">
        <w:tc>
          <w:tcPr>
            <w:tcW w:w="2435" w:type="pct"/>
            <w:vMerge w:val="restart"/>
            <w:vAlign w:val="center"/>
          </w:tcPr>
          <w:p w14:paraId="5C043045" w14:textId="77777777" w:rsidR="00463D9E" w:rsidRPr="001455E1" w:rsidRDefault="00463D9E" w:rsidP="00463D9E">
            <w:pPr>
              <w:widowControl/>
              <w:adjustRightInd w:val="0"/>
              <w:snapToGrid w:val="0"/>
              <w:jc w:val="center"/>
              <w:rPr>
                <w:rFonts w:ascii="Arial" w:hAnsi="Arial" w:cs="Arial"/>
                <w:sz w:val="20"/>
                <w:szCs w:val="20"/>
              </w:rPr>
            </w:pPr>
            <w:r w:rsidRPr="001455E1">
              <w:rPr>
                <w:rFonts w:ascii="Arial" w:hAnsi="Arial" w:cs="Arial"/>
                <w:b/>
                <w:sz w:val="20"/>
                <w:szCs w:val="20"/>
              </w:rPr>
              <w:t>10.</w:t>
            </w:r>
            <w:r>
              <w:rPr>
                <w:rFonts w:ascii="Arial" w:hAnsi="Arial" w:cs="Arial"/>
                <w:b/>
                <w:sz w:val="20"/>
                <w:szCs w:val="20"/>
              </w:rPr>
              <w:t xml:space="preserve"> </w:t>
            </w:r>
            <w:r w:rsidRPr="001455E1">
              <w:rPr>
                <w:rFonts w:ascii="Arial" w:hAnsi="Arial" w:cs="Arial"/>
                <w:b/>
                <w:sz w:val="20"/>
                <w:szCs w:val="20"/>
              </w:rPr>
              <w:t>NGHỆ</w:t>
            </w:r>
            <w:r>
              <w:rPr>
                <w:rFonts w:ascii="Arial" w:hAnsi="Arial" w:cs="Arial"/>
                <w:b/>
                <w:sz w:val="20"/>
                <w:szCs w:val="20"/>
              </w:rPr>
              <w:t xml:space="preserve"> </w:t>
            </w:r>
            <w:r w:rsidRPr="001455E1">
              <w:rPr>
                <w:rFonts w:ascii="Arial" w:hAnsi="Arial" w:cs="Arial"/>
                <w:b/>
                <w:sz w:val="20"/>
                <w:szCs w:val="20"/>
              </w:rPr>
              <w:t>AN</w:t>
            </w:r>
          </w:p>
        </w:tc>
        <w:tc>
          <w:tcPr>
            <w:tcW w:w="2565" w:type="pct"/>
            <w:vAlign w:val="center"/>
          </w:tcPr>
          <w:p w14:paraId="27BCA208"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1.</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Thông</w:t>
            </w:r>
            <w:r>
              <w:rPr>
                <w:rFonts w:ascii="Arial" w:hAnsi="Arial" w:cs="Arial"/>
                <w:sz w:val="20"/>
                <w:szCs w:val="20"/>
              </w:rPr>
              <w:t xml:space="preserve"> </w:t>
            </w:r>
            <w:r w:rsidRPr="001455E1">
              <w:rPr>
                <w:rFonts w:ascii="Arial" w:hAnsi="Arial" w:cs="Arial"/>
                <w:sz w:val="20"/>
                <w:szCs w:val="20"/>
              </w:rPr>
              <w:t>Thụ</w:t>
            </w:r>
          </w:p>
        </w:tc>
      </w:tr>
      <w:tr w:rsidR="00463D9E" w:rsidRPr="001455E1" w14:paraId="2A7DA2A4" w14:textId="77777777" w:rsidTr="006E04FE">
        <w:tc>
          <w:tcPr>
            <w:tcW w:w="2435" w:type="pct"/>
            <w:vMerge/>
            <w:vAlign w:val="center"/>
          </w:tcPr>
          <w:p w14:paraId="56F25F64"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2B42532D"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2.</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Tiền</w:t>
            </w:r>
            <w:r>
              <w:rPr>
                <w:rFonts w:ascii="Arial" w:hAnsi="Arial" w:cs="Arial"/>
                <w:sz w:val="20"/>
                <w:szCs w:val="20"/>
              </w:rPr>
              <w:t xml:space="preserve"> </w:t>
            </w:r>
            <w:r w:rsidRPr="001455E1">
              <w:rPr>
                <w:rFonts w:ascii="Arial" w:hAnsi="Arial" w:cs="Arial"/>
                <w:sz w:val="20"/>
                <w:szCs w:val="20"/>
              </w:rPr>
              <w:t>Phong</w:t>
            </w:r>
          </w:p>
        </w:tc>
      </w:tr>
      <w:tr w:rsidR="00463D9E" w:rsidRPr="001455E1" w14:paraId="53FC1A48" w14:textId="77777777" w:rsidTr="006E04FE">
        <w:tc>
          <w:tcPr>
            <w:tcW w:w="2435" w:type="pct"/>
            <w:vMerge/>
            <w:vAlign w:val="center"/>
          </w:tcPr>
          <w:p w14:paraId="30D53762"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7EBA8137"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3.</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Quế</w:t>
            </w:r>
            <w:r>
              <w:rPr>
                <w:rFonts w:ascii="Arial" w:hAnsi="Arial" w:cs="Arial"/>
                <w:sz w:val="20"/>
                <w:szCs w:val="20"/>
              </w:rPr>
              <w:t xml:space="preserve"> </w:t>
            </w:r>
            <w:r w:rsidRPr="001455E1">
              <w:rPr>
                <w:rFonts w:ascii="Arial" w:hAnsi="Arial" w:cs="Arial"/>
                <w:sz w:val="20"/>
                <w:szCs w:val="20"/>
              </w:rPr>
              <w:t>Phong</w:t>
            </w:r>
          </w:p>
        </w:tc>
      </w:tr>
      <w:tr w:rsidR="00463D9E" w:rsidRPr="001455E1" w14:paraId="51C622FA" w14:textId="77777777" w:rsidTr="006E04FE">
        <w:tc>
          <w:tcPr>
            <w:tcW w:w="2435" w:type="pct"/>
            <w:vMerge/>
            <w:vAlign w:val="center"/>
          </w:tcPr>
          <w:p w14:paraId="09892D60"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6E9E80F5"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4.</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Tri</w:t>
            </w:r>
            <w:r>
              <w:rPr>
                <w:rFonts w:ascii="Arial" w:hAnsi="Arial" w:cs="Arial"/>
                <w:sz w:val="20"/>
                <w:szCs w:val="20"/>
              </w:rPr>
              <w:t xml:space="preserve"> </w:t>
            </w:r>
            <w:r w:rsidRPr="001455E1">
              <w:rPr>
                <w:rFonts w:ascii="Arial" w:hAnsi="Arial" w:cs="Arial"/>
                <w:sz w:val="20"/>
                <w:szCs w:val="20"/>
              </w:rPr>
              <w:t>Lễ</w:t>
            </w:r>
          </w:p>
        </w:tc>
      </w:tr>
      <w:tr w:rsidR="00463D9E" w:rsidRPr="001455E1" w14:paraId="3AA68AC8" w14:textId="77777777" w:rsidTr="006E04FE">
        <w:tc>
          <w:tcPr>
            <w:tcW w:w="2435" w:type="pct"/>
            <w:vMerge/>
            <w:vAlign w:val="center"/>
          </w:tcPr>
          <w:p w14:paraId="3938A0EB"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4C8237E1"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5.</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Nhôn</w:t>
            </w:r>
            <w:r>
              <w:rPr>
                <w:rFonts w:ascii="Arial" w:hAnsi="Arial" w:cs="Arial"/>
                <w:sz w:val="20"/>
                <w:szCs w:val="20"/>
              </w:rPr>
              <w:t xml:space="preserve"> </w:t>
            </w:r>
            <w:r w:rsidRPr="001455E1">
              <w:rPr>
                <w:rFonts w:ascii="Arial" w:hAnsi="Arial" w:cs="Arial"/>
                <w:sz w:val="20"/>
                <w:szCs w:val="20"/>
              </w:rPr>
              <w:t>Mai</w:t>
            </w:r>
          </w:p>
        </w:tc>
      </w:tr>
      <w:tr w:rsidR="00463D9E" w:rsidRPr="001455E1" w14:paraId="181615A1" w14:textId="77777777" w:rsidTr="006E04FE">
        <w:tc>
          <w:tcPr>
            <w:tcW w:w="2435" w:type="pct"/>
            <w:vMerge/>
            <w:vAlign w:val="center"/>
          </w:tcPr>
          <w:p w14:paraId="2226DE8B"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483443B3"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6.</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Tam</w:t>
            </w:r>
            <w:r>
              <w:rPr>
                <w:rFonts w:ascii="Arial" w:hAnsi="Arial" w:cs="Arial"/>
                <w:sz w:val="20"/>
                <w:szCs w:val="20"/>
              </w:rPr>
              <w:t xml:space="preserve"> </w:t>
            </w:r>
            <w:r w:rsidRPr="001455E1">
              <w:rPr>
                <w:rFonts w:ascii="Arial" w:hAnsi="Arial" w:cs="Arial"/>
                <w:sz w:val="20"/>
                <w:szCs w:val="20"/>
              </w:rPr>
              <w:t>Thái</w:t>
            </w:r>
          </w:p>
        </w:tc>
      </w:tr>
      <w:tr w:rsidR="00463D9E" w:rsidRPr="001455E1" w14:paraId="2740FEFE" w14:textId="77777777" w:rsidTr="006E04FE">
        <w:tc>
          <w:tcPr>
            <w:tcW w:w="2435" w:type="pct"/>
            <w:vMerge/>
            <w:vAlign w:val="center"/>
          </w:tcPr>
          <w:p w14:paraId="22486EAC"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4FCA8444"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7.</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Tam</w:t>
            </w:r>
            <w:r>
              <w:rPr>
                <w:rFonts w:ascii="Arial" w:hAnsi="Arial" w:cs="Arial"/>
                <w:sz w:val="20"/>
                <w:szCs w:val="20"/>
              </w:rPr>
              <w:t xml:space="preserve"> </w:t>
            </w:r>
            <w:r w:rsidRPr="001455E1">
              <w:rPr>
                <w:rFonts w:ascii="Arial" w:hAnsi="Arial" w:cs="Arial"/>
                <w:sz w:val="20"/>
                <w:szCs w:val="20"/>
              </w:rPr>
              <w:t>Quang</w:t>
            </w:r>
          </w:p>
        </w:tc>
      </w:tr>
      <w:tr w:rsidR="00463D9E" w:rsidRPr="001455E1" w14:paraId="45A9AD88" w14:textId="77777777" w:rsidTr="006E04FE">
        <w:tc>
          <w:tcPr>
            <w:tcW w:w="2435" w:type="pct"/>
            <w:vMerge/>
            <w:vAlign w:val="center"/>
          </w:tcPr>
          <w:p w14:paraId="03832B65"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5A24825A"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8.</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Mỹ</w:t>
            </w:r>
            <w:r>
              <w:rPr>
                <w:rFonts w:ascii="Arial" w:hAnsi="Arial" w:cs="Arial"/>
                <w:sz w:val="20"/>
                <w:szCs w:val="20"/>
              </w:rPr>
              <w:t xml:space="preserve"> </w:t>
            </w:r>
            <w:r w:rsidRPr="001455E1">
              <w:rPr>
                <w:rFonts w:ascii="Arial" w:hAnsi="Arial" w:cs="Arial"/>
                <w:sz w:val="20"/>
                <w:szCs w:val="20"/>
              </w:rPr>
              <w:t>Lý</w:t>
            </w:r>
          </w:p>
        </w:tc>
      </w:tr>
      <w:tr w:rsidR="00463D9E" w:rsidRPr="001455E1" w14:paraId="34B054BF" w14:textId="77777777" w:rsidTr="006E04FE">
        <w:tc>
          <w:tcPr>
            <w:tcW w:w="2435" w:type="pct"/>
            <w:vMerge/>
            <w:vAlign w:val="center"/>
          </w:tcPr>
          <w:p w14:paraId="19731765"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6F554120"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9.</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Bắc</w:t>
            </w:r>
            <w:r>
              <w:rPr>
                <w:rFonts w:ascii="Arial" w:hAnsi="Arial" w:cs="Arial"/>
                <w:sz w:val="20"/>
                <w:szCs w:val="20"/>
              </w:rPr>
              <w:t xml:space="preserve"> </w:t>
            </w:r>
            <w:r w:rsidRPr="001455E1">
              <w:rPr>
                <w:rFonts w:ascii="Arial" w:hAnsi="Arial" w:cs="Arial"/>
                <w:sz w:val="20"/>
                <w:szCs w:val="20"/>
              </w:rPr>
              <w:t>Lý</w:t>
            </w:r>
          </w:p>
        </w:tc>
      </w:tr>
      <w:tr w:rsidR="00463D9E" w:rsidRPr="001455E1" w14:paraId="00A35B72" w14:textId="77777777" w:rsidTr="006E04FE">
        <w:tc>
          <w:tcPr>
            <w:tcW w:w="2435" w:type="pct"/>
            <w:vMerge/>
            <w:vAlign w:val="center"/>
          </w:tcPr>
          <w:p w14:paraId="6BB0016B"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5A336480"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10.</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Keng</w:t>
            </w:r>
            <w:r>
              <w:rPr>
                <w:rFonts w:ascii="Arial" w:hAnsi="Arial" w:cs="Arial"/>
                <w:sz w:val="20"/>
                <w:szCs w:val="20"/>
              </w:rPr>
              <w:t xml:space="preserve"> </w:t>
            </w:r>
            <w:r w:rsidRPr="001455E1">
              <w:rPr>
                <w:rFonts w:ascii="Arial" w:hAnsi="Arial" w:cs="Arial"/>
                <w:sz w:val="20"/>
                <w:szCs w:val="20"/>
              </w:rPr>
              <w:t>Đu</w:t>
            </w:r>
          </w:p>
        </w:tc>
      </w:tr>
      <w:tr w:rsidR="00463D9E" w:rsidRPr="001455E1" w14:paraId="01A34A5F" w14:textId="77777777" w:rsidTr="006E04FE">
        <w:tc>
          <w:tcPr>
            <w:tcW w:w="2435" w:type="pct"/>
            <w:vMerge/>
            <w:vAlign w:val="center"/>
          </w:tcPr>
          <w:p w14:paraId="15F7C8D5"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5DE0517E"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11.</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Mường</w:t>
            </w:r>
            <w:r>
              <w:rPr>
                <w:rFonts w:ascii="Arial" w:hAnsi="Arial" w:cs="Arial"/>
                <w:sz w:val="20"/>
                <w:szCs w:val="20"/>
              </w:rPr>
              <w:t xml:space="preserve"> </w:t>
            </w:r>
            <w:r w:rsidRPr="001455E1">
              <w:rPr>
                <w:rFonts w:ascii="Arial" w:hAnsi="Arial" w:cs="Arial"/>
                <w:sz w:val="20"/>
                <w:szCs w:val="20"/>
              </w:rPr>
              <w:t>Xén</w:t>
            </w:r>
          </w:p>
        </w:tc>
      </w:tr>
      <w:tr w:rsidR="00463D9E" w:rsidRPr="001455E1" w14:paraId="0226A8AF" w14:textId="77777777" w:rsidTr="006E04FE">
        <w:tc>
          <w:tcPr>
            <w:tcW w:w="2435" w:type="pct"/>
            <w:vMerge/>
            <w:vAlign w:val="center"/>
          </w:tcPr>
          <w:p w14:paraId="7068D668"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00F640F5"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12.</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Nậm</w:t>
            </w:r>
            <w:r>
              <w:rPr>
                <w:rFonts w:ascii="Arial" w:hAnsi="Arial" w:cs="Arial"/>
                <w:sz w:val="20"/>
                <w:szCs w:val="20"/>
              </w:rPr>
              <w:t xml:space="preserve"> </w:t>
            </w:r>
            <w:r w:rsidRPr="001455E1">
              <w:rPr>
                <w:rFonts w:ascii="Arial" w:hAnsi="Arial" w:cs="Arial"/>
                <w:sz w:val="20"/>
                <w:szCs w:val="20"/>
              </w:rPr>
              <w:t>Cắn</w:t>
            </w:r>
          </w:p>
        </w:tc>
      </w:tr>
      <w:tr w:rsidR="00463D9E" w:rsidRPr="001455E1" w14:paraId="10114849" w14:textId="77777777" w:rsidTr="006E04FE">
        <w:tc>
          <w:tcPr>
            <w:tcW w:w="2435" w:type="pct"/>
            <w:vMerge/>
            <w:vAlign w:val="center"/>
          </w:tcPr>
          <w:p w14:paraId="20220576"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54385492"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13.</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Na</w:t>
            </w:r>
            <w:r>
              <w:rPr>
                <w:rFonts w:ascii="Arial" w:hAnsi="Arial" w:cs="Arial"/>
                <w:sz w:val="20"/>
                <w:szCs w:val="20"/>
              </w:rPr>
              <w:t xml:space="preserve"> </w:t>
            </w:r>
            <w:r w:rsidRPr="001455E1">
              <w:rPr>
                <w:rFonts w:ascii="Arial" w:hAnsi="Arial" w:cs="Arial"/>
                <w:sz w:val="20"/>
                <w:szCs w:val="20"/>
              </w:rPr>
              <w:t>Loi</w:t>
            </w:r>
          </w:p>
        </w:tc>
      </w:tr>
      <w:tr w:rsidR="00463D9E" w:rsidRPr="001455E1" w14:paraId="1422C464" w14:textId="77777777" w:rsidTr="006E04FE">
        <w:tc>
          <w:tcPr>
            <w:tcW w:w="2435" w:type="pct"/>
            <w:vMerge/>
            <w:vAlign w:val="center"/>
          </w:tcPr>
          <w:p w14:paraId="020ECF39"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0D3061C0"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14.</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Mường</w:t>
            </w:r>
            <w:r>
              <w:rPr>
                <w:rFonts w:ascii="Arial" w:hAnsi="Arial" w:cs="Arial"/>
                <w:sz w:val="20"/>
                <w:szCs w:val="20"/>
              </w:rPr>
              <w:t xml:space="preserve"> </w:t>
            </w:r>
            <w:r w:rsidRPr="001455E1">
              <w:rPr>
                <w:rFonts w:ascii="Arial" w:hAnsi="Arial" w:cs="Arial"/>
                <w:sz w:val="20"/>
                <w:szCs w:val="20"/>
              </w:rPr>
              <w:t>Típ</w:t>
            </w:r>
          </w:p>
        </w:tc>
      </w:tr>
      <w:tr w:rsidR="00463D9E" w:rsidRPr="001455E1" w14:paraId="6305DC3C" w14:textId="77777777" w:rsidTr="006E04FE">
        <w:tc>
          <w:tcPr>
            <w:tcW w:w="2435" w:type="pct"/>
            <w:vMerge/>
            <w:vAlign w:val="center"/>
          </w:tcPr>
          <w:p w14:paraId="14D4FF4C"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4A52BC12"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15.</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Na</w:t>
            </w:r>
            <w:r>
              <w:rPr>
                <w:rFonts w:ascii="Arial" w:hAnsi="Arial" w:cs="Arial"/>
                <w:sz w:val="20"/>
                <w:szCs w:val="20"/>
              </w:rPr>
              <w:t xml:space="preserve"> </w:t>
            </w:r>
            <w:r w:rsidRPr="001455E1">
              <w:rPr>
                <w:rFonts w:ascii="Arial" w:hAnsi="Arial" w:cs="Arial"/>
                <w:sz w:val="20"/>
                <w:szCs w:val="20"/>
              </w:rPr>
              <w:t>Ngoi</w:t>
            </w:r>
          </w:p>
        </w:tc>
      </w:tr>
      <w:tr w:rsidR="00463D9E" w:rsidRPr="001455E1" w14:paraId="5B4694F5" w14:textId="77777777" w:rsidTr="006E04FE">
        <w:tc>
          <w:tcPr>
            <w:tcW w:w="2435" w:type="pct"/>
            <w:vMerge/>
            <w:vAlign w:val="center"/>
          </w:tcPr>
          <w:p w14:paraId="72DEDC49"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6AB5CB56"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16.</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Châu</w:t>
            </w:r>
            <w:r>
              <w:rPr>
                <w:rFonts w:ascii="Arial" w:hAnsi="Arial" w:cs="Arial"/>
                <w:sz w:val="20"/>
                <w:szCs w:val="20"/>
              </w:rPr>
              <w:t xml:space="preserve"> </w:t>
            </w:r>
            <w:r w:rsidRPr="001455E1">
              <w:rPr>
                <w:rFonts w:ascii="Arial" w:hAnsi="Arial" w:cs="Arial"/>
                <w:sz w:val="20"/>
                <w:szCs w:val="20"/>
              </w:rPr>
              <w:t>Khê</w:t>
            </w:r>
          </w:p>
        </w:tc>
      </w:tr>
      <w:tr w:rsidR="00463D9E" w:rsidRPr="001455E1" w14:paraId="37C51354" w14:textId="77777777" w:rsidTr="006E04FE">
        <w:tc>
          <w:tcPr>
            <w:tcW w:w="2435" w:type="pct"/>
            <w:vMerge/>
            <w:vAlign w:val="center"/>
          </w:tcPr>
          <w:p w14:paraId="3DCD585D"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09C3CE11"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17.</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Môn</w:t>
            </w:r>
            <w:r>
              <w:rPr>
                <w:rFonts w:ascii="Arial" w:hAnsi="Arial" w:cs="Arial"/>
                <w:sz w:val="20"/>
                <w:szCs w:val="20"/>
              </w:rPr>
              <w:t xml:space="preserve"> </w:t>
            </w:r>
            <w:r w:rsidRPr="001455E1">
              <w:rPr>
                <w:rFonts w:ascii="Arial" w:hAnsi="Arial" w:cs="Arial"/>
                <w:sz w:val="20"/>
                <w:szCs w:val="20"/>
              </w:rPr>
              <w:t>Sơn</w:t>
            </w:r>
          </w:p>
        </w:tc>
      </w:tr>
      <w:tr w:rsidR="00463D9E" w:rsidRPr="001455E1" w14:paraId="2C586994" w14:textId="77777777" w:rsidTr="006E04FE">
        <w:tc>
          <w:tcPr>
            <w:tcW w:w="2435" w:type="pct"/>
            <w:vMerge/>
            <w:vAlign w:val="center"/>
          </w:tcPr>
          <w:p w14:paraId="1E835D5A"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30A10563"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18.</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Anh</w:t>
            </w:r>
            <w:r>
              <w:rPr>
                <w:rFonts w:ascii="Arial" w:hAnsi="Arial" w:cs="Arial"/>
                <w:sz w:val="20"/>
                <w:szCs w:val="20"/>
              </w:rPr>
              <w:t xml:space="preserve"> </w:t>
            </w:r>
            <w:r w:rsidRPr="001455E1">
              <w:rPr>
                <w:rFonts w:ascii="Arial" w:hAnsi="Arial" w:cs="Arial"/>
                <w:sz w:val="20"/>
                <w:szCs w:val="20"/>
              </w:rPr>
              <w:t>Sơn</w:t>
            </w:r>
          </w:p>
        </w:tc>
      </w:tr>
      <w:tr w:rsidR="00463D9E" w:rsidRPr="001455E1" w14:paraId="2BE990C4" w14:textId="77777777" w:rsidTr="006E04FE">
        <w:tc>
          <w:tcPr>
            <w:tcW w:w="2435" w:type="pct"/>
            <w:vMerge/>
            <w:vAlign w:val="center"/>
          </w:tcPr>
          <w:p w14:paraId="56D71899"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14D78A83"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19.</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Kim</w:t>
            </w:r>
            <w:r>
              <w:rPr>
                <w:rFonts w:ascii="Arial" w:hAnsi="Arial" w:cs="Arial"/>
                <w:sz w:val="20"/>
                <w:szCs w:val="20"/>
              </w:rPr>
              <w:t xml:space="preserve"> </w:t>
            </w:r>
            <w:r w:rsidRPr="001455E1">
              <w:rPr>
                <w:rFonts w:ascii="Arial" w:hAnsi="Arial" w:cs="Arial"/>
                <w:sz w:val="20"/>
                <w:szCs w:val="20"/>
              </w:rPr>
              <w:t>Bảng</w:t>
            </w:r>
          </w:p>
        </w:tc>
      </w:tr>
      <w:tr w:rsidR="00463D9E" w:rsidRPr="001455E1" w14:paraId="71044C7A" w14:textId="77777777" w:rsidTr="006E04FE">
        <w:tc>
          <w:tcPr>
            <w:tcW w:w="2435" w:type="pct"/>
            <w:vMerge/>
            <w:vAlign w:val="center"/>
          </w:tcPr>
          <w:p w14:paraId="3A638C7D"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181176B9"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20.</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Sơn</w:t>
            </w:r>
            <w:r>
              <w:rPr>
                <w:rFonts w:ascii="Arial" w:hAnsi="Arial" w:cs="Arial"/>
                <w:sz w:val="20"/>
                <w:szCs w:val="20"/>
              </w:rPr>
              <w:t xml:space="preserve"> </w:t>
            </w:r>
            <w:r w:rsidRPr="001455E1">
              <w:rPr>
                <w:rFonts w:ascii="Arial" w:hAnsi="Arial" w:cs="Arial"/>
                <w:sz w:val="20"/>
                <w:szCs w:val="20"/>
              </w:rPr>
              <w:t>Lâm</w:t>
            </w:r>
          </w:p>
        </w:tc>
      </w:tr>
      <w:tr w:rsidR="00463D9E" w:rsidRPr="001455E1" w14:paraId="7705AD9F" w14:textId="77777777" w:rsidTr="006E04FE">
        <w:tc>
          <w:tcPr>
            <w:tcW w:w="2435" w:type="pct"/>
            <w:vMerge/>
            <w:vAlign w:val="center"/>
          </w:tcPr>
          <w:p w14:paraId="4CF6EA24"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378150CE"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21.</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Hạnh</w:t>
            </w:r>
            <w:r>
              <w:rPr>
                <w:rFonts w:ascii="Arial" w:hAnsi="Arial" w:cs="Arial"/>
                <w:sz w:val="20"/>
                <w:szCs w:val="20"/>
              </w:rPr>
              <w:t xml:space="preserve"> </w:t>
            </w:r>
            <w:r w:rsidRPr="001455E1">
              <w:rPr>
                <w:rFonts w:ascii="Arial" w:hAnsi="Arial" w:cs="Arial"/>
                <w:sz w:val="20"/>
                <w:szCs w:val="20"/>
              </w:rPr>
              <w:t>Lâm</w:t>
            </w:r>
          </w:p>
        </w:tc>
      </w:tr>
      <w:tr w:rsidR="00463D9E" w:rsidRPr="001455E1" w14:paraId="0A0E15A8" w14:textId="77777777" w:rsidTr="006E04FE">
        <w:tc>
          <w:tcPr>
            <w:tcW w:w="2435" w:type="pct"/>
            <w:vMerge w:val="restart"/>
            <w:vAlign w:val="center"/>
          </w:tcPr>
          <w:p w14:paraId="2FE2B535" w14:textId="77777777" w:rsidR="00463D9E" w:rsidRPr="001455E1" w:rsidRDefault="00463D9E" w:rsidP="00463D9E">
            <w:pPr>
              <w:widowControl/>
              <w:adjustRightInd w:val="0"/>
              <w:snapToGrid w:val="0"/>
              <w:jc w:val="center"/>
              <w:rPr>
                <w:rFonts w:ascii="Arial" w:hAnsi="Arial" w:cs="Arial"/>
                <w:sz w:val="20"/>
                <w:szCs w:val="20"/>
              </w:rPr>
            </w:pPr>
            <w:r w:rsidRPr="001455E1">
              <w:rPr>
                <w:rFonts w:ascii="Arial" w:hAnsi="Arial" w:cs="Arial"/>
                <w:b/>
                <w:sz w:val="20"/>
                <w:szCs w:val="20"/>
              </w:rPr>
              <w:t>11.</w:t>
            </w:r>
            <w:r>
              <w:rPr>
                <w:rFonts w:ascii="Arial" w:hAnsi="Arial" w:cs="Arial"/>
                <w:b/>
                <w:sz w:val="20"/>
                <w:szCs w:val="20"/>
              </w:rPr>
              <w:t xml:space="preserve"> </w:t>
            </w:r>
            <w:r w:rsidRPr="001455E1">
              <w:rPr>
                <w:rFonts w:ascii="Arial" w:hAnsi="Arial" w:cs="Arial"/>
                <w:b/>
                <w:sz w:val="20"/>
                <w:szCs w:val="20"/>
              </w:rPr>
              <w:t>HÀ</w:t>
            </w:r>
            <w:r>
              <w:rPr>
                <w:rFonts w:ascii="Arial" w:hAnsi="Arial" w:cs="Arial"/>
                <w:b/>
                <w:sz w:val="20"/>
                <w:szCs w:val="20"/>
              </w:rPr>
              <w:t xml:space="preserve"> </w:t>
            </w:r>
            <w:r w:rsidRPr="001455E1">
              <w:rPr>
                <w:rFonts w:ascii="Arial" w:hAnsi="Arial" w:cs="Arial"/>
                <w:b/>
                <w:sz w:val="20"/>
                <w:szCs w:val="20"/>
              </w:rPr>
              <w:t>TĨNH</w:t>
            </w:r>
          </w:p>
        </w:tc>
        <w:tc>
          <w:tcPr>
            <w:tcW w:w="2565" w:type="pct"/>
            <w:vAlign w:val="center"/>
          </w:tcPr>
          <w:p w14:paraId="274E8341"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1.</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Hương</w:t>
            </w:r>
            <w:r>
              <w:rPr>
                <w:rFonts w:ascii="Arial" w:hAnsi="Arial" w:cs="Arial"/>
                <w:sz w:val="20"/>
                <w:szCs w:val="20"/>
              </w:rPr>
              <w:t xml:space="preserve"> </w:t>
            </w:r>
            <w:r w:rsidRPr="001455E1">
              <w:rPr>
                <w:rFonts w:ascii="Arial" w:hAnsi="Arial" w:cs="Arial"/>
                <w:sz w:val="20"/>
                <w:szCs w:val="20"/>
              </w:rPr>
              <w:t>Xuân</w:t>
            </w:r>
          </w:p>
        </w:tc>
      </w:tr>
      <w:tr w:rsidR="00463D9E" w:rsidRPr="001455E1" w14:paraId="12AF10C1" w14:textId="77777777" w:rsidTr="006E04FE">
        <w:tc>
          <w:tcPr>
            <w:tcW w:w="2435" w:type="pct"/>
            <w:vMerge/>
            <w:vAlign w:val="center"/>
          </w:tcPr>
          <w:p w14:paraId="5961749E"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0AC3C025"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2.</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Hương</w:t>
            </w:r>
            <w:r>
              <w:rPr>
                <w:rFonts w:ascii="Arial" w:hAnsi="Arial" w:cs="Arial"/>
                <w:sz w:val="20"/>
                <w:szCs w:val="20"/>
              </w:rPr>
              <w:t xml:space="preserve"> </w:t>
            </w:r>
            <w:r w:rsidRPr="001455E1">
              <w:rPr>
                <w:rFonts w:ascii="Arial" w:hAnsi="Arial" w:cs="Arial"/>
                <w:sz w:val="20"/>
                <w:szCs w:val="20"/>
              </w:rPr>
              <w:t>Khê</w:t>
            </w:r>
          </w:p>
        </w:tc>
      </w:tr>
      <w:tr w:rsidR="00463D9E" w:rsidRPr="001455E1" w14:paraId="1B635E73" w14:textId="77777777" w:rsidTr="006E04FE">
        <w:tc>
          <w:tcPr>
            <w:tcW w:w="2435" w:type="pct"/>
            <w:vMerge/>
            <w:vAlign w:val="center"/>
          </w:tcPr>
          <w:p w14:paraId="61227043"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0139A45E"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3.</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Hương</w:t>
            </w:r>
            <w:r>
              <w:rPr>
                <w:rFonts w:ascii="Arial" w:hAnsi="Arial" w:cs="Arial"/>
                <w:sz w:val="20"/>
                <w:szCs w:val="20"/>
              </w:rPr>
              <w:t xml:space="preserve"> </w:t>
            </w:r>
            <w:r w:rsidRPr="001455E1">
              <w:rPr>
                <w:rFonts w:ascii="Arial" w:hAnsi="Arial" w:cs="Arial"/>
                <w:sz w:val="20"/>
                <w:szCs w:val="20"/>
              </w:rPr>
              <w:t>Bình</w:t>
            </w:r>
          </w:p>
        </w:tc>
      </w:tr>
      <w:tr w:rsidR="00463D9E" w:rsidRPr="001455E1" w14:paraId="5123BE11" w14:textId="77777777" w:rsidTr="006E04FE">
        <w:tc>
          <w:tcPr>
            <w:tcW w:w="2435" w:type="pct"/>
            <w:vMerge/>
            <w:vAlign w:val="center"/>
          </w:tcPr>
          <w:p w14:paraId="4E2B3360"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6A5EC7CC"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4.</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Vũ</w:t>
            </w:r>
            <w:r>
              <w:rPr>
                <w:rFonts w:ascii="Arial" w:hAnsi="Arial" w:cs="Arial"/>
                <w:sz w:val="20"/>
                <w:szCs w:val="20"/>
              </w:rPr>
              <w:t xml:space="preserve"> </w:t>
            </w:r>
            <w:r w:rsidRPr="001455E1">
              <w:rPr>
                <w:rFonts w:ascii="Arial" w:hAnsi="Arial" w:cs="Arial"/>
                <w:sz w:val="20"/>
                <w:szCs w:val="20"/>
              </w:rPr>
              <w:t>Quang</w:t>
            </w:r>
          </w:p>
        </w:tc>
      </w:tr>
      <w:tr w:rsidR="00463D9E" w:rsidRPr="001455E1" w14:paraId="3A68699C" w14:textId="77777777" w:rsidTr="006E04FE">
        <w:tc>
          <w:tcPr>
            <w:tcW w:w="2435" w:type="pct"/>
            <w:vMerge/>
            <w:vAlign w:val="center"/>
          </w:tcPr>
          <w:p w14:paraId="633F6DA9"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135EE448"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5.</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Sơn</w:t>
            </w:r>
            <w:r>
              <w:rPr>
                <w:rFonts w:ascii="Arial" w:hAnsi="Arial" w:cs="Arial"/>
                <w:sz w:val="20"/>
                <w:szCs w:val="20"/>
              </w:rPr>
              <w:t xml:space="preserve"> </w:t>
            </w:r>
            <w:r w:rsidRPr="001455E1">
              <w:rPr>
                <w:rFonts w:ascii="Arial" w:hAnsi="Arial" w:cs="Arial"/>
                <w:sz w:val="20"/>
                <w:szCs w:val="20"/>
              </w:rPr>
              <w:t>Hồng</w:t>
            </w:r>
          </w:p>
        </w:tc>
      </w:tr>
      <w:tr w:rsidR="00463D9E" w:rsidRPr="001455E1" w14:paraId="79E7A4A5" w14:textId="77777777" w:rsidTr="006E04FE">
        <w:tc>
          <w:tcPr>
            <w:tcW w:w="2435" w:type="pct"/>
            <w:vMerge/>
            <w:vAlign w:val="center"/>
          </w:tcPr>
          <w:p w14:paraId="52A85C23"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1FE39C15"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6.</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Sơn</w:t>
            </w:r>
            <w:r>
              <w:rPr>
                <w:rFonts w:ascii="Arial" w:hAnsi="Arial" w:cs="Arial"/>
                <w:sz w:val="20"/>
                <w:szCs w:val="20"/>
              </w:rPr>
              <w:t xml:space="preserve"> </w:t>
            </w:r>
            <w:r w:rsidRPr="001455E1">
              <w:rPr>
                <w:rFonts w:ascii="Arial" w:hAnsi="Arial" w:cs="Arial"/>
                <w:sz w:val="20"/>
                <w:szCs w:val="20"/>
              </w:rPr>
              <w:t>Kim</w:t>
            </w:r>
            <w:r>
              <w:rPr>
                <w:rFonts w:ascii="Arial" w:hAnsi="Arial" w:cs="Arial"/>
                <w:sz w:val="20"/>
                <w:szCs w:val="20"/>
              </w:rPr>
              <w:t xml:space="preserve"> </w:t>
            </w:r>
            <w:r w:rsidRPr="001455E1">
              <w:rPr>
                <w:rFonts w:ascii="Arial" w:hAnsi="Arial" w:cs="Arial"/>
                <w:sz w:val="20"/>
                <w:szCs w:val="20"/>
              </w:rPr>
              <w:t>1</w:t>
            </w:r>
          </w:p>
        </w:tc>
      </w:tr>
      <w:tr w:rsidR="00463D9E" w:rsidRPr="001455E1" w14:paraId="7D73B25C" w14:textId="77777777" w:rsidTr="006E04FE">
        <w:tc>
          <w:tcPr>
            <w:tcW w:w="2435" w:type="pct"/>
            <w:vMerge/>
            <w:vAlign w:val="center"/>
          </w:tcPr>
          <w:p w14:paraId="46A45809"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29D2221E"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7.</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Sơn</w:t>
            </w:r>
            <w:r>
              <w:rPr>
                <w:rFonts w:ascii="Arial" w:hAnsi="Arial" w:cs="Arial"/>
                <w:sz w:val="20"/>
                <w:szCs w:val="20"/>
              </w:rPr>
              <w:t xml:space="preserve"> </w:t>
            </w:r>
            <w:r w:rsidRPr="001455E1">
              <w:rPr>
                <w:rFonts w:ascii="Arial" w:hAnsi="Arial" w:cs="Arial"/>
                <w:sz w:val="20"/>
                <w:szCs w:val="20"/>
              </w:rPr>
              <w:t>Kim</w:t>
            </w:r>
            <w:r>
              <w:rPr>
                <w:rFonts w:ascii="Arial" w:hAnsi="Arial" w:cs="Arial"/>
                <w:sz w:val="20"/>
                <w:szCs w:val="20"/>
              </w:rPr>
              <w:t xml:space="preserve"> </w:t>
            </w:r>
            <w:r w:rsidRPr="001455E1">
              <w:rPr>
                <w:rFonts w:ascii="Arial" w:hAnsi="Arial" w:cs="Arial"/>
                <w:sz w:val="20"/>
                <w:szCs w:val="20"/>
              </w:rPr>
              <w:t>2</w:t>
            </w:r>
          </w:p>
        </w:tc>
      </w:tr>
      <w:tr w:rsidR="00463D9E" w:rsidRPr="001455E1" w14:paraId="4A5FB026" w14:textId="77777777" w:rsidTr="006E04FE">
        <w:tc>
          <w:tcPr>
            <w:tcW w:w="2435" w:type="pct"/>
            <w:vMerge w:val="restart"/>
            <w:vAlign w:val="center"/>
          </w:tcPr>
          <w:p w14:paraId="5A8E6EFA" w14:textId="77777777" w:rsidR="00463D9E" w:rsidRPr="001455E1" w:rsidRDefault="00463D9E" w:rsidP="00463D9E">
            <w:pPr>
              <w:widowControl/>
              <w:adjustRightInd w:val="0"/>
              <w:snapToGrid w:val="0"/>
              <w:jc w:val="center"/>
              <w:rPr>
                <w:rFonts w:ascii="Arial" w:hAnsi="Arial" w:cs="Arial"/>
                <w:sz w:val="20"/>
                <w:szCs w:val="20"/>
              </w:rPr>
            </w:pPr>
            <w:r w:rsidRPr="001455E1">
              <w:rPr>
                <w:rFonts w:ascii="Arial" w:hAnsi="Arial" w:cs="Arial"/>
                <w:b/>
                <w:sz w:val="20"/>
                <w:szCs w:val="20"/>
              </w:rPr>
              <w:t>12.</w:t>
            </w:r>
            <w:r>
              <w:rPr>
                <w:rFonts w:ascii="Arial" w:hAnsi="Arial" w:cs="Arial"/>
                <w:b/>
                <w:sz w:val="20"/>
                <w:szCs w:val="20"/>
              </w:rPr>
              <w:t xml:space="preserve"> </w:t>
            </w:r>
            <w:r w:rsidRPr="001455E1">
              <w:rPr>
                <w:rFonts w:ascii="Arial" w:hAnsi="Arial" w:cs="Arial"/>
                <w:b/>
                <w:sz w:val="20"/>
                <w:szCs w:val="20"/>
              </w:rPr>
              <w:t>QUẢNG</w:t>
            </w:r>
            <w:r>
              <w:rPr>
                <w:rFonts w:ascii="Arial" w:hAnsi="Arial" w:cs="Arial"/>
                <w:b/>
                <w:sz w:val="20"/>
                <w:szCs w:val="20"/>
              </w:rPr>
              <w:t xml:space="preserve"> </w:t>
            </w:r>
            <w:r w:rsidRPr="001455E1">
              <w:rPr>
                <w:rFonts w:ascii="Arial" w:hAnsi="Arial" w:cs="Arial"/>
                <w:b/>
                <w:sz w:val="20"/>
                <w:szCs w:val="20"/>
              </w:rPr>
              <w:t>TRỊ</w:t>
            </w:r>
          </w:p>
        </w:tc>
        <w:tc>
          <w:tcPr>
            <w:tcW w:w="2565" w:type="pct"/>
            <w:vAlign w:val="center"/>
          </w:tcPr>
          <w:p w14:paraId="25445AE4"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1.</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Tuyên</w:t>
            </w:r>
            <w:r>
              <w:rPr>
                <w:rFonts w:ascii="Arial" w:hAnsi="Arial" w:cs="Arial"/>
                <w:sz w:val="20"/>
                <w:szCs w:val="20"/>
              </w:rPr>
              <w:t xml:space="preserve"> </w:t>
            </w:r>
            <w:r w:rsidRPr="001455E1">
              <w:rPr>
                <w:rFonts w:ascii="Arial" w:hAnsi="Arial" w:cs="Arial"/>
                <w:sz w:val="20"/>
                <w:szCs w:val="20"/>
              </w:rPr>
              <w:t>Lâm</w:t>
            </w:r>
          </w:p>
        </w:tc>
      </w:tr>
      <w:tr w:rsidR="00463D9E" w:rsidRPr="001455E1" w14:paraId="04C3234E" w14:textId="77777777" w:rsidTr="006E04FE">
        <w:tc>
          <w:tcPr>
            <w:tcW w:w="2435" w:type="pct"/>
            <w:vMerge/>
            <w:vAlign w:val="center"/>
          </w:tcPr>
          <w:p w14:paraId="53F57B0B"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0B7E3BA7"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2.</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Dân</w:t>
            </w:r>
            <w:r>
              <w:rPr>
                <w:rFonts w:ascii="Arial" w:hAnsi="Arial" w:cs="Arial"/>
                <w:sz w:val="20"/>
                <w:szCs w:val="20"/>
              </w:rPr>
              <w:t xml:space="preserve"> </w:t>
            </w:r>
            <w:r w:rsidRPr="001455E1">
              <w:rPr>
                <w:rFonts w:ascii="Arial" w:hAnsi="Arial" w:cs="Arial"/>
                <w:sz w:val="20"/>
                <w:szCs w:val="20"/>
              </w:rPr>
              <w:t>Hóa</w:t>
            </w:r>
          </w:p>
        </w:tc>
      </w:tr>
      <w:tr w:rsidR="00463D9E" w:rsidRPr="001455E1" w14:paraId="0A608183" w14:textId="77777777" w:rsidTr="006E04FE">
        <w:tc>
          <w:tcPr>
            <w:tcW w:w="2435" w:type="pct"/>
            <w:vMerge/>
            <w:vAlign w:val="center"/>
          </w:tcPr>
          <w:p w14:paraId="4D2E0C33"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7A96E873"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3.</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Kim</w:t>
            </w:r>
            <w:r>
              <w:rPr>
                <w:rFonts w:ascii="Arial" w:hAnsi="Arial" w:cs="Arial"/>
                <w:sz w:val="20"/>
                <w:szCs w:val="20"/>
              </w:rPr>
              <w:t xml:space="preserve"> </w:t>
            </w:r>
            <w:r w:rsidRPr="001455E1">
              <w:rPr>
                <w:rFonts w:ascii="Arial" w:hAnsi="Arial" w:cs="Arial"/>
                <w:sz w:val="20"/>
                <w:szCs w:val="20"/>
              </w:rPr>
              <w:t>Điền</w:t>
            </w:r>
          </w:p>
        </w:tc>
      </w:tr>
      <w:tr w:rsidR="00463D9E" w:rsidRPr="001455E1" w14:paraId="6CC36497" w14:textId="77777777" w:rsidTr="006E04FE">
        <w:tc>
          <w:tcPr>
            <w:tcW w:w="2435" w:type="pct"/>
            <w:vMerge/>
            <w:vAlign w:val="center"/>
          </w:tcPr>
          <w:p w14:paraId="33552A46"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6543954C"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4.</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Kim</w:t>
            </w:r>
            <w:r>
              <w:rPr>
                <w:rFonts w:ascii="Arial" w:hAnsi="Arial" w:cs="Arial"/>
                <w:sz w:val="20"/>
                <w:szCs w:val="20"/>
              </w:rPr>
              <w:t xml:space="preserve"> </w:t>
            </w:r>
            <w:r w:rsidRPr="001455E1">
              <w:rPr>
                <w:rFonts w:ascii="Arial" w:hAnsi="Arial" w:cs="Arial"/>
                <w:sz w:val="20"/>
                <w:szCs w:val="20"/>
              </w:rPr>
              <w:t>Phú</w:t>
            </w:r>
          </w:p>
        </w:tc>
      </w:tr>
      <w:tr w:rsidR="00463D9E" w:rsidRPr="001455E1" w14:paraId="63029C79" w14:textId="77777777" w:rsidTr="006E04FE">
        <w:tc>
          <w:tcPr>
            <w:tcW w:w="2435" w:type="pct"/>
            <w:vMerge/>
            <w:vAlign w:val="center"/>
          </w:tcPr>
          <w:p w14:paraId="1EF6E8D9"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014F8735"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5.</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Thượng</w:t>
            </w:r>
            <w:r>
              <w:rPr>
                <w:rFonts w:ascii="Arial" w:hAnsi="Arial" w:cs="Arial"/>
                <w:sz w:val="20"/>
                <w:szCs w:val="20"/>
              </w:rPr>
              <w:t xml:space="preserve"> </w:t>
            </w:r>
            <w:r w:rsidRPr="001455E1">
              <w:rPr>
                <w:rFonts w:ascii="Arial" w:hAnsi="Arial" w:cs="Arial"/>
                <w:sz w:val="20"/>
                <w:szCs w:val="20"/>
              </w:rPr>
              <w:t>Trạch</w:t>
            </w:r>
          </w:p>
        </w:tc>
      </w:tr>
      <w:tr w:rsidR="00463D9E" w:rsidRPr="001455E1" w14:paraId="2BC10A6E" w14:textId="77777777" w:rsidTr="006E04FE">
        <w:tc>
          <w:tcPr>
            <w:tcW w:w="2435" w:type="pct"/>
            <w:vMerge/>
            <w:vAlign w:val="center"/>
          </w:tcPr>
          <w:p w14:paraId="7639ABD7"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1D825344"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6.</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Trường</w:t>
            </w:r>
            <w:r>
              <w:rPr>
                <w:rFonts w:ascii="Arial" w:hAnsi="Arial" w:cs="Arial"/>
                <w:sz w:val="20"/>
                <w:szCs w:val="20"/>
              </w:rPr>
              <w:t xml:space="preserve"> </w:t>
            </w:r>
            <w:r w:rsidRPr="001455E1">
              <w:rPr>
                <w:rFonts w:ascii="Arial" w:hAnsi="Arial" w:cs="Arial"/>
                <w:sz w:val="20"/>
                <w:szCs w:val="20"/>
              </w:rPr>
              <w:t>Sơn</w:t>
            </w:r>
          </w:p>
        </w:tc>
      </w:tr>
      <w:tr w:rsidR="00463D9E" w:rsidRPr="001455E1" w14:paraId="3F9D4179" w14:textId="77777777" w:rsidTr="006E04FE">
        <w:tc>
          <w:tcPr>
            <w:tcW w:w="2435" w:type="pct"/>
            <w:vMerge/>
            <w:vAlign w:val="center"/>
          </w:tcPr>
          <w:p w14:paraId="27B9F6AE"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24392716"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7.</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Kim</w:t>
            </w:r>
            <w:r>
              <w:rPr>
                <w:rFonts w:ascii="Arial" w:hAnsi="Arial" w:cs="Arial"/>
                <w:sz w:val="20"/>
                <w:szCs w:val="20"/>
              </w:rPr>
              <w:t xml:space="preserve"> </w:t>
            </w:r>
            <w:r w:rsidRPr="001455E1">
              <w:rPr>
                <w:rFonts w:ascii="Arial" w:hAnsi="Arial" w:cs="Arial"/>
                <w:sz w:val="20"/>
                <w:szCs w:val="20"/>
              </w:rPr>
              <w:t>Ngân</w:t>
            </w:r>
          </w:p>
        </w:tc>
      </w:tr>
      <w:tr w:rsidR="00463D9E" w:rsidRPr="001455E1" w14:paraId="72D8FE31" w14:textId="77777777" w:rsidTr="006E04FE">
        <w:tc>
          <w:tcPr>
            <w:tcW w:w="2435" w:type="pct"/>
            <w:vMerge/>
            <w:vAlign w:val="center"/>
          </w:tcPr>
          <w:p w14:paraId="0EE58791"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168E7987"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8.</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Hướng</w:t>
            </w:r>
            <w:r>
              <w:rPr>
                <w:rFonts w:ascii="Arial" w:hAnsi="Arial" w:cs="Arial"/>
                <w:sz w:val="20"/>
                <w:szCs w:val="20"/>
              </w:rPr>
              <w:t xml:space="preserve"> </w:t>
            </w:r>
            <w:r w:rsidRPr="001455E1">
              <w:rPr>
                <w:rFonts w:ascii="Arial" w:hAnsi="Arial" w:cs="Arial"/>
                <w:sz w:val="20"/>
                <w:szCs w:val="20"/>
              </w:rPr>
              <w:t>Lập</w:t>
            </w:r>
          </w:p>
        </w:tc>
      </w:tr>
      <w:tr w:rsidR="00463D9E" w:rsidRPr="001455E1" w14:paraId="5EEDDD1F" w14:textId="77777777" w:rsidTr="006E04FE">
        <w:tc>
          <w:tcPr>
            <w:tcW w:w="2435" w:type="pct"/>
            <w:vMerge/>
            <w:vAlign w:val="center"/>
          </w:tcPr>
          <w:p w14:paraId="099C88F4"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553EA286"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9.</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Hướng</w:t>
            </w:r>
            <w:r>
              <w:rPr>
                <w:rFonts w:ascii="Arial" w:hAnsi="Arial" w:cs="Arial"/>
                <w:sz w:val="20"/>
                <w:szCs w:val="20"/>
              </w:rPr>
              <w:t xml:space="preserve"> </w:t>
            </w:r>
            <w:r w:rsidRPr="001455E1">
              <w:rPr>
                <w:rFonts w:ascii="Arial" w:hAnsi="Arial" w:cs="Arial"/>
                <w:sz w:val="20"/>
                <w:szCs w:val="20"/>
              </w:rPr>
              <w:t>Phùng</w:t>
            </w:r>
          </w:p>
        </w:tc>
      </w:tr>
      <w:tr w:rsidR="00463D9E" w:rsidRPr="001455E1" w14:paraId="021335F6" w14:textId="77777777" w:rsidTr="006E04FE">
        <w:tc>
          <w:tcPr>
            <w:tcW w:w="2435" w:type="pct"/>
            <w:vMerge/>
            <w:vAlign w:val="center"/>
          </w:tcPr>
          <w:p w14:paraId="6648E46C"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156FEE3C"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10.</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Lao</w:t>
            </w:r>
            <w:r>
              <w:rPr>
                <w:rFonts w:ascii="Arial" w:hAnsi="Arial" w:cs="Arial"/>
                <w:sz w:val="20"/>
                <w:szCs w:val="20"/>
              </w:rPr>
              <w:t xml:space="preserve"> </w:t>
            </w:r>
            <w:r w:rsidRPr="001455E1">
              <w:rPr>
                <w:rFonts w:ascii="Arial" w:hAnsi="Arial" w:cs="Arial"/>
                <w:sz w:val="20"/>
                <w:szCs w:val="20"/>
              </w:rPr>
              <w:t>Bảo</w:t>
            </w:r>
          </w:p>
        </w:tc>
      </w:tr>
      <w:tr w:rsidR="00463D9E" w:rsidRPr="001455E1" w14:paraId="045B2EB7" w14:textId="77777777" w:rsidTr="006E04FE">
        <w:tc>
          <w:tcPr>
            <w:tcW w:w="2435" w:type="pct"/>
            <w:vMerge/>
            <w:vAlign w:val="center"/>
          </w:tcPr>
          <w:p w14:paraId="3609E0C1"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34002368"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11.</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Lìa</w:t>
            </w:r>
          </w:p>
        </w:tc>
      </w:tr>
      <w:tr w:rsidR="00463D9E" w:rsidRPr="001455E1" w14:paraId="4F600A9B" w14:textId="77777777" w:rsidTr="006E04FE">
        <w:tc>
          <w:tcPr>
            <w:tcW w:w="2435" w:type="pct"/>
            <w:vMerge/>
            <w:vAlign w:val="center"/>
          </w:tcPr>
          <w:p w14:paraId="391BE578"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7E3EEEE7"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12.</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A</w:t>
            </w:r>
            <w:r>
              <w:rPr>
                <w:rFonts w:ascii="Arial" w:hAnsi="Arial" w:cs="Arial"/>
                <w:sz w:val="20"/>
                <w:szCs w:val="20"/>
              </w:rPr>
              <w:t xml:space="preserve"> </w:t>
            </w:r>
            <w:r w:rsidRPr="001455E1">
              <w:rPr>
                <w:rFonts w:ascii="Arial" w:hAnsi="Arial" w:cs="Arial"/>
                <w:sz w:val="20"/>
                <w:szCs w:val="20"/>
              </w:rPr>
              <w:t>Dơi</w:t>
            </w:r>
          </w:p>
        </w:tc>
      </w:tr>
      <w:tr w:rsidR="00463D9E" w:rsidRPr="001455E1" w14:paraId="59770E74" w14:textId="77777777" w:rsidTr="006E04FE">
        <w:tc>
          <w:tcPr>
            <w:tcW w:w="2435" w:type="pct"/>
            <w:vMerge/>
            <w:vAlign w:val="center"/>
          </w:tcPr>
          <w:p w14:paraId="3283AB5C"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0051B41B"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13.</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Đakrông</w:t>
            </w:r>
          </w:p>
        </w:tc>
      </w:tr>
      <w:tr w:rsidR="00463D9E" w:rsidRPr="001455E1" w14:paraId="1785C2D4" w14:textId="77777777" w:rsidTr="006E04FE">
        <w:tc>
          <w:tcPr>
            <w:tcW w:w="2435" w:type="pct"/>
            <w:vMerge/>
            <w:vAlign w:val="center"/>
          </w:tcPr>
          <w:p w14:paraId="47725D25"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096C36FA"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14.</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Tà</w:t>
            </w:r>
            <w:r>
              <w:rPr>
                <w:rFonts w:ascii="Arial" w:hAnsi="Arial" w:cs="Arial"/>
                <w:sz w:val="20"/>
                <w:szCs w:val="20"/>
              </w:rPr>
              <w:t xml:space="preserve"> </w:t>
            </w:r>
            <w:r w:rsidRPr="001455E1">
              <w:rPr>
                <w:rFonts w:ascii="Arial" w:hAnsi="Arial" w:cs="Arial"/>
                <w:sz w:val="20"/>
                <w:szCs w:val="20"/>
              </w:rPr>
              <w:t>Rụt</w:t>
            </w:r>
          </w:p>
        </w:tc>
      </w:tr>
      <w:tr w:rsidR="00463D9E" w:rsidRPr="001455E1" w14:paraId="0626A64A" w14:textId="77777777" w:rsidTr="006E04FE">
        <w:tc>
          <w:tcPr>
            <w:tcW w:w="2435" w:type="pct"/>
            <w:vMerge/>
            <w:vAlign w:val="center"/>
          </w:tcPr>
          <w:p w14:paraId="019006BA"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0D5EBA88"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15.</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La</w:t>
            </w:r>
            <w:r>
              <w:rPr>
                <w:rFonts w:ascii="Arial" w:hAnsi="Arial" w:cs="Arial"/>
                <w:sz w:val="20"/>
                <w:szCs w:val="20"/>
              </w:rPr>
              <w:t xml:space="preserve"> </w:t>
            </w:r>
            <w:r w:rsidRPr="001455E1">
              <w:rPr>
                <w:rFonts w:ascii="Arial" w:hAnsi="Arial" w:cs="Arial"/>
                <w:sz w:val="20"/>
                <w:szCs w:val="20"/>
              </w:rPr>
              <w:t>Lay</w:t>
            </w:r>
          </w:p>
        </w:tc>
      </w:tr>
      <w:tr w:rsidR="00463D9E" w:rsidRPr="001455E1" w14:paraId="506B0A9C" w14:textId="77777777" w:rsidTr="006E04FE">
        <w:tc>
          <w:tcPr>
            <w:tcW w:w="2435" w:type="pct"/>
            <w:vMerge w:val="restart"/>
            <w:vAlign w:val="center"/>
          </w:tcPr>
          <w:p w14:paraId="13C60A50" w14:textId="77777777" w:rsidR="00463D9E" w:rsidRPr="001455E1" w:rsidRDefault="00463D9E" w:rsidP="00463D9E">
            <w:pPr>
              <w:widowControl/>
              <w:adjustRightInd w:val="0"/>
              <w:snapToGrid w:val="0"/>
              <w:jc w:val="center"/>
              <w:rPr>
                <w:rFonts w:ascii="Arial" w:hAnsi="Arial" w:cs="Arial"/>
                <w:sz w:val="20"/>
                <w:szCs w:val="20"/>
              </w:rPr>
            </w:pPr>
            <w:r w:rsidRPr="001455E1">
              <w:rPr>
                <w:rFonts w:ascii="Arial" w:hAnsi="Arial" w:cs="Arial"/>
                <w:b/>
                <w:sz w:val="20"/>
                <w:szCs w:val="20"/>
              </w:rPr>
              <w:t>13.</w:t>
            </w:r>
            <w:r>
              <w:rPr>
                <w:rFonts w:ascii="Arial" w:hAnsi="Arial" w:cs="Arial"/>
                <w:b/>
                <w:sz w:val="20"/>
                <w:szCs w:val="20"/>
              </w:rPr>
              <w:t xml:space="preserve"> </w:t>
            </w:r>
            <w:r w:rsidRPr="001455E1">
              <w:rPr>
                <w:rFonts w:ascii="Arial" w:hAnsi="Arial" w:cs="Arial"/>
                <w:b/>
                <w:sz w:val="20"/>
                <w:szCs w:val="20"/>
              </w:rPr>
              <w:t>THÀNH</w:t>
            </w:r>
            <w:r>
              <w:rPr>
                <w:rFonts w:ascii="Arial" w:hAnsi="Arial" w:cs="Arial"/>
                <w:b/>
                <w:sz w:val="20"/>
                <w:szCs w:val="20"/>
              </w:rPr>
              <w:t xml:space="preserve"> </w:t>
            </w:r>
            <w:r w:rsidRPr="001455E1">
              <w:rPr>
                <w:rFonts w:ascii="Arial" w:hAnsi="Arial" w:cs="Arial"/>
                <w:b/>
                <w:sz w:val="20"/>
                <w:szCs w:val="20"/>
              </w:rPr>
              <w:t>PHỐ</w:t>
            </w:r>
            <w:r>
              <w:rPr>
                <w:rFonts w:ascii="Arial" w:hAnsi="Arial" w:cs="Arial"/>
                <w:b/>
                <w:sz w:val="20"/>
                <w:szCs w:val="20"/>
              </w:rPr>
              <w:t xml:space="preserve"> </w:t>
            </w:r>
            <w:r w:rsidRPr="001455E1">
              <w:rPr>
                <w:rFonts w:ascii="Arial" w:hAnsi="Arial" w:cs="Arial"/>
                <w:b/>
                <w:sz w:val="20"/>
                <w:szCs w:val="20"/>
              </w:rPr>
              <w:t>HUẾ</w:t>
            </w:r>
          </w:p>
        </w:tc>
        <w:tc>
          <w:tcPr>
            <w:tcW w:w="2565" w:type="pct"/>
            <w:vAlign w:val="center"/>
          </w:tcPr>
          <w:p w14:paraId="2F865B58"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1.</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A</w:t>
            </w:r>
            <w:r>
              <w:rPr>
                <w:rFonts w:ascii="Arial" w:hAnsi="Arial" w:cs="Arial"/>
                <w:sz w:val="20"/>
                <w:szCs w:val="20"/>
              </w:rPr>
              <w:t xml:space="preserve"> </w:t>
            </w:r>
            <w:r w:rsidRPr="001455E1">
              <w:rPr>
                <w:rFonts w:ascii="Arial" w:hAnsi="Arial" w:cs="Arial"/>
                <w:sz w:val="20"/>
                <w:szCs w:val="20"/>
              </w:rPr>
              <w:t>Lưới</w:t>
            </w:r>
            <w:r>
              <w:rPr>
                <w:rFonts w:ascii="Arial" w:hAnsi="Arial" w:cs="Arial"/>
                <w:sz w:val="20"/>
                <w:szCs w:val="20"/>
              </w:rPr>
              <w:t xml:space="preserve"> </w:t>
            </w:r>
            <w:r w:rsidRPr="001455E1">
              <w:rPr>
                <w:rFonts w:ascii="Arial" w:hAnsi="Arial" w:cs="Arial"/>
                <w:sz w:val="20"/>
                <w:szCs w:val="20"/>
              </w:rPr>
              <w:t>1</w:t>
            </w:r>
          </w:p>
        </w:tc>
      </w:tr>
      <w:tr w:rsidR="00463D9E" w:rsidRPr="001455E1" w14:paraId="09478128" w14:textId="77777777" w:rsidTr="006E04FE">
        <w:tc>
          <w:tcPr>
            <w:tcW w:w="2435" w:type="pct"/>
            <w:vMerge/>
            <w:vAlign w:val="center"/>
          </w:tcPr>
          <w:p w14:paraId="3582D761"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778D7828"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2.</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A</w:t>
            </w:r>
            <w:r>
              <w:rPr>
                <w:rFonts w:ascii="Arial" w:hAnsi="Arial" w:cs="Arial"/>
                <w:sz w:val="20"/>
                <w:szCs w:val="20"/>
              </w:rPr>
              <w:t xml:space="preserve"> </w:t>
            </w:r>
            <w:r w:rsidRPr="001455E1">
              <w:rPr>
                <w:rFonts w:ascii="Arial" w:hAnsi="Arial" w:cs="Arial"/>
                <w:sz w:val="20"/>
                <w:szCs w:val="20"/>
              </w:rPr>
              <w:t>Lưới</w:t>
            </w:r>
            <w:r>
              <w:rPr>
                <w:rFonts w:ascii="Arial" w:hAnsi="Arial" w:cs="Arial"/>
                <w:sz w:val="20"/>
                <w:szCs w:val="20"/>
              </w:rPr>
              <w:t xml:space="preserve"> </w:t>
            </w:r>
            <w:r w:rsidRPr="001455E1">
              <w:rPr>
                <w:rFonts w:ascii="Arial" w:hAnsi="Arial" w:cs="Arial"/>
                <w:sz w:val="20"/>
                <w:szCs w:val="20"/>
              </w:rPr>
              <w:t>2</w:t>
            </w:r>
          </w:p>
        </w:tc>
      </w:tr>
      <w:tr w:rsidR="00463D9E" w:rsidRPr="001455E1" w14:paraId="37B63CC4" w14:textId="77777777" w:rsidTr="006E04FE">
        <w:tc>
          <w:tcPr>
            <w:tcW w:w="2435" w:type="pct"/>
            <w:vMerge/>
            <w:vAlign w:val="center"/>
          </w:tcPr>
          <w:p w14:paraId="1732A14B"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0C6271D9"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3.</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A</w:t>
            </w:r>
            <w:r>
              <w:rPr>
                <w:rFonts w:ascii="Arial" w:hAnsi="Arial" w:cs="Arial"/>
                <w:sz w:val="20"/>
                <w:szCs w:val="20"/>
              </w:rPr>
              <w:t xml:space="preserve"> </w:t>
            </w:r>
            <w:r w:rsidRPr="001455E1">
              <w:rPr>
                <w:rFonts w:ascii="Arial" w:hAnsi="Arial" w:cs="Arial"/>
                <w:sz w:val="20"/>
                <w:szCs w:val="20"/>
              </w:rPr>
              <w:t>Lưới</w:t>
            </w:r>
            <w:r>
              <w:rPr>
                <w:rFonts w:ascii="Arial" w:hAnsi="Arial" w:cs="Arial"/>
                <w:sz w:val="20"/>
                <w:szCs w:val="20"/>
              </w:rPr>
              <w:t xml:space="preserve"> </w:t>
            </w:r>
            <w:r w:rsidRPr="001455E1">
              <w:rPr>
                <w:rFonts w:ascii="Arial" w:hAnsi="Arial" w:cs="Arial"/>
                <w:sz w:val="20"/>
                <w:szCs w:val="20"/>
              </w:rPr>
              <w:t>3</w:t>
            </w:r>
          </w:p>
        </w:tc>
      </w:tr>
      <w:tr w:rsidR="00463D9E" w:rsidRPr="001455E1" w14:paraId="2F039707" w14:textId="77777777" w:rsidTr="006E04FE">
        <w:tc>
          <w:tcPr>
            <w:tcW w:w="2435" w:type="pct"/>
            <w:vMerge/>
            <w:vAlign w:val="center"/>
          </w:tcPr>
          <w:p w14:paraId="6546081D"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4AB2235E"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4.</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A</w:t>
            </w:r>
            <w:r>
              <w:rPr>
                <w:rFonts w:ascii="Arial" w:hAnsi="Arial" w:cs="Arial"/>
                <w:sz w:val="20"/>
                <w:szCs w:val="20"/>
              </w:rPr>
              <w:t xml:space="preserve"> </w:t>
            </w:r>
            <w:r w:rsidRPr="001455E1">
              <w:rPr>
                <w:rFonts w:ascii="Arial" w:hAnsi="Arial" w:cs="Arial"/>
                <w:sz w:val="20"/>
                <w:szCs w:val="20"/>
              </w:rPr>
              <w:t>Lưới</w:t>
            </w:r>
            <w:r>
              <w:rPr>
                <w:rFonts w:ascii="Arial" w:hAnsi="Arial" w:cs="Arial"/>
                <w:sz w:val="20"/>
                <w:szCs w:val="20"/>
              </w:rPr>
              <w:t xml:space="preserve"> </w:t>
            </w:r>
            <w:r w:rsidRPr="001455E1">
              <w:rPr>
                <w:rFonts w:ascii="Arial" w:hAnsi="Arial" w:cs="Arial"/>
                <w:sz w:val="20"/>
                <w:szCs w:val="20"/>
              </w:rPr>
              <w:t>4</w:t>
            </w:r>
          </w:p>
        </w:tc>
      </w:tr>
      <w:tr w:rsidR="00463D9E" w:rsidRPr="001455E1" w14:paraId="5BBD6B5A" w14:textId="77777777" w:rsidTr="006E04FE">
        <w:tc>
          <w:tcPr>
            <w:tcW w:w="2435" w:type="pct"/>
            <w:vMerge/>
            <w:vAlign w:val="center"/>
          </w:tcPr>
          <w:p w14:paraId="37C5C521"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392857CF"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5.</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A</w:t>
            </w:r>
            <w:r>
              <w:rPr>
                <w:rFonts w:ascii="Arial" w:hAnsi="Arial" w:cs="Arial"/>
                <w:sz w:val="20"/>
                <w:szCs w:val="20"/>
              </w:rPr>
              <w:t xml:space="preserve"> </w:t>
            </w:r>
            <w:r w:rsidRPr="001455E1">
              <w:rPr>
                <w:rFonts w:ascii="Arial" w:hAnsi="Arial" w:cs="Arial"/>
                <w:sz w:val="20"/>
                <w:szCs w:val="20"/>
              </w:rPr>
              <w:t>Lưới</w:t>
            </w:r>
            <w:r>
              <w:rPr>
                <w:rFonts w:ascii="Arial" w:hAnsi="Arial" w:cs="Arial"/>
                <w:sz w:val="20"/>
                <w:szCs w:val="20"/>
              </w:rPr>
              <w:t xml:space="preserve"> </w:t>
            </w:r>
            <w:r w:rsidRPr="001455E1">
              <w:rPr>
                <w:rFonts w:ascii="Arial" w:hAnsi="Arial" w:cs="Arial"/>
                <w:sz w:val="20"/>
                <w:szCs w:val="20"/>
              </w:rPr>
              <w:t>5</w:t>
            </w:r>
          </w:p>
        </w:tc>
      </w:tr>
      <w:tr w:rsidR="00463D9E" w:rsidRPr="001455E1" w14:paraId="3009060E" w14:textId="77777777" w:rsidTr="006E04FE">
        <w:tc>
          <w:tcPr>
            <w:tcW w:w="2435" w:type="pct"/>
            <w:vMerge w:val="restart"/>
            <w:vAlign w:val="center"/>
          </w:tcPr>
          <w:p w14:paraId="0CCC3CA8" w14:textId="77777777" w:rsidR="00463D9E" w:rsidRPr="001455E1" w:rsidRDefault="00463D9E" w:rsidP="00463D9E">
            <w:pPr>
              <w:widowControl/>
              <w:adjustRightInd w:val="0"/>
              <w:snapToGrid w:val="0"/>
              <w:jc w:val="center"/>
              <w:rPr>
                <w:rFonts w:ascii="Arial" w:hAnsi="Arial" w:cs="Arial"/>
                <w:sz w:val="20"/>
                <w:szCs w:val="20"/>
              </w:rPr>
            </w:pPr>
            <w:r w:rsidRPr="001455E1">
              <w:rPr>
                <w:rFonts w:ascii="Arial" w:hAnsi="Arial" w:cs="Arial"/>
                <w:b/>
                <w:sz w:val="20"/>
                <w:szCs w:val="20"/>
              </w:rPr>
              <w:t>14.</w:t>
            </w:r>
            <w:r>
              <w:rPr>
                <w:rFonts w:ascii="Arial" w:hAnsi="Arial" w:cs="Arial"/>
                <w:b/>
                <w:sz w:val="20"/>
                <w:szCs w:val="20"/>
              </w:rPr>
              <w:t xml:space="preserve"> </w:t>
            </w:r>
            <w:r w:rsidRPr="001455E1">
              <w:rPr>
                <w:rFonts w:ascii="Arial" w:hAnsi="Arial" w:cs="Arial"/>
                <w:b/>
                <w:sz w:val="20"/>
                <w:szCs w:val="20"/>
              </w:rPr>
              <w:t>THÀNH</w:t>
            </w:r>
            <w:r>
              <w:rPr>
                <w:rFonts w:ascii="Arial" w:hAnsi="Arial" w:cs="Arial"/>
                <w:b/>
                <w:sz w:val="20"/>
                <w:szCs w:val="20"/>
              </w:rPr>
              <w:t xml:space="preserve"> </w:t>
            </w:r>
            <w:r w:rsidRPr="001455E1">
              <w:rPr>
                <w:rFonts w:ascii="Arial" w:hAnsi="Arial" w:cs="Arial"/>
                <w:b/>
                <w:sz w:val="20"/>
                <w:szCs w:val="20"/>
              </w:rPr>
              <w:t>PHỐ</w:t>
            </w:r>
            <w:r>
              <w:rPr>
                <w:rFonts w:ascii="Arial" w:hAnsi="Arial" w:cs="Arial"/>
                <w:sz w:val="20"/>
                <w:szCs w:val="20"/>
                <w:lang w:val="en-US"/>
              </w:rPr>
              <w:t xml:space="preserve"> </w:t>
            </w:r>
            <w:r w:rsidRPr="001455E1">
              <w:rPr>
                <w:rFonts w:ascii="Arial" w:hAnsi="Arial" w:cs="Arial"/>
                <w:b/>
                <w:sz w:val="20"/>
                <w:szCs w:val="20"/>
              </w:rPr>
              <w:t>ĐÀ</w:t>
            </w:r>
            <w:r>
              <w:rPr>
                <w:rFonts w:ascii="Arial" w:hAnsi="Arial" w:cs="Arial"/>
                <w:b/>
                <w:sz w:val="20"/>
                <w:szCs w:val="20"/>
              </w:rPr>
              <w:t xml:space="preserve"> </w:t>
            </w:r>
            <w:r w:rsidRPr="001455E1">
              <w:rPr>
                <w:rFonts w:ascii="Arial" w:hAnsi="Arial" w:cs="Arial"/>
                <w:b/>
                <w:sz w:val="20"/>
                <w:szCs w:val="20"/>
              </w:rPr>
              <w:t>NẴNG</w:t>
            </w:r>
          </w:p>
        </w:tc>
        <w:tc>
          <w:tcPr>
            <w:tcW w:w="2565" w:type="pct"/>
            <w:vAlign w:val="center"/>
          </w:tcPr>
          <w:p w14:paraId="123FAE29"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1.</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Tây</w:t>
            </w:r>
            <w:r>
              <w:rPr>
                <w:rFonts w:ascii="Arial" w:hAnsi="Arial" w:cs="Arial"/>
                <w:sz w:val="20"/>
                <w:szCs w:val="20"/>
              </w:rPr>
              <w:t xml:space="preserve"> </w:t>
            </w:r>
            <w:r w:rsidRPr="001455E1">
              <w:rPr>
                <w:rFonts w:ascii="Arial" w:hAnsi="Arial" w:cs="Arial"/>
                <w:sz w:val="20"/>
                <w:szCs w:val="20"/>
              </w:rPr>
              <w:t>Giang</w:t>
            </w:r>
          </w:p>
        </w:tc>
      </w:tr>
      <w:tr w:rsidR="00463D9E" w:rsidRPr="001455E1" w14:paraId="37CAF4F3" w14:textId="77777777" w:rsidTr="006E04FE">
        <w:tc>
          <w:tcPr>
            <w:tcW w:w="2435" w:type="pct"/>
            <w:vMerge/>
            <w:vAlign w:val="center"/>
          </w:tcPr>
          <w:p w14:paraId="653A1289"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7FE60E99"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2.</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A</w:t>
            </w:r>
            <w:r>
              <w:rPr>
                <w:rFonts w:ascii="Arial" w:hAnsi="Arial" w:cs="Arial"/>
                <w:sz w:val="20"/>
                <w:szCs w:val="20"/>
              </w:rPr>
              <w:t xml:space="preserve"> </w:t>
            </w:r>
            <w:r w:rsidRPr="001455E1">
              <w:rPr>
                <w:rFonts w:ascii="Arial" w:hAnsi="Arial" w:cs="Arial"/>
                <w:sz w:val="20"/>
                <w:szCs w:val="20"/>
              </w:rPr>
              <w:t>Vương</w:t>
            </w:r>
          </w:p>
        </w:tc>
      </w:tr>
      <w:tr w:rsidR="00463D9E" w:rsidRPr="001455E1" w14:paraId="7404B844" w14:textId="77777777" w:rsidTr="006E04FE">
        <w:tc>
          <w:tcPr>
            <w:tcW w:w="2435" w:type="pct"/>
            <w:vMerge/>
            <w:vAlign w:val="center"/>
          </w:tcPr>
          <w:p w14:paraId="0023E161"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7B89E435"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3.</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Hùng</w:t>
            </w:r>
            <w:r>
              <w:rPr>
                <w:rFonts w:ascii="Arial" w:hAnsi="Arial" w:cs="Arial"/>
                <w:sz w:val="20"/>
                <w:szCs w:val="20"/>
              </w:rPr>
              <w:t xml:space="preserve"> </w:t>
            </w:r>
            <w:r w:rsidRPr="001455E1">
              <w:rPr>
                <w:rFonts w:ascii="Arial" w:hAnsi="Arial" w:cs="Arial"/>
                <w:sz w:val="20"/>
                <w:szCs w:val="20"/>
              </w:rPr>
              <w:t>Sơn</w:t>
            </w:r>
          </w:p>
        </w:tc>
      </w:tr>
      <w:tr w:rsidR="00463D9E" w:rsidRPr="001455E1" w14:paraId="6E99100A" w14:textId="77777777" w:rsidTr="006E04FE">
        <w:tc>
          <w:tcPr>
            <w:tcW w:w="2435" w:type="pct"/>
            <w:vMerge/>
            <w:vAlign w:val="center"/>
          </w:tcPr>
          <w:p w14:paraId="741E1065"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4067F119"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4.</w:t>
            </w:r>
            <w:r>
              <w:rPr>
                <w:rFonts w:ascii="Arial" w:hAnsi="Arial" w:cs="Arial"/>
                <w:sz w:val="20"/>
                <w:szCs w:val="20"/>
              </w:rPr>
              <w:t xml:space="preserve"> </w:t>
            </w:r>
            <w:r>
              <w:rPr>
                <w:rFonts w:ascii="Arial" w:hAnsi="Arial" w:cs="Arial"/>
                <w:sz w:val="20"/>
                <w:szCs w:val="20"/>
                <w:lang w:val="en-US"/>
              </w:rPr>
              <w:t xml:space="preserve">Xã </w:t>
            </w:r>
            <w:r w:rsidRPr="001455E1">
              <w:rPr>
                <w:rFonts w:ascii="Arial" w:hAnsi="Arial" w:cs="Arial"/>
                <w:sz w:val="20"/>
                <w:szCs w:val="20"/>
              </w:rPr>
              <w:t>La</w:t>
            </w:r>
            <w:r>
              <w:rPr>
                <w:rFonts w:ascii="Arial" w:hAnsi="Arial" w:cs="Arial"/>
                <w:sz w:val="20"/>
                <w:szCs w:val="20"/>
                <w:lang w:val="en-US"/>
              </w:rPr>
              <w:t xml:space="preserve"> </w:t>
            </w:r>
            <w:r w:rsidRPr="001455E1">
              <w:rPr>
                <w:rFonts w:ascii="Arial" w:hAnsi="Arial" w:cs="Arial"/>
                <w:sz w:val="20"/>
                <w:szCs w:val="20"/>
              </w:rPr>
              <w:t>Êê</w:t>
            </w:r>
          </w:p>
        </w:tc>
      </w:tr>
      <w:tr w:rsidR="00463D9E" w:rsidRPr="001455E1" w14:paraId="33499DBF" w14:textId="77777777" w:rsidTr="006E04FE">
        <w:tc>
          <w:tcPr>
            <w:tcW w:w="2435" w:type="pct"/>
            <w:vMerge/>
            <w:vAlign w:val="center"/>
          </w:tcPr>
          <w:p w14:paraId="0109462C"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5BD5C73F"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5.</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lang w:val="en-US"/>
              </w:rPr>
              <w:t xml:space="preserve"> </w:t>
            </w:r>
            <w:r w:rsidRPr="001455E1">
              <w:rPr>
                <w:rFonts w:ascii="Arial" w:hAnsi="Arial" w:cs="Arial"/>
                <w:sz w:val="20"/>
                <w:szCs w:val="20"/>
              </w:rPr>
              <w:t>La</w:t>
            </w:r>
            <w:r>
              <w:rPr>
                <w:rFonts w:ascii="Arial" w:hAnsi="Arial" w:cs="Arial"/>
                <w:sz w:val="20"/>
                <w:szCs w:val="20"/>
                <w:lang w:val="en-US"/>
              </w:rPr>
              <w:t xml:space="preserve"> </w:t>
            </w:r>
            <w:r w:rsidRPr="001455E1">
              <w:rPr>
                <w:rFonts w:ascii="Arial" w:hAnsi="Arial" w:cs="Arial"/>
                <w:sz w:val="20"/>
                <w:szCs w:val="20"/>
              </w:rPr>
              <w:t>Dêê</w:t>
            </w:r>
          </w:p>
        </w:tc>
      </w:tr>
      <w:tr w:rsidR="00463D9E" w:rsidRPr="001455E1" w14:paraId="3CDF4733" w14:textId="77777777" w:rsidTr="006E04FE">
        <w:tc>
          <w:tcPr>
            <w:tcW w:w="2435" w:type="pct"/>
            <w:vMerge/>
            <w:vAlign w:val="center"/>
          </w:tcPr>
          <w:p w14:paraId="2A356FDF"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5F117C6D"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6.</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Đắc</w:t>
            </w:r>
            <w:r>
              <w:rPr>
                <w:rFonts w:ascii="Arial" w:hAnsi="Arial" w:cs="Arial"/>
                <w:sz w:val="20"/>
                <w:szCs w:val="20"/>
              </w:rPr>
              <w:t xml:space="preserve"> </w:t>
            </w:r>
            <w:r w:rsidRPr="001455E1">
              <w:rPr>
                <w:rFonts w:ascii="Arial" w:hAnsi="Arial" w:cs="Arial"/>
                <w:sz w:val="20"/>
                <w:szCs w:val="20"/>
              </w:rPr>
              <w:t>Pring</w:t>
            </w:r>
          </w:p>
        </w:tc>
      </w:tr>
      <w:tr w:rsidR="00463D9E" w:rsidRPr="001455E1" w14:paraId="301614A0" w14:textId="77777777" w:rsidTr="006E04FE">
        <w:tc>
          <w:tcPr>
            <w:tcW w:w="2435" w:type="pct"/>
            <w:vMerge w:val="restart"/>
            <w:vAlign w:val="center"/>
          </w:tcPr>
          <w:p w14:paraId="5CBB550E" w14:textId="77777777" w:rsidR="00463D9E" w:rsidRPr="001455E1" w:rsidRDefault="00463D9E" w:rsidP="00463D9E">
            <w:pPr>
              <w:widowControl/>
              <w:adjustRightInd w:val="0"/>
              <w:snapToGrid w:val="0"/>
              <w:jc w:val="center"/>
              <w:rPr>
                <w:rFonts w:ascii="Arial" w:hAnsi="Arial" w:cs="Arial"/>
                <w:sz w:val="20"/>
                <w:szCs w:val="20"/>
              </w:rPr>
            </w:pPr>
            <w:r w:rsidRPr="001455E1">
              <w:rPr>
                <w:rFonts w:ascii="Arial" w:hAnsi="Arial" w:cs="Arial"/>
                <w:b/>
                <w:sz w:val="20"/>
                <w:szCs w:val="20"/>
              </w:rPr>
              <w:t>15.</w:t>
            </w:r>
            <w:r>
              <w:rPr>
                <w:rFonts w:ascii="Arial" w:hAnsi="Arial" w:cs="Arial"/>
                <w:b/>
                <w:sz w:val="20"/>
                <w:szCs w:val="20"/>
              </w:rPr>
              <w:t xml:space="preserve"> </w:t>
            </w:r>
            <w:r w:rsidRPr="001455E1">
              <w:rPr>
                <w:rFonts w:ascii="Arial" w:hAnsi="Arial" w:cs="Arial"/>
                <w:b/>
                <w:sz w:val="20"/>
                <w:szCs w:val="20"/>
              </w:rPr>
              <w:t>QUẢNG</w:t>
            </w:r>
            <w:r>
              <w:rPr>
                <w:rFonts w:ascii="Arial" w:hAnsi="Arial" w:cs="Arial"/>
                <w:b/>
                <w:sz w:val="20"/>
                <w:szCs w:val="20"/>
              </w:rPr>
              <w:t xml:space="preserve"> </w:t>
            </w:r>
            <w:r w:rsidRPr="001455E1">
              <w:rPr>
                <w:rFonts w:ascii="Arial" w:hAnsi="Arial" w:cs="Arial"/>
                <w:b/>
                <w:sz w:val="20"/>
                <w:szCs w:val="20"/>
              </w:rPr>
              <w:t>NGÃI</w:t>
            </w:r>
          </w:p>
        </w:tc>
        <w:tc>
          <w:tcPr>
            <w:tcW w:w="2565" w:type="pct"/>
            <w:vAlign w:val="center"/>
          </w:tcPr>
          <w:p w14:paraId="19BAD8A6" w14:textId="2006F6EE"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lang w:val="en-US"/>
              </w:rPr>
              <w:t xml:space="preserve">1. </w:t>
            </w:r>
            <w:r w:rsidRPr="001455E1">
              <w:rPr>
                <w:rFonts w:ascii="Arial" w:hAnsi="Arial" w:cs="Arial"/>
                <w:sz w:val="20"/>
                <w:szCs w:val="20"/>
              </w:rPr>
              <w:t>Xã</w:t>
            </w:r>
            <w:r>
              <w:rPr>
                <w:rFonts w:ascii="Arial" w:hAnsi="Arial" w:cs="Arial"/>
                <w:sz w:val="20"/>
                <w:szCs w:val="20"/>
                <w:lang w:val="en-US"/>
              </w:rPr>
              <w:t xml:space="preserve"> </w:t>
            </w:r>
            <w:r w:rsidRPr="001455E1">
              <w:rPr>
                <w:rFonts w:ascii="Arial" w:hAnsi="Arial" w:cs="Arial"/>
                <w:sz w:val="20"/>
                <w:szCs w:val="20"/>
              </w:rPr>
              <w:t>Đ</w:t>
            </w:r>
            <w:r w:rsidR="001A39FC">
              <w:rPr>
                <w:rFonts w:ascii="Arial" w:hAnsi="Arial" w:cs="Arial"/>
                <w:sz w:val="20"/>
                <w:szCs w:val="20"/>
                <w:lang w:val="en-US"/>
              </w:rPr>
              <w:t>ắ</w:t>
            </w:r>
            <w:r w:rsidRPr="001455E1">
              <w:rPr>
                <w:rFonts w:ascii="Arial" w:hAnsi="Arial" w:cs="Arial"/>
                <w:sz w:val="20"/>
                <w:szCs w:val="20"/>
              </w:rPr>
              <w:t>k</w:t>
            </w:r>
            <w:r>
              <w:rPr>
                <w:rFonts w:ascii="Arial" w:hAnsi="Arial" w:cs="Arial"/>
                <w:sz w:val="20"/>
                <w:szCs w:val="20"/>
                <w:lang w:val="en-US"/>
              </w:rPr>
              <w:t xml:space="preserve"> </w:t>
            </w:r>
            <w:r w:rsidRPr="001455E1">
              <w:rPr>
                <w:rFonts w:ascii="Arial" w:hAnsi="Arial" w:cs="Arial"/>
                <w:sz w:val="20"/>
                <w:szCs w:val="20"/>
              </w:rPr>
              <w:t>Plô</w:t>
            </w:r>
          </w:p>
        </w:tc>
      </w:tr>
      <w:tr w:rsidR="00463D9E" w:rsidRPr="001455E1" w14:paraId="1AD4AE6F" w14:textId="77777777" w:rsidTr="006E04FE">
        <w:tc>
          <w:tcPr>
            <w:tcW w:w="2435" w:type="pct"/>
            <w:vMerge/>
            <w:vAlign w:val="center"/>
          </w:tcPr>
          <w:p w14:paraId="5A21FA11"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64834400"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2.</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Đăk</w:t>
            </w:r>
            <w:r>
              <w:rPr>
                <w:rFonts w:ascii="Arial" w:hAnsi="Arial" w:cs="Arial"/>
                <w:sz w:val="20"/>
                <w:szCs w:val="20"/>
              </w:rPr>
              <w:t xml:space="preserve"> </w:t>
            </w:r>
            <w:r w:rsidRPr="001455E1">
              <w:rPr>
                <w:rFonts w:ascii="Arial" w:hAnsi="Arial" w:cs="Arial"/>
                <w:sz w:val="20"/>
                <w:szCs w:val="20"/>
              </w:rPr>
              <w:t>Long</w:t>
            </w:r>
          </w:p>
        </w:tc>
      </w:tr>
      <w:tr w:rsidR="00463D9E" w:rsidRPr="001455E1" w14:paraId="02054102" w14:textId="77777777" w:rsidTr="006E04FE">
        <w:tc>
          <w:tcPr>
            <w:tcW w:w="2435" w:type="pct"/>
            <w:vMerge/>
            <w:vAlign w:val="center"/>
          </w:tcPr>
          <w:p w14:paraId="6C34AA85"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3B7E941F"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3.</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Dục</w:t>
            </w:r>
            <w:r>
              <w:rPr>
                <w:rFonts w:ascii="Arial" w:hAnsi="Arial" w:cs="Arial"/>
                <w:sz w:val="20"/>
                <w:szCs w:val="20"/>
              </w:rPr>
              <w:t xml:space="preserve"> </w:t>
            </w:r>
            <w:r w:rsidRPr="001455E1">
              <w:rPr>
                <w:rFonts w:ascii="Arial" w:hAnsi="Arial" w:cs="Arial"/>
                <w:sz w:val="20"/>
                <w:szCs w:val="20"/>
              </w:rPr>
              <w:t>Nông</w:t>
            </w:r>
          </w:p>
        </w:tc>
      </w:tr>
      <w:tr w:rsidR="00463D9E" w:rsidRPr="001455E1" w14:paraId="26C92C6F" w14:textId="77777777" w:rsidTr="006E04FE">
        <w:tc>
          <w:tcPr>
            <w:tcW w:w="2435" w:type="pct"/>
            <w:vMerge/>
            <w:vAlign w:val="center"/>
          </w:tcPr>
          <w:p w14:paraId="1E9B91BE"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5132D95A"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4.</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Bờ</w:t>
            </w:r>
            <w:r>
              <w:rPr>
                <w:rFonts w:ascii="Arial" w:hAnsi="Arial" w:cs="Arial"/>
                <w:sz w:val="20"/>
                <w:szCs w:val="20"/>
              </w:rPr>
              <w:t xml:space="preserve"> </w:t>
            </w:r>
            <w:r w:rsidRPr="001455E1">
              <w:rPr>
                <w:rFonts w:ascii="Arial" w:hAnsi="Arial" w:cs="Arial"/>
                <w:sz w:val="20"/>
                <w:szCs w:val="20"/>
              </w:rPr>
              <w:t>Y</w:t>
            </w:r>
          </w:p>
        </w:tc>
      </w:tr>
      <w:tr w:rsidR="00463D9E" w:rsidRPr="001455E1" w14:paraId="379CDFB6" w14:textId="77777777" w:rsidTr="006E04FE">
        <w:tc>
          <w:tcPr>
            <w:tcW w:w="2435" w:type="pct"/>
            <w:vMerge/>
            <w:vAlign w:val="center"/>
          </w:tcPr>
          <w:p w14:paraId="0EBA76E5"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226FD721"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5.</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Sa</w:t>
            </w:r>
            <w:r>
              <w:rPr>
                <w:rFonts w:ascii="Arial" w:hAnsi="Arial" w:cs="Arial"/>
                <w:sz w:val="20"/>
                <w:szCs w:val="20"/>
              </w:rPr>
              <w:t xml:space="preserve"> </w:t>
            </w:r>
            <w:r w:rsidRPr="001455E1">
              <w:rPr>
                <w:rFonts w:ascii="Arial" w:hAnsi="Arial" w:cs="Arial"/>
                <w:sz w:val="20"/>
                <w:szCs w:val="20"/>
              </w:rPr>
              <w:t>Loong</w:t>
            </w:r>
          </w:p>
        </w:tc>
      </w:tr>
      <w:tr w:rsidR="00463D9E" w:rsidRPr="001455E1" w14:paraId="77FD9A7A" w14:textId="77777777" w:rsidTr="006E04FE">
        <w:tc>
          <w:tcPr>
            <w:tcW w:w="2435" w:type="pct"/>
            <w:vMerge/>
            <w:vAlign w:val="center"/>
          </w:tcPr>
          <w:p w14:paraId="183F10FA"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467B01B7"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6.</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Rờ</w:t>
            </w:r>
            <w:r>
              <w:rPr>
                <w:rFonts w:ascii="Arial" w:hAnsi="Arial" w:cs="Arial"/>
                <w:sz w:val="20"/>
                <w:szCs w:val="20"/>
              </w:rPr>
              <w:t xml:space="preserve"> </w:t>
            </w:r>
            <w:r w:rsidRPr="001455E1">
              <w:rPr>
                <w:rFonts w:ascii="Arial" w:hAnsi="Arial" w:cs="Arial"/>
                <w:sz w:val="20"/>
                <w:szCs w:val="20"/>
              </w:rPr>
              <w:t>Kơi</w:t>
            </w:r>
          </w:p>
        </w:tc>
      </w:tr>
      <w:tr w:rsidR="00463D9E" w:rsidRPr="001455E1" w14:paraId="45228446" w14:textId="77777777" w:rsidTr="006E04FE">
        <w:tc>
          <w:tcPr>
            <w:tcW w:w="2435" w:type="pct"/>
            <w:vMerge/>
            <w:vAlign w:val="center"/>
          </w:tcPr>
          <w:p w14:paraId="571C21B8"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6D468328"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7.</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Mô</w:t>
            </w:r>
            <w:r>
              <w:rPr>
                <w:rFonts w:ascii="Arial" w:hAnsi="Arial" w:cs="Arial"/>
                <w:sz w:val="20"/>
                <w:szCs w:val="20"/>
              </w:rPr>
              <w:t xml:space="preserve"> </w:t>
            </w:r>
            <w:r w:rsidRPr="001455E1">
              <w:rPr>
                <w:rFonts w:ascii="Arial" w:hAnsi="Arial" w:cs="Arial"/>
                <w:sz w:val="20"/>
                <w:szCs w:val="20"/>
              </w:rPr>
              <w:t>Rai</w:t>
            </w:r>
          </w:p>
        </w:tc>
      </w:tr>
      <w:tr w:rsidR="00463D9E" w:rsidRPr="001455E1" w14:paraId="4AE0DCCF" w14:textId="77777777" w:rsidTr="006E04FE">
        <w:tc>
          <w:tcPr>
            <w:tcW w:w="2435" w:type="pct"/>
            <w:vMerge/>
            <w:vAlign w:val="center"/>
          </w:tcPr>
          <w:p w14:paraId="58395D40"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2BBB48B4"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8.</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la</w:t>
            </w:r>
            <w:r>
              <w:rPr>
                <w:rFonts w:ascii="Arial" w:hAnsi="Arial" w:cs="Arial"/>
                <w:sz w:val="20"/>
                <w:szCs w:val="20"/>
              </w:rPr>
              <w:t xml:space="preserve"> </w:t>
            </w:r>
            <w:r w:rsidRPr="001455E1">
              <w:rPr>
                <w:rFonts w:ascii="Arial" w:hAnsi="Arial" w:cs="Arial"/>
                <w:sz w:val="20"/>
                <w:szCs w:val="20"/>
              </w:rPr>
              <w:t>Tơi</w:t>
            </w:r>
          </w:p>
        </w:tc>
      </w:tr>
      <w:tr w:rsidR="00463D9E" w:rsidRPr="001455E1" w14:paraId="2B72096E" w14:textId="77777777" w:rsidTr="006E04FE">
        <w:tc>
          <w:tcPr>
            <w:tcW w:w="2435" w:type="pct"/>
            <w:vMerge/>
            <w:vAlign w:val="center"/>
          </w:tcPr>
          <w:p w14:paraId="2F83CC9D"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6E4D6D96"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9.</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lang w:val="en-US"/>
              </w:rPr>
              <w:t xml:space="preserve"> </w:t>
            </w:r>
            <w:r w:rsidRPr="001455E1">
              <w:rPr>
                <w:rFonts w:ascii="Arial" w:hAnsi="Arial" w:cs="Arial"/>
                <w:sz w:val="20"/>
                <w:szCs w:val="20"/>
              </w:rPr>
              <w:t>la</w:t>
            </w:r>
            <w:r>
              <w:rPr>
                <w:rFonts w:ascii="Arial" w:hAnsi="Arial" w:cs="Arial"/>
                <w:sz w:val="20"/>
                <w:szCs w:val="20"/>
                <w:lang w:val="en-US"/>
              </w:rPr>
              <w:t xml:space="preserve"> </w:t>
            </w:r>
            <w:r w:rsidRPr="001455E1">
              <w:rPr>
                <w:rFonts w:ascii="Arial" w:hAnsi="Arial" w:cs="Arial"/>
                <w:sz w:val="20"/>
                <w:szCs w:val="20"/>
              </w:rPr>
              <w:t>Đal</w:t>
            </w:r>
          </w:p>
        </w:tc>
      </w:tr>
      <w:tr w:rsidR="00463D9E" w:rsidRPr="001455E1" w14:paraId="7B369613" w14:textId="77777777" w:rsidTr="006E04FE">
        <w:tc>
          <w:tcPr>
            <w:tcW w:w="2435" w:type="pct"/>
            <w:vMerge w:val="restart"/>
            <w:vAlign w:val="center"/>
          </w:tcPr>
          <w:p w14:paraId="50E09734" w14:textId="77777777" w:rsidR="00463D9E" w:rsidRPr="001455E1" w:rsidRDefault="00463D9E" w:rsidP="00463D9E">
            <w:pPr>
              <w:widowControl/>
              <w:adjustRightInd w:val="0"/>
              <w:snapToGrid w:val="0"/>
              <w:jc w:val="center"/>
              <w:rPr>
                <w:rFonts w:ascii="Arial" w:hAnsi="Arial" w:cs="Arial"/>
                <w:sz w:val="20"/>
                <w:szCs w:val="20"/>
              </w:rPr>
            </w:pPr>
            <w:r w:rsidRPr="001455E1">
              <w:rPr>
                <w:rFonts w:ascii="Arial" w:hAnsi="Arial" w:cs="Arial"/>
                <w:b/>
                <w:sz w:val="20"/>
                <w:szCs w:val="20"/>
              </w:rPr>
              <w:t>16.</w:t>
            </w:r>
            <w:r>
              <w:rPr>
                <w:rFonts w:ascii="Arial" w:hAnsi="Arial" w:cs="Arial"/>
                <w:b/>
                <w:sz w:val="20"/>
                <w:szCs w:val="20"/>
              </w:rPr>
              <w:t xml:space="preserve"> </w:t>
            </w:r>
            <w:r w:rsidRPr="001455E1">
              <w:rPr>
                <w:rFonts w:ascii="Arial" w:hAnsi="Arial" w:cs="Arial"/>
                <w:b/>
                <w:sz w:val="20"/>
                <w:szCs w:val="20"/>
              </w:rPr>
              <w:t>GIA</w:t>
            </w:r>
            <w:r>
              <w:rPr>
                <w:rFonts w:ascii="Arial" w:hAnsi="Arial" w:cs="Arial"/>
                <w:b/>
                <w:sz w:val="20"/>
                <w:szCs w:val="20"/>
              </w:rPr>
              <w:t xml:space="preserve"> </w:t>
            </w:r>
            <w:r w:rsidRPr="001455E1">
              <w:rPr>
                <w:rFonts w:ascii="Arial" w:hAnsi="Arial" w:cs="Arial"/>
                <w:b/>
                <w:sz w:val="20"/>
                <w:szCs w:val="20"/>
              </w:rPr>
              <w:t>LAI</w:t>
            </w:r>
          </w:p>
        </w:tc>
        <w:tc>
          <w:tcPr>
            <w:tcW w:w="2565" w:type="pct"/>
            <w:vAlign w:val="center"/>
          </w:tcPr>
          <w:p w14:paraId="5315825A"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lang w:val="en-US"/>
              </w:rPr>
              <w:t>1</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la</w:t>
            </w:r>
            <w:r>
              <w:rPr>
                <w:rFonts w:ascii="Arial" w:hAnsi="Arial" w:cs="Arial"/>
                <w:sz w:val="20"/>
                <w:szCs w:val="20"/>
                <w:lang w:val="en-US"/>
              </w:rPr>
              <w:t xml:space="preserve"> </w:t>
            </w:r>
            <w:r w:rsidRPr="001455E1">
              <w:rPr>
                <w:rFonts w:ascii="Arial" w:hAnsi="Arial" w:cs="Arial"/>
                <w:sz w:val="20"/>
                <w:szCs w:val="20"/>
              </w:rPr>
              <w:t>O</w:t>
            </w:r>
          </w:p>
        </w:tc>
      </w:tr>
      <w:tr w:rsidR="00463D9E" w:rsidRPr="001455E1" w14:paraId="6023455B" w14:textId="77777777" w:rsidTr="006E04FE">
        <w:tc>
          <w:tcPr>
            <w:tcW w:w="2435" w:type="pct"/>
            <w:vMerge/>
            <w:vAlign w:val="center"/>
          </w:tcPr>
          <w:p w14:paraId="78285FDE"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3FF2C95A"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2.</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la</w:t>
            </w:r>
            <w:r>
              <w:rPr>
                <w:rFonts w:ascii="Arial" w:hAnsi="Arial" w:cs="Arial"/>
                <w:sz w:val="20"/>
                <w:szCs w:val="20"/>
              </w:rPr>
              <w:t xml:space="preserve"> </w:t>
            </w:r>
            <w:r w:rsidRPr="001455E1">
              <w:rPr>
                <w:rFonts w:ascii="Arial" w:hAnsi="Arial" w:cs="Arial"/>
                <w:sz w:val="20"/>
                <w:szCs w:val="20"/>
              </w:rPr>
              <w:t>Chia</w:t>
            </w:r>
          </w:p>
        </w:tc>
      </w:tr>
      <w:tr w:rsidR="00463D9E" w:rsidRPr="001455E1" w14:paraId="640F5141" w14:textId="77777777" w:rsidTr="006E04FE">
        <w:tc>
          <w:tcPr>
            <w:tcW w:w="2435" w:type="pct"/>
            <w:vMerge/>
            <w:vAlign w:val="center"/>
          </w:tcPr>
          <w:p w14:paraId="44288EB9"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62F820CD"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3.</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la</w:t>
            </w:r>
            <w:r>
              <w:rPr>
                <w:rFonts w:ascii="Arial" w:hAnsi="Arial" w:cs="Arial"/>
                <w:sz w:val="20"/>
                <w:szCs w:val="20"/>
              </w:rPr>
              <w:t xml:space="preserve"> </w:t>
            </w:r>
            <w:r w:rsidRPr="001455E1">
              <w:rPr>
                <w:rFonts w:ascii="Arial" w:hAnsi="Arial" w:cs="Arial"/>
                <w:sz w:val="20"/>
                <w:szCs w:val="20"/>
              </w:rPr>
              <w:t>Dom</w:t>
            </w:r>
          </w:p>
        </w:tc>
      </w:tr>
      <w:tr w:rsidR="00463D9E" w:rsidRPr="001455E1" w14:paraId="33D51AE8" w14:textId="77777777" w:rsidTr="006E04FE">
        <w:tc>
          <w:tcPr>
            <w:tcW w:w="2435" w:type="pct"/>
            <w:vMerge/>
            <w:vAlign w:val="center"/>
          </w:tcPr>
          <w:p w14:paraId="3AAD2353"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1F30F288"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4.</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la</w:t>
            </w:r>
            <w:r>
              <w:rPr>
                <w:rFonts w:ascii="Arial" w:hAnsi="Arial" w:cs="Arial"/>
                <w:sz w:val="20"/>
                <w:szCs w:val="20"/>
              </w:rPr>
              <w:t xml:space="preserve"> </w:t>
            </w:r>
            <w:r w:rsidRPr="001455E1">
              <w:rPr>
                <w:rFonts w:ascii="Arial" w:hAnsi="Arial" w:cs="Arial"/>
                <w:sz w:val="20"/>
                <w:szCs w:val="20"/>
              </w:rPr>
              <w:t>Nan</w:t>
            </w:r>
          </w:p>
        </w:tc>
      </w:tr>
      <w:tr w:rsidR="00463D9E" w:rsidRPr="001455E1" w14:paraId="3E39F1D9" w14:textId="77777777" w:rsidTr="006E04FE">
        <w:tc>
          <w:tcPr>
            <w:tcW w:w="2435" w:type="pct"/>
            <w:vMerge/>
            <w:vAlign w:val="center"/>
          </w:tcPr>
          <w:p w14:paraId="11760569"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77BA396D"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5.</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la</w:t>
            </w:r>
            <w:r>
              <w:rPr>
                <w:rFonts w:ascii="Arial" w:hAnsi="Arial" w:cs="Arial"/>
                <w:sz w:val="20"/>
                <w:szCs w:val="20"/>
              </w:rPr>
              <w:t xml:space="preserve"> </w:t>
            </w:r>
            <w:r w:rsidRPr="001455E1">
              <w:rPr>
                <w:rFonts w:ascii="Arial" w:hAnsi="Arial" w:cs="Arial"/>
                <w:sz w:val="20"/>
                <w:szCs w:val="20"/>
              </w:rPr>
              <w:t>Pnôn</w:t>
            </w:r>
          </w:p>
        </w:tc>
      </w:tr>
      <w:tr w:rsidR="00463D9E" w:rsidRPr="001455E1" w14:paraId="7AFF19DC" w14:textId="77777777" w:rsidTr="006E04FE">
        <w:tc>
          <w:tcPr>
            <w:tcW w:w="2435" w:type="pct"/>
            <w:vMerge/>
            <w:vAlign w:val="center"/>
          </w:tcPr>
          <w:p w14:paraId="4FFFF75C"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29C162FC"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6.</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la</w:t>
            </w:r>
            <w:r>
              <w:rPr>
                <w:rFonts w:ascii="Arial" w:hAnsi="Arial" w:cs="Arial"/>
                <w:sz w:val="20"/>
                <w:szCs w:val="20"/>
              </w:rPr>
              <w:t xml:space="preserve"> </w:t>
            </w:r>
            <w:r w:rsidRPr="001455E1">
              <w:rPr>
                <w:rFonts w:ascii="Arial" w:hAnsi="Arial" w:cs="Arial"/>
                <w:sz w:val="20"/>
                <w:szCs w:val="20"/>
              </w:rPr>
              <w:t>Púch</w:t>
            </w:r>
          </w:p>
        </w:tc>
      </w:tr>
      <w:tr w:rsidR="00463D9E" w:rsidRPr="001455E1" w14:paraId="579438A5" w14:textId="77777777" w:rsidTr="006E04FE">
        <w:tc>
          <w:tcPr>
            <w:tcW w:w="2435" w:type="pct"/>
            <w:vMerge/>
            <w:vAlign w:val="center"/>
          </w:tcPr>
          <w:p w14:paraId="27901598"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5D9927AE"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7.</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la</w:t>
            </w:r>
            <w:r>
              <w:rPr>
                <w:rFonts w:ascii="Arial" w:hAnsi="Arial" w:cs="Arial"/>
                <w:sz w:val="20"/>
                <w:szCs w:val="20"/>
              </w:rPr>
              <w:t xml:space="preserve"> </w:t>
            </w:r>
            <w:r w:rsidRPr="001455E1">
              <w:rPr>
                <w:rFonts w:ascii="Arial" w:hAnsi="Arial" w:cs="Arial"/>
                <w:sz w:val="20"/>
                <w:szCs w:val="20"/>
              </w:rPr>
              <w:t>Mơ</w:t>
            </w:r>
          </w:p>
        </w:tc>
      </w:tr>
      <w:tr w:rsidR="00463D9E" w:rsidRPr="001455E1" w14:paraId="483F240F" w14:textId="77777777" w:rsidTr="006E04FE">
        <w:tc>
          <w:tcPr>
            <w:tcW w:w="2435" w:type="pct"/>
            <w:vMerge w:val="restart"/>
            <w:vAlign w:val="center"/>
          </w:tcPr>
          <w:p w14:paraId="6C4DE423" w14:textId="77777777" w:rsidR="00463D9E" w:rsidRPr="001455E1" w:rsidRDefault="00463D9E" w:rsidP="00463D9E">
            <w:pPr>
              <w:widowControl/>
              <w:adjustRightInd w:val="0"/>
              <w:snapToGrid w:val="0"/>
              <w:jc w:val="center"/>
              <w:rPr>
                <w:rFonts w:ascii="Arial" w:hAnsi="Arial" w:cs="Arial"/>
                <w:sz w:val="20"/>
                <w:szCs w:val="20"/>
              </w:rPr>
            </w:pPr>
            <w:r w:rsidRPr="001455E1">
              <w:rPr>
                <w:rFonts w:ascii="Arial" w:hAnsi="Arial" w:cs="Arial"/>
                <w:b/>
                <w:sz w:val="20"/>
                <w:szCs w:val="20"/>
              </w:rPr>
              <w:t>17.</w:t>
            </w:r>
            <w:r>
              <w:rPr>
                <w:rFonts w:ascii="Arial" w:hAnsi="Arial" w:cs="Arial"/>
                <w:b/>
                <w:sz w:val="20"/>
                <w:szCs w:val="20"/>
              </w:rPr>
              <w:t xml:space="preserve"> </w:t>
            </w:r>
            <w:r w:rsidRPr="001455E1">
              <w:rPr>
                <w:rFonts w:ascii="Arial" w:hAnsi="Arial" w:cs="Arial"/>
                <w:b/>
                <w:sz w:val="20"/>
                <w:szCs w:val="20"/>
              </w:rPr>
              <w:t>ĐẮK</w:t>
            </w:r>
            <w:r>
              <w:rPr>
                <w:rFonts w:ascii="Arial" w:hAnsi="Arial" w:cs="Arial"/>
                <w:b/>
                <w:sz w:val="20"/>
                <w:szCs w:val="20"/>
              </w:rPr>
              <w:t xml:space="preserve"> </w:t>
            </w:r>
            <w:r w:rsidRPr="001455E1">
              <w:rPr>
                <w:rFonts w:ascii="Arial" w:hAnsi="Arial" w:cs="Arial"/>
                <w:b/>
                <w:sz w:val="20"/>
                <w:szCs w:val="20"/>
              </w:rPr>
              <w:t>LẮK</w:t>
            </w:r>
          </w:p>
        </w:tc>
        <w:tc>
          <w:tcPr>
            <w:tcW w:w="2565" w:type="pct"/>
            <w:vAlign w:val="center"/>
          </w:tcPr>
          <w:p w14:paraId="0335F686"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1.</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la</w:t>
            </w:r>
            <w:r>
              <w:rPr>
                <w:rFonts w:ascii="Arial" w:hAnsi="Arial" w:cs="Arial"/>
                <w:sz w:val="20"/>
                <w:szCs w:val="20"/>
              </w:rPr>
              <w:t xml:space="preserve"> </w:t>
            </w:r>
            <w:r w:rsidRPr="001455E1">
              <w:rPr>
                <w:rFonts w:ascii="Arial" w:hAnsi="Arial" w:cs="Arial"/>
                <w:sz w:val="20"/>
                <w:szCs w:val="20"/>
              </w:rPr>
              <w:t>Lốp</w:t>
            </w:r>
          </w:p>
        </w:tc>
      </w:tr>
      <w:tr w:rsidR="00463D9E" w:rsidRPr="001455E1" w14:paraId="0F49ED01" w14:textId="77777777" w:rsidTr="006E04FE">
        <w:tc>
          <w:tcPr>
            <w:tcW w:w="2435" w:type="pct"/>
            <w:vMerge/>
            <w:vAlign w:val="center"/>
          </w:tcPr>
          <w:p w14:paraId="395721D4"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5EB98C58"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2.</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la</w:t>
            </w:r>
            <w:r>
              <w:rPr>
                <w:rFonts w:ascii="Arial" w:hAnsi="Arial" w:cs="Arial"/>
                <w:sz w:val="20"/>
                <w:szCs w:val="20"/>
              </w:rPr>
              <w:t xml:space="preserve"> </w:t>
            </w:r>
            <w:r w:rsidRPr="001455E1">
              <w:rPr>
                <w:rFonts w:ascii="Arial" w:hAnsi="Arial" w:cs="Arial"/>
                <w:sz w:val="20"/>
                <w:szCs w:val="20"/>
              </w:rPr>
              <w:t>Rvê</w:t>
            </w:r>
          </w:p>
        </w:tc>
      </w:tr>
      <w:tr w:rsidR="00463D9E" w:rsidRPr="001455E1" w14:paraId="3863841C" w14:textId="77777777" w:rsidTr="006E04FE">
        <w:tc>
          <w:tcPr>
            <w:tcW w:w="2435" w:type="pct"/>
            <w:vMerge/>
            <w:vAlign w:val="center"/>
          </w:tcPr>
          <w:p w14:paraId="2215FB75"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405C84E8"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3.</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Ea</w:t>
            </w:r>
            <w:r>
              <w:rPr>
                <w:rFonts w:ascii="Arial" w:hAnsi="Arial" w:cs="Arial"/>
                <w:sz w:val="20"/>
                <w:szCs w:val="20"/>
              </w:rPr>
              <w:t xml:space="preserve"> </w:t>
            </w:r>
            <w:r w:rsidRPr="001455E1">
              <w:rPr>
                <w:rFonts w:ascii="Arial" w:hAnsi="Arial" w:cs="Arial"/>
                <w:sz w:val="20"/>
                <w:szCs w:val="20"/>
              </w:rPr>
              <w:t>Bung</w:t>
            </w:r>
          </w:p>
        </w:tc>
      </w:tr>
      <w:tr w:rsidR="00463D9E" w:rsidRPr="001455E1" w14:paraId="3515B84A" w14:textId="77777777" w:rsidTr="006E04FE">
        <w:tc>
          <w:tcPr>
            <w:tcW w:w="2435" w:type="pct"/>
            <w:vMerge/>
            <w:vAlign w:val="center"/>
          </w:tcPr>
          <w:p w14:paraId="5CCFF91E"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3194D0A9"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4.</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Buôn</w:t>
            </w:r>
            <w:r>
              <w:rPr>
                <w:rFonts w:ascii="Arial" w:hAnsi="Arial" w:cs="Arial"/>
                <w:sz w:val="20"/>
                <w:szCs w:val="20"/>
              </w:rPr>
              <w:t xml:space="preserve"> </w:t>
            </w:r>
            <w:r w:rsidRPr="001455E1">
              <w:rPr>
                <w:rFonts w:ascii="Arial" w:hAnsi="Arial" w:cs="Arial"/>
                <w:sz w:val="20"/>
                <w:szCs w:val="20"/>
              </w:rPr>
              <w:t>Đôn</w:t>
            </w:r>
          </w:p>
        </w:tc>
      </w:tr>
      <w:tr w:rsidR="00463D9E" w:rsidRPr="001455E1" w14:paraId="4A382064" w14:textId="77777777" w:rsidTr="006E04FE">
        <w:tc>
          <w:tcPr>
            <w:tcW w:w="2435" w:type="pct"/>
            <w:vMerge w:val="restart"/>
            <w:vAlign w:val="center"/>
          </w:tcPr>
          <w:p w14:paraId="1D4BC102" w14:textId="77777777" w:rsidR="00463D9E" w:rsidRPr="001455E1" w:rsidRDefault="00463D9E" w:rsidP="00463D9E">
            <w:pPr>
              <w:widowControl/>
              <w:adjustRightInd w:val="0"/>
              <w:snapToGrid w:val="0"/>
              <w:jc w:val="center"/>
              <w:rPr>
                <w:rFonts w:ascii="Arial" w:hAnsi="Arial" w:cs="Arial"/>
                <w:sz w:val="20"/>
                <w:szCs w:val="20"/>
              </w:rPr>
            </w:pPr>
            <w:r w:rsidRPr="001455E1">
              <w:rPr>
                <w:rFonts w:ascii="Arial" w:hAnsi="Arial" w:cs="Arial"/>
                <w:b/>
                <w:sz w:val="20"/>
                <w:szCs w:val="20"/>
              </w:rPr>
              <w:t>18.</w:t>
            </w:r>
            <w:r>
              <w:rPr>
                <w:rFonts w:ascii="Arial" w:hAnsi="Arial" w:cs="Arial"/>
                <w:b/>
                <w:sz w:val="20"/>
                <w:szCs w:val="20"/>
              </w:rPr>
              <w:t xml:space="preserve"> </w:t>
            </w:r>
            <w:r w:rsidRPr="001455E1">
              <w:rPr>
                <w:rFonts w:ascii="Arial" w:hAnsi="Arial" w:cs="Arial"/>
                <w:b/>
                <w:sz w:val="20"/>
                <w:szCs w:val="20"/>
              </w:rPr>
              <w:t>LÂM</w:t>
            </w:r>
            <w:r>
              <w:rPr>
                <w:rFonts w:ascii="Arial" w:hAnsi="Arial" w:cs="Arial"/>
                <w:b/>
                <w:sz w:val="20"/>
                <w:szCs w:val="20"/>
              </w:rPr>
              <w:t xml:space="preserve"> </w:t>
            </w:r>
            <w:r w:rsidRPr="001455E1">
              <w:rPr>
                <w:rFonts w:ascii="Arial" w:hAnsi="Arial" w:cs="Arial"/>
                <w:b/>
                <w:sz w:val="20"/>
                <w:szCs w:val="20"/>
              </w:rPr>
              <w:t>ĐỒNG</w:t>
            </w:r>
          </w:p>
        </w:tc>
        <w:tc>
          <w:tcPr>
            <w:tcW w:w="2565" w:type="pct"/>
            <w:vAlign w:val="center"/>
          </w:tcPr>
          <w:p w14:paraId="7E382032"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lang w:val="en-US"/>
              </w:rPr>
              <w:t>1</w:t>
            </w:r>
            <w:r w:rsidRPr="001455E1">
              <w:rPr>
                <w:rFonts w:ascii="Arial" w:hAnsi="Arial" w:cs="Arial"/>
                <w:sz w:val="20"/>
                <w:szCs w:val="20"/>
              </w:rPr>
              <w:t>.</w:t>
            </w:r>
            <w:r>
              <w:rPr>
                <w:rFonts w:ascii="Arial" w:hAnsi="Arial" w:cs="Arial"/>
                <w:sz w:val="20"/>
                <w:szCs w:val="20"/>
                <w:lang w:val="en-US"/>
              </w:rPr>
              <w:t xml:space="preserve"> </w:t>
            </w:r>
            <w:r w:rsidRPr="001455E1">
              <w:rPr>
                <w:rFonts w:ascii="Arial" w:hAnsi="Arial" w:cs="Arial"/>
                <w:sz w:val="20"/>
                <w:szCs w:val="20"/>
              </w:rPr>
              <w:t>Xã</w:t>
            </w:r>
            <w:r>
              <w:rPr>
                <w:rFonts w:ascii="Arial" w:hAnsi="Arial" w:cs="Arial"/>
                <w:sz w:val="20"/>
                <w:szCs w:val="20"/>
                <w:lang w:val="en-US"/>
              </w:rPr>
              <w:t xml:space="preserve"> </w:t>
            </w:r>
            <w:r w:rsidRPr="001455E1">
              <w:rPr>
                <w:rFonts w:ascii="Arial" w:hAnsi="Arial" w:cs="Arial"/>
                <w:sz w:val="20"/>
                <w:szCs w:val="20"/>
              </w:rPr>
              <w:t>Đắk</w:t>
            </w:r>
            <w:r>
              <w:rPr>
                <w:rFonts w:ascii="Arial" w:hAnsi="Arial" w:cs="Arial"/>
                <w:sz w:val="20"/>
                <w:szCs w:val="20"/>
              </w:rPr>
              <w:t xml:space="preserve"> </w:t>
            </w:r>
            <w:r w:rsidRPr="001455E1">
              <w:rPr>
                <w:rFonts w:ascii="Arial" w:hAnsi="Arial" w:cs="Arial"/>
                <w:sz w:val="20"/>
                <w:szCs w:val="20"/>
              </w:rPr>
              <w:t>Wil</w:t>
            </w:r>
          </w:p>
        </w:tc>
      </w:tr>
      <w:tr w:rsidR="00463D9E" w:rsidRPr="001455E1" w14:paraId="46128CB1" w14:textId="77777777" w:rsidTr="006E04FE">
        <w:tc>
          <w:tcPr>
            <w:tcW w:w="2435" w:type="pct"/>
            <w:vMerge/>
            <w:vAlign w:val="center"/>
          </w:tcPr>
          <w:p w14:paraId="663F6A7A"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29E4B578"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2.</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Thuận</w:t>
            </w:r>
            <w:r>
              <w:rPr>
                <w:rFonts w:ascii="Arial" w:hAnsi="Arial" w:cs="Arial"/>
                <w:sz w:val="20"/>
                <w:szCs w:val="20"/>
              </w:rPr>
              <w:t xml:space="preserve"> </w:t>
            </w:r>
            <w:r w:rsidRPr="001455E1">
              <w:rPr>
                <w:rFonts w:ascii="Arial" w:hAnsi="Arial" w:cs="Arial"/>
                <w:sz w:val="20"/>
                <w:szCs w:val="20"/>
              </w:rPr>
              <w:t>An</w:t>
            </w:r>
          </w:p>
        </w:tc>
      </w:tr>
      <w:tr w:rsidR="00463D9E" w:rsidRPr="001455E1" w14:paraId="3ECD2969" w14:textId="77777777" w:rsidTr="006E04FE">
        <w:tc>
          <w:tcPr>
            <w:tcW w:w="2435" w:type="pct"/>
            <w:vMerge/>
            <w:vAlign w:val="center"/>
          </w:tcPr>
          <w:p w14:paraId="50AC42CF"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7B8BD73D"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3.</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Thuận</w:t>
            </w:r>
            <w:r>
              <w:rPr>
                <w:rFonts w:ascii="Arial" w:hAnsi="Arial" w:cs="Arial"/>
                <w:sz w:val="20"/>
                <w:szCs w:val="20"/>
              </w:rPr>
              <w:t xml:space="preserve"> </w:t>
            </w:r>
            <w:r w:rsidRPr="001455E1">
              <w:rPr>
                <w:rFonts w:ascii="Arial" w:hAnsi="Arial" w:cs="Arial"/>
                <w:sz w:val="20"/>
                <w:szCs w:val="20"/>
              </w:rPr>
              <w:t>Hạnh</w:t>
            </w:r>
          </w:p>
        </w:tc>
      </w:tr>
      <w:tr w:rsidR="00463D9E" w:rsidRPr="001455E1" w14:paraId="158C28CA" w14:textId="77777777" w:rsidTr="006E04FE">
        <w:tc>
          <w:tcPr>
            <w:tcW w:w="2435" w:type="pct"/>
            <w:vMerge/>
            <w:vAlign w:val="center"/>
          </w:tcPr>
          <w:p w14:paraId="5FBA6A7F"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0D9483AC"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4.</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Tuy</w:t>
            </w:r>
            <w:r>
              <w:rPr>
                <w:rFonts w:ascii="Arial" w:hAnsi="Arial" w:cs="Arial"/>
                <w:sz w:val="20"/>
                <w:szCs w:val="20"/>
              </w:rPr>
              <w:t xml:space="preserve"> </w:t>
            </w:r>
            <w:r w:rsidRPr="001455E1">
              <w:rPr>
                <w:rFonts w:ascii="Arial" w:hAnsi="Arial" w:cs="Arial"/>
                <w:sz w:val="20"/>
                <w:szCs w:val="20"/>
              </w:rPr>
              <w:t>Đức</w:t>
            </w:r>
          </w:p>
        </w:tc>
      </w:tr>
      <w:tr w:rsidR="00463D9E" w:rsidRPr="001455E1" w14:paraId="4AB760E2" w14:textId="77777777" w:rsidTr="006E04FE">
        <w:tc>
          <w:tcPr>
            <w:tcW w:w="2435" w:type="pct"/>
            <w:vMerge/>
            <w:vAlign w:val="center"/>
          </w:tcPr>
          <w:p w14:paraId="3D0595EA"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1A550541"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5.</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Quảng</w:t>
            </w:r>
            <w:r>
              <w:rPr>
                <w:rFonts w:ascii="Arial" w:hAnsi="Arial" w:cs="Arial"/>
                <w:sz w:val="20"/>
                <w:szCs w:val="20"/>
              </w:rPr>
              <w:t xml:space="preserve"> </w:t>
            </w:r>
            <w:r w:rsidRPr="001455E1">
              <w:rPr>
                <w:rFonts w:ascii="Arial" w:hAnsi="Arial" w:cs="Arial"/>
                <w:sz w:val="20"/>
                <w:szCs w:val="20"/>
              </w:rPr>
              <w:t>Trực</w:t>
            </w:r>
          </w:p>
        </w:tc>
      </w:tr>
      <w:tr w:rsidR="00463D9E" w:rsidRPr="001455E1" w14:paraId="4FDD4163" w14:textId="77777777" w:rsidTr="006E04FE">
        <w:tc>
          <w:tcPr>
            <w:tcW w:w="2435" w:type="pct"/>
            <w:vMerge w:val="restart"/>
            <w:vAlign w:val="center"/>
          </w:tcPr>
          <w:p w14:paraId="780CA8DF" w14:textId="77777777" w:rsidR="00463D9E" w:rsidRPr="001455E1" w:rsidRDefault="00463D9E" w:rsidP="00463D9E">
            <w:pPr>
              <w:widowControl/>
              <w:adjustRightInd w:val="0"/>
              <w:snapToGrid w:val="0"/>
              <w:jc w:val="center"/>
              <w:rPr>
                <w:rFonts w:ascii="Arial" w:hAnsi="Arial" w:cs="Arial"/>
                <w:sz w:val="20"/>
                <w:szCs w:val="20"/>
              </w:rPr>
            </w:pPr>
            <w:r w:rsidRPr="001455E1">
              <w:rPr>
                <w:rFonts w:ascii="Arial" w:hAnsi="Arial" w:cs="Arial"/>
                <w:b/>
                <w:sz w:val="20"/>
                <w:szCs w:val="20"/>
              </w:rPr>
              <w:t>19.</w:t>
            </w:r>
            <w:r>
              <w:rPr>
                <w:rFonts w:ascii="Arial" w:hAnsi="Arial" w:cs="Arial"/>
                <w:b/>
                <w:sz w:val="20"/>
                <w:szCs w:val="20"/>
              </w:rPr>
              <w:t xml:space="preserve"> </w:t>
            </w:r>
            <w:r w:rsidRPr="001455E1">
              <w:rPr>
                <w:rFonts w:ascii="Arial" w:hAnsi="Arial" w:cs="Arial"/>
                <w:b/>
                <w:sz w:val="20"/>
                <w:szCs w:val="20"/>
              </w:rPr>
              <w:t>ĐỒNG</w:t>
            </w:r>
            <w:r>
              <w:rPr>
                <w:rFonts w:ascii="Arial" w:hAnsi="Arial" w:cs="Arial"/>
                <w:b/>
                <w:sz w:val="20"/>
                <w:szCs w:val="20"/>
              </w:rPr>
              <w:t xml:space="preserve"> </w:t>
            </w:r>
            <w:r w:rsidRPr="001455E1">
              <w:rPr>
                <w:rFonts w:ascii="Arial" w:hAnsi="Arial" w:cs="Arial"/>
                <w:b/>
                <w:sz w:val="20"/>
                <w:szCs w:val="20"/>
              </w:rPr>
              <w:t>NAI</w:t>
            </w:r>
          </w:p>
        </w:tc>
        <w:tc>
          <w:tcPr>
            <w:tcW w:w="2565" w:type="pct"/>
            <w:vAlign w:val="center"/>
          </w:tcPr>
          <w:p w14:paraId="18B76CFF"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1.</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Lộc</w:t>
            </w:r>
            <w:r>
              <w:rPr>
                <w:rFonts w:ascii="Arial" w:hAnsi="Arial" w:cs="Arial"/>
                <w:sz w:val="20"/>
                <w:szCs w:val="20"/>
              </w:rPr>
              <w:t xml:space="preserve"> </w:t>
            </w:r>
            <w:r w:rsidRPr="001455E1">
              <w:rPr>
                <w:rFonts w:ascii="Arial" w:hAnsi="Arial" w:cs="Arial"/>
                <w:sz w:val="20"/>
                <w:szCs w:val="20"/>
              </w:rPr>
              <w:t>Thành</w:t>
            </w:r>
          </w:p>
        </w:tc>
      </w:tr>
      <w:tr w:rsidR="00463D9E" w:rsidRPr="001455E1" w14:paraId="21AEAC0D" w14:textId="77777777" w:rsidTr="006E04FE">
        <w:tc>
          <w:tcPr>
            <w:tcW w:w="2435" w:type="pct"/>
            <w:vMerge/>
            <w:vAlign w:val="center"/>
          </w:tcPr>
          <w:p w14:paraId="76224921"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1C5C72D9"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2.</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Lộc</w:t>
            </w:r>
            <w:r>
              <w:rPr>
                <w:rFonts w:ascii="Arial" w:hAnsi="Arial" w:cs="Arial"/>
                <w:sz w:val="20"/>
                <w:szCs w:val="20"/>
              </w:rPr>
              <w:t xml:space="preserve"> </w:t>
            </w:r>
            <w:r w:rsidRPr="001455E1">
              <w:rPr>
                <w:rFonts w:ascii="Arial" w:hAnsi="Arial" w:cs="Arial"/>
                <w:sz w:val="20"/>
                <w:szCs w:val="20"/>
              </w:rPr>
              <w:t>Tấn</w:t>
            </w:r>
          </w:p>
        </w:tc>
      </w:tr>
      <w:tr w:rsidR="00463D9E" w:rsidRPr="001455E1" w14:paraId="1541D981" w14:textId="77777777" w:rsidTr="006E04FE">
        <w:tc>
          <w:tcPr>
            <w:tcW w:w="2435" w:type="pct"/>
            <w:vMerge/>
            <w:vAlign w:val="center"/>
          </w:tcPr>
          <w:p w14:paraId="450B318F"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597915B0"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3.</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Lộc</w:t>
            </w:r>
            <w:r>
              <w:rPr>
                <w:rFonts w:ascii="Arial" w:hAnsi="Arial" w:cs="Arial"/>
                <w:sz w:val="20"/>
                <w:szCs w:val="20"/>
              </w:rPr>
              <w:t xml:space="preserve"> </w:t>
            </w:r>
            <w:r w:rsidRPr="001455E1">
              <w:rPr>
                <w:rFonts w:ascii="Arial" w:hAnsi="Arial" w:cs="Arial"/>
                <w:sz w:val="20"/>
                <w:szCs w:val="20"/>
              </w:rPr>
              <w:t>Thạnh</w:t>
            </w:r>
          </w:p>
        </w:tc>
      </w:tr>
      <w:tr w:rsidR="00463D9E" w:rsidRPr="001455E1" w14:paraId="2155A60B" w14:textId="77777777" w:rsidTr="006E04FE">
        <w:tc>
          <w:tcPr>
            <w:tcW w:w="2435" w:type="pct"/>
            <w:vMerge/>
            <w:vAlign w:val="center"/>
          </w:tcPr>
          <w:p w14:paraId="1A41F82A"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6FDA35FA"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4.</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Tân</w:t>
            </w:r>
            <w:r>
              <w:rPr>
                <w:rFonts w:ascii="Arial" w:hAnsi="Arial" w:cs="Arial"/>
                <w:sz w:val="20"/>
                <w:szCs w:val="20"/>
              </w:rPr>
              <w:t xml:space="preserve"> </w:t>
            </w:r>
            <w:r w:rsidRPr="001455E1">
              <w:rPr>
                <w:rFonts w:ascii="Arial" w:hAnsi="Arial" w:cs="Arial"/>
                <w:sz w:val="20"/>
                <w:szCs w:val="20"/>
              </w:rPr>
              <w:t>Tiến</w:t>
            </w:r>
          </w:p>
        </w:tc>
      </w:tr>
      <w:tr w:rsidR="00463D9E" w:rsidRPr="001455E1" w14:paraId="404BBD18" w14:textId="77777777" w:rsidTr="006E04FE">
        <w:tc>
          <w:tcPr>
            <w:tcW w:w="2435" w:type="pct"/>
            <w:vMerge/>
            <w:vAlign w:val="center"/>
          </w:tcPr>
          <w:p w14:paraId="6DCFAEF6"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537811B2"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5.</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Thiện</w:t>
            </w:r>
            <w:r>
              <w:rPr>
                <w:rFonts w:ascii="Arial" w:hAnsi="Arial" w:cs="Arial"/>
                <w:sz w:val="20"/>
                <w:szCs w:val="20"/>
              </w:rPr>
              <w:t xml:space="preserve"> </w:t>
            </w:r>
            <w:r w:rsidRPr="001455E1">
              <w:rPr>
                <w:rFonts w:ascii="Arial" w:hAnsi="Arial" w:cs="Arial"/>
                <w:sz w:val="20"/>
                <w:szCs w:val="20"/>
              </w:rPr>
              <w:t>Hưng</w:t>
            </w:r>
          </w:p>
        </w:tc>
      </w:tr>
      <w:tr w:rsidR="00463D9E" w:rsidRPr="001455E1" w14:paraId="615F9F12" w14:textId="77777777" w:rsidTr="006E04FE">
        <w:tc>
          <w:tcPr>
            <w:tcW w:w="2435" w:type="pct"/>
            <w:vMerge/>
            <w:vAlign w:val="center"/>
          </w:tcPr>
          <w:p w14:paraId="34A21CFC"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4A3EAC2A"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6.</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Hưng</w:t>
            </w:r>
            <w:r>
              <w:rPr>
                <w:rFonts w:ascii="Arial" w:hAnsi="Arial" w:cs="Arial"/>
                <w:sz w:val="20"/>
                <w:szCs w:val="20"/>
              </w:rPr>
              <w:t xml:space="preserve"> </w:t>
            </w:r>
            <w:r w:rsidRPr="001455E1">
              <w:rPr>
                <w:rFonts w:ascii="Arial" w:hAnsi="Arial" w:cs="Arial"/>
                <w:sz w:val="20"/>
                <w:szCs w:val="20"/>
              </w:rPr>
              <w:t>Phước</w:t>
            </w:r>
          </w:p>
        </w:tc>
      </w:tr>
      <w:tr w:rsidR="00463D9E" w:rsidRPr="001455E1" w14:paraId="0D75739E" w14:textId="77777777" w:rsidTr="006E04FE">
        <w:tc>
          <w:tcPr>
            <w:tcW w:w="2435" w:type="pct"/>
            <w:vMerge/>
            <w:vAlign w:val="center"/>
          </w:tcPr>
          <w:p w14:paraId="2C66713F"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71135374"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7.</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Bù</w:t>
            </w:r>
            <w:r>
              <w:rPr>
                <w:rFonts w:ascii="Arial" w:hAnsi="Arial" w:cs="Arial"/>
                <w:sz w:val="20"/>
                <w:szCs w:val="20"/>
              </w:rPr>
              <w:t xml:space="preserve"> </w:t>
            </w:r>
            <w:r w:rsidRPr="001455E1">
              <w:rPr>
                <w:rFonts w:ascii="Arial" w:hAnsi="Arial" w:cs="Arial"/>
                <w:sz w:val="20"/>
                <w:szCs w:val="20"/>
              </w:rPr>
              <w:t>Gia</w:t>
            </w:r>
            <w:r>
              <w:rPr>
                <w:rFonts w:ascii="Arial" w:hAnsi="Arial" w:cs="Arial"/>
                <w:sz w:val="20"/>
                <w:szCs w:val="20"/>
              </w:rPr>
              <w:t xml:space="preserve"> </w:t>
            </w:r>
            <w:r w:rsidRPr="001455E1">
              <w:rPr>
                <w:rFonts w:ascii="Arial" w:hAnsi="Arial" w:cs="Arial"/>
                <w:sz w:val="20"/>
                <w:szCs w:val="20"/>
              </w:rPr>
              <w:t>Mập</w:t>
            </w:r>
          </w:p>
        </w:tc>
      </w:tr>
      <w:tr w:rsidR="00463D9E" w:rsidRPr="001455E1" w14:paraId="72213968" w14:textId="77777777" w:rsidTr="006E04FE">
        <w:tc>
          <w:tcPr>
            <w:tcW w:w="2435" w:type="pct"/>
            <w:vMerge/>
            <w:vAlign w:val="center"/>
          </w:tcPr>
          <w:p w14:paraId="6DE12C38"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726A468B"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8.</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Đăk</w:t>
            </w:r>
            <w:r>
              <w:rPr>
                <w:rFonts w:ascii="Arial" w:hAnsi="Arial" w:cs="Arial"/>
                <w:sz w:val="20"/>
                <w:szCs w:val="20"/>
              </w:rPr>
              <w:t xml:space="preserve"> </w:t>
            </w:r>
            <w:r w:rsidRPr="001455E1">
              <w:rPr>
                <w:rFonts w:ascii="Arial" w:hAnsi="Arial" w:cs="Arial"/>
                <w:sz w:val="20"/>
                <w:szCs w:val="20"/>
              </w:rPr>
              <w:t>Ơ</w:t>
            </w:r>
          </w:p>
        </w:tc>
      </w:tr>
      <w:tr w:rsidR="00463D9E" w:rsidRPr="001455E1" w14:paraId="3FCAD1CA" w14:textId="77777777" w:rsidTr="006E04FE">
        <w:tc>
          <w:tcPr>
            <w:tcW w:w="2435" w:type="pct"/>
            <w:vMerge w:val="restart"/>
            <w:vAlign w:val="center"/>
          </w:tcPr>
          <w:p w14:paraId="7FA42ECF" w14:textId="77777777" w:rsidR="00463D9E" w:rsidRPr="001455E1" w:rsidRDefault="00463D9E" w:rsidP="00463D9E">
            <w:pPr>
              <w:widowControl/>
              <w:adjustRightInd w:val="0"/>
              <w:snapToGrid w:val="0"/>
              <w:jc w:val="center"/>
              <w:rPr>
                <w:rFonts w:ascii="Arial" w:hAnsi="Arial" w:cs="Arial"/>
                <w:sz w:val="20"/>
                <w:szCs w:val="20"/>
              </w:rPr>
            </w:pPr>
            <w:r w:rsidRPr="001455E1">
              <w:rPr>
                <w:rFonts w:ascii="Arial" w:hAnsi="Arial" w:cs="Arial"/>
                <w:b/>
                <w:sz w:val="20"/>
                <w:szCs w:val="20"/>
              </w:rPr>
              <w:t>20.</w:t>
            </w:r>
            <w:r>
              <w:rPr>
                <w:rFonts w:ascii="Arial" w:hAnsi="Arial" w:cs="Arial"/>
                <w:b/>
                <w:sz w:val="20"/>
                <w:szCs w:val="20"/>
              </w:rPr>
              <w:t xml:space="preserve"> </w:t>
            </w:r>
            <w:r w:rsidRPr="001455E1">
              <w:rPr>
                <w:rFonts w:ascii="Arial" w:hAnsi="Arial" w:cs="Arial"/>
                <w:b/>
                <w:sz w:val="20"/>
                <w:szCs w:val="20"/>
              </w:rPr>
              <w:t>TÂY</w:t>
            </w:r>
            <w:r>
              <w:rPr>
                <w:rFonts w:ascii="Arial" w:hAnsi="Arial" w:cs="Arial"/>
                <w:b/>
                <w:sz w:val="20"/>
                <w:szCs w:val="20"/>
              </w:rPr>
              <w:t xml:space="preserve"> </w:t>
            </w:r>
            <w:r w:rsidRPr="001455E1">
              <w:rPr>
                <w:rFonts w:ascii="Arial" w:hAnsi="Arial" w:cs="Arial"/>
                <w:b/>
                <w:sz w:val="20"/>
                <w:szCs w:val="20"/>
              </w:rPr>
              <w:t>NINH</w:t>
            </w:r>
          </w:p>
        </w:tc>
        <w:tc>
          <w:tcPr>
            <w:tcW w:w="2565" w:type="pct"/>
            <w:vAlign w:val="center"/>
          </w:tcPr>
          <w:p w14:paraId="58A4A7EB"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1.</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Tân</w:t>
            </w:r>
            <w:r>
              <w:rPr>
                <w:rFonts w:ascii="Arial" w:hAnsi="Arial" w:cs="Arial"/>
                <w:sz w:val="20"/>
                <w:szCs w:val="20"/>
              </w:rPr>
              <w:t xml:space="preserve"> </w:t>
            </w:r>
            <w:r w:rsidRPr="001455E1">
              <w:rPr>
                <w:rFonts w:ascii="Arial" w:hAnsi="Arial" w:cs="Arial"/>
                <w:sz w:val="20"/>
                <w:szCs w:val="20"/>
              </w:rPr>
              <w:t>Hòa</w:t>
            </w:r>
          </w:p>
        </w:tc>
      </w:tr>
      <w:tr w:rsidR="00463D9E" w:rsidRPr="001455E1" w14:paraId="5689530D" w14:textId="77777777" w:rsidTr="006E04FE">
        <w:tc>
          <w:tcPr>
            <w:tcW w:w="2435" w:type="pct"/>
            <w:vMerge/>
            <w:vAlign w:val="center"/>
          </w:tcPr>
          <w:p w14:paraId="62DF100B"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227751C9"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2.</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Tân</w:t>
            </w:r>
            <w:r>
              <w:rPr>
                <w:rFonts w:ascii="Arial" w:hAnsi="Arial" w:cs="Arial"/>
                <w:sz w:val="20"/>
                <w:szCs w:val="20"/>
              </w:rPr>
              <w:t xml:space="preserve"> </w:t>
            </w:r>
            <w:r w:rsidRPr="001455E1">
              <w:rPr>
                <w:rFonts w:ascii="Arial" w:hAnsi="Arial" w:cs="Arial"/>
                <w:sz w:val="20"/>
                <w:szCs w:val="20"/>
              </w:rPr>
              <w:t>Đông</w:t>
            </w:r>
          </w:p>
        </w:tc>
      </w:tr>
      <w:tr w:rsidR="00463D9E" w:rsidRPr="001455E1" w14:paraId="66F17627" w14:textId="77777777" w:rsidTr="006E04FE">
        <w:tc>
          <w:tcPr>
            <w:tcW w:w="2435" w:type="pct"/>
            <w:vMerge/>
            <w:vAlign w:val="center"/>
          </w:tcPr>
          <w:p w14:paraId="6D43FB0D"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6403200D"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3.</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Tân</w:t>
            </w:r>
            <w:r>
              <w:rPr>
                <w:rFonts w:ascii="Arial" w:hAnsi="Arial" w:cs="Arial"/>
                <w:sz w:val="20"/>
                <w:szCs w:val="20"/>
              </w:rPr>
              <w:t xml:space="preserve"> </w:t>
            </w:r>
            <w:r w:rsidRPr="001455E1">
              <w:rPr>
                <w:rFonts w:ascii="Arial" w:hAnsi="Arial" w:cs="Arial"/>
                <w:sz w:val="20"/>
                <w:szCs w:val="20"/>
              </w:rPr>
              <w:t>Lập</w:t>
            </w:r>
          </w:p>
        </w:tc>
      </w:tr>
      <w:tr w:rsidR="00463D9E" w:rsidRPr="001455E1" w14:paraId="568CF45E" w14:textId="77777777" w:rsidTr="006E04FE">
        <w:tc>
          <w:tcPr>
            <w:tcW w:w="2435" w:type="pct"/>
            <w:vMerge/>
            <w:vAlign w:val="center"/>
          </w:tcPr>
          <w:p w14:paraId="584E916E"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592E0BF1"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4.</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Tân</w:t>
            </w:r>
            <w:r>
              <w:rPr>
                <w:rFonts w:ascii="Arial" w:hAnsi="Arial" w:cs="Arial"/>
                <w:sz w:val="20"/>
                <w:szCs w:val="20"/>
              </w:rPr>
              <w:t xml:space="preserve"> </w:t>
            </w:r>
            <w:r w:rsidRPr="001455E1">
              <w:rPr>
                <w:rFonts w:ascii="Arial" w:hAnsi="Arial" w:cs="Arial"/>
                <w:sz w:val="20"/>
                <w:szCs w:val="20"/>
              </w:rPr>
              <w:t>Biên</w:t>
            </w:r>
          </w:p>
        </w:tc>
      </w:tr>
      <w:tr w:rsidR="00463D9E" w:rsidRPr="001455E1" w14:paraId="12CBB63B" w14:textId="77777777" w:rsidTr="006E04FE">
        <w:tc>
          <w:tcPr>
            <w:tcW w:w="2435" w:type="pct"/>
            <w:vMerge/>
            <w:vAlign w:val="center"/>
          </w:tcPr>
          <w:p w14:paraId="78878F7D"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0398AA58"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5.</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Phước</w:t>
            </w:r>
            <w:r>
              <w:rPr>
                <w:rFonts w:ascii="Arial" w:hAnsi="Arial" w:cs="Arial"/>
                <w:sz w:val="20"/>
                <w:szCs w:val="20"/>
              </w:rPr>
              <w:t xml:space="preserve"> </w:t>
            </w:r>
            <w:r w:rsidRPr="001455E1">
              <w:rPr>
                <w:rFonts w:ascii="Arial" w:hAnsi="Arial" w:cs="Arial"/>
                <w:sz w:val="20"/>
                <w:szCs w:val="20"/>
              </w:rPr>
              <w:t>Vinh</w:t>
            </w:r>
          </w:p>
        </w:tc>
      </w:tr>
      <w:tr w:rsidR="00463D9E" w:rsidRPr="001455E1" w14:paraId="6524B43F" w14:textId="77777777" w:rsidTr="006E04FE">
        <w:tc>
          <w:tcPr>
            <w:tcW w:w="2435" w:type="pct"/>
            <w:vMerge/>
            <w:vAlign w:val="center"/>
          </w:tcPr>
          <w:p w14:paraId="2C1ABB1E"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188944E5"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6.</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Hòa</w:t>
            </w:r>
            <w:r>
              <w:rPr>
                <w:rFonts w:ascii="Arial" w:hAnsi="Arial" w:cs="Arial"/>
                <w:sz w:val="20"/>
                <w:szCs w:val="20"/>
              </w:rPr>
              <w:t xml:space="preserve"> </w:t>
            </w:r>
            <w:r w:rsidRPr="001455E1">
              <w:rPr>
                <w:rFonts w:ascii="Arial" w:hAnsi="Arial" w:cs="Arial"/>
                <w:sz w:val="20"/>
                <w:szCs w:val="20"/>
              </w:rPr>
              <w:t>Hội</w:t>
            </w:r>
          </w:p>
        </w:tc>
      </w:tr>
      <w:tr w:rsidR="00463D9E" w:rsidRPr="001455E1" w14:paraId="7684F2F9" w14:textId="77777777" w:rsidTr="006E04FE">
        <w:tc>
          <w:tcPr>
            <w:tcW w:w="2435" w:type="pct"/>
            <w:vMerge/>
            <w:vAlign w:val="center"/>
          </w:tcPr>
          <w:p w14:paraId="4C23B16C"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105A6297"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7.</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Ninh</w:t>
            </w:r>
            <w:r>
              <w:rPr>
                <w:rFonts w:ascii="Arial" w:hAnsi="Arial" w:cs="Arial"/>
                <w:sz w:val="20"/>
                <w:szCs w:val="20"/>
              </w:rPr>
              <w:t xml:space="preserve"> </w:t>
            </w:r>
            <w:r w:rsidRPr="001455E1">
              <w:rPr>
                <w:rFonts w:ascii="Arial" w:hAnsi="Arial" w:cs="Arial"/>
                <w:sz w:val="20"/>
                <w:szCs w:val="20"/>
              </w:rPr>
              <w:t>Điền</w:t>
            </w:r>
          </w:p>
        </w:tc>
      </w:tr>
      <w:tr w:rsidR="00463D9E" w:rsidRPr="001455E1" w14:paraId="3982B7D5" w14:textId="77777777" w:rsidTr="006E04FE">
        <w:tc>
          <w:tcPr>
            <w:tcW w:w="2435" w:type="pct"/>
            <w:vMerge/>
            <w:vAlign w:val="center"/>
          </w:tcPr>
          <w:p w14:paraId="656A3C88"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37A113D6"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8.</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Long</w:t>
            </w:r>
            <w:r>
              <w:rPr>
                <w:rFonts w:ascii="Arial" w:hAnsi="Arial" w:cs="Arial"/>
                <w:sz w:val="20"/>
                <w:szCs w:val="20"/>
              </w:rPr>
              <w:t xml:space="preserve"> </w:t>
            </w:r>
            <w:r w:rsidRPr="001455E1">
              <w:rPr>
                <w:rFonts w:ascii="Arial" w:hAnsi="Arial" w:cs="Arial"/>
                <w:sz w:val="20"/>
                <w:szCs w:val="20"/>
              </w:rPr>
              <w:t>Chữ</w:t>
            </w:r>
          </w:p>
        </w:tc>
      </w:tr>
      <w:tr w:rsidR="00463D9E" w:rsidRPr="001455E1" w14:paraId="1DA2E820" w14:textId="77777777" w:rsidTr="006E04FE">
        <w:tc>
          <w:tcPr>
            <w:tcW w:w="2435" w:type="pct"/>
            <w:vMerge/>
            <w:vAlign w:val="center"/>
          </w:tcPr>
          <w:p w14:paraId="66D33DF8"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50FD39E5"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9.</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Long</w:t>
            </w:r>
            <w:r>
              <w:rPr>
                <w:rFonts w:ascii="Arial" w:hAnsi="Arial" w:cs="Arial"/>
                <w:sz w:val="20"/>
                <w:szCs w:val="20"/>
              </w:rPr>
              <w:t xml:space="preserve"> </w:t>
            </w:r>
            <w:r w:rsidRPr="001455E1">
              <w:rPr>
                <w:rFonts w:ascii="Arial" w:hAnsi="Arial" w:cs="Arial"/>
                <w:sz w:val="20"/>
                <w:szCs w:val="20"/>
              </w:rPr>
              <w:t>Thuận</w:t>
            </w:r>
          </w:p>
        </w:tc>
      </w:tr>
      <w:tr w:rsidR="00463D9E" w:rsidRPr="001455E1" w14:paraId="142BB1A8" w14:textId="77777777" w:rsidTr="006E04FE">
        <w:tc>
          <w:tcPr>
            <w:tcW w:w="2435" w:type="pct"/>
            <w:vMerge/>
            <w:vAlign w:val="center"/>
          </w:tcPr>
          <w:p w14:paraId="0DAFD69D"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2DC90759"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10.</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Bến</w:t>
            </w:r>
            <w:r>
              <w:rPr>
                <w:rFonts w:ascii="Arial" w:hAnsi="Arial" w:cs="Arial"/>
                <w:sz w:val="20"/>
                <w:szCs w:val="20"/>
              </w:rPr>
              <w:t xml:space="preserve"> </w:t>
            </w:r>
            <w:r w:rsidRPr="001455E1">
              <w:rPr>
                <w:rFonts w:ascii="Arial" w:hAnsi="Arial" w:cs="Arial"/>
                <w:sz w:val="20"/>
                <w:szCs w:val="20"/>
              </w:rPr>
              <w:t>Cầu</w:t>
            </w:r>
          </w:p>
        </w:tc>
      </w:tr>
      <w:tr w:rsidR="00463D9E" w:rsidRPr="001455E1" w14:paraId="17AA79DC" w14:textId="77777777" w:rsidTr="006E04FE">
        <w:tc>
          <w:tcPr>
            <w:tcW w:w="2435" w:type="pct"/>
            <w:vMerge/>
            <w:vAlign w:val="center"/>
          </w:tcPr>
          <w:p w14:paraId="6B4B4914"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423F764F"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11.</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Phước</w:t>
            </w:r>
            <w:r>
              <w:rPr>
                <w:rFonts w:ascii="Arial" w:hAnsi="Arial" w:cs="Arial"/>
                <w:sz w:val="20"/>
                <w:szCs w:val="20"/>
              </w:rPr>
              <w:t xml:space="preserve"> </w:t>
            </w:r>
            <w:r w:rsidRPr="001455E1">
              <w:rPr>
                <w:rFonts w:ascii="Arial" w:hAnsi="Arial" w:cs="Arial"/>
                <w:sz w:val="20"/>
                <w:szCs w:val="20"/>
              </w:rPr>
              <w:t>Chỉ</w:t>
            </w:r>
          </w:p>
        </w:tc>
      </w:tr>
      <w:tr w:rsidR="00463D9E" w:rsidRPr="001455E1" w14:paraId="71555C55" w14:textId="77777777" w:rsidTr="006E04FE">
        <w:tc>
          <w:tcPr>
            <w:tcW w:w="2435" w:type="pct"/>
            <w:vMerge/>
            <w:vAlign w:val="center"/>
          </w:tcPr>
          <w:p w14:paraId="0211B981"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7D062F66"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12.</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Mỹ</w:t>
            </w:r>
            <w:r>
              <w:rPr>
                <w:rFonts w:ascii="Arial" w:hAnsi="Arial" w:cs="Arial"/>
                <w:sz w:val="20"/>
                <w:szCs w:val="20"/>
              </w:rPr>
              <w:t xml:space="preserve"> </w:t>
            </w:r>
            <w:r w:rsidRPr="001455E1">
              <w:rPr>
                <w:rFonts w:ascii="Arial" w:hAnsi="Arial" w:cs="Arial"/>
                <w:sz w:val="20"/>
                <w:szCs w:val="20"/>
              </w:rPr>
              <w:t>Quý</w:t>
            </w:r>
          </w:p>
        </w:tc>
      </w:tr>
      <w:tr w:rsidR="00463D9E" w:rsidRPr="001455E1" w14:paraId="0F582F5D" w14:textId="77777777" w:rsidTr="006E04FE">
        <w:tc>
          <w:tcPr>
            <w:tcW w:w="2435" w:type="pct"/>
            <w:vMerge/>
            <w:vAlign w:val="center"/>
          </w:tcPr>
          <w:p w14:paraId="72C41898"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67F078D3"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13.</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Đông</w:t>
            </w:r>
            <w:r>
              <w:rPr>
                <w:rFonts w:ascii="Arial" w:hAnsi="Arial" w:cs="Arial"/>
                <w:sz w:val="20"/>
                <w:szCs w:val="20"/>
              </w:rPr>
              <w:t xml:space="preserve"> </w:t>
            </w:r>
            <w:r w:rsidRPr="001455E1">
              <w:rPr>
                <w:rFonts w:ascii="Arial" w:hAnsi="Arial" w:cs="Arial"/>
                <w:sz w:val="20"/>
                <w:szCs w:val="20"/>
              </w:rPr>
              <w:t>Thành</w:t>
            </w:r>
          </w:p>
        </w:tc>
      </w:tr>
      <w:tr w:rsidR="00463D9E" w:rsidRPr="001455E1" w14:paraId="3E73119A" w14:textId="77777777" w:rsidTr="006E04FE">
        <w:tc>
          <w:tcPr>
            <w:tcW w:w="2435" w:type="pct"/>
            <w:vMerge/>
            <w:vAlign w:val="center"/>
          </w:tcPr>
          <w:p w14:paraId="451DCE2A"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237AF0C2"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14.</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Bình</w:t>
            </w:r>
            <w:r>
              <w:rPr>
                <w:rFonts w:ascii="Arial" w:hAnsi="Arial" w:cs="Arial"/>
                <w:sz w:val="20"/>
                <w:szCs w:val="20"/>
              </w:rPr>
              <w:t xml:space="preserve"> </w:t>
            </w:r>
            <w:r w:rsidRPr="001455E1">
              <w:rPr>
                <w:rFonts w:ascii="Arial" w:hAnsi="Arial" w:cs="Arial"/>
                <w:sz w:val="20"/>
                <w:szCs w:val="20"/>
              </w:rPr>
              <w:t>Thành</w:t>
            </w:r>
          </w:p>
        </w:tc>
      </w:tr>
      <w:tr w:rsidR="00463D9E" w:rsidRPr="001455E1" w14:paraId="47AE4430" w14:textId="77777777" w:rsidTr="006E04FE">
        <w:tc>
          <w:tcPr>
            <w:tcW w:w="2435" w:type="pct"/>
            <w:vMerge/>
            <w:vAlign w:val="center"/>
          </w:tcPr>
          <w:p w14:paraId="5F771397"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76376F1B"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15.</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Bình</w:t>
            </w:r>
            <w:r>
              <w:rPr>
                <w:rFonts w:ascii="Arial" w:hAnsi="Arial" w:cs="Arial"/>
                <w:sz w:val="20"/>
                <w:szCs w:val="20"/>
              </w:rPr>
              <w:t xml:space="preserve"> </w:t>
            </w:r>
            <w:r w:rsidRPr="001455E1">
              <w:rPr>
                <w:rFonts w:ascii="Arial" w:hAnsi="Arial" w:cs="Arial"/>
                <w:sz w:val="20"/>
                <w:szCs w:val="20"/>
              </w:rPr>
              <w:t>Hòa</w:t>
            </w:r>
          </w:p>
        </w:tc>
      </w:tr>
      <w:tr w:rsidR="00463D9E" w:rsidRPr="001455E1" w14:paraId="3BD6AFF6" w14:textId="77777777" w:rsidTr="006E04FE">
        <w:tc>
          <w:tcPr>
            <w:tcW w:w="2435" w:type="pct"/>
            <w:vMerge/>
            <w:vAlign w:val="center"/>
          </w:tcPr>
          <w:p w14:paraId="037AB624"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15AA283F"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16.</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Bình</w:t>
            </w:r>
            <w:r>
              <w:rPr>
                <w:rFonts w:ascii="Arial" w:hAnsi="Arial" w:cs="Arial"/>
                <w:sz w:val="20"/>
                <w:szCs w:val="20"/>
              </w:rPr>
              <w:t xml:space="preserve"> </w:t>
            </w:r>
            <w:r w:rsidRPr="001455E1">
              <w:rPr>
                <w:rFonts w:ascii="Arial" w:hAnsi="Arial" w:cs="Arial"/>
                <w:sz w:val="20"/>
                <w:szCs w:val="20"/>
              </w:rPr>
              <w:t>Hiệp</w:t>
            </w:r>
          </w:p>
        </w:tc>
      </w:tr>
      <w:tr w:rsidR="00463D9E" w:rsidRPr="001455E1" w14:paraId="42FD4B26" w14:textId="77777777" w:rsidTr="006E04FE">
        <w:tc>
          <w:tcPr>
            <w:tcW w:w="2435" w:type="pct"/>
            <w:vMerge/>
            <w:vAlign w:val="center"/>
          </w:tcPr>
          <w:p w14:paraId="36293740"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663965A5"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17.</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Tuyên</w:t>
            </w:r>
            <w:r>
              <w:rPr>
                <w:rFonts w:ascii="Arial" w:hAnsi="Arial" w:cs="Arial"/>
                <w:sz w:val="20"/>
                <w:szCs w:val="20"/>
              </w:rPr>
              <w:t xml:space="preserve"> </w:t>
            </w:r>
            <w:r w:rsidRPr="001455E1">
              <w:rPr>
                <w:rFonts w:ascii="Arial" w:hAnsi="Arial" w:cs="Arial"/>
                <w:sz w:val="20"/>
                <w:szCs w:val="20"/>
              </w:rPr>
              <w:t>Bình</w:t>
            </w:r>
          </w:p>
        </w:tc>
      </w:tr>
      <w:tr w:rsidR="00463D9E" w:rsidRPr="001455E1" w14:paraId="2C0A74BE" w14:textId="77777777" w:rsidTr="006E04FE">
        <w:tc>
          <w:tcPr>
            <w:tcW w:w="2435" w:type="pct"/>
            <w:vMerge/>
            <w:vAlign w:val="center"/>
          </w:tcPr>
          <w:p w14:paraId="0A38D357"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41105E9D"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18.</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Khánh</w:t>
            </w:r>
            <w:r>
              <w:rPr>
                <w:rFonts w:ascii="Arial" w:hAnsi="Arial" w:cs="Arial"/>
                <w:sz w:val="20"/>
                <w:szCs w:val="20"/>
              </w:rPr>
              <w:t xml:space="preserve"> </w:t>
            </w:r>
            <w:r w:rsidRPr="001455E1">
              <w:rPr>
                <w:rFonts w:ascii="Arial" w:hAnsi="Arial" w:cs="Arial"/>
                <w:sz w:val="20"/>
                <w:szCs w:val="20"/>
              </w:rPr>
              <w:t>Hưng</w:t>
            </w:r>
          </w:p>
        </w:tc>
      </w:tr>
      <w:tr w:rsidR="00463D9E" w:rsidRPr="001455E1" w14:paraId="783D0CE7" w14:textId="77777777" w:rsidTr="006E04FE">
        <w:tc>
          <w:tcPr>
            <w:tcW w:w="2435" w:type="pct"/>
            <w:vMerge/>
            <w:vAlign w:val="center"/>
          </w:tcPr>
          <w:p w14:paraId="282D7058"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723BB935"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19.</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Hưng</w:t>
            </w:r>
            <w:r>
              <w:rPr>
                <w:rFonts w:ascii="Arial" w:hAnsi="Arial" w:cs="Arial"/>
                <w:sz w:val="20"/>
                <w:szCs w:val="20"/>
              </w:rPr>
              <w:t xml:space="preserve"> </w:t>
            </w:r>
            <w:r w:rsidRPr="001455E1">
              <w:rPr>
                <w:rFonts w:ascii="Arial" w:hAnsi="Arial" w:cs="Arial"/>
                <w:sz w:val="20"/>
                <w:szCs w:val="20"/>
              </w:rPr>
              <w:t>Điền</w:t>
            </w:r>
          </w:p>
        </w:tc>
      </w:tr>
      <w:tr w:rsidR="00463D9E" w:rsidRPr="001455E1" w14:paraId="1BC24266" w14:textId="77777777" w:rsidTr="006E04FE">
        <w:tc>
          <w:tcPr>
            <w:tcW w:w="2435" w:type="pct"/>
            <w:vMerge w:val="restart"/>
            <w:vAlign w:val="center"/>
          </w:tcPr>
          <w:p w14:paraId="5924F46D" w14:textId="77777777" w:rsidR="00463D9E" w:rsidRPr="001455E1" w:rsidRDefault="00463D9E" w:rsidP="00463D9E">
            <w:pPr>
              <w:widowControl/>
              <w:adjustRightInd w:val="0"/>
              <w:snapToGrid w:val="0"/>
              <w:jc w:val="center"/>
              <w:rPr>
                <w:rFonts w:ascii="Arial" w:hAnsi="Arial" w:cs="Arial"/>
                <w:sz w:val="20"/>
                <w:szCs w:val="20"/>
              </w:rPr>
            </w:pPr>
            <w:r w:rsidRPr="001455E1">
              <w:rPr>
                <w:rFonts w:ascii="Arial" w:hAnsi="Arial" w:cs="Arial"/>
                <w:b/>
                <w:sz w:val="20"/>
                <w:szCs w:val="20"/>
              </w:rPr>
              <w:t>21.</w:t>
            </w:r>
            <w:r>
              <w:rPr>
                <w:rFonts w:ascii="Arial" w:hAnsi="Arial" w:cs="Arial"/>
                <w:b/>
                <w:sz w:val="20"/>
                <w:szCs w:val="20"/>
              </w:rPr>
              <w:t xml:space="preserve"> </w:t>
            </w:r>
            <w:r w:rsidRPr="001455E1">
              <w:rPr>
                <w:rFonts w:ascii="Arial" w:hAnsi="Arial" w:cs="Arial"/>
                <w:b/>
                <w:sz w:val="20"/>
                <w:szCs w:val="20"/>
              </w:rPr>
              <w:t>ĐỒNG</w:t>
            </w:r>
            <w:r>
              <w:rPr>
                <w:rFonts w:ascii="Arial" w:hAnsi="Arial" w:cs="Arial"/>
                <w:b/>
                <w:sz w:val="20"/>
                <w:szCs w:val="20"/>
              </w:rPr>
              <w:t xml:space="preserve"> </w:t>
            </w:r>
            <w:r w:rsidRPr="001455E1">
              <w:rPr>
                <w:rFonts w:ascii="Arial" w:hAnsi="Arial" w:cs="Arial"/>
                <w:b/>
                <w:sz w:val="20"/>
                <w:szCs w:val="20"/>
              </w:rPr>
              <w:t>THÁP</w:t>
            </w:r>
          </w:p>
        </w:tc>
        <w:tc>
          <w:tcPr>
            <w:tcW w:w="2565" w:type="pct"/>
            <w:vAlign w:val="center"/>
          </w:tcPr>
          <w:p w14:paraId="79C1D2D6"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1.</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Tân</w:t>
            </w:r>
            <w:r>
              <w:rPr>
                <w:rFonts w:ascii="Arial" w:hAnsi="Arial" w:cs="Arial"/>
                <w:sz w:val="20"/>
                <w:szCs w:val="20"/>
              </w:rPr>
              <w:t xml:space="preserve"> </w:t>
            </w:r>
            <w:r w:rsidRPr="001455E1">
              <w:rPr>
                <w:rFonts w:ascii="Arial" w:hAnsi="Arial" w:cs="Arial"/>
                <w:sz w:val="20"/>
                <w:szCs w:val="20"/>
              </w:rPr>
              <w:t>Thành</w:t>
            </w:r>
          </w:p>
        </w:tc>
      </w:tr>
      <w:tr w:rsidR="00463D9E" w:rsidRPr="001455E1" w14:paraId="512A15F7" w14:textId="77777777" w:rsidTr="006E04FE">
        <w:tc>
          <w:tcPr>
            <w:tcW w:w="2435" w:type="pct"/>
            <w:vMerge/>
            <w:vAlign w:val="center"/>
          </w:tcPr>
          <w:p w14:paraId="0679F0D7"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0F191AE9"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2.</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Tân</w:t>
            </w:r>
            <w:r>
              <w:rPr>
                <w:rFonts w:ascii="Arial" w:hAnsi="Arial" w:cs="Arial"/>
                <w:sz w:val="20"/>
                <w:szCs w:val="20"/>
              </w:rPr>
              <w:t xml:space="preserve"> </w:t>
            </w:r>
            <w:r w:rsidRPr="001455E1">
              <w:rPr>
                <w:rFonts w:ascii="Arial" w:hAnsi="Arial" w:cs="Arial"/>
                <w:sz w:val="20"/>
                <w:szCs w:val="20"/>
              </w:rPr>
              <w:t>Hộ</w:t>
            </w:r>
            <w:r>
              <w:rPr>
                <w:rFonts w:ascii="Arial" w:hAnsi="Arial" w:cs="Arial"/>
                <w:sz w:val="20"/>
                <w:szCs w:val="20"/>
              </w:rPr>
              <w:t xml:space="preserve"> </w:t>
            </w:r>
            <w:r w:rsidRPr="001455E1">
              <w:rPr>
                <w:rFonts w:ascii="Arial" w:hAnsi="Arial" w:cs="Arial"/>
                <w:sz w:val="20"/>
                <w:szCs w:val="20"/>
              </w:rPr>
              <w:t>Cơ</w:t>
            </w:r>
          </w:p>
        </w:tc>
      </w:tr>
      <w:tr w:rsidR="00463D9E" w:rsidRPr="001455E1" w14:paraId="07653406" w14:textId="77777777" w:rsidTr="006E04FE">
        <w:tc>
          <w:tcPr>
            <w:tcW w:w="2435" w:type="pct"/>
            <w:vMerge/>
            <w:vAlign w:val="center"/>
          </w:tcPr>
          <w:p w14:paraId="56997CD8"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59575BAF"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3.</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Tân</w:t>
            </w:r>
            <w:r>
              <w:rPr>
                <w:rFonts w:ascii="Arial" w:hAnsi="Arial" w:cs="Arial"/>
                <w:sz w:val="20"/>
                <w:szCs w:val="20"/>
              </w:rPr>
              <w:t xml:space="preserve"> </w:t>
            </w:r>
            <w:r w:rsidRPr="001455E1">
              <w:rPr>
                <w:rFonts w:ascii="Arial" w:hAnsi="Arial" w:cs="Arial"/>
                <w:sz w:val="20"/>
                <w:szCs w:val="20"/>
              </w:rPr>
              <w:t>Hồng</w:t>
            </w:r>
          </w:p>
        </w:tc>
      </w:tr>
      <w:tr w:rsidR="00463D9E" w:rsidRPr="001455E1" w14:paraId="5A755752" w14:textId="77777777" w:rsidTr="006E04FE">
        <w:tc>
          <w:tcPr>
            <w:tcW w:w="2435" w:type="pct"/>
            <w:vMerge/>
            <w:vAlign w:val="center"/>
          </w:tcPr>
          <w:p w14:paraId="50898FCA"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485E0868"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4.</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Hồng</w:t>
            </w:r>
            <w:r>
              <w:rPr>
                <w:rFonts w:ascii="Arial" w:hAnsi="Arial" w:cs="Arial"/>
                <w:sz w:val="20"/>
                <w:szCs w:val="20"/>
              </w:rPr>
              <w:t xml:space="preserve"> </w:t>
            </w:r>
            <w:r w:rsidRPr="001455E1">
              <w:rPr>
                <w:rFonts w:ascii="Arial" w:hAnsi="Arial" w:cs="Arial"/>
                <w:sz w:val="20"/>
                <w:szCs w:val="20"/>
              </w:rPr>
              <w:t>Ngự</w:t>
            </w:r>
          </w:p>
        </w:tc>
      </w:tr>
      <w:tr w:rsidR="00463D9E" w:rsidRPr="001455E1" w14:paraId="65C7E8E4" w14:textId="77777777" w:rsidTr="006E04FE">
        <w:tc>
          <w:tcPr>
            <w:tcW w:w="2435" w:type="pct"/>
            <w:vMerge/>
            <w:vAlign w:val="center"/>
          </w:tcPr>
          <w:p w14:paraId="62A3C0F3"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3F2E1427"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5.</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Thường</w:t>
            </w:r>
            <w:r>
              <w:rPr>
                <w:rFonts w:ascii="Arial" w:hAnsi="Arial" w:cs="Arial"/>
                <w:sz w:val="20"/>
                <w:szCs w:val="20"/>
              </w:rPr>
              <w:t xml:space="preserve"> </w:t>
            </w:r>
            <w:r w:rsidRPr="001455E1">
              <w:rPr>
                <w:rFonts w:ascii="Arial" w:hAnsi="Arial" w:cs="Arial"/>
                <w:sz w:val="20"/>
                <w:szCs w:val="20"/>
              </w:rPr>
              <w:t>Lạc</w:t>
            </w:r>
          </w:p>
        </w:tc>
      </w:tr>
      <w:tr w:rsidR="00463D9E" w:rsidRPr="001455E1" w14:paraId="25C1C628" w14:textId="77777777" w:rsidTr="006E04FE">
        <w:tc>
          <w:tcPr>
            <w:tcW w:w="2435" w:type="pct"/>
            <w:vMerge/>
            <w:vAlign w:val="center"/>
          </w:tcPr>
          <w:p w14:paraId="413E7308"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13CFCB95"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6.</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Thường</w:t>
            </w:r>
            <w:r>
              <w:rPr>
                <w:rFonts w:ascii="Arial" w:hAnsi="Arial" w:cs="Arial"/>
                <w:sz w:val="20"/>
                <w:szCs w:val="20"/>
              </w:rPr>
              <w:t xml:space="preserve"> </w:t>
            </w:r>
            <w:r w:rsidRPr="001455E1">
              <w:rPr>
                <w:rFonts w:ascii="Arial" w:hAnsi="Arial" w:cs="Arial"/>
                <w:sz w:val="20"/>
                <w:szCs w:val="20"/>
              </w:rPr>
              <w:t>Phước</w:t>
            </w:r>
          </w:p>
        </w:tc>
      </w:tr>
      <w:tr w:rsidR="00463D9E" w:rsidRPr="001455E1" w14:paraId="58165369" w14:textId="77777777" w:rsidTr="006E04FE">
        <w:tc>
          <w:tcPr>
            <w:tcW w:w="2435" w:type="pct"/>
            <w:vMerge w:val="restart"/>
            <w:vAlign w:val="center"/>
          </w:tcPr>
          <w:p w14:paraId="15DBBAC2" w14:textId="77777777" w:rsidR="00463D9E" w:rsidRPr="001455E1" w:rsidRDefault="00463D9E" w:rsidP="00463D9E">
            <w:pPr>
              <w:widowControl/>
              <w:adjustRightInd w:val="0"/>
              <w:snapToGrid w:val="0"/>
              <w:jc w:val="center"/>
              <w:rPr>
                <w:rFonts w:ascii="Arial" w:hAnsi="Arial" w:cs="Arial"/>
                <w:sz w:val="20"/>
                <w:szCs w:val="20"/>
              </w:rPr>
            </w:pPr>
            <w:r w:rsidRPr="001455E1">
              <w:rPr>
                <w:rFonts w:ascii="Arial" w:hAnsi="Arial" w:cs="Arial"/>
                <w:b/>
                <w:sz w:val="20"/>
                <w:szCs w:val="20"/>
              </w:rPr>
              <w:t>22.</w:t>
            </w:r>
            <w:r>
              <w:rPr>
                <w:rFonts w:ascii="Arial" w:hAnsi="Arial" w:cs="Arial"/>
                <w:b/>
                <w:sz w:val="20"/>
                <w:szCs w:val="20"/>
              </w:rPr>
              <w:t xml:space="preserve"> </w:t>
            </w:r>
            <w:r w:rsidRPr="001455E1">
              <w:rPr>
                <w:rFonts w:ascii="Arial" w:hAnsi="Arial" w:cs="Arial"/>
                <w:b/>
                <w:sz w:val="20"/>
                <w:szCs w:val="20"/>
              </w:rPr>
              <w:t>AN</w:t>
            </w:r>
            <w:r>
              <w:rPr>
                <w:rFonts w:ascii="Arial" w:hAnsi="Arial" w:cs="Arial"/>
                <w:b/>
                <w:sz w:val="20"/>
                <w:szCs w:val="20"/>
              </w:rPr>
              <w:t xml:space="preserve"> </w:t>
            </w:r>
            <w:r w:rsidRPr="001455E1">
              <w:rPr>
                <w:rFonts w:ascii="Arial" w:hAnsi="Arial" w:cs="Arial"/>
                <w:b/>
                <w:sz w:val="20"/>
                <w:szCs w:val="20"/>
              </w:rPr>
              <w:t>GIANG</w:t>
            </w:r>
          </w:p>
        </w:tc>
        <w:tc>
          <w:tcPr>
            <w:tcW w:w="2565" w:type="pct"/>
            <w:vAlign w:val="center"/>
          </w:tcPr>
          <w:p w14:paraId="2998703B"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1.</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Vĩnh</w:t>
            </w:r>
            <w:r>
              <w:rPr>
                <w:rFonts w:ascii="Arial" w:hAnsi="Arial" w:cs="Arial"/>
                <w:sz w:val="20"/>
                <w:szCs w:val="20"/>
              </w:rPr>
              <w:t xml:space="preserve"> </w:t>
            </w:r>
            <w:r w:rsidRPr="001455E1">
              <w:rPr>
                <w:rFonts w:ascii="Arial" w:hAnsi="Arial" w:cs="Arial"/>
                <w:sz w:val="20"/>
                <w:szCs w:val="20"/>
              </w:rPr>
              <w:t>Xương</w:t>
            </w:r>
          </w:p>
        </w:tc>
      </w:tr>
      <w:tr w:rsidR="00463D9E" w:rsidRPr="001455E1" w14:paraId="1D27DC75" w14:textId="77777777" w:rsidTr="006E04FE">
        <w:tc>
          <w:tcPr>
            <w:tcW w:w="2435" w:type="pct"/>
            <w:vMerge/>
            <w:vAlign w:val="center"/>
          </w:tcPr>
          <w:p w14:paraId="6B8AC406"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458F1510"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2.</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Phú</w:t>
            </w:r>
            <w:r>
              <w:rPr>
                <w:rFonts w:ascii="Arial" w:hAnsi="Arial" w:cs="Arial"/>
                <w:sz w:val="20"/>
                <w:szCs w:val="20"/>
              </w:rPr>
              <w:t xml:space="preserve"> </w:t>
            </w:r>
            <w:r w:rsidRPr="001455E1">
              <w:rPr>
                <w:rFonts w:ascii="Arial" w:hAnsi="Arial" w:cs="Arial"/>
                <w:sz w:val="20"/>
                <w:szCs w:val="20"/>
              </w:rPr>
              <w:t>Hữu</w:t>
            </w:r>
          </w:p>
        </w:tc>
      </w:tr>
      <w:tr w:rsidR="00463D9E" w:rsidRPr="001455E1" w14:paraId="546A8B82" w14:textId="77777777" w:rsidTr="006E04FE">
        <w:tc>
          <w:tcPr>
            <w:tcW w:w="2435" w:type="pct"/>
            <w:vMerge/>
            <w:vAlign w:val="center"/>
          </w:tcPr>
          <w:p w14:paraId="1D413F96"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6B31111E"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3.</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Khánh</w:t>
            </w:r>
            <w:r>
              <w:rPr>
                <w:rFonts w:ascii="Arial" w:hAnsi="Arial" w:cs="Arial"/>
                <w:sz w:val="20"/>
                <w:szCs w:val="20"/>
              </w:rPr>
              <w:t xml:space="preserve"> </w:t>
            </w:r>
            <w:r w:rsidRPr="001455E1">
              <w:rPr>
                <w:rFonts w:ascii="Arial" w:hAnsi="Arial" w:cs="Arial"/>
                <w:sz w:val="20"/>
                <w:szCs w:val="20"/>
              </w:rPr>
              <w:t>Bình</w:t>
            </w:r>
          </w:p>
        </w:tc>
      </w:tr>
      <w:tr w:rsidR="00463D9E" w:rsidRPr="001455E1" w14:paraId="49789FE8" w14:textId="77777777" w:rsidTr="006E04FE">
        <w:tc>
          <w:tcPr>
            <w:tcW w:w="2435" w:type="pct"/>
            <w:vMerge/>
            <w:vAlign w:val="center"/>
          </w:tcPr>
          <w:p w14:paraId="1676CB60"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6664F0D9"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4.</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Nhơn</w:t>
            </w:r>
            <w:r>
              <w:rPr>
                <w:rFonts w:ascii="Arial" w:hAnsi="Arial" w:cs="Arial"/>
                <w:sz w:val="20"/>
                <w:szCs w:val="20"/>
              </w:rPr>
              <w:t xml:space="preserve"> </w:t>
            </w:r>
            <w:r w:rsidRPr="001455E1">
              <w:rPr>
                <w:rFonts w:ascii="Arial" w:hAnsi="Arial" w:cs="Arial"/>
                <w:sz w:val="20"/>
                <w:szCs w:val="20"/>
              </w:rPr>
              <w:t>Hội</w:t>
            </w:r>
          </w:p>
        </w:tc>
      </w:tr>
      <w:tr w:rsidR="00463D9E" w:rsidRPr="001455E1" w14:paraId="13527399" w14:textId="77777777" w:rsidTr="006E04FE">
        <w:tc>
          <w:tcPr>
            <w:tcW w:w="2435" w:type="pct"/>
            <w:vMerge/>
            <w:vAlign w:val="center"/>
          </w:tcPr>
          <w:p w14:paraId="339B506A"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6868B0C5"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5.</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An</w:t>
            </w:r>
            <w:r>
              <w:rPr>
                <w:rFonts w:ascii="Arial" w:hAnsi="Arial" w:cs="Arial"/>
                <w:sz w:val="20"/>
                <w:szCs w:val="20"/>
              </w:rPr>
              <w:t xml:space="preserve"> </w:t>
            </w:r>
            <w:r w:rsidRPr="001455E1">
              <w:rPr>
                <w:rFonts w:ascii="Arial" w:hAnsi="Arial" w:cs="Arial"/>
                <w:sz w:val="20"/>
                <w:szCs w:val="20"/>
              </w:rPr>
              <w:t>Phú</w:t>
            </w:r>
          </w:p>
        </w:tc>
      </w:tr>
      <w:tr w:rsidR="00463D9E" w:rsidRPr="001455E1" w14:paraId="10855A92" w14:textId="77777777" w:rsidTr="006E04FE">
        <w:tc>
          <w:tcPr>
            <w:tcW w:w="2435" w:type="pct"/>
            <w:vMerge/>
            <w:vAlign w:val="center"/>
          </w:tcPr>
          <w:p w14:paraId="5D297BFD"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1B8676B9"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6.</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Châu</w:t>
            </w:r>
            <w:r>
              <w:rPr>
                <w:rFonts w:ascii="Arial" w:hAnsi="Arial" w:cs="Arial"/>
                <w:sz w:val="20"/>
                <w:szCs w:val="20"/>
              </w:rPr>
              <w:t xml:space="preserve"> </w:t>
            </w:r>
            <w:r w:rsidRPr="001455E1">
              <w:rPr>
                <w:rFonts w:ascii="Arial" w:hAnsi="Arial" w:cs="Arial"/>
                <w:sz w:val="20"/>
                <w:szCs w:val="20"/>
              </w:rPr>
              <w:t>Đốc</w:t>
            </w:r>
          </w:p>
        </w:tc>
      </w:tr>
      <w:tr w:rsidR="00463D9E" w:rsidRPr="001455E1" w14:paraId="488FD401" w14:textId="77777777" w:rsidTr="006E04FE">
        <w:tc>
          <w:tcPr>
            <w:tcW w:w="2435" w:type="pct"/>
            <w:vMerge/>
            <w:vAlign w:val="center"/>
          </w:tcPr>
          <w:p w14:paraId="66F051D4"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2C801419"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7.</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Vĩnh</w:t>
            </w:r>
            <w:r>
              <w:rPr>
                <w:rFonts w:ascii="Arial" w:hAnsi="Arial" w:cs="Arial"/>
                <w:sz w:val="20"/>
                <w:szCs w:val="20"/>
              </w:rPr>
              <w:t xml:space="preserve"> </w:t>
            </w:r>
            <w:r w:rsidRPr="001455E1">
              <w:rPr>
                <w:rFonts w:ascii="Arial" w:hAnsi="Arial" w:cs="Arial"/>
                <w:sz w:val="20"/>
                <w:szCs w:val="20"/>
              </w:rPr>
              <w:t>Tế</w:t>
            </w:r>
          </w:p>
        </w:tc>
      </w:tr>
      <w:tr w:rsidR="00463D9E" w:rsidRPr="001455E1" w14:paraId="439FA415" w14:textId="77777777" w:rsidTr="006E04FE">
        <w:tc>
          <w:tcPr>
            <w:tcW w:w="2435" w:type="pct"/>
            <w:vMerge/>
            <w:vAlign w:val="center"/>
          </w:tcPr>
          <w:p w14:paraId="50C50ACC"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323C052F"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8.</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Thới</w:t>
            </w:r>
            <w:r>
              <w:rPr>
                <w:rFonts w:ascii="Arial" w:hAnsi="Arial" w:cs="Arial"/>
                <w:sz w:val="20"/>
                <w:szCs w:val="20"/>
              </w:rPr>
              <w:t xml:space="preserve"> </w:t>
            </w:r>
            <w:r w:rsidRPr="001455E1">
              <w:rPr>
                <w:rFonts w:ascii="Arial" w:hAnsi="Arial" w:cs="Arial"/>
                <w:sz w:val="20"/>
                <w:szCs w:val="20"/>
              </w:rPr>
              <w:t>Sơn</w:t>
            </w:r>
          </w:p>
        </w:tc>
      </w:tr>
      <w:tr w:rsidR="00463D9E" w:rsidRPr="001455E1" w14:paraId="455608E9" w14:textId="77777777" w:rsidTr="006E04FE">
        <w:tc>
          <w:tcPr>
            <w:tcW w:w="2435" w:type="pct"/>
            <w:vMerge/>
            <w:vAlign w:val="center"/>
          </w:tcPr>
          <w:p w14:paraId="5E668275"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1DA7B1A0"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9.</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Tịnh</w:t>
            </w:r>
            <w:r>
              <w:rPr>
                <w:rFonts w:ascii="Arial" w:hAnsi="Arial" w:cs="Arial"/>
                <w:sz w:val="20"/>
                <w:szCs w:val="20"/>
              </w:rPr>
              <w:t xml:space="preserve"> </w:t>
            </w:r>
            <w:r w:rsidRPr="001455E1">
              <w:rPr>
                <w:rFonts w:ascii="Arial" w:hAnsi="Arial" w:cs="Arial"/>
                <w:sz w:val="20"/>
                <w:szCs w:val="20"/>
              </w:rPr>
              <w:t>Biên</w:t>
            </w:r>
          </w:p>
        </w:tc>
      </w:tr>
      <w:tr w:rsidR="00463D9E" w:rsidRPr="001455E1" w14:paraId="17814757" w14:textId="77777777" w:rsidTr="006E04FE">
        <w:tc>
          <w:tcPr>
            <w:tcW w:w="2435" w:type="pct"/>
            <w:vMerge/>
            <w:vAlign w:val="center"/>
          </w:tcPr>
          <w:p w14:paraId="10A0BEEB"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01C902E9"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10.</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Ba</w:t>
            </w:r>
            <w:r>
              <w:rPr>
                <w:rFonts w:ascii="Arial" w:hAnsi="Arial" w:cs="Arial"/>
                <w:sz w:val="20"/>
                <w:szCs w:val="20"/>
              </w:rPr>
              <w:t xml:space="preserve"> </w:t>
            </w:r>
            <w:r w:rsidRPr="001455E1">
              <w:rPr>
                <w:rFonts w:ascii="Arial" w:hAnsi="Arial" w:cs="Arial"/>
                <w:sz w:val="20"/>
                <w:szCs w:val="20"/>
              </w:rPr>
              <w:t>Chúc</w:t>
            </w:r>
          </w:p>
        </w:tc>
      </w:tr>
      <w:tr w:rsidR="00463D9E" w:rsidRPr="001455E1" w14:paraId="0EC57716" w14:textId="77777777" w:rsidTr="006E04FE">
        <w:tc>
          <w:tcPr>
            <w:tcW w:w="2435" w:type="pct"/>
            <w:vMerge/>
            <w:vAlign w:val="center"/>
          </w:tcPr>
          <w:p w14:paraId="559A8BE7"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24F60FB6"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11.</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Vĩnh</w:t>
            </w:r>
            <w:r>
              <w:rPr>
                <w:rFonts w:ascii="Arial" w:hAnsi="Arial" w:cs="Arial"/>
                <w:sz w:val="20"/>
                <w:szCs w:val="20"/>
              </w:rPr>
              <w:t xml:space="preserve"> </w:t>
            </w:r>
            <w:r w:rsidRPr="001455E1">
              <w:rPr>
                <w:rFonts w:ascii="Arial" w:hAnsi="Arial" w:cs="Arial"/>
                <w:sz w:val="20"/>
                <w:szCs w:val="20"/>
              </w:rPr>
              <w:t>Gia</w:t>
            </w:r>
          </w:p>
        </w:tc>
      </w:tr>
      <w:tr w:rsidR="00463D9E" w:rsidRPr="001455E1" w14:paraId="4BE2F6F5" w14:textId="77777777" w:rsidTr="006E04FE">
        <w:tc>
          <w:tcPr>
            <w:tcW w:w="2435" w:type="pct"/>
            <w:vMerge/>
            <w:vAlign w:val="center"/>
          </w:tcPr>
          <w:p w14:paraId="487642C9"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7BECF0E8"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12.</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Giang</w:t>
            </w:r>
            <w:r>
              <w:rPr>
                <w:rFonts w:ascii="Arial" w:hAnsi="Arial" w:cs="Arial"/>
                <w:sz w:val="20"/>
                <w:szCs w:val="20"/>
              </w:rPr>
              <w:t xml:space="preserve"> </w:t>
            </w:r>
            <w:r w:rsidRPr="001455E1">
              <w:rPr>
                <w:rFonts w:ascii="Arial" w:hAnsi="Arial" w:cs="Arial"/>
                <w:sz w:val="20"/>
                <w:szCs w:val="20"/>
              </w:rPr>
              <w:t>Thành</w:t>
            </w:r>
          </w:p>
        </w:tc>
      </w:tr>
      <w:tr w:rsidR="00463D9E" w:rsidRPr="001455E1" w14:paraId="5FA738B6" w14:textId="77777777" w:rsidTr="006E04FE">
        <w:tc>
          <w:tcPr>
            <w:tcW w:w="2435" w:type="pct"/>
            <w:vMerge/>
            <w:vAlign w:val="center"/>
          </w:tcPr>
          <w:p w14:paraId="5D28E673"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051DB4A1"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13.</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Vĩnh</w:t>
            </w:r>
            <w:r>
              <w:rPr>
                <w:rFonts w:ascii="Arial" w:hAnsi="Arial" w:cs="Arial"/>
                <w:sz w:val="20"/>
                <w:szCs w:val="20"/>
              </w:rPr>
              <w:t xml:space="preserve"> </w:t>
            </w:r>
            <w:r w:rsidRPr="001455E1">
              <w:rPr>
                <w:rFonts w:ascii="Arial" w:hAnsi="Arial" w:cs="Arial"/>
                <w:sz w:val="20"/>
                <w:szCs w:val="20"/>
              </w:rPr>
              <w:t>Điều</w:t>
            </w:r>
          </w:p>
        </w:tc>
      </w:tr>
      <w:tr w:rsidR="00463D9E" w:rsidRPr="001455E1" w14:paraId="2DBA6D74" w14:textId="77777777" w:rsidTr="006E04FE">
        <w:tc>
          <w:tcPr>
            <w:tcW w:w="2435" w:type="pct"/>
            <w:vMerge/>
            <w:vAlign w:val="center"/>
          </w:tcPr>
          <w:p w14:paraId="2D378F1C" w14:textId="77777777" w:rsidR="00463D9E" w:rsidRPr="001455E1" w:rsidRDefault="00463D9E" w:rsidP="00463D9E">
            <w:pPr>
              <w:widowControl/>
              <w:adjustRightInd w:val="0"/>
              <w:snapToGrid w:val="0"/>
              <w:jc w:val="center"/>
              <w:rPr>
                <w:rFonts w:ascii="Arial" w:hAnsi="Arial" w:cs="Arial"/>
                <w:sz w:val="20"/>
                <w:szCs w:val="20"/>
              </w:rPr>
            </w:pPr>
          </w:p>
        </w:tc>
        <w:tc>
          <w:tcPr>
            <w:tcW w:w="2565" w:type="pct"/>
            <w:vAlign w:val="center"/>
          </w:tcPr>
          <w:p w14:paraId="4779FBB7"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sz w:val="20"/>
                <w:szCs w:val="20"/>
              </w:rPr>
              <w:t>14.</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Hà</w:t>
            </w:r>
            <w:r>
              <w:rPr>
                <w:rFonts w:ascii="Arial" w:hAnsi="Arial" w:cs="Arial"/>
                <w:sz w:val="20"/>
                <w:szCs w:val="20"/>
              </w:rPr>
              <w:t xml:space="preserve"> </w:t>
            </w:r>
            <w:r w:rsidRPr="001455E1">
              <w:rPr>
                <w:rFonts w:ascii="Arial" w:hAnsi="Arial" w:cs="Arial"/>
                <w:sz w:val="20"/>
                <w:szCs w:val="20"/>
              </w:rPr>
              <w:t>Tiên</w:t>
            </w:r>
          </w:p>
        </w:tc>
      </w:tr>
      <w:tr w:rsidR="00463D9E" w:rsidRPr="001455E1" w14:paraId="16C2B0EA" w14:textId="77777777" w:rsidTr="006E04FE">
        <w:tc>
          <w:tcPr>
            <w:tcW w:w="2435" w:type="pct"/>
            <w:vAlign w:val="center"/>
          </w:tcPr>
          <w:p w14:paraId="6405CA0A" w14:textId="77777777" w:rsidR="00463D9E" w:rsidRPr="001455E1" w:rsidRDefault="00463D9E" w:rsidP="00463D9E">
            <w:pPr>
              <w:widowControl/>
              <w:adjustRightInd w:val="0"/>
              <w:snapToGrid w:val="0"/>
              <w:jc w:val="center"/>
              <w:rPr>
                <w:rFonts w:ascii="Arial" w:hAnsi="Arial" w:cs="Arial"/>
                <w:sz w:val="20"/>
                <w:szCs w:val="20"/>
              </w:rPr>
            </w:pPr>
            <w:r w:rsidRPr="001455E1">
              <w:rPr>
                <w:rFonts w:ascii="Arial" w:hAnsi="Arial" w:cs="Arial"/>
                <w:b/>
                <w:sz w:val="20"/>
                <w:szCs w:val="20"/>
              </w:rPr>
              <w:t>Tổng:</w:t>
            </w:r>
            <w:r>
              <w:rPr>
                <w:rFonts w:ascii="Arial" w:hAnsi="Arial" w:cs="Arial"/>
                <w:b/>
                <w:sz w:val="20"/>
                <w:szCs w:val="20"/>
              </w:rPr>
              <w:t xml:space="preserve"> </w:t>
            </w:r>
            <w:r w:rsidRPr="001455E1">
              <w:rPr>
                <w:rFonts w:ascii="Arial" w:hAnsi="Arial" w:cs="Arial"/>
                <w:b/>
                <w:sz w:val="20"/>
                <w:szCs w:val="20"/>
              </w:rPr>
              <w:t>22</w:t>
            </w:r>
            <w:r>
              <w:rPr>
                <w:rFonts w:ascii="Arial" w:hAnsi="Arial" w:cs="Arial"/>
                <w:b/>
                <w:sz w:val="20"/>
                <w:szCs w:val="20"/>
              </w:rPr>
              <w:t xml:space="preserve"> </w:t>
            </w:r>
            <w:r w:rsidRPr="001455E1">
              <w:rPr>
                <w:rFonts w:ascii="Arial" w:hAnsi="Arial" w:cs="Arial"/>
                <w:b/>
                <w:sz w:val="20"/>
                <w:szCs w:val="20"/>
              </w:rPr>
              <w:t>Tỉnh,</w:t>
            </w:r>
            <w:r>
              <w:rPr>
                <w:rFonts w:ascii="Arial" w:hAnsi="Arial" w:cs="Arial"/>
                <w:b/>
                <w:sz w:val="20"/>
                <w:szCs w:val="20"/>
              </w:rPr>
              <w:t xml:space="preserve"> </w:t>
            </w:r>
            <w:r w:rsidRPr="001455E1">
              <w:rPr>
                <w:rFonts w:ascii="Arial" w:hAnsi="Arial" w:cs="Arial"/>
                <w:b/>
                <w:sz w:val="20"/>
                <w:szCs w:val="20"/>
              </w:rPr>
              <w:t>thành</w:t>
            </w:r>
            <w:r>
              <w:rPr>
                <w:rFonts w:ascii="Arial" w:hAnsi="Arial" w:cs="Arial"/>
                <w:b/>
                <w:sz w:val="20"/>
                <w:szCs w:val="20"/>
              </w:rPr>
              <w:t xml:space="preserve"> </w:t>
            </w:r>
            <w:r w:rsidRPr="001455E1">
              <w:rPr>
                <w:rFonts w:ascii="Arial" w:hAnsi="Arial" w:cs="Arial"/>
                <w:b/>
                <w:sz w:val="20"/>
                <w:szCs w:val="20"/>
              </w:rPr>
              <w:t>phố</w:t>
            </w:r>
          </w:p>
        </w:tc>
        <w:tc>
          <w:tcPr>
            <w:tcW w:w="2565" w:type="pct"/>
            <w:vAlign w:val="center"/>
          </w:tcPr>
          <w:p w14:paraId="4D24C5BD" w14:textId="77777777" w:rsidR="00463D9E" w:rsidRPr="001455E1" w:rsidRDefault="00463D9E" w:rsidP="00DB0E67">
            <w:pPr>
              <w:widowControl/>
              <w:adjustRightInd w:val="0"/>
              <w:snapToGrid w:val="0"/>
              <w:rPr>
                <w:rFonts w:ascii="Arial" w:hAnsi="Arial" w:cs="Arial"/>
                <w:sz w:val="20"/>
                <w:szCs w:val="20"/>
              </w:rPr>
            </w:pPr>
            <w:r w:rsidRPr="001455E1">
              <w:rPr>
                <w:rFonts w:ascii="Arial" w:hAnsi="Arial" w:cs="Arial"/>
                <w:b/>
                <w:sz w:val="20"/>
                <w:szCs w:val="20"/>
              </w:rPr>
              <w:t>248</w:t>
            </w:r>
            <w:r>
              <w:rPr>
                <w:rFonts w:ascii="Arial" w:hAnsi="Arial" w:cs="Arial"/>
                <w:b/>
                <w:sz w:val="20"/>
                <w:szCs w:val="20"/>
              </w:rPr>
              <w:t xml:space="preserve"> </w:t>
            </w:r>
            <w:r w:rsidRPr="001455E1">
              <w:rPr>
                <w:rFonts w:ascii="Arial" w:hAnsi="Arial" w:cs="Arial"/>
                <w:b/>
                <w:sz w:val="20"/>
                <w:szCs w:val="20"/>
              </w:rPr>
              <w:t>xã,</w:t>
            </w:r>
            <w:r>
              <w:rPr>
                <w:rFonts w:ascii="Arial" w:hAnsi="Arial" w:cs="Arial"/>
                <w:b/>
                <w:sz w:val="20"/>
                <w:szCs w:val="20"/>
              </w:rPr>
              <w:t xml:space="preserve"> </w:t>
            </w:r>
            <w:r w:rsidRPr="001455E1">
              <w:rPr>
                <w:rFonts w:ascii="Arial" w:hAnsi="Arial" w:cs="Arial"/>
                <w:b/>
                <w:sz w:val="20"/>
                <w:szCs w:val="20"/>
              </w:rPr>
              <w:t>phường</w:t>
            </w:r>
            <w:r>
              <w:rPr>
                <w:rFonts w:ascii="Arial" w:hAnsi="Arial" w:cs="Arial"/>
                <w:b/>
                <w:sz w:val="20"/>
                <w:szCs w:val="20"/>
              </w:rPr>
              <w:t xml:space="preserve"> </w:t>
            </w:r>
            <w:r w:rsidRPr="001455E1">
              <w:rPr>
                <w:rFonts w:ascii="Arial" w:hAnsi="Arial" w:cs="Arial"/>
                <w:b/>
                <w:sz w:val="20"/>
                <w:szCs w:val="20"/>
              </w:rPr>
              <w:t>khu</w:t>
            </w:r>
            <w:r>
              <w:rPr>
                <w:rFonts w:ascii="Arial" w:hAnsi="Arial" w:cs="Arial"/>
                <w:b/>
                <w:sz w:val="20"/>
                <w:szCs w:val="20"/>
              </w:rPr>
              <w:t xml:space="preserve"> </w:t>
            </w:r>
            <w:r w:rsidRPr="001455E1">
              <w:rPr>
                <w:rFonts w:ascii="Arial" w:hAnsi="Arial" w:cs="Arial"/>
                <w:b/>
                <w:sz w:val="20"/>
                <w:szCs w:val="20"/>
              </w:rPr>
              <w:t>vực</w:t>
            </w:r>
            <w:r>
              <w:rPr>
                <w:rFonts w:ascii="Arial" w:hAnsi="Arial" w:cs="Arial"/>
                <w:b/>
                <w:sz w:val="20"/>
                <w:szCs w:val="20"/>
              </w:rPr>
              <w:t xml:space="preserve"> </w:t>
            </w:r>
            <w:r w:rsidRPr="001455E1">
              <w:rPr>
                <w:rFonts w:ascii="Arial" w:hAnsi="Arial" w:cs="Arial"/>
                <w:b/>
                <w:sz w:val="20"/>
                <w:szCs w:val="20"/>
              </w:rPr>
              <w:t>biên</w:t>
            </w:r>
            <w:r>
              <w:rPr>
                <w:rFonts w:ascii="Arial" w:hAnsi="Arial" w:cs="Arial"/>
                <w:b/>
                <w:sz w:val="20"/>
                <w:szCs w:val="20"/>
              </w:rPr>
              <w:t xml:space="preserve"> </w:t>
            </w:r>
            <w:r w:rsidRPr="001455E1">
              <w:rPr>
                <w:rFonts w:ascii="Arial" w:hAnsi="Arial" w:cs="Arial"/>
                <w:b/>
                <w:sz w:val="20"/>
                <w:szCs w:val="20"/>
              </w:rPr>
              <w:t>giới</w:t>
            </w:r>
            <w:r>
              <w:rPr>
                <w:rFonts w:ascii="Arial" w:hAnsi="Arial" w:cs="Arial"/>
                <w:b/>
                <w:sz w:val="20"/>
                <w:szCs w:val="20"/>
              </w:rPr>
              <w:t xml:space="preserve"> </w:t>
            </w:r>
            <w:r w:rsidRPr="001455E1">
              <w:rPr>
                <w:rFonts w:ascii="Arial" w:hAnsi="Arial" w:cs="Arial"/>
                <w:b/>
                <w:sz w:val="20"/>
                <w:szCs w:val="20"/>
              </w:rPr>
              <w:t>đất</w:t>
            </w:r>
            <w:r>
              <w:rPr>
                <w:rFonts w:ascii="Arial" w:hAnsi="Arial" w:cs="Arial"/>
                <w:b/>
                <w:sz w:val="20"/>
                <w:szCs w:val="20"/>
              </w:rPr>
              <w:t xml:space="preserve"> </w:t>
            </w:r>
            <w:r w:rsidRPr="001455E1">
              <w:rPr>
                <w:rFonts w:ascii="Arial" w:hAnsi="Arial" w:cs="Arial"/>
                <w:b/>
                <w:sz w:val="20"/>
                <w:szCs w:val="20"/>
              </w:rPr>
              <w:t>liền</w:t>
            </w:r>
          </w:p>
        </w:tc>
      </w:tr>
    </w:tbl>
    <w:p w14:paraId="5C9073AE" w14:textId="21F079FA" w:rsidR="00134295" w:rsidRPr="001455E1" w:rsidRDefault="00134295" w:rsidP="00134295">
      <w:pPr>
        <w:adjustRightInd w:val="0"/>
        <w:snapToGrid w:val="0"/>
        <w:spacing w:after="120"/>
        <w:ind w:firstLine="720"/>
        <w:jc w:val="both"/>
        <w:rPr>
          <w:rFonts w:ascii="Arial" w:hAnsi="Arial" w:cs="Arial"/>
          <w:sz w:val="20"/>
          <w:szCs w:val="20"/>
        </w:rPr>
      </w:pPr>
    </w:p>
    <w:p w14:paraId="21843A33" w14:textId="77777777" w:rsidR="00463D9E" w:rsidRDefault="00463D9E" w:rsidP="00134295">
      <w:pPr>
        <w:adjustRightInd w:val="0"/>
        <w:snapToGrid w:val="0"/>
        <w:spacing w:after="120"/>
        <w:ind w:firstLine="720"/>
        <w:jc w:val="both"/>
        <w:rPr>
          <w:rFonts w:ascii="Arial" w:hAnsi="Arial" w:cs="Arial"/>
          <w:b/>
          <w:sz w:val="20"/>
          <w:szCs w:val="20"/>
        </w:rPr>
        <w:sectPr w:rsidR="00463D9E" w:rsidSect="00134295">
          <w:pgSz w:w="11906" w:h="16838" w:code="9"/>
          <w:pgMar w:top="1440" w:right="1440" w:bottom="1440" w:left="1440" w:header="0" w:footer="0" w:gutter="0"/>
          <w:cols w:space="720"/>
          <w:docGrid w:linePitch="326"/>
        </w:sectPr>
      </w:pPr>
    </w:p>
    <w:p w14:paraId="2CB2D193" w14:textId="31DDB0E1" w:rsidR="00134295" w:rsidRPr="00463D9E" w:rsidRDefault="00134295" w:rsidP="00463D9E">
      <w:pPr>
        <w:widowControl/>
        <w:adjustRightInd w:val="0"/>
        <w:snapToGrid w:val="0"/>
        <w:jc w:val="center"/>
        <w:rPr>
          <w:rFonts w:ascii="Arial" w:hAnsi="Arial" w:cs="Arial"/>
          <w:sz w:val="20"/>
          <w:szCs w:val="20"/>
          <w:lang w:val="en-US"/>
        </w:rPr>
      </w:pPr>
      <w:r w:rsidRPr="001455E1">
        <w:rPr>
          <w:rFonts w:ascii="Arial" w:hAnsi="Arial" w:cs="Arial"/>
          <w:b/>
          <w:sz w:val="20"/>
          <w:szCs w:val="20"/>
        </w:rPr>
        <w:lastRenderedPageBreak/>
        <w:t xml:space="preserve">Phụ lục </w:t>
      </w:r>
      <w:r w:rsidR="00463D9E">
        <w:rPr>
          <w:rFonts w:ascii="Arial" w:hAnsi="Arial" w:cs="Arial"/>
          <w:b/>
          <w:sz w:val="20"/>
          <w:szCs w:val="20"/>
          <w:lang w:val="en-US"/>
        </w:rPr>
        <w:t>II</w:t>
      </w:r>
    </w:p>
    <w:p w14:paraId="631EB570" w14:textId="25F6C432" w:rsidR="00134295" w:rsidRPr="001455E1" w:rsidRDefault="00463D9E" w:rsidP="00463D9E">
      <w:pPr>
        <w:widowControl/>
        <w:adjustRightInd w:val="0"/>
        <w:snapToGrid w:val="0"/>
        <w:jc w:val="center"/>
        <w:rPr>
          <w:rFonts w:ascii="Arial" w:hAnsi="Arial" w:cs="Arial"/>
          <w:sz w:val="20"/>
          <w:szCs w:val="20"/>
        </w:rPr>
      </w:pPr>
      <w:r>
        <w:rPr>
          <w:rFonts w:ascii="Arial" w:hAnsi="Arial" w:cs="Arial"/>
          <w:b/>
          <w:sz w:val="20"/>
          <w:szCs w:val="20"/>
          <w:lang w:val="en-US"/>
        </w:rPr>
        <w:t>DANH SÁCH XÃ</w:t>
      </w:r>
      <w:r w:rsidR="00134295" w:rsidRPr="001455E1">
        <w:rPr>
          <w:rFonts w:ascii="Arial" w:hAnsi="Arial" w:cs="Arial"/>
          <w:b/>
          <w:sz w:val="20"/>
          <w:szCs w:val="20"/>
        </w:rPr>
        <w:t xml:space="preserve">, PHƯỜNG, ĐẶC KHU KHU VỰC BIÊN GIỚI BIÊN GIỚI </w:t>
      </w:r>
      <w:r>
        <w:rPr>
          <w:rFonts w:ascii="Arial" w:hAnsi="Arial" w:cs="Arial"/>
          <w:b/>
          <w:sz w:val="20"/>
          <w:szCs w:val="20"/>
          <w:lang w:val="en-US"/>
        </w:rPr>
        <w:t>BIỂN</w:t>
      </w:r>
      <w:r>
        <w:rPr>
          <w:rFonts w:ascii="Arial" w:hAnsi="Arial" w:cs="Arial"/>
          <w:b/>
          <w:sz w:val="20"/>
          <w:szCs w:val="20"/>
          <w:lang w:val="en-US"/>
        </w:rPr>
        <w:br/>
        <w:t xml:space="preserve">NƯỚC </w:t>
      </w:r>
      <w:r w:rsidR="00134295" w:rsidRPr="001455E1">
        <w:rPr>
          <w:rFonts w:ascii="Arial" w:hAnsi="Arial" w:cs="Arial"/>
          <w:b/>
          <w:sz w:val="20"/>
          <w:szCs w:val="20"/>
        </w:rPr>
        <w:t>CỘNG HÒA XÃ HỘI CHỦ NGHĨA VIỆT NAM</w:t>
      </w:r>
    </w:p>
    <w:p w14:paraId="687F57BE" w14:textId="2FAFD724" w:rsidR="00134295" w:rsidRPr="001455E1" w:rsidRDefault="00134295" w:rsidP="00463D9E">
      <w:pPr>
        <w:widowControl/>
        <w:adjustRightInd w:val="0"/>
        <w:snapToGrid w:val="0"/>
        <w:jc w:val="center"/>
        <w:rPr>
          <w:rFonts w:ascii="Arial" w:hAnsi="Arial" w:cs="Arial"/>
          <w:sz w:val="20"/>
          <w:szCs w:val="20"/>
        </w:rPr>
      </w:pPr>
      <w:r w:rsidRPr="001455E1">
        <w:rPr>
          <w:rFonts w:ascii="Arial" w:hAnsi="Arial" w:cs="Arial"/>
          <w:i/>
          <w:sz w:val="20"/>
          <w:szCs w:val="20"/>
        </w:rPr>
        <w:t>(Kèm theo Nghị định số 299/2025/NĐ-CP</w:t>
      </w:r>
      <w:r w:rsidR="00463D9E">
        <w:rPr>
          <w:rFonts w:ascii="Arial" w:hAnsi="Arial" w:cs="Arial"/>
          <w:sz w:val="20"/>
          <w:szCs w:val="20"/>
          <w:lang w:val="en-US"/>
        </w:rPr>
        <w:br/>
      </w:r>
      <w:r w:rsidRPr="001455E1">
        <w:rPr>
          <w:rFonts w:ascii="Arial" w:hAnsi="Arial" w:cs="Arial"/>
          <w:i/>
          <w:sz w:val="20"/>
          <w:szCs w:val="20"/>
        </w:rPr>
        <w:t>Ngày 17 tháng 11 năm 2025 của Chính phủ)</w:t>
      </w:r>
    </w:p>
    <w:p w14:paraId="7855FFB1" w14:textId="77777777" w:rsidR="00134295" w:rsidRPr="001455E1" w:rsidRDefault="00134295" w:rsidP="00463D9E">
      <w:pPr>
        <w:widowControl/>
        <w:adjustRightInd w:val="0"/>
        <w:snapToGrid w:val="0"/>
        <w:jc w:val="cente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684"/>
        <w:gridCol w:w="5332"/>
      </w:tblGrid>
      <w:tr w:rsidR="00463D9E" w:rsidRPr="001455E1" w14:paraId="062316A5" w14:textId="77777777" w:rsidTr="006E04FE">
        <w:tc>
          <w:tcPr>
            <w:tcW w:w="2043" w:type="pct"/>
            <w:vAlign w:val="center"/>
          </w:tcPr>
          <w:p w14:paraId="49235E5A" w14:textId="77777777" w:rsidR="00463D9E" w:rsidRPr="001455E1" w:rsidRDefault="00463D9E" w:rsidP="006E04FE">
            <w:pPr>
              <w:widowControl/>
              <w:adjustRightInd w:val="0"/>
              <w:snapToGrid w:val="0"/>
              <w:jc w:val="center"/>
              <w:rPr>
                <w:rFonts w:ascii="Arial" w:hAnsi="Arial" w:cs="Arial"/>
                <w:sz w:val="20"/>
                <w:szCs w:val="20"/>
              </w:rPr>
            </w:pPr>
            <w:r w:rsidRPr="001455E1">
              <w:rPr>
                <w:rFonts w:ascii="Arial" w:hAnsi="Arial" w:cs="Arial"/>
                <w:b/>
                <w:sz w:val="20"/>
                <w:szCs w:val="20"/>
              </w:rPr>
              <w:t>TỈNH,</w:t>
            </w:r>
            <w:r>
              <w:rPr>
                <w:rFonts w:ascii="Arial" w:hAnsi="Arial" w:cs="Arial"/>
                <w:b/>
                <w:sz w:val="20"/>
                <w:szCs w:val="20"/>
              </w:rPr>
              <w:t xml:space="preserve"> </w:t>
            </w:r>
            <w:r w:rsidRPr="001455E1">
              <w:rPr>
                <w:rFonts w:ascii="Arial" w:hAnsi="Arial" w:cs="Arial"/>
                <w:b/>
                <w:sz w:val="20"/>
                <w:szCs w:val="20"/>
              </w:rPr>
              <w:t>THÀNH</w:t>
            </w:r>
            <w:r>
              <w:rPr>
                <w:rFonts w:ascii="Arial" w:hAnsi="Arial" w:cs="Arial"/>
                <w:b/>
                <w:sz w:val="20"/>
                <w:szCs w:val="20"/>
              </w:rPr>
              <w:t xml:space="preserve"> </w:t>
            </w:r>
            <w:r w:rsidRPr="001455E1">
              <w:rPr>
                <w:rFonts w:ascii="Arial" w:hAnsi="Arial" w:cs="Arial"/>
                <w:b/>
                <w:sz w:val="20"/>
                <w:szCs w:val="20"/>
              </w:rPr>
              <w:t>PHỐ</w:t>
            </w:r>
          </w:p>
        </w:tc>
        <w:tc>
          <w:tcPr>
            <w:tcW w:w="2957" w:type="pct"/>
            <w:vAlign w:val="center"/>
          </w:tcPr>
          <w:p w14:paraId="6CE77291" w14:textId="77777777" w:rsidR="00463D9E" w:rsidRPr="001455E1" w:rsidRDefault="00463D9E" w:rsidP="00DB0E67">
            <w:pPr>
              <w:widowControl/>
              <w:adjustRightInd w:val="0"/>
              <w:snapToGrid w:val="0"/>
              <w:jc w:val="center"/>
              <w:rPr>
                <w:rFonts w:ascii="Arial" w:hAnsi="Arial" w:cs="Arial"/>
                <w:sz w:val="20"/>
                <w:szCs w:val="20"/>
              </w:rPr>
            </w:pPr>
            <w:r w:rsidRPr="001455E1">
              <w:rPr>
                <w:rFonts w:ascii="Arial" w:hAnsi="Arial" w:cs="Arial"/>
                <w:b/>
                <w:sz w:val="20"/>
                <w:szCs w:val="20"/>
              </w:rPr>
              <w:t>XÃ,</w:t>
            </w:r>
            <w:r>
              <w:rPr>
                <w:rFonts w:ascii="Arial" w:hAnsi="Arial" w:cs="Arial"/>
                <w:b/>
                <w:sz w:val="20"/>
                <w:szCs w:val="20"/>
              </w:rPr>
              <w:t xml:space="preserve"> </w:t>
            </w:r>
            <w:r w:rsidRPr="001455E1">
              <w:rPr>
                <w:rFonts w:ascii="Arial" w:hAnsi="Arial" w:cs="Arial"/>
                <w:b/>
                <w:sz w:val="20"/>
                <w:szCs w:val="20"/>
              </w:rPr>
              <w:t>PHƯỜNG</w:t>
            </w:r>
            <w:r>
              <w:rPr>
                <w:rFonts w:ascii="Arial" w:hAnsi="Arial" w:cs="Arial"/>
                <w:b/>
                <w:sz w:val="20"/>
                <w:szCs w:val="20"/>
              </w:rPr>
              <w:t xml:space="preserve"> </w:t>
            </w:r>
            <w:r w:rsidRPr="001455E1">
              <w:rPr>
                <w:rFonts w:ascii="Arial" w:hAnsi="Arial" w:cs="Arial"/>
                <w:b/>
                <w:sz w:val="20"/>
                <w:szCs w:val="20"/>
              </w:rPr>
              <w:t>ĐẶC</w:t>
            </w:r>
            <w:r>
              <w:rPr>
                <w:rFonts w:ascii="Arial" w:hAnsi="Arial" w:cs="Arial"/>
                <w:b/>
                <w:sz w:val="20"/>
                <w:szCs w:val="20"/>
              </w:rPr>
              <w:t xml:space="preserve"> </w:t>
            </w:r>
            <w:r w:rsidRPr="001455E1">
              <w:rPr>
                <w:rFonts w:ascii="Arial" w:hAnsi="Arial" w:cs="Arial"/>
                <w:b/>
                <w:sz w:val="20"/>
                <w:szCs w:val="20"/>
              </w:rPr>
              <w:t>KHU</w:t>
            </w:r>
          </w:p>
        </w:tc>
      </w:tr>
      <w:tr w:rsidR="00463D9E" w:rsidRPr="001455E1" w14:paraId="0368697D" w14:textId="77777777" w:rsidTr="006E04FE">
        <w:tc>
          <w:tcPr>
            <w:tcW w:w="2043" w:type="pct"/>
            <w:vMerge w:val="restart"/>
            <w:vAlign w:val="center"/>
          </w:tcPr>
          <w:p w14:paraId="0B28760F" w14:textId="29F47A49" w:rsidR="00463D9E" w:rsidRPr="001455E1" w:rsidRDefault="00463D9E" w:rsidP="006E04FE">
            <w:pPr>
              <w:widowControl/>
              <w:adjustRightInd w:val="0"/>
              <w:snapToGrid w:val="0"/>
              <w:jc w:val="center"/>
              <w:rPr>
                <w:rFonts w:ascii="Arial" w:hAnsi="Arial" w:cs="Arial"/>
                <w:sz w:val="20"/>
                <w:szCs w:val="20"/>
              </w:rPr>
            </w:pPr>
            <w:r w:rsidRPr="001455E1">
              <w:rPr>
                <w:rFonts w:ascii="Arial" w:hAnsi="Arial" w:cs="Arial"/>
                <w:b/>
                <w:sz w:val="20"/>
                <w:szCs w:val="20"/>
              </w:rPr>
              <w:t>1.</w:t>
            </w:r>
            <w:r>
              <w:rPr>
                <w:rFonts w:ascii="Arial" w:hAnsi="Arial" w:cs="Arial"/>
                <w:b/>
                <w:sz w:val="20"/>
                <w:szCs w:val="20"/>
              </w:rPr>
              <w:t xml:space="preserve"> </w:t>
            </w:r>
            <w:r w:rsidRPr="001455E1">
              <w:rPr>
                <w:rFonts w:ascii="Arial" w:hAnsi="Arial" w:cs="Arial"/>
                <w:b/>
                <w:sz w:val="20"/>
                <w:szCs w:val="20"/>
              </w:rPr>
              <w:t>QUẢNG</w:t>
            </w:r>
            <w:r>
              <w:rPr>
                <w:rFonts w:ascii="Arial" w:hAnsi="Arial" w:cs="Arial"/>
                <w:b/>
                <w:sz w:val="20"/>
                <w:szCs w:val="20"/>
              </w:rPr>
              <w:t xml:space="preserve"> </w:t>
            </w:r>
            <w:r w:rsidRPr="001455E1">
              <w:rPr>
                <w:rFonts w:ascii="Arial" w:hAnsi="Arial" w:cs="Arial"/>
                <w:b/>
                <w:sz w:val="20"/>
                <w:szCs w:val="20"/>
              </w:rPr>
              <w:t>NINH</w:t>
            </w:r>
          </w:p>
          <w:p w14:paraId="2A45E72E" w14:textId="23040103" w:rsidR="00463D9E" w:rsidRPr="001455E1" w:rsidRDefault="00463D9E" w:rsidP="006E04FE">
            <w:pPr>
              <w:adjustRightInd w:val="0"/>
              <w:snapToGrid w:val="0"/>
              <w:jc w:val="center"/>
              <w:rPr>
                <w:rFonts w:ascii="Arial" w:hAnsi="Arial" w:cs="Arial"/>
                <w:sz w:val="20"/>
                <w:szCs w:val="20"/>
              </w:rPr>
            </w:pPr>
          </w:p>
        </w:tc>
        <w:tc>
          <w:tcPr>
            <w:tcW w:w="2957" w:type="pct"/>
            <w:vAlign w:val="center"/>
          </w:tcPr>
          <w:p w14:paraId="56C29F5C"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Vĩnh</w:t>
            </w:r>
            <w:r>
              <w:rPr>
                <w:rFonts w:ascii="Arial" w:hAnsi="Arial" w:cs="Arial"/>
                <w:sz w:val="20"/>
                <w:szCs w:val="20"/>
              </w:rPr>
              <w:t xml:space="preserve"> </w:t>
            </w:r>
            <w:r w:rsidRPr="001455E1">
              <w:rPr>
                <w:rFonts w:ascii="Arial" w:hAnsi="Arial" w:cs="Arial"/>
                <w:sz w:val="20"/>
                <w:szCs w:val="20"/>
              </w:rPr>
              <w:t>Thực</w:t>
            </w:r>
            <w:r>
              <w:rPr>
                <w:rFonts w:ascii="Arial" w:hAnsi="Arial" w:cs="Arial"/>
                <w:sz w:val="20"/>
                <w:szCs w:val="20"/>
              </w:rPr>
              <w:t xml:space="preserve"> </w:t>
            </w:r>
          </w:p>
        </w:tc>
      </w:tr>
      <w:tr w:rsidR="00463D9E" w:rsidRPr="001455E1" w14:paraId="72260BA0" w14:textId="77777777" w:rsidTr="006E04FE">
        <w:tc>
          <w:tcPr>
            <w:tcW w:w="2043" w:type="pct"/>
            <w:vMerge/>
            <w:vAlign w:val="center"/>
          </w:tcPr>
          <w:p w14:paraId="57A38473" w14:textId="77777777" w:rsidR="00463D9E" w:rsidRPr="001455E1" w:rsidRDefault="00463D9E" w:rsidP="006E04FE">
            <w:pPr>
              <w:adjustRightInd w:val="0"/>
              <w:snapToGrid w:val="0"/>
              <w:jc w:val="center"/>
              <w:rPr>
                <w:rFonts w:ascii="Arial" w:hAnsi="Arial" w:cs="Arial"/>
                <w:sz w:val="20"/>
                <w:szCs w:val="20"/>
              </w:rPr>
            </w:pPr>
          </w:p>
        </w:tc>
        <w:tc>
          <w:tcPr>
            <w:tcW w:w="2957" w:type="pct"/>
            <w:vAlign w:val="center"/>
          </w:tcPr>
          <w:p w14:paraId="371D17C7"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2.</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Móng</w:t>
            </w:r>
            <w:r>
              <w:rPr>
                <w:rFonts w:ascii="Arial" w:hAnsi="Arial" w:cs="Arial"/>
                <w:sz w:val="20"/>
                <w:szCs w:val="20"/>
              </w:rPr>
              <w:t xml:space="preserve"> </w:t>
            </w:r>
            <w:r w:rsidRPr="001455E1">
              <w:rPr>
                <w:rFonts w:ascii="Arial" w:hAnsi="Arial" w:cs="Arial"/>
                <w:sz w:val="20"/>
                <w:szCs w:val="20"/>
              </w:rPr>
              <w:t>Cái</w:t>
            </w:r>
            <w:r>
              <w:rPr>
                <w:rFonts w:ascii="Arial" w:hAnsi="Arial" w:cs="Arial"/>
                <w:sz w:val="20"/>
                <w:szCs w:val="20"/>
              </w:rPr>
              <w:t xml:space="preserve"> </w:t>
            </w:r>
            <w:r w:rsidRPr="001455E1">
              <w:rPr>
                <w:rFonts w:ascii="Arial" w:hAnsi="Arial" w:cs="Arial"/>
                <w:sz w:val="20"/>
                <w:szCs w:val="20"/>
              </w:rPr>
              <w:t>1</w:t>
            </w:r>
            <w:r>
              <w:rPr>
                <w:rFonts w:ascii="Arial" w:hAnsi="Arial" w:cs="Arial"/>
                <w:sz w:val="20"/>
                <w:szCs w:val="20"/>
              </w:rPr>
              <w:t xml:space="preserve"> </w:t>
            </w:r>
          </w:p>
        </w:tc>
      </w:tr>
      <w:tr w:rsidR="00463D9E" w:rsidRPr="001455E1" w14:paraId="056C7B2D" w14:textId="77777777" w:rsidTr="006E04FE">
        <w:tc>
          <w:tcPr>
            <w:tcW w:w="2043" w:type="pct"/>
            <w:vMerge/>
            <w:vAlign w:val="center"/>
          </w:tcPr>
          <w:p w14:paraId="3898ED44" w14:textId="77777777" w:rsidR="00463D9E" w:rsidRPr="001455E1" w:rsidRDefault="00463D9E" w:rsidP="006E04FE">
            <w:pPr>
              <w:adjustRightInd w:val="0"/>
              <w:snapToGrid w:val="0"/>
              <w:jc w:val="center"/>
              <w:rPr>
                <w:rFonts w:ascii="Arial" w:hAnsi="Arial" w:cs="Arial"/>
                <w:sz w:val="20"/>
                <w:szCs w:val="20"/>
              </w:rPr>
            </w:pPr>
          </w:p>
        </w:tc>
        <w:tc>
          <w:tcPr>
            <w:tcW w:w="2957" w:type="pct"/>
            <w:vAlign w:val="center"/>
          </w:tcPr>
          <w:p w14:paraId="5DD31228"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3.</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Móng</w:t>
            </w:r>
            <w:r>
              <w:rPr>
                <w:rFonts w:ascii="Arial" w:hAnsi="Arial" w:cs="Arial"/>
                <w:sz w:val="20"/>
                <w:szCs w:val="20"/>
              </w:rPr>
              <w:t xml:space="preserve"> </w:t>
            </w:r>
            <w:r w:rsidRPr="001455E1">
              <w:rPr>
                <w:rFonts w:ascii="Arial" w:hAnsi="Arial" w:cs="Arial"/>
                <w:sz w:val="20"/>
                <w:szCs w:val="20"/>
              </w:rPr>
              <w:t>Cái</w:t>
            </w:r>
            <w:r>
              <w:rPr>
                <w:rFonts w:ascii="Arial" w:hAnsi="Arial" w:cs="Arial"/>
                <w:sz w:val="20"/>
                <w:szCs w:val="20"/>
              </w:rPr>
              <w:t xml:space="preserve"> </w:t>
            </w:r>
            <w:r w:rsidRPr="001455E1">
              <w:rPr>
                <w:rFonts w:ascii="Arial" w:hAnsi="Arial" w:cs="Arial"/>
                <w:sz w:val="20"/>
                <w:szCs w:val="20"/>
              </w:rPr>
              <w:t>2</w:t>
            </w:r>
            <w:r>
              <w:rPr>
                <w:rFonts w:ascii="Arial" w:hAnsi="Arial" w:cs="Arial"/>
                <w:sz w:val="20"/>
                <w:szCs w:val="20"/>
              </w:rPr>
              <w:t xml:space="preserve"> </w:t>
            </w:r>
          </w:p>
        </w:tc>
      </w:tr>
      <w:tr w:rsidR="00463D9E" w:rsidRPr="001455E1" w14:paraId="6A1E1292" w14:textId="77777777" w:rsidTr="006E04FE">
        <w:tc>
          <w:tcPr>
            <w:tcW w:w="2043" w:type="pct"/>
            <w:vMerge/>
            <w:vAlign w:val="center"/>
          </w:tcPr>
          <w:p w14:paraId="2DBE1D61" w14:textId="77777777" w:rsidR="00463D9E" w:rsidRPr="001455E1" w:rsidRDefault="00463D9E" w:rsidP="006E04FE">
            <w:pPr>
              <w:adjustRightInd w:val="0"/>
              <w:snapToGrid w:val="0"/>
              <w:jc w:val="center"/>
              <w:rPr>
                <w:rFonts w:ascii="Arial" w:hAnsi="Arial" w:cs="Arial"/>
                <w:sz w:val="20"/>
                <w:szCs w:val="20"/>
              </w:rPr>
            </w:pPr>
          </w:p>
        </w:tc>
        <w:tc>
          <w:tcPr>
            <w:tcW w:w="2957" w:type="pct"/>
            <w:vAlign w:val="center"/>
          </w:tcPr>
          <w:p w14:paraId="7179D645"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4.</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Móng</w:t>
            </w:r>
            <w:r>
              <w:rPr>
                <w:rFonts w:ascii="Arial" w:hAnsi="Arial" w:cs="Arial"/>
                <w:sz w:val="20"/>
                <w:szCs w:val="20"/>
              </w:rPr>
              <w:t xml:space="preserve"> </w:t>
            </w:r>
            <w:r w:rsidRPr="001455E1">
              <w:rPr>
                <w:rFonts w:ascii="Arial" w:hAnsi="Arial" w:cs="Arial"/>
                <w:sz w:val="20"/>
                <w:szCs w:val="20"/>
              </w:rPr>
              <w:t>Cái</w:t>
            </w:r>
            <w:r>
              <w:rPr>
                <w:rFonts w:ascii="Arial" w:hAnsi="Arial" w:cs="Arial"/>
                <w:sz w:val="20"/>
                <w:szCs w:val="20"/>
              </w:rPr>
              <w:t xml:space="preserve"> </w:t>
            </w:r>
            <w:r w:rsidRPr="001455E1">
              <w:rPr>
                <w:rFonts w:ascii="Arial" w:hAnsi="Arial" w:cs="Arial"/>
                <w:sz w:val="20"/>
                <w:szCs w:val="20"/>
              </w:rPr>
              <w:t>3</w:t>
            </w:r>
            <w:r>
              <w:rPr>
                <w:rFonts w:ascii="Arial" w:hAnsi="Arial" w:cs="Arial"/>
                <w:sz w:val="20"/>
                <w:szCs w:val="20"/>
              </w:rPr>
              <w:t xml:space="preserve"> </w:t>
            </w:r>
          </w:p>
        </w:tc>
      </w:tr>
      <w:tr w:rsidR="00463D9E" w:rsidRPr="001455E1" w14:paraId="24CBB08A" w14:textId="77777777" w:rsidTr="006E04FE">
        <w:tc>
          <w:tcPr>
            <w:tcW w:w="2043" w:type="pct"/>
            <w:vMerge/>
            <w:vAlign w:val="center"/>
          </w:tcPr>
          <w:p w14:paraId="1EBB4E79" w14:textId="77777777" w:rsidR="00463D9E" w:rsidRPr="001455E1" w:rsidRDefault="00463D9E" w:rsidP="006E04FE">
            <w:pPr>
              <w:adjustRightInd w:val="0"/>
              <w:snapToGrid w:val="0"/>
              <w:jc w:val="center"/>
              <w:rPr>
                <w:rFonts w:ascii="Arial" w:hAnsi="Arial" w:cs="Arial"/>
                <w:sz w:val="20"/>
                <w:szCs w:val="20"/>
              </w:rPr>
            </w:pPr>
          </w:p>
        </w:tc>
        <w:tc>
          <w:tcPr>
            <w:tcW w:w="2957" w:type="pct"/>
            <w:vAlign w:val="center"/>
          </w:tcPr>
          <w:p w14:paraId="12BE2CDC"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5.</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Hải</w:t>
            </w:r>
            <w:r>
              <w:rPr>
                <w:rFonts w:ascii="Arial" w:hAnsi="Arial" w:cs="Arial"/>
                <w:sz w:val="20"/>
                <w:szCs w:val="20"/>
              </w:rPr>
              <w:t xml:space="preserve"> </w:t>
            </w:r>
            <w:r w:rsidRPr="001455E1">
              <w:rPr>
                <w:rFonts w:ascii="Arial" w:hAnsi="Arial" w:cs="Arial"/>
                <w:sz w:val="20"/>
                <w:szCs w:val="20"/>
              </w:rPr>
              <w:t>Ninh</w:t>
            </w:r>
            <w:r>
              <w:rPr>
                <w:rFonts w:ascii="Arial" w:hAnsi="Arial" w:cs="Arial"/>
                <w:sz w:val="20"/>
                <w:szCs w:val="20"/>
              </w:rPr>
              <w:t xml:space="preserve"> </w:t>
            </w:r>
          </w:p>
        </w:tc>
      </w:tr>
      <w:tr w:rsidR="00463D9E" w:rsidRPr="001455E1" w14:paraId="7C5F6954" w14:textId="77777777" w:rsidTr="006E04FE">
        <w:tc>
          <w:tcPr>
            <w:tcW w:w="2043" w:type="pct"/>
            <w:vMerge/>
            <w:vAlign w:val="center"/>
          </w:tcPr>
          <w:p w14:paraId="354075F3" w14:textId="77777777" w:rsidR="00463D9E" w:rsidRPr="001455E1" w:rsidRDefault="00463D9E" w:rsidP="006E04FE">
            <w:pPr>
              <w:adjustRightInd w:val="0"/>
              <w:snapToGrid w:val="0"/>
              <w:jc w:val="center"/>
              <w:rPr>
                <w:rFonts w:ascii="Arial" w:hAnsi="Arial" w:cs="Arial"/>
                <w:sz w:val="20"/>
                <w:szCs w:val="20"/>
              </w:rPr>
            </w:pPr>
          </w:p>
        </w:tc>
        <w:tc>
          <w:tcPr>
            <w:tcW w:w="2957" w:type="pct"/>
            <w:vAlign w:val="center"/>
          </w:tcPr>
          <w:p w14:paraId="04F9C0A0"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6.</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Quảng</w:t>
            </w:r>
            <w:r>
              <w:rPr>
                <w:rFonts w:ascii="Arial" w:hAnsi="Arial" w:cs="Arial"/>
                <w:sz w:val="20"/>
                <w:szCs w:val="20"/>
              </w:rPr>
              <w:t xml:space="preserve"> </w:t>
            </w:r>
            <w:r w:rsidRPr="001455E1">
              <w:rPr>
                <w:rFonts w:ascii="Arial" w:hAnsi="Arial" w:cs="Arial"/>
                <w:sz w:val="20"/>
                <w:szCs w:val="20"/>
              </w:rPr>
              <w:t>Hà</w:t>
            </w:r>
            <w:r>
              <w:rPr>
                <w:rFonts w:ascii="Arial" w:hAnsi="Arial" w:cs="Arial"/>
                <w:sz w:val="20"/>
                <w:szCs w:val="20"/>
              </w:rPr>
              <w:t xml:space="preserve"> </w:t>
            </w:r>
          </w:p>
        </w:tc>
      </w:tr>
      <w:tr w:rsidR="00463D9E" w:rsidRPr="001455E1" w14:paraId="239DB3FF" w14:textId="77777777" w:rsidTr="006E04FE">
        <w:tc>
          <w:tcPr>
            <w:tcW w:w="2043" w:type="pct"/>
            <w:vMerge/>
            <w:vAlign w:val="center"/>
          </w:tcPr>
          <w:p w14:paraId="7358A5FC" w14:textId="77777777" w:rsidR="00463D9E" w:rsidRPr="001455E1" w:rsidRDefault="00463D9E" w:rsidP="006E04FE">
            <w:pPr>
              <w:adjustRightInd w:val="0"/>
              <w:snapToGrid w:val="0"/>
              <w:jc w:val="center"/>
              <w:rPr>
                <w:rFonts w:ascii="Arial" w:hAnsi="Arial" w:cs="Arial"/>
                <w:sz w:val="20"/>
                <w:szCs w:val="20"/>
              </w:rPr>
            </w:pPr>
          </w:p>
        </w:tc>
        <w:tc>
          <w:tcPr>
            <w:tcW w:w="2957" w:type="pct"/>
            <w:vAlign w:val="center"/>
          </w:tcPr>
          <w:p w14:paraId="2AE4B919"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7.</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Cái</w:t>
            </w:r>
            <w:r>
              <w:rPr>
                <w:rFonts w:ascii="Arial" w:hAnsi="Arial" w:cs="Arial"/>
                <w:sz w:val="20"/>
                <w:szCs w:val="20"/>
              </w:rPr>
              <w:t xml:space="preserve"> </w:t>
            </w:r>
            <w:r w:rsidRPr="001455E1">
              <w:rPr>
                <w:rFonts w:ascii="Arial" w:hAnsi="Arial" w:cs="Arial"/>
                <w:sz w:val="20"/>
                <w:szCs w:val="20"/>
              </w:rPr>
              <w:t>Chiên</w:t>
            </w:r>
            <w:r>
              <w:rPr>
                <w:rFonts w:ascii="Arial" w:hAnsi="Arial" w:cs="Arial"/>
                <w:sz w:val="20"/>
                <w:szCs w:val="20"/>
              </w:rPr>
              <w:t xml:space="preserve"> </w:t>
            </w:r>
          </w:p>
        </w:tc>
      </w:tr>
      <w:tr w:rsidR="00463D9E" w:rsidRPr="001455E1" w14:paraId="25823B21" w14:textId="77777777" w:rsidTr="006E04FE">
        <w:tc>
          <w:tcPr>
            <w:tcW w:w="2043" w:type="pct"/>
            <w:vMerge/>
            <w:vAlign w:val="center"/>
          </w:tcPr>
          <w:p w14:paraId="740F1526" w14:textId="77777777" w:rsidR="00463D9E" w:rsidRPr="001455E1" w:rsidRDefault="00463D9E" w:rsidP="006E04FE">
            <w:pPr>
              <w:adjustRightInd w:val="0"/>
              <w:snapToGrid w:val="0"/>
              <w:jc w:val="center"/>
              <w:rPr>
                <w:rFonts w:ascii="Arial" w:hAnsi="Arial" w:cs="Arial"/>
                <w:sz w:val="20"/>
                <w:szCs w:val="20"/>
              </w:rPr>
            </w:pPr>
          </w:p>
        </w:tc>
        <w:tc>
          <w:tcPr>
            <w:tcW w:w="2957" w:type="pct"/>
            <w:vAlign w:val="center"/>
          </w:tcPr>
          <w:p w14:paraId="01AB5901"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8.</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Đường</w:t>
            </w:r>
            <w:r>
              <w:rPr>
                <w:rFonts w:ascii="Arial" w:hAnsi="Arial" w:cs="Arial"/>
                <w:sz w:val="20"/>
                <w:szCs w:val="20"/>
              </w:rPr>
              <w:t xml:space="preserve"> </w:t>
            </w:r>
            <w:r w:rsidRPr="001455E1">
              <w:rPr>
                <w:rFonts w:ascii="Arial" w:hAnsi="Arial" w:cs="Arial"/>
                <w:sz w:val="20"/>
                <w:szCs w:val="20"/>
              </w:rPr>
              <w:t>Hoa</w:t>
            </w:r>
            <w:r>
              <w:rPr>
                <w:rFonts w:ascii="Arial" w:hAnsi="Arial" w:cs="Arial"/>
                <w:sz w:val="20"/>
                <w:szCs w:val="20"/>
              </w:rPr>
              <w:t xml:space="preserve"> </w:t>
            </w:r>
          </w:p>
        </w:tc>
      </w:tr>
      <w:tr w:rsidR="00463D9E" w:rsidRPr="001455E1" w14:paraId="15DAF75A" w14:textId="77777777" w:rsidTr="006E04FE">
        <w:tc>
          <w:tcPr>
            <w:tcW w:w="2043" w:type="pct"/>
            <w:vMerge/>
            <w:vAlign w:val="center"/>
          </w:tcPr>
          <w:p w14:paraId="10232A93" w14:textId="77777777" w:rsidR="00463D9E" w:rsidRPr="001455E1" w:rsidRDefault="00463D9E" w:rsidP="006E04FE">
            <w:pPr>
              <w:adjustRightInd w:val="0"/>
              <w:snapToGrid w:val="0"/>
              <w:jc w:val="center"/>
              <w:rPr>
                <w:rFonts w:ascii="Arial" w:hAnsi="Arial" w:cs="Arial"/>
                <w:sz w:val="20"/>
                <w:szCs w:val="20"/>
              </w:rPr>
            </w:pPr>
          </w:p>
        </w:tc>
        <w:tc>
          <w:tcPr>
            <w:tcW w:w="2957" w:type="pct"/>
            <w:vAlign w:val="center"/>
          </w:tcPr>
          <w:p w14:paraId="3024FBC1"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9.</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Đầm</w:t>
            </w:r>
            <w:r>
              <w:rPr>
                <w:rFonts w:ascii="Arial" w:hAnsi="Arial" w:cs="Arial"/>
                <w:sz w:val="20"/>
                <w:szCs w:val="20"/>
              </w:rPr>
              <w:t xml:space="preserve"> </w:t>
            </w:r>
            <w:r w:rsidRPr="001455E1">
              <w:rPr>
                <w:rFonts w:ascii="Arial" w:hAnsi="Arial" w:cs="Arial"/>
                <w:sz w:val="20"/>
                <w:szCs w:val="20"/>
              </w:rPr>
              <w:t>Hà</w:t>
            </w:r>
            <w:r>
              <w:rPr>
                <w:rFonts w:ascii="Arial" w:hAnsi="Arial" w:cs="Arial"/>
                <w:sz w:val="20"/>
                <w:szCs w:val="20"/>
              </w:rPr>
              <w:t xml:space="preserve"> </w:t>
            </w:r>
          </w:p>
        </w:tc>
      </w:tr>
      <w:tr w:rsidR="00463D9E" w:rsidRPr="001455E1" w14:paraId="1178AADC" w14:textId="77777777" w:rsidTr="006E04FE">
        <w:tc>
          <w:tcPr>
            <w:tcW w:w="2043" w:type="pct"/>
            <w:vMerge/>
            <w:vAlign w:val="center"/>
          </w:tcPr>
          <w:p w14:paraId="0C50022D" w14:textId="77777777" w:rsidR="00463D9E" w:rsidRPr="001455E1" w:rsidRDefault="00463D9E" w:rsidP="006E04FE">
            <w:pPr>
              <w:adjustRightInd w:val="0"/>
              <w:snapToGrid w:val="0"/>
              <w:jc w:val="center"/>
              <w:rPr>
                <w:rFonts w:ascii="Arial" w:hAnsi="Arial" w:cs="Arial"/>
                <w:sz w:val="20"/>
                <w:szCs w:val="20"/>
              </w:rPr>
            </w:pPr>
          </w:p>
        </w:tc>
        <w:tc>
          <w:tcPr>
            <w:tcW w:w="2957" w:type="pct"/>
            <w:vAlign w:val="center"/>
          </w:tcPr>
          <w:p w14:paraId="747040F3"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10.</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Tiên</w:t>
            </w:r>
            <w:r>
              <w:rPr>
                <w:rFonts w:ascii="Arial" w:hAnsi="Arial" w:cs="Arial"/>
                <w:sz w:val="20"/>
                <w:szCs w:val="20"/>
              </w:rPr>
              <w:t xml:space="preserve"> </w:t>
            </w:r>
            <w:r w:rsidRPr="001455E1">
              <w:rPr>
                <w:rFonts w:ascii="Arial" w:hAnsi="Arial" w:cs="Arial"/>
                <w:sz w:val="20"/>
                <w:szCs w:val="20"/>
              </w:rPr>
              <w:t>Yên</w:t>
            </w:r>
            <w:r>
              <w:rPr>
                <w:rFonts w:ascii="Arial" w:hAnsi="Arial" w:cs="Arial"/>
                <w:sz w:val="20"/>
                <w:szCs w:val="20"/>
              </w:rPr>
              <w:t xml:space="preserve"> </w:t>
            </w:r>
          </w:p>
        </w:tc>
      </w:tr>
      <w:tr w:rsidR="00463D9E" w:rsidRPr="001455E1" w14:paraId="4A973904" w14:textId="77777777" w:rsidTr="006E04FE">
        <w:tc>
          <w:tcPr>
            <w:tcW w:w="2043" w:type="pct"/>
            <w:vMerge/>
            <w:vAlign w:val="center"/>
          </w:tcPr>
          <w:p w14:paraId="5D3F61B5" w14:textId="77777777" w:rsidR="00463D9E" w:rsidRPr="001455E1" w:rsidRDefault="00463D9E" w:rsidP="006E04FE">
            <w:pPr>
              <w:adjustRightInd w:val="0"/>
              <w:snapToGrid w:val="0"/>
              <w:jc w:val="center"/>
              <w:rPr>
                <w:rFonts w:ascii="Arial" w:hAnsi="Arial" w:cs="Arial"/>
                <w:sz w:val="20"/>
                <w:szCs w:val="20"/>
              </w:rPr>
            </w:pPr>
          </w:p>
        </w:tc>
        <w:tc>
          <w:tcPr>
            <w:tcW w:w="2957" w:type="pct"/>
            <w:vAlign w:val="center"/>
          </w:tcPr>
          <w:p w14:paraId="639447E6"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11.</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Hải</w:t>
            </w:r>
            <w:r>
              <w:rPr>
                <w:rFonts w:ascii="Arial" w:hAnsi="Arial" w:cs="Arial"/>
                <w:sz w:val="20"/>
                <w:szCs w:val="20"/>
              </w:rPr>
              <w:t xml:space="preserve"> </w:t>
            </w:r>
            <w:r w:rsidRPr="001455E1">
              <w:rPr>
                <w:rFonts w:ascii="Arial" w:hAnsi="Arial" w:cs="Arial"/>
                <w:sz w:val="20"/>
                <w:szCs w:val="20"/>
              </w:rPr>
              <w:t>Lạng</w:t>
            </w:r>
            <w:r>
              <w:rPr>
                <w:rFonts w:ascii="Arial" w:hAnsi="Arial" w:cs="Arial"/>
                <w:sz w:val="20"/>
                <w:szCs w:val="20"/>
              </w:rPr>
              <w:t xml:space="preserve"> </w:t>
            </w:r>
          </w:p>
        </w:tc>
      </w:tr>
      <w:tr w:rsidR="00463D9E" w:rsidRPr="001455E1" w14:paraId="686E5F07" w14:textId="77777777" w:rsidTr="006E04FE">
        <w:tc>
          <w:tcPr>
            <w:tcW w:w="2043" w:type="pct"/>
            <w:vMerge/>
            <w:vAlign w:val="center"/>
          </w:tcPr>
          <w:p w14:paraId="26732EF6" w14:textId="77777777" w:rsidR="00463D9E" w:rsidRPr="001455E1" w:rsidRDefault="00463D9E" w:rsidP="006E04FE">
            <w:pPr>
              <w:adjustRightInd w:val="0"/>
              <w:snapToGrid w:val="0"/>
              <w:jc w:val="center"/>
              <w:rPr>
                <w:rFonts w:ascii="Arial" w:hAnsi="Arial" w:cs="Arial"/>
                <w:sz w:val="20"/>
                <w:szCs w:val="20"/>
              </w:rPr>
            </w:pPr>
          </w:p>
        </w:tc>
        <w:tc>
          <w:tcPr>
            <w:tcW w:w="2957" w:type="pct"/>
            <w:vAlign w:val="center"/>
          </w:tcPr>
          <w:p w14:paraId="2BDD6B69"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12.</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Hải</w:t>
            </w:r>
            <w:r>
              <w:rPr>
                <w:rFonts w:ascii="Arial" w:hAnsi="Arial" w:cs="Arial"/>
                <w:sz w:val="20"/>
                <w:szCs w:val="20"/>
              </w:rPr>
              <w:t xml:space="preserve"> </w:t>
            </w:r>
            <w:r w:rsidRPr="001455E1">
              <w:rPr>
                <w:rFonts w:ascii="Arial" w:hAnsi="Arial" w:cs="Arial"/>
                <w:sz w:val="20"/>
                <w:szCs w:val="20"/>
              </w:rPr>
              <w:t>Hòa</w:t>
            </w:r>
            <w:r>
              <w:rPr>
                <w:rFonts w:ascii="Arial" w:hAnsi="Arial" w:cs="Arial"/>
                <w:sz w:val="20"/>
                <w:szCs w:val="20"/>
              </w:rPr>
              <w:t xml:space="preserve"> </w:t>
            </w:r>
          </w:p>
        </w:tc>
      </w:tr>
      <w:tr w:rsidR="00463D9E" w:rsidRPr="001455E1" w14:paraId="2116991D" w14:textId="77777777" w:rsidTr="006E04FE">
        <w:tc>
          <w:tcPr>
            <w:tcW w:w="2043" w:type="pct"/>
            <w:vMerge/>
            <w:vAlign w:val="center"/>
          </w:tcPr>
          <w:p w14:paraId="6D407F1C" w14:textId="77777777" w:rsidR="00463D9E" w:rsidRPr="001455E1" w:rsidRDefault="00463D9E" w:rsidP="006E04FE">
            <w:pPr>
              <w:adjustRightInd w:val="0"/>
              <w:snapToGrid w:val="0"/>
              <w:jc w:val="center"/>
              <w:rPr>
                <w:rFonts w:ascii="Arial" w:hAnsi="Arial" w:cs="Arial"/>
                <w:sz w:val="20"/>
                <w:szCs w:val="20"/>
              </w:rPr>
            </w:pPr>
          </w:p>
        </w:tc>
        <w:tc>
          <w:tcPr>
            <w:tcW w:w="2957" w:type="pct"/>
            <w:vAlign w:val="center"/>
          </w:tcPr>
          <w:p w14:paraId="5E5940C4"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13.</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Mông</w:t>
            </w:r>
            <w:r>
              <w:rPr>
                <w:rFonts w:ascii="Arial" w:hAnsi="Arial" w:cs="Arial"/>
                <w:sz w:val="20"/>
                <w:szCs w:val="20"/>
              </w:rPr>
              <w:t xml:space="preserve"> </w:t>
            </w:r>
            <w:r w:rsidRPr="001455E1">
              <w:rPr>
                <w:rFonts w:ascii="Arial" w:hAnsi="Arial" w:cs="Arial"/>
                <w:sz w:val="20"/>
                <w:szCs w:val="20"/>
              </w:rPr>
              <w:t>Dương</w:t>
            </w:r>
            <w:r>
              <w:rPr>
                <w:rFonts w:ascii="Arial" w:hAnsi="Arial" w:cs="Arial"/>
                <w:sz w:val="20"/>
                <w:szCs w:val="20"/>
              </w:rPr>
              <w:t xml:space="preserve"> </w:t>
            </w:r>
          </w:p>
        </w:tc>
      </w:tr>
      <w:tr w:rsidR="00463D9E" w:rsidRPr="001455E1" w14:paraId="55D547AC" w14:textId="77777777" w:rsidTr="006E04FE">
        <w:tc>
          <w:tcPr>
            <w:tcW w:w="2043" w:type="pct"/>
            <w:vMerge/>
            <w:vAlign w:val="center"/>
          </w:tcPr>
          <w:p w14:paraId="7AFCB550" w14:textId="77777777" w:rsidR="00463D9E" w:rsidRPr="001455E1" w:rsidRDefault="00463D9E" w:rsidP="006E04FE">
            <w:pPr>
              <w:adjustRightInd w:val="0"/>
              <w:snapToGrid w:val="0"/>
              <w:jc w:val="center"/>
              <w:rPr>
                <w:rFonts w:ascii="Arial" w:hAnsi="Arial" w:cs="Arial"/>
                <w:sz w:val="20"/>
                <w:szCs w:val="20"/>
              </w:rPr>
            </w:pPr>
          </w:p>
        </w:tc>
        <w:tc>
          <w:tcPr>
            <w:tcW w:w="2957" w:type="pct"/>
            <w:vAlign w:val="center"/>
          </w:tcPr>
          <w:p w14:paraId="4BC4BEB7"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14.</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Cửa</w:t>
            </w:r>
            <w:r>
              <w:rPr>
                <w:rFonts w:ascii="Arial" w:hAnsi="Arial" w:cs="Arial"/>
                <w:sz w:val="20"/>
                <w:szCs w:val="20"/>
              </w:rPr>
              <w:t xml:space="preserve"> </w:t>
            </w:r>
            <w:r w:rsidRPr="001455E1">
              <w:rPr>
                <w:rFonts w:ascii="Arial" w:hAnsi="Arial" w:cs="Arial"/>
                <w:sz w:val="20"/>
                <w:szCs w:val="20"/>
              </w:rPr>
              <w:t>Ông</w:t>
            </w:r>
            <w:r>
              <w:rPr>
                <w:rFonts w:ascii="Arial" w:hAnsi="Arial" w:cs="Arial"/>
                <w:sz w:val="20"/>
                <w:szCs w:val="20"/>
              </w:rPr>
              <w:t xml:space="preserve"> </w:t>
            </w:r>
          </w:p>
        </w:tc>
      </w:tr>
      <w:tr w:rsidR="00463D9E" w:rsidRPr="001455E1" w14:paraId="1A125CB5" w14:textId="77777777" w:rsidTr="006E04FE">
        <w:tc>
          <w:tcPr>
            <w:tcW w:w="2043" w:type="pct"/>
            <w:vMerge/>
            <w:vAlign w:val="center"/>
          </w:tcPr>
          <w:p w14:paraId="722B7F7A" w14:textId="77777777" w:rsidR="00463D9E" w:rsidRPr="001455E1" w:rsidRDefault="00463D9E" w:rsidP="006E04FE">
            <w:pPr>
              <w:adjustRightInd w:val="0"/>
              <w:snapToGrid w:val="0"/>
              <w:jc w:val="center"/>
              <w:rPr>
                <w:rFonts w:ascii="Arial" w:hAnsi="Arial" w:cs="Arial"/>
                <w:sz w:val="20"/>
                <w:szCs w:val="20"/>
              </w:rPr>
            </w:pPr>
          </w:p>
        </w:tc>
        <w:tc>
          <w:tcPr>
            <w:tcW w:w="2957" w:type="pct"/>
            <w:vAlign w:val="center"/>
          </w:tcPr>
          <w:p w14:paraId="09C65E0A"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15.</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Cẩm</w:t>
            </w:r>
            <w:r>
              <w:rPr>
                <w:rFonts w:ascii="Arial" w:hAnsi="Arial" w:cs="Arial"/>
                <w:sz w:val="20"/>
                <w:szCs w:val="20"/>
              </w:rPr>
              <w:t xml:space="preserve"> </w:t>
            </w:r>
            <w:r w:rsidRPr="001455E1">
              <w:rPr>
                <w:rFonts w:ascii="Arial" w:hAnsi="Arial" w:cs="Arial"/>
                <w:sz w:val="20"/>
                <w:szCs w:val="20"/>
              </w:rPr>
              <w:t>Phả</w:t>
            </w:r>
            <w:r>
              <w:rPr>
                <w:rFonts w:ascii="Arial" w:hAnsi="Arial" w:cs="Arial"/>
                <w:sz w:val="20"/>
                <w:szCs w:val="20"/>
              </w:rPr>
              <w:t xml:space="preserve"> </w:t>
            </w:r>
          </w:p>
        </w:tc>
      </w:tr>
      <w:tr w:rsidR="00463D9E" w:rsidRPr="001455E1" w14:paraId="0E89E2E2" w14:textId="77777777" w:rsidTr="006E04FE">
        <w:tc>
          <w:tcPr>
            <w:tcW w:w="2043" w:type="pct"/>
            <w:vMerge/>
            <w:vAlign w:val="center"/>
          </w:tcPr>
          <w:p w14:paraId="4D7B52A3" w14:textId="77777777" w:rsidR="00463D9E" w:rsidRPr="001455E1" w:rsidRDefault="00463D9E" w:rsidP="006E04FE">
            <w:pPr>
              <w:adjustRightInd w:val="0"/>
              <w:snapToGrid w:val="0"/>
              <w:jc w:val="center"/>
              <w:rPr>
                <w:rFonts w:ascii="Arial" w:hAnsi="Arial" w:cs="Arial"/>
                <w:sz w:val="20"/>
                <w:szCs w:val="20"/>
              </w:rPr>
            </w:pPr>
          </w:p>
        </w:tc>
        <w:tc>
          <w:tcPr>
            <w:tcW w:w="2957" w:type="pct"/>
            <w:vAlign w:val="center"/>
          </w:tcPr>
          <w:p w14:paraId="0F1E0A9D"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16.</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Quang</w:t>
            </w:r>
            <w:r>
              <w:rPr>
                <w:rFonts w:ascii="Arial" w:hAnsi="Arial" w:cs="Arial"/>
                <w:sz w:val="20"/>
                <w:szCs w:val="20"/>
              </w:rPr>
              <w:t xml:space="preserve"> </w:t>
            </w:r>
            <w:r w:rsidRPr="001455E1">
              <w:rPr>
                <w:rFonts w:ascii="Arial" w:hAnsi="Arial" w:cs="Arial"/>
                <w:sz w:val="20"/>
                <w:szCs w:val="20"/>
              </w:rPr>
              <w:t>Hanh</w:t>
            </w:r>
            <w:r>
              <w:rPr>
                <w:rFonts w:ascii="Arial" w:hAnsi="Arial" w:cs="Arial"/>
                <w:sz w:val="20"/>
                <w:szCs w:val="20"/>
              </w:rPr>
              <w:t xml:space="preserve"> </w:t>
            </w:r>
          </w:p>
        </w:tc>
      </w:tr>
      <w:tr w:rsidR="00463D9E" w:rsidRPr="001455E1" w14:paraId="4F748365" w14:textId="77777777" w:rsidTr="006E04FE">
        <w:tc>
          <w:tcPr>
            <w:tcW w:w="2043" w:type="pct"/>
            <w:vMerge/>
            <w:vAlign w:val="center"/>
          </w:tcPr>
          <w:p w14:paraId="5AD1B445" w14:textId="77777777" w:rsidR="00463D9E" w:rsidRPr="001455E1" w:rsidRDefault="00463D9E" w:rsidP="006E04FE">
            <w:pPr>
              <w:adjustRightInd w:val="0"/>
              <w:snapToGrid w:val="0"/>
              <w:jc w:val="center"/>
              <w:rPr>
                <w:rFonts w:ascii="Arial" w:hAnsi="Arial" w:cs="Arial"/>
                <w:sz w:val="20"/>
                <w:szCs w:val="20"/>
              </w:rPr>
            </w:pPr>
          </w:p>
        </w:tc>
        <w:tc>
          <w:tcPr>
            <w:tcW w:w="2957" w:type="pct"/>
            <w:vAlign w:val="center"/>
          </w:tcPr>
          <w:p w14:paraId="39FD8F70"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17.</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Hà</w:t>
            </w:r>
            <w:r>
              <w:rPr>
                <w:rFonts w:ascii="Arial" w:hAnsi="Arial" w:cs="Arial"/>
                <w:sz w:val="20"/>
                <w:szCs w:val="20"/>
              </w:rPr>
              <w:t xml:space="preserve"> </w:t>
            </w:r>
            <w:r w:rsidRPr="001455E1">
              <w:rPr>
                <w:rFonts w:ascii="Arial" w:hAnsi="Arial" w:cs="Arial"/>
                <w:sz w:val="20"/>
                <w:szCs w:val="20"/>
              </w:rPr>
              <w:t>Tu</w:t>
            </w:r>
            <w:r>
              <w:rPr>
                <w:rFonts w:ascii="Arial" w:hAnsi="Arial" w:cs="Arial"/>
                <w:sz w:val="20"/>
                <w:szCs w:val="20"/>
              </w:rPr>
              <w:t xml:space="preserve"> </w:t>
            </w:r>
          </w:p>
        </w:tc>
      </w:tr>
      <w:tr w:rsidR="00463D9E" w:rsidRPr="001455E1" w14:paraId="6C66CE2A" w14:textId="77777777" w:rsidTr="006E04FE">
        <w:tc>
          <w:tcPr>
            <w:tcW w:w="2043" w:type="pct"/>
            <w:vMerge/>
            <w:vAlign w:val="center"/>
          </w:tcPr>
          <w:p w14:paraId="43E18D03" w14:textId="77777777" w:rsidR="00463D9E" w:rsidRPr="001455E1" w:rsidRDefault="00463D9E" w:rsidP="006E04FE">
            <w:pPr>
              <w:adjustRightInd w:val="0"/>
              <w:snapToGrid w:val="0"/>
              <w:jc w:val="center"/>
              <w:rPr>
                <w:rFonts w:ascii="Arial" w:hAnsi="Arial" w:cs="Arial"/>
                <w:sz w:val="20"/>
                <w:szCs w:val="20"/>
              </w:rPr>
            </w:pPr>
          </w:p>
        </w:tc>
        <w:tc>
          <w:tcPr>
            <w:tcW w:w="2957" w:type="pct"/>
            <w:vAlign w:val="center"/>
          </w:tcPr>
          <w:p w14:paraId="3EEB8554"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18.</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Hạ</w:t>
            </w:r>
            <w:r>
              <w:rPr>
                <w:rFonts w:ascii="Arial" w:hAnsi="Arial" w:cs="Arial"/>
                <w:sz w:val="20"/>
                <w:szCs w:val="20"/>
              </w:rPr>
              <w:t xml:space="preserve"> </w:t>
            </w:r>
            <w:r w:rsidRPr="001455E1">
              <w:rPr>
                <w:rFonts w:ascii="Arial" w:hAnsi="Arial" w:cs="Arial"/>
                <w:sz w:val="20"/>
                <w:szCs w:val="20"/>
              </w:rPr>
              <w:t>Long</w:t>
            </w:r>
            <w:r>
              <w:rPr>
                <w:rFonts w:ascii="Arial" w:hAnsi="Arial" w:cs="Arial"/>
                <w:sz w:val="20"/>
                <w:szCs w:val="20"/>
              </w:rPr>
              <w:t xml:space="preserve"> </w:t>
            </w:r>
          </w:p>
        </w:tc>
      </w:tr>
      <w:tr w:rsidR="00463D9E" w:rsidRPr="001455E1" w14:paraId="113B8CED" w14:textId="77777777" w:rsidTr="006E04FE">
        <w:tc>
          <w:tcPr>
            <w:tcW w:w="2043" w:type="pct"/>
            <w:vMerge/>
            <w:vAlign w:val="center"/>
          </w:tcPr>
          <w:p w14:paraId="3F001B9E" w14:textId="77777777" w:rsidR="00463D9E" w:rsidRPr="001455E1" w:rsidRDefault="00463D9E" w:rsidP="006E04FE">
            <w:pPr>
              <w:adjustRightInd w:val="0"/>
              <w:snapToGrid w:val="0"/>
              <w:jc w:val="center"/>
              <w:rPr>
                <w:rFonts w:ascii="Arial" w:hAnsi="Arial" w:cs="Arial"/>
                <w:sz w:val="20"/>
                <w:szCs w:val="20"/>
              </w:rPr>
            </w:pPr>
          </w:p>
        </w:tc>
        <w:tc>
          <w:tcPr>
            <w:tcW w:w="2957" w:type="pct"/>
            <w:vAlign w:val="center"/>
          </w:tcPr>
          <w:p w14:paraId="023047B5"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19.</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Hồng</w:t>
            </w:r>
            <w:r>
              <w:rPr>
                <w:rFonts w:ascii="Arial" w:hAnsi="Arial" w:cs="Arial"/>
                <w:sz w:val="20"/>
                <w:szCs w:val="20"/>
              </w:rPr>
              <w:t xml:space="preserve"> </w:t>
            </w:r>
            <w:r w:rsidRPr="001455E1">
              <w:rPr>
                <w:rFonts w:ascii="Arial" w:hAnsi="Arial" w:cs="Arial"/>
                <w:sz w:val="20"/>
                <w:szCs w:val="20"/>
              </w:rPr>
              <w:t>Gai</w:t>
            </w:r>
            <w:r>
              <w:rPr>
                <w:rFonts w:ascii="Arial" w:hAnsi="Arial" w:cs="Arial"/>
                <w:sz w:val="20"/>
                <w:szCs w:val="20"/>
              </w:rPr>
              <w:t xml:space="preserve"> </w:t>
            </w:r>
          </w:p>
        </w:tc>
      </w:tr>
      <w:tr w:rsidR="00463D9E" w:rsidRPr="001455E1" w14:paraId="782C8435" w14:textId="77777777" w:rsidTr="006E04FE">
        <w:tc>
          <w:tcPr>
            <w:tcW w:w="2043" w:type="pct"/>
            <w:vMerge/>
            <w:vAlign w:val="center"/>
          </w:tcPr>
          <w:p w14:paraId="349A0CFC" w14:textId="77777777" w:rsidR="00463D9E" w:rsidRPr="001455E1" w:rsidRDefault="00463D9E" w:rsidP="006E04FE">
            <w:pPr>
              <w:adjustRightInd w:val="0"/>
              <w:snapToGrid w:val="0"/>
              <w:jc w:val="center"/>
              <w:rPr>
                <w:rFonts w:ascii="Arial" w:hAnsi="Arial" w:cs="Arial"/>
                <w:sz w:val="20"/>
                <w:szCs w:val="20"/>
              </w:rPr>
            </w:pPr>
          </w:p>
        </w:tc>
        <w:tc>
          <w:tcPr>
            <w:tcW w:w="2957" w:type="pct"/>
            <w:vAlign w:val="center"/>
          </w:tcPr>
          <w:p w14:paraId="14F0E276"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20.</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Bãi</w:t>
            </w:r>
            <w:r>
              <w:rPr>
                <w:rFonts w:ascii="Arial" w:hAnsi="Arial" w:cs="Arial"/>
                <w:sz w:val="20"/>
                <w:szCs w:val="20"/>
              </w:rPr>
              <w:t xml:space="preserve"> </w:t>
            </w:r>
            <w:r w:rsidRPr="001455E1">
              <w:rPr>
                <w:rFonts w:ascii="Arial" w:hAnsi="Arial" w:cs="Arial"/>
                <w:sz w:val="20"/>
                <w:szCs w:val="20"/>
              </w:rPr>
              <w:t>Cháy</w:t>
            </w:r>
            <w:r>
              <w:rPr>
                <w:rFonts w:ascii="Arial" w:hAnsi="Arial" w:cs="Arial"/>
                <w:sz w:val="20"/>
                <w:szCs w:val="20"/>
              </w:rPr>
              <w:t xml:space="preserve"> </w:t>
            </w:r>
          </w:p>
        </w:tc>
      </w:tr>
      <w:tr w:rsidR="00463D9E" w:rsidRPr="001455E1" w14:paraId="67082E7A" w14:textId="77777777" w:rsidTr="006E04FE">
        <w:tc>
          <w:tcPr>
            <w:tcW w:w="2043" w:type="pct"/>
            <w:vMerge/>
            <w:vAlign w:val="center"/>
          </w:tcPr>
          <w:p w14:paraId="5ED8E00F" w14:textId="77777777" w:rsidR="00463D9E" w:rsidRPr="001455E1" w:rsidRDefault="00463D9E" w:rsidP="006E04FE">
            <w:pPr>
              <w:adjustRightInd w:val="0"/>
              <w:snapToGrid w:val="0"/>
              <w:jc w:val="center"/>
              <w:rPr>
                <w:rFonts w:ascii="Arial" w:hAnsi="Arial" w:cs="Arial"/>
                <w:sz w:val="20"/>
                <w:szCs w:val="20"/>
              </w:rPr>
            </w:pPr>
          </w:p>
        </w:tc>
        <w:tc>
          <w:tcPr>
            <w:tcW w:w="2957" w:type="pct"/>
            <w:vAlign w:val="center"/>
          </w:tcPr>
          <w:p w14:paraId="41189490"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21.</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Tuần</w:t>
            </w:r>
            <w:r>
              <w:rPr>
                <w:rFonts w:ascii="Arial" w:hAnsi="Arial" w:cs="Arial"/>
                <w:sz w:val="20"/>
                <w:szCs w:val="20"/>
              </w:rPr>
              <w:t xml:space="preserve"> </w:t>
            </w:r>
            <w:r w:rsidRPr="001455E1">
              <w:rPr>
                <w:rFonts w:ascii="Arial" w:hAnsi="Arial" w:cs="Arial"/>
                <w:sz w:val="20"/>
                <w:szCs w:val="20"/>
              </w:rPr>
              <w:t>Châu</w:t>
            </w:r>
            <w:r>
              <w:rPr>
                <w:rFonts w:ascii="Arial" w:hAnsi="Arial" w:cs="Arial"/>
                <w:sz w:val="20"/>
                <w:szCs w:val="20"/>
              </w:rPr>
              <w:t xml:space="preserve"> </w:t>
            </w:r>
          </w:p>
        </w:tc>
      </w:tr>
      <w:tr w:rsidR="00463D9E" w:rsidRPr="001455E1" w14:paraId="490E546D" w14:textId="77777777" w:rsidTr="006E04FE">
        <w:tc>
          <w:tcPr>
            <w:tcW w:w="2043" w:type="pct"/>
            <w:vMerge/>
            <w:vAlign w:val="center"/>
          </w:tcPr>
          <w:p w14:paraId="3FEBFA2D" w14:textId="77777777" w:rsidR="00463D9E" w:rsidRPr="001455E1" w:rsidRDefault="00463D9E" w:rsidP="006E04FE">
            <w:pPr>
              <w:adjustRightInd w:val="0"/>
              <w:snapToGrid w:val="0"/>
              <w:jc w:val="center"/>
              <w:rPr>
                <w:rFonts w:ascii="Arial" w:hAnsi="Arial" w:cs="Arial"/>
                <w:sz w:val="20"/>
                <w:szCs w:val="20"/>
              </w:rPr>
            </w:pPr>
          </w:p>
        </w:tc>
        <w:tc>
          <w:tcPr>
            <w:tcW w:w="2957" w:type="pct"/>
            <w:vAlign w:val="center"/>
          </w:tcPr>
          <w:p w14:paraId="5AE973DA"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22.</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Hoành</w:t>
            </w:r>
            <w:r>
              <w:rPr>
                <w:rFonts w:ascii="Arial" w:hAnsi="Arial" w:cs="Arial"/>
                <w:sz w:val="20"/>
                <w:szCs w:val="20"/>
              </w:rPr>
              <w:t xml:space="preserve"> </w:t>
            </w:r>
            <w:r w:rsidRPr="001455E1">
              <w:rPr>
                <w:rFonts w:ascii="Arial" w:hAnsi="Arial" w:cs="Arial"/>
                <w:sz w:val="20"/>
                <w:szCs w:val="20"/>
              </w:rPr>
              <w:t>Bồ</w:t>
            </w:r>
            <w:r>
              <w:rPr>
                <w:rFonts w:ascii="Arial" w:hAnsi="Arial" w:cs="Arial"/>
                <w:sz w:val="20"/>
                <w:szCs w:val="20"/>
              </w:rPr>
              <w:t xml:space="preserve"> </w:t>
            </w:r>
          </w:p>
        </w:tc>
      </w:tr>
      <w:tr w:rsidR="00463D9E" w:rsidRPr="001455E1" w14:paraId="77A9D67C" w14:textId="77777777" w:rsidTr="006E04FE">
        <w:tc>
          <w:tcPr>
            <w:tcW w:w="2043" w:type="pct"/>
            <w:vMerge/>
            <w:vAlign w:val="center"/>
          </w:tcPr>
          <w:p w14:paraId="45C9B875" w14:textId="77777777" w:rsidR="00463D9E" w:rsidRPr="001455E1" w:rsidRDefault="00463D9E" w:rsidP="006E04FE">
            <w:pPr>
              <w:adjustRightInd w:val="0"/>
              <w:snapToGrid w:val="0"/>
              <w:jc w:val="center"/>
              <w:rPr>
                <w:rFonts w:ascii="Arial" w:hAnsi="Arial" w:cs="Arial"/>
                <w:sz w:val="20"/>
                <w:szCs w:val="20"/>
              </w:rPr>
            </w:pPr>
          </w:p>
        </w:tc>
        <w:tc>
          <w:tcPr>
            <w:tcW w:w="2957" w:type="pct"/>
            <w:vAlign w:val="center"/>
          </w:tcPr>
          <w:p w14:paraId="66B638B1"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23.</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Thống</w:t>
            </w:r>
            <w:r>
              <w:rPr>
                <w:rFonts w:ascii="Arial" w:hAnsi="Arial" w:cs="Arial"/>
                <w:sz w:val="20"/>
                <w:szCs w:val="20"/>
              </w:rPr>
              <w:t xml:space="preserve"> </w:t>
            </w:r>
            <w:r w:rsidRPr="001455E1">
              <w:rPr>
                <w:rFonts w:ascii="Arial" w:hAnsi="Arial" w:cs="Arial"/>
                <w:sz w:val="20"/>
                <w:szCs w:val="20"/>
              </w:rPr>
              <w:t>Nhất</w:t>
            </w:r>
            <w:r>
              <w:rPr>
                <w:rFonts w:ascii="Arial" w:hAnsi="Arial" w:cs="Arial"/>
                <w:sz w:val="20"/>
                <w:szCs w:val="20"/>
              </w:rPr>
              <w:t xml:space="preserve"> </w:t>
            </w:r>
          </w:p>
        </w:tc>
      </w:tr>
      <w:tr w:rsidR="00463D9E" w:rsidRPr="001455E1" w14:paraId="71C3B64B" w14:textId="77777777" w:rsidTr="006E04FE">
        <w:tc>
          <w:tcPr>
            <w:tcW w:w="2043" w:type="pct"/>
            <w:vMerge/>
            <w:vAlign w:val="center"/>
          </w:tcPr>
          <w:p w14:paraId="49963A5F" w14:textId="77777777" w:rsidR="00463D9E" w:rsidRPr="001455E1" w:rsidRDefault="00463D9E" w:rsidP="006E04FE">
            <w:pPr>
              <w:adjustRightInd w:val="0"/>
              <w:snapToGrid w:val="0"/>
              <w:jc w:val="center"/>
              <w:rPr>
                <w:rFonts w:ascii="Arial" w:hAnsi="Arial" w:cs="Arial"/>
                <w:sz w:val="20"/>
                <w:szCs w:val="20"/>
              </w:rPr>
            </w:pPr>
          </w:p>
        </w:tc>
        <w:tc>
          <w:tcPr>
            <w:tcW w:w="2957" w:type="pct"/>
            <w:vAlign w:val="center"/>
          </w:tcPr>
          <w:p w14:paraId="234A3AEF"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24.</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Đông</w:t>
            </w:r>
            <w:r>
              <w:rPr>
                <w:rFonts w:ascii="Arial" w:hAnsi="Arial" w:cs="Arial"/>
                <w:sz w:val="20"/>
                <w:szCs w:val="20"/>
              </w:rPr>
              <w:t xml:space="preserve"> </w:t>
            </w:r>
            <w:r w:rsidRPr="001455E1">
              <w:rPr>
                <w:rFonts w:ascii="Arial" w:hAnsi="Arial" w:cs="Arial"/>
                <w:sz w:val="20"/>
                <w:szCs w:val="20"/>
              </w:rPr>
              <w:t>Ngũ</w:t>
            </w:r>
            <w:r>
              <w:rPr>
                <w:rFonts w:ascii="Arial" w:hAnsi="Arial" w:cs="Arial"/>
                <w:sz w:val="20"/>
                <w:szCs w:val="20"/>
              </w:rPr>
              <w:t xml:space="preserve"> </w:t>
            </w:r>
          </w:p>
        </w:tc>
      </w:tr>
      <w:tr w:rsidR="00463D9E" w:rsidRPr="001455E1" w14:paraId="5A2EF9A1" w14:textId="77777777" w:rsidTr="006E04FE">
        <w:tc>
          <w:tcPr>
            <w:tcW w:w="2043" w:type="pct"/>
            <w:vMerge/>
            <w:vAlign w:val="center"/>
          </w:tcPr>
          <w:p w14:paraId="7C35426B" w14:textId="77777777" w:rsidR="00463D9E" w:rsidRPr="001455E1" w:rsidRDefault="00463D9E" w:rsidP="006E04FE">
            <w:pPr>
              <w:adjustRightInd w:val="0"/>
              <w:snapToGrid w:val="0"/>
              <w:jc w:val="center"/>
              <w:rPr>
                <w:rFonts w:ascii="Arial" w:hAnsi="Arial" w:cs="Arial"/>
                <w:sz w:val="20"/>
                <w:szCs w:val="20"/>
              </w:rPr>
            </w:pPr>
          </w:p>
        </w:tc>
        <w:tc>
          <w:tcPr>
            <w:tcW w:w="2957" w:type="pct"/>
            <w:vAlign w:val="center"/>
          </w:tcPr>
          <w:p w14:paraId="224207B9"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25.</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Hà</w:t>
            </w:r>
            <w:r>
              <w:rPr>
                <w:rFonts w:ascii="Arial" w:hAnsi="Arial" w:cs="Arial"/>
                <w:sz w:val="20"/>
                <w:szCs w:val="20"/>
              </w:rPr>
              <w:t xml:space="preserve"> </w:t>
            </w:r>
            <w:r w:rsidRPr="001455E1">
              <w:rPr>
                <w:rFonts w:ascii="Arial" w:hAnsi="Arial" w:cs="Arial"/>
                <w:sz w:val="20"/>
                <w:szCs w:val="20"/>
              </w:rPr>
              <w:t>An</w:t>
            </w:r>
            <w:r>
              <w:rPr>
                <w:rFonts w:ascii="Arial" w:hAnsi="Arial" w:cs="Arial"/>
                <w:sz w:val="20"/>
                <w:szCs w:val="20"/>
              </w:rPr>
              <w:t xml:space="preserve"> </w:t>
            </w:r>
          </w:p>
        </w:tc>
      </w:tr>
      <w:tr w:rsidR="00463D9E" w:rsidRPr="001455E1" w14:paraId="7995EF49" w14:textId="77777777" w:rsidTr="006E04FE">
        <w:tc>
          <w:tcPr>
            <w:tcW w:w="2043" w:type="pct"/>
            <w:vMerge/>
            <w:vAlign w:val="center"/>
          </w:tcPr>
          <w:p w14:paraId="572B82E2"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3B48F96F"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26.</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Liên</w:t>
            </w:r>
            <w:r>
              <w:rPr>
                <w:rFonts w:ascii="Arial" w:hAnsi="Arial" w:cs="Arial"/>
                <w:sz w:val="20"/>
                <w:szCs w:val="20"/>
                <w:lang w:val="en-US"/>
              </w:rPr>
              <w:t xml:space="preserve"> Hòa</w:t>
            </w:r>
            <w:r>
              <w:rPr>
                <w:rFonts w:ascii="Arial" w:hAnsi="Arial" w:cs="Arial"/>
                <w:sz w:val="20"/>
                <w:szCs w:val="20"/>
              </w:rPr>
              <w:t xml:space="preserve"> </w:t>
            </w:r>
          </w:p>
        </w:tc>
      </w:tr>
      <w:tr w:rsidR="00463D9E" w:rsidRPr="001455E1" w14:paraId="45B0CC39" w14:textId="77777777" w:rsidTr="006E04FE">
        <w:tc>
          <w:tcPr>
            <w:tcW w:w="2043" w:type="pct"/>
            <w:vMerge/>
            <w:vAlign w:val="center"/>
          </w:tcPr>
          <w:p w14:paraId="0809CD2B"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7B1091A8" w14:textId="334E7D0D" w:rsidR="00463D9E" w:rsidRPr="001A39FC" w:rsidRDefault="00463D9E" w:rsidP="00DB0E67">
            <w:pPr>
              <w:widowControl/>
              <w:adjustRightInd w:val="0"/>
              <w:snapToGrid w:val="0"/>
              <w:rPr>
                <w:rFonts w:ascii="Arial" w:hAnsi="Arial" w:cs="Arial"/>
                <w:sz w:val="20"/>
                <w:szCs w:val="20"/>
                <w:lang w:val="en-US"/>
              </w:rPr>
            </w:pPr>
            <w:r>
              <w:rPr>
                <w:rFonts w:ascii="Arial" w:hAnsi="Arial" w:cs="Arial"/>
                <w:sz w:val="20"/>
                <w:szCs w:val="20"/>
              </w:rPr>
              <w:t xml:space="preserve"> </w:t>
            </w:r>
            <w:r w:rsidRPr="001455E1">
              <w:rPr>
                <w:rFonts w:ascii="Arial" w:hAnsi="Arial" w:cs="Arial"/>
                <w:sz w:val="20"/>
                <w:szCs w:val="20"/>
              </w:rPr>
              <w:t>27.</w:t>
            </w:r>
            <w:r>
              <w:rPr>
                <w:rFonts w:ascii="Arial" w:hAnsi="Arial" w:cs="Arial"/>
                <w:sz w:val="20"/>
                <w:szCs w:val="20"/>
              </w:rPr>
              <w:t xml:space="preserve"> </w:t>
            </w:r>
            <w:r w:rsidRPr="001455E1">
              <w:rPr>
                <w:rFonts w:ascii="Arial" w:hAnsi="Arial" w:cs="Arial"/>
                <w:sz w:val="20"/>
                <w:szCs w:val="20"/>
              </w:rPr>
              <w:t>Đặc</w:t>
            </w:r>
            <w:r>
              <w:rPr>
                <w:rFonts w:ascii="Arial" w:hAnsi="Arial" w:cs="Arial"/>
                <w:sz w:val="20"/>
                <w:szCs w:val="20"/>
              </w:rPr>
              <w:t xml:space="preserve"> </w:t>
            </w:r>
            <w:r w:rsidRPr="001455E1">
              <w:rPr>
                <w:rFonts w:ascii="Arial" w:hAnsi="Arial" w:cs="Arial"/>
                <w:sz w:val="20"/>
                <w:szCs w:val="20"/>
              </w:rPr>
              <w:t>khu</w:t>
            </w:r>
            <w:r>
              <w:rPr>
                <w:rFonts w:ascii="Arial" w:hAnsi="Arial" w:cs="Arial"/>
                <w:sz w:val="20"/>
                <w:szCs w:val="20"/>
              </w:rPr>
              <w:t xml:space="preserve"> </w:t>
            </w:r>
            <w:r w:rsidRPr="001455E1">
              <w:rPr>
                <w:rFonts w:ascii="Arial" w:hAnsi="Arial" w:cs="Arial"/>
                <w:sz w:val="20"/>
                <w:szCs w:val="20"/>
              </w:rPr>
              <w:t>Vâ</w:t>
            </w:r>
            <w:r>
              <w:rPr>
                <w:rFonts w:ascii="Arial" w:hAnsi="Arial" w:cs="Arial"/>
                <w:sz w:val="20"/>
                <w:szCs w:val="20"/>
                <w:lang w:val="en-US"/>
              </w:rPr>
              <w:t>n</w:t>
            </w:r>
            <w:r>
              <w:rPr>
                <w:rFonts w:ascii="Arial" w:hAnsi="Arial" w:cs="Arial"/>
                <w:sz w:val="20"/>
                <w:szCs w:val="20"/>
              </w:rPr>
              <w:t xml:space="preserve"> </w:t>
            </w:r>
            <w:r w:rsidR="001A39FC">
              <w:rPr>
                <w:rFonts w:ascii="Arial" w:hAnsi="Arial" w:cs="Arial"/>
                <w:sz w:val="20"/>
                <w:szCs w:val="20"/>
                <w:lang w:val="en-US"/>
              </w:rPr>
              <w:t>Đồn</w:t>
            </w:r>
          </w:p>
        </w:tc>
      </w:tr>
      <w:tr w:rsidR="00463D9E" w:rsidRPr="001455E1" w14:paraId="23D5C8DB" w14:textId="77777777" w:rsidTr="006E04FE">
        <w:tc>
          <w:tcPr>
            <w:tcW w:w="2043" w:type="pct"/>
            <w:vMerge/>
            <w:vAlign w:val="center"/>
          </w:tcPr>
          <w:p w14:paraId="2A9779A7"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1022D86F"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28.</w:t>
            </w:r>
            <w:r>
              <w:rPr>
                <w:rFonts w:ascii="Arial" w:hAnsi="Arial" w:cs="Arial"/>
                <w:sz w:val="20"/>
                <w:szCs w:val="20"/>
              </w:rPr>
              <w:t xml:space="preserve"> </w:t>
            </w:r>
            <w:r w:rsidRPr="001455E1">
              <w:rPr>
                <w:rFonts w:ascii="Arial" w:hAnsi="Arial" w:cs="Arial"/>
                <w:sz w:val="20"/>
                <w:szCs w:val="20"/>
              </w:rPr>
              <w:t>Đặc</w:t>
            </w:r>
            <w:r>
              <w:rPr>
                <w:rFonts w:ascii="Arial" w:hAnsi="Arial" w:cs="Arial"/>
                <w:sz w:val="20"/>
                <w:szCs w:val="20"/>
              </w:rPr>
              <w:t xml:space="preserve"> </w:t>
            </w:r>
            <w:r w:rsidRPr="001455E1">
              <w:rPr>
                <w:rFonts w:ascii="Arial" w:hAnsi="Arial" w:cs="Arial"/>
                <w:sz w:val="20"/>
                <w:szCs w:val="20"/>
              </w:rPr>
              <w:t>khu</w:t>
            </w:r>
            <w:r>
              <w:rPr>
                <w:rFonts w:ascii="Arial" w:hAnsi="Arial" w:cs="Arial"/>
                <w:sz w:val="20"/>
                <w:szCs w:val="20"/>
              </w:rPr>
              <w:t xml:space="preserve"> </w:t>
            </w:r>
            <w:r w:rsidRPr="001455E1">
              <w:rPr>
                <w:rFonts w:ascii="Arial" w:hAnsi="Arial" w:cs="Arial"/>
                <w:sz w:val="20"/>
                <w:szCs w:val="20"/>
              </w:rPr>
              <w:t>Cô</w:t>
            </w:r>
            <w:r>
              <w:rPr>
                <w:rFonts w:ascii="Arial" w:hAnsi="Arial" w:cs="Arial"/>
                <w:sz w:val="20"/>
                <w:szCs w:val="20"/>
                <w:lang w:val="en-US"/>
              </w:rPr>
              <w:t xml:space="preserve"> Tô</w:t>
            </w:r>
            <w:r>
              <w:rPr>
                <w:rFonts w:ascii="Arial" w:hAnsi="Arial" w:cs="Arial"/>
                <w:sz w:val="20"/>
                <w:szCs w:val="20"/>
              </w:rPr>
              <w:t xml:space="preserve"> </w:t>
            </w:r>
          </w:p>
        </w:tc>
      </w:tr>
      <w:tr w:rsidR="00463D9E" w:rsidRPr="001455E1" w14:paraId="746CBB38" w14:textId="77777777" w:rsidTr="006E04FE">
        <w:tc>
          <w:tcPr>
            <w:tcW w:w="2043" w:type="pct"/>
            <w:vMerge w:val="restart"/>
            <w:vAlign w:val="center"/>
          </w:tcPr>
          <w:p w14:paraId="5B874BAE" w14:textId="173DC305" w:rsidR="00463D9E" w:rsidRPr="001455E1" w:rsidRDefault="00463D9E" w:rsidP="006E04FE">
            <w:pPr>
              <w:widowControl/>
              <w:adjustRightInd w:val="0"/>
              <w:snapToGrid w:val="0"/>
              <w:jc w:val="center"/>
              <w:rPr>
                <w:rFonts w:ascii="Arial" w:hAnsi="Arial" w:cs="Arial"/>
                <w:sz w:val="20"/>
                <w:szCs w:val="20"/>
              </w:rPr>
            </w:pPr>
            <w:r w:rsidRPr="001455E1">
              <w:rPr>
                <w:rFonts w:ascii="Arial" w:hAnsi="Arial" w:cs="Arial"/>
                <w:b/>
                <w:sz w:val="20"/>
                <w:szCs w:val="20"/>
              </w:rPr>
              <w:t>2.</w:t>
            </w:r>
            <w:r>
              <w:rPr>
                <w:rFonts w:ascii="Arial" w:hAnsi="Arial" w:cs="Arial"/>
                <w:b/>
                <w:sz w:val="20"/>
                <w:szCs w:val="20"/>
              </w:rPr>
              <w:t xml:space="preserve"> </w:t>
            </w:r>
            <w:r w:rsidRPr="001455E1">
              <w:rPr>
                <w:rFonts w:ascii="Arial" w:hAnsi="Arial" w:cs="Arial"/>
                <w:b/>
                <w:sz w:val="20"/>
                <w:szCs w:val="20"/>
              </w:rPr>
              <w:t>HẢI</w:t>
            </w:r>
            <w:r>
              <w:rPr>
                <w:rFonts w:ascii="Arial" w:hAnsi="Arial" w:cs="Arial"/>
                <w:b/>
                <w:sz w:val="20"/>
                <w:szCs w:val="20"/>
              </w:rPr>
              <w:t xml:space="preserve"> </w:t>
            </w:r>
            <w:r w:rsidRPr="001455E1">
              <w:rPr>
                <w:rFonts w:ascii="Arial" w:hAnsi="Arial" w:cs="Arial"/>
                <w:b/>
                <w:sz w:val="20"/>
                <w:szCs w:val="20"/>
              </w:rPr>
              <w:t>PHÒNG</w:t>
            </w:r>
          </w:p>
        </w:tc>
        <w:tc>
          <w:tcPr>
            <w:tcW w:w="2957" w:type="pct"/>
            <w:vAlign w:val="center"/>
          </w:tcPr>
          <w:p w14:paraId="706F2F0B"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Kiến</w:t>
            </w:r>
            <w:r>
              <w:rPr>
                <w:rFonts w:ascii="Arial" w:hAnsi="Arial" w:cs="Arial"/>
                <w:sz w:val="20"/>
                <w:szCs w:val="20"/>
              </w:rPr>
              <w:t xml:space="preserve"> </w:t>
            </w:r>
            <w:r w:rsidRPr="001455E1">
              <w:rPr>
                <w:rFonts w:ascii="Arial" w:hAnsi="Arial" w:cs="Arial"/>
                <w:sz w:val="20"/>
                <w:szCs w:val="20"/>
              </w:rPr>
              <w:t>Hải</w:t>
            </w:r>
            <w:r>
              <w:rPr>
                <w:rFonts w:ascii="Arial" w:hAnsi="Arial" w:cs="Arial"/>
                <w:sz w:val="20"/>
                <w:szCs w:val="20"/>
              </w:rPr>
              <w:t xml:space="preserve"> </w:t>
            </w:r>
          </w:p>
        </w:tc>
      </w:tr>
      <w:tr w:rsidR="00463D9E" w:rsidRPr="001455E1" w14:paraId="4BA1DAB9" w14:textId="77777777" w:rsidTr="006E04FE">
        <w:tc>
          <w:tcPr>
            <w:tcW w:w="2043" w:type="pct"/>
            <w:vMerge/>
            <w:vAlign w:val="center"/>
          </w:tcPr>
          <w:p w14:paraId="0A5747DC"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516C87C8"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2.</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Nam</w:t>
            </w:r>
            <w:r>
              <w:rPr>
                <w:rFonts w:ascii="Arial" w:hAnsi="Arial" w:cs="Arial"/>
                <w:sz w:val="20"/>
                <w:szCs w:val="20"/>
              </w:rPr>
              <w:t xml:space="preserve"> </w:t>
            </w:r>
            <w:r w:rsidRPr="001455E1">
              <w:rPr>
                <w:rFonts w:ascii="Arial" w:hAnsi="Arial" w:cs="Arial"/>
                <w:sz w:val="20"/>
                <w:szCs w:val="20"/>
              </w:rPr>
              <w:t>Đồ</w:t>
            </w:r>
            <w:r>
              <w:rPr>
                <w:rFonts w:ascii="Arial" w:hAnsi="Arial" w:cs="Arial"/>
                <w:sz w:val="20"/>
                <w:szCs w:val="20"/>
              </w:rPr>
              <w:t xml:space="preserve"> </w:t>
            </w:r>
            <w:r w:rsidRPr="001455E1">
              <w:rPr>
                <w:rFonts w:ascii="Arial" w:hAnsi="Arial" w:cs="Arial"/>
                <w:sz w:val="20"/>
                <w:szCs w:val="20"/>
              </w:rPr>
              <w:t>Sơn</w:t>
            </w:r>
            <w:r>
              <w:rPr>
                <w:rFonts w:ascii="Arial" w:hAnsi="Arial" w:cs="Arial"/>
                <w:sz w:val="20"/>
                <w:szCs w:val="20"/>
              </w:rPr>
              <w:t xml:space="preserve"> </w:t>
            </w:r>
          </w:p>
        </w:tc>
      </w:tr>
      <w:tr w:rsidR="00463D9E" w:rsidRPr="001455E1" w14:paraId="4F072F94" w14:textId="77777777" w:rsidTr="006E04FE">
        <w:tc>
          <w:tcPr>
            <w:tcW w:w="2043" w:type="pct"/>
            <w:vMerge/>
            <w:vAlign w:val="center"/>
          </w:tcPr>
          <w:p w14:paraId="1B50C799"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0505EAA3"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3.</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Dương</w:t>
            </w:r>
            <w:r>
              <w:rPr>
                <w:rFonts w:ascii="Arial" w:hAnsi="Arial" w:cs="Arial"/>
                <w:sz w:val="20"/>
                <w:szCs w:val="20"/>
              </w:rPr>
              <w:t xml:space="preserve"> </w:t>
            </w:r>
            <w:r w:rsidRPr="001455E1">
              <w:rPr>
                <w:rFonts w:ascii="Arial" w:hAnsi="Arial" w:cs="Arial"/>
                <w:sz w:val="20"/>
                <w:szCs w:val="20"/>
              </w:rPr>
              <w:t>Kinh</w:t>
            </w:r>
            <w:r>
              <w:rPr>
                <w:rFonts w:ascii="Arial" w:hAnsi="Arial" w:cs="Arial"/>
                <w:sz w:val="20"/>
                <w:szCs w:val="20"/>
              </w:rPr>
              <w:t xml:space="preserve"> </w:t>
            </w:r>
          </w:p>
        </w:tc>
      </w:tr>
      <w:tr w:rsidR="00463D9E" w:rsidRPr="001455E1" w14:paraId="0F9413F0" w14:textId="77777777" w:rsidTr="006E04FE">
        <w:tc>
          <w:tcPr>
            <w:tcW w:w="2043" w:type="pct"/>
            <w:vMerge/>
            <w:vAlign w:val="center"/>
          </w:tcPr>
          <w:p w14:paraId="61B91BBA"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15699C0B"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4.</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Đồ</w:t>
            </w:r>
            <w:r>
              <w:rPr>
                <w:rFonts w:ascii="Arial" w:hAnsi="Arial" w:cs="Arial"/>
                <w:sz w:val="20"/>
                <w:szCs w:val="20"/>
              </w:rPr>
              <w:t xml:space="preserve"> </w:t>
            </w:r>
            <w:r w:rsidRPr="001455E1">
              <w:rPr>
                <w:rFonts w:ascii="Arial" w:hAnsi="Arial" w:cs="Arial"/>
                <w:sz w:val="20"/>
                <w:szCs w:val="20"/>
              </w:rPr>
              <w:t>Sơn</w:t>
            </w:r>
            <w:r>
              <w:rPr>
                <w:rFonts w:ascii="Arial" w:hAnsi="Arial" w:cs="Arial"/>
                <w:sz w:val="20"/>
                <w:szCs w:val="20"/>
              </w:rPr>
              <w:t xml:space="preserve"> </w:t>
            </w:r>
          </w:p>
        </w:tc>
      </w:tr>
      <w:tr w:rsidR="00463D9E" w:rsidRPr="001455E1" w14:paraId="739B5618" w14:textId="77777777" w:rsidTr="006E04FE">
        <w:tc>
          <w:tcPr>
            <w:tcW w:w="2043" w:type="pct"/>
            <w:vMerge/>
            <w:vAlign w:val="center"/>
          </w:tcPr>
          <w:p w14:paraId="3ECD8BAB"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6E7402C6"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5.</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Chấn</w:t>
            </w:r>
            <w:r>
              <w:rPr>
                <w:rFonts w:ascii="Arial" w:hAnsi="Arial" w:cs="Arial"/>
                <w:sz w:val="20"/>
                <w:szCs w:val="20"/>
              </w:rPr>
              <w:t xml:space="preserve"> </w:t>
            </w:r>
            <w:r w:rsidRPr="001455E1">
              <w:rPr>
                <w:rFonts w:ascii="Arial" w:hAnsi="Arial" w:cs="Arial"/>
                <w:sz w:val="20"/>
                <w:szCs w:val="20"/>
              </w:rPr>
              <w:t>Hưng</w:t>
            </w:r>
            <w:r>
              <w:rPr>
                <w:rFonts w:ascii="Arial" w:hAnsi="Arial" w:cs="Arial"/>
                <w:sz w:val="20"/>
                <w:szCs w:val="20"/>
              </w:rPr>
              <w:t xml:space="preserve"> </w:t>
            </w:r>
          </w:p>
        </w:tc>
      </w:tr>
      <w:tr w:rsidR="00463D9E" w:rsidRPr="001455E1" w14:paraId="728508A1" w14:textId="77777777" w:rsidTr="006E04FE">
        <w:tc>
          <w:tcPr>
            <w:tcW w:w="2043" w:type="pct"/>
            <w:vMerge/>
            <w:vAlign w:val="center"/>
          </w:tcPr>
          <w:p w14:paraId="2942D3C7"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03C332EB"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6.</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Hùng</w:t>
            </w:r>
            <w:r>
              <w:rPr>
                <w:rFonts w:ascii="Arial" w:hAnsi="Arial" w:cs="Arial"/>
                <w:sz w:val="20"/>
                <w:szCs w:val="20"/>
              </w:rPr>
              <w:t xml:space="preserve"> </w:t>
            </w:r>
            <w:r w:rsidRPr="001455E1">
              <w:rPr>
                <w:rFonts w:ascii="Arial" w:hAnsi="Arial" w:cs="Arial"/>
                <w:sz w:val="20"/>
                <w:szCs w:val="20"/>
              </w:rPr>
              <w:t>Thắng</w:t>
            </w:r>
            <w:r>
              <w:rPr>
                <w:rFonts w:ascii="Arial" w:hAnsi="Arial" w:cs="Arial"/>
                <w:sz w:val="20"/>
                <w:szCs w:val="20"/>
              </w:rPr>
              <w:t xml:space="preserve"> </w:t>
            </w:r>
          </w:p>
        </w:tc>
      </w:tr>
      <w:tr w:rsidR="00463D9E" w:rsidRPr="001455E1" w14:paraId="4C56FABC" w14:textId="77777777" w:rsidTr="006E04FE">
        <w:tc>
          <w:tcPr>
            <w:tcW w:w="2043" w:type="pct"/>
            <w:vMerge/>
            <w:vAlign w:val="center"/>
          </w:tcPr>
          <w:p w14:paraId="74A90F95"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14C7B427"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7.</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Hải</w:t>
            </w:r>
            <w:r>
              <w:rPr>
                <w:rFonts w:ascii="Arial" w:hAnsi="Arial" w:cs="Arial"/>
                <w:sz w:val="20"/>
                <w:szCs w:val="20"/>
              </w:rPr>
              <w:t xml:space="preserve"> </w:t>
            </w:r>
            <w:r w:rsidRPr="001455E1">
              <w:rPr>
                <w:rFonts w:ascii="Arial" w:hAnsi="Arial" w:cs="Arial"/>
                <w:sz w:val="20"/>
                <w:szCs w:val="20"/>
              </w:rPr>
              <w:t>An</w:t>
            </w:r>
            <w:r>
              <w:rPr>
                <w:rFonts w:ascii="Arial" w:hAnsi="Arial" w:cs="Arial"/>
                <w:sz w:val="20"/>
                <w:szCs w:val="20"/>
              </w:rPr>
              <w:t xml:space="preserve"> </w:t>
            </w:r>
          </w:p>
        </w:tc>
      </w:tr>
      <w:tr w:rsidR="00463D9E" w:rsidRPr="001455E1" w14:paraId="68362FD5" w14:textId="77777777" w:rsidTr="006E04FE">
        <w:tc>
          <w:tcPr>
            <w:tcW w:w="2043" w:type="pct"/>
            <w:vMerge/>
            <w:vAlign w:val="center"/>
          </w:tcPr>
          <w:p w14:paraId="3FDDCB79"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3AD3BE3E"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8.</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Đông</w:t>
            </w:r>
            <w:r>
              <w:rPr>
                <w:rFonts w:ascii="Arial" w:hAnsi="Arial" w:cs="Arial"/>
                <w:sz w:val="20"/>
                <w:szCs w:val="20"/>
              </w:rPr>
              <w:t xml:space="preserve"> </w:t>
            </w:r>
            <w:r w:rsidRPr="001455E1">
              <w:rPr>
                <w:rFonts w:ascii="Arial" w:hAnsi="Arial" w:cs="Arial"/>
                <w:sz w:val="20"/>
                <w:szCs w:val="20"/>
              </w:rPr>
              <w:t>Hải</w:t>
            </w:r>
            <w:r>
              <w:rPr>
                <w:rFonts w:ascii="Arial" w:hAnsi="Arial" w:cs="Arial"/>
                <w:sz w:val="20"/>
                <w:szCs w:val="20"/>
              </w:rPr>
              <w:t xml:space="preserve"> </w:t>
            </w:r>
          </w:p>
        </w:tc>
      </w:tr>
      <w:tr w:rsidR="00463D9E" w:rsidRPr="001455E1" w14:paraId="67BE9638" w14:textId="77777777" w:rsidTr="006E04FE">
        <w:tc>
          <w:tcPr>
            <w:tcW w:w="2043" w:type="pct"/>
            <w:vMerge/>
            <w:vAlign w:val="center"/>
          </w:tcPr>
          <w:p w14:paraId="01D5DA05"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0419AAEA"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9.</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Nam</w:t>
            </w:r>
            <w:r>
              <w:rPr>
                <w:rFonts w:ascii="Arial" w:hAnsi="Arial" w:cs="Arial"/>
                <w:sz w:val="20"/>
                <w:szCs w:val="20"/>
              </w:rPr>
              <w:t xml:space="preserve"> </w:t>
            </w:r>
            <w:r w:rsidRPr="001455E1">
              <w:rPr>
                <w:rFonts w:ascii="Arial" w:hAnsi="Arial" w:cs="Arial"/>
                <w:sz w:val="20"/>
                <w:szCs w:val="20"/>
              </w:rPr>
              <w:t>Triệu</w:t>
            </w:r>
            <w:r>
              <w:rPr>
                <w:rFonts w:ascii="Arial" w:hAnsi="Arial" w:cs="Arial"/>
                <w:sz w:val="20"/>
                <w:szCs w:val="20"/>
              </w:rPr>
              <w:t xml:space="preserve"> </w:t>
            </w:r>
          </w:p>
        </w:tc>
      </w:tr>
      <w:tr w:rsidR="00463D9E" w:rsidRPr="001455E1" w14:paraId="436BA1D9" w14:textId="77777777" w:rsidTr="006E04FE">
        <w:tc>
          <w:tcPr>
            <w:tcW w:w="2043" w:type="pct"/>
            <w:vMerge/>
            <w:vAlign w:val="center"/>
          </w:tcPr>
          <w:p w14:paraId="1595D08F"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2F6EA98F"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10.</w:t>
            </w:r>
            <w:r>
              <w:rPr>
                <w:rFonts w:ascii="Arial" w:hAnsi="Arial" w:cs="Arial"/>
                <w:sz w:val="20"/>
                <w:szCs w:val="20"/>
              </w:rPr>
              <w:t xml:space="preserve"> </w:t>
            </w:r>
            <w:r w:rsidRPr="001455E1">
              <w:rPr>
                <w:rFonts w:ascii="Arial" w:hAnsi="Arial" w:cs="Arial"/>
                <w:sz w:val="20"/>
                <w:szCs w:val="20"/>
              </w:rPr>
              <w:t>Đặc</w:t>
            </w:r>
            <w:r>
              <w:rPr>
                <w:rFonts w:ascii="Arial" w:hAnsi="Arial" w:cs="Arial"/>
                <w:sz w:val="20"/>
                <w:szCs w:val="20"/>
              </w:rPr>
              <w:t xml:space="preserve"> </w:t>
            </w:r>
            <w:r w:rsidRPr="001455E1">
              <w:rPr>
                <w:rFonts w:ascii="Arial" w:hAnsi="Arial" w:cs="Arial"/>
                <w:sz w:val="20"/>
                <w:szCs w:val="20"/>
              </w:rPr>
              <w:t>khu</w:t>
            </w:r>
            <w:r>
              <w:rPr>
                <w:rFonts w:ascii="Arial" w:hAnsi="Arial" w:cs="Arial"/>
                <w:sz w:val="20"/>
                <w:szCs w:val="20"/>
              </w:rPr>
              <w:t xml:space="preserve"> </w:t>
            </w:r>
            <w:r w:rsidRPr="001455E1">
              <w:rPr>
                <w:rFonts w:ascii="Arial" w:hAnsi="Arial" w:cs="Arial"/>
                <w:sz w:val="20"/>
                <w:szCs w:val="20"/>
              </w:rPr>
              <w:t>Cát</w:t>
            </w:r>
            <w:r>
              <w:rPr>
                <w:rFonts w:ascii="Arial" w:hAnsi="Arial" w:cs="Arial"/>
                <w:sz w:val="20"/>
                <w:szCs w:val="20"/>
              </w:rPr>
              <w:t xml:space="preserve"> </w:t>
            </w:r>
            <w:r w:rsidRPr="001455E1">
              <w:rPr>
                <w:rFonts w:ascii="Arial" w:hAnsi="Arial" w:cs="Arial"/>
                <w:sz w:val="20"/>
                <w:szCs w:val="20"/>
              </w:rPr>
              <w:t>Hải</w:t>
            </w:r>
            <w:r>
              <w:rPr>
                <w:rFonts w:ascii="Arial" w:hAnsi="Arial" w:cs="Arial"/>
                <w:sz w:val="20"/>
                <w:szCs w:val="20"/>
              </w:rPr>
              <w:t xml:space="preserve"> </w:t>
            </w:r>
          </w:p>
        </w:tc>
      </w:tr>
      <w:tr w:rsidR="00463D9E" w:rsidRPr="001455E1" w14:paraId="473DADF1" w14:textId="77777777" w:rsidTr="006E04FE">
        <w:tc>
          <w:tcPr>
            <w:tcW w:w="2043" w:type="pct"/>
            <w:vMerge/>
            <w:vAlign w:val="center"/>
          </w:tcPr>
          <w:p w14:paraId="132CE5F0"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3C7DF570"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11.</w:t>
            </w:r>
            <w:r>
              <w:rPr>
                <w:rFonts w:ascii="Arial" w:hAnsi="Arial" w:cs="Arial"/>
                <w:sz w:val="20"/>
                <w:szCs w:val="20"/>
              </w:rPr>
              <w:t xml:space="preserve"> </w:t>
            </w:r>
            <w:r w:rsidRPr="001455E1">
              <w:rPr>
                <w:rFonts w:ascii="Arial" w:hAnsi="Arial" w:cs="Arial"/>
                <w:sz w:val="20"/>
                <w:szCs w:val="20"/>
              </w:rPr>
              <w:t>Đặc</w:t>
            </w:r>
            <w:r>
              <w:rPr>
                <w:rFonts w:ascii="Arial" w:hAnsi="Arial" w:cs="Arial"/>
                <w:sz w:val="20"/>
                <w:szCs w:val="20"/>
              </w:rPr>
              <w:t xml:space="preserve"> </w:t>
            </w:r>
            <w:r w:rsidRPr="001455E1">
              <w:rPr>
                <w:rFonts w:ascii="Arial" w:hAnsi="Arial" w:cs="Arial"/>
                <w:sz w:val="20"/>
                <w:szCs w:val="20"/>
              </w:rPr>
              <w:t>khu</w:t>
            </w:r>
            <w:r>
              <w:rPr>
                <w:rFonts w:ascii="Arial" w:hAnsi="Arial" w:cs="Arial"/>
                <w:sz w:val="20"/>
                <w:szCs w:val="20"/>
              </w:rPr>
              <w:t xml:space="preserve"> </w:t>
            </w:r>
            <w:r w:rsidRPr="001455E1">
              <w:rPr>
                <w:rFonts w:ascii="Arial" w:hAnsi="Arial" w:cs="Arial"/>
                <w:sz w:val="20"/>
                <w:szCs w:val="20"/>
              </w:rPr>
              <w:t>Bạch</w:t>
            </w:r>
            <w:r>
              <w:rPr>
                <w:rFonts w:ascii="Arial" w:hAnsi="Arial" w:cs="Arial"/>
                <w:sz w:val="20"/>
                <w:szCs w:val="20"/>
              </w:rPr>
              <w:t xml:space="preserve"> </w:t>
            </w:r>
            <w:r w:rsidRPr="001455E1">
              <w:rPr>
                <w:rFonts w:ascii="Arial" w:hAnsi="Arial" w:cs="Arial"/>
                <w:sz w:val="20"/>
                <w:szCs w:val="20"/>
              </w:rPr>
              <w:t>Long</w:t>
            </w:r>
            <w:r>
              <w:rPr>
                <w:rFonts w:ascii="Arial" w:hAnsi="Arial" w:cs="Arial"/>
                <w:sz w:val="20"/>
                <w:szCs w:val="20"/>
              </w:rPr>
              <w:t xml:space="preserve"> </w:t>
            </w:r>
            <w:r w:rsidRPr="001455E1">
              <w:rPr>
                <w:rFonts w:ascii="Arial" w:hAnsi="Arial" w:cs="Arial"/>
                <w:sz w:val="20"/>
                <w:szCs w:val="20"/>
              </w:rPr>
              <w:t>Vĩ</w:t>
            </w:r>
            <w:r>
              <w:rPr>
                <w:rFonts w:ascii="Arial" w:hAnsi="Arial" w:cs="Arial"/>
                <w:sz w:val="20"/>
                <w:szCs w:val="20"/>
              </w:rPr>
              <w:t xml:space="preserve"> </w:t>
            </w:r>
          </w:p>
        </w:tc>
      </w:tr>
      <w:tr w:rsidR="00463D9E" w:rsidRPr="001455E1" w14:paraId="48D7716C" w14:textId="77777777" w:rsidTr="006E04FE">
        <w:tc>
          <w:tcPr>
            <w:tcW w:w="2043" w:type="pct"/>
            <w:vMerge w:val="restart"/>
            <w:vAlign w:val="center"/>
          </w:tcPr>
          <w:p w14:paraId="2446D1BE" w14:textId="44456820" w:rsidR="00463D9E" w:rsidRPr="001455E1" w:rsidRDefault="00463D9E" w:rsidP="006E04FE">
            <w:pPr>
              <w:widowControl/>
              <w:adjustRightInd w:val="0"/>
              <w:snapToGrid w:val="0"/>
              <w:jc w:val="center"/>
              <w:rPr>
                <w:rFonts w:ascii="Arial" w:hAnsi="Arial" w:cs="Arial"/>
                <w:sz w:val="20"/>
                <w:szCs w:val="20"/>
              </w:rPr>
            </w:pPr>
            <w:r w:rsidRPr="001455E1">
              <w:rPr>
                <w:rFonts w:ascii="Arial" w:hAnsi="Arial" w:cs="Arial"/>
                <w:b/>
                <w:sz w:val="20"/>
                <w:szCs w:val="20"/>
              </w:rPr>
              <w:t>3.</w:t>
            </w:r>
            <w:r>
              <w:rPr>
                <w:rFonts w:ascii="Arial" w:hAnsi="Arial" w:cs="Arial"/>
                <w:b/>
                <w:sz w:val="20"/>
                <w:szCs w:val="20"/>
              </w:rPr>
              <w:t xml:space="preserve"> </w:t>
            </w:r>
            <w:r w:rsidRPr="001455E1">
              <w:rPr>
                <w:rFonts w:ascii="Arial" w:hAnsi="Arial" w:cs="Arial"/>
                <w:b/>
                <w:sz w:val="20"/>
                <w:szCs w:val="20"/>
              </w:rPr>
              <w:t>HƯNG</w:t>
            </w:r>
            <w:r>
              <w:rPr>
                <w:rFonts w:ascii="Arial" w:hAnsi="Arial" w:cs="Arial"/>
                <w:b/>
                <w:sz w:val="20"/>
                <w:szCs w:val="20"/>
              </w:rPr>
              <w:t xml:space="preserve"> </w:t>
            </w:r>
            <w:r w:rsidRPr="001455E1">
              <w:rPr>
                <w:rFonts w:ascii="Arial" w:hAnsi="Arial" w:cs="Arial"/>
                <w:b/>
                <w:sz w:val="20"/>
                <w:szCs w:val="20"/>
              </w:rPr>
              <w:t>YÊN</w:t>
            </w:r>
          </w:p>
        </w:tc>
        <w:tc>
          <w:tcPr>
            <w:tcW w:w="2957" w:type="pct"/>
            <w:vAlign w:val="center"/>
          </w:tcPr>
          <w:p w14:paraId="4BE91BAC"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Đông</w:t>
            </w:r>
            <w:r>
              <w:rPr>
                <w:rFonts w:ascii="Arial" w:hAnsi="Arial" w:cs="Arial"/>
                <w:sz w:val="20"/>
                <w:szCs w:val="20"/>
              </w:rPr>
              <w:t xml:space="preserve"> </w:t>
            </w:r>
            <w:r w:rsidRPr="001455E1">
              <w:rPr>
                <w:rFonts w:ascii="Arial" w:hAnsi="Arial" w:cs="Arial"/>
                <w:sz w:val="20"/>
                <w:szCs w:val="20"/>
              </w:rPr>
              <w:t>Thụy</w:t>
            </w:r>
            <w:r>
              <w:rPr>
                <w:rFonts w:ascii="Arial" w:hAnsi="Arial" w:cs="Arial"/>
                <w:sz w:val="20"/>
                <w:szCs w:val="20"/>
              </w:rPr>
              <w:t xml:space="preserve"> </w:t>
            </w:r>
            <w:r w:rsidRPr="001455E1">
              <w:rPr>
                <w:rFonts w:ascii="Arial" w:hAnsi="Arial" w:cs="Arial"/>
                <w:sz w:val="20"/>
                <w:szCs w:val="20"/>
              </w:rPr>
              <w:t>Anh</w:t>
            </w:r>
            <w:r>
              <w:rPr>
                <w:rFonts w:ascii="Arial" w:hAnsi="Arial" w:cs="Arial"/>
                <w:sz w:val="20"/>
                <w:szCs w:val="20"/>
              </w:rPr>
              <w:t xml:space="preserve"> </w:t>
            </w:r>
          </w:p>
        </w:tc>
      </w:tr>
      <w:tr w:rsidR="00463D9E" w:rsidRPr="001455E1" w14:paraId="131D05E7" w14:textId="77777777" w:rsidTr="006E04FE">
        <w:tc>
          <w:tcPr>
            <w:tcW w:w="2043" w:type="pct"/>
            <w:vMerge/>
            <w:vAlign w:val="center"/>
          </w:tcPr>
          <w:p w14:paraId="0C271135"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51CBD0FB"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2.</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Thái</w:t>
            </w:r>
            <w:r>
              <w:rPr>
                <w:rFonts w:ascii="Arial" w:hAnsi="Arial" w:cs="Arial"/>
                <w:sz w:val="20"/>
                <w:szCs w:val="20"/>
              </w:rPr>
              <w:t xml:space="preserve"> </w:t>
            </w:r>
            <w:r w:rsidRPr="001455E1">
              <w:rPr>
                <w:rFonts w:ascii="Arial" w:hAnsi="Arial" w:cs="Arial"/>
                <w:sz w:val="20"/>
                <w:szCs w:val="20"/>
              </w:rPr>
              <w:t>Thụy</w:t>
            </w:r>
            <w:r>
              <w:rPr>
                <w:rFonts w:ascii="Arial" w:hAnsi="Arial" w:cs="Arial"/>
                <w:sz w:val="20"/>
                <w:szCs w:val="20"/>
              </w:rPr>
              <w:t xml:space="preserve"> </w:t>
            </w:r>
          </w:p>
        </w:tc>
      </w:tr>
      <w:tr w:rsidR="00463D9E" w:rsidRPr="001455E1" w14:paraId="43B45BAD" w14:textId="77777777" w:rsidTr="006E04FE">
        <w:tc>
          <w:tcPr>
            <w:tcW w:w="2043" w:type="pct"/>
            <w:vMerge/>
            <w:vAlign w:val="center"/>
          </w:tcPr>
          <w:p w14:paraId="5B7824CA"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2B284A3A"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3.</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Thái</w:t>
            </w:r>
            <w:r>
              <w:rPr>
                <w:rFonts w:ascii="Arial" w:hAnsi="Arial" w:cs="Arial"/>
                <w:sz w:val="20"/>
                <w:szCs w:val="20"/>
              </w:rPr>
              <w:t xml:space="preserve"> </w:t>
            </w:r>
            <w:r w:rsidRPr="001455E1">
              <w:rPr>
                <w:rFonts w:ascii="Arial" w:hAnsi="Arial" w:cs="Arial"/>
                <w:sz w:val="20"/>
                <w:szCs w:val="20"/>
              </w:rPr>
              <w:t>Ninh</w:t>
            </w:r>
            <w:r>
              <w:rPr>
                <w:rFonts w:ascii="Arial" w:hAnsi="Arial" w:cs="Arial"/>
                <w:sz w:val="20"/>
                <w:szCs w:val="20"/>
              </w:rPr>
              <w:t xml:space="preserve"> </w:t>
            </w:r>
          </w:p>
        </w:tc>
      </w:tr>
      <w:tr w:rsidR="00463D9E" w:rsidRPr="001455E1" w14:paraId="57445597" w14:textId="77777777" w:rsidTr="006E04FE">
        <w:tc>
          <w:tcPr>
            <w:tcW w:w="2043" w:type="pct"/>
            <w:vMerge/>
            <w:vAlign w:val="center"/>
          </w:tcPr>
          <w:p w14:paraId="792DD60F"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6E79F1F6"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4.</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Đông</w:t>
            </w:r>
            <w:r>
              <w:rPr>
                <w:rFonts w:ascii="Arial" w:hAnsi="Arial" w:cs="Arial"/>
                <w:sz w:val="20"/>
                <w:szCs w:val="20"/>
              </w:rPr>
              <w:t xml:space="preserve"> </w:t>
            </w:r>
            <w:r w:rsidRPr="001455E1">
              <w:rPr>
                <w:rFonts w:ascii="Arial" w:hAnsi="Arial" w:cs="Arial"/>
                <w:sz w:val="20"/>
                <w:szCs w:val="20"/>
              </w:rPr>
              <w:t>Thái</w:t>
            </w:r>
            <w:r>
              <w:rPr>
                <w:rFonts w:ascii="Arial" w:hAnsi="Arial" w:cs="Arial"/>
                <w:sz w:val="20"/>
                <w:szCs w:val="20"/>
              </w:rPr>
              <w:t xml:space="preserve"> </w:t>
            </w:r>
            <w:r w:rsidRPr="001455E1">
              <w:rPr>
                <w:rFonts w:ascii="Arial" w:hAnsi="Arial" w:cs="Arial"/>
                <w:sz w:val="20"/>
                <w:szCs w:val="20"/>
              </w:rPr>
              <w:t>Ninh</w:t>
            </w:r>
            <w:r>
              <w:rPr>
                <w:rFonts w:ascii="Arial" w:hAnsi="Arial" w:cs="Arial"/>
                <w:sz w:val="20"/>
                <w:szCs w:val="20"/>
              </w:rPr>
              <w:t xml:space="preserve"> </w:t>
            </w:r>
          </w:p>
        </w:tc>
      </w:tr>
      <w:tr w:rsidR="00463D9E" w:rsidRPr="001455E1" w14:paraId="7EEA11B7" w14:textId="77777777" w:rsidTr="006E04FE">
        <w:tc>
          <w:tcPr>
            <w:tcW w:w="2043" w:type="pct"/>
            <w:vMerge/>
            <w:vAlign w:val="center"/>
          </w:tcPr>
          <w:p w14:paraId="739458FF"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1D2711FE"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5.</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Đông</w:t>
            </w:r>
            <w:r>
              <w:rPr>
                <w:rFonts w:ascii="Arial" w:hAnsi="Arial" w:cs="Arial"/>
                <w:sz w:val="20"/>
                <w:szCs w:val="20"/>
              </w:rPr>
              <w:t xml:space="preserve"> </w:t>
            </w:r>
            <w:r w:rsidRPr="001455E1">
              <w:rPr>
                <w:rFonts w:ascii="Arial" w:hAnsi="Arial" w:cs="Arial"/>
                <w:sz w:val="20"/>
                <w:szCs w:val="20"/>
              </w:rPr>
              <w:t>Tiền</w:t>
            </w:r>
            <w:r>
              <w:rPr>
                <w:rFonts w:ascii="Arial" w:hAnsi="Arial" w:cs="Arial"/>
                <w:sz w:val="20"/>
                <w:szCs w:val="20"/>
              </w:rPr>
              <w:t xml:space="preserve"> </w:t>
            </w:r>
            <w:r w:rsidRPr="001455E1">
              <w:rPr>
                <w:rFonts w:ascii="Arial" w:hAnsi="Arial" w:cs="Arial"/>
                <w:sz w:val="20"/>
                <w:szCs w:val="20"/>
              </w:rPr>
              <w:t>Hải</w:t>
            </w:r>
            <w:r>
              <w:rPr>
                <w:rFonts w:ascii="Arial" w:hAnsi="Arial" w:cs="Arial"/>
                <w:sz w:val="20"/>
                <w:szCs w:val="20"/>
              </w:rPr>
              <w:t xml:space="preserve"> </w:t>
            </w:r>
          </w:p>
        </w:tc>
      </w:tr>
      <w:tr w:rsidR="00463D9E" w:rsidRPr="001455E1" w14:paraId="2E448863" w14:textId="77777777" w:rsidTr="006E04FE">
        <w:tc>
          <w:tcPr>
            <w:tcW w:w="2043" w:type="pct"/>
            <w:vMerge/>
            <w:vAlign w:val="center"/>
          </w:tcPr>
          <w:p w14:paraId="74B68E84"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1A8653AB"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6.</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Đồng</w:t>
            </w:r>
            <w:r>
              <w:rPr>
                <w:rFonts w:ascii="Arial" w:hAnsi="Arial" w:cs="Arial"/>
                <w:sz w:val="20"/>
                <w:szCs w:val="20"/>
              </w:rPr>
              <w:t xml:space="preserve"> </w:t>
            </w:r>
            <w:r w:rsidRPr="001455E1">
              <w:rPr>
                <w:rFonts w:ascii="Arial" w:hAnsi="Arial" w:cs="Arial"/>
                <w:sz w:val="20"/>
                <w:szCs w:val="20"/>
              </w:rPr>
              <w:t>Châu</w:t>
            </w:r>
            <w:r>
              <w:rPr>
                <w:rFonts w:ascii="Arial" w:hAnsi="Arial" w:cs="Arial"/>
                <w:sz w:val="20"/>
                <w:szCs w:val="20"/>
              </w:rPr>
              <w:t xml:space="preserve"> </w:t>
            </w:r>
          </w:p>
        </w:tc>
      </w:tr>
      <w:tr w:rsidR="00463D9E" w:rsidRPr="001455E1" w14:paraId="543FCDE6" w14:textId="77777777" w:rsidTr="006E04FE">
        <w:tc>
          <w:tcPr>
            <w:tcW w:w="2043" w:type="pct"/>
            <w:vMerge/>
            <w:vAlign w:val="center"/>
          </w:tcPr>
          <w:p w14:paraId="1630F976"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6FDEDFE2"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7.</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Nam</w:t>
            </w:r>
            <w:r>
              <w:rPr>
                <w:rFonts w:ascii="Arial" w:hAnsi="Arial" w:cs="Arial"/>
                <w:sz w:val="20"/>
                <w:szCs w:val="20"/>
              </w:rPr>
              <w:t xml:space="preserve"> </w:t>
            </w:r>
            <w:r w:rsidRPr="001455E1">
              <w:rPr>
                <w:rFonts w:ascii="Arial" w:hAnsi="Arial" w:cs="Arial"/>
                <w:sz w:val="20"/>
                <w:szCs w:val="20"/>
              </w:rPr>
              <w:t>Cường</w:t>
            </w:r>
            <w:r>
              <w:rPr>
                <w:rFonts w:ascii="Arial" w:hAnsi="Arial" w:cs="Arial"/>
                <w:sz w:val="20"/>
                <w:szCs w:val="20"/>
              </w:rPr>
              <w:t xml:space="preserve"> </w:t>
            </w:r>
          </w:p>
        </w:tc>
      </w:tr>
      <w:tr w:rsidR="00463D9E" w:rsidRPr="001455E1" w14:paraId="68866D9B" w14:textId="77777777" w:rsidTr="006E04FE">
        <w:tc>
          <w:tcPr>
            <w:tcW w:w="2043" w:type="pct"/>
            <w:vMerge/>
            <w:vAlign w:val="center"/>
          </w:tcPr>
          <w:p w14:paraId="2ECAC081"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3347E76F"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8.</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Hưng</w:t>
            </w:r>
            <w:r>
              <w:rPr>
                <w:rFonts w:ascii="Arial" w:hAnsi="Arial" w:cs="Arial"/>
                <w:sz w:val="20"/>
                <w:szCs w:val="20"/>
              </w:rPr>
              <w:t xml:space="preserve"> </w:t>
            </w:r>
            <w:r w:rsidRPr="001455E1">
              <w:rPr>
                <w:rFonts w:ascii="Arial" w:hAnsi="Arial" w:cs="Arial"/>
                <w:sz w:val="20"/>
                <w:szCs w:val="20"/>
              </w:rPr>
              <w:t>Phú</w:t>
            </w:r>
            <w:r>
              <w:rPr>
                <w:rFonts w:ascii="Arial" w:hAnsi="Arial" w:cs="Arial"/>
                <w:sz w:val="20"/>
                <w:szCs w:val="20"/>
              </w:rPr>
              <w:t xml:space="preserve"> </w:t>
            </w:r>
          </w:p>
        </w:tc>
      </w:tr>
      <w:tr w:rsidR="006E04FE" w:rsidRPr="001455E1" w14:paraId="7CA700DB" w14:textId="77777777" w:rsidTr="006E04FE">
        <w:tc>
          <w:tcPr>
            <w:tcW w:w="2043" w:type="pct"/>
            <w:vMerge w:val="restart"/>
            <w:vAlign w:val="center"/>
          </w:tcPr>
          <w:p w14:paraId="53D9A32A" w14:textId="7D7A94DA" w:rsidR="006E04FE" w:rsidRPr="001455E1" w:rsidRDefault="006E04FE" w:rsidP="006E04FE">
            <w:pPr>
              <w:widowControl/>
              <w:adjustRightInd w:val="0"/>
              <w:snapToGrid w:val="0"/>
              <w:jc w:val="center"/>
              <w:rPr>
                <w:rFonts w:ascii="Arial" w:hAnsi="Arial" w:cs="Arial"/>
                <w:sz w:val="20"/>
                <w:szCs w:val="20"/>
              </w:rPr>
            </w:pPr>
            <w:r w:rsidRPr="001455E1">
              <w:rPr>
                <w:rFonts w:ascii="Arial" w:hAnsi="Arial" w:cs="Arial"/>
                <w:b/>
                <w:sz w:val="20"/>
                <w:szCs w:val="20"/>
              </w:rPr>
              <w:t>4.</w:t>
            </w:r>
            <w:r>
              <w:rPr>
                <w:rFonts w:ascii="Arial" w:hAnsi="Arial" w:cs="Arial"/>
                <w:b/>
                <w:sz w:val="20"/>
                <w:szCs w:val="20"/>
              </w:rPr>
              <w:t xml:space="preserve"> </w:t>
            </w:r>
            <w:r w:rsidRPr="001455E1">
              <w:rPr>
                <w:rFonts w:ascii="Arial" w:hAnsi="Arial" w:cs="Arial"/>
                <w:b/>
                <w:sz w:val="20"/>
                <w:szCs w:val="20"/>
              </w:rPr>
              <w:t>NINH</w:t>
            </w:r>
            <w:r>
              <w:rPr>
                <w:rFonts w:ascii="Arial" w:hAnsi="Arial" w:cs="Arial"/>
                <w:b/>
                <w:sz w:val="20"/>
                <w:szCs w:val="20"/>
              </w:rPr>
              <w:t xml:space="preserve"> </w:t>
            </w:r>
            <w:r w:rsidRPr="001455E1">
              <w:rPr>
                <w:rFonts w:ascii="Arial" w:hAnsi="Arial" w:cs="Arial"/>
                <w:b/>
                <w:sz w:val="20"/>
                <w:szCs w:val="20"/>
              </w:rPr>
              <w:t>BÌNH</w:t>
            </w:r>
          </w:p>
          <w:p w14:paraId="0827BCD0" w14:textId="62AD5805" w:rsidR="006E04FE" w:rsidRPr="001455E1" w:rsidRDefault="006E04FE" w:rsidP="006E04FE">
            <w:pPr>
              <w:widowControl/>
              <w:adjustRightInd w:val="0"/>
              <w:snapToGrid w:val="0"/>
              <w:jc w:val="center"/>
              <w:rPr>
                <w:rFonts w:ascii="Arial" w:hAnsi="Arial" w:cs="Arial"/>
                <w:sz w:val="20"/>
                <w:szCs w:val="20"/>
              </w:rPr>
            </w:pPr>
          </w:p>
        </w:tc>
        <w:tc>
          <w:tcPr>
            <w:tcW w:w="2957" w:type="pct"/>
            <w:vAlign w:val="center"/>
          </w:tcPr>
          <w:p w14:paraId="77832172" w14:textId="77777777" w:rsidR="006E04FE" w:rsidRPr="001455E1" w:rsidRDefault="006E04F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Giao</w:t>
            </w:r>
            <w:r>
              <w:rPr>
                <w:rFonts w:ascii="Arial" w:hAnsi="Arial" w:cs="Arial"/>
                <w:sz w:val="20"/>
                <w:szCs w:val="20"/>
              </w:rPr>
              <w:t xml:space="preserve"> </w:t>
            </w:r>
            <w:r w:rsidRPr="001455E1">
              <w:rPr>
                <w:rFonts w:ascii="Arial" w:hAnsi="Arial" w:cs="Arial"/>
                <w:sz w:val="20"/>
                <w:szCs w:val="20"/>
              </w:rPr>
              <w:t>Minh</w:t>
            </w:r>
            <w:r>
              <w:rPr>
                <w:rFonts w:ascii="Arial" w:hAnsi="Arial" w:cs="Arial"/>
                <w:sz w:val="20"/>
                <w:szCs w:val="20"/>
              </w:rPr>
              <w:t xml:space="preserve"> </w:t>
            </w:r>
          </w:p>
        </w:tc>
      </w:tr>
      <w:tr w:rsidR="006E04FE" w:rsidRPr="001455E1" w14:paraId="5B1F7C48" w14:textId="77777777" w:rsidTr="006E04FE">
        <w:tc>
          <w:tcPr>
            <w:tcW w:w="2043" w:type="pct"/>
            <w:vMerge/>
            <w:vAlign w:val="center"/>
          </w:tcPr>
          <w:p w14:paraId="2DD8C7DF" w14:textId="659D051A" w:rsidR="006E04FE" w:rsidRPr="001455E1" w:rsidRDefault="006E04FE" w:rsidP="006E04FE">
            <w:pPr>
              <w:widowControl/>
              <w:adjustRightInd w:val="0"/>
              <w:snapToGrid w:val="0"/>
              <w:jc w:val="center"/>
              <w:rPr>
                <w:rFonts w:ascii="Arial" w:hAnsi="Arial" w:cs="Arial"/>
                <w:sz w:val="20"/>
                <w:szCs w:val="20"/>
              </w:rPr>
            </w:pPr>
          </w:p>
        </w:tc>
        <w:tc>
          <w:tcPr>
            <w:tcW w:w="2957" w:type="pct"/>
            <w:vAlign w:val="center"/>
          </w:tcPr>
          <w:p w14:paraId="707888A8" w14:textId="77777777" w:rsidR="006E04FE" w:rsidRPr="001455E1" w:rsidRDefault="006E04F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2.</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Giao</w:t>
            </w:r>
            <w:r>
              <w:rPr>
                <w:rFonts w:ascii="Arial" w:hAnsi="Arial" w:cs="Arial"/>
                <w:sz w:val="20"/>
                <w:szCs w:val="20"/>
              </w:rPr>
              <w:t xml:space="preserve"> </w:t>
            </w:r>
            <w:r w:rsidRPr="001455E1">
              <w:rPr>
                <w:rFonts w:ascii="Arial" w:hAnsi="Arial" w:cs="Arial"/>
                <w:sz w:val="20"/>
                <w:szCs w:val="20"/>
              </w:rPr>
              <w:t>Hòa</w:t>
            </w:r>
            <w:r>
              <w:rPr>
                <w:rFonts w:ascii="Arial" w:hAnsi="Arial" w:cs="Arial"/>
                <w:sz w:val="20"/>
                <w:szCs w:val="20"/>
              </w:rPr>
              <w:t xml:space="preserve"> </w:t>
            </w:r>
          </w:p>
        </w:tc>
      </w:tr>
      <w:tr w:rsidR="006E04FE" w:rsidRPr="001455E1" w14:paraId="2D1E8609" w14:textId="77777777" w:rsidTr="006E04FE">
        <w:tc>
          <w:tcPr>
            <w:tcW w:w="2043" w:type="pct"/>
            <w:vMerge/>
            <w:vAlign w:val="center"/>
          </w:tcPr>
          <w:p w14:paraId="61EFBBAF" w14:textId="0633D584" w:rsidR="006E04FE" w:rsidRPr="001455E1" w:rsidRDefault="006E04FE" w:rsidP="006E04FE">
            <w:pPr>
              <w:widowControl/>
              <w:adjustRightInd w:val="0"/>
              <w:snapToGrid w:val="0"/>
              <w:jc w:val="center"/>
              <w:rPr>
                <w:rFonts w:ascii="Arial" w:hAnsi="Arial" w:cs="Arial"/>
                <w:sz w:val="20"/>
                <w:szCs w:val="20"/>
              </w:rPr>
            </w:pPr>
          </w:p>
        </w:tc>
        <w:tc>
          <w:tcPr>
            <w:tcW w:w="2957" w:type="pct"/>
            <w:vAlign w:val="center"/>
          </w:tcPr>
          <w:p w14:paraId="45000722" w14:textId="77777777" w:rsidR="006E04FE" w:rsidRPr="001455E1" w:rsidRDefault="006E04F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3.</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Giao</w:t>
            </w:r>
            <w:r>
              <w:rPr>
                <w:rFonts w:ascii="Arial" w:hAnsi="Arial" w:cs="Arial"/>
                <w:sz w:val="20"/>
                <w:szCs w:val="20"/>
              </w:rPr>
              <w:t xml:space="preserve"> </w:t>
            </w:r>
            <w:r w:rsidRPr="001455E1">
              <w:rPr>
                <w:rFonts w:ascii="Arial" w:hAnsi="Arial" w:cs="Arial"/>
                <w:sz w:val="20"/>
                <w:szCs w:val="20"/>
              </w:rPr>
              <w:t>Phúc</w:t>
            </w:r>
            <w:r>
              <w:rPr>
                <w:rFonts w:ascii="Arial" w:hAnsi="Arial" w:cs="Arial"/>
                <w:sz w:val="20"/>
                <w:szCs w:val="20"/>
              </w:rPr>
              <w:t xml:space="preserve"> </w:t>
            </w:r>
          </w:p>
        </w:tc>
      </w:tr>
      <w:tr w:rsidR="006E04FE" w:rsidRPr="001455E1" w14:paraId="0A23ED7D" w14:textId="77777777" w:rsidTr="006E04FE">
        <w:tc>
          <w:tcPr>
            <w:tcW w:w="2043" w:type="pct"/>
            <w:vMerge/>
            <w:vAlign w:val="center"/>
          </w:tcPr>
          <w:p w14:paraId="0708C337" w14:textId="42DAAD87" w:rsidR="006E04FE" w:rsidRPr="001455E1" w:rsidRDefault="006E04FE" w:rsidP="006E04FE">
            <w:pPr>
              <w:widowControl/>
              <w:adjustRightInd w:val="0"/>
              <w:snapToGrid w:val="0"/>
              <w:jc w:val="center"/>
              <w:rPr>
                <w:rFonts w:ascii="Arial" w:hAnsi="Arial" w:cs="Arial"/>
                <w:sz w:val="20"/>
                <w:szCs w:val="20"/>
              </w:rPr>
            </w:pPr>
          </w:p>
        </w:tc>
        <w:tc>
          <w:tcPr>
            <w:tcW w:w="2957" w:type="pct"/>
            <w:vAlign w:val="center"/>
          </w:tcPr>
          <w:p w14:paraId="7635D471" w14:textId="77777777" w:rsidR="006E04FE" w:rsidRPr="001455E1" w:rsidRDefault="006E04F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4.</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Giao</w:t>
            </w:r>
            <w:r>
              <w:rPr>
                <w:rFonts w:ascii="Arial" w:hAnsi="Arial" w:cs="Arial"/>
                <w:sz w:val="20"/>
                <w:szCs w:val="20"/>
              </w:rPr>
              <w:t xml:space="preserve"> </w:t>
            </w:r>
            <w:r w:rsidRPr="001455E1">
              <w:rPr>
                <w:rFonts w:ascii="Arial" w:hAnsi="Arial" w:cs="Arial"/>
                <w:sz w:val="20"/>
                <w:szCs w:val="20"/>
              </w:rPr>
              <w:t>Hưng</w:t>
            </w:r>
            <w:r>
              <w:rPr>
                <w:rFonts w:ascii="Arial" w:hAnsi="Arial" w:cs="Arial"/>
                <w:sz w:val="20"/>
                <w:szCs w:val="20"/>
              </w:rPr>
              <w:t xml:space="preserve"> </w:t>
            </w:r>
          </w:p>
        </w:tc>
      </w:tr>
      <w:tr w:rsidR="006E04FE" w:rsidRPr="001455E1" w14:paraId="0817780B" w14:textId="77777777" w:rsidTr="006E04FE">
        <w:tc>
          <w:tcPr>
            <w:tcW w:w="2043" w:type="pct"/>
            <w:vMerge/>
            <w:vAlign w:val="center"/>
          </w:tcPr>
          <w:p w14:paraId="1F5A8065" w14:textId="58FF756A" w:rsidR="006E04FE" w:rsidRPr="001455E1" w:rsidRDefault="006E04FE" w:rsidP="006E04FE">
            <w:pPr>
              <w:widowControl/>
              <w:adjustRightInd w:val="0"/>
              <w:snapToGrid w:val="0"/>
              <w:jc w:val="center"/>
              <w:rPr>
                <w:rFonts w:ascii="Arial" w:hAnsi="Arial" w:cs="Arial"/>
                <w:sz w:val="20"/>
                <w:szCs w:val="20"/>
              </w:rPr>
            </w:pPr>
          </w:p>
        </w:tc>
        <w:tc>
          <w:tcPr>
            <w:tcW w:w="2957" w:type="pct"/>
            <w:vAlign w:val="center"/>
          </w:tcPr>
          <w:p w14:paraId="6DFC6E11" w14:textId="77777777" w:rsidR="006E04FE" w:rsidRPr="001455E1" w:rsidRDefault="006E04F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5.</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Giao</w:t>
            </w:r>
            <w:r>
              <w:rPr>
                <w:rFonts w:ascii="Arial" w:hAnsi="Arial" w:cs="Arial"/>
                <w:sz w:val="20"/>
                <w:szCs w:val="20"/>
              </w:rPr>
              <w:t xml:space="preserve"> </w:t>
            </w:r>
            <w:r w:rsidRPr="001455E1">
              <w:rPr>
                <w:rFonts w:ascii="Arial" w:hAnsi="Arial" w:cs="Arial"/>
                <w:sz w:val="20"/>
                <w:szCs w:val="20"/>
              </w:rPr>
              <w:t>Ninh</w:t>
            </w:r>
            <w:r>
              <w:rPr>
                <w:rFonts w:ascii="Arial" w:hAnsi="Arial" w:cs="Arial"/>
                <w:sz w:val="20"/>
                <w:szCs w:val="20"/>
              </w:rPr>
              <w:t xml:space="preserve"> </w:t>
            </w:r>
          </w:p>
        </w:tc>
      </w:tr>
      <w:tr w:rsidR="006E04FE" w:rsidRPr="004A1D8D" w14:paraId="0594BD68" w14:textId="77777777" w:rsidTr="006E04FE">
        <w:tc>
          <w:tcPr>
            <w:tcW w:w="2043" w:type="pct"/>
            <w:vMerge/>
            <w:vAlign w:val="center"/>
          </w:tcPr>
          <w:p w14:paraId="0764E6D6" w14:textId="3477A505" w:rsidR="006E04FE" w:rsidRPr="001455E1" w:rsidRDefault="006E04FE" w:rsidP="006E04FE">
            <w:pPr>
              <w:widowControl/>
              <w:adjustRightInd w:val="0"/>
              <w:snapToGrid w:val="0"/>
              <w:jc w:val="center"/>
              <w:rPr>
                <w:rFonts w:ascii="Arial" w:hAnsi="Arial" w:cs="Arial"/>
                <w:sz w:val="20"/>
                <w:szCs w:val="20"/>
              </w:rPr>
            </w:pPr>
          </w:p>
        </w:tc>
        <w:tc>
          <w:tcPr>
            <w:tcW w:w="2957" w:type="pct"/>
            <w:vAlign w:val="center"/>
          </w:tcPr>
          <w:p w14:paraId="44F852FE" w14:textId="77777777" w:rsidR="006E04FE" w:rsidRPr="004A1D8D" w:rsidRDefault="006E04FE" w:rsidP="00DB0E67">
            <w:pPr>
              <w:widowControl/>
              <w:adjustRightInd w:val="0"/>
              <w:snapToGrid w:val="0"/>
              <w:rPr>
                <w:rFonts w:ascii="Arial" w:hAnsi="Arial" w:cs="Arial"/>
                <w:sz w:val="20"/>
                <w:szCs w:val="20"/>
                <w:lang w:val="en-US"/>
              </w:rPr>
            </w:pPr>
            <w:r>
              <w:rPr>
                <w:rFonts w:ascii="Arial" w:hAnsi="Arial" w:cs="Arial"/>
                <w:sz w:val="20"/>
                <w:szCs w:val="20"/>
              </w:rPr>
              <w:t xml:space="preserve"> </w:t>
            </w:r>
            <w:r w:rsidRPr="001455E1">
              <w:rPr>
                <w:rFonts w:ascii="Arial" w:hAnsi="Arial" w:cs="Arial"/>
                <w:sz w:val="20"/>
                <w:szCs w:val="20"/>
              </w:rPr>
              <w:t>6.</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Giao</w:t>
            </w:r>
            <w:r>
              <w:rPr>
                <w:rFonts w:ascii="Arial" w:hAnsi="Arial" w:cs="Arial"/>
                <w:sz w:val="20"/>
                <w:szCs w:val="20"/>
              </w:rPr>
              <w:t xml:space="preserve"> </w:t>
            </w:r>
            <w:r w:rsidRPr="001455E1">
              <w:rPr>
                <w:rFonts w:ascii="Arial" w:hAnsi="Arial" w:cs="Arial"/>
                <w:sz w:val="20"/>
                <w:szCs w:val="20"/>
              </w:rPr>
              <w:t>Bình</w:t>
            </w:r>
          </w:p>
        </w:tc>
      </w:tr>
      <w:tr w:rsidR="006E04FE" w:rsidRPr="004A1D8D" w14:paraId="07A94150" w14:textId="77777777" w:rsidTr="006E04FE">
        <w:tc>
          <w:tcPr>
            <w:tcW w:w="2043" w:type="pct"/>
            <w:vMerge/>
            <w:vAlign w:val="center"/>
          </w:tcPr>
          <w:p w14:paraId="3632FE2C" w14:textId="0453463B" w:rsidR="006E04FE" w:rsidRPr="001455E1" w:rsidRDefault="006E04FE" w:rsidP="006E04FE">
            <w:pPr>
              <w:widowControl/>
              <w:adjustRightInd w:val="0"/>
              <w:snapToGrid w:val="0"/>
              <w:jc w:val="center"/>
              <w:rPr>
                <w:rFonts w:ascii="Arial" w:hAnsi="Arial" w:cs="Arial"/>
                <w:sz w:val="20"/>
                <w:szCs w:val="20"/>
              </w:rPr>
            </w:pPr>
          </w:p>
        </w:tc>
        <w:tc>
          <w:tcPr>
            <w:tcW w:w="2957" w:type="pct"/>
            <w:vAlign w:val="center"/>
          </w:tcPr>
          <w:p w14:paraId="5D4DAB16" w14:textId="77777777" w:rsidR="006E04FE" w:rsidRPr="004A1D8D" w:rsidRDefault="006E04FE" w:rsidP="00DB0E67">
            <w:pPr>
              <w:widowControl/>
              <w:adjustRightInd w:val="0"/>
              <w:snapToGrid w:val="0"/>
              <w:rPr>
                <w:rFonts w:ascii="Arial" w:hAnsi="Arial" w:cs="Arial"/>
                <w:sz w:val="20"/>
                <w:szCs w:val="20"/>
                <w:lang w:val="en-US"/>
              </w:rPr>
            </w:pPr>
            <w:r>
              <w:rPr>
                <w:rFonts w:ascii="Arial" w:hAnsi="Arial" w:cs="Arial"/>
                <w:sz w:val="20"/>
                <w:szCs w:val="20"/>
              </w:rPr>
              <w:t xml:space="preserve"> </w:t>
            </w:r>
            <w:r w:rsidRPr="001455E1">
              <w:rPr>
                <w:rFonts w:ascii="Arial" w:hAnsi="Arial" w:cs="Arial"/>
                <w:sz w:val="20"/>
                <w:szCs w:val="20"/>
              </w:rPr>
              <w:t>7.</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Hải</w:t>
            </w:r>
            <w:r>
              <w:rPr>
                <w:rFonts w:ascii="Arial" w:hAnsi="Arial" w:cs="Arial"/>
                <w:sz w:val="20"/>
                <w:szCs w:val="20"/>
              </w:rPr>
              <w:t xml:space="preserve"> </w:t>
            </w:r>
            <w:r w:rsidRPr="001455E1">
              <w:rPr>
                <w:rFonts w:ascii="Arial" w:hAnsi="Arial" w:cs="Arial"/>
                <w:sz w:val="20"/>
                <w:szCs w:val="20"/>
              </w:rPr>
              <w:t>Quang</w:t>
            </w:r>
          </w:p>
        </w:tc>
      </w:tr>
      <w:tr w:rsidR="006E04FE" w:rsidRPr="001455E1" w14:paraId="56CE423B" w14:textId="77777777" w:rsidTr="006E04FE">
        <w:tc>
          <w:tcPr>
            <w:tcW w:w="2043" w:type="pct"/>
            <w:vMerge/>
            <w:vAlign w:val="center"/>
          </w:tcPr>
          <w:p w14:paraId="033B5722" w14:textId="529DF27B" w:rsidR="006E04FE" w:rsidRPr="001455E1" w:rsidRDefault="006E04FE" w:rsidP="006E04FE">
            <w:pPr>
              <w:widowControl/>
              <w:adjustRightInd w:val="0"/>
              <w:snapToGrid w:val="0"/>
              <w:jc w:val="center"/>
              <w:rPr>
                <w:rFonts w:ascii="Arial" w:hAnsi="Arial" w:cs="Arial"/>
                <w:sz w:val="20"/>
                <w:szCs w:val="20"/>
              </w:rPr>
            </w:pPr>
          </w:p>
        </w:tc>
        <w:tc>
          <w:tcPr>
            <w:tcW w:w="2957" w:type="pct"/>
            <w:vAlign w:val="center"/>
          </w:tcPr>
          <w:p w14:paraId="168A6841" w14:textId="77777777" w:rsidR="006E04FE" w:rsidRPr="001455E1" w:rsidRDefault="006E04F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8.</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Hải</w:t>
            </w:r>
            <w:r>
              <w:rPr>
                <w:rFonts w:ascii="Arial" w:hAnsi="Arial" w:cs="Arial"/>
                <w:sz w:val="20"/>
                <w:szCs w:val="20"/>
              </w:rPr>
              <w:t xml:space="preserve"> </w:t>
            </w:r>
            <w:r w:rsidRPr="001455E1">
              <w:rPr>
                <w:rFonts w:ascii="Arial" w:hAnsi="Arial" w:cs="Arial"/>
                <w:sz w:val="20"/>
                <w:szCs w:val="20"/>
              </w:rPr>
              <w:t>Tiến</w:t>
            </w:r>
            <w:r>
              <w:rPr>
                <w:rFonts w:ascii="Arial" w:hAnsi="Arial" w:cs="Arial"/>
                <w:sz w:val="20"/>
                <w:szCs w:val="20"/>
              </w:rPr>
              <w:t xml:space="preserve"> </w:t>
            </w:r>
          </w:p>
        </w:tc>
      </w:tr>
      <w:tr w:rsidR="006E04FE" w:rsidRPr="001455E1" w14:paraId="17928639" w14:textId="77777777" w:rsidTr="006E04FE">
        <w:tc>
          <w:tcPr>
            <w:tcW w:w="2043" w:type="pct"/>
            <w:vMerge/>
            <w:vAlign w:val="center"/>
          </w:tcPr>
          <w:p w14:paraId="41CFC041" w14:textId="181F5B00" w:rsidR="006E04FE" w:rsidRPr="001455E1" w:rsidRDefault="006E04FE" w:rsidP="006E04FE">
            <w:pPr>
              <w:widowControl/>
              <w:adjustRightInd w:val="0"/>
              <w:snapToGrid w:val="0"/>
              <w:jc w:val="center"/>
              <w:rPr>
                <w:rFonts w:ascii="Arial" w:hAnsi="Arial" w:cs="Arial"/>
                <w:sz w:val="20"/>
                <w:szCs w:val="20"/>
              </w:rPr>
            </w:pPr>
          </w:p>
        </w:tc>
        <w:tc>
          <w:tcPr>
            <w:tcW w:w="2957" w:type="pct"/>
            <w:vAlign w:val="center"/>
          </w:tcPr>
          <w:p w14:paraId="5A0F49E4" w14:textId="77777777" w:rsidR="006E04FE" w:rsidRPr="001455E1" w:rsidRDefault="006E04F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9.</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Hải</w:t>
            </w:r>
            <w:r>
              <w:rPr>
                <w:rFonts w:ascii="Arial" w:hAnsi="Arial" w:cs="Arial"/>
                <w:sz w:val="20"/>
                <w:szCs w:val="20"/>
              </w:rPr>
              <w:t xml:space="preserve"> </w:t>
            </w:r>
            <w:r w:rsidRPr="001455E1">
              <w:rPr>
                <w:rFonts w:ascii="Arial" w:hAnsi="Arial" w:cs="Arial"/>
                <w:sz w:val="20"/>
                <w:szCs w:val="20"/>
              </w:rPr>
              <w:t>Xuân</w:t>
            </w:r>
            <w:r>
              <w:rPr>
                <w:rFonts w:ascii="Arial" w:hAnsi="Arial" w:cs="Arial"/>
                <w:sz w:val="20"/>
                <w:szCs w:val="20"/>
              </w:rPr>
              <w:t xml:space="preserve"> </w:t>
            </w:r>
          </w:p>
        </w:tc>
      </w:tr>
      <w:tr w:rsidR="006E04FE" w:rsidRPr="001455E1" w14:paraId="2BD21AB0" w14:textId="77777777" w:rsidTr="006E04FE">
        <w:tc>
          <w:tcPr>
            <w:tcW w:w="2043" w:type="pct"/>
            <w:vMerge/>
            <w:vAlign w:val="center"/>
          </w:tcPr>
          <w:p w14:paraId="6B33FCBD" w14:textId="33C617F0" w:rsidR="006E04FE" w:rsidRPr="001455E1" w:rsidRDefault="006E04FE" w:rsidP="006E04FE">
            <w:pPr>
              <w:widowControl/>
              <w:adjustRightInd w:val="0"/>
              <w:snapToGrid w:val="0"/>
              <w:jc w:val="center"/>
              <w:rPr>
                <w:rFonts w:ascii="Arial" w:hAnsi="Arial" w:cs="Arial"/>
                <w:sz w:val="20"/>
                <w:szCs w:val="20"/>
              </w:rPr>
            </w:pPr>
          </w:p>
        </w:tc>
        <w:tc>
          <w:tcPr>
            <w:tcW w:w="2957" w:type="pct"/>
            <w:vAlign w:val="center"/>
          </w:tcPr>
          <w:p w14:paraId="4473DC2A" w14:textId="77777777" w:rsidR="006E04FE" w:rsidRPr="001455E1" w:rsidRDefault="006E04F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10.</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Hải</w:t>
            </w:r>
            <w:r>
              <w:rPr>
                <w:rFonts w:ascii="Arial" w:hAnsi="Arial" w:cs="Arial"/>
                <w:sz w:val="20"/>
                <w:szCs w:val="20"/>
              </w:rPr>
              <w:t xml:space="preserve"> </w:t>
            </w:r>
            <w:r w:rsidRPr="001455E1">
              <w:rPr>
                <w:rFonts w:ascii="Arial" w:hAnsi="Arial" w:cs="Arial"/>
                <w:sz w:val="20"/>
                <w:szCs w:val="20"/>
              </w:rPr>
              <w:t>Thịnh</w:t>
            </w:r>
            <w:r>
              <w:rPr>
                <w:rFonts w:ascii="Arial" w:hAnsi="Arial" w:cs="Arial"/>
                <w:sz w:val="20"/>
                <w:szCs w:val="20"/>
              </w:rPr>
              <w:t xml:space="preserve"> </w:t>
            </w:r>
          </w:p>
        </w:tc>
      </w:tr>
      <w:tr w:rsidR="006E04FE" w:rsidRPr="001455E1" w14:paraId="3866330B" w14:textId="77777777" w:rsidTr="006E04FE">
        <w:tc>
          <w:tcPr>
            <w:tcW w:w="2043" w:type="pct"/>
            <w:vMerge/>
            <w:vAlign w:val="center"/>
          </w:tcPr>
          <w:p w14:paraId="3656AD33" w14:textId="77777777" w:rsidR="006E04FE" w:rsidRPr="001455E1" w:rsidRDefault="006E04FE" w:rsidP="006E04FE">
            <w:pPr>
              <w:widowControl/>
              <w:adjustRightInd w:val="0"/>
              <w:snapToGrid w:val="0"/>
              <w:jc w:val="center"/>
              <w:rPr>
                <w:rFonts w:ascii="Arial" w:hAnsi="Arial" w:cs="Arial"/>
                <w:sz w:val="20"/>
                <w:szCs w:val="20"/>
              </w:rPr>
            </w:pPr>
          </w:p>
        </w:tc>
        <w:tc>
          <w:tcPr>
            <w:tcW w:w="2957" w:type="pct"/>
            <w:vAlign w:val="center"/>
          </w:tcPr>
          <w:p w14:paraId="363F6082" w14:textId="77777777" w:rsidR="006E04FE" w:rsidRPr="001455E1" w:rsidRDefault="006E04F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11.</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Rạng</w:t>
            </w:r>
            <w:r>
              <w:rPr>
                <w:rFonts w:ascii="Arial" w:hAnsi="Arial" w:cs="Arial"/>
                <w:sz w:val="20"/>
                <w:szCs w:val="20"/>
              </w:rPr>
              <w:t xml:space="preserve"> </w:t>
            </w:r>
            <w:r w:rsidRPr="001455E1">
              <w:rPr>
                <w:rFonts w:ascii="Arial" w:hAnsi="Arial" w:cs="Arial"/>
                <w:sz w:val="20"/>
                <w:szCs w:val="20"/>
              </w:rPr>
              <w:t>Đông</w:t>
            </w:r>
            <w:r>
              <w:rPr>
                <w:rFonts w:ascii="Arial" w:hAnsi="Arial" w:cs="Arial"/>
                <w:sz w:val="20"/>
                <w:szCs w:val="20"/>
              </w:rPr>
              <w:t xml:space="preserve"> </w:t>
            </w:r>
          </w:p>
        </w:tc>
      </w:tr>
      <w:tr w:rsidR="006E04FE" w:rsidRPr="001455E1" w14:paraId="79981774" w14:textId="77777777" w:rsidTr="006E04FE">
        <w:tc>
          <w:tcPr>
            <w:tcW w:w="2043" w:type="pct"/>
            <w:vMerge/>
            <w:vAlign w:val="center"/>
          </w:tcPr>
          <w:p w14:paraId="43C10257" w14:textId="77777777" w:rsidR="006E04FE" w:rsidRPr="001455E1" w:rsidRDefault="006E04FE" w:rsidP="006E04FE">
            <w:pPr>
              <w:widowControl/>
              <w:adjustRightInd w:val="0"/>
              <w:snapToGrid w:val="0"/>
              <w:jc w:val="center"/>
              <w:rPr>
                <w:rFonts w:ascii="Arial" w:hAnsi="Arial" w:cs="Arial"/>
                <w:sz w:val="20"/>
                <w:szCs w:val="20"/>
              </w:rPr>
            </w:pPr>
          </w:p>
        </w:tc>
        <w:tc>
          <w:tcPr>
            <w:tcW w:w="2957" w:type="pct"/>
            <w:vAlign w:val="center"/>
          </w:tcPr>
          <w:p w14:paraId="5E83992C" w14:textId="77777777" w:rsidR="006E04FE" w:rsidRPr="001455E1" w:rsidRDefault="006E04F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12.</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Kim</w:t>
            </w:r>
            <w:r>
              <w:rPr>
                <w:rFonts w:ascii="Arial" w:hAnsi="Arial" w:cs="Arial"/>
                <w:sz w:val="20"/>
                <w:szCs w:val="20"/>
              </w:rPr>
              <w:t xml:space="preserve"> </w:t>
            </w:r>
            <w:r w:rsidRPr="001455E1">
              <w:rPr>
                <w:rFonts w:ascii="Arial" w:hAnsi="Arial" w:cs="Arial"/>
                <w:sz w:val="20"/>
                <w:szCs w:val="20"/>
              </w:rPr>
              <w:t>Đông</w:t>
            </w:r>
            <w:r>
              <w:rPr>
                <w:rFonts w:ascii="Arial" w:hAnsi="Arial" w:cs="Arial"/>
                <w:sz w:val="20"/>
                <w:szCs w:val="20"/>
              </w:rPr>
              <w:t xml:space="preserve"> </w:t>
            </w:r>
          </w:p>
        </w:tc>
      </w:tr>
      <w:tr w:rsidR="00463D9E" w:rsidRPr="001455E1" w14:paraId="5B90C2BC" w14:textId="77777777" w:rsidTr="006E04FE">
        <w:tc>
          <w:tcPr>
            <w:tcW w:w="2043" w:type="pct"/>
            <w:vMerge w:val="restart"/>
            <w:vAlign w:val="center"/>
          </w:tcPr>
          <w:p w14:paraId="5AC8C19D" w14:textId="108B23F2" w:rsidR="00463D9E" w:rsidRPr="001455E1" w:rsidRDefault="00463D9E" w:rsidP="006E04FE">
            <w:pPr>
              <w:widowControl/>
              <w:adjustRightInd w:val="0"/>
              <w:snapToGrid w:val="0"/>
              <w:jc w:val="center"/>
              <w:rPr>
                <w:rFonts w:ascii="Arial" w:hAnsi="Arial" w:cs="Arial"/>
                <w:sz w:val="20"/>
                <w:szCs w:val="20"/>
              </w:rPr>
            </w:pPr>
            <w:r w:rsidRPr="001455E1">
              <w:rPr>
                <w:rFonts w:ascii="Arial" w:hAnsi="Arial" w:cs="Arial"/>
                <w:b/>
                <w:sz w:val="20"/>
                <w:szCs w:val="20"/>
              </w:rPr>
              <w:t>5.</w:t>
            </w:r>
            <w:r>
              <w:rPr>
                <w:rFonts w:ascii="Arial" w:hAnsi="Arial" w:cs="Arial"/>
                <w:b/>
                <w:sz w:val="20"/>
                <w:szCs w:val="20"/>
              </w:rPr>
              <w:t xml:space="preserve"> </w:t>
            </w:r>
            <w:r w:rsidRPr="001455E1">
              <w:rPr>
                <w:rFonts w:ascii="Arial" w:hAnsi="Arial" w:cs="Arial"/>
                <w:b/>
                <w:sz w:val="20"/>
                <w:szCs w:val="20"/>
              </w:rPr>
              <w:t>THANH</w:t>
            </w:r>
            <w:r>
              <w:rPr>
                <w:rFonts w:ascii="Arial" w:hAnsi="Arial" w:cs="Arial"/>
                <w:b/>
                <w:sz w:val="20"/>
                <w:szCs w:val="20"/>
              </w:rPr>
              <w:t xml:space="preserve"> </w:t>
            </w:r>
            <w:r w:rsidRPr="001455E1">
              <w:rPr>
                <w:rFonts w:ascii="Arial" w:hAnsi="Arial" w:cs="Arial"/>
                <w:b/>
                <w:sz w:val="20"/>
                <w:szCs w:val="20"/>
              </w:rPr>
              <w:t>HÓA</w:t>
            </w:r>
          </w:p>
        </w:tc>
        <w:tc>
          <w:tcPr>
            <w:tcW w:w="2957" w:type="pct"/>
            <w:vAlign w:val="center"/>
          </w:tcPr>
          <w:p w14:paraId="62B88344"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Tân</w:t>
            </w:r>
            <w:r>
              <w:rPr>
                <w:rFonts w:ascii="Arial" w:hAnsi="Arial" w:cs="Arial"/>
                <w:sz w:val="20"/>
                <w:szCs w:val="20"/>
              </w:rPr>
              <w:t xml:space="preserve"> </w:t>
            </w:r>
            <w:r w:rsidRPr="001455E1">
              <w:rPr>
                <w:rFonts w:ascii="Arial" w:hAnsi="Arial" w:cs="Arial"/>
                <w:sz w:val="20"/>
                <w:szCs w:val="20"/>
              </w:rPr>
              <w:t>Tiến</w:t>
            </w:r>
            <w:r>
              <w:rPr>
                <w:rFonts w:ascii="Arial" w:hAnsi="Arial" w:cs="Arial"/>
                <w:sz w:val="20"/>
                <w:szCs w:val="20"/>
              </w:rPr>
              <w:t xml:space="preserve"> </w:t>
            </w:r>
          </w:p>
        </w:tc>
      </w:tr>
      <w:tr w:rsidR="00463D9E" w:rsidRPr="001455E1" w14:paraId="7CD4C523" w14:textId="77777777" w:rsidTr="006E04FE">
        <w:tc>
          <w:tcPr>
            <w:tcW w:w="2043" w:type="pct"/>
            <w:vMerge/>
            <w:vAlign w:val="center"/>
          </w:tcPr>
          <w:p w14:paraId="5B8B89E0"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13353F94"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2.</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Nga</w:t>
            </w:r>
            <w:r>
              <w:rPr>
                <w:rFonts w:ascii="Arial" w:hAnsi="Arial" w:cs="Arial"/>
                <w:sz w:val="20"/>
                <w:szCs w:val="20"/>
              </w:rPr>
              <w:t xml:space="preserve"> </w:t>
            </w:r>
            <w:r w:rsidRPr="001455E1">
              <w:rPr>
                <w:rFonts w:ascii="Arial" w:hAnsi="Arial" w:cs="Arial"/>
                <w:sz w:val="20"/>
                <w:szCs w:val="20"/>
              </w:rPr>
              <w:t>Sơn</w:t>
            </w:r>
            <w:r>
              <w:rPr>
                <w:rFonts w:ascii="Arial" w:hAnsi="Arial" w:cs="Arial"/>
                <w:sz w:val="20"/>
                <w:szCs w:val="20"/>
              </w:rPr>
              <w:t xml:space="preserve"> </w:t>
            </w:r>
          </w:p>
        </w:tc>
      </w:tr>
      <w:tr w:rsidR="00463D9E" w:rsidRPr="001455E1" w14:paraId="4E5902FC" w14:textId="77777777" w:rsidTr="006E04FE">
        <w:tc>
          <w:tcPr>
            <w:tcW w:w="2043" w:type="pct"/>
            <w:vMerge/>
            <w:vAlign w:val="center"/>
          </w:tcPr>
          <w:p w14:paraId="099BCEA6"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39535E64"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3.</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Vạn</w:t>
            </w:r>
            <w:r>
              <w:rPr>
                <w:rFonts w:ascii="Arial" w:hAnsi="Arial" w:cs="Arial"/>
                <w:sz w:val="20"/>
                <w:szCs w:val="20"/>
              </w:rPr>
              <w:t xml:space="preserve"> </w:t>
            </w:r>
            <w:r w:rsidRPr="001455E1">
              <w:rPr>
                <w:rFonts w:ascii="Arial" w:hAnsi="Arial" w:cs="Arial"/>
                <w:sz w:val="20"/>
                <w:szCs w:val="20"/>
              </w:rPr>
              <w:t>Lộc</w:t>
            </w:r>
            <w:r>
              <w:rPr>
                <w:rFonts w:ascii="Arial" w:hAnsi="Arial" w:cs="Arial"/>
                <w:sz w:val="20"/>
                <w:szCs w:val="20"/>
              </w:rPr>
              <w:t xml:space="preserve"> </w:t>
            </w:r>
          </w:p>
        </w:tc>
      </w:tr>
      <w:tr w:rsidR="00463D9E" w:rsidRPr="001455E1" w14:paraId="6A7D42E4" w14:textId="77777777" w:rsidTr="006E04FE">
        <w:tc>
          <w:tcPr>
            <w:tcW w:w="2043" w:type="pct"/>
            <w:vMerge/>
            <w:vAlign w:val="center"/>
          </w:tcPr>
          <w:p w14:paraId="47D46386"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39FAEDB0"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4.</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Hoằng</w:t>
            </w:r>
            <w:r>
              <w:rPr>
                <w:rFonts w:ascii="Arial" w:hAnsi="Arial" w:cs="Arial"/>
                <w:sz w:val="20"/>
                <w:szCs w:val="20"/>
              </w:rPr>
              <w:t xml:space="preserve"> </w:t>
            </w:r>
            <w:r w:rsidRPr="001455E1">
              <w:rPr>
                <w:rFonts w:ascii="Arial" w:hAnsi="Arial" w:cs="Arial"/>
                <w:sz w:val="20"/>
                <w:szCs w:val="20"/>
              </w:rPr>
              <w:t>Tiến</w:t>
            </w:r>
            <w:r>
              <w:rPr>
                <w:rFonts w:ascii="Arial" w:hAnsi="Arial" w:cs="Arial"/>
                <w:sz w:val="20"/>
                <w:szCs w:val="20"/>
              </w:rPr>
              <w:t xml:space="preserve"> </w:t>
            </w:r>
          </w:p>
        </w:tc>
      </w:tr>
      <w:tr w:rsidR="00463D9E" w:rsidRPr="001455E1" w14:paraId="261DE681" w14:textId="77777777" w:rsidTr="006E04FE">
        <w:tc>
          <w:tcPr>
            <w:tcW w:w="2043" w:type="pct"/>
            <w:vMerge/>
            <w:vAlign w:val="center"/>
          </w:tcPr>
          <w:p w14:paraId="627C0961"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4B80C54D"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5.</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Hoằng</w:t>
            </w:r>
            <w:r>
              <w:rPr>
                <w:rFonts w:ascii="Arial" w:hAnsi="Arial" w:cs="Arial"/>
                <w:sz w:val="20"/>
                <w:szCs w:val="20"/>
              </w:rPr>
              <w:t xml:space="preserve"> </w:t>
            </w:r>
            <w:r w:rsidRPr="001455E1">
              <w:rPr>
                <w:rFonts w:ascii="Arial" w:hAnsi="Arial" w:cs="Arial"/>
                <w:sz w:val="20"/>
                <w:szCs w:val="20"/>
              </w:rPr>
              <w:t>Thanh</w:t>
            </w:r>
            <w:r>
              <w:rPr>
                <w:rFonts w:ascii="Arial" w:hAnsi="Arial" w:cs="Arial"/>
                <w:sz w:val="20"/>
                <w:szCs w:val="20"/>
              </w:rPr>
              <w:t xml:space="preserve"> </w:t>
            </w:r>
          </w:p>
        </w:tc>
      </w:tr>
      <w:tr w:rsidR="00463D9E" w:rsidRPr="001455E1" w14:paraId="0D85ACF0" w14:textId="77777777" w:rsidTr="006E04FE">
        <w:tc>
          <w:tcPr>
            <w:tcW w:w="2043" w:type="pct"/>
            <w:vMerge/>
            <w:vAlign w:val="center"/>
          </w:tcPr>
          <w:p w14:paraId="642099EF"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51BE5312"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6.</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Sầm</w:t>
            </w:r>
            <w:r>
              <w:rPr>
                <w:rFonts w:ascii="Arial" w:hAnsi="Arial" w:cs="Arial"/>
                <w:sz w:val="20"/>
                <w:szCs w:val="20"/>
              </w:rPr>
              <w:t xml:space="preserve"> </w:t>
            </w:r>
            <w:r w:rsidRPr="001455E1">
              <w:rPr>
                <w:rFonts w:ascii="Arial" w:hAnsi="Arial" w:cs="Arial"/>
                <w:sz w:val="20"/>
                <w:szCs w:val="20"/>
              </w:rPr>
              <w:t>Sơn</w:t>
            </w:r>
            <w:r>
              <w:rPr>
                <w:rFonts w:ascii="Arial" w:hAnsi="Arial" w:cs="Arial"/>
                <w:sz w:val="20"/>
                <w:szCs w:val="20"/>
              </w:rPr>
              <w:t xml:space="preserve"> </w:t>
            </w:r>
          </w:p>
        </w:tc>
      </w:tr>
      <w:tr w:rsidR="00463D9E" w:rsidRPr="001455E1" w14:paraId="573D930E" w14:textId="77777777" w:rsidTr="006E04FE">
        <w:tc>
          <w:tcPr>
            <w:tcW w:w="2043" w:type="pct"/>
            <w:vMerge/>
            <w:vAlign w:val="center"/>
          </w:tcPr>
          <w:p w14:paraId="5C482D08"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57F46E70"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7.</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Nam</w:t>
            </w:r>
            <w:r>
              <w:rPr>
                <w:rFonts w:ascii="Arial" w:hAnsi="Arial" w:cs="Arial"/>
                <w:sz w:val="20"/>
                <w:szCs w:val="20"/>
              </w:rPr>
              <w:t xml:space="preserve"> </w:t>
            </w:r>
            <w:r w:rsidRPr="001455E1">
              <w:rPr>
                <w:rFonts w:ascii="Arial" w:hAnsi="Arial" w:cs="Arial"/>
                <w:sz w:val="20"/>
                <w:szCs w:val="20"/>
              </w:rPr>
              <w:t>Sầm</w:t>
            </w:r>
            <w:r>
              <w:rPr>
                <w:rFonts w:ascii="Arial" w:hAnsi="Arial" w:cs="Arial"/>
                <w:sz w:val="20"/>
                <w:szCs w:val="20"/>
              </w:rPr>
              <w:t xml:space="preserve"> </w:t>
            </w:r>
            <w:r w:rsidRPr="001455E1">
              <w:rPr>
                <w:rFonts w:ascii="Arial" w:hAnsi="Arial" w:cs="Arial"/>
                <w:sz w:val="20"/>
                <w:szCs w:val="20"/>
              </w:rPr>
              <w:t>Sơn</w:t>
            </w:r>
            <w:r>
              <w:rPr>
                <w:rFonts w:ascii="Arial" w:hAnsi="Arial" w:cs="Arial"/>
                <w:sz w:val="20"/>
                <w:szCs w:val="20"/>
              </w:rPr>
              <w:t xml:space="preserve"> </w:t>
            </w:r>
          </w:p>
        </w:tc>
      </w:tr>
      <w:tr w:rsidR="00463D9E" w:rsidRPr="001455E1" w14:paraId="440CCF6F" w14:textId="77777777" w:rsidTr="006E04FE">
        <w:tc>
          <w:tcPr>
            <w:tcW w:w="2043" w:type="pct"/>
            <w:vMerge/>
            <w:vAlign w:val="center"/>
          </w:tcPr>
          <w:p w14:paraId="703F6E27"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4C71C7DA"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8.</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Quảng</w:t>
            </w:r>
            <w:r>
              <w:rPr>
                <w:rFonts w:ascii="Arial" w:hAnsi="Arial" w:cs="Arial"/>
                <w:sz w:val="20"/>
                <w:szCs w:val="20"/>
              </w:rPr>
              <w:t xml:space="preserve"> </w:t>
            </w:r>
            <w:r w:rsidRPr="001455E1">
              <w:rPr>
                <w:rFonts w:ascii="Arial" w:hAnsi="Arial" w:cs="Arial"/>
                <w:sz w:val="20"/>
                <w:szCs w:val="20"/>
              </w:rPr>
              <w:t>Ninh</w:t>
            </w:r>
            <w:r>
              <w:rPr>
                <w:rFonts w:ascii="Arial" w:hAnsi="Arial" w:cs="Arial"/>
                <w:sz w:val="20"/>
                <w:szCs w:val="20"/>
              </w:rPr>
              <w:t xml:space="preserve"> </w:t>
            </w:r>
          </w:p>
        </w:tc>
      </w:tr>
      <w:tr w:rsidR="00463D9E" w:rsidRPr="001455E1" w14:paraId="75FCD227" w14:textId="77777777" w:rsidTr="006E04FE">
        <w:tc>
          <w:tcPr>
            <w:tcW w:w="2043" w:type="pct"/>
            <w:vMerge/>
            <w:vAlign w:val="center"/>
          </w:tcPr>
          <w:p w14:paraId="3A7EBBFA"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2AFE39D1"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9.</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Quảng</w:t>
            </w:r>
            <w:r>
              <w:rPr>
                <w:rFonts w:ascii="Arial" w:hAnsi="Arial" w:cs="Arial"/>
                <w:sz w:val="20"/>
                <w:szCs w:val="20"/>
              </w:rPr>
              <w:t xml:space="preserve"> </w:t>
            </w:r>
            <w:r w:rsidRPr="001455E1">
              <w:rPr>
                <w:rFonts w:ascii="Arial" w:hAnsi="Arial" w:cs="Arial"/>
                <w:sz w:val="20"/>
                <w:szCs w:val="20"/>
              </w:rPr>
              <w:t>Bình</w:t>
            </w:r>
            <w:r>
              <w:rPr>
                <w:rFonts w:ascii="Arial" w:hAnsi="Arial" w:cs="Arial"/>
                <w:sz w:val="20"/>
                <w:szCs w:val="20"/>
              </w:rPr>
              <w:t xml:space="preserve"> </w:t>
            </w:r>
          </w:p>
        </w:tc>
      </w:tr>
      <w:tr w:rsidR="00463D9E" w:rsidRPr="001455E1" w14:paraId="222487D6" w14:textId="77777777" w:rsidTr="006E04FE">
        <w:tc>
          <w:tcPr>
            <w:tcW w:w="2043" w:type="pct"/>
            <w:vMerge/>
            <w:vAlign w:val="center"/>
          </w:tcPr>
          <w:p w14:paraId="7F170A17"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31EB1229"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10.</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Tiên</w:t>
            </w:r>
            <w:r>
              <w:rPr>
                <w:rFonts w:ascii="Arial" w:hAnsi="Arial" w:cs="Arial"/>
                <w:sz w:val="20"/>
                <w:szCs w:val="20"/>
              </w:rPr>
              <w:t xml:space="preserve"> </w:t>
            </w:r>
            <w:r w:rsidRPr="001455E1">
              <w:rPr>
                <w:rFonts w:ascii="Arial" w:hAnsi="Arial" w:cs="Arial"/>
                <w:sz w:val="20"/>
                <w:szCs w:val="20"/>
              </w:rPr>
              <w:t>Trang</w:t>
            </w:r>
            <w:r>
              <w:rPr>
                <w:rFonts w:ascii="Arial" w:hAnsi="Arial" w:cs="Arial"/>
                <w:sz w:val="20"/>
                <w:szCs w:val="20"/>
              </w:rPr>
              <w:t xml:space="preserve"> </w:t>
            </w:r>
          </w:p>
        </w:tc>
      </w:tr>
      <w:tr w:rsidR="00463D9E" w:rsidRPr="001455E1" w14:paraId="671704E9" w14:textId="77777777" w:rsidTr="006E04FE">
        <w:tc>
          <w:tcPr>
            <w:tcW w:w="2043" w:type="pct"/>
            <w:vMerge/>
            <w:vAlign w:val="center"/>
          </w:tcPr>
          <w:p w14:paraId="6E7BE785"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226DBDCC"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11.</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Ngọc</w:t>
            </w:r>
            <w:r>
              <w:rPr>
                <w:rFonts w:ascii="Arial" w:hAnsi="Arial" w:cs="Arial"/>
                <w:sz w:val="20"/>
                <w:szCs w:val="20"/>
              </w:rPr>
              <w:t xml:space="preserve"> </w:t>
            </w:r>
            <w:r w:rsidRPr="001455E1">
              <w:rPr>
                <w:rFonts w:ascii="Arial" w:hAnsi="Arial" w:cs="Arial"/>
                <w:sz w:val="20"/>
                <w:szCs w:val="20"/>
              </w:rPr>
              <w:t>Sơn</w:t>
            </w:r>
            <w:r>
              <w:rPr>
                <w:rFonts w:ascii="Arial" w:hAnsi="Arial" w:cs="Arial"/>
                <w:sz w:val="20"/>
                <w:szCs w:val="20"/>
              </w:rPr>
              <w:t xml:space="preserve"> </w:t>
            </w:r>
          </w:p>
        </w:tc>
      </w:tr>
      <w:tr w:rsidR="00463D9E" w:rsidRPr="001455E1" w14:paraId="487C7107" w14:textId="77777777" w:rsidTr="006E04FE">
        <w:tc>
          <w:tcPr>
            <w:tcW w:w="2043" w:type="pct"/>
            <w:vMerge/>
            <w:vAlign w:val="center"/>
          </w:tcPr>
          <w:p w14:paraId="79245B9F"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02DBE212"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12.</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Tân</w:t>
            </w:r>
            <w:r>
              <w:rPr>
                <w:rFonts w:ascii="Arial" w:hAnsi="Arial" w:cs="Arial"/>
                <w:sz w:val="20"/>
                <w:szCs w:val="20"/>
              </w:rPr>
              <w:t xml:space="preserve"> </w:t>
            </w:r>
            <w:r w:rsidRPr="001455E1">
              <w:rPr>
                <w:rFonts w:ascii="Arial" w:hAnsi="Arial" w:cs="Arial"/>
                <w:sz w:val="20"/>
                <w:szCs w:val="20"/>
              </w:rPr>
              <w:t>Dân</w:t>
            </w:r>
            <w:r>
              <w:rPr>
                <w:rFonts w:ascii="Arial" w:hAnsi="Arial" w:cs="Arial"/>
                <w:sz w:val="20"/>
                <w:szCs w:val="20"/>
              </w:rPr>
              <w:t xml:space="preserve"> </w:t>
            </w:r>
          </w:p>
        </w:tc>
      </w:tr>
      <w:tr w:rsidR="00463D9E" w:rsidRPr="001455E1" w14:paraId="27BEAB6C" w14:textId="77777777" w:rsidTr="006E04FE">
        <w:tc>
          <w:tcPr>
            <w:tcW w:w="2043" w:type="pct"/>
            <w:vMerge/>
            <w:vAlign w:val="center"/>
          </w:tcPr>
          <w:p w14:paraId="690904FE"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1A1160E3"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13.</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Hải</w:t>
            </w:r>
            <w:r>
              <w:rPr>
                <w:rFonts w:ascii="Arial" w:hAnsi="Arial" w:cs="Arial"/>
                <w:sz w:val="20"/>
                <w:szCs w:val="20"/>
              </w:rPr>
              <w:t xml:space="preserve"> </w:t>
            </w:r>
            <w:r w:rsidRPr="001455E1">
              <w:rPr>
                <w:rFonts w:ascii="Arial" w:hAnsi="Arial" w:cs="Arial"/>
                <w:sz w:val="20"/>
                <w:szCs w:val="20"/>
              </w:rPr>
              <w:t>Lĩnh</w:t>
            </w:r>
            <w:r>
              <w:rPr>
                <w:rFonts w:ascii="Arial" w:hAnsi="Arial" w:cs="Arial"/>
                <w:sz w:val="20"/>
                <w:szCs w:val="20"/>
              </w:rPr>
              <w:t xml:space="preserve"> </w:t>
            </w:r>
          </w:p>
        </w:tc>
      </w:tr>
      <w:tr w:rsidR="00463D9E" w:rsidRPr="001455E1" w14:paraId="64BEF006" w14:textId="77777777" w:rsidTr="006E04FE">
        <w:tc>
          <w:tcPr>
            <w:tcW w:w="2043" w:type="pct"/>
            <w:vMerge/>
            <w:vAlign w:val="center"/>
          </w:tcPr>
          <w:p w14:paraId="58C32899"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51F951AB"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14.</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Tĩnh</w:t>
            </w:r>
            <w:r>
              <w:rPr>
                <w:rFonts w:ascii="Arial" w:hAnsi="Arial" w:cs="Arial"/>
                <w:sz w:val="20"/>
                <w:szCs w:val="20"/>
              </w:rPr>
              <w:t xml:space="preserve"> </w:t>
            </w:r>
            <w:r w:rsidRPr="001455E1">
              <w:rPr>
                <w:rFonts w:ascii="Arial" w:hAnsi="Arial" w:cs="Arial"/>
                <w:sz w:val="20"/>
                <w:szCs w:val="20"/>
              </w:rPr>
              <w:t>Gia</w:t>
            </w:r>
            <w:r>
              <w:rPr>
                <w:rFonts w:ascii="Arial" w:hAnsi="Arial" w:cs="Arial"/>
                <w:sz w:val="20"/>
                <w:szCs w:val="20"/>
              </w:rPr>
              <w:t xml:space="preserve"> </w:t>
            </w:r>
          </w:p>
        </w:tc>
      </w:tr>
      <w:tr w:rsidR="00463D9E" w:rsidRPr="001455E1" w14:paraId="662BD6F0" w14:textId="77777777" w:rsidTr="006E04FE">
        <w:tc>
          <w:tcPr>
            <w:tcW w:w="2043" w:type="pct"/>
            <w:vMerge/>
            <w:vAlign w:val="center"/>
          </w:tcPr>
          <w:p w14:paraId="0C0B0D65"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1F0D8ECB"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15.</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Hải</w:t>
            </w:r>
            <w:r>
              <w:rPr>
                <w:rFonts w:ascii="Arial" w:hAnsi="Arial" w:cs="Arial"/>
                <w:sz w:val="20"/>
                <w:szCs w:val="20"/>
              </w:rPr>
              <w:t xml:space="preserve"> </w:t>
            </w:r>
            <w:r w:rsidRPr="001455E1">
              <w:rPr>
                <w:rFonts w:ascii="Arial" w:hAnsi="Arial" w:cs="Arial"/>
                <w:sz w:val="20"/>
                <w:szCs w:val="20"/>
              </w:rPr>
              <w:t>Bình</w:t>
            </w:r>
            <w:r>
              <w:rPr>
                <w:rFonts w:ascii="Arial" w:hAnsi="Arial" w:cs="Arial"/>
                <w:sz w:val="20"/>
                <w:szCs w:val="20"/>
              </w:rPr>
              <w:t xml:space="preserve"> </w:t>
            </w:r>
          </w:p>
        </w:tc>
      </w:tr>
      <w:tr w:rsidR="00463D9E" w:rsidRPr="001455E1" w14:paraId="50BC48F5" w14:textId="77777777" w:rsidTr="006E04FE">
        <w:tc>
          <w:tcPr>
            <w:tcW w:w="2043" w:type="pct"/>
            <w:vMerge/>
            <w:vAlign w:val="center"/>
          </w:tcPr>
          <w:p w14:paraId="3AE1A32F"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7D3E0E6C"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16.</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Nghi</w:t>
            </w:r>
            <w:r>
              <w:rPr>
                <w:rFonts w:ascii="Arial" w:hAnsi="Arial" w:cs="Arial"/>
                <w:sz w:val="20"/>
                <w:szCs w:val="20"/>
              </w:rPr>
              <w:t xml:space="preserve"> </w:t>
            </w:r>
            <w:r w:rsidRPr="001455E1">
              <w:rPr>
                <w:rFonts w:ascii="Arial" w:hAnsi="Arial" w:cs="Arial"/>
                <w:sz w:val="20"/>
                <w:szCs w:val="20"/>
              </w:rPr>
              <w:t>Sơn</w:t>
            </w:r>
            <w:r>
              <w:rPr>
                <w:rFonts w:ascii="Arial" w:hAnsi="Arial" w:cs="Arial"/>
                <w:sz w:val="20"/>
                <w:szCs w:val="20"/>
              </w:rPr>
              <w:t xml:space="preserve"> </w:t>
            </w:r>
          </w:p>
        </w:tc>
      </w:tr>
      <w:tr w:rsidR="00463D9E" w:rsidRPr="001455E1" w14:paraId="6E1939F5" w14:textId="77777777" w:rsidTr="006E04FE">
        <w:tc>
          <w:tcPr>
            <w:tcW w:w="2043" w:type="pct"/>
            <w:vMerge w:val="restart"/>
            <w:vAlign w:val="center"/>
          </w:tcPr>
          <w:p w14:paraId="6247C56E" w14:textId="16C4200D" w:rsidR="00463D9E" w:rsidRPr="001455E1" w:rsidRDefault="00463D9E" w:rsidP="006E04FE">
            <w:pPr>
              <w:widowControl/>
              <w:adjustRightInd w:val="0"/>
              <w:snapToGrid w:val="0"/>
              <w:jc w:val="center"/>
              <w:rPr>
                <w:rFonts w:ascii="Arial" w:hAnsi="Arial" w:cs="Arial"/>
                <w:sz w:val="20"/>
                <w:szCs w:val="20"/>
              </w:rPr>
            </w:pPr>
            <w:r w:rsidRPr="001455E1">
              <w:rPr>
                <w:rFonts w:ascii="Arial" w:hAnsi="Arial" w:cs="Arial"/>
                <w:b/>
                <w:sz w:val="20"/>
                <w:szCs w:val="20"/>
              </w:rPr>
              <w:t>6.</w:t>
            </w:r>
            <w:r>
              <w:rPr>
                <w:rFonts w:ascii="Arial" w:hAnsi="Arial" w:cs="Arial"/>
                <w:b/>
                <w:sz w:val="20"/>
                <w:szCs w:val="20"/>
              </w:rPr>
              <w:t xml:space="preserve"> </w:t>
            </w:r>
            <w:r w:rsidRPr="001455E1">
              <w:rPr>
                <w:rFonts w:ascii="Arial" w:hAnsi="Arial" w:cs="Arial"/>
                <w:b/>
                <w:sz w:val="20"/>
                <w:szCs w:val="20"/>
              </w:rPr>
              <w:t>NGHỆ</w:t>
            </w:r>
            <w:r>
              <w:rPr>
                <w:rFonts w:ascii="Arial" w:hAnsi="Arial" w:cs="Arial"/>
                <w:b/>
                <w:sz w:val="20"/>
                <w:szCs w:val="20"/>
              </w:rPr>
              <w:t xml:space="preserve"> </w:t>
            </w:r>
            <w:r w:rsidRPr="001455E1">
              <w:rPr>
                <w:rFonts w:ascii="Arial" w:hAnsi="Arial" w:cs="Arial"/>
                <w:b/>
                <w:sz w:val="20"/>
                <w:szCs w:val="20"/>
              </w:rPr>
              <w:t>AN</w:t>
            </w:r>
          </w:p>
          <w:p w14:paraId="766DF269" w14:textId="7D0E4AFE" w:rsidR="00463D9E" w:rsidRPr="001455E1" w:rsidRDefault="00463D9E" w:rsidP="006E04FE">
            <w:pPr>
              <w:adjustRightInd w:val="0"/>
              <w:snapToGrid w:val="0"/>
              <w:jc w:val="center"/>
              <w:rPr>
                <w:rFonts w:ascii="Arial" w:hAnsi="Arial" w:cs="Arial"/>
                <w:sz w:val="20"/>
                <w:szCs w:val="20"/>
              </w:rPr>
            </w:pPr>
          </w:p>
        </w:tc>
        <w:tc>
          <w:tcPr>
            <w:tcW w:w="2957" w:type="pct"/>
            <w:vAlign w:val="center"/>
          </w:tcPr>
          <w:p w14:paraId="72F9A419"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Tân</w:t>
            </w:r>
            <w:r>
              <w:rPr>
                <w:rFonts w:ascii="Arial" w:hAnsi="Arial" w:cs="Arial"/>
                <w:sz w:val="20"/>
                <w:szCs w:val="20"/>
              </w:rPr>
              <w:t xml:space="preserve"> </w:t>
            </w:r>
            <w:r w:rsidRPr="001455E1">
              <w:rPr>
                <w:rFonts w:ascii="Arial" w:hAnsi="Arial" w:cs="Arial"/>
                <w:sz w:val="20"/>
                <w:szCs w:val="20"/>
              </w:rPr>
              <w:t>Mai</w:t>
            </w:r>
            <w:r>
              <w:rPr>
                <w:rFonts w:ascii="Arial" w:hAnsi="Arial" w:cs="Arial"/>
                <w:sz w:val="20"/>
                <w:szCs w:val="20"/>
              </w:rPr>
              <w:t xml:space="preserve"> </w:t>
            </w:r>
          </w:p>
        </w:tc>
      </w:tr>
      <w:tr w:rsidR="00463D9E" w:rsidRPr="001455E1" w14:paraId="6A6F4940" w14:textId="77777777" w:rsidTr="006E04FE">
        <w:tc>
          <w:tcPr>
            <w:tcW w:w="2043" w:type="pct"/>
            <w:vMerge/>
            <w:vAlign w:val="center"/>
          </w:tcPr>
          <w:p w14:paraId="58D154FA" w14:textId="77777777" w:rsidR="00463D9E" w:rsidRPr="001455E1" w:rsidRDefault="00463D9E" w:rsidP="006E04FE">
            <w:pPr>
              <w:adjustRightInd w:val="0"/>
              <w:snapToGrid w:val="0"/>
              <w:jc w:val="center"/>
              <w:rPr>
                <w:rFonts w:ascii="Arial" w:hAnsi="Arial" w:cs="Arial"/>
                <w:sz w:val="20"/>
                <w:szCs w:val="20"/>
              </w:rPr>
            </w:pPr>
          </w:p>
        </w:tc>
        <w:tc>
          <w:tcPr>
            <w:tcW w:w="2957" w:type="pct"/>
            <w:vAlign w:val="center"/>
          </w:tcPr>
          <w:p w14:paraId="71B5E717"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2.</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Quỳnh</w:t>
            </w:r>
            <w:r>
              <w:rPr>
                <w:rFonts w:ascii="Arial" w:hAnsi="Arial" w:cs="Arial"/>
                <w:sz w:val="20"/>
                <w:szCs w:val="20"/>
              </w:rPr>
              <w:t xml:space="preserve"> </w:t>
            </w:r>
            <w:r w:rsidRPr="001455E1">
              <w:rPr>
                <w:rFonts w:ascii="Arial" w:hAnsi="Arial" w:cs="Arial"/>
                <w:sz w:val="20"/>
                <w:szCs w:val="20"/>
              </w:rPr>
              <w:t>Mai</w:t>
            </w:r>
            <w:r>
              <w:rPr>
                <w:rFonts w:ascii="Arial" w:hAnsi="Arial" w:cs="Arial"/>
                <w:sz w:val="20"/>
                <w:szCs w:val="20"/>
              </w:rPr>
              <w:t xml:space="preserve"> </w:t>
            </w:r>
          </w:p>
        </w:tc>
      </w:tr>
      <w:tr w:rsidR="00463D9E" w:rsidRPr="001455E1" w14:paraId="3E85E072" w14:textId="77777777" w:rsidTr="006E04FE">
        <w:tc>
          <w:tcPr>
            <w:tcW w:w="2043" w:type="pct"/>
            <w:vMerge/>
            <w:vAlign w:val="center"/>
          </w:tcPr>
          <w:p w14:paraId="4A5A0BAB" w14:textId="77777777" w:rsidR="00463D9E" w:rsidRPr="001455E1" w:rsidRDefault="00463D9E" w:rsidP="006E04FE">
            <w:pPr>
              <w:adjustRightInd w:val="0"/>
              <w:snapToGrid w:val="0"/>
              <w:jc w:val="center"/>
              <w:rPr>
                <w:rFonts w:ascii="Arial" w:hAnsi="Arial" w:cs="Arial"/>
                <w:sz w:val="20"/>
                <w:szCs w:val="20"/>
              </w:rPr>
            </w:pPr>
          </w:p>
        </w:tc>
        <w:tc>
          <w:tcPr>
            <w:tcW w:w="2957" w:type="pct"/>
            <w:vAlign w:val="center"/>
          </w:tcPr>
          <w:p w14:paraId="7B7E7CC7"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3.</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Quỳnh</w:t>
            </w:r>
            <w:r>
              <w:rPr>
                <w:rFonts w:ascii="Arial" w:hAnsi="Arial" w:cs="Arial"/>
                <w:sz w:val="20"/>
                <w:szCs w:val="20"/>
              </w:rPr>
              <w:t xml:space="preserve"> </w:t>
            </w:r>
            <w:r w:rsidRPr="001455E1">
              <w:rPr>
                <w:rFonts w:ascii="Arial" w:hAnsi="Arial" w:cs="Arial"/>
                <w:sz w:val="20"/>
                <w:szCs w:val="20"/>
              </w:rPr>
              <w:t>Anh</w:t>
            </w:r>
            <w:r>
              <w:rPr>
                <w:rFonts w:ascii="Arial" w:hAnsi="Arial" w:cs="Arial"/>
                <w:sz w:val="20"/>
                <w:szCs w:val="20"/>
              </w:rPr>
              <w:t xml:space="preserve"> </w:t>
            </w:r>
          </w:p>
        </w:tc>
      </w:tr>
      <w:tr w:rsidR="00463D9E" w:rsidRPr="001455E1" w14:paraId="3F515B3E" w14:textId="77777777" w:rsidTr="006E04FE">
        <w:tc>
          <w:tcPr>
            <w:tcW w:w="2043" w:type="pct"/>
            <w:vMerge/>
            <w:vAlign w:val="center"/>
          </w:tcPr>
          <w:p w14:paraId="31003C86" w14:textId="77777777" w:rsidR="00463D9E" w:rsidRPr="001455E1" w:rsidRDefault="00463D9E" w:rsidP="006E04FE">
            <w:pPr>
              <w:adjustRightInd w:val="0"/>
              <w:snapToGrid w:val="0"/>
              <w:jc w:val="center"/>
              <w:rPr>
                <w:rFonts w:ascii="Arial" w:hAnsi="Arial" w:cs="Arial"/>
                <w:sz w:val="20"/>
                <w:szCs w:val="20"/>
              </w:rPr>
            </w:pPr>
          </w:p>
        </w:tc>
        <w:tc>
          <w:tcPr>
            <w:tcW w:w="2957" w:type="pct"/>
            <w:vAlign w:val="center"/>
          </w:tcPr>
          <w:p w14:paraId="711EA29D"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4.</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Quỳnh</w:t>
            </w:r>
            <w:r>
              <w:rPr>
                <w:rFonts w:ascii="Arial" w:hAnsi="Arial" w:cs="Arial"/>
                <w:sz w:val="20"/>
                <w:szCs w:val="20"/>
              </w:rPr>
              <w:t xml:space="preserve"> </w:t>
            </w:r>
            <w:r w:rsidRPr="001455E1">
              <w:rPr>
                <w:rFonts w:ascii="Arial" w:hAnsi="Arial" w:cs="Arial"/>
                <w:sz w:val="20"/>
                <w:szCs w:val="20"/>
              </w:rPr>
              <w:t>Phú</w:t>
            </w:r>
            <w:r>
              <w:rPr>
                <w:rFonts w:ascii="Arial" w:hAnsi="Arial" w:cs="Arial"/>
                <w:sz w:val="20"/>
                <w:szCs w:val="20"/>
              </w:rPr>
              <w:t xml:space="preserve"> </w:t>
            </w:r>
          </w:p>
        </w:tc>
      </w:tr>
      <w:tr w:rsidR="00463D9E" w:rsidRPr="001455E1" w14:paraId="0E702377" w14:textId="77777777" w:rsidTr="006E04FE">
        <w:tc>
          <w:tcPr>
            <w:tcW w:w="2043" w:type="pct"/>
            <w:vMerge/>
            <w:vAlign w:val="center"/>
          </w:tcPr>
          <w:p w14:paraId="2F263D41" w14:textId="77777777" w:rsidR="00463D9E" w:rsidRPr="001455E1" w:rsidRDefault="00463D9E" w:rsidP="006E04FE">
            <w:pPr>
              <w:adjustRightInd w:val="0"/>
              <w:snapToGrid w:val="0"/>
              <w:jc w:val="center"/>
              <w:rPr>
                <w:rFonts w:ascii="Arial" w:hAnsi="Arial" w:cs="Arial"/>
                <w:sz w:val="20"/>
                <w:szCs w:val="20"/>
              </w:rPr>
            </w:pPr>
          </w:p>
        </w:tc>
        <w:tc>
          <w:tcPr>
            <w:tcW w:w="2957" w:type="pct"/>
            <w:vAlign w:val="center"/>
          </w:tcPr>
          <w:p w14:paraId="6908B762"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5.</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Hải</w:t>
            </w:r>
            <w:r>
              <w:rPr>
                <w:rFonts w:ascii="Arial" w:hAnsi="Arial" w:cs="Arial"/>
                <w:sz w:val="20"/>
                <w:szCs w:val="20"/>
              </w:rPr>
              <w:t xml:space="preserve"> </w:t>
            </w:r>
            <w:r w:rsidRPr="001455E1">
              <w:rPr>
                <w:rFonts w:ascii="Arial" w:hAnsi="Arial" w:cs="Arial"/>
                <w:sz w:val="20"/>
                <w:szCs w:val="20"/>
              </w:rPr>
              <w:t>Châu</w:t>
            </w:r>
            <w:r>
              <w:rPr>
                <w:rFonts w:ascii="Arial" w:hAnsi="Arial" w:cs="Arial"/>
                <w:sz w:val="20"/>
                <w:szCs w:val="20"/>
              </w:rPr>
              <w:t xml:space="preserve"> </w:t>
            </w:r>
          </w:p>
        </w:tc>
      </w:tr>
      <w:tr w:rsidR="00463D9E" w:rsidRPr="001455E1" w14:paraId="6C624DD3" w14:textId="77777777" w:rsidTr="006E04FE">
        <w:tc>
          <w:tcPr>
            <w:tcW w:w="2043" w:type="pct"/>
            <w:vMerge/>
            <w:vAlign w:val="center"/>
          </w:tcPr>
          <w:p w14:paraId="7F0D3F2E" w14:textId="77777777" w:rsidR="00463D9E" w:rsidRPr="001455E1" w:rsidRDefault="00463D9E" w:rsidP="006E04FE">
            <w:pPr>
              <w:adjustRightInd w:val="0"/>
              <w:snapToGrid w:val="0"/>
              <w:jc w:val="center"/>
              <w:rPr>
                <w:rFonts w:ascii="Arial" w:hAnsi="Arial" w:cs="Arial"/>
                <w:sz w:val="20"/>
                <w:szCs w:val="20"/>
              </w:rPr>
            </w:pPr>
          </w:p>
        </w:tc>
        <w:tc>
          <w:tcPr>
            <w:tcW w:w="2957" w:type="pct"/>
            <w:vAlign w:val="center"/>
          </w:tcPr>
          <w:p w14:paraId="3A3DB555"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6.</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An</w:t>
            </w:r>
            <w:r>
              <w:rPr>
                <w:rFonts w:ascii="Arial" w:hAnsi="Arial" w:cs="Arial"/>
                <w:sz w:val="20"/>
                <w:szCs w:val="20"/>
              </w:rPr>
              <w:t xml:space="preserve"> </w:t>
            </w:r>
            <w:r w:rsidRPr="001455E1">
              <w:rPr>
                <w:rFonts w:ascii="Arial" w:hAnsi="Arial" w:cs="Arial"/>
                <w:sz w:val="20"/>
                <w:szCs w:val="20"/>
              </w:rPr>
              <w:t>Châu</w:t>
            </w:r>
            <w:r>
              <w:rPr>
                <w:rFonts w:ascii="Arial" w:hAnsi="Arial" w:cs="Arial"/>
                <w:sz w:val="20"/>
                <w:szCs w:val="20"/>
              </w:rPr>
              <w:t xml:space="preserve"> </w:t>
            </w:r>
          </w:p>
        </w:tc>
      </w:tr>
      <w:tr w:rsidR="00463D9E" w:rsidRPr="001455E1" w14:paraId="01F5172D" w14:textId="77777777" w:rsidTr="006E04FE">
        <w:tc>
          <w:tcPr>
            <w:tcW w:w="2043" w:type="pct"/>
            <w:vMerge/>
            <w:vAlign w:val="center"/>
          </w:tcPr>
          <w:p w14:paraId="12509097" w14:textId="77777777" w:rsidR="00463D9E" w:rsidRPr="001455E1" w:rsidRDefault="00463D9E" w:rsidP="006E04FE">
            <w:pPr>
              <w:adjustRightInd w:val="0"/>
              <w:snapToGrid w:val="0"/>
              <w:jc w:val="center"/>
              <w:rPr>
                <w:rFonts w:ascii="Arial" w:hAnsi="Arial" w:cs="Arial"/>
                <w:sz w:val="20"/>
                <w:szCs w:val="20"/>
              </w:rPr>
            </w:pPr>
          </w:p>
        </w:tc>
        <w:tc>
          <w:tcPr>
            <w:tcW w:w="2957" w:type="pct"/>
            <w:vAlign w:val="center"/>
          </w:tcPr>
          <w:p w14:paraId="37C7AAED"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7.</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Diễn</w:t>
            </w:r>
            <w:r>
              <w:rPr>
                <w:rFonts w:ascii="Arial" w:hAnsi="Arial" w:cs="Arial"/>
                <w:sz w:val="20"/>
                <w:szCs w:val="20"/>
              </w:rPr>
              <w:t xml:space="preserve"> </w:t>
            </w:r>
            <w:r w:rsidRPr="001455E1">
              <w:rPr>
                <w:rFonts w:ascii="Arial" w:hAnsi="Arial" w:cs="Arial"/>
                <w:sz w:val="20"/>
                <w:szCs w:val="20"/>
              </w:rPr>
              <w:t>Châu</w:t>
            </w:r>
            <w:r>
              <w:rPr>
                <w:rFonts w:ascii="Arial" w:hAnsi="Arial" w:cs="Arial"/>
                <w:sz w:val="20"/>
                <w:szCs w:val="20"/>
              </w:rPr>
              <w:t xml:space="preserve"> </w:t>
            </w:r>
          </w:p>
        </w:tc>
      </w:tr>
      <w:tr w:rsidR="00463D9E" w:rsidRPr="001455E1" w14:paraId="71D9CA90" w14:textId="77777777" w:rsidTr="006E04FE">
        <w:tc>
          <w:tcPr>
            <w:tcW w:w="2043" w:type="pct"/>
            <w:vMerge/>
            <w:vAlign w:val="center"/>
          </w:tcPr>
          <w:p w14:paraId="3286BAFE" w14:textId="77777777" w:rsidR="00463D9E" w:rsidRPr="001455E1" w:rsidRDefault="00463D9E" w:rsidP="006E04FE">
            <w:pPr>
              <w:adjustRightInd w:val="0"/>
              <w:snapToGrid w:val="0"/>
              <w:jc w:val="center"/>
              <w:rPr>
                <w:rFonts w:ascii="Arial" w:hAnsi="Arial" w:cs="Arial"/>
                <w:sz w:val="20"/>
                <w:szCs w:val="20"/>
              </w:rPr>
            </w:pPr>
          </w:p>
        </w:tc>
        <w:tc>
          <w:tcPr>
            <w:tcW w:w="2957" w:type="pct"/>
            <w:vAlign w:val="center"/>
          </w:tcPr>
          <w:p w14:paraId="75C06B1A"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8.</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Hải</w:t>
            </w:r>
            <w:r>
              <w:rPr>
                <w:rFonts w:ascii="Arial" w:hAnsi="Arial" w:cs="Arial"/>
                <w:sz w:val="20"/>
                <w:szCs w:val="20"/>
              </w:rPr>
              <w:t xml:space="preserve"> </w:t>
            </w:r>
            <w:r w:rsidRPr="001455E1">
              <w:rPr>
                <w:rFonts w:ascii="Arial" w:hAnsi="Arial" w:cs="Arial"/>
                <w:sz w:val="20"/>
                <w:szCs w:val="20"/>
              </w:rPr>
              <w:t>Lộc</w:t>
            </w:r>
            <w:r>
              <w:rPr>
                <w:rFonts w:ascii="Arial" w:hAnsi="Arial" w:cs="Arial"/>
                <w:sz w:val="20"/>
                <w:szCs w:val="20"/>
              </w:rPr>
              <w:t xml:space="preserve"> </w:t>
            </w:r>
          </w:p>
        </w:tc>
      </w:tr>
      <w:tr w:rsidR="00463D9E" w:rsidRPr="001455E1" w14:paraId="6EFE3683" w14:textId="77777777" w:rsidTr="006E04FE">
        <w:tc>
          <w:tcPr>
            <w:tcW w:w="2043" w:type="pct"/>
            <w:vMerge/>
            <w:vAlign w:val="center"/>
          </w:tcPr>
          <w:p w14:paraId="4B3CFBE9" w14:textId="77777777" w:rsidR="00463D9E" w:rsidRPr="001455E1" w:rsidRDefault="00463D9E" w:rsidP="006E04FE">
            <w:pPr>
              <w:adjustRightInd w:val="0"/>
              <w:snapToGrid w:val="0"/>
              <w:jc w:val="center"/>
              <w:rPr>
                <w:rFonts w:ascii="Arial" w:hAnsi="Arial" w:cs="Arial"/>
                <w:sz w:val="20"/>
                <w:szCs w:val="20"/>
              </w:rPr>
            </w:pPr>
          </w:p>
        </w:tc>
        <w:tc>
          <w:tcPr>
            <w:tcW w:w="2957" w:type="pct"/>
            <w:vAlign w:val="center"/>
          </w:tcPr>
          <w:p w14:paraId="7D98EE63"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9.</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Cửa</w:t>
            </w:r>
            <w:r>
              <w:rPr>
                <w:rFonts w:ascii="Arial" w:hAnsi="Arial" w:cs="Arial"/>
                <w:sz w:val="20"/>
                <w:szCs w:val="20"/>
              </w:rPr>
              <w:t xml:space="preserve"> </w:t>
            </w:r>
            <w:r w:rsidRPr="001455E1">
              <w:rPr>
                <w:rFonts w:ascii="Arial" w:hAnsi="Arial" w:cs="Arial"/>
                <w:sz w:val="20"/>
                <w:szCs w:val="20"/>
              </w:rPr>
              <w:t>Lò</w:t>
            </w:r>
            <w:r>
              <w:rPr>
                <w:rFonts w:ascii="Arial" w:hAnsi="Arial" w:cs="Arial"/>
                <w:sz w:val="20"/>
                <w:szCs w:val="20"/>
              </w:rPr>
              <w:t xml:space="preserve"> </w:t>
            </w:r>
          </w:p>
        </w:tc>
      </w:tr>
      <w:tr w:rsidR="00463D9E" w:rsidRPr="001455E1" w14:paraId="1B80797F" w14:textId="77777777" w:rsidTr="006E04FE">
        <w:tc>
          <w:tcPr>
            <w:tcW w:w="2043" w:type="pct"/>
            <w:vMerge/>
            <w:vAlign w:val="center"/>
          </w:tcPr>
          <w:p w14:paraId="297E24D2"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67574F0C"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Đan</w:t>
            </w:r>
            <w:r>
              <w:rPr>
                <w:rFonts w:ascii="Arial" w:hAnsi="Arial" w:cs="Arial"/>
                <w:sz w:val="20"/>
                <w:szCs w:val="20"/>
              </w:rPr>
              <w:t xml:space="preserve"> </w:t>
            </w:r>
            <w:r w:rsidRPr="001455E1">
              <w:rPr>
                <w:rFonts w:ascii="Arial" w:hAnsi="Arial" w:cs="Arial"/>
                <w:sz w:val="20"/>
                <w:szCs w:val="20"/>
              </w:rPr>
              <w:t>Hải</w:t>
            </w:r>
            <w:r>
              <w:rPr>
                <w:rFonts w:ascii="Arial" w:hAnsi="Arial" w:cs="Arial"/>
                <w:sz w:val="20"/>
                <w:szCs w:val="20"/>
              </w:rPr>
              <w:t xml:space="preserve"> </w:t>
            </w:r>
          </w:p>
        </w:tc>
      </w:tr>
      <w:tr w:rsidR="00463D9E" w:rsidRPr="001455E1" w14:paraId="1BE2D8FE" w14:textId="77777777" w:rsidTr="006E04FE">
        <w:tc>
          <w:tcPr>
            <w:tcW w:w="2043" w:type="pct"/>
            <w:vMerge/>
            <w:vAlign w:val="center"/>
          </w:tcPr>
          <w:p w14:paraId="2AC1B376"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640E83CA"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2.</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Tiến</w:t>
            </w:r>
            <w:r>
              <w:rPr>
                <w:rFonts w:ascii="Arial" w:hAnsi="Arial" w:cs="Arial"/>
                <w:sz w:val="20"/>
                <w:szCs w:val="20"/>
              </w:rPr>
              <w:t xml:space="preserve"> </w:t>
            </w:r>
            <w:r w:rsidRPr="001455E1">
              <w:rPr>
                <w:rFonts w:ascii="Arial" w:hAnsi="Arial" w:cs="Arial"/>
                <w:sz w:val="20"/>
                <w:szCs w:val="20"/>
              </w:rPr>
              <w:t>Điền</w:t>
            </w:r>
            <w:r>
              <w:rPr>
                <w:rFonts w:ascii="Arial" w:hAnsi="Arial" w:cs="Arial"/>
                <w:sz w:val="20"/>
                <w:szCs w:val="20"/>
              </w:rPr>
              <w:t xml:space="preserve"> </w:t>
            </w:r>
          </w:p>
        </w:tc>
      </w:tr>
      <w:tr w:rsidR="00463D9E" w:rsidRPr="001455E1" w14:paraId="5743B0CC" w14:textId="77777777" w:rsidTr="006E04FE">
        <w:tc>
          <w:tcPr>
            <w:tcW w:w="2043" w:type="pct"/>
            <w:vMerge/>
            <w:vAlign w:val="center"/>
          </w:tcPr>
          <w:p w14:paraId="68AB3E5F"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0C84A1E6"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3.</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Cổ</w:t>
            </w:r>
            <w:r>
              <w:rPr>
                <w:rFonts w:ascii="Arial" w:hAnsi="Arial" w:cs="Arial"/>
                <w:sz w:val="20"/>
                <w:szCs w:val="20"/>
              </w:rPr>
              <w:t xml:space="preserve"> </w:t>
            </w:r>
            <w:r w:rsidRPr="001455E1">
              <w:rPr>
                <w:rFonts w:ascii="Arial" w:hAnsi="Arial" w:cs="Arial"/>
                <w:sz w:val="20"/>
                <w:szCs w:val="20"/>
              </w:rPr>
              <w:t>Đạm</w:t>
            </w:r>
            <w:r>
              <w:rPr>
                <w:rFonts w:ascii="Arial" w:hAnsi="Arial" w:cs="Arial"/>
                <w:sz w:val="20"/>
                <w:szCs w:val="20"/>
              </w:rPr>
              <w:t xml:space="preserve"> </w:t>
            </w:r>
          </w:p>
        </w:tc>
      </w:tr>
      <w:tr w:rsidR="00463D9E" w:rsidRPr="001455E1" w14:paraId="463E6B7B" w14:textId="77777777" w:rsidTr="006E04FE">
        <w:tc>
          <w:tcPr>
            <w:tcW w:w="2043" w:type="pct"/>
            <w:vMerge w:val="restart"/>
            <w:vAlign w:val="center"/>
          </w:tcPr>
          <w:p w14:paraId="5AE25D72" w14:textId="0084CB13" w:rsidR="00463D9E" w:rsidRPr="001455E1" w:rsidRDefault="00463D9E" w:rsidP="006E04FE">
            <w:pPr>
              <w:widowControl/>
              <w:adjustRightInd w:val="0"/>
              <w:snapToGrid w:val="0"/>
              <w:jc w:val="center"/>
              <w:rPr>
                <w:rFonts w:ascii="Arial" w:hAnsi="Arial" w:cs="Arial"/>
                <w:sz w:val="20"/>
                <w:szCs w:val="20"/>
              </w:rPr>
            </w:pPr>
            <w:r w:rsidRPr="001455E1">
              <w:rPr>
                <w:rFonts w:ascii="Arial" w:hAnsi="Arial" w:cs="Arial"/>
                <w:b/>
                <w:sz w:val="20"/>
                <w:szCs w:val="20"/>
              </w:rPr>
              <w:t>7.</w:t>
            </w:r>
            <w:r>
              <w:rPr>
                <w:rFonts w:ascii="Arial" w:hAnsi="Arial" w:cs="Arial"/>
                <w:b/>
                <w:sz w:val="20"/>
                <w:szCs w:val="20"/>
              </w:rPr>
              <w:t xml:space="preserve"> </w:t>
            </w:r>
            <w:r w:rsidRPr="001455E1">
              <w:rPr>
                <w:rFonts w:ascii="Arial" w:hAnsi="Arial" w:cs="Arial"/>
                <w:b/>
                <w:sz w:val="20"/>
                <w:szCs w:val="20"/>
              </w:rPr>
              <w:t>HÀ</w:t>
            </w:r>
            <w:r>
              <w:rPr>
                <w:rFonts w:ascii="Arial" w:hAnsi="Arial" w:cs="Arial"/>
                <w:b/>
                <w:sz w:val="20"/>
                <w:szCs w:val="20"/>
              </w:rPr>
              <w:t xml:space="preserve"> </w:t>
            </w:r>
            <w:r w:rsidRPr="001455E1">
              <w:rPr>
                <w:rFonts w:ascii="Arial" w:hAnsi="Arial" w:cs="Arial"/>
                <w:b/>
                <w:sz w:val="20"/>
                <w:szCs w:val="20"/>
              </w:rPr>
              <w:t>TĨNH</w:t>
            </w:r>
          </w:p>
        </w:tc>
        <w:tc>
          <w:tcPr>
            <w:tcW w:w="2957" w:type="pct"/>
            <w:vAlign w:val="center"/>
          </w:tcPr>
          <w:p w14:paraId="3927C85D"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4.</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Lộc</w:t>
            </w:r>
            <w:r>
              <w:rPr>
                <w:rFonts w:ascii="Arial" w:hAnsi="Arial" w:cs="Arial"/>
                <w:sz w:val="20"/>
                <w:szCs w:val="20"/>
              </w:rPr>
              <w:t xml:space="preserve"> </w:t>
            </w:r>
            <w:r w:rsidRPr="001455E1">
              <w:rPr>
                <w:rFonts w:ascii="Arial" w:hAnsi="Arial" w:cs="Arial"/>
                <w:sz w:val="20"/>
                <w:szCs w:val="20"/>
              </w:rPr>
              <w:t>Hà</w:t>
            </w:r>
            <w:r>
              <w:rPr>
                <w:rFonts w:ascii="Arial" w:hAnsi="Arial" w:cs="Arial"/>
                <w:sz w:val="20"/>
                <w:szCs w:val="20"/>
              </w:rPr>
              <w:t xml:space="preserve"> </w:t>
            </w:r>
          </w:p>
        </w:tc>
      </w:tr>
      <w:tr w:rsidR="00463D9E" w:rsidRPr="001455E1" w14:paraId="1698C31A" w14:textId="77777777" w:rsidTr="006E04FE">
        <w:tc>
          <w:tcPr>
            <w:tcW w:w="2043" w:type="pct"/>
            <w:vMerge/>
            <w:vAlign w:val="center"/>
          </w:tcPr>
          <w:p w14:paraId="63AE2366"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2A90F877"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5.</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Thạch</w:t>
            </w:r>
            <w:r>
              <w:rPr>
                <w:rFonts w:ascii="Arial" w:hAnsi="Arial" w:cs="Arial"/>
                <w:sz w:val="20"/>
                <w:szCs w:val="20"/>
              </w:rPr>
              <w:t xml:space="preserve"> </w:t>
            </w:r>
            <w:r w:rsidRPr="001455E1">
              <w:rPr>
                <w:rFonts w:ascii="Arial" w:hAnsi="Arial" w:cs="Arial"/>
                <w:sz w:val="20"/>
                <w:szCs w:val="20"/>
              </w:rPr>
              <w:t>Khê</w:t>
            </w:r>
            <w:r>
              <w:rPr>
                <w:rFonts w:ascii="Arial" w:hAnsi="Arial" w:cs="Arial"/>
                <w:sz w:val="20"/>
                <w:szCs w:val="20"/>
              </w:rPr>
              <w:t xml:space="preserve"> </w:t>
            </w:r>
          </w:p>
        </w:tc>
      </w:tr>
      <w:tr w:rsidR="00463D9E" w:rsidRPr="001455E1" w14:paraId="5FB89434" w14:textId="77777777" w:rsidTr="006E04FE">
        <w:tc>
          <w:tcPr>
            <w:tcW w:w="2043" w:type="pct"/>
            <w:vMerge/>
            <w:vAlign w:val="center"/>
          </w:tcPr>
          <w:p w14:paraId="7D817610"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6A9B37CD"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6.</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Thạch</w:t>
            </w:r>
            <w:r>
              <w:rPr>
                <w:rFonts w:ascii="Arial" w:hAnsi="Arial" w:cs="Arial"/>
                <w:sz w:val="20"/>
                <w:szCs w:val="20"/>
              </w:rPr>
              <w:t xml:space="preserve"> </w:t>
            </w:r>
            <w:r w:rsidRPr="001455E1">
              <w:rPr>
                <w:rFonts w:ascii="Arial" w:hAnsi="Arial" w:cs="Arial"/>
                <w:sz w:val="20"/>
                <w:szCs w:val="20"/>
              </w:rPr>
              <w:t>Lạc</w:t>
            </w:r>
            <w:r>
              <w:rPr>
                <w:rFonts w:ascii="Arial" w:hAnsi="Arial" w:cs="Arial"/>
                <w:sz w:val="20"/>
                <w:szCs w:val="20"/>
              </w:rPr>
              <w:t xml:space="preserve"> </w:t>
            </w:r>
          </w:p>
        </w:tc>
      </w:tr>
      <w:tr w:rsidR="00463D9E" w:rsidRPr="001455E1" w14:paraId="4B8B50D1" w14:textId="77777777" w:rsidTr="006E04FE">
        <w:tc>
          <w:tcPr>
            <w:tcW w:w="2043" w:type="pct"/>
            <w:vMerge/>
            <w:vAlign w:val="center"/>
          </w:tcPr>
          <w:p w14:paraId="471A7BD6"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5E0D9EA0"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7.</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Đồng</w:t>
            </w:r>
            <w:r>
              <w:rPr>
                <w:rFonts w:ascii="Arial" w:hAnsi="Arial" w:cs="Arial"/>
                <w:sz w:val="20"/>
                <w:szCs w:val="20"/>
              </w:rPr>
              <w:t xml:space="preserve"> </w:t>
            </w:r>
            <w:r w:rsidRPr="001455E1">
              <w:rPr>
                <w:rFonts w:ascii="Arial" w:hAnsi="Arial" w:cs="Arial"/>
                <w:sz w:val="20"/>
                <w:szCs w:val="20"/>
              </w:rPr>
              <w:t>Tiến</w:t>
            </w:r>
            <w:r>
              <w:rPr>
                <w:rFonts w:ascii="Arial" w:hAnsi="Arial" w:cs="Arial"/>
                <w:sz w:val="20"/>
                <w:szCs w:val="20"/>
              </w:rPr>
              <w:t xml:space="preserve"> </w:t>
            </w:r>
          </w:p>
        </w:tc>
      </w:tr>
      <w:tr w:rsidR="00463D9E" w:rsidRPr="001455E1" w14:paraId="5DAEE344" w14:textId="77777777" w:rsidTr="006E04FE">
        <w:tc>
          <w:tcPr>
            <w:tcW w:w="2043" w:type="pct"/>
            <w:vMerge/>
            <w:vAlign w:val="center"/>
          </w:tcPr>
          <w:p w14:paraId="3AA842F5"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641D9375" w14:textId="151DB6F8" w:rsidR="00463D9E" w:rsidRPr="00774BDC" w:rsidRDefault="00463D9E" w:rsidP="00DB0E67">
            <w:pPr>
              <w:widowControl/>
              <w:adjustRightInd w:val="0"/>
              <w:snapToGrid w:val="0"/>
              <w:rPr>
                <w:rFonts w:ascii="Arial" w:hAnsi="Arial" w:cs="Arial"/>
                <w:sz w:val="20"/>
                <w:szCs w:val="20"/>
                <w:lang w:val="en-US"/>
              </w:rPr>
            </w:pPr>
            <w:r>
              <w:rPr>
                <w:rFonts w:ascii="Arial" w:hAnsi="Arial" w:cs="Arial"/>
                <w:sz w:val="20"/>
                <w:szCs w:val="20"/>
              </w:rPr>
              <w:t xml:space="preserve"> </w:t>
            </w:r>
            <w:r w:rsidRPr="001455E1">
              <w:rPr>
                <w:rFonts w:ascii="Arial" w:hAnsi="Arial" w:cs="Arial"/>
                <w:sz w:val="20"/>
                <w:szCs w:val="20"/>
              </w:rPr>
              <w:t>8.</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Yên</w:t>
            </w:r>
            <w:r>
              <w:rPr>
                <w:rFonts w:ascii="Arial" w:hAnsi="Arial" w:cs="Arial"/>
                <w:sz w:val="20"/>
                <w:szCs w:val="20"/>
              </w:rPr>
              <w:t xml:space="preserve"> </w:t>
            </w:r>
            <w:r w:rsidRPr="001455E1">
              <w:rPr>
                <w:rFonts w:ascii="Arial" w:hAnsi="Arial" w:cs="Arial"/>
                <w:sz w:val="20"/>
                <w:szCs w:val="20"/>
              </w:rPr>
              <w:t>Hò</w:t>
            </w:r>
            <w:r w:rsidR="00774BDC">
              <w:rPr>
                <w:rFonts w:ascii="Arial" w:hAnsi="Arial" w:cs="Arial"/>
                <w:sz w:val="20"/>
                <w:szCs w:val="20"/>
                <w:lang w:val="en-US"/>
              </w:rPr>
              <w:t>a</w:t>
            </w:r>
          </w:p>
        </w:tc>
      </w:tr>
      <w:tr w:rsidR="00463D9E" w:rsidRPr="001455E1" w14:paraId="4090507A" w14:textId="77777777" w:rsidTr="006E04FE">
        <w:tc>
          <w:tcPr>
            <w:tcW w:w="2043" w:type="pct"/>
            <w:vMerge/>
            <w:vAlign w:val="center"/>
          </w:tcPr>
          <w:p w14:paraId="195199E6"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6A89B922"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9.</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Thiên</w:t>
            </w:r>
            <w:r>
              <w:rPr>
                <w:rFonts w:ascii="Arial" w:hAnsi="Arial" w:cs="Arial"/>
                <w:sz w:val="20"/>
                <w:szCs w:val="20"/>
              </w:rPr>
              <w:t xml:space="preserve"> </w:t>
            </w:r>
            <w:r w:rsidRPr="001455E1">
              <w:rPr>
                <w:rFonts w:ascii="Arial" w:hAnsi="Arial" w:cs="Arial"/>
                <w:sz w:val="20"/>
                <w:szCs w:val="20"/>
              </w:rPr>
              <w:t>Cầm</w:t>
            </w:r>
            <w:r>
              <w:rPr>
                <w:rFonts w:ascii="Arial" w:hAnsi="Arial" w:cs="Arial"/>
                <w:sz w:val="20"/>
                <w:szCs w:val="20"/>
              </w:rPr>
              <w:t xml:space="preserve"> </w:t>
            </w:r>
          </w:p>
        </w:tc>
      </w:tr>
      <w:tr w:rsidR="00463D9E" w:rsidRPr="001455E1" w14:paraId="6A3FE747" w14:textId="77777777" w:rsidTr="006E04FE">
        <w:tc>
          <w:tcPr>
            <w:tcW w:w="2043" w:type="pct"/>
            <w:vMerge/>
            <w:vAlign w:val="center"/>
          </w:tcPr>
          <w:p w14:paraId="7B6C2D36"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000F691B"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10.</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Cẩm</w:t>
            </w:r>
            <w:r>
              <w:rPr>
                <w:rFonts w:ascii="Arial" w:hAnsi="Arial" w:cs="Arial"/>
                <w:sz w:val="20"/>
                <w:szCs w:val="20"/>
              </w:rPr>
              <w:t xml:space="preserve"> </w:t>
            </w:r>
            <w:r w:rsidRPr="001455E1">
              <w:rPr>
                <w:rFonts w:ascii="Arial" w:hAnsi="Arial" w:cs="Arial"/>
                <w:sz w:val="20"/>
                <w:szCs w:val="20"/>
              </w:rPr>
              <w:t>Trung</w:t>
            </w:r>
            <w:r>
              <w:rPr>
                <w:rFonts w:ascii="Arial" w:hAnsi="Arial" w:cs="Arial"/>
                <w:sz w:val="20"/>
                <w:szCs w:val="20"/>
              </w:rPr>
              <w:t xml:space="preserve"> </w:t>
            </w:r>
          </w:p>
        </w:tc>
      </w:tr>
      <w:tr w:rsidR="00463D9E" w:rsidRPr="001455E1" w14:paraId="6DE86999" w14:textId="77777777" w:rsidTr="006E04FE">
        <w:tc>
          <w:tcPr>
            <w:tcW w:w="2043" w:type="pct"/>
            <w:vMerge/>
            <w:vAlign w:val="center"/>
          </w:tcPr>
          <w:p w14:paraId="30989105"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68004874"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11.</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Kỳ</w:t>
            </w:r>
            <w:r>
              <w:rPr>
                <w:rFonts w:ascii="Arial" w:hAnsi="Arial" w:cs="Arial"/>
                <w:sz w:val="20"/>
                <w:szCs w:val="20"/>
              </w:rPr>
              <w:t xml:space="preserve"> </w:t>
            </w:r>
            <w:r w:rsidRPr="001455E1">
              <w:rPr>
                <w:rFonts w:ascii="Arial" w:hAnsi="Arial" w:cs="Arial"/>
                <w:sz w:val="20"/>
                <w:szCs w:val="20"/>
              </w:rPr>
              <w:t>Xuân</w:t>
            </w:r>
            <w:r>
              <w:rPr>
                <w:rFonts w:ascii="Arial" w:hAnsi="Arial" w:cs="Arial"/>
                <w:sz w:val="20"/>
                <w:szCs w:val="20"/>
              </w:rPr>
              <w:t xml:space="preserve"> </w:t>
            </w:r>
          </w:p>
        </w:tc>
      </w:tr>
      <w:tr w:rsidR="00463D9E" w:rsidRPr="001455E1" w14:paraId="2D12A695" w14:textId="77777777" w:rsidTr="006E04FE">
        <w:tc>
          <w:tcPr>
            <w:tcW w:w="2043" w:type="pct"/>
            <w:vMerge/>
            <w:vAlign w:val="center"/>
          </w:tcPr>
          <w:p w14:paraId="0827FC29"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010161D4"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12.</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Kỳ</w:t>
            </w:r>
            <w:r>
              <w:rPr>
                <w:rFonts w:ascii="Arial" w:hAnsi="Arial" w:cs="Arial"/>
                <w:sz w:val="20"/>
                <w:szCs w:val="20"/>
              </w:rPr>
              <w:t xml:space="preserve"> </w:t>
            </w:r>
            <w:r w:rsidRPr="001455E1">
              <w:rPr>
                <w:rFonts w:ascii="Arial" w:hAnsi="Arial" w:cs="Arial"/>
                <w:sz w:val="20"/>
                <w:szCs w:val="20"/>
              </w:rPr>
              <w:t>Anh</w:t>
            </w:r>
            <w:r>
              <w:rPr>
                <w:rFonts w:ascii="Arial" w:hAnsi="Arial" w:cs="Arial"/>
                <w:sz w:val="20"/>
                <w:szCs w:val="20"/>
              </w:rPr>
              <w:t xml:space="preserve"> </w:t>
            </w:r>
          </w:p>
        </w:tc>
      </w:tr>
      <w:tr w:rsidR="00463D9E" w:rsidRPr="001455E1" w14:paraId="45961AD2" w14:textId="77777777" w:rsidTr="006E04FE">
        <w:tc>
          <w:tcPr>
            <w:tcW w:w="2043" w:type="pct"/>
            <w:vMerge/>
            <w:vAlign w:val="center"/>
          </w:tcPr>
          <w:p w14:paraId="3F8D6E2F"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2FC8CE10"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13.</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Kỳ</w:t>
            </w:r>
            <w:r>
              <w:rPr>
                <w:rFonts w:ascii="Arial" w:hAnsi="Arial" w:cs="Arial"/>
                <w:sz w:val="20"/>
                <w:szCs w:val="20"/>
              </w:rPr>
              <w:t xml:space="preserve"> </w:t>
            </w:r>
            <w:r w:rsidRPr="001455E1">
              <w:rPr>
                <w:rFonts w:ascii="Arial" w:hAnsi="Arial" w:cs="Arial"/>
                <w:sz w:val="20"/>
                <w:szCs w:val="20"/>
              </w:rPr>
              <w:t>Khang</w:t>
            </w:r>
            <w:r>
              <w:rPr>
                <w:rFonts w:ascii="Arial" w:hAnsi="Arial" w:cs="Arial"/>
                <w:sz w:val="20"/>
                <w:szCs w:val="20"/>
              </w:rPr>
              <w:t xml:space="preserve"> </w:t>
            </w:r>
          </w:p>
        </w:tc>
      </w:tr>
      <w:tr w:rsidR="00463D9E" w:rsidRPr="001455E1" w14:paraId="033CBDDB" w14:textId="77777777" w:rsidTr="006E04FE">
        <w:tc>
          <w:tcPr>
            <w:tcW w:w="2043" w:type="pct"/>
            <w:vMerge/>
            <w:vAlign w:val="center"/>
          </w:tcPr>
          <w:p w14:paraId="2A8FD06B"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6A3B6273"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14.</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Hải</w:t>
            </w:r>
            <w:r>
              <w:rPr>
                <w:rFonts w:ascii="Arial" w:hAnsi="Arial" w:cs="Arial"/>
                <w:sz w:val="20"/>
                <w:szCs w:val="20"/>
              </w:rPr>
              <w:t xml:space="preserve"> </w:t>
            </w:r>
            <w:r w:rsidRPr="001455E1">
              <w:rPr>
                <w:rFonts w:ascii="Arial" w:hAnsi="Arial" w:cs="Arial"/>
                <w:sz w:val="20"/>
                <w:szCs w:val="20"/>
              </w:rPr>
              <w:t>Ninh</w:t>
            </w:r>
            <w:r>
              <w:rPr>
                <w:rFonts w:ascii="Arial" w:hAnsi="Arial" w:cs="Arial"/>
                <w:sz w:val="20"/>
                <w:szCs w:val="20"/>
              </w:rPr>
              <w:t xml:space="preserve"> </w:t>
            </w:r>
          </w:p>
        </w:tc>
      </w:tr>
      <w:tr w:rsidR="00463D9E" w:rsidRPr="001455E1" w14:paraId="696DB736" w14:textId="77777777" w:rsidTr="006E04FE">
        <w:tc>
          <w:tcPr>
            <w:tcW w:w="2043" w:type="pct"/>
            <w:vMerge/>
            <w:vAlign w:val="center"/>
          </w:tcPr>
          <w:p w14:paraId="4C4C397F"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2346AD29"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15.</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Vũng</w:t>
            </w:r>
            <w:r>
              <w:rPr>
                <w:rFonts w:ascii="Arial" w:hAnsi="Arial" w:cs="Arial"/>
                <w:sz w:val="20"/>
                <w:szCs w:val="20"/>
              </w:rPr>
              <w:t xml:space="preserve"> </w:t>
            </w:r>
            <w:r w:rsidRPr="001455E1">
              <w:rPr>
                <w:rFonts w:ascii="Arial" w:hAnsi="Arial" w:cs="Arial"/>
                <w:sz w:val="20"/>
                <w:szCs w:val="20"/>
              </w:rPr>
              <w:t>Áng</w:t>
            </w:r>
            <w:r>
              <w:rPr>
                <w:rFonts w:ascii="Arial" w:hAnsi="Arial" w:cs="Arial"/>
                <w:sz w:val="20"/>
                <w:szCs w:val="20"/>
              </w:rPr>
              <w:t xml:space="preserve"> </w:t>
            </w:r>
          </w:p>
        </w:tc>
      </w:tr>
      <w:tr w:rsidR="00463D9E" w:rsidRPr="004A1D8D" w14:paraId="3E715A46" w14:textId="77777777" w:rsidTr="006E04FE">
        <w:tc>
          <w:tcPr>
            <w:tcW w:w="2043" w:type="pct"/>
            <w:vMerge/>
            <w:vAlign w:val="center"/>
          </w:tcPr>
          <w:p w14:paraId="311A9119"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633D36EF" w14:textId="77777777" w:rsidR="00463D9E" w:rsidRPr="004A1D8D" w:rsidRDefault="00463D9E" w:rsidP="00DB0E67">
            <w:pPr>
              <w:widowControl/>
              <w:adjustRightInd w:val="0"/>
              <w:snapToGrid w:val="0"/>
              <w:rPr>
                <w:rFonts w:ascii="Arial" w:hAnsi="Arial" w:cs="Arial"/>
                <w:sz w:val="20"/>
                <w:szCs w:val="20"/>
                <w:lang w:val="en-US"/>
              </w:rPr>
            </w:pPr>
            <w:r>
              <w:rPr>
                <w:rFonts w:ascii="Arial" w:hAnsi="Arial" w:cs="Arial"/>
                <w:sz w:val="20"/>
                <w:szCs w:val="20"/>
              </w:rPr>
              <w:t xml:space="preserve"> </w:t>
            </w:r>
            <w:r w:rsidRPr="001455E1">
              <w:rPr>
                <w:rFonts w:ascii="Arial" w:hAnsi="Arial" w:cs="Arial"/>
                <w:sz w:val="20"/>
                <w:szCs w:val="20"/>
              </w:rPr>
              <w:t>16.</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Hoành</w:t>
            </w:r>
            <w:r>
              <w:rPr>
                <w:rFonts w:ascii="Arial" w:hAnsi="Arial" w:cs="Arial"/>
                <w:sz w:val="20"/>
                <w:szCs w:val="20"/>
              </w:rPr>
              <w:t xml:space="preserve"> </w:t>
            </w:r>
            <w:r w:rsidRPr="001455E1">
              <w:rPr>
                <w:rFonts w:ascii="Arial" w:hAnsi="Arial" w:cs="Arial"/>
                <w:sz w:val="20"/>
                <w:szCs w:val="20"/>
              </w:rPr>
              <w:t>Sơn</w:t>
            </w:r>
          </w:p>
        </w:tc>
      </w:tr>
      <w:tr w:rsidR="006E04FE" w:rsidRPr="001455E1" w14:paraId="72541691" w14:textId="77777777" w:rsidTr="006E04FE">
        <w:tc>
          <w:tcPr>
            <w:tcW w:w="2043" w:type="pct"/>
            <w:vMerge w:val="restart"/>
            <w:vAlign w:val="center"/>
          </w:tcPr>
          <w:p w14:paraId="7BB5A601" w14:textId="23DCCEBC" w:rsidR="006E04FE" w:rsidRPr="001455E1" w:rsidRDefault="006E04FE" w:rsidP="006E04FE">
            <w:pPr>
              <w:widowControl/>
              <w:adjustRightInd w:val="0"/>
              <w:snapToGrid w:val="0"/>
              <w:jc w:val="center"/>
              <w:rPr>
                <w:rFonts w:ascii="Arial" w:hAnsi="Arial" w:cs="Arial"/>
                <w:sz w:val="20"/>
                <w:szCs w:val="20"/>
              </w:rPr>
            </w:pPr>
            <w:r w:rsidRPr="001455E1">
              <w:rPr>
                <w:rFonts w:ascii="Arial" w:hAnsi="Arial" w:cs="Arial"/>
                <w:b/>
                <w:sz w:val="20"/>
                <w:szCs w:val="20"/>
              </w:rPr>
              <w:t>8.</w:t>
            </w:r>
            <w:r>
              <w:rPr>
                <w:rFonts w:ascii="Arial" w:hAnsi="Arial" w:cs="Arial"/>
                <w:b/>
                <w:sz w:val="20"/>
                <w:szCs w:val="20"/>
              </w:rPr>
              <w:t xml:space="preserve"> </w:t>
            </w:r>
            <w:r w:rsidRPr="001455E1">
              <w:rPr>
                <w:rFonts w:ascii="Arial" w:hAnsi="Arial" w:cs="Arial"/>
                <w:b/>
                <w:sz w:val="20"/>
                <w:szCs w:val="20"/>
              </w:rPr>
              <w:t>QUẢNG</w:t>
            </w:r>
            <w:r>
              <w:rPr>
                <w:rFonts w:ascii="Arial" w:hAnsi="Arial" w:cs="Arial"/>
                <w:b/>
                <w:sz w:val="20"/>
                <w:szCs w:val="20"/>
              </w:rPr>
              <w:t xml:space="preserve"> </w:t>
            </w:r>
            <w:r w:rsidRPr="001455E1">
              <w:rPr>
                <w:rFonts w:ascii="Arial" w:hAnsi="Arial" w:cs="Arial"/>
                <w:b/>
                <w:sz w:val="20"/>
                <w:szCs w:val="20"/>
              </w:rPr>
              <w:t>TRỊ</w:t>
            </w:r>
          </w:p>
          <w:p w14:paraId="1DA0F50A" w14:textId="68F3CC22" w:rsidR="006E04FE" w:rsidRPr="001455E1" w:rsidRDefault="006E04FE" w:rsidP="006E04FE">
            <w:pPr>
              <w:widowControl/>
              <w:adjustRightInd w:val="0"/>
              <w:snapToGrid w:val="0"/>
              <w:jc w:val="center"/>
              <w:rPr>
                <w:rFonts w:ascii="Arial" w:hAnsi="Arial" w:cs="Arial"/>
                <w:sz w:val="20"/>
                <w:szCs w:val="20"/>
              </w:rPr>
            </w:pPr>
          </w:p>
        </w:tc>
        <w:tc>
          <w:tcPr>
            <w:tcW w:w="2957" w:type="pct"/>
            <w:vAlign w:val="center"/>
          </w:tcPr>
          <w:p w14:paraId="42E550A8" w14:textId="616CE36C" w:rsidR="006E04FE" w:rsidRPr="00774BDC" w:rsidRDefault="006E04FE" w:rsidP="00DB0E67">
            <w:pPr>
              <w:widowControl/>
              <w:adjustRightInd w:val="0"/>
              <w:snapToGrid w:val="0"/>
              <w:rPr>
                <w:rFonts w:ascii="Arial" w:hAnsi="Arial" w:cs="Arial"/>
                <w:sz w:val="20"/>
                <w:szCs w:val="20"/>
                <w:lang w:val="en-US"/>
              </w:rPr>
            </w:pPr>
            <w:r>
              <w:rPr>
                <w:rFonts w:ascii="Arial" w:hAnsi="Arial" w:cs="Arial"/>
                <w:sz w:val="20"/>
                <w:szCs w:val="20"/>
              </w:rPr>
              <w:t xml:space="preserve"> </w:t>
            </w:r>
            <w:r w:rsidRPr="001455E1">
              <w:rPr>
                <w:rFonts w:ascii="Arial" w:hAnsi="Arial" w:cs="Arial"/>
                <w:sz w:val="20"/>
                <w:szCs w:val="20"/>
              </w:rPr>
              <w:t>1.</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Bắc</w:t>
            </w:r>
            <w:r>
              <w:rPr>
                <w:rFonts w:ascii="Arial" w:hAnsi="Arial" w:cs="Arial"/>
                <w:sz w:val="20"/>
                <w:szCs w:val="20"/>
              </w:rPr>
              <w:t xml:space="preserve"> </w:t>
            </w:r>
            <w:r w:rsidRPr="001455E1">
              <w:rPr>
                <w:rFonts w:ascii="Arial" w:hAnsi="Arial" w:cs="Arial"/>
                <w:sz w:val="20"/>
                <w:szCs w:val="20"/>
              </w:rPr>
              <w:t>Gian</w:t>
            </w:r>
            <w:r w:rsidR="00774BDC">
              <w:rPr>
                <w:rFonts w:ascii="Arial" w:hAnsi="Arial" w:cs="Arial"/>
                <w:sz w:val="20"/>
                <w:szCs w:val="20"/>
                <w:lang w:val="en-US"/>
              </w:rPr>
              <w:t>g</w:t>
            </w:r>
          </w:p>
        </w:tc>
      </w:tr>
      <w:tr w:rsidR="006E04FE" w:rsidRPr="001455E1" w14:paraId="045164E4" w14:textId="77777777" w:rsidTr="006E04FE">
        <w:tc>
          <w:tcPr>
            <w:tcW w:w="2043" w:type="pct"/>
            <w:vMerge/>
            <w:vAlign w:val="center"/>
          </w:tcPr>
          <w:p w14:paraId="1EF2BB34" w14:textId="3A3E1B9A" w:rsidR="006E04FE" w:rsidRPr="001455E1" w:rsidRDefault="006E04FE" w:rsidP="006E04FE">
            <w:pPr>
              <w:widowControl/>
              <w:adjustRightInd w:val="0"/>
              <w:snapToGrid w:val="0"/>
              <w:jc w:val="center"/>
              <w:rPr>
                <w:rFonts w:ascii="Arial" w:hAnsi="Arial" w:cs="Arial"/>
                <w:sz w:val="20"/>
                <w:szCs w:val="20"/>
              </w:rPr>
            </w:pPr>
          </w:p>
        </w:tc>
        <w:tc>
          <w:tcPr>
            <w:tcW w:w="2957" w:type="pct"/>
            <w:vAlign w:val="center"/>
          </w:tcPr>
          <w:p w14:paraId="61047D8D" w14:textId="77777777" w:rsidR="006E04FE" w:rsidRPr="001455E1" w:rsidRDefault="006E04F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2.</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Phú</w:t>
            </w:r>
            <w:r>
              <w:rPr>
                <w:rFonts w:ascii="Arial" w:hAnsi="Arial" w:cs="Arial"/>
                <w:sz w:val="20"/>
                <w:szCs w:val="20"/>
              </w:rPr>
              <w:t xml:space="preserve"> </w:t>
            </w:r>
            <w:r w:rsidRPr="001455E1">
              <w:rPr>
                <w:rFonts w:ascii="Arial" w:hAnsi="Arial" w:cs="Arial"/>
                <w:sz w:val="20"/>
                <w:szCs w:val="20"/>
              </w:rPr>
              <w:t>Trạch</w:t>
            </w:r>
            <w:r>
              <w:rPr>
                <w:rFonts w:ascii="Arial" w:hAnsi="Arial" w:cs="Arial"/>
                <w:sz w:val="20"/>
                <w:szCs w:val="20"/>
              </w:rPr>
              <w:t xml:space="preserve"> </w:t>
            </w:r>
          </w:p>
        </w:tc>
      </w:tr>
      <w:tr w:rsidR="006E04FE" w:rsidRPr="001455E1" w14:paraId="5F682224" w14:textId="77777777" w:rsidTr="006E04FE">
        <w:tc>
          <w:tcPr>
            <w:tcW w:w="2043" w:type="pct"/>
            <w:vMerge/>
            <w:vAlign w:val="center"/>
          </w:tcPr>
          <w:p w14:paraId="41982A10" w14:textId="4D8E09D8" w:rsidR="006E04FE" w:rsidRPr="001455E1" w:rsidRDefault="006E04FE" w:rsidP="006E04FE">
            <w:pPr>
              <w:widowControl/>
              <w:adjustRightInd w:val="0"/>
              <w:snapToGrid w:val="0"/>
              <w:jc w:val="center"/>
              <w:rPr>
                <w:rFonts w:ascii="Arial" w:hAnsi="Arial" w:cs="Arial"/>
                <w:sz w:val="20"/>
                <w:szCs w:val="20"/>
              </w:rPr>
            </w:pPr>
          </w:p>
        </w:tc>
        <w:tc>
          <w:tcPr>
            <w:tcW w:w="2957" w:type="pct"/>
            <w:vAlign w:val="center"/>
          </w:tcPr>
          <w:p w14:paraId="05927A3D" w14:textId="77777777" w:rsidR="006E04FE" w:rsidRPr="001455E1" w:rsidRDefault="006E04F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3.</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Hòa</w:t>
            </w:r>
            <w:r>
              <w:rPr>
                <w:rFonts w:ascii="Arial" w:hAnsi="Arial" w:cs="Arial"/>
                <w:sz w:val="20"/>
                <w:szCs w:val="20"/>
              </w:rPr>
              <w:t xml:space="preserve"> </w:t>
            </w:r>
            <w:r w:rsidRPr="001455E1">
              <w:rPr>
                <w:rFonts w:ascii="Arial" w:hAnsi="Arial" w:cs="Arial"/>
                <w:sz w:val="20"/>
                <w:szCs w:val="20"/>
              </w:rPr>
              <w:t>Trạch</w:t>
            </w:r>
            <w:r>
              <w:rPr>
                <w:rFonts w:ascii="Arial" w:hAnsi="Arial" w:cs="Arial"/>
                <w:sz w:val="20"/>
                <w:szCs w:val="20"/>
              </w:rPr>
              <w:t xml:space="preserve"> </w:t>
            </w:r>
          </w:p>
        </w:tc>
      </w:tr>
      <w:tr w:rsidR="006E04FE" w:rsidRPr="001455E1" w14:paraId="3F470F82" w14:textId="77777777" w:rsidTr="006E04FE">
        <w:tc>
          <w:tcPr>
            <w:tcW w:w="2043" w:type="pct"/>
            <w:vMerge/>
            <w:vAlign w:val="center"/>
          </w:tcPr>
          <w:p w14:paraId="38F2B0D2" w14:textId="4874E05B" w:rsidR="006E04FE" w:rsidRPr="001455E1" w:rsidRDefault="006E04FE" w:rsidP="006E04FE">
            <w:pPr>
              <w:widowControl/>
              <w:adjustRightInd w:val="0"/>
              <w:snapToGrid w:val="0"/>
              <w:jc w:val="center"/>
              <w:rPr>
                <w:rFonts w:ascii="Arial" w:hAnsi="Arial" w:cs="Arial"/>
                <w:sz w:val="20"/>
                <w:szCs w:val="20"/>
              </w:rPr>
            </w:pPr>
          </w:p>
        </w:tc>
        <w:tc>
          <w:tcPr>
            <w:tcW w:w="2957" w:type="pct"/>
            <w:vAlign w:val="center"/>
          </w:tcPr>
          <w:p w14:paraId="517637CA" w14:textId="77777777" w:rsidR="006E04FE" w:rsidRPr="001455E1" w:rsidRDefault="006E04F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4.</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Quảng</w:t>
            </w:r>
            <w:r>
              <w:rPr>
                <w:rFonts w:ascii="Arial" w:hAnsi="Arial" w:cs="Arial"/>
                <w:sz w:val="20"/>
                <w:szCs w:val="20"/>
              </w:rPr>
              <w:t xml:space="preserve"> </w:t>
            </w:r>
            <w:r w:rsidRPr="001455E1">
              <w:rPr>
                <w:rFonts w:ascii="Arial" w:hAnsi="Arial" w:cs="Arial"/>
                <w:sz w:val="20"/>
                <w:szCs w:val="20"/>
              </w:rPr>
              <w:t>Trạch</w:t>
            </w:r>
            <w:r>
              <w:rPr>
                <w:rFonts w:ascii="Arial" w:hAnsi="Arial" w:cs="Arial"/>
                <w:sz w:val="20"/>
                <w:szCs w:val="20"/>
              </w:rPr>
              <w:t xml:space="preserve"> </w:t>
            </w:r>
          </w:p>
        </w:tc>
      </w:tr>
      <w:tr w:rsidR="006E04FE" w:rsidRPr="001455E1" w14:paraId="106779B9" w14:textId="77777777" w:rsidTr="006E04FE">
        <w:tc>
          <w:tcPr>
            <w:tcW w:w="2043" w:type="pct"/>
            <w:vMerge/>
            <w:vAlign w:val="center"/>
          </w:tcPr>
          <w:p w14:paraId="242AC0E0" w14:textId="1CFA26B9" w:rsidR="006E04FE" w:rsidRPr="001455E1" w:rsidRDefault="006E04FE" w:rsidP="006E04FE">
            <w:pPr>
              <w:widowControl/>
              <w:adjustRightInd w:val="0"/>
              <w:snapToGrid w:val="0"/>
              <w:jc w:val="center"/>
              <w:rPr>
                <w:rFonts w:ascii="Arial" w:hAnsi="Arial" w:cs="Arial"/>
                <w:sz w:val="20"/>
                <w:szCs w:val="20"/>
              </w:rPr>
            </w:pPr>
          </w:p>
        </w:tc>
        <w:tc>
          <w:tcPr>
            <w:tcW w:w="2957" w:type="pct"/>
            <w:vAlign w:val="center"/>
          </w:tcPr>
          <w:p w14:paraId="17361244" w14:textId="77777777" w:rsidR="006E04FE" w:rsidRPr="001455E1" w:rsidRDefault="006E04F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5.</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Bắc</w:t>
            </w:r>
            <w:r>
              <w:rPr>
                <w:rFonts w:ascii="Arial" w:hAnsi="Arial" w:cs="Arial"/>
                <w:sz w:val="20"/>
                <w:szCs w:val="20"/>
              </w:rPr>
              <w:t xml:space="preserve"> </w:t>
            </w:r>
            <w:r w:rsidRPr="001455E1">
              <w:rPr>
                <w:rFonts w:ascii="Arial" w:hAnsi="Arial" w:cs="Arial"/>
                <w:sz w:val="20"/>
                <w:szCs w:val="20"/>
              </w:rPr>
              <w:t>Trạch</w:t>
            </w:r>
            <w:r>
              <w:rPr>
                <w:rFonts w:ascii="Arial" w:hAnsi="Arial" w:cs="Arial"/>
                <w:sz w:val="20"/>
                <w:szCs w:val="20"/>
              </w:rPr>
              <w:t xml:space="preserve"> </w:t>
            </w:r>
          </w:p>
        </w:tc>
      </w:tr>
      <w:tr w:rsidR="006E04FE" w:rsidRPr="001455E1" w14:paraId="6A1891CC" w14:textId="77777777" w:rsidTr="006E04FE">
        <w:tc>
          <w:tcPr>
            <w:tcW w:w="2043" w:type="pct"/>
            <w:vMerge/>
            <w:vAlign w:val="center"/>
          </w:tcPr>
          <w:p w14:paraId="6CB55877" w14:textId="0466E290" w:rsidR="006E04FE" w:rsidRPr="001455E1" w:rsidRDefault="006E04FE" w:rsidP="006E04FE">
            <w:pPr>
              <w:widowControl/>
              <w:adjustRightInd w:val="0"/>
              <w:snapToGrid w:val="0"/>
              <w:jc w:val="center"/>
              <w:rPr>
                <w:rFonts w:ascii="Arial" w:hAnsi="Arial" w:cs="Arial"/>
                <w:sz w:val="20"/>
                <w:szCs w:val="20"/>
              </w:rPr>
            </w:pPr>
          </w:p>
        </w:tc>
        <w:tc>
          <w:tcPr>
            <w:tcW w:w="2957" w:type="pct"/>
            <w:vAlign w:val="center"/>
          </w:tcPr>
          <w:p w14:paraId="040FB828" w14:textId="77777777" w:rsidR="006E04FE" w:rsidRPr="001455E1" w:rsidRDefault="006E04F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6.</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Đông</w:t>
            </w:r>
            <w:r>
              <w:rPr>
                <w:rFonts w:ascii="Arial" w:hAnsi="Arial" w:cs="Arial"/>
                <w:sz w:val="20"/>
                <w:szCs w:val="20"/>
              </w:rPr>
              <w:t xml:space="preserve"> </w:t>
            </w:r>
            <w:r w:rsidRPr="001455E1">
              <w:rPr>
                <w:rFonts w:ascii="Arial" w:hAnsi="Arial" w:cs="Arial"/>
                <w:sz w:val="20"/>
                <w:szCs w:val="20"/>
              </w:rPr>
              <w:t>Trạch</w:t>
            </w:r>
            <w:r>
              <w:rPr>
                <w:rFonts w:ascii="Arial" w:hAnsi="Arial" w:cs="Arial"/>
                <w:sz w:val="20"/>
                <w:szCs w:val="20"/>
              </w:rPr>
              <w:t xml:space="preserve"> </w:t>
            </w:r>
          </w:p>
        </w:tc>
      </w:tr>
      <w:tr w:rsidR="006E04FE" w:rsidRPr="001455E1" w14:paraId="432012BA" w14:textId="77777777" w:rsidTr="006E04FE">
        <w:tc>
          <w:tcPr>
            <w:tcW w:w="2043" w:type="pct"/>
            <w:vMerge/>
            <w:vAlign w:val="center"/>
          </w:tcPr>
          <w:p w14:paraId="4B9E32F3" w14:textId="61C53DA2" w:rsidR="006E04FE" w:rsidRPr="001455E1" w:rsidRDefault="006E04FE" w:rsidP="006E04FE">
            <w:pPr>
              <w:widowControl/>
              <w:adjustRightInd w:val="0"/>
              <w:snapToGrid w:val="0"/>
              <w:jc w:val="center"/>
              <w:rPr>
                <w:rFonts w:ascii="Arial" w:hAnsi="Arial" w:cs="Arial"/>
                <w:sz w:val="20"/>
                <w:szCs w:val="20"/>
              </w:rPr>
            </w:pPr>
          </w:p>
        </w:tc>
        <w:tc>
          <w:tcPr>
            <w:tcW w:w="2957" w:type="pct"/>
            <w:vAlign w:val="center"/>
          </w:tcPr>
          <w:p w14:paraId="0F156714" w14:textId="77777777" w:rsidR="006E04FE" w:rsidRPr="001455E1" w:rsidRDefault="006E04F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7.</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Hoàn</w:t>
            </w:r>
            <w:r>
              <w:rPr>
                <w:rFonts w:ascii="Arial" w:hAnsi="Arial" w:cs="Arial"/>
                <w:sz w:val="20"/>
                <w:szCs w:val="20"/>
              </w:rPr>
              <w:t xml:space="preserve"> </w:t>
            </w:r>
            <w:r w:rsidRPr="001455E1">
              <w:rPr>
                <w:rFonts w:ascii="Arial" w:hAnsi="Arial" w:cs="Arial"/>
                <w:sz w:val="20"/>
                <w:szCs w:val="20"/>
              </w:rPr>
              <w:t>Lão</w:t>
            </w:r>
            <w:r>
              <w:rPr>
                <w:rFonts w:ascii="Arial" w:hAnsi="Arial" w:cs="Arial"/>
                <w:sz w:val="20"/>
                <w:szCs w:val="20"/>
              </w:rPr>
              <w:t xml:space="preserve"> </w:t>
            </w:r>
          </w:p>
        </w:tc>
      </w:tr>
      <w:tr w:rsidR="006E04FE" w:rsidRPr="004A1D8D" w14:paraId="43D23281" w14:textId="77777777" w:rsidTr="006E04FE">
        <w:tc>
          <w:tcPr>
            <w:tcW w:w="2043" w:type="pct"/>
            <w:vMerge/>
            <w:vAlign w:val="center"/>
          </w:tcPr>
          <w:p w14:paraId="407B46B5" w14:textId="5898D65D" w:rsidR="006E04FE" w:rsidRPr="001455E1" w:rsidRDefault="006E04FE" w:rsidP="006E04FE">
            <w:pPr>
              <w:widowControl/>
              <w:adjustRightInd w:val="0"/>
              <w:snapToGrid w:val="0"/>
              <w:jc w:val="center"/>
              <w:rPr>
                <w:rFonts w:ascii="Arial" w:hAnsi="Arial" w:cs="Arial"/>
                <w:sz w:val="20"/>
                <w:szCs w:val="20"/>
              </w:rPr>
            </w:pPr>
          </w:p>
        </w:tc>
        <w:tc>
          <w:tcPr>
            <w:tcW w:w="2957" w:type="pct"/>
            <w:vAlign w:val="center"/>
          </w:tcPr>
          <w:p w14:paraId="54545F20" w14:textId="77777777" w:rsidR="006E04FE" w:rsidRPr="004A1D8D" w:rsidRDefault="006E04FE" w:rsidP="00DB0E67">
            <w:pPr>
              <w:widowControl/>
              <w:adjustRightInd w:val="0"/>
              <w:snapToGrid w:val="0"/>
              <w:rPr>
                <w:rFonts w:ascii="Arial" w:hAnsi="Arial" w:cs="Arial"/>
                <w:sz w:val="20"/>
                <w:szCs w:val="20"/>
                <w:lang w:val="en-US"/>
              </w:rPr>
            </w:pPr>
            <w:r>
              <w:rPr>
                <w:rFonts w:ascii="Arial" w:hAnsi="Arial" w:cs="Arial"/>
                <w:sz w:val="20"/>
                <w:szCs w:val="20"/>
              </w:rPr>
              <w:t xml:space="preserve"> </w:t>
            </w:r>
            <w:r w:rsidRPr="001455E1">
              <w:rPr>
                <w:rFonts w:ascii="Arial" w:hAnsi="Arial" w:cs="Arial"/>
                <w:sz w:val="20"/>
                <w:szCs w:val="20"/>
              </w:rPr>
              <w:t>8.</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Nam</w:t>
            </w:r>
            <w:r>
              <w:rPr>
                <w:rFonts w:ascii="Arial" w:hAnsi="Arial" w:cs="Arial"/>
                <w:sz w:val="20"/>
                <w:szCs w:val="20"/>
              </w:rPr>
              <w:t xml:space="preserve"> </w:t>
            </w:r>
            <w:r w:rsidRPr="001455E1">
              <w:rPr>
                <w:rFonts w:ascii="Arial" w:hAnsi="Arial" w:cs="Arial"/>
                <w:sz w:val="20"/>
                <w:szCs w:val="20"/>
              </w:rPr>
              <w:t>Trạch</w:t>
            </w:r>
          </w:p>
        </w:tc>
      </w:tr>
      <w:tr w:rsidR="006E04FE" w:rsidRPr="001455E1" w14:paraId="00EBF92D" w14:textId="77777777" w:rsidTr="006E04FE">
        <w:tc>
          <w:tcPr>
            <w:tcW w:w="2043" w:type="pct"/>
            <w:vMerge/>
            <w:vAlign w:val="center"/>
          </w:tcPr>
          <w:p w14:paraId="71E85D92" w14:textId="6AFA7168" w:rsidR="006E04FE" w:rsidRPr="001455E1" w:rsidRDefault="006E04FE" w:rsidP="006E04FE">
            <w:pPr>
              <w:widowControl/>
              <w:adjustRightInd w:val="0"/>
              <w:snapToGrid w:val="0"/>
              <w:jc w:val="center"/>
              <w:rPr>
                <w:rFonts w:ascii="Arial" w:hAnsi="Arial" w:cs="Arial"/>
                <w:sz w:val="20"/>
                <w:szCs w:val="20"/>
              </w:rPr>
            </w:pPr>
          </w:p>
        </w:tc>
        <w:tc>
          <w:tcPr>
            <w:tcW w:w="2957" w:type="pct"/>
            <w:vAlign w:val="center"/>
          </w:tcPr>
          <w:p w14:paraId="7A5A9AA7" w14:textId="77777777" w:rsidR="006E04FE" w:rsidRPr="001455E1" w:rsidRDefault="006E04F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9.</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Đồng</w:t>
            </w:r>
            <w:r>
              <w:rPr>
                <w:rFonts w:ascii="Arial" w:hAnsi="Arial" w:cs="Arial"/>
                <w:sz w:val="20"/>
                <w:szCs w:val="20"/>
              </w:rPr>
              <w:t xml:space="preserve"> </w:t>
            </w:r>
            <w:r w:rsidRPr="001455E1">
              <w:rPr>
                <w:rFonts w:ascii="Arial" w:hAnsi="Arial" w:cs="Arial"/>
                <w:sz w:val="20"/>
                <w:szCs w:val="20"/>
              </w:rPr>
              <w:t>Thuận</w:t>
            </w:r>
            <w:r>
              <w:rPr>
                <w:rFonts w:ascii="Arial" w:hAnsi="Arial" w:cs="Arial"/>
                <w:sz w:val="20"/>
                <w:szCs w:val="20"/>
              </w:rPr>
              <w:t xml:space="preserve"> </w:t>
            </w:r>
          </w:p>
        </w:tc>
      </w:tr>
      <w:tr w:rsidR="006E04FE" w:rsidRPr="001455E1" w14:paraId="447C0632" w14:textId="77777777" w:rsidTr="006E04FE">
        <w:tc>
          <w:tcPr>
            <w:tcW w:w="2043" w:type="pct"/>
            <w:vMerge/>
            <w:vAlign w:val="center"/>
          </w:tcPr>
          <w:p w14:paraId="77C2D43D" w14:textId="302CF226" w:rsidR="006E04FE" w:rsidRPr="001455E1" w:rsidRDefault="006E04FE" w:rsidP="006E04FE">
            <w:pPr>
              <w:widowControl/>
              <w:adjustRightInd w:val="0"/>
              <w:snapToGrid w:val="0"/>
              <w:jc w:val="center"/>
              <w:rPr>
                <w:rFonts w:ascii="Arial" w:hAnsi="Arial" w:cs="Arial"/>
                <w:sz w:val="20"/>
                <w:szCs w:val="20"/>
              </w:rPr>
            </w:pPr>
          </w:p>
        </w:tc>
        <w:tc>
          <w:tcPr>
            <w:tcW w:w="2957" w:type="pct"/>
            <w:vAlign w:val="center"/>
          </w:tcPr>
          <w:p w14:paraId="08551E67" w14:textId="77777777" w:rsidR="006E04FE" w:rsidRPr="001455E1" w:rsidRDefault="006E04F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10.</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Đồng</w:t>
            </w:r>
            <w:r>
              <w:rPr>
                <w:rFonts w:ascii="Arial" w:hAnsi="Arial" w:cs="Arial"/>
                <w:sz w:val="20"/>
                <w:szCs w:val="20"/>
              </w:rPr>
              <w:t xml:space="preserve"> </w:t>
            </w:r>
            <w:r w:rsidRPr="001455E1">
              <w:rPr>
                <w:rFonts w:ascii="Arial" w:hAnsi="Arial" w:cs="Arial"/>
                <w:sz w:val="20"/>
                <w:szCs w:val="20"/>
              </w:rPr>
              <w:t>Hới</w:t>
            </w:r>
            <w:r>
              <w:rPr>
                <w:rFonts w:ascii="Arial" w:hAnsi="Arial" w:cs="Arial"/>
                <w:sz w:val="20"/>
                <w:szCs w:val="20"/>
              </w:rPr>
              <w:t xml:space="preserve"> </w:t>
            </w:r>
          </w:p>
        </w:tc>
      </w:tr>
      <w:tr w:rsidR="006E04FE" w:rsidRPr="001455E1" w14:paraId="2D9008C6" w14:textId="77777777" w:rsidTr="006E04FE">
        <w:tc>
          <w:tcPr>
            <w:tcW w:w="2043" w:type="pct"/>
            <w:vMerge/>
            <w:vAlign w:val="center"/>
          </w:tcPr>
          <w:p w14:paraId="65068F84" w14:textId="16524B24" w:rsidR="006E04FE" w:rsidRPr="001455E1" w:rsidRDefault="006E04FE" w:rsidP="006E04FE">
            <w:pPr>
              <w:widowControl/>
              <w:adjustRightInd w:val="0"/>
              <w:snapToGrid w:val="0"/>
              <w:jc w:val="center"/>
              <w:rPr>
                <w:rFonts w:ascii="Arial" w:hAnsi="Arial" w:cs="Arial"/>
                <w:sz w:val="20"/>
                <w:szCs w:val="20"/>
              </w:rPr>
            </w:pPr>
          </w:p>
        </w:tc>
        <w:tc>
          <w:tcPr>
            <w:tcW w:w="2957" w:type="pct"/>
            <w:vAlign w:val="center"/>
          </w:tcPr>
          <w:p w14:paraId="47BCB59C" w14:textId="77777777" w:rsidR="006E04FE" w:rsidRPr="001455E1" w:rsidRDefault="006E04F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11.</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Ninh</w:t>
            </w:r>
            <w:r>
              <w:rPr>
                <w:rFonts w:ascii="Arial" w:hAnsi="Arial" w:cs="Arial"/>
                <w:sz w:val="20"/>
                <w:szCs w:val="20"/>
              </w:rPr>
              <w:t xml:space="preserve"> </w:t>
            </w:r>
            <w:r w:rsidRPr="001455E1">
              <w:rPr>
                <w:rFonts w:ascii="Arial" w:hAnsi="Arial" w:cs="Arial"/>
                <w:sz w:val="20"/>
                <w:szCs w:val="20"/>
              </w:rPr>
              <w:t>Châu</w:t>
            </w:r>
            <w:r>
              <w:rPr>
                <w:rFonts w:ascii="Arial" w:hAnsi="Arial" w:cs="Arial"/>
                <w:sz w:val="20"/>
                <w:szCs w:val="20"/>
              </w:rPr>
              <w:t xml:space="preserve"> </w:t>
            </w:r>
          </w:p>
        </w:tc>
      </w:tr>
      <w:tr w:rsidR="006E04FE" w:rsidRPr="001455E1" w14:paraId="6F37F10C" w14:textId="77777777" w:rsidTr="006E04FE">
        <w:tc>
          <w:tcPr>
            <w:tcW w:w="2043" w:type="pct"/>
            <w:vMerge/>
            <w:vAlign w:val="center"/>
          </w:tcPr>
          <w:p w14:paraId="09AD6B60" w14:textId="5AD4FF98" w:rsidR="006E04FE" w:rsidRPr="001455E1" w:rsidRDefault="006E04FE" w:rsidP="006E04FE">
            <w:pPr>
              <w:widowControl/>
              <w:adjustRightInd w:val="0"/>
              <w:snapToGrid w:val="0"/>
              <w:jc w:val="center"/>
              <w:rPr>
                <w:rFonts w:ascii="Arial" w:hAnsi="Arial" w:cs="Arial"/>
                <w:sz w:val="20"/>
                <w:szCs w:val="20"/>
              </w:rPr>
            </w:pPr>
          </w:p>
        </w:tc>
        <w:tc>
          <w:tcPr>
            <w:tcW w:w="2957" w:type="pct"/>
            <w:vAlign w:val="center"/>
          </w:tcPr>
          <w:p w14:paraId="5CFCF460" w14:textId="77777777" w:rsidR="006E04FE" w:rsidRPr="001455E1" w:rsidRDefault="006E04F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12.</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Cam</w:t>
            </w:r>
            <w:r>
              <w:rPr>
                <w:rFonts w:ascii="Arial" w:hAnsi="Arial" w:cs="Arial"/>
                <w:sz w:val="20"/>
                <w:szCs w:val="20"/>
              </w:rPr>
              <w:t xml:space="preserve"> </w:t>
            </w:r>
            <w:r w:rsidRPr="001455E1">
              <w:rPr>
                <w:rFonts w:ascii="Arial" w:hAnsi="Arial" w:cs="Arial"/>
                <w:sz w:val="20"/>
                <w:szCs w:val="20"/>
              </w:rPr>
              <w:t>Hồng</w:t>
            </w:r>
            <w:r>
              <w:rPr>
                <w:rFonts w:ascii="Arial" w:hAnsi="Arial" w:cs="Arial"/>
                <w:sz w:val="20"/>
                <w:szCs w:val="20"/>
              </w:rPr>
              <w:t xml:space="preserve"> </w:t>
            </w:r>
          </w:p>
        </w:tc>
      </w:tr>
      <w:tr w:rsidR="006E04FE" w:rsidRPr="00463D9E" w14:paraId="43A4E361" w14:textId="77777777" w:rsidTr="006E04FE">
        <w:tc>
          <w:tcPr>
            <w:tcW w:w="2043" w:type="pct"/>
            <w:vMerge/>
            <w:vAlign w:val="center"/>
          </w:tcPr>
          <w:p w14:paraId="502741F5" w14:textId="21CA8D6E" w:rsidR="006E04FE" w:rsidRPr="001455E1" w:rsidRDefault="006E04FE" w:rsidP="006E04FE">
            <w:pPr>
              <w:widowControl/>
              <w:adjustRightInd w:val="0"/>
              <w:snapToGrid w:val="0"/>
              <w:jc w:val="center"/>
              <w:rPr>
                <w:rFonts w:ascii="Arial" w:hAnsi="Arial" w:cs="Arial"/>
                <w:sz w:val="20"/>
                <w:szCs w:val="20"/>
              </w:rPr>
            </w:pPr>
          </w:p>
        </w:tc>
        <w:tc>
          <w:tcPr>
            <w:tcW w:w="2957" w:type="pct"/>
            <w:vAlign w:val="center"/>
          </w:tcPr>
          <w:p w14:paraId="0D1A43BA" w14:textId="77777777" w:rsidR="006E04FE" w:rsidRPr="00463D9E" w:rsidRDefault="006E04FE" w:rsidP="00DB0E67">
            <w:pPr>
              <w:widowControl/>
              <w:adjustRightInd w:val="0"/>
              <w:snapToGrid w:val="0"/>
              <w:rPr>
                <w:rFonts w:ascii="Arial" w:hAnsi="Arial" w:cs="Arial"/>
                <w:sz w:val="20"/>
                <w:szCs w:val="20"/>
                <w:lang w:val="en-US"/>
              </w:rPr>
            </w:pPr>
            <w:r>
              <w:rPr>
                <w:rFonts w:ascii="Arial" w:hAnsi="Arial" w:cs="Arial"/>
                <w:sz w:val="20"/>
                <w:szCs w:val="20"/>
              </w:rPr>
              <w:t xml:space="preserve"> </w:t>
            </w:r>
            <w:r w:rsidRPr="001455E1">
              <w:rPr>
                <w:rFonts w:ascii="Arial" w:hAnsi="Arial" w:cs="Arial"/>
                <w:sz w:val="20"/>
                <w:szCs w:val="20"/>
              </w:rPr>
              <w:t>13.</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Sen</w:t>
            </w:r>
            <w:r>
              <w:rPr>
                <w:rFonts w:ascii="Arial" w:hAnsi="Arial" w:cs="Arial"/>
                <w:sz w:val="20"/>
                <w:szCs w:val="20"/>
              </w:rPr>
              <w:t xml:space="preserve"> </w:t>
            </w:r>
            <w:r w:rsidRPr="001455E1">
              <w:rPr>
                <w:rFonts w:ascii="Arial" w:hAnsi="Arial" w:cs="Arial"/>
                <w:sz w:val="20"/>
                <w:szCs w:val="20"/>
              </w:rPr>
              <w:t>Ngư</w:t>
            </w:r>
            <w:r>
              <w:rPr>
                <w:rFonts w:ascii="Arial" w:hAnsi="Arial" w:cs="Arial"/>
                <w:sz w:val="20"/>
                <w:szCs w:val="20"/>
                <w:lang w:val="en-US"/>
              </w:rPr>
              <w:t xml:space="preserve"> </w:t>
            </w:r>
          </w:p>
        </w:tc>
      </w:tr>
      <w:tr w:rsidR="006E04FE" w:rsidRPr="001455E1" w14:paraId="519B4BCA" w14:textId="77777777" w:rsidTr="006E04FE">
        <w:tc>
          <w:tcPr>
            <w:tcW w:w="2043" w:type="pct"/>
            <w:vMerge/>
            <w:vAlign w:val="center"/>
          </w:tcPr>
          <w:p w14:paraId="27B3CB8B" w14:textId="551F5FB5" w:rsidR="006E04FE" w:rsidRPr="001455E1" w:rsidRDefault="006E04FE" w:rsidP="006E04FE">
            <w:pPr>
              <w:widowControl/>
              <w:adjustRightInd w:val="0"/>
              <w:snapToGrid w:val="0"/>
              <w:jc w:val="center"/>
              <w:rPr>
                <w:rFonts w:ascii="Arial" w:hAnsi="Arial" w:cs="Arial"/>
                <w:sz w:val="20"/>
                <w:szCs w:val="20"/>
              </w:rPr>
            </w:pPr>
          </w:p>
        </w:tc>
        <w:tc>
          <w:tcPr>
            <w:tcW w:w="2957" w:type="pct"/>
            <w:vAlign w:val="center"/>
          </w:tcPr>
          <w:p w14:paraId="37945C07" w14:textId="77777777" w:rsidR="006E04FE" w:rsidRPr="001455E1" w:rsidRDefault="006E04F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14.</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Vĩnh</w:t>
            </w:r>
            <w:r>
              <w:rPr>
                <w:rFonts w:ascii="Arial" w:hAnsi="Arial" w:cs="Arial"/>
                <w:sz w:val="20"/>
                <w:szCs w:val="20"/>
              </w:rPr>
              <w:t xml:space="preserve"> </w:t>
            </w:r>
            <w:r w:rsidRPr="001455E1">
              <w:rPr>
                <w:rFonts w:ascii="Arial" w:hAnsi="Arial" w:cs="Arial"/>
                <w:sz w:val="20"/>
                <w:szCs w:val="20"/>
              </w:rPr>
              <w:t>Hoàng</w:t>
            </w:r>
            <w:r>
              <w:rPr>
                <w:rFonts w:ascii="Arial" w:hAnsi="Arial" w:cs="Arial"/>
                <w:sz w:val="20"/>
                <w:szCs w:val="20"/>
              </w:rPr>
              <w:t xml:space="preserve"> </w:t>
            </w:r>
          </w:p>
        </w:tc>
      </w:tr>
      <w:tr w:rsidR="006E04FE" w:rsidRPr="001455E1" w14:paraId="231CD5AC" w14:textId="77777777" w:rsidTr="006E04FE">
        <w:tc>
          <w:tcPr>
            <w:tcW w:w="2043" w:type="pct"/>
            <w:vMerge/>
            <w:vAlign w:val="center"/>
          </w:tcPr>
          <w:p w14:paraId="4DB756A7" w14:textId="45B73349" w:rsidR="006E04FE" w:rsidRPr="001455E1" w:rsidRDefault="006E04FE" w:rsidP="006E04FE">
            <w:pPr>
              <w:widowControl/>
              <w:adjustRightInd w:val="0"/>
              <w:snapToGrid w:val="0"/>
              <w:jc w:val="center"/>
              <w:rPr>
                <w:rFonts w:ascii="Arial" w:hAnsi="Arial" w:cs="Arial"/>
                <w:sz w:val="20"/>
                <w:szCs w:val="20"/>
              </w:rPr>
            </w:pPr>
          </w:p>
        </w:tc>
        <w:tc>
          <w:tcPr>
            <w:tcW w:w="2957" w:type="pct"/>
            <w:vAlign w:val="center"/>
          </w:tcPr>
          <w:p w14:paraId="0D842F72" w14:textId="77777777" w:rsidR="006E04FE" w:rsidRPr="001455E1" w:rsidRDefault="006E04FE" w:rsidP="00DB0E67">
            <w:pPr>
              <w:widowControl/>
              <w:adjustRightInd w:val="0"/>
              <w:snapToGrid w:val="0"/>
              <w:rPr>
                <w:rFonts w:ascii="Arial" w:hAnsi="Arial" w:cs="Arial"/>
                <w:sz w:val="20"/>
                <w:szCs w:val="20"/>
              </w:rPr>
            </w:pPr>
            <w:r w:rsidRPr="001455E1">
              <w:rPr>
                <w:rFonts w:ascii="Arial" w:hAnsi="Arial" w:cs="Arial"/>
                <w:sz w:val="20"/>
                <w:szCs w:val="20"/>
              </w:rPr>
              <w:t>15.</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Cửa</w:t>
            </w:r>
            <w:r>
              <w:rPr>
                <w:rFonts w:ascii="Arial" w:hAnsi="Arial" w:cs="Arial"/>
                <w:sz w:val="20"/>
                <w:szCs w:val="20"/>
              </w:rPr>
              <w:t xml:space="preserve"> </w:t>
            </w:r>
            <w:r w:rsidRPr="001455E1">
              <w:rPr>
                <w:rFonts w:ascii="Arial" w:hAnsi="Arial" w:cs="Arial"/>
                <w:sz w:val="20"/>
                <w:szCs w:val="20"/>
              </w:rPr>
              <w:t>Tùng</w:t>
            </w:r>
            <w:r>
              <w:rPr>
                <w:rFonts w:ascii="Arial" w:hAnsi="Arial" w:cs="Arial"/>
                <w:sz w:val="20"/>
                <w:szCs w:val="20"/>
              </w:rPr>
              <w:t xml:space="preserve"> </w:t>
            </w:r>
          </w:p>
        </w:tc>
      </w:tr>
      <w:tr w:rsidR="006E04FE" w:rsidRPr="001455E1" w14:paraId="6CB5A639" w14:textId="77777777" w:rsidTr="006E04FE">
        <w:tc>
          <w:tcPr>
            <w:tcW w:w="2043" w:type="pct"/>
            <w:vMerge/>
            <w:vAlign w:val="center"/>
          </w:tcPr>
          <w:p w14:paraId="243DF63C" w14:textId="3CE1C93F" w:rsidR="006E04FE" w:rsidRPr="001455E1" w:rsidRDefault="006E04FE" w:rsidP="006E04FE">
            <w:pPr>
              <w:widowControl/>
              <w:adjustRightInd w:val="0"/>
              <w:snapToGrid w:val="0"/>
              <w:jc w:val="center"/>
              <w:rPr>
                <w:rFonts w:ascii="Arial" w:hAnsi="Arial" w:cs="Arial"/>
                <w:sz w:val="20"/>
                <w:szCs w:val="20"/>
              </w:rPr>
            </w:pPr>
          </w:p>
        </w:tc>
        <w:tc>
          <w:tcPr>
            <w:tcW w:w="2957" w:type="pct"/>
            <w:vAlign w:val="center"/>
          </w:tcPr>
          <w:p w14:paraId="781C31F6" w14:textId="77777777" w:rsidR="006E04FE" w:rsidRPr="001455E1" w:rsidRDefault="006E04F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16.</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Cửa</w:t>
            </w:r>
            <w:r>
              <w:rPr>
                <w:rFonts w:ascii="Arial" w:hAnsi="Arial" w:cs="Arial"/>
                <w:sz w:val="20"/>
                <w:szCs w:val="20"/>
              </w:rPr>
              <w:t xml:space="preserve"> </w:t>
            </w:r>
            <w:r w:rsidRPr="001455E1">
              <w:rPr>
                <w:rFonts w:ascii="Arial" w:hAnsi="Arial" w:cs="Arial"/>
                <w:sz w:val="20"/>
                <w:szCs w:val="20"/>
              </w:rPr>
              <w:t>Việt</w:t>
            </w:r>
            <w:r>
              <w:rPr>
                <w:rFonts w:ascii="Arial" w:hAnsi="Arial" w:cs="Arial"/>
                <w:sz w:val="20"/>
                <w:szCs w:val="20"/>
              </w:rPr>
              <w:t xml:space="preserve"> </w:t>
            </w:r>
          </w:p>
        </w:tc>
      </w:tr>
      <w:tr w:rsidR="006E04FE" w:rsidRPr="001455E1" w14:paraId="0050BE75" w14:textId="77777777" w:rsidTr="006E04FE">
        <w:tc>
          <w:tcPr>
            <w:tcW w:w="2043" w:type="pct"/>
            <w:vMerge/>
            <w:vAlign w:val="center"/>
          </w:tcPr>
          <w:p w14:paraId="0FB6BC4A" w14:textId="7CFF504A" w:rsidR="006E04FE" w:rsidRPr="001455E1" w:rsidRDefault="006E04FE" w:rsidP="006E04FE">
            <w:pPr>
              <w:widowControl/>
              <w:adjustRightInd w:val="0"/>
              <w:snapToGrid w:val="0"/>
              <w:jc w:val="center"/>
              <w:rPr>
                <w:rFonts w:ascii="Arial" w:hAnsi="Arial" w:cs="Arial"/>
                <w:sz w:val="20"/>
                <w:szCs w:val="20"/>
              </w:rPr>
            </w:pPr>
          </w:p>
        </w:tc>
        <w:tc>
          <w:tcPr>
            <w:tcW w:w="2957" w:type="pct"/>
            <w:vAlign w:val="center"/>
          </w:tcPr>
          <w:p w14:paraId="706225CB" w14:textId="77777777" w:rsidR="006E04FE" w:rsidRPr="001455E1" w:rsidRDefault="006E04F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17.</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Bến</w:t>
            </w:r>
            <w:r>
              <w:rPr>
                <w:rFonts w:ascii="Arial" w:hAnsi="Arial" w:cs="Arial"/>
                <w:sz w:val="20"/>
                <w:szCs w:val="20"/>
              </w:rPr>
              <w:t xml:space="preserve"> </w:t>
            </w:r>
            <w:r w:rsidRPr="001455E1">
              <w:rPr>
                <w:rFonts w:ascii="Arial" w:hAnsi="Arial" w:cs="Arial"/>
                <w:sz w:val="20"/>
                <w:szCs w:val="20"/>
              </w:rPr>
              <w:t>Hải</w:t>
            </w:r>
            <w:r>
              <w:rPr>
                <w:rFonts w:ascii="Arial" w:hAnsi="Arial" w:cs="Arial"/>
                <w:sz w:val="20"/>
                <w:szCs w:val="20"/>
              </w:rPr>
              <w:t xml:space="preserve"> </w:t>
            </w:r>
          </w:p>
        </w:tc>
      </w:tr>
      <w:tr w:rsidR="006E04FE" w:rsidRPr="001455E1" w14:paraId="4654F035" w14:textId="77777777" w:rsidTr="006E04FE">
        <w:tc>
          <w:tcPr>
            <w:tcW w:w="2043" w:type="pct"/>
            <w:vMerge/>
            <w:vAlign w:val="center"/>
          </w:tcPr>
          <w:p w14:paraId="34A73C96" w14:textId="7F1E0326" w:rsidR="006E04FE" w:rsidRPr="001455E1" w:rsidRDefault="006E04FE" w:rsidP="006E04FE">
            <w:pPr>
              <w:widowControl/>
              <w:adjustRightInd w:val="0"/>
              <w:snapToGrid w:val="0"/>
              <w:jc w:val="center"/>
              <w:rPr>
                <w:rFonts w:ascii="Arial" w:hAnsi="Arial" w:cs="Arial"/>
                <w:sz w:val="20"/>
                <w:szCs w:val="20"/>
              </w:rPr>
            </w:pPr>
          </w:p>
        </w:tc>
        <w:tc>
          <w:tcPr>
            <w:tcW w:w="2957" w:type="pct"/>
            <w:vAlign w:val="center"/>
          </w:tcPr>
          <w:p w14:paraId="0ECC152C" w14:textId="77777777" w:rsidR="006E04FE" w:rsidRPr="001455E1" w:rsidRDefault="006E04F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18.</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Triệu</w:t>
            </w:r>
            <w:r>
              <w:rPr>
                <w:rFonts w:ascii="Arial" w:hAnsi="Arial" w:cs="Arial"/>
                <w:sz w:val="20"/>
                <w:szCs w:val="20"/>
              </w:rPr>
              <w:t xml:space="preserve"> </w:t>
            </w:r>
            <w:r w:rsidRPr="001455E1">
              <w:rPr>
                <w:rFonts w:ascii="Arial" w:hAnsi="Arial" w:cs="Arial"/>
                <w:sz w:val="20"/>
                <w:szCs w:val="20"/>
              </w:rPr>
              <w:t>Cơ</w:t>
            </w:r>
            <w:r>
              <w:rPr>
                <w:rFonts w:ascii="Arial" w:hAnsi="Arial" w:cs="Arial"/>
                <w:sz w:val="20"/>
                <w:szCs w:val="20"/>
              </w:rPr>
              <w:t xml:space="preserve"> </w:t>
            </w:r>
          </w:p>
        </w:tc>
      </w:tr>
      <w:tr w:rsidR="006E04FE" w:rsidRPr="001455E1" w14:paraId="20BBB40C" w14:textId="77777777" w:rsidTr="006E04FE">
        <w:tc>
          <w:tcPr>
            <w:tcW w:w="2043" w:type="pct"/>
            <w:vMerge/>
            <w:vAlign w:val="center"/>
          </w:tcPr>
          <w:p w14:paraId="438FF613" w14:textId="7C56BD78" w:rsidR="006E04FE" w:rsidRPr="001455E1" w:rsidRDefault="006E04FE" w:rsidP="006E04FE">
            <w:pPr>
              <w:widowControl/>
              <w:adjustRightInd w:val="0"/>
              <w:snapToGrid w:val="0"/>
              <w:jc w:val="center"/>
              <w:rPr>
                <w:rFonts w:ascii="Arial" w:hAnsi="Arial" w:cs="Arial"/>
                <w:sz w:val="20"/>
                <w:szCs w:val="20"/>
              </w:rPr>
            </w:pPr>
          </w:p>
        </w:tc>
        <w:tc>
          <w:tcPr>
            <w:tcW w:w="2957" w:type="pct"/>
            <w:vAlign w:val="center"/>
          </w:tcPr>
          <w:p w14:paraId="04E0020F" w14:textId="77777777" w:rsidR="006E04FE" w:rsidRPr="001455E1" w:rsidRDefault="006E04F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19.</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Nam</w:t>
            </w:r>
            <w:r>
              <w:rPr>
                <w:rFonts w:ascii="Arial" w:hAnsi="Arial" w:cs="Arial"/>
                <w:sz w:val="20"/>
                <w:szCs w:val="20"/>
              </w:rPr>
              <w:t xml:space="preserve"> </w:t>
            </w:r>
            <w:r w:rsidRPr="001455E1">
              <w:rPr>
                <w:rFonts w:ascii="Arial" w:hAnsi="Arial" w:cs="Arial"/>
                <w:sz w:val="20"/>
                <w:szCs w:val="20"/>
              </w:rPr>
              <w:t>Cửa</w:t>
            </w:r>
            <w:r>
              <w:rPr>
                <w:rFonts w:ascii="Arial" w:hAnsi="Arial" w:cs="Arial"/>
                <w:sz w:val="20"/>
                <w:szCs w:val="20"/>
              </w:rPr>
              <w:t xml:space="preserve"> </w:t>
            </w:r>
            <w:r w:rsidRPr="001455E1">
              <w:rPr>
                <w:rFonts w:ascii="Arial" w:hAnsi="Arial" w:cs="Arial"/>
                <w:sz w:val="20"/>
                <w:szCs w:val="20"/>
              </w:rPr>
              <w:t>Việt</w:t>
            </w:r>
            <w:r>
              <w:rPr>
                <w:rFonts w:ascii="Arial" w:hAnsi="Arial" w:cs="Arial"/>
                <w:sz w:val="20"/>
                <w:szCs w:val="20"/>
              </w:rPr>
              <w:t xml:space="preserve"> </w:t>
            </w:r>
          </w:p>
        </w:tc>
      </w:tr>
      <w:tr w:rsidR="006E04FE" w:rsidRPr="001455E1" w14:paraId="7599877D" w14:textId="77777777" w:rsidTr="006E04FE">
        <w:tc>
          <w:tcPr>
            <w:tcW w:w="2043" w:type="pct"/>
            <w:vMerge/>
            <w:vAlign w:val="center"/>
          </w:tcPr>
          <w:p w14:paraId="5BF6E57B" w14:textId="77777777" w:rsidR="006E04FE" w:rsidRPr="001455E1" w:rsidRDefault="006E04FE" w:rsidP="006E04FE">
            <w:pPr>
              <w:widowControl/>
              <w:adjustRightInd w:val="0"/>
              <w:snapToGrid w:val="0"/>
              <w:jc w:val="center"/>
              <w:rPr>
                <w:rFonts w:ascii="Arial" w:hAnsi="Arial" w:cs="Arial"/>
                <w:sz w:val="20"/>
                <w:szCs w:val="20"/>
              </w:rPr>
            </w:pPr>
          </w:p>
        </w:tc>
        <w:tc>
          <w:tcPr>
            <w:tcW w:w="2957" w:type="pct"/>
            <w:vAlign w:val="center"/>
          </w:tcPr>
          <w:p w14:paraId="29CE9792" w14:textId="77777777" w:rsidR="006E04FE" w:rsidRPr="001455E1" w:rsidRDefault="006E04F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20.</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Mỹ</w:t>
            </w:r>
            <w:r>
              <w:rPr>
                <w:rFonts w:ascii="Arial" w:hAnsi="Arial" w:cs="Arial"/>
                <w:sz w:val="20"/>
                <w:szCs w:val="20"/>
              </w:rPr>
              <w:t xml:space="preserve"> </w:t>
            </w:r>
            <w:r w:rsidRPr="001455E1">
              <w:rPr>
                <w:rFonts w:ascii="Arial" w:hAnsi="Arial" w:cs="Arial"/>
                <w:sz w:val="20"/>
                <w:szCs w:val="20"/>
              </w:rPr>
              <w:t>Thủy</w:t>
            </w:r>
            <w:r>
              <w:rPr>
                <w:rFonts w:ascii="Arial" w:hAnsi="Arial" w:cs="Arial"/>
                <w:sz w:val="20"/>
                <w:szCs w:val="20"/>
              </w:rPr>
              <w:t xml:space="preserve"> </w:t>
            </w:r>
          </w:p>
        </w:tc>
      </w:tr>
      <w:tr w:rsidR="006E04FE" w:rsidRPr="001455E1" w14:paraId="3A8189CE" w14:textId="77777777" w:rsidTr="006E04FE">
        <w:tc>
          <w:tcPr>
            <w:tcW w:w="2043" w:type="pct"/>
            <w:vMerge/>
            <w:vAlign w:val="center"/>
          </w:tcPr>
          <w:p w14:paraId="1DEFC33E" w14:textId="77777777" w:rsidR="006E04FE" w:rsidRPr="001455E1" w:rsidRDefault="006E04FE" w:rsidP="006E04FE">
            <w:pPr>
              <w:widowControl/>
              <w:adjustRightInd w:val="0"/>
              <w:snapToGrid w:val="0"/>
              <w:jc w:val="center"/>
              <w:rPr>
                <w:rFonts w:ascii="Arial" w:hAnsi="Arial" w:cs="Arial"/>
                <w:sz w:val="20"/>
                <w:szCs w:val="20"/>
              </w:rPr>
            </w:pPr>
          </w:p>
        </w:tc>
        <w:tc>
          <w:tcPr>
            <w:tcW w:w="2957" w:type="pct"/>
            <w:vAlign w:val="center"/>
          </w:tcPr>
          <w:p w14:paraId="1221ECAE" w14:textId="77777777" w:rsidR="006E04FE" w:rsidRPr="001455E1" w:rsidRDefault="006E04F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21.</w:t>
            </w:r>
            <w:r>
              <w:rPr>
                <w:rFonts w:ascii="Arial" w:hAnsi="Arial" w:cs="Arial"/>
                <w:sz w:val="20"/>
                <w:szCs w:val="20"/>
              </w:rPr>
              <w:t xml:space="preserve"> </w:t>
            </w:r>
            <w:r w:rsidRPr="001455E1">
              <w:rPr>
                <w:rFonts w:ascii="Arial" w:hAnsi="Arial" w:cs="Arial"/>
                <w:sz w:val="20"/>
                <w:szCs w:val="20"/>
              </w:rPr>
              <w:t>Đặc</w:t>
            </w:r>
            <w:r>
              <w:rPr>
                <w:rFonts w:ascii="Arial" w:hAnsi="Arial" w:cs="Arial"/>
                <w:sz w:val="20"/>
                <w:szCs w:val="20"/>
              </w:rPr>
              <w:t xml:space="preserve"> </w:t>
            </w:r>
            <w:r w:rsidRPr="001455E1">
              <w:rPr>
                <w:rFonts w:ascii="Arial" w:hAnsi="Arial" w:cs="Arial"/>
                <w:sz w:val="20"/>
                <w:szCs w:val="20"/>
              </w:rPr>
              <w:t>khu</w:t>
            </w:r>
            <w:r>
              <w:rPr>
                <w:rFonts w:ascii="Arial" w:hAnsi="Arial" w:cs="Arial"/>
                <w:sz w:val="20"/>
                <w:szCs w:val="20"/>
              </w:rPr>
              <w:t xml:space="preserve"> </w:t>
            </w:r>
            <w:r w:rsidRPr="001455E1">
              <w:rPr>
                <w:rFonts w:ascii="Arial" w:hAnsi="Arial" w:cs="Arial"/>
                <w:sz w:val="20"/>
                <w:szCs w:val="20"/>
              </w:rPr>
              <w:t>Cồn</w:t>
            </w:r>
            <w:r>
              <w:rPr>
                <w:rFonts w:ascii="Arial" w:hAnsi="Arial" w:cs="Arial"/>
                <w:sz w:val="20"/>
                <w:szCs w:val="20"/>
              </w:rPr>
              <w:t xml:space="preserve"> </w:t>
            </w:r>
            <w:r w:rsidRPr="001455E1">
              <w:rPr>
                <w:rFonts w:ascii="Arial" w:hAnsi="Arial" w:cs="Arial"/>
                <w:sz w:val="20"/>
                <w:szCs w:val="20"/>
              </w:rPr>
              <w:t>Cỏ</w:t>
            </w:r>
            <w:r>
              <w:rPr>
                <w:rFonts w:ascii="Arial" w:hAnsi="Arial" w:cs="Arial"/>
                <w:sz w:val="20"/>
                <w:szCs w:val="20"/>
              </w:rPr>
              <w:t xml:space="preserve"> </w:t>
            </w:r>
          </w:p>
        </w:tc>
      </w:tr>
      <w:tr w:rsidR="00463D9E" w:rsidRPr="001455E1" w14:paraId="59300C4D" w14:textId="77777777" w:rsidTr="006E04FE">
        <w:tc>
          <w:tcPr>
            <w:tcW w:w="2043" w:type="pct"/>
            <w:vMerge w:val="restart"/>
            <w:vAlign w:val="center"/>
          </w:tcPr>
          <w:p w14:paraId="16907F54" w14:textId="38C3735D" w:rsidR="00463D9E" w:rsidRPr="001455E1" w:rsidRDefault="00463D9E" w:rsidP="006E04FE">
            <w:pPr>
              <w:widowControl/>
              <w:adjustRightInd w:val="0"/>
              <w:snapToGrid w:val="0"/>
              <w:jc w:val="center"/>
              <w:rPr>
                <w:rFonts w:ascii="Arial" w:hAnsi="Arial" w:cs="Arial"/>
                <w:sz w:val="20"/>
                <w:szCs w:val="20"/>
              </w:rPr>
            </w:pPr>
            <w:r w:rsidRPr="001455E1">
              <w:rPr>
                <w:rFonts w:ascii="Arial" w:hAnsi="Arial" w:cs="Arial"/>
                <w:b/>
                <w:sz w:val="20"/>
                <w:szCs w:val="20"/>
              </w:rPr>
              <w:t>9.</w:t>
            </w:r>
            <w:r>
              <w:rPr>
                <w:rFonts w:ascii="Arial" w:hAnsi="Arial" w:cs="Arial"/>
                <w:b/>
                <w:sz w:val="20"/>
                <w:szCs w:val="20"/>
              </w:rPr>
              <w:t xml:space="preserve"> </w:t>
            </w:r>
            <w:r w:rsidRPr="001455E1">
              <w:rPr>
                <w:rFonts w:ascii="Arial" w:hAnsi="Arial" w:cs="Arial"/>
                <w:b/>
                <w:sz w:val="20"/>
                <w:szCs w:val="20"/>
              </w:rPr>
              <w:t>THÀNH</w:t>
            </w:r>
            <w:r>
              <w:rPr>
                <w:rFonts w:ascii="Arial" w:hAnsi="Arial" w:cs="Arial"/>
                <w:b/>
                <w:sz w:val="20"/>
                <w:szCs w:val="20"/>
              </w:rPr>
              <w:t xml:space="preserve"> </w:t>
            </w:r>
            <w:r w:rsidRPr="001455E1">
              <w:rPr>
                <w:rFonts w:ascii="Arial" w:hAnsi="Arial" w:cs="Arial"/>
                <w:b/>
                <w:sz w:val="20"/>
                <w:szCs w:val="20"/>
              </w:rPr>
              <w:t>PHỐ</w:t>
            </w:r>
            <w:r>
              <w:rPr>
                <w:rFonts w:ascii="Arial" w:hAnsi="Arial" w:cs="Arial"/>
                <w:b/>
                <w:sz w:val="20"/>
                <w:szCs w:val="20"/>
              </w:rPr>
              <w:t xml:space="preserve"> </w:t>
            </w:r>
            <w:r w:rsidRPr="001455E1">
              <w:rPr>
                <w:rFonts w:ascii="Arial" w:hAnsi="Arial" w:cs="Arial"/>
                <w:b/>
                <w:sz w:val="20"/>
                <w:szCs w:val="20"/>
              </w:rPr>
              <w:t>HUẾ</w:t>
            </w:r>
          </w:p>
        </w:tc>
        <w:tc>
          <w:tcPr>
            <w:tcW w:w="2957" w:type="pct"/>
            <w:vAlign w:val="center"/>
          </w:tcPr>
          <w:p w14:paraId="407164AD"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Phong</w:t>
            </w:r>
            <w:r>
              <w:rPr>
                <w:rFonts w:ascii="Arial" w:hAnsi="Arial" w:cs="Arial"/>
                <w:sz w:val="20"/>
                <w:szCs w:val="20"/>
              </w:rPr>
              <w:t xml:space="preserve"> </w:t>
            </w:r>
            <w:r w:rsidRPr="001455E1">
              <w:rPr>
                <w:rFonts w:ascii="Arial" w:hAnsi="Arial" w:cs="Arial"/>
                <w:sz w:val="20"/>
                <w:szCs w:val="20"/>
              </w:rPr>
              <w:t>Phú</w:t>
            </w:r>
            <w:r>
              <w:rPr>
                <w:rFonts w:ascii="Arial" w:hAnsi="Arial" w:cs="Arial"/>
                <w:sz w:val="20"/>
                <w:szCs w:val="20"/>
              </w:rPr>
              <w:t xml:space="preserve"> </w:t>
            </w:r>
          </w:p>
        </w:tc>
      </w:tr>
      <w:tr w:rsidR="00463D9E" w:rsidRPr="001455E1" w14:paraId="6ECB1A1B" w14:textId="77777777" w:rsidTr="006E04FE">
        <w:tc>
          <w:tcPr>
            <w:tcW w:w="2043" w:type="pct"/>
            <w:vMerge/>
            <w:vAlign w:val="center"/>
          </w:tcPr>
          <w:p w14:paraId="2354BC71"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04CE060F" w14:textId="63434F85"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2.</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Phong</w:t>
            </w:r>
            <w:r>
              <w:rPr>
                <w:rFonts w:ascii="Arial" w:hAnsi="Arial" w:cs="Arial"/>
                <w:sz w:val="20"/>
                <w:szCs w:val="20"/>
              </w:rPr>
              <w:t xml:space="preserve"> </w:t>
            </w:r>
            <w:r w:rsidRPr="001455E1">
              <w:rPr>
                <w:rFonts w:ascii="Arial" w:hAnsi="Arial" w:cs="Arial"/>
                <w:sz w:val="20"/>
                <w:szCs w:val="20"/>
              </w:rPr>
              <w:t>Qu</w:t>
            </w:r>
            <w:r w:rsidR="001A39FC">
              <w:rPr>
                <w:rFonts w:ascii="Arial" w:hAnsi="Arial" w:cs="Arial"/>
                <w:sz w:val="20"/>
                <w:szCs w:val="20"/>
                <w:lang w:val="en-US"/>
              </w:rPr>
              <w:t>ả</w:t>
            </w:r>
            <w:r w:rsidRPr="001455E1">
              <w:rPr>
                <w:rFonts w:ascii="Arial" w:hAnsi="Arial" w:cs="Arial"/>
                <w:sz w:val="20"/>
                <w:szCs w:val="20"/>
              </w:rPr>
              <w:t>ng</w:t>
            </w:r>
            <w:r>
              <w:rPr>
                <w:rFonts w:ascii="Arial" w:hAnsi="Arial" w:cs="Arial"/>
                <w:sz w:val="20"/>
                <w:szCs w:val="20"/>
              </w:rPr>
              <w:t xml:space="preserve"> </w:t>
            </w:r>
          </w:p>
        </w:tc>
      </w:tr>
      <w:tr w:rsidR="00463D9E" w:rsidRPr="001455E1" w14:paraId="451765A6" w14:textId="77777777" w:rsidTr="006E04FE">
        <w:tc>
          <w:tcPr>
            <w:tcW w:w="2043" w:type="pct"/>
            <w:vMerge/>
            <w:vAlign w:val="center"/>
          </w:tcPr>
          <w:p w14:paraId="00B5618B"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496BBBFB"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3.</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Thuận</w:t>
            </w:r>
            <w:r>
              <w:rPr>
                <w:rFonts w:ascii="Arial" w:hAnsi="Arial" w:cs="Arial"/>
                <w:sz w:val="20"/>
                <w:szCs w:val="20"/>
              </w:rPr>
              <w:t xml:space="preserve"> </w:t>
            </w:r>
            <w:r w:rsidRPr="001455E1">
              <w:rPr>
                <w:rFonts w:ascii="Arial" w:hAnsi="Arial" w:cs="Arial"/>
                <w:sz w:val="20"/>
                <w:szCs w:val="20"/>
              </w:rPr>
              <w:t>An</w:t>
            </w:r>
            <w:r>
              <w:rPr>
                <w:rFonts w:ascii="Arial" w:hAnsi="Arial" w:cs="Arial"/>
                <w:sz w:val="20"/>
                <w:szCs w:val="20"/>
              </w:rPr>
              <w:t xml:space="preserve"> </w:t>
            </w:r>
          </w:p>
        </w:tc>
      </w:tr>
      <w:tr w:rsidR="00463D9E" w:rsidRPr="001455E1" w14:paraId="2DE0A1FA" w14:textId="77777777" w:rsidTr="006E04FE">
        <w:tc>
          <w:tcPr>
            <w:tcW w:w="2043" w:type="pct"/>
            <w:vMerge/>
            <w:vAlign w:val="center"/>
          </w:tcPr>
          <w:p w14:paraId="2DA371F7"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7257D058"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4.</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Phú</w:t>
            </w:r>
            <w:r>
              <w:rPr>
                <w:rFonts w:ascii="Arial" w:hAnsi="Arial" w:cs="Arial"/>
                <w:sz w:val="20"/>
                <w:szCs w:val="20"/>
              </w:rPr>
              <w:t xml:space="preserve"> </w:t>
            </w:r>
            <w:r w:rsidRPr="001455E1">
              <w:rPr>
                <w:rFonts w:ascii="Arial" w:hAnsi="Arial" w:cs="Arial"/>
                <w:sz w:val="20"/>
                <w:szCs w:val="20"/>
              </w:rPr>
              <w:t>Lộc</w:t>
            </w:r>
            <w:r>
              <w:rPr>
                <w:rFonts w:ascii="Arial" w:hAnsi="Arial" w:cs="Arial"/>
                <w:sz w:val="20"/>
                <w:szCs w:val="20"/>
              </w:rPr>
              <w:t xml:space="preserve"> </w:t>
            </w:r>
          </w:p>
        </w:tc>
      </w:tr>
      <w:tr w:rsidR="00463D9E" w:rsidRPr="001455E1" w14:paraId="14D51ABF" w14:textId="77777777" w:rsidTr="006E04FE">
        <w:tc>
          <w:tcPr>
            <w:tcW w:w="2043" w:type="pct"/>
            <w:vMerge/>
            <w:vAlign w:val="center"/>
          </w:tcPr>
          <w:p w14:paraId="1DB2BDC7"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6D27397B"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5.</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Phú</w:t>
            </w:r>
            <w:r>
              <w:rPr>
                <w:rFonts w:ascii="Arial" w:hAnsi="Arial" w:cs="Arial"/>
                <w:sz w:val="20"/>
                <w:szCs w:val="20"/>
              </w:rPr>
              <w:t xml:space="preserve"> </w:t>
            </w:r>
            <w:r w:rsidRPr="001455E1">
              <w:rPr>
                <w:rFonts w:ascii="Arial" w:hAnsi="Arial" w:cs="Arial"/>
                <w:sz w:val="20"/>
                <w:szCs w:val="20"/>
              </w:rPr>
              <w:t>Vinh</w:t>
            </w:r>
            <w:r>
              <w:rPr>
                <w:rFonts w:ascii="Arial" w:hAnsi="Arial" w:cs="Arial"/>
                <w:sz w:val="20"/>
                <w:szCs w:val="20"/>
              </w:rPr>
              <w:t xml:space="preserve"> </w:t>
            </w:r>
          </w:p>
        </w:tc>
      </w:tr>
      <w:tr w:rsidR="00463D9E" w:rsidRPr="001455E1" w14:paraId="56617830" w14:textId="77777777" w:rsidTr="006E04FE">
        <w:tc>
          <w:tcPr>
            <w:tcW w:w="2043" w:type="pct"/>
            <w:vMerge/>
            <w:vAlign w:val="center"/>
          </w:tcPr>
          <w:p w14:paraId="4E6FDCFD"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347DBA51"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6.</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Vinh</w:t>
            </w:r>
            <w:r>
              <w:rPr>
                <w:rFonts w:ascii="Arial" w:hAnsi="Arial" w:cs="Arial"/>
                <w:sz w:val="20"/>
                <w:szCs w:val="20"/>
              </w:rPr>
              <w:t xml:space="preserve"> </w:t>
            </w:r>
            <w:r w:rsidRPr="001455E1">
              <w:rPr>
                <w:rFonts w:ascii="Arial" w:hAnsi="Arial" w:cs="Arial"/>
                <w:sz w:val="20"/>
                <w:szCs w:val="20"/>
              </w:rPr>
              <w:t>Lộc.</w:t>
            </w:r>
            <w:r>
              <w:rPr>
                <w:rFonts w:ascii="Arial" w:hAnsi="Arial" w:cs="Arial"/>
                <w:sz w:val="20"/>
                <w:szCs w:val="20"/>
              </w:rPr>
              <w:t xml:space="preserve"> </w:t>
            </w:r>
          </w:p>
        </w:tc>
      </w:tr>
      <w:tr w:rsidR="00463D9E" w:rsidRPr="001455E1" w14:paraId="0B3DA98E" w14:textId="77777777" w:rsidTr="006E04FE">
        <w:tc>
          <w:tcPr>
            <w:tcW w:w="2043" w:type="pct"/>
            <w:vMerge/>
            <w:vAlign w:val="center"/>
          </w:tcPr>
          <w:p w14:paraId="744C9D34"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3A37D6F1"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7.</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Chân</w:t>
            </w:r>
            <w:r>
              <w:rPr>
                <w:rFonts w:ascii="Arial" w:hAnsi="Arial" w:cs="Arial"/>
                <w:sz w:val="20"/>
                <w:szCs w:val="20"/>
              </w:rPr>
              <w:t xml:space="preserve"> </w:t>
            </w:r>
            <w:r w:rsidRPr="001455E1">
              <w:rPr>
                <w:rFonts w:ascii="Arial" w:hAnsi="Arial" w:cs="Arial"/>
                <w:sz w:val="20"/>
                <w:szCs w:val="20"/>
              </w:rPr>
              <w:t>Mây</w:t>
            </w:r>
            <w:r>
              <w:rPr>
                <w:rFonts w:ascii="Arial" w:hAnsi="Arial" w:cs="Arial"/>
                <w:sz w:val="20"/>
                <w:szCs w:val="20"/>
              </w:rPr>
              <w:t xml:space="preserve"> </w:t>
            </w:r>
            <w:r w:rsidRPr="001455E1">
              <w:rPr>
                <w:rFonts w:ascii="Arial" w:hAnsi="Arial" w:cs="Arial"/>
                <w:sz w:val="20"/>
                <w:szCs w:val="20"/>
              </w:rPr>
              <w:t>-</w:t>
            </w:r>
            <w:r>
              <w:rPr>
                <w:rFonts w:ascii="Arial" w:hAnsi="Arial" w:cs="Arial"/>
                <w:sz w:val="20"/>
                <w:szCs w:val="20"/>
              </w:rPr>
              <w:t xml:space="preserve"> </w:t>
            </w:r>
            <w:r w:rsidRPr="001455E1">
              <w:rPr>
                <w:rFonts w:ascii="Arial" w:hAnsi="Arial" w:cs="Arial"/>
                <w:sz w:val="20"/>
                <w:szCs w:val="20"/>
              </w:rPr>
              <w:t>Lăng</w:t>
            </w:r>
            <w:r>
              <w:rPr>
                <w:rFonts w:ascii="Arial" w:hAnsi="Arial" w:cs="Arial"/>
                <w:sz w:val="20"/>
                <w:szCs w:val="20"/>
              </w:rPr>
              <w:t xml:space="preserve"> </w:t>
            </w:r>
            <w:r w:rsidRPr="001455E1">
              <w:rPr>
                <w:rFonts w:ascii="Arial" w:hAnsi="Arial" w:cs="Arial"/>
                <w:sz w:val="20"/>
                <w:szCs w:val="20"/>
              </w:rPr>
              <w:t>Cô</w:t>
            </w:r>
            <w:r>
              <w:rPr>
                <w:rFonts w:ascii="Arial" w:hAnsi="Arial" w:cs="Arial"/>
                <w:sz w:val="20"/>
                <w:szCs w:val="20"/>
              </w:rPr>
              <w:t xml:space="preserve"> </w:t>
            </w:r>
          </w:p>
        </w:tc>
      </w:tr>
      <w:tr w:rsidR="00463D9E" w:rsidRPr="001455E1" w14:paraId="6C6A6684" w14:textId="77777777" w:rsidTr="006E04FE">
        <w:tc>
          <w:tcPr>
            <w:tcW w:w="2043" w:type="pct"/>
            <w:vMerge w:val="restart"/>
            <w:vAlign w:val="center"/>
          </w:tcPr>
          <w:p w14:paraId="579E636F" w14:textId="18121BCD" w:rsidR="00463D9E" w:rsidRPr="001455E1" w:rsidRDefault="00463D9E" w:rsidP="006E04FE">
            <w:pPr>
              <w:widowControl/>
              <w:adjustRightInd w:val="0"/>
              <w:snapToGrid w:val="0"/>
              <w:jc w:val="center"/>
              <w:rPr>
                <w:rFonts w:ascii="Arial" w:hAnsi="Arial" w:cs="Arial"/>
                <w:sz w:val="20"/>
                <w:szCs w:val="20"/>
              </w:rPr>
            </w:pPr>
            <w:r w:rsidRPr="001455E1">
              <w:rPr>
                <w:rFonts w:ascii="Arial" w:hAnsi="Arial" w:cs="Arial"/>
                <w:b/>
                <w:sz w:val="20"/>
                <w:szCs w:val="20"/>
              </w:rPr>
              <w:t>10.</w:t>
            </w:r>
            <w:r>
              <w:rPr>
                <w:rFonts w:ascii="Arial" w:hAnsi="Arial" w:cs="Arial"/>
                <w:b/>
                <w:sz w:val="20"/>
                <w:szCs w:val="20"/>
              </w:rPr>
              <w:t xml:space="preserve"> </w:t>
            </w:r>
            <w:r w:rsidRPr="001455E1">
              <w:rPr>
                <w:rFonts w:ascii="Arial" w:hAnsi="Arial" w:cs="Arial"/>
                <w:b/>
                <w:sz w:val="20"/>
                <w:szCs w:val="20"/>
              </w:rPr>
              <w:t>THÀNH</w:t>
            </w:r>
            <w:r>
              <w:rPr>
                <w:rFonts w:ascii="Arial" w:hAnsi="Arial" w:cs="Arial"/>
                <w:b/>
                <w:sz w:val="20"/>
                <w:szCs w:val="20"/>
              </w:rPr>
              <w:t xml:space="preserve"> </w:t>
            </w:r>
            <w:r w:rsidRPr="001455E1">
              <w:rPr>
                <w:rFonts w:ascii="Arial" w:hAnsi="Arial" w:cs="Arial"/>
                <w:b/>
                <w:sz w:val="20"/>
                <w:szCs w:val="20"/>
              </w:rPr>
              <w:t>PHỐ</w:t>
            </w:r>
            <w:r>
              <w:rPr>
                <w:rFonts w:ascii="Arial" w:hAnsi="Arial" w:cs="Arial"/>
                <w:b/>
                <w:sz w:val="20"/>
                <w:szCs w:val="20"/>
              </w:rPr>
              <w:t xml:space="preserve"> </w:t>
            </w:r>
            <w:r w:rsidRPr="001455E1">
              <w:rPr>
                <w:rFonts w:ascii="Arial" w:hAnsi="Arial" w:cs="Arial"/>
                <w:b/>
                <w:sz w:val="20"/>
                <w:szCs w:val="20"/>
              </w:rPr>
              <w:t>ĐÀ</w:t>
            </w:r>
            <w:r>
              <w:rPr>
                <w:rFonts w:ascii="Arial" w:hAnsi="Arial" w:cs="Arial"/>
                <w:b/>
                <w:sz w:val="20"/>
                <w:szCs w:val="20"/>
              </w:rPr>
              <w:t xml:space="preserve"> </w:t>
            </w:r>
            <w:r w:rsidRPr="001455E1">
              <w:rPr>
                <w:rFonts w:ascii="Arial" w:hAnsi="Arial" w:cs="Arial"/>
                <w:b/>
                <w:sz w:val="20"/>
                <w:szCs w:val="20"/>
              </w:rPr>
              <w:t>NẴNG</w:t>
            </w:r>
          </w:p>
        </w:tc>
        <w:tc>
          <w:tcPr>
            <w:tcW w:w="2957" w:type="pct"/>
            <w:vAlign w:val="center"/>
          </w:tcPr>
          <w:p w14:paraId="725971A9"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Hải</w:t>
            </w:r>
            <w:r>
              <w:rPr>
                <w:rFonts w:ascii="Arial" w:hAnsi="Arial" w:cs="Arial"/>
                <w:sz w:val="20"/>
                <w:szCs w:val="20"/>
              </w:rPr>
              <w:t xml:space="preserve"> </w:t>
            </w:r>
            <w:r w:rsidRPr="001455E1">
              <w:rPr>
                <w:rFonts w:ascii="Arial" w:hAnsi="Arial" w:cs="Arial"/>
                <w:sz w:val="20"/>
                <w:szCs w:val="20"/>
              </w:rPr>
              <w:t>Vân</w:t>
            </w:r>
            <w:r>
              <w:rPr>
                <w:rFonts w:ascii="Arial" w:hAnsi="Arial" w:cs="Arial"/>
                <w:sz w:val="20"/>
                <w:szCs w:val="20"/>
              </w:rPr>
              <w:t xml:space="preserve"> </w:t>
            </w:r>
          </w:p>
        </w:tc>
      </w:tr>
      <w:tr w:rsidR="00463D9E" w:rsidRPr="001455E1" w14:paraId="3AF01A42" w14:textId="77777777" w:rsidTr="006E04FE">
        <w:tc>
          <w:tcPr>
            <w:tcW w:w="2043" w:type="pct"/>
            <w:vMerge/>
            <w:vAlign w:val="center"/>
          </w:tcPr>
          <w:p w14:paraId="48EBB530"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1592C72F"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2.</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Liên</w:t>
            </w:r>
            <w:r>
              <w:rPr>
                <w:rFonts w:ascii="Arial" w:hAnsi="Arial" w:cs="Arial"/>
                <w:sz w:val="20"/>
                <w:szCs w:val="20"/>
              </w:rPr>
              <w:t xml:space="preserve"> </w:t>
            </w:r>
            <w:r w:rsidRPr="001455E1">
              <w:rPr>
                <w:rFonts w:ascii="Arial" w:hAnsi="Arial" w:cs="Arial"/>
                <w:sz w:val="20"/>
                <w:szCs w:val="20"/>
              </w:rPr>
              <w:t>Chiểu</w:t>
            </w:r>
            <w:r>
              <w:rPr>
                <w:rFonts w:ascii="Arial" w:hAnsi="Arial" w:cs="Arial"/>
                <w:sz w:val="20"/>
                <w:szCs w:val="20"/>
              </w:rPr>
              <w:t xml:space="preserve"> </w:t>
            </w:r>
          </w:p>
        </w:tc>
      </w:tr>
      <w:tr w:rsidR="00463D9E" w:rsidRPr="001455E1" w14:paraId="5F047092" w14:textId="77777777" w:rsidTr="006E04FE">
        <w:tc>
          <w:tcPr>
            <w:tcW w:w="2043" w:type="pct"/>
            <w:vMerge/>
            <w:vAlign w:val="center"/>
          </w:tcPr>
          <w:p w14:paraId="282C3B0E"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43E26333"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3.</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Hòa</w:t>
            </w:r>
            <w:r>
              <w:rPr>
                <w:rFonts w:ascii="Arial" w:hAnsi="Arial" w:cs="Arial"/>
                <w:sz w:val="20"/>
                <w:szCs w:val="20"/>
              </w:rPr>
              <w:t xml:space="preserve"> </w:t>
            </w:r>
            <w:r w:rsidRPr="001455E1">
              <w:rPr>
                <w:rFonts w:ascii="Arial" w:hAnsi="Arial" w:cs="Arial"/>
                <w:sz w:val="20"/>
                <w:szCs w:val="20"/>
              </w:rPr>
              <w:t>Khánh</w:t>
            </w:r>
            <w:r>
              <w:rPr>
                <w:rFonts w:ascii="Arial" w:hAnsi="Arial" w:cs="Arial"/>
                <w:sz w:val="20"/>
                <w:szCs w:val="20"/>
              </w:rPr>
              <w:t xml:space="preserve"> </w:t>
            </w:r>
          </w:p>
        </w:tc>
      </w:tr>
      <w:tr w:rsidR="00463D9E" w:rsidRPr="001455E1" w14:paraId="7E5AE975" w14:textId="77777777" w:rsidTr="006E04FE">
        <w:tc>
          <w:tcPr>
            <w:tcW w:w="2043" w:type="pct"/>
            <w:vMerge/>
            <w:vAlign w:val="center"/>
          </w:tcPr>
          <w:p w14:paraId="485F7119"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1082A0AE"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4.</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Thanh</w:t>
            </w:r>
            <w:r>
              <w:rPr>
                <w:rFonts w:ascii="Arial" w:hAnsi="Arial" w:cs="Arial"/>
                <w:sz w:val="20"/>
                <w:szCs w:val="20"/>
              </w:rPr>
              <w:t xml:space="preserve"> </w:t>
            </w:r>
            <w:r w:rsidRPr="001455E1">
              <w:rPr>
                <w:rFonts w:ascii="Arial" w:hAnsi="Arial" w:cs="Arial"/>
                <w:sz w:val="20"/>
                <w:szCs w:val="20"/>
              </w:rPr>
              <w:t>Khê</w:t>
            </w:r>
            <w:r>
              <w:rPr>
                <w:rFonts w:ascii="Arial" w:hAnsi="Arial" w:cs="Arial"/>
                <w:sz w:val="20"/>
                <w:szCs w:val="20"/>
              </w:rPr>
              <w:t xml:space="preserve"> </w:t>
            </w:r>
          </w:p>
        </w:tc>
      </w:tr>
      <w:tr w:rsidR="00463D9E" w:rsidRPr="001455E1" w14:paraId="2F47B46A" w14:textId="77777777" w:rsidTr="006E04FE">
        <w:tc>
          <w:tcPr>
            <w:tcW w:w="2043" w:type="pct"/>
            <w:vMerge/>
            <w:vAlign w:val="center"/>
          </w:tcPr>
          <w:p w14:paraId="00BB1AD4"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2500EB18"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5.</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Hải</w:t>
            </w:r>
            <w:r>
              <w:rPr>
                <w:rFonts w:ascii="Arial" w:hAnsi="Arial" w:cs="Arial"/>
                <w:sz w:val="20"/>
                <w:szCs w:val="20"/>
              </w:rPr>
              <w:t xml:space="preserve"> </w:t>
            </w:r>
            <w:r w:rsidRPr="001455E1">
              <w:rPr>
                <w:rFonts w:ascii="Arial" w:hAnsi="Arial" w:cs="Arial"/>
                <w:sz w:val="20"/>
                <w:szCs w:val="20"/>
              </w:rPr>
              <w:t>Châu</w:t>
            </w:r>
            <w:r>
              <w:rPr>
                <w:rFonts w:ascii="Arial" w:hAnsi="Arial" w:cs="Arial"/>
                <w:sz w:val="20"/>
                <w:szCs w:val="20"/>
              </w:rPr>
              <w:t xml:space="preserve"> </w:t>
            </w:r>
          </w:p>
        </w:tc>
      </w:tr>
      <w:tr w:rsidR="00463D9E" w:rsidRPr="001455E1" w14:paraId="676BAAC5" w14:textId="77777777" w:rsidTr="006E04FE">
        <w:tc>
          <w:tcPr>
            <w:tcW w:w="2043" w:type="pct"/>
            <w:vMerge/>
            <w:vAlign w:val="center"/>
          </w:tcPr>
          <w:p w14:paraId="6CE10A6E"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1059FDD6"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6.</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Sơn</w:t>
            </w:r>
            <w:r>
              <w:rPr>
                <w:rFonts w:ascii="Arial" w:hAnsi="Arial" w:cs="Arial"/>
                <w:sz w:val="20"/>
                <w:szCs w:val="20"/>
              </w:rPr>
              <w:t xml:space="preserve"> </w:t>
            </w:r>
            <w:r w:rsidRPr="001455E1">
              <w:rPr>
                <w:rFonts w:ascii="Arial" w:hAnsi="Arial" w:cs="Arial"/>
                <w:sz w:val="20"/>
                <w:szCs w:val="20"/>
              </w:rPr>
              <w:t>Trà</w:t>
            </w:r>
            <w:r>
              <w:rPr>
                <w:rFonts w:ascii="Arial" w:hAnsi="Arial" w:cs="Arial"/>
                <w:sz w:val="20"/>
                <w:szCs w:val="20"/>
              </w:rPr>
              <w:t xml:space="preserve"> </w:t>
            </w:r>
          </w:p>
        </w:tc>
      </w:tr>
      <w:tr w:rsidR="00463D9E" w:rsidRPr="001455E1" w14:paraId="1BD4F95F" w14:textId="77777777" w:rsidTr="006E04FE">
        <w:tc>
          <w:tcPr>
            <w:tcW w:w="2043" w:type="pct"/>
            <w:vMerge/>
            <w:vAlign w:val="center"/>
          </w:tcPr>
          <w:p w14:paraId="288331F7"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4C20A7DF"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7.</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An</w:t>
            </w:r>
            <w:r>
              <w:rPr>
                <w:rFonts w:ascii="Arial" w:hAnsi="Arial" w:cs="Arial"/>
                <w:sz w:val="20"/>
                <w:szCs w:val="20"/>
              </w:rPr>
              <w:t xml:space="preserve"> </w:t>
            </w:r>
            <w:r w:rsidRPr="001455E1">
              <w:rPr>
                <w:rFonts w:ascii="Arial" w:hAnsi="Arial" w:cs="Arial"/>
                <w:sz w:val="20"/>
                <w:szCs w:val="20"/>
              </w:rPr>
              <w:t>Hải</w:t>
            </w:r>
            <w:r>
              <w:rPr>
                <w:rFonts w:ascii="Arial" w:hAnsi="Arial" w:cs="Arial"/>
                <w:sz w:val="20"/>
                <w:szCs w:val="20"/>
              </w:rPr>
              <w:t xml:space="preserve"> </w:t>
            </w:r>
          </w:p>
        </w:tc>
      </w:tr>
      <w:tr w:rsidR="00463D9E" w:rsidRPr="001455E1" w14:paraId="4842049C" w14:textId="77777777" w:rsidTr="006E04FE">
        <w:tc>
          <w:tcPr>
            <w:tcW w:w="2043" w:type="pct"/>
            <w:vMerge/>
            <w:vAlign w:val="center"/>
          </w:tcPr>
          <w:p w14:paraId="546F5F71"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4FAD5927"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8.</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Ngũ</w:t>
            </w:r>
            <w:r>
              <w:rPr>
                <w:rFonts w:ascii="Arial" w:hAnsi="Arial" w:cs="Arial"/>
                <w:sz w:val="20"/>
                <w:szCs w:val="20"/>
              </w:rPr>
              <w:t xml:space="preserve"> </w:t>
            </w:r>
            <w:r w:rsidRPr="001455E1">
              <w:rPr>
                <w:rFonts w:ascii="Arial" w:hAnsi="Arial" w:cs="Arial"/>
                <w:sz w:val="20"/>
                <w:szCs w:val="20"/>
              </w:rPr>
              <w:t>Hành</w:t>
            </w:r>
            <w:r>
              <w:rPr>
                <w:rFonts w:ascii="Arial" w:hAnsi="Arial" w:cs="Arial"/>
                <w:sz w:val="20"/>
                <w:szCs w:val="20"/>
              </w:rPr>
              <w:t xml:space="preserve"> </w:t>
            </w:r>
            <w:r w:rsidRPr="001455E1">
              <w:rPr>
                <w:rFonts w:ascii="Arial" w:hAnsi="Arial" w:cs="Arial"/>
                <w:sz w:val="20"/>
                <w:szCs w:val="20"/>
              </w:rPr>
              <w:t>Sơn</w:t>
            </w:r>
            <w:r>
              <w:rPr>
                <w:rFonts w:ascii="Arial" w:hAnsi="Arial" w:cs="Arial"/>
                <w:sz w:val="20"/>
                <w:szCs w:val="20"/>
              </w:rPr>
              <w:t xml:space="preserve"> </w:t>
            </w:r>
          </w:p>
        </w:tc>
      </w:tr>
      <w:tr w:rsidR="00463D9E" w:rsidRPr="001455E1" w14:paraId="4A0CE826" w14:textId="77777777" w:rsidTr="006E04FE">
        <w:tc>
          <w:tcPr>
            <w:tcW w:w="2043" w:type="pct"/>
            <w:vMerge/>
            <w:vAlign w:val="center"/>
          </w:tcPr>
          <w:p w14:paraId="27B7AD8A"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4C894AF1"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9.</w:t>
            </w:r>
            <w:r>
              <w:rPr>
                <w:rFonts w:ascii="Arial" w:hAnsi="Arial" w:cs="Arial"/>
                <w:sz w:val="20"/>
                <w:szCs w:val="20"/>
              </w:rPr>
              <w:t xml:space="preserve"> </w:t>
            </w:r>
            <w:r w:rsidRPr="001455E1">
              <w:rPr>
                <w:rFonts w:ascii="Arial" w:hAnsi="Arial" w:cs="Arial"/>
                <w:sz w:val="20"/>
                <w:szCs w:val="20"/>
              </w:rPr>
              <w:t>Đặc</w:t>
            </w:r>
            <w:r>
              <w:rPr>
                <w:rFonts w:ascii="Arial" w:hAnsi="Arial" w:cs="Arial"/>
                <w:sz w:val="20"/>
                <w:szCs w:val="20"/>
              </w:rPr>
              <w:t xml:space="preserve"> </w:t>
            </w:r>
            <w:r w:rsidRPr="001455E1">
              <w:rPr>
                <w:rFonts w:ascii="Arial" w:hAnsi="Arial" w:cs="Arial"/>
                <w:sz w:val="20"/>
                <w:szCs w:val="20"/>
              </w:rPr>
              <w:t>khu</w:t>
            </w:r>
            <w:r>
              <w:rPr>
                <w:rFonts w:ascii="Arial" w:hAnsi="Arial" w:cs="Arial"/>
                <w:sz w:val="20"/>
                <w:szCs w:val="20"/>
              </w:rPr>
              <w:t xml:space="preserve"> </w:t>
            </w:r>
            <w:r w:rsidRPr="001455E1">
              <w:rPr>
                <w:rFonts w:ascii="Arial" w:hAnsi="Arial" w:cs="Arial"/>
                <w:sz w:val="20"/>
                <w:szCs w:val="20"/>
              </w:rPr>
              <w:t>Hoàng</w:t>
            </w:r>
            <w:r>
              <w:rPr>
                <w:rFonts w:ascii="Arial" w:hAnsi="Arial" w:cs="Arial"/>
                <w:sz w:val="20"/>
                <w:szCs w:val="20"/>
              </w:rPr>
              <w:t xml:space="preserve"> </w:t>
            </w:r>
            <w:r w:rsidRPr="001455E1">
              <w:rPr>
                <w:rFonts w:ascii="Arial" w:hAnsi="Arial" w:cs="Arial"/>
                <w:sz w:val="20"/>
                <w:szCs w:val="20"/>
              </w:rPr>
              <w:t>Sa</w:t>
            </w:r>
            <w:r>
              <w:rPr>
                <w:rFonts w:ascii="Arial" w:hAnsi="Arial" w:cs="Arial"/>
                <w:sz w:val="20"/>
                <w:szCs w:val="20"/>
              </w:rPr>
              <w:t xml:space="preserve"> </w:t>
            </w:r>
          </w:p>
        </w:tc>
      </w:tr>
      <w:tr w:rsidR="00463D9E" w:rsidRPr="001455E1" w14:paraId="396952A6" w14:textId="77777777" w:rsidTr="006E04FE">
        <w:tc>
          <w:tcPr>
            <w:tcW w:w="2043" w:type="pct"/>
            <w:vMerge/>
            <w:vAlign w:val="center"/>
          </w:tcPr>
          <w:p w14:paraId="6C32E985"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78358CD9"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10.</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Điện</w:t>
            </w:r>
            <w:r>
              <w:rPr>
                <w:rFonts w:ascii="Arial" w:hAnsi="Arial" w:cs="Arial"/>
                <w:sz w:val="20"/>
                <w:szCs w:val="20"/>
              </w:rPr>
              <w:t xml:space="preserve"> </w:t>
            </w:r>
            <w:r w:rsidRPr="001455E1">
              <w:rPr>
                <w:rFonts w:ascii="Arial" w:hAnsi="Arial" w:cs="Arial"/>
                <w:sz w:val="20"/>
                <w:szCs w:val="20"/>
              </w:rPr>
              <w:t>Bàn</w:t>
            </w:r>
            <w:r>
              <w:rPr>
                <w:rFonts w:ascii="Arial" w:hAnsi="Arial" w:cs="Arial"/>
                <w:sz w:val="20"/>
                <w:szCs w:val="20"/>
              </w:rPr>
              <w:t xml:space="preserve"> </w:t>
            </w:r>
            <w:r w:rsidRPr="001455E1">
              <w:rPr>
                <w:rFonts w:ascii="Arial" w:hAnsi="Arial" w:cs="Arial"/>
                <w:sz w:val="20"/>
                <w:szCs w:val="20"/>
              </w:rPr>
              <w:t>Đông</w:t>
            </w:r>
            <w:r>
              <w:rPr>
                <w:rFonts w:ascii="Arial" w:hAnsi="Arial" w:cs="Arial"/>
                <w:sz w:val="20"/>
                <w:szCs w:val="20"/>
              </w:rPr>
              <w:t xml:space="preserve"> </w:t>
            </w:r>
          </w:p>
        </w:tc>
      </w:tr>
      <w:tr w:rsidR="00463D9E" w:rsidRPr="001455E1" w14:paraId="24806BBD" w14:textId="77777777" w:rsidTr="006E04FE">
        <w:tc>
          <w:tcPr>
            <w:tcW w:w="2043" w:type="pct"/>
            <w:vMerge/>
            <w:vAlign w:val="center"/>
          </w:tcPr>
          <w:p w14:paraId="189480D9"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141FD6CE"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11.</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Hội</w:t>
            </w:r>
            <w:r>
              <w:rPr>
                <w:rFonts w:ascii="Arial" w:hAnsi="Arial" w:cs="Arial"/>
                <w:sz w:val="20"/>
                <w:szCs w:val="20"/>
              </w:rPr>
              <w:t xml:space="preserve"> </w:t>
            </w:r>
            <w:r w:rsidRPr="001455E1">
              <w:rPr>
                <w:rFonts w:ascii="Arial" w:hAnsi="Arial" w:cs="Arial"/>
                <w:sz w:val="20"/>
                <w:szCs w:val="20"/>
              </w:rPr>
              <w:t>An</w:t>
            </w:r>
            <w:r>
              <w:rPr>
                <w:rFonts w:ascii="Arial" w:hAnsi="Arial" w:cs="Arial"/>
                <w:sz w:val="20"/>
                <w:szCs w:val="20"/>
              </w:rPr>
              <w:t xml:space="preserve"> </w:t>
            </w:r>
            <w:r w:rsidRPr="001455E1">
              <w:rPr>
                <w:rFonts w:ascii="Arial" w:hAnsi="Arial" w:cs="Arial"/>
                <w:sz w:val="20"/>
                <w:szCs w:val="20"/>
              </w:rPr>
              <w:t>Tây</w:t>
            </w:r>
            <w:r>
              <w:rPr>
                <w:rFonts w:ascii="Arial" w:hAnsi="Arial" w:cs="Arial"/>
                <w:sz w:val="20"/>
                <w:szCs w:val="20"/>
              </w:rPr>
              <w:t xml:space="preserve"> </w:t>
            </w:r>
          </w:p>
        </w:tc>
      </w:tr>
      <w:tr w:rsidR="00463D9E" w:rsidRPr="001455E1" w14:paraId="7477F772" w14:textId="77777777" w:rsidTr="006E04FE">
        <w:tc>
          <w:tcPr>
            <w:tcW w:w="2043" w:type="pct"/>
            <w:vMerge/>
            <w:vAlign w:val="center"/>
          </w:tcPr>
          <w:p w14:paraId="6DB1EF66"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5E3A0FAB"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12.</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Hội</w:t>
            </w:r>
            <w:r>
              <w:rPr>
                <w:rFonts w:ascii="Arial" w:hAnsi="Arial" w:cs="Arial"/>
                <w:sz w:val="20"/>
                <w:szCs w:val="20"/>
              </w:rPr>
              <w:t xml:space="preserve"> </w:t>
            </w:r>
            <w:r w:rsidRPr="001455E1">
              <w:rPr>
                <w:rFonts w:ascii="Arial" w:hAnsi="Arial" w:cs="Arial"/>
                <w:sz w:val="20"/>
                <w:szCs w:val="20"/>
              </w:rPr>
              <w:t>An</w:t>
            </w:r>
            <w:r>
              <w:rPr>
                <w:rFonts w:ascii="Arial" w:hAnsi="Arial" w:cs="Arial"/>
                <w:sz w:val="20"/>
                <w:szCs w:val="20"/>
              </w:rPr>
              <w:t xml:space="preserve"> </w:t>
            </w:r>
            <w:r w:rsidRPr="001455E1">
              <w:rPr>
                <w:rFonts w:ascii="Arial" w:hAnsi="Arial" w:cs="Arial"/>
                <w:sz w:val="20"/>
                <w:szCs w:val="20"/>
              </w:rPr>
              <w:t>Đông</w:t>
            </w:r>
            <w:r>
              <w:rPr>
                <w:rFonts w:ascii="Arial" w:hAnsi="Arial" w:cs="Arial"/>
                <w:sz w:val="20"/>
                <w:szCs w:val="20"/>
              </w:rPr>
              <w:t xml:space="preserve"> </w:t>
            </w:r>
          </w:p>
        </w:tc>
      </w:tr>
      <w:tr w:rsidR="00463D9E" w:rsidRPr="001455E1" w14:paraId="7228A888" w14:textId="77777777" w:rsidTr="006E04FE">
        <w:tc>
          <w:tcPr>
            <w:tcW w:w="2043" w:type="pct"/>
            <w:vMerge/>
            <w:vAlign w:val="center"/>
          </w:tcPr>
          <w:p w14:paraId="395CD8EF"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39FB20DE"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13.</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Duy</w:t>
            </w:r>
            <w:r>
              <w:rPr>
                <w:rFonts w:ascii="Arial" w:hAnsi="Arial" w:cs="Arial"/>
                <w:sz w:val="20"/>
                <w:szCs w:val="20"/>
              </w:rPr>
              <w:t xml:space="preserve"> </w:t>
            </w:r>
            <w:r w:rsidRPr="001455E1">
              <w:rPr>
                <w:rFonts w:ascii="Arial" w:hAnsi="Arial" w:cs="Arial"/>
                <w:sz w:val="20"/>
                <w:szCs w:val="20"/>
              </w:rPr>
              <w:t>Nghĩa</w:t>
            </w:r>
            <w:r>
              <w:rPr>
                <w:rFonts w:ascii="Arial" w:hAnsi="Arial" w:cs="Arial"/>
                <w:sz w:val="20"/>
                <w:szCs w:val="20"/>
              </w:rPr>
              <w:t xml:space="preserve"> </w:t>
            </w:r>
          </w:p>
        </w:tc>
      </w:tr>
      <w:tr w:rsidR="00463D9E" w:rsidRPr="001455E1" w14:paraId="7C7CB080" w14:textId="77777777" w:rsidTr="006E04FE">
        <w:tc>
          <w:tcPr>
            <w:tcW w:w="2043" w:type="pct"/>
            <w:vMerge/>
            <w:vAlign w:val="center"/>
          </w:tcPr>
          <w:p w14:paraId="1CD658FA"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66203421"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14.</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Thăng</w:t>
            </w:r>
            <w:r>
              <w:rPr>
                <w:rFonts w:ascii="Arial" w:hAnsi="Arial" w:cs="Arial"/>
                <w:sz w:val="20"/>
                <w:szCs w:val="20"/>
              </w:rPr>
              <w:t xml:space="preserve"> </w:t>
            </w:r>
            <w:r w:rsidRPr="001455E1">
              <w:rPr>
                <w:rFonts w:ascii="Arial" w:hAnsi="Arial" w:cs="Arial"/>
                <w:sz w:val="20"/>
                <w:szCs w:val="20"/>
              </w:rPr>
              <w:t>An</w:t>
            </w:r>
            <w:r>
              <w:rPr>
                <w:rFonts w:ascii="Arial" w:hAnsi="Arial" w:cs="Arial"/>
                <w:sz w:val="20"/>
                <w:szCs w:val="20"/>
              </w:rPr>
              <w:t xml:space="preserve"> </w:t>
            </w:r>
          </w:p>
        </w:tc>
      </w:tr>
      <w:tr w:rsidR="00463D9E" w:rsidRPr="001455E1" w14:paraId="2767FC70" w14:textId="77777777" w:rsidTr="006E04FE">
        <w:tc>
          <w:tcPr>
            <w:tcW w:w="2043" w:type="pct"/>
            <w:vMerge/>
            <w:vAlign w:val="center"/>
          </w:tcPr>
          <w:p w14:paraId="568C0886"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552FD76B"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15.</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Thăng</w:t>
            </w:r>
            <w:r>
              <w:rPr>
                <w:rFonts w:ascii="Arial" w:hAnsi="Arial" w:cs="Arial"/>
                <w:sz w:val="20"/>
                <w:szCs w:val="20"/>
              </w:rPr>
              <w:t xml:space="preserve"> </w:t>
            </w:r>
            <w:r w:rsidRPr="001455E1">
              <w:rPr>
                <w:rFonts w:ascii="Arial" w:hAnsi="Arial" w:cs="Arial"/>
                <w:sz w:val="20"/>
                <w:szCs w:val="20"/>
              </w:rPr>
              <w:t>Trường</w:t>
            </w:r>
            <w:r>
              <w:rPr>
                <w:rFonts w:ascii="Arial" w:hAnsi="Arial" w:cs="Arial"/>
                <w:sz w:val="20"/>
                <w:szCs w:val="20"/>
              </w:rPr>
              <w:t xml:space="preserve"> </w:t>
            </w:r>
          </w:p>
        </w:tc>
      </w:tr>
      <w:tr w:rsidR="00463D9E" w:rsidRPr="001455E1" w14:paraId="465C0CB5" w14:textId="77777777" w:rsidTr="006E04FE">
        <w:tc>
          <w:tcPr>
            <w:tcW w:w="2043" w:type="pct"/>
            <w:vMerge/>
            <w:vAlign w:val="center"/>
          </w:tcPr>
          <w:p w14:paraId="5B4C22FC"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12E716A2"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16.</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Quảng</w:t>
            </w:r>
            <w:r>
              <w:rPr>
                <w:rFonts w:ascii="Arial" w:hAnsi="Arial" w:cs="Arial"/>
                <w:sz w:val="20"/>
                <w:szCs w:val="20"/>
              </w:rPr>
              <w:t xml:space="preserve"> </w:t>
            </w:r>
            <w:r w:rsidRPr="001455E1">
              <w:rPr>
                <w:rFonts w:ascii="Arial" w:hAnsi="Arial" w:cs="Arial"/>
                <w:sz w:val="20"/>
                <w:szCs w:val="20"/>
              </w:rPr>
              <w:t>Phú</w:t>
            </w:r>
            <w:r>
              <w:rPr>
                <w:rFonts w:ascii="Arial" w:hAnsi="Arial" w:cs="Arial"/>
                <w:sz w:val="20"/>
                <w:szCs w:val="20"/>
              </w:rPr>
              <w:t xml:space="preserve"> </w:t>
            </w:r>
          </w:p>
        </w:tc>
      </w:tr>
      <w:tr w:rsidR="00463D9E" w:rsidRPr="001455E1" w14:paraId="2E4BEC65" w14:textId="77777777" w:rsidTr="006E04FE">
        <w:tc>
          <w:tcPr>
            <w:tcW w:w="2043" w:type="pct"/>
            <w:vMerge/>
            <w:vAlign w:val="center"/>
          </w:tcPr>
          <w:p w14:paraId="54605D03"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0FDD0D17"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17.</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Tam</w:t>
            </w:r>
            <w:r>
              <w:rPr>
                <w:rFonts w:ascii="Arial" w:hAnsi="Arial" w:cs="Arial"/>
                <w:sz w:val="20"/>
                <w:szCs w:val="20"/>
              </w:rPr>
              <w:t xml:space="preserve"> </w:t>
            </w:r>
            <w:r w:rsidRPr="001455E1">
              <w:rPr>
                <w:rFonts w:ascii="Arial" w:hAnsi="Arial" w:cs="Arial"/>
                <w:sz w:val="20"/>
                <w:szCs w:val="20"/>
              </w:rPr>
              <w:t>Xuân</w:t>
            </w:r>
            <w:r>
              <w:rPr>
                <w:rFonts w:ascii="Arial" w:hAnsi="Arial" w:cs="Arial"/>
                <w:sz w:val="20"/>
                <w:szCs w:val="20"/>
              </w:rPr>
              <w:t xml:space="preserve"> </w:t>
            </w:r>
          </w:p>
        </w:tc>
      </w:tr>
      <w:tr w:rsidR="00463D9E" w:rsidRPr="001455E1" w14:paraId="7E42B275" w14:textId="77777777" w:rsidTr="006E04FE">
        <w:tc>
          <w:tcPr>
            <w:tcW w:w="2043" w:type="pct"/>
            <w:vMerge/>
            <w:vAlign w:val="center"/>
          </w:tcPr>
          <w:p w14:paraId="31B8ABA5"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149DA153"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18.</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Tam</w:t>
            </w:r>
            <w:r>
              <w:rPr>
                <w:rFonts w:ascii="Arial" w:hAnsi="Arial" w:cs="Arial"/>
                <w:sz w:val="20"/>
                <w:szCs w:val="20"/>
              </w:rPr>
              <w:t xml:space="preserve"> </w:t>
            </w:r>
            <w:r w:rsidRPr="001455E1">
              <w:rPr>
                <w:rFonts w:ascii="Arial" w:hAnsi="Arial" w:cs="Arial"/>
                <w:sz w:val="20"/>
                <w:szCs w:val="20"/>
              </w:rPr>
              <w:t>Anh</w:t>
            </w:r>
            <w:r>
              <w:rPr>
                <w:rFonts w:ascii="Arial" w:hAnsi="Arial" w:cs="Arial"/>
                <w:sz w:val="20"/>
                <w:szCs w:val="20"/>
              </w:rPr>
              <w:t xml:space="preserve"> </w:t>
            </w:r>
          </w:p>
        </w:tc>
      </w:tr>
      <w:tr w:rsidR="00463D9E" w:rsidRPr="001455E1" w14:paraId="5C9DB700" w14:textId="77777777" w:rsidTr="006E04FE">
        <w:tc>
          <w:tcPr>
            <w:tcW w:w="2043" w:type="pct"/>
            <w:vMerge/>
            <w:vAlign w:val="center"/>
          </w:tcPr>
          <w:p w14:paraId="5FC53361"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2B50FA43"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19.</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Tam</w:t>
            </w:r>
            <w:r>
              <w:rPr>
                <w:rFonts w:ascii="Arial" w:hAnsi="Arial" w:cs="Arial"/>
                <w:sz w:val="20"/>
                <w:szCs w:val="20"/>
              </w:rPr>
              <w:t xml:space="preserve"> </w:t>
            </w:r>
            <w:r w:rsidRPr="001455E1">
              <w:rPr>
                <w:rFonts w:ascii="Arial" w:hAnsi="Arial" w:cs="Arial"/>
                <w:sz w:val="20"/>
                <w:szCs w:val="20"/>
              </w:rPr>
              <w:t>Hải</w:t>
            </w:r>
            <w:r>
              <w:rPr>
                <w:rFonts w:ascii="Arial" w:hAnsi="Arial" w:cs="Arial"/>
                <w:sz w:val="20"/>
                <w:szCs w:val="20"/>
              </w:rPr>
              <w:t xml:space="preserve"> </w:t>
            </w:r>
          </w:p>
        </w:tc>
      </w:tr>
      <w:tr w:rsidR="00463D9E" w:rsidRPr="001455E1" w14:paraId="4FC72CBA" w14:textId="77777777" w:rsidTr="006E04FE">
        <w:tc>
          <w:tcPr>
            <w:tcW w:w="2043" w:type="pct"/>
            <w:vMerge/>
            <w:vAlign w:val="center"/>
          </w:tcPr>
          <w:p w14:paraId="298272F6"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0C8119CB"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20.</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Tân</w:t>
            </w:r>
            <w:r>
              <w:rPr>
                <w:rFonts w:ascii="Arial" w:hAnsi="Arial" w:cs="Arial"/>
                <w:sz w:val="20"/>
                <w:szCs w:val="20"/>
              </w:rPr>
              <w:t xml:space="preserve"> </w:t>
            </w:r>
            <w:r w:rsidRPr="001455E1">
              <w:rPr>
                <w:rFonts w:ascii="Arial" w:hAnsi="Arial" w:cs="Arial"/>
                <w:sz w:val="20"/>
                <w:szCs w:val="20"/>
              </w:rPr>
              <w:t>Hiệp</w:t>
            </w:r>
            <w:r>
              <w:rPr>
                <w:rFonts w:ascii="Arial" w:hAnsi="Arial" w:cs="Arial"/>
                <w:sz w:val="20"/>
                <w:szCs w:val="20"/>
              </w:rPr>
              <w:t xml:space="preserve"> </w:t>
            </w:r>
          </w:p>
        </w:tc>
      </w:tr>
      <w:tr w:rsidR="00463D9E" w:rsidRPr="001455E1" w14:paraId="7309746F" w14:textId="77777777" w:rsidTr="006E04FE">
        <w:tc>
          <w:tcPr>
            <w:tcW w:w="2043" w:type="pct"/>
            <w:vMerge/>
            <w:vAlign w:val="center"/>
          </w:tcPr>
          <w:p w14:paraId="270BCD50"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0AD04591"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21.</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Núi</w:t>
            </w:r>
            <w:r>
              <w:rPr>
                <w:rFonts w:ascii="Arial" w:hAnsi="Arial" w:cs="Arial"/>
                <w:sz w:val="20"/>
                <w:szCs w:val="20"/>
              </w:rPr>
              <w:t xml:space="preserve"> </w:t>
            </w:r>
            <w:r w:rsidRPr="001455E1">
              <w:rPr>
                <w:rFonts w:ascii="Arial" w:hAnsi="Arial" w:cs="Arial"/>
                <w:sz w:val="20"/>
                <w:szCs w:val="20"/>
              </w:rPr>
              <w:t>Thành</w:t>
            </w:r>
            <w:r>
              <w:rPr>
                <w:rFonts w:ascii="Arial" w:hAnsi="Arial" w:cs="Arial"/>
                <w:sz w:val="20"/>
                <w:szCs w:val="20"/>
              </w:rPr>
              <w:t xml:space="preserve"> </w:t>
            </w:r>
          </w:p>
        </w:tc>
      </w:tr>
      <w:tr w:rsidR="00463D9E" w:rsidRPr="001455E1" w14:paraId="4A3A423D" w14:textId="77777777" w:rsidTr="006E04FE">
        <w:tc>
          <w:tcPr>
            <w:tcW w:w="2043" w:type="pct"/>
            <w:vMerge w:val="restart"/>
            <w:vAlign w:val="center"/>
          </w:tcPr>
          <w:p w14:paraId="4CC4BF55" w14:textId="54EE0EB9" w:rsidR="00463D9E" w:rsidRPr="001455E1" w:rsidRDefault="00463D9E" w:rsidP="006E04FE">
            <w:pPr>
              <w:widowControl/>
              <w:adjustRightInd w:val="0"/>
              <w:snapToGrid w:val="0"/>
              <w:jc w:val="center"/>
              <w:rPr>
                <w:rFonts w:ascii="Arial" w:hAnsi="Arial" w:cs="Arial"/>
                <w:sz w:val="20"/>
                <w:szCs w:val="20"/>
              </w:rPr>
            </w:pPr>
            <w:r w:rsidRPr="001455E1">
              <w:rPr>
                <w:rFonts w:ascii="Arial" w:hAnsi="Arial" w:cs="Arial"/>
                <w:b/>
                <w:sz w:val="20"/>
                <w:szCs w:val="20"/>
              </w:rPr>
              <w:t>11.</w:t>
            </w:r>
            <w:r>
              <w:rPr>
                <w:rFonts w:ascii="Arial" w:hAnsi="Arial" w:cs="Arial"/>
                <w:b/>
                <w:sz w:val="20"/>
                <w:szCs w:val="20"/>
              </w:rPr>
              <w:t xml:space="preserve"> </w:t>
            </w:r>
            <w:r w:rsidRPr="001455E1">
              <w:rPr>
                <w:rFonts w:ascii="Arial" w:hAnsi="Arial" w:cs="Arial"/>
                <w:b/>
                <w:sz w:val="20"/>
                <w:szCs w:val="20"/>
              </w:rPr>
              <w:t>QUẢNG</w:t>
            </w:r>
            <w:r>
              <w:rPr>
                <w:rFonts w:ascii="Arial" w:hAnsi="Arial" w:cs="Arial"/>
                <w:b/>
                <w:sz w:val="20"/>
                <w:szCs w:val="20"/>
              </w:rPr>
              <w:t xml:space="preserve"> </w:t>
            </w:r>
            <w:r w:rsidRPr="001455E1">
              <w:rPr>
                <w:rFonts w:ascii="Arial" w:hAnsi="Arial" w:cs="Arial"/>
                <w:b/>
                <w:sz w:val="20"/>
                <w:szCs w:val="20"/>
              </w:rPr>
              <w:t>NGÃI</w:t>
            </w:r>
          </w:p>
        </w:tc>
        <w:tc>
          <w:tcPr>
            <w:tcW w:w="2957" w:type="pct"/>
            <w:vAlign w:val="center"/>
          </w:tcPr>
          <w:p w14:paraId="32ED0735"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Bình</w:t>
            </w:r>
            <w:r>
              <w:rPr>
                <w:rFonts w:ascii="Arial" w:hAnsi="Arial" w:cs="Arial"/>
                <w:sz w:val="20"/>
                <w:szCs w:val="20"/>
              </w:rPr>
              <w:t xml:space="preserve"> </w:t>
            </w:r>
            <w:r w:rsidRPr="001455E1">
              <w:rPr>
                <w:rFonts w:ascii="Arial" w:hAnsi="Arial" w:cs="Arial"/>
                <w:sz w:val="20"/>
                <w:szCs w:val="20"/>
              </w:rPr>
              <w:t>Sơn</w:t>
            </w:r>
            <w:r>
              <w:rPr>
                <w:rFonts w:ascii="Arial" w:hAnsi="Arial" w:cs="Arial"/>
                <w:sz w:val="20"/>
                <w:szCs w:val="20"/>
              </w:rPr>
              <w:t xml:space="preserve"> </w:t>
            </w:r>
          </w:p>
        </w:tc>
      </w:tr>
      <w:tr w:rsidR="00463D9E" w:rsidRPr="001455E1" w14:paraId="085CA457" w14:textId="77777777" w:rsidTr="006E04FE">
        <w:tc>
          <w:tcPr>
            <w:tcW w:w="2043" w:type="pct"/>
            <w:vMerge/>
            <w:vAlign w:val="center"/>
          </w:tcPr>
          <w:p w14:paraId="380BEAAA"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3C3640B1"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2.</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Vạn</w:t>
            </w:r>
            <w:r>
              <w:rPr>
                <w:rFonts w:ascii="Arial" w:hAnsi="Arial" w:cs="Arial"/>
                <w:sz w:val="20"/>
                <w:szCs w:val="20"/>
              </w:rPr>
              <w:t xml:space="preserve"> </w:t>
            </w:r>
            <w:r w:rsidRPr="001455E1">
              <w:rPr>
                <w:rFonts w:ascii="Arial" w:hAnsi="Arial" w:cs="Arial"/>
                <w:sz w:val="20"/>
                <w:szCs w:val="20"/>
              </w:rPr>
              <w:t>Tường</w:t>
            </w:r>
            <w:r>
              <w:rPr>
                <w:rFonts w:ascii="Arial" w:hAnsi="Arial" w:cs="Arial"/>
                <w:sz w:val="20"/>
                <w:szCs w:val="20"/>
              </w:rPr>
              <w:t xml:space="preserve"> </w:t>
            </w:r>
          </w:p>
        </w:tc>
      </w:tr>
      <w:tr w:rsidR="00463D9E" w:rsidRPr="001455E1" w14:paraId="437607A9" w14:textId="77777777" w:rsidTr="006E04FE">
        <w:tc>
          <w:tcPr>
            <w:tcW w:w="2043" w:type="pct"/>
            <w:vMerge/>
            <w:vAlign w:val="center"/>
          </w:tcPr>
          <w:p w14:paraId="65194F81"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170C0705"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3.</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An</w:t>
            </w:r>
            <w:r>
              <w:rPr>
                <w:rFonts w:ascii="Arial" w:hAnsi="Arial" w:cs="Arial"/>
                <w:sz w:val="20"/>
                <w:szCs w:val="20"/>
              </w:rPr>
              <w:t xml:space="preserve"> </w:t>
            </w:r>
            <w:r w:rsidRPr="001455E1">
              <w:rPr>
                <w:rFonts w:ascii="Arial" w:hAnsi="Arial" w:cs="Arial"/>
                <w:sz w:val="20"/>
                <w:szCs w:val="20"/>
              </w:rPr>
              <w:t>Phú</w:t>
            </w:r>
            <w:r>
              <w:rPr>
                <w:rFonts w:ascii="Arial" w:hAnsi="Arial" w:cs="Arial"/>
                <w:sz w:val="20"/>
                <w:szCs w:val="20"/>
              </w:rPr>
              <w:t xml:space="preserve"> </w:t>
            </w:r>
          </w:p>
        </w:tc>
      </w:tr>
      <w:tr w:rsidR="00463D9E" w:rsidRPr="001455E1" w14:paraId="0E39F46A" w14:textId="77777777" w:rsidTr="006E04FE">
        <w:tc>
          <w:tcPr>
            <w:tcW w:w="2043" w:type="pct"/>
            <w:vMerge/>
            <w:vAlign w:val="center"/>
          </w:tcPr>
          <w:p w14:paraId="2210A4C1"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738D4917"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4.</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Đông</w:t>
            </w:r>
            <w:r>
              <w:rPr>
                <w:rFonts w:ascii="Arial" w:hAnsi="Arial" w:cs="Arial"/>
                <w:sz w:val="20"/>
                <w:szCs w:val="20"/>
              </w:rPr>
              <w:t xml:space="preserve"> </w:t>
            </w:r>
            <w:r w:rsidRPr="001455E1">
              <w:rPr>
                <w:rFonts w:ascii="Arial" w:hAnsi="Arial" w:cs="Arial"/>
                <w:sz w:val="20"/>
                <w:szCs w:val="20"/>
              </w:rPr>
              <w:t>Sơn</w:t>
            </w:r>
            <w:r>
              <w:rPr>
                <w:rFonts w:ascii="Arial" w:hAnsi="Arial" w:cs="Arial"/>
                <w:sz w:val="20"/>
                <w:szCs w:val="20"/>
              </w:rPr>
              <w:t xml:space="preserve"> </w:t>
            </w:r>
          </w:p>
        </w:tc>
      </w:tr>
      <w:tr w:rsidR="00463D9E" w:rsidRPr="001455E1" w14:paraId="09550AC5" w14:textId="77777777" w:rsidTr="006E04FE">
        <w:tc>
          <w:tcPr>
            <w:tcW w:w="2043" w:type="pct"/>
            <w:vMerge/>
            <w:vAlign w:val="center"/>
          </w:tcPr>
          <w:p w14:paraId="60624020"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3442FF9D"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5.</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Long</w:t>
            </w:r>
            <w:r>
              <w:rPr>
                <w:rFonts w:ascii="Arial" w:hAnsi="Arial" w:cs="Arial"/>
                <w:sz w:val="20"/>
                <w:szCs w:val="20"/>
              </w:rPr>
              <w:t xml:space="preserve"> </w:t>
            </w:r>
            <w:r w:rsidRPr="001455E1">
              <w:rPr>
                <w:rFonts w:ascii="Arial" w:hAnsi="Arial" w:cs="Arial"/>
                <w:sz w:val="20"/>
                <w:szCs w:val="20"/>
              </w:rPr>
              <w:t>Phụng</w:t>
            </w:r>
            <w:r>
              <w:rPr>
                <w:rFonts w:ascii="Arial" w:hAnsi="Arial" w:cs="Arial"/>
                <w:sz w:val="20"/>
                <w:szCs w:val="20"/>
              </w:rPr>
              <w:t xml:space="preserve"> </w:t>
            </w:r>
          </w:p>
        </w:tc>
      </w:tr>
      <w:tr w:rsidR="00463D9E" w:rsidRPr="001455E1" w14:paraId="50EA21A1" w14:textId="77777777" w:rsidTr="006E04FE">
        <w:tc>
          <w:tcPr>
            <w:tcW w:w="2043" w:type="pct"/>
            <w:vMerge/>
            <w:vAlign w:val="center"/>
          </w:tcPr>
          <w:p w14:paraId="1E8AEE27"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52DF05B0"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6.</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Mỏ</w:t>
            </w:r>
            <w:r>
              <w:rPr>
                <w:rFonts w:ascii="Arial" w:hAnsi="Arial" w:cs="Arial"/>
                <w:sz w:val="20"/>
                <w:szCs w:val="20"/>
              </w:rPr>
              <w:t xml:space="preserve"> </w:t>
            </w:r>
            <w:r w:rsidRPr="001455E1">
              <w:rPr>
                <w:rFonts w:ascii="Arial" w:hAnsi="Arial" w:cs="Arial"/>
                <w:sz w:val="20"/>
                <w:szCs w:val="20"/>
              </w:rPr>
              <w:t>Cày</w:t>
            </w:r>
            <w:r>
              <w:rPr>
                <w:rFonts w:ascii="Arial" w:hAnsi="Arial" w:cs="Arial"/>
                <w:sz w:val="20"/>
                <w:szCs w:val="20"/>
              </w:rPr>
              <w:t xml:space="preserve"> </w:t>
            </w:r>
          </w:p>
        </w:tc>
      </w:tr>
      <w:tr w:rsidR="00463D9E" w:rsidRPr="001455E1" w14:paraId="671B7754" w14:textId="77777777" w:rsidTr="006E04FE">
        <w:tc>
          <w:tcPr>
            <w:tcW w:w="2043" w:type="pct"/>
            <w:vMerge/>
            <w:vAlign w:val="center"/>
          </w:tcPr>
          <w:p w14:paraId="4118FE85"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76E916C5"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7.</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Lân</w:t>
            </w:r>
            <w:r>
              <w:rPr>
                <w:rFonts w:ascii="Arial" w:hAnsi="Arial" w:cs="Arial"/>
                <w:sz w:val="20"/>
                <w:szCs w:val="20"/>
              </w:rPr>
              <w:t xml:space="preserve"> </w:t>
            </w:r>
            <w:r w:rsidRPr="001455E1">
              <w:rPr>
                <w:rFonts w:ascii="Arial" w:hAnsi="Arial" w:cs="Arial"/>
                <w:sz w:val="20"/>
                <w:szCs w:val="20"/>
              </w:rPr>
              <w:t>Phong</w:t>
            </w:r>
            <w:r>
              <w:rPr>
                <w:rFonts w:ascii="Arial" w:hAnsi="Arial" w:cs="Arial"/>
                <w:sz w:val="20"/>
                <w:szCs w:val="20"/>
              </w:rPr>
              <w:t xml:space="preserve"> </w:t>
            </w:r>
          </w:p>
        </w:tc>
      </w:tr>
      <w:tr w:rsidR="00463D9E" w:rsidRPr="001455E1" w14:paraId="7AD21EAD" w14:textId="77777777" w:rsidTr="006E04FE">
        <w:tc>
          <w:tcPr>
            <w:tcW w:w="2043" w:type="pct"/>
            <w:vMerge/>
            <w:vAlign w:val="center"/>
          </w:tcPr>
          <w:p w14:paraId="23BDC3C9"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420CA992"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8.</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Trà</w:t>
            </w:r>
            <w:r>
              <w:rPr>
                <w:rFonts w:ascii="Arial" w:hAnsi="Arial" w:cs="Arial"/>
                <w:sz w:val="20"/>
                <w:szCs w:val="20"/>
              </w:rPr>
              <w:t xml:space="preserve"> </w:t>
            </w:r>
            <w:r w:rsidRPr="001455E1">
              <w:rPr>
                <w:rFonts w:ascii="Arial" w:hAnsi="Arial" w:cs="Arial"/>
                <w:sz w:val="20"/>
                <w:szCs w:val="20"/>
              </w:rPr>
              <w:t>Câu</w:t>
            </w:r>
            <w:r>
              <w:rPr>
                <w:rFonts w:ascii="Arial" w:hAnsi="Arial" w:cs="Arial"/>
                <w:sz w:val="20"/>
                <w:szCs w:val="20"/>
              </w:rPr>
              <w:t xml:space="preserve"> </w:t>
            </w:r>
          </w:p>
        </w:tc>
      </w:tr>
      <w:tr w:rsidR="00463D9E" w:rsidRPr="001455E1" w14:paraId="02E35F7F" w14:textId="77777777" w:rsidTr="006E04FE">
        <w:tc>
          <w:tcPr>
            <w:tcW w:w="2043" w:type="pct"/>
            <w:vMerge/>
            <w:vAlign w:val="center"/>
          </w:tcPr>
          <w:p w14:paraId="69EFCE7A"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2FD1136F"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9.</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Đức</w:t>
            </w:r>
            <w:r>
              <w:rPr>
                <w:rFonts w:ascii="Arial" w:hAnsi="Arial" w:cs="Arial"/>
                <w:sz w:val="20"/>
                <w:szCs w:val="20"/>
              </w:rPr>
              <w:t xml:space="preserve"> </w:t>
            </w:r>
            <w:r w:rsidRPr="001455E1">
              <w:rPr>
                <w:rFonts w:ascii="Arial" w:hAnsi="Arial" w:cs="Arial"/>
                <w:sz w:val="20"/>
                <w:szCs w:val="20"/>
              </w:rPr>
              <w:t>Phổ</w:t>
            </w:r>
            <w:r>
              <w:rPr>
                <w:rFonts w:ascii="Arial" w:hAnsi="Arial" w:cs="Arial"/>
                <w:sz w:val="20"/>
                <w:szCs w:val="20"/>
              </w:rPr>
              <w:t xml:space="preserve"> </w:t>
            </w:r>
          </w:p>
        </w:tc>
      </w:tr>
      <w:tr w:rsidR="00463D9E" w:rsidRPr="001455E1" w14:paraId="1C19B87E" w14:textId="77777777" w:rsidTr="006E04FE">
        <w:tc>
          <w:tcPr>
            <w:tcW w:w="2043" w:type="pct"/>
            <w:vMerge/>
            <w:vAlign w:val="center"/>
          </w:tcPr>
          <w:p w14:paraId="67D33A44"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2D6F2636"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10.</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Khánh</w:t>
            </w:r>
            <w:r>
              <w:rPr>
                <w:rFonts w:ascii="Arial" w:hAnsi="Arial" w:cs="Arial"/>
                <w:sz w:val="20"/>
                <w:szCs w:val="20"/>
              </w:rPr>
              <w:t xml:space="preserve"> </w:t>
            </w:r>
            <w:r w:rsidRPr="001455E1">
              <w:rPr>
                <w:rFonts w:ascii="Arial" w:hAnsi="Arial" w:cs="Arial"/>
                <w:sz w:val="20"/>
                <w:szCs w:val="20"/>
              </w:rPr>
              <w:t>Cường</w:t>
            </w:r>
            <w:r>
              <w:rPr>
                <w:rFonts w:ascii="Arial" w:hAnsi="Arial" w:cs="Arial"/>
                <w:sz w:val="20"/>
                <w:szCs w:val="20"/>
              </w:rPr>
              <w:t xml:space="preserve"> </w:t>
            </w:r>
          </w:p>
        </w:tc>
      </w:tr>
      <w:tr w:rsidR="00463D9E" w:rsidRPr="001455E1" w14:paraId="16F73E08" w14:textId="77777777" w:rsidTr="006E04FE">
        <w:tc>
          <w:tcPr>
            <w:tcW w:w="2043" w:type="pct"/>
            <w:vMerge/>
            <w:vAlign w:val="center"/>
          </w:tcPr>
          <w:p w14:paraId="21C76935"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7A1BC8E7"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11.</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Sa</w:t>
            </w:r>
            <w:r>
              <w:rPr>
                <w:rFonts w:ascii="Arial" w:hAnsi="Arial" w:cs="Arial"/>
                <w:sz w:val="20"/>
                <w:szCs w:val="20"/>
              </w:rPr>
              <w:t xml:space="preserve"> </w:t>
            </w:r>
            <w:r w:rsidRPr="001455E1">
              <w:rPr>
                <w:rFonts w:ascii="Arial" w:hAnsi="Arial" w:cs="Arial"/>
                <w:sz w:val="20"/>
                <w:szCs w:val="20"/>
              </w:rPr>
              <w:t>Huỳnh</w:t>
            </w:r>
            <w:r>
              <w:rPr>
                <w:rFonts w:ascii="Arial" w:hAnsi="Arial" w:cs="Arial"/>
                <w:sz w:val="20"/>
                <w:szCs w:val="20"/>
              </w:rPr>
              <w:t xml:space="preserve"> </w:t>
            </w:r>
          </w:p>
        </w:tc>
      </w:tr>
      <w:tr w:rsidR="00463D9E" w:rsidRPr="001455E1" w14:paraId="416B6633" w14:textId="77777777" w:rsidTr="006E04FE">
        <w:tc>
          <w:tcPr>
            <w:tcW w:w="2043" w:type="pct"/>
            <w:vMerge/>
            <w:vAlign w:val="center"/>
          </w:tcPr>
          <w:p w14:paraId="261372FA"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532EB1E4"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12.</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Tịnh</w:t>
            </w:r>
            <w:r>
              <w:rPr>
                <w:rFonts w:ascii="Arial" w:hAnsi="Arial" w:cs="Arial"/>
                <w:sz w:val="20"/>
                <w:szCs w:val="20"/>
              </w:rPr>
              <w:t xml:space="preserve"> </w:t>
            </w:r>
            <w:r w:rsidRPr="001455E1">
              <w:rPr>
                <w:rFonts w:ascii="Arial" w:hAnsi="Arial" w:cs="Arial"/>
                <w:sz w:val="20"/>
                <w:szCs w:val="20"/>
              </w:rPr>
              <w:t>Khê</w:t>
            </w:r>
            <w:r>
              <w:rPr>
                <w:rFonts w:ascii="Arial" w:hAnsi="Arial" w:cs="Arial"/>
                <w:sz w:val="20"/>
                <w:szCs w:val="20"/>
              </w:rPr>
              <w:t xml:space="preserve"> </w:t>
            </w:r>
          </w:p>
        </w:tc>
      </w:tr>
      <w:tr w:rsidR="00463D9E" w:rsidRPr="001455E1" w14:paraId="50B2437F" w14:textId="77777777" w:rsidTr="006E04FE">
        <w:tc>
          <w:tcPr>
            <w:tcW w:w="2043" w:type="pct"/>
            <w:vMerge/>
            <w:vAlign w:val="center"/>
          </w:tcPr>
          <w:p w14:paraId="503C7B5B"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3B55412E"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13.</w:t>
            </w:r>
            <w:r>
              <w:rPr>
                <w:rFonts w:ascii="Arial" w:hAnsi="Arial" w:cs="Arial"/>
                <w:sz w:val="20"/>
                <w:szCs w:val="20"/>
              </w:rPr>
              <w:t xml:space="preserve"> </w:t>
            </w:r>
            <w:r w:rsidRPr="001455E1">
              <w:rPr>
                <w:rFonts w:ascii="Arial" w:hAnsi="Arial" w:cs="Arial"/>
                <w:sz w:val="20"/>
                <w:szCs w:val="20"/>
              </w:rPr>
              <w:t>Đặc</w:t>
            </w:r>
            <w:r>
              <w:rPr>
                <w:rFonts w:ascii="Arial" w:hAnsi="Arial" w:cs="Arial"/>
                <w:sz w:val="20"/>
                <w:szCs w:val="20"/>
              </w:rPr>
              <w:t xml:space="preserve"> </w:t>
            </w:r>
            <w:r w:rsidRPr="001455E1">
              <w:rPr>
                <w:rFonts w:ascii="Arial" w:hAnsi="Arial" w:cs="Arial"/>
                <w:sz w:val="20"/>
                <w:szCs w:val="20"/>
              </w:rPr>
              <w:t>khu</w:t>
            </w:r>
            <w:r>
              <w:rPr>
                <w:rFonts w:ascii="Arial" w:hAnsi="Arial" w:cs="Arial"/>
                <w:sz w:val="20"/>
                <w:szCs w:val="20"/>
              </w:rPr>
              <w:t xml:space="preserve"> </w:t>
            </w:r>
            <w:r w:rsidRPr="001455E1">
              <w:rPr>
                <w:rFonts w:ascii="Arial" w:hAnsi="Arial" w:cs="Arial"/>
                <w:sz w:val="20"/>
                <w:szCs w:val="20"/>
              </w:rPr>
              <w:t>Lý</w:t>
            </w:r>
            <w:r>
              <w:rPr>
                <w:rFonts w:ascii="Arial" w:hAnsi="Arial" w:cs="Arial"/>
                <w:sz w:val="20"/>
                <w:szCs w:val="20"/>
              </w:rPr>
              <w:t xml:space="preserve"> </w:t>
            </w:r>
            <w:r w:rsidRPr="001455E1">
              <w:rPr>
                <w:rFonts w:ascii="Arial" w:hAnsi="Arial" w:cs="Arial"/>
                <w:sz w:val="20"/>
                <w:szCs w:val="20"/>
              </w:rPr>
              <w:t>Sơn</w:t>
            </w:r>
            <w:r>
              <w:rPr>
                <w:rFonts w:ascii="Arial" w:hAnsi="Arial" w:cs="Arial"/>
                <w:sz w:val="20"/>
                <w:szCs w:val="20"/>
              </w:rPr>
              <w:t xml:space="preserve"> </w:t>
            </w:r>
          </w:p>
        </w:tc>
      </w:tr>
      <w:tr w:rsidR="00463D9E" w:rsidRPr="001455E1" w14:paraId="2FB59C44" w14:textId="77777777" w:rsidTr="006E04FE">
        <w:tc>
          <w:tcPr>
            <w:tcW w:w="2043" w:type="pct"/>
            <w:vMerge w:val="restart"/>
            <w:vAlign w:val="center"/>
          </w:tcPr>
          <w:p w14:paraId="61D44B68" w14:textId="63805921" w:rsidR="00463D9E" w:rsidRPr="001455E1" w:rsidRDefault="00463D9E" w:rsidP="006E04FE">
            <w:pPr>
              <w:widowControl/>
              <w:adjustRightInd w:val="0"/>
              <w:snapToGrid w:val="0"/>
              <w:jc w:val="center"/>
              <w:rPr>
                <w:rFonts w:ascii="Arial" w:hAnsi="Arial" w:cs="Arial"/>
                <w:sz w:val="20"/>
                <w:szCs w:val="20"/>
              </w:rPr>
            </w:pPr>
            <w:r w:rsidRPr="001455E1">
              <w:rPr>
                <w:rFonts w:ascii="Arial" w:hAnsi="Arial" w:cs="Arial"/>
                <w:b/>
                <w:sz w:val="20"/>
                <w:szCs w:val="20"/>
              </w:rPr>
              <w:t>12.</w:t>
            </w:r>
            <w:r>
              <w:rPr>
                <w:rFonts w:ascii="Arial" w:hAnsi="Arial" w:cs="Arial"/>
                <w:b/>
                <w:sz w:val="20"/>
                <w:szCs w:val="20"/>
              </w:rPr>
              <w:t xml:space="preserve"> </w:t>
            </w:r>
            <w:r w:rsidRPr="001455E1">
              <w:rPr>
                <w:rFonts w:ascii="Arial" w:hAnsi="Arial" w:cs="Arial"/>
                <w:b/>
                <w:sz w:val="20"/>
                <w:szCs w:val="20"/>
              </w:rPr>
              <w:t>GIA</w:t>
            </w:r>
            <w:r>
              <w:rPr>
                <w:rFonts w:ascii="Arial" w:hAnsi="Arial" w:cs="Arial"/>
                <w:b/>
                <w:sz w:val="20"/>
                <w:szCs w:val="20"/>
              </w:rPr>
              <w:t xml:space="preserve"> </w:t>
            </w:r>
            <w:r w:rsidRPr="001455E1">
              <w:rPr>
                <w:rFonts w:ascii="Arial" w:hAnsi="Arial" w:cs="Arial"/>
                <w:b/>
                <w:sz w:val="20"/>
                <w:szCs w:val="20"/>
              </w:rPr>
              <w:t>LAI</w:t>
            </w:r>
          </w:p>
        </w:tc>
        <w:tc>
          <w:tcPr>
            <w:tcW w:w="2957" w:type="pct"/>
            <w:vAlign w:val="center"/>
          </w:tcPr>
          <w:p w14:paraId="285DC0AE"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Hoài</w:t>
            </w:r>
            <w:r>
              <w:rPr>
                <w:rFonts w:ascii="Arial" w:hAnsi="Arial" w:cs="Arial"/>
                <w:sz w:val="20"/>
                <w:szCs w:val="20"/>
              </w:rPr>
              <w:t xml:space="preserve"> </w:t>
            </w:r>
            <w:r w:rsidRPr="001455E1">
              <w:rPr>
                <w:rFonts w:ascii="Arial" w:hAnsi="Arial" w:cs="Arial"/>
                <w:sz w:val="20"/>
                <w:szCs w:val="20"/>
              </w:rPr>
              <w:t>Nhơn</w:t>
            </w:r>
            <w:r>
              <w:rPr>
                <w:rFonts w:ascii="Arial" w:hAnsi="Arial" w:cs="Arial"/>
                <w:sz w:val="20"/>
                <w:szCs w:val="20"/>
              </w:rPr>
              <w:t xml:space="preserve"> </w:t>
            </w:r>
            <w:r w:rsidRPr="001455E1">
              <w:rPr>
                <w:rFonts w:ascii="Arial" w:hAnsi="Arial" w:cs="Arial"/>
                <w:sz w:val="20"/>
                <w:szCs w:val="20"/>
              </w:rPr>
              <w:t>Bắc</w:t>
            </w:r>
            <w:r>
              <w:rPr>
                <w:rFonts w:ascii="Arial" w:hAnsi="Arial" w:cs="Arial"/>
                <w:sz w:val="20"/>
                <w:szCs w:val="20"/>
              </w:rPr>
              <w:t xml:space="preserve"> </w:t>
            </w:r>
          </w:p>
        </w:tc>
      </w:tr>
      <w:tr w:rsidR="00463D9E" w:rsidRPr="001455E1" w14:paraId="0EDC9770" w14:textId="77777777" w:rsidTr="006E04FE">
        <w:tc>
          <w:tcPr>
            <w:tcW w:w="2043" w:type="pct"/>
            <w:vMerge/>
            <w:vAlign w:val="center"/>
          </w:tcPr>
          <w:p w14:paraId="6538BA5D"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4C525D92"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2.</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Hoài</w:t>
            </w:r>
            <w:r>
              <w:rPr>
                <w:rFonts w:ascii="Arial" w:hAnsi="Arial" w:cs="Arial"/>
                <w:sz w:val="20"/>
                <w:szCs w:val="20"/>
              </w:rPr>
              <w:t xml:space="preserve"> </w:t>
            </w:r>
            <w:r w:rsidRPr="001455E1">
              <w:rPr>
                <w:rFonts w:ascii="Arial" w:hAnsi="Arial" w:cs="Arial"/>
                <w:sz w:val="20"/>
                <w:szCs w:val="20"/>
              </w:rPr>
              <w:t>Nhơn</w:t>
            </w:r>
            <w:r>
              <w:rPr>
                <w:rFonts w:ascii="Arial" w:hAnsi="Arial" w:cs="Arial"/>
                <w:sz w:val="20"/>
                <w:szCs w:val="20"/>
              </w:rPr>
              <w:t xml:space="preserve"> </w:t>
            </w:r>
          </w:p>
        </w:tc>
      </w:tr>
      <w:tr w:rsidR="00463D9E" w:rsidRPr="001455E1" w14:paraId="02C45BEC" w14:textId="77777777" w:rsidTr="006E04FE">
        <w:tc>
          <w:tcPr>
            <w:tcW w:w="2043" w:type="pct"/>
            <w:vMerge/>
            <w:vAlign w:val="center"/>
          </w:tcPr>
          <w:p w14:paraId="3FAA5EA8"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05FE2B00"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3.</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Hoài</w:t>
            </w:r>
            <w:r>
              <w:rPr>
                <w:rFonts w:ascii="Arial" w:hAnsi="Arial" w:cs="Arial"/>
                <w:sz w:val="20"/>
                <w:szCs w:val="20"/>
              </w:rPr>
              <w:t xml:space="preserve"> </w:t>
            </w:r>
            <w:r w:rsidRPr="001455E1">
              <w:rPr>
                <w:rFonts w:ascii="Arial" w:hAnsi="Arial" w:cs="Arial"/>
                <w:sz w:val="20"/>
                <w:szCs w:val="20"/>
              </w:rPr>
              <w:t>Nhơn</w:t>
            </w:r>
            <w:r>
              <w:rPr>
                <w:rFonts w:ascii="Arial" w:hAnsi="Arial" w:cs="Arial"/>
                <w:sz w:val="20"/>
                <w:szCs w:val="20"/>
              </w:rPr>
              <w:t xml:space="preserve"> </w:t>
            </w:r>
            <w:r w:rsidRPr="001455E1">
              <w:rPr>
                <w:rFonts w:ascii="Arial" w:hAnsi="Arial" w:cs="Arial"/>
                <w:sz w:val="20"/>
                <w:szCs w:val="20"/>
              </w:rPr>
              <w:t>Đông</w:t>
            </w:r>
            <w:r>
              <w:rPr>
                <w:rFonts w:ascii="Arial" w:hAnsi="Arial" w:cs="Arial"/>
                <w:sz w:val="20"/>
                <w:szCs w:val="20"/>
              </w:rPr>
              <w:t xml:space="preserve"> </w:t>
            </w:r>
          </w:p>
        </w:tc>
      </w:tr>
      <w:tr w:rsidR="00463D9E" w:rsidRPr="001455E1" w14:paraId="168FB88A" w14:textId="77777777" w:rsidTr="006E04FE">
        <w:tc>
          <w:tcPr>
            <w:tcW w:w="2043" w:type="pct"/>
            <w:vMerge/>
            <w:vAlign w:val="center"/>
          </w:tcPr>
          <w:p w14:paraId="420713B3"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248B7EE4"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4.</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Phù</w:t>
            </w:r>
            <w:r>
              <w:rPr>
                <w:rFonts w:ascii="Arial" w:hAnsi="Arial" w:cs="Arial"/>
                <w:sz w:val="20"/>
                <w:szCs w:val="20"/>
              </w:rPr>
              <w:t xml:space="preserve"> </w:t>
            </w:r>
            <w:r w:rsidRPr="001455E1">
              <w:rPr>
                <w:rFonts w:ascii="Arial" w:hAnsi="Arial" w:cs="Arial"/>
                <w:sz w:val="20"/>
                <w:szCs w:val="20"/>
              </w:rPr>
              <w:t>Mỹ</w:t>
            </w:r>
            <w:r>
              <w:rPr>
                <w:rFonts w:ascii="Arial" w:hAnsi="Arial" w:cs="Arial"/>
                <w:sz w:val="20"/>
                <w:szCs w:val="20"/>
              </w:rPr>
              <w:t xml:space="preserve"> </w:t>
            </w:r>
            <w:r w:rsidRPr="001455E1">
              <w:rPr>
                <w:rFonts w:ascii="Arial" w:hAnsi="Arial" w:cs="Arial"/>
                <w:sz w:val="20"/>
                <w:szCs w:val="20"/>
              </w:rPr>
              <w:t>Bắc</w:t>
            </w:r>
            <w:r>
              <w:rPr>
                <w:rFonts w:ascii="Arial" w:hAnsi="Arial" w:cs="Arial"/>
                <w:sz w:val="20"/>
                <w:szCs w:val="20"/>
              </w:rPr>
              <w:t xml:space="preserve"> </w:t>
            </w:r>
          </w:p>
        </w:tc>
      </w:tr>
      <w:tr w:rsidR="00463D9E" w:rsidRPr="001455E1" w14:paraId="0E1EF7E0" w14:textId="77777777" w:rsidTr="006E04FE">
        <w:tc>
          <w:tcPr>
            <w:tcW w:w="2043" w:type="pct"/>
            <w:vMerge/>
            <w:vAlign w:val="center"/>
          </w:tcPr>
          <w:p w14:paraId="22A73318"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035FD299"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5.</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Phù</w:t>
            </w:r>
            <w:r>
              <w:rPr>
                <w:rFonts w:ascii="Arial" w:hAnsi="Arial" w:cs="Arial"/>
                <w:sz w:val="20"/>
                <w:szCs w:val="20"/>
              </w:rPr>
              <w:t xml:space="preserve"> </w:t>
            </w:r>
            <w:r w:rsidRPr="001455E1">
              <w:rPr>
                <w:rFonts w:ascii="Arial" w:hAnsi="Arial" w:cs="Arial"/>
                <w:sz w:val="20"/>
                <w:szCs w:val="20"/>
              </w:rPr>
              <w:t>Mỹ</w:t>
            </w:r>
            <w:r>
              <w:rPr>
                <w:rFonts w:ascii="Arial" w:hAnsi="Arial" w:cs="Arial"/>
                <w:sz w:val="20"/>
                <w:szCs w:val="20"/>
              </w:rPr>
              <w:t xml:space="preserve"> </w:t>
            </w:r>
            <w:r w:rsidRPr="001455E1">
              <w:rPr>
                <w:rFonts w:ascii="Arial" w:hAnsi="Arial" w:cs="Arial"/>
                <w:sz w:val="20"/>
                <w:szCs w:val="20"/>
              </w:rPr>
              <w:t>Đông</w:t>
            </w:r>
            <w:r>
              <w:rPr>
                <w:rFonts w:ascii="Arial" w:hAnsi="Arial" w:cs="Arial"/>
                <w:sz w:val="20"/>
                <w:szCs w:val="20"/>
              </w:rPr>
              <w:t xml:space="preserve"> </w:t>
            </w:r>
          </w:p>
        </w:tc>
      </w:tr>
      <w:tr w:rsidR="00463D9E" w:rsidRPr="001455E1" w14:paraId="69C21D90" w14:textId="77777777" w:rsidTr="006E04FE">
        <w:tc>
          <w:tcPr>
            <w:tcW w:w="2043" w:type="pct"/>
            <w:vMerge/>
            <w:vAlign w:val="center"/>
          </w:tcPr>
          <w:p w14:paraId="5517FA01"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13DEE9F5"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6.</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An</w:t>
            </w:r>
            <w:r>
              <w:rPr>
                <w:rFonts w:ascii="Arial" w:hAnsi="Arial" w:cs="Arial"/>
                <w:sz w:val="20"/>
                <w:szCs w:val="20"/>
              </w:rPr>
              <w:t xml:space="preserve"> </w:t>
            </w:r>
            <w:r w:rsidRPr="001455E1">
              <w:rPr>
                <w:rFonts w:ascii="Arial" w:hAnsi="Arial" w:cs="Arial"/>
                <w:sz w:val="20"/>
                <w:szCs w:val="20"/>
              </w:rPr>
              <w:t>Lương</w:t>
            </w:r>
            <w:r>
              <w:rPr>
                <w:rFonts w:ascii="Arial" w:hAnsi="Arial" w:cs="Arial"/>
                <w:sz w:val="20"/>
                <w:szCs w:val="20"/>
              </w:rPr>
              <w:t xml:space="preserve"> </w:t>
            </w:r>
          </w:p>
        </w:tc>
      </w:tr>
      <w:tr w:rsidR="00463D9E" w:rsidRPr="001455E1" w14:paraId="757B871F" w14:textId="77777777" w:rsidTr="006E04FE">
        <w:tc>
          <w:tcPr>
            <w:tcW w:w="2043" w:type="pct"/>
            <w:vMerge/>
            <w:vAlign w:val="center"/>
          </w:tcPr>
          <w:p w14:paraId="56F51B0B"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141B46E5" w14:textId="407458E5"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7.</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Đ</w:t>
            </w:r>
            <w:r w:rsidR="001A39FC">
              <w:rPr>
                <w:rFonts w:ascii="Arial" w:hAnsi="Arial" w:cs="Arial"/>
                <w:sz w:val="20"/>
                <w:szCs w:val="20"/>
                <w:lang w:val="en-US"/>
              </w:rPr>
              <w:t>ề</w:t>
            </w:r>
            <w:r>
              <w:rPr>
                <w:rFonts w:ascii="Arial" w:hAnsi="Arial" w:cs="Arial"/>
                <w:sz w:val="20"/>
                <w:szCs w:val="20"/>
              </w:rPr>
              <w:t xml:space="preserve"> </w:t>
            </w:r>
            <w:r w:rsidRPr="001455E1">
              <w:rPr>
                <w:rFonts w:ascii="Arial" w:hAnsi="Arial" w:cs="Arial"/>
                <w:sz w:val="20"/>
                <w:szCs w:val="20"/>
              </w:rPr>
              <w:t>Gi</w:t>
            </w:r>
            <w:r>
              <w:rPr>
                <w:rFonts w:ascii="Arial" w:hAnsi="Arial" w:cs="Arial"/>
                <w:sz w:val="20"/>
                <w:szCs w:val="20"/>
              </w:rPr>
              <w:t xml:space="preserve"> </w:t>
            </w:r>
          </w:p>
        </w:tc>
      </w:tr>
      <w:tr w:rsidR="00463D9E" w:rsidRPr="001455E1" w14:paraId="1E81782B" w14:textId="77777777" w:rsidTr="006E04FE">
        <w:tc>
          <w:tcPr>
            <w:tcW w:w="2043" w:type="pct"/>
            <w:vMerge/>
            <w:vAlign w:val="center"/>
          </w:tcPr>
          <w:p w14:paraId="1EFB987D"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3515C05D"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8.</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Cát</w:t>
            </w:r>
            <w:r>
              <w:rPr>
                <w:rFonts w:ascii="Arial" w:hAnsi="Arial" w:cs="Arial"/>
                <w:sz w:val="20"/>
                <w:szCs w:val="20"/>
              </w:rPr>
              <w:t xml:space="preserve"> </w:t>
            </w:r>
            <w:r w:rsidRPr="001455E1">
              <w:rPr>
                <w:rFonts w:ascii="Arial" w:hAnsi="Arial" w:cs="Arial"/>
                <w:sz w:val="20"/>
                <w:szCs w:val="20"/>
              </w:rPr>
              <w:t>Tiến</w:t>
            </w:r>
            <w:r>
              <w:rPr>
                <w:rFonts w:ascii="Arial" w:hAnsi="Arial" w:cs="Arial"/>
                <w:sz w:val="20"/>
                <w:szCs w:val="20"/>
              </w:rPr>
              <w:t xml:space="preserve"> </w:t>
            </w:r>
          </w:p>
        </w:tc>
      </w:tr>
      <w:tr w:rsidR="00463D9E" w:rsidRPr="001455E1" w14:paraId="10A4EC7C" w14:textId="77777777" w:rsidTr="006E04FE">
        <w:tc>
          <w:tcPr>
            <w:tcW w:w="2043" w:type="pct"/>
            <w:vMerge/>
            <w:vAlign w:val="center"/>
          </w:tcPr>
          <w:p w14:paraId="67EBCEED"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5C6E5AF9"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9.</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Ngô</w:t>
            </w:r>
            <w:r>
              <w:rPr>
                <w:rFonts w:ascii="Arial" w:hAnsi="Arial" w:cs="Arial"/>
                <w:sz w:val="20"/>
                <w:szCs w:val="20"/>
              </w:rPr>
              <w:t xml:space="preserve"> </w:t>
            </w:r>
            <w:r w:rsidRPr="001455E1">
              <w:rPr>
                <w:rFonts w:ascii="Arial" w:hAnsi="Arial" w:cs="Arial"/>
                <w:sz w:val="20"/>
                <w:szCs w:val="20"/>
              </w:rPr>
              <w:t>Mây</w:t>
            </w:r>
            <w:r>
              <w:rPr>
                <w:rFonts w:ascii="Arial" w:hAnsi="Arial" w:cs="Arial"/>
                <w:sz w:val="20"/>
                <w:szCs w:val="20"/>
              </w:rPr>
              <w:t xml:space="preserve"> </w:t>
            </w:r>
          </w:p>
        </w:tc>
      </w:tr>
      <w:tr w:rsidR="00463D9E" w:rsidRPr="001455E1" w14:paraId="608894E1" w14:textId="77777777" w:rsidTr="006E04FE">
        <w:tc>
          <w:tcPr>
            <w:tcW w:w="2043" w:type="pct"/>
            <w:vMerge/>
            <w:vAlign w:val="center"/>
          </w:tcPr>
          <w:p w14:paraId="22110559"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0206F8EF"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10.</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Tuy</w:t>
            </w:r>
            <w:r>
              <w:rPr>
                <w:rFonts w:ascii="Arial" w:hAnsi="Arial" w:cs="Arial"/>
                <w:sz w:val="20"/>
                <w:szCs w:val="20"/>
              </w:rPr>
              <w:t xml:space="preserve"> </w:t>
            </w:r>
            <w:r w:rsidRPr="001455E1">
              <w:rPr>
                <w:rFonts w:ascii="Arial" w:hAnsi="Arial" w:cs="Arial"/>
                <w:sz w:val="20"/>
                <w:szCs w:val="20"/>
              </w:rPr>
              <w:t>Phước</w:t>
            </w:r>
            <w:r>
              <w:rPr>
                <w:rFonts w:ascii="Arial" w:hAnsi="Arial" w:cs="Arial"/>
                <w:sz w:val="20"/>
                <w:szCs w:val="20"/>
              </w:rPr>
              <w:t xml:space="preserve"> </w:t>
            </w:r>
          </w:p>
        </w:tc>
      </w:tr>
      <w:tr w:rsidR="00463D9E" w:rsidRPr="001455E1" w14:paraId="1F5AE568" w14:textId="77777777" w:rsidTr="006E04FE">
        <w:tc>
          <w:tcPr>
            <w:tcW w:w="2043" w:type="pct"/>
            <w:vMerge/>
            <w:vAlign w:val="center"/>
          </w:tcPr>
          <w:p w14:paraId="72C47473"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75B44228"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11.</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Tuy</w:t>
            </w:r>
            <w:r>
              <w:rPr>
                <w:rFonts w:ascii="Arial" w:hAnsi="Arial" w:cs="Arial"/>
                <w:sz w:val="20"/>
                <w:szCs w:val="20"/>
              </w:rPr>
              <w:t xml:space="preserve"> </w:t>
            </w:r>
            <w:r w:rsidRPr="001455E1">
              <w:rPr>
                <w:rFonts w:ascii="Arial" w:hAnsi="Arial" w:cs="Arial"/>
                <w:sz w:val="20"/>
                <w:szCs w:val="20"/>
              </w:rPr>
              <w:t>Phước</w:t>
            </w:r>
            <w:r>
              <w:rPr>
                <w:rFonts w:ascii="Arial" w:hAnsi="Arial" w:cs="Arial"/>
                <w:sz w:val="20"/>
                <w:szCs w:val="20"/>
              </w:rPr>
              <w:t xml:space="preserve"> </w:t>
            </w:r>
            <w:r w:rsidRPr="001455E1">
              <w:rPr>
                <w:rFonts w:ascii="Arial" w:hAnsi="Arial" w:cs="Arial"/>
                <w:sz w:val="20"/>
                <w:szCs w:val="20"/>
              </w:rPr>
              <w:t>Đông</w:t>
            </w:r>
            <w:r>
              <w:rPr>
                <w:rFonts w:ascii="Arial" w:hAnsi="Arial" w:cs="Arial"/>
                <w:sz w:val="20"/>
                <w:szCs w:val="20"/>
              </w:rPr>
              <w:t xml:space="preserve"> </w:t>
            </w:r>
          </w:p>
        </w:tc>
      </w:tr>
      <w:tr w:rsidR="00463D9E" w:rsidRPr="001455E1" w14:paraId="73988CD9" w14:textId="77777777" w:rsidTr="006E04FE">
        <w:tc>
          <w:tcPr>
            <w:tcW w:w="2043" w:type="pct"/>
            <w:vMerge/>
            <w:vAlign w:val="center"/>
          </w:tcPr>
          <w:p w14:paraId="7D1F7768"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3B34CC90"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12.</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Quy</w:t>
            </w:r>
            <w:r>
              <w:rPr>
                <w:rFonts w:ascii="Arial" w:hAnsi="Arial" w:cs="Arial"/>
                <w:sz w:val="20"/>
                <w:szCs w:val="20"/>
              </w:rPr>
              <w:t xml:space="preserve"> </w:t>
            </w:r>
            <w:r w:rsidRPr="001455E1">
              <w:rPr>
                <w:rFonts w:ascii="Arial" w:hAnsi="Arial" w:cs="Arial"/>
                <w:sz w:val="20"/>
                <w:szCs w:val="20"/>
              </w:rPr>
              <w:t>Nhơn</w:t>
            </w:r>
            <w:r>
              <w:rPr>
                <w:rFonts w:ascii="Arial" w:hAnsi="Arial" w:cs="Arial"/>
                <w:sz w:val="20"/>
                <w:szCs w:val="20"/>
              </w:rPr>
              <w:t xml:space="preserve"> </w:t>
            </w:r>
            <w:r w:rsidRPr="001455E1">
              <w:rPr>
                <w:rFonts w:ascii="Arial" w:hAnsi="Arial" w:cs="Arial"/>
                <w:sz w:val="20"/>
                <w:szCs w:val="20"/>
              </w:rPr>
              <w:t>Đông</w:t>
            </w:r>
            <w:r>
              <w:rPr>
                <w:rFonts w:ascii="Arial" w:hAnsi="Arial" w:cs="Arial"/>
                <w:sz w:val="20"/>
                <w:szCs w:val="20"/>
              </w:rPr>
              <w:t xml:space="preserve"> </w:t>
            </w:r>
          </w:p>
        </w:tc>
      </w:tr>
      <w:tr w:rsidR="00463D9E" w:rsidRPr="001455E1" w14:paraId="6CFC6D66" w14:textId="77777777" w:rsidTr="006E04FE">
        <w:tc>
          <w:tcPr>
            <w:tcW w:w="2043" w:type="pct"/>
            <w:vMerge/>
            <w:vAlign w:val="center"/>
          </w:tcPr>
          <w:p w14:paraId="3E60472F"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0E97B4B6"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13.</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Quy</w:t>
            </w:r>
            <w:r>
              <w:rPr>
                <w:rFonts w:ascii="Arial" w:hAnsi="Arial" w:cs="Arial"/>
                <w:sz w:val="20"/>
                <w:szCs w:val="20"/>
              </w:rPr>
              <w:t xml:space="preserve"> </w:t>
            </w:r>
            <w:r w:rsidRPr="001455E1">
              <w:rPr>
                <w:rFonts w:ascii="Arial" w:hAnsi="Arial" w:cs="Arial"/>
                <w:sz w:val="20"/>
                <w:szCs w:val="20"/>
              </w:rPr>
              <w:t>Nhơn</w:t>
            </w:r>
            <w:r>
              <w:rPr>
                <w:rFonts w:ascii="Arial" w:hAnsi="Arial" w:cs="Arial"/>
                <w:sz w:val="20"/>
                <w:szCs w:val="20"/>
              </w:rPr>
              <w:t xml:space="preserve"> </w:t>
            </w:r>
          </w:p>
        </w:tc>
      </w:tr>
      <w:tr w:rsidR="00463D9E" w:rsidRPr="001455E1" w14:paraId="1C6ACA3A" w14:textId="77777777" w:rsidTr="006E04FE">
        <w:tc>
          <w:tcPr>
            <w:tcW w:w="2043" w:type="pct"/>
            <w:vMerge/>
            <w:vAlign w:val="center"/>
          </w:tcPr>
          <w:p w14:paraId="2AFDE69B"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69848838"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14.</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Quy</w:t>
            </w:r>
            <w:r>
              <w:rPr>
                <w:rFonts w:ascii="Arial" w:hAnsi="Arial" w:cs="Arial"/>
                <w:sz w:val="20"/>
                <w:szCs w:val="20"/>
              </w:rPr>
              <w:t xml:space="preserve"> </w:t>
            </w:r>
            <w:r w:rsidRPr="001455E1">
              <w:rPr>
                <w:rFonts w:ascii="Arial" w:hAnsi="Arial" w:cs="Arial"/>
                <w:sz w:val="20"/>
                <w:szCs w:val="20"/>
              </w:rPr>
              <w:t>Nhơn</w:t>
            </w:r>
            <w:r>
              <w:rPr>
                <w:rFonts w:ascii="Arial" w:hAnsi="Arial" w:cs="Arial"/>
                <w:sz w:val="20"/>
                <w:szCs w:val="20"/>
              </w:rPr>
              <w:t xml:space="preserve"> </w:t>
            </w:r>
            <w:r w:rsidRPr="001455E1">
              <w:rPr>
                <w:rFonts w:ascii="Arial" w:hAnsi="Arial" w:cs="Arial"/>
                <w:sz w:val="20"/>
                <w:szCs w:val="20"/>
              </w:rPr>
              <w:t>Nam</w:t>
            </w:r>
            <w:r>
              <w:rPr>
                <w:rFonts w:ascii="Arial" w:hAnsi="Arial" w:cs="Arial"/>
                <w:sz w:val="20"/>
                <w:szCs w:val="20"/>
              </w:rPr>
              <w:t xml:space="preserve"> </w:t>
            </w:r>
          </w:p>
        </w:tc>
      </w:tr>
      <w:tr w:rsidR="00463D9E" w:rsidRPr="001455E1" w14:paraId="1536E40D" w14:textId="77777777" w:rsidTr="006E04FE">
        <w:tc>
          <w:tcPr>
            <w:tcW w:w="2043" w:type="pct"/>
            <w:vMerge/>
            <w:vAlign w:val="center"/>
          </w:tcPr>
          <w:p w14:paraId="47DCCC8A"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7C9FB02F"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15.</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Nhơn</w:t>
            </w:r>
            <w:r>
              <w:rPr>
                <w:rFonts w:ascii="Arial" w:hAnsi="Arial" w:cs="Arial"/>
                <w:sz w:val="20"/>
                <w:szCs w:val="20"/>
              </w:rPr>
              <w:t xml:space="preserve"> </w:t>
            </w:r>
            <w:r w:rsidRPr="001455E1">
              <w:rPr>
                <w:rFonts w:ascii="Arial" w:hAnsi="Arial" w:cs="Arial"/>
                <w:sz w:val="20"/>
                <w:szCs w:val="20"/>
              </w:rPr>
              <w:t>Châu</w:t>
            </w:r>
            <w:r>
              <w:rPr>
                <w:rFonts w:ascii="Arial" w:hAnsi="Arial" w:cs="Arial"/>
                <w:sz w:val="20"/>
                <w:szCs w:val="20"/>
              </w:rPr>
              <w:t xml:space="preserve"> </w:t>
            </w:r>
          </w:p>
        </w:tc>
      </w:tr>
      <w:tr w:rsidR="00463D9E" w:rsidRPr="001455E1" w14:paraId="13F1E706" w14:textId="77777777" w:rsidTr="006E04FE">
        <w:tc>
          <w:tcPr>
            <w:tcW w:w="2043" w:type="pct"/>
            <w:vMerge w:val="restart"/>
            <w:vAlign w:val="center"/>
          </w:tcPr>
          <w:p w14:paraId="75D78CA1" w14:textId="5E4E6A88" w:rsidR="00463D9E" w:rsidRPr="001455E1" w:rsidRDefault="00463D9E" w:rsidP="006E04FE">
            <w:pPr>
              <w:widowControl/>
              <w:adjustRightInd w:val="0"/>
              <w:snapToGrid w:val="0"/>
              <w:jc w:val="center"/>
              <w:rPr>
                <w:rFonts w:ascii="Arial" w:hAnsi="Arial" w:cs="Arial"/>
                <w:sz w:val="20"/>
                <w:szCs w:val="20"/>
              </w:rPr>
            </w:pPr>
            <w:r w:rsidRPr="001455E1">
              <w:rPr>
                <w:rFonts w:ascii="Arial" w:hAnsi="Arial" w:cs="Arial"/>
                <w:b/>
                <w:sz w:val="20"/>
                <w:szCs w:val="20"/>
              </w:rPr>
              <w:t>13.</w:t>
            </w:r>
            <w:r>
              <w:rPr>
                <w:rFonts w:ascii="Arial" w:hAnsi="Arial" w:cs="Arial"/>
                <w:b/>
                <w:sz w:val="20"/>
                <w:szCs w:val="20"/>
              </w:rPr>
              <w:t xml:space="preserve"> </w:t>
            </w:r>
            <w:r w:rsidRPr="001455E1">
              <w:rPr>
                <w:rFonts w:ascii="Arial" w:hAnsi="Arial" w:cs="Arial"/>
                <w:b/>
                <w:sz w:val="20"/>
                <w:szCs w:val="20"/>
              </w:rPr>
              <w:t>ĐẮK</w:t>
            </w:r>
            <w:r>
              <w:rPr>
                <w:rFonts w:ascii="Arial" w:hAnsi="Arial" w:cs="Arial"/>
                <w:b/>
                <w:sz w:val="20"/>
                <w:szCs w:val="20"/>
              </w:rPr>
              <w:t xml:space="preserve"> </w:t>
            </w:r>
            <w:r w:rsidRPr="001455E1">
              <w:rPr>
                <w:rFonts w:ascii="Arial" w:hAnsi="Arial" w:cs="Arial"/>
                <w:b/>
                <w:sz w:val="20"/>
                <w:szCs w:val="20"/>
              </w:rPr>
              <w:t>LẮK</w:t>
            </w:r>
          </w:p>
        </w:tc>
        <w:tc>
          <w:tcPr>
            <w:tcW w:w="2957" w:type="pct"/>
            <w:vAlign w:val="center"/>
          </w:tcPr>
          <w:p w14:paraId="693AE862"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Pr>
                <w:rFonts w:ascii="Arial" w:hAnsi="Arial" w:cs="Arial"/>
                <w:sz w:val="20"/>
                <w:szCs w:val="20"/>
                <w:lang w:val="en-US"/>
              </w:rPr>
              <w:t>1</w:t>
            </w:r>
            <w:r w:rsidRPr="001455E1">
              <w:rPr>
                <w:rFonts w:ascii="Arial" w:hAnsi="Arial" w:cs="Arial"/>
                <w:sz w:val="20"/>
                <w:szCs w:val="20"/>
              </w:rPr>
              <w:t>.</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Xuân</w:t>
            </w:r>
            <w:r>
              <w:rPr>
                <w:rFonts w:ascii="Arial" w:hAnsi="Arial" w:cs="Arial"/>
                <w:sz w:val="20"/>
                <w:szCs w:val="20"/>
              </w:rPr>
              <w:t xml:space="preserve"> </w:t>
            </w:r>
            <w:r w:rsidRPr="001455E1">
              <w:rPr>
                <w:rFonts w:ascii="Arial" w:hAnsi="Arial" w:cs="Arial"/>
                <w:sz w:val="20"/>
                <w:szCs w:val="20"/>
              </w:rPr>
              <w:t>Lộc</w:t>
            </w:r>
            <w:r>
              <w:rPr>
                <w:rFonts w:ascii="Arial" w:hAnsi="Arial" w:cs="Arial"/>
                <w:sz w:val="20"/>
                <w:szCs w:val="20"/>
              </w:rPr>
              <w:t xml:space="preserve"> </w:t>
            </w:r>
          </w:p>
        </w:tc>
      </w:tr>
      <w:tr w:rsidR="00463D9E" w:rsidRPr="001455E1" w14:paraId="4783D534" w14:textId="77777777" w:rsidTr="006E04FE">
        <w:tc>
          <w:tcPr>
            <w:tcW w:w="2043" w:type="pct"/>
            <w:vMerge/>
            <w:vAlign w:val="center"/>
          </w:tcPr>
          <w:p w14:paraId="4238887A"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0DD88C1C"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2.</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Sông</w:t>
            </w:r>
            <w:r>
              <w:rPr>
                <w:rFonts w:ascii="Arial" w:hAnsi="Arial" w:cs="Arial"/>
                <w:sz w:val="20"/>
                <w:szCs w:val="20"/>
              </w:rPr>
              <w:t xml:space="preserve"> </w:t>
            </w:r>
            <w:r w:rsidRPr="001455E1">
              <w:rPr>
                <w:rFonts w:ascii="Arial" w:hAnsi="Arial" w:cs="Arial"/>
                <w:sz w:val="20"/>
                <w:szCs w:val="20"/>
              </w:rPr>
              <w:t>Cầu</w:t>
            </w:r>
            <w:r>
              <w:rPr>
                <w:rFonts w:ascii="Arial" w:hAnsi="Arial" w:cs="Arial"/>
                <w:sz w:val="20"/>
                <w:szCs w:val="20"/>
              </w:rPr>
              <w:t xml:space="preserve"> </w:t>
            </w:r>
          </w:p>
        </w:tc>
      </w:tr>
      <w:tr w:rsidR="00463D9E" w:rsidRPr="001455E1" w14:paraId="6BA978C3" w14:textId="77777777" w:rsidTr="006E04FE">
        <w:tc>
          <w:tcPr>
            <w:tcW w:w="2043" w:type="pct"/>
            <w:vMerge/>
            <w:vAlign w:val="center"/>
          </w:tcPr>
          <w:p w14:paraId="27970D39"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68E31BAC"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3.</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Xuân</w:t>
            </w:r>
            <w:r>
              <w:rPr>
                <w:rFonts w:ascii="Arial" w:hAnsi="Arial" w:cs="Arial"/>
                <w:sz w:val="20"/>
                <w:szCs w:val="20"/>
              </w:rPr>
              <w:t xml:space="preserve"> </w:t>
            </w:r>
            <w:r w:rsidRPr="001455E1">
              <w:rPr>
                <w:rFonts w:ascii="Arial" w:hAnsi="Arial" w:cs="Arial"/>
                <w:sz w:val="20"/>
                <w:szCs w:val="20"/>
              </w:rPr>
              <w:t>Cảnh</w:t>
            </w:r>
            <w:r>
              <w:rPr>
                <w:rFonts w:ascii="Arial" w:hAnsi="Arial" w:cs="Arial"/>
                <w:sz w:val="20"/>
                <w:szCs w:val="20"/>
              </w:rPr>
              <w:t xml:space="preserve"> </w:t>
            </w:r>
          </w:p>
        </w:tc>
      </w:tr>
      <w:tr w:rsidR="00463D9E" w:rsidRPr="001455E1" w14:paraId="146DB9C6" w14:textId="77777777" w:rsidTr="006E04FE">
        <w:tc>
          <w:tcPr>
            <w:tcW w:w="2043" w:type="pct"/>
            <w:vMerge/>
            <w:vAlign w:val="center"/>
          </w:tcPr>
          <w:p w14:paraId="5F8AC487"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69A25A43"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4.</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Xuân</w:t>
            </w:r>
            <w:r>
              <w:rPr>
                <w:rFonts w:ascii="Arial" w:hAnsi="Arial" w:cs="Arial"/>
                <w:sz w:val="20"/>
                <w:szCs w:val="20"/>
              </w:rPr>
              <w:t xml:space="preserve"> </w:t>
            </w:r>
            <w:r w:rsidRPr="001455E1">
              <w:rPr>
                <w:rFonts w:ascii="Arial" w:hAnsi="Arial" w:cs="Arial"/>
                <w:sz w:val="20"/>
                <w:szCs w:val="20"/>
              </w:rPr>
              <w:t>Đài</w:t>
            </w:r>
            <w:r>
              <w:rPr>
                <w:rFonts w:ascii="Arial" w:hAnsi="Arial" w:cs="Arial"/>
                <w:sz w:val="20"/>
                <w:szCs w:val="20"/>
              </w:rPr>
              <w:t xml:space="preserve"> </w:t>
            </w:r>
          </w:p>
        </w:tc>
      </w:tr>
      <w:tr w:rsidR="00463D9E" w:rsidRPr="001455E1" w14:paraId="6827EACF" w14:textId="77777777" w:rsidTr="006E04FE">
        <w:tc>
          <w:tcPr>
            <w:tcW w:w="2043" w:type="pct"/>
            <w:vMerge/>
            <w:vAlign w:val="center"/>
          </w:tcPr>
          <w:p w14:paraId="507C96F4"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56B7E70E"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5.</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Tuy</w:t>
            </w:r>
            <w:r>
              <w:rPr>
                <w:rFonts w:ascii="Arial" w:hAnsi="Arial" w:cs="Arial"/>
                <w:sz w:val="20"/>
                <w:szCs w:val="20"/>
              </w:rPr>
              <w:t xml:space="preserve"> </w:t>
            </w:r>
            <w:r w:rsidRPr="001455E1">
              <w:rPr>
                <w:rFonts w:ascii="Arial" w:hAnsi="Arial" w:cs="Arial"/>
                <w:sz w:val="20"/>
                <w:szCs w:val="20"/>
              </w:rPr>
              <w:t>An</w:t>
            </w:r>
            <w:r>
              <w:rPr>
                <w:rFonts w:ascii="Arial" w:hAnsi="Arial" w:cs="Arial"/>
                <w:sz w:val="20"/>
                <w:szCs w:val="20"/>
              </w:rPr>
              <w:t xml:space="preserve"> </w:t>
            </w:r>
            <w:r w:rsidRPr="001455E1">
              <w:rPr>
                <w:rFonts w:ascii="Arial" w:hAnsi="Arial" w:cs="Arial"/>
                <w:sz w:val="20"/>
                <w:szCs w:val="20"/>
              </w:rPr>
              <w:t>Đông</w:t>
            </w:r>
            <w:r>
              <w:rPr>
                <w:rFonts w:ascii="Arial" w:hAnsi="Arial" w:cs="Arial"/>
                <w:sz w:val="20"/>
                <w:szCs w:val="20"/>
              </w:rPr>
              <w:t xml:space="preserve"> </w:t>
            </w:r>
          </w:p>
        </w:tc>
      </w:tr>
      <w:tr w:rsidR="00463D9E" w:rsidRPr="001455E1" w14:paraId="41F29C1B" w14:textId="77777777" w:rsidTr="006E04FE">
        <w:tc>
          <w:tcPr>
            <w:tcW w:w="2043" w:type="pct"/>
            <w:vMerge/>
            <w:vAlign w:val="center"/>
          </w:tcPr>
          <w:p w14:paraId="5E680886"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581BEA26"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6.</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Tuy</w:t>
            </w:r>
            <w:r>
              <w:rPr>
                <w:rFonts w:ascii="Arial" w:hAnsi="Arial" w:cs="Arial"/>
                <w:sz w:val="20"/>
                <w:szCs w:val="20"/>
              </w:rPr>
              <w:t xml:space="preserve"> </w:t>
            </w:r>
            <w:r w:rsidRPr="001455E1">
              <w:rPr>
                <w:rFonts w:ascii="Arial" w:hAnsi="Arial" w:cs="Arial"/>
                <w:sz w:val="20"/>
                <w:szCs w:val="20"/>
              </w:rPr>
              <w:t>An</w:t>
            </w:r>
            <w:r>
              <w:rPr>
                <w:rFonts w:ascii="Arial" w:hAnsi="Arial" w:cs="Arial"/>
                <w:sz w:val="20"/>
                <w:szCs w:val="20"/>
              </w:rPr>
              <w:t xml:space="preserve"> </w:t>
            </w:r>
            <w:r w:rsidRPr="001455E1">
              <w:rPr>
                <w:rFonts w:ascii="Arial" w:hAnsi="Arial" w:cs="Arial"/>
                <w:sz w:val="20"/>
                <w:szCs w:val="20"/>
              </w:rPr>
              <w:t>Nam</w:t>
            </w:r>
            <w:r>
              <w:rPr>
                <w:rFonts w:ascii="Arial" w:hAnsi="Arial" w:cs="Arial"/>
                <w:sz w:val="20"/>
                <w:szCs w:val="20"/>
              </w:rPr>
              <w:t xml:space="preserve"> </w:t>
            </w:r>
          </w:p>
        </w:tc>
      </w:tr>
      <w:tr w:rsidR="00463D9E" w:rsidRPr="001455E1" w14:paraId="161A5EF6" w14:textId="77777777" w:rsidTr="006E04FE">
        <w:tc>
          <w:tcPr>
            <w:tcW w:w="2043" w:type="pct"/>
            <w:vMerge/>
            <w:vAlign w:val="center"/>
          </w:tcPr>
          <w:p w14:paraId="135B8BA8"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3A096953"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7.</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Ô</w:t>
            </w:r>
            <w:r>
              <w:rPr>
                <w:rFonts w:ascii="Arial" w:hAnsi="Arial" w:cs="Arial"/>
                <w:sz w:val="20"/>
                <w:szCs w:val="20"/>
              </w:rPr>
              <w:t xml:space="preserve"> </w:t>
            </w:r>
            <w:r w:rsidRPr="001455E1">
              <w:rPr>
                <w:rFonts w:ascii="Arial" w:hAnsi="Arial" w:cs="Arial"/>
                <w:sz w:val="20"/>
                <w:szCs w:val="20"/>
              </w:rPr>
              <w:t>Loan</w:t>
            </w:r>
            <w:r>
              <w:rPr>
                <w:rFonts w:ascii="Arial" w:hAnsi="Arial" w:cs="Arial"/>
                <w:sz w:val="20"/>
                <w:szCs w:val="20"/>
              </w:rPr>
              <w:t xml:space="preserve"> </w:t>
            </w:r>
          </w:p>
        </w:tc>
      </w:tr>
      <w:tr w:rsidR="00463D9E" w:rsidRPr="001455E1" w14:paraId="0CF6CB2C" w14:textId="77777777" w:rsidTr="006E04FE">
        <w:tc>
          <w:tcPr>
            <w:tcW w:w="2043" w:type="pct"/>
            <w:vMerge/>
            <w:vAlign w:val="center"/>
          </w:tcPr>
          <w:p w14:paraId="0CB9B3A0"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4B2CB3B4"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8.</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Tuy</w:t>
            </w:r>
            <w:r>
              <w:rPr>
                <w:rFonts w:ascii="Arial" w:hAnsi="Arial" w:cs="Arial"/>
                <w:sz w:val="20"/>
                <w:szCs w:val="20"/>
              </w:rPr>
              <w:t xml:space="preserve"> </w:t>
            </w:r>
            <w:r w:rsidRPr="001455E1">
              <w:rPr>
                <w:rFonts w:ascii="Arial" w:hAnsi="Arial" w:cs="Arial"/>
                <w:sz w:val="20"/>
                <w:szCs w:val="20"/>
              </w:rPr>
              <w:t>Hòa</w:t>
            </w:r>
            <w:r>
              <w:rPr>
                <w:rFonts w:ascii="Arial" w:hAnsi="Arial" w:cs="Arial"/>
                <w:sz w:val="20"/>
                <w:szCs w:val="20"/>
              </w:rPr>
              <w:t xml:space="preserve"> </w:t>
            </w:r>
          </w:p>
        </w:tc>
      </w:tr>
      <w:tr w:rsidR="00463D9E" w:rsidRPr="001455E1" w14:paraId="7D339DFE" w14:textId="77777777" w:rsidTr="006E04FE">
        <w:tc>
          <w:tcPr>
            <w:tcW w:w="2043" w:type="pct"/>
            <w:vMerge/>
            <w:vAlign w:val="center"/>
          </w:tcPr>
          <w:p w14:paraId="72DD1519"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267F502D"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9.</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Phú</w:t>
            </w:r>
            <w:r>
              <w:rPr>
                <w:rFonts w:ascii="Arial" w:hAnsi="Arial" w:cs="Arial"/>
                <w:sz w:val="20"/>
                <w:szCs w:val="20"/>
              </w:rPr>
              <w:t xml:space="preserve"> </w:t>
            </w:r>
            <w:r w:rsidRPr="001455E1">
              <w:rPr>
                <w:rFonts w:ascii="Arial" w:hAnsi="Arial" w:cs="Arial"/>
                <w:sz w:val="20"/>
                <w:szCs w:val="20"/>
              </w:rPr>
              <w:t>Yên</w:t>
            </w:r>
            <w:r>
              <w:rPr>
                <w:rFonts w:ascii="Arial" w:hAnsi="Arial" w:cs="Arial"/>
                <w:sz w:val="20"/>
                <w:szCs w:val="20"/>
              </w:rPr>
              <w:t xml:space="preserve"> </w:t>
            </w:r>
          </w:p>
        </w:tc>
      </w:tr>
      <w:tr w:rsidR="00463D9E" w:rsidRPr="001455E1" w14:paraId="42A028B4" w14:textId="77777777" w:rsidTr="006E04FE">
        <w:tc>
          <w:tcPr>
            <w:tcW w:w="2043" w:type="pct"/>
            <w:vMerge/>
            <w:vAlign w:val="center"/>
          </w:tcPr>
          <w:p w14:paraId="40411CB3"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1CF6C995"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10.</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Bình</w:t>
            </w:r>
            <w:r>
              <w:rPr>
                <w:rFonts w:ascii="Arial" w:hAnsi="Arial" w:cs="Arial"/>
                <w:sz w:val="20"/>
                <w:szCs w:val="20"/>
              </w:rPr>
              <w:t xml:space="preserve"> </w:t>
            </w:r>
            <w:r w:rsidRPr="001455E1">
              <w:rPr>
                <w:rFonts w:ascii="Arial" w:hAnsi="Arial" w:cs="Arial"/>
                <w:sz w:val="20"/>
                <w:szCs w:val="20"/>
              </w:rPr>
              <w:t>Kiến</w:t>
            </w:r>
            <w:r>
              <w:rPr>
                <w:rFonts w:ascii="Arial" w:hAnsi="Arial" w:cs="Arial"/>
                <w:sz w:val="20"/>
                <w:szCs w:val="20"/>
              </w:rPr>
              <w:t xml:space="preserve"> </w:t>
            </w:r>
          </w:p>
        </w:tc>
      </w:tr>
      <w:tr w:rsidR="00463D9E" w:rsidRPr="001455E1" w14:paraId="29B10EAB" w14:textId="77777777" w:rsidTr="006E04FE">
        <w:tc>
          <w:tcPr>
            <w:tcW w:w="2043" w:type="pct"/>
            <w:vMerge/>
            <w:vAlign w:val="center"/>
          </w:tcPr>
          <w:p w14:paraId="1546577C"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4696FE92"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11.</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Hòa</w:t>
            </w:r>
            <w:r>
              <w:rPr>
                <w:rFonts w:ascii="Arial" w:hAnsi="Arial" w:cs="Arial"/>
                <w:sz w:val="20"/>
                <w:szCs w:val="20"/>
              </w:rPr>
              <w:t xml:space="preserve"> </w:t>
            </w:r>
            <w:r w:rsidRPr="001455E1">
              <w:rPr>
                <w:rFonts w:ascii="Arial" w:hAnsi="Arial" w:cs="Arial"/>
                <w:sz w:val="20"/>
                <w:szCs w:val="20"/>
              </w:rPr>
              <w:t>Hiệp</w:t>
            </w:r>
            <w:r>
              <w:rPr>
                <w:rFonts w:ascii="Arial" w:hAnsi="Arial" w:cs="Arial"/>
                <w:sz w:val="20"/>
                <w:szCs w:val="20"/>
              </w:rPr>
              <w:t xml:space="preserve"> </w:t>
            </w:r>
          </w:p>
        </w:tc>
      </w:tr>
      <w:tr w:rsidR="00463D9E" w:rsidRPr="001455E1" w14:paraId="139EAD4F" w14:textId="77777777" w:rsidTr="006E04FE">
        <w:tc>
          <w:tcPr>
            <w:tcW w:w="2043" w:type="pct"/>
            <w:vMerge/>
            <w:vAlign w:val="center"/>
          </w:tcPr>
          <w:p w14:paraId="088C719E"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0EEF766B"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12.</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Hòa</w:t>
            </w:r>
            <w:r>
              <w:rPr>
                <w:rFonts w:ascii="Arial" w:hAnsi="Arial" w:cs="Arial"/>
                <w:sz w:val="20"/>
                <w:szCs w:val="20"/>
              </w:rPr>
              <w:t xml:space="preserve"> </w:t>
            </w:r>
            <w:r w:rsidRPr="001455E1">
              <w:rPr>
                <w:rFonts w:ascii="Arial" w:hAnsi="Arial" w:cs="Arial"/>
                <w:sz w:val="20"/>
                <w:szCs w:val="20"/>
              </w:rPr>
              <w:t>Xuân</w:t>
            </w:r>
            <w:r>
              <w:rPr>
                <w:rFonts w:ascii="Arial" w:hAnsi="Arial" w:cs="Arial"/>
                <w:sz w:val="20"/>
                <w:szCs w:val="20"/>
              </w:rPr>
              <w:t xml:space="preserve"> </w:t>
            </w:r>
          </w:p>
        </w:tc>
      </w:tr>
      <w:tr w:rsidR="006E04FE" w:rsidRPr="001455E1" w14:paraId="46A20AA3" w14:textId="77777777" w:rsidTr="006E04FE">
        <w:tc>
          <w:tcPr>
            <w:tcW w:w="2043" w:type="pct"/>
            <w:vMerge w:val="restart"/>
            <w:vAlign w:val="center"/>
          </w:tcPr>
          <w:p w14:paraId="23EAD0BF" w14:textId="6A1CF2CC" w:rsidR="006E04FE" w:rsidRPr="001455E1" w:rsidRDefault="006E04FE" w:rsidP="006E04FE">
            <w:pPr>
              <w:widowControl/>
              <w:adjustRightInd w:val="0"/>
              <w:snapToGrid w:val="0"/>
              <w:jc w:val="center"/>
              <w:rPr>
                <w:rFonts w:ascii="Arial" w:hAnsi="Arial" w:cs="Arial"/>
                <w:sz w:val="20"/>
                <w:szCs w:val="20"/>
              </w:rPr>
            </w:pPr>
            <w:r w:rsidRPr="001455E1">
              <w:rPr>
                <w:rFonts w:ascii="Arial" w:hAnsi="Arial" w:cs="Arial"/>
                <w:b/>
                <w:sz w:val="20"/>
                <w:szCs w:val="20"/>
              </w:rPr>
              <w:t>14.</w:t>
            </w:r>
            <w:r>
              <w:rPr>
                <w:rFonts w:ascii="Arial" w:hAnsi="Arial" w:cs="Arial"/>
                <w:b/>
                <w:sz w:val="20"/>
                <w:szCs w:val="20"/>
              </w:rPr>
              <w:t xml:space="preserve"> </w:t>
            </w:r>
            <w:r w:rsidRPr="001455E1">
              <w:rPr>
                <w:rFonts w:ascii="Arial" w:hAnsi="Arial" w:cs="Arial"/>
                <w:b/>
                <w:sz w:val="20"/>
                <w:szCs w:val="20"/>
              </w:rPr>
              <w:t>KHÁNH</w:t>
            </w:r>
            <w:r>
              <w:rPr>
                <w:rFonts w:ascii="Arial" w:hAnsi="Arial" w:cs="Arial"/>
                <w:b/>
                <w:sz w:val="20"/>
                <w:szCs w:val="20"/>
              </w:rPr>
              <w:t xml:space="preserve"> </w:t>
            </w:r>
            <w:r w:rsidRPr="001455E1">
              <w:rPr>
                <w:rFonts w:ascii="Arial" w:hAnsi="Arial" w:cs="Arial"/>
                <w:b/>
                <w:sz w:val="20"/>
                <w:szCs w:val="20"/>
              </w:rPr>
              <w:t>HÒA</w:t>
            </w:r>
          </w:p>
          <w:p w14:paraId="496B5949" w14:textId="739B7C76" w:rsidR="006E04FE" w:rsidRPr="001455E1" w:rsidRDefault="006E04FE" w:rsidP="006E04FE">
            <w:pPr>
              <w:widowControl/>
              <w:adjustRightInd w:val="0"/>
              <w:snapToGrid w:val="0"/>
              <w:jc w:val="center"/>
              <w:rPr>
                <w:rFonts w:ascii="Arial" w:hAnsi="Arial" w:cs="Arial"/>
                <w:sz w:val="20"/>
                <w:szCs w:val="20"/>
              </w:rPr>
            </w:pPr>
          </w:p>
        </w:tc>
        <w:tc>
          <w:tcPr>
            <w:tcW w:w="2957" w:type="pct"/>
            <w:vAlign w:val="center"/>
          </w:tcPr>
          <w:p w14:paraId="364D1817" w14:textId="77777777" w:rsidR="006E04FE" w:rsidRPr="001455E1" w:rsidRDefault="006E04F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Vạn</w:t>
            </w:r>
            <w:r>
              <w:rPr>
                <w:rFonts w:ascii="Arial" w:hAnsi="Arial" w:cs="Arial"/>
                <w:sz w:val="20"/>
                <w:szCs w:val="20"/>
              </w:rPr>
              <w:t xml:space="preserve"> </w:t>
            </w:r>
            <w:r w:rsidRPr="001455E1">
              <w:rPr>
                <w:rFonts w:ascii="Arial" w:hAnsi="Arial" w:cs="Arial"/>
                <w:sz w:val="20"/>
                <w:szCs w:val="20"/>
              </w:rPr>
              <w:t>Thắng</w:t>
            </w:r>
            <w:r>
              <w:rPr>
                <w:rFonts w:ascii="Arial" w:hAnsi="Arial" w:cs="Arial"/>
                <w:sz w:val="20"/>
                <w:szCs w:val="20"/>
              </w:rPr>
              <w:t xml:space="preserve"> </w:t>
            </w:r>
          </w:p>
        </w:tc>
      </w:tr>
      <w:tr w:rsidR="006E04FE" w:rsidRPr="001455E1" w14:paraId="33775204" w14:textId="77777777" w:rsidTr="006E04FE">
        <w:tc>
          <w:tcPr>
            <w:tcW w:w="2043" w:type="pct"/>
            <w:vMerge/>
            <w:vAlign w:val="center"/>
          </w:tcPr>
          <w:p w14:paraId="517EF8B7" w14:textId="006AFFFA" w:rsidR="006E04FE" w:rsidRPr="001455E1" w:rsidRDefault="006E04FE" w:rsidP="006E04FE">
            <w:pPr>
              <w:widowControl/>
              <w:adjustRightInd w:val="0"/>
              <w:snapToGrid w:val="0"/>
              <w:jc w:val="center"/>
              <w:rPr>
                <w:rFonts w:ascii="Arial" w:hAnsi="Arial" w:cs="Arial"/>
                <w:sz w:val="20"/>
                <w:szCs w:val="20"/>
              </w:rPr>
            </w:pPr>
          </w:p>
        </w:tc>
        <w:tc>
          <w:tcPr>
            <w:tcW w:w="2957" w:type="pct"/>
            <w:vAlign w:val="center"/>
          </w:tcPr>
          <w:p w14:paraId="0F1854BB" w14:textId="77777777" w:rsidR="006E04FE" w:rsidRPr="001455E1" w:rsidRDefault="006E04F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2.</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Tu</w:t>
            </w:r>
            <w:r>
              <w:rPr>
                <w:rFonts w:ascii="Arial" w:hAnsi="Arial" w:cs="Arial"/>
                <w:sz w:val="20"/>
                <w:szCs w:val="20"/>
              </w:rPr>
              <w:t xml:space="preserve"> </w:t>
            </w:r>
            <w:r w:rsidRPr="001455E1">
              <w:rPr>
                <w:rFonts w:ascii="Arial" w:hAnsi="Arial" w:cs="Arial"/>
                <w:sz w:val="20"/>
                <w:szCs w:val="20"/>
              </w:rPr>
              <w:t>Bông</w:t>
            </w:r>
            <w:r>
              <w:rPr>
                <w:rFonts w:ascii="Arial" w:hAnsi="Arial" w:cs="Arial"/>
                <w:sz w:val="20"/>
                <w:szCs w:val="20"/>
              </w:rPr>
              <w:t xml:space="preserve"> </w:t>
            </w:r>
          </w:p>
        </w:tc>
      </w:tr>
      <w:tr w:rsidR="006E04FE" w:rsidRPr="001455E1" w14:paraId="14009E6A" w14:textId="77777777" w:rsidTr="006E04FE">
        <w:tc>
          <w:tcPr>
            <w:tcW w:w="2043" w:type="pct"/>
            <w:vMerge/>
            <w:vAlign w:val="center"/>
          </w:tcPr>
          <w:p w14:paraId="03923341" w14:textId="236EF89B" w:rsidR="006E04FE" w:rsidRPr="001455E1" w:rsidRDefault="006E04FE" w:rsidP="006E04FE">
            <w:pPr>
              <w:widowControl/>
              <w:adjustRightInd w:val="0"/>
              <w:snapToGrid w:val="0"/>
              <w:jc w:val="center"/>
              <w:rPr>
                <w:rFonts w:ascii="Arial" w:hAnsi="Arial" w:cs="Arial"/>
                <w:sz w:val="20"/>
                <w:szCs w:val="20"/>
              </w:rPr>
            </w:pPr>
          </w:p>
        </w:tc>
        <w:tc>
          <w:tcPr>
            <w:tcW w:w="2957" w:type="pct"/>
            <w:vAlign w:val="center"/>
          </w:tcPr>
          <w:p w14:paraId="1AC50940" w14:textId="77777777" w:rsidR="006E04FE" w:rsidRPr="001455E1" w:rsidRDefault="006E04F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3.</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Đại</w:t>
            </w:r>
            <w:r>
              <w:rPr>
                <w:rFonts w:ascii="Arial" w:hAnsi="Arial" w:cs="Arial"/>
                <w:sz w:val="20"/>
                <w:szCs w:val="20"/>
              </w:rPr>
              <w:t xml:space="preserve"> </w:t>
            </w:r>
            <w:r w:rsidRPr="001455E1">
              <w:rPr>
                <w:rFonts w:ascii="Arial" w:hAnsi="Arial" w:cs="Arial"/>
                <w:sz w:val="20"/>
                <w:szCs w:val="20"/>
              </w:rPr>
              <w:t>Lãnh</w:t>
            </w:r>
            <w:r>
              <w:rPr>
                <w:rFonts w:ascii="Arial" w:hAnsi="Arial" w:cs="Arial"/>
                <w:sz w:val="20"/>
                <w:szCs w:val="20"/>
              </w:rPr>
              <w:t xml:space="preserve"> </w:t>
            </w:r>
          </w:p>
        </w:tc>
      </w:tr>
      <w:tr w:rsidR="006E04FE" w:rsidRPr="001455E1" w14:paraId="5F34C20C" w14:textId="77777777" w:rsidTr="006E04FE">
        <w:tc>
          <w:tcPr>
            <w:tcW w:w="2043" w:type="pct"/>
            <w:vMerge/>
            <w:vAlign w:val="center"/>
          </w:tcPr>
          <w:p w14:paraId="76CA0AE4" w14:textId="625E5DE6" w:rsidR="006E04FE" w:rsidRPr="001455E1" w:rsidRDefault="006E04FE" w:rsidP="006E04FE">
            <w:pPr>
              <w:widowControl/>
              <w:adjustRightInd w:val="0"/>
              <w:snapToGrid w:val="0"/>
              <w:jc w:val="center"/>
              <w:rPr>
                <w:rFonts w:ascii="Arial" w:hAnsi="Arial" w:cs="Arial"/>
                <w:sz w:val="20"/>
                <w:szCs w:val="20"/>
              </w:rPr>
            </w:pPr>
          </w:p>
        </w:tc>
        <w:tc>
          <w:tcPr>
            <w:tcW w:w="2957" w:type="pct"/>
            <w:vAlign w:val="center"/>
          </w:tcPr>
          <w:p w14:paraId="4010CA7C" w14:textId="77777777" w:rsidR="006E04FE" w:rsidRPr="001455E1" w:rsidRDefault="006E04F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4.</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Vạn</w:t>
            </w:r>
            <w:r>
              <w:rPr>
                <w:rFonts w:ascii="Arial" w:hAnsi="Arial" w:cs="Arial"/>
                <w:sz w:val="20"/>
                <w:szCs w:val="20"/>
              </w:rPr>
              <w:t xml:space="preserve"> </w:t>
            </w:r>
            <w:r w:rsidRPr="001455E1">
              <w:rPr>
                <w:rFonts w:ascii="Arial" w:hAnsi="Arial" w:cs="Arial"/>
                <w:sz w:val="20"/>
                <w:szCs w:val="20"/>
              </w:rPr>
              <w:t>Ninh</w:t>
            </w:r>
            <w:r>
              <w:rPr>
                <w:rFonts w:ascii="Arial" w:hAnsi="Arial" w:cs="Arial"/>
                <w:sz w:val="20"/>
                <w:szCs w:val="20"/>
              </w:rPr>
              <w:t xml:space="preserve"> </w:t>
            </w:r>
          </w:p>
        </w:tc>
      </w:tr>
      <w:tr w:rsidR="006E04FE" w:rsidRPr="001455E1" w14:paraId="37799FE3" w14:textId="77777777" w:rsidTr="006E04FE">
        <w:tc>
          <w:tcPr>
            <w:tcW w:w="2043" w:type="pct"/>
            <w:vMerge/>
            <w:vAlign w:val="center"/>
          </w:tcPr>
          <w:p w14:paraId="06053FBF" w14:textId="365D49EB" w:rsidR="006E04FE" w:rsidRPr="001455E1" w:rsidRDefault="006E04FE" w:rsidP="006E04FE">
            <w:pPr>
              <w:widowControl/>
              <w:adjustRightInd w:val="0"/>
              <w:snapToGrid w:val="0"/>
              <w:jc w:val="center"/>
              <w:rPr>
                <w:rFonts w:ascii="Arial" w:hAnsi="Arial" w:cs="Arial"/>
                <w:sz w:val="20"/>
                <w:szCs w:val="20"/>
              </w:rPr>
            </w:pPr>
          </w:p>
        </w:tc>
        <w:tc>
          <w:tcPr>
            <w:tcW w:w="2957" w:type="pct"/>
            <w:vAlign w:val="center"/>
          </w:tcPr>
          <w:p w14:paraId="126B3FC2" w14:textId="77777777" w:rsidR="006E04FE" w:rsidRPr="001455E1" w:rsidRDefault="006E04F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5.</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Vạn</w:t>
            </w:r>
            <w:r>
              <w:rPr>
                <w:rFonts w:ascii="Arial" w:hAnsi="Arial" w:cs="Arial"/>
                <w:sz w:val="20"/>
                <w:szCs w:val="20"/>
              </w:rPr>
              <w:t xml:space="preserve"> </w:t>
            </w:r>
            <w:r w:rsidRPr="001455E1">
              <w:rPr>
                <w:rFonts w:ascii="Arial" w:hAnsi="Arial" w:cs="Arial"/>
                <w:sz w:val="20"/>
                <w:szCs w:val="20"/>
              </w:rPr>
              <w:t>Hưng</w:t>
            </w:r>
            <w:r>
              <w:rPr>
                <w:rFonts w:ascii="Arial" w:hAnsi="Arial" w:cs="Arial"/>
                <w:sz w:val="20"/>
                <w:szCs w:val="20"/>
              </w:rPr>
              <w:t xml:space="preserve"> </w:t>
            </w:r>
          </w:p>
        </w:tc>
      </w:tr>
      <w:tr w:rsidR="006E04FE" w:rsidRPr="001455E1" w14:paraId="19963FD5" w14:textId="77777777" w:rsidTr="006E04FE">
        <w:tc>
          <w:tcPr>
            <w:tcW w:w="2043" w:type="pct"/>
            <w:vMerge/>
            <w:vAlign w:val="center"/>
          </w:tcPr>
          <w:p w14:paraId="4FF799F6" w14:textId="69C29B17" w:rsidR="006E04FE" w:rsidRPr="001455E1" w:rsidRDefault="006E04FE" w:rsidP="006E04FE">
            <w:pPr>
              <w:widowControl/>
              <w:adjustRightInd w:val="0"/>
              <w:snapToGrid w:val="0"/>
              <w:jc w:val="center"/>
              <w:rPr>
                <w:rFonts w:ascii="Arial" w:hAnsi="Arial" w:cs="Arial"/>
                <w:sz w:val="20"/>
                <w:szCs w:val="20"/>
              </w:rPr>
            </w:pPr>
          </w:p>
        </w:tc>
        <w:tc>
          <w:tcPr>
            <w:tcW w:w="2957" w:type="pct"/>
            <w:vAlign w:val="center"/>
          </w:tcPr>
          <w:p w14:paraId="68DA4BAE" w14:textId="77777777" w:rsidR="006E04FE" w:rsidRPr="001455E1" w:rsidRDefault="006E04F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6.</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Đông</w:t>
            </w:r>
            <w:r>
              <w:rPr>
                <w:rFonts w:ascii="Arial" w:hAnsi="Arial" w:cs="Arial"/>
                <w:sz w:val="20"/>
                <w:szCs w:val="20"/>
              </w:rPr>
              <w:t xml:space="preserve"> </w:t>
            </w:r>
            <w:r w:rsidRPr="001455E1">
              <w:rPr>
                <w:rFonts w:ascii="Arial" w:hAnsi="Arial" w:cs="Arial"/>
                <w:sz w:val="20"/>
                <w:szCs w:val="20"/>
              </w:rPr>
              <w:t>Ninh</w:t>
            </w:r>
            <w:r>
              <w:rPr>
                <w:rFonts w:ascii="Arial" w:hAnsi="Arial" w:cs="Arial"/>
                <w:sz w:val="20"/>
                <w:szCs w:val="20"/>
              </w:rPr>
              <w:t xml:space="preserve"> </w:t>
            </w:r>
            <w:r w:rsidRPr="001455E1">
              <w:rPr>
                <w:rFonts w:ascii="Arial" w:hAnsi="Arial" w:cs="Arial"/>
                <w:sz w:val="20"/>
                <w:szCs w:val="20"/>
              </w:rPr>
              <w:t>Hòa</w:t>
            </w:r>
            <w:r>
              <w:rPr>
                <w:rFonts w:ascii="Arial" w:hAnsi="Arial" w:cs="Arial"/>
                <w:sz w:val="20"/>
                <w:szCs w:val="20"/>
              </w:rPr>
              <w:t xml:space="preserve"> </w:t>
            </w:r>
          </w:p>
        </w:tc>
      </w:tr>
      <w:tr w:rsidR="006E04FE" w:rsidRPr="001455E1" w14:paraId="79EFF562" w14:textId="77777777" w:rsidTr="006E04FE">
        <w:tc>
          <w:tcPr>
            <w:tcW w:w="2043" w:type="pct"/>
            <w:vMerge/>
            <w:vAlign w:val="center"/>
          </w:tcPr>
          <w:p w14:paraId="341B9E41" w14:textId="505930D1" w:rsidR="006E04FE" w:rsidRPr="001455E1" w:rsidRDefault="006E04FE" w:rsidP="006E04FE">
            <w:pPr>
              <w:widowControl/>
              <w:adjustRightInd w:val="0"/>
              <w:snapToGrid w:val="0"/>
              <w:jc w:val="center"/>
              <w:rPr>
                <w:rFonts w:ascii="Arial" w:hAnsi="Arial" w:cs="Arial"/>
                <w:sz w:val="20"/>
                <w:szCs w:val="20"/>
              </w:rPr>
            </w:pPr>
          </w:p>
        </w:tc>
        <w:tc>
          <w:tcPr>
            <w:tcW w:w="2957" w:type="pct"/>
            <w:vAlign w:val="center"/>
          </w:tcPr>
          <w:p w14:paraId="2292EF38" w14:textId="77777777" w:rsidR="006E04FE" w:rsidRPr="001455E1" w:rsidRDefault="006E04F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7.</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Bắc</w:t>
            </w:r>
            <w:r>
              <w:rPr>
                <w:rFonts w:ascii="Arial" w:hAnsi="Arial" w:cs="Arial"/>
                <w:sz w:val="20"/>
                <w:szCs w:val="20"/>
              </w:rPr>
              <w:t xml:space="preserve"> </w:t>
            </w:r>
            <w:r w:rsidRPr="001455E1">
              <w:rPr>
                <w:rFonts w:ascii="Arial" w:hAnsi="Arial" w:cs="Arial"/>
                <w:sz w:val="20"/>
                <w:szCs w:val="20"/>
              </w:rPr>
              <w:t>Ninh</w:t>
            </w:r>
            <w:r>
              <w:rPr>
                <w:rFonts w:ascii="Arial" w:hAnsi="Arial" w:cs="Arial"/>
                <w:sz w:val="20"/>
                <w:szCs w:val="20"/>
              </w:rPr>
              <w:t xml:space="preserve"> </w:t>
            </w:r>
            <w:r w:rsidRPr="001455E1">
              <w:rPr>
                <w:rFonts w:ascii="Arial" w:hAnsi="Arial" w:cs="Arial"/>
                <w:sz w:val="20"/>
                <w:szCs w:val="20"/>
              </w:rPr>
              <w:t>Hòa</w:t>
            </w:r>
            <w:r>
              <w:rPr>
                <w:rFonts w:ascii="Arial" w:hAnsi="Arial" w:cs="Arial"/>
                <w:sz w:val="20"/>
                <w:szCs w:val="20"/>
              </w:rPr>
              <w:t xml:space="preserve"> </w:t>
            </w:r>
          </w:p>
        </w:tc>
      </w:tr>
      <w:tr w:rsidR="006E04FE" w:rsidRPr="001455E1" w14:paraId="5B71EE29" w14:textId="77777777" w:rsidTr="006E04FE">
        <w:tc>
          <w:tcPr>
            <w:tcW w:w="2043" w:type="pct"/>
            <w:vMerge/>
            <w:vAlign w:val="center"/>
          </w:tcPr>
          <w:p w14:paraId="05A599BB" w14:textId="2B4FFDD8" w:rsidR="006E04FE" w:rsidRPr="001455E1" w:rsidRDefault="006E04FE" w:rsidP="006E04FE">
            <w:pPr>
              <w:widowControl/>
              <w:adjustRightInd w:val="0"/>
              <w:snapToGrid w:val="0"/>
              <w:jc w:val="center"/>
              <w:rPr>
                <w:rFonts w:ascii="Arial" w:hAnsi="Arial" w:cs="Arial"/>
                <w:sz w:val="20"/>
                <w:szCs w:val="20"/>
              </w:rPr>
            </w:pPr>
          </w:p>
        </w:tc>
        <w:tc>
          <w:tcPr>
            <w:tcW w:w="2957" w:type="pct"/>
            <w:vAlign w:val="center"/>
          </w:tcPr>
          <w:p w14:paraId="3D07486A" w14:textId="77777777" w:rsidR="006E04FE" w:rsidRPr="001455E1" w:rsidRDefault="006E04F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8.</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Hòa</w:t>
            </w:r>
            <w:r>
              <w:rPr>
                <w:rFonts w:ascii="Arial" w:hAnsi="Arial" w:cs="Arial"/>
                <w:sz w:val="20"/>
                <w:szCs w:val="20"/>
              </w:rPr>
              <w:t xml:space="preserve"> </w:t>
            </w:r>
            <w:r w:rsidRPr="001455E1">
              <w:rPr>
                <w:rFonts w:ascii="Arial" w:hAnsi="Arial" w:cs="Arial"/>
                <w:sz w:val="20"/>
                <w:szCs w:val="20"/>
              </w:rPr>
              <w:t>Thắng</w:t>
            </w:r>
            <w:r>
              <w:rPr>
                <w:rFonts w:ascii="Arial" w:hAnsi="Arial" w:cs="Arial"/>
                <w:sz w:val="20"/>
                <w:szCs w:val="20"/>
              </w:rPr>
              <w:t xml:space="preserve"> </w:t>
            </w:r>
          </w:p>
        </w:tc>
      </w:tr>
      <w:tr w:rsidR="006E04FE" w:rsidRPr="001455E1" w14:paraId="2B3443E7" w14:textId="77777777" w:rsidTr="006E04FE">
        <w:tc>
          <w:tcPr>
            <w:tcW w:w="2043" w:type="pct"/>
            <w:vMerge/>
            <w:vAlign w:val="center"/>
          </w:tcPr>
          <w:p w14:paraId="3CCA8B10" w14:textId="6A2C9583" w:rsidR="006E04FE" w:rsidRPr="001455E1" w:rsidRDefault="006E04FE" w:rsidP="006E04FE">
            <w:pPr>
              <w:widowControl/>
              <w:adjustRightInd w:val="0"/>
              <w:snapToGrid w:val="0"/>
              <w:jc w:val="center"/>
              <w:rPr>
                <w:rFonts w:ascii="Arial" w:hAnsi="Arial" w:cs="Arial"/>
                <w:sz w:val="20"/>
                <w:szCs w:val="20"/>
              </w:rPr>
            </w:pPr>
          </w:p>
        </w:tc>
        <w:tc>
          <w:tcPr>
            <w:tcW w:w="2957" w:type="pct"/>
            <w:vAlign w:val="center"/>
          </w:tcPr>
          <w:p w14:paraId="4145BB6E" w14:textId="77777777" w:rsidR="006E04FE" w:rsidRPr="001455E1" w:rsidRDefault="006E04F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9.</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Nam</w:t>
            </w:r>
            <w:r>
              <w:rPr>
                <w:rFonts w:ascii="Arial" w:hAnsi="Arial" w:cs="Arial"/>
                <w:sz w:val="20"/>
                <w:szCs w:val="20"/>
              </w:rPr>
              <w:t xml:space="preserve"> </w:t>
            </w:r>
            <w:r w:rsidRPr="001455E1">
              <w:rPr>
                <w:rFonts w:ascii="Arial" w:hAnsi="Arial" w:cs="Arial"/>
                <w:sz w:val="20"/>
                <w:szCs w:val="20"/>
              </w:rPr>
              <w:t>Ninh</w:t>
            </w:r>
            <w:r>
              <w:rPr>
                <w:rFonts w:ascii="Arial" w:hAnsi="Arial" w:cs="Arial"/>
                <w:sz w:val="20"/>
                <w:szCs w:val="20"/>
              </w:rPr>
              <w:t xml:space="preserve"> </w:t>
            </w:r>
            <w:r w:rsidRPr="001455E1">
              <w:rPr>
                <w:rFonts w:ascii="Arial" w:hAnsi="Arial" w:cs="Arial"/>
                <w:sz w:val="20"/>
                <w:szCs w:val="20"/>
              </w:rPr>
              <w:t>Hòa</w:t>
            </w:r>
            <w:r>
              <w:rPr>
                <w:rFonts w:ascii="Arial" w:hAnsi="Arial" w:cs="Arial"/>
                <w:sz w:val="20"/>
                <w:szCs w:val="20"/>
              </w:rPr>
              <w:t xml:space="preserve"> </w:t>
            </w:r>
          </w:p>
        </w:tc>
      </w:tr>
      <w:tr w:rsidR="006E04FE" w:rsidRPr="001455E1" w14:paraId="2D55F92C" w14:textId="77777777" w:rsidTr="006E04FE">
        <w:tc>
          <w:tcPr>
            <w:tcW w:w="2043" w:type="pct"/>
            <w:vMerge/>
            <w:vAlign w:val="center"/>
          </w:tcPr>
          <w:p w14:paraId="0F1DBFB3" w14:textId="36A7BA1D" w:rsidR="006E04FE" w:rsidRPr="001455E1" w:rsidRDefault="006E04FE" w:rsidP="006E04FE">
            <w:pPr>
              <w:widowControl/>
              <w:adjustRightInd w:val="0"/>
              <w:snapToGrid w:val="0"/>
              <w:jc w:val="center"/>
              <w:rPr>
                <w:rFonts w:ascii="Arial" w:hAnsi="Arial" w:cs="Arial"/>
                <w:sz w:val="20"/>
                <w:szCs w:val="20"/>
              </w:rPr>
            </w:pPr>
          </w:p>
        </w:tc>
        <w:tc>
          <w:tcPr>
            <w:tcW w:w="2957" w:type="pct"/>
            <w:vAlign w:val="center"/>
          </w:tcPr>
          <w:p w14:paraId="034FF426" w14:textId="77777777" w:rsidR="006E04FE" w:rsidRPr="001455E1" w:rsidRDefault="006E04F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10.</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Bắc</w:t>
            </w:r>
            <w:r>
              <w:rPr>
                <w:rFonts w:ascii="Arial" w:hAnsi="Arial" w:cs="Arial"/>
                <w:sz w:val="20"/>
                <w:szCs w:val="20"/>
              </w:rPr>
              <w:t xml:space="preserve"> </w:t>
            </w:r>
            <w:r w:rsidRPr="001455E1">
              <w:rPr>
                <w:rFonts w:ascii="Arial" w:hAnsi="Arial" w:cs="Arial"/>
                <w:sz w:val="20"/>
                <w:szCs w:val="20"/>
              </w:rPr>
              <w:t>Nha</w:t>
            </w:r>
            <w:r>
              <w:rPr>
                <w:rFonts w:ascii="Arial" w:hAnsi="Arial" w:cs="Arial"/>
                <w:sz w:val="20"/>
                <w:szCs w:val="20"/>
              </w:rPr>
              <w:t xml:space="preserve"> </w:t>
            </w:r>
            <w:r w:rsidRPr="001455E1">
              <w:rPr>
                <w:rFonts w:ascii="Arial" w:hAnsi="Arial" w:cs="Arial"/>
                <w:sz w:val="20"/>
                <w:szCs w:val="20"/>
              </w:rPr>
              <w:t>Trang</w:t>
            </w:r>
            <w:r>
              <w:rPr>
                <w:rFonts w:ascii="Arial" w:hAnsi="Arial" w:cs="Arial"/>
                <w:sz w:val="20"/>
                <w:szCs w:val="20"/>
              </w:rPr>
              <w:t xml:space="preserve"> </w:t>
            </w:r>
          </w:p>
        </w:tc>
      </w:tr>
      <w:tr w:rsidR="006E04FE" w:rsidRPr="001455E1" w14:paraId="34CEC6B6" w14:textId="77777777" w:rsidTr="006E04FE">
        <w:tc>
          <w:tcPr>
            <w:tcW w:w="2043" w:type="pct"/>
            <w:vMerge/>
            <w:vAlign w:val="center"/>
          </w:tcPr>
          <w:p w14:paraId="5644DCA2" w14:textId="3E71EA45" w:rsidR="006E04FE" w:rsidRPr="001455E1" w:rsidRDefault="006E04FE" w:rsidP="006E04FE">
            <w:pPr>
              <w:widowControl/>
              <w:adjustRightInd w:val="0"/>
              <w:snapToGrid w:val="0"/>
              <w:jc w:val="center"/>
              <w:rPr>
                <w:rFonts w:ascii="Arial" w:hAnsi="Arial" w:cs="Arial"/>
                <w:sz w:val="20"/>
                <w:szCs w:val="20"/>
              </w:rPr>
            </w:pPr>
          </w:p>
        </w:tc>
        <w:tc>
          <w:tcPr>
            <w:tcW w:w="2957" w:type="pct"/>
            <w:vAlign w:val="center"/>
          </w:tcPr>
          <w:p w14:paraId="2AD126EB" w14:textId="77777777" w:rsidR="006E04FE" w:rsidRPr="001455E1" w:rsidRDefault="006E04F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11.</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Nha</w:t>
            </w:r>
            <w:r>
              <w:rPr>
                <w:rFonts w:ascii="Arial" w:hAnsi="Arial" w:cs="Arial"/>
                <w:sz w:val="20"/>
                <w:szCs w:val="20"/>
              </w:rPr>
              <w:t xml:space="preserve"> </w:t>
            </w:r>
            <w:r w:rsidRPr="001455E1">
              <w:rPr>
                <w:rFonts w:ascii="Arial" w:hAnsi="Arial" w:cs="Arial"/>
                <w:sz w:val="20"/>
                <w:szCs w:val="20"/>
              </w:rPr>
              <w:t>Trang</w:t>
            </w:r>
            <w:r>
              <w:rPr>
                <w:rFonts w:ascii="Arial" w:hAnsi="Arial" w:cs="Arial"/>
                <w:sz w:val="20"/>
                <w:szCs w:val="20"/>
              </w:rPr>
              <w:t xml:space="preserve"> </w:t>
            </w:r>
          </w:p>
        </w:tc>
      </w:tr>
      <w:tr w:rsidR="006E04FE" w:rsidRPr="001455E1" w14:paraId="47A15580" w14:textId="77777777" w:rsidTr="006E04FE">
        <w:tc>
          <w:tcPr>
            <w:tcW w:w="2043" w:type="pct"/>
            <w:vMerge/>
            <w:vAlign w:val="center"/>
          </w:tcPr>
          <w:p w14:paraId="7BA9F693" w14:textId="51A32CBE" w:rsidR="006E04FE" w:rsidRPr="001455E1" w:rsidRDefault="006E04FE" w:rsidP="006E04FE">
            <w:pPr>
              <w:widowControl/>
              <w:adjustRightInd w:val="0"/>
              <w:snapToGrid w:val="0"/>
              <w:jc w:val="center"/>
              <w:rPr>
                <w:rFonts w:ascii="Arial" w:hAnsi="Arial" w:cs="Arial"/>
                <w:sz w:val="20"/>
                <w:szCs w:val="20"/>
              </w:rPr>
            </w:pPr>
          </w:p>
        </w:tc>
        <w:tc>
          <w:tcPr>
            <w:tcW w:w="2957" w:type="pct"/>
            <w:vAlign w:val="center"/>
          </w:tcPr>
          <w:p w14:paraId="42656A07" w14:textId="77777777" w:rsidR="006E04FE" w:rsidRPr="001455E1" w:rsidRDefault="006E04F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12.</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Nam</w:t>
            </w:r>
            <w:r>
              <w:rPr>
                <w:rFonts w:ascii="Arial" w:hAnsi="Arial" w:cs="Arial"/>
                <w:sz w:val="20"/>
                <w:szCs w:val="20"/>
              </w:rPr>
              <w:t xml:space="preserve"> </w:t>
            </w:r>
            <w:r w:rsidRPr="001455E1">
              <w:rPr>
                <w:rFonts w:ascii="Arial" w:hAnsi="Arial" w:cs="Arial"/>
                <w:sz w:val="20"/>
                <w:szCs w:val="20"/>
              </w:rPr>
              <w:t>Nha</w:t>
            </w:r>
            <w:r>
              <w:rPr>
                <w:rFonts w:ascii="Arial" w:hAnsi="Arial" w:cs="Arial"/>
                <w:sz w:val="20"/>
                <w:szCs w:val="20"/>
              </w:rPr>
              <w:t xml:space="preserve"> </w:t>
            </w:r>
            <w:r w:rsidRPr="001455E1">
              <w:rPr>
                <w:rFonts w:ascii="Arial" w:hAnsi="Arial" w:cs="Arial"/>
                <w:sz w:val="20"/>
                <w:szCs w:val="20"/>
              </w:rPr>
              <w:t>Trang</w:t>
            </w:r>
            <w:r>
              <w:rPr>
                <w:rFonts w:ascii="Arial" w:hAnsi="Arial" w:cs="Arial"/>
                <w:sz w:val="20"/>
                <w:szCs w:val="20"/>
              </w:rPr>
              <w:t xml:space="preserve"> </w:t>
            </w:r>
          </w:p>
        </w:tc>
      </w:tr>
      <w:tr w:rsidR="006E04FE" w:rsidRPr="001455E1" w14:paraId="3787E26B" w14:textId="77777777" w:rsidTr="006E04FE">
        <w:tc>
          <w:tcPr>
            <w:tcW w:w="2043" w:type="pct"/>
            <w:vMerge/>
            <w:vAlign w:val="center"/>
          </w:tcPr>
          <w:p w14:paraId="1359E9DE" w14:textId="7EDC6B01" w:rsidR="006E04FE" w:rsidRPr="001455E1" w:rsidRDefault="006E04FE" w:rsidP="006E04FE">
            <w:pPr>
              <w:widowControl/>
              <w:adjustRightInd w:val="0"/>
              <w:snapToGrid w:val="0"/>
              <w:jc w:val="center"/>
              <w:rPr>
                <w:rFonts w:ascii="Arial" w:hAnsi="Arial" w:cs="Arial"/>
                <w:sz w:val="20"/>
                <w:szCs w:val="20"/>
              </w:rPr>
            </w:pPr>
          </w:p>
        </w:tc>
        <w:tc>
          <w:tcPr>
            <w:tcW w:w="2957" w:type="pct"/>
            <w:vAlign w:val="center"/>
          </w:tcPr>
          <w:p w14:paraId="7B6D9F5E" w14:textId="77777777" w:rsidR="006E04FE" w:rsidRPr="001455E1" w:rsidRDefault="006E04F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13.</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Cam</w:t>
            </w:r>
            <w:r>
              <w:rPr>
                <w:rFonts w:ascii="Arial" w:hAnsi="Arial" w:cs="Arial"/>
                <w:sz w:val="20"/>
                <w:szCs w:val="20"/>
              </w:rPr>
              <w:t xml:space="preserve"> </w:t>
            </w:r>
            <w:r w:rsidRPr="001455E1">
              <w:rPr>
                <w:rFonts w:ascii="Arial" w:hAnsi="Arial" w:cs="Arial"/>
                <w:sz w:val="20"/>
                <w:szCs w:val="20"/>
              </w:rPr>
              <w:t>Lâm</w:t>
            </w:r>
            <w:r>
              <w:rPr>
                <w:rFonts w:ascii="Arial" w:hAnsi="Arial" w:cs="Arial"/>
                <w:sz w:val="20"/>
                <w:szCs w:val="20"/>
              </w:rPr>
              <w:t xml:space="preserve"> </w:t>
            </w:r>
          </w:p>
        </w:tc>
      </w:tr>
      <w:tr w:rsidR="006E04FE" w:rsidRPr="001455E1" w14:paraId="79E2B30A" w14:textId="77777777" w:rsidTr="006E04FE">
        <w:tc>
          <w:tcPr>
            <w:tcW w:w="2043" w:type="pct"/>
            <w:vMerge/>
            <w:vAlign w:val="center"/>
          </w:tcPr>
          <w:p w14:paraId="7305F3B7" w14:textId="7E3AF9F9" w:rsidR="006E04FE" w:rsidRPr="001455E1" w:rsidRDefault="006E04FE" w:rsidP="006E04FE">
            <w:pPr>
              <w:widowControl/>
              <w:adjustRightInd w:val="0"/>
              <w:snapToGrid w:val="0"/>
              <w:jc w:val="center"/>
              <w:rPr>
                <w:rFonts w:ascii="Arial" w:hAnsi="Arial" w:cs="Arial"/>
                <w:sz w:val="20"/>
                <w:szCs w:val="20"/>
              </w:rPr>
            </w:pPr>
          </w:p>
        </w:tc>
        <w:tc>
          <w:tcPr>
            <w:tcW w:w="2957" w:type="pct"/>
            <w:vAlign w:val="center"/>
          </w:tcPr>
          <w:p w14:paraId="4663B34F" w14:textId="77777777" w:rsidR="006E04FE" w:rsidRPr="001455E1" w:rsidRDefault="006E04F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14.</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Bắc</w:t>
            </w:r>
            <w:r>
              <w:rPr>
                <w:rFonts w:ascii="Arial" w:hAnsi="Arial" w:cs="Arial"/>
                <w:sz w:val="20"/>
                <w:szCs w:val="20"/>
              </w:rPr>
              <w:t xml:space="preserve"> </w:t>
            </w:r>
            <w:r w:rsidRPr="001455E1">
              <w:rPr>
                <w:rFonts w:ascii="Arial" w:hAnsi="Arial" w:cs="Arial"/>
                <w:sz w:val="20"/>
                <w:szCs w:val="20"/>
              </w:rPr>
              <w:t>Cam</w:t>
            </w:r>
            <w:r>
              <w:rPr>
                <w:rFonts w:ascii="Arial" w:hAnsi="Arial" w:cs="Arial"/>
                <w:sz w:val="20"/>
                <w:szCs w:val="20"/>
              </w:rPr>
              <w:t xml:space="preserve"> </w:t>
            </w:r>
            <w:r w:rsidRPr="001455E1">
              <w:rPr>
                <w:rFonts w:ascii="Arial" w:hAnsi="Arial" w:cs="Arial"/>
                <w:sz w:val="20"/>
                <w:szCs w:val="20"/>
              </w:rPr>
              <w:t>Ranh</w:t>
            </w:r>
            <w:r>
              <w:rPr>
                <w:rFonts w:ascii="Arial" w:hAnsi="Arial" w:cs="Arial"/>
                <w:sz w:val="20"/>
                <w:szCs w:val="20"/>
              </w:rPr>
              <w:t xml:space="preserve"> </w:t>
            </w:r>
          </w:p>
        </w:tc>
      </w:tr>
      <w:tr w:rsidR="006E04FE" w:rsidRPr="001455E1" w14:paraId="4FDF94DF" w14:textId="77777777" w:rsidTr="006E04FE">
        <w:tc>
          <w:tcPr>
            <w:tcW w:w="2043" w:type="pct"/>
            <w:vMerge/>
            <w:vAlign w:val="center"/>
          </w:tcPr>
          <w:p w14:paraId="08FB8291" w14:textId="7F3998D9" w:rsidR="006E04FE" w:rsidRPr="001455E1" w:rsidRDefault="006E04FE" w:rsidP="006E04FE">
            <w:pPr>
              <w:widowControl/>
              <w:adjustRightInd w:val="0"/>
              <w:snapToGrid w:val="0"/>
              <w:jc w:val="center"/>
              <w:rPr>
                <w:rFonts w:ascii="Arial" w:hAnsi="Arial" w:cs="Arial"/>
                <w:sz w:val="20"/>
                <w:szCs w:val="20"/>
              </w:rPr>
            </w:pPr>
          </w:p>
        </w:tc>
        <w:tc>
          <w:tcPr>
            <w:tcW w:w="2957" w:type="pct"/>
            <w:vAlign w:val="center"/>
          </w:tcPr>
          <w:p w14:paraId="33CCB8F0" w14:textId="77777777" w:rsidR="006E04FE" w:rsidRPr="001455E1" w:rsidRDefault="006E04F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15.</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Cam</w:t>
            </w:r>
            <w:r>
              <w:rPr>
                <w:rFonts w:ascii="Arial" w:hAnsi="Arial" w:cs="Arial"/>
                <w:sz w:val="20"/>
                <w:szCs w:val="20"/>
              </w:rPr>
              <w:t xml:space="preserve"> </w:t>
            </w:r>
            <w:r w:rsidRPr="001455E1">
              <w:rPr>
                <w:rFonts w:ascii="Arial" w:hAnsi="Arial" w:cs="Arial"/>
                <w:sz w:val="20"/>
                <w:szCs w:val="20"/>
              </w:rPr>
              <w:t>Linh</w:t>
            </w:r>
            <w:r>
              <w:rPr>
                <w:rFonts w:ascii="Arial" w:hAnsi="Arial" w:cs="Arial"/>
                <w:sz w:val="20"/>
                <w:szCs w:val="20"/>
              </w:rPr>
              <w:t xml:space="preserve"> </w:t>
            </w:r>
          </w:p>
        </w:tc>
      </w:tr>
      <w:tr w:rsidR="006E04FE" w:rsidRPr="001455E1" w14:paraId="4F2DBA31" w14:textId="77777777" w:rsidTr="006E04FE">
        <w:tc>
          <w:tcPr>
            <w:tcW w:w="2043" w:type="pct"/>
            <w:vMerge/>
            <w:vAlign w:val="center"/>
          </w:tcPr>
          <w:p w14:paraId="4F5F0601" w14:textId="7D299435" w:rsidR="006E04FE" w:rsidRPr="001455E1" w:rsidRDefault="006E04FE" w:rsidP="006E04FE">
            <w:pPr>
              <w:widowControl/>
              <w:adjustRightInd w:val="0"/>
              <w:snapToGrid w:val="0"/>
              <w:jc w:val="center"/>
              <w:rPr>
                <w:rFonts w:ascii="Arial" w:hAnsi="Arial" w:cs="Arial"/>
                <w:sz w:val="20"/>
                <w:szCs w:val="20"/>
              </w:rPr>
            </w:pPr>
          </w:p>
        </w:tc>
        <w:tc>
          <w:tcPr>
            <w:tcW w:w="2957" w:type="pct"/>
            <w:vAlign w:val="center"/>
          </w:tcPr>
          <w:p w14:paraId="0B7629C9" w14:textId="77777777" w:rsidR="006E04FE" w:rsidRPr="001455E1" w:rsidRDefault="006E04F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16.</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Ba</w:t>
            </w:r>
            <w:r>
              <w:rPr>
                <w:rFonts w:ascii="Arial" w:hAnsi="Arial" w:cs="Arial"/>
                <w:sz w:val="20"/>
                <w:szCs w:val="20"/>
              </w:rPr>
              <w:t xml:space="preserve"> </w:t>
            </w:r>
            <w:r w:rsidRPr="001455E1">
              <w:rPr>
                <w:rFonts w:ascii="Arial" w:hAnsi="Arial" w:cs="Arial"/>
                <w:sz w:val="20"/>
                <w:szCs w:val="20"/>
              </w:rPr>
              <w:t>Ngòi</w:t>
            </w:r>
            <w:r>
              <w:rPr>
                <w:rFonts w:ascii="Arial" w:hAnsi="Arial" w:cs="Arial"/>
                <w:sz w:val="20"/>
                <w:szCs w:val="20"/>
              </w:rPr>
              <w:t xml:space="preserve"> </w:t>
            </w:r>
          </w:p>
        </w:tc>
      </w:tr>
      <w:tr w:rsidR="006E04FE" w:rsidRPr="001455E1" w14:paraId="41D55061" w14:textId="77777777" w:rsidTr="006E04FE">
        <w:tc>
          <w:tcPr>
            <w:tcW w:w="2043" w:type="pct"/>
            <w:vMerge/>
            <w:vAlign w:val="center"/>
          </w:tcPr>
          <w:p w14:paraId="284CD028" w14:textId="0D9767CE" w:rsidR="006E04FE" w:rsidRPr="001455E1" w:rsidRDefault="006E04FE" w:rsidP="006E04FE">
            <w:pPr>
              <w:widowControl/>
              <w:adjustRightInd w:val="0"/>
              <w:snapToGrid w:val="0"/>
              <w:jc w:val="center"/>
              <w:rPr>
                <w:rFonts w:ascii="Arial" w:hAnsi="Arial" w:cs="Arial"/>
                <w:sz w:val="20"/>
                <w:szCs w:val="20"/>
              </w:rPr>
            </w:pPr>
          </w:p>
        </w:tc>
        <w:tc>
          <w:tcPr>
            <w:tcW w:w="2957" w:type="pct"/>
            <w:vAlign w:val="center"/>
          </w:tcPr>
          <w:p w14:paraId="25DA46A8" w14:textId="77777777" w:rsidR="006E04FE" w:rsidRPr="001455E1" w:rsidRDefault="006E04F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17.</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Cam</w:t>
            </w:r>
            <w:r>
              <w:rPr>
                <w:rFonts w:ascii="Arial" w:hAnsi="Arial" w:cs="Arial"/>
                <w:sz w:val="20"/>
                <w:szCs w:val="20"/>
              </w:rPr>
              <w:t xml:space="preserve"> </w:t>
            </w:r>
            <w:r w:rsidRPr="001455E1">
              <w:rPr>
                <w:rFonts w:ascii="Arial" w:hAnsi="Arial" w:cs="Arial"/>
                <w:sz w:val="20"/>
                <w:szCs w:val="20"/>
              </w:rPr>
              <w:t>Ranh</w:t>
            </w:r>
            <w:r>
              <w:rPr>
                <w:rFonts w:ascii="Arial" w:hAnsi="Arial" w:cs="Arial"/>
                <w:sz w:val="20"/>
                <w:szCs w:val="20"/>
              </w:rPr>
              <w:t xml:space="preserve"> </w:t>
            </w:r>
          </w:p>
        </w:tc>
      </w:tr>
      <w:tr w:rsidR="006E04FE" w:rsidRPr="001455E1" w14:paraId="64472935" w14:textId="77777777" w:rsidTr="006E04FE">
        <w:tc>
          <w:tcPr>
            <w:tcW w:w="2043" w:type="pct"/>
            <w:vMerge/>
            <w:vAlign w:val="center"/>
          </w:tcPr>
          <w:p w14:paraId="2F797FAB" w14:textId="32B3E684" w:rsidR="006E04FE" w:rsidRPr="001455E1" w:rsidRDefault="006E04FE" w:rsidP="006E04FE">
            <w:pPr>
              <w:widowControl/>
              <w:adjustRightInd w:val="0"/>
              <w:snapToGrid w:val="0"/>
              <w:jc w:val="center"/>
              <w:rPr>
                <w:rFonts w:ascii="Arial" w:hAnsi="Arial" w:cs="Arial"/>
                <w:sz w:val="20"/>
                <w:szCs w:val="20"/>
              </w:rPr>
            </w:pPr>
          </w:p>
        </w:tc>
        <w:tc>
          <w:tcPr>
            <w:tcW w:w="2957" w:type="pct"/>
            <w:vAlign w:val="center"/>
          </w:tcPr>
          <w:p w14:paraId="63238235" w14:textId="77777777" w:rsidR="006E04FE" w:rsidRPr="001455E1" w:rsidRDefault="006E04F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18.</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Nam</w:t>
            </w:r>
            <w:r>
              <w:rPr>
                <w:rFonts w:ascii="Arial" w:hAnsi="Arial" w:cs="Arial"/>
                <w:sz w:val="20"/>
                <w:szCs w:val="20"/>
              </w:rPr>
              <w:t xml:space="preserve"> </w:t>
            </w:r>
            <w:r w:rsidRPr="001455E1">
              <w:rPr>
                <w:rFonts w:ascii="Arial" w:hAnsi="Arial" w:cs="Arial"/>
                <w:sz w:val="20"/>
                <w:szCs w:val="20"/>
              </w:rPr>
              <w:t>Cam</w:t>
            </w:r>
            <w:r>
              <w:rPr>
                <w:rFonts w:ascii="Arial" w:hAnsi="Arial" w:cs="Arial"/>
                <w:sz w:val="20"/>
                <w:szCs w:val="20"/>
              </w:rPr>
              <w:t xml:space="preserve"> </w:t>
            </w:r>
            <w:r w:rsidRPr="001455E1">
              <w:rPr>
                <w:rFonts w:ascii="Arial" w:hAnsi="Arial" w:cs="Arial"/>
                <w:sz w:val="20"/>
                <w:szCs w:val="20"/>
              </w:rPr>
              <w:t>Ranh</w:t>
            </w:r>
            <w:r>
              <w:rPr>
                <w:rFonts w:ascii="Arial" w:hAnsi="Arial" w:cs="Arial"/>
                <w:sz w:val="20"/>
                <w:szCs w:val="20"/>
              </w:rPr>
              <w:t xml:space="preserve"> </w:t>
            </w:r>
          </w:p>
        </w:tc>
      </w:tr>
      <w:tr w:rsidR="006E04FE" w:rsidRPr="001455E1" w14:paraId="500216CD" w14:textId="77777777" w:rsidTr="006E04FE">
        <w:tc>
          <w:tcPr>
            <w:tcW w:w="2043" w:type="pct"/>
            <w:vMerge/>
            <w:vAlign w:val="center"/>
          </w:tcPr>
          <w:p w14:paraId="1904BD0F" w14:textId="526307E8" w:rsidR="006E04FE" w:rsidRPr="001455E1" w:rsidRDefault="006E04FE" w:rsidP="006E04FE">
            <w:pPr>
              <w:widowControl/>
              <w:adjustRightInd w:val="0"/>
              <w:snapToGrid w:val="0"/>
              <w:jc w:val="center"/>
              <w:rPr>
                <w:rFonts w:ascii="Arial" w:hAnsi="Arial" w:cs="Arial"/>
                <w:sz w:val="20"/>
                <w:szCs w:val="20"/>
              </w:rPr>
            </w:pPr>
          </w:p>
        </w:tc>
        <w:tc>
          <w:tcPr>
            <w:tcW w:w="2957" w:type="pct"/>
            <w:vAlign w:val="center"/>
          </w:tcPr>
          <w:p w14:paraId="65D5A404" w14:textId="77777777" w:rsidR="006E04FE" w:rsidRPr="001455E1" w:rsidRDefault="006E04F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19.</w:t>
            </w:r>
            <w:r>
              <w:rPr>
                <w:rFonts w:ascii="Arial" w:hAnsi="Arial" w:cs="Arial"/>
                <w:sz w:val="20"/>
                <w:szCs w:val="20"/>
              </w:rPr>
              <w:t xml:space="preserve"> </w:t>
            </w:r>
            <w:r w:rsidRPr="001455E1">
              <w:rPr>
                <w:rFonts w:ascii="Arial" w:hAnsi="Arial" w:cs="Arial"/>
                <w:sz w:val="20"/>
                <w:szCs w:val="20"/>
              </w:rPr>
              <w:t>Đặc</w:t>
            </w:r>
            <w:r>
              <w:rPr>
                <w:rFonts w:ascii="Arial" w:hAnsi="Arial" w:cs="Arial"/>
                <w:sz w:val="20"/>
                <w:szCs w:val="20"/>
              </w:rPr>
              <w:t xml:space="preserve"> </w:t>
            </w:r>
            <w:r w:rsidRPr="001455E1">
              <w:rPr>
                <w:rFonts w:ascii="Arial" w:hAnsi="Arial" w:cs="Arial"/>
                <w:sz w:val="20"/>
                <w:szCs w:val="20"/>
              </w:rPr>
              <w:t>khu</w:t>
            </w:r>
            <w:r>
              <w:rPr>
                <w:rFonts w:ascii="Arial" w:hAnsi="Arial" w:cs="Arial"/>
                <w:sz w:val="20"/>
                <w:szCs w:val="20"/>
              </w:rPr>
              <w:t xml:space="preserve"> </w:t>
            </w:r>
            <w:r w:rsidRPr="001455E1">
              <w:rPr>
                <w:rFonts w:ascii="Arial" w:hAnsi="Arial" w:cs="Arial"/>
                <w:sz w:val="20"/>
                <w:szCs w:val="20"/>
              </w:rPr>
              <w:t>Trường</w:t>
            </w:r>
            <w:r>
              <w:rPr>
                <w:rFonts w:ascii="Arial" w:hAnsi="Arial" w:cs="Arial"/>
                <w:sz w:val="20"/>
                <w:szCs w:val="20"/>
              </w:rPr>
              <w:t xml:space="preserve"> </w:t>
            </w:r>
            <w:r w:rsidRPr="001455E1">
              <w:rPr>
                <w:rFonts w:ascii="Arial" w:hAnsi="Arial" w:cs="Arial"/>
                <w:sz w:val="20"/>
                <w:szCs w:val="20"/>
              </w:rPr>
              <w:t>Sa</w:t>
            </w:r>
            <w:r>
              <w:rPr>
                <w:rFonts w:ascii="Arial" w:hAnsi="Arial" w:cs="Arial"/>
                <w:sz w:val="20"/>
                <w:szCs w:val="20"/>
              </w:rPr>
              <w:t xml:space="preserve"> </w:t>
            </w:r>
          </w:p>
        </w:tc>
      </w:tr>
      <w:tr w:rsidR="006E04FE" w:rsidRPr="001455E1" w14:paraId="2D6FD20A" w14:textId="77777777" w:rsidTr="006E04FE">
        <w:tc>
          <w:tcPr>
            <w:tcW w:w="2043" w:type="pct"/>
            <w:vMerge/>
            <w:vAlign w:val="center"/>
          </w:tcPr>
          <w:p w14:paraId="7B319F25" w14:textId="18D6799E" w:rsidR="006E04FE" w:rsidRPr="001455E1" w:rsidRDefault="006E04FE" w:rsidP="006E04FE">
            <w:pPr>
              <w:widowControl/>
              <w:adjustRightInd w:val="0"/>
              <w:snapToGrid w:val="0"/>
              <w:jc w:val="center"/>
              <w:rPr>
                <w:rFonts w:ascii="Arial" w:hAnsi="Arial" w:cs="Arial"/>
                <w:sz w:val="20"/>
                <w:szCs w:val="20"/>
              </w:rPr>
            </w:pPr>
          </w:p>
        </w:tc>
        <w:tc>
          <w:tcPr>
            <w:tcW w:w="2957" w:type="pct"/>
            <w:vAlign w:val="center"/>
          </w:tcPr>
          <w:p w14:paraId="39B34521" w14:textId="77777777" w:rsidR="006E04FE" w:rsidRPr="001455E1" w:rsidRDefault="006E04F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20.</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Công</w:t>
            </w:r>
            <w:r>
              <w:rPr>
                <w:rFonts w:ascii="Arial" w:hAnsi="Arial" w:cs="Arial"/>
                <w:sz w:val="20"/>
                <w:szCs w:val="20"/>
              </w:rPr>
              <w:t xml:space="preserve"> </w:t>
            </w:r>
            <w:r w:rsidRPr="001455E1">
              <w:rPr>
                <w:rFonts w:ascii="Arial" w:hAnsi="Arial" w:cs="Arial"/>
                <w:sz w:val="20"/>
                <w:szCs w:val="20"/>
              </w:rPr>
              <w:t>Hải</w:t>
            </w:r>
            <w:r>
              <w:rPr>
                <w:rFonts w:ascii="Arial" w:hAnsi="Arial" w:cs="Arial"/>
                <w:sz w:val="20"/>
                <w:szCs w:val="20"/>
              </w:rPr>
              <w:t xml:space="preserve"> </w:t>
            </w:r>
          </w:p>
        </w:tc>
      </w:tr>
      <w:tr w:rsidR="006E04FE" w:rsidRPr="001455E1" w14:paraId="35B10E8B" w14:textId="77777777" w:rsidTr="006E04FE">
        <w:tc>
          <w:tcPr>
            <w:tcW w:w="2043" w:type="pct"/>
            <w:vMerge/>
            <w:vAlign w:val="center"/>
          </w:tcPr>
          <w:p w14:paraId="35D99550" w14:textId="0B367421" w:rsidR="006E04FE" w:rsidRPr="001455E1" w:rsidRDefault="006E04FE" w:rsidP="006E04FE">
            <w:pPr>
              <w:widowControl/>
              <w:adjustRightInd w:val="0"/>
              <w:snapToGrid w:val="0"/>
              <w:jc w:val="center"/>
              <w:rPr>
                <w:rFonts w:ascii="Arial" w:hAnsi="Arial" w:cs="Arial"/>
                <w:sz w:val="20"/>
                <w:szCs w:val="20"/>
              </w:rPr>
            </w:pPr>
          </w:p>
        </w:tc>
        <w:tc>
          <w:tcPr>
            <w:tcW w:w="2957" w:type="pct"/>
            <w:vAlign w:val="center"/>
          </w:tcPr>
          <w:p w14:paraId="7741E312" w14:textId="77777777" w:rsidR="006E04FE" w:rsidRPr="001455E1" w:rsidRDefault="006E04F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21.</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Vĩnh</w:t>
            </w:r>
            <w:r>
              <w:rPr>
                <w:rFonts w:ascii="Arial" w:hAnsi="Arial" w:cs="Arial"/>
                <w:sz w:val="20"/>
                <w:szCs w:val="20"/>
              </w:rPr>
              <w:t xml:space="preserve"> </w:t>
            </w:r>
            <w:r w:rsidRPr="001455E1">
              <w:rPr>
                <w:rFonts w:ascii="Arial" w:hAnsi="Arial" w:cs="Arial"/>
                <w:sz w:val="20"/>
                <w:szCs w:val="20"/>
              </w:rPr>
              <w:t>Hải</w:t>
            </w:r>
            <w:r>
              <w:rPr>
                <w:rFonts w:ascii="Arial" w:hAnsi="Arial" w:cs="Arial"/>
                <w:sz w:val="20"/>
                <w:szCs w:val="20"/>
              </w:rPr>
              <w:t xml:space="preserve"> </w:t>
            </w:r>
          </w:p>
        </w:tc>
      </w:tr>
      <w:tr w:rsidR="006E04FE" w:rsidRPr="001455E1" w14:paraId="6DA3C2B4" w14:textId="77777777" w:rsidTr="006E04FE">
        <w:tc>
          <w:tcPr>
            <w:tcW w:w="2043" w:type="pct"/>
            <w:vMerge/>
            <w:vAlign w:val="center"/>
          </w:tcPr>
          <w:p w14:paraId="6487BEA3" w14:textId="7F822E90" w:rsidR="006E04FE" w:rsidRPr="001455E1" w:rsidRDefault="006E04FE" w:rsidP="006E04FE">
            <w:pPr>
              <w:widowControl/>
              <w:adjustRightInd w:val="0"/>
              <w:snapToGrid w:val="0"/>
              <w:jc w:val="center"/>
              <w:rPr>
                <w:rFonts w:ascii="Arial" w:hAnsi="Arial" w:cs="Arial"/>
                <w:sz w:val="20"/>
                <w:szCs w:val="20"/>
              </w:rPr>
            </w:pPr>
          </w:p>
        </w:tc>
        <w:tc>
          <w:tcPr>
            <w:tcW w:w="2957" w:type="pct"/>
            <w:vAlign w:val="center"/>
          </w:tcPr>
          <w:p w14:paraId="46A972BE" w14:textId="77777777" w:rsidR="006E04FE" w:rsidRPr="001455E1" w:rsidRDefault="006E04F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22.</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Ninh</w:t>
            </w:r>
            <w:r>
              <w:rPr>
                <w:rFonts w:ascii="Arial" w:hAnsi="Arial" w:cs="Arial"/>
                <w:sz w:val="20"/>
                <w:szCs w:val="20"/>
              </w:rPr>
              <w:t xml:space="preserve"> </w:t>
            </w:r>
            <w:r w:rsidRPr="001455E1">
              <w:rPr>
                <w:rFonts w:ascii="Arial" w:hAnsi="Arial" w:cs="Arial"/>
                <w:sz w:val="20"/>
                <w:szCs w:val="20"/>
              </w:rPr>
              <w:t>Hải</w:t>
            </w:r>
            <w:r>
              <w:rPr>
                <w:rFonts w:ascii="Arial" w:hAnsi="Arial" w:cs="Arial"/>
                <w:sz w:val="20"/>
                <w:szCs w:val="20"/>
              </w:rPr>
              <w:t xml:space="preserve"> </w:t>
            </w:r>
          </w:p>
        </w:tc>
      </w:tr>
      <w:tr w:rsidR="006E04FE" w:rsidRPr="001455E1" w14:paraId="6D5403BB" w14:textId="77777777" w:rsidTr="006E04FE">
        <w:tc>
          <w:tcPr>
            <w:tcW w:w="2043" w:type="pct"/>
            <w:vMerge/>
            <w:vAlign w:val="center"/>
          </w:tcPr>
          <w:p w14:paraId="3E7171DF" w14:textId="174545EF" w:rsidR="006E04FE" w:rsidRPr="001455E1" w:rsidRDefault="006E04FE" w:rsidP="006E04FE">
            <w:pPr>
              <w:widowControl/>
              <w:adjustRightInd w:val="0"/>
              <w:snapToGrid w:val="0"/>
              <w:jc w:val="center"/>
              <w:rPr>
                <w:rFonts w:ascii="Arial" w:hAnsi="Arial" w:cs="Arial"/>
                <w:sz w:val="20"/>
                <w:szCs w:val="20"/>
              </w:rPr>
            </w:pPr>
          </w:p>
        </w:tc>
        <w:tc>
          <w:tcPr>
            <w:tcW w:w="2957" w:type="pct"/>
            <w:vAlign w:val="center"/>
          </w:tcPr>
          <w:p w14:paraId="212A42DE" w14:textId="77777777" w:rsidR="006E04FE" w:rsidRPr="001455E1" w:rsidRDefault="006E04F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23.</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Đông</w:t>
            </w:r>
            <w:r>
              <w:rPr>
                <w:rFonts w:ascii="Arial" w:hAnsi="Arial" w:cs="Arial"/>
                <w:sz w:val="20"/>
                <w:szCs w:val="20"/>
              </w:rPr>
              <w:t xml:space="preserve"> </w:t>
            </w:r>
            <w:r w:rsidRPr="001455E1">
              <w:rPr>
                <w:rFonts w:ascii="Arial" w:hAnsi="Arial" w:cs="Arial"/>
                <w:sz w:val="20"/>
                <w:szCs w:val="20"/>
              </w:rPr>
              <w:t>Hải</w:t>
            </w:r>
            <w:r>
              <w:rPr>
                <w:rFonts w:ascii="Arial" w:hAnsi="Arial" w:cs="Arial"/>
                <w:sz w:val="20"/>
                <w:szCs w:val="20"/>
              </w:rPr>
              <w:t xml:space="preserve"> </w:t>
            </w:r>
          </w:p>
        </w:tc>
      </w:tr>
      <w:tr w:rsidR="006E04FE" w:rsidRPr="001455E1" w14:paraId="256A75BF" w14:textId="77777777" w:rsidTr="006E04FE">
        <w:tc>
          <w:tcPr>
            <w:tcW w:w="2043" w:type="pct"/>
            <w:vMerge/>
            <w:vAlign w:val="center"/>
          </w:tcPr>
          <w:p w14:paraId="4B2008E8" w14:textId="77777777" w:rsidR="006E04FE" w:rsidRPr="001455E1" w:rsidRDefault="006E04FE" w:rsidP="006E04FE">
            <w:pPr>
              <w:widowControl/>
              <w:adjustRightInd w:val="0"/>
              <w:snapToGrid w:val="0"/>
              <w:jc w:val="center"/>
              <w:rPr>
                <w:rFonts w:ascii="Arial" w:hAnsi="Arial" w:cs="Arial"/>
                <w:sz w:val="20"/>
                <w:szCs w:val="20"/>
              </w:rPr>
            </w:pPr>
          </w:p>
        </w:tc>
        <w:tc>
          <w:tcPr>
            <w:tcW w:w="2957" w:type="pct"/>
            <w:vAlign w:val="center"/>
          </w:tcPr>
          <w:p w14:paraId="27027C62" w14:textId="77777777" w:rsidR="006E04FE" w:rsidRPr="001455E1" w:rsidRDefault="006E04F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24.</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Ninh</w:t>
            </w:r>
            <w:r>
              <w:rPr>
                <w:rFonts w:ascii="Arial" w:hAnsi="Arial" w:cs="Arial"/>
                <w:sz w:val="20"/>
                <w:szCs w:val="20"/>
              </w:rPr>
              <w:t xml:space="preserve"> </w:t>
            </w:r>
            <w:r w:rsidRPr="001455E1">
              <w:rPr>
                <w:rFonts w:ascii="Arial" w:hAnsi="Arial" w:cs="Arial"/>
                <w:sz w:val="20"/>
                <w:szCs w:val="20"/>
              </w:rPr>
              <w:t>Chử</w:t>
            </w:r>
            <w:r>
              <w:rPr>
                <w:rFonts w:ascii="Arial" w:hAnsi="Arial" w:cs="Arial"/>
                <w:sz w:val="20"/>
                <w:szCs w:val="20"/>
              </w:rPr>
              <w:t xml:space="preserve"> </w:t>
            </w:r>
          </w:p>
        </w:tc>
      </w:tr>
      <w:tr w:rsidR="006E04FE" w:rsidRPr="001455E1" w14:paraId="5B0CE90A" w14:textId="77777777" w:rsidTr="006E04FE">
        <w:tc>
          <w:tcPr>
            <w:tcW w:w="2043" w:type="pct"/>
            <w:vMerge/>
            <w:vAlign w:val="center"/>
          </w:tcPr>
          <w:p w14:paraId="0033F86F" w14:textId="77777777" w:rsidR="006E04FE" w:rsidRPr="001455E1" w:rsidRDefault="006E04FE" w:rsidP="006E04FE">
            <w:pPr>
              <w:widowControl/>
              <w:adjustRightInd w:val="0"/>
              <w:snapToGrid w:val="0"/>
              <w:jc w:val="center"/>
              <w:rPr>
                <w:rFonts w:ascii="Arial" w:hAnsi="Arial" w:cs="Arial"/>
                <w:sz w:val="20"/>
                <w:szCs w:val="20"/>
              </w:rPr>
            </w:pPr>
          </w:p>
        </w:tc>
        <w:tc>
          <w:tcPr>
            <w:tcW w:w="2957" w:type="pct"/>
            <w:vAlign w:val="center"/>
          </w:tcPr>
          <w:p w14:paraId="64CE57D8" w14:textId="04B9370D" w:rsidR="006E04FE" w:rsidRPr="001455E1" w:rsidRDefault="006E04F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25.</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Phước</w:t>
            </w:r>
            <w:r>
              <w:rPr>
                <w:rFonts w:ascii="Arial" w:hAnsi="Arial" w:cs="Arial"/>
                <w:sz w:val="20"/>
                <w:szCs w:val="20"/>
              </w:rPr>
              <w:t xml:space="preserve"> </w:t>
            </w:r>
            <w:r w:rsidR="00774BDC">
              <w:rPr>
                <w:rFonts w:ascii="Arial" w:hAnsi="Arial" w:cs="Arial"/>
                <w:sz w:val="20"/>
                <w:szCs w:val="20"/>
                <w:lang w:val="en-US"/>
              </w:rPr>
              <w:t>D</w:t>
            </w:r>
            <w:r w:rsidRPr="001455E1">
              <w:rPr>
                <w:rFonts w:ascii="Arial" w:hAnsi="Arial" w:cs="Arial"/>
                <w:sz w:val="20"/>
                <w:szCs w:val="20"/>
              </w:rPr>
              <w:t>inh</w:t>
            </w:r>
            <w:r>
              <w:rPr>
                <w:rFonts w:ascii="Arial" w:hAnsi="Arial" w:cs="Arial"/>
                <w:sz w:val="20"/>
                <w:szCs w:val="20"/>
              </w:rPr>
              <w:t xml:space="preserve"> </w:t>
            </w:r>
          </w:p>
        </w:tc>
      </w:tr>
      <w:tr w:rsidR="006E04FE" w:rsidRPr="001455E1" w14:paraId="71E259F3" w14:textId="77777777" w:rsidTr="006E04FE">
        <w:tc>
          <w:tcPr>
            <w:tcW w:w="2043" w:type="pct"/>
            <w:vMerge/>
            <w:vAlign w:val="center"/>
          </w:tcPr>
          <w:p w14:paraId="1954F841" w14:textId="77777777" w:rsidR="006E04FE" w:rsidRPr="001455E1" w:rsidRDefault="006E04FE" w:rsidP="006E04FE">
            <w:pPr>
              <w:widowControl/>
              <w:adjustRightInd w:val="0"/>
              <w:snapToGrid w:val="0"/>
              <w:jc w:val="center"/>
              <w:rPr>
                <w:rFonts w:ascii="Arial" w:hAnsi="Arial" w:cs="Arial"/>
                <w:sz w:val="20"/>
                <w:szCs w:val="20"/>
              </w:rPr>
            </w:pPr>
          </w:p>
        </w:tc>
        <w:tc>
          <w:tcPr>
            <w:tcW w:w="2957" w:type="pct"/>
            <w:vAlign w:val="center"/>
          </w:tcPr>
          <w:p w14:paraId="6BC4A45C" w14:textId="77777777" w:rsidR="006E04FE" w:rsidRPr="001455E1" w:rsidRDefault="006E04F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26.</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Cà</w:t>
            </w:r>
            <w:r>
              <w:rPr>
                <w:rFonts w:ascii="Arial" w:hAnsi="Arial" w:cs="Arial"/>
                <w:sz w:val="20"/>
                <w:szCs w:val="20"/>
              </w:rPr>
              <w:t xml:space="preserve"> </w:t>
            </w:r>
            <w:r w:rsidRPr="001455E1">
              <w:rPr>
                <w:rFonts w:ascii="Arial" w:hAnsi="Arial" w:cs="Arial"/>
                <w:sz w:val="20"/>
                <w:szCs w:val="20"/>
              </w:rPr>
              <w:t>Ná</w:t>
            </w:r>
            <w:r>
              <w:rPr>
                <w:rFonts w:ascii="Arial" w:hAnsi="Arial" w:cs="Arial"/>
                <w:sz w:val="20"/>
                <w:szCs w:val="20"/>
              </w:rPr>
              <w:t xml:space="preserve"> </w:t>
            </w:r>
          </w:p>
        </w:tc>
      </w:tr>
      <w:tr w:rsidR="00463D9E" w:rsidRPr="001455E1" w14:paraId="4E926971" w14:textId="77777777" w:rsidTr="006E04FE">
        <w:tc>
          <w:tcPr>
            <w:tcW w:w="2043" w:type="pct"/>
            <w:vMerge w:val="restart"/>
            <w:vAlign w:val="center"/>
          </w:tcPr>
          <w:p w14:paraId="13A1BB49" w14:textId="13A4D7C2" w:rsidR="00463D9E" w:rsidRPr="001455E1" w:rsidRDefault="00463D9E" w:rsidP="006E04FE">
            <w:pPr>
              <w:widowControl/>
              <w:adjustRightInd w:val="0"/>
              <w:snapToGrid w:val="0"/>
              <w:jc w:val="center"/>
              <w:rPr>
                <w:rFonts w:ascii="Arial" w:hAnsi="Arial" w:cs="Arial"/>
                <w:sz w:val="20"/>
                <w:szCs w:val="20"/>
              </w:rPr>
            </w:pPr>
            <w:r w:rsidRPr="001455E1">
              <w:rPr>
                <w:rFonts w:ascii="Arial" w:hAnsi="Arial" w:cs="Arial"/>
                <w:b/>
                <w:sz w:val="20"/>
                <w:szCs w:val="20"/>
              </w:rPr>
              <w:t>15.</w:t>
            </w:r>
            <w:r>
              <w:rPr>
                <w:rFonts w:ascii="Arial" w:hAnsi="Arial" w:cs="Arial"/>
                <w:b/>
                <w:sz w:val="20"/>
                <w:szCs w:val="20"/>
              </w:rPr>
              <w:t xml:space="preserve"> </w:t>
            </w:r>
            <w:r w:rsidRPr="001455E1">
              <w:rPr>
                <w:rFonts w:ascii="Arial" w:hAnsi="Arial" w:cs="Arial"/>
                <w:b/>
                <w:sz w:val="20"/>
                <w:szCs w:val="20"/>
              </w:rPr>
              <w:t>LÂM</w:t>
            </w:r>
            <w:r>
              <w:rPr>
                <w:rFonts w:ascii="Arial" w:hAnsi="Arial" w:cs="Arial"/>
                <w:b/>
                <w:sz w:val="20"/>
                <w:szCs w:val="20"/>
              </w:rPr>
              <w:t xml:space="preserve"> </w:t>
            </w:r>
            <w:r w:rsidRPr="001455E1">
              <w:rPr>
                <w:rFonts w:ascii="Arial" w:hAnsi="Arial" w:cs="Arial"/>
                <w:b/>
                <w:sz w:val="20"/>
                <w:szCs w:val="20"/>
              </w:rPr>
              <w:t>ĐỒNG</w:t>
            </w:r>
          </w:p>
        </w:tc>
        <w:tc>
          <w:tcPr>
            <w:tcW w:w="2957" w:type="pct"/>
            <w:vAlign w:val="center"/>
          </w:tcPr>
          <w:p w14:paraId="3E9AAAAC"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Vĩnh</w:t>
            </w:r>
            <w:r>
              <w:rPr>
                <w:rFonts w:ascii="Arial" w:hAnsi="Arial" w:cs="Arial"/>
                <w:sz w:val="20"/>
                <w:szCs w:val="20"/>
              </w:rPr>
              <w:t xml:space="preserve"> </w:t>
            </w:r>
            <w:r w:rsidRPr="001455E1">
              <w:rPr>
                <w:rFonts w:ascii="Arial" w:hAnsi="Arial" w:cs="Arial"/>
                <w:sz w:val="20"/>
                <w:szCs w:val="20"/>
              </w:rPr>
              <w:t>Hảo</w:t>
            </w:r>
            <w:r>
              <w:rPr>
                <w:rFonts w:ascii="Arial" w:hAnsi="Arial" w:cs="Arial"/>
                <w:sz w:val="20"/>
                <w:szCs w:val="20"/>
              </w:rPr>
              <w:t xml:space="preserve"> </w:t>
            </w:r>
          </w:p>
        </w:tc>
      </w:tr>
      <w:tr w:rsidR="00463D9E" w:rsidRPr="001455E1" w14:paraId="6394C27B" w14:textId="77777777" w:rsidTr="006E04FE">
        <w:tc>
          <w:tcPr>
            <w:tcW w:w="2043" w:type="pct"/>
            <w:vMerge/>
            <w:vAlign w:val="center"/>
          </w:tcPr>
          <w:p w14:paraId="61E3EF89"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006952A9"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2.</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Liên</w:t>
            </w:r>
            <w:r>
              <w:rPr>
                <w:rFonts w:ascii="Arial" w:hAnsi="Arial" w:cs="Arial"/>
                <w:sz w:val="20"/>
                <w:szCs w:val="20"/>
              </w:rPr>
              <w:t xml:space="preserve"> </w:t>
            </w:r>
            <w:r w:rsidRPr="001455E1">
              <w:rPr>
                <w:rFonts w:ascii="Arial" w:hAnsi="Arial" w:cs="Arial"/>
                <w:sz w:val="20"/>
                <w:szCs w:val="20"/>
              </w:rPr>
              <w:t>Hương</w:t>
            </w:r>
            <w:r>
              <w:rPr>
                <w:rFonts w:ascii="Arial" w:hAnsi="Arial" w:cs="Arial"/>
                <w:sz w:val="20"/>
                <w:szCs w:val="20"/>
              </w:rPr>
              <w:t xml:space="preserve"> </w:t>
            </w:r>
          </w:p>
        </w:tc>
      </w:tr>
      <w:tr w:rsidR="00463D9E" w:rsidRPr="001455E1" w14:paraId="2FFC4832" w14:textId="77777777" w:rsidTr="006E04FE">
        <w:tc>
          <w:tcPr>
            <w:tcW w:w="2043" w:type="pct"/>
            <w:vMerge/>
            <w:vAlign w:val="center"/>
          </w:tcPr>
          <w:p w14:paraId="5CF5E584"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6072D257"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3.</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Phan</w:t>
            </w:r>
            <w:r>
              <w:rPr>
                <w:rFonts w:ascii="Arial" w:hAnsi="Arial" w:cs="Arial"/>
                <w:sz w:val="20"/>
                <w:szCs w:val="20"/>
              </w:rPr>
              <w:t xml:space="preserve"> </w:t>
            </w:r>
            <w:r w:rsidRPr="001455E1">
              <w:rPr>
                <w:rFonts w:ascii="Arial" w:hAnsi="Arial" w:cs="Arial"/>
                <w:sz w:val="20"/>
                <w:szCs w:val="20"/>
              </w:rPr>
              <w:t>Rí</w:t>
            </w:r>
            <w:r>
              <w:rPr>
                <w:rFonts w:ascii="Arial" w:hAnsi="Arial" w:cs="Arial"/>
                <w:sz w:val="20"/>
                <w:szCs w:val="20"/>
              </w:rPr>
              <w:t xml:space="preserve"> </w:t>
            </w:r>
            <w:r w:rsidRPr="001455E1">
              <w:rPr>
                <w:rFonts w:ascii="Arial" w:hAnsi="Arial" w:cs="Arial"/>
                <w:sz w:val="20"/>
                <w:szCs w:val="20"/>
              </w:rPr>
              <w:t>Cửa</w:t>
            </w:r>
            <w:r>
              <w:rPr>
                <w:rFonts w:ascii="Arial" w:hAnsi="Arial" w:cs="Arial"/>
                <w:sz w:val="20"/>
                <w:szCs w:val="20"/>
              </w:rPr>
              <w:t xml:space="preserve"> </w:t>
            </w:r>
          </w:p>
        </w:tc>
      </w:tr>
      <w:tr w:rsidR="00463D9E" w:rsidRPr="001455E1" w14:paraId="2FFD075E" w14:textId="77777777" w:rsidTr="006E04FE">
        <w:tc>
          <w:tcPr>
            <w:tcW w:w="2043" w:type="pct"/>
            <w:vMerge/>
            <w:vAlign w:val="center"/>
          </w:tcPr>
          <w:p w14:paraId="7C6A71EA"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1AA1105A"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4.</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Hòa</w:t>
            </w:r>
            <w:r>
              <w:rPr>
                <w:rFonts w:ascii="Arial" w:hAnsi="Arial" w:cs="Arial"/>
                <w:sz w:val="20"/>
                <w:szCs w:val="20"/>
              </w:rPr>
              <w:t xml:space="preserve"> </w:t>
            </w:r>
            <w:r w:rsidRPr="001455E1">
              <w:rPr>
                <w:rFonts w:ascii="Arial" w:hAnsi="Arial" w:cs="Arial"/>
                <w:sz w:val="20"/>
                <w:szCs w:val="20"/>
              </w:rPr>
              <w:t>Thắng</w:t>
            </w:r>
            <w:r>
              <w:rPr>
                <w:rFonts w:ascii="Arial" w:hAnsi="Arial" w:cs="Arial"/>
                <w:sz w:val="20"/>
                <w:szCs w:val="20"/>
              </w:rPr>
              <w:t xml:space="preserve"> </w:t>
            </w:r>
          </w:p>
        </w:tc>
      </w:tr>
      <w:tr w:rsidR="00463D9E" w:rsidRPr="001455E1" w14:paraId="5F22AFEC" w14:textId="77777777" w:rsidTr="006E04FE">
        <w:tc>
          <w:tcPr>
            <w:tcW w:w="2043" w:type="pct"/>
            <w:vMerge/>
            <w:vAlign w:val="center"/>
          </w:tcPr>
          <w:p w14:paraId="19105D3E"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23D5E0ED"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5.</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Mũi</w:t>
            </w:r>
            <w:r>
              <w:rPr>
                <w:rFonts w:ascii="Arial" w:hAnsi="Arial" w:cs="Arial"/>
                <w:sz w:val="20"/>
                <w:szCs w:val="20"/>
              </w:rPr>
              <w:t xml:space="preserve"> </w:t>
            </w:r>
            <w:r w:rsidRPr="001455E1">
              <w:rPr>
                <w:rFonts w:ascii="Arial" w:hAnsi="Arial" w:cs="Arial"/>
                <w:sz w:val="20"/>
                <w:szCs w:val="20"/>
              </w:rPr>
              <w:t>Né</w:t>
            </w:r>
            <w:r>
              <w:rPr>
                <w:rFonts w:ascii="Arial" w:hAnsi="Arial" w:cs="Arial"/>
                <w:sz w:val="20"/>
                <w:szCs w:val="20"/>
              </w:rPr>
              <w:t xml:space="preserve"> </w:t>
            </w:r>
          </w:p>
        </w:tc>
      </w:tr>
      <w:tr w:rsidR="00463D9E" w:rsidRPr="001455E1" w14:paraId="3A4FDB5F" w14:textId="77777777" w:rsidTr="006E04FE">
        <w:tc>
          <w:tcPr>
            <w:tcW w:w="2043" w:type="pct"/>
            <w:vMerge/>
            <w:vAlign w:val="center"/>
          </w:tcPr>
          <w:p w14:paraId="50C3EA0B"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06F684C3"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6.</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Phú</w:t>
            </w:r>
            <w:r>
              <w:rPr>
                <w:rFonts w:ascii="Arial" w:hAnsi="Arial" w:cs="Arial"/>
                <w:sz w:val="20"/>
                <w:szCs w:val="20"/>
              </w:rPr>
              <w:t xml:space="preserve"> </w:t>
            </w:r>
            <w:r w:rsidRPr="001455E1">
              <w:rPr>
                <w:rFonts w:ascii="Arial" w:hAnsi="Arial" w:cs="Arial"/>
                <w:sz w:val="20"/>
                <w:szCs w:val="20"/>
              </w:rPr>
              <w:t>Thủy</w:t>
            </w:r>
            <w:r>
              <w:rPr>
                <w:rFonts w:ascii="Arial" w:hAnsi="Arial" w:cs="Arial"/>
                <w:sz w:val="20"/>
                <w:szCs w:val="20"/>
              </w:rPr>
              <w:t xml:space="preserve"> </w:t>
            </w:r>
          </w:p>
        </w:tc>
      </w:tr>
      <w:tr w:rsidR="00463D9E" w:rsidRPr="001455E1" w14:paraId="361237CD" w14:textId="77777777" w:rsidTr="006E04FE">
        <w:tc>
          <w:tcPr>
            <w:tcW w:w="2043" w:type="pct"/>
            <w:vMerge/>
            <w:vAlign w:val="center"/>
          </w:tcPr>
          <w:p w14:paraId="249F9DA3"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1A6F2CB1"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7.</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Phan</w:t>
            </w:r>
            <w:r>
              <w:rPr>
                <w:rFonts w:ascii="Arial" w:hAnsi="Arial" w:cs="Arial"/>
                <w:sz w:val="20"/>
                <w:szCs w:val="20"/>
              </w:rPr>
              <w:t xml:space="preserve"> </w:t>
            </w:r>
            <w:r w:rsidRPr="001455E1">
              <w:rPr>
                <w:rFonts w:ascii="Arial" w:hAnsi="Arial" w:cs="Arial"/>
                <w:sz w:val="20"/>
                <w:szCs w:val="20"/>
              </w:rPr>
              <w:t>Thiết</w:t>
            </w:r>
            <w:r>
              <w:rPr>
                <w:rFonts w:ascii="Arial" w:hAnsi="Arial" w:cs="Arial"/>
                <w:sz w:val="20"/>
                <w:szCs w:val="20"/>
              </w:rPr>
              <w:t xml:space="preserve"> </w:t>
            </w:r>
          </w:p>
        </w:tc>
      </w:tr>
      <w:tr w:rsidR="00463D9E" w:rsidRPr="001455E1" w14:paraId="1E9D35F7" w14:textId="77777777" w:rsidTr="006E04FE">
        <w:tc>
          <w:tcPr>
            <w:tcW w:w="2043" w:type="pct"/>
            <w:vMerge/>
            <w:vAlign w:val="center"/>
          </w:tcPr>
          <w:p w14:paraId="73F38178"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5FBADC2B"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8.</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Tiến</w:t>
            </w:r>
            <w:r>
              <w:rPr>
                <w:rFonts w:ascii="Arial" w:hAnsi="Arial" w:cs="Arial"/>
                <w:sz w:val="20"/>
                <w:szCs w:val="20"/>
              </w:rPr>
              <w:t xml:space="preserve"> </w:t>
            </w:r>
            <w:r w:rsidRPr="001455E1">
              <w:rPr>
                <w:rFonts w:ascii="Arial" w:hAnsi="Arial" w:cs="Arial"/>
                <w:sz w:val="20"/>
                <w:szCs w:val="20"/>
              </w:rPr>
              <w:t>Thành</w:t>
            </w:r>
            <w:r>
              <w:rPr>
                <w:rFonts w:ascii="Arial" w:hAnsi="Arial" w:cs="Arial"/>
                <w:sz w:val="20"/>
                <w:szCs w:val="20"/>
              </w:rPr>
              <w:t xml:space="preserve"> </w:t>
            </w:r>
          </w:p>
        </w:tc>
      </w:tr>
      <w:tr w:rsidR="00463D9E" w:rsidRPr="001455E1" w14:paraId="3EDF3CDA" w14:textId="77777777" w:rsidTr="006E04FE">
        <w:tc>
          <w:tcPr>
            <w:tcW w:w="2043" w:type="pct"/>
            <w:vMerge/>
            <w:vAlign w:val="center"/>
          </w:tcPr>
          <w:p w14:paraId="102BFE21"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02C0F0B7"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9.</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Tân</w:t>
            </w:r>
            <w:r>
              <w:rPr>
                <w:rFonts w:ascii="Arial" w:hAnsi="Arial" w:cs="Arial"/>
                <w:sz w:val="20"/>
                <w:szCs w:val="20"/>
              </w:rPr>
              <w:t xml:space="preserve"> </w:t>
            </w:r>
            <w:r w:rsidRPr="001455E1">
              <w:rPr>
                <w:rFonts w:ascii="Arial" w:hAnsi="Arial" w:cs="Arial"/>
                <w:sz w:val="20"/>
                <w:szCs w:val="20"/>
              </w:rPr>
              <w:t>Thành</w:t>
            </w:r>
            <w:r>
              <w:rPr>
                <w:rFonts w:ascii="Arial" w:hAnsi="Arial" w:cs="Arial"/>
                <w:sz w:val="20"/>
                <w:szCs w:val="20"/>
              </w:rPr>
              <w:t xml:space="preserve"> </w:t>
            </w:r>
          </w:p>
        </w:tc>
      </w:tr>
      <w:tr w:rsidR="00463D9E" w:rsidRPr="001455E1" w14:paraId="245EC7FB" w14:textId="77777777" w:rsidTr="006E04FE">
        <w:tc>
          <w:tcPr>
            <w:tcW w:w="2043" w:type="pct"/>
            <w:vMerge/>
            <w:vAlign w:val="center"/>
          </w:tcPr>
          <w:p w14:paraId="152E3CA9"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29D9D21F"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10.</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La</w:t>
            </w:r>
            <w:r>
              <w:rPr>
                <w:rFonts w:ascii="Arial" w:hAnsi="Arial" w:cs="Arial"/>
                <w:sz w:val="20"/>
                <w:szCs w:val="20"/>
              </w:rPr>
              <w:t xml:space="preserve"> </w:t>
            </w:r>
            <w:r w:rsidRPr="001455E1">
              <w:rPr>
                <w:rFonts w:ascii="Arial" w:hAnsi="Arial" w:cs="Arial"/>
                <w:sz w:val="20"/>
                <w:szCs w:val="20"/>
              </w:rPr>
              <w:t>Gi</w:t>
            </w:r>
            <w:r>
              <w:rPr>
                <w:rFonts w:ascii="Arial" w:hAnsi="Arial" w:cs="Arial"/>
                <w:sz w:val="20"/>
                <w:szCs w:val="20"/>
              </w:rPr>
              <w:t xml:space="preserve"> </w:t>
            </w:r>
          </w:p>
        </w:tc>
      </w:tr>
      <w:tr w:rsidR="00463D9E" w:rsidRPr="001455E1" w14:paraId="6018C611" w14:textId="77777777" w:rsidTr="006E04FE">
        <w:tc>
          <w:tcPr>
            <w:tcW w:w="2043" w:type="pct"/>
            <w:vMerge/>
            <w:vAlign w:val="center"/>
          </w:tcPr>
          <w:p w14:paraId="632A9E0E"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74FE6FED"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11.</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Phước</w:t>
            </w:r>
            <w:r>
              <w:rPr>
                <w:rFonts w:ascii="Arial" w:hAnsi="Arial" w:cs="Arial"/>
                <w:sz w:val="20"/>
                <w:szCs w:val="20"/>
              </w:rPr>
              <w:t xml:space="preserve"> </w:t>
            </w:r>
            <w:r w:rsidRPr="001455E1">
              <w:rPr>
                <w:rFonts w:ascii="Arial" w:hAnsi="Arial" w:cs="Arial"/>
                <w:sz w:val="20"/>
                <w:szCs w:val="20"/>
              </w:rPr>
              <w:t>Hội</w:t>
            </w:r>
            <w:r>
              <w:rPr>
                <w:rFonts w:ascii="Arial" w:hAnsi="Arial" w:cs="Arial"/>
                <w:sz w:val="20"/>
                <w:szCs w:val="20"/>
              </w:rPr>
              <w:t xml:space="preserve"> </w:t>
            </w:r>
          </w:p>
        </w:tc>
      </w:tr>
      <w:tr w:rsidR="00463D9E" w:rsidRPr="001455E1" w14:paraId="270AF35C" w14:textId="77777777" w:rsidTr="006E04FE">
        <w:tc>
          <w:tcPr>
            <w:tcW w:w="2043" w:type="pct"/>
            <w:vMerge/>
            <w:vAlign w:val="center"/>
          </w:tcPr>
          <w:p w14:paraId="31735477"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307C2E5A"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12.</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Sơn</w:t>
            </w:r>
            <w:r>
              <w:rPr>
                <w:rFonts w:ascii="Arial" w:hAnsi="Arial" w:cs="Arial"/>
                <w:sz w:val="20"/>
                <w:szCs w:val="20"/>
              </w:rPr>
              <w:t xml:space="preserve"> </w:t>
            </w:r>
            <w:r w:rsidRPr="001455E1">
              <w:rPr>
                <w:rFonts w:ascii="Arial" w:hAnsi="Arial" w:cs="Arial"/>
                <w:sz w:val="20"/>
                <w:szCs w:val="20"/>
              </w:rPr>
              <w:t>Mỹ</w:t>
            </w:r>
            <w:r>
              <w:rPr>
                <w:rFonts w:ascii="Arial" w:hAnsi="Arial" w:cs="Arial"/>
                <w:sz w:val="20"/>
                <w:szCs w:val="20"/>
              </w:rPr>
              <w:t xml:space="preserve"> </w:t>
            </w:r>
          </w:p>
        </w:tc>
      </w:tr>
      <w:tr w:rsidR="00463D9E" w:rsidRPr="001455E1" w14:paraId="27F13E26" w14:textId="77777777" w:rsidTr="006E04FE">
        <w:tc>
          <w:tcPr>
            <w:tcW w:w="2043" w:type="pct"/>
            <w:vMerge/>
            <w:vAlign w:val="center"/>
          </w:tcPr>
          <w:p w14:paraId="6A26E0E5"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708E8E2D"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13.</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Tân</w:t>
            </w:r>
            <w:r>
              <w:rPr>
                <w:rFonts w:ascii="Arial" w:hAnsi="Arial" w:cs="Arial"/>
                <w:sz w:val="20"/>
                <w:szCs w:val="20"/>
              </w:rPr>
              <w:t xml:space="preserve"> </w:t>
            </w:r>
            <w:r w:rsidRPr="001455E1">
              <w:rPr>
                <w:rFonts w:ascii="Arial" w:hAnsi="Arial" w:cs="Arial"/>
                <w:sz w:val="20"/>
                <w:szCs w:val="20"/>
              </w:rPr>
              <w:t>Hải</w:t>
            </w:r>
            <w:r>
              <w:rPr>
                <w:rFonts w:ascii="Arial" w:hAnsi="Arial" w:cs="Arial"/>
                <w:sz w:val="20"/>
                <w:szCs w:val="20"/>
              </w:rPr>
              <w:t xml:space="preserve"> </w:t>
            </w:r>
          </w:p>
        </w:tc>
      </w:tr>
      <w:tr w:rsidR="00463D9E" w:rsidRPr="001455E1" w14:paraId="1A075DE1" w14:textId="77777777" w:rsidTr="006E04FE">
        <w:tc>
          <w:tcPr>
            <w:tcW w:w="2043" w:type="pct"/>
            <w:vMerge/>
            <w:vAlign w:val="center"/>
          </w:tcPr>
          <w:p w14:paraId="6CE9FD8F"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67B15B45"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14.</w:t>
            </w:r>
            <w:r>
              <w:rPr>
                <w:rFonts w:ascii="Arial" w:hAnsi="Arial" w:cs="Arial"/>
                <w:sz w:val="20"/>
                <w:szCs w:val="20"/>
              </w:rPr>
              <w:t xml:space="preserve"> </w:t>
            </w:r>
            <w:r w:rsidRPr="001455E1">
              <w:rPr>
                <w:rFonts w:ascii="Arial" w:hAnsi="Arial" w:cs="Arial"/>
                <w:sz w:val="20"/>
                <w:szCs w:val="20"/>
              </w:rPr>
              <w:t>Đặc</w:t>
            </w:r>
            <w:r>
              <w:rPr>
                <w:rFonts w:ascii="Arial" w:hAnsi="Arial" w:cs="Arial"/>
                <w:sz w:val="20"/>
                <w:szCs w:val="20"/>
              </w:rPr>
              <w:t xml:space="preserve"> </w:t>
            </w:r>
            <w:r w:rsidRPr="001455E1">
              <w:rPr>
                <w:rFonts w:ascii="Arial" w:hAnsi="Arial" w:cs="Arial"/>
                <w:sz w:val="20"/>
                <w:szCs w:val="20"/>
              </w:rPr>
              <w:t>khu</w:t>
            </w:r>
            <w:r>
              <w:rPr>
                <w:rFonts w:ascii="Arial" w:hAnsi="Arial" w:cs="Arial"/>
                <w:sz w:val="20"/>
                <w:szCs w:val="20"/>
              </w:rPr>
              <w:t xml:space="preserve"> </w:t>
            </w:r>
            <w:r w:rsidRPr="001455E1">
              <w:rPr>
                <w:rFonts w:ascii="Arial" w:hAnsi="Arial" w:cs="Arial"/>
                <w:sz w:val="20"/>
                <w:szCs w:val="20"/>
              </w:rPr>
              <w:t>Phú</w:t>
            </w:r>
            <w:r>
              <w:rPr>
                <w:rFonts w:ascii="Arial" w:hAnsi="Arial" w:cs="Arial"/>
                <w:sz w:val="20"/>
                <w:szCs w:val="20"/>
              </w:rPr>
              <w:t xml:space="preserve"> </w:t>
            </w:r>
            <w:r w:rsidRPr="001455E1">
              <w:rPr>
                <w:rFonts w:ascii="Arial" w:hAnsi="Arial" w:cs="Arial"/>
                <w:sz w:val="20"/>
                <w:szCs w:val="20"/>
              </w:rPr>
              <w:t>Quý</w:t>
            </w:r>
            <w:r>
              <w:rPr>
                <w:rFonts w:ascii="Arial" w:hAnsi="Arial" w:cs="Arial"/>
                <w:sz w:val="20"/>
                <w:szCs w:val="20"/>
              </w:rPr>
              <w:t xml:space="preserve"> </w:t>
            </w:r>
          </w:p>
        </w:tc>
      </w:tr>
      <w:tr w:rsidR="006E04FE" w:rsidRPr="001455E1" w14:paraId="35B40C3D" w14:textId="77777777" w:rsidTr="006E04FE">
        <w:tc>
          <w:tcPr>
            <w:tcW w:w="2043" w:type="pct"/>
            <w:vMerge w:val="restart"/>
            <w:vAlign w:val="center"/>
          </w:tcPr>
          <w:p w14:paraId="00C6291D" w14:textId="376D03AA" w:rsidR="006E04FE" w:rsidRPr="001455E1" w:rsidRDefault="006E04FE" w:rsidP="006E04FE">
            <w:pPr>
              <w:widowControl/>
              <w:adjustRightInd w:val="0"/>
              <w:snapToGrid w:val="0"/>
              <w:jc w:val="center"/>
              <w:rPr>
                <w:rFonts w:ascii="Arial" w:hAnsi="Arial" w:cs="Arial"/>
                <w:sz w:val="20"/>
                <w:szCs w:val="20"/>
              </w:rPr>
            </w:pPr>
            <w:r w:rsidRPr="001455E1">
              <w:rPr>
                <w:rFonts w:ascii="Arial" w:hAnsi="Arial" w:cs="Arial"/>
                <w:b/>
                <w:sz w:val="20"/>
                <w:szCs w:val="20"/>
              </w:rPr>
              <w:t>16.</w:t>
            </w:r>
            <w:r>
              <w:rPr>
                <w:rFonts w:ascii="Arial" w:hAnsi="Arial" w:cs="Arial"/>
                <w:b/>
                <w:sz w:val="20"/>
                <w:szCs w:val="20"/>
              </w:rPr>
              <w:t xml:space="preserve"> </w:t>
            </w:r>
            <w:r w:rsidRPr="001455E1">
              <w:rPr>
                <w:rFonts w:ascii="Arial" w:hAnsi="Arial" w:cs="Arial"/>
                <w:b/>
                <w:sz w:val="20"/>
                <w:szCs w:val="20"/>
              </w:rPr>
              <w:t>THÀNH</w:t>
            </w:r>
            <w:r>
              <w:rPr>
                <w:rFonts w:ascii="Arial" w:hAnsi="Arial" w:cs="Arial"/>
                <w:b/>
                <w:sz w:val="20"/>
                <w:szCs w:val="20"/>
              </w:rPr>
              <w:t xml:space="preserve"> </w:t>
            </w:r>
            <w:r w:rsidRPr="001455E1">
              <w:rPr>
                <w:rFonts w:ascii="Arial" w:hAnsi="Arial" w:cs="Arial"/>
                <w:b/>
                <w:sz w:val="20"/>
                <w:szCs w:val="20"/>
              </w:rPr>
              <w:t>PHỐ</w:t>
            </w:r>
            <w:r>
              <w:rPr>
                <w:rFonts w:ascii="Arial" w:hAnsi="Arial" w:cs="Arial"/>
                <w:b/>
                <w:sz w:val="20"/>
                <w:szCs w:val="20"/>
              </w:rPr>
              <w:t xml:space="preserve"> </w:t>
            </w:r>
            <w:r w:rsidRPr="001455E1">
              <w:rPr>
                <w:rFonts w:ascii="Arial" w:hAnsi="Arial" w:cs="Arial"/>
                <w:b/>
                <w:sz w:val="20"/>
                <w:szCs w:val="20"/>
              </w:rPr>
              <w:t>HỒ</w:t>
            </w:r>
            <w:r>
              <w:rPr>
                <w:rFonts w:ascii="Arial" w:hAnsi="Arial" w:cs="Arial"/>
                <w:b/>
                <w:sz w:val="20"/>
                <w:szCs w:val="20"/>
              </w:rPr>
              <w:t xml:space="preserve"> </w:t>
            </w:r>
            <w:r w:rsidRPr="001455E1">
              <w:rPr>
                <w:rFonts w:ascii="Arial" w:hAnsi="Arial" w:cs="Arial"/>
                <w:b/>
                <w:sz w:val="20"/>
                <w:szCs w:val="20"/>
              </w:rPr>
              <w:t>CHÍ</w:t>
            </w:r>
            <w:r>
              <w:rPr>
                <w:rFonts w:ascii="Arial" w:hAnsi="Arial" w:cs="Arial"/>
                <w:b/>
                <w:sz w:val="20"/>
                <w:szCs w:val="20"/>
              </w:rPr>
              <w:t xml:space="preserve"> </w:t>
            </w:r>
            <w:r w:rsidRPr="001455E1">
              <w:rPr>
                <w:rFonts w:ascii="Arial" w:hAnsi="Arial" w:cs="Arial"/>
                <w:b/>
                <w:sz w:val="20"/>
                <w:szCs w:val="20"/>
              </w:rPr>
              <w:t>MINH</w:t>
            </w:r>
          </w:p>
          <w:p w14:paraId="27A94539" w14:textId="6C325889" w:rsidR="006E04FE" w:rsidRPr="001455E1" w:rsidRDefault="006E04FE" w:rsidP="006E04FE">
            <w:pPr>
              <w:widowControl/>
              <w:adjustRightInd w:val="0"/>
              <w:snapToGrid w:val="0"/>
              <w:jc w:val="center"/>
              <w:rPr>
                <w:rFonts w:ascii="Arial" w:hAnsi="Arial" w:cs="Arial"/>
                <w:sz w:val="20"/>
                <w:szCs w:val="20"/>
              </w:rPr>
            </w:pPr>
          </w:p>
        </w:tc>
        <w:tc>
          <w:tcPr>
            <w:tcW w:w="2957" w:type="pct"/>
            <w:vAlign w:val="center"/>
          </w:tcPr>
          <w:p w14:paraId="23D1764C" w14:textId="77777777" w:rsidR="006E04FE" w:rsidRPr="001455E1" w:rsidRDefault="006E04F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Bình</w:t>
            </w:r>
            <w:r>
              <w:rPr>
                <w:rFonts w:ascii="Arial" w:hAnsi="Arial" w:cs="Arial"/>
                <w:sz w:val="20"/>
                <w:szCs w:val="20"/>
              </w:rPr>
              <w:t xml:space="preserve"> </w:t>
            </w:r>
            <w:r w:rsidRPr="001455E1">
              <w:rPr>
                <w:rFonts w:ascii="Arial" w:hAnsi="Arial" w:cs="Arial"/>
                <w:sz w:val="20"/>
                <w:szCs w:val="20"/>
              </w:rPr>
              <w:t>Châu</w:t>
            </w:r>
            <w:r>
              <w:rPr>
                <w:rFonts w:ascii="Arial" w:hAnsi="Arial" w:cs="Arial"/>
                <w:sz w:val="20"/>
                <w:szCs w:val="20"/>
              </w:rPr>
              <w:t xml:space="preserve"> </w:t>
            </w:r>
          </w:p>
        </w:tc>
      </w:tr>
      <w:tr w:rsidR="006E04FE" w:rsidRPr="001455E1" w14:paraId="7E6903AE" w14:textId="77777777" w:rsidTr="006E04FE">
        <w:tc>
          <w:tcPr>
            <w:tcW w:w="2043" w:type="pct"/>
            <w:vMerge/>
            <w:vAlign w:val="center"/>
          </w:tcPr>
          <w:p w14:paraId="574656B4" w14:textId="70C6415B" w:rsidR="006E04FE" w:rsidRPr="001455E1" w:rsidRDefault="006E04FE" w:rsidP="006E04FE">
            <w:pPr>
              <w:widowControl/>
              <w:adjustRightInd w:val="0"/>
              <w:snapToGrid w:val="0"/>
              <w:jc w:val="center"/>
              <w:rPr>
                <w:rFonts w:ascii="Arial" w:hAnsi="Arial" w:cs="Arial"/>
                <w:sz w:val="20"/>
                <w:szCs w:val="20"/>
              </w:rPr>
            </w:pPr>
          </w:p>
        </w:tc>
        <w:tc>
          <w:tcPr>
            <w:tcW w:w="2957" w:type="pct"/>
            <w:vAlign w:val="center"/>
          </w:tcPr>
          <w:p w14:paraId="4079095D" w14:textId="77777777" w:rsidR="006E04FE" w:rsidRPr="001455E1" w:rsidRDefault="006E04F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2.</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Hồ</w:t>
            </w:r>
            <w:r>
              <w:rPr>
                <w:rFonts w:ascii="Arial" w:hAnsi="Arial" w:cs="Arial"/>
                <w:sz w:val="20"/>
                <w:szCs w:val="20"/>
              </w:rPr>
              <w:t xml:space="preserve"> </w:t>
            </w:r>
            <w:r w:rsidRPr="001455E1">
              <w:rPr>
                <w:rFonts w:ascii="Arial" w:hAnsi="Arial" w:cs="Arial"/>
                <w:sz w:val="20"/>
                <w:szCs w:val="20"/>
              </w:rPr>
              <w:t>Tràm</w:t>
            </w:r>
            <w:r>
              <w:rPr>
                <w:rFonts w:ascii="Arial" w:hAnsi="Arial" w:cs="Arial"/>
                <w:sz w:val="20"/>
                <w:szCs w:val="20"/>
              </w:rPr>
              <w:t xml:space="preserve"> </w:t>
            </w:r>
          </w:p>
        </w:tc>
      </w:tr>
      <w:tr w:rsidR="006E04FE" w:rsidRPr="001455E1" w14:paraId="0E01C720" w14:textId="77777777" w:rsidTr="006E04FE">
        <w:tc>
          <w:tcPr>
            <w:tcW w:w="2043" w:type="pct"/>
            <w:vMerge/>
            <w:vAlign w:val="center"/>
          </w:tcPr>
          <w:p w14:paraId="1DBF34AE" w14:textId="6864FCCC" w:rsidR="006E04FE" w:rsidRPr="001455E1" w:rsidRDefault="006E04FE" w:rsidP="006E04FE">
            <w:pPr>
              <w:widowControl/>
              <w:adjustRightInd w:val="0"/>
              <w:snapToGrid w:val="0"/>
              <w:jc w:val="center"/>
              <w:rPr>
                <w:rFonts w:ascii="Arial" w:hAnsi="Arial" w:cs="Arial"/>
                <w:sz w:val="20"/>
                <w:szCs w:val="20"/>
              </w:rPr>
            </w:pPr>
          </w:p>
        </w:tc>
        <w:tc>
          <w:tcPr>
            <w:tcW w:w="2957" w:type="pct"/>
            <w:vAlign w:val="center"/>
          </w:tcPr>
          <w:p w14:paraId="4B54C476" w14:textId="77777777" w:rsidR="006E04FE" w:rsidRPr="001455E1" w:rsidRDefault="006E04F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3.</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Xuyên</w:t>
            </w:r>
            <w:r>
              <w:rPr>
                <w:rFonts w:ascii="Arial" w:hAnsi="Arial" w:cs="Arial"/>
                <w:sz w:val="20"/>
                <w:szCs w:val="20"/>
              </w:rPr>
              <w:t xml:space="preserve"> </w:t>
            </w:r>
            <w:r w:rsidRPr="001455E1">
              <w:rPr>
                <w:rFonts w:ascii="Arial" w:hAnsi="Arial" w:cs="Arial"/>
                <w:sz w:val="20"/>
                <w:szCs w:val="20"/>
              </w:rPr>
              <w:t>Mộc</w:t>
            </w:r>
            <w:r>
              <w:rPr>
                <w:rFonts w:ascii="Arial" w:hAnsi="Arial" w:cs="Arial"/>
                <w:sz w:val="20"/>
                <w:szCs w:val="20"/>
              </w:rPr>
              <w:t xml:space="preserve"> </w:t>
            </w:r>
          </w:p>
        </w:tc>
      </w:tr>
      <w:tr w:rsidR="006E04FE" w:rsidRPr="001455E1" w14:paraId="4741DF52" w14:textId="77777777" w:rsidTr="006E04FE">
        <w:tc>
          <w:tcPr>
            <w:tcW w:w="2043" w:type="pct"/>
            <w:vMerge/>
            <w:vAlign w:val="center"/>
          </w:tcPr>
          <w:p w14:paraId="7540CB72" w14:textId="7D3F3878" w:rsidR="006E04FE" w:rsidRPr="001455E1" w:rsidRDefault="006E04FE" w:rsidP="006E04FE">
            <w:pPr>
              <w:widowControl/>
              <w:adjustRightInd w:val="0"/>
              <w:snapToGrid w:val="0"/>
              <w:jc w:val="center"/>
              <w:rPr>
                <w:rFonts w:ascii="Arial" w:hAnsi="Arial" w:cs="Arial"/>
                <w:sz w:val="20"/>
                <w:szCs w:val="20"/>
              </w:rPr>
            </w:pPr>
          </w:p>
        </w:tc>
        <w:tc>
          <w:tcPr>
            <w:tcW w:w="2957" w:type="pct"/>
            <w:vAlign w:val="center"/>
          </w:tcPr>
          <w:p w14:paraId="51C9D6CA" w14:textId="77777777" w:rsidR="006E04FE" w:rsidRPr="001455E1" w:rsidRDefault="006E04F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4.</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Phước</w:t>
            </w:r>
            <w:r>
              <w:rPr>
                <w:rFonts w:ascii="Arial" w:hAnsi="Arial" w:cs="Arial"/>
                <w:sz w:val="20"/>
                <w:szCs w:val="20"/>
              </w:rPr>
              <w:t xml:space="preserve"> </w:t>
            </w:r>
            <w:r w:rsidRPr="001455E1">
              <w:rPr>
                <w:rFonts w:ascii="Arial" w:hAnsi="Arial" w:cs="Arial"/>
                <w:sz w:val="20"/>
                <w:szCs w:val="20"/>
              </w:rPr>
              <w:t>Hải</w:t>
            </w:r>
            <w:r>
              <w:rPr>
                <w:rFonts w:ascii="Arial" w:hAnsi="Arial" w:cs="Arial"/>
                <w:sz w:val="20"/>
                <w:szCs w:val="20"/>
              </w:rPr>
              <w:t xml:space="preserve"> </w:t>
            </w:r>
          </w:p>
        </w:tc>
      </w:tr>
      <w:tr w:rsidR="006E04FE" w:rsidRPr="001455E1" w14:paraId="0D9EDB65" w14:textId="77777777" w:rsidTr="006E04FE">
        <w:tc>
          <w:tcPr>
            <w:tcW w:w="2043" w:type="pct"/>
            <w:vMerge/>
            <w:vAlign w:val="center"/>
          </w:tcPr>
          <w:p w14:paraId="452121C2" w14:textId="0EE07103" w:rsidR="006E04FE" w:rsidRPr="001455E1" w:rsidRDefault="006E04FE" w:rsidP="006E04FE">
            <w:pPr>
              <w:widowControl/>
              <w:adjustRightInd w:val="0"/>
              <w:snapToGrid w:val="0"/>
              <w:jc w:val="center"/>
              <w:rPr>
                <w:rFonts w:ascii="Arial" w:hAnsi="Arial" w:cs="Arial"/>
                <w:sz w:val="20"/>
                <w:szCs w:val="20"/>
              </w:rPr>
            </w:pPr>
          </w:p>
        </w:tc>
        <w:tc>
          <w:tcPr>
            <w:tcW w:w="2957" w:type="pct"/>
            <w:vAlign w:val="center"/>
          </w:tcPr>
          <w:p w14:paraId="2318E892" w14:textId="77777777" w:rsidR="006E04FE" w:rsidRPr="001455E1" w:rsidRDefault="006E04F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5.</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Long</w:t>
            </w:r>
            <w:r>
              <w:rPr>
                <w:rFonts w:ascii="Arial" w:hAnsi="Arial" w:cs="Arial"/>
                <w:sz w:val="20"/>
                <w:szCs w:val="20"/>
              </w:rPr>
              <w:t xml:space="preserve"> </w:t>
            </w:r>
            <w:r w:rsidRPr="001455E1">
              <w:rPr>
                <w:rFonts w:ascii="Arial" w:hAnsi="Arial" w:cs="Arial"/>
                <w:sz w:val="20"/>
                <w:szCs w:val="20"/>
              </w:rPr>
              <w:t>Hải</w:t>
            </w:r>
            <w:r>
              <w:rPr>
                <w:rFonts w:ascii="Arial" w:hAnsi="Arial" w:cs="Arial"/>
                <w:sz w:val="20"/>
                <w:szCs w:val="20"/>
              </w:rPr>
              <w:t xml:space="preserve"> </w:t>
            </w:r>
          </w:p>
        </w:tc>
      </w:tr>
      <w:tr w:rsidR="006E04FE" w:rsidRPr="001455E1" w14:paraId="75E1F722" w14:textId="77777777" w:rsidTr="006E04FE">
        <w:tc>
          <w:tcPr>
            <w:tcW w:w="2043" w:type="pct"/>
            <w:vMerge/>
            <w:vAlign w:val="center"/>
          </w:tcPr>
          <w:p w14:paraId="22536791" w14:textId="7E239A10" w:rsidR="006E04FE" w:rsidRPr="001455E1" w:rsidRDefault="006E04FE" w:rsidP="006E04FE">
            <w:pPr>
              <w:widowControl/>
              <w:adjustRightInd w:val="0"/>
              <w:snapToGrid w:val="0"/>
              <w:jc w:val="center"/>
              <w:rPr>
                <w:rFonts w:ascii="Arial" w:hAnsi="Arial" w:cs="Arial"/>
                <w:sz w:val="20"/>
                <w:szCs w:val="20"/>
              </w:rPr>
            </w:pPr>
          </w:p>
        </w:tc>
        <w:tc>
          <w:tcPr>
            <w:tcW w:w="2957" w:type="pct"/>
            <w:vAlign w:val="center"/>
          </w:tcPr>
          <w:p w14:paraId="74B8F027" w14:textId="77777777" w:rsidR="006E04FE" w:rsidRPr="001455E1" w:rsidRDefault="006E04F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6.</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Tân</w:t>
            </w:r>
            <w:r>
              <w:rPr>
                <w:rFonts w:ascii="Arial" w:hAnsi="Arial" w:cs="Arial"/>
                <w:sz w:val="20"/>
                <w:szCs w:val="20"/>
              </w:rPr>
              <w:t xml:space="preserve"> </w:t>
            </w:r>
            <w:r w:rsidRPr="001455E1">
              <w:rPr>
                <w:rFonts w:ascii="Arial" w:hAnsi="Arial" w:cs="Arial"/>
                <w:sz w:val="20"/>
                <w:szCs w:val="20"/>
              </w:rPr>
              <w:t>Phước</w:t>
            </w:r>
            <w:r>
              <w:rPr>
                <w:rFonts w:ascii="Arial" w:hAnsi="Arial" w:cs="Arial"/>
                <w:sz w:val="20"/>
                <w:szCs w:val="20"/>
              </w:rPr>
              <w:t xml:space="preserve"> </w:t>
            </w:r>
          </w:p>
        </w:tc>
      </w:tr>
      <w:tr w:rsidR="006E04FE" w:rsidRPr="001455E1" w14:paraId="0C27D8A9" w14:textId="77777777" w:rsidTr="006E04FE">
        <w:tc>
          <w:tcPr>
            <w:tcW w:w="2043" w:type="pct"/>
            <w:vMerge/>
            <w:vAlign w:val="center"/>
          </w:tcPr>
          <w:p w14:paraId="78D2D400" w14:textId="01BC24D9" w:rsidR="006E04FE" w:rsidRPr="001455E1" w:rsidRDefault="006E04FE" w:rsidP="006E04FE">
            <w:pPr>
              <w:widowControl/>
              <w:adjustRightInd w:val="0"/>
              <w:snapToGrid w:val="0"/>
              <w:jc w:val="center"/>
              <w:rPr>
                <w:rFonts w:ascii="Arial" w:hAnsi="Arial" w:cs="Arial"/>
                <w:sz w:val="20"/>
                <w:szCs w:val="20"/>
              </w:rPr>
            </w:pPr>
          </w:p>
        </w:tc>
        <w:tc>
          <w:tcPr>
            <w:tcW w:w="2957" w:type="pct"/>
            <w:vAlign w:val="center"/>
          </w:tcPr>
          <w:p w14:paraId="4B1BFF8E" w14:textId="77777777" w:rsidR="006E04FE" w:rsidRPr="001455E1" w:rsidRDefault="006E04F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7.</w:t>
            </w:r>
            <w:r>
              <w:rPr>
                <w:rFonts w:ascii="Arial" w:hAnsi="Arial" w:cs="Arial"/>
                <w:sz w:val="20"/>
                <w:szCs w:val="20"/>
              </w:rPr>
              <w:t xml:space="preserve"> </w:t>
            </w:r>
            <w:r w:rsidRPr="001455E1">
              <w:rPr>
                <w:rFonts w:ascii="Arial" w:hAnsi="Arial" w:cs="Arial"/>
                <w:sz w:val="20"/>
                <w:szCs w:val="20"/>
              </w:rPr>
              <w:t>Đặc</w:t>
            </w:r>
            <w:r>
              <w:rPr>
                <w:rFonts w:ascii="Arial" w:hAnsi="Arial" w:cs="Arial"/>
                <w:sz w:val="20"/>
                <w:szCs w:val="20"/>
              </w:rPr>
              <w:t xml:space="preserve"> </w:t>
            </w:r>
            <w:r w:rsidRPr="001455E1">
              <w:rPr>
                <w:rFonts w:ascii="Arial" w:hAnsi="Arial" w:cs="Arial"/>
                <w:sz w:val="20"/>
                <w:szCs w:val="20"/>
              </w:rPr>
              <w:t>khu</w:t>
            </w:r>
            <w:r>
              <w:rPr>
                <w:rFonts w:ascii="Arial" w:hAnsi="Arial" w:cs="Arial"/>
                <w:sz w:val="20"/>
                <w:szCs w:val="20"/>
              </w:rPr>
              <w:t xml:space="preserve"> </w:t>
            </w:r>
            <w:r w:rsidRPr="001455E1">
              <w:rPr>
                <w:rFonts w:ascii="Arial" w:hAnsi="Arial" w:cs="Arial"/>
                <w:sz w:val="20"/>
                <w:szCs w:val="20"/>
              </w:rPr>
              <w:t>Côn</w:t>
            </w:r>
            <w:r>
              <w:rPr>
                <w:rFonts w:ascii="Arial" w:hAnsi="Arial" w:cs="Arial"/>
                <w:sz w:val="20"/>
                <w:szCs w:val="20"/>
              </w:rPr>
              <w:t xml:space="preserve"> </w:t>
            </w:r>
            <w:r w:rsidRPr="001455E1">
              <w:rPr>
                <w:rFonts w:ascii="Arial" w:hAnsi="Arial" w:cs="Arial"/>
                <w:sz w:val="20"/>
                <w:szCs w:val="20"/>
              </w:rPr>
              <w:t>Đảo</w:t>
            </w:r>
            <w:r>
              <w:rPr>
                <w:rFonts w:ascii="Arial" w:hAnsi="Arial" w:cs="Arial"/>
                <w:sz w:val="20"/>
                <w:szCs w:val="20"/>
              </w:rPr>
              <w:t xml:space="preserve"> </w:t>
            </w:r>
          </w:p>
        </w:tc>
      </w:tr>
      <w:tr w:rsidR="006E04FE" w:rsidRPr="001455E1" w14:paraId="20BCD08E" w14:textId="77777777" w:rsidTr="006E04FE">
        <w:tc>
          <w:tcPr>
            <w:tcW w:w="2043" w:type="pct"/>
            <w:vMerge/>
            <w:vAlign w:val="center"/>
          </w:tcPr>
          <w:p w14:paraId="6FAF7859" w14:textId="5117ECEC" w:rsidR="006E04FE" w:rsidRPr="001455E1" w:rsidRDefault="006E04FE" w:rsidP="006E04FE">
            <w:pPr>
              <w:widowControl/>
              <w:adjustRightInd w:val="0"/>
              <w:snapToGrid w:val="0"/>
              <w:jc w:val="center"/>
              <w:rPr>
                <w:rFonts w:ascii="Arial" w:hAnsi="Arial" w:cs="Arial"/>
                <w:sz w:val="20"/>
                <w:szCs w:val="20"/>
              </w:rPr>
            </w:pPr>
          </w:p>
        </w:tc>
        <w:tc>
          <w:tcPr>
            <w:tcW w:w="2957" w:type="pct"/>
            <w:vAlign w:val="center"/>
          </w:tcPr>
          <w:p w14:paraId="39A8EDF0" w14:textId="77777777" w:rsidR="006E04FE" w:rsidRPr="001455E1" w:rsidRDefault="006E04F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8.</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Vũng</w:t>
            </w:r>
            <w:r>
              <w:rPr>
                <w:rFonts w:ascii="Arial" w:hAnsi="Arial" w:cs="Arial"/>
                <w:sz w:val="20"/>
                <w:szCs w:val="20"/>
              </w:rPr>
              <w:t xml:space="preserve"> </w:t>
            </w:r>
            <w:r w:rsidRPr="001455E1">
              <w:rPr>
                <w:rFonts w:ascii="Arial" w:hAnsi="Arial" w:cs="Arial"/>
                <w:sz w:val="20"/>
                <w:szCs w:val="20"/>
              </w:rPr>
              <w:t>Tàu</w:t>
            </w:r>
            <w:r>
              <w:rPr>
                <w:rFonts w:ascii="Arial" w:hAnsi="Arial" w:cs="Arial"/>
                <w:sz w:val="20"/>
                <w:szCs w:val="20"/>
              </w:rPr>
              <w:t xml:space="preserve"> </w:t>
            </w:r>
          </w:p>
        </w:tc>
      </w:tr>
      <w:tr w:rsidR="006E04FE" w:rsidRPr="001455E1" w14:paraId="671DC0CB" w14:textId="77777777" w:rsidTr="006E04FE">
        <w:tc>
          <w:tcPr>
            <w:tcW w:w="2043" w:type="pct"/>
            <w:vMerge/>
            <w:vAlign w:val="center"/>
          </w:tcPr>
          <w:p w14:paraId="06998C30" w14:textId="04CE8B96" w:rsidR="006E04FE" w:rsidRPr="001455E1" w:rsidRDefault="006E04FE" w:rsidP="006E04FE">
            <w:pPr>
              <w:widowControl/>
              <w:adjustRightInd w:val="0"/>
              <w:snapToGrid w:val="0"/>
              <w:jc w:val="center"/>
              <w:rPr>
                <w:rFonts w:ascii="Arial" w:hAnsi="Arial" w:cs="Arial"/>
                <w:sz w:val="20"/>
                <w:szCs w:val="20"/>
              </w:rPr>
            </w:pPr>
          </w:p>
        </w:tc>
        <w:tc>
          <w:tcPr>
            <w:tcW w:w="2957" w:type="pct"/>
            <w:vAlign w:val="center"/>
          </w:tcPr>
          <w:p w14:paraId="4BA3D48B" w14:textId="77777777" w:rsidR="006E04FE" w:rsidRPr="001455E1" w:rsidRDefault="006E04F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9.</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Tam</w:t>
            </w:r>
            <w:r>
              <w:rPr>
                <w:rFonts w:ascii="Arial" w:hAnsi="Arial" w:cs="Arial"/>
                <w:sz w:val="20"/>
                <w:szCs w:val="20"/>
              </w:rPr>
              <w:t xml:space="preserve"> </w:t>
            </w:r>
            <w:r w:rsidRPr="001455E1">
              <w:rPr>
                <w:rFonts w:ascii="Arial" w:hAnsi="Arial" w:cs="Arial"/>
                <w:sz w:val="20"/>
                <w:szCs w:val="20"/>
              </w:rPr>
              <w:t>Thắng</w:t>
            </w:r>
            <w:r>
              <w:rPr>
                <w:rFonts w:ascii="Arial" w:hAnsi="Arial" w:cs="Arial"/>
                <w:sz w:val="20"/>
                <w:szCs w:val="20"/>
              </w:rPr>
              <w:t xml:space="preserve"> </w:t>
            </w:r>
          </w:p>
        </w:tc>
      </w:tr>
      <w:tr w:rsidR="006E04FE" w:rsidRPr="001455E1" w14:paraId="0E7F5E91" w14:textId="77777777" w:rsidTr="006E04FE">
        <w:tc>
          <w:tcPr>
            <w:tcW w:w="2043" w:type="pct"/>
            <w:vMerge/>
            <w:vAlign w:val="center"/>
          </w:tcPr>
          <w:p w14:paraId="7B7A25F3" w14:textId="62CCA0F6" w:rsidR="006E04FE" w:rsidRPr="001455E1" w:rsidRDefault="006E04FE" w:rsidP="006E04FE">
            <w:pPr>
              <w:widowControl/>
              <w:adjustRightInd w:val="0"/>
              <w:snapToGrid w:val="0"/>
              <w:jc w:val="center"/>
              <w:rPr>
                <w:rFonts w:ascii="Arial" w:hAnsi="Arial" w:cs="Arial"/>
                <w:sz w:val="20"/>
                <w:szCs w:val="20"/>
              </w:rPr>
            </w:pPr>
          </w:p>
        </w:tc>
        <w:tc>
          <w:tcPr>
            <w:tcW w:w="2957" w:type="pct"/>
            <w:vAlign w:val="center"/>
          </w:tcPr>
          <w:p w14:paraId="180EE54C" w14:textId="77777777" w:rsidR="006E04FE" w:rsidRPr="001455E1" w:rsidRDefault="006E04F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10.</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Rạch</w:t>
            </w:r>
            <w:r>
              <w:rPr>
                <w:rFonts w:ascii="Arial" w:hAnsi="Arial" w:cs="Arial"/>
                <w:sz w:val="20"/>
                <w:szCs w:val="20"/>
              </w:rPr>
              <w:t xml:space="preserve"> </w:t>
            </w:r>
            <w:r w:rsidRPr="001455E1">
              <w:rPr>
                <w:rFonts w:ascii="Arial" w:hAnsi="Arial" w:cs="Arial"/>
                <w:sz w:val="20"/>
                <w:szCs w:val="20"/>
              </w:rPr>
              <w:t>Dừa</w:t>
            </w:r>
            <w:r>
              <w:rPr>
                <w:rFonts w:ascii="Arial" w:hAnsi="Arial" w:cs="Arial"/>
                <w:sz w:val="20"/>
                <w:szCs w:val="20"/>
              </w:rPr>
              <w:t xml:space="preserve"> </w:t>
            </w:r>
          </w:p>
        </w:tc>
      </w:tr>
      <w:tr w:rsidR="006E04FE" w:rsidRPr="001455E1" w14:paraId="5E8AD0DC" w14:textId="77777777" w:rsidTr="006E04FE">
        <w:tc>
          <w:tcPr>
            <w:tcW w:w="2043" w:type="pct"/>
            <w:vMerge/>
            <w:vAlign w:val="center"/>
          </w:tcPr>
          <w:p w14:paraId="475B9EDE" w14:textId="7906D1A6" w:rsidR="006E04FE" w:rsidRPr="001455E1" w:rsidRDefault="006E04FE" w:rsidP="006E04FE">
            <w:pPr>
              <w:widowControl/>
              <w:adjustRightInd w:val="0"/>
              <w:snapToGrid w:val="0"/>
              <w:jc w:val="center"/>
              <w:rPr>
                <w:rFonts w:ascii="Arial" w:hAnsi="Arial" w:cs="Arial"/>
                <w:sz w:val="20"/>
                <w:szCs w:val="20"/>
              </w:rPr>
            </w:pPr>
          </w:p>
        </w:tc>
        <w:tc>
          <w:tcPr>
            <w:tcW w:w="2957" w:type="pct"/>
            <w:vAlign w:val="center"/>
          </w:tcPr>
          <w:p w14:paraId="20EA7B59" w14:textId="77777777" w:rsidR="006E04FE" w:rsidRPr="001455E1" w:rsidRDefault="006E04F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11.</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Phước</w:t>
            </w:r>
            <w:r>
              <w:rPr>
                <w:rFonts w:ascii="Arial" w:hAnsi="Arial" w:cs="Arial"/>
                <w:sz w:val="20"/>
                <w:szCs w:val="20"/>
              </w:rPr>
              <w:t xml:space="preserve"> </w:t>
            </w:r>
            <w:r w:rsidRPr="001455E1">
              <w:rPr>
                <w:rFonts w:ascii="Arial" w:hAnsi="Arial" w:cs="Arial"/>
                <w:sz w:val="20"/>
                <w:szCs w:val="20"/>
              </w:rPr>
              <w:t>Thắng</w:t>
            </w:r>
            <w:r>
              <w:rPr>
                <w:rFonts w:ascii="Arial" w:hAnsi="Arial" w:cs="Arial"/>
                <w:sz w:val="20"/>
                <w:szCs w:val="20"/>
              </w:rPr>
              <w:t xml:space="preserve"> </w:t>
            </w:r>
          </w:p>
        </w:tc>
      </w:tr>
      <w:tr w:rsidR="006E04FE" w:rsidRPr="001455E1" w14:paraId="389220BB" w14:textId="77777777" w:rsidTr="006E04FE">
        <w:tc>
          <w:tcPr>
            <w:tcW w:w="2043" w:type="pct"/>
            <w:vMerge/>
            <w:vAlign w:val="center"/>
          </w:tcPr>
          <w:p w14:paraId="0E7B655C" w14:textId="2BD88678" w:rsidR="006E04FE" w:rsidRPr="001455E1" w:rsidRDefault="006E04FE" w:rsidP="006E04FE">
            <w:pPr>
              <w:widowControl/>
              <w:adjustRightInd w:val="0"/>
              <w:snapToGrid w:val="0"/>
              <w:jc w:val="center"/>
              <w:rPr>
                <w:rFonts w:ascii="Arial" w:hAnsi="Arial" w:cs="Arial"/>
                <w:sz w:val="20"/>
                <w:szCs w:val="20"/>
              </w:rPr>
            </w:pPr>
          </w:p>
        </w:tc>
        <w:tc>
          <w:tcPr>
            <w:tcW w:w="2957" w:type="pct"/>
            <w:vAlign w:val="center"/>
          </w:tcPr>
          <w:p w14:paraId="2EEC414E" w14:textId="77777777" w:rsidR="006E04FE" w:rsidRPr="001455E1" w:rsidRDefault="006E04F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12.</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Long</w:t>
            </w:r>
            <w:r>
              <w:rPr>
                <w:rFonts w:ascii="Arial" w:hAnsi="Arial" w:cs="Arial"/>
                <w:sz w:val="20"/>
                <w:szCs w:val="20"/>
              </w:rPr>
              <w:t xml:space="preserve"> </w:t>
            </w:r>
            <w:r w:rsidRPr="001455E1">
              <w:rPr>
                <w:rFonts w:ascii="Arial" w:hAnsi="Arial" w:cs="Arial"/>
                <w:sz w:val="20"/>
                <w:szCs w:val="20"/>
              </w:rPr>
              <w:t>Sơn</w:t>
            </w:r>
            <w:r>
              <w:rPr>
                <w:rFonts w:ascii="Arial" w:hAnsi="Arial" w:cs="Arial"/>
                <w:sz w:val="20"/>
                <w:szCs w:val="20"/>
              </w:rPr>
              <w:t xml:space="preserve"> </w:t>
            </w:r>
          </w:p>
        </w:tc>
      </w:tr>
      <w:tr w:rsidR="006E04FE" w:rsidRPr="001455E1" w14:paraId="6A17360A" w14:textId="77777777" w:rsidTr="006E04FE">
        <w:tc>
          <w:tcPr>
            <w:tcW w:w="2043" w:type="pct"/>
            <w:vMerge/>
            <w:vAlign w:val="center"/>
          </w:tcPr>
          <w:p w14:paraId="58FE8624" w14:textId="14F90F8F" w:rsidR="006E04FE" w:rsidRPr="001455E1" w:rsidRDefault="006E04FE" w:rsidP="006E04FE">
            <w:pPr>
              <w:widowControl/>
              <w:adjustRightInd w:val="0"/>
              <w:snapToGrid w:val="0"/>
              <w:jc w:val="center"/>
              <w:rPr>
                <w:rFonts w:ascii="Arial" w:hAnsi="Arial" w:cs="Arial"/>
                <w:sz w:val="20"/>
                <w:szCs w:val="20"/>
              </w:rPr>
            </w:pPr>
          </w:p>
        </w:tc>
        <w:tc>
          <w:tcPr>
            <w:tcW w:w="2957" w:type="pct"/>
            <w:vAlign w:val="center"/>
          </w:tcPr>
          <w:p w14:paraId="376CF59C" w14:textId="77777777" w:rsidR="006E04FE" w:rsidRPr="001455E1" w:rsidRDefault="006E04F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13.</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Thạnh</w:t>
            </w:r>
            <w:r>
              <w:rPr>
                <w:rFonts w:ascii="Arial" w:hAnsi="Arial" w:cs="Arial"/>
                <w:sz w:val="20"/>
                <w:szCs w:val="20"/>
              </w:rPr>
              <w:t xml:space="preserve"> </w:t>
            </w:r>
            <w:r w:rsidRPr="001455E1">
              <w:rPr>
                <w:rFonts w:ascii="Arial" w:hAnsi="Arial" w:cs="Arial"/>
                <w:sz w:val="20"/>
                <w:szCs w:val="20"/>
              </w:rPr>
              <w:t>An</w:t>
            </w:r>
            <w:r>
              <w:rPr>
                <w:rFonts w:ascii="Arial" w:hAnsi="Arial" w:cs="Arial"/>
                <w:sz w:val="20"/>
                <w:szCs w:val="20"/>
              </w:rPr>
              <w:t xml:space="preserve"> </w:t>
            </w:r>
          </w:p>
        </w:tc>
      </w:tr>
      <w:tr w:rsidR="006E04FE" w:rsidRPr="001455E1" w14:paraId="4F55DE5B" w14:textId="77777777" w:rsidTr="006E04FE">
        <w:tc>
          <w:tcPr>
            <w:tcW w:w="2043" w:type="pct"/>
            <w:vMerge/>
            <w:vAlign w:val="center"/>
          </w:tcPr>
          <w:p w14:paraId="17810BB5" w14:textId="70F8E852" w:rsidR="006E04FE" w:rsidRPr="001455E1" w:rsidRDefault="006E04FE" w:rsidP="006E04FE">
            <w:pPr>
              <w:widowControl/>
              <w:adjustRightInd w:val="0"/>
              <w:snapToGrid w:val="0"/>
              <w:jc w:val="center"/>
              <w:rPr>
                <w:rFonts w:ascii="Arial" w:hAnsi="Arial" w:cs="Arial"/>
                <w:sz w:val="20"/>
                <w:szCs w:val="20"/>
              </w:rPr>
            </w:pPr>
          </w:p>
        </w:tc>
        <w:tc>
          <w:tcPr>
            <w:tcW w:w="2957" w:type="pct"/>
            <w:vAlign w:val="center"/>
          </w:tcPr>
          <w:p w14:paraId="4CAACBB6" w14:textId="77777777" w:rsidR="006E04FE" w:rsidRPr="001455E1" w:rsidRDefault="006E04F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14.</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Cần</w:t>
            </w:r>
            <w:r>
              <w:rPr>
                <w:rFonts w:ascii="Arial" w:hAnsi="Arial" w:cs="Arial"/>
                <w:sz w:val="20"/>
                <w:szCs w:val="20"/>
              </w:rPr>
              <w:t xml:space="preserve"> </w:t>
            </w:r>
            <w:r w:rsidRPr="001455E1">
              <w:rPr>
                <w:rFonts w:ascii="Arial" w:hAnsi="Arial" w:cs="Arial"/>
                <w:sz w:val="20"/>
                <w:szCs w:val="20"/>
              </w:rPr>
              <w:t>Giờ</w:t>
            </w:r>
            <w:r>
              <w:rPr>
                <w:rFonts w:ascii="Arial" w:hAnsi="Arial" w:cs="Arial"/>
                <w:sz w:val="20"/>
                <w:szCs w:val="20"/>
              </w:rPr>
              <w:t xml:space="preserve"> </w:t>
            </w:r>
          </w:p>
        </w:tc>
      </w:tr>
      <w:tr w:rsidR="006E04FE" w:rsidRPr="001455E1" w14:paraId="1E967CC4" w14:textId="77777777" w:rsidTr="006E04FE">
        <w:tc>
          <w:tcPr>
            <w:tcW w:w="2043" w:type="pct"/>
            <w:vMerge/>
            <w:vAlign w:val="center"/>
          </w:tcPr>
          <w:p w14:paraId="2C402FB6" w14:textId="77777777" w:rsidR="006E04FE" w:rsidRPr="001455E1" w:rsidRDefault="006E04FE" w:rsidP="006E04FE">
            <w:pPr>
              <w:widowControl/>
              <w:adjustRightInd w:val="0"/>
              <w:snapToGrid w:val="0"/>
              <w:jc w:val="center"/>
              <w:rPr>
                <w:rFonts w:ascii="Arial" w:hAnsi="Arial" w:cs="Arial"/>
                <w:sz w:val="20"/>
                <w:szCs w:val="20"/>
              </w:rPr>
            </w:pPr>
          </w:p>
        </w:tc>
        <w:tc>
          <w:tcPr>
            <w:tcW w:w="2957" w:type="pct"/>
            <w:vAlign w:val="center"/>
          </w:tcPr>
          <w:p w14:paraId="35732D1D" w14:textId="77777777" w:rsidR="006E04FE" w:rsidRPr="001455E1" w:rsidRDefault="006E04F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15.</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An</w:t>
            </w:r>
            <w:r>
              <w:rPr>
                <w:rFonts w:ascii="Arial" w:hAnsi="Arial" w:cs="Arial"/>
                <w:sz w:val="20"/>
                <w:szCs w:val="20"/>
              </w:rPr>
              <w:t xml:space="preserve"> </w:t>
            </w:r>
            <w:r w:rsidRPr="001455E1">
              <w:rPr>
                <w:rFonts w:ascii="Arial" w:hAnsi="Arial" w:cs="Arial"/>
                <w:sz w:val="20"/>
                <w:szCs w:val="20"/>
              </w:rPr>
              <w:t>Thới</w:t>
            </w:r>
            <w:r>
              <w:rPr>
                <w:rFonts w:ascii="Arial" w:hAnsi="Arial" w:cs="Arial"/>
                <w:sz w:val="20"/>
                <w:szCs w:val="20"/>
              </w:rPr>
              <w:t xml:space="preserve"> </w:t>
            </w:r>
            <w:r w:rsidRPr="001455E1">
              <w:rPr>
                <w:rFonts w:ascii="Arial" w:hAnsi="Arial" w:cs="Arial"/>
                <w:sz w:val="20"/>
                <w:szCs w:val="20"/>
              </w:rPr>
              <w:t>Đông</w:t>
            </w:r>
            <w:r>
              <w:rPr>
                <w:rFonts w:ascii="Arial" w:hAnsi="Arial" w:cs="Arial"/>
                <w:sz w:val="20"/>
                <w:szCs w:val="20"/>
              </w:rPr>
              <w:t xml:space="preserve"> </w:t>
            </w:r>
          </w:p>
        </w:tc>
      </w:tr>
      <w:tr w:rsidR="00463D9E" w:rsidRPr="001455E1" w14:paraId="68FFDCEF" w14:textId="77777777" w:rsidTr="006E04FE">
        <w:tc>
          <w:tcPr>
            <w:tcW w:w="2043" w:type="pct"/>
            <w:vMerge w:val="restart"/>
            <w:vAlign w:val="center"/>
          </w:tcPr>
          <w:p w14:paraId="0E3D2CC5" w14:textId="36FA846E" w:rsidR="00463D9E" w:rsidRPr="001455E1" w:rsidRDefault="00463D9E" w:rsidP="006E04FE">
            <w:pPr>
              <w:widowControl/>
              <w:adjustRightInd w:val="0"/>
              <w:snapToGrid w:val="0"/>
              <w:jc w:val="center"/>
              <w:rPr>
                <w:rFonts w:ascii="Arial" w:hAnsi="Arial" w:cs="Arial"/>
                <w:sz w:val="20"/>
                <w:szCs w:val="20"/>
              </w:rPr>
            </w:pPr>
            <w:r w:rsidRPr="001455E1">
              <w:rPr>
                <w:rFonts w:ascii="Arial" w:hAnsi="Arial" w:cs="Arial"/>
                <w:b/>
                <w:sz w:val="20"/>
                <w:szCs w:val="20"/>
              </w:rPr>
              <w:t>17.</w:t>
            </w:r>
            <w:r>
              <w:rPr>
                <w:rFonts w:ascii="Arial" w:hAnsi="Arial" w:cs="Arial"/>
                <w:b/>
                <w:sz w:val="20"/>
                <w:szCs w:val="20"/>
              </w:rPr>
              <w:t xml:space="preserve"> </w:t>
            </w:r>
            <w:r w:rsidRPr="001455E1">
              <w:rPr>
                <w:rFonts w:ascii="Arial" w:hAnsi="Arial" w:cs="Arial"/>
                <w:b/>
                <w:sz w:val="20"/>
                <w:szCs w:val="20"/>
              </w:rPr>
              <w:t>ĐỒNG</w:t>
            </w:r>
            <w:r>
              <w:rPr>
                <w:rFonts w:ascii="Arial" w:hAnsi="Arial" w:cs="Arial"/>
                <w:b/>
                <w:sz w:val="20"/>
                <w:szCs w:val="20"/>
              </w:rPr>
              <w:t xml:space="preserve"> </w:t>
            </w:r>
            <w:r w:rsidRPr="001455E1">
              <w:rPr>
                <w:rFonts w:ascii="Arial" w:hAnsi="Arial" w:cs="Arial"/>
                <w:b/>
                <w:sz w:val="20"/>
                <w:szCs w:val="20"/>
              </w:rPr>
              <w:t>THÁP</w:t>
            </w:r>
          </w:p>
        </w:tc>
        <w:tc>
          <w:tcPr>
            <w:tcW w:w="2957" w:type="pct"/>
            <w:vAlign w:val="center"/>
          </w:tcPr>
          <w:p w14:paraId="5BEB3291"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Tân</w:t>
            </w:r>
            <w:r>
              <w:rPr>
                <w:rFonts w:ascii="Arial" w:hAnsi="Arial" w:cs="Arial"/>
                <w:sz w:val="20"/>
                <w:szCs w:val="20"/>
              </w:rPr>
              <w:t xml:space="preserve"> </w:t>
            </w:r>
            <w:r w:rsidRPr="001455E1">
              <w:rPr>
                <w:rFonts w:ascii="Arial" w:hAnsi="Arial" w:cs="Arial"/>
                <w:sz w:val="20"/>
                <w:szCs w:val="20"/>
              </w:rPr>
              <w:t>Đông</w:t>
            </w:r>
            <w:r>
              <w:rPr>
                <w:rFonts w:ascii="Arial" w:hAnsi="Arial" w:cs="Arial"/>
                <w:sz w:val="20"/>
                <w:szCs w:val="20"/>
              </w:rPr>
              <w:t xml:space="preserve"> </w:t>
            </w:r>
          </w:p>
        </w:tc>
      </w:tr>
      <w:tr w:rsidR="00463D9E" w:rsidRPr="001455E1" w14:paraId="21D64681" w14:textId="77777777" w:rsidTr="006E04FE">
        <w:tc>
          <w:tcPr>
            <w:tcW w:w="2043" w:type="pct"/>
            <w:vMerge/>
            <w:vAlign w:val="center"/>
          </w:tcPr>
          <w:p w14:paraId="3ACBAB1F"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32708620"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2.</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Gia</w:t>
            </w:r>
            <w:r>
              <w:rPr>
                <w:rFonts w:ascii="Arial" w:hAnsi="Arial" w:cs="Arial"/>
                <w:sz w:val="20"/>
                <w:szCs w:val="20"/>
              </w:rPr>
              <w:t xml:space="preserve"> </w:t>
            </w:r>
            <w:r w:rsidRPr="001455E1">
              <w:rPr>
                <w:rFonts w:ascii="Arial" w:hAnsi="Arial" w:cs="Arial"/>
                <w:sz w:val="20"/>
                <w:szCs w:val="20"/>
              </w:rPr>
              <w:t>Thuận</w:t>
            </w:r>
            <w:r>
              <w:rPr>
                <w:rFonts w:ascii="Arial" w:hAnsi="Arial" w:cs="Arial"/>
                <w:sz w:val="20"/>
                <w:szCs w:val="20"/>
              </w:rPr>
              <w:t xml:space="preserve"> </w:t>
            </w:r>
          </w:p>
        </w:tc>
      </w:tr>
      <w:tr w:rsidR="00463D9E" w:rsidRPr="001455E1" w14:paraId="1514A1D9" w14:textId="77777777" w:rsidTr="006E04FE">
        <w:tc>
          <w:tcPr>
            <w:tcW w:w="2043" w:type="pct"/>
            <w:vMerge/>
            <w:vAlign w:val="center"/>
          </w:tcPr>
          <w:p w14:paraId="345B8447"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35EE6139"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3.</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Tân</w:t>
            </w:r>
            <w:r>
              <w:rPr>
                <w:rFonts w:ascii="Arial" w:hAnsi="Arial" w:cs="Arial"/>
                <w:sz w:val="20"/>
                <w:szCs w:val="20"/>
              </w:rPr>
              <w:t xml:space="preserve"> </w:t>
            </w:r>
            <w:r w:rsidRPr="001455E1">
              <w:rPr>
                <w:rFonts w:ascii="Arial" w:hAnsi="Arial" w:cs="Arial"/>
                <w:sz w:val="20"/>
                <w:szCs w:val="20"/>
              </w:rPr>
              <w:t>Điền</w:t>
            </w:r>
            <w:r>
              <w:rPr>
                <w:rFonts w:ascii="Arial" w:hAnsi="Arial" w:cs="Arial"/>
                <w:sz w:val="20"/>
                <w:szCs w:val="20"/>
              </w:rPr>
              <w:t xml:space="preserve"> </w:t>
            </w:r>
          </w:p>
        </w:tc>
      </w:tr>
      <w:tr w:rsidR="00463D9E" w:rsidRPr="001455E1" w14:paraId="215F0426" w14:textId="77777777" w:rsidTr="006E04FE">
        <w:tc>
          <w:tcPr>
            <w:tcW w:w="2043" w:type="pct"/>
            <w:vMerge/>
            <w:vAlign w:val="center"/>
          </w:tcPr>
          <w:p w14:paraId="5391C903"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1AD9675C"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4.</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Gò</w:t>
            </w:r>
            <w:r>
              <w:rPr>
                <w:rFonts w:ascii="Arial" w:hAnsi="Arial" w:cs="Arial"/>
                <w:sz w:val="20"/>
                <w:szCs w:val="20"/>
              </w:rPr>
              <w:t xml:space="preserve"> </w:t>
            </w:r>
            <w:r w:rsidRPr="001455E1">
              <w:rPr>
                <w:rFonts w:ascii="Arial" w:hAnsi="Arial" w:cs="Arial"/>
                <w:sz w:val="20"/>
                <w:szCs w:val="20"/>
              </w:rPr>
              <w:t>Công</w:t>
            </w:r>
            <w:r>
              <w:rPr>
                <w:rFonts w:ascii="Arial" w:hAnsi="Arial" w:cs="Arial"/>
                <w:sz w:val="20"/>
                <w:szCs w:val="20"/>
              </w:rPr>
              <w:t xml:space="preserve"> </w:t>
            </w:r>
            <w:r w:rsidRPr="001455E1">
              <w:rPr>
                <w:rFonts w:ascii="Arial" w:hAnsi="Arial" w:cs="Arial"/>
                <w:sz w:val="20"/>
                <w:szCs w:val="20"/>
              </w:rPr>
              <w:t>Đông</w:t>
            </w:r>
            <w:r>
              <w:rPr>
                <w:rFonts w:ascii="Arial" w:hAnsi="Arial" w:cs="Arial"/>
                <w:sz w:val="20"/>
                <w:szCs w:val="20"/>
              </w:rPr>
              <w:t xml:space="preserve"> </w:t>
            </w:r>
          </w:p>
        </w:tc>
      </w:tr>
      <w:tr w:rsidR="00463D9E" w:rsidRPr="001455E1" w14:paraId="68278F88" w14:textId="77777777" w:rsidTr="006E04FE">
        <w:tc>
          <w:tcPr>
            <w:tcW w:w="2043" w:type="pct"/>
            <w:vMerge/>
            <w:vAlign w:val="center"/>
          </w:tcPr>
          <w:p w14:paraId="552EE378"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02D95F3E"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5.</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Tân</w:t>
            </w:r>
            <w:r>
              <w:rPr>
                <w:rFonts w:ascii="Arial" w:hAnsi="Arial" w:cs="Arial"/>
                <w:sz w:val="20"/>
                <w:szCs w:val="20"/>
              </w:rPr>
              <w:t xml:space="preserve"> </w:t>
            </w:r>
            <w:r w:rsidRPr="001455E1">
              <w:rPr>
                <w:rFonts w:ascii="Arial" w:hAnsi="Arial" w:cs="Arial"/>
                <w:sz w:val="20"/>
                <w:szCs w:val="20"/>
              </w:rPr>
              <w:t>Phú</w:t>
            </w:r>
            <w:r>
              <w:rPr>
                <w:rFonts w:ascii="Arial" w:hAnsi="Arial" w:cs="Arial"/>
                <w:sz w:val="20"/>
                <w:szCs w:val="20"/>
              </w:rPr>
              <w:t xml:space="preserve"> </w:t>
            </w:r>
            <w:r w:rsidRPr="001455E1">
              <w:rPr>
                <w:rFonts w:ascii="Arial" w:hAnsi="Arial" w:cs="Arial"/>
                <w:sz w:val="20"/>
                <w:szCs w:val="20"/>
              </w:rPr>
              <w:t>Đông</w:t>
            </w:r>
            <w:r>
              <w:rPr>
                <w:rFonts w:ascii="Arial" w:hAnsi="Arial" w:cs="Arial"/>
                <w:sz w:val="20"/>
                <w:szCs w:val="20"/>
              </w:rPr>
              <w:t xml:space="preserve"> </w:t>
            </w:r>
          </w:p>
        </w:tc>
      </w:tr>
      <w:tr w:rsidR="00463D9E" w:rsidRPr="001455E1" w14:paraId="1202003D" w14:textId="77777777" w:rsidTr="006E04FE">
        <w:tc>
          <w:tcPr>
            <w:tcW w:w="2043" w:type="pct"/>
            <w:vMerge w:val="restart"/>
            <w:vAlign w:val="center"/>
          </w:tcPr>
          <w:p w14:paraId="50BA5596" w14:textId="66DC8E92" w:rsidR="00463D9E" w:rsidRPr="001455E1" w:rsidRDefault="00463D9E" w:rsidP="006E04FE">
            <w:pPr>
              <w:widowControl/>
              <w:adjustRightInd w:val="0"/>
              <w:snapToGrid w:val="0"/>
              <w:jc w:val="center"/>
              <w:rPr>
                <w:rFonts w:ascii="Arial" w:hAnsi="Arial" w:cs="Arial"/>
                <w:sz w:val="20"/>
                <w:szCs w:val="20"/>
              </w:rPr>
            </w:pPr>
            <w:r w:rsidRPr="001455E1">
              <w:rPr>
                <w:rFonts w:ascii="Arial" w:hAnsi="Arial" w:cs="Arial"/>
                <w:b/>
                <w:sz w:val="20"/>
                <w:szCs w:val="20"/>
              </w:rPr>
              <w:t>18.</w:t>
            </w:r>
            <w:r>
              <w:rPr>
                <w:rFonts w:ascii="Arial" w:hAnsi="Arial" w:cs="Arial"/>
                <w:b/>
                <w:sz w:val="20"/>
                <w:szCs w:val="20"/>
              </w:rPr>
              <w:t xml:space="preserve"> </w:t>
            </w:r>
            <w:r w:rsidRPr="001455E1">
              <w:rPr>
                <w:rFonts w:ascii="Arial" w:hAnsi="Arial" w:cs="Arial"/>
                <w:b/>
                <w:sz w:val="20"/>
                <w:szCs w:val="20"/>
              </w:rPr>
              <w:t>VĨNH</w:t>
            </w:r>
            <w:r>
              <w:rPr>
                <w:rFonts w:ascii="Arial" w:hAnsi="Arial" w:cs="Arial"/>
                <w:b/>
                <w:sz w:val="20"/>
                <w:szCs w:val="20"/>
              </w:rPr>
              <w:t xml:space="preserve"> </w:t>
            </w:r>
            <w:r w:rsidRPr="001455E1">
              <w:rPr>
                <w:rFonts w:ascii="Arial" w:hAnsi="Arial" w:cs="Arial"/>
                <w:b/>
                <w:sz w:val="20"/>
                <w:szCs w:val="20"/>
              </w:rPr>
              <w:t>LONG</w:t>
            </w:r>
          </w:p>
        </w:tc>
        <w:tc>
          <w:tcPr>
            <w:tcW w:w="2957" w:type="pct"/>
            <w:vAlign w:val="center"/>
          </w:tcPr>
          <w:p w14:paraId="17722BAB"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Bình</w:t>
            </w:r>
            <w:r>
              <w:rPr>
                <w:rFonts w:ascii="Arial" w:hAnsi="Arial" w:cs="Arial"/>
                <w:sz w:val="20"/>
                <w:szCs w:val="20"/>
              </w:rPr>
              <w:t xml:space="preserve"> </w:t>
            </w:r>
            <w:r w:rsidRPr="001455E1">
              <w:rPr>
                <w:rFonts w:ascii="Arial" w:hAnsi="Arial" w:cs="Arial"/>
                <w:sz w:val="20"/>
                <w:szCs w:val="20"/>
              </w:rPr>
              <w:t>Đại</w:t>
            </w:r>
            <w:r>
              <w:rPr>
                <w:rFonts w:ascii="Arial" w:hAnsi="Arial" w:cs="Arial"/>
                <w:sz w:val="20"/>
                <w:szCs w:val="20"/>
              </w:rPr>
              <w:t xml:space="preserve"> </w:t>
            </w:r>
          </w:p>
        </w:tc>
      </w:tr>
      <w:tr w:rsidR="00463D9E" w:rsidRPr="001455E1" w14:paraId="2E1A8591" w14:textId="77777777" w:rsidTr="006E04FE">
        <w:tc>
          <w:tcPr>
            <w:tcW w:w="2043" w:type="pct"/>
            <w:vMerge/>
            <w:vAlign w:val="center"/>
          </w:tcPr>
          <w:p w14:paraId="71CFD1B7"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4CAD441A"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2.</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Thới</w:t>
            </w:r>
            <w:r>
              <w:rPr>
                <w:rFonts w:ascii="Arial" w:hAnsi="Arial" w:cs="Arial"/>
                <w:sz w:val="20"/>
                <w:szCs w:val="20"/>
              </w:rPr>
              <w:t xml:space="preserve"> </w:t>
            </w:r>
            <w:r w:rsidRPr="001455E1">
              <w:rPr>
                <w:rFonts w:ascii="Arial" w:hAnsi="Arial" w:cs="Arial"/>
                <w:sz w:val="20"/>
                <w:szCs w:val="20"/>
              </w:rPr>
              <w:t>Thuận</w:t>
            </w:r>
            <w:r>
              <w:rPr>
                <w:rFonts w:ascii="Arial" w:hAnsi="Arial" w:cs="Arial"/>
                <w:sz w:val="20"/>
                <w:szCs w:val="20"/>
              </w:rPr>
              <w:t xml:space="preserve"> </w:t>
            </w:r>
          </w:p>
        </w:tc>
      </w:tr>
      <w:tr w:rsidR="00463D9E" w:rsidRPr="001455E1" w14:paraId="7CA9F57F" w14:textId="77777777" w:rsidTr="006E04FE">
        <w:tc>
          <w:tcPr>
            <w:tcW w:w="2043" w:type="pct"/>
            <w:vMerge/>
            <w:vAlign w:val="center"/>
          </w:tcPr>
          <w:p w14:paraId="4A82E9A3"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1B49E384"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3.</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Bảo</w:t>
            </w:r>
            <w:r>
              <w:rPr>
                <w:rFonts w:ascii="Arial" w:hAnsi="Arial" w:cs="Arial"/>
                <w:sz w:val="20"/>
                <w:szCs w:val="20"/>
              </w:rPr>
              <w:t xml:space="preserve"> </w:t>
            </w:r>
            <w:r w:rsidRPr="001455E1">
              <w:rPr>
                <w:rFonts w:ascii="Arial" w:hAnsi="Arial" w:cs="Arial"/>
                <w:sz w:val="20"/>
                <w:szCs w:val="20"/>
              </w:rPr>
              <w:t>Thạnh</w:t>
            </w:r>
            <w:r>
              <w:rPr>
                <w:rFonts w:ascii="Arial" w:hAnsi="Arial" w:cs="Arial"/>
                <w:sz w:val="20"/>
                <w:szCs w:val="20"/>
              </w:rPr>
              <w:t xml:space="preserve"> </w:t>
            </w:r>
          </w:p>
        </w:tc>
      </w:tr>
      <w:tr w:rsidR="00463D9E" w:rsidRPr="001455E1" w14:paraId="0ACA9FF0" w14:textId="77777777" w:rsidTr="006E04FE">
        <w:tc>
          <w:tcPr>
            <w:tcW w:w="2043" w:type="pct"/>
            <w:vMerge/>
            <w:vAlign w:val="center"/>
          </w:tcPr>
          <w:p w14:paraId="1F3C1255"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5E9810D5"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4.</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Tân</w:t>
            </w:r>
            <w:r>
              <w:rPr>
                <w:rFonts w:ascii="Arial" w:hAnsi="Arial" w:cs="Arial"/>
                <w:sz w:val="20"/>
                <w:szCs w:val="20"/>
              </w:rPr>
              <w:t xml:space="preserve"> </w:t>
            </w:r>
            <w:r w:rsidRPr="001455E1">
              <w:rPr>
                <w:rFonts w:ascii="Arial" w:hAnsi="Arial" w:cs="Arial"/>
                <w:sz w:val="20"/>
                <w:szCs w:val="20"/>
              </w:rPr>
              <w:t>Thủy</w:t>
            </w:r>
            <w:r>
              <w:rPr>
                <w:rFonts w:ascii="Arial" w:hAnsi="Arial" w:cs="Arial"/>
                <w:sz w:val="20"/>
                <w:szCs w:val="20"/>
              </w:rPr>
              <w:t xml:space="preserve"> </w:t>
            </w:r>
          </w:p>
        </w:tc>
      </w:tr>
      <w:tr w:rsidR="00463D9E" w:rsidRPr="001455E1" w14:paraId="457EB2B1" w14:textId="77777777" w:rsidTr="006E04FE">
        <w:tc>
          <w:tcPr>
            <w:tcW w:w="2043" w:type="pct"/>
            <w:vMerge/>
            <w:vAlign w:val="center"/>
          </w:tcPr>
          <w:p w14:paraId="1A666486"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652B3435"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5.</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Thạnh</w:t>
            </w:r>
            <w:r>
              <w:rPr>
                <w:rFonts w:ascii="Arial" w:hAnsi="Arial" w:cs="Arial"/>
                <w:sz w:val="20"/>
                <w:szCs w:val="20"/>
              </w:rPr>
              <w:t xml:space="preserve"> </w:t>
            </w:r>
            <w:r w:rsidRPr="001455E1">
              <w:rPr>
                <w:rFonts w:ascii="Arial" w:hAnsi="Arial" w:cs="Arial"/>
                <w:sz w:val="20"/>
                <w:szCs w:val="20"/>
              </w:rPr>
              <w:t>Hải</w:t>
            </w:r>
            <w:r>
              <w:rPr>
                <w:rFonts w:ascii="Arial" w:hAnsi="Arial" w:cs="Arial"/>
                <w:sz w:val="20"/>
                <w:szCs w:val="20"/>
              </w:rPr>
              <w:t xml:space="preserve"> </w:t>
            </w:r>
          </w:p>
        </w:tc>
      </w:tr>
      <w:tr w:rsidR="00463D9E" w:rsidRPr="001455E1" w14:paraId="398870CD" w14:textId="77777777" w:rsidTr="006E04FE">
        <w:tc>
          <w:tcPr>
            <w:tcW w:w="2043" w:type="pct"/>
            <w:vMerge/>
            <w:vAlign w:val="center"/>
          </w:tcPr>
          <w:p w14:paraId="2899F72F"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35AC9978"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6.</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Thạnh</w:t>
            </w:r>
            <w:r>
              <w:rPr>
                <w:rFonts w:ascii="Arial" w:hAnsi="Arial" w:cs="Arial"/>
                <w:sz w:val="20"/>
                <w:szCs w:val="20"/>
              </w:rPr>
              <w:t xml:space="preserve"> </w:t>
            </w:r>
            <w:r w:rsidRPr="001455E1">
              <w:rPr>
                <w:rFonts w:ascii="Arial" w:hAnsi="Arial" w:cs="Arial"/>
                <w:sz w:val="20"/>
                <w:szCs w:val="20"/>
              </w:rPr>
              <w:t>Phong</w:t>
            </w:r>
            <w:r>
              <w:rPr>
                <w:rFonts w:ascii="Arial" w:hAnsi="Arial" w:cs="Arial"/>
                <w:sz w:val="20"/>
                <w:szCs w:val="20"/>
              </w:rPr>
              <w:t xml:space="preserve"> </w:t>
            </w:r>
          </w:p>
        </w:tc>
      </w:tr>
      <w:tr w:rsidR="00463D9E" w:rsidRPr="001455E1" w14:paraId="0ED1A902" w14:textId="77777777" w:rsidTr="006E04FE">
        <w:tc>
          <w:tcPr>
            <w:tcW w:w="2043" w:type="pct"/>
            <w:vMerge/>
            <w:vAlign w:val="center"/>
          </w:tcPr>
          <w:p w14:paraId="425C4B01"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69B639BB"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7.</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Long</w:t>
            </w:r>
            <w:r>
              <w:rPr>
                <w:rFonts w:ascii="Arial" w:hAnsi="Arial" w:cs="Arial"/>
                <w:sz w:val="20"/>
                <w:szCs w:val="20"/>
              </w:rPr>
              <w:t xml:space="preserve"> </w:t>
            </w:r>
            <w:r w:rsidRPr="001455E1">
              <w:rPr>
                <w:rFonts w:ascii="Arial" w:hAnsi="Arial" w:cs="Arial"/>
                <w:sz w:val="20"/>
                <w:szCs w:val="20"/>
              </w:rPr>
              <w:t>Hòa</w:t>
            </w:r>
            <w:r>
              <w:rPr>
                <w:rFonts w:ascii="Arial" w:hAnsi="Arial" w:cs="Arial"/>
                <w:sz w:val="20"/>
                <w:szCs w:val="20"/>
              </w:rPr>
              <w:t xml:space="preserve"> </w:t>
            </w:r>
          </w:p>
        </w:tc>
      </w:tr>
      <w:tr w:rsidR="00463D9E" w:rsidRPr="001455E1" w14:paraId="3E2E6A37" w14:textId="77777777" w:rsidTr="006E04FE">
        <w:tc>
          <w:tcPr>
            <w:tcW w:w="2043" w:type="pct"/>
            <w:vMerge/>
            <w:vAlign w:val="center"/>
          </w:tcPr>
          <w:p w14:paraId="1C4D5EB0"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5F3638D0"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8.</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Mỹ</w:t>
            </w:r>
            <w:r>
              <w:rPr>
                <w:rFonts w:ascii="Arial" w:hAnsi="Arial" w:cs="Arial"/>
                <w:sz w:val="20"/>
                <w:szCs w:val="20"/>
              </w:rPr>
              <w:t xml:space="preserve"> </w:t>
            </w:r>
            <w:r w:rsidRPr="001455E1">
              <w:rPr>
                <w:rFonts w:ascii="Arial" w:hAnsi="Arial" w:cs="Arial"/>
                <w:sz w:val="20"/>
                <w:szCs w:val="20"/>
              </w:rPr>
              <w:t>Long</w:t>
            </w:r>
            <w:r>
              <w:rPr>
                <w:rFonts w:ascii="Arial" w:hAnsi="Arial" w:cs="Arial"/>
                <w:sz w:val="20"/>
                <w:szCs w:val="20"/>
              </w:rPr>
              <w:t xml:space="preserve"> </w:t>
            </w:r>
          </w:p>
        </w:tc>
      </w:tr>
      <w:tr w:rsidR="00463D9E" w:rsidRPr="001455E1" w14:paraId="49EC1949" w14:textId="77777777" w:rsidTr="006E04FE">
        <w:tc>
          <w:tcPr>
            <w:tcW w:w="2043" w:type="pct"/>
            <w:vMerge/>
            <w:vAlign w:val="center"/>
          </w:tcPr>
          <w:p w14:paraId="15AD93FA"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3F12A90C"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9.</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Đông</w:t>
            </w:r>
            <w:r>
              <w:rPr>
                <w:rFonts w:ascii="Arial" w:hAnsi="Arial" w:cs="Arial"/>
                <w:sz w:val="20"/>
                <w:szCs w:val="20"/>
              </w:rPr>
              <w:t xml:space="preserve"> </w:t>
            </w:r>
            <w:r w:rsidRPr="001455E1">
              <w:rPr>
                <w:rFonts w:ascii="Arial" w:hAnsi="Arial" w:cs="Arial"/>
                <w:sz w:val="20"/>
                <w:szCs w:val="20"/>
              </w:rPr>
              <w:t>Hải</w:t>
            </w:r>
            <w:r>
              <w:rPr>
                <w:rFonts w:ascii="Arial" w:hAnsi="Arial" w:cs="Arial"/>
                <w:sz w:val="20"/>
                <w:szCs w:val="20"/>
              </w:rPr>
              <w:t xml:space="preserve"> </w:t>
            </w:r>
          </w:p>
        </w:tc>
      </w:tr>
      <w:tr w:rsidR="00463D9E" w:rsidRPr="001455E1" w14:paraId="3B9D31B8" w14:textId="77777777" w:rsidTr="006E04FE">
        <w:tc>
          <w:tcPr>
            <w:tcW w:w="2043" w:type="pct"/>
            <w:vMerge/>
            <w:vAlign w:val="center"/>
          </w:tcPr>
          <w:p w14:paraId="0192DCE4"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7A30C25C"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10.</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Long</w:t>
            </w:r>
            <w:r>
              <w:rPr>
                <w:rFonts w:ascii="Arial" w:hAnsi="Arial" w:cs="Arial"/>
                <w:sz w:val="20"/>
                <w:szCs w:val="20"/>
              </w:rPr>
              <w:t xml:space="preserve"> </w:t>
            </w:r>
            <w:r w:rsidRPr="001455E1">
              <w:rPr>
                <w:rFonts w:ascii="Arial" w:hAnsi="Arial" w:cs="Arial"/>
                <w:sz w:val="20"/>
                <w:szCs w:val="20"/>
              </w:rPr>
              <w:t>Vĩnh</w:t>
            </w:r>
            <w:r>
              <w:rPr>
                <w:rFonts w:ascii="Arial" w:hAnsi="Arial" w:cs="Arial"/>
                <w:sz w:val="20"/>
                <w:szCs w:val="20"/>
              </w:rPr>
              <w:t xml:space="preserve"> </w:t>
            </w:r>
          </w:p>
        </w:tc>
      </w:tr>
      <w:tr w:rsidR="00463D9E" w:rsidRPr="001455E1" w14:paraId="5C11606D" w14:textId="77777777" w:rsidTr="006E04FE">
        <w:tc>
          <w:tcPr>
            <w:tcW w:w="2043" w:type="pct"/>
            <w:vMerge/>
            <w:vAlign w:val="center"/>
          </w:tcPr>
          <w:p w14:paraId="18892D3F"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619995B6"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11.</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Long</w:t>
            </w:r>
            <w:r>
              <w:rPr>
                <w:rFonts w:ascii="Arial" w:hAnsi="Arial" w:cs="Arial"/>
                <w:sz w:val="20"/>
                <w:szCs w:val="20"/>
              </w:rPr>
              <w:t xml:space="preserve"> </w:t>
            </w:r>
            <w:r w:rsidRPr="001455E1">
              <w:rPr>
                <w:rFonts w:ascii="Arial" w:hAnsi="Arial" w:cs="Arial"/>
                <w:sz w:val="20"/>
                <w:szCs w:val="20"/>
              </w:rPr>
              <w:t>Thành</w:t>
            </w:r>
            <w:r>
              <w:rPr>
                <w:rFonts w:ascii="Arial" w:hAnsi="Arial" w:cs="Arial"/>
                <w:sz w:val="20"/>
                <w:szCs w:val="20"/>
              </w:rPr>
              <w:t xml:space="preserve"> </w:t>
            </w:r>
          </w:p>
        </w:tc>
      </w:tr>
      <w:tr w:rsidR="00463D9E" w:rsidRPr="001455E1" w14:paraId="0C657D8D" w14:textId="77777777" w:rsidTr="006E04FE">
        <w:tc>
          <w:tcPr>
            <w:tcW w:w="2043" w:type="pct"/>
            <w:vMerge/>
            <w:vAlign w:val="center"/>
          </w:tcPr>
          <w:p w14:paraId="21AD125C"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07A62852"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12.</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Trường</w:t>
            </w:r>
            <w:r>
              <w:rPr>
                <w:rFonts w:ascii="Arial" w:hAnsi="Arial" w:cs="Arial"/>
                <w:sz w:val="20"/>
                <w:szCs w:val="20"/>
              </w:rPr>
              <w:t xml:space="preserve"> </w:t>
            </w:r>
            <w:r w:rsidRPr="001455E1">
              <w:rPr>
                <w:rFonts w:ascii="Arial" w:hAnsi="Arial" w:cs="Arial"/>
                <w:sz w:val="20"/>
                <w:szCs w:val="20"/>
              </w:rPr>
              <w:t>Long</w:t>
            </w:r>
            <w:r>
              <w:rPr>
                <w:rFonts w:ascii="Arial" w:hAnsi="Arial" w:cs="Arial"/>
                <w:sz w:val="20"/>
                <w:szCs w:val="20"/>
              </w:rPr>
              <w:t xml:space="preserve"> </w:t>
            </w:r>
            <w:r w:rsidRPr="001455E1">
              <w:rPr>
                <w:rFonts w:ascii="Arial" w:hAnsi="Arial" w:cs="Arial"/>
                <w:sz w:val="20"/>
                <w:szCs w:val="20"/>
              </w:rPr>
              <w:t>Hòa</w:t>
            </w:r>
            <w:r>
              <w:rPr>
                <w:rFonts w:ascii="Arial" w:hAnsi="Arial" w:cs="Arial"/>
                <w:sz w:val="20"/>
                <w:szCs w:val="20"/>
              </w:rPr>
              <w:t xml:space="preserve"> </w:t>
            </w:r>
          </w:p>
        </w:tc>
      </w:tr>
      <w:tr w:rsidR="00463D9E" w:rsidRPr="001455E1" w14:paraId="179DB10C" w14:textId="77777777" w:rsidTr="006E04FE">
        <w:tc>
          <w:tcPr>
            <w:tcW w:w="2043" w:type="pct"/>
            <w:vMerge/>
            <w:vAlign w:val="center"/>
          </w:tcPr>
          <w:p w14:paraId="2C8E40B2"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6854C886"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13.</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Duyên</w:t>
            </w:r>
            <w:r>
              <w:rPr>
                <w:rFonts w:ascii="Arial" w:hAnsi="Arial" w:cs="Arial"/>
                <w:sz w:val="20"/>
                <w:szCs w:val="20"/>
              </w:rPr>
              <w:t xml:space="preserve"> </w:t>
            </w:r>
            <w:r w:rsidRPr="001455E1">
              <w:rPr>
                <w:rFonts w:ascii="Arial" w:hAnsi="Arial" w:cs="Arial"/>
                <w:sz w:val="20"/>
                <w:szCs w:val="20"/>
              </w:rPr>
              <w:t>Hải</w:t>
            </w:r>
            <w:r>
              <w:rPr>
                <w:rFonts w:ascii="Arial" w:hAnsi="Arial" w:cs="Arial"/>
                <w:sz w:val="20"/>
                <w:szCs w:val="20"/>
              </w:rPr>
              <w:t xml:space="preserve"> </w:t>
            </w:r>
          </w:p>
        </w:tc>
      </w:tr>
      <w:tr w:rsidR="00463D9E" w:rsidRPr="001455E1" w14:paraId="44FEFBFA" w14:textId="77777777" w:rsidTr="006E04FE">
        <w:tc>
          <w:tcPr>
            <w:tcW w:w="2043" w:type="pct"/>
            <w:vMerge/>
            <w:vAlign w:val="center"/>
          </w:tcPr>
          <w:p w14:paraId="179DD036"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1C495999"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14.</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Long</w:t>
            </w:r>
            <w:r>
              <w:rPr>
                <w:rFonts w:ascii="Arial" w:hAnsi="Arial" w:cs="Arial"/>
                <w:sz w:val="20"/>
                <w:szCs w:val="20"/>
              </w:rPr>
              <w:t xml:space="preserve"> </w:t>
            </w:r>
            <w:r w:rsidRPr="001455E1">
              <w:rPr>
                <w:rFonts w:ascii="Arial" w:hAnsi="Arial" w:cs="Arial"/>
                <w:sz w:val="20"/>
                <w:szCs w:val="20"/>
              </w:rPr>
              <w:t>Hữu</w:t>
            </w:r>
            <w:r>
              <w:rPr>
                <w:rFonts w:ascii="Arial" w:hAnsi="Arial" w:cs="Arial"/>
                <w:sz w:val="20"/>
                <w:szCs w:val="20"/>
              </w:rPr>
              <w:t xml:space="preserve"> </w:t>
            </w:r>
          </w:p>
        </w:tc>
      </w:tr>
      <w:tr w:rsidR="00D25C0E" w:rsidRPr="001455E1" w14:paraId="664D81E9" w14:textId="77777777" w:rsidTr="006E04FE">
        <w:tc>
          <w:tcPr>
            <w:tcW w:w="2043" w:type="pct"/>
            <w:vMerge w:val="restart"/>
            <w:vAlign w:val="center"/>
          </w:tcPr>
          <w:p w14:paraId="1E673E38" w14:textId="28F0B355" w:rsidR="00D25C0E" w:rsidRPr="001455E1" w:rsidRDefault="00D25C0E" w:rsidP="006E04FE">
            <w:pPr>
              <w:widowControl/>
              <w:adjustRightInd w:val="0"/>
              <w:snapToGrid w:val="0"/>
              <w:jc w:val="center"/>
              <w:rPr>
                <w:rFonts w:ascii="Arial" w:hAnsi="Arial" w:cs="Arial"/>
                <w:sz w:val="20"/>
                <w:szCs w:val="20"/>
              </w:rPr>
            </w:pPr>
            <w:r w:rsidRPr="001455E1">
              <w:rPr>
                <w:rFonts w:ascii="Arial" w:hAnsi="Arial" w:cs="Arial"/>
                <w:b/>
                <w:sz w:val="20"/>
                <w:szCs w:val="20"/>
              </w:rPr>
              <w:t>19.</w:t>
            </w:r>
            <w:r>
              <w:rPr>
                <w:rFonts w:ascii="Arial" w:hAnsi="Arial" w:cs="Arial"/>
                <w:b/>
                <w:sz w:val="20"/>
                <w:szCs w:val="20"/>
              </w:rPr>
              <w:t xml:space="preserve"> </w:t>
            </w:r>
            <w:r w:rsidRPr="001455E1">
              <w:rPr>
                <w:rFonts w:ascii="Arial" w:hAnsi="Arial" w:cs="Arial"/>
                <w:b/>
                <w:sz w:val="20"/>
                <w:szCs w:val="20"/>
              </w:rPr>
              <w:t>THÀNH</w:t>
            </w:r>
            <w:r>
              <w:rPr>
                <w:rFonts w:ascii="Arial" w:hAnsi="Arial" w:cs="Arial"/>
                <w:b/>
                <w:sz w:val="20"/>
                <w:szCs w:val="20"/>
              </w:rPr>
              <w:t xml:space="preserve"> </w:t>
            </w:r>
            <w:r w:rsidRPr="001455E1">
              <w:rPr>
                <w:rFonts w:ascii="Arial" w:hAnsi="Arial" w:cs="Arial"/>
                <w:b/>
                <w:sz w:val="20"/>
                <w:szCs w:val="20"/>
              </w:rPr>
              <w:t>PHỐ</w:t>
            </w:r>
            <w:r>
              <w:rPr>
                <w:rFonts w:ascii="Arial" w:hAnsi="Arial" w:cs="Arial"/>
                <w:b/>
                <w:sz w:val="20"/>
                <w:szCs w:val="20"/>
              </w:rPr>
              <w:t xml:space="preserve"> </w:t>
            </w:r>
            <w:r w:rsidRPr="001455E1">
              <w:rPr>
                <w:rFonts w:ascii="Arial" w:hAnsi="Arial" w:cs="Arial"/>
                <w:b/>
                <w:sz w:val="20"/>
                <w:szCs w:val="20"/>
              </w:rPr>
              <w:t>CẦN</w:t>
            </w:r>
            <w:r>
              <w:rPr>
                <w:rFonts w:ascii="Arial" w:hAnsi="Arial" w:cs="Arial"/>
                <w:b/>
                <w:sz w:val="20"/>
                <w:szCs w:val="20"/>
              </w:rPr>
              <w:t xml:space="preserve"> </w:t>
            </w:r>
            <w:r w:rsidRPr="001455E1">
              <w:rPr>
                <w:rFonts w:ascii="Arial" w:hAnsi="Arial" w:cs="Arial"/>
                <w:b/>
                <w:sz w:val="20"/>
                <w:szCs w:val="20"/>
              </w:rPr>
              <w:t>THƠ</w:t>
            </w:r>
          </w:p>
          <w:p w14:paraId="051584E9" w14:textId="351C9B65" w:rsidR="00D25C0E" w:rsidRPr="001455E1" w:rsidRDefault="00D25C0E" w:rsidP="006E04FE">
            <w:pPr>
              <w:widowControl/>
              <w:adjustRightInd w:val="0"/>
              <w:snapToGrid w:val="0"/>
              <w:jc w:val="center"/>
              <w:rPr>
                <w:rFonts w:ascii="Arial" w:hAnsi="Arial" w:cs="Arial"/>
                <w:sz w:val="20"/>
                <w:szCs w:val="20"/>
              </w:rPr>
            </w:pPr>
          </w:p>
        </w:tc>
        <w:tc>
          <w:tcPr>
            <w:tcW w:w="2957" w:type="pct"/>
            <w:vAlign w:val="center"/>
          </w:tcPr>
          <w:p w14:paraId="25987F04" w14:textId="77777777" w:rsidR="00D25C0E" w:rsidRPr="001455E1" w:rsidRDefault="00D25C0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Cù</w:t>
            </w:r>
            <w:r>
              <w:rPr>
                <w:rFonts w:ascii="Arial" w:hAnsi="Arial" w:cs="Arial"/>
                <w:sz w:val="20"/>
                <w:szCs w:val="20"/>
              </w:rPr>
              <w:t xml:space="preserve"> </w:t>
            </w:r>
            <w:r w:rsidRPr="001455E1">
              <w:rPr>
                <w:rFonts w:ascii="Arial" w:hAnsi="Arial" w:cs="Arial"/>
                <w:sz w:val="20"/>
                <w:szCs w:val="20"/>
              </w:rPr>
              <w:t>Lao</w:t>
            </w:r>
            <w:r>
              <w:rPr>
                <w:rFonts w:ascii="Arial" w:hAnsi="Arial" w:cs="Arial"/>
                <w:sz w:val="20"/>
                <w:szCs w:val="20"/>
              </w:rPr>
              <w:t xml:space="preserve"> </w:t>
            </w:r>
            <w:r w:rsidRPr="001455E1">
              <w:rPr>
                <w:rFonts w:ascii="Arial" w:hAnsi="Arial" w:cs="Arial"/>
                <w:sz w:val="20"/>
                <w:szCs w:val="20"/>
              </w:rPr>
              <w:t>Dung</w:t>
            </w:r>
            <w:r>
              <w:rPr>
                <w:rFonts w:ascii="Arial" w:hAnsi="Arial" w:cs="Arial"/>
                <w:sz w:val="20"/>
                <w:szCs w:val="20"/>
              </w:rPr>
              <w:t xml:space="preserve"> </w:t>
            </w:r>
          </w:p>
        </w:tc>
      </w:tr>
      <w:tr w:rsidR="00D25C0E" w:rsidRPr="001455E1" w14:paraId="55D78BE9" w14:textId="77777777" w:rsidTr="006E04FE">
        <w:tc>
          <w:tcPr>
            <w:tcW w:w="2043" w:type="pct"/>
            <w:vMerge/>
            <w:vAlign w:val="center"/>
          </w:tcPr>
          <w:p w14:paraId="467DB018" w14:textId="59C96652" w:rsidR="00D25C0E" w:rsidRPr="001455E1" w:rsidRDefault="00D25C0E" w:rsidP="006E04FE">
            <w:pPr>
              <w:widowControl/>
              <w:adjustRightInd w:val="0"/>
              <w:snapToGrid w:val="0"/>
              <w:jc w:val="center"/>
              <w:rPr>
                <w:rFonts w:ascii="Arial" w:hAnsi="Arial" w:cs="Arial"/>
                <w:sz w:val="20"/>
                <w:szCs w:val="20"/>
              </w:rPr>
            </w:pPr>
          </w:p>
        </w:tc>
        <w:tc>
          <w:tcPr>
            <w:tcW w:w="2957" w:type="pct"/>
            <w:vAlign w:val="center"/>
          </w:tcPr>
          <w:p w14:paraId="5ED96A80" w14:textId="77777777" w:rsidR="00D25C0E" w:rsidRPr="001455E1" w:rsidRDefault="00D25C0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2.</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Trần</w:t>
            </w:r>
            <w:r>
              <w:rPr>
                <w:rFonts w:ascii="Arial" w:hAnsi="Arial" w:cs="Arial"/>
                <w:sz w:val="20"/>
                <w:szCs w:val="20"/>
              </w:rPr>
              <w:t xml:space="preserve"> </w:t>
            </w:r>
            <w:r w:rsidRPr="001455E1">
              <w:rPr>
                <w:rFonts w:ascii="Arial" w:hAnsi="Arial" w:cs="Arial"/>
                <w:sz w:val="20"/>
                <w:szCs w:val="20"/>
              </w:rPr>
              <w:t>Đề</w:t>
            </w:r>
            <w:r>
              <w:rPr>
                <w:rFonts w:ascii="Arial" w:hAnsi="Arial" w:cs="Arial"/>
                <w:sz w:val="20"/>
                <w:szCs w:val="20"/>
              </w:rPr>
              <w:t xml:space="preserve"> </w:t>
            </w:r>
          </w:p>
        </w:tc>
      </w:tr>
      <w:tr w:rsidR="00D25C0E" w:rsidRPr="001455E1" w14:paraId="466E7B8F" w14:textId="77777777" w:rsidTr="006E04FE">
        <w:tc>
          <w:tcPr>
            <w:tcW w:w="2043" w:type="pct"/>
            <w:vMerge/>
            <w:vAlign w:val="center"/>
          </w:tcPr>
          <w:p w14:paraId="491F5A90" w14:textId="1D8E0D22" w:rsidR="00D25C0E" w:rsidRPr="001455E1" w:rsidRDefault="00D25C0E" w:rsidP="006E04FE">
            <w:pPr>
              <w:widowControl/>
              <w:adjustRightInd w:val="0"/>
              <w:snapToGrid w:val="0"/>
              <w:jc w:val="center"/>
              <w:rPr>
                <w:rFonts w:ascii="Arial" w:hAnsi="Arial" w:cs="Arial"/>
                <w:sz w:val="20"/>
                <w:szCs w:val="20"/>
              </w:rPr>
            </w:pPr>
          </w:p>
        </w:tc>
        <w:tc>
          <w:tcPr>
            <w:tcW w:w="2957" w:type="pct"/>
            <w:vAlign w:val="center"/>
          </w:tcPr>
          <w:p w14:paraId="52E215E3" w14:textId="77777777" w:rsidR="00D25C0E" w:rsidRPr="001455E1" w:rsidRDefault="00D25C0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3.</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Vĩnh</w:t>
            </w:r>
            <w:r>
              <w:rPr>
                <w:rFonts w:ascii="Arial" w:hAnsi="Arial" w:cs="Arial"/>
                <w:sz w:val="20"/>
                <w:szCs w:val="20"/>
              </w:rPr>
              <w:t xml:space="preserve"> </w:t>
            </w:r>
            <w:r w:rsidRPr="001455E1">
              <w:rPr>
                <w:rFonts w:ascii="Arial" w:hAnsi="Arial" w:cs="Arial"/>
                <w:sz w:val="20"/>
                <w:szCs w:val="20"/>
              </w:rPr>
              <w:t>Hải</w:t>
            </w:r>
            <w:r>
              <w:rPr>
                <w:rFonts w:ascii="Arial" w:hAnsi="Arial" w:cs="Arial"/>
                <w:sz w:val="20"/>
                <w:szCs w:val="20"/>
              </w:rPr>
              <w:t xml:space="preserve"> </w:t>
            </w:r>
          </w:p>
        </w:tc>
      </w:tr>
      <w:tr w:rsidR="00D25C0E" w:rsidRPr="001455E1" w14:paraId="7A2CFDFB" w14:textId="77777777" w:rsidTr="006E04FE">
        <w:tc>
          <w:tcPr>
            <w:tcW w:w="2043" w:type="pct"/>
            <w:vMerge/>
            <w:vAlign w:val="center"/>
          </w:tcPr>
          <w:p w14:paraId="1786EB7A" w14:textId="034BCFE4" w:rsidR="00D25C0E" w:rsidRPr="001455E1" w:rsidRDefault="00D25C0E" w:rsidP="006E04FE">
            <w:pPr>
              <w:widowControl/>
              <w:adjustRightInd w:val="0"/>
              <w:snapToGrid w:val="0"/>
              <w:jc w:val="center"/>
              <w:rPr>
                <w:rFonts w:ascii="Arial" w:hAnsi="Arial" w:cs="Arial"/>
                <w:sz w:val="20"/>
                <w:szCs w:val="20"/>
              </w:rPr>
            </w:pPr>
          </w:p>
        </w:tc>
        <w:tc>
          <w:tcPr>
            <w:tcW w:w="2957" w:type="pct"/>
            <w:vAlign w:val="center"/>
          </w:tcPr>
          <w:p w14:paraId="2E046896" w14:textId="77777777" w:rsidR="00D25C0E" w:rsidRPr="001455E1" w:rsidRDefault="00D25C0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4.</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Vĩnh</w:t>
            </w:r>
            <w:r>
              <w:rPr>
                <w:rFonts w:ascii="Arial" w:hAnsi="Arial" w:cs="Arial"/>
                <w:sz w:val="20"/>
                <w:szCs w:val="20"/>
              </w:rPr>
              <w:t xml:space="preserve"> </w:t>
            </w:r>
            <w:r w:rsidRPr="001455E1">
              <w:rPr>
                <w:rFonts w:ascii="Arial" w:hAnsi="Arial" w:cs="Arial"/>
                <w:sz w:val="20"/>
                <w:szCs w:val="20"/>
              </w:rPr>
              <w:t>Châu</w:t>
            </w:r>
            <w:r>
              <w:rPr>
                <w:rFonts w:ascii="Arial" w:hAnsi="Arial" w:cs="Arial"/>
                <w:sz w:val="20"/>
                <w:szCs w:val="20"/>
              </w:rPr>
              <w:t xml:space="preserve"> </w:t>
            </w:r>
          </w:p>
        </w:tc>
      </w:tr>
      <w:tr w:rsidR="00D25C0E" w:rsidRPr="001455E1" w14:paraId="15882F03" w14:textId="77777777" w:rsidTr="006E04FE">
        <w:tc>
          <w:tcPr>
            <w:tcW w:w="2043" w:type="pct"/>
            <w:vMerge/>
            <w:vAlign w:val="center"/>
          </w:tcPr>
          <w:p w14:paraId="2B188EEE" w14:textId="624611B3" w:rsidR="00D25C0E" w:rsidRPr="001455E1" w:rsidRDefault="00D25C0E" w:rsidP="006E04FE">
            <w:pPr>
              <w:widowControl/>
              <w:adjustRightInd w:val="0"/>
              <w:snapToGrid w:val="0"/>
              <w:jc w:val="center"/>
              <w:rPr>
                <w:rFonts w:ascii="Arial" w:hAnsi="Arial" w:cs="Arial"/>
                <w:sz w:val="20"/>
                <w:szCs w:val="20"/>
              </w:rPr>
            </w:pPr>
          </w:p>
        </w:tc>
        <w:tc>
          <w:tcPr>
            <w:tcW w:w="2957" w:type="pct"/>
            <w:vAlign w:val="center"/>
          </w:tcPr>
          <w:p w14:paraId="683006F7" w14:textId="77777777" w:rsidR="00D25C0E" w:rsidRPr="001455E1" w:rsidRDefault="00D25C0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5.</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Vĩnh</w:t>
            </w:r>
            <w:r>
              <w:rPr>
                <w:rFonts w:ascii="Arial" w:hAnsi="Arial" w:cs="Arial"/>
                <w:sz w:val="20"/>
                <w:szCs w:val="20"/>
              </w:rPr>
              <w:t xml:space="preserve"> </w:t>
            </w:r>
            <w:r w:rsidRPr="001455E1">
              <w:rPr>
                <w:rFonts w:ascii="Arial" w:hAnsi="Arial" w:cs="Arial"/>
                <w:sz w:val="20"/>
                <w:szCs w:val="20"/>
              </w:rPr>
              <w:t>Phước</w:t>
            </w:r>
            <w:r>
              <w:rPr>
                <w:rFonts w:ascii="Arial" w:hAnsi="Arial" w:cs="Arial"/>
                <w:sz w:val="20"/>
                <w:szCs w:val="20"/>
              </w:rPr>
              <w:t xml:space="preserve"> </w:t>
            </w:r>
          </w:p>
        </w:tc>
      </w:tr>
      <w:tr w:rsidR="00D25C0E" w:rsidRPr="001455E1" w14:paraId="0435B55D" w14:textId="77777777" w:rsidTr="006E04FE">
        <w:tc>
          <w:tcPr>
            <w:tcW w:w="2043" w:type="pct"/>
            <w:vMerge/>
            <w:vAlign w:val="center"/>
          </w:tcPr>
          <w:p w14:paraId="2480548B" w14:textId="362E231D" w:rsidR="00D25C0E" w:rsidRPr="001455E1" w:rsidRDefault="00D25C0E" w:rsidP="006E04FE">
            <w:pPr>
              <w:widowControl/>
              <w:adjustRightInd w:val="0"/>
              <w:snapToGrid w:val="0"/>
              <w:jc w:val="center"/>
              <w:rPr>
                <w:rFonts w:ascii="Arial" w:hAnsi="Arial" w:cs="Arial"/>
                <w:sz w:val="20"/>
                <w:szCs w:val="20"/>
              </w:rPr>
            </w:pPr>
          </w:p>
        </w:tc>
        <w:tc>
          <w:tcPr>
            <w:tcW w:w="2957" w:type="pct"/>
            <w:vAlign w:val="center"/>
          </w:tcPr>
          <w:p w14:paraId="6A3812CA" w14:textId="77777777" w:rsidR="00D25C0E" w:rsidRPr="001455E1" w:rsidRDefault="00D25C0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6.</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Lai</w:t>
            </w:r>
            <w:r>
              <w:rPr>
                <w:rFonts w:ascii="Arial" w:hAnsi="Arial" w:cs="Arial"/>
                <w:sz w:val="20"/>
                <w:szCs w:val="20"/>
              </w:rPr>
              <w:t xml:space="preserve"> </w:t>
            </w:r>
            <w:r w:rsidRPr="001455E1">
              <w:rPr>
                <w:rFonts w:ascii="Arial" w:hAnsi="Arial" w:cs="Arial"/>
                <w:sz w:val="20"/>
                <w:szCs w:val="20"/>
              </w:rPr>
              <w:t>Hòa</w:t>
            </w:r>
            <w:r>
              <w:rPr>
                <w:rFonts w:ascii="Arial" w:hAnsi="Arial" w:cs="Arial"/>
                <w:sz w:val="20"/>
                <w:szCs w:val="20"/>
              </w:rPr>
              <w:t xml:space="preserve"> </w:t>
            </w:r>
          </w:p>
        </w:tc>
      </w:tr>
      <w:tr w:rsidR="00D25C0E" w:rsidRPr="001455E1" w14:paraId="13B3D291" w14:textId="77777777" w:rsidTr="006E04FE">
        <w:tc>
          <w:tcPr>
            <w:tcW w:w="2043" w:type="pct"/>
            <w:vMerge/>
            <w:vAlign w:val="center"/>
          </w:tcPr>
          <w:p w14:paraId="1B7B6C6E" w14:textId="3E7514B9" w:rsidR="00D25C0E" w:rsidRPr="001455E1" w:rsidRDefault="00D25C0E" w:rsidP="006E04FE">
            <w:pPr>
              <w:widowControl/>
              <w:adjustRightInd w:val="0"/>
              <w:snapToGrid w:val="0"/>
              <w:jc w:val="center"/>
              <w:rPr>
                <w:rFonts w:ascii="Arial" w:hAnsi="Arial" w:cs="Arial"/>
                <w:sz w:val="20"/>
                <w:szCs w:val="20"/>
              </w:rPr>
            </w:pPr>
          </w:p>
        </w:tc>
        <w:tc>
          <w:tcPr>
            <w:tcW w:w="2957" w:type="pct"/>
            <w:vAlign w:val="center"/>
          </w:tcPr>
          <w:p w14:paraId="68FB81EA" w14:textId="77777777" w:rsidR="00D25C0E" w:rsidRPr="001455E1" w:rsidRDefault="00D25C0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Hiệp</w:t>
            </w:r>
            <w:r>
              <w:rPr>
                <w:rFonts w:ascii="Arial" w:hAnsi="Arial" w:cs="Arial"/>
                <w:sz w:val="20"/>
                <w:szCs w:val="20"/>
              </w:rPr>
              <w:t xml:space="preserve"> </w:t>
            </w:r>
            <w:r w:rsidRPr="001455E1">
              <w:rPr>
                <w:rFonts w:ascii="Arial" w:hAnsi="Arial" w:cs="Arial"/>
                <w:sz w:val="20"/>
                <w:szCs w:val="20"/>
              </w:rPr>
              <w:t>Thành</w:t>
            </w:r>
            <w:r>
              <w:rPr>
                <w:rFonts w:ascii="Arial" w:hAnsi="Arial" w:cs="Arial"/>
                <w:sz w:val="20"/>
                <w:szCs w:val="20"/>
              </w:rPr>
              <w:t xml:space="preserve"> </w:t>
            </w:r>
          </w:p>
        </w:tc>
      </w:tr>
      <w:tr w:rsidR="00D25C0E" w:rsidRPr="001455E1" w14:paraId="684D77D5" w14:textId="77777777" w:rsidTr="006E04FE">
        <w:tc>
          <w:tcPr>
            <w:tcW w:w="2043" w:type="pct"/>
            <w:vMerge/>
            <w:vAlign w:val="center"/>
          </w:tcPr>
          <w:p w14:paraId="74A1AF02" w14:textId="77777777" w:rsidR="00D25C0E" w:rsidRPr="001455E1" w:rsidRDefault="00D25C0E" w:rsidP="006E04FE">
            <w:pPr>
              <w:widowControl/>
              <w:adjustRightInd w:val="0"/>
              <w:snapToGrid w:val="0"/>
              <w:jc w:val="center"/>
              <w:rPr>
                <w:rFonts w:ascii="Arial" w:hAnsi="Arial" w:cs="Arial"/>
                <w:sz w:val="20"/>
                <w:szCs w:val="20"/>
              </w:rPr>
            </w:pPr>
          </w:p>
        </w:tc>
        <w:tc>
          <w:tcPr>
            <w:tcW w:w="2957" w:type="pct"/>
            <w:vAlign w:val="center"/>
          </w:tcPr>
          <w:p w14:paraId="79C3D19D" w14:textId="77777777" w:rsidR="00D25C0E" w:rsidRPr="001455E1" w:rsidRDefault="00D25C0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2.</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Đông</w:t>
            </w:r>
            <w:r>
              <w:rPr>
                <w:rFonts w:ascii="Arial" w:hAnsi="Arial" w:cs="Arial"/>
                <w:sz w:val="20"/>
                <w:szCs w:val="20"/>
              </w:rPr>
              <w:t xml:space="preserve"> </w:t>
            </w:r>
            <w:r w:rsidRPr="001455E1">
              <w:rPr>
                <w:rFonts w:ascii="Arial" w:hAnsi="Arial" w:cs="Arial"/>
                <w:sz w:val="20"/>
                <w:szCs w:val="20"/>
              </w:rPr>
              <w:t>Hải</w:t>
            </w:r>
            <w:r>
              <w:rPr>
                <w:rFonts w:ascii="Arial" w:hAnsi="Arial" w:cs="Arial"/>
                <w:sz w:val="20"/>
                <w:szCs w:val="20"/>
              </w:rPr>
              <w:t xml:space="preserve"> </w:t>
            </w:r>
          </w:p>
        </w:tc>
      </w:tr>
      <w:tr w:rsidR="00D25C0E" w:rsidRPr="001455E1" w14:paraId="195C9C91" w14:textId="77777777" w:rsidTr="006E04FE">
        <w:tc>
          <w:tcPr>
            <w:tcW w:w="2043" w:type="pct"/>
            <w:vMerge/>
            <w:vAlign w:val="center"/>
          </w:tcPr>
          <w:p w14:paraId="7EFB13B2" w14:textId="77777777" w:rsidR="00D25C0E" w:rsidRPr="001455E1" w:rsidRDefault="00D25C0E" w:rsidP="006E04FE">
            <w:pPr>
              <w:widowControl/>
              <w:adjustRightInd w:val="0"/>
              <w:snapToGrid w:val="0"/>
              <w:jc w:val="center"/>
              <w:rPr>
                <w:rFonts w:ascii="Arial" w:hAnsi="Arial" w:cs="Arial"/>
                <w:sz w:val="20"/>
                <w:szCs w:val="20"/>
              </w:rPr>
            </w:pPr>
          </w:p>
        </w:tc>
        <w:tc>
          <w:tcPr>
            <w:tcW w:w="2957" w:type="pct"/>
            <w:vAlign w:val="center"/>
          </w:tcPr>
          <w:p w14:paraId="012F9465" w14:textId="77777777" w:rsidR="00D25C0E" w:rsidRPr="001455E1" w:rsidRDefault="00D25C0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3.</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Vĩnh</w:t>
            </w:r>
            <w:r>
              <w:rPr>
                <w:rFonts w:ascii="Arial" w:hAnsi="Arial" w:cs="Arial"/>
                <w:sz w:val="20"/>
                <w:szCs w:val="20"/>
              </w:rPr>
              <w:t xml:space="preserve"> </w:t>
            </w:r>
            <w:r w:rsidRPr="001455E1">
              <w:rPr>
                <w:rFonts w:ascii="Arial" w:hAnsi="Arial" w:cs="Arial"/>
                <w:sz w:val="20"/>
                <w:szCs w:val="20"/>
              </w:rPr>
              <w:t>Hậu</w:t>
            </w:r>
            <w:r>
              <w:rPr>
                <w:rFonts w:ascii="Arial" w:hAnsi="Arial" w:cs="Arial"/>
                <w:sz w:val="20"/>
                <w:szCs w:val="20"/>
              </w:rPr>
              <w:t xml:space="preserve"> </w:t>
            </w:r>
          </w:p>
        </w:tc>
      </w:tr>
      <w:tr w:rsidR="00D25C0E" w:rsidRPr="001455E1" w14:paraId="2E221914" w14:textId="77777777" w:rsidTr="006E04FE">
        <w:tc>
          <w:tcPr>
            <w:tcW w:w="2043" w:type="pct"/>
            <w:vMerge/>
            <w:vAlign w:val="center"/>
          </w:tcPr>
          <w:p w14:paraId="10EF3129" w14:textId="77777777" w:rsidR="00D25C0E" w:rsidRPr="001455E1" w:rsidRDefault="00D25C0E" w:rsidP="006E04FE">
            <w:pPr>
              <w:widowControl/>
              <w:adjustRightInd w:val="0"/>
              <w:snapToGrid w:val="0"/>
              <w:jc w:val="center"/>
              <w:rPr>
                <w:rFonts w:ascii="Arial" w:hAnsi="Arial" w:cs="Arial"/>
                <w:sz w:val="20"/>
                <w:szCs w:val="20"/>
              </w:rPr>
            </w:pPr>
          </w:p>
        </w:tc>
        <w:tc>
          <w:tcPr>
            <w:tcW w:w="2957" w:type="pct"/>
            <w:vAlign w:val="center"/>
          </w:tcPr>
          <w:p w14:paraId="433D9FA3" w14:textId="77777777" w:rsidR="00D25C0E" w:rsidRPr="001455E1" w:rsidRDefault="00D25C0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4.</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Long</w:t>
            </w:r>
            <w:r>
              <w:rPr>
                <w:rFonts w:ascii="Arial" w:hAnsi="Arial" w:cs="Arial"/>
                <w:sz w:val="20"/>
                <w:szCs w:val="20"/>
              </w:rPr>
              <w:t xml:space="preserve"> </w:t>
            </w:r>
            <w:r w:rsidRPr="001455E1">
              <w:rPr>
                <w:rFonts w:ascii="Arial" w:hAnsi="Arial" w:cs="Arial"/>
                <w:sz w:val="20"/>
                <w:szCs w:val="20"/>
              </w:rPr>
              <w:t>Điền</w:t>
            </w:r>
            <w:r>
              <w:rPr>
                <w:rFonts w:ascii="Arial" w:hAnsi="Arial" w:cs="Arial"/>
                <w:sz w:val="20"/>
                <w:szCs w:val="20"/>
              </w:rPr>
              <w:t xml:space="preserve"> </w:t>
            </w:r>
          </w:p>
        </w:tc>
      </w:tr>
      <w:tr w:rsidR="00463D9E" w:rsidRPr="001455E1" w14:paraId="645DF9A8" w14:textId="77777777" w:rsidTr="006E04FE">
        <w:tc>
          <w:tcPr>
            <w:tcW w:w="2043" w:type="pct"/>
            <w:vMerge w:val="restart"/>
            <w:vAlign w:val="center"/>
          </w:tcPr>
          <w:p w14:paraId="6D28E2CA" w14:textId="137E67BC" w:rsidR="00463D9E" w:rsidRPr="001455E1" w:rsidRDefault="00463D9E" w:rsidP="006E04FE">
            <w:pPr>
              <w:widowControl/>
              <w:adjustRightInd w:val="0"/>
              <w:snapToGrid w:val="0"/>
              <w:jc w:val="center"/>
              <w:rPr>
                <w:rFonts w:ascii="Arial" w:hAnsi="Arial" w:cs="Arial"/>
                <w:sz w:val="20"/>
                <w:szCs w:val="20"/>
              </w:rPr>
            </w:pPr>
            <w:r w:rsidRPr="001455E1">
              <w:rPr>
                <w:rFonts w:ascii="Arial" w:hAnsi="Arial" w:cs="Arial"/>
                <w:b/>
                <w:sz w:val="20"/>
                <w:szCs w:val="20"/>
              </w:rPr>
              <w:t>20.</w:t>
            </w:r>
            <w:r>
              <w:rPr>
                <w:rFonts w:ascii="Arial" w:hAnsi="Arial" w:cs="Arial"/>
                <w:b/>
                <w:sz w:val="20"/>
                <w:szCs w:val="20"/>
              </w:rPr>
              <w:t xml:space="preserve"> </w:t>
            </w:r>
            <w:r w:rsidRPr="001455E1">
              <w:rPr>
                <w:rFonts w:ascii="Arial" w:hAnsi="Arial" w:cs="Arial"/>
                <w:b/>
                <w:sz w:val="20"/>
                <w:szCs w:val="20"/>
              </w:rPr>
              <w:t>CÀ</w:t>
            </w:r>
            <w:r>
              <w:rPr>
                <w:rFonts w:ascii="Arial" w:hAnsi="Arial" w:cs="Arial"/>
                <w:b/>
                <w:sz w:val="20"/>
                <w:szCs w:val="20"/>
              </w:rPr>
              <w:t xml:space="preserve"> </w:t>
            </w:r>
            <w:r w:rsidRPr="001455E1">
              <w:rPr>
                <w:rFonts w:ascii="Arial" w:hAnsi="Arial" w:cs="Arial"/>
                <w:b/>
                <w:sz w:val="20"/>
                <w:szCs w:val="20"/>
              </w:rPr>
              <w:t>MAU</w:t>
            </w:r>
          </w:p>
        </w:tc>
        <w:tc>
          <w:tcPr>
            <w:tcW w:w="2957" w:type="pct"/>
            <w:vAlign w:val="center"/>
          </w:tcPr>
          <w:p w14:paraId="54914702"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5.</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Gành</w:t>
            </w:r>
            <w:r>
              <w:rPr>
                <w:rFonts w:ascii="Arial" w:hAnsi="Arial" w:cs="Arial"/>
                <w:sz w:val="20"/>
                <w:szCs w:val="20"/>
              </w:rPr>
              <w:t xml:space="preserve"> </w:t>
            </w:r>
            <w:r w:rsidRPr="001455E1">
              <w:rPr>
                <w:rFonts w:ascii="Arial" w:hAnsi="Arial" w:cs="Arial"/>
                <w:sz w:val="20"/>
                <w:szCs w:val="20"/>
              </w:rPr>
              <w:t>Hào</w:t>
            </w:r>
            <w:r>
              <w:rPr>
                <w:rFonts w:ascii="Arial" w:hAnsi="Arial" w:cs="Arial"/>
                <w:sz w:val="20"/>
                <w:szCs w:val="20"/>
              </w:rPr>
              <w:t xml:space="preserve"> </w:t>
            </w:r>
          </w:p>
        </w:tc>
      </w:tr>
      <w:tr w:rsidR="00463D9E" w:rsidRPr="001455E1" w14:paraId="7B711154" w14:textId="77777777" w:rsidTr="006E04FE">
        <w:tc>
          <w:tcPr>
            <w:tcW w:w="2043" w:type="pct"/>
            <w:vMerge/>
            <w:vAlign w:val="center"/>
          </w:tcPr>
          <w:p w14:paraId="043F8B62"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14D2F0EB"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6.</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Tân</w:t>
            </w:r>
            <w:r>
              <w:rPr>
                <w:rFonts w:ascii="Arial" w:hAnsi="Arial" w:cs="Arial"/>
                <w:sz w:val="20"/>
                <w:szCs w:val="20"/>
              </w:rPr>
              <w:t xml:space="preserve"> </w:t>
            </w:r>
            <w:r w:rsidRPr="001455E1">
              <w:rPr>
                <w:rFonts w:ascii="Arial" w:hAnsi="Arial" w:cs="Arial"/>
                <w:sz w:val="20"/>
                <w:szCs w:val="20"/>
              </w:rPr>
              <w:t>Thuận</w:t>
            </w:r>
            <w:r>
              <w:rPr>
                <w:rFonts w:ascii="Arial" w:hAnsi="Arial" w:cs="Arial"/>
                <w:sz w:val="20"/>
                <w:szCs w:val="20"/>
              </w:rPr>
              <w:t xml:space="preserve"> </w:t>
            </w:r>
          </w:p>
        </w:tc>
      </w:tr>
      <w:tr w:rsidR="00463D9E" w:rsidRPr="001455E1" w14:paraId="465E5FF5" w14:textId="77777777" w:rsidTr="006E04FE">
        <w:tc>
          <w:tcPr>
            <w:tcW w:w="2043" w:type="pct"/>
            <w:vMerge/>
            <w:vAlign w:val="center"/>
          </w:tcPr>
          <w:p w14:paraId="3BB2B8EE"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526D4E36"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7.</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Tân</w:t>
            </w:r>
            <w:r>
              <w:rPr>
                <w:rFonts w:ascii="Arial" w:hAnsi="Arial" w:cs="Arial"/>
                <w:sz w:val="20"/>
                <w:szCs w:val="20"/>
              </w:rPr>
              <w:t xml:space="preserve"> </w:t>
            </w:r>
            <w:r w:rsidRPr="001455E1">
              <w:rPr>
                <w:rFonts w:ascii="Arial" w:hAnsi="Arial" w:cs="Arial"/>
                <w:sz w:val="20"/>
                <w:szCs w:val="20"/>
              </w:rPr>
              <w:t>Tiến</w:t>
            </w:r>
            <w:r>
              <w:rPr>
                <w:rFonts w:ascii="Arial" w:hAnsi="Arial" w:cs="Arial"/>
                <w:sz w:val="20"/>
                <w:szCs w:val="20"/>
              </w:rPr>
              <w:t xml:space="preserve"> </w:t>
            </w:r>
          </w:p>
        </w:tc>
      </w:tr>
      <w:tr w:rsidR="00463D9E" w:rsidRPr="001455E1" w14:paraId="75C17B30" w14:textId="77777777" w:rsidTr="006E04FE">
        <w:tc>
          <w:tcPr>
            <w:tcW w:w="2043" w:type="pct"/>
            <w:vMerge/>
            <w:vAlign w:val="center"/>
          </w:tcPr>
          <w:p w14:paraId="2D941AE3"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25D84AFC"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8.</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Tân</w:t>
            </w:r>
            <w:r>
              <w:rPr>
                <w:rFonts w:ascii="Arial" w:hAnsi="Arial" w:cs="Arial"/>
                <w:sz w:val="20"/>
                <w:szCs w:val="20"/>
              </w:rPr>
              <w:t xml:space="preserve"> </w:t>
            </w:r>
            <w:r w:rsidRPr="001455E1">
              <w:rPr>
                <w:rFonts w:ascii="Arial" w:hAnsi="Arial" w:cs="Arial"/>
                <w:sz w:val="20"/>
                <w:szCs w:val="20"/>
              </w:rPr>
              <w:t>Ân</w:t>
            </w:r>
            <w:r>
              <w:rPr>
                <w:rFonts w:ascii="Arial" w:hAnsi="Arial" w:cs="Arial"/>
                <w:sz w:val="20"/>
                <w:szCs w:val="20"/>
              </w:rPr>
              <w:t xml:space="preserve"> </w:t>
            </w:r>
          </w:p>
        </w:tc>
      </w:tr>
      <w:tr w:rsidR="00463D9E" w:rsidRPr="001455E1" w14:paraId="386744EC" w14:textId="77777777" w:rsidTr="006E04FE">
        <w:tc>
          <w:tcPr>
            <w:tcW w:w="2043" w:type="pct"/>
            <w:vMerge/>
            <w:vAlign w:val="center"/>
          </w:tcPr>
          <w:p w14:paraId="1A9FD1E2"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00437EE2"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9.</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Đất</w:t>
            </w:r>
            <w:r>
              <w:rPr>
                <w:rFonts w:ascii="Arial" w:hAnsi="Arial" w:cs="Arial"/>
                <w:sz w:val="20"/>
                <w:szCs w:val="20"/>
              </w:rPr>
              <w:t xml:space="preserve"> </w:t>
            </w:r>
            <w:r w:rsidRPr="001455E1">
              <w:rPr>
                <w:rFonts w:ascii="Arial" w:hAnsi="Arial" w:cs="Arial"/>
                <w:sz w:val="20"/>
                <w:szCs w:val="20"/>
              </w:rPr>
              <w:t>Mũi</w:t>
            </w:r>
            <w:r>
              <w:rPr>
                <w:rFonts w:ascii="Arial" w:hAnsi="Arial" w:cs="Arial"/>
                <w:sz w:val="20"/>
                <w:szCs w:val="20"/>
              </w:rPr>
              <w:t xml:space="preserve"> </w:t>
            </w:r>
          </w:p>
        </w:tc>
      </w:tr>
      <w:tr w:rsidR="00463D9E" w:rsidRPr="001455E1" w14:paraId="1887762D" w14:textId="77777777" w:rsidTr="006E04FE">
        <w:tc>
          <w:tcPr>
            <w:tcW w:w="2043" w:type="pct"/>
            <w:vMerge/>
            <w:vAlign w:val="center"/>
          </w:tcPr>
          <w:p w14:paraId="6CCBDAA3"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638FA3B0"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10.</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Phan</w:t>
            </w:r>
            <w:r>
              <w:rPr>
                <w:rFonts w:ascii="Arial" w:hAnsi="Arial" w:cs="Arial"/>
                <w:sz w:val="20"/>
                <w:szCs w:val="20"/>
              </w:rPr>
              <w:t xml:space="preserve"> </w:t>
            </w:r>
            <w:r w:rsidRPr="001455E1">
              <w:rPr>
                <w:rFonts w:ascii="Arial" w:hAnsi="Arial" w:cs="Arial"/>
                <w:sz w:val="20"/>
                <w:szCs w:val="20"/>
              </w:rPr>
              <w:t>Ngọc</w:t>
            </w:r>
            <w:r>
              <w:rPr>
                <w:rFonts w:ascii="Arial" w:hAnsi="Arial" w:cs="Arial"/>
                <w:sz w:val="20"/>
                <w:szCs w:val="20"/>
              </w:rPr>
              <w:t xml:space="preserve"> </w:t>
            </w:r>
            <w:r w:rsidRPr="001455E1">
              <w:rPr>
                <w:rFonts w:ascii="Arial" w:hAnsi="Arial" w:cs="Arial"/>
                <w:sz w:val="20"/>
                <w:szCs w:val="20"/>
              </w:rPr>
              <w:t>Hiển</w:t>
            </w:r>
            <w:r>
              <w:rPr>
                <w:rFonts w:ascii="Arial" w:hAnsi="Arial" w:cs="Arial"/>
                <w:sz w:val="20"/>
                <w:szCs w:val="20"/>
              </w:rPr>
              <w:t xml:space="preserve"> </w:t>
            </w:r>
          </w:p>
        </w:tc>
      </w:tr>
      <w:tr w:rsidR="00463D9E" w:rsidRPr="001455E1" w14:paraId="56697616" w14:textId="77777777" w:rsidTr="006E04FE">
        <w:tc>
          <w:tcPr>
            <w:tcW w:w="2043" w:type="pct"/>
            <w:vMerge/>
            <w:vAlign w:val="center"/>
          </w:tcPr>
          <w:p w14:paraId="1FCD4AA8"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21B5CC40"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11.</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Tam</w:t>
            </w:r>
            <w:r>
              <w:rPr>
                <w:rFonts w:ascii="Arial" w:hAnsi="Arial" w:cs="Arial"/>
                <w:sz w:val="20"/>
                <w:szCs w:val="20"/>
              </w:rPr>
              <w:t xml:space="preserve"> </w:t>
            </w:r>
            <w:r w:rsidRPr="001455E1">
              <w:rPr>
                <w:rFonts w:ascii="Arial" w:hAnsi="Arial" w:cs="Arial"/>
                <w:sz w:val="20"/>
                <w:szCs w:val="20"/>
              </w:rPr>
              <w:t>Giang</w:t>
            </w:r>
            <w:r>
              <w:rPr>
                <w:rFonts w:ascii="Arial" w:hAnsi="Arial" w:cs="Arial"/>
                <w:sz w:val="20"/>
                <w:szCs w:val="20"/>
              </w:rPr>
              <w:t xml:space="preserve"> </w:t>
            </w:r>
          </w:p>
        </w:tc>
      </w:tr>
      <w:tr w:rsidR="00463D9E" w:rsidRPr="001455E1" w14:paraId="65E7C6CC" w14:textId="77777777" w:rsidTr="006E04FE">
        <w:tc>
          <w:tcPr>
            <w:tcW w:w="2043" w:type="pct"/>
            <w:vMerge/>
            <w:vAlign w:val="center"/>
          </w:tcPr>
          <w:p w14:paraId="26E404BB"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14965280"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12.</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Đất</w:t>
            </w:r>
            <w:r>
              <w:rPr>
                <w:rFonts w:ascii="Arial" w:hAnsi="Arial" w:cs="Arial"/>
                <w:sz w:val="20"/>
                <w:szCs w:val="20"/>
              </w:rPr>
              <w:t xml:space="preserve"> </w:t>
            </w:r>
            <w:r w:rsidRPr="001455E1">
              <w:rPr>
                <w:rFonts w:ascii="Arial" w:hAnsi="Arial" w:cs="Arial"/>
                <w:sz w:val="20"/>
                <w:szCs w:val="20"/>
              </w:rPr>
              <w:t>Mới</w:t>
            </w:r>
            <w:r>
              <w:rPr>
                <w:rFonts w:ascii="Arial" w:hAnsi="Arial" w:cs="Arial"/>
                <w:sz w:val="20"/>
                <w:szCs w:val="20"/>
              </w:rPr>
              <w:t xml:space="preserve"> </w:t>
            </w:r>
          </w:p>
        </w:tc>
      </w:tr>
      <w:tr w:rsidR="00463D9E" w:rsidRPr="001455E1" w14:paraId="65D51012" w14:textId="77777777" w:rsidTr="006E04FE">
        <w:tc>
          <w:tcPr>
            <w:tcW w:w="2043" w:type="pct"/>
            <w:vMerge/>
            <w:vAlign w:val="center"/>
          </w:tcPr>
          <w:p w14:paraId="07C27932"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4AB03B05"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13.</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Cái</w:t>
            </w:r>
            <w:r>
              <w:rPr>
                <w:rFonts w:ascii="Arial" w:hAnsi="Arial" w:cs="Arial"/>
                <w:sz w:val="20"/>
                <w:szCs w:val="20"/>
              </w:rPr>
              <w:t xml:space="preserve"> </w:t>
            </w:r>
            <w:r w:rsidRPr="001455E1">
              <w:rPr>
                <w:rFonts w:ascii="Arial" w:hAnsi="Arial" w:cs="Arial"/>
                <w:sz w:val="20"/>
                <w:szCs w:val="20"/>
              </w:rPr>
              <w:t>Đôi</w:t>
            </w:r>
            <w:r>
              <w:rPr>
                <w:rFonts w:ascii="Arial" w:hAnsi="Arial" w:cs="Arial"/>
                <w:sz w:val="20"/>
                <w:szCs w:val="20"/>
              </w:rPr>
              <w:t xml:space="preserve"> </w:t>
            </w:r>
            <w:r w:rsidRPr="001455E1">
              <w:rPr>
                <w:rFonts w:ascii="Arial" w:hAnsi="Arial" w:cs="Arial"/>
                <w:sz w:val="20"/>
                <w:szCs w:val="20"/>
              </w:rPr>
              <w:t>Vàm</w:t>
            </w:r>
            <w:r>
              <w:rPr>
                <w:rFonts w:ascii="Arial" w:hAnsi="Arial" w:cs="Arial"/>
                <w:sz w:val="20"/>
                <w:szCs w:val="20"/>
              </w:rPr>
              <w:t xml:space="preserve"> </w:t>
            </w:r>
          </w:p>
        </w:tc>
      </w:tr>
      <w:tr w:rsidR="00463D9E" w:rsidRPr="001455E1" w14:paraId="0B14AAF5" w14:textId="77777777" w:rsidTr="006E04FE">
        <w:tc>
          <w:tcPr>
            <w:tcW w:w="2043" w:type="pct"/>
            <w:vMerge/>
            <w:vAlign w:val="center"/>
          </w:tcPr>
          <w:p w14:paraId="39D679E7"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740F53F4"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14.</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Phú</w:t>
            </w:r>
            <w:r>
              <w:rPr>
                <w:rFonts w:ascii="Arial" w:hAnsi="Arial" w:cs="Arial"/>
                <w:sz w:val="20"/>
                <w:szCs w:val="20"/>
              </w:rPr>
              <w:t xml:space="preserve"> </w:t>
            </w:r>
            <w:r w:rsidRPr="001455E1">
              <w:rPr>
                <w:rFonts w:ascii="Arial" w:hAnsi="Arial" w:cs="Arial"/>
                <w:sz w:val="20"/>
                <w:szCs w:val="20"/>
              </w:rPr>
              <w:t>Tân</w:t>
            </w:r>
            <w:r>
              <w:rPr>
                <w:rFonts w:ascii="Arial" w:hAnsi="Arial" w:cs="Arial"/>
                <w:sz w:val="20"/>
                <w:szCs w:val="20"/>
              </w:rPr>
              <w:t xml:space="preserve"> </w:t>
            </w:r>
          </w:p>
        </w:tc>
      </w:tr>
      <w:tr w:rsidR="00463D9E" w:rsidRPr="001455E1" w14:paraId="1B3E19D6" w14:textId="77777777" w:rsidTr="006E04FE">
        <w:tc>
          <w:tcPr>
            <w:tcW w:w="2043" w:type="pct"/>
            <w:vMerge/>
            <w:vAlign w:val="center"/>
          </w:tcPr>
          <w:p w14:paraId="32EF4176"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1FAF1826"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15.</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Sông</w:t>
            </w:r>
            <w:r>
              <w:rPr>
                <w:rFonts w:ascii="Arial" w:hAnsi="Arial" w:cs="Arial"/>
                <w:sz w:val="20"/>
                <w:szCs w:val="20"/>
              </w:rPr>
              <w:t xml:space="preserve"> </w:t>
            </w:r>
            <w:r w:rsidRPr="001455E1">
              <w:rPr>
                <w:rFonts w:ascii="Arial" w:hAnsi="Arial" w:cs="Arial"/>
                <w:sz w:val="20"/>
                <w:szCs w:val="20"/>
              </w:rPr>
              <w:t>Đốc</w:t>
            </w:r>
            <w:r>
              <w:rPr>
                <w:rFonts w:ascii="Arial" w:hAnsi="Arial" w:cs="Arial"/>
                <w:sz w:val="20"/>
                <w:szCs w:val="20"/>
              </w:rPr>
              <w:t xml:space="preserve"> </w:t>
            </w:r>
          </w:p>
        </w:tc>
      </w:tr>
      <w:tr w:rsidR="00463D9E" w:rsidRPr="001455E1" w14:paraId="4FE5A4AE" w14:textId="77777777" w:rsidTr="006E04FE">
        <w:tc>
          <w:tcPr>
            <w:tcW w:w="2043" w:type="pct"/>
            <w:vMerge/>
            <w:vAlign w:val="center"/>
          </w:tcPr>
          <w:p w14:paraId="3871EAC7"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0548AB70"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16.</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Khánh</w:t>
            </w:r>
            <w:r>
              <w:rPr>
                <w:rFonts w:ascii="Arial" w:hAnsi="Arial" w:cs="Arial"/>
                <w:sz w:val="20"/>
                <w:szCs w:val="20"/>
              </w:rPr>
              <w:t xml:space="preserve"> </w:t>
            </w:r>
            <w:r w:rsidRPr="001455E1">
              <w:rPr>
                <w:rFonts w:ascii="Arial" w:hAnsi="Arial" w:cs="Arial"/>
                <w:sz w:val="20"/>
                <w:szCs w:val="20"/>
              </w:rPr>
              <w:t>Hưng</w:t>
            </w:r>
            <w:r>
              <w:rPr>
                <w:rFonts w:ascii="Arial" w:hAnsi="Arial" w:cs="Arial"/>
                <w:sz w:val="20"/>
                <w:szCs w:val="20"/>
              </w:rPr>
              <w:t xml:space="preserve"> </w:t>
            </w:r>
          </w:p>
        </w:tc>
      </w:tr>
      <w:tr w:rsidR="00463D9E" w:rsidRPr="001455E1" w14:paraId="455BDD2C" w14:textId="77777777" w:rsidTr="006E04FE">
        <w:tc>
          <w:tcPr>
            <w:tcW w:w="2043" w:type="pct"/>
            <w:vMerge/>
            <w:vAlign w:val="center"/>
          </w:tcPr>
          <w:p w14:paraId="37EB7B82"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5FEDEAF7"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17.</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Đá</w:t>
            </w:r>
            <w:r>
              <w:rPr>
                <w:rFonts w:ascii="Arial" w:hAnsi="Arial" w:cs="Arial"/>
                <w:sz w:val="20"/>
                <w:szCs w:val="20"/>
              </w:rPr>
              <w:t xml:space="preserve"> </w:t>
            </w:r>
            <w:r w:rsidRPr="001455E1">
              <w:rPr>
                <w:rFonts w:ascii="Arial" w:hAnsi="Arial" w:cs="Arial"/>
                <w:sz w:val="20"/>
                <w:szCs w:val="20"/>
              </w:rPr>
              <w:t>Bạc</w:t>
            </w:r>
            <w:r>
              <w:rPr>
                <w:rFonts w:ascii="Arial" w:hAnsi="Arial" w:cs="Arial"/>
                <w:sz w:val="20"/>
                <w:szCs w:val="20"/>
              </w:rPr>
              <w:t xml:space="preserve"> </w:t>
            </w:r>
          </w:p>
        </w:tc>
      </w:tr>
      <w:tr w:rsidR="00463D9E" w:rsidRPr="001455E1" w14:paraId="2B6EA30A" w14:textId="77777777" w:rsidTr="006E04FE">
        <w:tc>
          <w:tcPr>
            <w:tcW w:w="2043" w:type="pct"/>
            <w:vMerge/>
            <w:vAlign w:val="center"/>
          </w:tcPr>
          <w:p w14:paraId="7040B9D9"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7E26A401"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18.</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Khánh</w:t>
            </w:r>
            <w:r>
              <w:rPr>
                <w:rFonts w:ascii="Arial" w:hAnsi="Arial" w:cs="Arial"/>
                <w:sz w:val="20"/>
                <w:szCs w:val="20"/>
              </w:rPr>
              <w:t xml:space="preserve"> </w:t>
            </w:r>
            <w:r w:rsidRPr="001455E1">
              <w:rPr>
                <w:rFonts w:ascii="Arial" w:hAnsi="Arial" w:cs="Arial"/>
                <w:sz w:val="20"/>
                <w:szCs w:val="20"/>
              </w:rPr>
              <w:t>Lâm</w:t>
            </w:r>
            <w:r>
              <w:rPr>
                <w:rFonts w:ascii="Arial" w:hAnsi="Arial" w:cs="Arial"/>
                <w:sz w:val="20"/>
                <w:szCs w:val="20"/>
              </w:rPr>
              <w:t xml:space="preserve"> </w:t>
            </w:r>
          </w:p>
        </w:tc>
      </w:tr>
      <w:tr w:rsidR="00463D9E" w:rsidRPr="001455E1" w14:paraId="254732A8" w14:textId="77777777" w:rsidTr="006E04FE">
        <w:tc>
          <w:tcPr>
            <w:tcW w:w="2043" w:type="pct"/>
            <w:vMerge/>
            <w:vAlign w:val="center"/>
          </w:tcPr>
          <w:p w14:paraId="4E718708" w14:textId="77777777" w:rsidR="00463D9E" w:rsidRPr="001455E1" w:rsidRDefault="00463D9E" w:rsidP="006E04FE">
            <w:pPr>
              <w:widowControl/>
              <w:adjustRightInd w:val="0"/>
              <w:snapToGrid w:val="0"/>
              <w:jc w:val="center"/>
              <w:rPr>
                <w:rFonts w:ascii="Arial" w:hAnsi="Arial" w:cs="Arial"/>
                <w:sz w:val="20"/>
                <w:szCs w:val="20"/>
              </w:rPr>
            </w:pPr>
          </w:p>
        </w:tc>
        <w:tc>
          <w:tcPr>
            <w:tcW w:w="2957" w:type="pct"/>
            <w:vAlign w:val="center"/>
          </w:tcPr>
          <w:p w14:paraId="745613EC"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19.</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U</w:t>
            </w:r>
            <w:r>
              <w:rPr>
                <w:rFonts w:ascii="Arial" w:hAnsi="Arial" w:cs="Arial"/>
                <w:sz w:val="20"/>
                <w:szCs w:val="20"/>
              </w:rPr>
              <w:t xml:space="preserve"> </w:t>
            </w:r>
            <w:r w:rsidRPr="001455E1">
              <w:rPr>
                <w:rFonts w:ascii="Arial" w:hAnsi="Arial" w:cs="Arial"/>
                <w:sz w:val="20"/>
                <w:szCs w:val="20"/>
              </w:rPr>
              <w:t>Minh</w:t>
            </w:r>
            <w:r>
              <w:rPr>
                <w:rFonts w:ascii="Arial" w:hAnsi="Arial" w:cs="Arial"/>
                <w:sz w:val="20"/>
                <w:szCs w:val="20"/>
              </w:rPr>
              <w:t xml:space="preserve"> </w:t>
            </w:r>
          </w:p>
        </w:tc>
      </w:tr>
      <w:tr w:rsidR="00D25C0E" w:rsidRPr="001455E1" w14:paraId="19C70CB5" w14:textId="77777777" w:rsidTr="006E04FE">
        <w:tc>
          <w:tcPr>
            <w:tcW w:w="2043" w:type="pct"/>
            <w:vMerge w:val="restart"/>
            <w:vAlign w:val="center"/>
          </w:tcPr>
          <w:p w14:paraId="653DB751" w14:textId="05AC057B" w:rsidR="00D25C0E" w:rsidRPr="001455E1" w:rsidRDefault="00D25C0E" w:rsidP="006E04FE">
            <w:pPr>
              <w:widowControl/>
              <w:adjustRightInd w:val="0"/>
              <w:snapToGrid w:val="0"/>
              <w:jc w:val="center"/>
              <w:rPr>
                <w:rFonts w:ascii="Arial" w:hAnsi="Arial" w:cs="Arial"/>
                <w:sz w:val="20"/>
                <w:szCs w:val="20"/>
              </w:rPr>
            </w:pPr>
            <w:r w:rsidRPr="001455E1">
              <w:rPr>
                <w:rFonts w:ascii="Arial" w:hAnsi="Arial" w:cs="Arial"/>
                <w:b/>
                <w:sz w:val="20"/>
                <w:szCs w:val="20"/>
              </w:rPr>
              <w:t>21.</w:t>
            </w:r>
            <w:r>
              <w:rPr>
                <w:rFonts w:ascii="Arial" w:hAnsi="Arial" w:cs="Arial"/>
                <w:b/>
                <w:sz w:val="20"/>
                <w:szCs w:val="20"/>
              </w:rPr>
              <w:t xml:space="preserve"> </w:t>
            </w:r>
            <w:r w:rsidRPr="001455E1">
              <w:rPr>
                <w:rFonts w:ascii="Arial" w:hAnsi="Arial" w:cs="Arial"/>
                <w:b/>
                <w:sz w:val="20"/>
                <w:szCs w:val="20"/>
              </w:rPr>
              <w:t>AN</w:t>
            </w:r>
            <w:r>
              <w:rPr>
                <w:rFonts w:ascii="Arial" w:hAnsi="Arial" w:cs="Arial"/>
                <w:b/>
                <w:sz w:val="20"/>
                <w:szCs w:val="20"/>
              </w:rPr>
              <w:t xml:space="preserve"> </w:t>
            </w:r>
            <w:r w:rsidRPr="001455E1">
              <w:rPr>
                <w:rFonts w:ascii="Arial" w:hAnsi="Arial" w:cs="Arial"/>
                <w:b/>
                <w:sz w:val="20"/>
                <w:szCs w:val="20"/>
              </w:rPr>
              <w:t>GIANG</w:t>
            </w:r>
          </w:p>
          <w:p w14:paraId="376F1C7E" w14:textId="335AFE40" w:rsidR="00D25C0E" w:rsidRPr="001455E1" w:rsidRDefault="00D25C0E" w:rsidP="006E04FE">
            <w:pPr>
              <w:widowControl/>
              <w:adjustRightInd w:val="0"/>
              <w:snapToGrid w:val="0"/>
              <w:jc w:val="center"/>
              <w:rPr>
                <w:rFonts w:ascii="Arial" w:hAnsi="Arial" w:cs="Arial"/>
                <w:sz w:val="20"/>
                <w:szCs w:val="20"/>
              </w:rPr>
            </w:pPr>
          </w:p>
        </w:tc>
        <w:tc>
          <w:tcPr>
            <w:tcW w:w="2957" w:type="pct"/>
            <w:vAlign w:val="center"/>
          </w:tcPr>
          <w:p w14:paraId="3CA4CFDC" w14:textId="77777777" w:rsidR="00D25C0E" w:rsidRPr="001455E1" w:rsidRDefault="00D25C0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Vân</w:t>
            </w:r>
            <w:r>
              <w:rPr>
                <w:rFonts w:ascii="Arial" w:hAnsi="Arial" w:cs="Arial"/>
                <w:sz w:val="20"/>
                <w:szCs w:val="20"/>
              </w:rPr>
              <w:t xml:space="preserve"> </w:t>
            </w:r>
            <w:r w:rsidRPr="001455E1">
              <w:rPr>
                <w:rFonts w:ascii="Arial" w:hAnsi="Arial" w:cs="Arial"/>
                <w:sz w:val="20"/>
                <w:szCs w:val="20"/>
              </w:rPr>
              <w:t>Khánh</w:t>
            </w:r>
            <w:r>
              <w:rPr>
                <w:rFonts w:ascii="Arial" w:hAnsi="Arial" w:cs="Arial"/>
                <w:sz w:val="20"/>
                <w:szCs w:val="20"/>
              </w:rPr>
              <w:t xml:space="preserve"> </w:t>
            </w:r>
          </w:p>
        </w:tc>
      </w:tr>
      <w:tr w:rsidR="00D25C0E" w:rsidRPr="001455E1" w14:paraId="411AE0E7" w14:textId="77777777" w:rsidTr="006E04FE">
        <w:tc>
          <w:tcPr>
            <w:tcW w:w="2043" w:type="pct"/>
            <w:vMerge/>
            <w:vAlign w:val="center"/>
          </w:tcPr>
          <w:p w14:paraId="043F30CF" w14:textId="1B3F44C3" w:rsidR="00D25C0E" w:rsidRPr="001455E1" w:rsidRDefault="00D25C0E" w:rsidP="006E04FE">
            <w:pPr>
              <w:widowControl/>
              <w:adjustRightInd w:val="0"/>
              <w:snapToGrid w:val="0"/>
              <w:jc w:val="center"/>
              <w:rPr>
                <w:rFonts w:ascii="Arial" w:hAnsi="Arial" w:cs="Arial"/>
                <w:sz w:val="20"/>
                <w:szCs w:val="20"/>
              </w:rPr>
            </w:pPr>
          </w:p>
        </w:tc>
        <w:tc>
          <w:tcPr>
            <w:tcW w:w="2957" w:type="pct"/>
            <w:vAlign w:val="center"/>
          </w:tcPr>
          <w:p w14:paraId="07401965" w14:textId="77777777" w:rsidR="00D25C0E" w:rsidRPr="001455E1" w:rsidRDefault="00D25C0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2.</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Đông</w:t>
            </w:r>
            <w:r>
              <w:rPr>
                <w:rFonts w:ascii="Arial" w:hAnsi="Arial" w:cs="Arial"/>
                <w:sz w:val="20"/>
                <w:szCs w:val="20"/>
              </w:rPr>
              <w:t xml:space="preserve"> </w:t>
            </w:r>
            <w:r w:rsidRPr="001455E1">
              <w:rPr>
                <w:rFonts w:ascii="Arial" w:hAnsi="Arial" w:cs="Arial"/>
                <w:sz w:val="20"/>
                <w:szCs w:val="20"/>
              </w:rPr>
              <w:t>Hưng</w:t>
            </w:r>
            <w:r>
              <w:rPr>
                <w:rFonts w:ascii="Arial" w:hAnsi="Arial" w:cs="Arial"/>
                <w:sz w:val="20"/>
                <w:szCs w:val="20"/>
              </w:rPr>
              <w:t xml:space="preserve"> </w:t>
            </w:r>
          </w:p>
        </w:tc>
      </w:tr>
      <w:tr w:rsidR="00D25C0E" w:rsidRPr="001455E1" w14:paraId="38077FA9" w14:textId="77777777" w:rsidTr="006E04FE">
        <w:tc>
          <w:tcPr>
            <w:tcW w:w="2043" w:type="pct"/>
            <w:vMerge/>
            <w:vAlign w:val="center"/>
          </w:tcPr>
          <w:p w14:paraId="3F32D403" w14:textId="56FA07E4" w:rsidR="00D25C0E" w:rsidRPr="001455E1" w:rsidRDefault="00D25C0E" w:rsidP="006E04FE">
            <w:pPr>
              <w:widowControl/>
              <w:adjustRightInd w:val="0"/>
              <w:snapToGrid w:val="0"/>
              <w:jc w:val="center"/>
              <w:rPr>
                <w:rFonts w:ascii="Arial" w:hAnsi="Arial" w:cs="Arial"/>
                <w:sz w:val="20"/>
                <w:szCs w:val="20"/>
              </w:rPr>
            </w:pPr>
          </w:p>
        </w:tc>
        <w:tc>
          <w:tcPr>
            <w:tcW w:w="2957" w:type="pct"/>
            <w:vAlign w:val="center"/>
          </w:tcPr>
          <w:p w14:paraId="1BFC459E" w14:textId="77777777" w:rsidR="00D25C0E" w:rsidRPr="001455E1" w:rsidRDefault="00D25C0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3.</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Tân</w:t>
            </w:r>
            <w:r>
              <w:rPr>
                <w:rFonts w:ascii="Arial" w:hAnsi="Arial" w:cs="Arial"/>
                <w:sz w:val="20"/>
                <w:szCs w:val="20"/>
              </w:rPr>
              <w:t xml:space="preserve"> </w:t>
            </w:r>
            <w:r w:rsidRPr="001455E1">
              <w:rPr>
                <w:rFonts w:ascii="Arial" w:hAnsi="Arial" w:cs="Arial"/>
                <w:sz w:val="20"/>
                <w:szCs w:val="20"/>
              </w:rPr>
              <w:t>Thạnh</w:t>
            </w:r>
            <w:r>
              <w:rPr>
                <w:rFonts w:ascii="Arial" w:hAnsi="Arial" w:cs="Arial"/>
                <w:sz w:val="20"/>
                <w:szCs w:val="20"/>
              </w:rPr>
              <w:t xml:space="preserve"> </w:t>
            </w:r>
          </w:p>
        </w:tc>
      </w:tr>
      <w:tr w:rsidR="00D25C0E" w:rsidRPr="001455E1" w14:paraId="79C31A48" w14:textId="77777777" w:rsidTr="006E04FE">
        <w:tc>
          <w:tcPr>
            <w:tcW w:w="2043" w:type="pct"/>
            <w:vMerge/>
            <w:vAlign w:val="center"/>
          </w:tcPr>
          <w:p w14:paraId="12B95841" w14:textId="1E20BA69" w:rsidR="00D25C0E" w:rsidRPr="001455E1" w:rsidRDefault="00D25C0E" w:rsidP="006E04FE">
            <w:pPr>
              <w:widowControl/>
              <w:adjustRightInd w:val="0"/>
              <w:snapToGrid w:val="0"/>
              <w:jc w:val="center"/>
              <w:rPr>
                <w:rFonts w:ascii="Arial" w:hAnsi="Arial" w:cs="Arial"/>
                <w:sz w:val="20"/>
                <w:szCs w:val="20"/>
              </w:rPr>
            </w:pPr>
          </w:p>
        </w:tc>
        <w:tc>
          <w:tcPr>
            <w:tcW w:w="2957" w:type="pct"/>
            <w:vAlign w:val="center"/>
          </w:tcPr>
          <w:p w14:paraId="6B7B71A1" w14:textId="77777777" w:rsidR="00D25C0E" w:rsidRPr="001455E1" w:rsidRDefault="00D25C0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4.</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Đông</w:t>
            </w:r>
            <w:r>
              <w:rPr>
                <w:rFonts w:ascii="Arial" w:hAnsi="Arial" w:cs="Arial"/>
                <w:sz w:val="20"/>
                <w:szCs w:val="20"/>
              </w:rPr>
              <w:t xml:space="preserve"> </w:t>
            </w:r>
            <w:r w:rsidRPr="001455E1">
              <w:rPr>
                <w:rFonts w:ascii="Arial" w:hAnsi="Arial" w:cs="Arial"/>
                <w:sz w:val="20"/>
                <w:szCs w:val="20"/>
              </w:rPr>
              <w:t>Thái</w:t>
            </w:r>
            <w:r>
              <w:rPr>
                <w:rFonts w:ascii="Arial" w:hAnsi="Arial" w:cs="Arial"/>
                <w:sz w:val="20"/>
                <w:szCs w:val="20"/>
              </w:rPr>
              <w:t xml:space="preserve"> </w:t>
            </w:r>
          </w:p>
        </w:tc>
      </w:tr>
      <w:tr w:rsidR="00D25C0E" w:rsidRPr="001455E1" w14:paraId="51602369" w14:textId="77777777" w:rsidTr="006E04FE">
        <w:tc>
          <w:tcPr>
            <w:tcW w:w="2043" w:type="pct"/>
            <w:vMerge/>
            <w:vAlign w:val="center"/>
          </w:tcPr>
          <w:p w14:paraId="4CD43278" w14:textId="0CF7FC07" w:rsidR="00D25C0E" w:rsidRPr="001455E1" w:rsidRDefault="00D25C0E" w:rsidP="006E04FE">
            <w:pPr>
              <w:widowControl/>
              <w:adjustRightInd w:val="0"/>
              <w:snapToGrid w:val="0"/>
              <w:jc w:val="center"/>
              <w:rPr>
                <w:rFonts w:ascii="Arial" w:hAnsi="Arial" w:cs="Arial"/>
                <w:sz w:val="20"/>
                <w:szCs w:val="20"/>
              </w:rPr>
            </w:pPr>
          </w:p>
        </w:tc>
        <w:tc>
          <w:tcPr>
            <w:tcW w:w="2957" w:type="pct"/>
            <w:vAlign w:val="center"/>
          </w:tcPr>
          <w:p w14:paraId="03A0F83E" w14:textId="77777777" w:rsidR="00D25C0E" w:rsidRPr="001455E1" w:rsidRDefault="00D25C0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5.</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Tây</w:t>
            </w:r>
            <w:r>
              <w:rPr>
                <w:rFonts w:ascii="Arial" w:hAnsi="Arial" w:cs="Arial"/>
                <w:sz w:val="20"/>
                <w:szCs w:val="20"/>
              </w:rPr>
              <w:t xml:space="preserve"> </w:t>
            </w:r>
            <w:r w:rsidRPr="001455E1">
              <w:rPr>
                <w:rFonts w:ascii="Arial" w:hAnsi="Arial" w:cs="Arial"/>
                <w:sz w:val="20"/>
                <w:szCs w:val="20"/>
              </w:rPr>
              <w:t>Yên</w:t>
            </w:r>
            <w:r>
              <w:rPr>
                <w:rFonts w:ascii="Arial" w:hAnsi="Arial" w:cs="Arial"/>
                <w:sz w:val="20"/>
                <w:szCs w:val="20"/>
              </w:rPr>
              <w:t xml:space="preserve"> </w:t>
            </w:r>
          </w:p>
        </w:tc>
      </w:tr>
      <w:tr w:rsidR="00D25C0E" w:rsidRPr="001455E1" w14:paraId="6E99BDE5" w14:textId="77777777" w:rsidTr="006E04FE">
        <w:tc>
          <w:tcPr>
            <w:tcW w:w="2043" w:type="pct"/>
            <w:vMerge/>
            <w:vAlign w:val="center"/>
          </w:tcPr>
          <w:p w14:paraId="703B5885" w14:textId="584CF492" w:rsidR="00D25C0E" w:rsidRPr="001455E1" w:rsidRDefault="00D25C0E" w:rsidP="006E04FE">
            <w:pPr>
              <w:widowControl/>
              <w:adjustRightInd w:val="0"/>
              <w:snapToGrid w:val="0"/>
              <w:jc w:val="center"/>
              <w:rPr>
                <w:rFonts w:ascii="Arial" w:hAnsi="Arial" w:cs="Arial"/>
                <w:sz w:val="20"/>
                <w:szCs w:val="20"/>
              </w:rPr>
            </w:pPr>
          </w:p>
        </w:tc>
        <w:tc>
          <w:tcPr>
            <w:tcW w:w="2957" w:type="pct"/>
            <w:vAlign w:val="center"/>
          </w:tcPr>
          <w:p w14:paraId="2FBFDD4E" w14:textId="77777777" w:rsidR="00D25C0E" w:rsidRPr="001455E1" w:rsidRDefault="00D25C0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6.</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Bình</w:t>
            </w:r>
            <w:r>
              <w:rPr>
                <w:rFonts w:ascii="Arial" w:hAnsi="Arial" w:cs="Arial"/>
                <w:sz w:val="20"/>
                <w:szCs w:val="20"/>
              </w:rPr>
              <w:t xml:space="preserve"> </w:t>
            </w:r>
            <w:r w:rsidRPr="001455E1">
              <w:rPr>
                <w:rFonts w:ascii="Arial" w:hAnsi="Arial" w:cs="Arial"/>
                <w:sz w:val="20"/>
                <w:szCs w:val="20"/>
              </w:rPr>
              <w:t>An</w:t>
            </w:r>
            <w:r>
              <w:rPr>
                <w:rFonts w:ascii="Arial" w:hAnsi="Arial" w:cs="Arial"/>
                <w:sz w:val="20"/>
                <w:szCs w:val="20"/>
              </w:rPr>
              <w:t xml:space="preserve"> </w:t>
            </w:r>
          </w:p>
        </w:tc>
      </w:tr>
      <w:tr w:rsidR="00D25C0E" w:rsidRPr="001455E1" w14:paraId="2D9D49A3" w14:textId="77777777" w:rsidTr="006E04FE">
        <w:tc>
          <w:tcPr>
            <w:tcW w:w="2043" w:type="pct"/>
            <w:vMerge/>
            <w:vAlign w:val="center"/>
          </w:tcPr>
          <w:p w14:paraId="1B16DBC0" w14:textId="5280FA04" w:rsidR="00D25C0E" w:rsidRPr="001455E1" w:rsidRDefault="00D25C0E" w:rsidP="006E04FE">
            <w:pPr>
              <w:widowControl/>
              <w:adjustRightInd w:val="0"/>
              <w:snapToGrid w:val="0"/>
              <w:jc w:val="center"/>
              <w:rPr>
                <w:rFonts w:ascii="Arial" w:hAnsi="Arial" w:cs="Arial"/>
                <w:sz w:val="20"/>
                <w:szCs w:val="20"/>
              </w:rPr>
            </w:pPr>
          </w:p>
        </w:tc>
        <w:tc>
          <w:tcPr>
            <w:tcW w:w="2957" w:type="pct"/>
            <w:vAlign w:val="center"/>
          </w:tcPr>
          <w:p w14:paraId="56F91B68" w14:textId="77777777" w:rsidR="00D25C0E" w:rsidRPr="001455E1" w:rsidRDefault="00D25C0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7.</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Hòn</w:t>
            </w:r>
            <w:r>
              <w:rPr>
                <w:rFonts w:ascii="Arial" w:hAnsi="Arial" w:cs="Arial"/>
                <w:sz w:val="20"/>
                <w:szCs w:val="20"/>
              </w:rPr>
              <w:t xml:space="preserve"> </w:t>
            </w:r>
            <w:r w:rsidRPr="001455E1">
              <w:rPr>
                <w:rFonts w:ascii="Arial" w:hAnsi="Arial" w:cs="Arial"/>
                <w:sz w:val="20"/>
                <w:szCs w:val="20"/>
              </w:rPr>
              <w:t>Nghệ</w:t>
            </w:r>
            <w:r>
              <w:rPr>
                <w:rFonts w:ascii="Arial" w:hAnsi="Arial" w:cs="Arial"/>
                <w:sz w:val="20"/>
                <w:szCs w:val="20"/>
              </w:rPr>
              <w:t xml:space="preserve"> </w:t>
            </w:r>
          </w:p>
        </w:tc>
      </w:tr>
      <w:tr w:rsidR="00D25C0E" w:rsidRPr="001455E1" w14:paraId="090ABA84" w14:textId="77777777" w:rsidTr="006E04FE">
        <w:tc>
          <w:tcPr>
            <w:tcW w:w="2043" w:type="pct"/>
            <w:vMerge/>
            <w:vAlign w:val="center"/>
          </w:tcPr>
          <w:p w14:paraId="061EB86D" w14:textId="044A5672" w:rsidR="00D25C0E" w:rsidRPr="001455E1" w:rsidRDefault="00D25C0E" w:rsidP="006E04FE">
            <w:pPr>
              <w:widowControl/>
              <w:adjustRightInd w:val="0"/>
              <w:snapToGrid w:val="0"/>
              <w:jc w:val="center"/>
              <w:rPr>
                <w:rFonts w:ascii="Arial" w:hAnsi="Arial" w:cs="Arial"/>
                <w:sz w:val="20"/>
                <w:szCs w:val="20"/>
              </w:rPr>
            </w:pPr>
          </w:p>
        </w:tc>
        <w:tc>
          <w:tcPr>
            <w:tcW w:w="2957" w:type="pct"/>
            <w:vAlign w:val="center"/>
          </w:tcPr>
          <w:p w14:paraId="6395E8A4" w14:textId="77777777" w:rsidR="00D25C0E" w:rsidRPr="001455E1" w:rsidRDefault="00D25C0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8.</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Rạch</w:t>
            </w:r>
            <w:r>
              <w:rPr>
                <w:rFonts w:ascii="Arial" w:hAnsi="Arial" w:cs="Arial"/>
                <w:sz w:val="20"/>
                <w:szCs w:val="20"/>
              </w:rPr>
              <w:t xml:space="preserve"> </w:t>
            </w:r>
            <w:r w:rsidRPr="001455E1">
              <w:rPr>
                <w:rFonts w:ascii="Arial" w:hAnsi="Arial" w:cs="Arial"/>
                <w:sz w:val="20"/>
                <w:szCs w:val="20"/>
              </w:rPr>
              <w:t>Giá</w:t>
            </w:r>
            <w:r>
              <w:rPr>
                <w:rFonts w:ascii="Arial" w:hAnsi="Arial" w:cs="Arial"/>
                <w:sz w:val="20"/>
                <w:szCs w:val="20"/>
              </w:rPr>
              <w:t xml:space="preserve"> </w:t>
            </w:r>
          </w:p>
        </w:tc>
      </w:tr>
      <w:tr w:rsidR="00D25C0E" w:rsidRPr="001455E1" w14:paraId="4C94AC8D" w14:textId="77777777" w:rsidTr="006E04FE">
        <w:tc>
          <w:tcPr>
            <w:tcW w:w="2043" w:type="pct"/>
            <w:vMerge/>
            <w:vAlign w:val="center"/>
          </w:tcPr>
          <w:p w14:paraId="7BA212BF" w14:textId="3A402E0F" w:rsidR="00D25C0E" w:rsidRPr="001455E1" w:rsidRDefault="00D25C0E" w:rsidP="006E04FE">
            <w:pPr>
              <w:widowControl/>
              <w:adjustRightInd w:val="0"/>
              <w:snapToGrid w:val="0"/>
              <w:jc w:val="center"/>
              <w:rPr>
                <w:rFonts w:ascii="Arial" w:hAnsi="Arial" w:cs="Arial"/>
                <w:sz w:val="20"/>
                <w:szCs w:val="20"/>
              </w:rPr>
            </w:pPr>
          </w:p>
        </w:tc>
        <w:tc>
          <w:tcPr>
            <w:tcW w:w="2957" w:type="pct"/>
            <w:vAlign w:val="center"/>
          </w:tcPr>
          <w:p w14:paraId="13B61D74" w14:textId="77777777" w:rsidR="00D25C0E" w:rsidRPr="001455E1" w:rsidRDefault="00D25C0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9.</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Vĩnh</w:t>
            </w:r>
            <w:r>
              <w:rPr>
                <w:rFonts w:ascii="Arial" w:hAnsi="Arial" w:cs="Arial"/>
                <w:sz w:val="20"/>
                <w:szCs w:val="20"/>
              </w:rPr>
              <w:t xml:space="preserve"> </w:t>
            </w:r>
            <w:r w:rsidRPr="001455E1">
              <w:rPr>
                <w:rFonts w:ascii="Arial" w:hAnsi="Arial" w:cs="Arial"/>
                <w:sz w:val="20"/>
                <w:szCs w:val="20"/>
              </w:rPr>
              <w:t>Thông</w:t>
            </w:r>
            <w:r>
              <w:rPr>
                <w:rFonts w:ascii="Arial" w:hAnsi="Arial" w:cs="Arial"/>
                <w:sz w:val="20"/>
                <w:szCs w:val="20"/>
              </w:rPr>
              <w:t xml:space="preserve"> </w:t>
            </w:r>
          </w:p>
        </w:tc>
      </w:tr>
      <w:tr w:rsidR="00D25C0E" w:rsidRPr="001455E1" w14:paraId="7AAC0A79" w14:textId="77777777" w:rsidTr="006E04FE">
        <w:tc>
          <w:tcPr>
            <w:tcW w:w="2043" w:type="pct"/>
            <w:vMerge/>
            <w:vAlign w:val="center"/>
          </w:tcPr>
          <w:p w14:paraId="7EAC8D03" w14:textId="6F3D9445" w:rsidR="00D25C0E" w:rsidRPr="001455E1" w:rsidRDefault="00D25C0E" w:rsidP="006E04FE">
            <w:pPr>
              <w:widowControl/>
              <w:adjustRightInd w:val="0"/>
              <w:snapToGrid w:val="0"/>
              <w:jc w:val="center"/>
              <w:rPr>
                <w:rFonts w:ascii="Arial" w:hAnsi="Arial" w:cs="Arial"/>
                <w:sz w:val="20"/>
                <w:szCs w:val="20"/>
              </w:rPr>
            </w:pPr>
          </w:p>
        </w:tc>
        <w:tc>
          <w:tcPr>
            <w:tcW w:w="2957" w:type="pct"/>
            <w:vAlign w:val="center"/>
          </w:tcPr>
          <w:p w14:paraId="3CAAAC98" w14:textId="77777777" w:rsidR="00D25C0E" w:rsidRPr="001455E1" w:rsidRDefault="00D25C0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10.</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Mỹ</w:t>
            </w:r>
            <w:r>
              <w:rPr>
                <w:rFonts w:ascii="Arial" w:hAnsi="Arial" w:cs="Arial"/>
                <w:sz w:val="20"/>
                <w:szCs w:val="20"/>
              </w:rPr>
              <w:t xml:space="preserve"> </w:t>
            </w:r>
            <w:r w:rsidRPr="001455E1">
              <w:rPr>
                <w:rFonts w:ascii="Arial" w:hAnsi="Arial" w:cs="Arial"/>
                <w:sz w:val="20"/>
                <w:szCs w:val="20"/>
              </w:rPr>
              <w:t>Thuận</w:t>
            </w:r>
            <w:r>
              <w:rPr>
                <w:rFonts w:ascii="Arial" w:hAnsi="Arial" w:cs="Arial"/>
                <w:sz w:val="20"/>
                <w:szCs w:val="20"/>
              </w:rPr>
              <w:t xml:space="preserve"> </w:t>
            </w:r>
          </w:p>
        </w:tc>
      </w:tr>
      <w:tr w:rsidR="00D25C0E" w:rsidRPr="001455E1" w14:paraId="27B2925A" w14:textId="77777777" w:rsidTr="006E04FE">
        <w:tc>
          <w:tcPr>
            <w:tcW w:w="2043" w:type="pct"/>
            <w:vMerge/>
            <w:vAlign w:val="center"/>
          </w:tcPr>
          <w:p w14:paraId="351ABA32" w14:textId="2C8D3BD7" w:rsidR="00D25C0E" w:rsidRPr="001455E1" w:rsidRDefault="00D25C0E" w:rsidP="006E04FE">
            <w:pPr>
              <w:widowControl/>
              <w:adjustRightInd w:val="0"/>
              <w:snapToGrid w:val="0"/>
              <w:jc w:val="center"/>
              <w:rPr>
                <w:rFonts w:ascii="Arial" w:hAnsi="Arial" w:cs="Arial"/>
                <w:sz w:val="20"/>
                <w:szCs w:val="20"/>
              </w:rPr>
            </w:pPr>
          </w:p>
        </w:tc>
        <w:tc>
          <w:tcPr>
            <w:tcW w:w="2957" w:type="pct"/>
            <w:vAlign w:val="center"/>
          </w:tcPr>
          <w:p w14:paraId="5D65DBEA" w14:textId="77777777" w:rsidR="00D25C0E" w:rsidRPr="001455E1" w:rsidRDefault="00D25C0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11.</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Bình</w:t>
            </w:r>
            <w:r>
              <w:rPr>
                <w:rFonts w:ascii="Arial" w:hAnsi="Arial" w:cs="Arial"/>
                <w:sz w:val="20"/>
                <w:szCs w:val="20"/>
              </w:rPr>
              <w:t xml:space="preserve"> </w:t>
            </w:r>
            <w:r w:rsidRPr="001455E1">
              <w:rPr>
                <w:rFonts w:ascii="Arial" w:hAnsi="Arial" w:cs="Arial"/>
                <w:sz w:val="20"/>
                <w:szCs w:val="20"/>
              </w:rPr>
              <w:t>Sơn</w:t>
            </w:r>
            <w:r>
              <w:rPr>
                <w:rFonts w:ascii="Arial" w:hAnsi="Arial" w:cs="Arial"/>
                <w:sz w:val="20"/>
                <w:szCs w:val="20"/>
              </w:rPr>
              <w:t xml:space="preserve"> </w:t>
            </w:r>
          </w:p>
        </w:tc>
      </w:tr>
      <w:tr w:rsidR="00D25C0E" w:rsidRPr="001455E1" w14:paraId="5C309724" w14:textId="77777777" w:rsidTr="006E04FE">
        <w:tc>
          <w:tcPr>
            <w:tcW w:w="2043" w:type="pct"/>
            <w:vMerge/>
            <w:vAlign w:val="center"/>
          </w:tcPr>
          <w:p w14:paraId="08A54138" w14:textId="02EEE4F2" w:rsidR="00D25C0E" w:rsidRPr="001455E1" w:rsidRDefault="00D25C0E" w:rsidP="006E04FE">
            <w:pPr>
              <w:widowControl/>
              <w:adjustRightInd w:val="0"/>
              <w:snapToGrid w:val="0"/>
              <w:jc w:val="center"/>
              <w:rPr>
                <w:rFonts w:ascii="Arial" w:hAnsi="Arial" w:cs="Arial"/>
                <w:sz w:val="20"/>
                <w:szCs w:val="20"/>
              </w:rPr>
            </w:pPr>
          </w:p>
        </w:tc>
        <w:tc>
          <w:tcPr>
            <w:tcW w:w="2957" w:type="pct"/>
            <w:vAlign w:val="center"/>
          </w:tcPr>
          <w:p w14:paraId="46C3AF80" w14:textId="77777777" w:rsidR="00D25C0E" w:rsidRPr="001455E1" w:rsidRDefault="00D25C0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12.</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Pr>
                <w:rFonts w:ascii="Arial" w:hAnsi="Arial" w:cs="Arial"/>
                <w:sz w:val="20"/>
                <w:szCs w:val="20"/>
                <w:lang w:val="en-US"/>
              </w:rPr>
              <w:t>S</w:t>
            </w:r>
            <w:r w:rsidRPr="001455E1">
              <w:rPr>
                <w:rFonts w:ascii="Arial" w:hAnsi="Arial" w:cs="Arial"/>
                <w:sz w:val="20"/>
                <w:szCs w:val="20"/>
              </w:rPr>
              <w:t>ơn</w:t>
            </w:r>
            <w:r>
              <w:rPr>
                <w:rFonts w:ascii="Arial" w:hAnsi="Arial" w:cs="Arial"/>
                <w:sz w:val="20"/>
                <w:szCs w:val="20"/>
              </w:rPr>
              <w:t xml:space="preserve"> </w:t>
            </w:r>
            <w:r w:rsidRPr="001455E1">
              <w:rPr>
                <w:rFonts w:ascii="Arial" w:hAnsi="Arial" w:cs="Arial"/>
                <w:sz w:val="20"/>
                <w:szCs w:val="20"/>
              </w:rPr>
              <w:t>Kiên</w:t>
            </w:r>
            <w:r>
              <w:rPr>
                <w:rFonts w:ascii="Arial" w:hAnsi="Arial" w:cs="Arial"/>
                <w:sz w:val="20"/>
                <w:szCs w:val="20"/>
              </w:rPr>
              <w:t xml:space="preserve"> </w:t>
            </w:r>
          </w:p>
        </w:tc>
      </w:tr>
      <w:tr w:rsidR="00D25C0E" w:rsidRPr="001455E1" w14:paraId="007FB0F3" w14:textId="77777777" w:rsidTr="006E04FE">
        <w:tc>
          <w:tcPr>
            <w:tcW w:w="2043" w:type="pct"/>
            <w:vMerge/>
            <w:vAlign w:val="center"/>
          </w:tcPr>
          <w:p w14:paraId="4F233185" w14:textId="00B5FEC0" w:rsidR="00D25C0E" w:rsidRPr="001455E1" w:rsidRDefault="00D25C0E" w:rsidP="006E04FE">
            <w:pPr>
              <w:widowControl/>
              <w:adjustRightInd w:val="0"/>
              <w:snapToGrid w:val="0"/>
              <w:jc w:val="center"/>
              <w:rPr>
                <w:rFonts w:ascii="Arial" w:hAnsi="Arial" w:cs="Arial"/>
                <w:sz w:val="20"/>
                <w:szCs w:val="20"/>
              </w:rPr>
            </w:pPr>
          </w:p>
        </w:tc>
        <w:tc>
          <w:tcPr>
            <w:tcW w:w="2957" w:type="pct"/>
            <w:vAlign w:val="center"/>
          </w:tcPr>
          <w:p w14:paraId="142F954F" w14:textId="77777777" w:rsidR="00D25C0E" w:rsidRPr="001455E1" w:rsidRDefault="00D25C0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13.</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Bình</w:t>
            </w:r>
            <w:r>
              <w:rPr>
                <w:rFonts w:ascii="Arial" w:hAnsi="Arial" w:cs="Arial"/>
                <w:sz w:val="20"/>
                <w:szCs w:val="20"/>
              </w:rPr>
              <w:t xml:space="preserve"> </w:t>
            </w:r>
            <w:r w:rsidRPr="001455E1">
              <w:rPr>
                <w:rFonts w:ascii="Arial" w:hAnsi="Arial" w:cs="Arial"/>
                <w:sz w:val="20"/>
                <w:szCs w:val="20"/>
              </w:rPr>
              <w:t>Giang</w:t>
            </w:r>
            <w:r>
              <w:rPr>
                <w:rFonts w:ascii="Arial" w:hAnsi="Arial" w:cs="Arial"/>
                <w:sz w:val="20"/>
                <w:szCs w:val="20"/>
              </w:rPr>
              <w:t xml:space="preserve"> </w:t>
            </w:r>
          </w:p>
        </w:tc>
      </w:tr>
      <w:tr w:rsidR="00D25C0E" w:rsidRPr="001455E1" w14:paraId="4671E68E" w14:textId="77777777" w:rsidTr="006E04FE">
        <w:tc>
          <w:tcPr>
            <w:tcW w:w="2043" w:type="pct"/>
            <w:vMerge/>
            <w:vAlign w:val="center"/>
          </w:tcPr>
          <w:p w14:paraId="3DB40510" w14:textId="527B9B79" w:rsidR="00D25C0E" w:rsidRPr="001455E1" w:rsidRDefault="00D25C0E" w:rsidP="006E04FE">
            <w:pPr>
              <w:widowControl/>
              <w:adjustRightInd w:val="0"/>
              <w:snapToGrid w:val="0"/>
              <w:jc w:val="center"/>
              <w:rPr>
                <w:rFonts w:ascii="Arial" w:hAnsi="Arial" w:cs="Arial"/>
                <w:sz w:val="20"/>
                <w:szCs w:val="20"/>
              </w:rPr>
            </w:pPr>
          </w:p>
        </w:tc>
        <w:tc>
          <w:tcPr>
            <w:tcW w:w="2957" w:type="pct"/>
            <w:vAlign w:val="center"/>
          </w:tcPr>
          <w:p w14:paraId="3E3305CA" w14:textId="77777777" w:rsidR="00D25C0E" w:rsidRPr="001455E1" w:rsidRDefault="00D25C0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14.</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Hòn</w:t>
            </w:r>
            <w:r>
              <w:rPr>
                <w:rFonts w:ascii="Arial" w:hAnsi="Arial" w:cs="Arial"/>
                <w:sz w:val="20"/>
                <w:szCs w:val="20"/>
              </w:rPr>
              <w:t xml:space="preserve"> </w:t>
            </w:r>
            <w:r w:rsidRPr="001455E1">
              <w:rPr>
                <w:rFonts w:ascii="Arial" w:hAnsi="Arial" w:cs="Arial"/>
                <w:sz w:val="20"/>
                <w:szCs w:val="20"/>
              </w:rPr>
              <w:t>Đất</w:t>
            </w:r>
            <w:r>
              <w:rPr>
                <w:rFonts w:ascii="Arial" w:hAnsi="Arial" w:cs="Arial"/>
                <w:sz w:val="20"/>
                <w:szCs w:val="20"/>
              </w:rPr>
              <w:t xml:space="preserve"> </w:t>
            </w:r>
          </w:p>
        </w:tc>
      </w:tr>
      <w:tr w:rsidR="00D25C0E" w:rsidRPr="001455E1" w14:paraId="3B9A0A8F" w14:textId="77777777" w:rsidTr="006E04FE">
        <w:tc>
          <w:tcPr>
            <w:tcW w:w="2043" w:type="pct"/>
            <w:vMerge/>
            <w:vAlign w:val="center"/>
          </w:tcPr>
          <w:p w14:paraId="1AA6BD11" w14:textId="7EC70BA9" w:rsidR="00D25C0E" w:rsidRPr="001455E1" w:rsidRDefault="00D25C0E" w:rsidP="006E04FE">
            <w:pPr>
              <w:widowControl/>
              <w:adjustRightInd w:val="0"/>
              <w:snapToGrid w:val="0"/>
              <w:jc w:val="center"/>
              <w:rPr>
                <w:rFonts w:ascii="Arial" w:hAnsi="Arial" w:cs="Arial"/>
                <w:sz w:val="20"/>
                <w:szCs w:val="20"/>
              </w:rPr>
            </w:pPr>
          </w:p>
        </w:tc>
        <w:tc>
          <w:tcPr>
            <w:tcW w:w="2957" w:type="pct"/>
            <w:vAlign w:val="center"/>
          </w:tcPr>
          <w:p w14:paraId="09AFE2BC" w14:textId="77777777" w:rsidR="00D25C0E" w:rsidRPr="001455E1" w:rsidRDefault="00D25C0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15.</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Kiên</w:t>
            </w:r>
            <w:r>
              <w:rPr>
                <w:rFonts w:ascii="Arial" w:hAnsi="Arial" w:cs="Arial"/>
                <w:sz w:val="20"/>
                <w:szCs w:val="20"/>
              </w:rPr>
              <w:t xml:space="preserve"> </w:t>
            </w:r>
            <w:r w:rsidRPr="001455E1">
              <w:rPr>
                <w:rFonts w:ascii="Arial" w:hAnsi="Arial" w:cs="Arial"/>
                <w:sz w:val="20"/>
                <w:szCs w:val="20"/>
              </w:rPr>
              <w:t>Lương</w:t>
            </w:r>
            <w:r>
              <w:rPr>
                <w:rFonts w:ascii="Arial" w:hAnsi="Arial" w:cs="Arial"/>
                <w:sz w:val="20"/>
                <w:szCs w:val="20"/>
              </w:rPr>
              <w:t xml:space="preserve"> </w:t>
            </w:r>
          </w:p>
        </w:tc>
      </w:tr>
      <w:tr w:rsidR="00D25C0E" w:rsidRPr="001455E1" w14:paraId="5449F9E3" w14:textId="77777777" w:rsidTr="006E04FE">
        <w:tc>
          <w:tcPr>
            <w:tcW w:w="2043" w:type="pct"/>
            <w:vMerge/>
            <w:vAlign w:val="center"/>
          </w:tcPr>
          <w:p w14:paraId="1F93D5A3" w14:textId="1B5D8A62" w:rsidR="00D25C0E" w:rsidRPr="001455E1" w:rsidRDefault="00D25C0E" w:rsidP="006E04FE">
            <w:pPr>
              <w:widowControl/>
              <w:adjustRightInd w:val="0"/>
              <w:snapToGrid w:val="0"/>
              <w:jc w:val="center"/>
              <w:rPr>
                <w:rFonts w:ascii="Arial" w:hAnsi="Arial" w:cs="Arial"/>
                <w:sz w:val="20"/>
                <w:szCs w:val="20"/>
              </w:rPr>
            </w:pPr>
          </w:p>
        </w:tc>
        <w:tc>
          <w:tcPr>
            <w:tcW w:w="2957" w:type="pct"/>
            <w:vAlign w:val="center"/>
          </w:tcPr>
          <w:p w14:paraId="05777ED9" w14:textId="77777777" w:rsidR="00D25C0E" w:rsidRPr="001455E1" w:rsidRDefault="00D25C0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16.</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Hà</w:t>
            </w:r>
            <w:r>
              <w:rPr>
                <w:rFonts w:ascii="Arial" w:hAnsi="Arial" w:cs="Arial"/>
                <w:sz w:val="20"/>
                <w:szCs w:val="20"/>
              </w:rPr>
              <w:t xml:space="preserve"> </w:t>
            </w:r>
            <w:r w:rsidRPr="001455E1">
              <w:rPr>
                <w:rFonts w:ascii="Arial" w:hAnsi="Arial" w:cs="Arial"/>
                <w:sz w:val="20"/>
                <w:szCs w:val="20"/>
              </w:rPr>
              <w:t>Tiên</w:t>
            </w:r>
            <w:r>
              <w:rPr>
                <w:rFonts w:ascii="Arial" w:hAnsi="Arial" w:cs="Arial"/>
                <w:sz w:val="20"/>
                <w:szCs w:val="20"/>
              </w:rPr>
              <w:t xml:space="preserve"> </w:t>
            </w:r>
          </w:p>
        </w:tc>
      </w:tr>
      <w:tr w:rsidR="00D25C0E" w:rsidRPr="001455E1" w14:paraId="56D36F2E" w14:textId="77777777" w:rsidTr="006E04FE">
        <w:tc>
          <w:tcPr>
            <w:tcW w:w="2043" w:type="pct"/>
            <w:vMerge/>
            <w:vAlign w:val="center"/>
          </w:tcPr>
          <w:p w14:paraId="35045601" w14:textId="3EE57158" w:rsidR="00D25C0E" w:rsidRPr="001455E1" w:rsidRDefault="00D25C0E" w:rsidP="006E04FE">
            <w:pPr>
              <w:widowControl/>
              <w:adjustRightInd w:val="0"/>
              <w:snapToGrid w:val="0"/>
              <w:jc w:val="center"/>
              <w:rPr>
                <w:rFonts w:ascii="Arial" w:hAnsi="Arial" w:cs="Arial"/>
                <w:sz w:val="20"/>
                <w:szCs w:val="20"/>
              </w:rPr>
            </w:pPr>
          </w:p>
        </w:tc>
        <w:tc>
          <w:tcPr>
            <w:tcW w:w="2957" w:type="pct"/>
            <w:vAlign w:val="center"/>
          </w:tcPr>
          <w:p w14:paraId="0264245B" w14:textId="77777777" w:rsidR="00D25C0E" w:rsidRPr="001455E1" w:rsidRDefault="00D25C0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17.</w:t>
            </w:r>
            <w:r>
              <w:rPr>
                <w:rFonts w:ascii="Arial" w:hAnsi="Arial" w:cs="Arial"/>
                <w:sz w:val="20"/>
                <w:szCs w:val="20"/>
              </w:rPr>
              <w:t xml:space="preserve"> </w:t>
            </w:r>
            <w:r w:rsidRPr="001455E1">
              <w:rPr>
                <w:rFonts w:ascii="Arial" w:hAnsi="Arial" w:cs="Arial"/>
                <w:sz w:val="20"/>
                <w:szCs w:val="20"/>
              </w:rPr>
              <w:t>Phường</w:t>
            </w:r>
            <w:r>
              <w:rPr>
                <w:rFonts w:ascii="Arial" w:hAnsi="Arial" w:cs="Arial"/>
                <w:sz w:val="20"/>
                <w:szCs w:val="20"/>
              </w:rPr>
              <w:t xml:space="preserve"> </w:t>
            </w:r>
            <w:r w:rsidRPr="001455E1">
              <w:rPr>
                <w:rFonts w:ascii="Arial" w:hAnsi="Arial" w:cs="Arial"/>
                <w:sz w:val="20"/>
                <w:szCs w:val="20"/>
              </w:rPr>
              <w:t>Tô</w:t>
            </w:r>
            <w:r>
              <w:rPr>
                <w:rFonts w:ascii="Arial" w:hAnsi="Arial" w:cs="Arial"/>
                <w:sz w:val="20"/>
                <w:szCs w:val="20"/>
              </w:rPr>
              <w:t xml:space="preserve"> </w:t>
            </w:r>
            <w:r w:rsidRPr="001455E1">
              <w:rPr>
                <w:rFonts w:ascii="Arial" w:hAnsi="Arial" w:cs="Arial"/>
                <w:sz w:val="20"/>
                <w:szCs w:val="20"/>
              </w:rPr>
              <w:t>Châu</w:t>
            </w:r>
            <w:r>
              <w:rPr>
                <w:rFonts w:ascii="Arial" w:hAnsi="Arial" w:cs="Arial"/>
                <w:sz w:val="20"/>
                <w:szCs w:val="20"/>
              </w:rPr>
              <w:t xml:space="preserve"> </w:t>
            </w:r>
          </w:p>
        </w:tc>
      </w:tr>
      <w:tr w:rsidR="00D25C0E" w:rsidRPr="001455E1" w14:paraId="3E623D25" w14:textId="77777777" w:rsidTr="006E04FE">
        <w:tc>
          <w:tcPr>
            <w:tcW w:w="2043" w:type="pct"/>
            <w:vMerge/>
            <w:vAlign w:val="center"/>
          </w:tcPr>
          <w:p w14:paraId="085D136E" w14:textId="77777777" w:rsidR="00D25C0E" w:rsidRPr="001455E1" w:rsidRDefault="00D25C0E" w:rsidP="006E04FE">
            <w:pPr>
              <w:widowControl/>
              <w:adjustRightInd w:val="0"/>
              <w:snapToGrid w:val="0"/>
              <w:jc w:val="center"/>
              <w:rPr>
                <w:rFonts w:ascii="Arial" w:hAnsi="Arial" w:cs="Arial"/>
                <w:sz w:val="20"/>
                <w:szCs w:val="20"/>
              </w:rPr>
            </w:pPr>
          </w:p>
        </w:tc>
        <w:tc>
          <w:tcPr>
            <w:tcW w:w="2957" w:type="pct"/>
            <w:vAlign w:val="center"/>
          </w:tcPr>
          <w:p w14:paraId="75BF13A9" w14:textId="77777777" w:rsidR="00D25C0E" w:rsidRPr="001455E1" w:rsidRDefault="00D25C0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18.</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Tiên</w:t>
            </w:r>
            <w:r>
              <w:rPr>
                <w:rFonts w:ascii="Arial" w:hAnsi="Arial" w:cs="Arial"/>
                <w:sz w:val="20"/>
                <w:szCs w:val="20"/>
              </w:rPr>
              <w:t xml:space="preserve"> </w:t>
            </w:r>
            <w:r w:rsidRPr="001455E1">
              <w:rPr>
                <w:rFonts w:ascii="Arial" w:hAnsi="Arial" w:cs="Arial"/>
                <w:sz w:val="20"/>
                <w:szCs w:val="20"/>
              </w:rPr>
              <w:t>Hải</w:t>
            </w:r>
            <w:r>
              <w:rPr>
                <w:rFonts w:ascii="Arial" w:hAnsi="Arial" w:cs="Arial"/>
                <w:sz w:val="20"/>
                <w:szCs w:val="20"/>
              </w:rPr>
              <w:t xml:space="preserve"> </w:t>
            </w:r>
          </w:p>
        </w:tc>
      </w:tr>
      <w:tr w:rsidR="00D25C0E" w:rsidRPr="001455E1" w14:paraId="2263F960" w14:textId="77777777" w:rsidTr="006E04FE">
        <w:tc>
          <w:tcPr>
            <w:tcW w:w="2043" w:type="pct"/>
            <w:vMerge/>
            <w:vAlign w:val="center"/>
          </w:tcPr>
          <w:p w14:paraId="59D08CEE" w14:textId="77777777" w:rsidR="00D25C0E" w:rsidRPr="001455E1" w:rsidRDefault="00D25C0E" w:rsidP="006E04FE">
            <w:pPr>
              <w:widowControl/>
              <w:adjustRightInd w:val="0"/>
              <w:snapToGrid w:val="0"/>
              <w:jc w:val="center"/>
              <w:rPr>
                <w:rFonts w:ascii="Arial" w:hAnsi="Arial" w:cs="Arial"/>
                <w:sz w:val="20"/>
                <w:szCs w:val="20"/>
              </w:rPr>
            </w:pPr>
          </w:p>
        </w:tc>
        <w:tc>
          <w:tcPr>
            <w:tcW w:w="2957" w:type="pct"/>
            <w:vAlign w:val="center"/>
          </w:tcPr>
          <w:p w14:paraId="30BB7428" w14:textId="77777777" w:rsidR="00D25C0E" w:rsidRPr="001455E1" w:rsidRDefault="00D25C0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19.</w:t>
            </w:r>
            <w:r>
              <w:rPr>
                <w:rFonts w:ascii="Arial" w:hAnsi="Arial" w:cs="Arial"/>
                <w:sz w:val="20"/>
                <w:szCs w:val="20"/>
              </w:rPr>
              <w:t xml:space="preserve"> </w:t>
            </w:r>
            <w:r w:rsidRPr="001455E1">
              <w:rPr>
                <w:rFonts w:ascii="Arial" w:hAnsi="Arial" w:cs="Arial"/>
                <w:sz w:val="20"/>
                <w:szCs w:val="20"/>
              </w:rPr>
              <w:t>Xã</w:t>
            </w:r>
            <w:r>
              <w:rPr>
                <w:rFonts w:ascii="Arial" w:hAnsi="Arial" w:cs="Arial"/>
                <w:sz w:val="20"/>
                <w:szCs w:val="20"/>
              </w:rPr>
              <w:t xml:space="preserve"> </w:t>
            </w:r>
            <w:r w:rsidRPr="001455E1">
              <w:rPr>
                <w:rFonts w:ascii="Arial" w:hAnsi="Arial" w:cs="Arial"/>
                <w:sz w:val="20"/>
                <w:szCs w:val="20"/>
              </w:rPr>
              <w:t>Sơn</w:t>
            </w:r>
            <w:r>
              <w:rPr>
                <w:rFonts w:ascii="Arial" w:hAnsi="Arial" w:cs="Arial"/>
                <w:sz w:val="20"/>
                <w:szCs w:val="20"/>
              </w:rPr>
              <w:t xml:space="preserve"> </w:t>
            </w:r>
            <w:r w:rsidRPr="001455E1">
              <w:rPr>
                <w:rFonts w:ascii="Arial" w:hAnsi="Arial" w:cs="Arial"/>
                <w:sz w:val="20"/>
                <w:szCs w:val="20"/>
              </w:rPr>
              <w:t>Hải</w:t>
            </w:r>
            <w:r>
              <w:rPr>
                <w:rFonts w:ascii="Arial" w:hAnsi="Arial" w:cs="Arial"/>
                <w:sz w:val="20"/>
                <w:szCs w:val="20"/>
              </w:rPr>
              <w:t xml:space="preserve"> </w:t>
            </w:r>
          </w:p>
        </w:tc>
      </w:tr>
      <w:tr w:rsidR="00D25C0E" w:rsidRPr="001455E1" w14:paraId="11ABD96C" w14:textId="77777777" w:rsidTr="006E04FE">
        <w:tc>
          <w:tcPr>
            <w:tcW w:w="2043" w:type="pct"/>
            <w:vMerge/>
            <w:vAlign w:val="center"/>
          </w:tcPr>
          <w:p w14:paraId="70629F5B" w14:textId="77777777" w:rsidR="00D25C0E" w:rsidRPr="001455E1" w:rsidRDefault="00D25C0E" w:rsidP="006E04FE">
            <w:pPr>
              <w:widowControl/>
              <w:adjustRightInd w:val="0"/>
              <w:snapToGrid w:val="0"/>
              <w:jc w:val="center"/>
              <w:rPr>
                <w:rFonts w:ascii="Arial" w:hAnsi="Arial" w:cs="Arial"/>
                <w:sz w:val="20"/>
                <w:szCs w:val="20"/>
              </w:rPr>
            </w:pPr>
          </w:p>
        </w:tc>
        <w:tc>
          <w:tcPr>
            <w:tcW w:w="2957" w:type="pct"/>
            <w:vAlign w:val="center"/>
          </w:tcPr>
          <w:p w14:paraId="12884AD7" w14:textId="77777777" w:rsidR="00D25C0E" w:rsidRPr="001455E1" w:rsidRDefault="00D25C0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20.</w:t>
            </w:r>
            <w:r>
              <w:rPr>
                <w:rFonts w:ascii="Arial" w:hAnsi="Arial" w:cs="Arial"/>
                <w:sz w:val="20"/>
                <w:szCs w:val="20"/>
              </w:rPr>
              <w:t xml:space="preserve"> </w:t>
            </w:r>
            <w:r w:rsidRPr="001455E1">
              <w:rPr>
                <w:rFonts w:ascii="Arial" w:hAnsi="Arial" w:cs="Arial"/>
                <w:sz w:val="20"/>
                <w:szCs w:val="20"/>
              </w:rPr>
              <w:t>Đặc</w:t>
            </w:r>
            <w:r>
              <w:rPr>
                <w:rFonts w:ascii="Arial" w:hAnsi="Arial" w:cs="Arial"/>
                <w:sz w:val="20"/>
                <w:szCs w:val="20"/>
              </w:rPr>
              <w:t xml:space="preserve"> </w:t>
            </w:r>
            <w:r w:rsidRPr="001455E1">
              <w:rPr>
                <w:rFonts w:ascii="Arial" w:hAnsi="Arial" w:cs="Arial"/>
                <w:sz w:val="20"/>
                <w:szCs w:val="20"/>
              </w:rPr>
              <w:t>khu</w:t>
            </w:r>
            <w:r>
              <w:rPr>
                <w:rFonts w:ascii="Arial" w:hAnsi="Arial" w:cs="Arial"/>
                <w:sz w:val="20"/>
                <w:szCs w:val="20"/>
              </w:rPr>
              <w:t xml:space="preserve"> </w:t>
            </w:r>
            <w:r w:rsidRPr="001455E1">
              <w:rPr>
                <w:rFonts w:ascii="Arial" w:hAnsi="Arial" w:cs="Arial"/>
                <w:sz w:val="20"/>
                <w:szCs w:val="20"/>
              </w:rPr>
              <w:t>Kiên</w:t>
            </w:r>
            <w:r>
              <w:rPr>
                <w:rFonts w:ascii="Arial" w:hAnsi="Arial" w:cs="Arial"/>
                <w:sz w:val="20"/>
                <w:szCs w:val="20"/>
              </w:rPr>
              <w:t xml:space="preserve"> </w:t>
            </w:r>
            <w:r w:rsidRPr="001455E1">
              <w:rPr>
                <w:rFonts w:ascii="Arial" w:hAnsi="Arial" w:cs="Arial"/>
                <w:sz w:val="20"/>
                <w:szCs w:val="20"/>
              </w:rPr>
              <w:t>Hải</w:t>
            </w:r>
            <w:r>
              <w:rPr>
                <w:rFonts w:ascii="Arial" w:hAnsi="Arial" w:cs="Arial"/>
                <w:sz w:val="20"/>
                <w:szCs w:val="20"/>
              </w:rPr>
              <w:t xml:space="preserve"> </w:t>
            </w:r>
          </w:p>
        </w:tc>
      </w:tr>
      <w:tr w:rsidR="00D25C0E" w:rsidRPr="001455E1" w14:paraId="5E0D278C" w14:textId="77777777" w:rsidTr="006E04FE">
        <w:tc>
          <w:tcPr>
            <w:tcW w:w="2043" w:type="pct"/>
            <w:vMerge/>
            <w:vAlign w:val="center"/>
          </w:tcPr>
          <w:p w14:paraId="08C0CA5F" w14:textId="77777777" w:rsidR="00D25C0E" w:rsidRPr="001455E1" w:rsidRDefault="00D25C0E" w:rsidP="006E04FE">
            <w:pPr>
              <w:widowControl/>
              <w:adjustRightInd w:val="0"/>
              <w:snapToGrid w:val="0"/>
              <w:jc w:val="center"/>
              <w:rPr>
                <w:rFonts w:ascii="Arial" w:hAnsi="Arial" w:cs="Arial"/>
                <w:sz w:val="20"/>
                <w:szCs w:val="20"/>
              </w:rPr>
            </w:pPr>
          </w:p>
        </w:tc>
        <w:tc>
          <w:tcPr>
            <w:tcW w:w="2957" w:type="pct"/>
            <w:vAlign w:val="center"/>
          </w:tcPr>
          <w:p w14:paraId="67205296" w14:textId="77777777" w:rsidR="00D25C0E" w:rsidRPr="001455E1" w:rsidRDefault="00D25C0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21.</w:t>
            </w:r>
            <w:r>
              <w:rPr>
                <w:rFonts w:ascii="Arial" w:hAnsi="Arial" w:cs="Arial"/>
                <w:sz w:val="20"/>
                <w:szCs w:val="20"/>
              </w:rPr>
              <w:t xml:space="preserve"> </w:t>
            </w:r>
            <w:r w:rsidRPr="001455E1">
              <w:rPr>
                <w:rFonts w:ascii="Arial" w:hAnsi="Arial" w:cs="Arial"/>
                <w:sz w:val="20"/>
                <w:szCs w:val="20"/>
              </w:rPr>
              <w:t>Đặc</w:t>
            </w:r>
            <w:r>
              <w:rPr>
                <w:rFonts w:ascii="Arial" w:hAnsi="Arial" w:cs="Arial"/>
                <w:sz w:val="20"/>
                <w:szCs w:val="20"/>
              </w:rPr>
              <w:t xml:space="preserve"> </w:t>
            </w:r>
            <w:r w:rsidRPr="001455E1">
              <w:rPr>
                <w:rFonts w:ascii="Arial" w:hAnsi="Arial" w:cs="Arial"/>
                <w:sz w:val="20"/>
                <w:szCs w:val="20"/>
              </w:rPr>
              <w:t>khu</w:t>
            </w:r>
            <w:r>
              <w:rPr>
                <w:rFonts w:ascii="Arial" w:hAnsi="Arial" w:cs="Arial"/>
                <w:sz w:val="20"/>
                <w:szCs w:val="20"/>
              </w:rPr>
              <w:t xml:space="preserve"> </w:t>
            </w:r>
            <w:r w:rsidRPr="001455E1">
              <w:rPr>
                <w:rFonts w:ascii="Arial" w:hAnsi="Arial" w:cs="Arial"/>
                <w:sz w:val="20"/>
                <w:szCs w:val="20"/>
              </w:rPr>
              <w:t>Phú</w:t>
            </w:r>
            <w:r>
              <w:rPr>
                <w:rFonts w:ascii="Arial" w:hAnsi="Arial" w:cs="Arial"/>
                <w:sz w:val="20"/>
                <w:szCs w:val="20"/>
              </w:rPr>
              <w:t xml:space="preserve"> </w:t>
            </w:r>
            <w:r w:rsidRPr="001455E1">
              <w:rPr>
                <w:rFonts w:ascii="Arial" w:hAnsi="Arial" w:cs="Arial"/>
                <w:sz w:val="20"/>
                <w:szCs w:val="20"/>
              </w:rPr>
              <w:t>Quốc</w:t>
            </w:r>
            <w:r>
              <w:rPr>
                <w:rFonts w:ascii="Arial" w:hAnsi="Arial" w:cs="Arial"/>
                <w:sz w:val="20"/>
                <w:szCs w:val="20"/>
              </w:rPr>
              <w:t xml:space="preserve"> </w:t>
            </w:r>
          </w:p>
        </w:tc>
      </w:tr>
      <w:tr w:rsidR="00D25C0E" w:rsidRPr="001455E1" w14:paraId="7DDAC432" w14:textId="77777777" w:rsidTr="006E04FE">
        <w:tc>
          <w:tcPr>
            <w:tcW w:w="2043" w:type="pct"/>
            <w:vMerge/>
            <w:vAlign w:val="center"/>
          </w:tcPr>
          <w:p w14:paraId="39B304A5" w14:textId="77777777" w:rsidR="00D25C0E" w:rsidRPr="001455E1" w:rsidRDefault="00D25C0E" w:rsidP="006E04FE">
            <w:pPr>
              <w:widowControl/>
              <w:adjustRightInd w:val="0"/>
              <w:snapToGrid w:val="0"/>
              <w:jc w:val="center"/>
              <w:rPr>
                <w:rFonts w:ascii="Arial" w:hAnsi="Arial" w:cs="Arial"/>
                <w:sz w:val="20"/>
                <w:szCs w:val="20"/>
              </w:rPr>
            </w:pPr>
          </w:p>
        </w:tc>
        <w:tc>
          <w:tcPr>
            <w:tcW w:w="2957" w:type="pct"/>
            <w:vAlign w:val="center"/>
          </w:tcPr>
          <w:p w14:paraId="23C5FF2A" w14:textId="77777777" w:rsidR="00D25C0E" w:rsidRPr="001455E1" w:rsidRDefault="00D25C0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sz w:val="20"/>
                <w:szCs w:val="20"/>
              </w:rPr>
              <w:t>22.</w:t>
            </w:r>
            <w:r>
              <w:rPr>
                <w:rFonts w:ascii="Arial" w:hAnsi="Arial" w:cs="Arial"/>
                <w:sz w:val="20"/>
                <w:szCs w:val="20"/>
              </w:rPr>
              <w:t xml:space="preserve"> </w:t>
            </w:r>
            <w:r w:rsidRPr="001455E1">
              <w:rPr>
                <w:rFonts w:ascii="Arial" w:hAnsi="Arial" w:cs="Arial"/>
                <w:sz w:val="20"/>
                <w:szCs w:val="20"/>
              </w:rPr>
              <w:t>Đặc</w:t>
            </w:r>
            <w:r>
              <w:rPr>
                <w:rFonts w:ascii="Arial" w:hAnsi="Arial" w:cs="Arial"/>
                <w:sz w:val="20"/>
                <w:szCs w:val="20"/>
              </w:rPr>
              <w:t xml:space="preserve"> </w:t>
            </w:r>
            <w:r w:rsidRPr="001455E1">
              <w:rPr>
                <w:rFonts w:ascii="Arial" w:hAnsi="Arial" w:cs="Arial"/>
                <w:sz w:val="20"/>
                <w:szCs w:val="20"/>
              </w:rPr>
              <w:t>khu</w:t>
            </w:r>
            <w:r>
              <w:rPr>
                <w:rFonts w:ascii="Arial" w:hAnsi="Arial" w:cs="Arial"/>
                <w:sz w:val="20"/>
                <w:szCs w:val="20"/>
              </w:rPr>
              <w:t xml:space="preserve"> </w:t>
            </w:r>
            <w:r w:rsidRPr="001455E1">
              <w:rPr>
                <w:rFonts w:ascii="Arial" w:hAnsi="Arial" w:cs="Arial"/>
                <w:sz w:val="20"/>
                <w:szCs w:val="20"/>
              </w:rPr>
              <w:t>Thổ</w:t>
            </w:r>
            <w:r>
              <w:rPr>
                <w:rFonts w:ascii="Arial" w:hAnsi="Arial" w:cs="Arial"/>
                <w:sz w:val="20"/>
                <w:szCs w:val="20"/>
              </w:rPr>
              <w:t xml:space="preserve"> </w:t>
            </w:r>
            <w:r w:rsidRPr="001455E1">
              <w:rPr>
                <w:rFonts w:ascii="Arial" w:hAnsi="Arial" w:cs="Arial"/>
                <w:sz w:val="20"/>
                <w:szCs w:val="20"/>
              </w:rPr>
              <w:t>Châu</w:t>
            </w:r>
            <w:r>
              <w:rPr>
                <w:rFonts w:ascii="Arial" w:hAnsi="Arial" w:cs="Arial"/>
                <w:sz w:val="20"/>
                <w:szCs w:val="20"/>
              </w:rPr>
              <w:t xml:space="preserve"> </w:t>
            </w:r>
          </w:p>
        </w:tc>
      </w:tr>
      <w:tr w:rsidR="00463D9E" w:rsidRPr="001455E1" w14:paraId="24E7214A" w14:textId="77777777" w:rsidTr="006E04FE">
        <w:tc>
          <w:tcPr>
            <w:tcW w:w="2043" w:type="pct"/>
            <w:vAlign w:val="center"/>
          </w:tcPr>
          <w:p w14:paraId="4CA5BF7A" w14:textId="470EF4E2" w:rsidR="00463D9E" w:rsidRPr="001455E1" w:rsidRDefault="00463D9E" w:rsidP="006E04FE">
            <w:pPr>
              <w:widowControl/>
              <w:adjustRightInd w:val="0"/>
              <w:snapToGrid w:val="0"/>
              <w:jc w:val="center"/>
              <w:rPr>
                <w:rFonts w:ascii="Arial" w:hAnsi="Arial" w:cs="Arial"/>
                <w:sz w:val="20"/>
                <w:szCs w:val="20"/>
              </w:rPr>
            </w:pPr>
            <w:r w:rsidRPr="001455E1">
              <w:rPr>
                <w:rFonts w:ascii="Arial" w:hAnsi="Arial" w:cs="Arial"/>
                <w:b/>
                <w:sz w:val="20"/>
                <w:szCs w:val="20"/>
              </w:rPr>
              <w:t>TỔNG:</w:t>
            </w:r>
            <w:r>
              <w:rPr>
                <w:rFonts w:ascii="Arial" w:hAnsi="Arial" w:cs="Arial"/>
                <w:b/>
                <w:sz w:val="20"/>
                <w:szCs w:val="20"/>
              </w:rPr>
              <w:t xml:space="preserve"> </w:t>
            </w:r>
            <w:r w:rsidRPr="001455E1">
              <w:rPr>
                <w:rFonts w:ascii="Arial" w:hAnsi="Arial" w:cs="Arial"/>
                <w:b/>
                <w:sz w:val="20"/>
                <w:szCs w:val="20"/>
              </w:rPr>
              <w:t>21</w:t>
            </w:r>
            <w:r>
              <w:rPr>
                <w:rFonts w:ascii="Arial" w:hAnsi="Arial" w:cs="Arial"/>
                <w:b/>
                <w:sz w:val="20"/>
                <w:szCs w:val="20"/>
              </w:rPr>
              <w:t xml:space="preserve"> </w:t>
            </w:r>
            <w:r w:rsidRPr="001455E1">
              <w:rPr>
                <w:rFonts w:ascii="Arial" w:hAnsi="Arial" w:cs="Arial"/>
                <w:b/>
                <w:sz w:val="20"/>
                <w:szCs w:val="20"/>
              </w:rPr>
              <w:t>tỉnh,</w:t>
            </w:r>
            <w:r>
              <w:rPr>
                <w:rFonts w:ascii="Arial" w:hAnsi="Arial" w:cs="Arial"/>
                <w:b/>
                <w:sz w:val="20"/>
                <w:szCs w:val="20"/>
              </w:rPr>
              <w:t xml:space="preserve"> </w:t>
            </w:r>
            <w:r w:rsidRPr="001455E1">
              <w:rPr>
                <w:rFonts w:ascii="Arial" w:hAnsi="Arial" w:cs="Arial"/>
                <w:b/>
                <w:sz w:val="20"/>
                <w:szCs w:val="20"/>
              </w:rPr>
              <w:t>thành</w:t>
            </w:r>
            <w:r>
              <w:rPr>
                <w:rFonts w:ascii="Arial" w:hAnsi="Arial" w:cs="Arial"/>
                <w:b/>
                <w:sz w:val="20"/>
                <w:szCs w:val="20"/>
              </w:rPr>
              <w:t xml:space="preserve"> </w:t>
            </w:r>
            <w:r w:rsidRPr="001455E1">
              <w:rPr>
                <w:rFonts w:ascii="Arial" w:hAnsi="Arial" w:cs="Arial"/>
                <w:b/>
                <w:sz w:val="20"/>
                <w:szCs w:val="20"/>
              </w:rPr>
              <w:t>phố</w:t>
            </w:r>
          </w:p>
        </w:tc>
        <w:tc>
          <w:tcPr>
            <w:tcW w:w="2957" w:type="pct"/>
            <w:vAlign w:val="center"/>
          </w:tcPr>
          <w:p w14:paraId="0DAF9B57" w14:textId="77777777" w:rsidR="00463D9E" w:rsidRPr="001455E1" w:rsidRDefault="00463D9E" w:rsidP="00DB0E67">
            <w:pPr>
              <w:widowControl/>
              <w:adjustRightInd w:val="0"/>
              <w:snapToGrid w:val="0"/>
              <w:rPr>
                <w:rFonts w:ascii="Arial" w:hAnsi="Arial" w:cs="Arial"/>
                <w:sz w:val="20"/>
                <w:szCs w:val="20"/>
              </w:rPr>
            </w:pPr>
            <w:r>
              <w:rPr>
                <w:rFonts w:ascii="Arial" w:hAnsi="Arial" w:cs="Arial"/>
                <w:sz w:val="20"/>
                <w:szCs w:val="20"/>
              </w:rPr>
              <w:t xml:space="preserve"> </w:t>
            </w:r>
            <w:r w:rsidRPr="001455E1">
              <w:rPr>
                <w:rFonts w:ascii="Arial" w:hAnsi="Arial" w:cs="Arial"/>
                <w:b/>
                <w:sz w:val="20"/>
                <w:szCs w:val="20"/>
              </w:rPr>
              <w:t>310</w:t>
            </w:r>
            <w:r>
              <w:rPr>
                <w:rFonts w:ascii="Arial" w:hAnsi="Arial" w:cs="Arial"/>
                <w:b/>
                <w:sz w:val="20"/>
                <w:szCs w:val="20"/>
              </w:rPr>
              <w:t xml:space="preserve"> </w:t>
            </w:r>
            <w:r w:rsidRPr="001455E1">
              <w:rPr>
                <w:rFonts w:ascii="Arial" w:hAnsi="Arial" w:cs="Arial"/>
                <w:b/>
                <w:sz w:val="20"/>
                <w:szCs w:val="20"/>
              </w:rPr>
              <w:t>xã,</w:t>
            </w:r>
            <w:r>
              <w:rPr>
                <w:rFonts w:ascii="Arial" w:hAnsi="Arial" w:cs="Arial"/>
                <w:b/>
                <w:sz w:val="20"/>
                <w:szCs w:val="20"/>
              </w:rPr>
              <w:t xml:space="preserve"> </w:t>
            </w:r>
            <w:r w:rsidRPr="001455E1">
              <w:rPr>
                <w:rFonts w:ascii="Arial" w:hAnsi="Arial" w:cs="Arial"/>
                <w:b/>
                <w:sz w:val="20"/>
                <w:szCs w:val="20"/>
              </w:rPr>
              <w:t>phường,</w:t>
            </w:r>
            <w:r>
              <w:rPr>
                <w:rFonts w:ascii="Arial" w:hAnsi="Arial" w:cs="Arial"/>
                <w:b/>
                <w:sz w:val="20"/>
                <w:szCs w:val="20"/>
              </w:rPr>
              <w:t xml:space="preserve"> </w:t>
            </w:r>
            <w:r w:rsidRPr="001455E1">
              <w:rPr>
                <w:rFonts w:ascii="Arial" w:hAnsi="Arial" w:cs="Arial"/>
                <w:b/>
                <w:sz w:val="20"/>
                <w:szCs w:val="20"/>
              </w:rPr>
              <w:t>đặc</w:t>
            </w:r>
            <w:r>
              <w:rPr>
                <w:rFonts w:ascii="Arial" w:hAnsi="Arial" w:cs="Arial"/>
                <w:b/>
                <w:sz w:val="20"/>
                <w:szCs w:val="20"/>
              </w:rPr>
              <w:t xml:space="preserve"> </w:t>
            </w:r>
            <w:r w:rsidRPr="001455E1">
              <w:rPr>
                <w:rFonts w:ascii="Arial" w:hAnsi="Arial" w:cs="Arial"/>
                <w:b/>
                <w:sz w:val="20"/>
                <w:szCs w:val="20"/>
              </w:rPr>
              <w:t>khu</w:t>
            </w:r>
            <w:r>
              <w:rPr>
                <w:rFonts w:ascii="Arial" w:hAnsi="Arial" w:cs="Arial"/>
                <w:b/>
                <w:sz w:val="20"/>
                <w:szCs w:val="20"/>
              </w:rPr>
              <w:t xml:space="preserve"> </w:t>
            </w:r>
            <w:r w:rsidRPr="001455E1">
              <w:rPr>
                <w:rFonts w:ascii="Arial" w:hAnsi="Arial" w:cs="Arial"/>
                <w:b/>
                <w:sz w:val="20"/>
                <w:szCs w:val="20"/>
              </w:rPr>
              <w:t>khu</w:t>
            </w:r>
            <w:r>
              <w:rPr>
                <w:rFonts w:ascii="Arial" w:hAnsi="Arial" w:cs="Arial"/>
                <w:b/>
                <w:sz w:val="20"/>
                <w:szCs w:val="20"/>
              </w:rPr>
              <w:t xml:space="preserve"> </w:t>
            </w:r>
            <w:r w:rsidRPr="001455E1">
              <w:rPr>
                <w:rFonts w:ascii="Arial" w:hAnsi="Arial" w:cs="Arial"/>
                <w:b/>
                <w:sz w:val="20"/>
                <w:szCs w:val="20"/>
              </w:rPr>
              <w:t>vực</w:t>
            </w:r>
            <w:r>
              <w:rPr>
                <w:rFonts w:ascii="Arial" w:hAnsi="Arial" w:cs="Arial"/>
                <w:b/>
                <w:sz w:val="20"/>
                <w:szCs w:val="20"/>
              </w:rPr>
              <w:t xml:space="preserve"> </w:t>
            </w:r>
            <w:r w:rsidRPr="001455E1">
              <w:rPr>
                <w:rFonts w:ascii="Arial" w:hAnsi="Arial" w:cs="Arial"/>
                <w:b/>
                <w:sz w:val="20"/>
                <w:szCs w:val="20"/>
              </w:rPr>
              <w:t>biên</w:t>
            </w:r>
            <w:r>
              <w:rPr>
                <w:rFonts w:ascii="Arial" w:hAnsi="Arial" w:cs="Arial"/>
                <w:b/>
                <w:sz w:val="20"/>
                <w:szCs w:val="20"/>
              </w:rPr>
              <w:t xml:space="preserve"> </w:t>
            </w:r>
            <w:r w:rsidRPr="001455E1">
              <w:rPr>
                <w:rFonts w:ascii="Arial" w:hAnsi="Arial" w:cs="Arial"/>
                <w:b/>
                <w:sz w:val="20"/>
                <w:szCs w:val="20"/>
              </w:rPr>
              <w:t>giới</w:t>
            </w:r>
            <w:r>
              <w:rPr>
                <w:rFonts w:ascii="Arial" w:hAnsi="Arial" w:cs="Arial"/>
                <w:b/>
                <w:sz w:val="20"/>
                <w:szCs w:val="20"/>
              </w:rPr>
              <w:t xml:space="preserve"> </w:t>
            </w:r>
            <w:r w:rsidRPr="001455E1">
              <w:rPr>
                <w:rFonts w:ascii="Arial" w:hAnsi="Arial" w:cs="Arial"/>
                <w:b/>
                <w:sz w:val="20"/>
                <w:szCs w:val="20"/>
              </w:rPr>
              <w:t>biển</w:t>
            </w:r>
            <w:r>
              <w:rPr>
                <w:rFonts w:ascii="Arial" w:hAnsi="Arial" w:cs="Arial"/>
                <w:sz w:val="20"/>
                <w:szCs w:val="20"/>
              </w:rPr>
              <w:t xml:space="preserve"> </w:t>
            </w:r>
          </w:p>
        </w:tc>
      </w:tr>
    </w:tbl>
    <w:p w14:paraId="1461BE96" w14:textId="77777777" w:rsidR="00301D4F" w:rsidRPr="00301D4F" w:rsidRDefault="00301D4F" w:rsidP="00301D4F">
      <w:pPr>
        <w:adjustRightInd w:val="0"/>
        <w:snapToGrid w:val="0"/>
        <w:spacing w:after="120"/>
        <w:ind w:firstLine="720"/>
        <w:jc w:val="both"/>
        <w:rPr>
          <w:rFonts w:ascii="Arial" w:hAnsi="Arial" w:cs="Arial"/>
          <w:sz w:val="20"/>
          <w:szCs w:val="20"/>
          <w:lang w:val="en-US"/>
        </w:rPr>
      </w:pPr>
    </w:p>
    <w:sectPr w:rsidR="00301D4F" w:rsidRPr="00301D4F" w:rsidSect="00134295">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1D3843" w14:textId="77777777" w:rsidR="00CB41DE" w:rsidRDefault="00CB41DE">
      <w:r>
        <w:separator/>
      </w:r>
    </w:p>
  </w:endnote>
  <w:endnote w:type="continuationSeparator" w:id="0">
    <w:p w14:paraId="2C1CD69F" w14:textId="77777777" w:rsidR="00CB41DE" w:rsidRDefault="00CB4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9244FC" w14:textId="77777777" w:rsidR="00CB41DE" w:rsidRDefault="00CB41DE"/>
  </w:footnote>
  <w:footnote w:type="continuationSeparator" w:id="0">
    <w:p w14:paraId="23F24A7F" w14:textId="77777777" w:rsidR="00CB41DE" w:rsidRDefault="00CB41DE"/>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D331B"/>
    <w:multiLevelType w:val="multilevel"/>
    <w:tmpl w:val="8D4AB5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7B6691"/>
    <w:multiLevelType w:val="multilevel"/>
    <w:tmpl w:val="34DC675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D53547"/>
    <w:multiLevelType w:val="multilevel"/>
    <w:tmpl w:val="6958ED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2E5EBA"/>
    <w:multiLevelType w:val="multilevel"/>
    <w:tmpl w:val="A14ED7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B63A08"/>
    <w:multiLevelType w:val="multilevel"/>
    <w:tmpl w:val="2E7A7BE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FE4A0F"/>
    <w:multiLevelType w:val="multilevel"/>
    <w:tmpl w:val="C6F2C0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9F6DC6"/>
    <w:multiLevelType w:val="multilevel"/>
    <w:tmpl w:val="18ACD0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0B5241"/>
    <w:multiLevelType w:val="multilevel"/>
    <w:tmpl w:val="A6045E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7C0D2F"/>
    <w:multiLevelType w:val="multilevel"/>
    <w:tmpl w:val="EC74AB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932725"/>
    <w:multiLevelType w:val="multilevel"/>
    <w:tmpl w:val="F47A8EC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1F825F1"/>
    <w:multiLevelType w:val="multilevel"/>
    <w:tmpl w:val="87E25F24"/>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AA2CB4"/>
    <w:multiLevelType w:val="multilevel"/>
    <w:tmpl w:val="733AF42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4E272D8"/>
    <w:multiLevelType w:val="multilevel"/>
    <w:tmpl w:val="3CC00BF6"/>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7A50216"/>
    <w:multiLevelType w:val="multilevel"/>
    <w:tmpl w:val="5FB887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9232F70"/>
    <w:multiLevelType w:val="multilevel"/>
    <w:tmpl w:val="322292CE"/>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A226F0B"/>
    <w:multiLevelType w:val="multilevel"/>
    <w:tmpl w:val="6FAED72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F5B35AD"/>
    <w:multiLevelType w:val="multilevel"/>
    <w:tmpl w:val="F23C8D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0EA249B"/>
    <w:multiLevelType w:val="multilevel"/>
    <w:tmpl w:val="2BBC2F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5C02439"/>
    <w:multiLevelType w:val="multilevel"/>
    <w:tmpl w:val="B6CC38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64F7DF4"/>
    <w:multiLevelType w:val="multilevel"/>
    <w:tmpl w:val="9170E5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74B5E90"/>
    <w:multiLevelType w:val="multilevel"/>
    <w:tmpl w:val="29FE443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F1943F6"/>
    <w:multiLevelType w:val="multilevel"/>
    <w:tmpl w:val="D1ECCE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2D4512C"/>
    <w:multiLevelType w:val="multilevel"/>
    <w:tmpl w:val="7F5C6F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5961681"/>
    <w:multiLevelType w:val="multilevel"/>
    <w:tmpl w:val="355A1A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7C03830"/>
    <w:multiLevelType w:val="multilevel"/>
    <w:tmpl w:val="A1B29F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9B07DF6"/>
    <w:multiLevelType w:val="multilevel"/>
    <w:tmpl w:val="33D618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A3867E5"/>
    <w:multiLevelType w:val="multilevel"/>
    <w:tmpl w:val="0BEA79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ABA4C31"/>
    <w:multiLevelType w:val="multilevel"/>
    <w:tmpl w:val="79FC48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FA178EC"/>
    <w:multiLevelType w:val="multilevel"/>
    <w:tmpl w:val="9F585D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10C609E"/>
    <w:multiLevelType w:val="multilevel"/>
    <w:tmpl w:val="A140B6D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3963B4E"/>
    <w:multiLevelType w:val="multilevel"/>
    <w:tmpl w:val="C1BE3E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4FA274E"/>
    <w:multiLevelType w:val="multilevel"/>
    <w:tmpl w:val="326A6A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80A11D8"/>
    <w:multiLevelType w:val="multilevel"/>
    <w:tmpl w:val="5C5218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9830A24"/>
    <w:multiLevelType w:val="multilevel"/>
    <w:tmpl w:val="6AF84B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E575DCD"/>
    <w:multiLevelType w:val="multilevel"/>
    <w:tmpl w:val="AA68F1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2D24304"/>
    <w:multiLevelType w:val="multilevel"/>
    <w:tmpl w:val="417461B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4DD2130"/>
    <w:multiLevelType w:val="multilevel"/>
    <w:tmpl w:val="CE44AF2A"/>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599350A"/>
    <w:multiLevelType w:val="multilevel"/>
    <w:tmpl w:val="2132CBE6"/>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8"/>
  </w:num>
  <w:num w:numId="2">
    <w:abstractNumId w:val="4"/>
  </w:num>
  <w:num w:numId="3">
    <w:abstractNumId w:val="34"/>
  </w:num>
  <w:num w:numId="4">
    <w:abstractNumId w:val="36"/>
  </w:num>
  <w:num w:numId="5">
    <w:abstractNumId w:val="24"/>
  </w:num>
  <w:num w:numId="6">
    <w:abstractNumId w:val="8"/>
  </w:num>
  <w:num w:numId="7">
    <w:abstractNumId w:val="7"/>
  </w:num>
  <w:num w:numId="8">
    <w:abstractNumId w:val="29"/>
  </w:num>
  <w:num w:numId="9">
    <w:abstractNumId w:val="35"/>
  </w:num>
  <w:num w:numId="10">
    <w:abstractNumId w:val="18"/>
  </w:num>
  <w:num w:numId="11">
    <w:abstractNumId w:val="0"/>
  </w:num>
  <w:num w:numId="12">
    <w:abstractNumId w:val="14"/>
  </w:num>
  <w:num w:numId="13">
    <w:abstractNumId w:val="10"/>
  </w:num>
  <w:num w:numId="14">
    <w:abstractNumId w:val="13"/>
  </w:num>
  <w:num w:numId="15">
    <w:abstractNumId w:val="20"/>
  </w:num>
  <w:num w:numId="16">
    <w:abstractNumId w:val="5"/>
  </w:num>
  <w:num w:numId="17">
    <w:abstractNumId w:val="15"/>
  </w:num>
  <w:num w:numId="18">
    <w:abstractNumId w:val="6"/>
  </w:num>
  <w:num w:numId="19">
    <w:abstractNumId w:val="9"/>
  </w:num>
  <w:num w:numId="20">
    <w:abstractNumId w:val="37"/>
  </w:num>
  <w:num w:numId="21">
    <w:abstractNumId w:val="17"/>
  </w:num>
  <w:num w:numId="22">
    <w:abstractNumId w:val="33"/>
  </w:num>
  <w:num w:numId="23">
    <w:abstractNumId w:val="1"/>
  </w:num>
  <w:num w:numId="24">
    <w:abstractNumId w:val="26"/>
  </w:num>
  <w:num w:numId="25">
    <w:abstractNumId w:val="22"/>
  </w:num>
  <w:num w:numId="26">
    <w:abstractNumId w:val="23"/>
  </w:num>
  <w:num w:numId="27">
    <w:abstractNumId w:val="11"/>
  </w:num>
  <w:num w:numId="28">
    <w:abstractNumId w:val="32"/>
  </w:num>
  <w:num w:numId="29">
    <w:abstractNumId w:val="19"/>
  </w:num>
  <w:num w:numId="30">
    <w:abstractNumId w:val="3"/>
  </w:num>
  <w:num w:numId="31">
    <w:abstractNumId w:val="27"/>
  </w:num>
  <w:num w:numId="32">
    <w:abstractNumId w:val="16"/>
  </w:num>
  <w:num w:numId="33">
    <w:abstractNumId w:val="12"/>
  </w:num>
  <w:num w:numId="34">
    <w:abstractNumId w:val="30"/>
  </w:num>
  <w:num w:numId="35">
    <w:abstractNumId w:val="2"/>
  </w:num>
  <w:num w:numId="36">
    <w:abstractNumId w:val="25"/>
  </w:num>
  <w:num w:numId="37">
    <w:abstractNumId w:val="31"/>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
  <w:proofState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273"/>
    <w:rsid w:val="00014DD9"/>
    <w:rsid w:val="00134295"/>
    <w:rsid w:val="00136FDF"/>
    <w:rsid w:val="001A39FC"/>
    <w:rsid w:val="001D4273"/>
    <w:rsid w:val="00220F8E"/>
    <w:rsid w:val="0023279D"/>
    <w:rsid w:val="00301D4F"/>
    <w:rsid w:val="00363308"/>
    <w:rsid w:val="003C414F"/>
    <w:rsid w:val="00427FA3"/>
    <w:rsid w:val="00463D9E"/>
    <w:rsid w:val="005D4EF9"/>
    <w:rsid w:val="006E04FE"/>
    <w:rsid w:val="00755947"/>
    <w:rsid w:val="00774BDC"/>
    <w:rsid w:val="00780ECB"/>
    <w:rsid w:val="007F42DB"/>
    <w:rsid w:val="00825FFC"/>
    <w:rsid w:val="008325E3"/>
    <w:rsid w:val="00866031"/>
    <w:rsid w:val="008A3E70"/>
    <w:rsid w:val="008C2687"/>
    <w:rsid w:val="008E1825"/>
    <w:rsid w:val="009525FA"/>
    <w:rsid w:val="009C2C5A"/>
    <w:rsid w:val="00B771DB"/>
    <w:rsid w:val="00B853B5"/>
    <w:rsid w:val="00C1349D"/>
    <w:rsid w:val="00C44314"/>
    <w:rsid w:val="00C91FAD"/>
    <w:rsid w:val="00CB41DE"/>
    <w:rsid w:val="00CE76A6"/>
    <w:rsid w:val="00CF297A"/>
    <w:rsid w:val="00D25C0E"/>
    <w:rsid w:val="00DC5D61"/>
    <w:rsid w:val="00E40B78"/>
    <w:rsid w:val="00FD5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9F38DD"/>
  <w15:docId w15:val="{1D7BEBDD-3C94-4B55-8518-FAE96DDAC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paragraph" w:styleId="Heading1">
    <w:name w:val="heading 1"/>
    <w:basedOn w:val="Normal"/>
    <w:next w:val="Normal"/>
    <w:link w:val="Heading1Char"/>
    <w:uiPriority w:val="9"/>
    <w:qFormat/>
    <w:rsid w:val="00301D4F"/>
    <w:pPr>
      <w:keepNext/>
      <w:keepLines/>
      <w:widowControl/>
      <w:spacing w:before="360" w:after="80"/>
      <w:outlineLvl w:val="0"/>
    </w:pPr>
    <w:rPr>
      <w:rFonts w:asciiTheme="majorHAnsi" w:eastAsiaTheme="majorEastAsia" w:hAnsiTheme="majorHAnsi" w:cstheme="majorBidi"/>
      <w:color w:val="2F5496" w:themeColor="accent1" w:themeShade="BF"/>
      <w:sz w:val="40"/>
      <w:szCs w:val="40"/>
      <w:lang w:val="en-US" w:eastAsia="en-US" w:bidi="ar-SA"/>
    </w:rPr>
  </w:style>
  <w:style w:type="paragraph" w:styleId="Heading2">
    <w:name w:val="heading 2"/>
    <w:basedOn w:val="Normal"/>
    <w:next w:val="Normal"/>
    <w:link w:val="Heading2Char"/>
    <w:uiPriority w:val="9"/>
    <w:semiHidden/>
    <w:unhideWhenUsed/>
    <w:qFormat/>
    <w:rsid w:val="00301D4F"/>
    <w:pPr>
      <w:keepNext/>
      <w:keepLines/>
      <w:widowControl/>
      <w:spacing w:before="160" w:after="80"/>
      <w:outlineLvl w:val="1"/>
    </w:pPr>
    <w:rPr>
      <w:rFonts w:asciiTheme="majorHAnsi" w:eastAsiaTheme="majorEastAsia" w:hAnsiTheme="majorHAnsi" w:cstheme="majorBidi"/>
      <w:color w:val="2F5496" w:themeColor="accent1" w:themeShade="BF"/>
      <w:sz w:val="32"/>
      <w:szCs w:val="32"/>
      <w:lang w:val="en-US" w:eastAsia="en-US" w:bidi="ar-SA"/>
    </w:rPr>
  </w:style>
  <w:style w:type="paragraph" w:styleId="Heading3">
    <w:name w:val="heading 3"/>
    <w:basedOn w:val="Normal"/>
    <w:next w:val="Normal"/>
    <w:link w:val="Heading3Char"/>
    <w:uiPriority w:val="9"/>
    <w:semiHidden/>
    <w:unhideWhenUsed/>
    <w:qFormat/>
    <w:rsid w:val="00301D4F"/>
    <w:pPr>
      <w:keepNext/>
      <w:keepLines/>
      <w:widowControl/>
      <w:spacing w:before="160" w:after="80"/>
      <w:outlineLvl w:val="2"/>
    </w:pPr>
    <w:rPr>
      <w:rFonts w:asciiTheme="minorHAnsi" w:eastAsiaTheme="majorEastAsia" w:hAnsiTheme="minorHAnsi" w:cstheme="majorBidi"/>
      <w:color w:val="2F5496" w:themeColor="accent1" w:themeShade="BF"/>
      <w:sz w:val="28"/>
      <w:szCs w:val="28"/>
      <w:lang w:val="en-US" w:eastAsia="en-US" w:bidi="ar-SA"/>
    </w:rPr>
  </w:style>
  <w:style w:type="paragraph" w:styleId="Heading4">
    <w:name w:val="heading 4"/>
    <w:basedOn w:val="Normal"/>
    <w:next w:val="Normal"/>
    <w:link w:val="Heading4Char"/>
    <w:uiPriority w:val="9"/>
    <w:semiHidden/>
    <w:unhideWhenUsed/>
    <w:qFormat/>
    <w:rsid w:val="00301D4F"/>
    <w:pPr>
      <w:keepNext/>
      <w:keepLines/>
      <w:widowControl/>
      <w:spacing w:before="80" w:after="40"/>
      <w:outlineLvl w:val="3"/>
    </w:pPr>
    <w:rPr>
      <w:rFonts w:asciiTheme="minorHAnsi" w:eastAsiaTheme="majorEastAsia" w:hAnsiTheme="minorHAnsi" w:cstheme="majorBidi"/>
      <w:i/>
      <w:iCs/>
      <w:color w:val="2F5496" w:themeColor="accent1" w:themeShade="BF"/>
      <w:sz w:val="20"/>
      <w:szCs w:val="22"/>
      <w:lang w:val="en-US" w:eastAsia="en-US" w:bidi="ar-SA"/>
    </w:rPr>
  </w:style>
  <w:style w:type="paragraph" w:styleId="Heading5">
    <w:name w:val="heading 5"/>
    <w:basedOn w:val="Normal"/>
    <w:next w:val="Normal"/>
    <w:link w:val="Heading5Char"/>
    <w:uiPriority w:val="9"/>
    <w:semiHidden/>
    <w:unhideWhenUsed/>
    <w:qFormat/>
    <w:rsid w:val="00301D4F"/>
    <w:pPr>
      <w:keepNext/>
      <w:keepLines/>
      <w:widowControl/>
      <w:spacing w:before="80" w:after="40"/>
      <w:outlineLvl w:val="4"/>
    </w:pPr>
    <w:rPr>
      <w:rFonts w:asciiTheme="minorHAnsi" w:eastAsiaTheme="majorEastAsia" w:hAnsiTheme="minorHAnsi" w:cstheme="majorBidi"/>
      <w:color w:val="2F5496" w:themeColor="accent1" w:themeShade="BF"/>
      <w:sz w:val="20"/>
      <w:szCs w:val="22"/>
      <w:lang w:val="en-US" w:eastAsia="en-US" w:bidi="ar-SA"/>
    </w:rPr>
  </w:style>
  <w:style w:type="paragraph" w:styleId="Heading6">
    <w:name w:val="heading 6"/>
    <w:basedOn w:val="Normal"/>
    <w:next w:val="Normal"/>
    <w:link w:val="Heading6Char"/>
    <w:uiPriority w:val="9"/>
    <w:semiHidden/>
    <w:unhideWhenUsed/>
    <w:qFormat/>
    <w:rsid w:val="00301D4F"/>
    <w:pPr>
      <w:keepNext/>
      <w:keepLines/>
      <w:widowControl/>
      <w:spacing w:before="40"/>
      <w:outlineLvl w:val="5"/>
    </w:pPr>
    <w:rPr>
      <w:rFonts w:asciiTheme="minorHAnsi" w:eastAsiaTheme="majorEastAsia" w:hAnsiTheme="minorHAnsi" w:cstheme="majorBidi"/>
      <w:i/>
      <w:iCs/>
      <w:color w:val="595959" w:themeColor="text1" w:themeTint="A6"/>
      <w:sz w:val="20"/>
      <w:szCs w:val="22"/>
      <w:lang w:val="en-US" w:eastAsia="en-US" w:bidi="ar-SA"/>
    </w:rPr>
  </w:style>
  <w:style w:type="paragraph" w:styleId="Heading7">
    <w:name w:val="heading 7"/>
    <w:basedOn w:val="Normal"/>
    <w:next w:val="Normal"/>
    <w:link w:val="Heading7Char"/>
    <w:uiPriority w:val="9"/>
    <w:semiHidden/>
    <w:unhideWhenUsed/>
    <w:qFormat/>
    <w:rsid w:val="00301D4F"/>
    <w:pPr>
      <w:keepNext/>
      <w:keepLines/>
      <w:widowControl/>
      <w:spacing w:before="40"/>
      <w:outlineLvl w:val="6"/>
    </w:pPr>
    <w:rPr>
      <w:rFonts w:asciiTheme="minorHAnsi" w:eastAsiaTheme="majorEastAsia" w:hAnsiTheme="minorHAnsi" w:cstheme="majorBidi"/>
      <w:color w:val="595959" w:themeColor="text1" w:themeTint="A6"/>
      <w:sz w:val="20"/>
      <w:szCs w:val="22"/>
      <w:lang w:val="en-US" w:eastAsia="en-US" w:bidi="ar-SA"/>
    </w:rPr>
  </w:style>
  <w:style w:type="paragraph" w:styleId="Heading8">
    <w:name w:val="heading 8"/>
    <w:basedOn w:val="Normal"/>
    <w:next w:val="Normal"/>
    <w:link w:val="Heading8Char"/>
    <w:uiPriority w:val="9"/>
    <w:semiHidden/>
    <w:unhideWhenUsed/>
    <w:qFormat/>
    <w:rsid w:val="00301D4F"/>
    <w:pPr>
      <w:keepNext/>
      <w:keepLines/>
      <w:widowControl/>
      <w:outlineLvl w:val="7"/>
    </w:pPr>
    <w:rPr>
      <w:rFonts w:asciiTheme="minorHAnsi" w:eastAsiaTheme="majorEastAsia" w:hAnsiTheme="minorHAnsi" w:cstheme="majorBidi"/>
      <w:i/>
      <w:iCs/>
      <w:color w:val="272727" w:themeColor="text1" w:themeTint="D8"/>
      <w:sz w:val="20"/>
      <w:szCs w:val="22"/>
      <w:lang w:val="en-US" w:eastAsia="en-US" w:bidi="ar-SA"/>
    </w:rPr>
  </w:style>
  <w:style w:type="paragraph" w:styleId="Heading9">
    <w:name w:val="heading 9"/>
    <w:basedOn w:val="Normal"/>
    <w:next w:val="Normal"/>
    <w:link w:val="Heading9Char"/>
    <w:uiPriority w:val="9"/>
    <w:semiHidden/>
    <w:unhideWhenUsed/>
    <w:qFormat/>
    <w:rsid w:val="00301D4F"/>
    <w:pPr>
      <w:keepNext/>
      <w:keepLines/>
      <w:widowControl/>
      <w:outlineLvl w:val="8"/>
    </w:pPr>
    <w:rPr>
      <w:rFonts w:asciiTheme="minorHAnsi" w:eastAsiaTheme="majorEastAsia" w:hAnsiTheme="minorHAnsi" w:cstheme="majorBidi"/>
      <w:color w:val="272727" w:themeColor="text1" w:themeTint="D8"/>
      <w:sz w:val="20"/>
      <w:szCs w:val="22"/>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Vnbnnidung0">
    <w:name w:val="Văn bản nội dung"/>
    <w:basedOn w:val="Normal"/>
    <w:link w:val="Vnbnnidung"/>
    <w:pPr>
      <w:spacing w:after="120" w:line="257" w:lineRule="auto"/>
      <w:ind w:firstLine="400"/>
    </w:pPr>
    <w:rPr>
      <w:rFonts w:ascii="Times New Roman" w:eastAsia="Times New Roman" w:hAnsi="Times New Roman" w:cs="Times New Roman"/>
      <w:sz w:val="26"/>
      <w:szCs w:val="26"/>
    </w:rPr>
  </w:style>
  <w:style w:type="paragraph" w:customStyle="1" w:styleId="Khc0">
    <w:name w:val="Khác"/>
    <w:basedOn w:val="Normal"/>
    <w:link w:val="Khc"/>
    <w:pPr>
      <w:spacing w:after="120" w:line="257" w:lineRule="auto"/>
      <w:ind w:firstLine="400"/>
    </w:pPr>
    <w:rPr>
      <w:rFonts w:ascii="Times New Roman" w:eastAsia="Times New Roman" w:hAnsi="Times New Roman" w:cs="Times New Roman"/>
      <w:sz w:val="26"/>
      <w:szCs w:val="26"/>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20">
    <w:name w:val="Văn bản nội dung (2)"/>
    <w:basedOn w:val="Normal"/>
    <w:link w:val="Vnbnnidung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301D4F"/>
    <w:pPr>
      <w:tabs>
        <w:tab w:val="center" w:pos="4680"/>
        <w:tab w:val="right" w:pos="9360"/>
      </w:tabs>
    </w:pPr>
  </w:style>
  <w:style w:type="character" w:customStyle="1" w:styleId="HeaderChar">
    <w:name w:val="Header Char"/>
    <w:basedOn w:val="DefaultParagraphFont"/>
    <w:link w:val="Header"/>
    <w:uiPriority w:val="99"/>
    <w:rsid w:val="00301D4F"/>
    <w:rPr>
      <w:color w:val="000000"/>
    </w:rPr>
  </w:style>
  <w:style w:type="paragraph" w:styleId="Footer">
    <w:name w:val="footer"/>
    <w:basedOn w:val="Normal"/>
    <w:link w:val="FooterChar"/>
    <w:uiPriority w:val="99"/>
    <w:unhideWhenUsed/>
    <w:rsid w:val="00301D4F"/>
    <w:pPr>
      <w:tabs>
        <w:tab w:val="center" w:pos="4680"/>
        <w:tab w:val="right" w:pos="9360"/>
      </w:tabs>
    </w:pPr>
  </w:style>
  <w:style w:type="character" w:customStyle="1" w:styleId="FooterChar">
    <w:name w:val="Footer Char"/>
    <w:basedOn w:val="DefaultParagraphFont"/>
    <w:link w:val="Footer"/>
    <w:uiPriority w:val="99"/>
    <w:rsid w:val="00301D4F"/>
    <w:rPr>
      <w:color w:val="000000"/>
    </w:rPr>
  </w:style>
  <w:style w:type="character" w:customStyle="1" w:styleId="Heading1Char">
    <w:name w:val="Heading 1 Char"/>
    <w:basedOn w:val="DefaultParagraphFont"/>
    <w:link w:val="Heading1"/>
    <w:uiPriority w:val="9"/>
    <w:rsid w:val="00301D4F"/>
    <w:rPr>
      <w:rFonts w:asciiTheme="majorHAnsi" w:eastAsiaTheme="majorEastAsia" w:hAnsiTheme="majorHAnsi" w:cstheme="majorBidi"/>
      <w:color w:val="2F5496" w:themeColor="accent1" w:themeShade="BF"/>
      <w:sz w:val="40"/>
      <w:szCs w:val="40"/>
      <w:lang w:val="en-US" w:eastAsia="en-US" w:bidi="ar-SA"/>
    </w:rPr>
  </w:style>
  <w:style w:type="character" w:customStyle="1" w:styleId="Heading2Char">
    <w:name w:val="Heading 2 Char"/>
    <w:basedOn w:val="DefaultParagraphFont"/>
    <w:link w:val="Heading2"/>
    <w:uiPriority w:val="9"/>
    <w:semiHidden/>
    <w:rsid w:val="00301D4F"/>
    <w:rPr>
      <w:rFonts w:asciiTheme="majorHAnsi" w:eastAsiaTheme="majorEastAsia" w:hAnsiTheme="majorHAnsi" w:cstheme="majorBidi"/>
      <w:color w:val="2F5496" w:themeColor="accent1" w:themeShade="BF"/>
      <w:sz w:val="32"/>
      <w:szCs w:val="32"/>
      <w:lang w:val="en-US" w:eastAsia="en-US" w:bidi="ar-SA"/>
    </w:rPr>
  </w:style>
  <w:style w:type="character" w:customStyle="1" w:styleId="Heading3Char">
    <w:name w:val="Heading 3 Char"/>
    <w:basedOn w:val="DefaultParagraphFont"/>
    <w:link w:val="Heading3"/>
    <w:uiPriority w:val="9"/>
    <w:semiHidden/>
    <w:rsid w:val="00301D4F"/>
    <w:rPr>
      <w:rFonts w:asciiTheme="minorHAnsi" w:eastAsiaTheme="majorEastAsia" w:hAnsiTheme="minorHAnsi" w:cstheme="majorBidi"/>
      <w:color w:val="2F5496" w:themeColor="accent1" w:themeShade="BF"/>
      <w:sz w:val="28"/>
      <w:szCs w:val="28"/>
      <w:lang w:val="en-US" w:eastAsia="en-US" w:bidi="ar-SA"/>
    </w:rPr>
  </w:style>
  <w:style w:type="character" w:customStyle="1" w:styleId="Heading4Char">
    <w:name w:val="Heading 4 Char"/>
    <w:basedOn w:val="DefaultParagraphFont"/>
    <w:link w:val="Heading4"/>
    <w:uiPriority w:val="9"/>
    <w:semiHidden/>
    <w:rsid w:val="00301D4F"/>
    <w:rPr>
      <w:rFonts w:asciiTheme="minorHAnsi" w:eastAsiaTheme="majorEastAsia" w:hAnsiTheme="minorHAnsi" w:cstheme="majorBidi"/>
      <w:i/>
      <w:iCs/>
      <w:color w:val="2F5496" w:themeColor="accent1" w:themeShade="BF"/>
      <w:sz w:val="20"/>
      <w:szCs w:val="22"/>
      <w:lang w:val="en-US" w:eastAsia="en-US" w:bidi="ar-SA"/>
    </w:rPr>
  </w:style>
  <w:style w:type="character" w:customStyle="1" w:styleId="Heading5Char">
    <w:name w:val="Heading 5 Char"/>
    <w:basedOn w:val="DefaultParagraphFont"/>
    <w:link w:val="Heading5"/>
    <w:uiPriority w:val="9"/>
    <w:semiHidden/>
    <w:rsid w:val="00301D4F"/>
    <w:rPr>
      <w:rFonts w:asciiTheme="minorHAnsi" w:eastAsiaTheme="majorEastAsia" w:hAnsiTheme="minorHAnsi" w:cstheme="majorBidi"/>
      <w:color w:val="2F5496" w:themeColor="accent1" w:themeShade="BF"/>
      <w:sz w:val="20"/>
      <w:szCs w:val="22"/>
      <w:lang w:val="en-US" w:eastAsia="en-US" w:bidi="ar-SA"/>
    </w:rPr>
  </w:style>
  <w:style w:type="character" w:customStyle="1" w:styleId="Heading6Char">
    <w:name w:val="Heading 6 Char"/>
    <w:basedOn w:val="DefaultParagraphFont"/>
    <w:link w:val="Heading6"/>
    <w:uiPriority w:val="9"/>
    <w:semiHidden/>
    <w:rsid w:val="00301D4F"/>
    <w:rPr>
      <w:rFonts w:asciiTheme="minorHAnsi" w:eastAsiaTheme="majorEastAsia" w:hAnsiTheme="minorHAnsi" w:cstheme="majorBidi"/>
      <w:i/>
      <w:iCs/>
      <w:color w:val="595959" w:themeColor="text1" w:themeTint="A6"/>
      <w:sz w:val="20"/>
      <w:szCs w:val="22"/>
      <w:lang w:val="en-US" w:eastAsia="en-US" w:bidi="ar-SA"/>
    </w:rPr>
  </w:style>
  <w:style w:type="character" w:customStyle="1" w:styleId="Heading7Char">
    <w:name w:val="Heading 7 Char"/>
    <w:basedOn w:val="DefaultParagraphFont"/>
    <w:link w:val="Heading7"/>
    <w:uiPriority w:val="9"/>
    <w:semiHidden/>
    <w:rsid w:val="00301D4F"/>
    <w:rPr>
      <w:rFonts w:asciiTheme="minorHAnsi" w:eastAsiaTheme="majorEastAsia" w:hAnsiTheme="minorHAnsi" w:cstheme="majorBidi"/>
      <w:color w:val="595959" w:themeColor="text1" w:themeTint="A6"/>
      <w:sz w:val="20"/>
      <w:szCs w:val="22"/>
      <w:lang w:val="en-US" w:eastAsia="en-US" w:bidi="ar-SA"/>
    </w:rPr>
  </w:style>
  <w:style w:type="character" w:customStyle="1" w:styleId="Heading8Char">
    <w:name w:val="Heading 8 Char"/>
    <w:basedOn w:val="DefaultParagraphFont"/>
    <w:link w:val="Heading8"/>
    <w:uiPriority w:val="9"/>
    <w:semiHidden/>
    <w:rsid w:val="00301D4F"/>
    <w:rPr>
      <w:rFonts w:asciiTheme="minorHAnsi" w:eastAsiaTheme="majorEastAsia" w:hAnsiTheme="minorHAnsi" w:cstheme="majorBidi"/>
      <w:i/>
      <w:iCs/>
      <w:color w:val="272727" w:themeColor="text1" w:themeTint="D8"/>
      <w:sz w:val="20"/>
      <w:szCs w:val="22"/>
      <w:lang w:val="en-US" w:eastAsia="en-US" w:bidi="ar-SA"/>
    </w:rPr>
  </w:style>
  <w:style w:type="character" w:customStyle="1" w:styleId="Heading9Char">
    <w:name w:val="Heading 9 Char"/>
    <w:basedOn w:val="DefaultParagraphFont"/>
    <w:link w:val="Heading9"/>
    <w:uiPriority w:val="9"/>
    <w:semiHidden/>
    <w:rsid w:val="00301D4F"/>
    <w:rPr>
      <w:rFonts w:asciiTheme="minorHAnsi" w:eastAsiaTheme="majorEastAsia" w:hAnsiTheme="minorHAnsi" w:cstheme="majorBidi"/>
      <w:color w:val="272727" w:themeColor="text1" w:themeTint="D8"/>
      <w:sz w:val="20"/>
      <w:szCs w:val="22"/>
      <w:lang w:val="en-US" w:eastAsia="en-US" w:bidi="ar-SA"/>
    </w:rPr>
  </w:style>
  <w:style w:type="paragraph" w:styleId="Title">
    <w:name w:val="Title"/>
    <w:basedOn w:val="Normal"/>
    <w:next w:val="Normal"/>
    <w:link w:val="TitleChar"/>
    <w:uiPriority w:val="10"/>
    <w:qFormat/>
    <w:rsid w:val="00301D4F"/>
    <w:pPr>
      <w:widowControl/>
      <w:spacing w:after="80"/>
      <w:contextualSpacing/>
    </w:pPr>
    <w:rPr>
      <w:rFonts w:asciiTheme="majorHAnsi" w:eastAsiaTheme="majorEastAsia" w:hAnsiTheme="majorHAnsi" w:cstheme="majorBidi"/>
      <w:color w:val="auto"/>
      <w:spacing w:val="-10"/>
      <w:kern w:val="28"/>
      <w:sz w:val="56"/>
      <w:szCs w:val="56"/>
      <w:lang w:val="en-US" w:eastAsia="en-US" w:bidi="ar-SA"/>
    </w:rPr>
  </w:style>
  <w:style w:type="character" w:customStyle="1" w:styleId="TitleChar">
    <w:name w:val="Title Char"/>
    <w:basedOn w:val="DefaultParagraphFont"/>
    <w:link w:val="Title"/>
    <w:uiPriority w:val="10"/>
    <w:rsid w:val="00301D4F"/>
    <w:rPr>
      <w:rFonts w:asciiTheme="majorHAnsi" w:eastAsiaTheme="majorEastAsia" w:hAnsiTheme="majorHAnsi" w:cstheme="majorBidi"/>
      <w:spacing w:val="-10"/>
      <w:kern w:val="28"/>
      <w:sz w:val="56"/>
      <w:szCs w:val="56"/>
      <w:lang w:val="en-US" w:eastAsia="en-US" w:bidi="ar-SA"/>
    </w:rPr>
  </w:style>
  <w:style w:type="paragraph" w:styleId="Subtitle">
    <w:name w:val="Subtitle"/>
    <w:basedOn w:val="Normal"/>
    <w:next w:val="Normal"/>
    <w:link w:val="SubtitleChar"/>
    <w:uiPriority w:val="11"/>
    <w:qFormat/>
    <w:rsid w:val="00301D4F"/>
    <w:pPr>
      <w:widowControl/>
      <w:numPr>
        <w:ilvl w:val="1"/>
      </w:numPr>
      <w:spacing w:after="160"/>
    </w:pPr>
    <w:rPr>
      <w:rFonts w:asciiTheme="minorHAnsi" w:eastAsiaTheme="majorEastAsia" w:hAnsiTheme="minorHAnsi" w:cstheme="majorBidi"/>
      <w:color w:val="595959" w:themeColor="text1" w:themeTint="A6"/>
      <w:spacing w:val="15"/>
      <w:sz w:val="28"/>
      <w:szCs w:val="28"/>
      <w:lang w:val="en-US" w:eastAsia="en-US" w:bidi="ar-SA"/>
    </w:rPr>
  </w:style>
  <w:style w:type="character" w:customStyle="1" w:styleId="SubtitleChar">
    <w:name w:val="Subtitle Char"/>
    <w:basedOn w:val="DefaultParagraphFont"/>
    <w:link w:val="Subtitle"/>
    <w:uiPriority w:val="11"/>
    <w:rsid w:val="00301D4F"/>
    <w:rPr>
      <w:rFonts w:asciiTheme="minorHAnsi" w:eastAsiaTheme="majorEastAsia" w:hAnsiTheme="minorHAnsi" w:cstheme="majorBidi"/>
      <w:color w:val="595959" w:themeColor="text1" w:themeTint="A6"/>
      <w:spacing w:val="15"/>
      <w:sz w:val="28"/>
      <w:szCs w:val="28"/>
      <w:lang w:val="en-US" w:eastAsia="en-US" w:bidi="ar-SA"/>
    </w:rPr>
  </w:style>
  <w:style w:type="paragraph" w:styleId="Quote">
    <w:name w:val="Quote"/>
    <w:basedOn w:val="Normal"/>
    <w:next w:val="Normal"/>
    <w:link w:val="QuoteChar"/>
    <w:uiPriority w:val="29"/>
    <w:qFormat/>
    <w:rsid w:val="00301D4F"/>
    <w:pPr>
      <w:widowControl/>
      <w:spacing w:before="160" w:after="160"/>
      <w:jc w:val="center"/>
    </w:pPr>
    <w:rPr>
      <w:rFonts w:ascii="Arial" w:eastAsiaTheme="minorHAnsi" w:hAnsi="Arial" w:cstheme="minorBidi"/>
      <w:i/>
      <w:iCs/>
      <w:color w:val="404040" w:themeColor="text1" w:themeTint="BF"/>
      <w:sz w:val="20"/>
      <w:szCs w:val="22"/>
      <w:lang w:val="en-US" w:eastAsia="en-US" w:bidi="ar-SA"/>
    </w:rPr>
  </w:style>
  <w:style w:type="character" w:customStyle="1" w:styleId="QuoteChar">
    <w:name w:val="Quote Char"/>
    <w:basedOn w:val="DefaultParagraphFont"/>
    <w:link w:val="Quote"/>
    <w:uiPriority w:val="29"/>
    <w:rsid w:val="00301D4F"/>
    <w:rPr>
      <w:rFonts w:ascii="Arial" w:eastAsiaTheme="minorHAnsi" w:hAnsi="Arial" w:cstheme="minorBidi"/>
      <w:i/>
      <w:iCs/>
      <w:color w:val="404040" w:themeColor="text1" w:themeTint="BF"/>
      <w:sz w:val="20"/>
      <w:szCs w:val="22"/>
      <w:lang w:val="en-US" w:eastAsia="en-US" w:bidi="ar-SA"/>
    </w:rPr>
  </w:style>
  <w:style w:type="paragraph" w:styleId="ListParagraph">
    <w:name w:val="List Paragraph"/>
    <w:basedOn w:val="Normal"/>
    <w:uiPriority w:val="34"/>
    <w:qFormat/>
    <w:rsid w:val="00301D4F"/>
    <w:pPr>
      <w:widowControl/>
      <w:spacing w:after="120"/>
      <w:ind w:left="720"/>
      <w:contextualSpacing/>
    </w:pPr>
    <w:rPr>
      <w:rFonts w:ascii="Arial" w:eastAsiaTheme="minorHAnsi" w:hAnsi="Arial" w:cstheme="minorBidi"/>
      <w:color w:val="auto"/>
      <w:sz w:val="20"/>
      <w:szCs w:val="22"/>
      <w:lang w:val="en-US" w:eastAsia="en-US" w:bidi="ar-SA"/>
    </w:rPr>
  </w:style>
  <w:style w:type="character" w:styleId="IntenseEmphasis">
    <w:name w:val="Intense Emphasis"/>
    <w:basedOn w:val="DefaultParagraphFont"/>
    <w:uiPriority w:val="21"/>
    <w:qFormat/>
    <w:rsid w:val="00301D4F"/>
    <w:rPr>
      <w:i/>
      <w:iCs/>
      <w:color w:val="2F5496" w:themeColor="accent1" w:themeShade="BF"/>
    </w:rPr>
  </w:style>
  <w:style w:type="paragraph" w:styleId="IntenseQuote">
    <w:name w:val="Intense Quote"/>
    <w:basedOn w:val="Normal"/>
    <w:next w:val="Normal"/>
    <w:link w:val="IntenseQuoteChar"/>
    <w:uiPriority w:val="30"/>
    <w:qFormat/>
    <w:rsid w:val="00301D4F"/>
    <w:pPr>
      <w:widowControl/>
      <w:pBdr>
        <w:top w:val="single" w:sz="4" w:space="10" w:color="2F5496" w:themeColor="accent1" w:themeShade="BF"/>
        <w:bottom w:val="single" w:sz="4" w:space="10" w:color="2F5496" w:themeColor="accent1" w:themeShade="BF"/>
      </w:pBdr>
      <w:spacing w:before="360" w:after="360"/>
      <w:ind w:left="864" w:right="864"/>
      <w:jc w:val="center"/>
    </w:pPr>
    <w:rPr>
      <w:rFonts w:ascii="Arial" w:eastAsiaTheme="minorHAnsi" w:hAnsi="Arial" w:cstheme="minorBidi"/>
      <w:i/>
      <w:iCs/>
      <w:color w:val="2F5496" w:themeColor="accent1" w:themeShade="BF"/>
      <w:sz w:val="20"/>
      <w:szCs w:val="22"/>
      <w:lang w:val="en-US" w:eastAsia="en-US" w:bidi="ar-SA"/>
    </w:rPr>
  </w:style>
  <w:style w:type="character" w:customStyle="1" w:styleId="IntenseQuoteChar">
    <w:name w:val="Intense Quote Char"/>
    <w:basedOn w:val="DefaultParagraphFont"/>
    <w:link w:val="IntenseQuote"/>
    <w:uiPriority w:val="30"/>
    <w:rsid w:val="00301D4F"/>
    <w:rPr>
      <w:rFonts w:ascii="Arial" w:eastAsiaTheme="minorHAnsi" w:hAnsi="Arial" w:cstheme="minorBidi"/>
      <w:i/>
      <w:iCs/>
      <w:color w:val="2F5496" w:themeColor="accent1" w:themeShade="BF"/>
      <w:sz w:val="20"/>
      <w:szCs w:val="22"/>
      <w:lang w:val="en-US" w:eastAsia="en-US" w:bidi="ar-SA"/>
    </w:rPr>
  </w:style>
  <w:style w:type="character" w:styleId="IntenseReference">
    <w:name w:val="Intense Reference"/>
    <w:basedOn w:val="DefaultParagraphFont"/>
    <w:uiPriority w:val="32"/>
    <w:qFormat/>
    <w:rsid w:val="00301D4F"/>
    <w:rPr>
      <w:b/>
      <w:bCs/>
      <w:smallCaps/>
      <w:color w:val="2F5496" w:themeColor="accent1" w:themeShade="BF"/>
      <w:spacing w:val="5"/>
    </w:rPr>
  </w:style>
  <w:style w:type="character" w:styleId="Hyperlink">
    <w:name w:val="Hyperlink"/>
    <w:basedOn w:val="DefaultParagraphFont"/>
    <w:uiPriority w:val="99"/>
    <w:semiHidden/>
    <w:unhideWhenUsed/>
    <w:rsid w:val="00301D4F"/>
    <w:rPr>
      <w:color w:val="0563C1"/>
      <w:u w:val="single"/>
    </w:rPr>
  </w:style>
  <w:style w:type="character" w:styleId="FollowedHyperlink">
    <w:name w:val="FollowedHyperlink"/>
    <w:basedOn w:val="DefaultParagraphFont"/>
    <w:uiPriority w:val="99"/>
    <w:semiHidden/>
    <w:unhideWhenUsed/>
    <w:rsid w:val="00301D4F"/>
    <w:rPr>
      <w:color w:val="954F72"/>
      <w:u w:val="single"/>
    </w:rPr>
  </w:style>
  <w:style w:type="paragraph" w:customStyle="1" w:styleId="msonormal0">
    <w:name w:val="msonormal"/>
    <w:basedOn w:val="Normal"/>
    <w:rsid w:val="00301D4F"/>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customStyle="1" w:styleId="font5">
    <w:name w:val="font5"/>
    <w:basedOn w:val="Normal"/>
    <w:rsid w:val="00301D4F"/>
    <w:pPr>
      <w:widowControl/>
      <w:spacing w:before="100" w:beforeAutospacing="1" w:after="100" w:afterAutospacing="1"/>
    </w:pPr>
    <w:rPr>
      <w:rFonts w:ascii="Arial" w:eastAsia="Times New Roman" w:hAnsi="Arial" w:cs="Arial"/>
      <w:b/>
      <w:bCs/>
      <w:sz w:val="20"/>
      <w:szCs w:val="20"/>
      <w:lang w:val="en-US" w:eastAsia="en-US" w:bidi="ar-SA"/>
    </w:rPr>
  </w:style>
  <w:style w:type="paragraph" w:customStyle="1" w:styleId="font6">
    <w:name w:val="font6"/>
    <w:basedOn w:val="Normal"/>
    <w:rsid w:val="00301D4F"/>
    <w:pPr>
      <w:widowControl/>
      <w:spacing w:before="100" w:beforeAutospacing="1" w:after="100" w:afterAutospacing="1"/>
    </w:pPr>
    <w:rPr>
      <w:rFonts w:ascii="Arial" w:eastAsia="Times New Roman" w:hAnsi="Arial" w:cs="Arial"/>
      <w:sz w:val="20"/>
      <w:szCs w:val="20"/>
      <w:lang w:val="en-US" w:eastAsia="en-US" w:bidi="ar-SA"/>
    </w:rPr>
  </w:style>
  <w:style w:type="paragraph" w:customStyle="1" w:styleId="font7">
    <w:name w:val="font7"/>
    <w:basedOn w:val="Normal"/>
    <w:rsid w:val="00301D4F"/>
    <w:pPr>
      <w:widowControl/>
      <w:spacing w:before="100" w:beforeAutospacing="1" w:after="100" w:afterAutospacing="1"/>
    </w:pPr>
    <w:rPr>
      <w:rFonts w:ascii="Times New Roman" w:eastAsia="Times New Roman" w:hAnsi="Times New Roman" w:cs="Times New Roman"/>
      <w:sz w:val="14"/>
      <w:szCs w:val="14"/>
      <w:lang w:val="en-US" w:eastAsia="en-US" w:bidi="ar-SA"/>
    </w:rPr>
  </w:style>
  <w:style w:type="paragraph" w:customStyle="1" w:styleId="font8">
    <w:name w:val="font8"/>
    <w:basedOn w:val="Normal"/>
    <w:rsid w:val="00301D4F"/>
    <w:pPr>
      <w:widowControl/>
      <w:spacing w:before="100" w:beforeAutospacing="1" w:after="100" w:afterAutospacing="1"/>
    </w:pPr>
    <w:rPr>
      <w:rFonts w:ascii="Arial" w:eastAsia="Times New Roman" w:hAnsi="Arial" w:cs="Arial"/>
      <w:sz w:val="20"/>
      <w:szCs w:val="20"/>
      <w:lang w:val="en-US" w:eastAsia="en-US" w:bidi="ar-SA"/>
    </w:rPr>
  </w:style>
  <w:style w:type="paragraph" w:customStyle="1" w:styleId="font9">
    <w:name w:val="font9"/>
    <w:basedOn w:val="Normal"/>
    <w:rsid w:val="00301D4F"/>
    <w:pPr>
      <w:widowControl/>
      <w:spacing w:before="100" w:beforeAutospacing="1" w:after="100" w:afterAutospacing="1"/>
    </w:pPr>
    <w:rPr>
      <w:rFonts w:ascii="Arial" w:eastAsia="Times New Roman" w:hAnsi="Arial" w:cs="Arial"/>
      <w:b/>
      <w:bCs/>
      <w:sz w:val="20"/>
      <w:szCs w:val="20"/>
      <w:lang w:val="en-US" w:eastAsia="en-US" w:bidi="ar-SA"/>
    </w:rPr>
  </w:style>
  <w:style w:type="paragraph" w:customStyle="1" w:styleId="font10">
    <w:name w:val="font10"/>
    <w:basedOn w:val="Normal"/>
    <w:rsid w:val="00301D4F"/>
    <w:pPr>
      <w:widowControl/>
      <w:spacing w:before="100" w:beforeAutospacing="1" w:after="100" w:afterAutospacing="1"/>
    </w:pPr>
    <w:rPr>
      <w:rFonts w:ascii="Arial" w:eastAsia="Times New Roman" w:hAnsi="Arial" w:cs="Arial"/>
      <w:i/>
      <w:iCs/>
      <w:sz w:val="20"/>
      <w:szCs w:val="20"/>
      <w:lang w:val="en-US" w:eastAsia="en-US" w:bidi="ar-SA"/>
    </w:rPr>
  </w:style>
  <w:style w:type="paragraph" w:customStyle="1" w:styleId="font11">
    <w:name w:val="font11"/>
    <w:basedOn w:val="Normal"/>
    <w:rsid w:val="00301D4F"/>
    <w:pPr>
      <w:widowControl/>
      <w:spacing w:before="100" w:beforeAutospacing="1" w:after="100" w:afterAutospacing="1"/>
    </w:pPr>
    <w:rPr>
      <w:rFonts w:ascii="Arial" w:eastAsia="Times New Roman" w:hAnsi="Arial" w:cs="Arial"/>
      <w:sz w:val="20"/>
      <w:szCs w:val="20"/>
      <w:lang w:val="en-US" w:eastAsia="en-US" w:bidi="ar-SA"/>
    </w:rPr>
  </w:style>
  <w:style w:type="paragraph" w:customStyle="1" w:styleId="xl65">
    <w:name w:val="xl65"/>
    <w:basedOn w:val="Normal"/>
    <w:rsid w:val="00301D4F"/>
    <w:pPr>
      <w:widowControl/>
      <w:spacing w:before="100" w:beforeAutospacing="1" w:after="100" w:afterAutospacing="1"/>
      <w:jc w:val="both"/>
      <w:textAlignment w:val="center"/>
    </w:pPr>
    <w:rPr>
      <w:rFonts w:ascii="Times New Roman" w:eastAsia="Times New Roman" w:hAnsi="Times New Roman" w:cs="Times New Roman"/>
      <w:color w:val="auto"/>
      <w:lang w:val="en-US" w:eastAsia="en-US" w:bidi="ar-SA"/>
    </w:rPr>
  </w:style>
  <w:style w:type="paragraph" w:customStyle="1" w:styleId="xl66">
    <w:name w:val="xl66"/>
    <w:basedOn w:val="Normal"/>
    <w:rsid w:val="00301D4F"/>
    <w:pPr>
      <w:widowControl/>
      <w:spacing w:before="100" w:beforeAutospacing="1" w:after="100" w:afterAutospacing="1"/>
      <w:jc w:val="both"/>
      <w:textAlignment w:val="center"/>
    </w:pPr>
    <w:rPr>
      <w:rFonts w:ascii="Arial" w:eastAsia="Times New Roman" w:hAnsi="Arial" w:cs="Arial"/>
      <w:b/>
      <w:bCs/>
      <w:sz w:val="20"/>
      <w:szCs w:val="20"/>
      <w:lang w:val="en-US" w:eastAsia="en-US" w:bidi="ar-SA"/>
    </w:rPr>
  </w:style>
  <w:style w:type="paragraph" w:customStyle="1" w:styleId="xl67">
    <w:name w:val="xl67"/>
    <w:basedOn w:val="Normal"/>
    <w:rsid w:val="00301D4F"/>
    <w:pPr>
      <w:widowControl/>
      <w:spacing w:before="100" w:beforeAutospacing="1" w:after="100" w:afterAutospacing="1"/>
      <w:jc w:val="both"/>
      <w:textAlignment w:val="center"/>
    </w:pPr>
    <w:rPr>
      <w:rFonts w:ascii="Times New Roman" w:eastAsia="Times New Roman" w:hAnsi="Times New Roman" w:cs="Times New Roman"/>
      <w:sz w:val="26"/>
      <w:szCs w:val="26"/>
      <w:lang w:val="en-US" w:eastAsia="en-US" w:bidi="ar-SA"/>
    </w:rPr>
  </w:style>
  <w:style w:type="paragraph" w:customStyle="1" w:styleId="xl68">
    <w:name w:val="xl68"/>
    <w:basedOn w:val="Normal"/>
    <w:rsid w:val="00301D4F"/>
    <w:pPr>
      <w:widowControl/>
      <w:spacing w:before="100" w:beforeAutospacing="1" w:after="100" w:afterAutospacing="1"/>
      <w:jc w:val="both"/>
      <w:textAlignment w:val="center"/>
    </w:pPr>
    <w:rPr>
      <w:rFonts w:ascii="Arial" w:eastAsia="Times New Roman" w:hAnsi="Arial" w:cs="Arial"/>
      <w:sz w:val="20"/>
      <w:szCs w:val="20"/>
      <w:lang w:val="en-US" w:eastAsia="en-US" w:bidi="ar-SA"/>
    </w:rPr>
  </w:style>
  <w:style w:type="paragraph" w:customStyle="1" w:styleId="xl69">
    <w:name w:val="xl69"/>
    <w:basedOn w:val="Normal"/>
    <w:rsid w:val="00301D4F"/>
    <w:pPr>
      <w:widowControl/>
      <w:spacing w:before="100" w:beforeAutospacing="1" w:after="100" w:afterAutospacing="1"/>
      <w:jc w:val="both"/>
      <w:textAlignment w:val="center"/>
    </w:pPr>
    <w:rPr>
      <w:rFonts w:ascii="Arial" w:eastAsia="Times New Roman" w:hAnsi="Arial" w:cs="Arial"/>
      <w:color w:val="auto"/>
      <w:sz w:val="20"/>
      <w:szCs w:val="20"/>
      <w:lang w:val="en-US" w:eastAsia="en-US" w:bidi="ar-SA"/>
    </w:rPr>
  </w:style>
  <w:style w:type="paragraph" w:customStyle="1" w:styleId="xl70">
    <w:name w:val="xl70"/>
    <w:basedOn w:val="Normal"/>
    <w:rsid w:val="00301D4F"/>
    <w:pPr>
      <w:widowControl/>
      <w:spacing w:before="100" w:beforeAutospacing="1" w:after="100" w:afterAutospacing="1"/>
      <w:jc w:val="both"/>
      <w:textAlignment w:val="center"/>
    </w:pPr>
    <w:rPr>
      <w:rFonts w:eastAsia="Times New Roman"/>
      <w:b/>
      <w:bCs/>
      <w:sz w:val="20"/>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8307</Words>
  <Characters>47352</Characters>
  <Application>Microsoft Office Word</Application>
  <DocSecurity>0</DocSecurity>
  <Lines>394</Lines>
  <Paragraphs>111</Paragraphs>
  <ScaleCrop>false</ScaleCrop>
  <Company/>
  <LinksUpToDate>false</LinksUpToDate>
  <CharactersWithSpaces>55548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3</cp:revision>
  <dcterms:created xsi:type="dcterms:W3CDTF">2025-11-21T02:37:00Z</dcterms:created>
  <dcterms:modified xsi:type="dcterms:W3CDTF">2025-11-26T02:52:00Z</dcterms:modified>
</cp:coreProperties>
</file>