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1684161847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26DBE">
            <w:pPr>
              <w:pStyle w:val="NormalWeb"/>
              <w:spacing w:before="120" w:beforeAutospacing="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QU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>C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26DBE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HÒA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rPr>
          <w:divId w:val="1684161847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26DBE">
            <w:pPr>
              <w:pStyle w:val="NormalWeb"/>
              <w:spacing w:before="120" w:beforeAutospacing="0"/>
              <w:jc w:val="center"/>
            </w:pPr>
            <w:r>
              <w:t>Lu</w:t>
            </w:r>
            <w:r>
              <w:t>ậ</w:t>
            </w:r>
            <w:r>
              <w:t>t s</w:t>
            </w:r>
            <w:r>
              <w:t>ố</w:t>
            </w:r>
            <w:r>
              <w:t>: 65/2011/QH12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26DBE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 xml:space="preserve">i, ngày 29 tháng 03 năm 2011 </w:t>
            </w:r>
          </w:p>
        </w:tc>
      </w:tr>
    </w:tbl>
    <w:p w:rsidR="00000000" w:rsidRDefault="00B26DBE">
      <w:pPr>
        <w:pStyle w:val="NormalWeb"/>
        <w:spacing w:before="120" w:beforeAutospacing="0"/>
        <w:jc w:val="center"/>
        <w:divId w:val="1684161847"/>
      </w:pPr>
      <w:r>
        <w:rPr>
          <w:lang w:val="vi-VN"/>
        </w:rPr>
        <w:t> </w:t>
      </w:r>
    </w:p>
    <w:p w:rsidR="00000000" w:rsidRDefault="00B26DBE">
      <w:pPr>
        <w:pStyle w:val="NormalWeb"/>
        <w:spacing w:before="120" w:beforeAutospacing="0"/>
        <w:jc w:val="center"/>
        <w:divId w:val="1684161847"/>
      </w:pPr>
      <w:r>
        <w:rPr>
          <w:b/>
          <w:bCs/>
          <w:lang w:val="vi-VN"/>
        </w:rPr>
        <w:t>LU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</w:t>
      </w:r>
    </w:p>
    <w:p w:rsidR="00000000" w:rsidRDefault="00B26DBE">
      <w:pPr>
        <w:pStyle w:val="NormalWeb"/>
        <w:spacing w:before="120" w:beforeAutospacing="0"/>
        <w:jc w:val="center"/>
        <w:divId w:val="1684161847"/>
      </w:pPr>
      <w:r>
        <w:rPr>
          <w:lang w:val="vi-VN"/>
        </w:rPr>
        <w:t>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DÂN S</w:t>
      </w:r>
      <w:r>
        <w:rPr>
          <w:lang w:val="vi-VN"/>
        </w:rPr>
        <w:t>Ự</w:t>
      </w:r>
    </w:p>
    <w:p w:rsidR="00000000" w:rsidRDefault="00B26DBE">
      <w:pPr>
        <w:pStyle w:val="NormalWeb"/>
        <w:spacing w:before="120" w:beforeAutospacing="0"/>
        <w:divId w:val="1684161847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n pháp </w:t>
      </w:r>
      <w:r>
        <w:rPr>
          <w:i/>
          <w:iCs/>
          <w:lang w:val="vi-VN"/>
        </w:rPr>
        <w:t>nư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c C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hòa xã h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nghĩa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t Nam năm 1992 đã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>a đ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>i, b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sung m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t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theo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quy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51/2001/QH10;</w:t>
      </w:r>
      <w:r>
        <w:rPr>
          <w:i/>
          <w:iCs/>
          <w:lang w:val="vi-VN"/>
        </w:rPr>
        <w:br/>
        <w:t>Qu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c h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ban hành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>a đ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>i, b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sung m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t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t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dân s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 xml:space="preserve">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24/2004/QH11,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" w:name="chuong_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</w:t>
      </w:r>
      <w:bookmarkEnd w:id="1"/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2" w:name="chuong_1_name"/>
      <w:r>
        <w:rPr>
          <w:lang w:val="vi-VN"/>
        </w:rPr>
        <w:t>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B</w:t>
      </w:r>
      <w:r>
        <w:rPr>
          <w:lang w:val="vi-VN"/>
        </w:rPr>
        <w:t>ộ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d</w:t>
      </w:r>
      <w:r>
        <w:rPr>
          <w:lang w:val="vi-VN"/>
        </w:rPr>
        <w:t>ân s</w:t>
      </w:r>
      <w:r>
        <w:rPr>
          <w:lang w:val="vi-VN"/>
        </w:rPr>
        <w:t>ự</w:t>
      </w:r>
      <w:r>
        <w:rPr>
          <w:lang w:val="vi-VN"/>
        </w:rPr>
        <w:t>:</w:t>
      </w:r>
      <w:bookmarkEnd w:id="2"/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3" w:name="dieu_1"/>
      <w:r>
        <w:rPr>
          <w:lang w:val="vi-VN"/>
        </w:rPr>
        <w:t>1.</w:t>
      </w:r>
      <w:bookmarkEnd w:id="3"/>
      <w:r>
        <w:rPr>
          <w:lang w:val="vi-VN"/>
        </w:rPr>
        <w:t xml:space="preserve"> </w:t>
      </w:r>
      <w:bookmarkStart w:id="4" w:name="dc_1"/>
      <w:r>
        <w:t>Đi</w:t>
      </w:r>
      <w:r>
        <w:t>ề</w:t>
      </w:r>
      <w:r>
        <w:t>u 7</w:t>
      </w:r>
      <w:bookmarkEnd w:id="4"/>
      <w:r>
        <w:rPr>
          <w:lang w:val="vi-VN"/>
        </w:rPr>
        <w:t xml:space="preserve"> </w:t>
      </w:r>
      <w:bookmarkStart w:id="5" w:name="dieu_1_name"/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như sau:</w:t>
      </w:r>
      <w:bookmarkEnd w:id="5"/>
      <w:r>
        <w:rPr>
          <w:lang w:val="vi-VN"/>
        </w:rPr>
        <w:t xml:space="preserve">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  <w:lang w:val="vi-VN"/>
        </w:rPr>
        <w:t>“Đi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cung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tài li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u,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ng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cá nhân, cơ quan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có 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n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lang w:val="vi-VN"/>
        </w:rPr>
        <w:t>Cá nhân,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trong ph</w:t>
      </w:r>
      <w:r>
        <w:rPr>
          <w:lang w:val="vi-VN"/>
        </w:rPr>
        <w:t>ạ</w:t>
      </w:r>
      <w:r>
        <w:rPr>
          <w:lang w:val="vi-VN"/>
        </w:rPr>
        <w:t>m vi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mình có trách nhi</w:t>
      </w:r>
      <w:r>
        <w:rPr>
          <w:lang w:val="vi-VN"/>
        </w:rPr>
        <w:t>ệ</w:t>
      </w:r>
      <w:r>
        <w:rPr>
          <w:lang w:val="vi-VN"/>
        </w:rPr>
        <w:t>m cung c</w:t>
      </w:r>
      <w:r>
        <w:rPr>
          <w:lang w:val="vi-VN"/>
        </w:rPr>
        <w:t>ấ</w:t>
      </w:r>
      <w:r>
        <w:rPr>
          <w:lang w:val="vi-VN"/>
        </w:rPr>
        <w:t>p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và đúng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cho đương s</w:t>
      </w:r>
      <w:r>
        <w:rPr>
          <w:lang w:val="vi-VN"/>
        </w:rPr>
        <w:t>ự</w:t>
      </w:r>
      <w:r>
        <w:rPr>
          <w:lang w:val="vi-VN"/>
        </w:rPr>
        <w:t>, Tòa án, Vi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sát tài li</w:t>
      </w:r>
      <w:r>
        <w:rPr>
          <w:lang w:val="vi-VN"/>
        </w:rPr>
        <w:t>ệ</w:t>
      </w:r>
      <w:r>
        <w:rPr>
          <w:lang w:val="vi-VN"/>
        </w:rPr>
        <w:t>u, ch</w:t>
      </w:r>
      <w:r>
        <w:rPr>
          <w:lang w:val="vi-VN"/>
        </w:rPr>
        <w:t>ứ</w:t>
      </w:r>
      <w:r>
        <w:rPr>
          <w:lang w:val="vi-VN"/>
        </w:rPr>
        <w:t>ng c</w:t>
      </w:r>
      <w:r>
        <w:rPr>
          <w:lang w:val="vi-VN"/>
        </w:rPr>
        <w:t>ứ</w:t>
      </w:r>
      <w:r>
        <w:rPr>
          <w:lang w:val="vi-VN"/>
        </w:rPr>
        <w:t xml:space="preserve"> mà mình đang lưu gi</w:t>
      </w:r>
      <w:r>
        <w:rPr>
          <w:lang w:val="vi-VN"/>
        </w:rPr>
        <w:t>ữ</w:t>
      </w:r>
      <w:r>
        <w:rPr>
          <w:lang w:val="vi-VN"/>
        </w:rPr>
        <w:t>, qu</w:t>
      </w:r>
      <w:r>
        <w:rPr>
          <w:lang w:val="vi-VN"/>
        </w:rPr>
        <w:t>ả</w:t>
      </w:r>
      <w:r>
        <w:rPr>
          <w:lang w:val="vi-VN"/>
        </w:rPr>
        <w:t>n lý khi có yêu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đương s</w:t>
      </w:r>
      <w:r>
        <w:rPr>
          <w:lang w:val="vi-VN"/>
        </w:rPr>
        <w:t>ự</w:t>
      </w:r>
      <w:r>
        <w:rPr>
          <w:lang w:val="vi-VN"/>
        </w:rPr>
        <w:t>, Tòa án, Vi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sát và ph</w:t>
      </w:r>
      <w:r>
        <w:rPr>
          <w:lang w:val="vi-VN"/>
        </w:rPr>
        <w:t>ả</w:t>
      </w:r>
      <w:r>
        <w:rPr>
          <w:lang w:val="vi-VN"/>
        </w:rPr>
        <w:t>i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trư</w:t>
      </w:r>
      <w:r>
        <w:rPr>
          <w:lang w:val="vi-VN"/>
        </w:rPr>
        <w:t>ớ</w:t>
      </w:r>
      <w:r>
        <w:rPr>
          <w:lang w:val="vi-VN"/>
        </w:rPr>
        <w:t>c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cung c</w:t>
      </w:r>
      <w:r>
        <w:rPr>
          <w:lang w:val="vi-VN"/>
        </w:rPr>
        <w:t>ấ</w:t>
      </w:r>
      <w:r>
        <w:rPr>
          <w:lang w:val="vi-VN"/>
        </w:rPr>
        <w:t>p tài li</w:t>
      </w:r>
      <w:r>
        <w:rPr>
          <w:lang w:val="vi-VN"/>
        </w:rPr>
        <w:t>ệ</w:t>
      </w:r>
      <w:r>
        <w:rPr>
          <w:lang w:val="vi-VN"/>
        </w:rPr>
        <w:t>u, ch</w:t>
      </w:r>
      <w:r>
        <w:rPr>
          <w:lang w:val="vi-VN"/>
        </w:rPr>
        <w:t>ứ</w:t>
      </w:r>
      <w:r>
        <w:rPr>
          <w:lang w:val="vi-VN"/>
        </w:rPr>
        <w:t>ng c</w:t>
      </w:r>
      <w:r>
        <w:rPr>
          <w:lang w:val="vi-VN"/>
        </w:rPr>
        <w:t>ứ</w:t>
      </w:r>
      <w:r>
        <w:rPr>
          <w:lang w:val="vi-VN"/>
        </w:rPr>
        <w:t xml:space="preserve"> đó;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cung c</w:t>
      </w:r>
      <w:r>
        <w:rPr>
          <w:lang w:val="vi-VN"/>
        </w:rPr>
        <w:t>ấ</w:t>
      </w:r>
      <w:r>
        <w:rPr>
          <w:lang w:val="vi-VN"/>
        </w:rPr>
        <w:t>p đư</w:t>
      </w:r>
      <w:r>
        <w:rPr>
          <w:lang w:val="vi-VN"/>
        </w:rPr>
        <w:t>ợ</w:t>
      </w:r>
      <w:r>
        <w:rPr>
          <w:lang w:val="vi-VN"/>
        </w:rPr>
        <w:t>c</w:t>
      </w:r>
      <w:r>
        <w:rPr>
          <w:lang w:val="vi-VN"/>
        </w:rPr>
        <w:t xml:space="preserve"> thì ph</w:t>
      </w:r>
      <w:r>
        <w:rPr>
          <w:lang w:val="vi-VN"/>
        </w:rPr>
        <w:t>ả</w:t>
      </w:r>
      <w:r>
        <w:rPr>
          <w:lang w:val="vi-VN"/>
        </w:rPr>
        <w:t>i thông báo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cho đương s</w:t>
      </w:r>
      <w:r>
        <w:rPr>
          <w:lang w:val="vi-VN"/>
        </w:rPr>
        <w:t>ự</w:t>
      </w:r>
      <w:r>
        <w:rPr>
          <w:lang w:val="vi-VN"/>
        </w:rPr>
        <w:t>, Tòa án, Vi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sát bi</w:t>
      </w:r>
      <w:r>
        <w:rPr>
          <w:lang w:val="vi-VN"/>
        </w:rPr>
        <w:t>ế</w:t>
      </w:r>
      <w:r>
        <w:rPr>
          <w:lang w:val="vi-VN"/>
        </w:rPr>
        <w:t>t và nêu rõ lý do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c không cung c</w:t>
      </w:r>
      <w:r>
        <w:rPr>
          <w:lang w:val="vi-VN"/>
        </w:rPr>
        <w:t>ấ</w:t>
      </w:r>
      <w:r>
        <w:rPr>
          <w:lang w:val="vi-VN"/>
        </w:rPr>
        <w:t>p đư</w:t>
      </w:r>
      <w:r>
        <w:rPr>
          <w:lang w:val="vi-VN"/>
        </w:rPr>
        <w:t>ợ</w:t>
      </w:r>
      <w:r>
        <w:rPr>
          <w:lang w:val="vi-VN"/>
        </w:rPr>
        <w:t>c tài li</w:t>
      </w:r>
      <w:r>
        <w:rPr>
          <w:lang w:val="vi-VN"/>
        </w:rPr>
        <w:t>ệ</w:t>
      </w:r>
      <w:r>
        <w:rPr>
          <w:lang w:val="vi-VN"/>
        </w:rPr>
        <w:t>u, ch</w:t>
      </w:r>
      <w:r>
        <w:rPr>
          <w:lang w:val="vi-VN"/>
        </w:rPr>
        <w:t>ứ</w:t>
      </w:r>
      <w:r>
        <w:rPr>
          <w:lang w:val="vi-VN"/>
        </w:rPr>
        <w:t>ng c</w:t>
      </w:r>
      <w:r>
        <w:rPr>
          <w:lang w:val="vi-VN"/>
        </w:rPr>
        <w:t>ứ</w:t>
      </w:r>
      <w:r>
        <w:rPr>
          <w:lang w:val="vi-VN"/>
        </w:rPr>
        <w:t>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6" w:name="dieu_2"/>
      <w:r>
        <w:rPr>
          <w:lang w:val="vi-VN"/>
        </w:rPr>
        <w:t>2.</w:t>
      </w:r>
      <w:bookmarkEnd w:id="6"/>
      <w:r>
        <w:rPr>
          <w:lang w:val="vi-VN"/>
        </w:rPr>
        <w:t xml:space="preserve"> </w:t>
      </w:r>
      <w:bookmarkStart w:id="7" w:name="dc_2"/>
      <w:r>
        <w:t>Đi</w:t>
      </w:r>
      <w:r>
        <w:t>ề</w:t>
      </w:r>
      <w:r>
        <w:t>u 16</w:t>
      </w:r>
      <w:bookmarkEnd w:id="7"/>
      <w:r>
        <w:rPr>
          <w:lang w:val="vi-VN"/>
        </w:rPr>
        <w:t xml:space="preserve"> </w:t>
      </w:r>
      <w:bookmarkStart w:id="8" w:name="dieu_2_name"/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như sau:</w:t>
      </w:r>
      <w:bookmarkEnd w:id="8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  <w:lang w:val="vi-VN"/>
        </w:rPr>
        <w:t>“Đi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16.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đ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m s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vô tư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nh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>ng ngư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hành ho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c tham gia t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</w:t>
      </w:r>
      <w:r>
        <w:rPr>
          <w:b/>
          <w:bCs/>
          <w:lang w:val="vi-VN"/>
        </w:rPr>
        <w:t xml:space="preserve"> dân s</w:t>
      </w:r>
      <w:r>
        <w:rPr>
          <w:b/>
          <w:bCs/>
          <w:lang w:val="vi-VN"/>
        </w:rPr>
        <w:t>ự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lang w:val="vi-VN"/>
        </w:rPr>
        <w:t>Chánh án Tòa án, Th</w:t>
      </w:r>
      <w:r>
        <w:rPr>
          <w:lang w:val="vi-VN"/>
        </w:rPr>
        <w:t>ẩ</w:t>
      </w:r>
      <w:r>
        <w:rPr>
          <w:lang w:val="vi-VN"/>
        </w:rPr>
        <w:t>m phán, H</w:t>
      </w:r>
      <w:r>
        <w:rPr>
          <w:lang w:val="vi-VN"/>
        </w:rPr>
        <w:t>ộ</w:t>
      </w:r>
      <w:r>
        <w:rPr>
          <w:lang w:val="vi-VN"/>
        </w:rPr>
        <w:t>i th</w:t>
      </w:r>
      <w:r>
        <w:rPr>
          <w:lang w:val="vi-VN"/>
        </w:rPr>
        <w:t>ẩ</w:t>
      </w:r>
      <w:r>
        <w:rPr>
          <w:lang w:val="vi-VN"/>
        </w:rPr>
        <w:t>m nhân dân, Thư ký Tòa án, Vi</w:t>
      </w:r>
      <w:r>
        <w:rPr>
          <w:lang w:val="vi-VN"/>
        </w:rPr>
        <w:t>ệ</w:t>
      </w:r>
      <w:r>
        <w:rPr>
          <w:lang w:val="vi-VN"/>
        </w:rPr>
        <w:t>n trư</w:t>
      </w:r>
      <w:r>
        <w:rPr>
          <w:lang w:val="vi-VN"/>
        </w:rPr>
        <w:t>ở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sát, Ki</w:t>
      </w:r>
      <w:r>
        <w:rPr>
          <w:lang w:val="vi-VN"/>
        </w:rPr>
        <w:t>ể</w:t>
      </w:r>
      <w:r>
        <w:rPr>
          <w:lang w:val="vi-VN"/>
        </w:rPr>
        <w:t>m sát viên, ngư</w:t>
      </w:r>
      <w:r>
        <w:rPr>
          <w:lang w:val="vi-VN"/>
        </w:rPr>
        <w:t>ờ</w:t>
      </w:r>
      <w:r>
        <w:rPr>
          <w:lang w:val="vi-VN"/>
        </w:rPr>
        <w:t>i phiên d</w:t>
      </w:r>
      <w:r>
        <w:rPr>
          <w:lang w:val="vi-VN"/>
        </w:rPr>
        <w:t>ị</w:t>
      </w:r>
      <w:r>
        <w:rPr>
          <w:lang w:val="vi-VN"/>
        </w:rPr>
        <w:t>ch, ngư</w:t>
      </w:r>
      <w:r>
        <w:rPr>
          <w:lang w:val="vi-VN"/>
        </w:rPr>
        <w:t>ờ</w:t>
      </w:r>
      <w:r>
        <w:rPr>
          <w:lang w:val="vi-VN"/>
        </w:rPr>
        <w:t>i giám đ</w:t>
      </w:r>
      <w:r>
        <w:rPr>
          <w:lang w:val="vi-VN"/>
        </w:rPr>
        <w:t>ị</w:t>
      </w:r>
      <w:r>
        <w:rPr>
          <w:lang w:val="vi-VN"/>
        </w:rPr>
        <w:t>nh, thành viên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ị</w:t>
      </w:r>
      <w:r>
        <w:rPr>
          <w:lang w:val="vi-VN"/>
        </w:rPr>
        <w:t>nh giá không đư</w:t>
      </w:r>
      <w:r>
        <w:rPr>
          <w:lang w:val="vi-VN"/>
        </w:rPr>
        <w:t>ợ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n hành ho</w:t>
      </w:r>
      <w:r>
        <w:rPr>
          <w:lang w:val="vi-VN"/>
        </w:rPr>
        <w:t>ặ</w:t>
      </w:r>
      <w:r>
        <w:rPr>
          <w:lang w:val="vi-VN"/>
        </w:rPr>
        <w:t>c tham gia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ng, n</w:t>
      </w:r>
      <w:r>
        <w:rPr>
          <w:lang w:val="vi-VN"/>
        </w:rPr>
        <w:t>ế</w:t>
      </w:r>
      <w:r>
        <w:rPr>
          <w:lang w:val="vi-VN"/>
        </w:rPr>
        <w:t>u có lý do xác đáng đ</w:t>
      </w:r>
      <w:r>
        <w:rPr>
          <w:lang w:val="vi-VN"/>
        </w:rPr>
        <w:t>ể</w:t>
      </w:r>
      <w:r>
        <w:rPr>
          <w:lang w:val="vi-VN"/>
        </w:rPr>
        <w:t xml:space="preserve"> cho r</w:t>
      </w:r>
      <w:r>
        <w:rPr>
          <w:lang w:val="vi-VN"/>
        </w:rPr>
        <w:t>ằ</w:t>
      </w:r>
      <w:r>
        <w:rPr>
          <w:lang w:val="vi-VN"/>
        </w:rPr>
        <w:t xml:space="preserve">ng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 xml:space="preserve"> có th</w:t>
      </w:r>
      <w:r>
        <w:rPr>
          <w:lang w:val="vi-VN"/>
        </w:rPr>
        <w:t>ể</w:t>
      </w:r>
      <w:r>
        <w:rPr>
          <w:lang w:val="vi-VN"/>
        </w:rPr>
        <w:t xml:space="preserve"> không vô tư trong khi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mình.”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9" w:name="dieu_3"/>
      <w:r>
        <w:rPr>
          <w:lang w:val="vi-VN"/>
        </w:rPr>
        <w:t>3.</w:t>
      </w:r>
      <w:bookmarkEnd w:id="9"/>
      <w:r>
        <w:rPr>
          <w:lang w:val="vi-VN"/>
        </w:rPr>
        <w:t xml:space="preserve"> </w:t>
      </w:r>
      <w:bookmarkStart w:id="10" w:name="dc_3"/>
      <w:r>
        <w:t>Đi</w:t>
      </w:r>
      <w:r>
        <w:t>ề</w:t>
      </w:r>
      <w:r>
        <w:t>u 21</w:t>
      </w:r>
      <w:bookmarkEnd w:id="10"/>
      <w:r>
        <w:rPr>
          <w:lang w:val="vi-VN"/>
        </w:rPr>
        <w:t xml:space="preserve"> </w:t>
      </w:r>
      <w:bookmarkStart w:id="11" w:name="dieu_3_name"/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như sau:</w:t>
      </w:r>
      <w:bookmarkEnd w:id="11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  <w:lang w:val="vi-VN"/>
        </w:rPr>
        <w:t>“Đi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21. Ki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m sát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tuân theo pháp lu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t trong t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dân s</w:t>
      </w:r>
      <w:r>
        <w:rPr>
          <w:b/>
          <w:bCs/>
          <w:lang w:val="vi-VN"/>
        </w:rPr>
        <w:t>ự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lang w:val="vi-VN"/>
        </w:rPr>
        <w:t>1. Vi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sát nhân dân ki</w:t>
      </w:r>
      <w:r>
        <w:rPr>
          <w:lang w:val="vi-VN"/>
        </w:rPr>
        <w:t>ể</w:t>
      </w:r>
      <w:r>
        <w:rPr>
          <w:lang w:val="vi-VN"/>
        </w:rPr>
        <w:t>m sát vi</w:t>
      </w:r>
      <w:r>
        <w:rPr>
          <w:lang w:val="vi-VN"/>
        </w:rPr>
        <w:t>ệ</w:t>
      </w:r>
      <w:r>
        <w:rPr>
          <w:lang w:val="vi-VN"/>
        </w:rPr>
        <w:t>c tuân theo pháp lu</w:t>
      </w:r>
      <w:r>
        <w:rPr>
          <w:lang w:val="vi-VN"/>
        </w:rPr>
        <w:t>ậ</w:t>
      </w:r>
      <w:r>
        <w:rPr>
          <w:lang w:val="vi-VN"/>
        </w:rPr>
        <w:t>t trong t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ng dâ</w:t>
      </w:r>
      <w:r>
        <w:rPr>
          <w:lang w:val="vi-VN"/>
        </w:rPr>
        <w:t>n s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quy</w:t>
      </w:r>
      <w:r>
        <w:rPr>
          <w:lang w:val="vi-VN"/>
        </w:rPr>
        <w:t>ề</w:t>
      </w:r>
      <w:r>
        <w:rPr>
          <w:lang w:val="vi-VN"/>
        </w:rPr>
        <w:t>n yêu c</w:t>
      </w:r>
      <w:r>
        <w:rPr>
          <w:lang w:val="vi-VN"/>
        </w:rPr>
        <w:t>ầ</w:t>
      </w:r>
      <w:r>
        <w:rPr>
          <w:lang w:val="vi-VN"/>
        </w:rPr>
        <w:t>u,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>, kháng ngh</w:t>
      </w:r>
      <w:r>
        <w:rPr>
          <w:lang w:val="vi-VN"/>
        </w:rPr>
        <w:t>ị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nh</w:t>
      </w:r>
      <w:r>
        <w:rPr>
          <w:lang w:val="vi-VN"/>
        </w:rPr>
        <w:t>ằ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cho vi</w:t>
      </w:r>
      <w:r>
        <w:rPr>
          <w:lang w:val="vi-VN"/>
        </w:rPr>
        <w:t>ệ</w:t>
      </w:r>
      <w:r>
        <w:rPr>
          <w:lang w:val="vi-VN"/>
        </w:rPr>
        <w:t>c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dân s</w:t>
      </w:r>
      <w:r>
        <w:rPr>
          <w:lang w:val="vi-VN"/>
        </w:rPr>
        <w:t>ự</w:t>
      </w:r>
      <w:r>
        <w:rPr>
          <w:lang w:val="vi-VN"/>
        </w:rPr>
        <w:t xml:space="preserve">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i, đúng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lang w:val="vi-VN"/>
        </w:rPr>
        <w:t>2. Vi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sát nhân dân tham gia các phiên h</w:t>
      </w:r>
      <w:r>
        <w:rPr>
          <w:lang w:val="vi-VN"/>
        </w:rPr>
        <w:t>ọ</w:t>
      </w:r>
      <w:r>
        <w:rPr>
          <w:lang w:val="vi-VN"/>
        </w:rPr>
        <w:t>p sơ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vi</w:t>
      </w:r>
      <w:r>
        <w:rPr>
          <w:lang w:val="vi-VN"/>
        </w:rPr>
        <w:t>ệ</w:t>
      </w:r>
      <w:r>
        <w:rPr>
          <w:lang w:val="vi-VN"/>
        </w:rPr>
        <w:t>c dân s</w:t>
      </w:r>
      <w:r>
        <w:rPr>
          <w:lang w:val="vi-VN"/>
        </w:rPr>
        <w:t>ự</w:t>
      </w:r>
      <w:r>
        <w:rPr>
          <w:lang w:val="vi-VN"/>
        </w:rPr>
        <w:t>; các phiên tòa s</w:t>
      </w:r>
      <w:r>
        <w:rPr>
          <w:lang w:val="vi-VN"/>
        </w:rPr>
        <w:t>ơ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nh</w:t>
      </w:r>
      <w:r>
        <w:rPr>
          <w:lang w:val="vi-VN"/>
        </w:rPr>
        <w:t>ữ</w:t>
      </w:r>
      <w:r>
        <w:rPr>
          <w:lang w:val="vi-VN"/>
        </w:rPr>
        <w:t>ng v</w:t>
      </w:r>
      <w:r>
        <w:rPr>
          <w:lang w:val="vi-VN"/>
        </w:rPr>
        <w:t>ụ</w:t>
      </w:r>
      <w:r>
        <w:rPr>
          <w:lang w:val="vi-VN"/>
        </w:rPr>
        <w:t xml:space="preserve"> án do Tòa án ti</w:t>
      </w:r>
      <w:r>
        <w:rPr>
          <w:lang w:val="vi-VN"/>
        </w:rPr>
        <w:t>ế</w:t>
      </w:r>
      <w:r>
        <w:rPr>
          <w:lang w:val="vi-VN"/>
        </w:rPr>
        <w:t>n hành thu th</w:t>
      </w:r>
      <w:r>
        <w:rPr>
          <w:lang w:val="vi-VN"/>
        </w:rPr>
        <w:t>ậ</w:t>
      </w:r>
      <w:r>
        <w:rPr>
          <w:lang w:val="vi-VN"/>
        </w:rPr>
        <w:t>p ch</w:t>
      </w:r>
      <w:r>
        <w:rPr>
          <w:lang w:val="vi-VN"/>
        </w:rPr>
        <w:t>ứ</w:t>
      </w:r>
      <w:r>
        <w:rPr>
          <w:lang w:val="vi-VN"/>
        </w:rPr>
        <w:t>ng c</w:t>
      </w:r>
      <w:r>
        <w:rPr>
          <w:lang w:val="vi-VN"/>
        </w:rPr>
        <w:t>ứ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tranh ch</w:t>
      </w:r>
      <w:r>
        <w:rPr>
          <w:lang w:val="vi-VN"/>
        </w:rPr>
        <w:t>ấ</w:t>
      </w:r>
      <w:r>
        <w:rPr>
          <w:lang w:val="vi-VN"/>
        </w:rPr>
        <w:t>p là tài s</w:t>
      </w:r>
      <w:r>
        <w:rPr>
          <w:lang w:val="vi-VN"/>
        </w:rPr>
        <w:t>ả</w:t>
      </w:r>
      <w:r>
        <w:rPr>
          <w:lang w:val="vi-VN"/>
        </w:rPr>
        <w:t>n công, l</w:t>
      </w:r>
      <w:r>
        <w:rPr>
          <w:lang w:val="vi-VN"/>
        </w:rPr>
        <w:t>ợ</w:t>
      </w:r>
      <w:r>
        <w:rPr>
          <w:lang w:val="vi-VN"/>
        </w:rPr>
        <w:t>i ích công c</w:t>
      </w:r>
      <w:r>
        <w:rPr>
          <w:lang w:val="vi-VN"/>
        </w:rPr>
        <w:t>ộ</w:t>
      </w:r>
      <w:r>
        <w:rPr>
          <w:lang w:val="vi-VN"/>
        </w:rPr>
        <w:t>ng,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ấ</w:t>
      </w:r>
      <w:r>
        <w:rPr>
          <w:lang w:val="vi-VN"/>
        </w:rPr>
        <w:t xml:space="preserve">t, nhà </w:t>
      </w:r>
      <w:r>
        <w:rPr>
          <w:lang w:val="vi-VN"/>
        </w:rPr>
        <w:t>ở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có m</w:t>
      </w:r>
      <w:r>
        <w:rPr>
          <w:lang w:val="vi-VN"/>
        </w:rPr>
        <w:t>ộ</w:t>
      </w:r>
      <w:r>
        <w:rPr>
          <w:lang w:val="vi-VN"/>
        </w:rPr>
        <w:t>t bên đương s</w:t>
      </w:r>
      <w:r>
        <w:rPr>
          <w:lang w:val="vi-VN"/>
        </w:rPr>
        <w:t>ự</w:t>
      </w:r>
      <w:r>
        <w:rPr>
          <w:lang w:val="vi-VN"/>
        </w:rPr>
        <w:t xml:space="preserve"> là ngư</w:t>
      </w:r>
      <w:r>
        <w:rPr>
          <w:lang w:val="vi-VN"/>
        </w:rPr>
        <w:t>ờ</w:t>
      </w:r>
      <w:r>
        <w:rPr>
          <w:lang w:val="vi-VN"/>
        </w:rPr>
        <w:t>i chưa thành niên, ngư</w:t>
      </w:r>
      <w:r>
        <w:rPr>
          <w:lang w:val="vi-VN"/>
        </w:rPr>
        <w:t>ờ</w:t>
      </w:r>
      <w:r>
        <w:rPr>
          <w:lang w:val="vi-VN"/>
        </w:rPr>
        <w:t>i có như</w:t>
      </w:r>
      <w:r>
        <w:rPr>
          <w:lang w:val="vi-VN"/>
        </w:rPr>
        <w:t>ợ</w:t>
      </w:r>
      <w:r>
        <w:rPr>
          <w:lang w:val="vi-VN"/>
        </w:rPr>
        <w:t>c đi</w:t>
      </w:r>
      <w:r>
        <w:rPr>
          <w:lang w:val="vi-VN"/>
        </w:rPr>
        <w:t>ể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t, tâm th</w:t>
      </w:r>
      <w:r>
        <w:rPr>
          <w:lang w:val="vi-VN"/>
        </w:rPr>
        <w:t>ầ</w:t>
      </w:r>
      <w:r>
        <w:rPr>
          <w:lang w:val="vi-VN"/>
        </w:rPr>
        <w:t>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lang w:val="vi-VN"/>
        </w:rPr>
        <w:t>3. Vi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sát nhân dân tham gia phiên tòa, phiên h</w:t>
      </w:r>
      <w:r>
        <w:rPr>
          <w:lang w:val="vi-VN"/>
        </w:rPr>
        <w:t>ọ</w:t>
      </w:r>
      <w:r>
        <w:rPr>
          <w:lang w:val="vi-VN"/>
        </w:rPr>
        <w:t>p phúc th</w:t>
      </w:r>
      <w:r>
        <w:rPr>
          <w:lang w:val="vi-VN"/>
        </w:rPr>
        <w:t>ẩ</w:t>
      </w:r>
      <w:r>
        <w:rPr>
          <w:lang w:val="vi-VN"/>
        </w:rPr>
        <w:t>m, giám đ</w:t>
      </w:r>
      <w:r>
        <w:rPr>
          <w:lang w:val="vi-VN"/>
        </w:rPr>
        <w:t>ố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m, tái th</w:t>
      </w:r>
      <w:r>
        <w:rPr>
          <w:lang w:val="vi-VN"/>
        </w:rPr>
        <w:t>ẩ</w:t>
      </w:r>
      <w:r>
        <w:rPr>
          <w:lang w:val="vi-VN"/>
        </w:rPr>
        <w:t>m.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lang w:val="vi-VN"/>
        </w:rPr>
        <w:t>4. Vi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sát nhân dân t</w:t>
      </w:r>
      <w:r>
        <w:rPr>
          <w:lang w:val="vi-VN"/>
        </w:rPr>
        <w:t>ố</w:t>
      </w:r>
      <w:r>
        <w:rPr>
          <w:lang w:val="vi-VN"/>
        </w:rPr>
        <w:t>i cao ch</w:t>
      </w:r>
      <w:r>
        <w:rPr>
          <w:lang w:val="vi-VN"/>
        </w:rPr>
        <w:t>ủ</w:t>
      </w:r>
      <w:r>
        <w:rPr>
          <w:lang w:val="vi-VN"/>
        </w:rPr>
        <w:t xml:space="preserve"> trì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Tòa án nhân dân t</w:t>
      </w:r>
      <w:r>
        <w:rPr>
          <w:lang w:val="vi-VN"/>
        </w:rPr>
        <w:t>ố</w:t>
      </w:r>
      <w:r>
        <w:rPr>
          <w:lang w:val="vi-VN"/>
        </w:rPr>
        <w:t>i cao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thi hành Đi</w:t>
      </w:r>
      <w:r>
        <w:rPr>
          <w:lang w:val="vi-VN"/>
        </w:rPr>
        <w:t>ề</w:t>
      </w:r>
      <w:r>
        <w:rPr>
          <w:lang w:val="vi-VN"/>
        </w:rPr>
        <w:t>u này.”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2" w:name="dieu_4"/>
      <w:r>
        <w:t>4. B</w:t>
      </w:r>
      <w:r>
        <w:t>ổ</w:t>
      </w:r>
      <w:r>
        <w:t xml:space="preserve"> sung Đi</w:t>
      </w:r>
      <w:r>
        <w:t>ề</w:t>
      </w:r>
      <w:r>
        <w:t>u 23a như sau:</w:t>
      </w:r>
      <w:bookmarkEnd w:id="12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23a. B</w:t>
      </w:r>
      <w:r>
        <w:rPr>
          <w:b/>
          <w:bCs/>
        </w:rPr>
        <w:t>ả</w:t>
      </w:r>
      <w:r>
        <w:rPr>
          <w:b/>
          <w:bCs/>
        </w:rPr>
        <w:t>o đ</w:t>
      </w:r>
      <w:r>
        <w:rPr>
          <w:b/>
          <w:bCs/>
        </w:rPr>
        <w:t>ả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tranh lu</w:t>
      </w:r>
      <w:r>
        <w:rPr>
          <w:b/>
          <w:bCs/>
        </w:rPr>
        <w:t>ậ</w:t>
      </w:r>
      <w:r>
        <w:rPr>
          <w:b/>
          <w:bCs/>
        </w:rPr>
        <w:t xml:space="preserve">n </w:t>
      </w:r>
      <w:r>
        <w:rPr>
          <w:b/>
          <w:bCs/>
        </w:rPr>
        <w:t>t</w:t>
      </w:r>
      <w:r>
        <w:rPr>
          <w:b/>
          <w:bCs/>
        </w:rPr>
        <w:t>ố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ng dân s</w:t>
      </w:r>
      <w:r>
        <w:rPr>
          <w:b/>
          <w:bCs/>
        </w:rPr>
        <w:t>ự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Trong quá trình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dân s</w:t>
      </w:r>
      <w:r>
        <w:t>ự</w:t>
      </w:r>
      <w:r>
        <w:t>, Tòa án b</w:t>
      </w:r>
      <w:r>
        <w:t>ả</w:t>
      </w:r>
      <w:r>
        <w:t>o đ</w:t>
      </w:r>
      <w:r>
        <w:t>ả</w:t>
      </w:r>
      <w:r>
        <w:t>m đ</w:t>
      </w:r>
      <w:r>
        <w:t>ể</w:t>
      </w:r>
      <w:r>
        <w:t xml:space="preserve"> các bên đương s</w:t>
      </w:r>
      <w:r>
        <w:t>ự</w:t>
      </w:r>
      <w:r>
        <w:t>,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đương s</w:t>
      </w:r>
      <w:r>
        <w:t>ự</w:t>
      </w:r>
      <w:r>
        <w:t xml:space="preserve">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tranh lu</w:t>
      </w:r>
      <w:r>
        <w:t>ậ</w:t>
      </w:r>
      <w:r>
        <w:t>n đ</w:t>
      </w:r>
      <w:r>
        <w:t>ể</w:t>
      </w:r>
      <w:r>
        <w:t xml:space="preserve">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đương s</w:t>
      </w:r>
      <w:r>
        <w:t>ự</w:t>
      </w:r>
      <w:r>
        <w:t>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3" w:name="dieu_5"/>
      <w:r>
        <w:t>5.</w:t>
      </w:r>
      <w:bookmarkEnd w:id="13"/>
      <w:r>
        <w:t xml:space="preserve"> </w:t>
      </w:r>
      <w:bookmarkStart w:id="14" w:name="dc_4"/>
      <w:r>
        <w:t>Đi</w:t>
      </w:r>
      <w:r>
        <w:t>ề</w:t>
      </w:r>
      <w:r>
        <w:t>u 25</w:t>
      </w:r>
      <w:bookmarkEnd w:id="14"/>
      <w:r>
        <w:t xml:space="preserve"> </w:t>
      </w:r>
      <w:bookmarkStart w:id="15" w:name="dieu_5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</w:t>
      </w:r>
      <w:r>
        <w:t>hư sau:</w:t>
      </w:r>
      <w:bookmarkEnd w:id="15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25. Nh</w:t>
      </w:r>
      <w:r>
        <w:rPr>
          <w:b/>
          <w:bCs/>
        </w:rPr>
        <w:t>ữ</w:t>
      </w:r>
      <w:r>
        <w:rPr>
          <w:b/>
          <w:bCs/>
        </w:rPr>
        <w:t>ng tranh ch</w:t>
      </w:r>
      <w:r>
        <w:rPr>
          <w:b/>
          <w:bCs/>
        </w:rPr>
        <w:t>ấ</w:t>
      </w:r>
      <w:r>
        <w:rPr>
          <w:b/>
          <w:bCs/>
        </w:rPr>
        <w:t>p v</w:t>
      </w:r>
      <w:r>
        <w:rPr>
          <w:b/>
          <w:bCs/>
        </w:rPr>
        <w:t>ề</w:t>
      </w:r>
      <w:r>
        <w:rPr>
          <w:b/>
          <w:bCs/>
        </w:rPr>
        <w:t xml:space="preserve"> dân s</w:t>
      </w:r>
      <w:r>
        <w:rPr>
          <w:b/>
          <w:bCs/>
        </w:rPr>
        <w:t>ự</w:t>
      </w:r>
      <w:r>
        <w:rPr>
          <w:b/>
          <w:bCs/>
        </w:rPr>
        <w:t xml:space="preserve"> thu</w:t>
      </w:r>
      <w:r>
        <w:rPr>
          <w:b/>
          <w:bCs/>
        </w:rPr>
        <w:t>ộ</w:t>
      </w:r>
      <w:r>
        <w:rPr>
          <w:b/>
          <w:bCs/>
        </w:rPr>
        <w:t>c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c</w:t>
      </w:r>
      <w:r>
        <w:rPr>
          <w:b/>
          <w:bCs/>
        </w:rPr>
        <w:t>ủ</w:t>
      </w:r>
      <w:r>
        <w:rPr>
          <w:b/>
          <w:bCs/>
        </w:rPr>
        <w:t>a Tòa án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Tranh ch</w:t>
      </w:r>
      <w:r>
        <w:t>ấ</w:t>
      </w:r>
      <w:r>
        <w:t>p gi</w:t>
      </w:r>
      <w:r>
        <w:t>ữ</w:t>
      </w:r>
      <w:r>
        <w:t>a cá nhân v</w:t>
      </w:r>
      <w:r>
        <w:t>ớ</w:t>
      </w:r>
      <w:r>
        <w:t>i cá nhân v</w:t>
      </w:r>
      <w:r>
        <w:t>ề</w:t>
      </w:r>
      <w:r>
        <w:t xml:space="preserve"> qu</w:t>
      </w:r>
      <w:r>
        <w:t>ố</w:t>
      </w:r>
      <w:r>
        <w:t>c t</w:t>
      </w:r>
      <w:r>
        <w:t>ị</w:t>
      </w:r>
      <w:r>
        <w:t>ch Vi</w:t>
      </w:r>
      <w:r>
        <w:t>ệ</w:t>
      </w:r>
      <w:r>
        <w:t>t Nam.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Tranh ch</w:t>
      </w:r>
      <w:r>
        <w:t>ấ</w:t>
      </w:r>
      <w:r>
        <w:t>p v</w:t>
      </w:r>
      <w:r>
        <w:t>ề</w:t>
      </w:r>
      <w:r>
        <w:t xml:space="preserve">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tài s</w:t>
      </w:r>
      <w:r>
        <w:t>ả</w:t>
      </w:r>
      <w:r>
        <w:t>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Tranh ch</w:t>
      </w:r>
      <w:r>
        <w:t>ấ</w:t>
      </w:r>
      <w:r>
        <w:t>p v</w:t>
      </w:r>
      <w:r>
        <w:t>ề</w:t>
      </w:r>
      <w:r>
        <w:t xml:space="preserve"> h</w:t>
      </w:r>
      <w:r>
        <w:t>ợ</w:t>
      </w:r>
      <w:r>
        <w:t>p đ</w:t>
      </w:r>
      <w:r>
        <w:t>ồ</w:t>
      </w:r>
      <w:r>
        <w:t>ng dân s</w:t>
      </w:r>
      <w:r>
        <w:t>ự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Tranh ch</w:t>
      </w:r>
      <w:r>
        <w:t>ấ</w:t>
      </w:r>
      <w:r>
        <w:t>p v</w:t>
      </w:r>
      <w:r>
        <w:t>ề</w:t>
      </w:r>
      <w:r>
        <w:t xml:space="preserve">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trí tu</w:t>
      </w:r>
      <w:r>
        <w:t>ệ</w:t>
      </w:r>
      <w:r>
        <w:t>, chuy</w:t>
      </w:r>
      <w:r>
        <w:t>ể</w:t>
      </w:r>
      <w:r>
        <w:t>n giao công ngh</w:t>
      </w:r>
      <w:r>
        <w:t>ệ</w:t>
      </w:r>
      <w:r>
        <w:t>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29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5. Tranh ch</w:t>
      </w:r>
      <w:r>
        <w:t>ấ</w:t>
      </w:r>
      <w:r>
        <w:t>p v</w:t>
      </w:r>
      <w:r>
        <w:t>ề</w:t>
      </w:r>
      <w:r>
        <w:t xml:space="preserve"> th</w:t>
      </w:r>
      <w:r>
        <w:t>ừ</w:t>
      </w:r>
      <w:r>
        <w:t>a k</w:t>
      </w:r>
      <w:r>
        <w:t>ế</w:t>
      </w:r>
      <w:r>
        <w:t xml:space="preserve"> tài s</w:t>
      </w:r>
      <w:r>
        <w:t>ả</w:t>
      </w:r>
      <w:r>
        <w:t>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6. Tranh ch</w:t>
      </w:r>
      <w:r>
        <w:t>ấ</w:t>
      </w:r>
      <w:r>
        <w:t>p v</w:t>
      </w:r>
      <w:r>
        <w:t>ề</w:t>
      </w:r>
      <w:r>
        <w:t xml:space="preserve">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ngoài h</w:t>
      </w:r>
      <w:r>
        <w:t>ợ</w:t>
      </w:r>
      <w:r>
        <w:t>p đ</w:t>
      </w:r>
      <w:r>
        <w:t>ồ</w:t>
      </w:r>
      <w:r>
        <w:t>ng.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7. Tranh ch</w:t>
      </w:r>
      <w:r>
        <w:t>ấ</w:t>
      </w:r>
      <w:r>
        <w:t>p v</w:t>
      </w:r>
      <w:r>
        <w:t>ề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v</w:t>
      </w:r>
      <w:r>
        <w:t>ề</w:t>
      </w:r>
      <w:r>
        <w:t xml:space="preserve">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 xml:space="preserve">a </w:t>
      </w:r>
      <w:r>
        <w:t>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8. Tranh ch</w:t>
      </w:r>
      <w:r>
        <w:t>ấ</w:t>
      </w:r>
      <w:r>
        <w:t>p liên quan đ</w:t>
      </w:r>
      <w:r>
        <w:t>ế</w:t>
      </w:r>
      <w:r>
        <w:t>n ho</w:t>
      </w:r>
      <w:r>
        <w:t>ạ</w:t>
      </w:r>
      <w:r>
        <w:t>t đ</w:t>
      </w:r>
      <w:r>
        <w:t>ộ</w:t>
      </w:r>
      <w:r>
        <w:t>ng nghi</w:t>
      </w:r>
      <w:r>
        <w:t>ệ</w:t>
      </w:r>
      <w:r>
        <w:t>p v</w:t>
      </w:r>
      <w:r>
        <w:t>ụ</w:t>
      </w:r>
      <w:r>
        <w:t xml:space="preserve"> báo chí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9. Tranh ch</w:t>
      </w:r>
      <w:r>
        <w:t>ấ</w:t>
      </w:r>
      <w:r>
        <w:t>p liên quan đ</w:t>
      </w:r>
      <w:r>
        <w:t>ế</w:t>
      </w:r>
      <w:r>
        <w:t>n yêu c</w:t>
      </w:r>
      <w:r>
        <w:t>ầ</w:t>
      </w:r>
      <w:r>
        <w:t>u tuyên b</w:t>
      </w:r>
      <w:r>
        <w:t>ố</w:t>
      </w:r>
      <w:r>
        <w:t xml:space="preserve"> văn b</w:t>
      </w:r>
      <w:r>
        <w:t>ả</w:t>
      </w:r>
      <w:r>
        <w:t>n công ch</w:t>
      </w:r>
      <w:r>
        <w:t>ứ</w:t>
      </w:r>
      <w:r>
        <w:t>ng vô hi</w:t>
      </w:r>
      <w:r>
        <w:t>ệ</w:t>
      </w:r>
      <w:r>
        <w:t>u.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10. Tranh ch</w:t>
      </w:r>
      <w:r>
        <w:t>ấ</w:t>
      </w:r>
      <w:r>
        <w:t>p liên quan đ</w:t>
      </w:r>
      <w:r>
        <w:t>ế</w:t>
      </w:r>
      <w:r>
        <w:t>n tài s</w:t>
      </w:r>
      <w:r>
        <w:t>ả</w:t>
      </w:r>
      <w:r>
        <w:t>n b</w:t>
      </w:r>
      <w:r>
        <w:t>ị</w:t>
      </w:r>
      <w:r>
        <w:t xml:space="preserve"> cư</w:t>
      </w:r>
      <w:r>
        <w:t>ỡ</w:t>
      </w:r>
      <w:r>
        <w:t>ng ch</w:t>
      </w:r>
      <w:r>
        <w:t>ế</w:t>
      </w:r>
      <w:r>
        <w:t xml:space="preserve"> đ</w:t>
      </w:r>
      <w:r>
        <w:t>ể</w:t>
      </w:r>
      <w:r>
        <w:t xml:space="preserve"> thi hành án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thi hành án dân s</w:t>
      </w:r>
      <w:r>
        <w:t>ự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11. Tranh ch</w:t>
      </w:r>
      <w:r>
        <w:t>ấ</w:t>
      </w:r>
      <w:r>
        <w:t>p v</w:t>
      </w:r>
      <w:r>
        <w:t>ề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bán đ</w:t>
      </w:r>
      <w:r>
        <w:t>ấ</w:t>
      </w:r>
      <w:r>
        <w:t>u giá tài s</w:t>
      </w:r>
      <w:r>
        <w:t>ả</w:t>
      </w:r>
      <w:r>
        <w:t>n, thanh toán phí t</w:t>
      </w:r>
      <w:r>
        <w:t>ổ</w:t>
      </w:r>
      <w:r>
        <w:t>n đăng ký mua tài s</w:t>
      </w:r>
      <w:r>
        <w:t>ả</w:t>
      </w:r>
      <w:r>
        <w:t>n bán đ</w:t>
      </w:r>
      <w:r>
        <w:t>ấ</w:t>
      </w:r>
      <w:r>
        <w:t>u giá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thi hành án dân s</w:t>
      </w:r>
      <w:r>
        <w:t>ự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12. Các tranh ch</w:t>
      </w:r>
      <w:r>
        <w:t>ấ</w:t>
      </w:r>
      <w:r>
        <w:t>p khác v</w:t>
      </w:r>
      <w:r>
        <w:t>ề</w:t>
      </w:r>
      <w:r>
        <w:t xml:space="preserve"> dân s</w:t>
      </w:r>
      <w:r>
        <w:t>ự</w:t>
      </w:r>
      <w:r>
        <w:t xml:space="preserve"> mà pháp lu</w:t>
      </w:r>
      <w:r>
        <w:t>ậ</w:t>
      </w:r>
      <w:r>
        <w:t>t có quy đ</w:t>
      </w:r>
      <w:r>
        <w:t>ị</w:t>
      </w:r>
      <w:r>
        <w:t>nh.”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6" w:name="dieu_6"/>
      <w:r>
        <w:t>6.</w:t>
      </w:r>
      <w:bookmarkEnd w:id="16"/>
      <w:r>
        <w:t xml:space="preserve"> </w:t>
      </w:r>
      <w:bookmarkStart w:id="17" w:name="dc_5"/>
      <w:r>
        <w:t>Đi</w:t>
      </w:r>
      <w:r>
        <w:t>ề</w:t>
      </w:r>
      <w:r>
        <w:t>u 26</w:t>
      </w:r>
      <w:bookmarkEnd w:id="17"/>
      <w:r>
        <w:t xml:space="preserve"> </w:t>
      </w:r>
      <w:bookmarkStart w:id="18" w:name="dieu_6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</w:t>
      </w:r>
      <w:bookmarkEnd w:id="18"/>
      <w:r>
        <w:t>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26. Nh</w:t>
      </w:r>
      <w:r>
        <w:rPr>
          <w:b/>
          <w:bCs/>
        </w:rPr>
        <w:t>ữ</w:t>
      </w:r>
      <w:r>
        <w:rPr>
          <w:b/>
          <w:bCs/>
        </w:rPr>
        <w:t>ng yêu c</w:t>
      </w:r>
      <w:r>
        <w:rPr>
          <w:b/>
          <w:bCs/>
        </w:rPr>
        <w:t>ầ</w:t>
      </w:r>
      <w:r>
        <w:rPr>
          <w:b/>
          <w:bCs/>
        </w:rPr>
        <w:t>u v</w:t>
      </w:r>
      <w:r>
        <w:rPr>
          <w:b/>
          <w:bCs/>
        </w:rPr>
        <w:t>ề</w:t>
      </w:r>
      <w:r>
        <w:rPr>
          <w:b/>
          <w:bCs/>
        </w:rPr>
        <w:t xml:space="preserve"> dân s</w:t>
      </w:r>
      <w:r>
        <w:rPr>
          <w:b/>
          <w:bCs/>
        </w:rPr>
        <w:t>ự</w:t>
      </w:r>
      <w:r>
        <w:rPr>
          <w:b/>
          <w:bCs/>
        </w:rPr>
        <w:t xml:space="preserve"> thu</w:t>
      </w:r>
      <w:r>
        <w:rPr>
          <w:b/>
          <w:bCs/>
        </w:rPr>
        <w:t>ộ</w:t>
      </w:r>
      <w:r>
        <w:rPr>
          <w:b/>
          <w:bCs/>
        </w:rPr>
        <w:t>c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c</w:t>
      </w:r>
      <w:r>
        <w:rPr>
          <w:b/>
          <w:bCs/>
        </w:rPr>
        <w:t>ủ</w:t>
      </w:r>
      <w:r>
        <w:rPr>
          <w:b/>
          <w:bCs/>
        </w:rPr>
        <w:t xml:space="preserve">a Tòa án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Yêu c</w:t>
      </w:r>
      <w:r>
        <w:t>ầ</w:t>
      </w:r>
      <w:r>
        <w:t>u tuyên b</w:t>
      </w:r>
      <w:r>
        <w:t>ố</w:t>
      </w:r>
      <w:r>
        <w:t xml:space="preserve"> m</w:t>
      </w:r>
      <w:r>
        <w:t>ộ</w:t>
      </w:r>
      <w:r>
        <w:t>t ngư</w:t>
      </w:r>
      <w:r>
        <w:t>ờ</w:t>
      </w:r>
      <w:r>
        <w:t>i m</w:t>
      </w:r>
      <w:r>
        <w:t>ấ</w:t>
      </w:r>
      <w:r>
        <w:t>t năng l</w:t>
      </w:r>
      <w:r>
        <w:t>ự</w:t>
      </w:r>
      <w:r>
        <w:t>c hành vi dân s</w:t>
      </w:r>
      <w:r>
        <w:t>ự</w:t>
      </w:r>
      <w:r>
        <w:t xml:space="preserve"> ho</w:t>
      </w:r>
      <w:r>
        <w:t>ặ</w:t>
      </w:r>
      <w:r>
        <w:t>c b</w:t>
      </w:r>
      <w:r>
        <w:t>ị</w:t>
      </w:r>
      <w:r>
        <w:t xml:space="preserve"> h</w:t>
      </w:r>
      <w:r>
        <w:t>ạ</w:t>
      </w:r>
      <w:r>
        <w:t>n ch</w:t>
      </w:r>
      <w:r>
        <w:t>ế</w:t>
      </w:r>
      <w:r>
        <w:t xml:space="preserve"> năng l</w:t>
      </w:r>
      <w:r>
        <w:t>ự</w:t>
      </w:r>
      <w:r>
        <w:t>c hành vi dân s</w:t>
      </w:r>
      <w:r>
        <w:t>ự</w:t>
      </w:r>
      <w:r>
        <w:t>, h</w:t>
      </w:r>
      <w:r>
        <w:t>ủ</w:t>
      </w:r>
      <w:r>
        <w:t>y b</w:t>
      </w:r>
      <w:r>
        <w:t>ỏ</w:t>
      </w:r>
      <w:r>
        <w:t xml:space="preserve"> quy</w:t>
      </w:r>
      <w:r>
        <w:t>ế</w:t>
      </w:r>
      <w:r>
        <w:t>t đ</w:t>
      </w:r>
      <w:r>
        <w:t>ị</w:t>
      </w:r>
      <w:r>
        <w:t>nh tuyên b</w:t>
      </w:r>
      <w:r>
        <w:t>ố</w:t>
      </w:r>
      <w:r>
        <w:t xml:space="preserve"> m</w:t>
      </w:r>
      <w:r>
        <w:t>ộ</w:t>
      </w:r>
      <w:r>
        <w:t>t ngư</w:t>
      </w:r>
      <w:r>
        <w:t>ờ</w:t>
      </w:r>
      <w:r>
        <w:t>i m</w:t>
      </w:r>
      <w:r>
        <w:t>ấ</w:t>
      </w:r>
      <w:r>
        <w:t>t năng l</w:t>
      </w:r>
      <w:r>
        <w:t>ự</w:t>
      </w:r>
      <w:r>
        <w:t>c hành vi dân s</w:t>
      </w:r>
      <w:r>
        <w:t>ự</w:t>
      </w:r>
      <w:r>
        <w:t xml:space="preserve"> ho</w:t>
      </w:r>
      <w:r>
        <w:t>ặ</w:t>
      </w:r>
      <w:r>
        <w:t>c quy</w:t>
      </w:r>
      <w:r>
        <w:t>ế</w:t>
      </w:r>
      <w:r>
        <w:t>t đ</w:t>
      </w:r>
      <w:r>
        <w:t>ị</w:t>
      </w:r>
      <w:r>
        <w:t>nh tuyên b</w:t>
      </w:r>
      <w:r>
        <w:t>ố</w:t>
      </w:r>
      <w:r>
        <w:t xml:space="preserve"> h</w:t>
      </w:r>
      <w:r>
        <w:t>ạ</w:t>
      </w:r>
      <w:r>
        <w:t>n ch</w:t>
      </w:r>
      <w:r>
        <w:t>ế</w:t>
      </w:r>
      <w:r>
        <w:t xml:space="preserve"> năng l</w:t>
      </w:r>
      <w:r>
        <w:t>ự</w:t>
      </w:r>
      <w:r>
        <w:t>c hành vi dân s</w:t>
      </w:r>
      <w:r>
        <w:t>ự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Yêu c</w:t>
      </w:r>
      <w:r>
        <w:t>ầ</w:t>
      </w:r>
      <w:r>
        <w:t>u thông báo tìm ki</w:t>
      </w:r>
      <w:r>
        <w:t>ế</w:t>
      </w:r>
      <w:r>
        <w:t>m ngư</w:t>
      </w:r>
      <w:r>
        <w:t>ờ</w:t>
      </w:r>
      <w:r>
        <w:t>i v</w:t>
      </w:r>
      <w:r>
        <w:t>ắ</w:t>
      </w:r>
      <w:r>
        <w:t>ng m</w:t>
      </w:r>
      <w:r>
        <w:t>ặ</w:t>
      </w:r>
      <w:r>
        <w:t>t t</w:t>
      </w:r>
      <w:r>
        <w:t>ạ</w:t>
      </w:r>
      <w:r>
        <w:t>i nơi cư trú và qu</w:t>
      </w:r>
      <w:r>
        <w:t>ả</w:t>
      </w:r>
      <w:r>
        <w:t>n lý tài s</w:t>
      </w:r>
      <w:r>
        <w:t>ả</w:t>
      </w:r>
      <w:r>
        <w:t>n c</w:t>
      </w:r>
      <w:r>
        <w:t>ủ</w:t>
      </w:r>
      <w:r>
        <w:t>a ngư</w:t>
      </w:r>
      <w:r>
        <w:t>ờ</w:t>
      </w:r>
      <w:r>
        <w:t>i đó.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Yêu c</w:t>
      </w:r>
      <w:r>
        <w:t>ầ</w:t>
      </w:r>
      <w:r>
        <w:t>u tuyên b</w:t>
      </w:r>
      <w:r>
        <w:t>ố</w:t>
      </w:r>
      <w:r>
        <w:t xml:space="preserve"> m</w:t>
      </w:r>
      <w:r>
        <w:t>ộ</w:t>
      </w:r>
      <w:r>
        <w:t>t ngư</w:t>
      </w:r>
      <w:r>
        <w:t>ờ</w:t>
      </w:r>
      <w:r>
        <w:t>i m</w:t>
      </w:r>
      <w:r>
        <w:t>ấ</w:t>
      </w:r>
      <w:r>
        <w:t>t tích, h</w:t>
      </w:r>
      <w:r>
        <w:t>ủ</w:t>
      </w:r>
      <w:r>
        <w:t>y b</w:t>
      </w:r>
      <w:r>
        <w:t>ỏ</w:t>
      </w:r>
      <w:r>
        <w:t xml:space="preserve"> quy</w:t>
      </w:r>
      <w:r>
        <w:t>ế</w:t>
      </w:r>
      <w:r>
        <w:t>t đ</w:t>
      </w:r>
      <w:r>
        <w:t>ị</w:t>
      </w:r>
      <w:r>
        <w:t>nh tuyên b</w:t>
      </w:r>
      <w:r>
        <w:t>ố</w:t>
      </w:r>
      <w:r>
        <w:t xml:space="preserve"> m</w:t>
      </w:r>
      <w:r>
        <w:t>ộ</w:t>
      </w:r>
      <w:r>
        <w:t>t ngư</w:t>
      </w:r>
      <w:r>
        <w:t>ờ</w:t>
      </w:r>
      <w:r>
        <w:t>i m</w:t>
      </w:r>
      <w:r>
        <w:t>ấ</w:t>
      </w:r>
      <w:r>
        <w:t>t tích.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Yêu c</w:t>
      </w:r>
      <w:r>
        <w:t>ầ</w:t>
      </w:r>
      <w:r>
        <w:t>u tuyên b</w:t>
      </w:r>
      <w:r>
        <w:t>ố</w:t>
      </w:r>
      <w:r>
        <w:t xml:space="preserve"> m</w:t>
      </w:r>
      <w:r>
        <w:t>ộ</w:t>
      </w:r>
      <w:r>
        <w:t>t ngư</w:t>
      </w:r>
      <w:r>
        <w:t>ờ</w:t>
      </w:r>
      <w:r>
        <w:t>i là đã ch</w:t>
      </w:r>
      <w:r>
        <w:t>ế</w:t>
      </w:r>
      <w:r>
        <w:t>t, h</w:t>
      </w:r>
      <w:r>
        <w:t>ủ</w:t>
      </w:r>
      <w:r>
        <w:t>y b</w:t>
      </w:r>
      <w:r>
        <w:t>ỏ</w:t>
      </w:r>
      <w:r>
        <w:t xml:space="preserve"> quy</w:t>
      </w:r>
      <w:r>
        <w:t>ế</w:t>
      </w:r>
      <w:r>
        <w:t>t đ</w:t>
      </w:r>
      <w:r>
        <w:t>ị</w:t>
      </w:r>
      <w:r>
        <w:t>nh tuyên b</w:t>
      </w:r>
      <w:r>
        <w:t>ố</w:t>
      </w:r>
      <w:r>
        <w:t xml:space="preserve"> m</w:t>
      </w:r>
      <w:r>
        <w:t>ộ</w:t>
      </w:r>
      <w:r>
        <w:t>t ngư</w:t>
      </w:r>
      <w:r>
        <w:t>ờ</w:t>
      </w:r>
      <w:r>
        <w:t>i là đã ch</w:t>
      </w:r>
      <w:r>
        <w:t>ế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5. Yêu c</w:t>
      </w:r>
      <w:r>
        <w:t>ầ</w:t>
      </w:r>
      <w:r>
        <w:t>u công nh</w:t>
      </w:r>
      <w:r>
        <w:t>ậ</w:t>
      </w:r>
      <w:r>
        <w:t>n và cho thi hành t</w:t>
      </w:r>
      <w:r>
        <w:t>ạ</w:t>
      </w:r>
      <w:r>
        <w:t>i Vi</w:t>
      </w:r>
      <w:r>
        <w:t>ệ</w:t>
      </w:r>
      <w:r>
        <w:t>t Nam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v</w:t>
      </w:r>
      <w:r>
        <w:t>ề</w:t>
      </w:r>
      <w:r>
        <w:t xml:space="preserve"> dân s</w:t>
      </w:r>
      <w:r>
        <w:t>ự</w:t>
      </w:r>
      <w:r>
        <w:t>, quy</w:t>
      </w:r>
      <w:r>
        <w:t>ế</w:t>
      </w:r>
      <w:r>
        <w:t>t đ</w:t>
      </w:r>
      <w:r>
        <w:t>ị</w:t>
      </w:r>
      <w:r>
        <w:t>nh v</w:t>
      </w:r>
      <w:r>
        <w:t>ề</w:t>
      </w:r>
      <w:r>
        <w:t xml:space="preserve"> tài s</w:t>
      </w:r>
      <w:r>
        <w:t>ả</w:t>
      </w:r>
      <w:r>
        <w:t>n trong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hình s</w:t>
      </w:r>
      <w:r>
        <w:t>ự</w:t>
      </w:r>
      <w:r>
        <w:t>, hành chính c</w:t>
      </w:r>
      <w:r>
        <w:t>ủ</w:t>
      </w:r>
      <w:r>
        <w:t>a Tòa án nư</w:t>
      </w:r>
      <w:r>
        <w:t>ớ</w:t>
      </w:r>
      <w:r>
        <w:t>c ng</w:t>
      </w:r>
      <w:r>
        <w:t>oài ho</w:t>
      </w:r>
      <w:r>
        <w:t>ặ</w:t>
      </w:r>
      <w:r>
        <w:t>c không công nh</w:t>
      </w:r>
      <w:r>
        <w:t>ậ</w:t>
      </w:r>
      <w:r>
        <w:t>n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v</w:t>
      </w:r>
      <w:r>
        <w:t>ề</w:t>
      </w:r>
      <w:r>
        <w:t xml:space="preserve"> dân s</w:t>
      </w:r>
      <w:r>
        <w:t>ự</w:t>
      </w:r>
      <w:r>
        <w:t>, quy</w:t>
      </w:r>
      <w:r>
        <w:t>ế</w:t>
      </w:r>
      <w:r>
        <w:t>t đ</w:t>
      </w:r>
      <w:r>
        <w:t>ị</w:t>
      </w:r>
      <w:r>
        <w:t>nh v</w:t>
      </w:r>
      <w:r>
        <w:t>ề</w:t>
      </w:r>
      <w:r>
        <w:t xml:space="preserve"> tài s</w:t>
      </w:r>
      <w:r>
        <w:t>ả</w:t>
      </w:r>
      <w:r>
        <w:t>n trong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hình s</w:t>
      </w:r>
      <w:r>
        <w:t>ự</w:t>
      </w:r>
      <w:r>
        <w:t>, hành chính c</w:t>
      </w:r>
      <w:r>
        <w:t>ủ</w:t>
      </w:r>
      <w:r>
        <w:t>a Tòa án nư</w:t>
      </w:r>
      <w:r>
        <w:t>ớ</w:t>
      </w:r>
      <w:r>
        <w:t>c ngoài mà không có yêu c</w:t>
      </w:r>
      <w:r>
        <w:t>ầ</w:t>
      </w:r>
      <w:r>
        <w:t>u thi hành t</w:t>
      </w:r>
      <w:r>
        <w:t>ạ</w:t>
      </w:r>
      <w:r>
        <w:t>i Vi</w:t>
      </w:r>
      <w:r>
        <w:t>ệ</w:t>
      </w:r>
      <w:r>
        <w:t>t Nam.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9" w:name="khoan_1"/>
      <w:r>
        <w:t>6. Yêu c</w:t>
      </w:r>
      <w:r>
        <w:t>ầ</w:t>
      </w:r>
      <w:r>
        <w:t>u tuyên b</w:t>
      </w:r>
      <w:r>
        <w:t>ố</w:t>
      </w:r>
      <w:r>
        <w:t xml:space="preserve"> văn b</w:t>
      </w:r>
      <w:r>
        <w:t>ả</w:t>
      </w:r>
      <w:r>
        <w:t>n công ch</w:t>
      </w:r>
      <w:r>
        <w:t>ứ</w:t>
      </w:r>
      <w:r>
        <w:t>ng vô hi</w:t>
      </w:r>
      <w:r>
        <w:t>ệ</w:t>
      </w:r>
      <w:r>
        <w:t>u.</w:t>
      </w:r>
      <w:bookmarkEnd w:id="19"/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20" w:name="khoan_2"/>
      <w:r>
        <w:t>7. Yêu c</w:t>
      </w:r>
      <w:r>
        <w:t>ầ</w:t>
      </w:r>
      <w:r>
        <w:t>u xác đ</w:t>
      </w:r>
      <w:r>
        <w:t>ị</w:t>
      </w:r>
      <w:r>
        <w:t>nh q</w:t>
      </w:r>
      <w:r>
        <w:t>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u,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tài s</w:t>
      </w:r>
      <w:r>
        <w:t>ả</w:t>
      </w:r>
      <w:r>
        <w:t>n; phân chia tài s</w:t>
      </w:r>
      <w:r>
        <w:t>ả</w:t>
      </w:r>
      <w:r>
        <w:t>n chung đ</w:t>
      </w:r>
      <w:r>
        <w:t>ể</w:t>
      </w:r>
      <w:r>
        <w:t xml:space="preserve"> thi hành án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thi hành án dân s</w:t>
      </w:r>
      <w:r>
        <w:t>ự</w:t>
      </w:r>
      <w:r>
        <w:t>.</w:t>
      </w:r>
      <w:bookmarkEnd w:id="20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8. Các yêu c</w:t>
      </w:r>
      <w:r>
        <w:t>ầ</w:t>
      </w:r>
      <w:r>
        <w:t>u khác v</w:t>
      </w:r>
      <w:r>
        <w:t>ề</w:t>
      </w:r>
      <w:r>
        <w:t xml:space="preserve"> dân s</w:t>
      </w:r>
      <w:r>
        <w:t>ự</w:t>
      </w:r>
      <w:r>
        <w:t xml:space="preserve"> mà pháp lu</w:t>
      </w:r>
      <w:r>
        <w:t>ậ</w:t>
      </w:r>
      <w:r>
        <w:t>t có quy đ</w:t>
      </w:r>
      <w:r>
        <w:t>ị</w:t>
      </w:r>
      <w:r>
        <w:t>nh.”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21" w:name="dieu_7"/>
      <w:r>
        <w:t>7.</w:t>
      </w:r>
      <w:bookmarkEnd w:id="21"/>
      <w:r>
        <w:t xml:space="preserve"> </w:t>
      </w:r>
      <w:bookmarkStart w:id="22" w:name="dc_6"/>
      <w:r>
        <w:t>Đi</w:t>
      </w:r>
      <w:r>
        <w:t>ề</w:t>
      </w:r>
      <w:r>
        <w:t>u 31</w:t>
      </w:r>
      <w:bookmarkEnd w:id="22"/>
      <w:r>
        <w:t xml:space="preserve"> </w:t>
      </w:r>
      <w:bookmarkStart w:id="23" w:name="dieu_7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23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31. Nh</w:t>
      </w:r>
      <w:r>
        <w:rPr>
          <w:b/>
          <w:bCs/>
        </w:rPr>
        <w:t>ữ</w:t>
      </w:r>
      <w:r>
        <w:rPr>
          <w:b/>
          <w:bCs/>
        </w:rPr>
        <w:t>ng tranh ch</w:t>
      </w:r>
      <w:r>
        <w:rPr>
          <w:b/>
          <w:bCs/>
        </w:rPr>
        <w:t>ấ</w:t>
      </w:r>
      <w:r>
        <w:rPr>
          <w:b/>
          <w:bCs/>
        </w:rPr>
        <w:t>p v</w:t>
      </w:r>
      <w:r>
        <w:rPr>
          <w:b/>
          <w:bCs/>
        </w:rPr>
        <w:t>ề</w:t>
      </w:r>
      <w:r>
        <w:rPr>
          <w:b/>
          <w:bCs/>
        </w:rPr>
        <w:t xml:space="preserve"> l</w:t>
      </w:r>
      <w:r>
        <w:rPr>
          <w:b/>
          <w:bCs/>
        </w:rPr>
        <w:t>ao đ</w:t>
      </w:r>
      <w:r>
        <w:rPr>
          <w:b/>
          <w:bCs/>
        </w:rPr>
        <w:t>ộ</w:t>
      </w:r>
      <w:r>
        <w:rPr>
          <w:b/>
          <w:bCs/>
        </w:rPr>
        <w:t>ng thu</w:t>
      </w:r>
      <w:r>
        <w:rPr>
          <w:b/>
          <w:bCs/>
        </w:rPr>
        <w:t>ộ</w:t>
      </w:r>
      <w:r>
        <w:rPr>
          <w:b/>
          <w:bCs/>
        </w:rPr>
        <w:t>c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c</w:t>
      </w:r>
      <w:r>
        <w:rPr>
          <w:b/>
          <w:bCs/>
        </w:rPr>
        <w:t>ủ</w:t>
      </w:r>
      <w:r>
        <w:rPr>
          <w:b/>
          <w:bCs/>
        </w:rPr>
        <w:t>a Tòa án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Tranh ch</w:t>
      </w:r>
      <w:r>
        <w:t>ấ</w:t>
      </w:r>
      <w:r>
        <w:t>p lao đ</w:t>
      </w:r>
      <w:r>
        <w:t>ộ</w:t>
      </w:r>
      <w:r>
        <w:t>ng cá nhân gi</w:t>
      </w:r>
      <w:r>
        <w:t>ữ</w:t>
      </w:r>
      <w:r>
        <w:t>a ngư</w:t>
      </w:r>
      <w:r>
        <w:t>ờ</w:t>
      </w:r>
      <w:r>
        <w:t>i lao đ</w:t>
      </w:r>
      <w:r>
        <w:t>ộ</w:t>
      </w:r>
      <w:r>
        <w:t>ng v</w:t>
      </w:r>
      <w:r>
        <w:t>ớ</w:t>
      </w:r>
      <w:r>
        <w:t>i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mà H</w:t>
      </w:r>
      <w:r>
        <w:t>ộ</w:t>
      </w:r>
      <w:r>
        <w:t>i đ</w:t>
      </w:r>
      <w:r>
        <w:t>ồ</w:t>
      </w:r>
      <w:r>
        <w:t>ng hòa gi</w:t>
      </w:r>
      <w:r>
        <w:t>ả</w:t>
      </w:r>
      <w:r>
        <w:t>i lao đ</w:t>
      </w:r>
      <w:r>
        <w:t>ộ</w:t>
      </w:r>
      <w:r>
        <w:t>ng cơ s</w:t>
      </w:r>
      <w:r>
        <w:t>ở</w:t>
      </w:r>
      <w:r>
        <w:t>, hòa gi</w:t>
      </w:r>
      <w:r>
        <w:t>ả</w:t>
      </w:r>
      <w:r>
        <w:t>i viên lao đ</w:t>
      </w:r>
      <w:r>
        <w:t>ộ</w:t>
      </w:r>
      <w:r>
        <w:t>ng c</w:t>
      </w:r>
      <w:r>
        <w:t>ủ</w:t>
      </w:r>
      <w:r>
        <w:t>a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lao đ</w:t>
      </w:r>
      <w:r>
        <w:t>ộ</w:t>
      </w:r>
      <w:r>
        <w:t>ng huy</w:t>
      </w:r>
      <w:r>
        <w:t>ệ</w:t>
      </w:r>
      <w:r>
        <w:t>n, qu</w:t>
      </w:r>
      <w:r>
        <w:t>ậ</w:t>
      </w:r>
      <w:r>
        <w:t>n, th</w:t>
      </w:r>
      <w:r>
        <w:t>ị</w:t>
      </w:r>
      <w:r>
        <w:t xml:space="preserve"> xã, thành ph</w:t>
      </w:r>
      <w:r>
        <w:t>ố</w:t>
      </w:r>
      <w:r>
        <w:t xml:space="preserve"> thu</w:t>
      </w:r>
      <w:r>
        <w:t>ộ</w:t>
      </w:r>
      <w:r>
        <w:t>c t</w:t>
      </w:r>
      <w:r>
        <w:t>ỉ</w:t>
      </w:r>
      <w:r>
        <w:t>nh hòa gi</w:t>
      </w:r>
      <w:r>
        <w:t>ả</w:t>
      </w:r>
      <w:r>
        <w:t>i thành nhưng các bên không th</w:t>
      </w:r>
      <w:r>
        <w:t>ự</w:t>
      </w:r>
      <w:r>
        <w:t>c hi</w:t>
      </w:r>
      <w:r>
        <w:t>ệ</w:t>
      </w:r>
      <w:r>
        <w:t>n ho</w:t>
      </w:r>
      <w:r>
        <w:t>ặ</w:t>
      </w:r>
      <w:r>
        <w:t>c th</w:t>
      </w:r>
      <w:r>
        <w:t>ự</w:t>
      </w:r>
      <w:r>
        <w:t>c hi</w:t>
      </w:r>
      <w:r>
        <w:t>ệ</w:t>
      </w:r>
      <w:r>
        <w:t>n không đúng, hòa gi</w:t>
      </w:r>
      <w:r>
        <w:t>ả</w:t>
      </w:r>
      <w:r>
        <w:t>i không thành ho</w:t>
      </w:r>
      <w:r>
        <w:t>ặ</w:t>
      </w:r>
      <w:r>
        <w:t>c không hòa gi</w:t>
      </w:r>
      <w:r>
        <w:t>ả</w:t>
      </w:r>
      <w:r>
        <w:t>i trong th</w:t>
      </w:r>
      <w:r>
        <w:t>ờ</w:t>
      </w:r>
      <w:r>
        <w:t>i h</w:t>
      </w:r>
      <w:r>
        <w:t>ạ</w:t>
      </w:r>
      <w:r>
        <w:t>n do pháp lu</w:t>
      </w:r>
      <w:r>
        <w:t>ậ</w:t>
      </w:r>
      <w:r>
        <w:t>t quy đ</w:t>
      </w:r>
      <w:r>
        <w:t>ị</w:t>
      </w:r>
      <w:r>
        <w:t>nh, tr</w:t>
      </w:r>
      <w:r>
        <w:t>ừ</w:t>
      </w:r>
      <w:r>
        <w:t xml:space="preserve"> các tranh ch</w:t>
      </w:r>
      <w:r>
        <w:t>ấ</w:t>
      </w:r>
      <w:r>
        <w:t>p sau đây không nh</w:t>
      </w:r>
      <w:r>
        <w:t>ấ</w:t>
      </w:r>
      <w:r>
        <w:t>t thi</w:t>
      </w:r>
      <w:r>
        <w:t>ế</w:t>
      </w:r>
      <w:r>
        <w:t>t ph</w:t>
      </w:r>
      <w:r>
        <w:t>ả</w:t>
      </w:r>
      <w:r>
        <w:t>i qua hòa gi</w:t>
      </w:r>
      <w:r>
        <w:t>ả</w:t>
      </w:r>
      <w:r>
        <w:t>i t</w:t>
      </w:r>
      <w:r>
        <w:t>ạ</w:t>
      </w:r>
      <w:r>
        <w:t>i cơ s</w:t>
      </w:r>
      <w:r>
        <w:t>ở</w:t>
      </w:r>
      <w:r>
        <w:t>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V</w:t>
      </w:r>
      <w:r>
        <w:t>ề</w:t>
      </w:r>
      <w:r>
        <w:t xml:space="preserve"> x</w:t>
      </w:r>
      <w:r>
        <w:t>ử</w:t>
      </w:r>
      <w:r>
        <w:t xml:space="preserve"> lý k</w:t>
      </w:r>
      <w:r>
        <w:t>ỷ</w:t>
      </w:r>
      <w:r>
        <w:t xml:space="preserve"> lu</w:t>
      </w:r>
      <w:r>
        <w:t>ậ</w:t>
      </w:r>
      <w:r>
        <w:t xml:space="preserve">t </w:t>
      </w:r>
      <w:r>
        <w:t>lao đ</w:t>
      </w:r>
      <w:r>
        <w:t>ộ</w:t>
      </w:r>
      <w:r>
        <w:t>ng theo hình th</w:t>
      </w:r>
      <w:r>
        <w:t>ứ</w:t>
      </w:r>
      <w:r>
        <w:t>c sa th</w:t>
      </w:r>
      <w:r>
        <w:t>ả</w:t>
      </w:r>
      <w:r>
        <w:t>i ho</w:t>
      </w:r>
      <w:r>
        <w:t>ặ</w:t>
      </w:r>
      <w:r>
        <w:t>c v</w:t>
      </w:r>
      <w:r>
        <w:t>ề</w:t>
      </w:r>
      <w:r>
        <w:t xml:space="preserve"> trư</w:t>
      </w:r>
      <w:r>
        <w:t>ờ</w:t>
      </w:r>
      <w:r>
        <w:t>ng h</w:t>
      </w:r>
      <w:r>
        <w:t>ợ</w:t>
      </w:r>
      <w:r>
        <w:t>p b</w:t>
      </w:r>
      <w:r>
        <w:t>ị</w:t>
      </w:r>
      <w:r>
        <w:t xml:space="preserve"> đơn phương ch</w:t>
      </w:r>
      <w:r>
        <w:t>ấ</w:t>
      </w:r>
      <w:r>
        <w:t>m d</w:t>
      </w:r>
      <w:r>
        <w:t>ứ</w:t>
      </w:r>
      <w:r>
        <w:t>t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V</w:t>
      </w:r>
      <w:r>
        <w:t>ề</w:t>
      </w:r>
      <w:r>
        <w:t xml:space="preserve">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gi</w:t>
      </w:r>
      <w:r>
        <w:t>ữ</w:t>
      </w:r>
      <w:r>
        <w:t>a ngư</w:t>
      </w:r>
      <w:r>
        <w:t>ờ</w:t>
      </w:r>
      <w:r>
        <w:t>i lao đ</w:t>
      </w:r>
      <w:r>
        <w:t>ộ</w:t>
      </w:r>
      <w:r>
        <w:t>ng và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ng; v</w:t>
      </w:r>
      <w:r>
        <w:t>ề</w:t>
      </w:r>
      <w:r>
        <w:t xml:space="preserve"> tr</w:t>
      </w:r>
      <w:r>
        <w:t>ợ</w:t>
      </w:r>
      <w:r>
        <w:t xml:space="preserve"> c</w:t>
      </w:r>
      <w:r>
        <w:t>ấ</w:t>
      </w:r>
      <w:r>
        <w:t>p khi ch</w:t>
      </w:r>
      <w:r>
        <w:t>ấ</w:t>
      </w:r>
      <w:r>
        <w:t>m d</w:t>
      </w:r>
      <w:r>
        <w:t>ứ</w:t>
      </w:r>
      <w:r>
        <w:t>t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Gi</w:t>
      </w:r>
      <w:r>
        <w:t>ữ</w:t>
      </w:r>
      <w:r>
        <w:t>a ngư</w:t>
      </w:r>
      <w:r>
        <w:t>ờ</w:t>
      </w:r>
      <w:r>
        <w:t>i giúp vi</w:t>
      </w:r>
      <w:r>
        <w:t>ệ</w:t>
      </w:r>
      <w:r>
        <w:t>c gia đình v</w:t>
      </w:r>
      <w:r>
        <w:t>ớ</w:t>
      </w:r>
      <w:r>
        <w:t>i ngư</w:t>
      </w:r>
      <w:r>
        <w:t>ờ</w:t>
      </w:r>
      <w:r>
        <w:t>i s</w:t>
      </w:r>
      <w:r>
        <w:t>ử</w:t>
      </w:r>
      <w:r>
        <w:t xml:space="preserve"> </w:t>
      </w:r>
      <w:r>
        <w:t>d</w:t>
      </w:r>
      <w:r>
        <w:t>ụ</w:t>
      </w:r>
      <w:r>
        <w:t>ng lao đ</w:t>
      </w:r>
      <w:r>
        <w:t>ộ</w:t>
      </w:r>
      <w:r>
        <w:t>ng;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d) V</w:t>
      </w:r>
      <w:r>
        <w:t>ề</w:t>
      </w:r>
      <w:r>
        <w:t xml:space="preserve">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lao đ</w:t>
      </w:r>
      <w:r>
        <w:t>ộ</w:t>
      </w:r>
      <w:r>
        <w:t>ng;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đ) V</w:t>
      </w:r>
      <w:r>
        <w:t>ề</w:t>
      </w:r>
      <w:r>
        <w:t xml:space="preserve">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gi</w:t>
      </w:r>
      <w:r>
        <w:t>ữ</w:t>
      </w:r>
      <w:r>
        <w:t>a ngư</w:t>
      </w:r>
      <w:r>
        <w:t>ờ</w:t>
      </w:r>
      <w:r>
        <w:t>i lao đ</w:t>
      </w:r>
      <w:r>
        <w:t>ộ</w:t>
      </w:r>
      <w:r>
        <w:t>ng v</w:t>
      </w:r>
      <w:r>
        <w:t>ớ</w:t>
      </w:r>
      <w:r>
        <w:t>i doanh nghi</w:t>
      </w:r>
      <w:r>
        <w:t>ệ</w:t>
      </w:r>
      <w:r>
        <w:t>p,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nghi</w:t>
      </w:r>
      <w:r>
        <w:t>ệ</w:t>
      </w:r>
      <w:r>
        <w:t>p đưa ngư</w:t>
      </w:r>
      <w:r>
        <w:t>ờ</w:t>
      </w:r>
      <w:r>
        <w:t>i lao đ</w:t>
      </w:r>
      <w:r>
        <w:t>ộ</w:t>
      </w:r>
      <w:r>
        <w:t>ng đi làm vi</w:t>
      </w:r>
      <w:r>
        <w:t>ệ</w:t>
      </w:r>
      <w:r>
        <w:t xml:space="preserve">c </w:t>
      </w:r>
      <w:r>
        <w:t>ở</w:t>
      </w:r>
      <w:r>
        <w:t xml:space="preserve"> nư</w:t>
      </w:r>
      <w:r>
        <w:t>ớ</w:t>
      </w:r>
      <w:r>
        <w:t>c ngoài theo h</w:t>
      </w:r>
      <w:r>
        <w:t>ợ</w:t>
      </w:r>
      <w:r>
        <w:t>p đ</w:t>
      </w:r>
      <w:r>
        <w:t>ồ</w:t>
      </w:r>
      <w:r>
        <w:t>ng.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Tranh ch</w:t>
      </w:r>
      <w:r>
        <w:t>ấ</w:t>
      </w:r>
      <w:r>
        <w:t>p lao đ</w:t>
      </w:r>
      <w:r>
        <w:t>ộ</w:t>
      </w:r>
      <w:r>
        <w:t>ng t</w:t>
      </w:r>
      <w:r>
        <w:t>ậ</w:t>
      </w:r>
      <w:r>
        <w:t>p th</w:t>
      </w:r>
      <w:r>
        <w:t>ể</w:t>
      </w:r>
      <w:r>
        <w:t xml:space="preserve"> v</w:t>
      </w:r>
      <w:r>
        <w:t>ề</w:t>
      </w:r>
      <w:r>
        <w:t xml:space="preserve"> qu</w:t>
      </w:r>
      <w:r>
        <w:t>y</w:t>
      </w:r>
      <w:r>
        <w:t>ề</w:t>
      </w:r>
      <w:r>
        <w:t>n gi</w:t>
      </w:r>
      <w:r>
        <w:t>ữ</w:t>
      </w:r>
      <w:r>
        <w:t>a t</w:t>
      </w:r>
      <w:r>
        <w:t>ậ</w:t>
      </w:r>
      <w:r>
        <w:t>p th</w:t>
      </w:r>
      <w:r>
        <w:t>ể</w:t>
      </w:r>
      <w:r>
        <w:t xml:space="preserve"> lao đ</w:t>
      </w:r>
      <w:r>
        <w:t>ộ</w:t>
      </w:r>
      <w:r>
        <w:t>ng v</w:t>
      </w:r>
      <w:r>
        <w:t>ớ</w:t>
      </w:r>
      <w:r>
        <w:t>i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lao đ</w:t>
      </w:r>
      <w:r>
        <w:t>ộ</w:t>
      </w:r>
      <w:r>
        <w:t>ng đã đư</w:t>
      </w:r>
      <w:r>
        <w:t>ợ</w:t>
      </w:r>
      <w:r>
        <w:t>c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huy</w:t>
      </w:r>
      <w:r>
        <w:t>ệ</w:t>
      </w:r>
      <w:r>
        <w:t>n, qu</w:t>
      </w:r>
      <w:r>
        <w:t>ậ</w:t>
      </w:r>
      <w:r>
        <w:t>n, th</w:t>
      </w:r>
      <w:r>
        <w:t>ị</w:t>
      </w:r>
      <w:r>
        <w:t xml:space="preserve"> xã, thành ph</w:t>
      </w:r>
      <w:r>
        <w:t>ố</w:t>
      </w:r>
      <w:r>
        <w:t xml:space="preserve"> thu</w:t>
      </w:r>
      <w:r>
        <w:t>ộ</w:t>
      </w:r>
      <w:r>
        <w:t>c t</w:t>
      </w:r>
      <w:r>
        <w:t>ỉ</w:t>
      </w:r>
      <w:r>
        <w:t>nh gi</w:t>
      </w:r>
      <w:r>
        <w:t>ả</w:t>
      </w:r>
      <w:r>
        <w:t>i quy</w:t>
      </w:r>
      <w:r>
        <w:t>ế</w:t>
      </w:r>
      <w:r>
        <w:t>t mà t</w:t>
      </w:r>
      <w:r>
        <w:t>ậ</w:t>
      </w:r>
      <w:r>
        <w:t>p th</w:t>
      </w:r>
      <w:r>
        <w:t>ể</w:t>
      </w:r>
      <w:r>
        <w:t xml:space="preserve"> lao đ</w:t>
      </w:r>
      <w:r>
        <w:t>ộ</w:t>
      </w:r>
      <w:r>
        <w:t>ng ho</w:t>
      </w:r>
      <w:r>
        <w:t>ặ</w:t>
      </w:r>
      <w:r>
        <w:t>c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không đ</w:t>
      </w:r>
      <w:r>
        <w:t>ồ</w:t>
      </w:r>
      <w:r>
        <w:t>ng ý v</w:t>
      </w:r>
      <w:r>
        <w:t>ớ</w:t>
      </w:r>
      <w:r>
        <w:t>i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huy</w:t>
      </w:r>
      <w:r>
        <w:t>ệ</w:t>
      </w:r>
      <w:r>
        <w:t>n, qu</w:t>
      </w:r>
      <w:r>
        <w:t>ậ</w:t>
      </w:r>
      <w:r>
        <w:t>n, th</w:t>
      </w:r>
      <w:r>
        <w:t>ị</w:t>
      </w:r>
      <w:r>
        <w:t xml:space="preserve"> xã thành ph</w:t>
      </w:r>
      <w:r>
        <w:t>ố</w:t>
      </w:r>
      <w:r>
        <w:t xml:space="preserve"> thu</w:t>
      </w:r>
      <w:r>
        <w:t>ộ</w:t>
      </w:r>
      <w:r>
        <w:t>c t</w:t>
      </w:r>
      <w:r>
        <w:t>ỉ</w:t>
      </w:r>
      <w:r>
        <w:t>nh ho</w:t>
      </w:r>
      <w:r>
        <w:t>ặ</w:t>
      </w:r>
      <w:r>
        <w:t>c quá th</w:t>
      </w:r>
      <w:r>
        <w:t>ờ</w:t>
      </w:r>
      <w:r>
        <w:t>i h</w:t>
      </w:r>
      <w:r>
        <w:t>ạ</w:t>
      </w:r>
      <w:r>
        <w:t>n mà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huy</w:t>
      </w:r>
      <w:r>
        <w:t>ệ</w:t>
      </w:r>
      <w:r>
        <w:t>n, qu</w:t>
      </w:r>
      <w:r>
        <w:t>ậ</w:t>
      </w:r>
      <w:r>
        <w:t>n, th</w:t>
      </w:r>
      <w:r>
        <w:t>ị</w:t>
      </w:r>
      <w:r>
        <w:t xml:space="preserve"> xã, thành ph</w:t>
      </w:r>
      <w:r>
        <w:t>ố</w:t>
      </w:r>
      <w:r>
        <w:t xml:space="preserve"> thu</w:t>
      </w:r>
      <w:r>
        <w:t>ộ</w:t>
      </w:r>
      <w:r>
        <w:t>c t</w:t>
      </w:r>
      <w:r>
        <w:t>ỉ</w:t>
      </w:r>
      <w:r>
        <w:t>nh không gi</w:t>
      </w:r>
      <w:r>
        <w:t>ả</w:t>
      </w:r>
      <w:r>
        <w:t>i quy</w:t>
      </w:r>
      <w:r>
        <w:t>ế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Các tranh ch</w:t>
      </w:r>
      <w:r>
        <w:t>ấ</w:t>
      </w:r>
      <w:r>
        <w:t>p khác v</w:t>
      </w:r>
      <w:r>
        <w:t>ề</w:t>
      </w:r>
      <w:r>
        <w:t xml:space="preserve"> lao đ</w:t>
      </w:r>
      <w:r>
        <w:t>ộ</w:t>
      </w:r>
      <w:r>
        <w:t>ng mà pháp lu</w:t>
      </w:r>
      <w:r>
        <w:t>ậ</w:t>
      </w:r>
      <w:r>
        <w:t>t có quy đ</w:t>
      </w:r>
      <w:r>
        <w:t>ị</w:t>
      </w:r>
      <w:r>
        <w:t>nh.”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24" w:name="dieu_8"/>
      <w:r>
        <w:t>8. B</w:t>
      </w:r>
      <w:r>
        <w:t>ổ</w:t>
      </w:r>
      <w:r>
        <w:t xml:space="preserve"> sung Đi</w:t>
      </w:r>
      <w:r>
        <w:t>ề</w:t>
      </w:r>
      <w:r>
        <w:t>u 32a</w:t>
      </w:r>
      <w:r>
        <w:t xml:space="preserve"> như sau:</w:t>
      </w:r>
      <w:bookmarkEnd w:id="24"/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25" w:name="khoan_10"/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32a.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c</w:t>
      </w:r>
      <w:r>
        <w:rPr>
          <w:b/>
          <w:bCs/>
        </w:rPr>
        <w:t>ủ</w:t>
      </w:r>
      <w:r>
        <w:rPr>
          <w:b/>
          <w:bCs/>
        </w:rPr>
        <w:t>a Tòa án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cá bi</w:t>
      </w:r>
      <w:r>
        <w:rPr>
          <w:b/>
          <w:bCs/>
        </w:rPr>
        <w:t>ệ</w:t>
      </w:r>
      <w:r>
        <w:rPr>
          <w:b/>
          <w:bCs/>
        </w:rPr>
        <w:t>t c</w:t>
      </w:r>
      <w:r>
        <w:rPr>
          <w:b/>
          <w:bCs/>
        </w:rPr>
        <w:t>ủ</w:t>
      </w:r>
      <w:r>
        <w:rPr>
          <w:b/>
          <w:bCs/>
        </w:rPr>
        <w:t>a cơ quan,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 xml:space="preserve">c </w:t>
      </w:r>
      <w:bookmarkEnd w:id="25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Khi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vi</w:t>
      </w:r>
      <w:r>
        <w:t>ệ</w:t>
      </w:r>
      <w:r>
        <w:t>c dân s</w:t>
      </w:r>
      <w:r>
        <w:t>ự</w:t>
      </w:r>
      <w:r>
        <w:t>, Tòa án có quy</w:t>
      </w:r>
      <w:r>
        <w:t>ề</w:t>
      </w:r>
      <w:r>
        <w:t>n h</w:t>
      </w:r>
      <w:r>
        <w:t>ủ</w:t>
      </w:r>
      <w:r>
        <w:t>y quy</w:t>
      </w:r>
      <w:r>
        <w:t>ế</w:t>
      </w:r>
      <w:r>
        <w:t>t đ</w:t>
      </w:r>
      <w:r>
        <w:t>ị</w:t>
      </w:r>
      <w:r>
        <w:t>nh cá bi</w:t>
      </w:r>
      <w:r>
        <w:t>ệ</w:t>
      </w:r>
      <w:r>
        <w:t>t rõ ràng trái pháp lu</w:t>
      </w:r>
      <w:r>
        <w:t>ậ</w:t>
      </w:r>
      <w:r>
        <w:t>t c</w:t>
      </w:r>
      <w:r>
        <w:t>ủ</w:t>
      </w:r>
      <w:r>
        <w:t>a cơ quan, t</w:t>
      </w:r>
      <w:r>
        <w:t>ổ</w:t>
      </w:r>
      <w:r>
        <w:t xml:space="preserve"> ch</w:t>
      </w:r>
      <w:r>
        <w:t>ứ</w:t>
      </w:r>
      <w:r>
        <w:t>c,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cơ quan, t</w:t>
      </w:r>
      <w:r>
        <w:t>ổ</w:t>
      </w:r>
      <w:r>
        <w:t xml:space="preserve"> ch</w:t>
      </w:r>
      <w:r>
        <w:t>ứ</w:t>
      </w:r>
      <w:r>
        <w:t>c đó xâ</w:t>
      </w:r>
      <w:r>
        <w:t>m ph</w:t>
      </w:r>
      <w:r>
        <w:t>ạ</w:t>
      </w:r>
      <w:r>
        <w:t>m quy</w:t>
      </w:r>
      <w:r>
        <w:t>ề</w:t>
      </w:r>
      <w:r>
        <w:t>n,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đương s</w:t>
      </w:r>
      <w:r>
        <w:t>ự</w:t>
      </w:r>
      <w:r>
        <w:t xml:space="preserve"> trong v</w:t>
      </w:r>
      <w:r>
        <w:t>ụ</w:t>
      </w:r>
      <w:r>
        <w:t xml:space="preserve"> vi</w:t>
      </w:r>
      <w:r>
        <w:t>ệ</w:t>
      </w:r>
      <w:r>
        <w:t>c dân s</w:t>
      </w:r>
      <w:r>
        <w:t>ự</w:t>
      </w:r>
      <w:r>
        <w:t xml:space="preserve"> mà Tòa án có nhi</w:t>
      </w:r>
      <w:r>
        <w:t>ệ</w:t>
      </w:r>
      <w:r>
        <w:t>m v</w:t>
      </w:r>
      <w:r>
        <w:t>ụ</w:t>
      </w:r>
      <w:r>
        <w:t xml:space="preserve"> gi</w:t>
      </w:r>
      <w:r>
        <w:t>ả</w:t>
      </w:r>
      <w:r>
        <w:t>i quy</w:t>
      </w:r>
      <w:r>
        <w:t>ế</w:t>
      </w:r>
      <w:r>
        <w:t>t. Trong trư</w:t>
      </w:r>
      <w:r>
        <w:t>ờ</w:t>
      </w:r>
      <w:r>
        <w:t>ng h</w:t>
      </w:r>
      <w:r>
        <w:t>ợ</w:t>
      </w:r>
      <w:r>
        <w:t>p này, cơ quan, t</w:t>
      </w:r>
      <w:r>
        <w:t>ổ</w:t>
      </w:r>
      <w:r>
        <w:t xml:space="preserve"> ch</w:t>
      </w:r>
      <w:r>
        <w:t>ứ</w:t>
      </w:r>
      <w:r>
        <w:t>c,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cơ quan, t</w:t>
      </w:r>
      <w:r>
        <w:t>ổ</w:t>
      </w:r>
      <w:r>
        <w:t xml:space="preserve"> ch</w:t>
      </w:r>
      <w:r>
        <w:t>ứ</w:t>
      </w:r>
      <w:r>
        <w:t>c đó có quy</w:t>
      </w:r>
      <w:r>
        <w:t>ề</w:t>
      </w:r>
      <w:r>
        <w:t>n và nghĩa v</w:t>
      </w:r>
      <w:r>
        <w:t>ụ</w:t>
      </w:r>
      <w:r>
        <w:t xml:space="preserve"> tham gia t</w:t>
      </w:r>
      <w:r>
        <w:t>ố</w:t>
      </w:r>
      <w:r>
        <w:t xml:space="preserve"> t</w:t>
      </w:r>
      <w:r>
        <w:t>ụ</w:t>
      </w:r>
      <w:r>
        <w:t>ng.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Trư</w:t>
      </w:r>
      <w:r>
        <w:t>ờ</w:t>
      </w:r>
      <w:r>
        <w:t>ng h</w:t>
      </w:r>
      <w:r>
        <w:t>ợ</w:t>
      </w:r>
      <w:r>
        <w:t>p v</w:t>
      </w:r>
      <w:r>
        <w:t>ụ</w:t>
      </w:r>
      <w:r>
        <w:t xml:space="preserve"> vi</w:t>
      </w:r>
      <w:r>
        <w:t>ệ</w:t>
      </w:r>
      <w:r>
        <w:t>c dân s</w:t>
      </w:r>
      <w:r>
        <w:t>ự</w:t>
      </w:r>
      <w:r>
        <w:t xml:space="preserve"> có li</w:t>
      </w:r>
      <w:r>
        <w:t>ên quan đ</w:t>
      </w:r>
      <w:r>
        <w:t>ế</w:t>
      </w:r>
      <w:r>
        <w:t>n quy</w:t>
      </w:r>
      <w:r>
        <w:t>ế</w:t>
      </w:r>
      <w:r>
        <w:t>t đ</w:t>
      </w:r>
      <w:r>
        <w:t>ị</w:t>
      </w:r>
      <w:r>
        <w:t>nh cá bi</w:t>
      </w:r>
      <w:r>
        <w:t>ệ</w:t>
      </w:r>
      <w:r>
        <w:t>t b</w:t>
      </w:r>
      <w:r>
        <w:t>ị</w:t>
      </w:r>
      <w:r>
        <w:t xml:space="preserve"> yêu c</w:t>
      </w:r>
      <w:r>
        <w:t>ầ</w:t>
      </w:r>
      <w:r>
        <w:t>u h</w:t>
      </w:r>
      <w:r>
        <w:t>ủ</w:t>
      </w:r>
      <w:r>
        <w:t>y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này, thì quy</w:t>
      </w:r>
      <w:r>
        <w:t>ế</w:t>
      </w:r>
      <w:r>
        <w:t>t đ</w:t>
      </w:r>
      <w:r>
        <w:t>ị</w:t>
      </w:r>
      <w:r>
        <w:t>nh cá bi</w:t>
      </w:r>
      <w:r>
        <w:t>ệ</w:t>
      </w:r>
      <w:r>
        <w:t>t đó đư</w:t>
      </w:r>
      <w:r>
        <w:t>ợ</w:t>
      </w:r>
      <w:r>
        <w:t>c Tòa án xem xét trong cùng v</w:t>
      </w:r>
      <w:r>
        <w:t>ụ</w:t>
      </w:r>
      <w:r>
        <w:t xml:space="preserve"> vi</w:t>
      </w:r>
      <w:r>
        <w:t>ệ</w:t>
      </w:r>
      <w:r>
        <w:t>c dân s</w:t>
      </w:r>
      <w:r>
        <w:t>ự</w:t>
      </w:r>
      <w:r>
        <w:t>.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c</w:t>
      </w:r>
      <w:r>
        <w:t>ấ</w:t>
      </w:r>
      <w:r>
        <w:t>p Tòa án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vi</w:t>
      </w:r>
      <w:r>
        <w:t>ệ</w:t>
      </w:r>
      <w:r>
        <w:t>c dân s</w:t>
      </w:r>
      <w:r>
        <w:t>ự</w:t>
      </w:r>
      <w:r>
        <w:t xml:space="preserve"> đó đư</w:t>
      </w:r>
      <w:r>
        <w:t>ợ</w:t>
      </w:r>
      <w:r>
        <w:t>c xác đ</w:t>
      </w:r>
      <w:r>
        <w:t>ị</w:t>
      </w:r>
      <w:r>
        <w:t>nh theo quy đ</w:t>
      </w:r>
      <w:r>
        <w:t>ị</w:t>
      </w:r>
      <w:r>
        <w:t>nh t</w:t>
      </w:r>
      <w:r>
        <w:t>ạ</w:t>
      </w:r>
      <w:r>
        <w:t xml:space="preserve">i </w:t>
      </w:r>
      <w:bookmarkStart w:id="26" w:name="dc_99"/>
      <w:r>
        <w:t>Đi</w:t>
      </w:r>
      <w:r>
        <w:t>ề</w:t>
      </w:r>
      <w:r>
        <w:t>u 29 và Đi</w:t>
      </w:r>
      <w:r>
        <w:t>ề</w:t>
      </w:r>
      <w:r>
        <w:t xml:space="preserve">u 30 </w:t>
      </w:r>
      <w:r>
        <w:t>c</w:t>
      </w:r>
      <w:r>
        <w:t>ủ</w:t>
      </w:r>
      <w:r>
        <w:t>a Lu</w:t>
      </w:r>
      <w:r>
        <w:t>ậ</w:t>
      </w:r>
      <w:r>
        <w:t>t t</w:t>
      </w:r>
      <w:r>
        <w:t>ố</w:t>
      </w:r>
      <w:r>
        <w:t xml:space="preserve"> t</w:t>
      </w:r>
      <w:r>
        <w:t>ụ</w:t>
      </w:r>
      <w:r>
        <w:t>ng hành chính</w:t>
      </w:r>
      <w:bookmarkEnd w:id="26"/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Tòa án nhân dân t</w:t>
      </w:r>
      <w:r>
        <w:t>ố</w:t>
      </w:r>
      <w:r>
        <w:t>i cao ch</w:t>
      </w:r>
      <w:r>
        <w:t>ủ</w:t>
      </w:r>
      <w:r>
        <w:t xml:space="preserve"> trì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Vi</w:t>
      </w:r>
      <w:r>
        <w:t>ệ</w:t>
      </w:r>
      <w:r>
        <w:t>n ki</w:t>
      </w:r>
      <w:r>
        <w:t>ể</w:t>
      </w:r>
      <w:r>
        <w:t>m sát nhân dân t</w:t>
      </w:r>
      <w:r>
        <w:t>ố</w:t>
      </w:r>
      <w:r>
        <w:t>i cao và B</w:t>
      </w:r>
      <w:r>
        <w:t>ộ</w:t>
      </w:r>
      <w:r>
        <w:t xml:space="preserve"> Tư pháp hư</w:t>
      </w:r>
      <w:r>
        <w:t>ớ</w:t>
      </w:r>
      <w:r>
        <w:t>ng d</w:t>
      </w:r>
      <w:r>
        <w:t>ẫ</w:t>
      </w:r>
      <w:r>
        <w:t>n thi hành Đi</w:t>
      </w:r>
      <w:r>
        <w:t>ề</w:t>
      </w:r>
      <w:r>
        <w:t>u này.”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27" w:name="dieu_9"/>
      <w:r>
        <w:t>9.</w:t>
      </w:r>
      <w:bookmarkEnd w:id="27"/>
      <w:r>
        <w:t xml:space="preserve"> </w:t>
      </w:r>
      <w:bookmarkStart w:id="28" w:name="dc_7"/>
      <w:r>
        <w:t>Đi</w:t>
      </w:r>
      <w:r>
        <w:t>ề</w:t>
      </w:r>
      <w:r>
        <w:t>u 33</w:t>
      </w:r>
      <w:bookmarkEnd w:id="28"/>
      <w:r>
        <w:t xml:space="preserve"> </w:t>
      </w:r>
      <w:bookmarkStart w:id="29" w:name="dieu_9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29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33.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c</w:t>
      </w:r>
      <w:r>
        <w:rPr>
          <w:b/>
          <w:bCs/>
        </w:rPr>
        <w:t>ủ</w:t>
      </w:r>
      <w:r>
        <w:rPr>
          <w:b/>
          <w:bCs/>
        </w:rPr>
        <w:t>a Tòa án nhân dân huy</w:t>
      </w:r>
      <w:r>
        <w:rPr>
          <w:b/>
          <w:bCs/>
        </w:rPr>
        <w:t>ệ</w:t>
      </w:r>
      <w:r>
        <w:rPr>
          <w:b/>
          <w:bCs/>
        </w:rPr>
        <w:t>n, qu</w:t>
      </w:r>
      <w:r>
        <w:rPr>
          <w:b/>
          <w:bCs/>
        </w:rPr>
        <w:t>ậ</w:t>
      </w:r>
      <w:r>
        <w:rPr>
          <w:b/>
          <w:bCs/>
        </w:rPr>
        <w:t>n, th</w:t>
      </w:r>
      <w:r>
        <w:rPr>
          <w:b/>
          <w:bCs/>
        </w:rPr>
        <w:t>ị</w:t>
      </w:r>
      <w:r>
        <w:rPr>
          <w:b/>
          <w:bCs/>
        </w:rPr>
        <w:t xml:space="preserve"> xã, </w:t>
      </w:r>
      <w:r>
        <w:rPr>
          <w:b/>
          <w:bCs/>
        </w:rPr>
        <w:t>thành ph</w:t>
      </w:r>
      <w:r>
        <w:rPr>
          <w:b/>
          <w:bCs/>
        </w:rPr>
        <w:t>ố</w:t>
      </w:r>
      <w:r>
        <w:rPr>
          <w:b/>
          <w:bCs/>
        </w:rPr>
        <w:t xml:space="preserve"> thu</w:t>
      </w:r>
      <w:r>
        <w:rPr>
          <w:b/>
          <w:bCs/>
        </w:rPr>
        <w:t>ộ</w:t>
      </w:r>
      <w:r>
        <w:rPr>
          <w:b/>
          <w:bCs/>
        </w:rPr>
        <w:t>c t</w:t>
      </w:r>
      <w:r>
        <w:rPr>
          <w:b/>
          <w:bCs/>
        </w:rPr>
        <w:t>ỉ</w:t>
      </w:r>
      <w:r>
        <w:rPr>
          <w:b/>
          <w:bCs/>
        </w:rPr>
        <w:t>nh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Tòa án nhân dân huy</w:t>
      </w:r>
      <w:r>
        <w:t>ệ</w:t>
      </w:r>
      <w:r>
        <w:t>n, qu</w:t>
      </w:r>
      <w:r>
        <w:t>ậ</w:t>
      </w:r>
      <w:r>
        <w:t>n, th</w:t>
      </w:r>
      <w:r>
        <w:t>ị</w:t>
      </w:r>
      <w:r>
        <w:t xml:space="preserve"> xã, thành ph</w:t>
      </w:r>
      <w:r>
        <w:t>ố</w:t>
      </w:r>
      <w:r>
        <w:t xml:space="preserve"> thu</w:t>
      </w:r>
      <w:r>
        <w:t>ộ</w:t>
      </w:r>
      <w:r>
        <w:t>c t</w:t>
      </w:r>
      <w:r>
        <w:t>ỉ</w:t>
      </w:r>
      <w:r>
        <w:t>nh (sau đây g</w:t>
      </w:r>
      <w:r>
        <w:t>ọ</w:t>
      </w:r>
      <w:r>
        <w:t>i chung là Tòa án nhân dân c</w:t>
      </w:r>
      <w:r>
        <w:t>ấ</w:t>
      </w:r>
      <w:r>
        <w:t>p huy</w:t>
      </w:r>
      <w:r>
        <w:t>ệ</w:t>
      </w:r>
      <w:r>
        <w:t>n)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theo th</w:t>
      </w:r>
      <w:r>
        <w:t>ủ</w:t>
      </w:r>
      <w:r>
        <w:t xml:space="preserve"> t</w:t>
      </w:r>
      <w:r>
        <w:t>ụ</w:t>
      </w:r>
      <w:r>
        <w:t>c sơ th</w:t>
      </w:r>
      <w:r>
        <w:t>ẩ</w:t>
      </w:r>
      <w:r>
        <w:t>m nh</w:t>
      </w:r>
      <w:r>
        <w:t>ữ</w:t>
      </w:r>
      <w:r>
        <w:t>ng tranh ch</w:t>
      </w:r>
      <w:r>
        <w:t>ấ</w:t>
      </w:r>
      <w:r>
        <w:t>p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Tranh ch</w:t>
      </w:r>
      <w:r>
        <w:t>ấ</w:t>
      </w:r>
      <w:r>
        <w:t>p v</w:t>
      </w:r>
      <w:r>
        <w:t>ề</w:t>
      </w:r>
      <w:r>
        <w:t xml:space="preserve"> dân s</w:t>
      </w:r>
      <w:r>
        <w:t>ự</w:t>
      </w:r>
      <w:r>
        <w:t>, hôn nhân và gia đình quy đ</w:t>
      </w:r>
      <w:r>
        <w:t>ị</w:t>
      </w:r>
      <w:r>
        <w:t>n</w:t>
      </w:r>
      <w:r>
        <w:t>h t</w:t>
      </w:r>
      <w:r>
        <w:t>ạ</w:t>
      </w:r>
      <w:r>
        <w:t>i Đi</w:t>
      </w:r>
      <w:r>
        <w:t>ề</w:t>
      </w:r>
      <w:r>
        <w:t>u 25 và Đi</w:t>
      </w:r>
      <w:r>
        <w:t>ề</w:t>
      </w:r>
      <w:r>
        <w:t>u 27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Tranh ch</w:t>
      </w:r>
      <w:r>
        <w:t>ấ</w:t>
      </w:r>
      <w:r>
        <w:t>p v</w:t>
      </w:r>
      <w:r>
        <w:t>ề</w:t>
      </w:r>
      <w:r>
        <w:t xml:space="preserve"> kinh doanh, thương m</w:t>
      </w:r>
      <w:r>
        <w:t>ạ</w:t>
      </w:r>
      <w:r>
        <w:t>i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29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Tranh ch</w:t>
      </w:r>
      <w:r>
        <w:t>ấ</w:t>
      </w:r>
      <w:r>
        <w:t>p v</w:t>
      </w:r>
      <w:r>
        <w:t>ề</w:t>
      </w:r>
      <w:r>
        <w:t xml:space="preserve"> lao đ</w:t>
      </w:r>
      <w:r>
        <w:t>ộ</w:t>
      </w:r>
      <w:r>
        <w:t>ng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31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Tòa án nhân dân c</w:t>
      </w:r>
      <w:r>
        <w:t>ấ</w:t>
      </w:r>
      <w:r>
        <w:t>p huy</w:t>
      </w:r>
      <w:r>
        <w:t>ệ</w:t>
      </w:r>
      <w:r>
        <w:t>n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nh</w:t>
      </w:r>
      <w:r>
        <w:t>ữ</w:t>
      </w:r>
      <w:r>
        <w:t>ng yêu c</w:t>
      </w:r>
      <w:r>
        <w:t>ầ</w:t>
      </w:r>
      <w:r>
        <w:t>u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Yêu c</w:t>
      </w:r>
      <w:r>
        <w:t>ầ</w:t>
      </w:r>
      <w:r>
        <w:t>u v</w:t>
      </w:r>
      <w:r>
        <w:t>ề</w:t>
      </w:r>
      <w:r>
        <w:t xml:space="preserve"> dân s</w:t>
      </w:r>
      <w:r>
        <w:t>ự</w:t>
      </w:r>
      <w:r>
        <w:t xml:space="preserve">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 2, 3, 4, 6 và 7 Đi</w:t>
      </w:r>
      <w:r>
        <w:t>ề</w:t>
      </w:r>
      <w:r>
        <w:t>u 26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Yêu c</w:t>
      </w:r>
      <w:r>
        <w:t>ầ</w:t>
      </w:r>
      <w:r>
        <w:t>u v</w:t>
      </w:r>
      <w:r>
        <w:t>ề</w:t>
      </w:r>
      <w:r>
        <w:t xml:space="preserve"> hôn nhân và gia đình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 2, 3, 4 và 5 c</w:t>
      </w:r>
      <w:r>
        <w:t>ủ</w:t>
      </w:r>
      <w:r>
        <w:t>a Đi</w:t>
      </w:r>
      <w:r>
        <w:t>ề</w:t>
      </w:r>
      <w:r>
        <w:t>u 28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30" w:name="khoan_3"/>
      <w:r>
        <w:t xml:space="preserve">3. </w:t>
      </w:r>
      <w:r>
        <w:t>Nh</w:t>
      </w:r>
      <w:r>
        <w:t>ữ</w:t>
      </w:r>
      <w:r>
        <w:t>ng tranh ch</w:t>
      </w:r>
      <w:r>
        <w:t>ấ</w:t>
      </w:r>
      <w:r>
        <w:t>p, yêu c</w:t>
      </w:r>
      <w:r>
        <w:t>ầ</w:t>
      </w:r>
      <w:r>
        <w:t>u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và kho</w:t>
      </w:r>
      <w:r>
        <w:t>ả</w:t>
      </w:r>
      <w:r>
        <w:t>n 2 Đi</w:t>
      </w:r>
      <w:r>
        <w:t>ề</w:t>
      </w:r>
      <w:r>
        <w:t>u này mà có đương s</w:t>
      </w:r>
      <w:r>
        <w:t>ự</w:t>
      </w:r>
      <w:r>
        <w:t xml:space="preserve"> ho</w:t>
      </w:r>
      <w:r>
        <w:t>ặ</w:t>
      </w:r>
      <w:r>
        <w:t>c tài s</w:t>
      </w:r>
      <w:r>
        <w:t>ả</w:t>
      </w:r>
      <w:r>
        <w:t xml:space="preserve">n </w:t>
      </w:r>
      <w:r>
        <w:t>ở</w:t>
      </w:r>
      <w:r>
        <w:t xml:space="preserve"> nư</w:t>
      </w:r>
      <w:r>
        <w:t>ớ</w:t>
      </w:r>
      <w:r>
        <w:t>c ngoài ho</w:t>
      </w:r>
      <w:r>
        <w:t>ặ</w:t>
      </w:r>
      <w:r>
        <w:t>c c</w:t>
      </w:r>
      <w:r>
        <w:t>ầ</w:t>
      </w:r>
      <w:r>
        <w:t>n ph</w:t>
      </w:r>
      <w:r>
        <w:t>ả</w:t>
      </w:r>
      <w:r>
        <w:t xml:space="preserve">i </w:t>
      </w:r>
      <w:r>
        <w:t>ủ</w:t>
      </w:r>
      <w:r>
        <w:t>y thác tư pháp cho cơ quan đ</w:t>
      </w:r>
      <w:r>
        <w:t>ạ</w:t>
      </w:r>
      <w:r>
        <w:t>i di</w:t>
      </w:r>
      <w:r>
        <w:t>ệ</w:t>
      </w:r>
      <w:r>
        <w:t>n nư</w:t>
      </w:r>
      <w:r>
        <w:t>ớ</w:t>
      </w:r>
      <w:r>
        <w:t>c C</w:t>
      </w:r>
      <w:r>
        <w:t>ộ</w:t>
      </w:r>
      <w:r>
        <w:t>ng hòa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 xml:space="preserve">t Nam </w:t>
      </w:r>
      <w:r>
        <w:t>ở</w:t>
      </w:r>
      <w:r>
        <w:t xml:space="preserve"> nư</w:t>
      </w:r>
      <w:r>
        <w:t>ớ</w:t>
      </w:r>
      <w:r>
        <w:t>c ngoài, cho Tòa án nư</w:t>
      </w:r>
      <w:r>
        <w:t>ớ</w:t>
      </w:r>
      <w:r>
        <w:t>c ngoài không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c</w:t>
      </w:r>
      <w:r>
        <w:t>ủ</w:t>
      </w:r>
      <w:r>
        <w:t>a Tòa án nhân dân c</w:t>
      </w:r>
      <w:r>
        <w:t>ấ</w:t>
      </w:r>
      <w:r>
        <w:t>p huy</w:t>
      </w:r>
      <w:r>
        <w:t>ệ</w:t>
      </w:r>
      <w:r>
        <w:t>n.”</w:t>
      </w:r>
      <w:bookmarkEnd w:id="30"/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31" w:name="dieu_10"/>
      <w:r>
        <w:t>10.</w:t>
      </w:r>
      <w:bookmarkEnd w:id="31"/>
      <w:r>
        <w:t xml:space="preserve"> </w:t>
      </w:r>
      <w:bookmarkStart w:id="32" w:name="dc_8"/>
      <w:r>
        <w:t>Đi</w:t>
      </w:r>
      <w:r>
        <w:t>ề</w:t>
      </w:r>
      <w:r>
        <w:t>u 35</w:t>
      </w:r>
      <w:bookmarkEnd w:id="32"/>
      <w:r>
        <w:t xml:space="preserve"> </w:t>
      </w:r>
      <w:bookmarkStart w:id="33" w:name="dieu_10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33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35.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c</w:t>
      </w:r>
      <w:r>
        <w:rPr>
          <w:b/>
          <w:bCs/>
        </w:rPr>
        <w:t>ủ</w:t>
      </w:r>
      <w:r>
        <w:rPr>
          <w:b/>
          <w:bCs/>
        </w:rPr>
        <w:t>a Tòa án theo lãnh th</w:t>
      </w:r>
      <w:r>
        <w:rPr>
          <w:b/>
          <w:bCs/>
        </w:rPr>
        <w:t>ổ</w:t>
      </w:r>
      <w:r>
        <w:rPr>
          <w:b/>
          <w:bCs/>
        </w:rPr>
        <w:t xml:space="preserve">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dân s</w:t>
      </w:r>
      <w:r>
        <w:t>ự</w:t>
      </w:r>
      <w:r>
        <w:t xml:space="preserve"> c</w:t>
      </w:r>
      <w:r>
        <w:t>ủ</w:t>
      </w:r>
      <w:r>
        <w:t>a Tòa án theo lãnh th</w:t>
      </w:r>
      <w:r>
        <w:t>ổ</w:t>
      </w:r>
      <w:r>
        <w:t xml:space="preserve"> đư</w:t>
      </w:r>
      <w:r>
        <w:t>ợ</w:t>
      </w:r>
      <w:r>
        <w:t>c xác đ</w:t>
      </w:r>
      <w:r>
        <w:t>ị</w:t>
      </w:r>
      <w:r>
        <w:t>nh như sau: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Tòa án nơi b</w:t>
      </w:r>
      <w:r>
        <w:t>ị</w:t>
      </w:r>
      <w:r>
        <w:t xml:space="preserve"> đơn cư trú, làm vi</w:t>
      </w:r>
      <w:r>
        <w:t>ệ</w:t>
      </w:r>
      <w:r>
        <w:t>c, n</w:t>
      </w:r>
      <w:r>
        <w:t>ế</w:t>
      </w:r>
      <w:r>
        <w:t>u b</w:t>
      </w:r>
      <w:r>
        <w:t>ị</w:t>
      </w:r>
      <w:r>
        <w:t xml:space="preserve"> đơn là cá nhân ho</w:t>
      </w:r>
      <w:r>
        <w:t>ặ</w:t>
      </w:r>
      <w:r>
        <w:t>c nơi b</w:t>
      </w:r>
      <w:r>
        <w:t>ị</w:t>
      </w:r>
      <w:r>
        <w:t xml:space="preserve"> đơn có tr</w:t>
      </w:r>
      <w:r>
        <w:t>ụ</w:t>
      </w:r>
      <w:r>
        <w:t xml:space="preserve"> s</w:t>
      </w:r>
      <w:r>
        <w:t>ở</w:t>
      </w:r>
      <w:r>
        <w:t>, n</w:t>
      </w:r>
      <w:r>
        <w:t>ế</w:t>
      </w:r>
      <w:r>
        <w:t>u b</w:t>
      </w:r>
      <w:r>
        <w:t>ị</w:t>
      </w:r>
      <w:r>
        <w:t xml:space="preserve"> đơn là cơ quan, t</w:t>
      </w:r>
      <w:r>
        <w:t>ổ</w:t>
      </w:r>
      <w:r>
        <w:t xml:space="preserve"> ch</w:t>
      </w:r>
      <w:r>
        <w:t>ứ</w:t>
      </w:r>
      <w:r>
        <w:t>c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theo th</w:t>
      </w:r>
      <w:r>
        <w:t>ủ</w:t>
      </w:r>
      <w:r>
        <w:t xml:space="preserve"> t</w:t>
      </w:r>
      <w:r>
        <w:t>ụ</w:t>
      </w:r>
      <w:r>
        <w:t>c sơ th</w:t>
      </w:r>
      <w:r>
        <w:t>ẩ</w:t>
      </w:r>
      <w:r>
        <w:t>m nh</w:t>
      </w:r>
      <w:r>
        <w:t>ữ</w:t>
      </w:r>
      <w:r>
        <w:t>ng tranh ch</w:t>
      </w:r>
      <w:r>
        <w:t>ấ</w:t>
      </w:r>
      <w:r>
        <w:t>p v</w:t>
      </w:r>
      <w:r>
        <w:t>ề</w:t>
      </w:r>
      <w:r>
        <w:t xml:space="preserve"> dân s</w:t>
      </w:r>
      <w:r>
        <w:t>ự</w:t>
      </w:r>
      <w:r>
        <w:t>, hôn nhân và gia đình, kinh doanh, thương m</w:t>
      </w:r>
      <w:r>
        <w:t>ạ</w:t>
      </w:r>
      <w:r>
        <w:t>i, lao đ</w:t>
      </w:r>
      <w:r>
        <w:t>ộ</w:t>
      </w:r>
      <w:r>
        <w:t>ng quy đ</w:t>
      </w:r>
      <w:r>
        <w:t>ị</w:t>
      </w:r>
      <w:r>
        <w:t>nh t</w:t>
      </w:r>
      <w:r>
        <w:t>ạ</w:t>
      </w:r>
      <w:r>
        <w:t>i các đi</w:t>
      </w:r>
      <w:r>
        <w:t>ề</w:t>
      </w:r>
      <w:r>
        <w:t>u 25, 27, 29 và 31 c</w:t>
      </w:r>
      <w:r>
        <w:t>ủ</w:t>
      </w:r>
      <w:r>
        <w:t xml:space="preserve">a </w:t>
      </w:r>
      <w:r>
        <w:t>B</w:t>
      </w:r>
      <w:r>
        <w:t>ộ</w:t>
      </w:r>
      <w:r>
        <w:t xml:space="preserve"> lu</w:t>
      </w:r>
      <w:r>
        <w:t>ậ</w:t>
      </w:r>
      <w:r>
        <w:t>t này;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Các đương s</w:t>
      </w:r>
      <w:r>
        <w:t>ự</w:t>
      </w:r>
      <w:r>
        <w:t xml:space="preserve"> có quy</w:t>
      </w:r>
      <w:r>
        <w:t>ề</w:t>
      </w:r>
      <w:r>
        <w:t>n t</w:t>
      </w:r>
      <w:r>
        <w:t>ự</w:t>
      </w:r>
      <w:r>
        <w:t xml:space="preserve"> th</w:t>
      </w:r>
      <w:r>
        <w:t>ỏ</w:t>
      </w:r>
      <w:r>
        <w:t>a thu</w:t>
      </w:r>
      <w:r>
        <w:t>ậ</w:t>
      </w:r>
      <w:r>
        <w:t>n v</w:t>
      </w:r>
      <w:r>
        <w:t>ớ</w:t>
      </w:r>
      <w:r>
        <w:t>i nhau b</w:t>
      </w:r>
      <w:r>
        <w:t>ằ</w:t>
      </w:r>
      <w:r>
        <w:t>ng văn b</w:t>
      </w:r>
      <w:r>
        <w:t>ả</w:t>
      </w:r>
      <w:r>
        <w:t>n yêu c</w:t>
      </w:r>
      <w:r>
        <w:t>ầ</w:t>
      </w:r>
      <w:r>
        <w:t>u Tòa án nơi cư trú, làm vi</w:t>
      </w:r>
      <w:r>
        <w:t>ệ</w:t>
      </w:r>
      <w:r>
        <w:t>c c</w:t>
      </w:r>
      <w:r>
        <w:t>ủ</w:t>
      </w:r>
      <w:r>
        <w:t>a nguyên đơn, n</w:t>
      </w:r>
      <w:r>
        <w:t>ế</w:t>
      </w:r>
      <w:r>
        <w:t>u nguyên đơn là cá nhân ho</w:t>
      </w:r>
      <w:r>
        <w:t>ặ</w:t>
      </w:r>
      <w:r>
        <w:t>c nơi có tr</w:t>
      </w:r>
      <w:r>
        <w:t>ụ</w:t>
      </w:r>
      <w:r>
        <w:t xml:space="preserve"> s</w:t>
      </w:r>
      <w:r>
        <w:t>ở</w:t>
      </w:r>
      <w:r>
        <w:t xml:space="preserve"> c</w:t>
      </w:r>
      <w:r>
        <w:t>ủ</w:t>
      </w:r>
      <w:r>
        <w:t>a nguyên đơn, n</w:t>
      </w:r>
      <w:r>
        <w:t>ế</w:t>
      </w:r>
      <w:r>
        <w:t>u nguyên đơn là cơ quan, t</w:t>
      </w:r>
      <w:r>
        <w:t>ổ</w:t>
      </w:r>
      <w:r>
        <w:t xml:space="preserve"> ch</w:t>
      </w:r>
      <w:r>
        <w:t>ứ</w:t>
      </w:r>
      <w:r>
        <w:t>c gi</w:t>
      </w:r>
      <w:r>
        <w:t>ả</w:t>
      </w:r>
      <w:r>
        <w:t>i quy</w:t>
      </w:r>
      <w:r>
        <w:t>ế</w:t>
      </w:r>
      <w:r>
        <w:t>t nh</w:t>
      </w:r>
      <w:r>
        <w:t>ữ</w:t>
      </w:r>
      <w:r>
        <w:t>ng tranh ch</w:t>
      </w:r>
      <w:r>
        <w:t>ấ</w:t>
      </w:r>
      <w:r>
        <w:t>p v</w:t>
      </w:r>
      <w:r>
        <w:t>ề</w:t>
      </w:r>
      <w:r>
        <w:t xml:space="preserve"> dân</w:t>
      </w:r>
      <w:r>
        <w:t xml:space="preserve"> s</w:t>
      </w:r>
      <w:r>
        <w:t>ự</w:t>
      </w:r>
      <w:r>
        <w:t>, hôn nhân và gia đình, kinh doanh, thương m</w:t>
      </w:r>
      <w:r>
        <w:t>ạ</w:t>
      </w:r>
      <w:r>
        <w:t>i, lao đ</w:t>
      </w:r>
      <w:r>
        <w:t>ộ</w:t>
      </w:r>
      <w:r>
        <w:t>ng quy đ</w:t>
      </w:r>
      <w:r>
        <w:t>ị</w:t>
      </w:r>
      <w:r>
        <w:t>nh t</w:t>
      </w:r>
      <w:r>
        <w:t>ạ</w:t>
      </w:r>
      <w:r>
        <w:t>i các đi</w:t>
      </w:r>
      <w:r>
        <w:t>ề</w:t>
      </w:r>
      <w:r>
        <w:t>u 25, 27, 29 và 31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Tòa án nơi có b</w:t>
      </w:r>
      <w:r>
        <w:t>ấ</w:t>
      </w:r>
      <w:r>
        <w:t>t đ</w:t>
      </w:r>
      <w:r>
        <w:t>ộ</w:t>
      </w:r>
      <w:r>
        <w:t>ng s</w:t>
      </w:r>
      <w:r>
        <w:t>ả</w:t>
      </w:r>
      <w:r>
        <w:t>n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nh</w:t>
      </w:r>
      <w:r>
        <w:t>ữ</w:t>
      </w:r>
      <w:r>
        <w:t>ng tranh ch</w:t>
      </w:r>
      <w:r>
        <w:t>ấ</w:t>
      </w:r>
      <w:r>
        <w:t>p v</w:t>
      </w:r>
      <w:r>
        <w:t>ề</w:t>
      </w:r>
      <w:r>
        <w:t xml:space="preserve"> b</w:t>
      </w:r>
      <w:r>
        <w:t>ấ</w:t>
      </w:r>
      <w:r>
        <w:t>t đ</w:t>
      </w:r>
      <w:r>
        <w:t>ộ</w:t>
      </w:r>
      <w:r>
        <w:t>ng s</w:t>
      </w:r>
      <w:r>
        <w:t>ả</w:t>
      </w:r>
      <w:r>
        <w:t>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vi</w:t>
      </w:r>
      <w:r>
        <w:t>ệ</w:t>
      </w:r>
      <w:r>
        <w:t>c dân s</w:t>
      </w:r>
      <w:r>
        <w:t>ự</w:t>
      </w:r>
      <w:r>
        <w:t xml:space="preserve"> c</w:t>
      </w:r>
      <w:r>
        <w:t>ủ</w:t>
      </w:r>
      <w:r>
        <w:t>a Tòa án the</w:t>
      </w:r>
      <w:r>
        <w:t>o lãnh th</w:t>
      </w:r>
      <w:r>
        <w:t>ổ</w:t>
      </w:r>
      <w:r>
        <w:t xml:space="preserve"> đư</w:t>
      </w:r>
      <w:r>
        <w:t>ợ</w:t>
      </w:r>
      <w:r>
        <w:t>c xác đ</w:t>
      </w:r>
      <w:r>
        <w:t>ị</w:t>
      </w:r>
      <w:r>
        <w:t>nh như sau: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Tòa án nơi ngư</w:t>
      </w:r>
      <w:r>
        <w:t>ờ</w:t>
      </w:r>
      <w:r>
        <w:t>i b</w:t>
      </w:r>
      <w:r>
        <w:t>ị</w:t>
      </w:r>
      <w:r>
        <w:t xml:space="preserve"> yêu c</w:t>
      </w:r>
      <w:r>
        <w:t>ầ</w:t>
      </w:r>
      <w:r>
        <w:t>u tuyên b</w:t>
      </w:r>
      <w:r>
        <w:t>ố</w:t>
      </w:r>
      <w:r>
        <w:t xml:space="preserve"> m</w:t>
      </w:r>
      <w:r>
        <w:t>ấ</w:t>
      </w:r>
      <w:r>
        <w:t>t năng l</w:t>
      </w:r>
      <w:r>
        <w:t>ự</w:t>
      </w:r>
      <w:r>
        <w:t>c hành vi dân s</w:t>
      </w:r>
      <w:r>
        <w:t>ự</w:t>
      </w:r>
      <w:r>
        <w:t xml:space="preserve"> ho</w:t>
      </w:r>
      <w:r>
        <w:t>ặ</w:t>
      </w:r>
      <w:r>
        <w:t>c b</w:t>
      </w:r>
      <w:r>
        <w:t>ị</w:t>
      </w:r>
      <w:r>
        <w:t xml:space="preserve"> h</w:t>
      </w:r>
      <w:r>
        <w:t>ạ</w:t>
      </w:r>
      <w:r>
        <w:t>n ch</w:t>
      </w:r>
      <w:r>
        <w:t>ế</w:t>
      </w:r>
      <w:r>
        <w:t xml:space="preserve"> năng l</w:t>
      </w:r>
      <w:r>
        <w:t>ự</w:t>
      </w:r>
      <w:r>
        <w:t>c hành vi dân s</w:t>
      </w:r>
      <w:r>
        <w:t>ự</w:t>
      </w:r>
      <w:r>
        <w:t xml:space="preserve"> cư trú, làm vi</w:t>
      </w:r>
      <w:r>
        <w:t>ệ</w:t>
      </w:r>
      <w:r>
        <w:t>c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yêu c</w:t>
      </w:r>
      <w:r>
        <w:t>ầ</w:t>
      </w:r>
      <w:r>
        <w:t>u tuyên b</w:t>
      </w:r>
      <w:r>
        <w:t>ố</w:t>
      </w:r>
      <w:r>
        <w:t xml:space="preserve"> m</w:t>
      </w:r>
      <w:r>
        <w:t>ộ</w:t>
      </w:r>
      <w:r>
        <w:t>t ngư</w:t>
      </w:r>
      <w:r>
        <w:t>ờ</w:t>
      </w:r>
      <w:r>
        <w:t>i m</w:t>
      </w:r>
      <w:r>
        <w:t>ấ</w:t>
      </w:r>
      <w:r>
        <w:t>t năng l</w:t>
      </w:r>
      <w:r>
        <w:t>ự</w:t>
      </w:r>
      <w:r>
        <w:t>c hành vi dân s</w:t>
      </w:r>
      <w:r>
        <w:t>ự</w:t>
      </w:r>
      <w:r>
        <w:t xml:space="preserve"> ho</w:t>
      </w:r>
      <w:r>
        <w:t>ặ</w:t>
      </w:r>
      <w:r>
        <w:t>c b</w:t>
      </w:r>
      <w:r>
        <w:t>ị</w:t>
      </w:r>
      <w:r>
        <w:t xml:space="preserve"> h</w:t>
      </w:r>
      <w:r>
        <w:t>ạ</w:t>
      </w:r>
      <w:r>
        <w:t>n ch</w:t>
      </w:r>
      <w:r>
        <w:t>ế</w:t>
      </w:r>
      <w:r>
        <w:t xml:space="preserve"> n</w:t>
      </w:r>
      <w:r>
        <w:t>ăng l</w:t>
      </w:r>
      <w:r>
        <w:t>ự</w:t>
      </w:r>
      <w:r>
        <w:t>c hành vi dân s</w:t>
      </w:r>
      <w:r>
        <w:t>ự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Tòa án nơi ngư</w:t>
      </w:r>
      <w:r>
        <w:t>ờ</w:t>
      </w:r>
      <w:r>
        <w:t>i b</w:t>
      </w:r>
      <w:r>
        <w:t>ị</w:t>
      </w:r>
      <w:r>
        <w:t xml:space="preserve"> yêu c</w:t>
      </w:r>
      <w:r>
        <w:t>ầ</w:t>
      </w:r>
      <w:r>
        <w:t>u thông báo tìm ki</w:t>
      </w:r>
      <w:r>
        <w:t>ế</w:t>
      </w:r>
      <w:r>
        <w:t>m v</w:t>
      </w:r>
      <w:r>
        <w:t>ắ</w:t>
      </w:r>
      <w:r>
        <w:t>ng m</w:t>
      </w:r>
      <w:r>
        <w:t>ặ</w:t>
      </w:r>
      <w:r>
        <w:t>t t</w:t>
      </w:r>
      <w:r>
        <w:t>ạ</w:t>
      </w:r>
      <w:r>
        <w:t>i nơi cư trú, b</w:t>
      </w:r>
      <w:r>
        <w:t>ị</w:t>
      </w:r>
      <w:r>
        <w:t xml:space="preserve"> yêu c</w:t>
      </w:r>
      <w:r>
        <w:t>ầ</w:t>
      </w:r>
      <w:r>
        <w:t>u tuyên b</w:t>
      </w:r>
      <w:r>
        <w:t>ố</w:t>
      </w:r>
      <w:r>
        <w:t xml:space="preserve"> m</w:t>
      </w:r>
      <w:r>
        <w:t>ấ</w:t>
      </w:r>
      <w:r>
        <w:t>t tích ho</w:t>
      </w:r>
      <w:r>
        <w:t>ặ</w:t>
      </w:r>
      <w:r>
        <w:t>c là đã ch</w:t>
      </w:r>
      <w:r>
        <w:t>ế</w:t>
      </w:r>
      <w:r>
        <w:t>t có nơi cư trú cu</w:t>
      </w:r>
      <w:r>
        <w:t>ố</w:t>
      </w:r>
      <w:r>
        <w:t>i cùng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yêu c</w:t>
      </w:r>
      <w:r>
        <w:t>ầ</w:t>
      </w:r>
      <w:r>
        <w:t>u thông báo tìm ki</w:t>
      </w:r>
      <w:r>
        <w:t>ế</w:t>
      </w:r>
      <w:r>
        <w:t>m ngư</w:t>
      </w:r>
      <w:r>
        <w:t>ờ</w:t>
      </w:r>
      <w:r>
        <w:t>i v</w:t>
      </w:r>
      <w:r>
        <w:t>ắ</w:t>
      </w:r>
      <w:r>
        <w:t>ng m</w:t>
      </w:r>
      <w:r>
        <w:t>ặ</w:t>
      </w:r>
      <w:r>
        <w:t>t t</w:t>
      </w:r>
      <w:r>
        <w:t>ạ</w:t>
      </w:r>
      <w:r>
        <w:t>i nơi cư trú và qu</w:t>
      </w:r>
      <w:r>
        <w:t>ả</w:t>
      </w:r>
      <w:r>
        <w:t>n lý tài s</w:t>
      </w:r>
      <w:r>
        <w:t>ả</w:t>
      </w:r>
      <w:r>
        <w:t>n c</w:t>
      </w:r>
      <w:r>
        <w:t>ủ</w:t>
      </w:r>
      <w:r>
        <w:t>a ngư</w:t>
      </w:r>
      <w:r>
        <w:t>ờ</w:t>
      </w:r>
      <w:r>
        <w:t>i đó, yêu c</w:t>
      </w:r>
      <w:r>
        <w:t>ầ</w:t>
      </w:r>
      <w:r>
        <w:t>u tuyên b</w:t>
      </w:r>
      <w:r>
        <w:t>ố</w:t>
      </w:r>
      <w:r>
        <w:t xml:space="preserve"> m</w:t>
      </w:r>
      <w:r>
        <w:t>ộ</w:t>
      </w:r>
      <w:r>
        <w:t>t ngư</w:t>
      </w:r>
      <w:r>
        <w:t>ờ</w:t>
      </w:r>
      <w:r>
        <w:t>i m</w:t>
      </w:r>
      <w:r>
        <w:t>ấ</w:t>
      </w:r>
      <w:r>
        <w:t>t tích ho</w:t>
      </w:r>
      <w:r>
        <w:t>ặ</w:t>
      </w:r>
      <w:r>
        <w:t>c là đã ch</w:t>
      </w:r>
      <w:r>
        <w:t>ế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Tòa án đã ra quy</w:t>
      </w:r>
      <w:r>
        <w:t>ế</w:t>
      </w:r>
      <w:r>
        <w:t>t đ</w:t>
      </w:r>
      <w:r>
        <w:t>ị</w:t>
      </w:r>
      <w:r>
        <w:t>nh tuyên b</w:t>
      </w:r>
      <w:r>
        <w:t>ố</w:t>
      </w:r>
      <w:r>
        <w:t xml:space="preserve"> m</w:t>
      </w:r>
      <w:r>
        <w:t>ộ</w:t>
      </w:r>
      <w:r>
        <w:t>t ngư</w:t>
      </w:r>
      <w:r>
        <w:t>ờ</w:t>
      </w:r>
      <w:r>
        <w:t>i m</w:t>
      </w:r>
      <w:r>
        <w:t>ấ</w:t>
      </w:r>
      <w:r>
        <w:t>t tích ho</w:t>
      </w:r>
      <w:r>
        <w:t>ặ</w:t>
      </w:r>
      <w:r>
        <w:t>c là đã ch</w:t>
      </w:r>
      <w:r>
        <w:t>ế</w:t>
      </w:r>
      <w:r>
        <w:t>t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yêu c</w:t>
      </w:r>
      <w:r>
        <w:t>ầ</w:t>
      </w:r>
      <w:r>
        <w:t>u h</w:t>
      </w:r>
      <w:r>
        <w:t>ủ</w:t>
      </w:r>
      <w:r>
        <w:t>y b</w:t>
      </w:r>
      <w:r>
        <w:t>ỏ</w:t>
      </w:r>
      <w:r>
        <w:t xml:space="preserve"> quy</w:t>
      </w:r>
      <w:r>
        <w:t>ế</w:t>
      </w:r>
      <w:r>
        <w:t>t đ</w:t>
      </w:r>
      <w:r>
        <w:t>ị</w:t>
      </w:r>
      <w:r>
        <w:t>nh tuyên b</w:t>
      </w:r>
      <w:r>
        <w:t>ố</w:t>
      </w:r>
      <w:r>
        <w:t xml:space="preserve"> m</w:t>
      </w:r>
      <w:r>
        <w:t>ấ</w:t>
      </w:r>
      <w:r>
        <w:t>t tích ho</w:t>
      </w:r>
      <w:r>
        <w:t>ặ</w:t>
      </w:r>
      <w:r>
        <w:t>c là đã ch</w:t>
      </w:r>
      <w:r>
        <w:t>ế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d) Tòa án nơi ngư</w:t>
      </w:r>
      <w:r>
        <w:t>ờ</w:t>
      </w:r>
      <w:r>
        <w:t>i</w:t>
      </w:r>
      <w:r>
        <w:t xml:space="preserve"> ph</w:t>
      </w:r>
      <w:r>
        <w:t>ả</w:t>
      </w:r>
      <w:r>
        <w:t>i thi hành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dân s</w:t>
      </w:r>
      <w:r>
        <w:t>ự</w:t>
      </w:r>
      <w:r>
        <w:t>, hôn nhân và gia đình, kinh doanh, thương m</w:t>
      </w:r>
      <w:r>
        <w:t>ạ</w:t>
      </w:r>
      <w:r>
        <w:t>i, lao đ</w:t>
      </w:r>
      <w:r>
        <w:t>ộ</w:t>
      </w:r>
      <w:r>
        <w:t>ng c</w:t>
      </w:r>
      <w:r>
        <w:t>ủ</w:t>
      </w:r>
      <w:r>
        <w:t>a Tòa án nư</w:t>
      </w:r>
      <w:r>
        <w:t>ớ</w:t>
      </w:r>
      <w:r>
        <w:t>c ngoài cư trú, làm vi</w:t>
      </w:r>
      <w:r>
        <w:t>ệ</w:t>
      </w:r>
      <w:r>
        <w:t>c, n</w:t>
      </w:r>
      <w:r>
        <w:t>ế</w:t>
      </w:r>
      <w:r>
        <w:t>u ngư</w:t>
      </w:r>
      <w:r>
        <w:t>ờ</w:t>
      </w:r>
      <w:r>
        <w:t>i ph</w:t>
      </w:r>
      <w:r>
        <w:t>ả</w:t>
      </w:r>
      <w:r>
        <w:t>i thi hành án là cá nhân ho</w:t>
      </w:r>
      <w:r>
        <w:t>ặ</w:t>
      </w:r>
      <w:r>
        <w:t>c nơi ngư</w:t>
      </w:r>
      <w:r>
        <w:t>ờ</w:t>
      </w:r>
      <w:r>
        <w:t>i ph</w:t>
      </w:r>
      <w:r>
        <w:t>ả</w:t>
      </w:r>
      <w:r>
        <w:t>i thi hành án có tr</w:t>
      </w:r>
      <w:r>
        <w:t>ụ</w:t>
      </w:r>
      <w:r>
        <w:t xml:space="preserve"> s</w:t>
      </w:r>
      <w:r>
        <w:t>ở</w:t>
      </w:r>
      <w:r>
        <w:t>, n</w:t>
      </w:r>
      <w:r>
        <w:t>ế</w:t>
      </w:r>
      <w:r>
        <w:t>u ngư</w:t>
      </w:r>
      <w:r>
        <w:t>ờ</w:t>
      </w:r>
      <w:r>
        <w:t>i ph</w:t>
      </w:r>
      <w:r>
        <w:t>ả</w:t>
      </w:r>
      <w:r>
        <w:t>i thi hành án là cơ quan,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ho</w:t>
      </w:r>
      <w:r>
        <w:t>ặ</w:t>
      </w:r>
      <w:r>
        <w:t>c nơi có tài s</w:t>
      </w:r>
      <w:r>
        <w:t>ả</w:t>
      </w:r>
      <w:r>
        <w:t>n liên quan đ</w:t>
      </w:r>
      <w:r>
        <w:t>ế</w:t>
      </w:r>
      <w:r>
        <w:t>n vi</w:t>
      </w:r>
      <w:r>
        <w:t>ệ</w:t>
      </w:r>
      <w:r>
        <w:t>c thi hành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nư</w:t>
      </w:r>
      <w:r>
        <w:t>ớ</w:t>
      </w:r>
      <w:r>
        <w:t>c ngoài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yêu c</w:t>
      </w:r>
      <w:r>
        <w:t>ầ</w:t>
      </w:r>
      <w:r>
        <w:t>u công nh</w:t>
      </w:r>
      <w:r>
        <w:t>ậ</w:t>
      </w:r>
      <w:r>
        <w:t>n và cho thi hành t</w:t>
      </w:r>
      <w:r>
        <w:t>ạ</w:t>
      </w:r>
      <w:r>
        <w:t>i Vi</w:t>
      </w:r>
      <w:r>
        <w:t>ệ</w:t>
      </w:r>
      <w:r>
        <w:t>t Nam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dân s</w:t>
      </w:r>
      <w:r>
        <w:t>ự</w:t>
      </w:r>
      <w:r>
        <w:t>, hôn nhân và gia đình, kinh doanh, thương m</w:t>
      </w:r>
      <w:r>
        <w:t>ạ</w:t>
      </w:r>
      <w:r>
        <w:t>i, lao đ</w:t>
      </w:r>
      <w:r>
        <w:t>ộ</w:t>
      </w:r>
      <w:r>
        <w:t>ng c</w:t>
      </w:r>
      <w:r>
        <w:t>ủ</w:t>
      </w:r>
      <w:r>
        <w:t xml:space="preserve">a </w:t>
      </w:r>
      <w:r>
        <w:t>Tòa án nư</w:t>
      </w:r>
      <w:r>
        <w:t>ớ</w:t>
      </w:r>
      <w:r>
        <w:t>c ngoài;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đ) Tòa án nơi ngư</w:t>
      </w:r>
      <w:r>
        <w:t>ờ</w:t>
      </w:r>
      <w:r>
        <w:t>i g</w:t>
      </w:r>
      <w:r>
        <w:t>ử</w:t>
      </w:r>
      <w:r>
        <w:t>i đơn cư trú, làm vi</w:t>
      </w:r>
      <w:r>
        <w:t>ệ</w:t>
      </w:r>
      <w:r>
        <w:t>c, n</w:t>
      </w:r>
      <w:r>
        <w:t>ế</w:t>
      </w:r>
      <w:r>
        <w:t>u ngư</w:t>
      </w:r>
      <w:r>
        <w:t>ờ</w:t>
      </w:r>
      <w:r>
        <w:t>i g</w:t>
      </w:r>
      <w:r>
        <w:t>ử</w:t>
      </w:r>
      <w:r>
        <w:t>i đơn là cá nhân ho</w:t>
      </w:r>
      <w:r>
        <w:t>ặ</w:t>
      </w:r>
      <w:r>
        <w:t>c nơi ngư</w:t>
      </w:r>
      <w:r>
        <w:t>ờ</w:t>
      </w:r>
      <w:r>
        <w:t>i g</w:t>
      </w:r>
      <w:r>
        <w:t>ử</w:t>
      </w:r>
      <w:r>
        <w:t>i đơn có tr</w:t>
      </w:r>
      <w:r>
        <w:t>ụ</w:t>
      </w:r>
      <w:r>
        <w:t xml:space="preserve"> s</w:t>
      </w:r>
      <w:r>
        <w:t>ở</w:t>
      </w:r>
      <w:r>
        <w:t>, n</w:t>
      </w:r>
      <w:r>
        <w:t>ế</w:t>
      </w:r>
      <w:r>
        <w:t>u ngư</w:t>
      </w:r>
      <w:r>
        <w:t>ờ</w:t>
      </w:r>
      <w:r>
        <w:t>i g</w:t>
      </w:r>
      <w:r>
        <w:t>ử</w:t>
      </w:r>
      <w:r>
        <w:t>i đơn là cơ quan, t</w:t>
      </w:r>
      <w:r>
        <w:t>ổ</w:t>
      </w:r>
      <w:r>
        <w:t xml:space="preserve"> ch</w:t>
      </w:r>
      <w:r>
        <w:t>ứ</w:t>
      </w:r>
      <w:r>
        <w:t>c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yêu c</w:t>
      </w:r>
      <w:r>
        <w:t>ầ</w:t>
      </w:r>
      <w:r>
        <w:t>u không công nh</w:t>
      </w:r>
      <w:r>
        <w:t>ậ</w:t>
      </w:r>
      <w:r>
        <w:t>n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dân s</w:t>
      </w:r>
      <w:r>
        <w:t>ự</w:t>
      </w:r>
      <w:r>
        <w:t>, hôn nhân và gi</w:t>
      </w:r>
      <w:r>
        <w:t>a đình, kinh doanh, thương m</w:t>
      </w:r>
      <w:r>
        <w:t>ạ</w:t>
      </w:r>
      <w:r>
        <w:t>i, lao đ</w:t>
      </w:r>
      <w:r>
        <w:t>ộ</w:t>
      </w:r>
      <w:r>
        <w:t>ng c</w:t>
      </w:r>
      <w:r>
        <w:t>ủ</w:t>
      </w:r>
      <w:r>
        <w:t>a Tòa án nư</w:t>
      </w:r>
      <w:r>
        <w:t>ớ</w:t>
      </w:r>
      <w:r>
        <w:t>c ngoài không có yêu c</w:t>
      </w:r>
      <w:r>
        <w:t>ầ</w:t>
      </w:r>
      <w:r>
        <w:t>u thi hành t</w:t>
      </w:r>
      <w:r>
        <w:t>ạ</w:t>
      </w:r>
      <w:r>
        <w:t>i Vi</w:t>
      </w:r>
      <w:r>
        <w:t>ệ</w:t>
      </w:r>
      <w:r>
        <w:t>t Nam;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e) Tòa án nơi ngư</w:t>
      </w:r>
      <w:r>
        <w:t>ờ</w:t>
      </w:r>
      <w:r>
        <w:t>i ph</w:t>
      </w:r>
      <w:r>
        <w:t>ả</w:t>
      </w:r>
      <w:r>
        <w:t>i thi hành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Tr</w:t>
      </w:r>
      <w:r>
        <w:t>ọ</w:t>
      </w:r>
      <w:r>
        <w:t>ng tài nư</w:t>
      </w:r>
      <w:r>
        <w:t>ớ</w:t>
      </w:r>
      <w:r>
        <w:t>c ngoài cư trú, làm vi</w:t>
      </w:r>
      <w:r>
        <w:t>ệ</w:t>
      </w:r>
      <w:r>
        <w:t>c, n</w:t>
      </w:r>
      <w:r>
        <w:t>ế</w:t>
      </w:r>
      <w:r>
        <w:t>u ngư</w:t>
      </w:r>
      <w:r>
        <w:t>ờ</w:t>
      </w:r>
      <w:r>
        <w:t>i ph</w:t>
      </w:r>
      <w:r>
        <w:t>ả</w:t>
      </w:r>
      <w:r>
        <w:t>i thi hành là cá nhân ho</w:t>
      </w:r>
      <w:r>
        <w:t>ặ</w:t>
      </w:r>
      <w:r>
        <w:t>c nơi ngư</w:t>
      </w:r>
      <w:r>
        <w:t>ờ</w:t>
      </w:r>
      <w:r>
        <w:t>i ph</w:t>
      </w:r>
      <w:r>
        <w:t>ả</w:t>
      </w:r>
      <w:r>
        <w:t>i thi hành c</w:t>
      </w:r>
      <w:r>
        <w:t>ó tr</w:t>
      </w:r>
      <w:r>
        <w:t>ụ</w:t>
      </w:r>
      <w:r>
        <w:t xml:space="preserve"> s</w:t>
      </w:r>
      <w:r>
        <w:t>ở</w:t>
      </w:r>
      <w:r>
        <w:t>, n</w:t>
      </w:r>
      <w:r>
        <w:t>ế</w:t>
      </w:r>
      <w:r>
        <w:t>u ngư</w:t>
      </w:r>
      <w:r>
        <w:t>ờ</w:t>
      </w:r>
      <w:r>
        <w:t>i ph</w:t>
      </w:r>
      <w:r>
        <w:t>ả</w:t>
      </w:r>
      <w:r>
        <w:t>i thi hành là cơ quan, t</w:t>
      </w:r>
      <w:r>
        <w:t>ổ</w:t>
      </w:r>
      <w:r>
        <w:t xml:space="preserve"> ch</w:t>
      </w:r>
      <w:r>
        <w:t>ứ</w:t>
      </w:r>
      <w:r>
        <w:t>c ho</w:t>
      </w:r>
      <w:r>
        <w:t>ặ</w:t>
      </w:r>
      <w:r>
        <w:t>c nơi có tài s</w:t>
      </w:r>
      <w:r>
        <w:t>ả</w:t>
      </w:r>
      <w:r>
        <w:t>n liên quan đ</w:t>
      </w:r>
      <w:r>
        <w:t>ế</w:t>
      </w:r>
      <w:r>
        <w:t>n vi</w:t>
      </w:r>
      <w:r>
        <w:t>ệ</w:t>
      </w:r>
      <w:r>
        <w:t>c thi hành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Tr</w:t>
      </w:r>
      <w:r>
        <w:t>ọ</w:t>
      </w:r>
      <w:r>
        <w:t>ng tài nư</w:t>
      </w:r>
      <w:r>
        <w:t>ớ</w:t>
      </w:r>
      <w:r>
        <w:t>c ngoài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yêu c</w:t>
      </w:r>
      <w:r>
        <w:t>ầ</w:t>
      </w:r>
      <w:r>
        <w:t>u công nh</w:t>
      </w:r>
      <w:r>
        <w:t>ậ</w:t>
      </w:r>
      <w:r>
        <w:t>n và cho thi hành t</w:t>
      </w:r>
      <w:r>
        <w:t>ạ</w:t>
      </w:r>
      <w:r>
        <w:t>i Vi</w:t>
      </w:r>
      <w:r>
        <w:t>ệ</w:t>
      </w:r>
      <w:r>
        <w:t>t Nam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Tr</w:t>
      </w:r>
      <w:r>
        <w:t>ọ</w:t>
      </w:r>
      <w:r>
        <w:t>ng tài nư</w:t>
      </w:r>
      <w:r>
        <w:t>ớ</w:t>
      </w:r>
      <w:r>
        <w:t>c ngoài;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g) Tòa án</w:t>
      </w:r>
      <w:r>
        <w:t xml:space="preserve"> nơi vi</w:t>
      </w:r>
      <w:r>
        <w:t>ệ</w:t>
      </w:r>
      <w:r>
        <w:t>c đăng ký k</w:t>
      </w:r>
      <w:r>
        <w:t>ế</w:t>
      </w:r>
      <w:r>
        <w:t>t hôn trái pháp lu</w:t>
      </w:r>
      <w:r>
        <w:t>ậ</w:t>
      </w:r>
      <w:r>
        <w:t>t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yêu c</w:t>
      </w:r>
      <w:r>
        <w:t>ầ</w:t>
      </w:r>
      <w:r>
        <w:t>u h</w:t>
      </w:r>
      <w:r>
        <w:t>ủ</w:t>
      </w:r>
      <w:r>
        <w:t>y vi</w:t>
      </w:r>
      <w:r>
        <w:t>ệ</w:t>
      </w:r>
      <w:r>
        <w:t>c k</w:t>
      </w:r>
      <w:r>
        <w:t>ế</w:t>
      </w:r>
      <w:r>
        <w:t>t hôn trái pháp lu</w:t>
      </w:r>
      <w:r>
        <w:t>ậ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h) Tòa án nơi m</w:t>
      </w:r>
      <w:r>
        <w:t>ộ</w:t>
      </w:r>
      <w:r>
        <w:t>t trong các bên thu</w:t>
      </w:r>
      <w:r>
        <w:t>ậ</w:t>
      </w:r>
      <w:r>
        <w:t>n tình ly hôn, nuôi con, chia tài s</w:t>
      </w:r>
      <w:r>
        <w:t>ả</w:t>
      </w:r>
      <w:r>
        <w:t>n khi ly hôn cư trú, làm vi</w:t>
      </w:r>
      <w:r>
        <w:t>ệ</w:t>
      </w:r>
      <w:r>
        <w:t>c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yêu c</w:t>
      </w:r>
      <w:r>
        <w:t>ầ</w:t>
      </w:r>
      <w:r>
        <w:t>u</w:t>
      </w:r>
      <w:r>
        <w:t xml:space="preserve"> công nh</w:t>
      </w:r>
      <w:r>
        <w:t>ậ</w:t>
      </w:r>
      <w:r>
        <w:t>n thu</w:t>
      </w:r>
      <w:r>
        <w:t>ậ</w:t>
      </w:r>
      <w:r>
        <w:t>n tình ly hôn, nuôi con, chia tài s</w:t>
      </w:r>
      <w:r>
        <w:t>ả</w:t>
      </w:r>
      <w:r>
        <w:t>n khi ly hôn;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i) Tòa án nơi m</w:t>
      </w:r>
      <w:r>
        <w:t>ộ</w:t>
      </w:r>
      <w:r>
        <w:t>t trong các bên th</w:t>
      </w:r>
      <w:r>
        <w:t>ỏ</w:t>
      </w:r>
      <w:r>
        <w:t>a thu</w:t>
      </w:r>
      <w:r>
        <w:t>ậ</w:t>
      </w:r>
      <w:r>
        <w:t>n v</w:t>
      </w:r>
      <w:r>
        <w:t>ề</w:t>
      </w:r>
      <w:r>
        <w:t xml:space="preserve"> thay đ</w:t>
      </w:r>
      <w:r>
        <w:t>ổ</w:t>
      </w:r>
      <w:r>
        <w:t>i ngư</w:t>
      </w:r>
      <w:r>
        <w:t>ờ</w:t>
      </w:r>
      <w:r>
        <w:t>i tr</w:t>
      </w:r>
      <w:r>
        <w:t>ự</w:t>
      </w:r>
      <w:r>
        <w:t>c ti</w:t>
      </w:r>
      <w:r>
        <w:t>ế</w:t>
      </w:r>
      <w:r>
        <w:t>p nuôi con sau khi ly hôn cư trú, làm vi</w:t>
      </w:r>
      <w:r>
        <w:t>ệ</w:t>
      </w:r>
      <w:r>
        <w:t>c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yêu c</w:t>
      </w:r>
      <w:r>
        <w:t>ầ</w:t>
      </w:r>
      <w:r>
        <w:t>u công nh</w:t>
      </w:r>
      <w:r>
        <w:t>ậ</w:t>
      </w:r>
      <w:r>
        <w:t>n s</w:t>
      </w:r>
      <w:r>
        <w:t>ự</w:t>
      </w:r>
      <w:r>
        <w:t xml:space="preserve"> th</w:t>
      </w:r>
      <w:r>
        <w:t>ỏ</w:t>
      </w:r>
      <w:r>
        <w:t>a thu</w:t>
      </w:r>
      <w:r>
        <w:t>ậ</w:t>
      </w:r>
      <w:r>
        <w:t>n v</w:t>
      </w:r>
      <w:r>
        <w:t>ề</w:t>
      </w:r>
      <w:r>
        <w:t xml:space="preserve"> thay đ</w:t>
      </w:r>
      <w:r>
        <w:t>ổ</w:t>
      </w:r>
      <w:r>
        <w:t>i ngư</w:t>
      </w:r>
      <w:r>
        <w:t>ờ</w:t>
      </w:r>
      <w:r>
        <w:t>i tr</w:t>
      </w:r>
      <w:r>
        <w:t>ự</w:t>
      </w:r>
      <w:r>
        <w:t>c</w:t>
      </w:r>
      <w:r>
        <w:t xml:space="preserve"> ti</w:t>
      </w:r>
      <w:r>
        <w:t>ế</w:t>
      </w:r>
      <w:r>
        <w:t>p nuôi con sau khi ly hôn;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k) Tòa án nơi cha ho</w:t>
      </w:r>
      <w:r>
        <w:t>ặ</w:t>
      </w:r>
      <w:r>
        <w:t>c m</w:t>
      </w:r>
      <w:r>
        <w:t>ẹ</w:t>
      </w:r>
      <w:r>
        <w:t xml:space="preserve"> c</w:t>
      </w:r>
      <w:r>
        <w:t>ủ</w:t>
      </w:r>
      <w:r>
        <w:t>a con chưa thành niên cư trú, làm vi</w:t>
      </w:r>
      <w:r>
        <w:t>ệ</w:t>
      </w:r>
      <w:r>
        <w:t>c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yêu c</w:t>
      </w:r>
      <w:r>
        <w:t>ầ</w:t>
      </w:r>
      <w:r>
        <w:t>u h</w:t>
      </w:r>
      <w:r>
        <w:t>ạ</w:t>
      </w:r>
      <w:r>
        <w:t>n ch</w:t>
      </w:r>
      <w:r>
        <w:t>ế</w:t>
      </w:r>
      <w:r>
        <w:t xml:space="preserve"> quy</w:t>
      </w:r>
      <w:r>
        <w:t>ề</w:t>
      </w:r>
      <w:r>
        <w:t>n c</w:t>
      </w:r>
      <w:r>
        <w:t>ủ</w:t>
      </w:r>
      <w:r>
        <w:t>a cha, m</w:t>
      </w:r>
      <w:r>
        <w:t>ẹ</w:t>
      </w:r>
      <w:r>
        <w:t xml:space="preserve"> đ</w:t>
      </w:r>
      <w:r>
        <w:t>ố</w:t>
      </w:r>
      <w:r>
        <w:t>i v</w:t>
      </w:r>
      <w:r>
        <w:t>ớ</w:t>
      </w:r>
      <w:r>
        <w:t>i con chưa thành niên ho</w:t>
      </w:r>
      <w:r>
        <w:t>ặ</w:t>
      </w:r>
      <w:r>
        <w:t>c quy</w:t>
      </w:r>
      <w:r>
        <w:t>ề</w:t>
      </w:r>
      <w:r>
        <w:t>n thăm nom con sau khi ly hôn;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l) Tòa án nơi cha, m</w:t>
      </w:r>
      <w:r>
        <w:t>ẹ</w:t>
      </w:r>
      <w:r>
        <w:t xml:space="preserve"> nuôi ho</w:t>
      </w:r>
      <w:r>
        <w:t>ặ</w:t>
      </w:r>
      <w:r>
        <w:t>c</w:t>
      </w:r>
      <w:r>
        <w:t xml:space="preserve"> con nuôi cư trú, làm vi</w:t>
      </w:r>
      <w:r>
        <w:t>ệ</w:t>
      </w:r>
      <w:r>
        <w:t>c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yêu c</w:t>
      </w:r>
      <w:r>
        <w:t>ầ</w:t>
      </w:r>
      <w:r>
        <w:t>u ch</w:t>
      </w:r>
      <w:r>
        <w:t>ấ</w:t>
      </w:r>
      <w:r>
        <w:t>m d</w:t>
      </w:r>
      <w:r>
        <w:t>ứ</w:t>
      </w:r>
      <w:r>
        <w:t>t vi</w:t>
      </w:r>
      <w:r>
        <w:t>ệ</w:t>
      </w:r>
      <w:r>
        <w:t>c nuôi con nuôi;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m) Tòa án nơi Phòng công ch</w:t>
      </w:r>
      <w:r>
        <w:t>ứ</w:t>
      </w:r>
      <w:r>
        <w:t>ng, Văn phòng công ch</w:t>
      </w:r>
      <w:r>
        <w:t>ứ</w:t>
      </w:r>
      <w:r>
        <w:t>ng đã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công ch</w:t>
      </w:r>
      <w:r>
        <w:t>ứ</w:t>
      </w:r>
      <w:r>
        <w:t>ng có tr</w:t>
      </w:r>
      <w:r>
        <w:t>ụ</w:t>
      </w:r>
      <w:r>
        <w:t xml:space="preserve"> s</w:t>
      </w:r>
      <w:r>
        <w:t>ở</w:t>
      </w:r>
      <w:r>
        <w:t xml:space="preserve">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yêu c</w:t>
      </w:r>
      <w:r>
        <w:t>ầ</w:t>
      </w:r>
      <w:r>
        <w:t>u tuyên b</w:t>
      </w:r>
      <w:r>
        <w:t>ố</w:t>
      </w:r>
      <w:r>
        <w:t xml:space="preserve"> văn b</w:t>
      </w:r>
      <w:r>
        <w:t>ả</w:t>
      </w:r>
      <w:r>
        <w:t>n công ch</w:t>
      </w:r>
      <w:r>
        <w:t>ứ</w:t>
      </w:r>
      <w:r>
        <w:t>ng vô hi</w:t>
      </w:r>
      <w:r>
        <w:t>ệ</w:t>
      </w:r>
      <w:r>
        <w:t>u;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n) Tò</w:t>
      </w:r>
      <w:r>
        <w:t>a án nơi Cơ quan thi hành án có th</w:t>
      </w:r>
      <w:r>
        <w:t>ẩ</w:t>
      </w:r>
      <w:r>
        <w:t>m quy</w:t>
      </w:r>
      <w:r>
        <w:t>ề</w:t>
      </w:r>
      <w:r>
        <w:t>n thi hành án có tr</w:t>
      </w:r>
      <w:r>
        <w:t>ụ</w:t>
      </w:r>
      <w:r>
        <w:t xml:space="preserve"> s</w:t>
      </w:r>
      <w:r>
        <w:t>ở</w:t>
      </w:r>
      <w:r>
        <w:t xml:space="preserve"> ho</w:t>
      </w:r>
      <w:r>
        <w:t>ặ</w:t>
      </w:r>
      <w:r>
        <w:t>c nơi có tài s</w:t>
      </w:r>
      <w:r>
        <w:t>ả</w:t>
      </w:r>
      <w:r>
        <w:t>n liên quan đ</w:t>
      </w:r>
      <w:r>
        <w:t>ế</w:t>
      </w:r>
      <w:r>
        <w:t>n vi</w:t>
      </w:r>
      <w:r>
        <w:t>ệ</w:t>
      </w:r>
      <w:r>
        <w:t>c thi hành án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yêu c</w:t>
      </w:r>
      <w:r>
        <w:t>ầ</w:t>
      </w:r>
      <w:r>
        <w:t>u xác đ</w:t>
      </w:r>
      <w:r>
        <w:t>ị</w:t>
      </w:r>
      <w:r>
        <w:t>nh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u,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tài s</w:t>
      </w:r>
      <w:r>
        <w:t>ả</w:t>
      </w:r>
      <w:r>
        <w:t>n, phân chia tài s</w:t>
      </w:r>
      <w:r>
        <w:t>ả</w:t>
      </w:r>
      <w:r>
        <w:t>n chung đ</w:t>
      </w:r>
      <w:r>
        <w:t>ể</w:t>
      </w:r>
      <w:r>
        <w:t xml:space="preserve"> thi hành án theo quy đ</w:t>
      </w:r>
      <w:r>
        <w:t>ị</w:t>
      </w:r>
      <w:r>
        <w:t>nh c</w:t>
      </w:r>
      <w:r>
        <w:t>ủ</w:t>
      </w:r>
      <w:r>
        <w:t>a pháp</w:t>
      </w:r>
      <w:r>
        <w:t xml:space="preserve"> lu</w:t>
      </w:r>
      <w:r>
        <w:t>ậ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o)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Tòa án theo lãnh th</w:t>
      </w:r>
      <w:r>
        <w:t>ổ</w:t>
      </w:r>
      <w:r>
        <w:t xml:space="preserve"> gi</w:t>
      </w:r>
      <w:r>
        <w:t>ả</w:t>
      </w:r>
      <w:r>
        <w:t>i quy</w:t>
      </w:r>
      <w:r>
        <w:t>ế</w:t>
      </w:r>
      <w:r>
        <w:t>t các yêu c</w:t>
      </w:r>
      <w:r>
        <w:t>ầ</w:t>
      </w:r>
      <w:r>
        <w:t>u liên quan đ</w:t>
      </w:r>
      <w:r>
        <w:t>ế</w:t>
      </w:r>
      <w:r>
        <w:t>n vi</w:t>
      </w:r>
      <w:r>
        <w:t>ệ</w:t>
      </w:r>
      <w:r>
        <w:t>c Tr</w:t>
      </w:r>
      <w:r>
        <w:t>ọ</w:t>
      </w:r>
      <w:r>
        <w:t>ng tài thương m</w:t>
      </w:r>
      <w:r>
        <w:t>ạ</w:t>
      </w:r>
      <w:r>
        <w:t>i Vi</w:t>
      </w:r>
      <w:r>
        <w:t>ệ</w:t>
      </w:r>
      <w:r>
        <w:t>t Nam gi</w:t>
      </w:r>
      <w:r>
        <w:t>ả</w:t>
      </w:r>
      <w:r>
        <w:t>i quy</w:t>
      </w:r>
      <w:r>
        <w:t>ế</w:t>
      </w:r>
      <w:r>
        <w:t>t các v</w:t>
      </w:r>
      <w:r>
        <w:t>ụ</w:t>
      </w:r>
      <w:r>
        <w:t xml:space="preserve"> tranh ch</w:t>
      </w:r>
      <w:r>
        <w:t>ấ</w:t>
      </w:r>
      <w:r>
        <w:t>p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Tr</w:t>
      </w:r>
      <w:r>
        <w:t>ọ</w:t>
      </w:r>
      <w:r>
        <w:t>ng tài thương m</w:t>
      </w:r>
      <w:r>
        <w:t>ạ</w:t>
      </w:r>
      <w:r>
        <w:t>i.”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34" w:name="dieu_11"/>
      <w:r>
        <w:t>11.</w:t>
      </w:r>
      <w:bookmarkEnd w:id="34"/>
      <w:r>
        <w:t xml:space="preserve"> </w:t>
      </w:r>
      <w:bookmarkStart w:id="35" w:name="dc_9"/>
      <w:r>
        <w:t>Đi</w:t>
      </w:r>
      <w:r>
        <w:t>ề</w:t>
      </w:r>
      <w:r>
        <w:t>u 36</w:t>
      </w:r>
      <w:bookmarkEnd w:id="35"/>
      <w:r>
        <w:t xml:space="preserve"> </w:t>
      </w:r>
      <w:bookmarkStart w:id="36" w:name="dieu_11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</w:t>
      </w:r>
      <w:r>
        <w:t>u</w:t>
      </w:r>
      <w:bookmarkEnd w:id="36"/>
      <w:r>
        <w:t>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36.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c</w:t>
      </w:r>
      <w:r>
        <w:rPr>
          <w:b/>
          <w:bCs/>
        </w:rPr>
        <w:t>ủ</w:t>
      </w:r>
      <w:r>
        <w:rPr>
          <w:b/>
          <w:bCs/>
        </w:rPr>
        <w:t>a Tòa án theo s</w:t>
      </w:r>
      <w:r>
        <w:rPr>
          <w:b/>
          <w:bCs/>
        </w:rPr>
        <w:t>ự</w:t>
      </w:r>
      <w:r>
        <w:rPr>
          <w:b/>
          <w:bCs/>
        </w:rPr>
        <w:t xml:space="preserve"> l</w:t>
      </w:r>
      <w:r>
        <w:rPr>
          <w:b/>
          <w:bCs/>
        </w:rPr>
        <w:t>ự</w:t>
      </w:r>
      <w:r>
        <w:rPr>
          <w:b/>
          <w:bCs/>
        </w:rPr>
        <w:t>a ch</w:t>
      </w:r>
      <w:r>
        <w:rPr>
          <w:b/>
          <w:bCs/>
        </w:rPr>
        <w:t>ọ</w:t>
      </w:r>
      <w:r>
        <w:rPr>
          <w:b/>
          <w:bCs/>
        </w:rPr>
        <w:t>n c</w:t>
      </w:r>
      <w:r>
        <w:rPr>
          <w:b/>
          <w:bCs/>
        </w:rPr>
        <w:t>ủ</w:t>
      </w:r>
      <w:r>
        <w:rPr>
          <w:b/>
          <w:bCs/>
        </w:rPr>
        <w:t>a nguyên đơn, ngư</w:t>
      </w:r>
      <w:r>
        <w:rPr>
          <w:b/>
          <w:bCs/>
        </w:rPr>
        <w:t>ờ</w:t>
      </w:r>
      <w:r>
        <w:rPr>
          <w:b/>
          <w:bCs/>
        </w:rPr>
        <w:t>i yêu c</w:t>
      </w:r>
      <w:r>
        <w:rPr>
          <w:b/>
          <w:bCs/>
        </w:rPr>
        <w:t>ầ</w:t>
      </w:r>
      <w:r>
        <w:rPr>
          <w:b/>
          <w:bCs/>
        </w:rPr>
        <w:t xml:space="preserve">u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Nguyên đơn có quy</w:t>
      </w:r>
      <w:r>
        <w:t>ề</w:t>
      </w:r>
      <w:r>
        <w:t>n l</w:t>
      </w:r>
      <w:r>
        <w:t>ự</w:t>
      </w:r>
      <w:r>
        <w:t>a ch</w:t>
      </w:r>
      <w:r>
        <w:t>ọ</w:t>
      </w:r>
      <w:r>
        <w:t>n Tòa án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 v</w:t>
      </w:r>
      <w:r>
        <w:t>ề</w:t>
      </w:r>
      <w:r>
        <w:t xml:space="preserve"> dân s</w:t>
      </w:r>
      <w:r>
        <w:t>ự</w:t>
      </w:r>
      <w:r>
        <w:t>, hôn nhân và gia đình, kinh doanh, thương m</w:t>
      </w:r>
      <w:r>
        <w:t>ạ</w:t>
      </w:r>
      <w:r>
        <w:t>i, lao đ</w:t>
      </w:r>
      <w:r>
        <w:t>ộ</w:t>
      </w:r>
      <w:r>
        <w:t>ng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N</w:t>
      </w:r>
      <w:r>
        <w:t>ế</w:t>
      </w:r>
      <w:r>
        <w:t>u không bi</w:t>
      </w:r>
      <w:r>
        <w:t>ế</w:t>
      </w:r>
      <w:r>
        <w:t>t nơi cư trú, làm vi</w:t>
      </w:r>
      <w:r>
        <w:t>ệ</w:t>
      </w:r>
      <w:r>
        <w:t>c, tr</w:t>
      </w:r>
      <w:r>
        <w:t>ụ</w:t>
      </w:r>
      <w:r>
        <w:t xml:space="preserve"> s</w:t>
      </w:r>
      <w:r>
        <w:t>ở</w:t>
      </w:r>
      <w:r>
        <w:t xml:space="preserve"> c</w:t>
      </w:r>
      <w:r>
        <w:t>ủ</w:t>
      </w:r>
      <w:r>
        <w:t>a b</w:t>
      </w:r>
      <w:r>
        <w:t>ị</w:t>
      </w:r>
      <w:r>
        <w:t xml:space="preserve"> đơn thì nguyên đơn có th</w:t>
      </w:r>
      <w:r>
        <w:t>ể</w:t>
      </w:r>
      <w:r>
        <w:t xml:space="preserve"> yêu c</w:t>
      </w:r>
      <w:r>
        <w:t>ầ</w:t>
      </w:r>
      <w:r>
        <w:t>u Tòa án nơi b</w:t>
      </w:r>
      <w:r>
        <w:t>ị</w:t>
      </w:r>
      <w:r>
        <w:t xml:space="preserve"> đơn cư trú, làm vi</w:t>
      </w:r>
      <w:r>
        <w:t>ệ</w:t>
      </w:r>
      <w:r>
        <w:t>c, có tr</w:t>
      </w:r>
      <w:r>
        <w:t>ụ</w:t>
      </w:r>
      <w:r>
        <w:t xml:space="preserve"> s</w:t>
      </w:r>
      <w:r>
        <w:t>ở</w:t>
      </w:r>
      <w:r>
        <w:t xml:space="preserve"> cu</w:t>
      </w:r>
      <w:r>
        <w:t>ố</w:t>
      </w:r>
      <w:r>
        <w:t>i cùng ho</w:t>
      </w:r>
      <w:r>
        <w:t>ặ</w:t>
      </w:r>
      <w:r>
        <w:t>c nơi b</w:t>
      </w:r>
      <w:r>
        <w:t>ị</w:t>
      </w:r>
      <w:r>
        <w:t xml:space="preserve"> đơn có tài s</w:t>
      </w:r>
      <w:r>
        <w:t>ả</w:t>
      </w:r>
      <w:r>
        <w:t>n gi</w:t>
      </w:r>
      <w:r>
        <w:t>ả</w:t>
      </w:r>
      <w:r>
        <w:t>i quy</w:t>
      </w:r>
      <w:r>
        <w:t>ế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N</w:t>
      </w:r>
      <w:r>
        <w:t>ế</w:t>
      </w:r>
      <w:r>
        <w:t>u tranh ch</w:t>
      </w:r>
      <w:r>
        <w:t>ấ</w:t>
      </w:r>
      <w:r>
        <w:t xml:space="preserve">p </w:t>
      </w:r>
      <w:r>
        <w:t>phát sinh t</w:t>
      </w:r>
      <w:r>
        <w:t>ừ</w:t>
      </w:r>
      <w:r>
        <w:t xml:space="preserve">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chi nhánh t</w:t>
      </w:r>
      <w:r>
        <w:t>ổ</w:t>
      </w:r>
      <w:r>
        <w:t xml:space="preserve"> ch</w:t>
      </w:r>
      <w:r>
        <w:t>ứ</w:t>
      </w:r>
      <w:r>
        <w:t>c thì nguyên đơn có th</w:t>
      </w:r>
      <w:r>
        <w:t>ể</w:t>
      </w:r>
      <w:r>
        <w:t xml:space="preserve"> yêu c</w:t>
      </w:r>
      <w:r>
        <w:t>ầ</w:t>
      </w:r>
      <w:r>
        <w:t>u Tòa án nơi t</w:t>
      </w:r>
      <w:r>
        <w:t>ổ</w:t>
      </w:r>
      <w:r>
        <w:t xml:space="preserve"> ch</w:t>
      </w:r>
      <w:r>
        <w:t>ứ</w:t>
      </w:r>
      <w:r>
        <w:t>c có tr</w:t>
      </w:r>
      <w:r>
        <w:t>ụ</w:t>
      </w:r>
      <w:r>
        <w:t xml:space="preserve"> s</w:t>
      </w:r>
      <w:r>
        <w:t>ở</w:t>
      </w:r>
      <w:r>
        <w:t xml:space="preserve"> ho</w:t>
      </w:r>
      <w:r>
        <w:t>ặ</w:t>
      </w:r>
      <w:r>
        <w:t>c nơi t</w:t>
      </w:r>
      <w:r>
        <w:t>ổ</w:t>
      </w:r>
      <w:r>
        <w:t xml:space="preserve"> ch</w:t>
      </w:r>
      <w:r>
        <w:t>ứ</w:t>
      </w:r>
      <w:r>
        <w:t>c có chi nhánh gi</w:t>
      </w:r>
      <w:r>
        <w:t>ả</w:t>
      </w:r>
      <w:r>
        <w:t>i quy</w:t>
      </w:r>
      <w:r>
        <w:t>ế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N</w:t>
      </w:r>
      <w:r>
        <w:t>ế</w:t>
      </w:r>
      <w:r>
        <w:t>u b</w:t>
      </w:r>
      <w:r>
        <w:t>ị</w:t>
      </w:r>
      <w:r>
        <w:t xml:space="preserve"> đơn không có nơi cư trú, làm vi</w:t>
      </w:r>
      <w:r>
        <w:t>ệ</w:t>
      </w:r>
      <w:r>
        <w:t>c, tr</w:t>
      </w:r>
      <w:r>
        <w:t>ụ</w:t>
      </w:r>
      <w:r>
        <w:t xml:space="preserve"> s</w:t>
      </w:r>
      <w:r>
        <w:t>ở</w:t>
      </w:r>
      <w:r>
        <w:t xml:space="preserve"> </w:t>
      </w:r>
      <w:r>
        <w:t>ở</w:t>
      </w:r>
      <w:r>
        <w:t xml:space="preserve"> Vi</w:t>
      </w:r>
      <w:r>
        <w:t>ệ</w:t>
      </w:r>
      <w:r>
        <w:t>t Nam ho</w:t>
      </w:r>
      <w:r>
        <w:t>ặ</w:t>
      </w:r>
      <w:r>
        <w:t>c v</w:t>
      </w:r>
      <w:r>
        <w:t>ụ</w:t>
      </w:r>
      <w:r>
        <w:t xml:space="preserve"> án v</w:t>
      </w:r>
      <w:r>
        <w:t>ề</w:t>
      </w:r>
      <w:r>
        <w:t xml:space="preserve"> tranh ch</w:t>
      </w:r>
      <w:r>
        <w:t>ấ</w:t>
      </w:r>
      <w:r>
        <w:t>p vi</w:t>
      </w:r>
      <w:r>
        <w:t>ệ</w:t>
      </w:r>
      <w:r>
        <w:t>c c</w:t>
      </w:r>
      <w:r>
        <w:t>ấ</w:t>
      </w:r>
      <w:r>
        <w:t>p dư</w:t>
      </w:r>
      <w:r>
        <w:t>ỡ</w:t>
      </w:r>
      <w:r>
        <w:t>ng thì ngu</w:t>
      </w:r>
      <w:r>
        <w:t>yên đơn có th</w:t>
      </w:r>
      <w:r>
        <w:t>ể</w:t>
      </w:r>
      <w:r>
        <w:t xml:space="preserve"> yêu c</w:t>
      </w:r>
      <w:r>
        <w:t>ầ</w:t>
      </w:r>
      <w:r>
        <w:t>u Tòa án nơi mình cư trú, làm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d) N</w:t>
      </w:r>
      <w:r>
        <w:t>ế</w:t>
      </w:r>
      <w:r>
        <w:t>u tranh ch</w:t>
      </w:r>
      <w:r>
        <w:t>ấ</w:t>
      </w:r>
      <w:r>
        <w:t>p v</w:t>
      </w:r>
      <w:r>
        <w:t>ề</w:t>
      </w:r>
      <w:r>
        <w:t xml:space="preserve">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ngoài h</w:t>
      </w:r>
      <w:r>
        <w:t>ợ</w:t>
      </w:r>
      <w:r>
        <w:t>p đ</w:t>
      </w:r>
      <w:r>
        <w:t>ồ</w:t>
      </w:r>
      <w:r>
        <w:t>ng thì nguyên đơn có th</w:t>
      </w:r>
      <w:r>
        <w:t>ể</w:t>
      </w:r>
      <w:r>
        <w:t xml:space="preserve"> yêu c</w:t>
      </w:r>
      <w:r>
        <w:t>ầ</w:t>
      </w:r>
      <w:r>
        <w:t>u Tòa án nơi mình cư trú, làm vi</w:t>
      </w:r>
      <w:r>
        <w:t>ệ</w:t>
      </w:r>
      <w:r>
        <w:t>c, có tr</w:t>
      </w:r>
      <w:r>
        <w:t>ụ</w:t>
      </w:r>
      <w:r>
        <w:t xml:space="preserve"> s</w:t>
      </w:r>
      <w:r>
        <w:t>ở</w:t>
      </w:r>
      <w:r>
        <w:t xml:space="preserve"> ho</w:t>
      </w:r>
      <w:r>
        <w:t>ặ</w:t>
      </w:r>
      <w:r>
        <w:t>c nơi x</w:t>
      </w:r>
      <w:r>
        <w:t>ả</w:t>
      </w:r>
      <w:r>
        <w:t>y ra vi</w:t>
      </w:r>
      <w:r>
        <w:t>ệ</w:t>
      </w:r>
      <w:r>
        <w:t>c gây thi</w:t>
      </w:r>
      <w:r>
        <w:t>ệ</w:t>
      </w:r>
      <w:r>
        <w:t>t h</w:t>
      </w:r>
      <w:r>
        <w:t>ạ</w:t>
      </w:r>
      <w:r>
        <w:t>i gi</w:t>
      </w:r>
      <w:r>
        <w:t>ả</w:t>
      </w:r>
      <w:r>
        <w:t>i quy</w:t>
      </w:r>
      <w:r>
        <w:t>ế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đ) N</w:t>
      </w:r>
      <w:r>
        <w:t>ế</w:t>
      </w:r>
      <w:r>
        <w:t>u tra</w:t>
      </w:r>
      <w:r>
        <w:t>nh ch</w:t>
      </w:r>
      <w:r>
        <w:t>ấ</w:t>
      </w:r>
      <w:r>
        <w:t>p v</w:t>
      </w:r>
      <w:r>
        <w:t>ề</w:t>
      </w:r>
      <w:r>
        <w:t xml:space="preserve">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i, tr</w:t>
      </w:r>
      <w:r>
        <w:t>ợ</w:t>
      </w:r>
      <w:r>
        <w:t xml:space="preserve"> c</w:t>
      </w:r>
      <w:r>
        <w:t>ấ</w:t>
      </w:r>
      <w:r>
        <w:t>p khi ch</w:t>
      </w:r>
      <w:r>
        <w:t>ấ</w:t>
      </w:r>
      <w:r>
        <w:t>m d</w:t>
      </w:r>
      <w:r>
        <w:t>ứ</w:t>
      </w:r>
      <w:r>
        <w:t>t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ng,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i, quy</w:t>
      </w:r>
      <w:r>
        <w:t>ề</w:t>
      </w:r>
      <w:r>
        <w:t>n và l</w:t>
      </w:r>
      <w:r>
        <w:t>ợ</w:t>
      </w:r>
      <w:r>
        <w:t>i ích liên quan đ</w:t>
      </w:r>
      <w:r>
        <w:t>ế</w:t>
      </w:r>
      <w:r>
        <w:t>n vi</w:t>
      </w:r>
      <w:r>
        <w:t>ệ</w:t>
      </w:r>
      <w:r>
        <w:t>c làm, ti</w:t>
      </w:r>
      <w:r>
        <w:t>ề</w:t>
      </w:r>
      <w:r>
        <w:t>n lương, thu nh</w:t>
      </w:r>
      <w:r>
        <w:t>ậ</w:t>
      </w:r>
      <w:r>
        <w:t>p và các đi</w:t>
      </w:r>
      <w:r>
        <w:t>ề</w:t>
      </w:r>
      <w:r>
        <w:t>u ki</w:t>
      </w:r>
      <w:r>
        <w:t>ệ</w:t>
      </w:r>
      <w:r>
        <w:t>n lao đ</w:t>
      </w:r>
      <w:r>
        <w:t>ộ</w:t>
      </w:r>
      <w:r>
        <w:t>ng khác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lao đ</w:t>
      </w:r>
      <w:r>
        <w:t>ộ</w:t>
      </w:r>
      <w:r>
        <w:t>ng thì nguyên đơn là ngư</w:t>
      </w:r>
      <w:r>
        <w:t>ờ</w:t>
      </w:r>
      <w:r>
        <w:t>i lao đ</w:t>
      </w:r>
      <w:r>
        <w:t>ộ</w:t>
      </w:r>
      <w:r>
        <w:t>ng có th</w:t>
      </w:r>
      <w:r>
        <w:t>ể</w:t>
      </w:r>
      <w:r>
        <w:t xml:space="preserve"> yêu c</w:t>
      </w:r>
      <w:r>
        <w:t>ầ</w:t>
      </w:r>
      <w:r>
        <w:t>u Tò</w:t>
      </w:r>
      <w:r>
        <w:t>a án nơi mình cư trú, làm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e) N</w:t>
      </w:r>
      <w:r>
        <w:t>ế</w:t>
      </w:r>
      <w:r>
        <w:t>u tranh ch</w:t>
      </w:r>
      <w:r>
        <w:t>ấ</w:t>
      </w:r>
      <w:r>
        <w:t>p phát sinh t</w:t>
      </w:r>
      <w:r>
        <w:t>ừ</w:t>
      </w:r>
      <w:r>
        <w:t xml:space="preserve">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c</w:t>
      </w:r>
      <w:r>
        <w:t>ủ</w:t>
      </w:r>
      <w:r>
        <w:t>a ngư</w:t>
      </w:r>
      <w:r>
        <w:t>ờ</w:t>
      </w:r>
      <w:r>
        <w:t>i cai th</w:t>
      </w:r>
      <w:r>
        <w:t>ầ</w:t>
      </w:r>
      <w:r>
        <w:t>u ho</w:t>
      </w:r>
      <w:r>
        <w:t>ặ</w:t>
      </w:r>
      <w:r>
        <w:t>c ngư</w:t>
      </w:r>
      <w:r>
        <w:t>ờ</w:t>
      </w:r>
      <w:r>
        <w:t>i có vai trò trung gian thì nguyên đơn có th</w:t>
      </w:r>
      <w:r>
        <w:t>ể</w:t>
      </w:r>
      <w:r>
        <w:t xml:space="preserve"> yêu c</w:t>
      </w:r>
      <w:r>
        <w:t>ầ</w:t>
      </w:r>
      <w:r>
        <w:t>u Tòa án nơi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là ch</w:t>
      </w:r>
      <w:r>
        <w:t>ủ</w:t>
      </w:r>
      <w:r>
        <w:t xml:space="preserve"> chính cư trú, làm vi</w:t>
      </w:r>
      <w:r>
        <w:t>ệ</w:t>
      </w:r>
      <w:r>
        <w:t>c, có tr</w:t>
      </w:r>
      <w:r>
        <w:t>ụ</w:t>
      </w:r>
      <w:r>
        <w:t xml:space="preserve"> s</w:t>
      </w:r>
      <w:r>
        <w:t>ở</w:t>
      </w:r>
      <w:r>
        <w:t xml:space="preserve"> ho</w:t>
      </w:r>
      <w:r>
        <w:t>ặ</w:t>
      </w:r>
      <w:r>
        <w:t>c nơi ngư</w:t>
      </w:r>
      <w:r>
        <w:t>ờ</w:t>
      </w:r>
      <w:r>
        <w:t>i cai th</w:t>
      </w:r>
      <w:r>
        <w:t>ầ</w:t>
      </w:r>
      <w:r>
        <w:t>u, ngư</w:t>
      </w:r>
      <w:r>
        <w:t>ờ</w:t>
      </w:r>
      <w:r>
        <w:t>i có vai trò trung gian cư trú, làm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g) N</w:t>
      </w:r>
      <w:r>
        <w:t>ế</w:t>
      </w:r>
      <w:r>
        <w:t>u tranh ch</w:t>
      </w:r>
      <w:r>
        <w:t>ấ</w:t>
      </w:r>
      <w:r>
        <w:t>p phát sinh t</w:t>
      </w:r>
      <w:r>
        <w:t>ừ</w:t>
      </w:r>
      <w:r>
        <w:t xml:space="preserve"> quan h</w:t>
      </w:r>
      <w:r>
        <w:t>ệ</w:t>
      </w:r>
      <w:r>
        <w:t xml:space="preserve"> h</w:t>
      </w:r>
      <w:r>
        <w:t>ợ</w:t>
      </w:r>
      <w:r>
        <w:t>p đ</w:t>
      </w:r>
      <w:r>
        <w:t>ồ</w:t>
      </w:r>
      <w:r>
        <w:t>ng thì nguyên đơn có th</w:t>
      </w:r>
      <w:r>
        <w:t>ể</w:t>
      </w:r>
      <w:r>
        <w:t xml:space="preserve"> yêu c</w:t>
      </w:r>
      <w:r>
        <w:t>ầ</w:t>
      </w:r>
      <w:r>
        <w:t>u Tòa án nơi h</w:t>
      </w:r>
      <w:r>
        <w:t>ợ</w:t>
      </w:r>
      <w:r>
        <w:t>p đ</w:t>
      </w:r>
      <w:r>
        <w:t>ồ</w:t>
      </w:r>
      <w:r>
        <w:t>ng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gi</w:t>
      </w:r>
      <w:r>
        <w:t>ả</w:t>
      </w:r>
      <w:r>
        <w:t>i quy</w:t>
      </w:r>
      <w:r>
        <w:t>ế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h) N</w:t>
      </w:r>
      <w:r>
        <w:t>ế</w:t>
      </w:r>
      <w:r>
        <w:t>u các b</w:t>
      </w:r>
      <w:r>
        <w:t>ị</w:t>
      </w:r>
      <w:r>
        <w:t xml:space="preserve"> đơn cư trú, làm vi</w:t>
      </w:r>
      <w:r>
        <w:t>ệ</w:t>
      </w:r>
      <w:r>
        <w:t>c, có tr</w:t>
      </w:r>
      <w:r>
        <w:t>ụ</w:t>
      </w:r>
      <w:r>
        <w:t xml:space="preserve"> s</w:t>
      </w:r>
      <w:r>
        <w:t>ở</w:t>
      </w:r>
      <w:r>
        <w:t xml:space="preserve"> </w:t>
      </w:r>
      <w:r>
        <w:t>ở</w:t>
      </w:r>
      <w:r>
        <w:t xml:space="preserve"> nhi</w:t>
      </w:r>
      <w:r>
        <w:t>ề</w:t>
      </w:r>
      <w:r>
        <w:t>u nơi khác nhau thì nguyên đơn có th</w:t>
      </w:r>
      <w:r>
        <w:t>ể</w:t>
      </w:r>
      <w:r>
        <w:t xml:space="preserve"> yêu c</w:t>
      </w:r>
      <w:r>
        <w:t>ầ</w:t>
      </w:r>
      <w:r>
        <w:t>u Tòa án nơi m</w:t>
      </w:r>
      <w:r>
        <w:t>ộ</w:t>
      </w:r>
      <w:r>
        <w:t>t trong các b</w:t>
      </w:r>
      <w:r>
        <w:t>ị</w:t>
      </w:r>
      <w:r>
        <w:t xml:space="preserve"> đơn cư trú, làm vi</w:t>
      </w:r>
      <w:r>
        <w:t>ệ</w:t>
      </w:r>
      <w:r>
        <w:t>c, có tr</w:t>
      </w:r>
      <w:r>
        <w:t>ụ</w:t>
      </w:r>
      <w:r>
        <w:t xml:space="preserve"> s</w:t>
      </w:r>
      <w:r>
        <w:t>ở</w:t>
      </w:r>
      <w:r>
        <w:t xml:space="preserve"> gi</w:t>
      </w:r>
      <w:r>
        <w:t>ả</w:t>
      </w:r>
      <w:r>
        <w:t>i quy</w:t>
      </w:r>
      <w:r>
        <w:t>ế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i) N</w:t>
      </w:r>
      <w:r>
        <w:t>ế</w:t>
      </w:r>
      <w:r>
        <w:t>u tranh ch</w:t>
      </w:r>
      <w:r>
        <w:t>ấ</w:t>
      </w:r>
      <w:r>
        <w:t>p b</w:t>
      </w:r>
      <w:r>
        <w:t>ấ</w:t>
      </w:r>
      <w:r>
        <w:t>t đ</w:t>
      </w:r>
      <w:r>
        <w:t>ộ</w:t>
      </w:r>
      <w:r>
        <w:t>ng s</w:t>
      </w:r>
      <w:r>
        <w:t>ả</w:t>
      </w:r>
      <w:r>
        <w:t>n mà b</w:t>
      </w:r>
      <w:r>
        <w:t>ấ</w:t>
      </w:r>
      <w:r>
        <w:t>t đ</w:t>
      </w:r>
      <w:r>
        <w:t>ộ</w:t>
      </w:r>
      <w:r>
        <w:t>ng s</w:t>
      </w:r>
      <w:r>
        <w:t>ả</w:t>
      </w:r>
      <w:r>
        <w:t xml:space="preserve">n có </w:t>
      </w:r>
      <w:r>
        <w:t>ở</w:t>
      </w:r>
      <w:r>
        <w:t xml:space="preserve"> nhi</w:t>
      </w:r>
      <w:r>
        <w:t>ề</w:t>
      </w:r>
      <w:r>
        <w:t>u đ</w:t>
      </w:r>
      <w:r>
        <w:t>ị</w:t>
      </w:r>
      <w:r>
        <w:t>a phương khác nhau thì nguyên đơn có th</w:t>
      </w:r>
      <w:r>
        <w:t>ể</w:t>
      </w:r>
      <w:r>
        <w:t xml:space="preserve"> yêu c</w:t>
      </w:r>
      <w:r>
        <w:t>ầ</w:t>
      </w:r>
      <w:r>
        <w:t>u Tòa án nơi có m</w:t>
      </w:r>
      <w:r>
        <w:t>ộ</w:t>
      </w:r>
      <w:r>
        <w:t>t trong các b</w:t>
      </w:r>
      <w:r>
        <w:t>ấ</w:t>
      </w:r>
      <w:r>
        <w:t>t đ</w:t>
      </w:r>
      <w:r>
        <w:t>ộ</w:t>
      </w:r>
      <w:r>
        <w:t>ng s</w:t>
      </w:r>
      <w:r>
        <w:t>ả</w:t>
      </w:r>
      <w:r>
        <w:t>n gi</w:t>
      </w:r>
      <w:r>
        <w:t>ả</w:t>
      </w:r>
      <w:r>
        <w:t>i quy</w:t>
      </w:r>
      <w:r>
        <w:t>ế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Ngư</w:t>
      </w:r>
      <w:r>
        <w:t>ờ</w:t>
      </w:r>
      <w:r>
        <w:t>i yêu c</w:t>
      </w:r>
      <w:r>
        <w:t>ầ</w:t>
      </w:r>
      <w:r>
        <w:t>u có quy</w:t>
      </w:r>
      <w:r>
        <w:t>ề</w:t>
      </w:r>
      <w:r>
        <w:t>n l</w:t>
      </w:r>
      <w:r>
        <w:t>ự</w:t>
      </w:r>
      <w:r>
        <w:t>a ch</w:t>
      </w:r>
      <w:r>
        <w:t>ọ</w:t>
      </w:r>
      <w:r>
        <w:t>n Tòa án gi</w:t>
      </w:r>
      <w:r>
        <w:t>ả</w:t>
      </w:r>
      <w:r>
        <w:t>i quy</w:t>
      </w:r>
      <w:r>
        <w:t>ế</w:t>
      </w:r>
      <w:r>
        <w:t>t yêu c</w:t>
      </w:r>
      <w:r>
        <w:t>ầ</w:t>
      </w:r>
      <w:r>
        <w:t>u v</w:t>
      </w:r>
      <w:r>
        <w:t>ề</w:t>
      </w:r>
      <w:r>
        <w:t xml:space="preserve"> dân s</w:t>
      </w:r>
      <w:r>
        <w:t>ự</w:t>
      </w:r>
      <w:r>
        <w:t>, hôn nhân và gia đình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Đ</w:t>
      </w:r>
      <w:r>
        <w:t>ố</w:t>
      </w:r>
      <w:r>
        <w:t>i v</w:t>
      </w:r>
      <w:r>
        <w:t>ớ</w:t>
      </w:r>
      <w:r>
        <w:t>i các yêu c</w:t>
      </w:r>
      <w:r>
        <w:t>ầ</w:t>
      </w:r>
      <w:r>
        <w:t>u v</w:t>
      </w:r>
      <w:r>
        <w:t>ề</w:t>
      </w:r>
      <w:r>
        <w:t xml:space="preserve"> dân s</w:t>
      </w:r>
      <w:r>
        <w:t>ự</w:t>
      </w:r>
      <w:r>
        <w:t xml:space="preserve">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 2, 3, 4, 6 và 7 Đi</w:t>
      </w:r>
      <w:r>
        <w:t>ề</w:t>
      </w:r>
      <w:r>
        <w:t>u 26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 thì ngư</w:t>
      </w:r>
      <w:r>
        <w:t>ờ</w:t>
      </w:r>
      <w:r>
        <w:t xml:space="preserve">i </w:t>
      </w:r>
      <w:r>
        <w:t>yêu c</w:t>
      </w:r>
      <w:r>
        <w:t>ầ</w:t>
      </w:r>
      <w:r>
        <w:t>u có th</w:t>
      </w:r>
      <w:r>
        <w:t>ể</w:t>
      </w:r>
      <w:r>
        <w:t xml:space="preserve"> yêu c</w:t>
      </w:r>
      <w:r>
        <w:t>ầ</w:t>
      </w:r>
      <w:r>
        <w:t>u Tòa án nơi mình cư trú, làm vi</w:t>
      </w:r>
      <w:r>
        <w:t>ệ</w:t>
      </w:r>
      <w:r>
        <w:t>c, có tr</w:t>
      </w:r>
      <w:r>
        <w:t>ụ</w:t>
      </w:r>
      <w:r>
        <w:t xml:space="preserve"> s</w:t>
      </w:r>
      <w:r>
        <w:t>ở</w:t>
      </w:r>
      <w:r>
        <w:t xml:space="preserve"> ho</w:t>
      </w:r>
      <w:r>
        <w:t>ặ</w:t>
      </w:r>
      <w:r>
        <w:t>c nơi có tài s</w:t>
      </w:r>
      <w:r>
        <w:t>ả</w:t>
      </w:r>
      <w:r>
        <w:t>n c</w:t>
      </w:r>
      <w:r>
        <w:t>ủ</w:t>
      </w:r>
      <w:r>
        <w:t>a ngư</w:t>
      </w:r>
      <w:r>
        <w:t>ờ</w:t>
      </w:r>
      <w:r>
        <w:t>i b</w:t>
      </w:r>
      <w:r>
        <w:t>ị</w:t>
      </w:r>
      <w:r>
        <w:t xml:space="preserve"> yêu c</w:t>
      </w:r>
      <w:r>
        <w:t>ầ</w:t>
      </w:r>
      <w:r>
        <w:t>u gi</w:t>
      </w:r>
      <w:r>
        <w:t>ả</w:t>
      </w:r>
      <w:r>
        <w:t>i quy</w:t>
      </w:r>
      <w:r>
        <w:t>ế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Đ</w:t>
      </w:r>
      <w:r>
        <w:t>ố</w:t>
      </w:r>
      <w:r>
        <w:t>i v</w:t>
      </w:r>
      <w:r>
        <w:t>ớ</w:t>
      </w:r>
      <w:r>
        <w:t>i yêu c</w:t>
      </w:r>
      <w:r>
        <w:t>ầ</w:t>
      </w:r>
      <w:r>
        <w:t>u h</w:t>
      </w:r>
      <w:r>
        <w:t>ủ</w:t>
      </w:r>
      <w:r>
        <w:t>y vi</w:t>
      </w:r>
      <w:r>
        <w:t>ệ</w:t>
      </w:r>
      <w:r>
        <w:t>c k</w:t>
      </w:r>
      <w:r>
        <w:t>ế</w:t>
      </w:r>
      <w:r>
        <w:t>t hôn trái pháp lu</w:t>
      </w:r>
      <w:r>
        <w:t>ậ</w:t>
      </w:r>
      <w:r>
        <w:t>t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28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 thì ngư</w:t>
      </w:r>
      <w:r>
        <w:t>ờ</w:t>
      </w:r>
      <w:r>
        <w:t>i yêu c</w:t>
      </w:r>
      <w:r>
        <w:t>ầ</w:t>
      </w:r>
      <w:r>
        <w:t>u có th</w:t>
      </w:r>
      <w:r>
        <w:t>ể</w:t>
      </w:r>
      <w:r>
        <w:t xml:space="preserve"> yêu c</w:t>
      </w:r>
      <w:r>
        <w:t>ầ</w:t>
      </w:r>
      <w:r>
        <w:t xml:space="preserve">u Tòa án </w:t>
      </w:r>
      <w:r>
        <w:t>nơi cư trú c</w:t>
      </w:r>
      <w:r>
        <w:t>ủ</w:t>
      </w:r>
      <w:r>
        <w:t>a m</w:t>
      </w:r>
      <w:r>
        <w:t>ộ</w:t>
      </w:r>
      <w:r>
        <w:t>t trong các bên đăng ký k</w:t>
      </w:r>
      <w:r>
        <w:t>ế</w:t>
      </w:r>
      <w:r>
        <w:t>t hôn trái pháp lu</w:t>
      </w:r>
      <w:r>
        <w:t>ậ</w:t>
      </w:r>
      <w:r>
        <w:t>t gi</w:t>
      </w:r>
      <w:r>
        <w:t>ả</w:t>
      </w:r>
      <w:r>
        <w:t>i quy</w:t>
      </w:r>
      <w:r>
        <w:t>ế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Đ</w:t>
      </w:r>
      <w:r>
        <w:t>ố</w:t>
      </w:r>
      <w:r>
        <w:t>i v</w:t>
      </w:r>
      <w:r>
        <w:t>ớ</w:t>
      </w:r>
      <w:r>
        <w:t>i yêu c</w:t>
      </w:r>
      <w:r>
        <w:t>ầ</w:t>
      </w:r>
      <w:r>
        <w:t>u h</w:t>
      </w:r>
      <w:r>
        <w:t>ạ</w:t>
      </w:r>
      <w:r>
        <w:t>n ch</w:t>
      </w:r>
      <w:r>
        <w:t>ế</w:t>
      </w:r>
      <w:r>
        <w:t xml:space="preserve"> quy</w:t>
      </w:r>
      <w:r>
        <w:t>ề</w:t>
      </w:r>
      <w:r>
        <w:t>n c</w:t>
      </w:r>
      <w:r>
        <w:t>ủ</w:t>
      </w:r>
      <w:r>
        <w:t>a cha, m</w:t>
      </w:r>
      <w:r>
        <w:t>ẹ</w:t>
      </w:r>
      <w:r>
        <w:t xml:space="preserve"> đ</w:t>
      </w:r>
      <w:r>
        <w:t>ố</w:t>
      </w:r>
      <w:r>
        <w:t>i v</w:t>
      </w:r>
      <w:r>
        <w:t>ớ</w:t>
      </w:r>
      <w:r>
        <w:t>i con chưa thành niên ho</w:t>
      </w:r>
      <w:r>
        <w:t>ặ</w:t>
      </w:r>
      <w:r>
        <w:t>c quy</w:t>
      </w:r>
      <w:r>
        <w:t>ề</w:t>
      </w:r>
      <w:r>
        <w:t>n thăm nom con sau khi ly hôn thì ngư</w:t>
      </w:r>
      <w:r>
        <w:t>ờ</w:t>
      </w:r>
      <w:r>
        <w:t>i yêu c</w:t>
      </w:r>
      <w:r>
        <w:t>ầ</w:t>
      </w:r>
      <w:r>
        <w:t>u có th</w:t>
      </w:r>
      <w:r>
        <w:t>ể</w:t>
      </w:r>
      <w:r>
        <w:t xml:space="preserve"> yêu c</w:t>
      </w:r>
      <w:r>
        <w:t>ầ</w:t>
      </w:r>
      <w:r>
        <w:t>u Tòa án nơi ngư</w:t>
      </w:r>
      <w:r>
        <w:t>ờ</w:t>
      </w:r>
      <w:r>
        <w:t>i con cư trú gi</w:t>
      </w:r>
      <w:r>
        <w:t>ả</w:t>
      </w:r>
      <w:r>
        <w:t>i qu</w:t>
      </w:r>
      <w:r>
        <w:t>y</w:t>
      </w:r>
      <w:r>
        <w:t>ế</w:t>
      </w:r>
      <w:r>
        <w:t>t.”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37" w:name="dieu_12"/>
      <w:r>
        <w:t>12.</w:t>
      </w:r>
      <w:bookmarkEnd w:id="37"/>
      <w:r>
        <w:t xml:space="preserve"> </w:t>
      </w:r>
      <w:bookmarkStart w:id="38" w:name="dc_10"/>
      <w:r>
        <w:t>Đi</w:t>
      </w:r>
      <w:r>
        <w:t>ề</w:t>
      </w:r>
      <w:r>
        <w:t>u 37</w:t>
      </w:r>
      <w:bookmarkEnd w:id="38"/>
      <w:r>
        <w:t xml:space="preserve"> </w:t>
      </w:r>
      <w:bookmarkStart w:id="39" w:name="dieu_12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39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37. Chuy</w:t>
      </w:r>
      <w:r>
        <w:rPr>
          <w:b/>
          <w:bCs/>
        </w:rPr>
        <w:t>ể</w:t>
      </w:r>
      <w:r>
        <w:rPr>
          <w:b/>
          <w:bCs/>
        </w:rPr>
        <w:t>n v</w:t>
      </w:r>
      <w:r>
        <w:rPr>
          <w:b/>
          <w:bCs/>
        </w:rPr>
        <w:t>ụ</w:t>
      </w:r>
      <w:r>
        <w:rPr>
          <w:b/>
          <w:bCs/>
        </w:rPr>
        <w:t xml:space="preserve"> vi</w:t>
      </w:r>
      <w:r>
        <w:rPr>
          <w:b/>
          <w:bCs/>
        </w:rPr>
        <w:t>ệ</w:t>
      </w:r>
      <w:r>
        <w:rPr>
          <w:b/>
          <w:bCs/>
        </w:rPr>
        <w:t>c dân s</w:t>
      </w:r>
      <w:r>
        <w:rPr>
          <w:b/>
          <w:bCs/>
        </w:rPr>
        <w:t>ự</w:t>
      </w:r>
      <w:r>
        <w:rPr>
          <w:b/>
          <w:bCs/>
        </w:rPr>
        <w:t xml:space="preserve"> cho Tòa án khác,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tranh ch</w:t>
      </w:r>
      <w:r>
        <w:rPr>
          <w:b/>
          <w:bCs/>
        </w:rPr>
        <w:t>ấ</w:t>
      </w:r>
      <w:r>
        <w:rPr>
          <w:b/>
          <w:bCs/>
        </w:rPr>
        <w:t>p v</w:t>
      </w:r>
      <w:r>
        <w:rPr>
          <w:b/>
          <w:bCs/>
        </w:rPr>
        <w:t>ề</w:t>
      </w:r>
      <w:r>
        <w:rPr>
          <w:b/>
          <w:bCs/>
        </w:rPr>
        <w:t xml:space="preserve">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40" w:name="khoan_4"/>
      <w:r>
        <w:t>1. V</w:t>
      </w:r>
      <w:r>
        <w:t>ụ</w:t>
      </w:r>
      <w:r>
        <w:t xml:space="preserve"> vi</w:t>
      </w:r>
      <w:r>
        <w:t>ệ</w:t>
      </w:r>
      <w:r>
        <w:t>c dân s</w:t>
      </w:r>
      <w:r>
        <w:t>ự</w:t>
      </w:r>
      <w:r>
        <w:t xml:space="preserve"> đã đư</w:t>
      </w:r>
      <w:r>
        <w:t>ợ</w:t>
      </w:r>
      <w:r>
        <w:t>c th</w:t>
      </w:r>
      <w:r>
        <w:t>ụ</w:t>
      </w:r>
      <w:r>
        <w:t xml:space="preserve"> lý mà không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c</w:t>
      </w:r>
      <w:r>
        <w:t>ủ</w:t>
      </w:r>
      <w:r>
        <w:t>a Tòa án đã th</w:t>
      </w:r>
      <w:r>
        <w:t>ụ</w:t>
      </w:r>
      <w:r>
        <w:t xml:space="preserve"> lý thì Tòa án đó ra quy</w:t>
      </w:r>
      <w:r>
        <w:t>ế</w:t>
      </w:r>
      <w:r>
        <w:t>t đ</w:t>
      </w:r>
      <w:r>
        <w:t>ị</w:t>
      </w:r>
      <w:r>
        <w:t>nh chu</w:t>
      </w:r>
      <w:r>
        <w:t>y</w:t>
      </w:r>
      <w:r>
        <w:t>ể</w:t>
      </w:r>
      <w:r>
        <w:t>n h</w:t>
      </w:r>
      <w:r>
        <w:t>ồ</w:t>
      </w:r>
      <w:r>
        <w:t xml:space="preserve"> sơ v</w:t>
      </w:r>
      <w:r>
        <w:t>ụ</w:t>
      </w:r>
      <w:r>
        <w:t xml:space="preserve"> vi</w:t>
      </w:r>
      <w:r>
        <w:t>ệ</w:t>
      </w:r>
      <w:r>
        <w:t>c dân s</w:t>
      </w:r>
      <w:r>
        <w:t>ự</w:t>
      </w:r>
      <w:r>
        <w:t xml:space="preserve"> cho Tòa án có th</w:t>
      </w:r>
      <w:r>
        <w:t>ẩ</w:t>
      </w:r>
      <w:r>
        <w:t>m quy</w:t>
      </w:r>
      <w:r>
        <w:t>ề</w:t>
      </w:r>
      <w:r>
        <w:t>n và xóa tên v</w:t>
      </w:r>
      <w:r>
        <w:t>ụ</w:t>
      </w:r>
      <w:r>
        <w:t xml:space="preserve"> án đó trong s</w:t>
      </w:r>
      <w:r>
        <w:t>ổ</w:t>
      </w:r>
      <w:r>
        <w:t xml:space="preserve"> th</w:t>
      </w:r>
      <w:r>
        <w:t>ụ</w:t>
      </w:r>
      <w:r>
        <w:t xml:space="preserve"> lý. Quy</w:t>
      </w:r>
      <w:r>
        <w:t>ế</w:t>
      </w:r>
      <w:r>
        <w:t>t đ</w:t>
      </w:r>
      <w:r>
        <w:t>ị</w:t>
      </w:r>
      <w:r>
        <w:t>nh này ph</w:t>
      </w:r>
      <w:r>
        <w:t>ả</w:t>
      </w:r>
      <w:r>
        <w:t>i đư</w:t>
      </w:r>
      <w:r>
        <w:t>ợ</w:t>
      </w:r>
      <w:r>
        <w:t>c g</w:t>
      </w:r>
      <w:r>
        <w:t>ử</w:t>
      </w:r>
      <w:r>
        <w:t>i ngay cho Vi</w:t>
      </w:r>
      <w:r>
        <w:t>ệ</w:t>
      </w:r>
      <w:r>
        <w:t>n ki</w:t>
      </w:r>
      <w:r>
        <w:t>ể</w:t>
      </w:r>
      <w:r>
        <w:t>m sát cùng c</w:t>
      </w:r>
      <w:r>
        <w:t>ấ</w:t>
      </w:r>
      <w:r>
        <w:t>p, đương s</w:t>
      </w:r>
      <w:r>
        <w:t>ự</w:t>
      </w:r>
      <w:r>
        <w:t>, cá nhân, cơ quan, t</w:t>
      </w:r>
      <w:r>
        <w:t>ổ</w:t>
      </w:r>
      <w:r>
        <w:t xml:space="preserve"> ch</w:t>
      </w:r>
      <w:r>
        <w:t>ứ</w:t>
      </w:r>
      <w:r>
        <w:t>c có liên quan.</w:t>
      </w:r>
      <w:bookmarkEnd w:id="40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Đương s</w:t>
      </w:r>
      <w:r>
        <w:t>ự</w:t>
      </w:r>
      <w:r>
        <w:t>, cá nhân, cơ quan, t</w:t>
      </w:r>
      <w:r>
        <w:t>ổ</w:t>
      </w:r>
      <w:r>
        <w:t xml:space="preserve"> ch</w:t>
      </w:r>
      <w:r>
        <w:t>ứ</w:t>
      </w:r>
      <w:r>
        <w:t>c có liên quan có quy</w:t>
      </w:r>
      <w:r>
        <w:t>ề</w:t>
      </w:r>
      <w:r>
        <w:t>n</w:t>
      </w:r>
      <w:r>
        <w:t xml:space="preserve"> khi</w:t>
      </w:r>
      <w:r>
        <w:t>ế</w:t>
      </w:r>
      <w:r>
        <w:t>u n</w:t>
      </w:r>
      <w:r>
        <w:t>ạ</w:t>
      </w:r>
      <w:r>
        <w:t>i, Vi</w:t>
      </w:r>
      <w:r>
        <w:t>ệ</w:t>
      </w:r>
      <w:r>
        <w:t>n ki</w:t>
      </w:r>
      <w:r>
        <w:t>ể</w:t>
      </w:r>
      <w:r>
        <w:t>m sát có quy</w:t>
      </w:r>
      <w:r>
        <w:t>ề</w:t>
      </w:r>
      <w:r>
        <w:t>n ki</w:t>
      </w:r>
      <w:r>
        <w:t>ế</w:t>
      </w:r>
      <w:r>
        <w:t>n ngh</w:t>
      </w:r>
      <w:r>
        <w:t>ị</w:t>
      </w:r>
      <w:r>
        <w:t xml:space="preserve"> quy</w:t>
      </w:r>
      <w:r>
        <w:t>ế</w:t>
      </w:r>
      <w:r>
        <w:t>t đ</w:t>
      </w:r>
      <w:r>
        <w:t>ị</w:t>
      </w:r>
      <w:r>
        <w:t>nh này trong th</w:t>
      </w:r>
      <w:r>
        <w:t>ờ</w:t>
      </w:r>
      <w:r>
        <w:t>i h</w:t>
      </w:r>
      <w:r>
        <w:t>ạ</w:t>
      </w:r>
      <w:r>
        <w:t>n ba ngày làm vi</w:t>
      </w:r>
      <w:r>
        <w:t>ệ</w:t>
      </w:r>
      <w:r>
        <w:t>c,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quy</w:t>
      </w:r>
      <w:r>
        <w:t>ế</w:t>
      </w:r>
      <w:r>
        <w:t>t đ</w:t>
      </w:r>
      <w:r>
        <w:t>ị</w:t>
      </w:r>
      <w:r>
        <w:t>nh. Trong th</w:t>
      </w:r>
      <w:r>
        <w:t>ờ</w:t>
      </w:r>
      <w:r>
        <w:t>i h</w:t>
      </w:r>
      <w:r>
        <w:t>ạ</w:t>
      </w:r>
      <w:r>
        <w:t>n ba ngày làm vi</w:t>
      </w:r>
      <w:r>
        <w:t>ệ</w:t>
      </w:r>
      <w:r>
        <w:t>c,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khi</w:t>
      </w:r>
      <w:r>
        <w:t>ế</w:t>
      </w:r>
      <w:r>
        <w:t>u n</w:t>
      </w:r>
      <w:r>
        <w:t>ạ</w:t>
      </w:r>
      <w:r>
        <w:t>i, ki</w:t>
      </w:r>
      <w:r>
        <w:t>ế</w:t>
      </w:r>
      <w:r>
        <w:t>n ngh</w:t>
      </w:r>
      <w:r>
        <w:t>ị</w:t>
      </w:r>
      <w:r>
        <w:t>, Chánh án Tòa án đã ra quy</w:t>
      </w:r>
      <w:r>
        <w:t>ế</w:t>
      </w:r>
      <w:r>
        <w:t>t đ</w:t>
      </w:r>
      <w:r>
        <w:t>ị</w:t>
      </w:r>
      <w:r>
        <w:t>nh chuy</w:t>
      </w:r>
      <w:r>
        <w:t>ể</w:t>
      </w:r>
      <w:r>
        <w:t>n v</w:t>
      </w:r>
      <w:r>
        <w:t>ụ</w:t>
      </w:r>
      <w:r>
        <w:t xml:space="preserve"> vi</w:t>
      </w:r>
      <w:r>
        <w:t>ệ</w:t>
      </w:r>
      <w:r>
        <w:t>c dân s</w:t>
      </w:r>
      <w:r>
        <w:t>ự</w:t>
      </w:r>
      <w:r>
        <w:t xml:space="preserve"> ph</w:t>
      </w:r>
      <w:r>
        <w:t>ả</w:t>
      </w:r>
      <w:r>
        <w:t>i gi</w:t>
      </w:r>
      <w:r>
        <w:t>ả</w:t>
      </w:r>
      <w:r>
        <w:t>i quy</w:t>
      </w:r>
      <w:r>
        <w:t>ế</w:t>
      </w:r>
      <w:r>
        <w:t>t khi</w:t>
      </w:r>
      <w:r>
        <w:t>ế</w:t>
      </w:r>
      <w:r>
        <w:t>u n</w:t>
      </w:r>
      <w:r>
        <w:t>ạ</w:t>
      </w:r>
      <w:r>
        <w:t>i, ki</w:t>
      </w:r>
      <w:r>
        <w:t>ế</w:t>
      </w:r>
      <w:r>
        <w:t>n ngh</w:t>
      </w:r>
      <w:r>
        <w:t>ị</w:t>
      </w:r>
      <w:r>
        <w:t>.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Chánh án Tòa án là quy</w:t>
      </w:r>
      <w:r>
        <w:t>ế</w:t>
      </w:r>
      <w:r>
        <w:t>t đ</w:t>
      </w:r>
      <w:r>
        <w:t>ị</w:t>
      </w:r>
      <w:r>
        <w:t>nh cu</w:t>
      </w:r>
      <w:r>
        <w:t>ố</w:t>
      </w:r>
      <w:r>
        <w:t>i cùng.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Tranh ch</w:t>
      </w:r>
      <w:r>
        <w:t>ấ</w:t>
      </w:r>
      <w:r>
        <w:t>p v</w:t>
      </w:r>
      <w:r>
        <w:t>ề</w:t>
      </w:r>
      <w:r>
        <w:t xml:space="preserve"> th</w:t>
      </w:r>
      <w:r>
        <w:t>ẩ</w:t>
      </w:r>
      <w:r>
        <w:t>m quy</w:t>
      </w:r>
      <w:r>
        <w:t>ề</w:t>
      </w:r>
      <w:r>
        <w:t>n gi</w:t>
      </w:r>
      <w:r>
        <w:t>ữ</w:t>
      </w:r>
      <w:r>
        <w:t>a các Tòa án nhân dân c</w:t>
      </w:r>
      <w:r>
        <w:t>ấ</w:t>
      </w:r>
      <w:r>
        <w:t>p huy</w:t>
      </w:r>
      <w:r>
        <w:t>ệ</w:t>
      </w:r>
      <w:r>
        <w:t>n trong cùng m</w:t>
      </w:r>
      <w:r>
        <w:t>ộ</w:t>
      </w:r>
      <w:r>
        <w:t>t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do Chánh án Tòa án nhân dân c</w:t>
      </w:r>
      <w:r>
        <w:t>ấ</w:t>
      </w:r>
      <w:r>
        <w:t>p t</w:t>
      </w:r>
      <w:r>
        <w:t>ỉ</w:t>
      </w:r>
      <w:r>
        <w:t>nh gi</w:t>
      </w:r>
      <w:r>
        <w:t>ả</w:t>
      </w:r>
      <w:r>
        <w:t>i quy</w:t>
      </w:r>
      <w:r>
        <w:t>ế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Tranh ch</w:t>
      </w:r>
      <w:r>
        <w:t>ấ</w:t>
      </w:r>
      <w:r>
        <w:t>p v</w:t>
      </w:r>
      <w:r>
        <w:t>ề</w:t>
      </w:r>
      <w:r>
        <w:t xml:space="preserve"> th</w:t>
      </w:r>
      <w:r>
        <w:t>ẩ</w:t>
      </w:r>
      <w:r>
        <w:t>m quy</w:t>
      </w:r>
      <w:r>
        <w:t>ề</w:t>
      </w:r>
      <w:r>
        <w:t>n gi</w:t>
      </w:r>
      <w:r>
        <w:t>ữ</w:t>
      </w:r>
      <w:r>
        <w:t>a các Tòa án nhân dân c</w:t>
      </w:r>
      <w:r>
        <w:t>ấ</w:t>
      </w:r>
      <w:r>
        <w:t>p huy</w:t>
      </w:r>
      <w:r>
        <w:t>ệ</w:t>
      </w:r>
      <w:r>
        <w:t>n thu</w:t>
      </w:r>
      <w:r>
        <w:t>ộ</w:t>
      </w:r>
      <w:r>
        <w:t>c các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khác nhau ho</w:t>
      </w:r>
      <w:r>
        <w:t>ặ</w:t>
      </w:r>
      <w:r>
        <w:t>c gi</w:t>
      </w:r>
      <w:r>
        <w:t>ữ</w:t>
      </w:r>
      <w:r>
        <w:t>a các Tòa án nhân dân c</w:t>
      </w:r>
      <w:r>
        <w:t>ấ</w:t>
      </w:r>
      <w:r>
        <w:t>p t</w:t>
      </w:r>
      <w:r>
        <w:t>ỉ</w:t>
      </w:r>
      <w:r>
        <w:t>nh do Chánh án Tòa án nhân dân t</w:t>
      </w:r>
      <w:r>
        <w:t>ố</w:t>
      </w:r>
      <w:r>
        <w:t>i cao gi</w:t>
      </w:r>
      <w:r>
        <w:t>ả</w:t>
      </w:r>
      <w:r>
        <w:t>i quy</w:t>
      </w:r>
      <w:r>
        <w:t>ế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Tòa án nhân dân t</w:t>
      </w:r>
      <w:r>
        <w:t>ố</w:t>
      </w:r>
      <w:r>
        <w:t>i cao hư</w:t>
      </w:r>
      <w:r>
        <w:t>ớ</w:t>
      </w:r>
      <w:r>
        <w:t>ng d</w:t>
      </w:r>
      <w:r>
        <w:t>ẫ</w:t>
      </w:r>
      <w:r>
        <w:t>n thi hàn</w:t>
      </w:r>
      <w:r>
        <w:t>h Đi</w:t>
      </w:r>
      <w:r>
        <w:t>ề</w:t>
      </w:r>
      <w:r>
        <w:t>u này”.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41" w:name="dieu_13"/>
      <w:r>
        <w:t>13.</w:t>
      </w:r>
      <w:bookmarkEnd w:id="41"/>
      <w:r>
        <w:t xml:space="preserve"> </w:t>
      </w:r>
      <w:bookmarkStart w:id="42" w:name="dc_11"/>
      <w:r>
        <w:t>Đi</w:t>
      </w:r>
      <w:r>
        <w:t>ề</w:t>
      </w:r>
      <w:r>
        <w:t>u 58</w:t>
      </w:r>
      <w:bookmarkEnd w:id="42"/>
      <w:r>
        <w:t xml:space="preserve"> </w:t>
      </w:r>
      <w:bookmarkStart w:id="43" w:name="dieu_13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43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58. Quy</w:t>
      </w:r>
      <w:r>
        <w:rPr>
          <w:b/>
          <w:bCs/>
        </w:rPr>
        <w:t>ề</w:t>
      </w:r>
      <w:r>
        <w:rPr>
          <w:b/>
          <w:bCs/>
        </w:rPr>
        <w:t>n,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đương s</w:t>
      </w:r>
      <w:r>
        <w:rPr>
          <w:b/>
          <w:bCs/>
        </w:rPr>
        <w:t>ự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Các đương s</w:t>
      </w:r>
      <w:r>
        <w:t>ự</w:t>
      </w:r>
      <w:r>
        <w:t xml:space="preserve"> có các quy</w:t>
      </w:r>
      <w:r>
        <w:t>ề</w:t>
      </w:r>
      <w:r>
        <w:t>n, nghĩa v</w:t>
      </w:r>
      <w:r>
        <w:t>ụ</w:t>
      </w:r>
      <w:r>
        <w:t xml:space="preserve"> ngang nhau khi tham gia t</w:t>
      </w:r>
      <w:r>
        <w:t>ố</w:t>
      </w:r>
      <w:r>
        <w:t xml:space="preserve"> t</w:t>
      </w:r>
      <w:r>
        <w:t>ụ</w:t>
      </w:r>
      <w:r>
        <w:t>ng.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Khi tham gia t</w:t>
      </w:r>
      <w:r>
        <w:t>ố</w:t>
      </w:r>
      <w:r>
        <w:t xml:space="preserve"> t</w:t>
      </w:r>
      <w:r>
        <w:t>ụ</w:t>
      </w:r>
      <w:r>
        <w:t>ng, đương s</w:t>
      </w:r>
      <w:r>
        <w:t>ự</w:t>
      </w:r>
      <w:r>
        <w:t xml:space="preserve"> có các quy</w:t>
      </w:r>
      <w:r>
        <w:t>ề</w:t>
      </w:r>
      <w:r>
        <w:t>n, nghĩa v</w:t>
      </w:r>
      <w:r>
        <w:t>ụ</w:t>
      </w:r>
      <w:r>
        <w:t xml:space="preserve">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Gi</w:t>
      </w:r>
      <w:r>
        <w:t>ữ</w:t>
      </w:r>
      <w:r>
        <w:t xml:space="preserve"> nguyên, thay đ</w:t>
      </w:r>
      <w:r>
        <w:t>ổ</w:t>
      </w:r>
      <w:r>
        <w:t>i</w:t>
      </w:r>
      <w:r>
        <w:t>, b</w:t>
      </w:r>
      <w:r>
        <w:t>ổ</w:t>
      </w:r>
      <w:r>
        <w:t xml:space="preserve"> sung ho</w:t>
      </w:r>
      <w:r>
        <w:t>ặ</w:t>
      </w:r>
      <w:r>
        <w:t>c rút yêu c</w:t>
      </w:r>
      <w:r>
        <w:t>ầ</w:t>
      </w:r>
      <w:r>
        <w:t>u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Cung c</w:t>
      </w:r>
      <w:r>
        <w:t>ấ</w:t>
      </w:r>
      <w:r>
        <w:t>p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>, ch</w:t>
      </w:r>
      <w:r>
        <w:t>ứ</w:t>
      </w:r>
      <w:r>
        <w:t>ng minh đ</w:t>
      </w:r>
      <w:r>
        <w:t>ể</w:t>
      </w:r>
      <w:r>
        <w:t xml:space="preserve">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mình;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Yêu c</w:t>
      </w:r>
      <w:r>
        <w:t>ầ</w:t>
      </w:r>
      <w:r>
        <w:t>u cá nhân, cơ quan, t</w:t>
      </w:r>
      <w:r>
        <w:t>ổ</w:t>
      </w:r>
      <w:r>
        <w:t xml:space="preserve"> ch</w:t>
      </w:r>
      <w:r>
        <w:t>ứ</w:t>
      </w:r>
      <w:r>
        <w:t>c đang lưu tr</w:t>
      </w:r>
      <w:r>
        <w:t>ữ</w:t>
      </w:r>
      <w:r>
        <w:t>, qu</w:t>
      </w:r>
      <w:r>
        <w:t>ả</w:t>
      </w:r>
      <w:r>
        <w:t>n lý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cung c</w:t>
      </w:r>
      <w:r>
        <w:t>ấ</w:t>
      </w:r>
      <w:r>
        <w:t>p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đó </w:t>
      </w:r>
      <w:r>
        <w:t>cho mình đ</w:t>
      </w:r>
      <w:r>
        <w:t>ể</w:t>
      </w:r>
      <w:r>
        <w:t xml:space="preserve"> giao n</w:t>
      </w:r>
      <w:r>
        <w:t>ộ</w:t>
      </w:r>
      <w:r>
        <w:t>p cho Tòa án;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d) Đ</w:t>
      </w:r>
      <w:r>
        <w:t>ề</w:t>
      </w:r>
      <w:r>
        <w:t xml:space="preserve"> ngh</w:t>
      </w:r>
      <w:r>
        <w:t>ị</w:t>
      </w:r>
      <w:r>
        <w:t xml:space="preserve"> Tòa án xác minh, thu th</w:t>
      </w:r>
      <w:r>
        <w:t>ậ</w:t>
      </w:r>
      <w:r>
        <w:t>p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c</w:t>
      </w:r>
      <w:r>
        <w:t>ủ</w:t>
      </w:r>
      <w:r>
        <w:t>a v</w:t>
      </w:r>
      <w:r>
        <w:t>ụ</w:t>
      </w:r>
      <w:r>
        <w:t xml:space="preserve"> án mà t</w:t>
      </w:r>
      <w:r>
        <w:t>ự</w:t>
      </w:r>
      <w:r>
        <w:t xml:space="preserve"> mình không th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đư</w:t>
      </w:r>
      <w:r>
        <w:t>ợ</w:t>
      </w:r>
      <w:r>
        <w:t>c ho</w:t>
      </w:r>
      <w:r>
        <w:t>ặ</w:t>
      </w:r>
      <w:r>
        <w:t>c đ</w:t>
      </w:r>
      <w:r>
        <w:t>ề</w:t>
      </w:r>
      <w:r>
        <w:t xml:space="preserve"> ngh</w:t>
      </w:r>
      <w:r>
        <w:t>ị</w:t>
      </w:r>
      <w:r>
        <w:t xml:space="preserve"> Tòa án tri</w:t>
      </w:r>
      <w:r>
        <w:t>ệ</w:t>
      </w:r>
      <w:r>
        <w:t>u t</w:t>
      </w:r>
      <w:r>
        <w:t>ậ</w:t>
      </w:r>
      <w:r>
        <w:t>p ngư</w:t>
      </w:r>
      <w:r>
        <w:t>ờ</w:t>
      </w:r>
      <w:r>
        <w:t>i làm ch</w:t>
      </w:r>
      <w:r>
        <w:t>ứ</w:t>
      </w:r>
      <w:r>
        <w:t>ng, trưng c</w:t>
      </w:r>
      <w:r>
        <w:t>ầ</w:t>
      </w:r>
      <w:r>
        <w:t>u giám đ</w:t>
      </w:r>
      <w:r>
        <w:t>ị</w:t>
      </w:r>
      <w:r>
        <w:t>nh, đ</w:t>
      </w:r>
      <w:r>
        <w:t>ị</w:t>
      </w:r>
      <w:r>
        <w:t>nh giá, th</w:t>
      </w:r>
      <w:r>
        <w:t>ẩ</w:t>
      </w:r>
      <w:r>
        <w:t>m đ</w:t>
      </w:r>
      <w:r>
        <w:t>ị</w:t>
      </w:r>
      <w:r>
        <w:t>nh giá;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44" w:name="cumtu_1"/>
      <w:r>
        <w:t>đ) Đư</w:t>
      </w:r>
      <w:r>
        <w:t>ợ</w:t>
      </w:r>
      <w:r>
        <w:t>c bi</w:t>
      </w:r>
      <w:r>
        <w:t>ế</w:t>
      </w:r>
      <w:r>
        <w:t>t và ghi chép, sa</w:t>
      </w:r>
      <w:r>
        <w:t>o ch</w:t>
      </w:r>
      <w:r>
        <w:t>ụ</w:t>
      </w:r>
      <w:r>
        <w:t>p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do các đương s</w:t>
      </w:r>
      <w:r>
        <w:t>ự</w:t>
      </w:r>
      <w:r>
        <w:t xml:space="preserve"> khác xu</w:t>
      </w:r>
      <w:r>
        <w:t>ấ</w:t>
      </w:r>
      <w:r>
        <w:t>t trình ho</w:t>
      </w:r>
      <w:r>
        <w:t>ặ</w:t>
      </w:r>
      <w:r>
        <w:t>c do Tòa án thu th</w:t>
      </w:r>
      <w:r>
        <w:t>ậ</w:t>
      </w:r>
      <w:r>
        <w:t>p;</w:t>
      </w:r>
      <w:bookmarkEnd w:id="44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e) Đ</w:t>
      </w:r>
      <w:r>
        <w:t>ề</w:t>
      </w:r>
      <w:r>
        <w:t xml:space="preserve"> ngh</w:t>
      </w:r>
      <w:r>
        <w:t>ị</w:t>
      </w:r>
      <w:r>
        <w:t xml:space="preserve"> Tòa án quy</w:t>
      </w:r>
      <w:r>
        <w:t>ế</w:t>
      </w:r>
      <w:r>
        <w:t>t đ</w:t>
      </w:r>
      <w:r>
        <w:t>ị</w:t>
      </w:r>
      <w:r>
        <w:t>nh áp d</w:t>
      </w:r>
      <w:r>
        <w:t>ụ</w:t>
      </w:r>
      <w:r>
        <w:t>ng, thay đ</w:t>
      </w:r>
      <w:r>
        <w:t>ổ</w:t>
      </w:r>
      <w:r>
        <w:t>i, h</w:t>
      </w:r>
      <w:r>
        <w:t>ủ</w:t>
      </w:r>
      <w:r>
        <w:t>y b</w:t>
      </w:r>
      <w:r>
        <w:t>ỏ</w:t>
      </w:r>
      <w:r>
        <w:t xml:space="preserve"> bi</w:t>
      </w:r>
      <w:r>
        <w:t>ệ</w:t>
      </w:r>
      <w:r>
        <w:t>n pháp kh</w:t>
      </w:r>
      <w:r>
        <w:t>ẩ</w:t>
      </w:r>
      <w:r>
        <w:t>n c</w:t>
      </w:r>
      <w:r>
        <w:t>ấ</w:t>
      </w:r>
      <w:r>
        <w:t>p t</w:t>
      </w:r>
      <w:r>
        <w:t>ạ</w:t>
      </w:r>
      <w:r>
        <w:t>m th</w:t>
      </w:r>
      <w:r>
        <w:t>ờ</w:t>
      </w:r>
      <w:r>
        <w:t>i;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g) T</w:t>
      </w:r>
      <w:r>
        <w:t>ự</w:t>
      </w:r>
      <w:r>
        <w:t xml:space="preserve"> th</w:t>
      </w:r>
      <w:r>
        <w:t>ỏ</w:t>
      </w:r>
      <w:r>
        <w:t>a thu</w:t>
      </w:r>
      <w:r>
        <w:t>ậ</w:t>
      </w:r>
      <w:r>
        <w:t xml:space="preserve">n </w:t>
      </w:r>
      <w:r>
        <w:t>v</w:t>
      </w:r>
      <w:r>
        <w:t>ớ</w:t>
      </w:r>
      <w:r>
        <w:t>i nhau v</w:t>
      </w:r>
      <w:r>
        <w:t>ề</w:t>
      </w:r>
      <w:r>
        <w:t xml:space="preserve">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án; tham gia hòa gi</w:t>
      </w:r>
      <w:r>
        <w:t>ả</w:t>
      </w:r>
      <w:r>
        <w:t>i do Tòa án ti</w:t>
      </w:r>
      <w:r>
        <w:t>ế</w:t>
      </w:r>
      <w:r>
        <w:t>n hành;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h) Nh</w:t>
      </w:r>
      <w:r>
        <w:t>ậ</w:t>
      </w:r>
      <w:r>
        <w:t>n thông báo h</w:t>
      </w:r>
      <w:r>
        <w:t>ợ</w:t>
      </w:r>
      <w:r>
        <w:t>p l</w:t>
      </w:r>
      <w:r>
        <w:t>ệ</w:t>
      </w:r>
      <w:r>
        <w:t xml:space="preserve">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n, nghĩa v</w:t>
      </w:r>
      <w:r>
        <w:t>ụ</w:t>
      </w:r>
      <w:r>
        <w:t xml:space="preserve"> c</w:t>
      </w:r>
      <w:r>
        <w:t>ủ</w:t>
      </w:r>
      <w:r>
        <w:t>a mình;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i) T</w:t>
      </w:r>
      <w:r>
        <w:t>ự</w:t>
      </w:r>
      <w:r>
        <w:t xml:space="preserve"> b</w:t>
      </w:r>
      <w:r>
        <w:t>ả</w:t>
      </w:r>
      <w:r>
        <w:t>o v</w:t>
      </w:r>
      <w:r>
        <w:t>ệ</w:t>
      </w:r>
      <w:r>
        <w:t xml:space="preserve"> ho</w:t>
      </w:r>
      <w:r>
        <w:t>ặ</w:t>
      </w:r>
      <w:r>
        <w:t>c nh</w:t>
      </w:r>
      <w:r>
        <w:t>ờ</w:t>
      </w:r>
      <w:r>
        <w:t xml:space="preserve"> ngư</w:t>
      </w:r>
      <w:r>
        <w:t>ờ</w:t>
      </w:r>
      <w:r>
        <w:t>i khác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cho mình;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k) Tham gia phiên toà;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l) Yêu c</w:t>
      </w:r>
      <w:r>
        <w:t>ầ</w:t>
      </w:r>
      <w:r>
        <w:t>u thay</w:t>
      </w:r>
      <w:r>
        <w:t xml:space="preserve"> đ</w:t>
      </w:r>
      <w:r>
        <w:t>ổ</w:t>
      </w:r>
      <w:r>
        <w:t>i ngư</w:t>
      </w:r>
      <w:r>
        <w:t>ờ</w:t>
      </w:r>
      <w:r>
        <w:t>i ti</w:t>
      </w:r>
      <w:r>
        <w:t>ế</w:t>
      </w:r>
      <w:r>
        <w:t>n hành t</w:t>
      </w:r>
      <w:r>
        <w:t>ố</w:t>
      </w:r>
      <w:r>
        <w:t xml:space="preserve"> t</w:t>
      </w:r>
      <w:r>
        <w:t>ụ</w:t>
      </w:r>
      <w:r>
        <w:t>ng, ngư</w:t>
      </w:r>
      <w:r>
        <w:t>ờ</w:t>
      </w:r>
      <w:r>
        <w:t>i tham gia t</w:t>
      </w:r>
      <w:r>
        <w:t>ố</w:t>
      </w:r>
      <w:r>
        <w:t xml:space="preserve"> t</w:t>
      </w:r>
      <w:r>
        <w:t>ụ</w:t>
      </w:r>
      <w:r>
        <w:t>ng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m) Tranh lu</w:t>
      </w:r>
      <w:r>
        <w:t>ậ</w:t>
      </w:r>
      <w:r>
        <w:t>n t</w:t>
      </w:r>
      <w:r>
        <w:t>ạ</w:t>
      </w:r>
      <w:r>
        <w:t>i phiên tòa;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n) Đ</w:t>
      </w:r>
      <w:r>
        <w:t>ề</w:t>
      </w:r>
      <w:r>
        <w:t xml:space="preserve"> ngh</w:t>
      </w:r>
      <w:r>
        <w:t>ị</w:t>
      </w:r>
      <w:r>
        <w:t xml:space="preserve"> Tòa án đưa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 tham gia t</w:t>
      </w:r>
      <w:r>
        <w:t>ố</w:t>
      </w:r>
      <w:r>
        <w:t xml:space="preserve"> t</w:t>
      </w:r>
      <w:r>
        <w:t>ụ</w:t>
      </w:r>
      <w:r>
        <w:t>ng;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o) Đưa ra câu h</w:t>
      </w:r>
      <w:r>
        <w:t>ỏ</w:t>
      </w:r>
      <w:r>
        <w:t>i v</w:t>
      </w:r>
      <w:r>
        <w:t>ớ</w:t>
      </w:r>
      <w:r>
        <w:t>i ngư</w:t>
      </w:r>
      <w:r>
        <w:t>ờ</w:t>
      </w:r>
      <w:r>
        <w:t>i khác v</w:t>
      </w:r>
      <w:r>
        <w:t>ề</w:t>
      </w:r>
      <w:r>
        <w:t xml:space="preserve"> v</w:t>
      </w:r>
      <w:r>
        <w:t>ấ</w:t>
      </w:r>
      <w:r>
        <w:t>n đ</w:t>
      </w:r>
      <w:r>
        <w:t>ề</w:t>
      </w:r>
      <w:r>
        <w:t xml:space="preserve"> liên quan đ</w:t>
      </w:r>
      <w:r>
        <w:t>ế</w:t>
      </w:r>
      <w:r>
        <w:t>n v</w:t>
      </w:r>
      <w:r>
        <w:t>ụ</w:t>
      </w:r>
      <w:r>
        <w:t xml:space="preserve"> án k</w:t>
      </w:r>
      <w:r>
        <w:t>hi đư</w:t>
      </w:r>
      <w:r>
        <w:t>ợ</w:t>
      </w:r>
      <w:r>
        <w:t>c phép c</w:t>
      </w:r>
      <w:r>
        <w:t>ủ</w:t>
      </w:r>
      <w:r>
        <w:t>a Tòa án ho</w:t>
      </w:r>
      <w:r>
        <w:t>ặ</w:t>
      </w:r>
      <w:r>
        <w:t>c đ</w:t>
      </w:r>
      <w:r>
        <w:t>ề</w:t>
      </w:r>
      <w:r>
        <w:t xml:space="preserve"> xu</w:t>
      </w:r>
      <w:r>
        <w:t>ấ</w:t>
      </w:r>
      <w:r>
        <w:t>t v</w:t>
      </w:r>
      <w:r>
        <w:t>ớ</w:t>
      </w:r>
      <w:r>
        <w:t>i Tòa án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c</w:t>
      </w:r>
      <w:r>
        <w:t>ầ</w:t>
      </w:r>
      <w:r>
        <w:t>n h</w:t>
      </w:r>
      <w:r>
        <w:t>ỏ</w:t>
      </w:r>
      <w:r>
        <w:t>i v</w:t>
      </w:r>
      <w:r>
        <w:t>ớ</w:t>
      </w:r>
      <w:r>
        <w:t>i ngư</w:t>
      </w:r>
      <w:r>
        <w:t>ờ</w:t>
      </w:r>
      <w:r>
        <w:t>i khác; đư</w:t>
      </w:r>
      <w:r>
        <w:t>ợ</w:t>
      </w:r>
      <w:r>
        <w:t>c đ</w:t>
      </w:r>
      <w:r>
        <w:t>ố</w:t>
      </w:r>
      <w:r>
        <w:t>i ch</w:t>
      </w:r>
      <w:r>
        <w:t>ấ</w:t>
      </w:r>
      <w:r>
        <w:t>t v</w:t>
      </w:r>
      <w:r>
        <w:t>ớ</w:t>
      </w:r>
      <w:r>
        <w:t>i nhau ho</w:t>
      </w:r>
      <w:r>
        <w:t>ặ</w:t>
      </w:r>
      <w:r>
        <w:t>c ngư</w:t>
      </w:r>
      <w:r>
        <w:t>ờ</w:t>
      </w:r>
      <w:r>
        <w:t>i làm ch</w:t>
      </w:r>
      <w:r>
        <w:t>ứ</w:t>
      </w:r>
      <w:r>
        <w:t>ng;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p) Đư</w:t>
      </w:r>
      <w:r>
        <w:t>ợ</w:t>
      </w:r>
      <w:r>
        <w:t>c c</w:t>
      </w:r>
      <w:r>
        <w:t>ấ</w:t>
      </w:r>
      <w:r>
        <w:t>p trích l</w:t>
      </w:r>
      <w:r>
        <w:t>ụ</w:t>
      </w:r>
      <w:r>
        <w:t>c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q) Ph</w:t>
      </w:r>
      <w:r>
        <w:t>ả</w:t>
      </w:r>
      <w:r>
        <w:t>i có m</w:t>
      </w:r>
      <w:r>
        <w:t>ặ</w:t>
      </w:r>
      <w:r>
        <w:t>t theo gi</w:t>
      </w:r>
      <w:r>
        <w:t>ấ</w:t>
      </w:r>
      <w:r>
        <w:t>y tri</w:t>
      </w:r>
      <w:r>
        <w:t>ệ</w:t>
      </w:r>
      <w:r>
        <w:t>u t</w:t>
      </w:r>
      <w:r>
        <w:t>ậ</w:t>
      </w:r>
      <w:r>
        <w:t>p c</w:t>
      </w:r>
      <w:r>
        <w:t>ủ</w:t>
      </w:r>
      <w:r>
        <w:t>a Tòa án và ch</w:t>
      </w:r>
      <w:r>
        <w:t>ấ</w:t>
      </w:r>
      <w:r>
        <w:t>p hành các quy</w:t>
      </w:r>
      <w:r>
        <w:t>ế</w:t>
      </w:r>
      <w:r>
        <w:t>t đ</w:t>
      </w:r>
      <w:r>
        <w:t>ị</w:t>
      </w:r>
      <w:r>
        <w:t>nh</w:t>
      </w:r>
      <w:r>
        <w:t xml:space="preserve"> c</w:t>
      </w:r>
      <w:r>
        <w:t>ủ</w:t>
      </w:r>
      <w:r>
        <w:t>a Tòa án trong th</w:t>
      </w:r>
      <w:r>
        <w:t>ờ</w:t>
      </w:r>
      <w:r>
        <w:t>i gian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r) Tôn tr</w:t>
      </w:r>
      <w:r>
        <w:t>ọ</w:t>
      </w:r>
      <w:r>
        <w:t>ng Tòa án, ch</w:t>
      </w:r>
      <w:r>
        <w:t>ấ</w:t>
      </w:r>
      <w:r>
        <w:t>p hành nghiêm ch</w:t>
      </w:r>
      <w:r>
        <w:t>ỉ</w:t>
      </w:r>
      <w:r>
        <w:t>nh n</w:t>
      </w:r>
      <w:r>
        <w:t>ộ</w:t>
      </w:r>
      <w:r>
        <w:t>i quy phiên toà;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s) Kháng cáo, khi</w:t>
      </w:r>
      <w:r>
        <w:t>ế</w:t>
      </w:r>
      <w:r>
        <w:t>u n</w:t>
      </w:r>
      <w:r>
        <w:t>ạ</w:t>
      </w:r>
      <w:r>
        <w:t>i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t) Đ</w:t>
      </w:r>
      <w:r>
        <w:t>ề</w:t>
      </w:r>
      <w:r>
        <w:t xml:space="preserve"> ngh</w:t>
      </w:r>
      <w:r>
        <w:t>ị</w:t>
      </w:r>
      <w:r>
        <w:t xml:space="preserve">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kháng ngh</w:t>
      </w:r>
      <w:r>
        <w:t>ị</w:t>
      </w:r>
      <w:r>
        <w:t xml:space="preserve"> theo th</w:t>
      </w:r>
      <w:r>
        <w:t>ủ</w:t>
      </w:r>
      <w:r>
        <w:t xml:space="preserve"> t</w:t>
      </w:r>
      <w:r>
        <w:t>ụ</w:t>
      </w:r>
      <w:r>
        <w:t>c giám đ</w:t>
      </w:r>
      <w:r>
        <w:t>ố</w:t>
      </w:r>
      <w:r>
        <w:t>c th</w:t>
      </w:r>
      <w:r>
        <w:t>ẩ</w:t>
      </w:r>
      <w:r>
        <w:t>m, tái th</w:t>
      </w:r>
      <w:r>
        <w:t>ẩ</w:t>
      </w:r>
      <w:r>
        <w:t>m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đã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u) N</w:t>
      </w:r>
      <w:r>
        <w:t>ộ</w:t>
      </w:r>
      <w:r>
        <w:t>p ti</w:t>
      </w:r>
      <w:r>
        <w:t>ề</w:t>
      </w:r>
      <w:r>
        <w:t>n t</w:t>
      </w:r>
      <w:r>
        <w:t>ạ</w:t>
      </w:r>
      <w:r>
        <w:t xml:space="preserve">m </w:t>
      </w:r>
      <w:r>
        <w:t>ứ</w:t>
      </w:r>
      <w:r>
        <w:t>ng án phí, t</w:t>
      </w:r>
      <w:r>
        <w:t>ạ</w:t>
      </w:r>
      <w:r>
        <w:t xml:space="preserve">m </w:t>
      </w:r>
      <w:r>
        <w:t>ứ</w:t>
      </w:r>
      <w:r>
        <w:t>ng l</w:t>
      </w:r>
      <w:r>
        <w:t>ệ</w:t>
      </w:r>
      <w:r>
        <w:t xml:space="preserve"> phí, án phí, l</w:t>
      </w:r>
      <w:r>
        <w:t>ệ</w:t>
      </w:r>
      <w:r>
        <w:t xml:space="preserve"> phí và chi phí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v) Ch</w:t>
      </w:r>
      <w:r>
        <w:t>ấ</w:t>
      </w:r>
      <w:r>
        <w:t>p hành nghiêm ch</w:t>
      </w:r>
      <w:r>
        <w:t>ỉ</w:t>
      </w:r>
      <w:r>
        <w:t>nh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đã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x)</w:t>
      </w:r>
      <w:r>
        <w:t xml:space="preserve"> Đ</w:t>
      </w:r>
      <w:r>
        <w:t>ề</w:t>
      </w:r>
      <w:r>
        <w:t xml:space="preserve"> ngh</w:t>
      </w:r>
      <w:r>
        <w:t>ị</w:t>
      </w:r>
      <w:r>
        <w:t xml:space="preserve"> Tòa án t</w:t>
      </w:r>
      <w:r>
        <w:t>ạ</w:t>
      </w:r>
      <w:r>
        <w:t>m đình ch</w:t>
      </w:r>
      <w:r>
        <w:t>ỉ</w:t>
      </w:r>
      <w:r>
        <w:t xml:space="preserve">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y) Các quy</w:t>
      </w:r>
      <w:r>
        <w:t>ề</w:t>
      </w:r>
      <w:r>
        <w:t>n, nghĩa v</w:t>
      </w:r>
      <w:r>
        <w:t>ụ</w:t>
      </w:r>
      <w:r>
        <w:t xml:space="preserve"> khác mà pháp lu</w:t>
      </w:r>
      <w:r>
        <w:t>ậ</w:t>
      </w:r>
      <w:r>
        <w:t>t có quy đ</w:t>
      </w:r>
      <w:r>
        <w:t>ị</w:t>
      </w:r>
      <w:r>
        <w:t>nh.”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45" w:name="dieu_14"/>
      <w:r>
        <w:t>14.</w:t>
      </w:r>
      <w:bookmarkEnd w:id="45"/>
      <w:r>
        <w:t xml:space="preserve"> </w:t>
      </w:r>
      <w:bookmarkStart w:id="46" w:name="dc_12"/>
      <w:r>
        <w:t>Đi</w:t>
      </w:r>
      <w:r>
        <w:t>ề</w:t>
      </w:r>
      <w:r>
        <w:t>u 59</w:t>
      </w:r>
      <w:bookmarkEnd w:id="46"/>
      <w:r>
        <w:t xml:space="preserve"> </w:t>
      </w:r>
      <w:bookmarkStart w:id="47" w:name="dieu_14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47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59. Quy</w:t>
      </w:r>
      <w:r>
        <w:rPr>
          <w:b/>
          <w:bCs/>
        </w:rPr>
        <w:t>ề</w:t>
      </w:r>
      <w:r>
        <w:rPr>
          <w:b/>
          <w:bCs/>
        </w:rPr>
        <w:t>n,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nguyên đơn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Các quy</w:t>
      </w:r>
      <w:r>
        <w:t>ề</w:t>
      </w:r>
      <w:r>
        <w:t>n, nghĩa v</w:t>
      </w:r>
      <w:r>
        <w:t>ụ</w:t>
      </w:r>
      <w:r>
        <w:t xml:space="preserve"> c</w:t>
      </w:r>
      <w:r>
        <w:t>ủ</w:t>
      </w:r>
      <w:r>
        <w:t>a đương s</w:t>
      </w:r>
      <w:r>
        <w:t>ự</w:t>
      </w:r>
      <w:r>
        <w:t xml:space="preserve"> quy </w:t>
      </w:r>
      <w:r>
        <w:t>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58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Rút m</w:t>
      </w:r>
      <w:r>
        <w:t>ộ</w:t>
      </w:r>
      <w:r>
        <w:t>t ph</w:t>
      </w:r>
      <w:r>
        <w:t>ầ</w:t>
      </w:r>
      <w:r>
        <w:t>n ho</w:t>
      </w:r>
      <w:r>
        <w:t>ặ</w:t>
      </w:r>
      <w:r>
        <w:t>c toàn b</w:t>
      </w:r>
      <w:r>
        <w:t>ộ</w:t>
      </w:r>
      <w:r>
        <w:t xml:space="preserve"> yêu c</w:t>
      </w:r>
      <w:r>
        <w:t>ầ</w:t>
      </w:r>
      <w:r>
        <w:t>u kh</w:t>
      </w:r>
      <w:r>
        <w:t>ở</w:t>
      </w:r>
      <w:r>
        <w:t>i ki</w:t>
      </w:r>
      <w:r>
        <w:t>ệ</w:t>
      </w:r>
      <w:r>
        <w:t>n; thay đ</w:t>
      </w:r>
      <w:r>
        <w:t>ổ</w:t>
      </w:r>
      <w:r>
        <w:t>i n</w:t>
      </w:r>
      <w:r>
        <w:t>ộ</w:t>
      </w:r>
      <w:r>
        <w:t>i dung yêu c</w:t>
      </w:r>
      <w:r>
        <w:t>ầ</w:t>
      </w:r>
      <w:r>
        <w:t>u kh</w:t>
      </w:r>
      <w:r>
        <w:t>ở</w:t>
      </w:r>
      <w:r>
        <w:t>i ki</w:t>
      </w:r>
      <w:r>
        <w:t>ệ</w:t>
      </w:r>
      <w:r>
        <w:t>n.”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48" w:name="dieu_15"/>
      <w:r>
        <w:t>15.</w:t>
      </w:r>
      <w:bookmarkEnd w:id="48"/>
      <w:r>
        <w:t xml:space="preserve"> </w:t>
      </w:r>
      <w:bookmarkStart w:id="49" w:name="dc_13"/>
      <w:r>
        <w:t>Đi</w:t>
      </w:r>
      <w:r>
        <w:t>ề</w:t>
      </w:r>
      <w:r>
        <w:t>u 60</w:t>
      </w:r>
      <w:bookmarkEnd w:id="49"/>
      <w:r>
        <w:t xml:space="preserve"> </w:t>
      </w:r>
      <w:bookmarkStart w:id="50" w:name="dieu_15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50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60. Quy</w:t>
      </w:r>
      <w:r>
        <w:rPr>
          <w:b/>
          <w:bCs/>
        </w:rPr>
        <w:t>ề</w:t>
      </w:r>
      <w:r>
        <w:rPr>
          <w:b/>
          <w:bCs/>
        </w:rPr>
        <w:t>n,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b</w:t>
      </w:r>
      <w:r>
        <w:rPr>
          <w:b/>
          <w:bCs/>
        </w:rPr>
        <w:t>ị</w:t>
      </w:r>
      <w:r>
        <w:rPr>
          <w:b/>
          <w:bCs/>
        </w:rPr>
        <w:t xml:space="preserve"> đơn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Các quy</w:t>
      </w:r>
      <w:r>
        <w:t>ề</w:t>
      </w:r>
      <w:r>
        <w:t>n, nghĩa v</w:t>
      </w:r>
      <w:r>
        <w:t>ụ</w:t>
      </w:r>
      <w:r>
        <w:t xml:space="preserve"> c</w:t>
      </w:r>
      <w:r>
        <w:t>ủ</w:t>
      </w:r>
      <w:r>
        <w:t>a đương s</w:t>
      </w:r>
      <w:r>
        <w:t>ự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58</w:t>
      </w:r>
      <w:r>
        <w:t xml:space="preserve">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Đư</w:t>
      </w:r>
      <w:r>
        <w:t>ợ</w:t>
      </w:r>
      <w:r>
        <w:t>c Tòa án thông báo v</w:t>
      </w:r>
      <w:r>
        <w:t>ề</w:t>
      </w:r>
      <w:r>
        <w:t xml:space="preserve"> vi</w:t>
      </w:r>
      <w:r>
        <w:t>ệ</w:t>
      </w:r>
      <w:r>
        <w:t>c b</w:t>
      </w:r>
      <w:r>
        <w:t>ị</w:t>
      </w:r>
      <w:r>
        <w:t xml:space="preserve"> kh</w:t>
      </w:r>
      <w:r>
        <w:t>ở</w:t>
      </w:r>
      <w:r>
        <w:t>i ki</w:t>
      </w:r>
      <w:r>
        <w:t>ệ</w:t>
      </w:r>
      <w:r>
        <w:t>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Ch</w:t>
      </w:r>
      <w:r>
        <w:t>ấ</w:t>
      </w:r>
      <w:r>
        <w:t>p nh</w:t>
      </w:r>
      <w:r>
        <w:t>ậ</w:t>
      </w:r>
      <w:r>
        <w:t>n ho</w:t>
      </w:r>
      <w:r>
        <w:t>ặ</w:t>
      </w:r>
      <w:r>
        <w:t>c bác b</w:t>
      </w:r>
      <w:r>
        <w:t>ỏ</w:t>
      </w:r>
      <w:r>
        <w:t xml:space="preserve"> m</w:t>
      </w:r>
      <w:r>
        <w:t>ộ</w:t>
      </w:r>
      <w:r>
        <w:t>t ph</w:t>
      </w:r>
      <w:r>
        <w:t>ầ</w:t>
      </w:r>
      <w:r>
        <w:t>n ho</w:t>
      </w:r>
      <w:r>
        <w:t>ặ</w:t>
      </w:r>
      <w:r>
        <w:t>c toàn b</w:t>
      </w:r>
      <w:r>
        <w:t>ộ</w:t>
      </w:r>
      <w:r>
        <w:t xml:space="preserve"> yêu c</w:t>
      </w:r>
      <w:r>
        <w:t>ầ</w:t>
      </w:r>
      <w:r>
        <w:t>u c</w:t>
      </w:r>
      <w:r>
        <w:t>ủ</w:t>
      </w:r>
      <w:r>
        <w:t>a nguyên đơn.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Đưa ra yêu c</w:t>
      </w:r>
      <w:r>
        <w:t>ầ</w:t>
      </w:r>
      <w:r>
        <w:t>u ph</w:t>
      </w:r>
      <w:r>
        <w:t>ả</w:t>
      </w:r>
      <w:r>
        <w:t>n t</w:t>
      </w:r>
      <w:r>
        <w:t>ố</w:t>
      </w:r>
      <w:r>
        <w:t xml:space="preserve"> đ</w:t>
      </w:r>
      <w:r>
        <w:t>ố</w:t>
      </w:r>
      <w:r>
        <w:t>i v</w:t>
      </w:r>
      <w:r>
        <w:t>ớ</w:t>
      </w:r>
      <w:r>
        <w:t>i nguyên đơn, n</w:t>
      </w:r>
      <w:r>
        <w:t>ế</w:t>
      </w:r>
      <w:r>
        <w:t>u có liên quan đ</w:t>
      </w:r>
      <w:r>
        <w:t>ế</w:t>
      </w:r>
      <w:r>
        <w:t>n yêu c</w:t>
      </w:r>
      <w:r>
        <w:t>ầ</w:t>
      </w:r>
      <w:r>
        <w:t>u c</w:t>
      </w:r>
      <w:r>
        <w:t>ủ</w:t>
      </w:r>
      <w:r>
        <w:t>a nguyên đơn ho</w:t>
      </w:r>
      <w:r>
        <w:t>ặ</w:t>
      </w:r>
      <w:r>
        <w:t>c đ</w:t>
      </w:r>
      <w:r>
        <w:t>ề</w:t>
      </w:r>
      <w:r>
        <w:t xml:space="preserve"> ngh</w:t>
      </w:r>
      <w:r>
        <w:t>ị</w:t>
      </w:r>
      <w:r>
        <w:t xml:space="preserve"> đ</w:t>
      </w:r>
      <w:r>
        <w:t>ố</w:t>
      </w:r>
      <w:r>
        <w:t>i tr</w:t>
      </w:r>
      <w:r>
        <w:t>ừ</w:t>
      </w:r>
      <w:r>
        <w:t xml:space="preserve"> v</w:t>
      </w:r>
      <w:r>
        <w:t>ớ</w:t>
      </w:r>
      <w:r>
        <w:t>i nghĩa</w:t>
      </w:r>
      <w:r>
        <w:t xml:space="preserve"> v</w:t>
      </w:r>
      <w:r>
        <w:t>ụ</w:t>
      </w:r>
      <w:r>
        <w:t xml:space="preserve"> c</w:t>
      </w:r>
      <w:r>
        <w:t>ủ</w:t>
      </w:r>
      <w:r>
        <w:t>a nguyên đơn.”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51" w:name="dieu_16"/>
      <w:r>
        <w:t>16.</w:t>
      </w:r>
      <w:bookmarkEnd w:id="51"/>
      <w:r>
        <w:t xml:space="preserve"> </w:t>
      </w:r>
      <w:bookmarkStart w:id="52" w:name="dc_14"/>
      <w:r>
        <w:t>Đi</w:t>
      </w:r>
      <w:r>
        <w:t>ề</w:t>
      </w:r>
      <w:r>
        <w:t>u 63</w:t>
      </w:r>
      <w:bookmarkEnd w:id="52"/>
      <w:r>
        <w:t xml:space="preserve"> </w:t>
      </w:r>
      <w:bookmarkStart w:id="53" w:name="dieu_16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53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63. Ngư</w:t>
      </w:r>
      <w:r>
        <w:rPr>
          <w:b/>
          <w:bCs/>
        </w:rPr>
        <w:t>ờ</w:t>
      </w:r>
      <w:r>
        <w:rPr>
          <w:b/>
          <w:bCs/>
        </w:rPr>
        <w:t>i b</w:t>
      </w:r>
      <w:r>
        <w:rPr>
          <w:b/>
          <w:bCs/>
        </w:rPr>
        <w:t>ả</w:t>
      </w:r>
      <w:r>
        <w:rPr>
          <w:b/>
          <w:bCs/>
        </w:rPr>
        <w:t>o v</w:t>
      </w:r>
      <w:r>
        <w:rPr>
          <w:b/>
          <w:bCs/>
        </w:rPr>
        <w:t>ệ</w:t>
      </w:r>
      <w:r>
        <w:rPr>
          <w:b/>
          <w:bCs/>
        </w:rPr>
        <w:t xml:space="preserve"> quy</w:t>
      </w:r>
      <w:r>
        <w:rPr>
          <w:b/>
          <w:bCs/>
        </w:rPr>
        <w:t>ề</w:t>
      </w:r>
      <w:r>
        <w:rPr>
          <w:b/>
          <w:bCs/>
        </w:rPr>
        <w:t>n và l</w:t>
      </w:r>
      <w:r>
        <w:rPr>
          <w:b/>
          <w:bCs/>
        </w:rPr>
        <w:t>ợ</w:t>
      </w:r>
      <w:r>
        <w:rPr>
          <w:b/>
          <w:bCs/>
        </w:rPr>
        <w:t>i ích h</w:t>
      </w:r>
      <w:r>
        <w:rPr>
          <w:b/>
          <w:bCs/>
        </w:rPr>
        <w:t>ợ</w:t>
      </w:r>
      <w:r>
        <w:rPr>
          <w:b/>
          <w:bCs/>
        </w:rPr>
        <w:t>p pháp c</w:t>
      </w:r>
      <w:r>
        <w:rPr>
          <w:b/>
          <w:bCs/>
        </w:rPr>
        <w:t>ủ</w:t>
      </w:r>
      <w:r>
        <w:rPr>
          <w:b/>
          <w:bCs/>
        </w:rPr>
        <w:t>a đương s</w:t>
      </w:r>
      <w:r>
        <w:rPr>
          <w:b/>
          <w:bCs/>
        </w:rPr>
        <w:t>ự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đương s</w:t>
      </w:r>
      <w:r>
        <w:t>ự</w:t>
      </w:r>
      <w:r>
        <w:t xml:space="preserve"> là ngư</w:t>
      </w:r>
      <w:r>
        <w:t>ờ</w:t>
      </w:r>
      <w:r>
        <w:t>i đư</w:t>
      </w:r>
      <w:r>
        <w:t>ợ</w:t>
      </w:r>
      <w:r>
        <w:t>c đương s</w:t>
      </w:r>
      <w:r>
        <w:t>ự</w:t>
      </w:r>
      <w:r>
        <w:t xml:space="preserve"> nh</w:t>
      </w:r>
      <w:r>
        <w:t>ờ</w:t>
      </w:r>
      <w:r>
        <w:t xml:space="preserve"> và đư</w:t>
      </w:r>
      <w:r>
        <w:t>ợ</w:t>
      </w:r>
      <w:r>
        <w:t xml:space="preserve">c Tòa </w:t>
      </w:r>
      <w:r>
        <w:t>án ch</w:t>
      </w:r>
      <w:r>
        <w:t>ấ</w:t>
      </w:r>
      <w:r>
        <w:t>p nh</w:t>
      </w:r>
      <w:r>
        <w:t>ậ</w:t>
      </w:r>
      <w:r>
        <w:t>n tham gia t</w:t>
      </w:r>
      <w:r>
        <w:t>ố</w:t>
      </w:r>
      <w:r>
        <w:t xml:space="preserve"> t</w:t>
      </w:r>
      <w:r>
        <w:t>ụ</w:t>
      </w:r>
      <w:r>
        <w:t>ng đ</w:t>
      </w:r>
      <w:r>
        <w:t>ể</w:t>
      </w:r>
      <w:r>
        <w:t xml:space="preserve">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đương s</w:t>
      </w:r>
      <w:r>
        <w:t>ự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Nh</w:t>
      </w:r>
      <w:r>
        <w:t>ữ</w:t>
      </w:r>
      <w:r>
        <w:t>ng ngư</w:t>
      </w:r>
      <w:r>
        <w:t>ờ</w:t>
      </w:r>
      <w:r>
        <w:t>i sau đây đư</w:t>
      </w:r>
      <w:r>
        <w:t>ợ</w:t>
      </w:r>
      <w:r>
        <w:t>c Tòa án ch</w:t>
      </w:r>
      <w:r>
        <w:t>ấ</w:t>
      </w:r>
      <w:r>
        <w:t>p nh</w:t>
      </w:r>
      <w:r>
        <w:t>ậ</w:t>
      </w:r>
      <w:r>
        <w:t>n làm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đương s</w:t>
      </w:r>
      <w:r>
        <w:t>ự</w:t>
      </w:r>
      <w:r>
        <w:t>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Lu</w:t>
      </w:r>
      <w:r>
        <w:t>ậ</w:t>
      </w:r>
      <w:r>
        <w:t>t sư tham gia t</w:t>
      </w:r>
      <w:r>
        <w:t>ố</w:t>
      </w:r>
      <w:r>
        <w:t xml:space="preserve"> t</w:t>
      </w:r>
      <w:r>
        <w:t>ụ</w:t>
      </w:r>
      <w:r>
        <w:t>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lu</w:t>
      </w:r>
      <w:r>
        <w:t>ậ</w:t>
      </w:r>
      <w:r>
        <w:t>t sư;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Tr</w:t>
      </w:r>
      <w:r>
        <w:t>ợ</w:t>
      </w:r>
      <w:r>
        <w:t xml:space="preserve"> giúp viên pháp lý ho</w:t>
      </w:r>
      <w:r>
        <w:t>ặ</w:t>
      </w:r>
      <w:r>
        <w:t>c ngư</w:t>
      </w:r>
      <w:r>
        <w:t>ờ</w:t>
      </w:r>
      <w:r>
        <w:t>i tham gia tr</w:t>
      </w:r>
      <w:r>
        <w:t>ợ</w:t>
      </w:r>
      <w:r>
        <w:t xml:space="preserve"> giúp pháp lý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tr</w:t>
      </w:r>
      <w:r>
        <w:t>ợ</w:t>
      </w:r>
      <w:r>
        <w:t xml:space="preserve"> giúp pháp lý;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Công dân Vi</w:t>
      </w:r>
      <w:r>
        <w:t>ệ</w:t>
      </w:r>
      <w:r>
        <w:t>t Nam có năng l</w:t>
      </w:r>
      <w:r>
        <w:t>ự</w:t>
      </w:r>
      <w:r>
        <w:t>c hành vi dân s</w:t>
      </w:r>
      <w:r>
        <w:t>ự</w:t>
      </w:r>
      <w:r>
        <w:t xml:space="preserve"> đ</w:t>
      </w:r>
      <w:r>
        <w:t>ầ</w:t>
      </w:r>
      <w:r>
        <w:t>y đ</w:t>
      </w:r>
      <w:r>
        <w:t>ủ</w:t>
      </w:r>
      <w:r>
        <w:t>, chưa b</w:t>
      </w:r>
      <w:r>
        <w:t>ị</w:t>
      </w:r>
      <w:r>
        <w:t xml:space="preserve"> k</w:t>
      </w:r>
      <w:r>
        <w:t>ế</w:t>
      </w:r>
      <w:r>
        <w:t>t án ho</w:t>
      </w:r>
      <w:r>
        <w:t>ặ</w:t>
      </w:r>
      <w:r>
        <w:t>c b</w:t>
      </w:r>
      <w:r>
        <w:t>ị</w:t>
      </w:r>
      <w:r>
        <w:t xml:space="preserve"> k</w:t>
      </w:r>
      <w:r>
        <w:t>ế</w:t>
      </w:r>
      <w:r>
        <w:t>t án nhưng đã đư</w:t>
      </w:r>
      <w:r>
        <w:t>ợ</w:t>
      </w:r>
      <w:r>
        <w:t>c xóa án tích, không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đang b</w:t>
      </w:r>
      <w:r>
        <w:t>ị</w:t>
      </w:r>
      <w:r>
        <w:t xml:space="preserve"> áp d</w:t>
      </w:r>
      <w:r>
        <w:t>ụ</w:t>
      </w:r>
      <w:r>
        <w:t>ng</w:t>
      </w:r>
      <w:r>
        <w:t xml:space="preserve"> bi</w:t>
      </w:r>
      <w:r>
        <w:t>ệ</w:t>
      </w:r>
      <w:r>
        <w:t>n pháp x</w:t>
      </w:r>
      <w:r>
        <w:t>ử</w:t>
      </w:r>
      <w:r>
        <w:t xml:space="preserve"> lý hành chính đưa vào cơ s</w:t>
      </w:r>
      <w:r>
        <w:t>ở</w:t>
      </w:r>
      <w:r>
        <w:t xml:space="preserve"> ch</w:t>
      </w:r>
      <w:r>
        <w:t>ữ</w:t>
      </w:r>
      <w:r>
        <w:t>a b</w:t>
      </w:r>
      <w:r>
        <w:t>ệ</w:t>
      </w:r>
      <w:r>
        <w:t>nh, cơ s</w:t>
      </w:r>
      <w:r>
        <w:t>ở</w:t>
      </w:r>
      <w:r>
        <w:t xml:space="preserve"> giáo d</w:t>
      </w:r>
      <w:r>
        <w:t>ụ</w:t>
      </w:r>
      <w:r>
        <w:t>c; không ph</w:t>
      </w:r>
      <w:r>
        <w:t>ả</w:t>
      </w:r>
      <w:r>
        <w:t>i là cán b</w:t>
      </w:r>
      <w:r>
        <w:t>ộ</w:t>
      </w:r>
      <w:r>
        <w:t>, công ch</w:t>
      </w:r>
      <w:r>
        <w:t>ứ</w:t>
      </w:r>
      <w:r>
        <w:t>c trong các ngành Tòa án, Ki</w:t>
      </w:r>
      <w:r>
        <w:t>ể</w:t>
      </w:r>
      <w:r>
        <w:t>m sát và công ch</w:t>
      </w:r>
      <w:r>
        <w:t>ứ</w:t>
      </w:r>
      <w:r>
        <w:t>c, sĩ quan, h</w:t>
      </w:r>
      <w:r>
        <w:t>ạ</w:t>
      </w:r>
      <w:r>
        <w:t xml:space="preserve"> sĩ quan trong ngành Công an.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đương s</w:t>
      </w:r>
      <w:r>
        <w:t>ự</w:t>
      </w:r>
      <w:r>
        <w:t xml:space="preserve"> có th</w:t>
      </w:r>
      <w:r>
        <w:t>ể</w:t>
      </w:r>
      <w:r>
        <w:t xml:space="preserve">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nhi</w:t>
      </w:r>
      <w:r>
        <w:t>ề</w:t>
      </w:r>
      <w:r>
        <w:t>u đương s</w:t>
      </w:r>
      <w:r>
        <w:t>ự</w:t>
      </w:r>
      <w:r>
        <w:t xml:space="preserve"> trong cùng m</w:t>
      </w:r>
      <w:r>
        <w:t>ộ</w:t>
      </w:r>
      <w:r>
        <w:t>t v</w:t>
      </w:r>
      <w:r>
        <w:t>ụ</w:t>
      </w:r>
      <w:r>
        <w:t xml:space="preserve"> án, n</w:t>
      </w:r>
      <w:r>
        <w:t>ế</w:t>
      </w:r>
      <w:r>
        <w:t>u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nh</w:t>
      </w:r>
      <w:r>
        <w:t>ữ</w:t>
      </w:r>
      <w:r>
        <w:t>ng ngư</w:t>
      </w:r>
      <w:r>
        <w:t>ờ</w:t>
      </w:r>
      <w:r>
        <w:t>i đó không đ</w:t>
      </w:r>
      <w:r>
        <w:t>ố</w:t>
      </w:r>
      <w:r>
        <w:t>i l</w:t>
      </w:r>
      <w:r>
        <w:t>ậ</w:t>
      </w:r>
      <w:r>
        <w:t>p nhau. Nhi</w:t>
      </w:r>
      <w:r>
        <w:t>ề</w:t>
      </w:r>
      <w:r>
        <w:t>u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đương s</w:t>
      </w:r>
      <w:r>
        <w:t>ự</w:t>
      </w:r>
      <w:r>
        <w:t xml:space="preserve"> có th</w:t>
      </w:r>
      <w:r>
        <w:t>ể</w:t>
      </w:r>
      <w:r>
        <w:t xml:space="preserve"> cùng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m</w:t>
      </w:r>
      <w:r>
        <w:t>ộ</w:t>
      </w:r>
      <w:r>
        <w:t>t đương s</w:t>
      </w:r>
      <w:r>
        <w:t>ự</w:t>
      </w:r>
      <w:r>
        <w:t xml:space="preserve"> trong v</w:t>
      </w:r>
      <w:r>
        <w:t>ụ</w:t>
      </w:r>
      <w:r>
        <w:t xml:space="preserve"> án.”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54" w:name="dieu_17"/>
      <w:r>
        <w:t>17.</w:t>
      </w:r>
      <w:bookmarkEnd w:id="54"/>
      <w:r>
        <w:t xml:space="preserve"> </w:t>
      </w:r>
      <w:bookmarkStart w:id="55" w:name="dc_15"/>
      <w:r>
        <w:t>Đi</w:t>
      </w:r>
      <w:r>
        <w:t>ề</w:t>
      </w:r>
      <w:r>
        <w:t>u 82</w:t>
      </w:r>
      <w:bookmarkEnd w:id="55"/>
      <w:r>
        <w:t xml:space="preserve"> </w:t>
      </w:r>
      <w:bookmarkStart w:id="56" w:name="dieu_17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56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82. Ngu</w:t>
      </w:r>
      <w:r>
        <w:rPr>
          <w:b/>
          <w:bCs/>
        </w:rPr>
        <w:t>ồ</w:t>
      </w:r>
      <w:r>
        <w:rPr>
          <w:b/>
          <w:bCs/>
        </w:rPr>
        <w:t>n ch</w:t>
      </w:r>
      <w:r>
        <w:rPr>
          <w:b/>
          <w:bCs/>
        </w:rPr>
        <w:t>ứ</w:t>
      </w:r>
      <w:r>
        <w:rPr>
          <w:b/>
          <w:bCs/>
        </w:rPr>
        <w:t>ng c</w:t>
      </w:r>
      <w:r>
        <w:rPr>
          <w:b/>
          <w:bCs/>
        </w:rPr>
        <w:t>ứ</w:t>
      </w:r>
      <w:r>
        <w:rPr>
          <w:b/>
          <w:bCs/>
        </w:rPr>
        <w:t xml:space="preserve">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Ch</w:t>
      </w:r>
      <w:r>
        <w:t>ứ</w:t>
      </w:r>
      <w:r>
        <w:t>ng c</w:t>
      </w:r>
      <w:r>
        <w:t>ứ</w:t>
      </w:r>
      <w:r>
        <w:t xml:space="preserve"> đư</w:t>
      </w:r>
      <w:r>
        <w:t>ợ</w:t>
      </w:r>
      <w:r>
        <w:t>c thu th</w:t>
      </w:r>
      <w:r>
        <w:t>ậ</w:t>
      </w:r>
      <w:r>
        <w:t>p t</w:t>
      </w:r>
      <w:r>
        <w:t>ừ</w:t>
      </w:r>
      <w:r>
        <w:t xml:space="preserve"> các ngu</w:t>
      </w:r>
      <w:r>
        <w:t>ồ</w:t>
      </w:r>
      <w:r>
        <w:t>n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Các tài li</w:t>
      </w:r>
      <w:r>
        <w:t>ệ</w:t>
      </w:r>
      <w:r>
        <w:t>u đ</w:t>
      </w:r>
      <w:r>
        <w:t>ọ</w:t>
      </w:r>
      <w:r>
        <w:t>c đư</w:t>
      </w:r>
      <w:r>
        <w:t>ợ</w:t>
      </w:r>
      <w:r>
        <w:t>c, nghe đư</w:t>
      </w:r>
      <w:r>
        <w:t>ợ</w:t>
      </w:r>
      <w:r>
        <w:t>c, nhìn đư</w:t>
      </w:r>
      <w:r>
        <w:t>ợ</w:t>
      </w:r>
      <w:r>
        <w:t>c;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Các v</w:t>
      </w:r>
      <w:r>
        <w:t>ậ</w:t>
      </w:r>
      <w:r>
        <w:t>t ch</w:t>
      </w:r>
      <w:r>
        <w:t>ứ</w:t>
      </w:r>
      <w:r>
        <w:t>ng;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L</w:t>
      </w:r>
      <w:r>
        <w:t>ờ</w:t>
      </w:r>
      <w:r>
        <w:t>i khai c</w:t>
      </w:r>
      <w:r>
        <w:t>ủ</w:t>
      </w:r>
      <w:r>
        <w:t>a đương s</w:t>
      </w:r>
      <w:r>
        <w:t>ự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L</w:t>
      </w:r>
      <w:r>
        <w:t>ờ</w:t>
      </w:r>
      <w:r>
        <w:t>i khai c</w:t>
      </w:r>
      <w:r>
        <w:t>ủ</w:t>
      </w:r>
      <w:r>
        <w:t>a ngư</w:t>
      </w:r>
      <w:r>
        <w:t>ờ</w:t>
      </w:r>
      <w:r>
        <w:t>i làm ch</w:t>
      </w:r>
      <w:r>
        <w:t>ứ</w:t>
      </w:r>
      <w:r>
        <w:t>ng;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5</w:t>
      </w:r>
      <w:r>
        <w:t>. K</w:t>
      </w:r>
      <w:r>
        <w:t>ế</w:t>
      </w:r>
      <w:r>
        <w:t>t lu</w:t>
      </w:r>
      <w:r>
        <w:t>ậ</w:t>
      </w:r>
      <w:r>
        <w:t>n giám đ</w:t>
      </w:r>
      <w:r>
        <w:t>ị</w:t>
      </w:r>
      <w:r>
        <w:t>nh;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6. Biên b</w:t>
      </w:r>
      <w:r>
        <w:t>ả</w:t>
      </w:r>
      <w:r>
        <w:t>n ghi k</w:t>
      </w:r>
      <w:r>
        <w:t>ế</w:t>
      </w:r>
      <w:r>
        <w:t>t qu</w:t>
      </w:r>
      <w:r>
        <w:t>ả</w:t>
      </w:r>
      <w:r>
        <w:t xml:space="preserve"> th</w:t>
      </w:r>
      <w:r>
        <w:t>ẩ</w:t>
      </w:r>
      <w:r>
        <w:t>m đ</w:t>
      </w:r>
      <w:r>
        <w:t>ị</w:t>
      </w:r>
      <w:r>
        <w:t>nh t</w:t>
      </w:r>
      <w:r>
        <w:t>ạ</w:t>
      </w:r>
      <w:r>
        <w:t>i ch</w:t>
      </w:r>
      <w:r>
        <w:t>ỗ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7. T</w:t>
      </w:r>
      <w:r>
        <w:t>ậ</w:t>
      </w:r>
      <w:r>
        <w:t>p quán;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8. K</w:t>
      </w:r>
      <w:r>
        <w:t>ế</w:t>
      </w:r>
      <w:r>
        <w:t>t qu</w:t>
      </w:r>
      <w:r>
        <w:t>ả</w:t>
      </w:r>
      <w:r>
        <w:t xml:space="preserve"> đ</w:t>
      </w:r>
      <w:r>
        <w:t>ị</w:t>
      </w:r>
      <w:r>
        <w:t>nh giá tài s</w:t>
      </w:r>
      <w:r>
        <w:t>ả</w:t>
      </w:r>
      <w:r>
        <w:t>n, th</w:t>
      </w:r>
      <w:r>
        <w:t>ẩ</w:t>
      </w:r>
      <w:r>
        <w:t>m đ</w:t>
      </w:r>
      <w:r>
        <w:t>ị</w:t>
      </w:r>
      <w:r>
        <w:t>nh giá tài s</w:t>
      </w:r>
      <w:r>
        <w:t>ả</w:t>
      </w:r>
      <w:r>
        <w:t>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9. Các ngu</w:t>
      </w:r>
      <w:r>
        <w:t>ồ</w:t>
      </w:r>
      <w:r>
        <w:t>n khác mà pháp lu</w:t>
      </w:r>
      <w:r>
        <w:t>ậ</w:t>
      </w:r>
      <w:r>
        <w:t>t có quy đ</w:t>
      </w:r>
      <w:r>
        <w:t>ị</w:t>
      </w:r>
      <w:r>
        <w:t>nh.”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57" w:name="dieu_18"/>
      <w:r>
        <w:t>18.</w:t>
      </w:r>
      <w:bookmarkEnd w:id="57"/>
      <w:r>
        <w:t xml:space="preserve"> </w:t>
      </w:r>
      <w:bookmarkStart w:id="58" w:name="dc_16"/>
      <w:r>
        <w:t>Đi</w:t>
      </w:r>
      <w:r>
        <w:t>ề</w:t>
      </w:r>
      <w:r>
        <w:t>u 85</w:t>
      </w:r>
      <w:bookmarkEnd w:id="58"/>
      <w:r>
        <w:t xml:space="preserve"> </w:t>
      </w:r>
      <w:bookmarkStart w:id="59" w:name="dieu_18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59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85. Thu th</w:t>
      </w:r>
      <w:r>
        <w:rPr>
          <w:b/>
          <w:bCs/>
        </w:rPr>
        <w:t>ậ</w:t>
      </w:r>
      <w:r>
        <w:rPr>
          <w:b/>
          <w:bCs/>
        </w:rPr>
        <w:t>p ch</w:t>
      </w:r>
      <w:r>
        <w:rPr>
          <w:b/>
          <w:bCs/>
        </w:rPr>
        <w:t>ứ</w:t>
      </w:r>
      <w:r>
        <w:rPr>
          <w:b/>
          <w:bCs/>
        </w:rPr>
        <w:t>ng c</w:t>
      </w:r>
      <w:r>
        <w:rPr>
          <w:b/>
          <w:bCs/>
        </w:rPr>
        <w:t>ứ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Trong t</w:t>
      </w:r>
      <w:r>
        <w:t>rư</w:t>
      </w:r>
      <w:r>
        <w:t>ờ</w:t>
      </w:r>
      <w:r>
        <w:t>ng h</w:t>
      </w:r>
      <w:r>
        <w:t>ợ</w:t>
      </w:r>
      <w:r>
        <w:t>p xét th</w:t>
      </w:r>
      <w:r>
        <w:t>ấ</w:t>
      </w:r>
      <w:r>
        <w:t>y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có trong h</w:t>
      </w:r>
      <w:r>
        <w:t>ồ</w:t>
      </w:r>
      <w:r>
        <w:t xml:space="preserve"> sơ v</w:t>
      </w:r>
      <w:r>
        <w:t>ụ</w:t>
      </w:r>
      <w:r>
        <w:t xml:space="preserve"> vi</w:t>
      </w:r>
      <w:r>
        <w:t>ệ</w:t>
      </w:r>
      <w:r>
        <w:t>c dân s</w:t>
      </w:r>
      <w:r>
        <w:t>ự</w:t>
      </w:r>
      <w:r>
        <w:t xml:space="preserve"> chưa đ</w:t>
      </w:r>
      <w:r>
        <w:t>ủ</w:t>
      </w:r>
      <w:r>
        <w:t xml:space="preserve"> cơ s</w:t>
      </w:r>
      <w:r>
        <w:t>ở</w:t>
      </w:r>
      <w:r>
        <w:t xml:space="preserve"> đ</w:t>
      </w:r>
      <w:r>
        <w:t>ể</w:t>
      </w:r>
      <w:r>
        <w:t xml:space="preserve"> gi</w:t>
      </w:r>
      <w:r>
        <w:t>ả</w:t>
      </w:r>
      <w:r>
        <w:t>i quy</w:t>
      </w:r>
      <w:r>
        <w:t>ế</w:t>
      </w:r>
      <w:r>
        <w:t>t thì Th</w:t>
      </w:r>
      <w:r>
        <w:t>ẩ</w:t>
      </w:r>
      <w:r>
        <w:t>m phán yêu c</w:t>
      </w:r>
      <w:r>
        <w:t>ầ</w:t>
      </w:r>
      <w:r>
        <w:t>u đương s</w:t>
      </w:r>
      <w:r>
        <w:t>ự</w:t>
      </w:r>
      <w:r>
        <w:t xml:space="preserve"> giao n</w:t>
      </w:r>
      <w:r>
        <w:t>ộ</w:t>
      </w:r>
      <w:r>
        <w:t>p b</w:t>
      </w:r>
      <w:r>
        <w:t>ổ</w:t>
      </w:r>
      <w:r>
        <w:t xml:space="preserve"> sung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Trong các trư</w:t>
      </w:r>
      <w:r>
        <w:t>ờ</w:t>
      </w:r>
      <w:r>
        <w:t>ng h</w:t>
      </w:r>
      <w:r>
        <w:t>ợ</w:t>
      </w:r>
      <w:r>
        <w:t>p do B</w:t>
      </w:r>
      <w:r>
        <w:t>ộ</w:t>
      </w:r>
      <w:r>
        <w:t xml:space="preserve"> lu</w:t>
      </w:r>
      <w:r>
        <w:t>ậ</w:t>
      </w:r>
      <w:r>
        <w:t>t này quy đ</w:t>
      </w:r>
      <w:r>
        <w:t>ị</w:t>
      </w:r>
      <w:r>
        <w:t>nh, Th</w:t>
      </w:r>
      <w:r>
        <w:t>ẩ</w:t>
      </w:r>
      <w:r>
        <w:t>m phán có th</w:t>
      </w:r>
      <w:r>
        <w:t>ể</w:t>
      </w:r>
      <w:r>
        <w:t xml:space="preserve"> ti</w:t>
      </w:r>
      <w:r>
        <w:t>ế</w:t>
      </w:r>
      <w:r>
        <w:t>n hành m</w:t>
      </w:r>
      <w:r>
        <w:t>ộ</w:t>
      </w:r>
      <w:r>
        <w:t>t ho</w:t>
      </w:r>
      <w:r>
        <w:t>ặ</w:t>
      </w:r>
      <w:r>
        <w:t>c m</w:t>
      </w:r>
      <w:r>
        <w:t>ộ</w:t>
      </w:r>
      <w:r>
        <w:t>t s</w:t>
      </w:r>
      <w:r>
        <w:t>ố</w:t>
      </w:r>
      <w:r>
        <w:t xml:space="preserve"> </w:t>
      </w:r>
      <w:r>
        <w:t>bi</w:t>
      </w:r>
      <w:r>
        <w:t>ệ</w:t>
      </w:r>
      <w:r>
        <w:t>n pháp sau đây đ</w:t>
      </w:r>
      <w:r>
        <w:t>ể</w:t>
      </w:r>
      <w:r>
        <w:t xml:space="preserve"> thu th</w:t>
      </w:r>
      <w:r>
        <w:t>ậ</w:t>
      </w:r>
      <w:r>
        <w:t>p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>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L</w:t>
      </w:r>
      <w:r>
        <w:t>ấ</w:t>
      </w:r>
      <w:r>
        <w:t>y l</w:t>
      </w:r>
      <w:r>
        <w:t>ờ</w:t>
      </w:r>
      <w:r>
        <w:t>i khai c</w:t>
      </w:r>
      <w:r>
        <w:t>ủ</w:t>
      </w:r>
      <w:r>
        <w:t>a đương s</w:t>
      </w:r>
      <w:r>
        <w:t>ự</w:t>
      </w:r>
      <w:r>
        <w:t>, ngư</w:t>
      </w:r>
      <w:r>
        <w:t>ờ</w:t>
      </w:r>
      <w:r>
        <w:t>i làm ch</w:t>
      </w:r>
      <w:r>
        <w:t>ứ</w:t>
      </w:r>
      <w:r>
        <w:t>ng;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Đ</w:t>
      </w:r>
      <w:r>
        <w:t>ố</w:t>
      </w:r>
      <w:r>
        <w:t>i ch</w:t>
      </w:r>
      <w:r>
        <w:t>ấ</w:t>
      </w:r>
      <w:r>
        <w:t>t gi</w:t>
      </w:r>
      <w:r>
        <w:t>ữ</w:t>
      </w:r>
      <w:r>
        <w:t>a các đương s</w:t>
      </w:r>
      <w:r>
        <w:t>ự</w:t>
      </w:r>
      <w:r>
        <w:t xml:space="preserve"> v</w:t>
      </w:r>
      <w:r>
        <w:t>ớ</w:t>
      </w:r>
      <w:r>
        <w:t>i nhau, gi</w:t>
      </w:r>
      <w:r>
        <w:t>ữ</w:t>
      </w:r>
      <w:r>
        <w:t>a các đương s</w:t>
      </w:r>
      <w:r>
        <w:t>ự</w:t>
      </w:r>
      <w:r>
        <w:t xml:space="preserve"> v</w:t>
      </w:r>
      <w:r>
        <w:t>ớ</w:t>
      </w:r>
      <w:r>
        <w:t>i ngư</w:t>
      </w:r>
      <w:r>
        <w:t>ờ</w:t>
      </w:r>
      <w:r>
        <w:t>i làm ch</w:t>
      </w:r>
      <w:r>
        <w:t>ứ</w:t>
      </w:r>
      <w:r>
        <w:t>ng;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Trưng c</w:t>
      </w:r>
      <w:r>
        <w:t>ầ</w:t>
      </w:r>
      <w:r>
        <w:t>u giám đ</w:t>
      </w:r>
      <w:r>
        <w:t>ị</w:t>
      </w:r>
      <w:r>
        <w:t>nh;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d) Quy</w:t>
      </w:r>
      <w:r>
        <w:t>ế</w:t>
      </w:r>
      <w:r>
        <w:t>t đ</w:t>
      </w:r>
      <w:r>
        <w:t>ị</w:t>
      </w:r>
      <w:r>
        <w:t>nh đ</w:t>
      </w:r>
      <w:r>
        <w:t>ị</w:t>
      </w:r>
      <w:r>
        <w:t>nh giá tài s</w:t>
      </w:r>
      <w:r>
        <w:t>ả</w:t>
      </w:r>
      <w:r>
        <w:t>n, yêu c</w:t>
      </w:r>
      <w:r>
        <w:t>ầ</w:t>
      </w:r>
      <w:r>
        <w:t>u th</w:t>
      </w:r>
      <w:r>
        <w:t>ẩ</w:t>
      </w:r>
      <w:r>
        <w:t>m đ</w:t>
      </w:r>
      <w:r>
        <w:t>ị</w:t>
      </w:r>
      <w:r>
        <w:t>nh giá tà</w:t>
      </w:r>
      <w:r>
        <w:t>i s</w:t>
      </w:r>
      <w:r>
        <w:t>ả</w:t>
      </w:r>
      <w:r>
        <w:t>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đ) Xem xét, th</w:t>
      </w:r>
      <w:r>
        <w:t>ẩ</w:t>
      </w:r>
      <w:r>
        <w:t>m đ</w:t>
      </w:r>
      <w:r>
        <w:t>ị</w:t>
      </w:r>
      <w:r>
        <w:t>nh t</w:t>
      </w:r>
      <w:r>
        <w:t>ạ</w:t>
      </w:r>
      <w:r>
        <w:t>i ch</w:t>
      </w:r>
      <w:r>
        <w:t>ỗ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 xml:space="preserve">e) </w:t>
      </w:r>
      <w:r>
        <w:t>Ủ</w:t>
      </w:r>
      <w:r>
        <w:t>y thác thu th</w:t>
      </w:r>
      <w:r>
        <w:t>ậ</w:t>
      </w:r>
      <w:r>
        <w:t>p, xác minh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g) Yêu c</w:t>
      </w:r>
      <w:r>
        <w:t>ầ</w:t>
      </w:r>
      <w:r>
        <w:t>u cá nhân, cơ quan, t</w:t>
      </w:r>
      <w:r>
        <w:t>ổ</w:t>
      </w:r>
      <w:r>
        <w:t xml:space="preserve"> ch</w:t>
      </w:r>
      <w:r>
        <w:t>ứ</w:t>
      </w:r>
      <w:r>
        <w:t>c cung c</w:t>
      </w:r>
      <w:r>
        <w:t>ấ</w:t>
      </w:r>
      <w:r>
        <w:t>p tài li</w:t>
      </w:r>
      <w:r>
        <w:t>ệ</w:t>
      </w:r>
      <w:r>
        <w:t>u đ</w:t>
      </w:r>
      <w:r>
        <w:t>ọ</w:t>
      </w:r>
      <w:r>
        <w:t>c đư</w:t>
      </w:r>
      <w:r>
        <w:t>ợ</w:t>
      </w:r>
      <w:r>
        <w:t>c, nghe đư</w:t>
      </w:r>
      <w:r>
        <w:t>ợ</w:t>
      </w:r>
      <w:r>
        <w:t>c, nhìn đư</w:t>
      </w:r>
      <w:r>
        <w:t>ợ</w:t>
      </w:r>
      <w:r>
        <w:t>c ho</w:t>
      </w:r>
      <w:r>
        <w:t>ặ</w:t>
      </w:r>
      <w:r>
        <w:t>c hi</w:t>
      </w:r>
      <w:r>
        <w:t>ệ</w:t>
      </w:r>
      <w:r>
        <w:t>n v</w:t>
      </w:r>
      <w:r>
        <w:t>ậ</w:t>
      </w:r>
      <w:r>
        <w:t>t khác liên quan đ</w:t>
      </w:r>
      <w:r>
        <w:t>ế</w:t>
      </w:r>
      <w:r>
        <w:t>n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vi</w:t>
      </w:r>
      <w:r>
        <w:t>ệ</w:t>
      </w:r>
      <w:r>
        <w:t>c dân s</w:t>
      </w:r>
      <w:r>
        <w:t>ự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Khi ti</w:t>
      </w:r>
      <w:r>
        <w:t>ế</w:t>
      </w:r>
      <w:r>
        <w:t xml:space="preserve">n hành </w:t>
      </w:r>
      <w:r>
        <w:t>các bi</w:t>
      </w:r>
      <w:r>
        <w:t>ệ</w:t>
      </w:r>
      <w:r>
        <w:t>n pháp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b, c, d, đ, e và g kho</w:t>
      </w:r>
      <w:r>
        <w:t>ả</w:t>
      </w:r>
      <w:r>
        <w:t>n 2 Đi</w:t>
      </w:r>
      <w:r>
        <w:t>ề</w:t>
      </w:r>
      <w:r>
        <w:t>u này, Th</w:t>
      </w:r>
      <w:r>
        <w:t>ẩ</w:t>
      </w:r>
      <w:r>
        <w:t>m phán ph</w:t>
      </w:r>
      <w:r>
        <w:t>ả</w:t>
      </w:r>
      <w:r>
        <w:t>i ra quy</w:t>
      </w:r>
      <w:r>
        <w:t>ế</w:t>
      </w:r>
      <w:r>
        <w:t>t đ</w:t>
      </w:r>
      <w:r>
        <w:t>ị</w:t>
      </w:r>
      <w:r>
        <w:t>nh, trong đó nêu rõ lý do và yêu c</w:t>
      </w:r>
      <w:r>
        <w:t>ầ</w:t>
      </w:r>
      <w:r>
        <w:t>u c</w:t>
      </w:r>
      <w:r>
        <w:t>ủ</w:t>
      </w:r>
      <w:r>
        <w:t>a Tòa án.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60" w:name="cumtu_5"/>
      <w:r>
        <w:t>4. Vi</w:t>
      </w:r>
      <w:r>
        <w:t>ệ</w:t>
      </w:r>
      <w:r>
        <w:t>n ki</w:t>
      </w:r>
      <w:r>
        <w:t>ể</w:t>
      </w:r>
      <w:r>
        <w:t>m sát có quy</w:t>
      </w:r>
      <w:r>
        <w:t>ề</w:t>
      </w:r>
      <w:r>
        <w:t>n yêu c</w:t>
      </w:r>
      <w:r>
        <w:t>ầ</w:t>
      </w:r>
      <w:r>
        <w:t>u đương s</w:t>
      </w:r>
      <w:r>
        <w:t>ự</w:t>
      </w:r>
      <w:r>
        <w:t>, cá nhân, cơ quan, t</w:t>
      </w:r>
      <w:r>
        <w:t>ổ</w:t>
      </w:r>
      <w:r>
        <w:t xml:space="preserve"> ch</w:t>
      </w:r>
      <w:r>
        <w:t>ứ</w:t>
      </w:r>
      <w:r>
        <w:t>c cung c</w:t>
      </w:r>
      <w:r>
        <w:t>ấ</w:t>
      </w:r>
      <w:r>
        <w:t>p h</w:t>
      </w:r>
      <w:r>
        <w:t>ồ</w:t>
      </w:r>
      <w:r>
        <w:t xml:space="preserve"> sơ, tài li</w:t>
      </w:r>
      <w:r>
        <w:t>ệ</w:t>
      </w:r>
      <w:r>
        <w:t>u, v</w:t>
      </w:r>
      <w:r>
        <w:t>ậ</w:t>
      </w:r>
      <w:r>
        <w:t>t ch</w:t>
      </w:r>
      <w:r>
        <w:t>ứ</w:t>
      </w:r>
      <w:r>
        <w:t>ng đ</w:t>
      </w:r>
      <w:r>
        <w:t>ể</w:t>
      </w:r>
      <w:r>
        <w:t xml:space="preserve"> b</w:t>
      </w:r>
      <w:r>
        <w:t>ả</w:t>
      </w:r>
      <w:r>
        <w:t>o đ</w:t>
      </w:r>
      <w:r>
        <w:t>ả</w:t>
      </w:r>
      <w:r>
        <w:t>m cho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th</w:t>
      </w:r>
      <w:r>
        <w:t>ẩ</w:t>
      </w:r>
      <w:r>
        <w:t>m quy</w:t>
      </w:r>
      <w:r>
        <w:t>ề</w:t>
      </w:r>
      <w:r>
        <w:t>n kháng ngh</w:t>
      </w:r>
      <w:r>
        <w:t>ị</w:t>
      </w:r>
      <w:r>
        <w:t xml:space="preserve"> theo th</w:t>
      </w:r>
      <w:r>
        <w:t>ủ</w:t>
      </w:r>
      <w:r>
        <w:t xml:space="preserve"> t</w:t>
      </w:r>
      <w:r>
        <w:t>ụ</w:t>
      </w:r>
      <w:r>
        <w:t>c phúc th</w:t>
      </w:r>
      <w:r>
        <w:t>ẩ</w:t>
      </w:r>
      <w:r>
        <w:t>m, giám đ</w:t>
      </w:r>
      <w:r>
        <w:t>ố</w:t>
      </w:r>
      <w:r>
        <w:t>c th</w:t>
      </w:r>
      <w:r>
        <w:t>ẩ</w:t>
      </w:r>
      <w:r>
        <w:t>m và tái th</w:t>
      </w:r>
      <w:r>
        <w:t>ẩ</w:t>
      </w:r>
      <w:r>
        <w:t>m.”</w:t>
      </w:r>
      <w:bookmarkEnd w:id="60"/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61" w:name="dieu_19"/>
      <w:r>
        <w:t>19.</w:t>
      </w:r>
      <w:bookmarkEnd w:id="61"/>
      <w:r>
        <w:t xml:space="preserve"> </w:t>
      </w:r>
      <w:bookmarkStart w:id="62" w:name="dc_17"/>
      <w:r>
        <w:t>Đi</w:t>
      </w:r>
      <w:r>
        <w:t>ề</w:t>
      </w:r>
      <w:r>
        <w:t>u 90</w:t>
      </w:r>
      <w:bookmarkEnd w:id="62"/>
      <w:r>
        <w:t xml:space="preserve"> </w:t>
      </w:r>
      <w:bookmarkStart w:id="63" w:name="dieu_19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63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90. Trưng c</w:t>
      </w:r>
      <w:r>
        <w:rPr>
          <w:b/>
          <w:bCs/>
        </w:rPr>
        <w:t>ầ</w:t>
      </w:r>
      <w:r>
        <w:rPr>
          <w:b/>
          <w:bCs/>
        </w:rPr>
        <w:t>u giám đ</w:t>
      </w:r>
      <w:r>
        <w:rPr>
          <w:b/>
          <w:bCs/>
        </w:rPr>
        <w:t>ị</w:t>
      </w:r>
      <w:r>
        <w:rPr>
          <w:b/>
          <w:bCs/>
        </w:rPr>
        <w:t>nh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Theo s</w:t>
      </w:r>
      <w:r>
        <w:t>ự</w:t>
      </w:r>
      <w:r>
        <w:t xml:space="preserve"> th</w:t>
      </w:r>
      <w:r>
        <w:t>ỏ</w:t>
      </w:r>
      <w:r>
        <w:t>a thu</w:t>
      </w:r>
      <w:r>
        <w:t>ậ</w:t>
      </w:r>
      <w:r>
        <w:t>n l</w:t>
      </w:r>
      <w:r>
        <w:t>ự</w:t>
      </w:r>
      <w:r>
        <w:t>a ch</w:t>
      </w:r>
      <w:r>
        <w:t>ọ</w:t>
      </w:r>
      <w:r>
        <w:t>n c</w:t>
      </w:r>
      <w:r>
        <w:t>ủ</w:t>
      </w:r>
      <w:r>
        <w:t>a các bên đương s</w:t>
      </w:r>
      <w:r>
        <w:t>ự</w:t>
      </w:r>
      <w:r>
        <w:t xml:space="preserve"> ho</w:t>
      </w:r>
      <w:r>
        <w:t>ặ</w:t>
      </w:r>
      <w:r>
        <w:t>c theo yêu c</w:t>
      </w:r>
      <w:r>
        <w:t>ầ</w:t>
      </w:r>
      <w:r>
        <w:t>u c</w:t>
      </w:r>
      <w:r>
        <w:t>ủ</w:t>
      </w:r>
      <w:r>
        <w:t>a m</w:t>
      </w:r>
      <w:r>
        <w:t>ộ</w:t>
      </w:r>
      <w:r>
        <w:t>t ho</w:t>
      </w:r>
      <w:r>
        <w:t>ặ</w:t>
      </w:r>
      <w:r>
        <w:t>c các bên đương s</w:t>
      </w:r>
      <w:r>
        <w:t>ự</w:t>
      </w:r>
      <w:r>
        <w:t>, Th</w:t>
      </w:r>
      <w:r>
        <w:t>ẩ</w:t>
      </w:r>
      <w:r>
        <w:t>m phán ra quy</w:t>
      </w:r>
      <w:r>
        <w:t>ế</w:t>
      </w:r>
      <w:r>
        <w:t>t đ</w:t>
      </w:r>
      <w:r>
        <w:t>ị</w:t>
      </w:r>
      <w:r>
        <w:t>nh trưng c</w:t>
      </w:r>
      <w:r>
        <w:t>ầ</w:t>
      </w:r>
      <w:r>
        <w:t>u giám đ</w:t>
      </w:r>
      <w:r>
        <w:t>ị</w:t>
      </w:r>
      <w:r>
        <w:t>nh. Trong quy</w:t>
      </w:r>
      <w:r>
        <w:t>ế</w:t>
      </w:r>
      <w:r>
        <w:t>t đ</w:t>
      </w:r>
      <w:r>
        <w:t>ị</w:t>
      </w:r>
      <w:r>
        <w:t>nh trưng c</w:t>
      </w:r>
      <w:r>
        <w:t>ầ</w:t>
      </w:r>
      <w:r>
        <w:t>u giám đ</w:t>
      </w:r>
      <w:r>
        <w:t>ị</w:t>
      </w:r>
      <w:r>
        <w:t>nh ph</w:t>
      </w:r>
      <w:r>
        <w:t>ả</w:t>
      </w:r>
      <w:r>
        <w:t>i ghi rõ tên, đ</w:t>
      </w:r>
      <w:r>
        <w:t>ị</w:t>
      </w:r>
      <w:r>
        <w:t>a ch</w:t>
      </w:r>
      <w:r>
        <w:t>ỉ</w:t>
      </w:r>
      <w:r>
        <w:t xml:space="preserve"> c</w:t>
      </w:r>
      <w:r>
        <w:t>ủ</w:t>
      </w:r>
      <w:r>
        <w:t>a ngư</w:t>
      </w:r>
      <w:r>
        <w:t>ờ</w:t>
      </w:r>
      <w:r>
        <w:t>i giám đ</w:t>
      </w:r>
      <w:r>
        <w:t>ị</w:t>
      </w:r>
      <w:r>
        <w:t>nh, đ</w:t>
      </w:r>
      <w:r>
        <w:t>ố</w:t>
      </w:r>
      <w:r>
        <w:t>i tư</w:t>
      </w:r>
      <w:r>
        <w:t>ợ</w:t>
      </w:r>
      <w:r>
        <w:t>ng c</w:t>
      </w:r>
      <w:r>
        <w:t>ầ</w:t>
      </w:r>
      <w:r>
        <w:t>n giám đ</w:t>
      </w:r>
      <w:r>
        <w:t>ị</w:t>
      </w:r>
      <w:r>
        <w:t>nh,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c</w:t>
      </w:r>
      <w:r>
        <w:t>ầ</w:t>
      </w:r>
      <w:r>
        <w:t>n giám đ</w:t>
      </w:r>
      <w:r>
        <w:t>ị</w:t>
      </w:r>
      <w:r>
        <w:t>nh, các yêu c</w:t>
      </w:r>
      <w:r>
        <w:t>ầ</w:t>
      </w:r>
      <w:r>
        <w:t>u c</w:t>
      </w:r>
      <w:r>
        <w:t>ụ</w:t>
      </w:r>
      <w:r>
        <w:t xml:space="preserve"> th</w:t>
      </w:r>
      <w:r>
        <w:t>ể</w:t>
      </w:r>
      <w:r>
        <w:t xml:space="preserve"> c</w:t>
      </w:r>
      <w:r>
        <w:t>ầ</w:t>
      </w:r>
      <w:r>
        <w:t>n có k</w:t>
      </w:r>
      <w:r>
        <w:t>ế</w:t>
      </w:r>
      <w:r>
        <w:t>t lu</w:t>
      </w:r>
      <w:r>
        <w:t>ậ</w:t>
      </w:r>
      <w:r>
        <w:t>n c</w:t>
      </w:r>
      <w:r>
        <w:t>ủ</w:t>
      </w:r>
      <w:r>
        <w:t>a ngư</w:t>
      </w:r>
      <w:r>
        <w:t>ờ</w:t>
      </w:r>
      <w:r>
        <w:t>i giám đ</w:t>
      </w:r>
      <w:r>
        <w:t>ị</w:t>
      </w:r>
      <w:r>
        <w:t>nh.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Ngư</w:t>
      </w:r>
      <w:r>
        <w:t>ờ</w:t>
      </w:r>
      <w:r>
        <w:t>i giám đ</w:t>
      </w:r>
      <w:r>
        <w:t>ị</w:t>
      </w:r>
      <w:r>
        <w:t>nh nh</w:t>
      </w:r>
      <w:r>
        <w:t>ậ</w:t>
      </w:r>
      <w:r>
        <w:t>n đư</w:t>
      </w:r>
      <w:r>
        <w:t>ợ</w:t>
      </w:r>
      <w:r>
        <w:t>c quy</w:t>
      </w:r>
      <w:r>
        <w:t>ế</w:t>
      </w:r>
      <w:r>
        <w:t>t đ</w:t>
      </w:r>
      <w:r>
        <w:t>ị</w:t>
      </w:r>
      <w:r>
        <w:t>nh trưng c</w:t>
      </w:r>
      <w:r>
        <w:t>ầ</w:t>
      </w:r>
      <w:r>
        <w:t>u giám đ</w:t>
      </w:r>
      <w:r>
        <w:t>ị</w:t>
      </w:r>
      <w:r>
        <w:t>nh ph</w:t>
      </w:r>
      <w:r>
        <w:t>ả</w:t>
      </w:r>
      <w:r>
        <w:t>i ti</w:t>
      </w:r>
      <w:r>
        <w:t>ế</w:t>
      </w:r>
      <w:r>
        <w:t>n hành giám đ</w:t>
      </w:r>
      <w:r>
        <w:t>ị</w:t>
      </w:r>
      <w:r>
        <w:t>nh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Trong trư</w:t>
      </w:r>
      <w:r>
        <w:t>ờ</w:t>
      </w:r>
      <w:r>
        <w:t>ng h</w:t>
      </w:r>
      <w:r>
        <w:t>ợ</w:t>
      </w:r>
      <w:r>
        <w:t>p xét th</w:t>
      </w:r>
      <w:r>
        <w:t>ấ</w:t>
      </w:r>
      <w:r>
        <w:t>y k</w:t>
      </w:r>
      <w:r>
        <w:t>ế</w:t>
      </w:r>
      <w:r>
        <w:t>t lu</w:t>
      </w:r>
      <w:r>
        <w:t>ậ</w:t>
      </w:r>
      <w:r>
        <w:t>n giám đ</w:t>
      </w:r>
      <w:r>
        <w:t>ị</w:t>
      </w:r>
      <w:r>
        <w:t>nh chưa đ</w:t>
      </w:r>
      <w:r>
        <w:t>ầ</w:t>
      </w:r>
      <w:r>
        <w:t>y đ</w:t>
      </w:r>
      <w:r>
        <w:t>ủ</w:t>
      </w:r>
      <w:r>
        <w:t>, rõ ràng ho</w:t>
      </w:r>
      <w:r>
        <w:t>ặ</w:t>
      </w:r>
      <w:r>
        <w:t>c có vi ph</w:t>
      </w:r>
      <w:r>
        <w:t>ạ</w:t>
      </w:r>
      <w:r>
        <w:t>m pháp lu</w:t>
      </w:r>
      <w:r>
        <w:t>ậ</w:t>
      </w:r>
      <w:r>
        <w:t>t thì theo yêu c</w:t>
      </w:r>
      <w:r>
        <w:t>ầ</w:t>
      </w:r>
      <w:r>
        <w:t>u c</w:t>
      </w:r>
      <w:r>
        <w:t>ủ</w:t>
      </w:r>
      <w:r>
        <w:t>a m</w:t>
      </w:r>
      <w:r>
        <w:t>ộ</w:t>
      </w:r>
      <w:r>
        <w:t>t ho</w:t>
      </w:r>
      <w:r>
        <w:t>ặ</w:t>
      </w:r>
      <w:r>
        <w:t>c các bên đương s</w:t>
      </w:r>
      <w:r>
        <w:t>ự</w:t>
      </w:r>
      <w:r>
        <w:t>, Th</w:t>
      </w:r>
      <w:r>
        <w:t>ẩ</w:t>
      </w:r>
      <w:r>
        <w:t>m phán ra quy</w:t>
      </w:r>
      <w:r>
        <w:t>ế</w:t>
      </w:r>
      <w:r>
        <w:t>t đ</w:t>
      </w:r>
      <w:r>
        <w:t>ị</w:t>
      </w:r>
      <w:r>
        <w:t>nh giám đ</w:t>
      </w:r>
      <w:r>
        <w:t>ị</w:t>
      </w:r>
      <w:r>
        <w:t>nh b</w:t>
      </w:r>
      <w:r>
        <w:t>ổ</w:t>
      </w:r>
      <w:r>
        <w:t xml:space="preserve"> sung ho</w:t>
      </w:r>
      <w:r>
        <w:t>ặ</w:t>
      </w:r>
      <w:r>
        <w:t>c giám đ</w:t>
      </w:r>
      <w:r>
        <w:t>ị</w:t>
      </w:r>
      <w:r>
        <w:t>nh l</w:t>
      </w:r>
      <w:r>
        <w:t>ạ</w:t>
      </w:r>
      <w:r>
        <w:t>i.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Ngư</w:t>
      </w:r>
      <w:r>
        <w:t>ờ</w:t>
      </w:r>
      <w:r>
        <w:t>i đã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giám đ</w:t>
      </w:r>
      <w:r>
        <w:t>ị</w:t>
      </w:r>
      <w:r>
        <w:t>nh trư</w:t>
      </w:r>
      <w:r>
        <w:t>ớ</w:t>
      </w:r>
      <w:r>
        <w:t>c đó không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giám đ</w:t>
      </w:r>
      <w:r>
        <w:t>ị</w:t>
      </w:r>
      <w:r>
        <w:t>nh l</w:t>
      </w:r>
      <w:r>
        <w:t>ạ</w:t>
      </w:r>
      <w:r>
        <w:t>i. Ngư</w:t>
      </w:r>
      <w:r>
        <w:t>ờ</w:t>
      </w:r>
      <w:r>
        <w:t>i đã ti</w:t>
      </w:r>
      <w:r>
        <w:t>ế</w:t>
      </w:r>
      <w:r>
        <w:t>n hành t</w:t>
      </w:r>
      <w:r>
        <w:t>ố</w:t>
      </w:r>
      <w:r>
        <w:t xml:space="preserve"> t</w:t>
      </w:r>
      <w:r>
        <w:t>ụ</w:t>
      </w:r>
      <w:r>
        <w:t>ng trong v</w:t>
      </w:r>
      <w:r>
        <w:t>ụ</w:t>
      </w:r>
      <w:r>
        <w:t xml:space="preserve"> án đó, ngư</w:t>
      </w:r>
      <w:r>
        <w:t>ờ</w:t>
      </w:r>
      <w:r>
        <w:t>i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1,2 và 3 Đi</w:t>
      </w:r>
      <w:r>
        <w:t>ề</w:t>
      </w:r>
      <w:r>
        <w:t>u 46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 không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giám đ</w:t>
      </w:r>
      <w:r>
        <w:t>ị</w:t>
      </w:r>
      <w:r>
        <w:t>nh.”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64" w:name="dieu_20"/>
      <w:r>
        <w:t>20.</w:t>
      </w:r>
      <w:bookmarkEnd w:id="64"/>
      <w:r>
        <w:t xml:space="preserve"> </w:t>
      </w:r>
      <w:bookmarkStart w:id="65" w:name="dc_18"/>
      <w:r>
        <w:t>Đi</w:t>
      </w:r>
      <w:r>
        <w:t>ề</w:t>
      </w:r>
      <w:r>
        <w:t>u 92</w:t>
      </w:r>
      <w:bookmarkEnd w:id="65"/>
      <w:r>
        <w:t xml:space="preserve"> </w:t>
      </w:r>
      <w:bookmarkStart w:id="66" w:name="dieu_20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66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92. Đ</w:t>
      </w:r>
      <w:r>
        <w:rPr>
          <w:b/>
          <w:bCs/>
        </w:rPr>
        <w:t>ị</w:t>
      </w:r>
      <w:r>
        <w:rPr>
          <w:b/>
          <w:bCs/>
        </w:rPr>
        <w:t>nh giá tài s</w:t>
      </w:r>
      <w:r>
        <w:rPr>
          <w:b/>
          <w:bCs/>
        </w:rPr>
        <w:t>ả</w:t>
      </w:r>
      <w:r>
        <w:rPr>
          <w:b/>
          <w:bCs/>
        </w:rPr>
        <w:t>n, th</w:t>
      </w:r>
      <w:r>
        <w:rPr>
          <w:b/>
          <w:bCs/>
        </w:rPr>
        <w:t>ẩ</w:t>
      </w:r>
      <w:r>
        <w:rPr>
          <w:b/>
          <w:bCs/>
        </w:rPr>
        <w:t>m đ</w:t>
      </w:r>
      <w:r>
        <w:rPr>
          <w:b/>
          <w:bCs/>
        </w:rPr>
        <w:t>ị</w:t>
      </w:r>
      <w:r>
        <w:rPr>
          <w:b/>
          <w:bCs/>
        </w:rPr>
        <w:t>nh giá tài s</w:t>
      </w:r>
      <w:r>
        <w:rPr>
          <w:b/>
          <w:bCs/>
        </w:rPr>
        <w:t>ả</w:t>
      </w:r>
      <w:r>
        <w:rPr>
          <w:b/>
          <w:bCs/>
        </w:rPr>
        <w:t xml:space="preserve">n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Các bên có quy</w:t>
      </w:r>
      <w:r>
        <w:t>ề</w:t>
      </w:r>
      <w:r>
        <w:t>n t</w:t>
      </w:r>
      <w:r>
        <w:t>ự</w:t>
      </w:r>
      <w:r>
        <w:t xml:space="preserve"> th</w:t>
      </w:r>
      <w:r>
        <w:t>ỏ</w:t>
      </w:r>
      <w:r>
        <w:t>a thu</w:t>
      </w:r>
      <w:r>
        <w:t>ậ</w:t>
      </w:r>
      <w:r>
        <w:t>n v</w:t>
      </w:r>
      <w:r>
        <w:t>ề</w:t>
      </w:r>
      <w:r>
        <w:t xml:space="preserve"> vi</w:t>
      </w:r>
      <w:r>
        <w:t>ệ</w:t>
      </w:r>
      <w:r>
        <w:t>c xác đ</w:t>
      </w:r>
      <w:r>
        <w:t>ị</w:t>
      </w:r>
      <w:r>
        <w:t>nh giá tài s</w:t>
      </w:r>
      <w:r>
        <w:t>ả</w:t>
      </w:r>
      <w:r>
        <w:t>n, l</w:t>
      </w:r>
      <w:r>
        <w:t>ự</w:t>
      </w:r>
      <w:r>
        <w:t>a ch</w:t>
      </w:r>
      <w:r>
        <w:t>ọ</w:t>
      </w:r>
      <w:r>
        <w:t>n t</w:t>
      </w:r>
      <w:r>
        <w:t>ổ</w:t>
      </w:r>
      <w:r>
        <w:t xml:space="preserve"> ch</w:t>
      </w:r>
      <w:r>
        <w:t>ứ</w:t>
      </w:r>
      <w:r>
        <w:t>c th</w:t>
      </w:r>
      <w:r>
        <w:t>ẩ</w:t>
      </w:r>
      <w:r>
        <w:t>m đ</w:t>
      </w:r>
      <w:r>
        <w:t>ị</w:t>
      </w:r>
      <w:r>
        <w:t>nh giá tài s</w:t>
      </w:r>
      <w:r>
        <w:t>ả</w:t>
      </w:r>
      <w:r>
        <w:t>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Tòa án ra quy</w:t>
      </w:r>
      <w:r>
        <w:t>ế</w:t>
      </w:r>
      <w:r>
        <w:t>t đ</w:t>
      </w:r>
      <w:r>
        <w:t>ị</w:t>
      </w:r>
      <w:r>
        <w:t>nh đ</w:t>
      </w:r>
      <w:r>
        <w:t>ị</w:t>
      </w:r>
      <w:r>
        <w:t>nh gi</w:t>
      </w:r>
      <w:r>
        <w:t>á tài s</w:t>
      </w:r>
      <w:r>
        <w:t>ả</w:t>
      </w:r>
      <w:r>
        <w:t>n đang tranh ch</w:t>
      </w:r>
      <w:r>
        <w:t>ấ</w:t>
      </w:r>
      <w:r>
        <w:t>p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Theo yêu c</w:t>
      </w:r>
      <w:r>
        <w:t>ầ</w:t>
      </w:r>
      <w:r>
        <w:t>u c</w:t>
      </w:r>
      <w:r>
        <w:t>ủ</w:t>
      </w:r>
      <w:r>
        <w:t>a m</w:t>
      </w:r>
      <w:r>
        <w:t>ộ</w:t>
      </w:r>
      <w:r>
        <w:t>t ho</w:t>
      </w:r>
      <w:r>
        <w:t>ặ</w:t>
      </w:r>
      <w:r>
        <w:t>c các bên đương s</w:t>
      </w:r>
      <w:r>
        <w:t>ự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Các bên th</w:t>
      </w:r>
      <w:r>
        <w:t>ỏ</w:t>
      </w:r>
      <w:r>
        <w:t>a thu</w:t>
      </w:r>
      <w:r>
        <w:t>ậ</w:t>
      </w:r>
      <w:r>
        <w:t>n v</w:t>
      </w:r>
      <w:r>
        <w:t>ớ</w:t>
      </w:r>
      <w:r>
        <w:t>i nhau ho</w:t>
      </w:r>
      <w:r>
        <w:t>ặ</w:t>
      </w:r>
      <w:r>
        <w:t>c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th</w:t>
      </w:r>
      <w:r>
        <w:t>ẩ</w:t>
      </w:r>
      <w:r>
        <w:t>m đ</w:t>
      </w:r>
      <w:r>
        <w:t>ị</w:t>
      </w:r>
      <w:r>
        <w:t>nh giá theo m</w:t>
      </w:r>
      <w:r>
        <w:t>ứ</w:t>
      </w:r>
      <w:r>
        <w:t>c giá th</w:t>
      </w:r>
      <w:r>
        <w:t>ấ</w:t>
      </w:r>
      <w:r>
        <w:t>p nh</w:t>
      </w:r>
      <w:r>
        <w:t>ằ</w:t>
      </w:r>
      <w:r>
        <w:t>m tr</w:t>
      </w:r>
      <w:r>
        <w:t>ố</w:t>
      </w:r>
      <w:r>
        <w:t>n tránh nghĩa v</w:t>
      </w:r>
      <w:r>
        <w:t>ụ</w:t>
      </w:r>
      <w:r>
        <w:t xml:space="preserve"> v</w:t>
      </w:r>
      <w:r>
        <w:t>ớ</w:t>
      </w:r>
      <w:r>
        <w:t>i Nhà nư</w:t>
      </w:r>
      <w:r>
        <w:t>ớ</w:t>
      </w:r>
      <w:r>
        <w:t>c.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H</w:t>
      </w:r>
      <w:r>
        <w:t>ộ</w:t>
      </w:r>
      <w:r>
        <w:t>i đ</w:t>
      </w:r>
      <w:r>
        <w:t>ồ</w:t>
      </w:r>
      <w:r>
        <w:t>ng đ</w:t>
      </w:r>
      <w:r>
        <w:t>ị</w:t>
      </w:r>
      <w:r>
        <w:t>nh giá do Tòa án thà</w:t>
      </w:r>
      <w:r>
        <w:t>nh l</w:t>
      </w:r>
      <w:r>
        <w:t>ậ</w:t>
      </w:r>
      <w:r>
        <w:t>p g</w:t>
      </w:r>
      <w:r>
        <w:t>ồ</w:t>
      </w:r>
      <w:r>
        <w:t>m Ch</w:t>
      </w:r>
      <w:r>
        <w:t>ủ</w:t>
      </w:r>
      <w:r>
        <w:t xml:space="preserve"> t</w:t>
      </w:r>
      <w:r>
        <w:t>ị</w:t>
      </w:r>
      <w:r>
        <w:t>ch H</w:t>
      </w:r>
      <w:r>
        <w:t>ộ</w:t>
      </w:r>
      <w:r>
        <w:t>i đ</w:t>
      </w:r>
      <w:r>
        <w:t>ồ</w:t>
      </w:r>
      <w:r>
        <w:t>ng đ</w:t>
      </w:r>
      <w:r>
        <w:t>ị</w:t>
      </w:r>
      <w:r>
        <w:t>nh giá là đ</w:t>
      </w:r>
      <w:r>
        <w:t>ạ</w:t>
      </w:r>
      <w:r>
        <w:t>i di</w:t>
      </w:r>
      <w:r>
        <w:t>ệ</w:t>
      </w:r>
      <w:r>
        <w:t>n cơ quan tài chính và thành viên là đ</w:t>
      </w:r>
      <w:r>
        <w:t>ạ</w:t>
      </w:r>
      <w:r>
        <w:t>i di</w:t>
      </w:r>
      <w:r>
        <w:t>ệ</w:t>
      </w:r>
      <w:r>
        <w:t>n các cơ quan chuyên môn có liên quan. Ngư</w:t>
      </w:r>
      <w:r>
        <w:t>ờ</w:t>
      </w:r>
      <w:r>
        <w:t>i đã ti</w:t>
      </w:r>
      <w:r>
        <w:t>ế</w:t>
      </w:r>
      <w:r>
        <w:t>n hành t</w:t>
      </w:r>
      <w:r>
        <w:t>ố</w:t>
      </w:r>
      <w:r>
        <w:t xml:space="preserve"> t</w:t>
      </w:r>
      <w:r>
        <w:t>ụ</w:t>
      </w:r>
      <w:r>
        <w:t>ng trong v</w:t>
      </w:r>
      <w:r>
        <w:t>ụ</w:t>
      </w:r>
      <w:r>
        <w:t xml:space="preserve"> án đó, ngư</w:t>
      </w:r>
      <w:r>
        <w:t>ờ</w:t>
      </w:r>
      <w:r>
        <w:t>i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 2 và 3 Đi</w:t>
      </w:r>
      <w:r>
        <w:t>ề</w:t>
      </w:r>
      <w:r>
        <w:t>u 46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 không đư</w:t>
      </w:r>
      <w:r>
        <w:t>ợ</w:t>
      </w:r>
      <w:r>
        <w:t>c tham gia</w:t>
      </w:r>
      <w:r>
        <w:t xml:space="preserve"> H</w:t>
      </w:r>
      <w:r>
        <w:t>ộ</w:t>
      </w:r>
      <w:r>
        <w:t>i đ</w:t>
      </w:r>
      <w:r>
        <w:t>ồ</w:t>
      </w:r>
      <w:r>
        <w:t>ng đ</w:t>
      </w:r>
      <w:r>
        <w:t>ị</w:t>
      </w:r>
      <w:r>
        <w:t>nh giá.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H</w:t>
      </w:r>
      <w:r>
        <w:t>ộ</w:t>
      </w:r>
      <w:r>
        <w:t>i đ</w:t>
      </w:r>
      <w:r>
        <w:t>ồ</w:t>
      </w:r>
      <w:r>
        <w:t>ng đ</w:t>
      </w:r>
      <w:r>
        <w:t>ị</w:t>
      </w:r>
      <w:r>
        <w:t>nh giá ch</w:t>
      </w:r>
      <w:r>
        <w:t>ỉ</w:t>
      </w:r>
      <w:r>
        <w:t xml:space="preserve"> ti</w:t>
      </w:r>
      <w:r>
        <w:t>ế</w:t>
      </w:r>
      <w:r>
        <w:t>n hành đ</w:t>
      </w:r>
      <w:r>
        <w:t>ị</w:t>
      </w:r>
      <w:r>
        <w:t>nh giá khi có m</w:t>
      </w:r>
      <w:r>
        <w:t>ặ</w:t>
      </w:r>
      <w:r>
        <w:t>t đ</w:t>
      </w:r>
      <w:r>
        <w:t>ầ</w:t>
      </w:r>
      <w:r>
        <w:t>y đ</w:t>
      </w:r>
      <w:r>
        <w:t>ủ</w:t>
      </w:r>
      <w:r>
        <w:t xml:space="preserve"> các thành viên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ng. Trong trư</w:t>
      </w:r>
      <w:r>
        <w:t>ờ</w:t>
      </w:r>
      <w:r>
        <w:t>ng h</w:t>
      </w:r>
      <w:r>
        <w:t>ợ</w:t>
      </w:r>
      <w:r>
        <w:t>p c</w:t>
      </w:r>
      <w:r>
        <w:t>ầ</w:t>
      </w:r>
      <w:r>
        <w:t>n thi</w:t>
      </w:r>
      <w:r>
        <w:t>ế</w:t>
      </w:r>
      <w:r>
        <w:t>t, đ</w:t>
      </w:r>
      <w:r>
        <w:t>ạ</w:t>
      </w:r>
      <w:r>
        <w:t>i di</w:t>
      </w:r>
      <w:r>
        <w:t>ệ</w:t>
      </w:r>
      <w:r>
        <w:t xml:space="preserve">n </w:t>
      </w:r>
      <w:r>
        <w:t>Ủ</w:t>
      </w:r>
      <w:r>
        <w:t>y ban nhân dân c</w:t>
      </w:r>
      <w:r>
        <w:t>ấ</w:t>
      </w:r>
      <w:r>
        <w:t>p xã nơi có tài s</w:t>
      </w:r>
      <w:r>
        <w:t>ả</w:t>
      </w:r>
      <w:r>
        <w:t>n đ</w:t>
      </w:r>
      <w:r>
        <w:t>ị</w:t>
      </w:r>
      <w:r>
        <w:t>nh giá đư</w:t>
      </w:r>
      <w:r>
        <w:t>ợ</w:t>
      </w:r>
      <w:r>
        <w:t>c m</w:t>
      </w:r>
      <w:r>
        <w:t>ờ</w:t>
      </w:r>
      <w:r>
        <w:t>i ch</w:t>
      </w:r>
      <w:r>
        <w:t>ứ</w:t>
      </w:r>
      <w:r>
        <w:t>ng ki</w:t>
      </w:r>
      <w:r>
        <w:t>ế</w:t>
      </w:r>
      <w:r>
        <w:t>n vi</w:t>
      </w:r>
      <w:r>
        <w:t>ệ</w:t>
      </w:r>
      <w:r>
        <w:t>c đ</w:t>
      </w:r>
      <w:r>
        <w:t>ị</w:t>
      </w:r>
      <w:r>
        <w:t>nh giá. Các đương s</w:t>
      </w:r>
      <w:r>
        <w:t>ự</w:t>
      </w:r>
      <w:r>
        <w:t xml:space="preserve"> đư</w:t>
      </w:r>
      <w:r>
        <w:t>ợ</w:t>
      </w:r>
      <w:r>
        <w:t>c thông báo t</w:t>
      </w:r>
      <w:r>
        <w:t>rư</w:t>
      </w:r>
      <w:r>
        <w:t>ớ</w:t>
      </w:r>
      <w:r>
        <w:t>c v</w:t>
      </w:r>
      <w:r>
        <w:t>ề</w:t>
      </w:r>
      <w:r>
        <w:t xml:space="preserve"> th</w:t>
      </w:r>
      <w:r>
        <w:t>ờ</w:t>
      </w:r>
      <w:r>
        <w:t>i gian, đ</w:t>
      </w:r>
      <w:r>
        <w:t>ị</w:t>
      </w:r>
      <w:r>
        <w:t>a đi</w:t>
      </w:r>
      <w:r>
        <w:t>ể</w:t>
      </w:r>
      <w:r>
        <w:t>m ti</w:t>
      </w:r>
      <w:r>
        <w:t>ế</w:t>
      </w:r>
      <w:r>
        <w:t>n hành đ</w:t>
      </w:r>
      <w:r>
        <w:t>ị</w:t>
      </w:r>
      <w:r>
        <w:t>nh giá, có quy</w:t>
      </w:r>
      <w:r>
        <w:t>ề</w:t>
      </w:r>
      <w:r>
        <w:t>n tham d</w:t>
      </w:r>
      <w:r>
        <w:t>ự</w:t>
      </w:r>
      <w:r>
        <w:t xml:space="preserve"> và phát bi</w:t>
      </w:r>
      <w:r>
        <w:t>ể</w:t>
      </w:r>
      <w:r>
        <w:t>u ý ki</w:t>
      </w:r>
      <w:r>
        <w:t>ế</w:t>
      </w:r>
      <w:r>
        <w:t>n v</w:t>
      </w:r>
      <w:r>
        <w:t>ề</w:t>
      </w:r>
      <w:r>
        <w:t xml:space="preserve"> vi</w:t>
      </w:r>
      <w:r>
        <w:t>ệ</w:t>
      </w:r>
      <w:r>
        <w:t>c đ</w:t>
      </w:r>
      <w:r>
        <w:t>ị</w:t>
      </w:r>
      <w:r>
        <w:t>nh giá.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 v</w:t>
      </w:r>
      <w:r>
        <w:t>ề</w:t>
      </w:r>
      <w:r>
        <w:t xml:space="preserve"> giá đ</w:t>
      </w:r>
      <w:r>
        <w:t>ố</w:t>
      </w:r>
      <w:r>
        <w:t>i v</w:t>
      </w:r>
      <w:r>
        <w:t>ớ</w:t>
      </w:r>
      <w:r>
        <w:t>i tài s</w:t>
      </w:r>
      <w:r>
        <w:t>ả</w:t>
      </w:r>
      <w:r>
        <w:t>n đ</w:t>
      </w:r>
      <w:r>
        <w:t>ị</w:t>
      </w:r>
      <w:r>
        <w:t>nh giá thu</w:t>
      </w:r>
      <w:r>
        <w:t>ộ</w:t>
      </w:r>
      <w:r>
        <w:t>c H</w:t>
      </w:r>
      <w:r>
        <w:t>ộ</w:t>
      </w:r>
      <w:r>
        <w:t>i đ</w:t>
      </w:r>
      <w:r>
        <w:t>ồ</w:t>
      </w:r>
      <w:r>
        <w:t>ng đ</w:t>
      </w:r>
      <w:r>
        <w:t>ị</w:t>
      </w:r>
      <w:r>
        <w:t>nh giá.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Cơ quan tài chính và các cơ quan chuyên môn có liên quan có trách nhi</w:t>
      </w:r>
      <w:r>
        <w:t>ệ</w:t>
      </w:r>
      <w:r>
        <w:t>m c</w:t>
      </w:r>
      <w:r>
        <w:t>ử</w:t>
      </w:r>
      <w:r>
        <w:t xml:space="preserve"> n</w:t>
      </w:r>
      <w:r>
        <w:t>gư</w:t>
      </w:r>
      <w:r>
        <w:t>ờ</w:t>
      </w:r>
      <w:r>
        <w:t>i tham gia H</w:t>
      </w:r>
      <w:r>
        <w:t>ộ</w:t>
      </w:r>
      <w:r>
        <w:t>i đ</w:t>
      </w:r>
      <w:r>
        <w:t>ồ</w:t>
      </w:r>
      <w:r>
        <w:t>ng đ</w:t>
      </w:r>
      <w:r>
        <w:t>ị</w:t>
      </w:r>
      <w:r>
        <w:t>nh giá và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 xml:space="preserve"> h</w:t>
      </w:r>
      <w:r>
        <w:t>ọ</w:t>
      </w:r>
      <w:r>
        <w:t xml:space="preserve"> làm nhi</w:t>
      </w:r>
      <w:r>
        <w:t>ệ</w:t>
      </w:r>
      <w:r>
        <w:t>m v</w:t>
      </w:r>
      <w:r>
        <w:t>ụ</w:t>
      </w:r>
      <w:r>
        <w:t>. Ngư</w:t>
      </w:r>
      <w:r>
        <w:t>ờ</w:t>
      </w:r>
      <w:r>
        <w:t>i đư</w:t>
      </w:r>
      <w:r>
        <w:t>ợ</w:t>
      </w:r>
      <w:r>
        <w:t>c c</w:t>
      </w:r>
      <w:r>
        <w:t>ử</w:t>
      </w:r>
      <w:r>
        <w:t xml:space="preserve"> làm thành viên H</w:t>
      </w:r>
      <w:r>
        <w:t>ộ</w:t>
      </w:r>
      <w:r>
        <w:t>i đ</w:t>
      </w:r>
      <w:r>
        <w:t>ồ</w:t>
      </w:r>
      <w:r>
        <w:t>ng đ</w:t>
      </w:r>
      <w:r>
        <w:t>ị</w:t>
      </w:r>
      <w:r>
        <w:t>nh giá có trách nhi</w:t>
      </w:r>
      <w:r>
        <w:t>ệ</w:t>
      </w:r>
      <w:r>
        <w:t>m tham gia đ</w:t>
      </w:r>
      <w:r>
        <w:t>ầ</w:t>
      </w:r>
      <w:r>
        <w:t>y đ</w:t>
      </w:r>
      <w:r>
        <w:t>ủ</w:t>
      </w:r>
      <w:r>
        <w:t xml:space="preserve"> vào vi</w:t>
      </w:r>
      <w:r>
        <w:t>ệ</w:t>
      </w:r>
      <w:r>
        <w:t>c đ</w:t>
      </w:r>
      <w:r>
        <w:t>ị</w:t>
      </w:r>
      <w:r>
        <w:t>nh giá. Trư</w:t>
      </w:r>
      <w:r>
        <w:t>ờ</w:t>
      </w:r>
      <w:r>
        <w:t>ng h</w:t>
      </w:r>
      <w:r>
        <w:t>ợ</w:t>
      </w:r>
      <w:r>
        <w:t>p cơ quan tài chính, các cơ quan chuyên môn không c</w:t>
      </w:r>
      <w:r>
        <w:t>ử</w:t>
      </w:r>
      <w:r>
        <w:t xml:space="preserve"> ngư</w:t>
      </w:r>
      <w:r>
        <w:t>ờ</w:t>
      </w:r>
      <w:r>
        <w:t>i tham gia H</w:t>
      </w:r>
      <w:r>
        <w:t>ộ</w:t>
      </w:r>
      <w:r>
        <w:t>i đ</w:t>
      </w:r>
      <w:r>
        <w:t>ồ</w:t>
      </w:r>
      <w:r>
        <w:t>ng đ</w:t>
      </w:r>
      <w:r>
        <w:t>ị</w:t>
      </w:r>
      <w:r>
        <w:t>nh</w:t>
      </w:r>
      <w:r>
        <w:t xml:space="preserve"> giá; ngư</w:t>
      </w:r>
      <w:r>
        <w:t>ờ</w:t>
      </w:r>
      <w:r>
        <w:t>i đư</w:t>
      </w:r>
      <w:r>
        <w:t>ợ</w:t>
      </w:r>
      <w:r>
        <w:t>c c</w:t>
      </w:r>
      <w:r>
        <w:t>ử</w:t>
      </w:r>
      <w:r>
        <w:t xml:space="preserve"> tham gia H</w:t>
      </w:r>
      <w:r>
        <w:t>ộ</w:t>
      </w:r>
      <w:r>
        <w:t>i đ</w:t>
      </w:r>
      <w:r>
        <w:t>ồ</w:t>
      </w:r>
      <w:r>
        <w:t>ng đ</w:t>
      </w:r>
      <w:r>
        <w:t>ị</w:t>
      </w:r>
      <w:r>
        <w:t>nh giá không tham gia mà không có lý do chính đáng thì tùy theo m</w:t>
      </w:r>
      <w:r>
        <w:t>ứ</w:t>
      </w:r>
      <w:r>
        <w:t>c đ</w:t>
      </w:r>
      <w:r>
        <w:t>ộ</w:t>
      </w:r>
      <w:r>
        <w:t xml:space="preserve"> vi ph</w:t>
      </w:r>
      <w:r>
        <w:t>ạ</w:t>
      </w:r>
      <w:r>
        <w:t>m b</w:t>
      </w:r>
      <w:r>
        <w:t>ị</w:t>
      </w:r>
      <w:r>
        <w:t xml:space="preserve"> x</w:t>
      </w:r>
      <w:r>
        <w:t>ử</w:t>
      </w:r>
      <w:r>
        <w:t xml:space="preserve"> lý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Vi</w:t>
      </w:r>
      <w:r>
        <w:t>ệ</w:t>
      </w:r>
      <w:r>
        <w:t>c đánh giá ph</w:t>
      </w:r>
      <w:r>
        <w:t>ả</w:t>
      </w:r>
      <w:r>
        <w:t>i đư</w:t>
      </w:r>
      <w:r>
        <w:t>ợ</w:t>
      </w:r>
      <w:r>
        <w:t>c ghi thành biên b</w:t>
      </w:r>
      <w:r>
        <w:t>ả</w:t>
      </w:r>
      <w:r>
        <w:t>n, trong đó ghi rõ ý ki</w:t>
      </w:r>
      <w:r>
        <w:t>ế</w:t>
      </w:r>
      <w:r>
        <w:t>n c</w:t>
      </w:r>
      <w:r>
        <w:t>ủ</w:t>
      </w:r>
      <w:r>
        <w:t>a t</w:t>
      </w:r>
      <w:r>
        <w:t>ừ</w:t>
      </w:r>
      <w:r>
        <w:t>ng thành viên, c</w:t>
      </w:r>
      <w:r>
        <w:t>ủ</w:t>
      </w:r>
      <w:r>
        <w:t>a đươn</w:t>
      </w:r>
      <w:r>
        <w:t>g s</w:t>
      </w:r>
      <w:r>
        <w:t>ự</w:t>
      </w:r>
      <w:r>
        <w:t xml:space="preserve"> n</w:t>
      </w:r>
      <w:r>
        <w:t>ế</w:t>
      </w:r>
      <w:r>
        <w:t>u h</w:t>
      </w:r>
      <w:r>
        <w:t>ọ</w:t>
      </w:r>
      <w:r>
        <w:t xml:space="preserve"> tham d</w:t>
      </w:r>
      <w:r>
        <w:t>ự</w:t>
      </w:r>
      <w:r>
        <w:t>.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đ</w:t>
      </w:r>
      <w:r>
        <w:t>ị</w:t>
      </w:r>
      <w:r>
        <w:t>nh giá ph</w:t>
      </w:r>
      <w:r>
        <w:t>ả</w:t>
      </w:r>
      <w:r>
        <w:t>i đư</w:t>
      </w:r>
      <w:r>
        <w:t>ợ</w:t>
      </w:r>
      <w:r>
        <w:t>c quá n</w:t>
      </w:r>
      <w:r>
        <w:t>ử</w:t>
      </w:r>
      <w:r>
        <w:t>a t</w:t>
      </w:r>
      <w:r>
        <w:t>ổ</w:t>
      </w:r>
      <w:r>
        <w:t>ng s</w:t>
      </w:r>
      <w:r>
        <w:t>ố</w:t>
      </w:r>
      <w:r>
        <w:t xml:space="preserve"> thành viên bi</w:t>
      </w:r>
      <w:r>
        <w:t>ể</w:t>
      </w:r>
      <w:r>
        <w:t>u quy</w:t>
      </w:r>
      <w:r>
        <w:t>ế</w:t>
      </w:r>
      <w:r>
        <w:t>t tán thành. Các thành viên H</w:t>
      </w:r>
      <w:r>
        <w:t>ộ</w:t>
      </w:r>
      <w:r>
        <w:t>i đ</w:t>
      </w:r>
      <w:r>
        <w:t>ồ</w:t>
      </w:r>
      <w:r>
        <w:t>ng đ</w:t>
      </w:r>
      <w:r>
        <w:t>ị</w:t>
      </w:r>
      <w:r>
        <w:t>nh giá, đương s</w:t>
      </w:r>
      <w:r>
        <w:t>ự</w:t>
      </w:r>
      <w:r>
        <w:t>, ngư</w:t>
      </w:r>
      <w:r>
        <w:t>ờ</w:t>
      </w:r>
      <w:r>
        <w:t>i ch</w:t>
      </w:r>
      <w:r>
        <w:t>ứ</w:t>
      </w:r>
      <w:r>
        <w:t>ng ki</w:t>
      </w:r>
      <w:r>
        <w:t>ế</w:t>
      </w:r>
      <w:r>
        <w:t>n ký tên vào biên b</w:t>
      </w:r>
      <w:r>
        <w:t>ả</w:t>
      </w:r>
      <w:r>
        <w:t>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5. Theo yêu c</w:t>
      </w:r>
      <w:r>
        <w:t>ầ</w:t>
      </w:r>
      <w:r>
        <w:t>u c</w:t>
      </w:r>
      <w:r>
        <w:t>ủ</w:t>
      </w:r>
      <w:r>
        <w:t>a m</w:t>
      </w:r>
      <w:r>
        <w:t>ộ</w:t>
      </w:r>
      <w:r>
        <w:t>t ho</w:t>
      </w:r>
      <w:r>
        <w:t>ặ</w:t>
      </w:r>
      <w:r>
        <w:t>c các bên đương s</w:t>
      </w:r>
      <w:r>
        <w:t>ự</w:t>
      </w:r>
      <w:r>
        <w:t>, Tòa án yêu c</w:t>
      </w:r>
      <w:r>
        <w:t>ầ</w:t>
      </w:r>
      <w:r>
        <w:t>u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th</w:t>
      </w:r>
      <w:r>
        <w:t>ẩ</w:t>
      </w:r>
      <w:r>
        <w:t>m đ</w:t>
      </w:r>
      <w:r>
        <w:t>ị</w:t>
      </w:r>
      <w:r>
        <w:t>nh giá tài s</w:t>
      </w:r>
      <w:r>
        <w:t>ả</w:t>
      </w:r>
      <w:r>
        <w:t>n ti</w:t>
      </w:r>
      <w:r>
        <w:t>ế</w:t>
      </w:r>
      <w:r>
        <w:t>n hành th</w:t>
      </w:r>
      <w:r>
        <w:t>ẩ</w:t>
      </w:r>
      <w:r>
        <w:t>m đ</w:t>
      </w:r>
      <w:r>
        <w:t>ị</w:t>
      </w:r>
      <w:r>
        <w:t>nh giá. Vi</w:t>
      </w:r>
      <w:r>
        <w:t>ệ</w:t>
      </w:r>
      <w:r>
        <w:t>c th</w:t>
      </w:r>
      <w:r>
        <w:t>ẩ</w:t>
      </w:r>
      <w:r>
        <w:t>m đ</w:t>
      </w:r>
      <w:r>
        <w:t>ị</w:t>
      </w:r>
      <w:r>
        <w:t>nh giá tài s</w:t>
      </w:r>
      <w:r>
        <w:t>ả</w:t>
      </w:r>
      <w:r>
        <w:t>n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th</w:t>
      </w:r>
      <w:r>
        <w:t>ẩ</w:t>
      </w:r>
      <w:r>
        <w:t>m đ</w:t>
      </w:r>
      <w:r>
        <w:t>ị</w:t>
      </w:r>
      <w:r>
        <w:t>nh giá tài s</w:t>
      </w:r>
      <w:r>
        <w:t>ả</w:t>
      </w:r>
      <w:r>
        <w:t>n. K</w:t>
      </w:r>
      <w:r>
        <w:t>ế</w:t>
      </w:r>
      <w:r>
        <w:t>t qu</w:t>
      </w:r>
      <w:r>
        <w:t>ả</w:t>
      </w:r>
      <w:r>
        <w:t xml:space="preserve"> th</w:t>
      </w:r>
      <w:r>
        <w:t>ẩ</w:t>
      </w:r>
      <w:r>
        <w:t>m đ</w:t>
      </w:r>
      <w:r>
        <w:t>ị</w:t>
      </w:r>
      <w:r>
        <w:t>nh giá tài s</w:t>
      </w:r>
      <w:r>
        <w:t>ả</w:t>
      </w:r>
      <w:r>
        <w:t>n đư</w:t>
      </w:r>
      <w:r>
        <w:t>ợ</w:t>
      </w:r>
      <w:r>
        <w:t>c coi là ch</w:t>
      </w:r>
      <w:r>
        <w:t>ứ</w:t>
      </w:r>
      <w:r>
        <w:t>ng c</w:t>
      </w:r>
      <w:r>
        <w:t>ứ</w:t>
      </w:r>
      <w:r>
        <w:t xml:space="preserve"> n</w:t>
      </w:r>
      <w:r>
        <w:t>ế</w:t>
      </w:r>
      <w:r>
        <w:t>u vi</w:t>
      </w:r>
      <w:r>
        <w:t>ệ</w:t>
      </w:r>
      <w:r>
        <w:t>c th</w:t>
      </w:r>
      <w:r>
        <w:t>ẩ</w:t>
      </w:r>
      <w:r>
        <w:t>m đ</w:t>
      </w:r>
      <w:r>
        <w:t>ị</w:t>
      </w:r>
      <w:r>
        <w:t>nh giá đư</w:t>
      </w:r>
      <w:r>
        <w:t>ợ</w:t>
      </w:r>
      <w:r>
        <w:t>c ti</w:t>
      </w:r>
      <w:r>
        <w:t>ế</w:t>
      </w:r>
      <w:r>
        <w:t>n hành đúng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6. Chính ph</w:t>
      </w:r>
      <w:r>
        <w:t>ủ</w:t>
      </w:r>
      <w:r>
        <w:t>, Tòa án nhân dân t</w:t>
      </w:r>
      <w:r>
        <w:t>ố</w:t>
      </w:r>
      <w:r>
        <w:t>i cao, Vi</w:t>
      </w:r>
      <w:r>
        <w:t>ệ</w:t>
      </w:r>
      <w:r>
        <w:t>n ki</w:t>
      </w:r>
      <w:r>
        <w:t>ể</w:t>
      </w:r>
      <w:r>
        <w:t>m sát nhân dân t</w:t>
      </w:r>
      <w:r>
        <w:t>ố</w:t>
      </w:r>
      <w:r>
        <w:t>i cao trong ph</w:t>
      </w:r>
      <w:r>
        <w:t>ạ</w:t>
      </w:r>
      <w:r>
        <w:t>m vi nhi</w:t>
      </w:r>
      <w:r>
        <w:t>ệ</w:t>
      </w:r>
      <w:r>
        <w:t>m v</w:t>
      </w:r>
      <w:r>
        <w:t>ụ</w:t>
      </w:r>
      <w:r>
        <w:t>, quy</w:t>
      </w:r>
      <w:r>
        <w:t>ề</w:t>
      </w:r>
      <w:r>
        <w:t>n h</w:t>
      </w:r>
      <w:r>
        <w:t>ạ</w:t>
      </w:r>
      <w:r>
        <w:t>n c</w:t>
      </w:r>
      <w:r>
        <w:t>ủ</w:t>
      </w:r>
      <w:r>
        <w:t>a mình quy đ</w:t>
      </w:r>
      <w:r>
        <w:t>ị</w:t>
      </w:r>
      <w:r>
        <w:t>nh chi ti</w:t>
      </w:r>
      <w:r>
        <w:t>ế</w:t>
      </w:r>
      <w:r>
        <w:t>t và hư</w:t>
      </w:r>
      <w:r>
        <w:t>ớ</w:t>
      </w:r>
      <w:r>
        <w:t>ng d</w:t>
      </w:r>
      <w:r>
        <w:t>ẫ</w:t>
      </w:r>
      <w:r>
        <w:t>n thi hành Đi</w:t>
      </w:r>
      <w:r>
        <w:t>ề</w:t>
      </w:r>
      <w:r>
        <w:t>u này.”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67" w:name="dieu_21"/>
      <w:r>
        <w:t>21.</w:t>
      </w:r>
      <w:bookmarkEnd w:id="67"/>
      <w:r>
        <w:t xml:space="preserve"> </w:t>
      </w:r>
      <w:bookmarkStart w:id="68" w:name="dc_19"/>
      <w:r>
        <w:t>Đi</w:t>
      </w:r>
      <w:r>
        <w:t>ề</w:t>
      </w:r>
      <w:r>
        <w:t>u 94</w:t>
      </w:r>
      <w:bookmarkEnd w:id="68"/>
      <w:r>
        <w:t xml:space="preserve"> </w:t>
      </w:r>
      <w:bookmarkStart w:id="69" w:name="dieu_21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69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 xml:space="preserve">u 94. Yêu </w:t>
      </w:r>
      <w:r>
        <w:rPr>
          <w:b/>
          <w:bCs/>
        </w:rPr>
        <w:t>c</w:t>
      </w:r>
      <w:r>
        <w:rPr>
          <w:b/>
          <w:bCs/>
        </w:rPr>
        <w:t>ầ</w:t>
      </w:r>
      <w:r>
        <w:rPr>
          <w:b/>
          <w:bCs/>
        </w:rPr>
        <w:t>u cá nhân, cơ quan,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cung c</w:t>
      </w:r>
      <w:r>
        <w:rPr>
          <w:b/>
          <w:bCs/>
        </w:rPr>
        <w:t>ấ</w:t>
      </w:r>
      <w:r>
        <w:rPr>
          <w:b/>
          <w:bCs/>
        </w:rPr>
        <w:t>p ch</w:t>
      </w:r>
      <w:r>
        <w:rPr>
          <w:b/>
          <w:bCs/>
        </w:rPr>
        <w:t>ứ</w:t>
      </w:r>
      <w:r>
        <w:rPr>
          <w:b/>
          <w:bCs/>
        </w:rPr>
        <w:t>ng c</w:t>
      </w:r>
      <w:r>
        <w:rPr>
          <w:b/>
          <w:bCs/>
        </w:rPr>
        <w:t>ứ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Trong trư</w:t>
      </w:r>
      <w:r>
        <w:t>ờ</w:t>
      </w:r>
      <w:r>
        <w:t>ng h</w:t>
      </w:r>
      <w:r>
        <w:t>ợ</w:t>
      </w:r>
      <w:r>
        <w:t>p đương s</w:t>
      </w:r>
      <w:r>
        <w:t>ự</w:t>
      </w:r>
      <w:r>
        <w:t xml:space="preserve"> đã áp d</w:t>
      </w:r>
      <w:r>
        <w:t>ụ</w:t>
      </w:r>
      <w:r>
        <w:t>ng các bi</w:t>
      </w:r>
      <w:r>
        <w:t>ệ</w:t>
      </w:r>
      <w:r>
        <w:t>n pháp c</w:t>
      </w:r>
      <w:r>
        <w:t>ầ</w:t>
      </w:r>
      <w:r>
        <w:t>n thi</w:t>
      </w:r>
      <w:r>
        <w:t>ế</w:t>
      </w:r>
      <w:r>
        <w:t>t đ</w:t>
      </w:r>
      <w:r>
        <w:t>ể</w:t>
      </w:r>
      <w:r>
        <w:t xml:space="preserve"> thu th</w:t>
      </w:r>
      <w:r>
        <w:t>ậ</w:t>
      </w:r>
      <w:r>
        <w:t>p ch</w:t>
      </w:r>
      <w:r>
        <w:t>ứ</w:t>
      </w:r>
      <w:r>
        <w:t>ng c</w:t>
      </w:r>
      <w:r>
        <w:t>ứ</w:t>
      </w:r>
      <w:r>
        <w:t xml:space="preserve"> mà v</w:t>
      </w:r>
      <w:r>
        <w:t>ẫ</w:t>
      </w:r>
      <w:r>
        <w:t>n không th</w:t>
      </w:r>
      <w:r>
        <w:t>ể</w:t>
      </w:r>
      <w:r>
        <w:t xml:space="preserve"> t</w:t>
      </w:r>
      <w:r>
        <w:t>ự</w:t>
      </w:r>
      <w:r>
        <w:t xml:space="preserve"> mình thu th</w:t>
      </w:r>
      <w:r>
        <w:t>ậ</w:t>
      </w:r>
      <w:r>
        <w:t>p đư</w:t>
      </w:r>
      <w:r>
        <w:t>ợ</w:t>
      </w:r>
      <w:r>
        <w:t>c thì có th</w:t>
      </w:r>
      <w:r>
        <w:t>ể</w:t>
      </w:r>
      <w:r>
        <w:t xml:space="preserve"> yêu c</w:t>
      </w:r>
      <w:r>
        <w:t>ầ</w:t>
      </w:r>
      <w:r>
        <w:t>u Tòa án ti</w:t>
      </w:r>
      <w:r>
        <w:t>ế</w:t>
      </w:r>
      <w:r>
        <w:t>n hành thu th</w:t>
      </w:r>
      <w:r>
        <w:t>ậ</w:t>
      </w:r>
      <w:r>
        <w:t>p ch</w:t>
      </w:r>
      <w:r>
        <w:t>ứ</w:t>
      </w:r>
      <w:r>
        <w:t>ng c</w:t>
      </w:r>
      <w:r>
        <w:t>ứ</w:t>
      </w:r>
      <w:r>
        <w:t xml:space="preserve"> nh</w:t>
      </w:r>
      <w:r>
        <w:t>ằ</w:t>
      </w:r>
      <w:r>
        <w:t>m b</w:t>
      </w:r>
      <w:r>
        <w:t>ả</w:t>
      </w:r>
      <w:r>
        <w:t>o đ</w:t>
      </w:r>
      <w:r>
        <w:t>ả</w:t>
      </w:r>
      <w:r>
        <w:t>m cho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vi</w:t>
      </w:r>
      <w:r>
        <w:t>ệ</w:t>
      </w:r>
      <w:r>
        <w:t>c dân s</w:t>
      </w:r>
      <w:r>
        <w:t>ự</w:t>
      </w:r>
      <w:r>
        <w:t xml:space="preserve"> đúng đ</w:t>
      </w:r>
      <w:r>
        <w:t>ắ</w:t>
      </w:r>
      <w:r>
        <w:t>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Đương s</w:t>
      </w:r>
      <w:r>
        <w:t>ự</w:t>
      </w:r>
      <w:r>
        <w:t xml:space="preserve"> yêu c</w:t>
      </w:r>
      <w:r>
        <w:t>ầ</w:t>
      </w:r>
      <w:r>
        <w:t>u Tòa án thu th</w:t>
      </w:r>
      <w:r>
        <w:t>ậ</w:t>
      </w:r>
      <w:r>
        <w:t>p ch</w:t>
      </w:r>
      <w:r>
        <w:t>ứ</w:t>
      </w:r>
      <w:r>
        <w:t>ng c</w:t>
      </w:r>
      <w:r>
        <w:t>ứ</w:t>
      </w:r>
      <w:r>
        <w:t xml:space="preserve"> ph</w:t>
      </w:r>
      <w:r>
        <w:t>ả</w:t>
      </w:r>
      <w:r>
        <w:t>i làm đơn ghi rõ v</w:t>
      </w:r>
      <w:r>
        <w:t>ấ</w:t>
      </w:r>
      <w:r>
        <w:t>n đ</w:t>
      </w:r>
      <w:r>
        <w:t>ề</w:t>
      </w:r>
      <w:r>
        <w:t xml:space="preserve"> c</w:t>
      </w:r>
      <w:r>
        <w:t>ầ</w:t>
      </w:r>
      <w:r>
        <w:t>n ch</w:t>
      </w:r>
      <w:r>
        <w:t>ứ</w:t>
      </w:r>
      <w:r>
        <w:t>ng minh; ch</w:t>
      </w:r>
      <w:r>
        <w:t>ứ</w:t>
      </w:r>
      <w:r>
        <w:t>ng c</w:t>
      </w:r>
      <w:r>
        <w:t>ứ</w:t>
      </w:r>
      <w:r>
        <w:t xml:space="preserve"> c</w:t>
      </w:r>
      <w:r>
        <w:t>ầ</w:t>
      </w:r>
      <w:r>
        <w:t>n thu th</w:t>
      </w:r>
      <w:r>
        <w:t>ậ</w:t>
      </w:r>
      <w:r>
        <w:t>p; lý do vì sao t</w:t>
      </w:r>
      <w:r>
        <w:t>ự</w:t>
      </w:r>
      <w:r>
        <w:t xml:space="preserve"> mình không thu th</w:t>
      </w:r>
      <w:r>
        <w:t>ậ</w:t>
      </w:r>
      <w:r>
        <w:t>p đư</w:t>
      </w:r>
      <w:r>
        <w:t>ợ</w:t>
      </w:r>
      <w:r>
        <w:t>c; h</w:t>
      </w:r>
      <w:r>
        <w:t>ọ</w:t>
      </w:r>
      <w:r>
        <w:t>, tên, đ</w:t>
      </w:r>
      <w:r>
        <w:t>ị</w:t>
      </w:r>
      <w:r>
        <w:t>a ch</w:t>
      </w:r>
      <w:r>
        <w:t>ỉ</w:t>
      </w:r>
      <w:r>
        <w:t xml:space="preserve"> c</w:t>
      </w:r>
      <w:r>
        <w:t>ủ</w:t>
      </w:r>
      <w:r>
        <w:t>a cá nhân, tên, đ</w:t>
      </w:r>
      <w:r>
        <w:t>ị</w:t>
      </w:r>
      <w:r>
        <w:t>a ch</w:t>
      </w:r>
      <w:r>
        <w:t>ỉ</w:t>
      </w:r>
      <w:r>
        <w:t xml:space="preserve"> c</w:t>
      </w:r>
      <w:r>
        <w:t>ủ</w:t>
      </w:r>
      <w:r>
        <w:t>a cơ quan, t</w:t>
      </w:r>
      <w:r>
        <w:t>ổ</w:t>
      </w:r>
      <w:r>
        <w:t xml:space="preserve"> ch</w:t>
      </w:r>
      <w:r>
        <w:t>ứ</w:t>
      </w:r>
      <w:r>
        <w:t>c đang qu</w:t>
      </w:r>
      <w:r>
        <w:t>ả</w:t>
      </w:r>
      <w:r>
        <w:t xml:space="preserve">n lý, </w:t>
      </w:r>
      <w:r>
        <w:t>lưu tr</w:t>
      </w:r>
      <w:r>
        <w:t>ữ</w:t>
      </w:r>
      <w:r>
        <w:t xml:space="preserve"> ch</w:t>
      </w:r>
      <w:r>
        <w:t>ứ</w:t>
      </w:r>
      <w:r>
        <w:t>ng c</w:t>
      </w:r>
      <w:r>
        <w:t>ứ</w:t>
      </w:r>
      <w:r>
        <w:t xml:space="preserve"> c</w:t>
      </w:r>
      <w:r>
        <w:t>ầ</w:t>
      </w:r>
      <w:r>
        <w:t>n thu th</w:t>
      </w:r>
      <w:r>
        <w:t>ậ</w:t>
      </w:r>
      <w:r>
        <w:t>p đó.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Tòa án, Vi</w:t>
      </w:r>
      <w:r>
        <w:t>ệ</w:t>
      </w:r>
      <w:r>
        <w:t>n ki</w:t>
      </w:r>
      <w:r>
        <w:t>ể</w:t>
      </w:r>
      <w:r>
        <w:t>m sát có th</w:t>
      </w:r>
      <w:r>
        <w:t>ể</w:t>
      </w:r>
      <w:r>
        <w:t xml:space="preserve"> tr</w:t>
      </w:r>
      <w:r>
        <w:t>ự</w:t>
      </w:r>
      <w:r>
        <w:t>c ti</w:t>
      </w:r>
      <w:r>
        <w:t>ế</w:t>
      </w:r>
      <w:r>
        <w:t>p ho</w:t>
      </w:r>
      <w:r>
        <w:t>ặ</w:t>
      </w:r>
      <w:r>
        <w:t>c b</w:t>
      </w:r>
      <w:r>
        <w:t>ằ</w:t>
      </w:r>
      <w:r>
        <w:t>ng văn b</w:t>
      </w:r>
      <w:r>
        <w:t>ả</w:t>
      </w:r>
      <w:r>
        <w:t>n yêu c</w:t>
      </w:r>
      <w:r>
        <w:t>ầ</w:t>
      </w:r>
      <w:r>
        <w:t>u cá nhân, cơ quan, t</w:t>
      </w:r>
      <w:r>
        <w:t>ổ</w:t>
      </w:r>
      <w:r>
        <w:t xml:space="preserve"> ch</w:t>
      </w:r>
      <w:r>
        <w:t>ứ</w:t>
      </w:r>
      <w:r>
        <w:t>c đang qu</w:t>
      </w:r>
      <w:r>
        <w:t>ả</w:t>
      </w:r>
      <w:r>
        <w:t>n lý, lưu gi</w:t>
      </w:r>
      <w:r>
        <w:t>ữ</w:t>
      </w:r>
      <w:r>
        <w:t xml:space="preserve"> cung c</w:t>
      </w:r>
      <w:r>
        <w:t>ấ</w:t>
      </w:r>
      <w:r>
        <w:t>p cho mình ch</w:t>
      </w:r>
      <w:r>
        <w:t>ứ</w:t>
      </w:r>
      <w:r>
        <w:t>ng c</w:t>
      </w:r>
      <w:r>
        <w:t>ứ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 xml:space="preserve">Cá nhân, cơ </w:t>
      </w:r>
      <w:r>
        <w:t>quan, t</w:t>
      </w:r>
      <w:r>
        <w:t>ổ</w:t>
      </w:r>
      <w:r>
        <w:t xml:space="preserve"> ch</w:t>
      </w:r>
      <w:r>
        <w:t>ứ</w:t>
      </w:r>
      <w:r>
        <w:t>c đang qu</w:t>
      </w:r>
      <w:r>
        <w:t>ả</w:t>
      </w:r>
      <w:r>
        <w:t>n lý, lưu gi</w:t>
      </w:r>
      <w:r>
        <w:t>ữ</w:t>
      </w:r>
      <w:r>
        <w:t xml:space="preserve"> ch</w:t>
      </w:r>
      <w:r>
        <w:t>ứ</w:t>
      </w:r>
      <w:r>
        <w:t>ng c</w:t>
      </w:r>
      <w:r>
        <w:t>ứ</w:t>
      </w:r>
      <w:r>
        <w:t xml:space="preserve"> có trách nhi</w:t>
      </w:r>
      <w:r>
        <w:t>ệ</w:t>
      </w:r>
      <w:r>
        <w:t>m cung c</w:t>
      </w:r>
      <w:r>
        <w:t>ấ</w:t>
      </w:r>
      <w:r>
        <w:t>p đ</w:t>
      </w:r>
      <w:r>
        <w:t>ầ</w:t>
      </w:r>
      <w:r>
        <w:t>y đ</w:t>
      </w:r>
      <w:r>
        <w:t>ủ</w:t>
      </w:r>
      <w:r>
        <w:t>, k</w:t>
      </w:r>
      <w:r>
        <w:t>ị</w:t>
      </w:r>
      <w:r>
        <w:t>p th</w:t>
      </w:r>
      <w:r>
        <w:t>ờ</w:t>
      </w:r>
      <w:r>
        <w:t>i ch</w:t>
      </w:r>
      <w:r>
        <w:t>ứ</w:t>
      </w:r>
      <w:r>
        <w:t>ng c</w:t>
      </w:r>
      <w:r>
        <w:t>ứ</w:t>
      </w:r>
      <w:r>
        <w:t xml:space="preserve"> theo yêu c</w:t>
      </w:r>
      <w:r>
        <w:t>ầ</w:t>
      </w:r>
      <w:r>
        <w:t>u c</w:t>
      </w:r>
      <w:r>
        <w:t>ủ</w:t>
      </w:r>
      <w:r>
        <w:t>a Tòa án, Vi</w:t>
      </w:r>
      <w:r>
        <w:t>ệ</w:t>
      </w:r>
      <w:r>
        <w:t>n ki</w:t>
      </w:r>
      <w:r>
        <w:t>ể</w:t>
      </w:r>
      <w:r>
        <w:t>m sát trong th</w:t>
      </w:r>
      <w:r>
        <w:t>ờ</w:t>
      </w:r>
      <w:r>
        <w:t>i h</w:t>
      </w:r>
      <w:r>
        <w:t>ạ</w:t>
      </w:r>
      <w:r>
        <w:t>n mư</w:t>
      </w:r>
      <w:r>
        <w:t>ờ</w:t>
      </w:r>
      <w:r>
        <w:t>i lăm ngày,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yêu c</w:t>
      </w:r>
      <w:r>
        <w:t>ầ</w:t>
      </w:r>
      <w:r>
        <w:t>u; trư</w:t>
      </w:r>
      <w:r>
        <w:t>ờ</w:t>
      </w:r>
      <w:r>
        <w:t>ng h</w:t>
      </w:r>
      <w:r>
        <w:t>ợ</w:t>
      </w:r>
      <w:r>
        <w:t>p không cung c</w:t>
      </w:r>
      <w:r>
        <w:t>ấ</w:t>
      </w:r>
      <w:r>
        <w:t>p đ</w:t>
      </w:r>
      <w:r>
        <w:t>ầ</w:t>
      </w:r>
      <w:r>
        <w:t>y đ</w:t>
      </w:r>
      <w:r>
        <w:t>ủ</w:t>
      </w:r>
      <w:r>
        <w:t>, k</w:t>
      </w:r>
      <w:r>
        <w:t>ị</w:t>
      </w:r>
      <w:r>
        <w:t>p th</w:t>
      </w:r>
      <w:r>
        <w:t>ờ</w:t>
      </w:r>
      <w:r>
        <w:t>i ch</w:t>
      </w:r>
      <w:r>
        <w:t>ứ</w:t>
      </w:r>
      <w:r>
        <w:t>ng c</w:t>
      </w:r>
      <w:r>
        <w:t>ứ</w:t>
      </w:r>
      <w:r>
        <w:t xml:space="preserve"> theo yêu c</w:t>
      </w:r>
      <w:r>
        <w:t>ầ</w:t>
      </w:r>
      <w:r>
        <w:t>u c</w:t>
      </w:r>
      <w:r>
        <w:t>ủ</w:t>
      </w:r>
      <w:r>
        <w:t>a Tòa án, Vi</w:t>
      </w:r>
      <w:r>
        <w:t>ệ</w:t>
      </w:r>
      <w:r>
        <w:t>n ki</w:t>
      </w:r>
      <w:r>
        <w:t>ể</w:t>
      </w:r>
      <w:r>
        <w:t>m sát thì tùy theo m</w:t>
      </w:r>
      <w:r>
        <w:t>ứ</w:t>
      </w:r>
      <w:r>
        <w:t>c đ</w:t>
      </w:r>
      <w:r>
        <w:t>ộ</w:t>
      </w:r>
      <w:r>
        <w:t xml:space="preserve"> vi ph</w:t>
      </w:r>
      <w:r>
        <w:t>ạ</w:t>
      </w:r>
      <w:r>
        <w:t>m có th</w:t>
      </w:r>
      <w:r>
        <w:t>ể</w:t>
      </w:r>
      <w:r>
        <w:t xml:space="preserve"> b</w:t>
      </w:r>
      <w:r>
        <w:t>ị</w:t>
      </w:r>
      <w:r>
        <w:t xml:space="preserve"> x</w:t>
      </w:r>
      <w:r>
        <w:t>ử</w:t>
      </w:r>
      <w:r>
        <w:t xml:space="preserve"> lý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70" w:name="dieu_22"/>
      <w:r>
        <w:t>22.</w:t>
      </w:r>
      <w:bookmarkEnd w:id="70"/>
      <w:r>
        <w:t xml:space="preserve"> </w:t>
      </w:r>
      <w:bookmarkStart w:id="71" w:name="dc_20"/>
      <w:r>
        <w:t>Đi</w:t>
      </w:r>
      <w:r>
        <w:t>ề</w:t>
      </w:r>
      <w:r>
        <w:t>u 159</w:t>
      </w:r>
      <w:bookmarkEnd w:id="71"/>
      <w:r>
        <w:t xml:space="preserve"> </w:t>
      </w:r>
      <w:bookmarkStart w:id="72" w:name="dieu_22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</w:t>
      </w:r>
      <w:bookmarkEnd w:id="72"/>
      <w:r>
        <w:t>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159. Th</w:t>
      </w:r>
      <w:r>
        <w:rPr>
          <w:b/>
          <w:bCs/>
        </w:rPr>
        <w:t>ờ</w:t>
      </w:r>
      <w:r>
        <w:rPr>
          <w:b/>
          <w:bCs/>
        </w:rPr>
        <w:t>i hi</w:t>
      </w:r>
      <w:r>
        <w:rPr>
          <w:b/>
          <w:bCs/>
        </w:rPr>
        <w:t>ệ</w:t>
      </w:r>
      <w:r>
        <w:rPr>
          <w:b/>
          <w:bCs/>
        </w:rPr>
        <w:t>u kh</w:t>
      </w:r>
      <w:r>
        <w:rPr>
          <w:b/>
          <w:bCs/>
        </w:rPr>
        <w:t>ở</w:t>
      </w:r>
      <w:r>
        <w:rPr>
          <w:b/>
          <w:bCs/>
        </w:rPr>
        <w:t>i ki</w:t>
      </w:r>
      <w:r>
        <w:rPr>
          <w:b/>
          <w:bCs/>
        </w:rPr>
        <w:t>ệ</w:t>
      </w:r>
      <w:r>
        <w:rPr>
          <w:b/>
          <w:bCs/>
        </w:rPr>
        <w:t>n, th</w:t>
      </w:r>
      <w:r>
        <w:rPr>
          <w:b/>
          <w:bCs/>
        </w:rPr>
        <w:t>ờ</w:t>
      </w:r>
      <w:r>
        <w:rPr>
          <w:b/>
          <w:bCs/>
        </w:rPr>
        <w:t>i hi</w:t>
      </w:r>
      <w:r>
        <w:rPr>
          <w:b/>
          <w:bCs/>
        </w:rPr>
        <w:t>ệ</w:t>
      </w:r>
      <w:r>
        <w:rPr>
          <w:b/>
          <w:bCs/>
        </w:rPr>
        <w:t>u yêu c</w:t>
      </w:r>
      <w:r>
        <w:rPr>
          <w:b/>
          <w:bCs/>
        </w:rPr>
        <w:t>ầ</w:t>
      </w:r>
      <w:r>
        <w:rPr>
          <w:b/>
          <w:bCs/>
        </w:rPr>
        <w:t xml:space="preserve">u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Th</w:t>
      </w:r>
      <w:r>
        <w:t>ờ</w:t>
      </w:r>
      <w:r>
        <w:t>i hi</w:t>
      </w:r>
      <w:r>
        <w:t>ệ</w:t>
      </w:r>
      <w:r>
        <w:t>u kh</w:t>
      </w:r>
      <w:r>
        <w:t>ở</w:t>
      </w:r>
      <w:r>
        <w:t>i ki</w:t>
      </w:r>
      <w:r>
        <w:t>ệ</w:t>
      </w:r>
      <w:r>
        <w:t>n v</w:t>
      </w:r>
      <w:r>
        <w:t>ụ</w:t>
      </w:r>
      <w:r>
        <w:t xml:space="preserve"> án dân s</w:t>
      </w:r>
      <w:r>
        <w:t>ự</w:t>
      </w:r>
      <w:r>
        <w:t xml:space="preserve"> là th</w:t>
      </w:r>
      <w:r>
        <w:t>ờ</w:t>
      </w:r>
      <w:r>
        <w:t>i h</w:t>
      </w:r>
      <w:r>
        <w:t>ạ</w:t>
      </w:r>
      <w:r>
        <w:t>n mà ch</w:t>
      </w:r>
      <w:r>
        <w:t>ủ</w:t>
      </w:r>
      <w:r>
        <w:t xml:space="preserve"> th</w:t>
      </w:r>
      <w:r>
        <w:t>ể</w:t>
      </w:r>
      <w:r>
        <w:t xml:space="preserve"> đư</w:t>
      </w:r>
      <w:r>
        <w:t>ợ</w:t>
      </w:r>
      <w:r>
        <w:t>c quy</w:t>
      </w:r>
      <w:r>
        <w:t>ề</w:t>
      </w:r>
      <w:r>
        <w:t>n kh</w:t>
      </w:r>
      <w:r>
        <w:t>ở</w:t>
      </w:r>
      <w:r>
        <w:t>i ki</w:t>
      </w:r>
      <w:r>
        <w:t>ệ</w:t>
      </w:r>
      <w:r>
        <w:t>n đ</w:t>
      </w:r>
      <w:r>
        <w:t>ể</w:t>
      </w:r>
      <w:r>
        <w:t xml:space="preserve"> yêu c</w:t>
      </w:r>
      <w:r>
        <w:t>ầ</w:t>
      </w:r>
      <w:r>
        <w:t>u Tòa án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dân s</w:t>
      </w:r>
      <w:r>
        <w:t>ự</w:t>
      </w:r>
      <w:r>
        <w:t xml:space="preserve">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b</w:t>
      </w:r>
      <w:r>
        <w:t>ị</w:t>
      </w:r>
      <w:r>
        <w:t xml:space="preserve"> xâm ph</w:t>
      </w:r>
      <w:r>
        <w:t>ạ</w:t>
      </w:r>
      <w:r>
        <w:t>m; n</w:t>
      </w:r>
      <w:r>
        <w:t>ế</w:t>
      </w:r>
      <w:r>
        <w:t>u th</w:t>
      </w:r>
      <w:r>
        <w:t>ờ</w:t>
      </w:r>
      <w:r>
        <w:t>i h</w:t>
      </w:r>
      <w:r>
        <w:t>ạ</w:t>
      </w:r>
      <w:r>
        <w:t>n đó k</w:t>
      </w:r>
      <w:r>
        <w:t>ế</w:t>
      </w:r>
      <w:r>
        <w:t>t thúc thì m</w:t>
      </w:r>
      <w:r>
        <w:t>ấ</w:t>
      </w:r>
      <w:r>
        <w:t>t quy</w:t>
      </w:r>
      <w:r>
        <w:t>ề</w:t>
      </w:r>
      <w:r>
        <w:t>n kh</w:t>
      </w:r>
      <w:r>
        <w:t>ở</w:t>
      </w:r>
      <w:r>
        <w:t>i ki</w:t>
      </w:r>
      <w:r>
        <w:t>ệ</w:t>
      </w:r>
      <w:r>
        <w:t>n,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pháp lu</w:t>
      </w:r>
      <w:r>
        <w:t>ậ</w:t>
      </w:r>
      <w:r>
        <w:t>t có quy đ</w:t>
      </w:r>
      <w:r>
        <w:t>ị</w:t>
      </w:r>
      <w:r>
        <w:t>nh khác.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Th</w:t>
      </w:r>
      <w:r>
        <w:t>ờ</w:t>
      </w:r>
      <w:r>
        <w:t>i hi</w:t>
      </w:r>
      <w:r>
        <w:t>ệ</w:t>
      </w:r>
      <w:r>
        <w:t>u yêu c</w:t>
      </w:r>
      <w:r>
        <w:t>ầ</w:t>
      </w:r>
      <w:r>
        <w:t>u gi</w:t>
      </w:r>
      <w:r>
        <w:t>ả</w:t>
      </w:r>
      <w:r>
        <w:t>i quy</w:t>
      </w:r>
      <w:r>
        <w:t>ế</w:t>
      </w:r>
      <w:r>
        <w:t>t vi</w:t>
      </w:r>
      <w:r>
        <w:t>ệ</w:t>
      </w:r>
      <w:r>
        <w:t>c dân s</w:t>
      </w:r>
      <w:r>
        <w:t>ự</w:t>
      </w:r>
      <w:r>
        <w:t xml:space="preserve"> là th</w:t>
      </w:r>
      <w:r>
        <w:t>ờ</w:t>
      </w:r>
      <w:r>
        <w:t>i h</w:t>
      </w:r>
      <w:r>
        <w:t>ạ</w:t>
      </w:r>
      <w:r>
        <w:t>n mà ch</w:t>
      </w:r>
      <w:r>
        <w:t>ủ</w:t>
      </w:r>
      <w:r>
        <w:t xml:space="preserve"> th</w:t>
      </w:r>
      <w:r>
        <w:t>ể</w:t>
      </w:r>
      <w:r>
        <w:t xml:space="preserve"> đư</w:t>
      </w:r>
      <w:r>
        <w:t>ợ</w:t>
      </w:r>
      <w:r>
        <w:t>c quy</w:t>
      </w:r>
      <w:r>
        <w:t>ề</w:t>
      </w:r>
      <w:r>
        <w:t>n yêu c</w:t>
      </w:r>
      <w:r>
        <w:t>ầ</w:t>
      </w:r>
      <w:r>
        <w:t>u Tòa án gi</w:t>
      </w:r>
      <w:r>
        <w:t>ả</w:t>
      </w:r>
      <w:r>
        <w:t>i quy</w:t>
      </w:r>
      <w:r>
        <w:t>ế</w:t>
      </w:r>
      <w:r>
        <w:t>t vi</w:t>
      </w:r>
      <w:r>
        <w:t>ệ</w:t>
      </w:r>
      <w:r>
        <w:t>c dân s</w:t>
      </w:r>
      <w:r>
        <w:t>ự</w:t>
      </w:r>
      <w:r>
        <w:t xml:space="preserve"> đ</w:t>
      </w:r>
      <w:r>
        <w:t>ể</w:t>
      </w:r>
      <w:r>
        <w:t xml:space="preserve">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cá nhân, cơ quan, t</w:t>
      </w:r>
      <w:r>
        <w:t>ổ</w:t>
      </w:r>
      <w:r>
        <w:t xml:space="preserve"> ch</w:t>
      </w:r>
      <w:r>
        <w:t>ứ</w:t>
      </w:r>
      <w:r>
        <w:t>c, l</w:t>
      </w:r>
      <w:r>
        <w:t>ợ</w:t>
      </w:r>
      <w:r>
        <w:t>i ích công c</w:t>
      </w:r>
      <w:r>
        <w:t>ộ</w:t>
      </w:r>
      <w:r>
        <w:t>ng, l</w:t>
      </w:r>
      <w:r>
        <w:t>ợ</w:t>
      </w:r>
      <w:r>
        <w:t>i ích c</w:t>
      </w:r>
      <w:r>
        <w:t>ủ</w:t>
      </w:r>
      <w:r>
        <w:t>a Nhà nư</w:t>
      </w:r>
      <w:r>
        <w:t>ớ</w:t>
      </w:r>
      <w:r>
        <w:t>c; n</w:t>
      </w:r>
      <w:r>
        <w:t>ế</w:t>
      </w:r>
      <w:r>
        <w:t>u th</w:t>
      </w:r>
      <w:r>
        <w:t>ờ</w:t>
      </w:r>
      <w:r>
        <w:t>i h</w:t>
      </w:r>
      <w:r>
        <w:t>ạ</w:t>
      </w:r>
      <w:r>
        <w:t>n đó k</w:t>
      </w:r>
      <w:r>
        <w:t>ế</w:t>
      </w:r>
      <w:r>
        <w:t>t thúc thì m</w:t>
      </w:r>
      <w:r>
        <w:t>ấ</w:t>
      </w:r>
      <w:r>
        <w:t>t quy</w:t>
      </w:r>
      <w:r>
        <w:t>ề</w:t>
      </w:r>
      <w:r>
        <w:t>n yêu c</w:t>
      </w:r>
      <w:r>
        <w:t>ầ</w:t>
      </w:r>
      <w:r>
        <w:t>u,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pháp lu</w:t>
      </w:r>
      <w:r>
        <w:t>ậ</w:t>
      </w:r>
      <w:r>
        <w:t>t có quy đ</w:t>
      </w:r>
      <w:r>
        <w:t>ị</w:t>
      </w:r>
      <w:r>
        <w:t xml:space="preserve">nh </w:t>
      </w:r>
      <w:r>
        <w:t>khác.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73" w:name="khoan_5"/>
      <w:r>
        <w:t>3. Th</w:t>
      </w:r>
      <w:r>
        <w:t>ờ</w:t>
      </w:r>
      <w:r>
        <w:t>i hi</w:t>
      </w:r>
      <w:r>
        <w:t>ệ</w:t>
      </w:r>
      <w:r>
        <w:t>u kh</w:t>
      </w:r>
      <w:r>
        <w:t>ở</w:t>
      </w:r>
      <w:r>
        <w:t>i ki</w:t>
      </w:r>
      <w:r>
        <w:t>ệ</w:t>
      </w:r>
      <w:r>
        <w:t>n v</w:t>
      </w:r>
      <w:r>
        <w:t>ụ</w:t>
      </w:r>
      <w:r>
        <w:t xml:space="preserve"> án dân s</w:t>
      </w:r>
      <w:r>
        <w:t>ự</w:t>
      </w:r>
      <w:r>
        <w:t xml:space="preserve">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 Trư</w:t>
      </w:r>
      <w:r>
        <w:t>ờ</w:t>
      </w:r>
      <w:r>
        <w:t>ng h</w:t>
      </w:r>
      <w:r>
        <w:t>ợ</w:t>
      </w:r>
      <w:r>
        <w:t>p pháp lu</w:t>
      </w:r>
      <w:r>
        <w:t>ậ</w:t>
      </w:r>
      <w:r>
        <w:t>t không có quy đ</w:t>
      </w:r>
      <w:r>
        <w:t>ị</w:t>
      </w:r>
      <w:r>
        <w:t>nh v</w:t>
      </w:r>
      <w:r>
        <w:t>ề</w:t>
      </w:r>
      <w:r>
        <w:t xml:space="preserve"> th</w:t>
      </w:r>
      <w:r>
        <w:t>ờ</w:t>
      </w:r>
      <w:r>
        <w:t>i hi</w:t>
      </w:r>
      <w:r>
        <w:t>ệ</w:t>
      </w:r>
      <w:r>
        <w:t>u kh</w:t>
      </w:r>
      <w:r>
        <w:t>ở</w:t>
      </w:r>
      <w:r>
        <w:t>i ki</w:t>
      </w:r>
      <w:r>
        <w:t>ệ</w:t>
      </w:r>
      <w:r>
        <w:t>n v</w:t>
      </w:r>
      <w:r>
        <w:t>ụ</w:t>
      </w:r>
      <w:r>
        <w:t xml:space="preserve"> án dân s</w:t>
      </w:r>
      <w:r>
        <w:t>ự</w:t>
      </w:r>
      <w:r>
        <w:t xml:space="preserve"> thì th</w:t>
      </w:r>
      <w:r>
        <w:t>ự</w:t>
      </w:r>
      <w:r>
        <w:t>c hi</w:t>
      </w:r>
      <w:r>
        <w:t>ệ</w:t>
      </w:r>
      <w:r>
        <w:t>n như sau:</w:t>
      </w:r>
      <w:bookmarkEnd w:id="73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Tranh ch</w:t>
      </w:r>
      <w:r>
        <w:t>ấ</w:t>
      </w:r>
      <w:r>
        <w:t>p v</w:t>
      </w:r>
      <w:r>
        <w:t>ề</w:t>
      </w:r>
      <w:r>
        <w:t xml:space="preserve">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tài s</w:t>
      </w:r>
      <w:r>
        <w:t>ả</w:t>
      </w:r>
      <w:r>
        <w:t>n; tranh ch</w:t>
      </w:r>
      <w:r>
        <w:t>ấ</w:t>
      </w:r>
      <w:r>
        <w:t>p v</w:t>
      </w:r>
      <w:r>
        <w:t>ề</w:t>
      </w:r>
      <w:r>
        <w:t xml:space="preserve"> đòi l</w:t>
      </w:r>
      <w:r>
        <w:t>ạ</w:t>
      </w:r>
      <w:r>
        <w:t>i tài s</w:t>
      </w:r>
      <w:r>
        <w:t>ả</w:t>
      </w:r>
      <w:r>
        <w:t xml:space="preserve">n do </w:t>
      </w:r>
      <w:r>
        <w:t>ngư</w:t>
      </w:r>
      <w:r>
        <w:t>ờ</w:t>
      </w:r>
      <w:r>
        <w:t>i khác qu</w:t>
      </w:r>
      <w:r>
        <w:t>ả</w:t>
      </w:r>
      <w:r>
        <w:t>n lý, chi</w:t>
      </w:r>
      <w:r>
        <w:t>ế</w:t>
      </w:r>
      <w:r>
        <w:t>m h</w:t>
      </w:r>
      <w:r>
        <w:t>ữ</w:t>
      </w:r>
      <w:r>
        <w:t>u; tranh ch</w:t>
      </w:r>
      <w:r>
        <w:t>ấ</w:t>
      </w:r>
      <w:r>
        <w:t>p v</w:t>
      </w:r>
      <w:r>
        <w:t>ề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thì không áp d</w:t>
      </w:r>
      <w:r>
        <w:t>ụ</w:t>
      </w:r>
      <w:r>
        <w:t>ng th</w:t>
      </w:r>
      <w:r>
        <w:t>ờ</w:t>
      </w:r>
      <w:r>
        <w:t>i hi</w:t>
      </w:r>
      <w:r>
        <w:t>ệ</w:t>
      </w:r>
      <w:r>
        <w:t>u kh</w:t>
      </w:r>
      <w:r>
        <w:t>ở</w:t>
      </w:r>
      <w:r>
        <w:t>i ki</w:t>
      </w:r>
      <w:r>
        <w:t>ệ</w:t>
      </w:r>
      <w:r>
        <w:t>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Tranh ch</w:t>
      </w:r>
      <w:r>
        <w:t>ấ</w:t>
      </w:r>
      <w:r>
        <w:t>p không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kho</w:t>
      </w:r>
      <w:r>
        <w:t>ả</w:t>
      </w:r>
      <w:r>
        <w:t>n này thì th</w:t>
      </w:r>
      <w:r>
        <w:t>ờ</w:t>
      </w:r>
      <w:r>
        <w:t>i hi</w:t>
      </w:r>
      <w:r>
        <w:t>ệ</w:t>
      </w:r>
      <w:r>
        <w:t>u kh</w:t>
      </w:r>
      <w:r>
        <w:t>ở</w:t>
      </w:r>
      <w:r>
        <w:t>i ki</w:t>
      </w:r>
      <w:r>
        <w:t>ệ</w:t>
      </w:r>
      <w:r>
        <w:t>n v</w:t>
      </w:r>
      <w:r>
        <w:t>ụ</w:t>
      </w:r>
      <w:r>
        <w:t xml:space="preserve"> án dân s</w:t>
      </w:r>
      <w:r>
        <w:t>ự</w:t>
      </w:r>
      <w:r>
        <w:t xml:space="preserve"> là hai năm,</w:t>
      </w:r>
      <w:r>
        <w:t xml:space="preserve"> k</w:t>
      </w:r>
      <w:r>
        <w:t>ể</w:t>
      </w:r>
      <w:r>
        <w:t xml:space="preserve"> t</w:t>
      </w:r>
      <w:r>
        <w:t>ừ</w:t>
      </w:r>
      <w:r>
        <w:t xml:space="preserve"> ngày cá nhân, cơ quan, t</w:t>
      </w:r>
      <w:r>
        <w:t>ổ</w:t>
      </w:r>
      <w:r>
        <w:t xml:space="preserve"> ch</w:t>
      </w:r>
      <w:r>
        <w:t>ứ</w:t>
      </w:r>
      <w:r>
        <w:t>c bi</w:t>
      </w:r>
      <w:r>
        <w:t>ế</w:t>
      </w:r>
      <w:r>
        <w:t>t đư</w:t>
      </w:r>
      <w:r>
        <w:t>ợ</w:t>
      </w:r>
      <w:r>
        <w:t>c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mình b</w:t>
      </w:r>
      <w:r>
        <w:t>ị</w:t>
      </w:r>
      <w:r>
        <w:t xml:space="preserve"> xâm ph</w:t>
      </w:r>
      <w:r>
        <w:t>ạ</w:t>
      </w:r>
      <w:r>
        <w:t>m.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74" w:name="khoan_6"/>
      <w:r>
        <w:t>4. Th</w:t>
      </w:r>
      <w:r>
        <w:t>ờ</w:t>
      </w:r>
      <w:r>
        <w:t>i hi</w:t>
      </w:r>
      <w:r>
        <w:t>ệ</w:t>
      </w:r>
      <w:r>
        <w:t>u yêu c</w:t>
      </w:r>
      <w:r>
        <w:t>ầ</w:t>
      </w:r>
      <w:r>
        <w:t>u gi</w:t>
      </w:r>
      <w:r>
        <w:t>ả</w:t>
      </w:r>
      <w:r>
        <w:t>i quy</w:t>
      </w:r>
      <w:r>
        <w:t>ế</w:t>
      </w:r>
      <w:r>
        <w:t>t vi</w:t>
      </w:r>
      <w:r>
        <w:t>ệ</w:t>
      </w:r>
      <w:r>
        <w:t>c dân s</w:t>
      </w:r>
      <w:r>
        <w:t>ự</w:t>
      </w:r>
      <w:r>
        <w:t xml:space="preserve">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 Trư</w:t>
      </w:r>
      <w:r>
        <w:t>ờ</w:t>
      </w:r>
      <w:r>
        <w:t>ng h</w:t>
      </w:r>
      <w:r>
        <w:t>ợ</w:t>
      </w:r>
      <w:r>
        <w:t>p pháp lu</w:t>
      </w:r>
      <w:r>
        <w:t>ậ</w:t>
      </w:r>
      <w:r>
        <w:t>t không có quy đ</w:t>
      </w:r>
      <w:r>
        <w:t>ị</w:t>
      </w:r>
      <w:r>
        <w:t>nh v</w:t>
      </w:r>
      <w:r>
        <w:t>ề</w:t>
      </w:r>
      <w:r>
        <w:t xml:space="preserve"> th</w:t>
      </w:r>
      <w:r>
        <w:t>ờ</w:t>
      </w:r>
      <w:r>
        <w:t>i hi</w:t>
      </w:r>
      <w:r>
        <w:t>ệ</w:t>
      </w:r>
      <w:r>
        <w:t>u yêu c</w:t>
      </w:r>
      <w:r>
        <w:t>ầ</w:t>
      </w:r>
      <w:r>
        <w:t>u thì th</w:t>
      </w:r>
      <w:r>
        <w:t>ờ</w:t>
      </w:r>
      <w:r>
        <w:t>i hi</w:t>
      </w:r>
      <w:r>
        <w:t>ệ</w:t>
      </w:r>
      <w:r>
        <w:t>u yêu c</w:t>
      </w:r>
      <w:r>
        <w:t>ầ</w:t>
      </w:r>
      <w:r>
        <w:t>u đ</w:t>
      </w:r>
      <w:r>
        <w:t>ể</w:t>
      </w:r>
      <w:r>
        <w:t xml:space="preserve"> Tòa án gi</w:t>
      </w:r>
      <w:r>
        <w:t>ả</w:t>
      </w:r>
      <w:r>
        <w:t>i quy</w:t>
      </w:r>
      <w:r>
        <w:t>ế</w:t>
      </w:r>
      <w:r>
        <w:t>t vi</w:t>
      </w:r>
      <w:r>
        <w:t>ệ</w:t>
      </w:r>
      <w:r>
        <w:t>c dân s</w:t>
      </w:r>
      <w:r>
        <w:t>ự</w:t>
      </w:r>
      <w:r>
        <w:t xml:space="preserve"> là m</w:t>
      </w:r>
      <w:r>
        <w:t>ộ</w:t>
      </w:r>
      <w:r>
        <w:t>t năm, k</w:t>
      </w:r>
      <w:r>
        <w:t>ể</w:t>
      </w:r>
      <w:r>
        <w:t xml:space="preserve"> t</w:t>
      </w:r>
      <w:r>
        <w:t>ừ</w:t>
      </w:r>
      <w:r>
        <w:t xml:space="preserve"> ngày phát sinh quy</w:t>
      </w:r>
      <w:r>
        <w:t>ề</w:t>
      </w:r>
      <w:r>
        <w:t>n yêu c</w:t>
      </w:r>
      <w:r>
        <w:t>ầ</w:t>
      </w:r>
      <w:r>
        <w:t>u, tr</w:t>
      </w:r>
      <w:r>
        <w:t>ừ</w:t>
      </w:r>
      <w:r>
        <w:t xml:space="preserve"> các vi</w:t>
      </w:r>
      <w:r>
        <w:t>ệ</w:t>
      </w:r>
      <w:r>
        <w:t>c dân s</w:t>
      </w:r>
      <w:r>
        <w:t>ự</w:t>
      </w:r>
      <w:r>
        <w:t xml:space="preserve"> có liên quan đ</w:t>
      </w:r>
      <w:r>
        <w:t>ế</w:t>
      </w:r>
      <w:r>
        <w:t>n quy</w:t>
      </w:r>
      <w:r>
        <w:t>ề</w:t>
      </w:r>
      <w:r>
        <w:t>n dân s</w:t>
      </w:r>
      <w:r>
        <w:t>ự</w:t>
      </w:r>
      <w:r>
        <w:t xml:space="preserve"> v</w:t>
      </w:r>
      <w:r>
        <w:t>ề</w:t>
      </w:r>
      <w:r>
        <w:t xml:space="preserve"> nhân dân c</w:t>
      </w:r>
      <w:r>
        <w:t>ủ</w:t>
      </w:r>
      <w:r>
        <w:t>a cá nhân thì không áp d</w:t>
      </w:r>
      <w:r>
        <w:t>ụ</w:t>
      </w:r>
      <w:r>
        <w:t>ng th</w:t>
      </w:r>
      <w:r>
        <w:t>ờ</w:t>
      </w:r>
      <w:r>
        <w:t>i hi</w:t>
      </w:r>
      <w:r>
        <w:t>ệ</w:t>
      </w:r>
      <w:r>
        <w:t>u yêu c</w:t>
      </w:r>
      <w:r>
        <w:t>ầ</w:t>
      </w:r>
      <w:r>
        <w:t>u.”</w:t>
      </w:r>
      <w:bookmarkEnd w:id="74"/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75" w:name="dieu_23"/>
      <w:r>
        <w:t>23.</w:t>
      </w:r>
      <w:bookmarkEnd w:id="75"/>
      <w:r>
        <w:t xml:space="preserve"> </w:t>
      </w:r>
      <w:bookmarkStart w:id="76" w:name="dc_21"/>
      <w:r>
        <w:t>Đi</w:t>
      </w:r>
      <w:r>
        <w:t>ề</w:t>
      </w:r>
      <w:r>
        <w:t>u 164</w:t>
      </w:r>
      <w:bookmarkEnd w:id="76"/>
      <w:r>
        <w:t xml:space="preserve"> </w:t>
      </w:r>
      <w:bookmarkStart w:id="77" w:name="dieu_23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77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164</w:t>
      </w:r>
      <w:r>
        <w:rPr>
          <w:b/>
          <w:bCs/>
        </w:rPr>
        <w:t>. Hình th</w:t>
      </w:r>
      <w:r>
        <w:rPr>
          <w:b/>
          <w:bCs/>
        </w:rPr>
        <w:t>ứ</w:t>
      </w:r>
      <w:r>
        <w:rPr>
          <w:b/>
          <w:bCs/>
        </w:rPr>
        <w:t>c, n</w:t>
      </w:r>
      <w:r>
        <w:rPr>
          <w:b/>
          <w:bCs/>
        </w:rPr>
        <w:t>ộ</w:t>
      </w:r>
      <w:r>
        <w:rPr>
          <w:b/>
          <w:bCs/>
        </w:rPr>
        <w:t>i dung đơn kh</w:t>
      </w:r>
      <w:r>
        <w:rPr>
          <w:b/>
          <w:bCs/>
        </w:rPr>
        <w:t>ở</w:t>
      </w:r>
      <w:r>
        <w:rPr>
          <w:b/>
          <w:bCs/>
        </w:rPr>
        <w:t>i ki</w:t>
      </w:r>
      <w:r>
        <w:rPr>
          <w:b/>
          <w:bCs/>
        </w:rPr>
        <w:t>ệ</w:t>
      </w:r>
      <w:r>
        <w:rPr>
          <w:b/>
          <w:bCs/>
        </w:rPr>
        <w:t>n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Cá nhân, cơ quan, t</w:t>
      </w:r>
      <w:r>
        <w:t>ổ</w:t>
      </w:r>
      <w:r>
        <w:t xml:space="preserve"> ch</w:t>
      </w:r>
      <w:r>
        <w:t>ứ</w:t>
      </w:r>
      <w:r>
        <w:t>c kh</w:t>
      </w:r>
      <w:r>
        <w:t>ở</w:t>
      </w:r>
      <w:r>
        <w:t>i ki</w:t>
      </w:r>
      <w:r>
        <w:t>ệ</w:t>
      </w:r>
      <w:r>
        <w:t>n ph</w:t>
      </w:r>
      <w:r>
        <w:t>ả</w:t>
      </w:r>
      <w:r>
        <w:t>i làm đơn kh</w:t>
      </w:r>
      <w:r>
        <w:t>ở</w:t>
      </w:r>
      <w:r>
        <w:t>i ki</w:t>
      </w:r>
      <w:r>
        <w:t>ệ</w:t>
      </w:r>
      <w:r>
        <w:t>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Đơn kh</w:t>
      </w:r>
      <w:r>
        <w:t>ở</w:t>
      </w:r>
      <w:r>
        <w:t>i ki</w:t>
      </w:r>
      <w:r>
        <w:t>ệ</w:t>
      </w:r>
      <w:r>
        <w:t>n ph</w:t>
      </w:r>
      <w:r>
        <w:t>ả</w:t>
      </w:r>
      <w:r>
        <w:t>i có các n</w:t>
      </w:r>
      <w:r>
        <w:t>ộ</w:t>
      </w:r>
      <w:r>
        <w:t>i dung chính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Ngày, tháng, năm làm đơn kh</w:t>
      </w:r>
      <w:r>
        <w:t>ở</w:t>
      </w:r>
      <w:r>
        <w:t>i ki</w:t>
      </w:r>
      <w:r>
        <w:t>ệ</w:t>
      </w:r>
      <w:r>
        <w:t>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Tên Tòa án nh</w:t>
      </w:r>
      <w:r>
        <w:t>ậ</w:t>
      </w:r>
      <w:r>
        <w:t>n đơn kh</w:t>
      </w:r>
      <w:r>
        <w:t>ở</w:t>
      </w:r>
      <w:r>
        <w:t>i ki</w:t>
      </w:r>
      <w:r>
        <w:t>ệ</w:t>
      </w:r>
      <w:r>
        <w:t>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Tên, đ</w:t>
      </w:r>
      <w:r>
        <w:t>ị</w:t>
      </w:r>
      <w:r>
        <w:t>a ch</w:t>
      </w:r>
      <w:r>
        <w:t>ỉ</w:t>
      </w:r>
      <w:r>
        <w:t xml:space="preserve"> c</w:t>
      </w:r>
      <w:r>
        <w:t>ủ</w:t>
      </w:r>
      <w:r>
        <w:t>a ngư</w:t>
      </w:r>
      <w:r>
        <w:t>ờ</w:t>
      </w:r>
      <w:r>
        <w:t>i kh</w:t>
      </w:r>
      <w:r>
        <w:t>ở</w:t>
      </w:r>
      <w:r>
        <w:t xml:space="preserve">i </w:t>
      </w:r>
      <w:r>
        <w:t>ki</w:t>
      </w:r>
      <w:r>
        <w:t>ệ</w:t>
      </w:r>
      <w:r>
        <w:t>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d) Tên, đ</w:t>
      </w:r>
      <w:r>
        <w:t>ị</w:t>
      </w:r>
      <w:r>
        <w:t>a ch</w:t>
      </w:r>
      <w:r>
        <w:t>ỉ</w:t>
      </w:r>
      <w:r>
        <w:t xml:space="preserve"> c</w:t>
      </w:r>
      <w:r>
        <w:t>ủ</w:t>
      </w:r>
      <w:r>
        <w:t>a ngư</w:t>
      </w:r>
      <w:r>
        <w:t>ờ</w:t>
      </w:r>
      <w:r>
        <w:t>i có quy</w:t>
      </w:r>
      <w:r>
        <w:t>ề</w:t>
      </w:r>
      <w:r>
        <w:t>n và l</w:t>
      </w:r>
      <w:r>
        <w:t>ợ</w:t>
      </w:r>
      <w:r>
        <w:t>i ích đư</w:t>
      </w:r>
      <w:r>
        <w:t>ợ</w:t>
      </w:r>
      <w:r>
        <w:t>c b</w:t>
      </w:r>
      <w:r>
        <w:t>ả</w:t>
      </w:r>
      <w:r>
        <w:t>o v</w:t>
      </w:r>
      <w:r>
        <w:t>ệ</w:t>
      </w:r>
      <w:r>
        <w:t>, n</w:t>
      </w:r>
      <w:r>
        <w:t>ế</w:t>
      </w:r>
      <w:r>
        <w:t>u có;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đ) Tên, đ</w:t>
      </w:r>
      <w:r>
        <w:t>ị</w:t>
      </w:r>
      <w:r>
        <w:t>a ch</w:t>
      </w:r>
      <w:r>
        <w:t>ỉ</w:t>
      </w:r>
      <w:r>
        <w:t xml:space="preserve"> c</w:t>
      </w:r>
      <w:r>
        <w:t>ủ</w:t>
      </w:r>
      <w:r>
        <w:t>a ngư</w:t>
      </w:r>
      <w:r>
        <w:t>ờ</w:t>
      </w:r>
      <w:r>
        <w:t>i b</w:t>
      </w:r>
      <w:r>
        <w:t>ị</w:t>
      </w:r>
      <w:r>
        <w:t xml:space="preserve"> ki</w:t>
      </w:r>
      <w:r>
        <w:t>ệ</w:t>
      </w:r>
      <w:r>
        <w:t>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e) Tên, đ</w:t>
      </w:r>
      <w:r>
        <w:t>ị</w:t>
      </w:r>
      <w:r>
        <w:t>a ch</w:t>
      </w:r>
      <w:r>
        <w:t>ỉ</w:t>
      </w:r>
      <w:r>
        <w:t xml:space="preserve"> c</w:t>
      </w:r>
      <w:r>
        <w:t>ủ</w:t>
      </w:r>
      <w:r>
        <w:t>a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quan, n</w:t>
      </w:r>
      <w:r>
        <w:t>ế</w:t>
      </w:r>
      <w:r>
        <w:t>u có;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g)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c</w:t>
      </w:r>
      <w:r>
        <w:t>ụ</w:t>
      </w:r>
      <w:r>
        <w:t xml:space="preserve"> th</w:t>
      </w:r>
      <w:r>
        <w:t>ể</w:t>
      </w:r>
      <w:r>
        <w:t xml:space="preserve"> yêu c</w:t>
      </w:r>
      <w:r>
        <w:t>ầ</w:t>
      </w:r>
      <w:r>
        <w:t>u Tòa án gi</w:t>
      </w:r>
      <w:r>
        <w:t>ả</w:t>
      </w:r>
      <w:r>
        <w:t>i quy</w:t>
      </w:r>
      <w:r>
        <w:t>ế</w:t>
      </w:r>
      <w:r>
        <w:t>t đ</w:t>
      </w:r>
      <w:r>
        <w:t>ố</w:t>
      </w:r>
      <w:r>
        <w:t>i v</w:t>
      </w:r>
      <w:r>
        <w:t>ớ</w:t>
      </w:r>
      <w:r>
        <w:t>i b</w:t>
      </w:r>
      <w:r>
        <w:t>ị</w:t>
      </w:r>
      <w:r>
        <w:t xml:space="preserve"> đơn, ngư</w:t>
      </w:r>
      <w:r>
        <w:t>ờ</w:t>
      </w:r>
      <w:r>
        <w:t>i có quy</w:t>
      </w:r>
      <w:r>
        <w:t>ề</w:t>
      </w:r>
      <w:r>
        <w:t xml:space="preserve">n </w:t>
      </w:r>
      <w:r>
        <w:t>l</w:t>
      </w:r>
      <w:r>
        <w:t>ợ</w:t>
      </w:r>
      <w:r>
        <w:t>i, nghĩa v</w:t>
      </w:r>
      <w:r>
        <w:t>ụ</w:t>
      </w:r>
      <w:r>
        <w:t xml:space="preserve"> liên quan;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h) H</w:t>
      </w:r>
      <w:r>
        <w:t>ọ</w:t>
      </w:r>
      <w:r>
        <w:t>, tên, đ</w:t>
      </w:r>
      <w:r>
        <w:t>ị</w:t>
      </w:r>
      <w:r>
        <w:t>a ch</w:t>
      </w:r>
      <w:r>
        <w:t>ỉ</w:t>
      </w:r>
      <w:r>
        <w:t xml:space="preserve"> c</w:t>
      </w:r>
      <w:r>
        <w:t>ủ</w:t>
      </w:r>
      <w:r>
        <w:t>a ngư</w:t>
      </w:r>
      <w:r>
        <w:t>ờ</w:t>
      </w:r>
      <w:r>
        <w:t>i làm ch</w:t>
      </w:r>
      <w:r>
        <w:t>ứ</w:t>
      </w:r>
      <w:r>
        <w:t>ng, n</w:t>
      </w:r>
      <w:r>
        <w:t>ế</w:t>
      </w:r>
      <w:r>
        <w:t>u có.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Ngư</w:t>
      </w:r>
      <w:r>
        <w:t>ờ</w:t>
      </w:r>
      <w:r>
        <w:t>i kh</w:t>
      </w:r>
      <w:r>
        <w:t>ở</w:t>
      </w:r>
      <w:r>
        <w:t>i ki</w:t>
      </w:r>
      <w:r>
        <w:t>ệ</w:t>
      </w:r>
      <w:r>
        <w:t>n là cá nhân ph</w:t>
      </w:r>
      <w:r>
        <w:t>ả</w:t>
      </w:r>
      <w:r>
        <w:t>i ký tên ho</w:t>
      </w:r>
      <w:r>
        <w:t>ặ</w:t>
      </w:r>
      <w:r>
        <w:t>c đi</w:t>
      </w:r>
      <w:r>
        <w:t>ể</w:t>
      </w:r>
      <w:r>
        <w:t>m ch</w:t>
      </w:r>
      <w:r>
        <w:t>ỉ</w:t>
      </w:r>
      <w:r>
        <w:t>; ngư</w:t>
      </w:r>
      <w:r>
        <w:t>ờ</w:t>
      </w:r>
      <w:r>
        <w:t>i kh</w:t>
      </w:r>
      <w:r>
        <w:t>ở</w:t>
      </w:r>
      <w:r>
        <w:t>i ki</w:t>
      </w:r>
      <w:r>
        <w:t>ệ</w:t>
      </w:r>
      <w:r>
        <w:t>n là cơ quan, t</w:t>
      </w:r>
      <w:r>
        <w:t>ổ</w:t>
      </w:r>
      <w:r>
        <w:t xml:space="preserve"> ch</w:t>
      </w:r>
      <w:r>
        <w:t>ứ</w:t>
      </w:r>
      <w:r>
        <w:t>c thì đ</w:t>
      </w:r>
      <w:r>
        <w:t>ạ</w:t>
      </w:r>
      <w:r>
        <w:t>i di</w:t>
      </w:r>
      <w:r>
        <w:t>ệ</w:t>
      </w:r>
      <w:r>
        <w:t>n h</w:t>
      </w:r>
      <w:r>
        <w:t>ợ</w:t>
      </w:r>
      <w:r>
        <w:t>p pháp c</w:t>
      </w:r>
      <w:r>
        <w:t>ủ</w:t>
      </w:r>
      <w:r>
        <w:t>a cơ quan, t</w:t>
      </w:r>
      <w:r>
        <w:t>ổ</w:t>
      </w:r>
      <w:r>
        <w:t xml:space="preserve"> ch</w:t>
      </w:r>
      <w:r>
        <w:t>ứ</w:t>
      </w:r>
      <w:r>
        <w:t>c đó ph</w:t>
      </w:r>
      <w:r>
        <w:t>ả</w:t>
      </w:r>
      <w:r>
        <w:t>i ký tên và đóng d</w:t>
      </w:r>
      <w:r>
        <w:t>ấ</w:t>
      </w:r>
      <w:r>
        <w:t>u vào ph</w:t>
      </w:r>
      <w:r>
        <w:t>ầ</w:t>
      </w:r>
      <w:r>
        <w:t>n cu</w:t>
      </w:r>
      <w:r>
        <w:t>ố</w:t>
      </w:r>
      <w:r>
        <w:t xml:space="preserve">i đơn; </w:t>
      </w:r>
      <w:r>
        <w:t>trư</w:t>
      </w:r>
      <w:r>
        <w:t>ờ</w:t>
      </w:r>
      <w:r>
        <w:t>ng h</w:t>
      </w:r>
      <w:r>
        <w:t>ợ</w:t>
      </w:r>
      <w:r>
        <w:t>p kh</w:t>
      </w:r>
      <w:r>
        <w:t>ở</w:t>
      </w:r>
      <w:r>
        <w:t>i ki</w:t>
      </w:r>
      <w:r>
        <w:t>ệ</w:t>
      </w:r>
      <w:r>
        <w:t>n đ</w:t>
      </w:r>
      <w:r>
        <w:t>ể</w:t>
      </w:r>
      <w:r>
        <w:t xml:space="preserve">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n,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ngư</w:t>
      </w:r>
      <w:r>
        <w:t>ờ</w:t>
      </w:r>
      <w:r>
        <w:t>i chưa thành niên, ngư</w:t>
      </w:r>
      <w:r>
        <w:t>ờ</w:t>
      </w:r>
      <w:r>
        <w:t>i m</w:t>
      </w:r>
      <w:r>
        <w:t>ấ</w:t>
      </w:r>
      <w:r>
        <w:t>t năng l</w:t>
      </w:r>
      <w:r>
        <w:t>ự</w:t>
      </w:r>
      <w:r>
        <w:t>c hành vi dân s</w:t>
      </w:r>
      <w:r>
        <w:t>ự</w:t>
      </w:r>
      <w:r>
        <w:t xml:space="preserve"> thì đơn kh</w:t>
      </w:r>
      <w:r>
        <w:t>ở</w:t>
      </w:r>
      <w:r>
        <w:t>i ki</w:t>
      </w:r>
      <w:r>
        <w:t>ệ</w:t>
      </w:r>
      <w:r>
        <w:t>n do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theo pháp lu</w:t>
      </w:r>
      <w:r>
        <w:t>ậ</w:t>
      </w:r>
      <w:r>
        <w:t>t c</w:t>
      </w:r>
      <w:r>
        <w:t>ủ</w:t>
      </w:r>
      <w:r>
        <w:t>a nh</w:t>
      </w:r>
      <w:r>
        <w:t>ữ</w:t>
      </w:r>
      <w:r>
        <w:t>ng ngư</w:t>
      </w:r>
      <w:r>
        <w:t>ờ</w:t>
      </w:r>
      <w:r>
        <w:t>i này ký tên ho</w:t>
      </w:r>
      <w:r>
        <w:t>ặ</w:t>
      </w:r>
      <w:r>
        <w:t>c đi</w:t>
      </w:r>
      <w:r>
        <w:t>ể</w:t>
      </w:r>
      <w:r>
        <w:t>m ch</w:t>
      </w:r>
      <w:r>
        <w:t>ỉ</w:t>
      </w:r>
      <w:r>
        <w:t>. Kèm theo đơn kh</w:t>
      </w:r>
      <w:r>
        <w:t>ở</w:t>
      </w:r>
      <w:r>
        <w:t>i ki</w:t>
      </w:r>
      <w:r>
        <w:t>ệ</w:t>
      </w:r>
      <w:r>
        <w:t>n ph</w:t>
      </w:r>
      <w:r>
        <w:t>ả</w:t>
      </w:r>
      <w:r>
        <w:t>i có các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ch</w:t>
      </w:r>
      <w:r>
        <w:t>ứ</w:t>
      </w:r>
      <w:r>
        <w:t>ng minh cho yêu c</w:t>
      </w:r>
      <w:r>
        <w:t>ầ</w:t>
      </w:r>
      <w:r>
        <w:t>u c</w:t>
      </w:r>
      <w:r>
        <w:t>ủ</w:t>
      </w:r>
      <w:r>
        <w:t>a ngư</w:t>
      </w:r>
      <w:r>
        <w:t>ờ</w:t>
      </w:r>
      <w:r>
        <w:t>i kh</w:t>
      </w:r>
      <w:r>
        <w:t>ở</w:t>
      </w:r>
      <w:r>
        <w:t>i ki</w:t>
      </w:r>
      <w:r>
        <w:t>ệ</w:t>
      </w:r>
      <w:r>
        <w:t>n là có căn c</w:t>
      </w:r>
      <w:r>
        <w:t>ứ</w:t>
      </w:r>
      <w:r>
        <w:t xml:space="preserve"> và h</w:t>
      </w:r>
      <w:r>
        <w:t>ợ</w:t>
      </w:r>
      <w:r>
        <w:t>p pháp.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kh</w:t>
      </w:r>
      <w:r>
        <w:t>ở</w:t>
      </w:r>
      <w:r>
        <w:t>i ki</w:t>
      </w:r>
      <w:r>
        <w:t>ệ</w:t>
      </w:r>
      <w:r>
        <w:t>n không bi</w:t>
      </w:r>
      <w:r>
        <w:t>ế</w:t>
      </w:r>
      <w:r>
        <w:t>t ch</w:t>
      </w:r>
      <w:r>
        <w:t>ữ</w:t>
      </w:r>
      <w:r>
        <w:t>, không nhìn đư</w:t>
      </w:r>
      <w:r>
        <w:t>ợ</w:t>
      </w:r>
      <w:r>
        <w:t>c, không th</w:t>
      </w:r>
      <w:r>
        <w:t>ể</w:t>
      </w:r>
      <w:r>
        <w:t xml:space="preserve"> t</w:t>
      </w:r>
      <w:r>
        <w:t>ự</w:t>
      </w:r>
      <w:r>
        <w:t xml:space="preserve"> mình ký tên ho</w:t>
      </w:r>
      <w:r>
        <w:t>ặ</w:t>
      </w:r>
      <w:r>
        <w:t>c đi</w:t>
      </w:r>
      <w:r>
        <w:t>ể</w:t>
      </w:r>
      <w:r>
        <w:t>m ch</w:t>
      </w:r>
      <w:r>
        <w:t>ỉ</w:t>
      </w:r>
      <w:r>
        <w:t xml:space="preserve"> thì ph</w:t>
      </w:r>
      <w:r>
        <w:t>ả</w:t>
      </w:r>
      <w:r>
        <w:t>i có ngư</w:t>
      </w:r>
      <w:r>
        <w:t>ờ</w:t>
      </w:r>
      <w:r>
        <w:t>i làm ch</w:t>
      </w:r>
      <w:r>
        <w:t>ứ</w:t>
      </w:r>
      <w:r>
        <w:t>ng và ngư</w:t>
      </w:r>
      <w:r>
        <w:t>ờ</w:t>
      </w:r>
      <w:r>
        <w:t>i này ph</w:t>
      </w:r>
      <w:r>
        <w:t>ả</w:t>
      </w:r>
      <w:r>
        <w:t>i ký xác nh</w:t>
      </w:r>
      <w:r>
        <w:t>ậ</w:t>
      </w:r>
      <w:r>
        <w:t>n trư</w:t>
      </w:r>
      <w:r>
        <w:t>ớ</w:t>
      </w:r>
      <w:r>
        <w:t>c m</w:t>
      </w:r>
      <w:r>
        <w:t>ặ</w:t>
      </w:r>
      <w:r>
        <w:t>t ngư</w:t>
      </w:r>
      <w:r>
        <w:t>ờ</w:t>
      </w:r>
      <w:r>
        <w:t>i có th</w:t>
      </w:r>
      <w:r>
        <w:t>ẩ</w:t>
      </w:r>
      <w:r>
        <w:t>m</w:t>
      </w:r>
      <w:r>
        <w:t xml:space="preserve"> quy</w:t>
      </w:r>
      <w:r>
        <w:t>ề</w:t>
      </w:r>
      <w:r>
        <w:t>n ch</w:t>
      </w:r>
      <w:r>
        <w:t>ứ</w:t>
      </w:r>
      <w:r>
        <w:t>ng th</w:t>
      </w:r>
      <w:r>
        <w:t>ự</w:t>
      </w:r>
      <w:r>
        <w:t>c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xã.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ch</w:t>
      </w:r>
      <w:r>
        <w:t>ứ</w:t>
      </w:r>
      <w:r>
        <w:t>ng th</w:t>
      </w:r>
      <w:r>
        <w:t>ự</w:t>
      </w:r>
      <w:r>
        <w:t>c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xã ch</w:t>
      </w:r>
      <w:r>
        <w:t>ứ</w:t>
      </w:r>
      <w:r>
        <w:t>ng nh</w:t>
      </w:r>
      <w:r>
        <w:t>ậ</w:t>
      </w:r>
      <w:r>
        <w:t>n trư</w:t>
      </w:r>
      <w:r>
        <w:t>ớ</w:t>
      </w:r>
      <w:r>
        <w:t>c m</w:t>
      </w:r>
      <w:r>
        <w:t>ặ</w:t>
      </w:r>
      <w:r>
        <w:t>t ngư</w:t>
      </w:r>
      <w:r>
        <w:t>ờ</w:t>
      </w:r>
      <w:r>
        <w:t>i kh</w:t>
      </w:r>
      <w:r>
        <w:t>ở</w:t>
      </w:r>
      <w:r>
        <w:t>i ki</w:t>
      </w:r>
      <w:r>
        <w:t>ệ</w:t>
      </w:r>
      <w:r>
        <w:t>n và ngư</w:t>
      </w:r>
      <w:r>
        <w:t>ờ</w:t>
      </w:r>
      <w:r>
        <w:t>i làm ch</w:t>
      </w:r>
      <w:r>
        <w:t>ứ</w:t>
      </w:r>
      <w:r>
        <w:t>ng.”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78" w:name="dieu_24"/>
      <w:r>
        <w:t>24.</w:t>
      </w:r>
      <w:bookmarkEnd w:id="78"/>
      <w:r>
        <w:t xml:space="preserve"> </w:t>
      </w:r>
      <w:bookmarkStart w:id="79" w:name="dc_22"/>
      <w:r>
        <w:t>Đi</w:t>
      </w:r>
      <w:r>
        <w:t>ề</w:t>
      </w:r>
      <w:r>
        <w:t>u 168</w:t>
      </w:r>
      <w:bookmarkEnd w:id="79"/>
      <w:r>
        <w:t xml:space="preserve"> </w:t>
      </w:r>
      <w:bookmarkStart w:id="80" w:name="dieu_24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80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168. Tr</w:t>
      </w:r>
      <w:r>
        <w:rPr>
          <w:b/>
          <w:bCs/>
        </w:rPr>
        <w:t>ả</w:t>
      </w:r>
      <w:r>
        <w:rPr>
          <w:b/>
          <w:bCs/>
        </w:rPr>
        <w:t xml:space="preserve"> l</w:t>
      </w:r>
      <w:r>
        <w:rPr>
          <w:b/>
          <w:bCs/>
        </w:rPr>
        <w:t>ạ</w:t>
      </w:r>
      <w:r>
        <w:rPr>
          <w:b/>
          <w:bCs/>
        </w:rPr>
        <w:t>i đơn kh</w:t>
      </w:r>
      <w:r>
        <w:rPr>
          <w:b/>
          <w:bCs/>
        </w:rPr>
        <w:t>ở</w:t>
      </w:r>
      <w:r>
        <w:rPr>
          <w:b/>
          <w:bCs/>
        </w:rPr>
        <w:t>i ki</w:t>
      </w:r>
      <w:r>
        <w:rPr>
          <w:b/>
          <w:bCs/>
        </w:rPr>
        <w:t>ệ</w:t>
      </w:r>
      <w:r>
        <w:rPr>
          <w:b/>
          <w:bCs/>
        </w:rPr>
        <w:t>n, h</w:t>
      </w:r>
      <w:r>
        <w:rPr>
          <w:b/>
          <w:bCs/>
        </w:rPr>
        <w:t>ậ</w:t>
      </w:r>
      <w:r>
        <w:rPr>
          <w:b/>
          <w:bCs/>
        </w:rPr>
        <w:t>u qu</w:t>
      </w:r>
      <w:r>
        <w:rPr>
          <w:b/>
          <w:bCs/>
        </w:rPr>
        <w:t>ả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vi</w:t>
      </w:r>
      <w:r>
        <w:rPr>
          <w:b/>
          <w:bCs/>
        </w:rPr>
        <w:t>ệ</w:t>
      </w:r>
      <w:r>
        <w:rPr>
          <w:b/>
          <w:bCs/>
        </w:rPr>
        <w:t>c</w:t>
      </w:r>
      <w:r>
        <w:rPr>
          <w:b/>
          <w:bCs/>
        </w:rPr>
        <w:t xml:space="preserve"> tr</w:t>
      </w:r>
      <w:r>
        <w:rPr>
          <w:b/>
          <w:bCs/>
        </w:rPr>
        <w:t>ả</w:t>
      </w:r>
      <w:r>
        <w:rPr>
          <w:b/>
          <w:bCs/>
        </w:rPr>
        <w:t xml:space="preserve"> l</w:t>
      </w:r>
      <w:r>
        <w:rPr>
          <w:b/>
          <w:bCs/>
        </w:rPr>
        <w:t>ạ</w:t>
      </w:r>
      <w:r>
        <w:rPr>
          <w:b/>
          <w:bCs/>
        </w:rPr>
        <w:t>i đơn kh</w:t>
      </w:r>
      <w:r>
        <w:rPr>
          <w:b/>
          <w:bCs/>
        </w:rPr>
        <w:t>ở</w:t>
      </w:r>
      <w:r>
        <w:rPr>
          <w:b/>
          <w:bCs/>
        </w:rPr>
        <w:t>i ki</w:t>
      </w:r>
      <w:r>
        <w:rPr>
          <w:b/>
          <w:bCs/>
        </w:rPr>
        <w:t>ệ</w:t>
      </w:r>
      <w:r>
        <w:rPr>
          <w:b/>
          <w:bCs/>
        </w:rPr>
        <w:t>n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Tòa án tr</w:t>
      </w:r>
      <w:r>
        <w:t>ả</w:t>
      </w:r>
      <w:r>
        <w:t xml:space="preserve"> l</w:t>
      </w:r>
      <w:r>
        <w:t>ạ</w:t>
      </w:r>
      <w:r>
        <w:t>i đơn kh</w:t>
      </w:r>
      <w:r>
        <w:t>ở</w:t>
      </w:r>
      <w:r>
        <w:t>i ki</w:t>
      </w:r>
      <w:r>
        <w:t>ệ</w:t>
      </w:r>
      <w:r>
        <w:t>n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Ngư</w:t>
      </w:r>
      <w:r>
        <w:t>ờ</w:t>
      </w:r>
      <w:r>
        <w:t>i kh</w:t>
      </w:r>
      <w:r>
        <w:t>ở</w:t>
      </w:r>
      <w:r>
        <w:t>i ki</w:t>
      </w:r>
      <w:r>
        <w:t>ệ</w:t>
      </w:r>
      <w:r>
        <w:t>n không có quy</w:t>
      </w:r>
      <w:r>
        <w:t>ề</w:t>
      </w:r>
      <w:r>
        <w:t>n kh</w:t>
      </w:r>
      <w:r>
        <w:t>ở</w:t>
      </w:r>
      <w:r>
        <w:t>i ki</w:t>
      </w:r>
      <w:r>
        <w:t>ệ</w:t>
      </w:r>
      <w:r>
        <w:t>n ho</w:t>
      </w:r>
      <w:r>
        <w:t>ặ</w:t>
      </w:r>
      <w:r>
        <w:t>c không có đ</w:t>
      </w:r>
      <w:r>
        <w:t>ủ</w:t>
      </w:r>
      <w:r>
        <w:t xml:space="preserve"> năng l</w:t>
      </w:r>
      <w:r>
        <w:t>ự</w:t>
      </w:r>
      <w:r>
        <w:t>c hành vi t</w:t>
      </w:r>
      <w:r>
        <w:t>ố</w:t>
      </w:r>
      <w:r>
        <w:t xml:space="preserve"> t</w:t>
      </w:r>
      <w:r>
        <w:t>ụ</w:t>
      </w:r>
      <w:r>
        <w:t>ng dân s</w:t>
      </w:r>
      <w:r>
        <w:t>ự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S</w:t>
      </w:r>
      <w:r>
        <w:t>ự</w:t>
      </w:r>
      <w:r>
        <w:t xml:space="preserve"> vi</w:t>
      </w:r>
      <w:r>
        <w:t>ệ</w:t>
      </w:r>
      <w:r>
        <w:t>c đã đư</w:t>
      </w:r>
      <w:r>
        <w:t>ợ</w:t>
      </w:r>
      <w:r>
        <w:t>c gi</w:t>
      </w:r>
      <w:r>
        <w:t>ả</w:t>
      </w:r>
      <w:r>
        <w:t>i quy</w:t>
      </w:r>
      <w:r>
        <w:t>ế</w:t>
      </w:r>
      <w:r>
        <w:t>t b</w:t>
      </w:r>
      <w:r>
        <w:t>ằ</w:t>
      </w:r>
      <w:r>
        <w:t>ng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đã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 c</w:t>
      </w:r>
      <w:r>
        <w:t>ủ</w:t>
      </w:r>
      <w:r>
        <w:t>a Tòa án ho</w:t>
      </w:r>
      <w:r>
        <w:t>ặ</w:t>
      </w:r>
      <w:r>
        <w:t>c quy</w:t>
      </w:r>
      <w:r>
        <w:t>ế</w:t>
      </w:r>
      <w:r>
        <w:t>t đ</w:t>
      </w:r>
      <w:r>
        <w:t>ị</w:t>
      </w:r>
      <w:r>
        <w:t>nh đã có hi</w:t>
      </w:r>
      <w:r>
        <w:t>ệ</w:t>
      </w:r>
      <w:r>
        <w:t>u l</w:t>
      </w:r>
      <w:r>
        <w:t>ự</w:t>
      </w:r>
      <w:r>
        <w:t>c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v</w:t>
      </w:r>
      <w:r>
        <w:t>ụ</w:t>
      </w:r>
      <w:r>
        <w:t xml:space="preserve"> án mà Tòa án bác đơn xin ly hôn, xin thay đ</w:t>
      </w:r>
      <w:r>
        <w:t>ổ</w:t>
      </w:r>
      <w:r>
        <w:t>i nuôi con, thay đ</w:t>
      </w:r>
      <w:r>
        <w:t>ổ</w:t>
      </w:r>
      <w:r>
        <w:t>i m</w:t>
      </w:r>
      <w:r>
        <w:t>ứ</w:t>
      </w:r>
      <w:r>
        <w:t>c c</w:t>
      </w:r>
      <w:r>
        <w:t>ấ</w:t>
      </w:r>
      <w:r>
        <w:t>p dư</w:t>
      </w:r>
      <w:r>
        <w:t>ỡ</w:t>
      </w:r>
      <w:r>
        <w:t>ng, m</w:t>
      </w:r>
      <w:r>
        <w:t>ứ</w:t>
      </w:r>
      <w:r>
        <w:t>c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i, xin thay đ</w:t>
      </w:r>
      <w:r>
        <w:t>ổ</w:t>
      </w:r>
      <w:r>
        <w:t>i ngư</w:t>
      </w:r>
      <w:r>
        <w:t>ờ</w:t>
      </w:r>
      <w:r>
        <w:t>i qu</w:t>
      </w:r>
      <w:r>
        <w:t>ả</w:t>
      </w:r>
      <w:r>
        <w:t>n lý tài s</w:t>
      </w:r>
      <w:r>
        <w:t>ả</w:t>
      </w:r>
      <w:r>
        <w:t>n, thay đ</w:t>
      </w:r>
      <w:r>
        <w:t>ổ</w:t>
      </w:r>
      <w:r>
        <w:t>i ngư</w:t>
      </w:r>
      <w:r>
        <w:t>ờ</w:t>
      </w:r>
      <w:r>
        <w:t>i q</w:t>
      </w:r>
      <w:r>
        <w:t>u</w:t>
      </w:r>
      <w:r>
        <w:t>ả</w:t>
      </w:r>
      <w:r>
        <w:t>n lý di s</w:t>
      </w:r>
      <w:r>
        <w:t>ả</w:t>
      </w:r>
      <w:r>
        <w:t>n ho</w:t>
      </w:r>
      <w:r>
        <w:t>ặ</w:t>
      </w:r>
      <w:r>
        <w:t>c v</w:t>
      </w:r>
      <w:r>
        <w:t>ụ</w:t>
      </w:r>
      <w:r>
        <w:t xml:space="preserve"> án đòi tài s</w:t>
      </w:r>
      <w:r>
        <w:t>ả</w:t>
      </w:r>
      <w:r>
        <w:t>n, đòi tài s</w:t>
      </w:r>
      <w:r>
        <w:t>ả</w:t>
      </w:r>
      <w:r>
        <w:t>n cho thuê, cho mư</w:t>
      </w:r>
      <w:r>
        <w:t>ợ</w:t>
      </w:r>
      <w:r>
        <w:t>n, đòi nhà, đòi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thuê, cho mư</w:t>
      </w:r>
      <w:r>
        <w:t>ợ</w:t>
      </w:r>
      <w:r>
        <w:t xml:space="preserve">n, cho </w:t>
      </w:r>
      <w:r>
        <w:t>ở</w:t>
      </w:r>
      <w:r>
        <w:t xml:space="preserve"> nh</w:t>
      </w:r>
      <w:r>
        <w:t>ờ</w:t>
      </w:r>
      <w:r>
        <w:t xml:space="preserve"> mà Tòa án chưa ch</w:t>
      </w:r>
      <w:r>
        <w:t>ấ</w:t>
      </w:r>
      <w:r>
        <w:t>p nh</w:t>
      </w:r>
      <w:r>
        <w:t>ậ</w:t>
      </w:r>
      <w:r>
        <w:t>n yêu c</w:t>
      </w:r>
      <w:r>
        <w:t>ầ</w:t>
      </w:r>
      <w:r>
        <w:t>u do chưa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kh</w:t>
      </w:r>
      <w:r>
        <w:t>ở</w:t>
      </w:r>
      <w:r>
        <w:t>i ki</w:t>
      </w:r>
      <w:r>
        <w:t>ệ</w:t>
      </w:r>
      <w:r>
        <w:t>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 xml:space="preserve">n </w:t>
      </w:r>
      <w:r>
        <w:t>đư</w:t>
      </w:r>
      <w:r>
        <w:t>ợ</w:t>
      </w:r>
      <w:r>
        <w:t>c thông báo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171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 mà ngư</w:t>
      </w:r>
      <w:r>
        <w:t>ờ</w:t>
      </w:r>
      <w:r>
        <w:t>i kh</w:t>
      </w:r>
      <w:r>
        <w:t>ở</w:t>
      </w:r>
      <w:r>
        <w:t>i ki</w:t>
      </w:r>
      <w:r>
        <w:t>ệ</w:t>
      </w:r>
      <w:r>
        <w:t>n không n</w:t>
      </w:r>
      <w:r>
        <w:t>ộ</w:t>
      </w:r>
      <w:r>
        <w:t>p biên lai thu ti</w:t>
      </w:r>
      <w:r>
        <w:t>ề</w:t>
      </w:r>
      <w:r>
        <w:t>n t</w:t>
      </w:r>
      <w:r>
        <w:t>ạ</w:t>
      </w:r>
      <w:r>
        <w:t xml:space="preserve">m </w:t>
      </w:r>
      <w:r>
        <w:t>ứ</w:t>
      </w:r>
      <w:r>
        <w:t>ng án phí cho Tòa án,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có tr</w:t>
      </w:r>
      <w:r>
        <w:t>ở</w:t>
      </w:r>
      <w:r>
        <w:t xml:space="preserve"> ng</w:t>
      </w:r>
      <w:r>
        <w:t>ạ</w:t>
      </w:r>
      <w:r>
        <w:t>i khách quan ho</w:t>
      </w:r>
      <w:r>
        <w:t>ặ</w:t>
      </w:r>
      <w:r>
        <w:t>c b</w:t>
      </w:r>
      <w:r>
        <w:t>ấ</w:t>
      </w:r>
      <w:r>
        <w:t>t kh</w:t>
      </w:r>
      <w:r>
        <w:t>ả</w:t>
      </w:r>
      <w:r>
        <w:t xml:space="preserve"> kháng;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d) Chưa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kh</w:t>
      </w:r>
      <w:r>
        <w:t>ở</w:t>
      </w:r>
      <w:r>
        <w:t>i ki</w:t>
      </w:r>
      <w:r>
        <w:t>ệ</w:t>
      </w:r>
      <w:r>
        <w:t>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đ) V</w:t>
      </w:r>
      <w:r>
        <w:t>ụ</w:t>
      </w:r>
      <w:r>
        <w:t xml:space="preserve"> án không thu</w:t>
      </w:r>
      <w:r>
        <w:t>ộ</w:t>
      </w:r>
      <w:r>
        <w:t>c th</w:t>
      </w:r>
      <w:r>
        <w:t>ẩ</w:t>
      </w:r>
      <w:r>
        <w:t>m qu</w:t>
      </w:r>
      <w:r>
        <w:t>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c</w:t>
      </w:r>
      <w:r>
        <w:t>ủ</w:t>
      </w:r>
      <w:r>
        <w:t>a Tòa án.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Khi tr</w:t>
      </w:r>
      <w:r>
        <w:t>ả</w:t>
      </w:r>
      <w:r>
        <w:t xml:space="preserve"> l</w:t>
      </w:r>
      <w:r>
        <w:t>ạ</w:t>
      </w:r>
      <w:r>
        <w:t>i đơn kh</w:t>
      </w:r>
      <w:r>
        <w:t>ở</w:t>
      </w:r>
      <w:r>
        <w:t>i ki</w:t>
      </w:r>
      <w:r>
        <w:t>ệ</w:t>
      </w:r>
      <w:r>
        <w:t>n và các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kèm theo cho ngư</w:t>
      </w:r>
      <w:r>
        <w:t>ờ</w:t>
      </w:r>
      <w:r>
        <w:t>i kh</w:t>
      </w:r>
      <w:r>
        <w:t>ở</w:t>
      </w:r>
      <w:r>
        <w:t>i ki</w:t>
      </w:r>
      <w:r>
        <w:t>ệ</w:t>
      </w:r>
      <w:r>
        <w:t>n, Tòa án ph</w:t>
      </w:r>
      <w:r>
        <w:t>ả</w:t>
      </w:r>
      <w:r>
        <w:t>i có văn b</w:t>
      </w:r>
      <w:r>
        <w:t>ả</w:t>
      </w:r>
      <w:r>
        <w:t>n ghi rõ lý do tr</w:t>
      </w:r>
      <w:r>
        <w:t>ả</w:t>
      </w:r>
      <w:r>
        <w:t xml:space="preserve"> l</w:t>
      </w:r>
      <w:r>
        <w:t>ạ</w:t>
      </w:r>
      <w:r>
        <w:t>i đơn kh</w:t>
      </w:r>
      <w:r>
        <w:t>ở</w:t>
      </w:r>
      <w:r>
        <w:t>i ki</w:t>
      </w:r>
      <w:r>
        <w:t>ệ</w:t>
      </w:r>
      <w:r>
        <w:t>n, đ</w:t>
      </w:r>
      <w:r>
        <w:t>ồ</w:t>
      </w:r>
      <w:r>
        <w:t>ng th</w:t>
      </w:r>
      <w:r>
        <w:t>ờ</w:t>
      </w:r>
      <w:r>
        <w:t>i g</w:t>
      </w:r>
      <w:r>
        <w:t>ử</w:t>
      </w:r>
      <w:r>
        <w:t>i cho Vi</w:t>
      </w:r>
      <w:r>
        <w:t>ệ</w:t>
      </w:r>
      <w:r>
        <w:t>n ki</w:t>
      </w:r>
      <w:r>
        <w:t>ể</w:t>
      </w:r>
      <w:r>
        <w:t>m sát cùng c</w:t>
      </w:r>
      <w:r>
        <w:t>ấ</w:t>
      </w:r>
      <w:r>
        <w:t>p.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Đương s</w:t>
      </w:r>
      <w:r>
        <w:t>ự</w:t>
      </w:r>
      <w:r>
        <w:t xml:space="preserve"> có quy</w:t>
      </w:r>
      <w:r>
        <w:t>ề</w:t>
      </w:r>
      <w:r>
        <w:t>n n</w:t>
      </w:r>
      <w:r>
        <w:t>ộ</w:t>
      </w:r>
      <w:r>
        <w:t>p đơn kh</w:t>
      </w:r>
      <w:r>
        <w:t>ở</w:t>
      </w:r>
      <w:r>
        <w:t>i ki</w:t>
      </w:r>
      <w:r>
        <w:t>ệ</w:t>
      </w:r>
      <w:r>
        <w:t>n l</w:t>
      </w:r>
      <w:r>
        <w:t>ạ</w:t>
      </w:r>
      <w:r>
        <w:t xml:space="preserve">i </w:t>
      </w:r>
      <w:r>
        <w:t>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Ngư</w:t>
      </w:r>
      <w:r>
        <w:t>ờ</w:t>
      </w:r>
      <w:r>
        <w:t>i kh</w:t>
      </w:r>
      <w:r>
        <w:t>ở</w:t>
      </w:r>
      <w:r>
        <w:t>i ki</w:t>
      </w:r>
      <w:r>
        <w:t>ệ</w:t>
      </w:r>
      <w:r>
        <w:t>n có quy</w:t>
      </w:r>
      <w:r>
        <w:t>ề</w:t>
      </w:r>
      <w:r>
        <w:t>n kh</w:t>
      </w:r>
      <w:r>
        <w:t>ở</w:t>
      </w:r>
      <w:r>
        <w:t>i ki</w:t>
      </w:r>
      <w:r>
        <w:t>ệ</w:t>
      </w:r>
      <w:r>
        <w:t>n ho</w:t>
      </w:r>
      <w:r>
        <w:t>ặ</w:t>
      </w:r>
      <w:r>
        <w:t>c đã đ</w:t>
      </w:r>
      <w:r>
        <w:t>ủ</w:t>
      </w:r>
      <w:r>
        <w:t xml:space="preserve"> năng l</w:t>
      </w:r>
      <w:r>
        <w:t>ự</w:t>
      </w:r>
      <w:r>
        <w:t>c hành vi t</w:t>
      </w:r>
      <w:r>
        <w:t>ố</w:t>
      </w:r>
      <w:r>
        <w:t xml:space="preserve"> t</w:t>
      </w:r>
      <w:r>
        <w:t>ụ</w:t>
      </w:r>
      <w:r>
        <w:t>ng dân s</w:t>
      </w:r>
      <w:r>
        <w:t>ự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Xin ly hôn, xin thay đ</w:t>
      </w:r>
      <w:r>
        <w:t>ổ</w:t>
      </w:r>
      <w:r>
        <w:t>i nuôi con, thay đ</w:t>
      </w:r>
      <w:r>
        <w:t>ổ</w:t>
      </w:r>
      <w:r>
        <w:t>i m</w:t>
      </w:r>
      <w:r>
        <w:t>ứ</w:t>
      </w:r>
      <w:r>
        <w:t>c c</w:t>
      </w:r>
      <w:r>
        <w:t>ấ</w:t>
      </w:r>
      <w:r>
        <w:t>p dư</w:t>
      </w:r>
      <w:r>
        <w:t>ỡ</w:t>
      </w:r>
      <w:r>
        <w:t>ng, m</w:t>
      </w:r>
      <w:r>
        <w:t>ứ</w:t>
      </w:r>
      <w:r>
        <w:t>c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i, xin thay đ</w:t>
      </w:r>
      <w:r>
        <w:t>ổ</w:t>
      </w:r>
      <w:r>
        <w:t>i ngư</w:t>
      </w:r>
      <w:r>
        <w:t>ờ</w:t>
      </w:r>
      <w:r>
        <w:t>i qu</w:t>
      </w:r>
      <w:r>
        <w:t>ả</w:t>
      </w:r>
      <w:r>
        <w:t>n lý tài s</w:t>
      </w:r>
      <w:r>
        <w:t>ả</w:t>
      </w:r>
      <w:r>
        <w:t>n, thay đ</w:t>
      </w:r>
      <w:r>
        <w:t>ổ</w:t>
      </w:r>
      <w:r>
        <w:t>i ngư</w:t>
      </w:r>
      <w:r>
        <w:t>ờ</w:t>
      </w:r>
      <w:r>
        <w:t>i qu</w:t>
      </w:r>
      <w:r>
        <w:t>ả</w:t>
      </w:r>
      <w:r>
        <w:t xml:space="preserve">n </w:t>
      </w:r>
      <w:r>
        <w:t>lý di s</w:t>
      </w:r>
      <w:r>
        <w:t>ả</w:t>
      </w:r>
      <w:r>
        <w:t>n ho</w:t>
      </w:r>
      <w:r>
        <w:t>ặ</w:t>
      </w:r>
      <w:r>
        <w:t>c v</w:t>
      </w:r>
      <w:r>
        <w:t>ụ</w:t>
      </w:r>
      <w:r>
        <w:t xml:space="preserve"> án đòi tài s</w:t>
      </w:r>
      <w:r>
        <w:t>ả</w:t>
      </w:r>
      <w:r>
        <w:t>n, đòi tài s</w:t>
      </w:r>
      <w:r>
        <w:t>ả</w:t>
      </w:r>
      <w:r>
        <w:t>n cho thuê, cho mư</w:t>
      </w:r>
      <w:r>
        <w:t>ợ</w:t>
      </w:r>
      <w:r>
        <w:t>n, đòi nhà, đòi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thuê, cho mư</w:t>
      </w:r>
      <w:r>
        <w:t>ợ</w:t>
      </w:r>
      <w:r>
        <w:t xml:space="preserve">n, cho </w:t>
      </w:r>
      <w:r>
        <w:t>ở</w:t>
      </w:r>
      <w:r>
        <w:t xml:space="preserve"> nh</w:t>
      </w:r>
      <w:r>
        <w:t>ờ</w:t>
      </w:r>
      <w:r>
        <w:t xml:space="preserve"> mà trư</w:t>
      </w:r>
      <w:r>
        <w:t>ớ</w:t>
      </w:r>
      <w:r>
        <w:t>c đó Tòa án chưa ch</w:t>
      </w:r>
      <w:r>
        <w:t>ấ</w:t>
      </w:r>
      <w:r>
        <w:t>p nh</w:t>
      </w:r>
      <w:r>
        <w:t>ậ</w:t>
      </w:r>
      <w:r>
        <w:t>n yêu c</w:t>
      </w:r>
      <w:r>
        <w:t>ầ</w:t>
      </w:r>
      <w:r>
        <w:t>u do chưa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kh</w:t>
      </w:r>
      <w:r>
        <w:t>ở</w:t>
      </w:r>
      <w:r>
        <w:t>i ki</w:t>
      </w:r>
      <w:r>
        <w:t>ệ</w:t>
      </w:r>
      <w:r>
        <w:t>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Đã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kh</w:t>
      </w:r>
      <w:r>
        <w:t>ở</w:t>
      </w:r>
      <w:r>
        <w:t>i ki</w:t>
      </w:r>
      <w:r>
        <w:t>ệ</w:t>
      </w:r>
      <w:r>
        <w:t>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d) Các trư</w:t>
      </w:r>
      <w:r>
        <w:t>ờ</w:t>
      </w:r>
      <w:r>
        <w:t>ng h</w:t>
      </w:r>
      <w:r>
        <w:t>ợ</w:t>
      </w:r>
      <w:r>
        <w:t>p khác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Tòa án nhân dân t</w:t>
      </w:r>
      <w:r>
        <w:t>ố</w:t>
      </w:r>
      <w:r>
        <w:t>i cao hư</w:t>
      </w:r>
      <w:r>
        <w:t>ớ</w:t>
      </w:r>
      <w:r>
        <w:t>ng d</w:t>
      </w:r>
      <w:r>
        <w:t>ẫ</w:t>
      </w:r>
      <w:r>
        <w:t>n thi hành kho</w:t>
      </w:r>
      <w:r>
        <w:t>ả</w:t>
      </w:r>
      <w:r>
        <w:t>n 1 và kho</w:t>
      </w:r>
      <w:r>
        <w:t>ả</w:t>
      </w:r>
      <w:r>
        <w:t>n 3 Đi</w:t>
      </w:r>
      <w:r>
        <w:t>ề</w:t>
      </w:r>
      <w:r>
        <w:t>u này.”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81" w:name="dieu_25"/>
      <w:r>
        <w:t>25.</w:t>
      </w:r>
      <w:bookmarkEnd w:id="81"/>
      <w:r>
        <w:t xml:space="preserve"> </w:t>
      </w:r>
      <w:bookmarkStart w:id="82" w:name="dc_23"/>
      <w:r>
        <w:t>Đi</w:t>
      </w:r>
      <w:r>
        <w:t>ề</w:t>
      </w:r>
      <w:r>
        <w:t>u 170</w:t>
      </w:r>
      <w:bookmarkEnd w:id="82"/>
      <w:r>
        <w:t xml:space="preserve"> </w:t>
      </w:r>
      <w:bookmarkStart w:id="83" w:name="dieu_25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83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170. Khi</w:t>
      </w:r>
      <w:r>
        <w:rPr>
          <w:b/>
          <w:bCs/>
        </w:rPr>
        <w:t>ế</w:t>
      </w:r>
      <w:r>
        <w:rPr>
          <w:b/>
          <w:bCs/>
        </w:rPr>
        <w:t>u n</w:t>
      </w:r>
      <w:r>
        <w:rPr>
          <w:b/>
          <w:bCs/>
        </w:rPr>
        <w:t>ạ</w:t>
      </w:r>
      <w:r>
        <w:rPr>
          <w:b/>
          <w:bCs/>
        </w:rPr>
        <w:t>i, khi</w:t>
      </w:r>
      <w:r>
        <w:rPr>
          <w:b/>
          <w:bCs/>
        </w:rPr>
        <w:t>ế</w:t>
      </w:r>
      <w:r>
        <w:rPr>
          <w:b/>
          <w:bCs/>
        </w:rPr>
        <w:t>n ngh</w:t>
      </w:r>
      <w:r>
        <w:rPr>
          <w:b/>
          <w:bCs/>
        </w:rPr>
        <w:t>ị</w:t>
      </w:r>
      <w:r>
        <w:rPr>
          <w:b/>
          <w:bCs/>
        </w:rPr>
        <w:t xml:space="preserve"> và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khi</w:t>
      </w:r>
      <w:r>
        <w:rPr>
          <w:b/>
          <w:bCs/>
        </w:rPr>
        <w:t>ế</w:t>
      </w:r>
      <w:r>
        <w:rPr>
          <w:b/>
          <w:bCs/>
        </w:rPr>
        <w:t>u n</w:t>
      </w:r>
      <w:r>
        <w:rPr>
          <w:b/>
          <w:bCs/>
        </w:rPr>
        <w:t>ạ</w:t>
      </w:r>
      <w:r>
        <w:rPr>
          <w:b/>
          <w:bCs/>
        </w:rPr>
        <w:t>i, ki</w:t>
      </w:r>
      <w:r>
        <w:rPr>
          <w:b/>
          <w:bCs/>
        </w:rPr>
        <w:t>ế</w:t>
      </w:r>
      <w:r>
        <w:rPr>
          <w:b/>
          <w:bCs/>
        </w:rPr>
        <w:t>n ngh</w:t>
      </w:r>
      <w:r>
        <w:rPr>
          <w:b/>
          <w:bCs/>
        </w:rPr>
        <w:t>ị</w:t>
      </w:r>
      <w:r>
        <w:rPr>
          <w:b/>
          <w:bCs/>
        </w:rPr>
        <w:t xml:space="preserve"> v</w:t>
      </w:r>
      <w:r>
        <w:rPr>
          <w:b/>
          <w:bCs/>
        </w:rPr>
        <w:t>ề</w:t>
      </w:r>
      <w:r>
        <w:rPr>
          <w:b/>
          <w:bCs/>
        </w:rPr>
        <w:t xml:space="preserve"> vi</w:t>
      </w:r>
      <w:r>
        <w:rPr>
          <w:b/>
          <w:bCs/>
        </w:rPr>
        <w:t>ệ</w:t>
      </w:r>
      <w:r>
        <w:rPr>
          <w:b/>
          <w:bCs/>
        </w:rPr>
        <w:t>c tr</w:t>
      </w:r>
      <w:r>
        <w:rPr>
          <w:b/>
          <w:bCs/>
        </w:rPr>
        <w:t>ả</w:t>
      </w:r>
      <w:r>
        <w:rPr>
          <w:b/>
          <w:bCs/>
        </w:rPr>
        <w:t xml:space="preserve"> l</w:t>
      </w:r>
      <w:r>
        <w:rPr>
          <w:b/>
          <w:bCs/>
        </w:rPr>
        <w:t>ạ</w:t>
      </w:r>
      <w:r>
        <w:rPr>
          <w:b/>
          <w:bCs/>
        </w:rPr>
        <w:t>i đơn kh</w:t>
      </w:r>
      <w:r>
        <w:rPr>
          <w:b/>
          <w:bCs/>
        </w:rPr>
        <w:t>ở</w:t>
      </w:r>
      <w:r>
        <w:rPr>
          <w:b/>
          <w:bCs/>
        </w:rPr>
        <w:t>i ki</w:t>
      </w:r>
      <w:r>
        <w:rPr>
          <w:b/>
          <w:bCs/>
        </w:rPr>
        <w:t>ệ</w:t>
      </w:r>
      <w:r>
        <w:rPr>
          <w:b/>
          <w:bCs/>
        </w:rPr>
        <w:t>n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Trong</w:t>
      </w:r>
      <w:r>
        <w:t xml:space="preserve"> th</w:t>
      </w:r>
      <w:r>
        <w:t>ờ</w:t>
      </w:r>
      <w:r>
        <w:t>i h</w:t>
      </w:r>
      <w:r>
        <w:t>ạ</w:t>
      </w:r>
      <w:r>
        <w:t>n ba ngày làm vi</w:t>
      </w:r>
      <w:r>
        <w:t>ệ</w:t>
      </w:r>
      <w:r>
        <w:t>c,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đơn kh</w:t>
      </w:r>
      <w:r>
        <w:t>ở</w:t>
      </w:r>
      <w:r>
        <w:t>i ki</w:t>
      </w:r>
      <w:r>
        <w:t>ệ</w:t>
      </w:r>
      <w:r>
        <w:t>n và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kèm theo do Tòa án tr</w:t>
      </w:r>
      <w:r>
        <w:t>ả</w:t>
      </w:r>
      <w:r>
        <w:t xml:space="preserve"> l</w:t>
      </w:r>
      <w:r>
        <w:t>ạ</w:t>
      </w:r>
      <w:r>
        <w:t>i, ngư</w:t>
      </w:r>
      <w:r>
        <w:t>ờ</w:t>
      </w:r>
      <w:r>
        <w:t>i kh</w:t>
      </w:r>
      <w:r>
        <w:t>ở</w:t>
      </w:r>
      <w:r>
        <w:t>i ki</w:t>
      </w:r>
      <w:r>
        <w:t>ệ</w:t>
      </w:r>
      <w:r>
        <w:t>n có quy</w:t>
      </w:r>
      <w:r>
        <w:t>ề</w:t>
      </w:r>
      <w:r>
        <w:t>n khi</w:t>
      </w:r>
      <w:r>
        <w:t>ế</w:t>
      </w:r>
      <w:r>
        <w:t>u n</w:t>
      </w:r>
      <w:r>
        <w:t>ạ</w:t>
      </w:r>
      <w:r>
        <w:t>i v</w:t>
      </w:r>
      <w:r>
        <w:t>ớ</w:t>
      </w:r>
      <w:r>
        <w:t>i Chánh án Tòa án đã tr</w:t>
      </w:r>
      <w:r>
        <w:t>ả</w:t>
      </w:r>
      <w:r>
        <w:t xml:space="preserve"> l</w:t>
      </w:r>
      <w:r>
        <w:t>ạ</w:t>
      </w:r>
      <w:r>
        <w:t>i đơn kh</w:t>
      </w:r>
      <w:r>
        <w:t>ở</w:t>
      </w:r>
      <w:r>
        <w:t>i ki</w:t>
      </w:r>
      <w:r>
        <w:t>ệ</w:t>
      </w:r>
      <w:r>
        <w:t>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Trong th</w:t>
      </w:r>
      <w:r>
        <w:t>ờ</w:t>
      </w:r>
      <w:r>
        <w:t>i h</w:t>
      </w:r>
      <w:r>
        <w:t>ạ</w:t>
      </w:r>
      <w:r>
        <w:t>n ba ngày làm vi</w:t>
      </w:r>
      <w:r>
        <w:t>ệ</w:t>
      </w:r>
      <w:r>
        <w:t>c,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văn b</w:t>
      </w:r>
      <w:r>
        <w:t>ả</w:t>
      </w:r>
      <w:r>
        <w:t xml:space="preserve">n </w:t>
      </w:r>
      <w:r>
        <w:t>tr</w:t>
      </w:r>
      <w:r>
        <w:t>ả</w:t>
      </w:r>
      <w:r>
        <w:t xml:space="preserve"> l</w:t>
      </w:r>
      <w:r>
        <w:t>ạ</w:t>
      </w:r>
      <w:r>
        <w:t>i đơn kh</w:t>
      </w:r>
      <w:r>
        <w:t>ở</w:t>
      </w:r>
      <w:r>
        <w:t>i ki</w:t>
      </w:r>
      <w:r>
        <w:t>ệ</w:t>
      </w:r>
      <w:r>
        <w:t>n c</w:t>
      </w:r>
      <w:r>
        <w:t>ủ</w:t>
      </w:r>
      <w:r>
        <w:t>a Tòa án, Vi</w:t>
      </w:r>
      <w:r>
        <w:t>ệ</w:t>
      </w:r>
      <w:r>
        <w:t>n ki</w:t>
      </w:r>
      <w:r>
        <w:t>ể</w:t>
      </w:r>
      <w:r>
        <w:t>m sát cùng c</w:t>
      </w:r>
      <w:r>
        <w:t>ấ</w:t>
      </w:r>
      <w:r>
        <w:t>p có quy</w:t>
      </w:r>
      <w:r>
        <w:t>ề</w:t>
      </w:r>
      <w:r>
        <w:t>n ki</w:t>
      </w:r>
      <w:r>
        <w:t>ế</w:t>
      </w:r>
      <w:r>
        <w:t>n ngh</w:t>
      </w:r>
      <w:r>
        <w:t>ị</w:t>
      </w:r>
      <w:r>
        <w:t xml:space="preserve"> v</w:t>
      </w:r>
      <w:r>
        <w:t>ớ</w:t>
      </w:r>
      <w:r>
        <w:t>i Chánh án Tòa án đã tr</w:t>
      </w:r>
      <w:r>
        <w:t>ả</w:t>
      </w:r>
      <w:r>
        <w:t xml:space="preserve"> l</w:t>
      </w:r>
      <w:r>
        <w:t>ạ</w:t>
      </w:r>
      <w:r>
        <w:t>i đơn kh</w:t>
      </w:r>
      <w:r>
        <w:t>ở</w:t>
      </w:r>
      <w:r>
        <w:t>i ki</w:t>
      </w:r>
      <w:r>
        <w:t>ệ</w:t>
      </w:r>
      <w:r>
        <w:t>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Trong th</w:t>
      </w:r>
      <w:r>
        <w:t>ờ</w:t>
      </w:r>
      <w:r>
        <w:t>i h</w:t>
      </w:r>
      <w:r>
        <w:t>ạ</w:t>
      </w:r>
      <w:r>
        <w:t>n ba ngày làm vi</w:t>
      </w:r>
      <w:r>
        <w:t>ệ</w:t>
      </w:r>
      <w:r>
        <w:t>c,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khi</w:t>
      </w:r>
      <w:r>
        <w:t>ế</w:t>
      </w:r>
      <w:r>
        <w:t>u n</w:t>
      </w:r>
      <w:r>
        <w:t>ạ</w:t>
      </w:r>
      <w:r>
        <w:t>i, ki</w:t>
      </w:r>
      <w:r>
        <w:t>ế</w:t>
      </w:r>
      <w:r>
        <w:t>n ngh</w:t>
      </w:r>
      <w:r>
        <w:t>ị</w:t>
      </w:r>
      <w:r>
        <w:t xml:space="preserve"> v</w:t>
      </w:r>
      <w:r>
        <w:t>ề</w:t>
      </w:r>
      <w:r>
        <w:t xml:space="preserve"> vi</w:t>
      </w:r>
      <w:r>
        <w:t>ệ</w:t>
      </w:r>
      <w:r>
        <w:t>c tr</w:t>
      </w:r>
      <w:r>
        <w:t>ả</w:t>
      </w:r>
      <w:r>
        <w:t xml:space="preserve"> l</w:t>
      </w:r>
      <w:r>
        <w:t>ạ</w:t>
      </w:r>
      <w:r>
        <w:t>i đơn kh</w:t>
      </w:r>
      <w:r>
        <w:t>ở</w:t>
      </w:r>
      <w:r>
        <w:t>i ki</w:t>
      </w:r>
      <w:r>
        <w:t>ệ</w:t>
      </w:r>
      <w:r>
        <w:t>n, Chánh án Tòa án ph</w:t>
      </w:r>
      <w:r>
        <w:t>ả</w:t>
      </w:r>
      <w:r>
        <w:t>i ra m</w:t>
      </w:r>
      <w:r>
        <w:t>ộ</w:t>
      </w:r>
      <w:r>
        <w:t>t trong các quy</w:t>
      </w:r>
      <w:r>
        <w:t>ế</w:t>
      </w:r>
      <w:r>
        <w:t>t đ</w:t>
      </w:r>
      <w:r>
        <w:t>ị</w:t>
      </w:r>
      <w:r>
        <w:t>nh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Gi</w:t>
      </w:r>
      <w:r>
        <w:t>ữ</w:t>
      </w:r>
      <w:r>
        <w:t xml:space="preserve"> nguyên vi</w:t>
      </w:r>
      <w:r>
        <w:t>ệ</w:t>
      </w:r>
      <w:r>
        <w:t>c tr</w:t>
      </w:r>
      <w:r>
        <w:t>ả</w:t>
      </w:r>
      <w:r>
        <w:t xml:space="preserve"> l</w:t>
      </w:r>
      <w:r>
        <w:t>ạ</w:t>
      </w:r>
      <w:r>
        <w:t>i đơn kh</w:t>
      </w:r>
      <w:r>
        <w:t>ở</w:t>
      </w:r>
      <w:r>
        <w:t>i ki</w:t>
      </w:r>
      <w:r>
        <w:t>ệ</w:t>
      </w:r>
      <w:r>
        <w:t>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Nh</w:t>
      </w:r>
      <w:r>
        <w:t>ậ</w:t>
      </w:r>
      <w:r>
        <w:t>n l</w:t>
      </w:r>
      <w:r>
        <w:t>ạ</w:t>
      </w:r>
      <w:r>
        <w:t>i đơn kh</w:t>
      </w:r>
      <w:r>
        <w:t>ở</w:t>
      </w:r>
      <w:r>
        <w:t>i ki</w:t>
      </w:r>
      <w:r>
        <w:t>ệ</w:t>
      </w:r>
      <w:r>
        <w:t>n và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kèm theo đ</w:t>
      </w:r>
      <w:r>
        <w:t>ể</w:t>
      </w:r>
      <w:r>
        <w:t xml:space="preserve"> ti</w:t>
      </w:r>
      <w:r>
        <w:t>ế</w:t>
      </w:r>
      <w:r>
        <w:t>n hành vi</w:t>
      </w:r>
      <w:r>
        <w:t>ệ</w:t>
      </w:r>
      <w:r>
        <w:t>c th</w:t>
      </w:r>
      <w:r>
        <w:t>ụ</w:t>
      </w:r>
      <w:r>
        <w:t xml:space="preserve"> lý v</w:t>
      </w:r>
      <w:r>
        <w:t>ụ</w:t>
      </w:r>
      <w:r>
        <w:t xml:space="preserve"> án.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Trong th</w:t>
      </w:r>
      <w:r>
        <w:t>ờ</w:t>
      </w:r>
      <w:r>
        <w:t>i h</w:t>
      </w:r>
      <w:r>
        <w:t>ạ</w:t>
      </w:r>
      <w:r>
        <w:t>n b</w:t>
      </w:r>
      <w:r>
        <w:t>ả</w:t>
      </w:r>
      <w:r>
        <w:t>y ngày làm vi</w:t>
      </w:r>
      <w:r>
        <w:t>ệ</w:t>
      </w:r>
      <w:r>
        <w:t>c,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quy</w:t>
      </w:r>
      <w:r>
        <w:t>ế</w:t>
      </w:r>
      <w:r>
        <w:t>t đ</w:t>
      </w:r>
      <w:r>
        <w:t>ị</w:t>
      </w:r>
      <w:r>
        <w:t>nh tr</w:t>
      </w:r>
      <w:r>
        <w:t>ả</w:t>
      </w:r>
      <w:r>
        <w:t xml:space="preserve"> l</w:t>
      </w:r>
      <w:r>
        <w:t>ờ</w:t>
      </w:r>
      <w:r>
        <w:t>i đơn khi</w:t>
      </w:r>
      <w:r>
        <w:t>ế</w:t>
      </w:r>
      <w:r>
        <w:t>u n</w:t>
      </w:r>
      <w:r>
        <w:t>ạ</w:t>
      </w:r>
      <w:r>
        <w:t xml:space="preserve">i, </w:t>
      </w:r>
      <w:r>
        <w:t>ki</w:t>
      </w:r>
      <w:r>
        <w:t>ế</w:t>
      </w:r>
      <w:r>
        <w:t>n ngh</w:t>
      </w:r>
      <w:r>
        <w:t>ị</w:t>
      </w:r>
      <w:r>
        <w:t xml:space="preserve"> v</w:t>
      </w:r>
      <w:r>
        <w:t>ề</w:t>
      </w:r>
      <w:r>
        <w:t xml:space="preserve"> vi</w:t>
      </w:r>
      <w:r>
        <w:t>ệ</w:t>
      </w:r>
      <w:r>
        <w:t>c tr</w:t>
      </w:r>
      <w:r>
        <w:t>ả</w:t>
      </w:r>
      <w:r>
        <w:t xml:space="preserve"> l</w:t>
      </w:r>
      <w:r>
        <w:t>ạ</w:t>
      </w:r>
      <w:r>
        <w:t>i đơn kh</w:t>
      </w:r>
      <w:r>
        <w:t>ở</w:t>
      </w:r>
      <w:r>
        <w:t>i ki</w:t>
      </w:r>
      <w:r>
        <w:t>ệ</w:t>
      </w:r>
      <w:r>
        <w:t>n c</w:t>
      </w:r>
      <w:r>
        <w:t>ủ</w:t>
      </w:r>
      <w:r>
        <w:t>a Chánh án Tòa án, ngư</w:t>
      </w:r>
      <w:r>
        <w:t>ờ</w:t>
      </w:r>
      <w:r>
        <w:t>i kh</w:t>
      </w:r>
      <w:r>
        <w:t>ở</w:t>
      </w:r>
      <w:r>
        <w:t>i ki</w:t>
      </w:r>
      <w:r>
        <w:t>ệ</w:t>
      </w:r>
      <w:r>
        <w:t>n có quy</w:t>
      </w:r>
      <w:r>
        <w:t>ề</w:t>
      </w:r>
      <w:r>
        <w:t>n khi</w:t>
      </w:r>
      <w:r>
        <w:t>ế</w:t>
      </w:r>
      <w:r>
        <w:t>u n</w:t>
      </w:r>
      <w:r>
        <w:t>ạ</w:t>
      </w:r>
      <w:r>
        <w:t>i, Vi</w:t>
      </w:r>
      <w:r>
        <w:t>ệ</w:t>
      </w:r>
      <w:r>
        <w:t>n ki</w:t>
      </w:r>
      <w:r>
        <w:t>ể</w:t>
      </w:r>
      <w:r>
        <w:t>m sát có quy</w:t>
      </w:r>
      <w:r>
        <w:t>ề</w:t>
      </w:r>
      <w:r>
        <w:t>n ki</w:t>
      </w:r>
      <w:r>
        <w:t>ế</w:t>
      </w:r>
      <w:r>
        <w:t>n ngh</w:t>
      </w:r>
      <w:r>
        <w:t>ị</w:t>
      </w:r>
      <w:r>
        <w:t xml:space="preserve"> v</w:t>
      </w:r>
      <w:r>
        <w:t>ớ</w:t>
      </w:r>
      <w:r>
        <w:t>i Chánh án Tòa án c</w:t>
      </w:r>
      <w:r>
        <w:t>ấ</w:t>
      </w:r>
      <w:r>
        <w:t>p trên tr</w:t>
      </w:r>
      <w:r>
        <w:t>ự</w:t>
      </w:r>
      <w:r>
        <w:t>c ti</w:t>
      </w:r>
      <w:r>
        <w:t>ế</w:t>
      </w:r>
      <w:r>
        <w:t>p xem xét, gi</w:t>
      </w:r>
      <w:r>
        <w:t>ả</w:t>
      </w:r>
      <w:r>
        <w:t>i quy</w:t>
      </w:r>
      <w:r>
        <w:t>ế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Trong th</w:t>
      </w:r>
      <w:r>
        <w:t>ờ</w:t>
      </w:r>
      <w:r>
        <w:t>i h</w:t>
      </w:r>
      <w:r>
        <w:t>ạ</w:t>
      </w:r>
      <w:r>
        <w:t>n mư</w:t>
      </w:r>
      <w:r>
        <w:t>ờ</w:t>
      </w:r>
      <w:r>
        <w:t>i ngày làm vi</w:t>
      </w:r>
      <w:r>
        <w:t>ệ</w:t>
      </w:r>
      <w:r>
        <w:t>c,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khi</w:t>
      </w:r>
      <w:r>
        <w:t>ế</w:t>
      </w:r>
      <w:r>
        <w:t>u n</w:t>
      </w:r>
      <w:r>
        <w:t>ạ</w:t>
      </w:r>
      <w:r>
        <w:t>i, ki</w:t>
      </w:r>
      <w:r>
        <w:t>ế</w:t>
      </w:r>
      <w:r>
        <w:t>n ngh</w:t>
      </w:r>
      <w:r>
        <w:t>ị</w:t>
      </w:r>
      <w:r>
        <w:t xml:space="preserve"> v</w:t>
      </w:r>
      <w:r>
        <w:t>ề</w:t>
      </w:r>
      <w:r>
        <w:t xml:space="preserve"> vi</w:t>
      </w:r>
      <w:r>
        <w:t>ệ</w:t>
      </w:r>
      <w:r>
        <w:t>c tr</w:t>
      </w:r>
      <w:r>
        <w:t>ả</w:t>
      </w:r>
      <w:r>
        <w:t xml:space="preserve"> l</w:t>
      </w:r>
      <w:r>
        <w:t>ạ</w:t>
      </w:r>
      <w:r>
        <w:t>i đơn kh</w:t>
      </w:r>
      <w:r>
        <w:t>ở</w:t>
      </w:r>
      <w:r>
        <w:t>i ki</w:t>
      </w:r>
      <w:r>
        <w:t>ệ</w:t>
      </w:r>
      <w:r>
        <w:t>n, Chánh án Tòa án c</w:t>
      </w:r>
      <w:r>
        <w:t>ấ</w:t>
      </w:r>
      <w:r>
        <w:t>p trên tr</w:t>
      </w:r>
      <w:r>
        <w:t>ự</w:t>
      </w:r>
      <w:r>
        <w:t>c ti</w:t>
      </w:r>
      <w:r>
        <w:t>ế</w:t>
      </w:r>
      <w:r>
        <w:t>p ph</w:t>
      </w:r>
      <w:r>
        <w:t>ả</w:t>
      </w:r>
      <w:r>
        <w:t>i ra m</w:t>
      </w:r>
      <w:r>
        <w:t>ộ</w:t>
      </w:r>
      <w:r>
        <w:t>t trong các quy</w:t>
      </w:r>
      <w:r>
        <w:t>ế</w:t>
      </w:r>
      <w:r>
        <w:t>t đ</w:t>
      </w:r>
      <w:r>
        <w:t>ị</w:t>
      </w:r>
      <w:r>
        <w:t>nh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Gi</w:t>
      </w:r>
      <w:r>
        <w:t>ữ</w:t>
      </w:r>
      <w:r>
        <w:t xml:space="preserve"> nguyên vi</w:t>
      </w:r>
      <w:r>
        <w:t>ệ</w:t>
      </w:r>
      <w:r>
        <w:t>c tr</w:t>
      </w:r>
      <w:r>
        <w:t>ả</w:t>
      </w:r>
      <w:r>
        <w:t xml:space="preserve"> l</w:t>
      </w:r>
      <w:r>
        <w:t>ạ</w:t>
      </w:r>
      <w:r>
        <w:t>i đơn kh</w:t>
      </w:r>
      <w:r>
        <w:t>ở</w:t>
      </w:r>
      <w:r>
        <w:t>i ki</w:t>
      </w:r>
      <w:r>
        <w:t>ệ</w:t>
      </w:r>
      <w:r>
        <w:t>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Yêu c</w:t>
      </w:r>
      <w:r>
        <w:t>ầ</w:t>
      </w:r>
      <w:r>
        <w:t>u Tòa án c</w:t>
      </w:r>
      <w:r>
        <w:t>ấ</w:t>
      </w:r>
      <w:r>
        <w:t>p sơ th</w:t>
      </w:r>
      <w:r>
        <w:t>ẩ</w:t>
      </w:r>
      <w:r>
        <w:t>m nh</w:t>
      </w:r>
      <w:r>
        <w:t>ậ</w:t>
      </w:r>
      <w:r>
        <w:t>n l</w:t>
      </w:r>
      <w:r>
        <w:t>ạ</w:t>
      </w:r>
      <w:r>
        <w:t>i đơn kh</w:t>
      </w:r>
      <w:r>
        <w:t>ở</w:t>
      </w:r>
      <w:r>
        <w:t>i ki</w:t>
      </w:r>
      <w:r>
        <w:t>ệ</w:t>
      </w:r>
      <w:r>
        <w:t>n và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kèm theo đ</w:t>
      </w:r>
      <w:r>
        <w:t>ể</w:t>
      </w:r>
      <w:r>
        <w:t xml:space="preserve"> ti</w:t>
      </w:r>
      <w:r>
        <w:t>ế</w:t>
      </w:r>
      <w:r>
        <w:t xml:space="preserve">n </w:t>
      </w:r>
      <w:r>
        <w:t>hành vi</w:t>
      </w:r>
      <w:r>
        <w:t>ệ</w:t>
      </w:r>
      <w:r>
        <w:t>c th</w:t>
      </w:r>
      <w:r>
        <w:t>ụ</w:t>
      </w:r>
      <w:r>
        <w:t xml:space="preserve"> lý v</w:t>
      </w:r>
      <w:r>
        <w:t>ụ</w:t>
      </w:r>
      <w:r>
        <w:t xml:space="preserve"> án.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Quy</w:t>
      </w:r>
      <w:r>
        <w:t>ế</w:t>
      </w:r>
      <w:r>
        <w:t>t đ</w:t>
      </w:r>
      <w:r>
        <w:t>ị</w:t>
      </w:r>
      <w:r>
        <w:t>nh gi</w:t>
      </w:r>
      <w:r>
        <w:t>ả</w:t>
      </w:r>
      <w:r>
        <w:t>i quy</w:t>
      </w:r>
      <w:r>
        <w:t>ế</w:t>
      </w:r>
      <w:r>
        <w:t>t khi</w:t>
      </w:r>
      <w:r>
        <w:t>ế</w:t>
      </w:r>
      <w:r>
        <w:t>u n</w:t>
      </w:r>
      <w:r>
        <w:t>ạ</w:t>
      </w:r>
      <w:r>
        <w:t>i, ki</w:t>
      </w:r>
      <w:r>
        <w:t>ế</w:t>
      </w:r>
      <w:r>
        <w:t>n ngh</w:t>
      </w:r>
      <w:r>
        <w:t>ị</w:t>
      </w:r>
      <w:r>
        <w:t xml:space="preserve"> c</w:t>
      </w:r>
      <w:r>
        <w:t>ủ</w:t>
      </w:r>
      <w:r>
        <w:t>a Chánh án Tòa án c</w:t>
      </w:r>
      <w:r>
        <w:t>ấ</w:t>
      </w:r>
      <w:r>
        <w:t>p trên tr</w:t>
      </w:r>
      <w:r>
        <w:t>ự</w:t>
      </w:r>
      <w:r>
        <w:t>c ti</w:t>
      </w:r>
      <w:r>
        <w:t>ế</w:t>
      </w:r>
      <w:r>
        <w:t>p là quy</w:t>
      </w:r>
      <w:r>
        <w:t>ế</w:t>
      </w:r>
      <w:r>
        <w:t>t đ</w:t>
      </w:r>
      <w:r>
        <w:t>ị</w:t>
      </w:r>
      <w:r>
        <w:t>nh cu</w:t>
      </w:r>
      <w:r>
        <w:t>ố</w:t>
      </w:r>
      <w:r>
        <w:t>i cùng.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Chánh án Tòa án c</w:t>
      </w:r>
      <w:r>
        <w:t>ấ</w:t>
      </w:r>
      <w:r>
        <w:t>p trên tr</w:t>
      </w:r>
      <w:r>
        <w:t>ự</w:t>
      </w:r>
      <w:r>
        <w:t>c ti</w:t>
      </w:r>
      <w:r>
        <w:t>ế</w:t>
      </w:r>
      <w:r>
        <w:t>p ph</w:t>
      </w:r>
      <w:r>
        <w:t>ả</w:t>
      </w:r>
      <w:r>
        <w:t>i đư</w:t>
      </w:r>
      <w:r>
        <w:t>ợ</w:t>
      </w:r>
      <w:r>
        <w:t>c g</w:t>
      </w:r>
      <w:r>
        <w:t>ử</w:t>
      </w:r>
      <w:r>
        <w:t>i ngay cho ngư</w:t>
      </w:r>
      <w:r>
        <w:t>ờ</w:t>
      </w:r>
      <w:r>
        <w:t>i kh</w:t>
      </w:r>
      <w:r>
        <w:t>ở</w:t>
      </w:r>
      <w:r>
        <w:t>i ki</w:t>
      </w:r>
      <w:r>
        <w:t>ệ</w:t>
      </w:r>
      <w:r>
        <w:t>n, Vi</w:t>
      </w:r>
      <w:r>
        <w:t>ệ</w:t>
      </w:r>
      <w:r>
        <w:t>n ki</w:t>
      </w:r>
      <w:r>
        <w:t>ể</w:t>
      </w:r>
      <w:r>
        <w:t>m sát cùng c</w:t>
      </w:r>
      <w:r>
        <w:t>ấ</w:t>
      </w:r>
      <w:r>
        <w:t>p, Vi</w:t>
      </w:r>
      <w:r>
        <w:t>ệ</w:t>
      </w:r>
      <w:r>
        <w:t>n ki</w:t>
      </w:r>
      <w:r>
        <w:t>ể</w:t>
      </w:r>
      <w:r>
        <w:t>m s</w:t>
      </w:r>
      <w:r>
        <w:t>át đã ki</w:t>
      </w:r>
      <w:r>
        <w:t>ế</w:t>
      </w:r>
      <w:r>
        <w:t>n ngh</w:t>
      </w:r>
      <w:r>
        <w:t>ị</w:t>
      </w:r>
      <w:r>
        <w:t xml:space="preserve"> và Tòa án đã ra quy</w:t>
      </w:r>
      <w:r>
        <w:t>ế</w:t>
      </w:r>
      <w:r>
        <w:t>t đ</w:t>
      </w:r>
      <w:r>
        <w:t>ị</w:t>
      </w:r>
      <w:r>
        <w:t>nh tr</w:t>
      </w:r>
      <w:r>
        <w:t>ả</w:t>
      </w:r>
      <w:r>
        <w:t xml:space="preserve"> l</w:t>
      </w:r>
      <w:r>
        <w:t>ạ</w:t>
      </w:r>
      <w:r>
        <w:t>i đơn kh</w:t>
      </w:r>
      <w:r>
        <w:t>ở</w:t>
      </w:r>
      <w:r>
        <w:t>i ki</w:t>
      </w:r>
      <w:r>
        <w:t>ệ</w:t>
      </w:r>
      <w:r>
        <w:t>n.”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84" w:name="dieu_26"/>
      <w:r>
        <w:t>26.</w:t>
      </w:r>
      <w:bookmarkEnd w:id="84"/>
      <w:r>
        <w:t xml:space="preserve"> </w:t>
      </w:r>
      <w:bookmarkStart w:id="85" w:name="dc_24"/>
      <w:r>
        <w:t>Đi</w:t>
      </w:r>
      <w:r>
        <w:t>ề</w:t>
      </w:r>
      <w:r>
        <w:t>u 176</w:t>
      </w:r>
      <w:bookmarkEnd w:id="85"/>
      <w:r>
        <w:t xml:space="preserve"> </w:t>
      </w:r>
      <w:bookmarkStart w:id="86" w:name="dieu_26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86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176. Quy</w:t>
      </w:r>
      <w:r>
        <w:rPr>
          <w:b/>
          <w:bCs/>
        </w:rPr>
        <w:t>ề</w:t>
      </w:r>
      <w:r>
        <w:rPr>
          <w:b/>
          <w:bCs/>
        </w:rPr>
        <w:t>n yêu c</w:t>
      </w:r>
      <w:r>
        <w:rPr>
          <w:b/>
          <w:bCs/>
        </w:rPr>
        <w:t>ầ</w:t>
      </w:r>
      <w:r>
        <w:rPr>
          <w:b/>
          <w:bCs/>
        </w:rPr>
        <w:t>u ph</w:t>
      </w:r>
      <w:r>
        <w:rPr>
          <w:b/>
          <w:bCs/>
        </w:rPr>
        <w:t>ả</w:t>
      </w:r>
      <w:r>
        <w:rPr>
          <w:b/>
          <w:bCs/>
        </w:rPr>
        <w:t>n t</w:t>
      </w:r>
      <w:r>
        <w:rPr>
          <w:b/>
          <w:bCs/>
        </w:rPr>
        <w:t>ố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b</w:t>
      </w:r>
      <w:r>
        <w:rPr>
          <w:b/>
          <w:bCs/>
        </w:rPr>
        <w:t>ị</w:t>
      </w:r>
      <w:r>
        <w:rPr>
          <w:b/>
          <w:bCs/>
        </w:rPr>
        <w:t xml:space="preserve"> đơn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Cùng v</w:t>
      </w:r>
      <w:r>
        <w:t>ớ</w:t>
      </w:r>
      <w:r>
        <w:t>i vi</w:t>
      </w:r>
      <w:r>
        <w:t>ệ</w:t>
      </w:r>
      <w:r>
        <w:t>c ph</w:t>
      </w:r>
      <w:r>
        <w:t>ả</w:t>
      </w:r>
      <w:r>
        <w:t>i n</w:t>
      </w:r>
      <w:r>
        <w:t>ộ</w:t>
      </w:r>
      <w:r>
        <w:t>p cho Tòa án văn b</w:t>
      </w:r>
      <w:r>
        <w:t>ả</w:t>
      </w:r>
      <w:r>
        <w:t>n ghi ý ki</w:t>
      </w:r>
      <w:r>
        <w:t>ế</w:t>
      </w:r>
      <w:r>
        <w:t>n c</w:t>
      </w:r>
      <w:r>
        <w:t>ủ</w:t>
      </w:r>
      <w:r>
        <w:t>a mình đ</w:t>
      </w:r>
      <w:r>
        <w:t>ố</w:t>
      </w:r>
      <w:r>
        <w:t>i v</w:t>
      </w:r>
      <w:r>
        <w:t>ớ</w:t>
      </w:r>
      <w:r>
        <w:t>i yêu c</w:t>
      </w:r>
      <w:r>
        <w:t>ầ</w:t>
      </w:r>
      <w:r>
        <w:t>u c</w:t>
      </w:r>
      <w:r>
        <w:t>ủ</w:t>
      </w:r>
      <w:r>
        <w:t>a ngư</w:t>
      </w:r>
      <w:r>
        <w:t>ờ</w:t>
      </w:r>
      <w:r>
        <w:t>i kh</w:t>
      </w:r>
      <w:r>
        <w:t>ở</w:t>
      </w:r>
      <w:r>
        <w:t>i ki</w:t>
      </w:r>
      <w:r>
        <w:t>ệ</w:t>
      </w:r>
      <w:r>
        <w:t>n,</w:t>
      </w:r>
      <w:r>
        <w:t xml:space="preserve"> b</w:t>
      </w:r>
      <w:r>
        <w:t>ị</w:t>
      </w:r>
      <w:r>
        <w:t xml:space="preserve"> đơn có quy</w:t>
      </w:r>
      <w:r>
        <w:t>ề</w:t>
      </w:r>
      <w:r>
        <w:t>n yêu c</w:t>
      </w:r>
      <w:r>
        <w:t>ầ</w:t>
      </w:r>
      <w:r>
        <w:t>u ph</w:t>
      </w:r>
      <w:r>
        <w:t>ả</w:t>
      </w:r>
      <w:r>
        <w:t>n t</w:t>
      </w:r>
      <w:r>
        <w:t>ố</w:t>
      </w:r>
      <w:r>
        <w:t xml:space="preserve"> đ</w:t>
      </w:r>
      <w:r>
        <w:t>ố</w:t>
      </w:r>
      <w:r>
        <w:t>i v</w:t>
      </w:r>
      <w:r>
        <w:t>ớ</w:t>
      </w:r>
      <w:r>
        <w:t>i nguyên đơn,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 có yêu c</w:t>
      </w:r>
      <w:r>
        <w:t>ầ</w:t>
      </w:r>
      <w:r>
        <w:t>u đ</w:t>
      </w:r>
      <w:r>
        <w:t>ộ</w:t>
      </w:r>
      <w:r>
        <w:t>c l</w:t>
      </w:r>
      <w:r>
        <w:t>ậ</w:t>
      </w:r>
      <w:r>
        <w:t>p.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Yêu c</w:t>
      </w:r>
      <w:r>
        <w:t>ầ</w:t>
      </w:r>
      <w:r>
        <w:t>u ph</w:t>
      </w:r>
      <w:r>
        <w:t>ả</w:t>
      </w:r>
      <w:r>
        <w:t>n t</w:t>
      </w:r>
      <w:r>
        <w:t>ố</w:t>
      </w:r>
      <w:r>
        <w:t xml:space="preserve"> c</w:t>
      </w:r>
      <w:r>
        <w:t>ủ</w:t>
      </w:r>
      <w:r>
        <w:t>a b</w:t>
      </w:r>
      <w:r>
        <w:t>ị</w:t>
      </w:r>
      <w:r>
        <w:t xml:space="preserve"> đơn đ</w:t>
      </w:r>
      <w:r>
        <w:t>ố</w:t>
      </w:r>
      <w:r>
        <w:t>i v</w:t>
      </w:r>
      <w:r>
        <w:t>ớ</w:t>
      </w:r>
      <w:r>
        <w:t>i nguyên đơn,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 có yêu c</w:t>
      </w:r>
      <w:r>
        <w:t>ầ</w:t>
      </w:r>
      <w:r>
        <w:t>u đ</w:t>
      </w:r>
      <w:r>
        <w:t>ộ</w:t>
      </w:r>
      <w:r>
        <w:t>c l</w:t>
      </w:r>
      <w:r>
        <w:t>ậ</w:t>
      </w:r>
      <w:r>
        <w:t>p đư</w:t>
      </w:r>
      <w:r>
        <w:t>ợ</w:t>
      </w:r>
      <w:r>
        <w:t>c ch</w:t>
      </w:r>
      <w:r>
        <w:t>ấ</w:t>
      </w:r>
      <w:r>
        <w:t>p nh</w:t>
      </w:r>
      <w:r>
        <w:t>ậ</w:t>
      </w:r>
      <w:r>
        <w:t>n khi thu</w:t>
      </w:r>
      <w:r>
        <w:t>ộ</w:t>
      </w:r>
      <w:r>
        <w:t>c m</w:t>
      </w:r>
      <w:r>
        <w:t>ộ</w:t>
      </w:r>
      <w:r>
        <w:t>t trong c</w:t>
      </w:r>
      <w:r>
        <w:t>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Yêu c</w:t>
      </w:r>
      <w:r>
        <w:t>ầ</w:t>
      </w:r>
      <w:r>
        <w:t>u ph</w:t>
      </w:r>
      <w:r>
        <w:t>ả</w:t>
      </w:r>
      <w:r>
        <w:t>n t</w:t>
      </w:r>
      <w:r>
        <w:t>ố</w:t>
      </w:r>
      <w:r>
        <w:t xml:space="preserve"> đ</w:t>
      </w:r>
      <w:r>
        <w:t>ể</w:t>
      </w:r>
      <w:r>
        <w:t xml:space="preserve"> bù tr</w:t>
      </w:r>
      <w:r>
        <w:t>ừ</w:t>
      </w:r>
      <w:r>
        <w:t xml:space="preserve"> nghĩa v</w:t>
      </w:r>
      <w:r>
        <w:t>ụ</w:t>
      </w:r>
      <w:r>
        <w:t xml:space="preserve"> v</w:t>
      </w:r>
      <w:r>
        <w:t>ớ</w:t>
      </w:r>
      <w:r>
        <w:t>i yêu c</w:t>
      </w:r>
      <w:r>
        <w:t>ầ</w:t>
      </w:r>
      <w:r>
        <w:t>u c</w:t>
      </w:r>
      <w:r>
        <w:t>ủ</w:t>
      </w:r>
      <w:r>
        <w:t>a nguyên đơn,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 có yêu c</w:t>
      </w:r>
      <w:r>
        <w:t>ầ</w:t>
      </w:r>
      <w:r>
        <w:t>u đ</w:t>
      </w:r>
      <w:r>
        <w:t>ộ</w:t>
      </w:r>
      <w:r>
        <w:t>c l</w:t>
      </w:r>
      <w:r>
        <w:t>ậ</w:t>
      </w:r>
      <w:r>
        <w:t>p;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Yêu c</w:t>
      </w:r>
      <w:r>
        <w:t>ầ</w:t>
      </w:r>
      <w:r>
        <w:t>u ph</w:t>
      </w:r>
      <w:r>
        <w:t>ả</w:t>
      </w:r>
      <w:r>
        <w:t>n t</w:t>
      </w:r>
      <w:r>
        <w:t>ố</w:t>
      </w:r>
      <w:r>
        <w:t xml:space="preserve"> đư</w:t>
      </w:r>
      <w:r>
        <w:t>ợ</w:t>
      </w:r>
      <w:r>
        <w:t>c ch</w:t>
      </w:r>
      <w:r>
        <w:t>ấ</w:t>
      </w:r>
      <w:r>
        <w:t>p nh</w:t>
      </w:r>
      <w:r>
        <w:t>ậ</w:t>
      </w:r>
      <w:r>
        <w:t>n d</w:t>
      </w:r>
      <w:r>
        <w:t>ẫ</w:t>
      </w:r>
      <w:r>
        <w:t>n đ</w:t>
      </w:r>
      <w:r>
        <w:t>ế</w:t>
      </w:r>
      <w:r>
        <w:t>n lo</w:t>
      </w:r>
      <w:r>
        <w:t>ạ</w:t>
      </w:r>
      <w:r>
        <w:t>i tr</w:t>
      </w:r>
      <w:r>
        <w:t>ừ</w:t>
      </w:r>
      <w:r>
        <w:t xml:space="preserve"> vi</w:t>
      </w:r>
      <w:r>
        <w:t>ệ</w:t>
      </w:r>
      <w:r>
        <w:t>c ch</w:t>
      </w:r>
      <w:r>
        <w:t>ấ</w:t>
      </w:r>
      <w:r>
        <w:t>p nh</w:t>
      </w:r>
      <w:r>
        <w:t>ậ</w:t>
      </w:r>
      <w:r>
        <w:t>n m</w:t>
      </w:r>
      <w:r>
        <w:t>ộ</w:t>
      </w:r>
      <w:r>
        <w:t>t ph</w:t>
      </w:r>
      <w:r>
        <w:t>ầ</w:t>
      </w:r>
      <w:r>
        <w:t>n ho</w:t>
      </w:r>
      <w:r>
        <w:t>ặ</w:t>
      </w:r>
      <w:r>
        <w:t>c toàn b</w:t>
      </w:r>
      <w:r>
        <w:t>ộ</w:t>
      </w:r>
      <w:r>
        <w:t xml:space="preserve"> yêu c</w:t>
      </w:r>
      <w:r>
        <w:t>ầ</w:t>
      </w:r>
      <w:r>
        <w:t>u c</w:t>
      </w:r>
      <w:r>
        <w:t>ủ</w:t>
      </w:r>
      <w:r>
        <w:t>a nguyên đ</w:t>
      </w:r>
      <w:r>
        <w:t>ơn,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 có yêu c</w:t>
      </w:r>
      <w:r>
        <w:t>ầ</w:t>
      </w:r>
      <w:r>
        <w:t>u đ</w:t>
      </w:r>
      <w:r>
        <w:t>ộ</w:t>
      </w:r>
      <w:r>
        <w:t>c l</w:t>
      </w:r>
      <w:r>
        <w:t>ậ</w:t>
      </w:r>
      <w:r>
        <w:t>p;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Gi</w:t>
      </w:r>
      <w:r>
        <w:t>ữ</w:t>
      </w:r>
      <w:r>
        <w:t xml:space="preserve"> yêu c</w:t>
      </w:r>
      <w:r>
        <w:t>ầ</w:t>
      </w:r>
      <w:r>
        <w:t>u ph</w:t>
      </w:r>
      <w:r>
        <w:t>ả</w:t>
      </w:r>
      <w:r>
        <w:t>n t</w:t>
      </w:r>
      <w:r>
        <w:t>ố</w:t>
      </w:r>
      <w:r>
        <w:t xml:space="preserve"> và yêu c</w:t>
      </w:r>
      <w:r>
        <w:t>ầ</w:t>
      </w:r>
      <w:r>
        <w:t>u c</w:t>
      </w:r>
      <w:r>
        <w:t>ủ</w:t>
      </w:r>
      <w:r>
        <w:t>a nguyên đơn,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 có yêu c</w:t>
      </w:r>
      <w:r>
        <w:t>ầ</w:t>
      </w:r>
      <w:r>
        <w:t>u đ</w:t>
      </w:r>
      <w:r>
        <w:t>ộ</w:t>
      </w:r>
      <w:r>
        <w:t>c l</w:t>
      </w:r>
      <w:r>
        <w:t>ậ</w:t>
      </w:r>
      <w:r>
        <w:t>p có s</w:t>
      </w:r>
      <w:r>
        <w:t>ự</w:t>
      </w:r>
      <w:r>
        <w:t xml:space="preserve"> liên quan v</w:t>
      </w:r>
      <w:r>
        <w:t>ớ</w:t>
      </w:r>
      <w:r>
        <w:t>i nhau và n</w:t>
      </w:r>
      <w:r>
        <w:t>ế</w:t>
      </w:r>
      <w:r>
        <w:t>u đư</w:t>
      </w:r>
      <w:r>
        <w:t>ợ</w:t>
      </w:r>
      <w:r>
        <w:t>c gi</w:t>
      </w:r>
      <w:r>
        <w:t>ả</w:t>
      </w:r>
      <w:r>
        <w:t>i quy</w:t>
      </w:r>
      <w:r>
        <w:t>ế</w:t>
      </w:r>
      <w:r>
        <w:t>t trong cùng m</w:t>
      </w:r>
      <w:r>
        <w:t>ộ</w:t>
      </w:r>
      <w:r>
        <w:t xml:space="preserve">t </w:t>
      </w:r>
      <w:r>
        <w:t>v</w:t>
      </w:r>
      <w:r>
        <w:t>ụ</w:t>
      </w:r>
      <w:r>
        <w:t xml:space="preserve"> án thì làm cho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đư</w:t>
      </w:r>
      <w:r>
        <w:t>ợ</w:t>
      </w:r>
      <w:r>
        <w:t>c chính xác và nhanh hơn.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B</w:t>
      </w:r>
      <w:r>
        <w:t>ị</w:t>
      </w:r>
      <w:r>
        <w:t xml:space="preserve"> đơn có quy</w:t>
      </w:r>
      <w:r>
        <w:t>ề</w:t>
      </w:r>
      <w:r>
        <w:t>n đưa ra yêu c</w:t>
      </w:r>
      <w:r>
        <w:t>ầ</w:t>
      </w:r>
      <w:r>
        <w:t>u ph</w:t>
      </w:r>
      <w:r>
        <w:t>ả</w:t>
      </w:r>
      <w:r>
        <w:t>n t</w:t>
      </w:r>
      <w:r>
        <w:t>ố</w:t>
      </w:r>
      <w:r>
        <w:t xml:space="preserve"> trư</w:t>
      </w:r>
      <w:r>
        <w:t>ớ</w:t>
      </w:r>
      <w:r>
        <w:t>c khi Tòa án ra quy</w:t>
      </w:r>
      <w:r>
        <w:t>ế</w:t>
      </w:r>
      <w:r>
        <w:t>t đ</w:t>
      </w:r>
      <w:r>
        <w:t>ị</w:t>
      </w:r>
      <w:r>
        <w:t>nh đưa v</w:t>
      </w:r>
      <w:r>
        <w:t>ụ</w:t>
      </w:r>
      <w:r>
        <w:t xml:space="preserve"> án ra xét x</w:t>
      </w:r>
      <w:r>
        <w:t>ử</w:t>
      </w:r>
      <w:r>
        <w:t xml:space="preserve"> sơ th</w:t>
      </w:r>
      <w:r>
        <w:t>ẩ</w:t>
      </w:r>
      <w:r>
        <w:t>m.”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87" w:name="dieu_27"/>
      <w:r>
        <w:t>27.</w:t>
      </w:r>
      <w:bookmarkEnd w:id="87"/>
      <w:r>
        <w:t xml:space="preserve"> </w:t>
      </w:r>
      <w:bookmarkStart w:id="88" w:name="dc_25"/>
      <w:r>
        <w:t>Đi</w:t>
      </w:r>
      <w:r>
        <w:t>ề</w:t>
      </w:r>
      <w:r>
        <w:t>u 177</w:t>
      </w:r>
      <w:bookmarkEnd w:id="88"/>
      <w:r>
        <w:t xml:space="preserve"> </w:t>
      </w:r>
      <w:bookmarkStart w:id="89" w:name="dieu_27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89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177. Quy</w:t>
      </w:r>
      <w:r>
        <w:rPr>
          <w:b/>
          <w:bCs/>
        </w:rPr>
        <w:t>ề</w:t>
      </w:r>
      <w:r>
        <w:rPr>
          <w:b/>
          <w:bCs/>
        </w:rPr>
        <w:t>n yêu c</w:t>
      </w:r>
      <w:r>
        <w:rPr>
          <w:b/>
          <w:bCs/>
        </w:rPr>
        <w:t>ầ</w:t>
      </w:r>
      <w:r>
        <w:rPr>
          <w:b/>
          <w:bCs/>
        </w:rPr>
        <w:t>u đ</w:t>
      </w:r>
      <w:r>
        <w:rPr>
          <w:b/>
          <w:bCs/>
        </w:rPr>
        <w:t>ộ</w:t>
      </w:r>
      <w:r>
        <w:rPr>
          <w:b/>
          <w:bCs/>
        </w:rPr>
        <w:t>c l</w:t>
      </w:r>
      <w:r>
        <w:rPr>
          <w:b/>
          <w:bCs/>
        </w:rPr>
        <w:t>ậ</w:t>
      </w:r>
      <w:r>
        <w:rPr>
          <w:b/>
          <w:bCs/>
        </w:rPr>
        <w:t>p c</w:t>
      </w:r>
      <w:r>
        <w:rPr>
          <w:b/>
          <w:bCs/>
        </w:rPr>
        <w:t>ủ</w:t>
      </w:r>
      <w:r>
        <w:rPr>
          <w:b/>
          <w:bCs/>
        </w:rPr>
        <w:t>a ngư</w:t>
      </w:r>
      <w:r>
        <w:rPr>
          <w:b/>
          <w:bCs/>
        </w:rPr>
        <w:t>ờ</w:t>
      </w:r>
      <w:r>
        <w:rPr>
          <w:b/>
          <w:bCs/>
        </w:rPr>
        <w:t>i có quy</w:t>
      </w:r>
      <w:r>
        <w:rPr>
          <w:b/>
          <w:bCs/>
        </w:rPr>
        <w:t>ề</w:t>
      </w:r>
      <w:r>
        <w:rPr>
          <w:b/>
          <w:bCs/>
        </w:rPr>
        <w:t>n l</w:t>
      </w:r>
      <w:r>
        <w:rPr>
          <w:b/>
          <w:bCs/>
        </w:rPr>
        <w:t>ợ</w:t>
      </w:r>
      <w:r>
        <w:rPr>
          <w:b/>
          <w:bCs/>
        </w:rPr>
        <w:t>i, nghĩa v</w:t>
      </w:r>
      <w:r>
        <w:rPr>
          <w:b/>
          <w:bCs/>
        </w:rPr>
        <w:t>ụ</w:t>
      </w:r>
      <w:r>
        <w:rPr>
          <w:b/>
          <w:bCs/>
        </w:rPr>
        <w:t xml:space="preserve"> liên quan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Trong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 không tham gia t</w:t>
      </w:r>
      <w:r>
        <w:t>ố</w:t>
      </w:r>
      <w:r>
        <w:t xml:space="preserve"> t</w:t>
      </w:r>
      <w:r>
        <w:t>ụ</w:t>
      </w:r>
      <w:r>
        <w:t>ng v</w:t>
      </w:r>
      <w:r>
        <w:t>ớ</w:t>
      </w:r>
      <w:r>
        <w:t>i bên nguyên đơn ho</w:t>
      </w:r>
      <w:r>
        <w:t>ặ</w:t>
      </w:r>
      <w:r>
        <w:t>c v</w:t>
      </w:r>
      <w:r>
        <w:t>ớ</w:t>
      </w:r>
      <w:r>
        <w:t>i bên b</w:t>
      </w:r>
      <w:r>
        <w:t>ị</w:t>
      </w:r>
      <w:r>
        <w:t xml:space="preserve"> đơn thì h</w:t>
      </w:r>
      <w:r>
        <w:t>ọ</w:t>
      </w:r>
      <w:r>
        <w:t xml:space="preserve"> có quy</w:t>
      </w:r>
      <w:r>
        <w:t>ề</w:t>
      </w:r>
      <w:r>
        <w:t>n yêu c</w:t>
      </w:r>
      <w:r>
        <w:t>ầ</w:t>
      </w:r>
      <w:r>
        <w:t>u đ</w:t>
      </w:r>
      <w:r>
        <w:t>ộ</w:t>
      </w:r>
      <w:r>
        <w:t>c l</w:t>
      </w:r>
      <w:r>
        <w:t>ậ</w:t>
      </w:r>
      <w:r>
        <w:t>p khi có các đi</w:t>
      </w:r>
      <w:r>
        <w:t>ề</w:t>
      </w:r>
      <w:r>
        <w:t>u ki</w:t>
      </w:r>
      <w:r>
        <w:t>ệ</w:t>
      </w:r>
      <w:r>
        <w:t>n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có liên qua</w:t>
      </w:r>
      <w:r>
        <w:t>n đ</w:t>
      </w:r>
      <w:r>
        <w:t>ế</w:t>
      </w:r>
      <w:r>
        <w:t>n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c</w:t>
      </w:r>
      <w:r>
        <w:t>ủ</w:t>
      </w:r>
      <w:r>
        <w:t>a h</w:t>
      </w:r>
      <w:r>
        <w:t>ọ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Yêu c</w:t>
      </w:r>
      <w:r>
        <w:t>ầ</w:t>
      </w:r>
      <w:r>
        <w:t>u đ</w:t>
      </w:r>
      <w:r>
        <w:t>ộ</w:t>
      </w:r>
      <w:r>
        <w:t>c l</w:t>
      </w:r>
      <w:r>
        <w:t>ậ</w:t>
      </w:r>
      <w:r>
        <w:t>p c</w:t>
      </w:r>
      <w:r>
        <w:t>ủ</w:t>
      </w:r>
      <w:r>
        <w:t>a h</w:t>
      </w:r>
      <w:r>
        <w:t>ọ</w:t>
      </w:r>
      <w:r>
        <w:t xml:space="preserve"> có liên quan đ</w:t>
      </w:r>
      <w:r>
        <w:t>ế</w:t>
      </w:r>
      <w:r>
        <w:t>n v</w:t>
      </w:r>
      <w:r>
        <w:t>ụ</w:t>
      </w:r>
      <w:r>
        <w:t xml:space="preserve"> án đang đư</w:t>
      </w:r>
      <w:r>
        <w:t>ợ</w:t>
      </w:r>
      <w:r>
        <w:t>c gi</w:t>
      </w:r>
      <w:r>
        <w:t>ả</w:t>
      </w:r>
      <w:r>
        <w:t>i quy</w:t>
      </w:r>
      <w:r>
        <w:t>ế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Yêu c</w:t>
      </w:r>
      <w:r>
        <w:t>ầ</w:t>
      </w:r>
      <w:r>
        <w:t>u đ</w:t>
      </w:r>
      <w:r>
        <w:t>ộ</w:t>
      </w:r>
      <w:r>
        <w:t>c l</w:t>
      </w:r>
      <w:r>
        <w:t>ậ</w:t>
      </w:r>
      <w:r>
        <w:t>p c</w:t>
      </w:r>
      <w:r>
        <w:t>ủ</w:t>
      </w:r>
      <w:r>
        <w:t>a h</w:t>
      </w:r>
      <w:r>
        <w:t>ọ</w:t>
      </w:r>
      <w:r>
        <w:t xml:space="preserve"> đư</w:t>
      </w:r>
      <w:r>
        <w:t>ợ</w:t>
      </w:r>
      <w:r>
        <w:t>c gi</w:t>
      </w:r>
      <w:r>
        <w:t>ả</w:t>
      </w:r>
      <w:r>
        <w:t>i quy</w:t>
      </w:r>
      <w:r>
        <w:t>ế</w:t>
      </w:r>
      <w:r>
        <w:t>t trong cùng m</w:t>
      </w:r>
      <w:r>
        <w:t>ộ</w:t>
      </w:r>
      <w:r>
        <w:t>t v</w:t>
      </w:r>
      <w:r>
        <w:t>ụ</w:t>
      </w:r>
      <w:r>
        <w:t xml:space="preserve"> án làm cho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đư</w:t>
      </w:r>
      <w:r>
        <w:t>ợ</w:t>
      </w:r>
      <w:r>
        <w:t>c chính xác và nhanh hơn.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 xml:space="preserve">i, nghĩa </w:t>
      </w:r>
      <w:r>
        <w:t>v</w:t>
      </w:r>
      <w:r>
        <w:t>ụ</w:t>
      </w:r>
      <w:r>
        <w:t xml:space="preserve"> liên quan có quy</w:t>
      </w:r>
      <w:r>
        <w:t>ề</w:t>
      </w:r>
      <w:r>
        <w:t>n đưa ra yêu c</w:t>
      </w:r>
      <w:r>
        <w:t>ầ</w:t>
      </w:r>
      <w:r>
        <w:t>u đ</w:t>
      </w:r>
      <w:r>
        <w:t>ộ</w:t>
      </w:r>
      <w:r>
        <w:t>c l</w:t>
      </w:r>
      <w:r>
        <w:t>ậ</w:t>
      </w:r>
      <w:r>
        <w:t>p trư</w:t>
      </w:r>
      <w:r>
        <w:t>ớ</w:t>
      </w:r>
      <w:r>
        <w:t>c khi Tòa án ra quy</w:t>
      </w:r>
      <w:r>
        <w:t>ế</w:t>
      </w:r>
      <w:r>
        <w:t>t đ</w:t>
      </w:r>
      <w:r>
        <w:t>ị</w:t>
      </w:r>
      <w:r>
        <w:t>nh đưa v</w:t>
      </w:r>
      <w:r>
        <w:t>ụ</w:t>
      </w:r>
      <w:r>
        <w:t xml:space="preserve"> án ra xét x</w:t>
      </w:r>
      <w:r>
        <w:t>ử</w:t>
      </w:r>
      <w:r>
        <w:t xml:space="preserve"> sơ th</w:t>
      </w:r>
      <w:r>
        <w:t>ẩ</w:t>
      </w:r>
      <w:r>
        <w:t>m”.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90" w:name="dieu_28"/>
      <w:r>
        <w:t>28.</w:t>
      </w:r>
      <w:bookmarkEnd w:id="90"/>
      <w:r>
        <w:t xml:space="preserve"> </w:t>
      </w:r>
      <w:bookmarkStart w:id="91" w:name="dc_26"/>
      <w:r>
        <w:t>Đi</w:t>
      </w:r>
      <w:r>
        <w:t>ề</w:t>
      </w:r>
      <w:r>
        <w:t>u 184</w:t>
      </w:r>
      <w:bookmarkEnd w:id="91"/>
      <w:r>
        <w:t xml:space="preserve"> </w:t>
      </w:r>
      <w:bookmarkStart w:id="92" w:name="dieu_28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92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184. Thành ph</w:t>
      </w:r>
      <w:r>
        <w:rPr>
          <w:b/>
          <w:bCs/>
        </w:rPr>
        <w:t>ầ</w:t>
      </w:r>
      <w:r>
        <w:rPr>
          <w:b/>
          <w:bCs/>
        </w:rPr>
        <w:t>n phiên hòa gi</w:t>
      </w:r>
      <w:r>
        <w:rPr>
          <w:b/>
          <w:bCs/>
        </w:rPr>
        <w:t>ả</w:t>
      </w:r>
      <w:r>
        <w:rPr>
          <w:b/>
          <w:bCs/>
        </w:rPr>
        <w:t>i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Th</w:t>
      </w:r>
      <w:r>
        <w:t>ẩ</w:t>
      </w:r>
      <w:r>
        <w:t>m phán ch</w:t>
      </w:r>
      <w:r>
        <w:t>ủ</w:t>
      </w:r>
      <w:r>
        <w:t xml:space="preserve"> trì phiên hòa gi</w:t>
      </w:r>
      <w:r>
        <w:t>ả</w:t>
      </w:r>
      <w:r>
        <w:t>i.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Thư ký Tòa án ghi biên b</w:t>
      </w:r>
      <w:r>
        <w:t>ả</w:t>
      </w:r>
      <w:r>
        <w:t>n hò</w:t>
      </w:r>
      <w:r>
        <w:t>a gi</w:t>
      </w:r>
      <w:r>
        <w:t>ả</w:t>
      </w:r>
      <w:r>
        <w:t>i.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Các đương s</w:t>
      </w:r>
      <w:r>
        <w:t>ự</w:t>
      </w:r>
      <w:r>
        <w:t xml:space="preserve"> ho</w:t>
      </w:r>
      <w:r>
        <w:t>ặ</w:t>
      </w:r>
      <w:r>
        <w:t>c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h</w:t>
      </w:r>
      <w:r>
        <w:t>ợ</w:t>
      </w:r>
      <w:r>
        <w:t>p pháp c</w:t>
      </w:r>
      <w:r>
        <w:t>ủ</w:t>
      </w:r>
      <w:r>
        <w:t>a các đương s</w:t>
      </w:r>
      <w:r>
        <w:t>ự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Trong v</w:t>
      </w:r>
      <w:r>
        <w:t>ụ</w:t>
      </w:r>
      <w:r>
        <w:t xml:space="preserve"> án có nhi</w:t>
      </w:r>
      <w:r>
        <w:t>ề</w:t>
      </w:r>
      <w:r>
        <w:t>u đương s</w:t>
      </w:r>
      <w:r>
        <w:t>ự</w:t>
      </w:r>
      <w:r>
        <w:t>, mà có đương s</w:t>
      </w:r>
      <w:r>
        <w:t>ự</w:t>
      </w:r>
      <w:r>
        <w:t xml:space="preserve"> v</w:t>
      </w:r>
      <w:r>
        <w:t>ắ</w:t>
      </w:r>
      <w:r>
        <w:t>ng m</w:t>
      </w:r>
      <w:r>
        <w:t>ặ</w:t>
      </w:r>
      <w:r>
        <w:t>t, nhưng các đương s</w:t>
      </w:r>
      <w:r>
        <w:t>ự</w:t>
      </w:r>
      <w:r>
        <w:t xml:space="preserve"> có m</w:t>
      </w:r>
      <w:r>
        <w:t>ặ</w:t>
      </w:r>
      <w:r>
        <w:t>t v</w:t>
      </w:r>
      <w:r>
        <w:t>ẫ</w:t>
      </w:r>
      <w:r>
        <w:t>n đ</w:t>
      </w:r>
      <w:r>
        <w:t>ồ</w:t>
      </w:r>
      <w:r>
        <w:t>ng ý ti</w:t>
      </w:r>
      <w:r>
        <w:t>ế</w:t>
      </w:r>
      <w:r>
        <w:t>n hành hòa gi</w:t>
      </w:r>
      <w:r>
        <w:t>ả</w:t>
      </w:r>
      <w:r>
        <w:t>i và vi</w:t>
      </w:r>
      <w:r>
        <w:t>ệ</w:t>
      </w:r>
      <w:r>
        <w:t>c hòa gi</w:t>
      </w:r>
      <w:r>
        <w:t>ả</w:t>
      </w:r>
      <w:r>
        <w:t xml:space="preserve">i đó không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quy</w:t>
      </w:r>
      <w:r>
        <w:t>ề</w:t>
      </w:r>
      <w:r>
        <w:t>n, nghĩa v</w:t>
      </w:r>
      <w:r>
        <w:t>ụ</w:t>
      </w:r>
      <w:r>
        <w:t xml:space="preserve"> c</w:t>
      </w:r>
      <w:r>
        <w:t>ủ</w:t>
      </w:r>
      <w:r>
        <w:t>a đương s</w:t>
      </w:r>
      <w:r>
        <w:t>ự</w:t>
      </w:r>
      <w:r>
        <w:t xml:space="preserve"> v</w:t>
      </w:r>
      <w:r>
        <w:t>ắ</w:t>
      </w:r>
      <w:r>
        <w:t>ng</w:t>
      </w:r>
      <w:r>
        <w:t xml:space="preserve"> m</w:t>
      </w:r>
      <w:r>
        <w:t>ặ</w:t>
      </w:r>
      <w:r>
        <w:t>t thì Th</w:t>
      </w:r>
      <w:r>
        <w:t>ẩ</w:t>
      </w:r>
      <w:r>
        <w:t>m phán ti</w:t>
      </w:r>
      <w:r>
        <w:t>ế</w:t>
      </w:r>
      <w:r>
        <w:t>n hành hòa gi</w:t>
      </w:r>
      <w:r>
        <w:t>ả</w:t>
      </w:r>
      <w:r>
        <w:t>i gi</w:t>
      </w:r>
      <w:r>
        <w:t>ữ</w:t>
      </w:r>
      <w:r>
        <w:t>a các đương s</w:t>
      </w:r>
      <w:r>
        <w:t>ự</w:t>
      </w:r>
      <w:r>
        <w:t xml:space="preserve"> có m</w:t>
      </w:r>
      <w:r>
        <w:t>ặ</w:t>
      </w:r>
      <w:r>
        <w:t>t; n</w:t>
      </w:r>
      <w:r>
        <w:t>ế</w:t>
      </w:r>
      <w:r>
        <w:t>u các đương s</w:t>
      </w:r>
      <w:r>
        <w:t>ự</w:t>
      </w:r>
      <w:r>
        <w:t xml:space="preserve"> đ</w:t>
      </w:r>
      <w:r>
        <w:t>ề</w:t>
      </w:r>
      <w:r>
        <w:t xml:space="preserve"> ngh</w:t>
      </w:r>
      <w:r>
        <w:t>ị</w:t>
      </w:r>
      <w:r>
        <w:t xml:space="preserve"> hoãn phiên hòa gi</w:t>
      </w:r>
      <w:r>
        <w:t>ả</w:t>
      </w:r>
      <w:r>
        <w:t>i đ</w:t>
      </w:r>
      <w:r>
        <w:t>ể</w:t>
      </w:r>
      <w:r>
        <w:t xml:space="preserve"> có m</w:t>
      </w:r>
      <w:r>
        <w:t>ặ</w:t>
      </w:r>
      <w:r>
        <w:t>t t</w:t>
      </w:r>
      <w:r>
        <w:t>ấ</w:t>
      </w:r>
      <w:r>
        <w:t>t c</w:t>
      </w:r>
      <w:r>
        <w:t>ả</w:t>
      </w:r>
      <w:r>
        <w:t xml:space="preserve"> các đương s</w:t>
      </w:r>
      <w:r>
        <w:t>ự</w:t>
      </w:r>
      <w:r>
        <w:t xml:space="preserve"> trong v</w:t>
      </w:r>
      <w:r>
        <w:t>ụ</w:t>
      </w:r>
      <w:r>
        <w:t xml:space="preserve"> án thì Th</w:t>
      </w:r>
      <w:r>
        <w:t>ẩ</w:t>
      </w:r>
      <w:r>
        <w:t>m phán ph</w:t>
      </w:r>
      <w:r>
        <w:t>ả</w:t>
      </w:r>
      <w:r>
        <w:t>i hoãn phiên hòa gi</w:t>
      </w:r>
      <w:r>
        <w:t>ả</w:t>
      </w:r>
      <w:r>
        <w:t>i. Th</w:t>
      </w:r>
      <w:r>
        <w:t>ẩ</w:t>
      </w:r>
      <w:r>
        <w:t>m phán thông báo vi</w:t>
      </w:r>
      <w:r>
        <w:t>ệ</w:t>
      </w:r>
      <w:r>
        <w:t>c hoãn phiên hòa gi</w:t>
      </w:r>
      <w:r>
        <w:t>ả</w:t>
      </w:r>
      <w:r>
        <w:t>i và vi</w:t>
      </w:r>
      <w:r>
        <w:t>ệ</w:t>
      </w:r>
      <w:r>
        <w:t>c m</w:t>
      </w:r>
      <w:r>
        <w:t>ở</w:t>
      </w:r>
      <w:r>
        <w:t xml:space="preserve"> l</w:t>
      </w:r>
      <w:r>
        <w:t>ạ</w:t>
      </w:r>
      <w:r>
        <w:t>i phiên</w:t>
      </w:r>
      <w:r>
        <w:t xml:space="preserve"> hòa gi</w:t>
      </w:r>
      <w:r>
        <w:t>ả</w:t>
      </w:r>
      <w:r>
        <w:t>i cho đương s</w:t>
      </w:r>
      <w:r>
        <w:t>ự</w:t>
      </w:r>
      <w:r>
        <w:t xml:space="preserve"> bi</w:t>
      </w:r>
      <w:r>
        <w:t>ế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Trong trư</w:t>
      </w:r>
      <w:r>
        <w:t>ờ</w:t>
      </w:r>
      <w:r>
        <w:t>ng h</w:t>
      </w:r>
      <w:r>
        <w:t>ợ</w:t>
      </w:r>
      <w:r>
        <w:t>p c</w:t>
      </w:r>
      <w:r>
        <w:t>ầ</w:t>
      </w:r>
      <w:r>
        <w:t>n thi</w:t>
      </w:r>
      <w:r>
        <w:t>ế</w:t>
      </w:r>
      <w:r>
        <w:t>t, Th</w:t>
      </w:r>
      <w:r>
        <w:t>ẩ</w:t>
      </w:r>
      <w:r>
        <w:t>m phán có th</w:t>
      </w:r>
      <w:r>
        <w:t>ể</w:t>
      </w:r>
      <w:r>
        <w:t xml:space="preserve"> yêu c</w:t>
      </w:r>
      <w:r>
        <w:t>ầ</w:t>
      </w:r>
      <w:r>
        <w:t>u cá nhân, cơ quan, t</w:t>
      </w:r>
      <w:r>
        <w:t>ổ</w:t>
      </w:r>
      <w:r>
        <w:t xml:space="preserve"> ch</w:t>
      </w:r>
      <w:r>
        <w:t>ứ</w:t>
      </w:r>
      <w:r>
        <w:t>c có liên quan tham gia phiên hòa gi</w:t>
      </w:r>
      <w:r>
        <w:t>ả</w:t>
      </w:r>
      <w:r>
        <w:t>i.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5. Ngư</w:t>
      </w:r>
      <w:r>
        <w:t>ờ</w:t>
      </w:r>
      <w:r>
        <w:t>i phiên d</w:t>
      </w:r>
      <w:r>
        <w:t>ị</w:t>
      </w:r>
      <w:r>
        <w:t>ch, n</w:t>
      </w:r>
      <w:r>
        <w:t>ế</w:t>
      </w:r>
      <w:r>
        <w:t>u đương s</w:t>
      </w:r>
      <w:r>
        <w:t>ự</w:t>
      </w:r>
      <w:r>
        <w:t xml:space="preserve"> không bi</w:t>
      </w:r>
      <w:r>
        <w:t>ế</w:t>
      </w:r>
      <w:r>
        <w:t>t ti</w:t>
      </w:r>
      <w:r>
        <w:t>ế</w:t>
      </w:r>
      <w:r>
        <w:t>ng Vi</w:t>
      </w:r>
      <w:r>
        <w:t>ệ</w:t>
      </w:r>
      <w:r>
        <w:t>t.”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93" w:name="dieu_29"/>
      <w:r>
        <w:t>29. B</w:t>
      </w:r>
      <w:r>
        <w:t>ổ</w:t>
      </w:r>
      <w:r>
        <w:t xml:space="preserve"> sung Đi</w:t>
      </w:r>
      <w:r>
        <w:t>ề</w:t>
      </w:r>
      <w:r>
        <w:t>u 185a như sau:</w:t>
      </w:r>
      <w:bookmarkEnd w:id="93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 xml:space="preserve">u 185a. Trình </w:t>
      </w:r>
      <w:r>
        <w:rPr>
          <w:b/>
          <w:bCs/>
        </w:rPr>
        <w:t>t</w:t>
      </w:r>
      <w:r>
        <w:rPr>
          <w:b/>
          <w:bCs/>
        </w:rPr>
        <w:t>ự</w:t>
      </w:r>
      <w:r>
        <w:rPr>
          <w:b/>
          <w:bCs/>
        </w:rPr>
        <w:t xml:space="preserve"> hòa gi</w:t>
      </w:r>
      <w:r>
        <w:rPr>
          <w:b/>
          <w:bCs/>
        </w:rPr>
        <w:t>ả</w:t>
      </w:r>
      <w:r>
        <w:rPr>
          <w:b/>
          <w:bCs/>
        </w:rPr>
        <w:t>i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Trư</w:t>
      </w:r>
      <w:r>
        <w:t>ớ</w:t>
      </w:r>
      <w:r>
        <w:t>c khi ti</w:t>
      </w:r>
      <w:r>
        <w:t>ế</w:t>
      </w:r>
      <w:r>
        <w:t>n hành hòa gi</w:t>
      </w:r>
      <w:r>
        <w:t>ả</w:t>
      </w:r>
      <w:r>
        <w:t>i, Thư ký Tòa án báo cáo Th</w:t>
      </w:r>
      <w:r>
        <w:t>ẩ</w:t>
      </w:r>
      <w:r>
        <w:t>m phán v</w:t>
      </w:r>
      <w:r>
        <w:t>ề</w:t>
      </w:r>
      <w:r>
        <w:t xml:space="preserve"> s</w:t>
      </w:r>
      <w:r>
        <w:t>ự</w:t>
      </w:r>
      <w:r>
        <w:t xml:space="preserve"> có m</w:t>
      </w:r>
      <w:r>
        <w:t>ặ</w:t>
      </w:r>
      <w:r>
        <w:t>t, v</w:t>
      </w:r>
      <w:r>
        <w:t>ắ</w:t>
      </w:r>
      <w:r>
        <w:t>ng m</w:t>
      </w:r>
      <w:r>
        <w:t>ặ</w:t>
      </w:r>
      <w:r>
        <w:t>t c</w:t>
      </w:r>
      <w:r>
        <w:t>ủ</w:t>
      </w:r>
      <w:r>
        <w:t>a nh</w:t>
      </w:r>
      <w:r>
        <w:t>ữ</w:t>
      </w:r>
      <w:r>
        <w:t>ng ngư</w:t>
      </w:r>
      <w:r>
        <w:t>ờ</w:t>
      </w:r>
      <w:r>
        <w:t>i tham gia phiên hòa gi</w:t>
      </w:r>
      <w:r>
        <w:t>ả</w:t>
      </w:r>
      <w:r>
        <w:t>i đã đư</w:t>
      </w:r>
      <w:r>
        <w:t>ợ</w:t>
      </w:r>
      <w:r>
        <w:t>c Tòa án thông báo. Th</w:t>
      </w:r>
      <w:r>
        <w:t>ẩ</w:t>
      </w:r>
      <w:r>
        <w:t>m phán ch</w:t>
      </w:r>
      <w:r>
        <w:t>ủ</w:t>
      </w:r>
      <w:r>
        <w:t xml:space="preserve"> trì phiên hòa gi</w:t>
      </w:r>
      <w:r>
        <w:t>ả</w:t>
      </w:r>
      <w:r>
        <w:t>i ki</w:t>
      </w:r>
      <w:r>
        <w:t>ể</w:t>
      </w:r>
      <w:r>
        <w:t>m tra l</w:t>
      </w:r>
      <w:r>
        <w:t>ạ</w:t>
      </w:r>
      <w:r>
        <w:t>i s</w:t>
      </w:r>
      <w:r>
        <w:t>ự</w:t>
      </w:r>
      <w:r>
        <w:t xml:space="preserve"> có m</w:t>
      </w:r>
      <w:r>
        <w:t>ặ</w:t>
      </w:r>
      <w:r>
        <w:t>t và căn cư</w:t>
      </w:r>
      <w:r>
        <w:t>ớ</w:t>
      </w:r>
      <w:r>
        <w:t>c c</w:t>
      </w:r>
      <w:r>
        <w:t>ủ</w:t>
      </w:r>
      <w:r>
        <w:t>a nh</w:t>
      </w:r>
      <w:r>
        <w:t>ữ</w:t>
      </w:r>
      <w:r>
        <w:t>ng ngư</w:t>
      </w:r>
      <w:r>
        <w:t>ờ</w:t>
      </w:r>
      <w:r>
        <w:t>i tham g</w:t>
      </w:r>
      <w:r>
        <w:t>ia phiên hòa gi</w:t>
      </w:r>
      <w:r>
        <w:t>ả</w:t>
      </w:r>
      <w:r>
        <w:t>i.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Th</w:t>
      </w:r>
      <w:r>
        <w:t>ẩ</w:t>
      </w:r>
      <w:r>
        <w:t>m phán ch</w:t>
      </w:r>
      <w:r>
        <w:t>ủ</w:t>
      </w:r>
      <w:r>
        <w:t xml:space="preserve"> trì phiên hòa gi</w:t>
      </w:r>
      <w:r>
        <w:t>ả</w:t>
      </w:r>
      <w:r>
        <w:t>i theo n</w:t>
      </w:r>
      <w:r>
        <w:t>ộ</w:t>
      </w:r>
      <w:r>
        <w:t>i dung hòa gi</w:t>
      </w:r>
      <w:r>
        <w:t>ả</w:t>
      </w:r>
      <w:r>
        <w:t>i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185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Các đương s</w:t>
      </w:r>
      <w:r>
        <w:t>ự</w:t>
      </w:r>
      <w:r>
        <w:t xml:space="preserve"> ho</w:t>
      </w:r>
      <w:r>
        <w:t>ặ</w:t>
      </w:r>
      <w:r>
        <w:t>c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h</w:t>
      </w:r>
      <w:r>
        <w:t>ợ</w:t>
      </w:r>
      <w:r>
        <w:t>p pháp c</w:t>
      </w:r>
      <w:r>
        <w:t>ủ</w:t>
      </w:r>
      <w:r>
        <w:t>a đương s</w:t>
      </w:r>
      <w:r>
        <w:t>ự</w:t>
      </w:r>
      <w:r>
        <w:t xml:space="preserve"> trình bày ý ki</w:t>
      </w:r>
      <w:r>
        <w:t>ế</w:t>
      </w:r>
      <w:r>
        <w:t>n c</w:t>
      </w:r>
      <w:r>
        <w:t>ủ</w:t>
      </w:r>
      <w:r>
        <w:t>a mình v</w:t>
      </w:r>
      <w:r>
        <w:t>ề</w:t>
      </w:r>
      <w:r>
        <w:t xml:space="preserve"> nh</w:t>
      </w:r>
      <w:r>
        <w:t>ữ</w:t>
      </w:r>
      <w:r>
        <w:t>ng n</w:t>
      </w:r>
      <w:r>
        <w:t>ộ</w:t>
      </w:r>
      <w:r>
        <w:t>i dung tranh ch</w:t>
      </w:r>
      <w:r>
        <w:t>ấ</w:t>
      </w:r>
      <w:r>
        <w:t>p và đ</w:t>
      </w:r>
      <w:r>
        <w:t>ề</w:t>
      </w:r>
      <w:r>
        <w:t xml:space="preserve"> xu</w:t>
      </w:r>
      <w:r>
        <w:t>ấ</w:t>
      </w:r>
      <w:r>
        <w:t>t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c</w:t>
      </w:r>
      <w:r>
        <w:t>ầ</w:t>
      </w:r>
      <w:r>
        <w:t>n hòa gi</w:t>
      </w:r>
      <w:r>
        <w:t>ả</w:t>
      </w:r>
      <w:r>
        <w:t>i.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Th</w:t>
      </w:r>
      <w:r>
        <w:t>ẩ</w:t>
      </w:r>
      <w:r>
        <w:t>m phán xác đ</w:t>
      </w:r>
      <w:r>
        <w:t>ị</w:t>
      </w:r>
      <w:r>
        <w:t>nh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các bên đã th</w:t>
      </w:r>
      <w:r>
        <w:t>ố</w:t>
      </w:r>
      <w:r>
        <w:t>ng nh</w:t>
      </w:r>
      <w:r>
        <w:t>ấ</w:t>
      </w:r>
      <w:r>
        <w:t>t,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chưa th</w:t>
      </w:r>
      <w:r>
        <w:t>ố</w:t>
      </w:r>
      <w:r>
        <w:t>ng nh</w:t>
      </w:r>
      <w:r>
        <w:t>ấ</w:t>
      </w:r>
      <w:r>
        <w:t>t và yêu c</w:t>
      </w:r>
      <w:r>
        <w:t>ầ</w:t>
      </w:r>
      <w:r>
        <w:t>u các bên đương s</w:t>
      </w:r>
      <w:r>
        <w:t>ự</w:t>
      </w:r>
      <w:r>
        <w:t xml:space="preserve"> trình bày b</w:t>
      </w:r>
      <w:r>
        <w:t>ổ</w:t>
      </w:r>
      <w:r>
        <w:t xml:space="preserve"> sung nh</w:t>
      </w:r>
      <w:r>
        <w:t>ữ</w:t>
      </w:r>
      <w:r>
        <w:t>ng n</w:t>
      </w:r>
      <w:r>
        <w:t>ộ</w:t>
      </w:r>
      <w:r>
        <w:t>i dung chưa rõ, chưa th</w:t>
      </w:r>
      <w:r>
        <w:t>ố</w:t>
      </w:r>
      <w:r>
        <w:t>ng nh</w:t>
      </w:r>
      <w:r>
        <w:t>ấ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5. Th</w:t>
      </w:r>
      <w:r>
        <w:t>ẩ</w:t>
      </w:r>
      <w:r>
        <w:t>m phán k</w:t>
      </w:r>
      <w:r>
        <w:t>ế</w:t>
      </w:r>
      <w:r>
        <w:t>t lu</w:t>
      </w:r>
      <w:r>
        <w:t>ậ</w:t>
      </w:r>
      <w:r>
        <w:t>n v</w:t>
      </w:r>
      <w:r>
        <w:t>ề</w:t>
      </w:r>
      <w:r>
        <w:t xml:space="preserve">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các bên đương s</w:t>
      </w:r>
      <w:r>
        <w:t>ự</w:t>
      </w:r>
      <w:r>
        <w:t xml:space="preserve"> đã hòa gi</w:t>
      </w:r>
      <w:r>
        <w:t>ả</w:t>
      </w:r>
      <w:r>
        <w:t>i thà</w:t>
      </w:r>
      <w:r>
        <w:t>nh và v</w:t>
      </w:r>
      <w:r>
        <w:t>ấ</w:t>
      </w:r>
      <w:r>
        <w:t>n đ</w:t>
      </w:r>
      <w:r>
        <w:t>ề</w:t>
      </w:r>
      <w:r>
        <w:t xml:space="preserve"> chưa th</w:t>
      </w:r>
      <w:r>
        <w:t>ố</w:t>
      </w:r>
      <w:r>
        <w:t>ng nh</w:t>
      </w:r>
      <w:r>
        <w:t>ấ</w:t>
      </w:r>
      <w:r>
        <w:t>t.”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94" w:name="dieu_30"/>
      <w:r>
        <w:t>30.</w:t>
      </w:r>
      <w:bookmarkEnd w:id="94"/>
      <w:r>
        <w:t xml:space="preserve"> </w:t>
      </w:r>
      <w:bookmarkStart w:id="95" w:name="dc_27"/>
      <w:r>
        <w:t>Đi</w:t>
      </w:r>
      <w:r>
        <w:t>ề</w:t>
      </w:r>
      <w:r>
        <w:t>u 189</w:t>
      </w:r>
      <w:bookmarkEnd w:id="95"/>
      <w:r>
        <w:t xml:space="preserve"> </w:t>
      </w:r>
      <w:bookmarkStart w:id="96" w:name="dieu_30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96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189. T</w:t>
      </w:r>
      <w:r>
        <w:rPr>
          <w:b/>
          <w:bCs/>
        </w:rPr>
        <w:t>ạ</w:t>
      </w:r>
      <w:r>
        <w:rPr>
          <w:b/>
          <w:bCs/>
        </w:rPr>
        <w:t>m đình ch</w:t>
      </w:r>
      <w:r>
        <w:rPr>
          <w:b/>
          <w:bCs/>
        </w:rPr>
        <w:t>ỉ</w:t>
      </w:r>
      <w:r>
        <w:rPr>
          <w:b/>
          <w:bCs/>
        </w:rPr>
        <w:t xml:space="preserve">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v</w:t>
      </w:r>
      <w:r>
        <w:rPr>
          <w:b/>
          <w:bCs/>
        </w:rPr>
        <w:t>ụ</w:t>
      </w:r>
      <w:r>
        <w:rPr>
          <w:b/>
          <w:bCs/>
        </w:rPr>
        <w:t xml:space="preserve"> án dân s</w:t>
      </w:r>
      <w:r>
        <w:rPr>
          <w:b/>
          <w:bCs/>
        </w:rPr>
        <w:t>ự</w:t>
      </w:r>
      <w:r>
        <w:rPr>
          <w:b/>
          <w:bCs/>
        </w:rPr>
        <w:t xml:space="preserve">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Đương s</w:t>
      </w:r>
      <w:r>
        <w:t>ự</w:t>
      </w:r>
      <w:r>
        <w:t xml:space="preserve"> là cá nhân đã ch</w:t>
      </w:r>
      <w:r>
        <w:t>ế</w:t>
      </w:r>
      <w:r>
        <w:t>t, cơ quan, t</w:t>
      </w:r>
      <w:r>
        <w:t>ổ</w:t>
      </w:r>
      <w:r>
        <w:t xml:space="preserve"> ch</w:t>
      </w:r>
      <w:r>
        <w:t>ứ</w:t>
      </w:r>
      <w:r>
        <w:t>c đã sáp nh</w:t>
      </w:r>
      <w:r>
        <w:t>ậ</w:t>
      </w:r>
      <w:r>
        <w:t>p, chia, tách, gi</w:t>
      </w:r>
      <w:r>
        <w:t>ả</w:t>
      </w:r>
      <w:r>
        <w:t>i th</w:t>
      </w:r>
      <w:r>
        <w:t>ể</w:t>
      </w:r>
      <w:r>
        <w:t xml:space="preserve"> mà chưa có cá nhân, cơ quan, t</w:t>
      </w:r>
      <w:r>
        <w:t>ổ</w:t>
      </w:r>
      <w:r>
        <w:t xml:space="preserve"> ch</w:t>
      </w:r>
      <w:r>
        <w:t>ứ</w:t>
      </w:r>
      <w:r>
        <w:t>c k</w:t>
      </w:r>
      <w:r>
        <w:t>ế</w:t>
      </w:r>
      <w:r>
        <w:t xml:space="preserve"> th</w:t>
      </w:r>
      <w:r>
        <w:t>ừ</w:t>
      </w:r>
      <w:r>
        <w:t>a quy</w:t>
      </w:r>
      <w:r>
        <w:t>ề</w:t>
      </w:r>
      <w:r>
        <w:t>n và nghĩa v</w:t>
      </w:r>
      <w:r>
        <w:t>ụ</w:t>
      </w:r>
      <w:r>
        <w:t xml:space="preserve"> t</w:t>
      </w:r>
      <w:r>
        <w:t>ố</w:t>
      </w:r>
      <w:r>
        <w:t xml:space="preserve"> t</w:t>
      </w:r>
      <w:r>
        <w:t>ụ</w:t>
      </w:r>
      <w:r>
        <w:t>ng c</w:t>
      </w:r>
      <w:r>
        <w:t>ủ</w:t>
      </w:r>
      <w:r>
        <w:t>a cá nhân, cơ quan, t</w:t>
      </w:r>
      <w:r>
        <w:t>ổ</w:t>
      </w:r>
      <w:r>
        <w:t xml:space="preserve"> ch</w:t>
      </w:r>
      <w:r>
        <w:t>ứ</w:t>
      </w:r>
      <w:r>
        <w:t>c đó.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Đương s</w:t>
      </w:r>
      <w:r>
        <w:t>ự</w:t>
      </w:r>
      <w:r>
        <w:t xml:space="preserve"> là cá nhân m</w:t>
      </w:r>
      <w:r>
        <w:t>ấ</w:t>
      </w:r>
      <w:r>
        <w:t>t năng l</w:t>
      </w:r>
      <w:r>
        <w:t>ự</w:t>
      </w:r>
      <w:r>
        <w:t>c hành vi dân s</w:t>
      </w:r>
      <w:r>
        <w:t>ự</w:t>
      </w:r>
      <w:r>
        <w:t xml:space="preserve"> mà chưa xác đ</w:t>
      </w:r>
      <w:r>
        <w:t>ị</w:t>
      </w:r>
      <w:r>
        <w:t>nh đư</w:t>
      </w:r>
      <w:r>
        <w:t>ợ</w:t>
      </w:r>
      <w:r>
        <w:t>c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theo pháp lu</w:t>
      </w:r>
      <w:r>
        <w:t>ậ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Ch</w:t>
      </w:r>
      <w:r>
        <w:t>ấ</w:t>
      </w:r>
      <w:r>
        <w:t>m d</w:t>
      </w:r>
      <w:r>
        <w:t>ứ</w:t>
      </w:r>
      <w:r>
        <w:t>t đ</w:t>
      </w:r>
      <w:r>
        <w:t>ạ</w:t>
      </w:r>
      <w:r>
        <w:t>i di</w:t>
      </w:r>
      <w:r>
        <w:t>ệ</w:t>
      </w:r>
      <w:r>
        <w:t>n h</w:t>
      </w:r>
      <w:r>
        <w:t>ợ</w:t>
      </w:r>
      <w:r>
        <w:t>p pháp c</w:t>
      </w:r>
      <w:r>
        <w:t>ủ</w:t>
      </w:r>
      <w:r>
        <w:t>a đương s</w:t>
      </w:r>
      <w:r>
        <w:t>ự</w:t>
      </w:r>
      <w:r>
        <w:t xml:space="preserve"> mà chưa có ngư</w:t>
      </w:r>
      <w:r>
        <w:t>ờ</w:t>
      </w:r>
      <w:r>
        <w:t>i thay th</w:t>
      </w:r>
      <w:r>
        <w:t>ế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C</w:t>
      </w:r>
      <w:r>
        <w:t>ầ</w:t>
      </w:r>
      <w:r>
        <w:t>n đ</w:t>
      </w:r>
      <w:r>
        <w:t>ợ</w:t>
      </w:r>
      <w:r>
        <w:t>i k</w:t>
      </w:r>
      <w:r>
        <w:t>ế</w:t>
      </w:r>
      <w:r>
        <w:t xml:space="preserve">t </w:t>
      </w:r>
      <w:r>
        <w:t>qu</w:t>
      </w:r>
      <w:r>
        <w:t>ả</w:t>
      </w:r>
      <w:r>
        <w:t xml:space="preserve">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khác có liên quan ho</w:t>
      </w:r>
      <w:r>
        <w:t>ặ</w:t>
      </w:r>
      <w:r>
        <w:t>c s</w:t>
      </w:r>
      <w:r>
        <w:t>ự</w:t>
      </w:r>
      <w:r>
        <w:t xml:space="preserve"> vi</w:t>
      </w:r>
      <w:r>
        <w:t>ệ</w:t>
      </w:r>
      <w:r>
        <w:t>c đư</w:t>
      </w:r>
      <w:r>
        <w:t>ợ</w:t>
      </w:r>
      <w:r>
        <w:t>c pháp lu</w:t>
      </w:r>
      <w:r>
        <w:t>ậ</w:t>
      </w:r>
      <w:r>
        <w:t>t quy đ</w:t>
      </w:r>
      <w:r>
        <w:t>ị</w:t>
      </w:r>
      <w:r>
        <w:t>nh là ph</w:t>
      </w:r>
      <w:r>
        <w:t>ả</w:t>
      </w:r>
      <w:r>
        <w:t>i do cơ quan, t</w:t>
      </w:r>
      <w:r>
        <w:t>ổ</w:t>
      </w:r>
      <w:r>
        <w:t xml:space="preserve"> ch</w:t>
      </w:r>
      <w:r>
        <w:t>ứ</w:t>
      </w:r>
      <w:r>
        <w:t>c khác gi</w:t>
      </w:r>
      <w:r>
        <w:t>ả</w:t>
      </w:r>
      <w:r>
        <w:t>i quy</w:t>
      </w:r>
      <w:r>
        <w:t>ế</w:t>
      </w:r>
      <w:r>
        <w:t>t trư</w:t>
      </w:r>
      <w:r>
        <w:t>ớ</w:t>
      </w:r>
      <w:r>
        <w:t>c khi m</w:t>
      </w:r>
      <w:r>
        <w:t>ớ</w:t>
      </w:r>
      <w:r>
        <w:t>i gi</w:t>
      </w:r>
      <w:r>
        <w:t>ả</w:t>
      </w:r>
      <w:r>
        <w:t>i quy</w:t>
      </w:r>
      <w:r>
        <w:t>ế</w:t>
      </w:r>
      <w:r>
        <w:t>t đư</w:t>
      </w:r>
      <w:r>
        <w:t>ợ</w:t>
      </w:r>
      <w:r>
        <w:t>c v</w:t>
      </w:r>
      <w:r>
        <w:t>ụ</w:t>
      </w:r>
      <w:r>
        <w:t xml:space="preserve"> án.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5. C</w:t>
      </w:r>
      <w:r>
        <w:t>ầ</w:t>
      </w:r>
      <w:r>
        <w:t>n đ</w:t>
      </w:r>
      <w:r>
        <w:t>ợ</w:t>
      </w:r>
      <w:r>
        <w:t>i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 xml:space="preserve">n </w:t>
      </w:r>
      <w:r>
        <w:t>ủ</w:t>
      </w:r>
      <w:r>
        <w:t>y thác tư pháp ho</w:t>
      </w:r>
      <w:r>
        <w:t>ặ</w:t>
      </w:r>
      <w:r>
        <w:t>c đ</w:t>
      </w:r>
      <w:r>
        <w:t>ợ</w:t>
      </w:r>
      <w:r>
        <w:t>i cơ quan, t</w:t>
      </w:r>
      <w:r>
        <w:t>ổ</w:t>
      </w:r>
      <w:r>
        <w:t xml:space="preserve"> ch</w:t>
      </w:r>
      <w:r>
        <w:t>ứ</w:t>
      </w:r>
      <w:r>
        <w:t>c cung c</w:t>
      </w:r>
      <w:r>
        <w:t>ấ</w:t>
      </w:r>
      <w:r>
        <w:t>p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</w:t>
      </w:r>
      <w:r>
        <w:t>theo yêu c</w:t>
      </w:r>
      <w:r>
        <w:t>ầ</w:t>
      </w:r>
      <w:r>
        <w:t>u c</w:t>
      </w:r>
      <w:r>
        <w:t>ủ</w:t>
      </w:r>
      <w:r>
        <w:t>a Tòa án m</w:t>
      </w:r>
      <w:r>
        <w:t>ớ</w:t>
      </w:r>
      <w:r>
        <w:t>i gi</w:t>
      </w:r>
      <w:r>
        <w:t>ả</w:t>
      </w:r>
      <w:r>
        <w:t>i quy</w:t>
      </w:r>
      <w:r>
        <w:t>ế</w:t>
      </w:r>
      <w:r>
        <w:t>t đư</w:t>
      </w:r>
      <w:r>
        <w:t>ợ</w:t>
      </w:r>
      <w:r>
        <w:t>c v</w:t>
      </w:r>
      <w:r>
        <w:t>ụ</w:t>
      </w:r>
      <w:r>
        <w:t xml:space="preserve"> án mà th</w:t>
      </w:r>
      <w:r>
        <w:t>ờ</w:t>
      </w:r>
      <w:r>
        <w:t>i h</w:t>
      </w:r>
      <w:r>
        <w:t>ạ</w:t>
      </w:r>
      <w:r>
        <w:t>n gi</w:t>
      </w:r>
      <w:r>
        <w:t>ả</w:t>
      </w:r>
      <w:r>
        <w:t>i quy</w:t>
      </w:r>
      <w:r>
        <w:t>ế</w:t>
      </w:r>
      <w:r>
        <w:t>t đã h</w:t>
      </w:r>
      <w:r>
        <w:t>ế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6. Các trư</w:t>
      </w:r>
      <w:r>
        <w:t>ờ</w:t>
      </w:r>
      <w:r>
        <w:t>ng h</w:t>
      </w:r>
      <w:r>
        <w:t>ợ</w:t>
      </w:r>
      <w:r>
        <w:t>p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97" w:name="dieu_31"/>
      <w:r>
        <w:t>31.</w:t>
      </w:r>
      <w:bookmarkEnd w:id="97"/>
      <w:r>
        <w:t xml:space="preserve"> </w:t>
      </w:r>
      <w:bookmarkStart w:id="98" w:name="dc_28"/>
      <w:r>
        <w:t>Đi</w:t>
      </w:r>
      <w:r>
        <w:t>ề</w:t>
      </w:r>
      <w:r>
        <w:t>u 192</w:t>
      </w:r>
      <w:bookmarkEnd w:id="98"/>
      <w:r>
        <w:t xml:space="preserve"> </w:t>
      </w:r>
      <w:bookmarkStart w:id="99" w:name="dieu_31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99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192. Đình ch</w:t>
      </w:r>
      <w:r>
        <w:rPr>
          <w:b/>
          <w:bCs/>
        </w:rPr>
        <w:t>ỉ</w:t>
      </w:r>
      <w:r>
        <w:rPr>
          <w:b/>
          <w:bCs/>
        </w:rPr>
        <w:t xml:space="preserve">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v</w:t>
      </w:r>
      <w:r>
        <w:rPr>
          <w:b/>
          <w:bCs/>
        </w:rPr>
        <w:t>ụ</w:t>
      </w:r>
      <w:r>
        <w:rPr>
          <w:b/>
          <w:bCs/>
        </w:rPr>
        <w:t xml:space="preserve"> án dân s</w:t>
      </w:r>
      <w:r>
        <w:rPr>
          <w:b/>
          <w:bCs/>
        </w:rPr>
        <w:t>ự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Sau khi th</w:t>
      </w:r>
      <w:r>
        <w:t>ụ</w:t>
      </w:r>
      <w:r>
        <w:t xml:space="preserve"> lý v</w:t>
      </w:r>
      <w:r>
        <w:t>ụ</w:t>
      </w:r>
      <w:r>
        <w:t xml:space="preserve"> án thu</w:t>
      </w:r>
      <w:r>
        <w:t>ộ</w:t>
      </w:r>
      <w:r>
        <w:t>c th</w:t>
      </w:r>
      <w:r>
        <w:t>ẩ</w:t>
      </w:r>
      <w:r>
        <w:t>m</w:t>
      </w:r>
      <w:r>
        <w:t xml:space="preserve"> quy</w:t>
      </w:r>
      <w:r>
        <w:t>ề</w:t>
      </w:r>
      <w:r>
        <w:t>n c</w:t>
      </w:r>
      <w:r>
        <w:t>ủ</w:t>
      </w:r>
      <w:r>
        <w:t>a mình, Tòa án ra quy</w:t>
      </w:r>
      <w:r>
        <w:t>ế</w:t>
      </w:r>
      <w:r>
        <w:t>t đ</w:t>
      </w:r>
      <w:r>
        <w:t>ị</w:t>
      </w:r>
      <w:r>
        <w:t>nh đình ch</w:t>
      </w:r>
      <w:r>
        <w:t>ỉ</w:t>
      </w:r>
      <w:r>
        <w:t xml:space="preserve">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dân s</w:t>
      </w:r>
      <w:r>
        <w:t>ự</w:t>
      </w:r>
      <w:r>
        <w:t xml:space="preserve">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Nguyên đơn ho</w:t>
      </w:r>
      <w:r>
        <w:t>ặ</w:t>
      </w:r>
      <w:r>
        <w:t>c b</w:t>
      </w:r>
      <w:r>
        <w:t>ị</w:t>
      </w:r>
      <w:r>
        <w:t xml:space="preserve"> đơn là cá nhân đã ch</w:t>
      </w:r>
      <w:r>
        <w:t>ế</w:t>
      </w:r>
      <w:r>
        <w:t>t mà quy</w:t>
      </w:r>
      <w:r>
        <w:t>ề</w:t>
      </w:r>
      <w:r>
        <w:t>n, nghĩa v</w:t>
      </w:r>
      <w:r>
        <w:t>ụ</w:t>
      </w:r>
      <w:r>
        <w:t xml:space="preserve"> c</w:t>
      </w:r>
      <w:r>
        <w:t>ủ</w:t>
      </w:r>
      <w:r>
        <w:t>a h</w:t>
      </w:r>
      <w:r>
        <w:t>ọ</w:t>
      </w:r>
      <w:r>
        <w:t xml:space="preserve"> không đư</w:t>
      </w:r>
      <w:r>
        <w:t>ợ</w:t>
      </w:r>
      <w:r>
        <w:t>c th</w:t>
      </w:r>
      <w:r>
        <w:t>ừ</w:t>
      </w:r>
      <w:r>
        <w:t>a k</w:t>
      </w:r>
      <w:r>
        <w:t>ế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Cơ quan, t</w:t>
      </w:r>
      <w:r>
        <w:t>ổ</w:t>
      </w:r>
      <w:r>
        <w:t xml:space="preserve"> ch</w:t>
      </w:r>
      <w:r>
        <w:t>ứ</w:t>
      </w:r>
      <w:r>
        <w:t>c đã b</w:t>
      </w:r>
      <w:r>
        <w:t>ị</w:t>
      </w:r>
      <w:r>
        <w:t xml:space="preserve"> gi</w:t>
      </w:r>
      <w:r>
        <w:t>ả</w:t>
      </w:r>
      <w:r>
        <w:t>i th</w:t>
      </w:r>
      <w:r>
        <w:t>ể</w:t>
      </w:r>
      <w:r>
        <w:t xml:space="preserve"> ho</w:t>
      </w:r>
      <w:r>
        <w:t>ặ</w:t>
      </w:r>
      <w:r>
        <w:t>c b</w:t>
      </w:r>
      <w:r>
        <w:t>ị</w:t>
      </w:r>
      <w:r>
        <w:t xml:space="preserve"> tuyên b</w:t>
      </w:r>
      <w:r>
        <w:t>ố</w:t>
      </w:r>
      <w:r>
        <w:t xml:space="preserve"> phá s</w:t>
      </w:r>
      <w:r>
        <w:t>ả</w:t>
      </w:r>
      <w:r>
        <w:t>n mà không c</w:t>
      </w:r>
      <w:r>
        <w:t>ó cá nhân, cơ quan, t</w:t>
      </w:r>
      <w:r>
        <w:t>ổ</w:t>
      </w:r>
      <w:r>
        <w:t xml:space="preserve"> ch</w:t>
      </w:r>
      <w:r>
        <w:t>ứ</w:t>
      </w:r>
      <w:r>
        <w:t>c nào k</w:t>
      </w:r>
      <w:r>
        <w:t>ế</w:t>
      </w:r>
      <w:r>
        <w:t xml:space="preserve"> th</w:t>
      </w:r>
      <w:r>
        <w:t>ừ</w:t>
      </w:r>
      <w:r>
        <w:t>a quy</w:t>
      </w:r>
      <w:r>
        <w:t>ề</w:t>
      </w:r>
      <w:r>
        <w:t>n, nghĩa v</w:t>
      </w:r>
      <w:r>
        <w:t>ụ</w:t>
      </w:r>
      <w:r>
        <w:t xml:space="preserve"> t</w:t>
      </w:r>
      <w:r>
        <w:t>ố</w:t>
      </w:r>
      <w:r>
        <w:t xml:space="preserve"> t</w:t>
      </w:r>
      <w:r>
        <w:t>ụ</w:t>
      </w:r>
      <w:r>
        <w:t>ng c</w:t>
      </w:r>
      <w:r>
        <w:t>ủ</w:t>
      </w:r>
      <w:r>
        <w:t>a cơ quan, t</w:t>
      </w:r>
      <w:r>
        <w:t>ổ</w:t>
      </w:r>
      <w:r>
        <w:t xml:space="preserve"> ch</w:t>
      </w:r>
      <w:r>
        <w:t>ứ</w:t>
      </w:r>
      <w:r>
        <w:t>c đó;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Ngư</w:t>
      </w:r>
      <w:r>
        <w:t>ờ</w:t>
      </w:r>
      <w:r>
        <w:t>i kh</w:t>
      </w:r>
      <w:r>
        <w:t>ở</w:t>
      </w:r>
      <w:r>
        <w:t>i ki</w:t>
      </w:r>
      <w:r>
        <w:t>ệ</w:t>
      </w:r>
      <w:r>
        <w:t>n rút đơn kh</w:t>
      </w:r>
      <w:r>
        <w:t>ở</w:t>
      </w:r>
      <w:r>
        <w:t>i ki</w:t>
      </w:r>
      <w:r>
        <w:t>ệ</w:t>
      </w:r>
      <w:r>
        <w:t>n và đư</w:t>
      </w:r>
      <w:r>
        <w:t>ợ</w:t>
      </w:r>
      <w:r>
        <w:t>c Tòa án ch</w:t>
      </w:r>
      <w:r>
        <w:t>ấ</w:t>
      </w:r>
      <w:r>
        <w:t>p nh</w:t>
      </w:r>
      <w:r>
        <w:t>ậ</w:t>
      </w:r>
      <w:r>
        <w:t>n ho</w:t>
      </w:r>
      <w:r>
        <w:t>ặ</w:t>
      </w:r>
      <w:r>
        <w:t>c ngư</w:t>
      </w:r>
      <w:r>
        <w:t>ờ</w:t>
      </w:r>
      <w:r>
        <w:t>i kh</w:t>
      </w:r>
      <w:r>
        <w:t>ở</w:t>
      </w:r>
      <w:r>
        <w:t>i ki</w:t>
      </w:r>
      <w:r>
        <w:t>ệ</w:t>
      </w:r>
      <w:r>
        <w:t>n không có quy</w:t>
      </w:r>
      <w:r>
        <w:t>ề</w:t>
      </w:r>
      <w:r>
        <w:t>n kh</w:t>
      </w:r>
      <w:r>
        <w:t>ở</w:t>
      </w:r>
      <w:r>
        <w:t>i ki</w:t>
      </w:r>
      <w:r>
        <w:t>ệ</w:t>
      </w:r>
      <w:r>
        <w:t>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d) Cơ quan, t</w:t>
      </w:r>
      <w:r>
        <w:t>ổ</w:t>
      </w:r>
      <w:r>
        <w:t xml:space="preserve"> ch</w:t>
      </w:r>
      <w:r>
        <w:t>ứ</w:t>
      </w:r>
      <w:r>
        <w:t>c rút văn b</w:t>
      </w:r>
      <w:r>
        <w:t>ả</w:t>
      </w:r>
      <w:r>
        <w:t>n kh</w:t>
      </w:r>
      <w:r>
        <w:t>ở</w:t>
      </w:r>
      <w:r>
        <w:t>i ki</w:t>
      </w:r>
      <w:r>
        <w:t>ệ</w:t>
      </w:r>
      <w:r>
        <w:t>n trong trư</w:t>
      </w:r>
      <w:r>
        <w:t>ờ</w:t>
      </w:r>
      <w:r>
        <w:t>ng h</w:t>
      </w:r>
      <w:r>
        <w:t>ợ</w:t>
      </w:r>
      <w:r>
        <w:t>p</w:t>
      </w:r>
      <w:r>
        <w:t xml:space="preserve"> không có nguyên đơn ho</w:t>
      </w:r>
      <w:r>
        <w:t>ặ</w:t>
      </w:r>
      <w:r>
        <w:t>c nguyên đơn yêu c</w:t>
      </w:r>
      <w:r>
        <w:t>ầ</w:t>
      </w:r>
      <w:r>
        <w:t>u không ti</w:t>
      </w:r>
      <w:r>
        <w:t>ế</w:t>
      </w:r>
      <w:r>
        <w:t>p t</w:t>
      </w:r>
      <w:r>
        <w:t>ụ</w:t>
      </w:r>
      <w:r>
        <w:t>c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đ) Các đương s</w:t>
      </w:r>
      <w:r>
        <w:t>ự</w:t>
      </w:r>
      <w:r>
        <w:t xml:space="preserve"> đã t</w:t>
      </w:r>
      <w:r>
        <w:t>ự</w:t>
      </w:r>
      <w:r>
        <w:t xml:space="preserve"> th</w:t>
      </w:r>
      <w:r>
        <w:t>ỏ</w:t>
      </w:r>
      <w:r>
        <w:t>a thu</w:t>
      </w:r>
      <w:r>
        <w:t>ậ</w:t>
      </w:r>
      <w:r>
        <w:t>n và không yêu c</w:t>
      </w:r>
      <w:r>
        <w:t>ầ</w:t>
      </w:r>
      <w:r>
        <w:t>u Tòa án ti</w:t>
      </w:r>
      <w:r>
        <w:t>ế</w:t>
      </w:r>
      <w:r>
        <w:t>p t</w:t>
      </w:r>
      <w:r>
        <w:t>ụ</w:t>
      </w:r>
      <w:r>
        <w:t>c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e) Nguyên đơn đã đư</w:t>
      </w:r>
      <w:r>
        <w:t>ợ</w:t>
      </w:r>
      <w:r>
        <w:t>c tri</w:t>
      </w:r>
      <w:r>
        <w:t>ệ</w:t>
      </w:r>
      <w:r>
        <w:t>u t</w:t>
      </w:r>
      <w:r>
        <w:t>ậ</w:t>
      </w:r>
      <w:r>
        <w:t>p h</w:t>
      </w:r>
      <w:r>
        <w:t>ợ</w:t>
      </w:r>
      <w:r>
        <w:t>p l</w:t>
      </w:r>
      <w:r>
        <w:t>ệ</w:t>
      </w:r>
      <w:r>
        <w:t xml:space="preserve"> đ</w:t>
      </w:r>
      <w:r>
        <w:t>ế</w:t>
      </w:r>
      <w:r>
        <w:t>n l</w:t>
      </w:r>
      <w:r>
        <w:t>ầ</w:t>
      </w:r>
      <w:r>
        <w:t>n th</w:t>
      </w:r>
      <w:r>
        <w:t>ứ</w:t>
      </w:r>
      <w:r>
        <w:t xml:space="preserve"> hai mà v</w:t>
      </w:r>
      <w:r>
        <w:t>ẫ</w:t>
      </w:r>
      <w:r>
        <w:t>n v</w:t>
      </w:r>
      <w:r>
        <w:t>ắ</w:t>
      </w:r>
      <w:r>
        <w:t>ng m</w:t>
      </w:r>
      <w:r>
        <w:t>ặ</w:t>
      </w:r>
      <w:r>
        <w:t>t,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đ</w:t>
      </w:r>
      <w:r>
        <w:t>ó có đơn đ</w:t>
      </w:r>
      <w:r>
        <w:t>ề</w:t>
      </w:r>
      <w:r>
        <w:t xml:space="preserve"> ngh</w:t>
      </w:r>
      <w:r>
        <w:t>ị</w:t>
      </w:r>
      <w:r>
        <w:t xml:space="preserve"> gi</w:t>
      </w:r>
      <w:r>
        <w:t>ả</w:t>
      </w:r>
      <w:r>
        <w:t>i quy</w:t>
      </w:r>
      <w:r>
        <w:t>ế</w:t>
      </w:r>
      <w:r>
        <w:t>t v</w:t>
      </w:r>
      <w:r>
        <w:t>ắ</w:t>
      </w:r>
      <w:r>
        <w:t>ng m</w:t>
      </w:r>
      <w:r>
        <w:t>ặ</w:t>
      </w:r>
      <w:r>
        <w:t>t ho</w:t>
      </w:r>
      <w:r>
        <w:t>ặ</w:t>
      </w:r>
      <w:r>
        <w:t>c vì s</w:t>
      </w:r>
      <w:r>
        <w:t>ự</w:t>
      </w:r>
      <w:r>
        <w:t xml:space="preserve"> ki</w:t>
      </w:r>
      <w:r>
        <w:t>ệ</w:t>
      </w:r>
      <w:r>
        <w:t>n b</w:t>
      </w:r>
      <w:r>
        <w:t>ấ</w:t>
      </w:r>
      <w:r>
        <w:t>t kh</w:t>
      </w:r>
      <w:r>
        <w:t>ả</w:t>
      </w:r>
      <w:r>
        <w:t xml:space="preserve"> kháng;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g) Đã có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m</w:t>
      </w:r>
      <w:r>
        <w:t>ở</w:t>
      </w:r>
      <w:r>
        <w:t xml:space="preserve"> th</w:t>
      </w:r>
      <w:r>
        <w:t>ủ</w:t>
      </w:r>
      <w:r>
        <w:t xml:space="preserve"> t</w:t>
      </w:r>
      <w:r>
        <w:t>ụ</w:t>
      </w:r>
      <w:r>
        <w:t>c phá s</w:t>
      </w:r>
      <w:r>
        <w:t>ả</w:t>
      </w:r>
      <w:r>
        <w:t>n đ</w:t>
      </w:r>
      <w:r>
        <w:t>ố</w:t>
      </w:r>
      <w:r>
        <w:t>i v</w:t>
      </w:r>
      <w:r>
        <w:t>ớ</w:t>
      </w:r>
      <w:r>
        <w:t>i doanh nghi</w:t>
      </w:r>
      <w:r>
        <w:t>ệ</w:t>
      </w:r>
      <w:r>
        <w:t>p, h</w:t>
      </w:r>
      <w:r>
        <w:t>ợ</w:t>
      </w:r>
      <w:r>
        <w:t>p tác xã là m</w:t>
      </w:r>
      <w:r>
        <w:t>ộ</w:t>
      </w:r>
      <w:r>
        <w:t>t bên đương s</w:t>
      </w:r>
      <w:r>
        <w:t>ự</w:t>
      </w:r>
      <w:r>
        <w:t xml:space="preserve"> trong v</w:t>
      </w:r>
      <w:r>
        <w:t>ụ</w:t>
      </w:r>
      <w:r>
        <w:t xml:space="preserve"> án mà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có liên quan đ</w:t>
      </w:r>
      <w:r>
        <w:t>ế</w:t>
      </w:r>
      <w:r>
        <w:t>n nghĩa v</w:t>
      </w:r>
      <w:r>
        <w:t>ụ</w:t>
      </w:r>
      <w:r>
        <w:t>, tài s</w:t>
      </w:r>
      <w:r>
        <w:t>ả</w:t>
      </w:r>
      <w:r>
        <w:t>n c</w:t>
      </w:r>
      <w:r>
        <w:t>ủ</w:t>
      </w:r>
      <w:r>
        <w:t>a doanh ngh</w:t>
      </w:r>
      <w:r>
        <w:t>i</w:t>
      </w:r>
      <w:r>
        <w:t>ệ</w:t>
      </w:r>
      <w:r>
        <w:t>p, h</w:t>
      </w:r>
      <w:r>
        <w:t>ợ</w:t>
      </w:r>
      <w:r>
        <w:t>p tác xã đó;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h) Th</w:t>
      </w:r>
      <w:r>
        <w:t>ờ</w:t>
      </w:r>
      <w:r>
        <w:t>i hi</w:t>
      </w:r>
      <w:r>
        <w:t>ệ</w:t>
      </w:r>
      <w:r>
        <w:t>u kh</w:t>
      </w:r>
      <w:r>
        <w:t>ở</w:t>
      </w:r>
      <w:r>
        <w:t>i ki</w:t>
      </w:r>
      <w:r>
        <w:t>ệ</w:t>
      </w:r>
      <w:r>
        <w:t>n đã h</w:t>
      </w:r>
      <w:r>
        <w:t>ế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i) Các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168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 mà Tòa án đã th</w:t>
      </w:r>
      <w:r>
        <w:t>ụ</w:t>
      </w:r>
      <w:r>
        <w:t xml:space="preserve"> lý;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k) Các trư</w:t>
      </w:r>
      <w:r>
        <w:t>ờ</w:t>
      </w:r>
      <w:r>
        <w:t>ng h</w:t>
      </w:r>
      <w:r>
        <w:t>ợ</w:t>
      </w:r>
      <w:r>
        <w:t>p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Tòa án ra quy</w:t>
      </w:r>
      <w:r>
        <w:t>ế</w:t>
      </w:r>
      <w:r>
        <w:t>t đ</w:t>
      </w:r>
      <w:r>
        <w:t>ị</w:t>
      </w:r>
      <w:r>
        <w:t>nh đình ch</w:t>
      </w:r>
      <w:r>
        <w:t>ỉ</w:t>
      </w:r>
      <w:r>
        <w:t xml:space="preserve">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dân s</w:t>
      </w:r>
      <w:r>
        <w:t>ự</w:t>
      </w:r>
      <w:r>
        <w:t>, xóa tên v</w:t>
      </w:r>
      <w:r>
        <w:t>ụ</w:t>
      </w:r>
      <w:r>
        <w:t xml:space="preserve"> án đó trong s</w:t>
      </w:r>
      <w:r>
        <w:t>ổ</w:t>
      </w:r>
      <w:r>
        <w:t xml:space="preserve"> th</w:t>
      </w:r>
      <w:r>
        <w:t>ụ</w:t>
      </w:r>
      <w:r>
        <w:t xml:space="preserve"> lý và tr</w:t>
      </w:r>
      <w:r>
        <w:t>ả</w:t>
      </w:r>
      <w:r>
        <w:t xml:space="preserve"> l</w:t>
      </w:r>
      <w:r>
        <w:t>ạ</w:t>
      </w:r>
      <w:r>
        <w:t>i đơn kh</w:t>
      </w:r>
      <w:r>
        <w:t>ở</w:t>
      </w:r>
      <w:r>
        <w:t>i ki</w:t>
      </w:r>
      <w:r>
        <w:t>ệ</w:t>
      </w:r>
      <w:r>
        <w:t>n và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kèm theo cho đương s</w:t>
      </w:r>
      <w:r>
        <w:t>ự</w:t>
      </w:r>
      <w:r>
        <w:t xml:space="preserve"> n</w:t>
      </w:r>
      <w:r>
        <w:t>ế</w:t>
      </w:r>
      <w:r>
        <w:t>u có yêu c</w:t>
      </w:r>
      <w:r>
        <w:t>ầ</w:t>
      </w:r>
      <w:r>
        <w:t>u”.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00" w:name="dieu_32"/>
      <w:r>
        <w:t>32.</w:t>
      </w:r>
      <w:bookmarkEnd w:id="100"/>
      <w:r>
        <w:t xml:space="preserve"> </w:t>
      </w:r>
      <w:bookmarkStart w:id="101" w:name="dc_29"/>
      <w:r>
        <w:t>Đi</w:t>
      </w:r>
      <w:r>
        <w:t>ề</w:t>
      </w:r>
      <w:r>
        <w:t>u 193</w:t>
      </w:r>
      <w:bookmarkEnd w:id="101"/>
      <w:r>
        <w:t xml:space="preserve"> </w:t>
      </w:r>
      <w:bookmarkStart w:id="102" w:name="dieu_32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02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193. H</w:t>
      </w:r>
      <w:r>
        <w:rPr>
          <w:b/>
          <w:bCs/>
        </w:rPr>
        <w:t>ậ</w:t>
      </w:r>
      <w:r>
        <w:rPr>
          <w:b/>
          <w:bCs/>
        </w:rPr>
        <w:t>u qu</w:t>
      </w:r>
      <w:r>
        <w:rPr>
          <w:b/>
          <w:bCs/>
        </w:rPr>
        <w:t>ả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vi</w:t>
      </w:r>
      <w:r>
        <w:rPr>
          <w:b/>
          <w:bCs/>
        </w:rPr>
        <w:t>ệ</w:t>
      </w:r>
      <w:r>
        <w:rPr>
          <w:b/>
          <w:bCs/>
        </w:rPr>
        <w:t>c đình ch</w:t>
      </w:r>
      <w:r>
        <w:rPr>
          <w:b/>
          <w:bCs/>
        </w:rPr>
        <w:t>ỉ</w:t>
      </w:r>
      <w:r>
        <w:rPr>
          <w:b/>
          <w:bCs/>
        </w:rPr>
        <w:t xml:space="preserve">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v</w:t>
      </w:r>
      <w:r>
        <w:rPr>
          <w:b/>
          <w:bCs/>
        </w:rPr>
        <w:t>ụ</w:t>
      </w:r>
      <w:r>
        <w:rPr>
          <w:b/>
          <w:bCs/>
        </w:rPr>
        <w:t xml:space="preserve"> án dân s</w:t>
      </w:r>
      <w:r>
        <w:rPr>
          <w:b/>
          <w:bCs/>
        </w:rPr>
        <w:t>ự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Khi có quy</w:t>
      </w:r>
      <w:r>
        <w:t>ế</w:t>
      </w:r>
      <w:r>
        <w:t>t đ</w:t>
      </w:r>
      <w:r>
        <w:t>ị</w:t>
      </w:r>
      <w:r>
        <w:t>nh đình ch</w:t>
      </w:r>
      <w:r>
        <w:t>ỉ</w:t>
      </w:r>
      <w:r>
        <w:t xml:space="preserve">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dân s</w:t>
      </w:r>
      <w:r>
        <w:t>ự</w:t>
      </w:r>
      <w:r>
        <w:t>, đương s</w:t>
      </w:r>
      <w:r>
        <w:t>ự</w:t>
      </w:r>
      <w:r>
        <w:t xml:space="preserve"> không có quy</w:t>
      </w:r>
      <w:r>
        <w:t>ề</w:t>
      </w:r>
      <w:r>
        <w:t>n kh</w:t>
      </w:r>
      <w:r>
        <w:t>ở</w:t>
      </w:r>
      <w:r>
        <w:t>i ki</w:t>
      </w:r>
      <w:r>
        <w:t>ệ</w:t>
      </w:r>
      <w:r>
        <w:t>n yêu c</w:t>
      </w:r>
      <w:r>
        <w:t>ầ</w:t>
      </w:r>
      <w:r>
        <w:t>u Tòa án gi</w:t>
      </w:r>
      <w:r>
        <w:t>ả</w:t>
      </w:r>
      <w:r>
        <w:t>i quy</w:t>
      </w:r>
      <w:r>
        <w:t>ế</w:t>
      </w:r>
      <w:r>
        <w:t>t l</w:t>
      </w:r>
      <w:r>
        <w:t>ạ</w:t>
      </w:r>
      <w:r>
        <w:t>i v</w:t>
      </w:r>
      <w:r>
        <w:t>ụ</w:t>
      </w:r>
      <w:r>
        <w:t xml:space="preserve"> án dân s</w:t>
      </w:r>
      <w:r>
        <w:t>ự</w:t>
      </w:r>
      <w:r>
        <w:t xml:space="preserve"> đó, n</w:t>
      </w:r>
      <w:r>
        <w:t>ế</w:t>
      </w:r>
      <w:r>
        <w:t>u vi</w:t>
      </w:r>
      <w:r>
        <w:t>ệ</w:t>
      </w:r>
      <w:r>
        <w:t>c kh</w:t>
      </w:r>
      <w:r>
        <w:t>ở</w:t>
      </w:r>
      <w:r>
        <w:t>i ki</w:t>
      </w:r>
      <w:r>
        <w:t>ệ</w:t>
      </w:r>
      <w:r>
        <w:t>n v</w:t>
      </w:r>
      <w:r>
        <w:t>ụ</w:t>
      </w:r>
      <w:r>
        <w:t xml:space="preserve"> án không có gì khác v</w:t>
      </w:r>
      <w:r>
        <w:t>ớ</w:t>
      </w:r>
      <w:r>
        <w:t>i v</w:t>
      </w:r>
      <w:r>
        <w:t>ụ</w:t>
      </w:r>
      <w:r>
        <w:t xml:space="preserve"> án trư</w:t>
      </w:r>
      <w:r>
        <w:t>ớ</w:t>
      </w:r>
      <w:r>
        <w:t>c v</w:t>
      </w:r>
      <w:r>
        <w:t>ề</w:t>
      </w:r>
      <w:r>
        <w:t xml:space="preserve"> nguyên đơn, b</w:t>
      </w:r>
      <w:r>
        <w:t>ị</w:t>
      </w:r>
      <w:r>
        <w:t xml:space="preserve"> đơn và quan h</w:t>
      </w:r>
      <w:r>
        <w:t>ệ</w:t>
      </w:r>
      <w:r>
        <w:t xml:space="preserve"> pháp lu</w:t>
      </w:r>
      <w:r>
        <w:t>ậ</w:t>
      </w:r>
      <w:r>
        <w:t>t có tranh ch</w:t>
      </w:r>
      <w:r>
        <w:t>ấ</w:t>
      </w:r>
      <w:r>
        <w:t>p,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1</w:t>
      </w:r>
      <w:r>
        <w:t>68, các đi</w:t>
      </w:r>
      <w:r>
        <w:t>ể</w:t>
      </w:r>
      <w:r>
        <w:t>m c, e và g kho</w:t>
      </w:r>
      <w:r>
        <w:t>ả</w:t>
      </w:r>
      <w:r>
        <w:t>n 1 Đi</w:t>
      </w:r>
      <w:r>
        <w:t>ề</w:t>
      </w:r>
      <w:r>
        <w:t>u 192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 và các trư</w:t>
      </w:r>
      <w:r>
        <w:t>ờ</w:t>
      </w:r>
      <w:r>
        <w:t>ng h</w:t>
      </w:r>
      <w:r>
        <w:t>ợ</w:t>
      </w:r>
      <w:r>
        <w:t>p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Trong trư</w:t>
      </w:r>
      <w:r>
        <w:t>ờ</w:t>
      </w:r>
      <w:r>
        <w:t>ng h</w:t>
      </w:r>
      <w:r>
        <w:t>ợ</w:t>
      </w:r>
      <w:r>
        <w:t>p Tòa án ra quy</w:t>
      </w:r>
      <w:r>
        <w:t>ế</w:t>
      </w:r>
      <w:r>
        <w:t>t đ</w:t>
      </w:r>
      <w:r>
        <w:t>ị</w:t>
      </w:r>
      <w:r>
        <w:t>nh đình ch</w:t>
      </w:r>
      <w:r>
        <w:t>ỉ</w:t>
      </w:r>
      <w:r>
        <w:t xml:space="preserve">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dân s</w:t>
      </w:r>
      <w:r>
        <w:t>ự</w:t>
      </w:r>
      <w:r>
        <w:t xml:space="preserve"> theo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a, b, d, đ, e và k kho</w:t>
      </w:r>
      <w:r>
        <w:t>ả</w:t>
      </w:r>
      <w:r>
        <w:t>n 1 Đi</w:t>
      </w:r>
      <w:r>
        <w:t>ề</w:t>
      </w:r>
      <w:r>
        <w:t>u 192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</w:t>
      </w:r>
      <w:r>
        <w:t xml:space="preserve"> này thì ti</w:t>
      </w:r>
      <w:r>
        <w:t>ề</w:t>
      </w:r>
      <w:r>
        <w:t>n t</w:t>
      </w:r>
      <w:r>
        <w:t>ạ</w:t>
      </w:r>
      <w:r>
        <w:t xml:space="preserve">m </w:t>
      </w:r>
      <w:r>
        <w:t>ứ</w:t>
      </w:r>
      <w:r>
        <w:t>ng phí mà đương s</w:t>
      </w:r>
      <w:r>
        <w:t>ự</w:t>
      </w:r>
      <w:r>
        <w:t xml:space="preserve"> đã n</w:t>
      </w:r>
      <w:r>
        <w:t>ộ</w:t>
      </w:r>
      <w:r>
        <w:t>p đư</w:t>
      </w:r>
      <w:r>
        <w:t>ợ</w:t>
      </w:r>
      <w:r>
        <w:t>c sung vào công qu</w:t>
      </w:r>
      <w:r>
        <w:t>ỹ</w:t>
      </w:r>
      <w:r>
        <w:t xml:space="preserve"> nhà nư</w:t>
      </w:r>
      <w:r>
        <w:t>ớ</w:t>
      </w:r>
      <w:r>
        <w:t>c.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Trong trư</w:t>
      </w:r>
      <w:r>
        <w:t>ờ</w:t>
      </w:r>
      <w:r>
        <w:t>ng h</w:t>
      </w:r>
      <w:r>
        <w:t>ợ</w:t>
      </w:r>
      <w:r>
        <w:t>p Tòa án ra quy</w:t>
      </w:r>
      <w:r>
        <w:t>ế</w:t>
      </w:r>
      <w:r>
        <w:t>t đ</w:t>
      </w:r>
      <w:r>
        <w:t>ị</w:t>
      </w:r>
      <w:r>
        <w:t>nh đình ch</w:t>
      </w:r>
      <w:r>
        <w:t>ỉ</w:t>
      </w:r>
      <w:r>
        <w:t xml:space="preserve">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dân s</w:t>
      </w:r>
      <w:r>
        <w:t>ự</w:t>
      </w:r>
      <w:r>
        <w:t xml:space="preserve"> theo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c, g, h và i kho</w:t>
      </w:r>
      <w:r>
        <w:t>ả</w:t>
      </w:r>
      <w:r>
        <w:t>n 1 Đi</w:t>
      </w:r>
      <w:r>
        <w:t>ề</w:t>
      </w:r>
      <w:r>
        <w:t>u 192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 thì ti</w:t>
      </w:r>
      <w:r>
        <w:t>ề</w:t>
      </w:r>
      <w:r>
        <w:t>n t</w:t>
      </w:r>
      <w:r>
        <w:t>ạ</w:t>
      </w:r>
      <w:r>
        <w:t xml:space="preserve">m </w:t>
      </w:r>
      <w:r>
        <w:t>ứ</w:t>
      </w:r>
      <w:r>
        <w:t>ng án phí mà đươn</w:t>
      </w:r>
      <w:r>
        <w:t>g s</w:t>
      </w:r>
      <w:r>
        <w:t>ự</w:t>
      </w:r>
      <w:r>
        <w:t xml:space="preserve"> đã n</w:t>
      </w:r>
      <w:r>
        <w:t>ộ</w:t>
      </w:r>
      <w:r>
        <w:t>p đư</w:t>
      </w:r>
      <w:r>
        <w:t>ợ</w:t>
      </w:r>
      <w:r>
        <w:t>c tr</w:t>
      </w:r>
      <w:r>
        <w:t>ả</w:t>
      </w:r>
      <w:r>
        <w:t xml:space="preserve"> l</w:t>
      </w:r>
      <w:r>
        <w:t>ạ</w:t>
      </w:r>
      <w:r>
        <w:t>i cho h</w:t>
      </w:r>
      <w:r>
        <w:t>ọ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Quy</w:t>
      </w:r>
      <w:r>
        <w:t>ế</w:t>
      </w:r>
      <w:r>
        <w:t>t đ</w:t>
      </w:r>
      <w:r>
        <w:t>ị</w:t>
      </w:r>
      <w:r>
        <w:t>nh đình ch</w:t>
      </w:r>
      <w:r>
        <w:t>ỉ</w:t>
      </w:r>
      <w:r>
        <w:t xml:space="preserve">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dân s</w:t>
      </w:r>
      <w:r>
        <w:t>ự</w:t>
      </w:r>
      <w:r>
        <w:t xml:space="preserve"> có th</w:t>
      </w:r>
      <w:r>
        <w:t>ể</w:t>
      </w:r>
      <w:r>
        <w:t xml:space="preserve"> b</w:t>
      </w:r>
      <w:r>
        <w:t>ị</w:t>
      </w:r>
      <w:r>
        <w:t xml:space="preserve"> kháng cáo, kháng ngh</w:t>
      </w:r>
      <w:r>
        <w:t>ị</w:t>
      </w:r>
      <w:r>
        <w:t xml:space="preserve"> theo th</w:t>
      </w:r>
      <w:r>
        <w:t>ủ</w:t>
      </w:r>
      <w:r>
        <w:t xml:space="preserve"> t</w:t>
      </w:r>
      <w:r>
        <w:t>ụ</w:t>
      </w:r>
      <w:r>
        <w:t>c phúc th</w:t>
      </w:r>
      <w:r>
        <w:t>ẩ</w:t>
      </w:r>
      <w:r>
        <w:t>m.”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03" w:name="dieu_33"/>
      <w:r>
        <w:t>33.</w:t>
      </w:r>
      <w:bookmarkEnd w:id="103"/>
      <w:r>
        <w:t xml:space="preserve"> </w:t>
      </w:r>
      <w:bookmarkStart w:id="104" w:name="dc_30"/>
      <w:r>
        <w:t>Đi</w:t>
      </w:r>
      <w:r>
        <w:t>ề</w:t>
      </w:r>
      <w:r>
        <w:t>u 195</w:t>
      </w:r>
      <w:bookmarkEnd w:id="104"/>
      <w:r>
        <w:t xml:space="preserve"> </w:t>
      </w:r>
      <w:bookmarkStart w:id="105" w:name="dieu_33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05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195.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đưa v</w:t>
      </w:r>
      <w:r>
        <w:rPr>
          <w:b/>
          <w:bCs/>
        </w:rPr>
        <w:t>ụ</w:t>
      </w:r>
      <w:r>
        <w:rPr>
          <w:b/>
          <w:bCs/>
        </w:rPr>
        <w:t xml:space="preserve"> án ra xét x</w:t>
      </w:r>
      <w:r>
        <w:rPr>
          <w:b/>
          <w:bCs/>
        </w:rPr>
        <w:t>ử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Quy</w:t>
      </w:r>
      <w:r>
        <w:t>ế</w:t>
      </w:r>
      <w:r>
        <w:t>t đ</w:t>
      </w:r>
      <w:r>
        <w:t>ị</w:t>
      </w:r>
      <w:r>
        <w:t>nh đưa v</w:t>
      </w:r>
      <w:r>
        <w:t>ụ</w:t>
      </w:r>
      <w:r>
        <w:t xml:space="preserve"> án ra xét x</w:t>
      </w:r>
      <w:r>
        <w:t>ử</w:t>
      </w:r>
      <w:r>
        <w:t xml:space="preserve"> ph</w:t>
      </w:r>
      <w:r>
        <w:t>ả</w:t>
      </w:r>
      <w:r>
        <w:t>i có các n</w:t>
      </w:r>
      <w:r>
        <w:t>ộ</w:t>
      </w:r>
      <w:r>
        <w:t>i dung chính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Ngày, tháng, năm ra quy</w:t>
      </w:r>
      <w:r>
        <w:t>ế</w:t>
      </w:r>
      <w:r>
        <w:t>t đ</w:t>
      </w:r>
      <w:r>
        <w:t>ị</w:t>
      </w:r>
      <w:r>
        <w:t>nh;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Tên Tòa án ra quy</w:t>
      </w:r>
      <w:r>
        <w:t>ế</w:t>
      </w:r>
      <w:r>
        <w:t>t đ</w:t>
      </w:r>
      <w:r>
        <w:t>ị</w:t>
      </w:r>
      <w:r>
        <w:t>nh;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V</w:t>
      </w:r>
      <w:r>
        <w:t>ụ</w:t>
      </w:r>
      <w:r>
        <w:t xml:space="preserve"> án đư</w:t>
      </w:r>
      <w:r>
        <w:t>ợ</w:t>
      </w:r>
      <w:r>
        <w:t>c đưa ra xét x</w:t>
      </w:r>
      <w:r>
        <w:t>ử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d) Tên, đ</w:t>
      </w:r>
      <w:r>
        <w:t>ị</w:t>
      </w:r>
      <w:r>
        <w:t>a ch</w:t>
      </w:r>
      <w:r>
        <w:t>ỉ</w:t>
      </w:r>
      <w:r>
        <w:t xml:space="preserve"> c</w:t>
      </w:r>
      <w:r>
        <w:t>ủ</w:t>
      </w:r>
      <w:r>
        <w:t>a nguyên đơn, b</w:t>
      </w:r>
      <w:r>
        <w:t>ị</w:t>
      </w:r>
      <w:r>
        <w:t xml:space="preserve"> đơn ho</w:t>
      </w:r>
      <w:r>
        <w:t>ặ</w:t>
      </w:r>
      <w:r>
        <w:t>c ngư</w:t>
      </w:r>
      <w:r>
        <w:t>ờ</w:t>
      </w:r>
      <w:r>
        <w:t>i khác kh</w:t>
      </w:r>
      <w:r>
        <w:t>ở</w:t>
      </w:r>
      <w:r>
        <w:t>i ki</w:t>
      </w:r>
      <w:r>
        <w:t>ệ</w:t>
      </w:r>
      <w:r>
        <w:t>n yêu c</w:t>
      </w:r>
      <w:r>
        <w:t>ầ</w:t>
      </w:r>
      <w:r>
        <w:t>u Tòa án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</w:t>
      </w:r>
      <w:r>
        <w:t>án,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đ) H</w:t>
      </w:r>
      <w:r>
        <w:t>ọ</w:t>
      </w:r>
      <w:r>
        <w:t>, tên Th</w:t>
      </w:r>
      <w:r>
        <w:t>ẩ</w:t>
      </w:r>
      <w:r>
        <w:t>m phán, H</w:t>
      </w:r>
      <w:r>
        <w:t>ộ</w:t>
      </w:r>
      <w:r>
        <w:t>i th</w:t>
      </w:r>
      <w:r>
        <w:t>ẩ</w:t>
      </w:r>
      <w:r>
        <w:t>m nhân dân, Thư ký Tòa án và h</w:t>
      </w:r>
      <w:r>
        <w:t>ọ</w:t>
      </w:r>
      <w:r>
        <w:t>, tên Th</w:t>
      </w:r>
      <w:r>
        <w:t>ẩ</w:t>
      </w:r>
      <w:r>
        <w:t>m phán, H</w:t>
      </w:r>
      <w:r>
        <w:t>ộ</w:t>
      </w:r>
      <w:r>
        <w:t>i th</w:t>
      </w:r>
      <w:r>
        <w:t>ẩ</w:t>
      </w:r>
      <w:r>
        <w:t>m nhân dân d</w:t>
      </w:r>
      <w:r>
        <w:t>ự</w:t>
      </w:r>
      <w:r>
        <w:t xml:space="preserve"> khuy</w:t>
      </w:r>
      <w:r>
        <w:t>ế</w:t>
      </w:r>
      <w:r>
        <w:t>t, n</w:t>
      </w:r>
      <w:r>
        <w:t>ế</w:t>
      </w:r>
      <w:r>
        <w:t>u có;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e) H</w:t>
      </w:r>
      <w:r>
        <w:t>ọ</w:t>
      </w:r>
      <w:r>
        <w:t>, tên Ki</w:t>
      </w:r>
      <w:r>
        <w:t>ể</w:t>
      </w:r>
      <w:r>
        <w:t>m sát viên tham gia phiên tòa, Ki</w:t>
      </w:r>
      <w:r>
        <w:t>ể</w:t>
      </w:r>
      <w:r>
        <w:t>m sát viên d</w:t>
      </w:r>
      <w:r>
        <w:t>ự</w:t>
      </w:r>
      <w:r>
        <w:t xml:space="preserve"> khuy</w:t>
      </w:r>
      <w:r>
        <w:t>ế</w:t>
      </w:r>
      <w:r>
        <w:t>t, n</w:t>
      </w:r>
      <w:r>
        <w:t>ế</w:t>
      </w:r>
      <w:r>
        <w:t>u có;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g) Ngày, gi</w:t>
      </w:r>
      <w:r>
        <w:t>ờ</w:t>
      </w:r>
      <w:r>
        <w:t>, tháng,</w:t>
      </w:r>
      <w:r>
        <w:t xml:space="preserve"> năm, đ</w:t>
      </w:r>
      <w:r>
        <w:t>ị</w:t>
      </w:r>
      <w:r>
        <w:t>a đi</w:t>
      </w:r>
      <w:r>
        <w:t>ể</w:t>
      </w:r>
      <w:r>
        <w:t>m m</w:t>
      </w:r>
      <w:r>
        <w:t>ở</w:t>
      </w:r>
      <w:r>
        <w:t xml:space="preserve"> phiên tòa;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h) Xét x</w:t>
      </w:r>
      <w:r>
        <w:t>ử</w:t>
      </w:r>
      <w:r>
        <w:t xml:space="preserve"> công khai ho</w:t>
      </w:r>
      <w:r>
        <w:t>ặ</w:t>
      </w:r>
      <w:r>
        <w:t>c xét x</w:t>
      </w:r>
      <w:r>
        <w:t>ử</w:t>
      </w:r>
      <w:r>
        <w:t xml:space="preserve"> kín;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i) H</w:t>
      </w:r>
      <w:r>
        <w:t>ọ</w:t>
      </w:r>
      <w:r>
        <w:t>, tên nh</w:t>
      </w:r>
      <w:r>
        <w:t>ữ</w:t>
      </w:r>
      <w:r>
        <w:t>ng ngư</w:t>
      </w:r>
      <w:r>
        <w:t>ờ</w:t>
      </w:r>
      <w:r>
        <w:t>i đư</w:t>
      </w:r>
      <w:r>
        <w:t>ợ</w:t>
      </w:r>
      <w:r>
        <w:t>c tri</w:t>
      </w:r>
      <w:r>
        <w:t>ệ</w:t>
      </w:r>
      <w:r>
        <w:t>u t</w:t>
      </w:r>
      <w:r>
        <w:t>ậ</w:t>
      </w:r>
      <w:r>
        <w:t>p tham gia phiên tòa.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Quy</w:t>
      </w:r>
      <w:r>
        <w:t>ế</w:t>
      </w:r>
      <w:r>
        <w:t>t đ</w:t>
      </w:r>
      <w:r>
        <w:t>ị</w:t>
      </w:r>
      <w:r>
        <w:t>nh đưa v</w:t>
      </w:r>
      <w:r>
        <w:t>ụ</w:t>
      </w:r>
      <w:r>
        <w:t xml:space="preserve"> án ra xét x</w:t>
      </w:r>
      <w:r>
        <w:t>ử</w:t>
      </w:r>
      <w:r>
        <w:t xml:space="preserve"> ph</w:t>
      </w:r>
      <w:r>
        <w:t>ả</w:t>
      </w:r>
      <w:r>
        <w:t>i đư</w:t>
      </w:r>
      <w:r>
        <w:t>ợ</w:t>
      </w:r>
      <w:r>
        <w:t>c g</w:t>
      </w:r>
      <w:r>
        <w:t>ử</w:t>
      </w:r>
      <w:r>
        <w:t>i cho các đương s</w:t>
      </w:r>
      <w:r>
        <w:t>ự</w:t>
      </w:r>
      <w:r>
        <w:t>, Vi</w:t>
      </w:r>
      <w:r>
        <w:t>ệ</w:t>
      </w:r>
      <w:r>
        <w:t>n ki</w:t>
      </w:r>
      <w:r>
        <w:t>ể</w:t>
      </w:r>
      <w:r>
        <w:t>m sát cùng c</w:t>
      </w:r>
      <w:r>
        <w:t>ấ</w:t>
      </w:r>
      <w:r>
        <w:t>p ngay sau khi ra quy</w:t>
      </w:r>
      <w:r>
        <w:t>ế</w:t>
      </w:r>
      <w:r>
        <w:t>t đ</w:t>
      </w:r>
      <w:r>
        <w:t>ị</w:t>
      </w:r>
      <w:r>
        <w:t>nh.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Trư</w:t>
      </w:r>
      <w:r>
        <w:t>ờ</w:t>
      </w:r>
      <w:r>
        <w:t>ng h</w:t>
      </w:r>
      <w:r>
        <w:t>ợ</w:t>
      </w:r>
      <w:r>
        <w:t>p Vi</w:t>
      </w:r>
      <w:r>
        <w:t>ệ</w:t>
      </w:r>
      <w:r>
        <w:t>n</w:t>
      </w:r>
      <w:r>
        <w:t xml:space="preserve"> ki</w:t>
      </w:r>
      <w:r>
        <w:t>ể</w:t>
      </w:r>
      <w:r>
        <w:t>m sát tham gia phiên tòa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21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 thì Tòa án ph</w:t>
      </w:r>
      <w:r>
        <w:t>ả</w:t>
      </w:r>
      <w:r>
        <w:t>i g</w:t>
      </w:r>
      <w:r>
        <w:t>ử</w:t>
      </w:r>
      <w:r>
        <w:t>i h</w:t>
      </w:r>
      <w:r>
        <w:t>ồ</w:t>
      </w:r>
      <w:r>
        <w:t xml:space="preserve"> sơ v</w:t>
      </w:r>
      <w:r>
        <w:t>ụ</w:t>
      </w:r>
      <w:r>
        <w:t xml:space="preserve"> án cho Vi</w:t>
      </w:r>
      <w:r>
        <w:t>ệ</w:t>
      </w:r>
      <w:r>
        <w:t>n ki</w:t>
      </w:r>
      <w:r>
        <w:t>ể</w:t>
      </w:r>
      <w:r>
        <w:t>m sát cùng c</w:t>
      </w:r>
      <w:r>
        <w:t>ấ</w:t>
      </w:r>
      <w:r>
        <w:t>p; trong th</w:t>
      </w:r>
      <w:r>
        <w:t>ờ</w:t>
      </w:r>
      <w:r>
        <w:t>i h</w:t>
      </w:r>
      <w:r>
        <w:t>ạ</w:t>
      </w:r>
      <w:r>
        <w:t>n mư</w:t>
      </w:r>
      <w:r>
        <w:t>ờ</w:t>
      </w:r>
      <w:r>
        <w:t>i lăm ngày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h</w:t>
      </w:r>
      <w:r>
        <w:t>ồ</w:t>
      </w:r>
      <w:r>
        <w:t xml:space="preserve"> sơ, Vi</w:t>
      </w:r>
      <w:r>
        <w:t>ệ</w:t>
      </w:r>
      <w:r>
        <w:t>n ki</w:t>
      </w:r>
      <w:r>
        <w:t>ể</w:t>
      </w:r>
      <w:r>
        <w:t>m sát ph</w:t>
      </w:r>
      <w:r>
        <w:t>ả</w:t>
      </w:r>
      <w:r>
        <w:t>i nghiên c</w:t>
      </w:r>
      <w:r>
        <w:t>ứ</w:t>
      </w:r>
      <w:r>
        <w:t>u và tr</w:t>
      </w:r>
      <w:r>
        <w:t>ả</w:t>
      </w:r>
      <w:r>
        <w:t xml:space="preserve"> l</w:t>
      </w:r>
      <w:r>
        <w:t>ạ</w:t>
      </w:r>
      <w:r>
        <w:t>i h</w:t>
      </w:r>
      <w:r>
        <w:t>ồ</w:t>
      </w:r>
      <w:r>
        <w:t xml:space="preserve"> sơ cho Tòa án.”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06" w:name="dieu_34"/>
      <w:r>
        <w:t>34.</w:t>
      </w:r>
      <w:bookmarkEnd w:id="106"/>
      <w:r>
        <w:t xml:space="preserve"> </w:t>
      </w:r>
      <w:bookmarkStart w:id="107" w:name="dc_31"/>
      <w:r>
        <w:t>Đi</w:t>
      </w:r>
      <w:r>
        <w:t>ề</w:t>
      </w:r>
      <w:r>
        <w:t>u 199</w:t>
      </w:r>
      <w:bookmarkEnd w:id="107"/>
      <w:r>
        <w:t xml:space="preserve"> </w:t>
      </w:r>
      <w:bookmarkStart w:id="108" w:name="dieu_34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08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199. S</w:t>
      </w:r>
      <w:r>
        <w:rPr>
          <w:b/>
          <w:bCs/>
        </w:rPr>
        <w:t>ự</w:t>
      </w:r>
      <w:r>
        <w:rPr>
          <w:b/>
          <w:bCs/>
        </w:rPr>
        <w:t xml:space="preserve"> có m</w:t>
      </w:r>
      <w:r>
        <w:rPr>
          <w:b/>
          <w:bCs/>
        </w:rPr>
        <w:t>ặ</w:t>
      </w:r>
      <w:r>
        <w:rPr>
          <w:b/>
          <w:bCs/>
        </w:rPr>
        <w:t>t c</w:t>
      </w:r>
      <w:r>
        <w:rPr>
          <w:b/>
          <w:bCs/>
        </w:rPr>
        <w:t>ủ</w:t>
      </w:r>
      <w:r>
        <w:rPr>
          <w:b/>
          <w:bCs/>
        </w:rPr>
        <w:t>a đương s</w:t>
      </w:r>
      <w:r>
        <w:rPr>
          <w:b/>
          <w:bCs/>
        </w:rPr>
        <w:t>ự</w:t>
      </w:r>
      <w:r>
        <w:rPr>
          <w:b/>
          <w:bCs/>
        </w:rPr>
        <w:t>, ngư</w:t>
      </w:r>
      <w:r>
        <w:rPr>
          <w:b/>
          <w:bCs/>
        </w:rPr>
        <w:t>ờ</w:t>
      </w:r>
      <w:r>
        <w:rPr>
          <w:b/>
          <w:bCs/>
        </w:rPr>
        <w:t>i đ</w:t>
      </w:r>
      <w:r>
        <w:rPr>
          <w:b/>
          <w:bCs/>
        </w:rPr>
        <w:t>ạ</w:t>
      </w:r>
      <w:r>
        <w:rPr>
          <w:b/>
          <w:bCs/>
        </w:rPr>
        <w:t>i di</w:t>
      </w:r>
      <w:r>
        <w:rPr>
          <w:b/>
          <w:bCs/>
        </w:rPr>
        <w:t>ệ</w:t>
      </w:r>
      <w:r>
        <w:rPr>
          <w:b/>
          <w:bCs/>
        </w:rPr>
        <w:t>n, ngư</w:t>
      </w:r>
      <w:r>
        <w:rPr>
          <w:b/>
          <w:bCs/>
        </w:rPr>
        <w:t>ờ</w:t>
      </w:r>
      <w:r>
        <w:rPr>
          <w:b/>
          <w:bCs/>
        </w:rPr>
        <w:t>i b</w:t>
      </w:r>
      <w:r>
        <w:rPr>
          <w:b/>
          <w:bCs/>
        </w:rPr>
        <w:t>ả</w:t>
      </w:r>
      <w:r>
        <w:rPr>
          <w:b/>
          <w:bCs/>
        </w:rPr>
        <w:t>o v</w:t>
      </w:r>
      <w:r>
        <w:rPr>
          <w:b/>
          <w:bCs/>
        </w:rPr>
        <w:t>ệ</w:t>
      </w:r>
      <w:r>
        <w:rPr>
          <w:b/>
          <w:bCs/>
        </w:rPr>
        <w:t xml:space="preserve"> quy</w:t>
      </w:r>
      <w:r>
        <w:rPr>
          <w:b/>
          <w:bCs/>
        </w:rPr>
        <w:t>ề</w:t>
      </w:r>
      <w:r>
        <w:rPr>
          <w:b/>
          <w:bCs/>
        </w:rPr>
        <w:t>n và l</w:t>
      </w:r>
      <w:r>
        <w:rPr>
          <w:b/>
          <w:bCs/>
        </w:rPr>
        <w:t>ợ</w:t>
      </w:r>
      <w:r>
        <w:rPr>
          <w:b/>
          <w:bCs/>
        </w:rPr>
        <w:t>i ích h</w:t>
      </w:r>
      <w:r>
        <w:rPr>
          <w:b/>
          <w:bCs/>
        </w:rPr>
        <w:t>ợ</w:t>
      </w:r>
      <w:r>
        <w:rPr>
          <w:b/>
          <w:bCs/>
        </w:rPr>
        <w:t>p pháp c</w:t>
      </w:r>
      <w:r>
        <w:rPr>
          <w:b/>
          <w:bCs/>
        </w:rPr>
        <w:t>ủ</w:t>
      </w:r>
      <w:r>
        <w:rPr>
          <w:b/>
          <w:bCs/>
        </w:rPr>
        <w:t>a đương s</w:t>
      </w:r>
      <w:r>
        <w:rPr>
          <w:b/>
          <w:bCs/>
        </w:rPr>
        <w:t>ự</w:t>
      </w:r>
      <w:r>
        <w:rPr>
          <w:b/>
          <w:bCs/>
        </w:rPr>
        <w:t xml:space="preserve">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Tòa án tri</w:t>
      </w:r>
      <w:r>
        <w:t>ệ</w:t>
      </w:r>
      <w:r>
        <w:t>u t</w:t>
      </w:r>
      <w:r>
        <w:t>ậ</w:t>
      </w:r>
      <w:r>
        <w:t>p h</w:t>
      </w:r>
      <w:r>
        <w:t>ợ</w:t>
      </w:r>
      <w:r>
        <w:t>p l</w:t>
      </w:r>
      <w:r>
        <w:t>ệ</w:t>
      </w:r>
      <w:r>
        <w:t xml:space="preserve"> l</w:t>
      </w:r>
      <w:r>
        <w:t>ầ</w:t>
      </w:r>
      <w:r>
        <w:t>n th</w:t>
      </w:r>
      <w:r>
        <w:t>ứ</w:t>
      </w:r>
      <w:r>
        <w:t xml:space="preserve"> nh</w:t>
      </w:r>
      <w:r>
        <w:t>ấ</w:t>
      </w:r>
      <w:r>
        <w:t>t, đương s</w:t>
      </w:r>
      <w:r>
        <w:t>ự</w:t>
      </w:r>
      <w:r>
        <w:t xml:space="preserve"> ho</w:t>
      </w:r>
      <w:r>
        <w:t>ặ</w:t>
      </w:r>
      <w:r>
        <w:t>c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c</w:t>
      </w:r>
      <w:r>
        <w:t>ủ</w:t>
      </w:r>
      <w:r>
        <w:t>a h</w:t>
      </w:r>
      <w:r>
        <w:t>ọ</w:t>
      </w:r>
      <w:r>
        <w:t>,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 xml:space="preserve">i ích </w:t>
      </w:r>
      <w:r>
        <w:t>h</w:t>
      </w:r>
      <w:r>
        <w:t>ợ</w:t>
      </w:r>
      <w:r>
        <w:t>p pháp c</w:t>
      </w:r>
      <w:r>
        <w:t>ủ</w:t>
      </w:r>
      <w:r>
        <w:t>a đương s</w:t>
      </w:r>
      <w:r>
        <w:t>ự</w:t>
      </w:r>
      <w:r>
        <w:t xml:space="preserve"> ph</w:t>
      </w:r>
      <w:r>
        <w:t>ả</w:t>
      </w:r>
      <w:r>
        <w:t>i có m</w:t>
      </w:r>
      <w:r>
        <w:t>ặ</w:t>
      </w:r>
      <w:r>
        <w:t>t; trư</w:t>
      </w:r>
      <w:r>
        <w:t>ờ</w:t>
      </w:r>
      <w:r>
        <w:t>ng h</w:t>
      </w:r>
      <w:r>
        <w:t>ợ</w:t>
      </w:r>
      <w:r>
        <w:t>p có ngư</w:t>
      </w:r>
      <w:r>
        <w:t>ờ</w:t>
      </w:r>
      <w:r>
        <w:t>i v</w:t>
      </w:r>
      <w:r>
        <w:t>ắ</w:t>
      </w:r>
      <w:r>
        <w:t>ng m</w:t>
      </w:r>
      <w:r>
        <w:t>ặ</w:t>
      </w:r>
      <w:r>
        <w:t>t thì H</w:t>
      </w:r>
      <w:r>
        <w:t>ộ</w:t>
      </w:r>
      <w:r>
        <w:t>i đ</w:t>
      </w:r>
      <w:r>
        <w:t>ồ</w:t>
      </w:r>
      <w:r>
        <w:t>ng xét x</w:t>
      </w:r>
      <w:r>
        <w:t>ử</w:t>
      </w:r>
      <w:r>
        <w:t xml:space="preserve"> hoãn phiên tòa,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đó có đơn đ</w:t>
      </w:r>
      <w:r>
        <w:t>ề</w:t>
      </w:r>
      <w:r>
        <w:t xml:space="preserve"> ngh</w:t>
      </w:r>
      <w:r>
        <w:t>ị</w:t>
      </w:r>
      <w:r>
        <w:t xml:space="preserve"> xét x</w:t>
      </w:r>
      <w:r>
        <w:t>ử</w:t>
      </w:r>
      <w:r>
        <w:t xml:space="preserve"> v</w:t>
      </w:r>
      <w:r>
        <w:t>ắ</w:t>
      </w:r>
      <w:r>
        <w:t>ng m</w:t>
      </w:r>
      <w:r>
        <w:t>ặ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Tòa án thông báo cho đương s</w:t>
      </w:r>
      <w:r>
        <w:t>ự</w:t>
      </w:r>
      <w:r>
        <w:t>,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n,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đương s</w:t>
      </w:r>
      <w:r>
        <w:t>ự</w:t>
      </w:r>
      <w:r>
        <w:t xml:space="preserve"> b</w:t>
      </w:r>
      <w:r>
        <w:t>i</w:t>
      </w:r>
      <w:r>
        <w:t>ế</w:t>
      </w:r>
      <w:r>
        <w:t>t vi</w:t>
      </w:r>
      <w:r>
        <w:t>ệ</w:t>
      </w:r>
      <w:r>
        <w:t>c hoãn phiên tòa.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Tòa án tri</w:t>
      </w:r>
      <w:r>
        <w:t>ệ</w:t>
      </w:r>
      <w:r>
        <w:t>u t</w:t>
      </w:r>
      <w:r>
        <w:t>ậ</w:t>
      </w:r>
      <w:r>
        <w:t>p h</w:t>
      </w:r>
      <w:r>
        <w:t>ợ</w:t>
      </w:r>
      <w:r>
        <w:t>p l</w:t>
      </w:r>
      <w:r>
        <w:t>ệ</w:t>
      </w:r>
      <w:r>
        <w:t xml:space="preserve"> l</w:t>
      </w:r>
      <w:r>
        <w:t>ầ</w:t>
      </w:r>
      <w:r>
        <w:t>n th</w:t>
      </w:r>
      <w:r>
        <w:t>ứ</w:t>
      </w:r>
      <w:r>
        <w:t xml:space="preserve"> hai, đương s</w:t>
      </w:r>
      <w:r>
        <w:t>ự</w:t>
      </w:r>
      <w:r>
        <w:t xml:space="preserve"> ho</w:t>
      </w:r>
      <w:r>
        <w:t>ặ</w:t>
      </w:r>
      <w:r>
        <w:t>c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c</w:t>
      </w:r>
      <w:r>
        <w:t>ủ</w:t>
      </w:r>
      <w:r>
        <w:t>a h</w:t>
      </w:r>
      <w:r>
        <w:t>ọ</w:t>
      </w:r>
      <w:r>
        <w:t>,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đương s</w:t>
      </w:r>
      <w:r>
        <w:t>ự</w:t>
      </w:r>
      <w:r>
        <w:t xml:space="preserve"> ph</w:t>
      </w:r>
      <w:r>
        <w:t>ả</w:t>
      </w:r>
      <w:r>
        <w:t>i có m</w:t>
      </w:r>
      <w:r>
        <w:t>ặ</w:t>
      </w:r>
      <w:r>
        <w:t>t t</w:t>
      </w:r>
      <w:r>
        <w:t>ạ</w:t>
      </w:r>
      <w:r>
        <w:t>i phiên tòa, n</w:t>
      </w:r>
      <w:r>
        <w:t>ế</w:t>
      </w:r>
      <w:r>
        <w:t>u v</w:t>
      </w:r>
      <w:r>
        <w:t>ắ</w:t>
      </w:r>
      <w:r>
        <w:t>ng m</w:t>
      </w:r>
      <w:r>
        <w:t>ặ</w:t>
      </w:r>
      <w:r>
        <w:t>t không vì s</w:t>
      </w:r>
      <w:r>
        <w:t>ự</w:t>
      </w:r>
      <w:r>
        <w:t xml:space="preserve"> ki</w:t>
      </w:r>
      <w:r>
        <w:t>ệ</w:t>
      </w:r>
      <w:r>
        <w:t>n b</w:t>
      </w:r>
      <w:r>
        <w:t>ấ</w:t>
      </w:r>
      <w:r>
        <w:t>t kh</w:t>
      </w:r>
      <w:r>
        <w:t>ả</w:t>
      </w:r>
      <w:r>
        <w:t xml:space="preserve"> kháng thì x</w:t>
      </w:r>
      <w:r>
        <w:t>ử</w:t>
      </w:r>
      <w:r>
        <w:t xml:space="preserve"> lý như sau: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Nguyên đơ</w:t>
      </w:r>
      <w:r>
        <w:t>n,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theo pháp lu</w:t>
      </w:r>
      <w:r>
        <w:t>ậ</w:t>
      </w:r>
      <w:r>
        <w:t>t v</w:t>
      </w:r>
      <w:r>
        <w:t>ắ</w:t>
      </w:r>
      <w:r>
        <w:t>ng m</w:t>
      </w:r>
      <w:r>
        <w:t>ặ</w:t>
      </w:r>
      <w:r>
        <w:t>t mà không có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tham gia phiên tòa thì b</w:t>
      </w:r>
      <w:r>
        <w:t>ị</w:t>
      </w:r>
      <w:r>
        <w:t xml:space="preserve"> coi là t</w:t>
      </w:r>
      <w:r>
        <w:t>ừ</w:t>
      </w:r>
      <w:r>
        <w:t xml:space="preserve"> b</w:t>
      </w:r>
      <w:r>
        <w:t>ỏ</w:t>
      </w:r>
      <w:r>
        <w:t xml:space="preserve"> vi</w:t>
      </w:r>
      <w:r>
        <w:t>ệ</w:t>
      </w:r>
      <w:r>
        <w:t>c kh</w:t>
      </w:r>
      <w:r>
        <w:t>ở</w:t>
      </w:r>
      <w:r>
        <w:t>i ki</w:t>
      </w:r>
      <w:r>
        <w:t>ệ</w:t>
      </w:r>
      <w:r>
        <w:t>n và Tòa án ra quy</w:t>
      </w:r>
      <w:r>
        <w:t>ế</w:t>
      </w:r>
      <w:r>
        <w:t>t đ</w:t>
      </w:r>
      <w:r>
        <w:t>ị</w:t>
      </w:r>
      <w:r>
        <w:t>nh đình ch</w:t>
      </w:r>
      <w:r>
        <w:t>ỉ</w:t>
      </w:r>
      <w:r>
        <w:t xml:space="preserve">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đ</w:t>
      </w:r>
      <w:r>
        <w:t>ố</w:t>
      </w:r>
      <w:r>
        <w:t>i v</w:t>
      </w:r>
      <w:r>
        <w:t>ớ</w:t>
      </w:r>
      <w:r>
        <w:t>i yêu c</w:t>
      </w:r>
      <w:r>
        <w:t>ầ</w:t>
      </w:r>
      <w:r>
        <w:t>u kh</w:t>
      </w:r>
      <w:r>
        <w:t>ở</w:t>
      </w:r>
      <w:r>
        <w:t>i ki</w:t>
      </w:r>
      <w:r>
        <w:t>ệ</w:t>
      </w:r>
      <w:r>
        <w:t>n c</w:t>
      </w:r>
      <w:r>
        <w:t>ủ</w:t>
      </w:r>
      <w:r>
        <w:t>a ngư</w:t>
      </w:r>
      <w:r>
        <w:t>ờ</w:t>
      </w:r>
      <w:r>
        <w:t>i đó,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đó có đơn đ</w:t>
      </w:r>
      <w:r>
        <w:t>ề</w:t>
      </w:r>
      <w:r>
        <w:t xml:space="preserve"> ngh</w:t>
      </w:r>
      <w:r>
        <w:t>ị</w:t>
      </w:r>
      <w:r>
        <w:t xml:space="preserve"> xét </w:t>
      </w:r>
      <w:r>
        <w:t>x</w:t>
      </w:r>
      <w:r>
        <w:t>ử</w:t>
      </w:r>
      <w:r>
        <w:t xml:space="preserve"> v</w:t>
      </w:r>
      <w:r>
        <w:t>ắ</w:t>
      </w:r>
      <w:r>
        <w:t>ng m</w:t>
      </w:r>
      <w:r>
        <w:t>ặ</w:t>
      </w:r>
      <w:r>
        <w:t>t. Nguyên đơn có quy</w:t>
      </w:r>
      <w:r>
        <w:t>ề</w:t>
      </w:r>
      <w:r>
        <w:t>n kh</w:t>
      </w:r>
      <w:r>
        <w:t>ở</w:t>
      </w:r>
      <w:r>
        <w:t>i ki</w:t>
      </w:r>
      <w:r>
        <w:t>ệ</w:t>
      </w:r>
      <w:r>
        <w:t>n l</w:t>
      </w:r>
      <w:r>
        <w:t>ạ</w:t>
      </w:r>
      <w:r>
        <w:t>i, n</w:t>
      </w:r>
      <w:r>
        <w:t>ế</w:t>
      </w:r>
      <w:r>
        <w:t>u th</w:t>
      </w:r>
      <w:r>
        <w:t>ờ</w:t>
      </w:r>
      <w:r>
        <w:t>i hi</w:t>
      </w:r>
      <w:r>
        <w:t>ệ</w:t>
      </w:r>
      <w:r>
        <w:t>u kh</w:t>
      </w:r>
      <w:r>
        <w:t>ở</w:t>
      </w:r>
      <w:r>
        <w:t>i ki</w:t>
      </w:r>
      <w:r>
        <w:t>ệ</w:t>
      </w:r>
      <w:r>
        <w:t>n v</w:t>
      </w:r>
      <w:r>
        <w:t>ẫ</w:t>
      </w:r>
      <w:r>
        <w:t>n còn;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B</w:t>
      </w:r>
      <w:r>
        <w:t>ị</w:t>
      </w:r>
      <w:r>
        <w:t xml:space="preserve"> đơn,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 không có yêu c</w:t>
      </w:r>
      <w:r>
        <w:t>ầ</w:t>
      </w:r>
      <w:r>
        <w:t>u đ</w:t>
      </w:r>
      <w:r>
        <w:t>ộ</w:t>
      </w:r>
      <w:r>
        <w:t>c l</w:t>
      </w:r>
      <w:r>
        <w:t>ậ</w:t>
      </w:r>
      <w:r>
        <w:t>p v</w:t>
      </w:r>
      <w:r>
        <w:t>ắ</w:t>
      </w:r>
      <w:r>
        <w:t>ng m</w:t>
      </w:r>
      <w:r>
        <w:t>ặ</w:t>
      </w:r>
      <w:r>
        <w:t>t mà không có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tham gia phiên tòa thì Tòa án ti</w:t>
      </w:r>
      <w:r>
        <w:t>ế</w:t>
      </w:r>
      <w:r>
        <w:t>n hành xét x</w:t>
      </w:r>
      <w:r>
        <w:t>ử</w:t>
      </w:r>
      <w:r>
        <w:t xml:space="preserve"> v</w:t>
      </w:r>
      <w:r>
        <w:t>ắ</w:t>
      </w:r>
      <w:r>
        <w:t>ng m</w:t>
      </w:r>
      <w:r>
        <w:t>ặ</w:t>
      </w:r>
      <w:r>
        <w:t>t h</w:t>
      </w:r>
      <w:r>
        <w:t>ọ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N</w:t>
      </w:r>
      <w:r>
        <w:t>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 có yêu c</w:t>
      </w:r>
      <w:r>
        <w:t>ầ</w:t>
      </w:r>
      <w:r>
        <w:t>u đ</w:t>
      </w:r>
      <w:r>
        <w:t>ộ</w:t>
      </w:r>
      <w:r>
        <w:t>c l</w:t>
      </w:r>
      <w:r>
        <w:t>ậ</w:t>
      </w:r>
      <w:r>
        <w:t>p v</w:t>
      </w:r>
      <w:r>
        <w:t>ắ</w:t>
      </w:r>
      <w:r>
        <w:t>ng m</w:t>
      </w:r>
      <w:r>
        <w:t>ặ</w:t>
      </w:r>
      <w:r>
        <w:t>t mà không có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tham gia phiên tòa thì b</w:t>
      </w:r>
      <w:r>
        <w:t>ị</w:t>
      </w:r>
      <w:r>
        <w:t xml:space="preserve"> coi là t</w:t>
      </w:r>
      <w:r>
        <w:t>ừ</w:t>
      </w:r>
      <w:r>
        <w:t xml:space="preserve"> b</w:t>
      </w:r>
      <w:r>
        <w:t>ỏ</w:t>
      </w:r>
      <w:r>
        <w:t xml:space="preserve"> yêu c</w:t>
      </w:r>
      <w:r>
        <w:t>ầ</w:t>
      </w:r>
      <w:r>
        <w:t>u đ</w:t>
      </w:r>
      <w:r>
        <w:t>ộ</w:t>
      </w:r>
      <w:r>
        <w:t>c l</w:t>
      </w:r>
      <w:r>
        <w:t>ậ</w:t>
      </w:r>
      <w:r>
        <w:t>p c</w:t>
      </w:r>
      <w:r>
        <w:t>ủ</w:t>
      </w:r>
      <w:r>
        <w:t>a mình và Tòa án quy</w:t>
      </w:r>
      <w:r>
        <w:t>ế</w:t>
      </w:r>
      <w:r>
        <w:t>t đ</w:t>
      </w:r>
      <w:r>
        <w:t>ị</w:t>
      </w:r>
      <w:r>
        <w:t>nh đình ch</w:t>
      </w:r>
      <w:r>
        <w:t>ỉ</w:t>
      </w:r>
      <w:r>
        <w:t xml:space="preserve">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đ</w:t>
      </w:r>
      <w:r>
        <w:t>ố</w:t>
      </w:r>
      <w:r>
        <w:t>i v</w:t>
      </w:r>
      <w:r>
        <w:t>ớ</w:t>
      </w:r>
      <w:r>
        <w:t>i yêu c</w:t>
      </w:r>
      <w:r>
        <w:t>ầ</w:t>
      </w:r>
      <w:r>
        <w:t>u đ</w:t>
      </w:r>
      <w:r>
        <w:t>ộ</w:t>
      </w:r>
      <w:r>
        <w:t>c l</w:t>
      </w:r>
      <w:r>
        <w:t>ậ</w:t>
      </w:r>
      <w:r>
        <w:t>p có ngư</w:t>
      </w:r>
      <w:r>
        <w:t>ờ</w:t>
      </w:r>
      <w:r>
        <w:t>i đó,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n</w:t>
      </w:r>
      <w:r>
        <w:t>gư</w:t>
      </w:r>
      <w:r>
        <w:t>ờ</w:t>
      </w:r>
      <w:r>
        <w:t>i đó có đơn đ</w:t>
      </w:r>
      <w:r>
        <w:t>ề</w:t>
      </w:r>
      <w:r>
        <w:t xml:space="preserve"> ngh</w:t>
      </w:r>
      <w:r>
        <w:t>ị</w:t>
      </w:r>
      <w:r>
        <w:t xml:space="preserve"> xét x</w:t>
      </w:r>
      <w:r>
        <w:t>ử</w:t>
      </w:r>
      <w:r>
        <w:t xml:space="preserve"> v</w:t>
      </w:r>
      <w:r>
        <w:t>ắ</w:t>
      </w:r>
      <w:r>
        <w:t>ng m</w:t>
      </w:r>
      <w:r>
        <w:t>ặ</w:t>
      </w:r>
      <w:r>
        <w:t>t.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 có yêu c</w:t>
      </w:r>
      <w:r>
        <w:t>ầ</w:t>
      </w:r>
      <w:r>
        <w:t>u đ</w:t>
      </w:r>
      <w:r>
        <w:t>ộ</w:t>
      </w:r>
      <w:r>
        <w:t>c l</w:t>
      </w:r>
      <w:r>
        <w:t>ậ</w:t>
      </w:r>
      <w:r>
        <w:t>p có quy</w:t>
      </w:r>
      <w:r>
        <w:t>ề</w:t>
      </w:r>
      <w:r>
        <w:t>n kh</w:t>
      </w:r>
      <w:r>
        <w:t>ở</w:t>
      </w:r>
      <w:r>
        <w:t>i ki</w:t>
      </w:r>
      <w:r>
        <w:t>ệ</w:t>
      </w:r>
      <w:r>
        <w:t>n l</w:t>
      </w:r>
      <w:r>
        <w:t>ạ</w:t>
      </w:r>
      <w:r>
        <w:t>i đ</w:t>
      </w:r>
      <w:r>
        <w:t>ố</w:t>
      </w:r>
      <w:r>
        <w:t>i v</w:t>
      </w:r>
      <w:r>
        <w:t>ớ</w:t>
      </w:r>
      <w:r>
        <w:t>i yêu c</w:t>
      </w:r>
      <w:r>
        <w:t>ầ</w:t>
      </w:r>
      <w:r>
        <w:t>u đ</w:t>
      </w:r>
      <w:r>
        <w:t>ộ</w:t>
      </w:r>
      <w:r>
        <w:t>c l</w:t>
      </w:r>
      <w:r>
        <w:t>ậ</w:t>
      </w:r>
      <w:r>
        <w:t>p đó, n</w:t>
      </w:r>
      <w:r>
        <w:t>ế</w:t>
      </w:r>
      <w:r>
        <w:t>u th</w:t>
      </w:r>
      <w:r>
        <w:t>ờ</w:t>
      </w:r>
      <w:r>
        <w:t>i hi</w:t>
      </w:r>
      <w:r>
        <w:t>ệ</w:t>
      </w:r>
      <w:r>
        <w:t>u kh</w:t>
      </w:r>
      <w:r>
        <w:t>ở</w:t>
      </w:r>
      <w:r>
        <w:t>i ki</w:t>
      </w:r>
      <w:r>
        <w:t>ệ</w:t>
      </w:r>
      <w:r>
        <w:t>n v</w:t>
      </w:r>
      <w:r>
        <w:t>ẫ</w:t>
      </w:r>
      <w:r>
        <w:t>n còn;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d)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đương s</w:t>
      </w:r>
      <w:r>
        <w:t>ự</w:t>
      </w:r>
      <w:r>
        <w:t xml:space="preserve"> v</w:t>
      </w:r>
      <w:r>
        <w:t>ắ</w:t>
      </w:r>
      <w:r>
        <w:t>ng m</w:t>
      </w:r>
      <w:r>
        <w:t>ặ</w:t>
      </w:r>
      <w:r>
        <w:t>t thì Tòa án</w:t>
      </w:r>
      <w:r>
        <w:t xml:space="preserve"> v</w:t>
      </w:r>
      <w:r>
        <w:t>ẫ</w:t>
      </w:r>
      <w:r>
        <w:t>n ti</w:t>
      </w:r>
      <w:r>
        <w:t>ế</w:t>
      </w:r>
      <w:r>
        <w:t>n hành xét x</w:t>
      </w:r>
      <w:r>
        <w:t>ử</w:t>
      </w:r>
      <w:r>
        <w:t xml:space="preserve"> v</w:t>
      </w:r>
      <w:r>
        <w:t>ắ</w:t>
      </w:r>
      <w:r>
        <w:t>ng m</w:t>
      </w:r>
      <w:r>
        <w:t>ặ</w:t>
      </w:r>
      <w:r>
        <w:t>t h</w:t>
      </w:r>
      <w:r>
        <w:t>ọ</w:t>
      </w:r>
      <w:r>
        <w:t>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09" w:name="dieu_35"/>
      <w:r>
        <w:t>35.</w:t>
      </w:r>
      <w:bookmarkEnd w:id="109"/>
      <w:r>
        <w:t xml:space="preserve"> </w:t>
      </w:r>
      <w:bookmarkStart w:id="110" w:name="dc_32"/>
      <w:r>
        <w:t>Đi</w:t>
      </w:r>
      <w:r>
        <w:t>ề</w:t>
      </w:r>
      <w:r>
        <w:t>u 202</w:t>
      </w:r>
      <w:bookmarkEnd w:id="110"/>
      <w:r>
        <w:t xml:space="preserve"> </w:t>
      </w:r>
      <w:bookmarkStart w:id="111" w:name="dieu_35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11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202. Xét x</w:t>
      </w:r>
      <w:r>
        <w:rPr>
          <w:b/>
          <w:bCs/>
        </w:rPr>
        <w:t>ử</w:t>
      </w:r>
      <w:r>
        <w:rPr>
          <w:b/>
          <w:bCs/>
        </w:rPr>
        <w:t xml:space="preserve"> trong trư</w:t>
      </w:r>
      <w:r>
        <w:rPr>
          <w:b/>
          <w:bCs/>
        </w:rPr>
        <w:t>ờ</w:t>
      </w:r>
      <w:r>
        <w:rPr>
          <w:b/>
          <w:bCs/>
        </w:rPr>
        <w:t>ng h</w:t>
      </w:r>
      <w:r>
        <w:rPr>
          <w:b/>
          <w:bCs/>
        </w:rPr>
        <w:t>ợ</w:t>
      </w:r>
      <w:r>
        <w:rPr>
          <w:b/>
          <w:bCs/>
        </w:rPr>
        <w:t>p đương s</w:t>
      </w:r>
      <w:r>
        <w:rPr>
          <w:b/>
          <w:bCs/>
        </w:rPr>
        <w:t>ự</w:t>
      </w:r>
      <w:r>
        <w:rPr>
          <w:b/>
          <w:bCs/>
        </w:rPr>
        <w:t>, ngư</w:t>
      </w:r>
      <w:r>
        <w:rPr>
          <w:b/>
          <w:bCs/>
        </w:rPr>
        <w:t>ờ</w:t>
      </w:r>
      <w:r>
        <w:rPr>
          <w:b/>
          <w:bCs/>
        </w:rPr>
        <w:t>i b</w:t>
      </w:r>
      <w:r>
        <w:rPr>
          <w:b/>
          <w:bCs/>
        </w:rPr>
        <w:t>ả</w:t>
      </w:r>
      <w:r>
        <w:rPr>
          <w:b/>
          <w:bCs/>
        </w:rPr>
        <w:t>o v</w:t>
      </w:r>
      <w:r>
        <w:rPr>
          <w:b/>
          <w:bCs/>
        </w:rPr>
        <w:t>ệ</w:t>
      </w:r>
      <w:r>
        <w:rPr>
          <w:b/>
          <w:bCs/>
        </w:rPr>
        <w:t xml:space="preserve"> quy</w:t>
      </w:r>
      <w:r>
        <w:rPr>
          <w:b/>
          <w:bCs/>
        </w:rPr>
        <w:t>ề</w:t>
      </w:r>
      <w:r>
        <w:rPr>
          <w:b/>
          <w:bCs/>
        </w:rPr>
        <w:t>n và l</w:t>
      </w:r>
      <w:r>
        <w:rPr>
          <w:b/>
          <w:bCs/>
        </w:rPr>
        <w:t>ợ</w:t>
      </w:r>
      <w:r>
        <w:rPr>
          <w:b/>
          <w:bCs/>
        </w:rPr>
        <w:t>i ích c</w:t>
      </w:r>
      <w:r>
        <w:rPr>
          <w:b/>
          <w:bCs/>
        </w:rPr>
        <w:t>ủ</w:t>
      </w:r>
      <w:r>
        <w:rPr>
          <w:b/>
          <w:bCs/>
        </w:rPr>
        <w:t>a đương s</w:t>
      </w:r>
      <w:r>
        <w:rPr>
          <w:b/>
          <w:bCs/>
        </w:rPr>
        <w:t>ự</w:t>
      </w:r>
      <w:r>
        <w:rPr>
          <w:b/>
          <w:bCs/>
        </w:rPr>
        <w:t xml:space="preserve"> v</w:t>
      </w:r>
      <w:r>
        <w:rPr>
          <w:b/>
          <w:bCs/>
        </w:rPr>
        <w:t>ắ</w:t>
      </w:r>
      <w:r>
        <w:rPr>
          <w:b/>
          <w:bCs/>
        </w:rPr>
        <w:t>ng m</w:t>
      </w:r>
      <w:r>
        <w:rPr>
          <w:b/>
          <w:bCs/>
        </w:rPr>
        <w:t>ặ</w:t>
      </w:r>
      <w:r>
        <w:rPr>
          <w:b/>
          <w:bCs/>
        </w:rPr>
        <w:t>t t</w:t>
      </w:r>
      <w:r>
        <w:rPr>
          <w:b/>
          <w:bCs/>
        </w:rPr>
        <w:t>ạ</w:t>
      </w:r>
      <w:r>
        <w:rPr>
          <w:b/>
          <w:bCs/>
        </w:rPr>
        <w:t>i phiên tòa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Tòa án v</w:t>
      </w:r>
      <w:r>
        <w:t>ẫ</w:t>
      </w:r>
      <w:r>
        <w:t>n ti</w:t>
      </w:r>
      <w:r>
        <w:t>ế</w:t>
      </w:r>
      <w:r>
        <w:t>n hành xét x</w:t>
      </w:r>
      <w:r>
        <w:t>ử</w:t>
      </w:r>
      <w:r>
        <w:t xml:space="preserve"> v</w:t>
      </w:r>
      <w:r>
        <w:t>ụ</w:t>
      </w:r>
      <w:r>
        <w:t xml:space="preserve"> án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</w:t>
      </w:r>
      <w:r>
        <w:t>. Nguyên đơn, b</w:t>
      </w:r>
      <w:r>
        <w:t>ị</w:t>
      </w:r>
      <w:r>
        <w:t xml:space="preserve"> đơn,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 và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c</w:t>
      </w:r>
      <w:r>
        <w:t>ủ</w:t>
      </w:r>
      <w:r>
        <w:t>a h</w:t>
      </w:r>
      <w:r>
        <w:t>ọ</w:t>
      </w:r>
      <w:r>
        <w:t xml:space="preserve"> v</w:t>
      </w:r>
      <w:r>
        <w:t>ắ</w:t>
      </w:r>
      <w:r>
        <w:t>ng m</w:t>
      </w:r>
      <w:r>
        <w:t>ặ</w:t>
      </w:r>
      <w:r>
        <w:t>t t</w:t>
      </w:r>
      <w:r>
        <w:t>ạ</w:t>
      </w:r>
      <w:r>
        <w:t>i phiên tòa có đơn đ</w:t>
      </w:r>
      <w:r>
        <w:t>ề</w:t>
      </w:r>
      <w:r>
        <w:t xml:space="preserve"> ngh</w:t>
      </w:r>
      <w:r>
        <w:t>ị</w:t>
      </w:r>
      <w:r>
        <w:t xml:space="preserve"> Tòa án xét x</w:t>
      </w:r>
      <w:r>
        <w:t>ử</w:t>
      </w:r>
      <w:r>
        <w:t xml:space="preserve"> v</w:t>
      </w:r>
      <w:r>
        <w:t>ắ</w:t>
      </w:r>
      <w:r>
        <w:t>ng m</w:t>
      </w:r>
      <w:r>
        <w:t>ặ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Nguyên đơn, b</w:t>
      </w:r>
      <w:r>
        <w:t>ị</w:t>
      </w:r>
      <w:r>
        <w:t xml:space="preserve"> đơn,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 v</w:t>
      </w:r>
      <w:r>
        <w:t>ắ</w:t>
      </w:r>
      <w:r>
        <w:t>ng m</w:t>
      </w:r>
      <w:r>
        <w:t>ặ</w:t>
      </w:r>
      <w:r>
        <w:t>t t</w:t>
      </w:r>
      <w:r>
        <w:t>ạ</w:t>
      </w:r>
      <w:r>
        <w:t>i phiên tòa nhưng có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</w:t>
      </w:r>
      <w:r>
        <w:t xml:space="preserve"> tham gia phiên tòa;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Các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và đi</w:t>
      </w:r>
      <w:r>
        <w:t>ể</w:t>
      </w:r>
      <w:r>
        <w:t>m d kho</w:t>
      </w:r>
      <w:r>
        <w:t>ả</w:t>
      </w:r>
      <w:r>
        <w:t>n 2 Đi</w:t>
      </w:r>
      <w:r>
        <w:t>ề</w:t>
      </w:r>
      <w:r>
        <w:t>u 199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12" w:name="dieu_36"/>
      <w:r>
        <w:t>36.</w:t>
      </w:r>
      <w:bookmarkEnd w:id="112"/>
      <w:r>
        <w:t xml:space="preserve"> </w:t>
      </w:r>
      <w:bookmarkStart w:id="113" w:name="dc_33"/>
      <w:r>
        <w:t>Đi</w:t>
      </w:r>
      <w:r>
        <w:t>ề</w:t>
      </w:r>
      <w:r>
        <w:t>u 208</w:t>
      </w:r>
      <w:bookmarkEnd w:id="113"/>
      <w:r>
        <w:t xml:space="preserve"> </w:t>
      </w:r>
      <w:bookmarkStart w:id="114" w:name="dieu_36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14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208. Th</w:t>
      </w:r>
      <w:r>
        <w:rPr>
          <w:b/>
          <w:bCs/>
        </w:rPr>
        <w:t>ờ</w:t>
      </w:r>
      <w:r>
        <w:rPr>
          <w:b/>
          <w:bCs/>
        </w:rPr>
        <w:t>i h</w:t>
      </w:r>
      <w:r>
        <w:rPr>
          <w:b/>
          <w:bCs/>
        </w:rPr>
        <w:t>ạ</w:t>
      </w:r>
      <w:r>
        <w:rPr>
          <w:b/>
          <w:bCs/>
        </w:rPr>
        <w:t>n hoãn phiên tòa và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hoãn phiên tòa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Trong trư</w:t>
      </w:r>
      <w:r>
        <w:t>ờ</w:t>
      </w:r>
      <w:r>
        <w:t>ng h</w:t>
      </w:r>
      <w:r>
        <w:t>ợ</w:t>
      </w:r>
      <w:r>
        <w:t>p H</w:t>
      </w:r>
      <w:r>
        <w:t>ộ</w:t>
      </w:r>
      <w:r>
        <w:t>i đ</w:t>
      </w:r>
      <w:r>
        <w:t>ồ</w:t>
      </w:r>
      <w:r>
        <w:t>ng xét x</w:t>
      </w:r>
      <w:r>
        <w:t>ử</w:t>
      </w:r>
      <w:r>
        <w:t xml:space="preserve"> quy</w:t>
      </w:r>
      <w:r>
        <w:t>ế</w:t>
      </w:r>
      <w:r>
        <w:t>t đ</w:t>
      </w:r>
      <w:r>
        <w:t>ị</w:t>
      </w:r>
      <w:r>
        <w:t>nh hoãn phiên tòa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51, kho</w:t>
      </w:r>
      <w:r>
        <w:t>ả</w:t>
      </w:r>
      <w:r>
        <w:t>n 2 Đi</w:t>
      </w:r>
      <w:r>
        <w:t>ề</w:t>
      </w:r>
      <w:r>
        <w:t>u 72, các đi</w:t>
      </w:r>
      <w:r>
        <w:t>ề</w:t>
      </w:r>
      <w:r>
        <w:t>u 199, 204, 205, 206, 207, 215, kho</w:t>
      </w:r>
      <w:r>
        <w:t>ả</w:t>
      </w:r>
      <w:r>
        <w:t>n 4 Đi</w:t>
      </w:r>
      <w:r>
        <w:t>ề</w:t>
      </w:r>
      <w:r>
        <w:t>u 230 và các trư</w:t>
      </w:r>
      <w:r>
        <w:t>ờ</w:t>
      </w:r>
      <w:r>
        <w:t>ng h</w:t>
      </w:r>
      <w:r>
        <w:t>ợ</w:t>
      </w:r>
      <w:r>
        <w:t>p khác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này, thì th</w:t>
      </w:r>
      <w:r>
        <w:t>ờ</w:t>
      </w:r>
      <w:r>
        <w:t>i h</w:t>
      </w:r>
      <w:r>
        <w:t>ạ</w:t>
      </w:r>
      <w:r>
        <w:t>n hoãn phiên tòa sơ th</w:t>
      </w:r>
      <w:r>
        <w:t>ẩ</w:t>
      </w:r>
      <w:r>
        <w:t>m là không quá ba mươi ngày, k</w:t>
      </w:r>
      <w:r>
        <w:t>ể</w:t>
      </w:r>
      <w:r>
        <w:t xml:space="preserve"> t</w:t>
      </w:r>
      <w:r>
        <w:t>ừ</w:t>
      </w:r>
      <w:r>
        <w:t xml:space="preserve"> ngày ra</w:t>
      </w:r>
      <w:r>
        <w:t xml:space="preserve"> quy</w:t>
      </w:r>
      <w:r>
        <w:t>ế</w:t>
      </w:r>
      <w:r>
        <w:t>t đ</w:t>
      </w:r>
      <w:r>
        <w:t>ị</w:t>
      </w:r>
      <w:r>
        <w:t>nh hoãn phiên tòa.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Quy</w:t>
      </w:r>
      <w:r>
        <w:t>ế</w:t>
      </w:r>
      <w:r>
        <w:t>t đ</w:t>
      </w:r>
      <w:r>
        <w:t>ị</w:t>
      </w:r>
      <w:r>
        <w:t>nh hoãn phiên tòa ph</w:t>
      </w:r>
      <w:r>
        <w:t>ả</w:t>
      </w:r>
      <w:r>
        <w:t>i có các n</w:t>
      </w:r>
      <w:r>
        <w:t>ộ</w:t>
      </w:r>
      <w:r>
        <w:t>i dung chính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Ngày, tháng, năm ra quy</w:t>
      </w:r>
      <w:r>
        <w:t>ế</w:t>
      </w:r>
      <w:r>
        <w:t>t đ</w:t>
      </w:r>
      <w:r>
        <w:t>ị</w:t>
      </w:r>
      <w:r>
        <w:t>nh;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Tên Tòa án và h</w:t>
      </w:r>
      <w:r>
        <w:t>ọ</w:t>
      </w:r>
      <w:r>
        <w:t>, tên nh</w:t>
      </w:r>
      <w:r>
        <w:t>ữ</w:t>
      </w:r>
      <w:r>
        <w:t>ng ngư</w:t>
      </w:r>
      <w:r>
        <w:t>ờ</w:t>
      </w:r>
      <w:r>
        <w:t>i ti</w:t>
      </w:r>
      <w:r>
        <w:t>ế</w:t>
      </w:r>
      <w:r>
        <w:t>n hành t</w:t>
      </w:r>
      <w:r>
        <w:t>ố</w:t>
      </w:r>
      <w:r>
        <w:t xml:space="preserve"> t</w:t>
      </w:r>
      <w:r>
        <w:t>ụ</w:t>
      </w:r>
      <w:r>
        <w:t>ng;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V</w:t>
      </w:r>
      <w:r>
        <w:t>ụ</w:t>
      </w:r>
      <w:r>
        <w:t xml:space="preserve"> án đư</w:t>
      </w:r>
      <w:r>
        <w:t>ợ</w:t>
      </w:r>
      <w:r>
        <w:t>c đưa ra xét x</w:t>
      </w:r>
      <w:r>
        <w:t>ử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đ) Lý do c</w:t>
      </w:r>
      <w:r>
        <w:t>ủ</w:t>
      </w:r>
      <w:r>
        <w:t>a vi</w:t>
      </w:r>
      <w:r>
        <w:t>ệ</w:t>
      </w:r>
      <w:r>
        <w:t>c hoãn phiên tòa;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đ) Th</w:t>
      </w:r>
      <w:r>
        <w:t>ờ</w:t>
      </w:r>
      <w:r>
        <w:t>i gian, đ</w:t>
      </w:r>
      <w:r>
        <w:t>ị</w:t>
      </w:r>
      <w:r>
        <w:t>a đi</w:t>
      </w:r>
      <w:r>
        <w:t>ể</w:t>
      </w:r>
      <w:r>
        <w:t>m m</w:t>
      </w:r>
      <w:r>
        <w:t>ở</w:t>
      </w:r>
      <w:r>
        <w:t xml:space="preserve"> l</w:t>
      </w:r>
      <w:r>
        <w:t>ạ</w:t>
      </w:r>
      <w:r>
        <w:t>i phiên tòa.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Quy</w:t>
      </w:r>
      <w:r>
        <w:t>ế</w:t>
      </w:r>
      <w:r>
        <w:t>t đ</w:t>
      </w:r>
      <w:r>
        <w:t>ị</w:t>
      </w:r>
      <w:r>
        <w:t>nh hoãn phiên tòa ph</w:t>
      </w:r>
      <w:r>
        <w:t>ả</w:t>
      </w:r>
      <w:r>
        <w:t>i đư</w:t>
      </w:r>
      <w:r>
        <w:t>ợ</w:t>
      </w:r>
      <w:r>
        <w:t>c ch</w:t>
      </w:r>
      <w:r>
        <w:t>ủ</w:t>
      </w:r>
      <w:r>
        <w:t xml:space="preserve"> t</w:t>
      </w:r>
      <w:r>
        <w:t>ọ</w:t>
      </w:r>
      <w:r>
        <w:t>a phiên tòa thay m</w:t>
      </w:r>
      <w:r>
        <w:t>ặ</w:t>
      </w:r>
      <w:r>
        <w:t>t H</w:t>
      </w:r>
      <w:r>
        <w:t>ộ</w:t>
      </w:r>
      <w:r>
        <w:t>i đ</w:t>
      </w:r>
      <w:r>
        <w:t>ồ</w:t>
      </w:r>
      <w:r>
        <w:t>ng xét x</w:t>
      </w:r>
      <w:r>
        <w:t>ử</w:t>
      </w:r>
      <w:r>
        <w:t xml:space="preserve"> ký tên và thông báo công khai cho nh</w:t>
      </w:r>
      <w:r>
        <w:t>ữ</w:t>
      </w:r>
      <w:r>
        <w:t>ng ngư</w:t>
      </w:r>
      <w:r>
        <w:t>ờ</w:t>
      </w:r>
      <w:r>
        <w:t>i tham gia t</w:t>
      </w:r>
      <w:r>
        <w:t>ố</w:t>
      </w:r>
      <w:r>
        <w:t xml:space="preserve"> t</w:t>
      </w:r>
      <w:r>
        <w:t>ụ</w:t>
      </w:r>
      <w:r>
        <w:t>ng bi</w:t>
      </w:r>
      <w:r>
        <w:t>ế</w:t>
      </w:r>
      <w:r>
        <w:t>t;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v</w:t>
      </w:r>
      <w:r>
        <w:t>ắ</w:t>
      </w:r>
      <w:r>
        <w:t>ng m</w:t>
      </w:r>
      <w:r>
        <w:t>ặ</w:t>
      </w:r>
      <w:r>
        <w:t>t thì Tòa án g</w:t>
      </w:r>
      <w:r>
        <w:t>ử</w:t>
      </w:r>
      <w:r>
        <w:t>i ngay cho h</w:t>
      </w:r>
      <w:r>
        <w:t>ọ</w:t>
      </w:r>
      <w:r>
        <w:t xml:space="preserve"> quy</w:t>
      </w:r>
      <w:r>
        <w:t>ế</w:t>
      </w:r>
      <w:r>
        <w:t>t đ</w:t>
      </w:r>
      <w:r>
        <w:t>ị</w:t>
      </w:r>
      <w:r>
        <w:t>nh đó,</w:t>
      </w:r>
      <w:r>
        <w:t xml:space="preserve"> đ</w:t>
      </w:r>
      <w:r>
        <w:t>ồ</w:t>
      </w:r>
      <w:r>
        <w:t>ng th</w:t>
      </w:r>
      <w:r>
        <w:t>ờ</w:t>
      </w:r>
      <w:r>
        <w:t>i g</w:t>
      </w:r>
      <w:r>
        <w:t>ử</w:t>
      </w:r>
      <w:r>
        <w:t>i cho Vi</w:t>
      </w:r>
      <w:r>
        <w:t>ệ</w:t>
      </w:r>
      <w:r>
        <w:t>n ki</w:t>
      </w:r>
      <w:r>
        <w:t>ể</w:t>
      </w:r>
      <w:r>
        <w:t>m sát cùng c</w:t>
      </w:r>
      <w:r>
        <w:t>ấ</w:t>
      </w:r>
      <w:r>
        <w:t>p.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Trong trư</w:t>
      </w:r>
      <w:r>
        <w:t>ờ</w:t>
      </w:r>
      <w:r>
        <w:t>ng h</w:t>
      </w:r>
      <w:r>
        <w:t>ợ</w:t>
      </w:r>
      <w:r>
        <w:t>p sau khi hoãn phiên tòa mà Tòa án không th</w:t>
      </w:r>
      <w:r>
        <w:t>ể</w:t>
      </w:r>
      <w:r>
        <w:t xml:space="preserve"> m</w:t>
      </w:r>
      <w:r>
        <w:t>ở</w:t>
      </w:r>
      <w:r>
        <w:t xml:space="preserve"> l</w:t>
      </w:r>
      <w:r>
        <w:t>ạ</w:t>
      </w:r>
      <w:r>
        <w:t>i phiên tòa đúng th</w:t>
      </w:r>
      <w:r>
        <w:t>ờ</w:t>
      </w:r>
      <w:r>
        <w:t>i gian, đ</w:t>
      </w:r>
      <w:r>
        <w:t>ị</w:t>
      </w:r>
      <w:r>
        <w:t>a đi</w:t>
      </w:r>
      <w:r>
        <w:t>ể</w:t>
      </w:r>
      <w:r>
        <w:t>m m</w:t>
      </w:r>
      <w:r>
        <w:t>ở</w:t>
      </w:r>
      <w:r>
        <w:t xml:space="preserve"> l</w:t>
      </w:r>
      <w:r>
        <w:t>ạ</w:t>
      </w:r>
      <w:r>
        <w:t>i phiên tòa ghi trong quy</w:t>
      </w:r>
      <w:r>
        <w:t>ế</w:t>
      </w:r>
      <w:r>
        <w:t>t đ</w:t>
      </w:r>
      <w:r>
        <w:t>ị</w:t>
      </w:r>
      <w:r>
        <w:t>nh hoãn phiên tòa thì Tòa án ph</w:t>
      </w:r>
      <w:r>
        <w:t>ả</w:t>
      </w:r>
      <w:r>
        <w:t>i thông báo ngay cho Vi</w:t>
      </w:r>
      <w:r>
        <w:t>ệ</w:t>
      </w:r>
      <w:r>
        <w:t>n ki</w:t>
      </w:r>
      <w:r>
        <w:t>ể</w:t>
      </w:r>
      <w:r>
        <w:t>m sát cùng c</w:t>
      </w:r>
      <w:r>
        <w:t>ấ</w:t>
      </w:r>
      <w:r>
        <w:t>p và nh</w:t>
      </w:r>
      <w:r>
        <w:t>ữ</w:t>
      </w:r>
      <w:r>
        <w:t>ng ngư</w:t>
      </w:r>
      <w:r>
        <w:t>ờ</w:t>
      </w:r>
      <w:r>
        <w:t>i tham gia t</w:t>
      </w:r>
      <w:r>
        <w:t>ố</w:t>
      </w:r>
      <w:r>
        <w:t xml:space="preserve"> t</w:t>
      </w:r>
      <w:r>
        <w:t>ụ</w:t>
      </w:r>
      <w:r>
        <w:t>ng bi</w:t>
      </w:r>
      <w:r>
        <w:t>ế</w:t>
      </w:r>
      <w:r>
        <w:t>t v</w:t>
      </w:r>
      <w:r>
        <w:t>ề</w:t>
      </w:r>
      <w:r>
        <w:t xml:space="preserve"> th</w:t>
      </w:r>
      <w:r>
        <w:t>ờ</w:t>
      </w:r>
      <w:r>
        <w:t>i gian, đ</w:t>
      </w:r>
      <w:r>
        <w:t>ị</w:t>
      </w:r>
      <w:r>
        <w:t>a đi</w:t>
      </w:r>
      <w:r>
        <w:t>ể</w:t>
      </w:r>
      <w:r>
        <w:t>m m</w:t>
      </w:r>
      <w:r>
        <w:t>ở</w:t>
      </w:r>
      <w:r>
        <w:t xml:space="preserve"> l</w:t>
      </w:r>
      <w:r>
        <w:t>ạ</w:t>
      </w:r>
      <w:r>
        <w:t>i phiên tòa.”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15" w:name="dieu_37"/>
      <w:r>
        <w:t>37.</w:t>
      </w:r>
      <w:bookmarkEnd w:id="115"/>
      <w:r>
        <w:t xml:space="preserve"> </w:t>
      </w:r>
      <w:bookmarkStart w:id="116" w:name="dc_34"/>
      <w:r>
        <w:t>Đi</w:t>
      </w:r>
      <w:r>
        <w:t>ề</w:t>
      </w:r>
      <w:r>
        <w:t>u 234</w:t>
      </w:r>
      <w:bookmarkEnd w:id="116"/>
      <w:r>
        <w:t xml:space="preserve"> </w:t>
      </w:r>
      <w:bookmarkStart w:id="117" w:name="dieu_37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</w:t>
      </w:r>
      <w:bookmarkEnd w:id="117"/>
      <w:r>
        <w:t>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234. Phát bi</w:t>
      </w:r>
      <w:r>
        <w:rPr>
          <w:b/>
          <w:bCs/>
        </w:rPr>
        <w:t>ể</w:t>
      </w:r>
      <w:r>
        <w:rPr>
          <w:b/>
          <w:bCs/>
        </w:rPr>
        <w:t>u c</w:t>
      </w:r>
      <w:r>
        <w:rPr>
          <w:b/>
          <w:bCs/>
        </w:rPr>
        <w:t>ủ</w:t>
      </w:r>
      <w:r>
        <w:rPr>
          <w:b/>
          <w:bCs/>
        </w:rPr>
        <w:t>a Ki</w:t>
      </w:r>
      <w:r>
        <w:rPr>
          <w:b/>
          <w:bCs/>
        </w:rPr>
        <w:t>ể</w:t>
      </w:r>
      <w:r>
        <w:rPr>
          <w:b/>
          <w:bCs/>
        </w:rPr>
        <w:t>m sát viên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Sau khi nh</w:t>
      </w:r>
      <w:r>
        <w:t>ữ</w:t>
      </w:r>
      <w:r>
        <w:t>ng ngư</w:t>
      </w:r>
      <w:r>
        <w:t>ờ</w:t>
      </w:r>
      <w:r>
        <w:t>i tham gia t</w:t>
      </w:r>
      <w:r>
        <w:t>ố</w:t>
      </w:r>
      <w:r>
        <w:t xml:space="preserve"> t</w:t>
      </w:r>
      <w:r>
        <w:t>ụ</w:t>
      </w:r>
      <w:r>
        <w:t>ng phát bi</w:t>
      </w:r>
      <w:r>
        <w:t>ể</w:t>
      </w:r>
      <w:r>
        <w:t>u tranh lu</w:t>
      </w:r>
      <w:r>
        <w:t>ậ</w:t>
      </w:r>
      <w:r>
        <w:t>n và đ</w:t>
      </w:r>
      <w:r>
        <w:t>ố</w:t>
      </w:r>
      <w:r>
        <w:t>i đáp xong, Ki</w:t>
      </w:r>
      <w:r>
        <w:t>ể</w:t>
      </w:r>
      <w:r>
        <w:t>m sát viên</w:t>
      </w:r>
      <w:r>
        <w:t xml:space="preserve"> phát bi</w:t>
      </w:r>
      <w:r>
        <w:t>ể</w:t>
      </w:r>
      <w:r>
        <w:t>u ý ki</w:t>
      </w:r>
      <w:r>
        <w:t>ế</w:t>
      </w:r>
      <w:r>
        <w:t>n v</w:t>
      </w:r>
      <w:r>
        <w:t>ề</w:t>
      </w:r>
      <w:r>
        <w:t xml:space="preserve"> vi</w:t>
      </w:r>
      <w:r>
        <w:t>ệ</w:t>
      </w:r>
      <w:r>
        <w:t>c tuân theo pháp lu</w:t>
      </w:r>
      <w:r>
        <w:t>ậ</w:t>
      </w:r>
      <w:r>
        <w:t>t t</w:t>
      </w:r>
      <w:r>
        <w:t>ố</w:t>
      </w:r>
      <w:r>
        <w:t xml:space="preserve"> t</w:t>
      </w:r>
      <w:r>
        <w:t>ụ</w:t>
      </w:r>
      <w:r>
        <w:t>ng trong quá trình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c</w:t>
      </w:r>
      <w:r>
        <w:t>ủ</w:t>
      </w:r>
      <w:r>
        <w:t>a Th</w:t>
      </w:r>
      <w:r>
        <w:t>ẩ</w:t>
      </w:r>
      <w:r>
        <w:t>m phán, H</w:t>
      </w:r>
      <w:r>
        <w:t>ộ</w:t>
      </w:r>
      <w:r>
        <w:t>i đ</w:t>
      </w:r>
      <w:r>
        <w:t>ồ</w:t>
      </w:r>
      <w:r>
        <w:t>ng xét x</w:t>
      </w:r>
      <w:r>
        <w:t>ử</w:t>
      </w:r>
      <w:r>
        <w:t>; vi</w:t>
      </w:r>
      <w:r>
        <w:t>ệ</w:t>
      </w:r>
      <w:r>
        <w:t>c ch</w:t>
      </w:r>
      <w:r>
        <w:t>ấ</w:t>
      </w:r>
      <w:r>
        <w:t>p hành pháp lu</w:t>
      </w:r>
      <w:r>
        <w:t>ậ</w:t>
      </w:r>
      <w:r>
        <w:t>t c</w:t>
      </w:r>
      <w:r>
        <w:t>ủ</w:t>
      </w:r>
      <w:r>
        <w:t>a ngư</w:t>
      </w:r>
      <w:r>
        <w:t>ờ</w:t>
      </w:r>
      <w:r>
        <w:t>i tham gia t</w:t>
      </w:r>
      <w:r>
        <w:t>ố</w:t>
      </w:r>
      <w:r>
        <w:t xml:space="preserve"> t</w:t>
      </w:r>
      <w:r>
        <w:t>ụ</w:t>
      </w:r>
      <w:r>
        <w:t>ng dân s</w:t>
      </w:r>
      <w:r>
        <w:t>ự</w:t>
      </w:r>
      <w:r>
        <w:t>, k</w:t>
      </w:r>
      <w:r>
        <w:t>ể</w:t>
      </w:r>
      <w:r>
        <w:t xml:space="preserve"> t</w:t>
      </w:r>
      <w:r>
        <w:t>ừ</w:t>
      </w:r>
      <w:r>
        <w:t xml:space="preserve"> khi th</w:t>
      </w:r>
      <w:r>
        <w:t>ụ</w:t>
      </w:r>
      <w:r>
        <w:t xml:space="preserve"> lý v</w:t>
      </w:r>
      <w:r>
        <w:t>ụ</w:t>
      </w:r>
      <w:r>
        <w:t xml:space="preserve"> án cho đ</w:t>
      </w:r>
      <w:r>
        <w:t>ế</w:t>
      </w:r>
      <w:r>
        <w:t>n trư</w:t>
      </w:r>
      <w:r>
        <w:t>ớ</w:t>
      </w:r>
      <w:r>
        <w:t>c th</w:t>
      </w:r>
      <w:r>
        <w:t>ờ</w:t>
      </w:r>
      <w:r>
        <w:t>i đi</w:t>
      </w:r>
      <w:r>
        <w:t>ể</w:t>
      </w:r>
      <w:r>
        <w:t>m H</w:t>
      </w:r>
      <w:r>
        <w:t>ộ</w:t>
      </w:r>
      <w:r>
        <w:t>i đ</w:t>
      </w:r>
      <w:r>
        <w:t>ồ</w:t>
      </w:r>
      <w:r>
        <w:t>ng xét x</w:t>
      </w:r>
      <w:r>
        <w:t>ử</w:t>
      </w:r>
      <w:r>
        <w:t xml:space="preserve"> ngh</w:t>
      </w:r>
      <w:r>
        <w:t>ị</w:t>
      </w:r>
      <w:r>
        <w:t xml:space="preserve"> án.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Vi</w:t>
      </w:r>
      <w:r>
        <w:t>ệ</w:t>
      </w:r>
      <w:r>
        <w:t>n ki</w:t>
      </w:r>
      <w:r>
        <w:t>ể</w:t>
      </w:r>
      <w:r>
        <w:t>m sát nhân dân t</w:t>
      </w:r>
      <w:r>
        <w:t>ố</w:t>
      </w:r>
      <w:r>
        <w:t>i cao ch</w:t>
      </w:r>
      <w:r>
        <w:t>ủ</w:t>
      </w:r>
      <w:r>
        <w:t xml:space="preserve"> trì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Tòa án nhân dân t</w:t>
      </w:r>
      <w:r>
        <w:t>ố</w:t>
      </w:r>
      <w:r>
        <w:t>i cao hư</w:t>
      </w:r>
      <w:r>
        <w:t>ớ</w:t>
      </w:r>
      <w:r>
        <w:t>ng d</w:t>
      </w:r>
      <w:r>
        <w:t>ẫ</w:t>
      </w:r>
      <w:r>
        <w:t>n thi hành Đi</w:t>
      </w:r>
      <w:r>
        <w:t>ề</w:t>
      </w:r>
      <w:r>
        <w:t>u này.”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18" w:name="dieu_38"/>
      <w:r>
        <w:t>38.</w:t>
      </w:r>
      <w:bookmarkEnd w:id="118"/>
      <w:r>
        <w:t xml:space="preserve"> </w:t>
      </w:r>
      <w:bookmarkStart w:id="119" w:name="dc_35"/>
      <w:r>
        <w:t>Đi</w:t>
      </w:r>
      <w:r>
        <w:t>ề</w:t>
      </w:r>
      <w:r>
        <w:t>u 257</w:t>
      </w:r>
      <w:bookmarkEnd w:id="119"/>
      <w:r>
        <w:t xml:space="preserve"> </w:t>
      </w:r>
      <w:bookmarkStart w:id="120" w:name="dieu_38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20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257. Th</w:t>
      </w:r>
      <w:r>
        <w:rPr>
          <w:b/>
          <w:bCs/>
        </w:rPr>
        <w:t>ụ</w:t>
      </w:r>
      <w:r>
        <w:rPr>
          <w:b/>
          <w:bCs/>
        </w:rPr>
        <w:t xml:space="preserve"> lý v</w:t>
      </w:r>
      <w:r>
        <w:rPr>
          <w:b/>
          <w:bCs/>
        </w:rPr>
        <w:t>ụ</w:t>
      </w:r>
      <w:r>
        <w:rPr>
          <w:b/>
          <w:bCs/>
        </w:rPr>
        <w:t xml:space="preserve"> án đ</w:t>
      </w:r>
      <w:r>
        <w:rPr>
          <w:b/>
          <w:bCs/>
        </w:rPr>
        <w:t>ể</w:t>
      </w:r>
      <w:r>
        <w:rPr>
          <w:b/>
          <w:bCs/>
        </w:rPr>
        <w:t xml:space="preserve"> xét x</w:t>
      </w:r>
      <w:r>
        <w:rPr>
          <w:b/>
          <w:bCs/>
        </w:rPr>
        <w:t>ử</w:t>
      </w:r>
      <w:r>
        <w:rPr>
          <w:b/>
          <w:bCs/>
        </w:rPr>
        <w:t xml:space="preserve"> phúc th</w:t>
      </w:r>
      <w:r>
        <w:rPr>
          <w:b/>
          <w:bCs/>
        </w:rPr>
        <w:t>ẩ</w:t>
      </w:r>
      <w:r>
        <w:rPr>
          <w:b/>
          <w:bCs/>
        </w:rPr>
        <w:t>m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Ngay sau khi nh</w:t>
      </w:r>
      <w:r>
        <w:t>ậ</w:t>
      </w:r>
      <w:r>
        <w:t>n đư</w:t>
      </w:r>
      <w:r>
        <w:t>ợ</w:t>
      </w:r>
      <w:r>
        <w:t>c h</w:t>
      </w:r>
      <w:r>
        <w:t>ồ</w:t>
      </w:r>
      <w:r>
        <w:t xml:space="preserve"> sơ v</w:t>
      </w:r>
      <w:r>
        <w:t>ụ</w:t>
      </w:r>
      <w:r>
        <w:t xml:space="preserve"> án, kháng cáo, kháng ngh</w:t>
      </w:r>
      <w:r>
        <w:t>ị</w:t>
      </w:r>
      <w:r>
        <w:t xml:space="preserve"> và </w:t>
      </w:r>
      <w:r>
        <w:t>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kèm theo, Tòa án c</w:t>
      </w:r>
      <w:r>
        <w:t>ấ</w:t>
      </w:r>
      <w:r>
        <w:t>p phúc th</w:t>
      </w:r>
      <w:r>
        <w:t>ẩ</w:t>
      </w:r>
      <w:r>
        <w:t>m ph</w:t>
      </w:r>
      <w:r>
        <w:t>ả</w:t>
      </w:r>
      <w:r>
        <w:t>i vào s</w:t>
      </w:r>
      <w:r>
        <w:t>ổ</w:t>
      </w:r>
      <w:r>
        <w:t xml:space="preserve"> th</w:t>
      </w:r>
      <w:r>
        <w:t>ụ</w:t>
      </w:r>
      <w:r>
        <w:t xml:space="preserve"> lý.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Trong th</w:t>
      </w:r>
      <w:r>
        <w:t>ờ</w:t>
      </w:r>
      <w:r>
        <w:t>i h</w:t>
      </w:r>
      <w:r>
        <w:t>ạ</w:t>
      </w:r>
      <w:r>
        <w:t>n ba ngày làm vi</w:t>
      </w:r>
      <w:r>
        <w:t>ệ</w:t>
      </w:r>
      <w:r>
        <w:t>c, k</w:t>
      </w:r>
      <w:r>
        <w:t>ể</w:t>
      </w:r>
      <w:r>
        <w:t xml:space="preserve"> t</w:t>
      </w:r>
      <w:r>
        <w:t>ừ</w:t>
      </w:r>
      <w:r>
        <w:t xml:space="preserve"> ngày th</w:t>
      </w:r>
      <w:r>
        <w:t>ụ</w:t>
      </w:r>
      <w:r>
        <w:t xml:space="preserve"> lý v</w:t>
      </w:r>
      <w:r>
        <w:t>ụ</w:t>
      </w:r>
      <w:r>
        <w:t xml:space="preserve"> án, Tòa án ph</w:t>
      </w:r>
      <w:r>
        <w:t>ả</w:t>
      </w:r>
      <w:r>
        <w:t>i thông báo b</w:t>
      </w:r>
      <w:r>
        <w:t>ằ</w:t>
      </w:r>
      <w:r>
        <w:t>ng văn b</w:t>
      </w:r>
      <w:r>
        <w:t>ả</w:t>
      </w:r>
      <w:r>
        <w:t>n cho các đương s</w:t>
      </w:r>
      <w:r>
        <w:t>ự</w:t>
      </w:r>
      <w:r>
        <w:t xml:space="preserve"> và Vi</w:t>
      </w:r>
      <w:r>
        <w:t>ệ</w:t>
      </w:r>
      <w:r>
        <w:t>n ki</w:t>
      </w:r>
      <w:r>
        <w:t>ể</w:t>
      </w:r>
      <w:r>
        <w:t>m sát cùng c</w:t>
      </w:r>
      <w:r>
        <w:t>ấ</w:t>
      </w:r>
      <w:r>
        <w:t>p v</w:t>
      </w:r>
      <w:r>
        <w:t>ề</w:t>
      </w:r>
      <w:r>
        <w:t xml:space="preserve"> vi</w:t>
      </w:r>
      <w:r>
        <w:t>ệ</w:t>
      </w:r>
      <w:r>
        <w:t>c Tòa án đã th</w:t>
      </w:r>
      <w:r>
        <w:t>ụ</w:t>
      </w:r>
      <w:r>
        <w:t xml:space="preserve"> lý v</w:t>
      </w:r>
      <w:r>
        <w:t>ụ</w:t>
      </w:r>
      <w:r>
        <w:t xml:space="preserve"> án.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21" w:name="khoan_7"/>
      <w:r>
        <w:t>2. Chánh án Tòa án</w:t>
      </w:r>
      <w:r>
        <w:t xml:space="preserve"> c</w:t>
      </w:r>
      <w:r>
        <w:t>ấ</w:t>
      </w:r>
      <w:r>
        <w:t>p phúc th</w:t>
      </w:r>
      <w:r>
        <w:t>ẩ</w:t>
      </w:r>
      <w:r>
        <w:t>m ho</w:t>
      </w:r>
      <w:r>
        <w:t>ặ</w:t>
      </w:r>
      <w:r>
        <w:t>c Chánh tòa Tòa phúc th</w:t>
      </w:r>
      <w:r>
        <w:t>ẩ</w:t>
      </w:r>
      <w:r>
        <w:t>m Tòa án nhân dân t</w:t>
      </w:r>
      <w:r>
        <w:t>ố</w:t>
      </w:r>
      <w:r>
        <w:t>i cao thành l</w:t>
      </w:r>
      <w:r>
        <w:t>ậ</w:t>
      </w:r>
      <w:r>
        <w:t>p H</w:t>
      </w:r>
      <w:r>
        <w:t>ộ</w:t>
      </w:r>
      <w:r>
        <w:t>i đ</w:t>
      </w:r>
      <w:r>
        <w:t>ồ</w:t>
      </w:r>
      <w:r>
        <w:t>ng xét x</w:t>
      </w:r>
      <w:r>
        <w:t>ử</w:t>
      </w:r>
      <w:r>
        <w:t xml:space="preserve"> phúc th</w:t>
      </w:r>
      <w:r>
        <w:t>ẩ</w:t>
      </w:r>
      <w:r>
        <w:t>m và phân công m</w:t>
      </w:r>
      <w:r>
        <w:t>ộ</w:t>
      </w:r>
      <w:r>
        <w:t>t Th</w:t>
      </w:r>
      <w:r>
        <w:t>ẩ</w:t>
      </w:r>
      <w:r>
        <w:t>m phán làm ch</w:t>
      </w:r>
      <w:r>
        <w:t>ủ</w:t>
      </w:r>
      <w:r>
        <w:t xml:space="preserve"> t</w:t>
      </w:r>
      <w:r>
        <w:t>ọ</w:t>
      </w:r>
      <w:r>
        <w:t>a phiên tòa.”</w:t>
      </w:r>
      <w:bookmarkEnd w:id="121"/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22" w:name="dieu_39"/>
      <w:r>
        <w:t>39.</w:t>
      </w:r>
      <w:bookmarkEnd w:id="122"/>
      <w:r>
        <w:t xml:space="preserve"> </w:t>
      </w:r>
      <w:bookmarkStart w:id="123" w:name="dc_36"/>
      <w:r>
        <w:t>Đi</w:t>
      </w:r>
      <w:r>
        <w:t>ề</w:t>
      </w:r>
      <w:r>
        <w:t>u 260</w:t>
      </w:r>
      <w:bookmarkEnd w:id="123"/>
      <w:r>
        <w:t xml:space="preserve"> </w:t>
      </w:r>
      <w:bookmarkStart w:id="124" w:name="dieu_39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24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260. Đình ch</w:t>
      </w:r>
      <w:r>
        <w:rPr>
          <w:b/>
          <w:bCs/>
        </w:rPr>
        <w:t>ỉ</w:t>
      </w:r>
      <w:r>
        <w:rPr>
          <w:b/>
          <w:bCs/>
        </w:rPr>
        <w:t xml:space="preserve"> xét x</w:t>
      </w:r>
      <w:r>
        <w:rPr>
          <w:b/>
          <w:bCs/>
        </w:rPr>
        <w:t>ử</w:t>
      </w:r>
      <w:r>
        <w:rPr>
          <w:b/>
          <w:bCs/>
        </w:rPr>
        <w:t xml:space="preserve"> phúc th</w:t>
      </w:r>
      <w:r>
        <w:rPr>
          <w:b/>
          <w:bCs/>
        </w:rPr>
        <w:t>ẩ</w:t>
      </w:r>
      <w:r>
        <w:rPr>
          <w:b/>
          <w:bCs/>
        </w:rPr>
        <w:t>m v</w:t>
      </w:r>
      <w:r>
        <w:rPr>
          <w:b/>
          <w:bCs/>
        </w:rPr>
        <w:t>ụ</w:t>
      </w:r>
      <w:r>
        <w:rPr>
          <w:b/>
          <w:bCs/>
        </w:rPr>
        <w:t xml:space="preserve"> án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Tòa án c</w:t>
      </w:r>
      <w:r>
        <w:t>ấ</w:t>
      </w:r>
      <w:r>
        <w:t xml:space="preserve">p </w:t>
      </w:r>
      <w:r>
        <w:t>phúc th</w:t>
      </w:r>
      <w:r>
        <w:t>ẩ</w:t>
      </w:r>
      <w:r>
        <w:t>m quy</w:t>
      </w:r>
      <w:r>
        <w:t>ế</w:t>
      </w:r>
      <w:r>
        <w:t>t đ</w:t>
      </w:r>
      <w:r>
        <w:t>ị</w:t>
      </w:r>
      <w:r>
        <w:t>nh đình ch</w:t>
      </w:r>
      <w:r>
        <w:t>ỉ</w:t>
      </w:r>
      <w:r>
        <w:t xml:space="preserve"> xét x</w:t>
      </w:r>
      <w:r>
        <w:t>ử</w:t>
      </w:r>
      <w:r>
        <w:t xml:space="preserve"> phúc th</w:t>
      </w:r>
      <w:r>
        <w:t>ẩ</w:t>
      </w:r>
      <w:r>
        <w:t>m v</w:t>
      </w:r>
      <w:r>
        <w:t>ụ</w:t>
      </w:r>
      <w:r>
        <w:t xml:space="preserve"> án ho</w:t>
      </w:r>
      <w:r>
        <w:t>ặ</w:t>
      </w:r>
      <w:r>
        <w:t>c m</w:t>
      </w:r>
      <w:r>
        <w:t>ộ</w:t>
      </w:r>
      <w:r>
        <w:t>t ph</w:t>
      </w:r>
      <w:r>
        <w:t>ầ</w:t>
      </w:r>
      <w:r>
        <w:t>n v</w:t>
      </w:r>
      <w:r>
        <w:t>ụ</w:t>
      </w:r>
      <w:r>
        <w:t xml:space="preserve"> án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Trong các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và đi</w:t>
      </w:r>
      <w:r>
        <w:t>ể</w:t>
      </w:r>
      <w:r>
        <w:t>m b kho</w:t>
      </w:r>
      <w:r>
        <w:t>ả</w:t>
      </w:r>
      <w:r>
        <w:t>n 1 Đi</w:t>
      </w:r>
      <w:r>
        <w:t>ề</w:t>
      </w:r>
      <w:r>
        <w:t>u 192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Ngư</w:t>
      </w:r>
      <w:r>
        <w:t>ờ</w:t>
      </w:r>
      <w:r>
        <w:t>i kháng cáo rút toàn b</w:t>
      </w:r>
      <w:r>
        <w:t>ộ</w:t>
      </w:r>
      <w:r>
        <w:t xml:space="preserve"> kháng cáo ho</w:t>
      </w:r>
      <w:r>
        <w:t>ặ</w:t>
      </w:r>
      <w:r>
        <w:t>c Vi</w:t>
      </w:r>
      <w:r>
        <w:t>ệ</w:t>
      </w:r>
      <w:r>
        <w:t>n ki</w:t>
      </w:r>
      <w:r>
        <w:t>ể</w:t>
      </w:r>
      <w:r>
        <w:t>m sát rút t</w:t>
      </w:r>
      <w:r>
        <w:t>oàn b</w:t>
      </w:r>
      <w:r>
        <w:t>ộ</w:t>
      </w:r>
      <w:r>
        <w:t xml:space="preserve"> kháng ngh</w:t>
      </w:r>
      <w:r>
        <w:t>ị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Ngư</w:t>
      </w:r>
      <w:r>
        <w:t>ờ</w:t>
      </w:r>
      <w:r>
        <w:t>i kháng cáo rút m</w:t>
      </w:r>
      <w:r>
        <w:t>ộ</w:t>
      </w:r>
      <w:r>
        <w:t>t ph</w:t>
      </w:r>
      <w:r>
        <w:t>ầ</w:t>
      </w:r>
      <w:r>
        <w:t>n kháng cáo ho</w:t>
      </w:r>
      <w:r>
        <w:t>ặ</w:t>
      </w:r>
      <w:r>
        <w:t>c Vi</w:t>
      </w:r>
      <w:r>
        <w:t>ệ</w:t>
      </w:r>
      <w:r>
        <w:t>n ki</w:t>
      </w:r>
      <w:r>
        <w:t>ể</w:t>
      </w:r>
      <w:r>
        <w:t>m sát rút m</w:t>
      </w:r>
      <w:r>
        <w:t>ộ</w:t>
      </w:r>
      <w:r>
        <w:t>t ph</w:t>
      </w:r>
      <w:r>
        <w:t>ầ</w:t>
      </w:r>
      <w:r>
        <w:t>n kháng ngh</w:t>
      </w:r>
      <w:r>
        <w:t>ị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d) Các trư</w:t>
      </w:r>
      <w:r>
        <w:t>ờ</w:t>
      </w:r>
      <w:r>
        <w:t>ng h</w:t>
      </w:r>
      <w:r>
        <w:t>ợ</w:t>
      </w:r>
      <w:r>
        <w:t>p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Trong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kháng cáo rút toàn b</w:t>
      </w:r>
      <w:r>
        <w:t>ộ</w:t>
      </w:r>
      <w:r>
        <w:t xml:space="preserve"> kháng cáo ho</w:t>
      </w:r>
      <w:r>
        <w:t>ặ</w:t>
      </w:r>
      <w:r>
        <w:t>c Vi</w:t>
      </w:r>
      <w:r>
        <w:t>ệ</w:t>
      </w:r>
      <w:r>
        <w:t>n ki</w:t>
      </w:r>
      <w:r>
        <w:t>ể</w:t>
      </w:r>
      <w:r>
        <w:t>m sát rút toàn b</w:t>
      </w:r>
      <w:r>
        <w:t>ộ</w:t>
      </w:r>
      <w:r>
        <w:t xml:space="preserve"> kháng ngh</w:t>
      </w:r>
      <w:r>
        <w:t>ị</w:t>
      </w:r>
      <w:r>
        <w:t xml:space="preserve"> trư</w:t>
      </w:r>
      <w:r>
        <w:t>ớ</w:t>
      </w:r>
      <w:r>
        <w:t>c khi Tòa án c</w:t>
      </w:r>
      <w:r>
        <w:t>ấ</w:t>
      </w:r>
      <w:r>
        <w:t>p phúc th</w:t>
      </w:r>
      <w:r>
        <w:t>ẩ</w:t>
      </w:r>
      <w:r>
        <w:t>m ra quy</w:t>
      </w:r>
      <w:r>
        <w:t>ế</w:t>
      </w:r>
      <w:r>
        <w:t>t đ</w:t>
      </w:r>
      <w:r>
        <w:t>ị</w:t>
      </w:r>
      <w:r>
        <w:t>nh đưa v</w:t>
      </w:r>
      <w:r>
        <w:t>ụ</w:t>
      </w:r>
      <w:r>
        <w:t xml:space="preserve"> án ra xét x</w:t>
      </w:r>
      <w:r>
        <w:t>ử</w:t>
      </w:r>
      <w:r>
        <w:t xml:space="preserve"> phúc th</w:t>
      </w:r>
      <w:r>
        <w:t>ẩ</w:t>
      </w:r>
      <w:r>
        <w:t>m, thì Th</w:t>
      </w:r>
      <w:r>
        <w:t>ẩ</w:t>
      </w:r>
      <w:r>
        <w:t>m phán đư</w:t>
      </w:r>
      <w:r>
        <w:t>ợ</w:t>
      </w:r>
      <w:r>
        <w:t>c phân công làm ch</w:t>
      </w:r>
      <w:r>
        <w:t>ủ</w:t>
      </w:r>
      <w:r>
        <w:t xml:space="preserve"> t</w:t>
      </w:r>
      <w:r>
        <w:t>ọ</w:t>
      </w:r>
      <w:r>
        <w:t>a phiên tòa ra quy</w:t>
      </w:r>
      <w:r>
        <w:t>ế</w:t>
      </w:r>
      <w:r>
        <w:t>t đ</w:t>
      </w:r>
      <w:r>
        <w:t>ị</w:t>
      </w:r>
      <w:r>
        <w:t>nh đình ch</w:t>
      </w:r>
      <w:r>
        <w:t>ỉ</w:t>
      </w:r>
      <w:r>
        <w:t xml:space="preserve"> xét x</w:t>
      </w:r>
      <w:r>
        <w:t>ử</w:t>
      </w:r>
      <w:r>
        <w:t xml:space="preserve"> phúc th</w:t>
      </w:r>
      <w:r>
        <w:t>ẩ</w:t>
      </w:r>
      <w:r>
        <w:t>m; trong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kháng cáo rút toàn b</w:t>
      </w:r>
      <w:r>
        <w:t>ộ</w:t>
      </w:r>
      <w:r>
        <w:t xml:space="preserve"> kháng cáo, Vi</w:t>
      </w:r>
      <w:r>
        <w:t>ệ</w:t>
      </w:r>
      <w:r>
        <w:t>n ki</w:t>
      </w:r>
      <w:r>
        <w:t>ể</w:t>
      </w:r>
      <w:r>
        <w:t>m sát rút toàn b</w:t>
      </w:r>
      <w:r>
        <w:t>ộ</w:t>
      </w:r>
      <w:r>
        <w:t xml:space="preserve"> kháng</w:t>
      </w:r>
      <w:r>
        <w:t xml:space="preserve"> ngh</w:t>
      </w:r>
      <w:r>
        <w:t>ị</w:t>
      </w:r>
      <w:r>
        <w:t xml:space="preserve"> sau khi Tòa án c</w:t>
      </w:r>
      <w:r>
        <w:t>ấ</w:t>
      </w:r>
      <w:r>
        <w:t>p phúc th</w:t>
      </w:r>
      <w:r>
        <w:t>ẩ</w:t>
      </w:r>
      <w:r>
        <w:t>m ra quy</w:t>
      </w:r>
      <w:r>
        <w:t>ế</w:t>
      </w:r>
      <w:r>
        <w:t>t đ</w:t>
      </w:r>
      <w:r>
        <w:t>ị</w:t>
      </w:r>
      <w:r>
        <w:t>nh đưa v</w:t>
      </w:r>
      <w:r>
        <w:t>ụ</w:t>
      </w:r>
      <w:r>
        <w:t xml:space="preserve"> án ra xét x</w:t>
      </w:r>
      <w:r>
        <w:t>ử</w:t>
      </w:r>
      <w:r>
        <w:t xml:space="preserve"> phúc th</w:t>
      </w:r>
      <w:r>
        <w:t>ẩ</w:t>
      </w:r>
      <w:r>
        <w:t>m, thì H</w:t>
      </w:r>
      <w:r>
        <w:t>ộ</w:t>
      </w:r>
      <w:r>
        <w:t>i đ</w:t>
      </w:r>
      <w:r>
        <w:t>ồ</w:t>
      </w:r>
      <w:r>
        <w:t>ng xét x</w:t>
      </w:r>
      <w:r>
        <w:t>ử</w:t>
      </w:r>
      <w:r>
        <w:t xml:space="preserve"> phúc th</w:t>
      </w:r>
      <w:r>
        <w:t>ẩ</w:t>
      </w:r>
      <w:r>
        <w:t>m ra quy</w:t>
      </w:r>
      <w:r>
        <w:t>ế</w:t>
      </w:r>
      <w:r>
        <w:t>t đ</w:t>
      </w:r>
      <w:r>
        <w:t>ị</w:t>
      </w:r>
      <w:r>
        <w:t>nh đình ch</w:t>
      </w:r>
      <w:r>
        <w:t>ỉ</w:t>
      </w:r>
      <w:r>
        <w:t xml:space="preserve"> xét x</w:t>
      </w:r>
      <w:r>
        <w:t>ử</w:t>
      </w:r>
      <w:r>
        <w:t xml:space="preserve"> phúc th</w:t>
      </w:r>
      <w:r>
        <w:t>ẩ</w:t>
      </w:r>
      <w:r>
        <w:t>m.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Trong các trư</w:t>
      </w:r>
      <w:r>
        <w:t>ờ</w:t>
      </w:r>
      <w:r>
        <w:t>ng h</w:t>
      </w:r>
      <w:r>
        <w:t>ợ</w:t>
      </w:r>
      <w:r>
        <w:t>p này,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sơ th</w:t>
      </w:r>
      <w:r>
        <w:t>ẩ</w:t>
      </w:r>
      <w:r>
        <w:t>m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 t</w:t>
      </w:r>
      <w:r>
        <w:t>ừ</w:t>
      </w:r>
      <w:r>
        <w:t xml:space="preserve"> ngày Tòa án c</w:t>
      </w:r>
      <w:r>
        <w:t>ấ</w:t>
      </w:r>
      <w:r>
        <w:t>p phúc th</w:t>
      </w:r>
      <w:r>
        <w:t>ẩ</w:t>
      </w:r>
      <w:r>
        <w:t>m r</w:t>
      </w:r>
      <w:r>
        <w:t>a quy</w:t>
      </w:r>
      <w:r>
        <w:t>ế</w:t>
      </w:r>
      <w:r>
        <w:t>t đ</w:t>
      </w:r>
      <w:r>
        <w:t>ị</w:t>
      </w:r>
      <w:r>
        <w:t>nh đình ch</w:t>
      </w:r>
      <w:r>
        <w:t>ỉ</w:t>
      </w:r>
      <w:r>
        <w:t xml:space="preserve"> xét x</w:t>
      </w:r>
      <w:r>
        <w:t>ử</w:t>
      </w:r>
      <w:r>
        <w:t xml:space="preserve"> phúc th</w:t>
      </w:r>
      <w:r>
        <w:t>ẩ</w:t>
      </w:r>
      <w:r>
        <w:t>m.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Trong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kháng cáo rút m</w:t>
      </w:r>
      <w:r>
        <w:t>ộ</w:t>
      </w:r>
      <w:r>
        <w:t>t ph</w:t>
      </w:r>
      <w:r>
        <w:t>ầ</w:t>
      </w:r>
      <w:r>
        <w:t>n kháng cáo ho</w:t>
      </w:r>
      <w:r>
        <w:t>ặ</w:t>
      </w:r>
      <w:r>
        <w:t>c Vi</w:t>
      </w:r>
      <w:r>
        <w:t>ệ</w:t>
      </w:r>
      <w:r>
        <w:t>n ki</w:t>
      </w:r>
      <w:r>
        <w:t>ể</w:t>
      </w:r>
      <w:r>
        <w:t>m sát rút m</w:t>
      </w:r>
      <w:r>
        <w:t>ộ</w:t>
      </w:r>
      <w:r>
        <w:t>t ph</w:t>
      </w:r>
      <w:r>
        <w:t>ầ</w:t>
      </w:r>
      <w:r>
        <w:t>n kháng ngh</w:t>
      </w:r>
      <w:r>
        <w:t>ị</w:t>
      </w:r>
      <w:r>
        <w:t xml:space="preserve"> thì H</w:t>
      </w:r>
      <w:r>
        <w:t>ộ</w:t>
      </w:r>
      <w:r>
        <w:t>i đ</w:t>
      </w:r>
      <w:r>
        <w:t>ồ</w:t>
      </w:r>
      <w:r>
        <w:t>ng xét x</w:t>
      </w:r>
      <w:r>
        <w:t>ử</w:t>
      </w:r>
      <w:r>
        <w:t xml:space="preserve"> phúc th</w:t>
      </w:r>
      <w:r>
        <w:t>ẩ</w:t>
      </w:r>
      <w:r>
        <w:t>m nh</w:t>
      </w:r>
      <w:r>
        <w:t>ậ</w:t>
      </w:r>
      <w:r>
        <w:t>n đ</w:t>
      </w:r>
      <w:r>
        <w:t>ị</w:t>
      </w:r>
      <w:r>
        <w:t>nh v</w:t>
      </w:r>
      <w:r>
        <w:t>ề</w:t>
      </w:r>
      <w:r>
        <w:t xml:space="preserve"> vi</w:t>
      </w:r>
      <w:r>
        <w:t>ệ</w:t>
      </w:r>
      <w:r>
        <w:t>c ngư</w:t>
      </w:r>
      <w:r>
        <w:t>ờ</w:t>
      </w:r>
      <w:r>
        <w:t>i kháng cáo rút m</w:t>
      </w:r>
      <w:r>
        <w:t>ộ</w:t>
      </w:r>
      <w:r>
        <w:t>t ph</w:t>
      </w:r>
      <w:r>
        <w:t>ầ</w:t>
      </w:r>
      <w:r>
        <w:t>n kháng cáo, Vi</w:t>
      </w:r>
      <w:r>
        <w:t>ệ</w:t>
      </w:r>
      <w:r>
        <w:t>n ki</w:t>
      </w:r>
      <w:r>
        <w:t>ể</w:t>
      </w:r>
      <w:r>
        <w:t>m sát rút m</w:t>
      </w:r>
      <w:r>
        <w:t>ộ</w:t>
      </w:r>
      <w:r>
        <w:t>t ph</w:t>
      </w:r>
      <w:r>
        <w:t>ầ</w:t>
      </w:r>
      <w:r>
        <w:t>n</w:t>
      </w:r>
      <w:r>
        <w:t xml:space="preserve"> kháng ngh</w:t>
      </w:r>
      <w:r>
        <w:t>ị</w:t>
      </w:r>
      <w:r>
        <w:t xml:space="preserve"> và quy</w:t>
      </w:r>
      <w:r>
        <w:t>ế</w:t>
      </w:r>
      <w:r>
        <w:t>t đ</w:t>
      </w:r>
      <w:r>
        <w:t>ị</w:t>
      </w:r>
      <w:r>
        <w:t>nh đình ch</w:t>
      </w:r>
      <w:r>
        <w:t>ỉ</w:t>
      </w:r>
      <w:r>
        <w:t xml:space="preserve"> xét x</w:t>
      </w:r>
      <w:r>
        <w:t>ử</w:t>
      </w:r>
      <w:r>
        <w:t xml:space="preserve"> ph</w:t>
      </w:r>
      <w:r>
        <w:t>ầ</w:t>
      </w:r>
      <w:r>
        <w:t>n kháng cáo, kháng ngh</w:t>
      </w:r>
      <w:r>
        <w:t>ị</w:t>
      </w:r>
      <w:r>
        <w:t xml:space="preserve"> đó trong b</w:t>
      </w:r>
      <w:r>
        <w:t>ả</w:t>
      </w:r>
      <w:r>
        <w:t>n án phúc th</w:t>
      </w:r>
      <w:r>
        <w:t>ẩ</w:t>
      </w:r>
      <w:r>
        <w:t>m.”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25" w:name="dieu_40"/>
      <w:r>
        <w:t>40.</w:t>
      </w:r>
      <w:bookmarkEnd w:id="125"/>
      <w:r>
        <w:t xml:space="preserve"> </w:t>
      </w:r>
      <w:bookmarkStart w:id="126" w:name="dc_37"/>
      <w:r>
        <w:t>Đi</w:t>
      </w:r>
      <w:r>
        <w:t>ề</w:t>
      </w:r>
      <w:r>
        <w:t>u 262</w:t>
      </w:r>
      <w:bookmarkEnd w:id="126"/>
      <w:r>
        <w:t xml:space="preserve"> </w:t>
      </w:r>
      <w:bookmarkStart w:id="127" w:name="dieu_40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</w:t>
      </w:r>
      <w:bookmarkEnd w:id="127"/>
      <w:r>
        <w:t>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262. Chuy</w:t>
      </w:r>
      <w:r>
        <w:rPr>
          <w:b/>
          <w:bCs/>
        </w:rPr>
        <w:t>ể</w:t>
      </w:r>
      <w:r>
        <w:rPr>
          <w:b/>
          <w:bCs/>
        </w:rPr>
        <w:t>n h</w:t>
      </w:r>
      <w:r>
        <w:rPr>
          <w:b/>
          <w:bCs/>
        </w:rPr>
        <w:t>ồ</w:t>
      </w:r>
      <w:r>
        <w:rPr>
          <w:b/>
          <w:bCs/>
        </w:rPr>
        <w:t xml:space="preserve"> sơ v</w:t>
      </w:r>
      <w:r>
        <w:rPr>
          <w:b/>
          <w:bCs/>
        </w:rPr>
        <w:t>ụ</w:t>
      </w:r>
      <w:r>
        <w:rPr>
          <w:b/>
          <w:bCs/>
        </w:rPr>
        <w:t xml:space="preserve"> án cho Vi</w:t>
      </w:r>
      <w:r>
        <w:rPr>
          <w:b/>
          <w:bCs/>
        </w:rPr>
        <w:t>ệ</w:t>
      </w:r>
      <w:r>
        <w:rPr>
          <w:b/>
          <w:bCs/>
        </w:rPr>
        <w:t>n ki</w:t>
      </w:r>
      <w:r>
        <w:rPr>
          <w:b/>
          <w:bCs/>
        </w:rPr>
        <w:t>ể</w:t>
      </w:r>
      <w:r>
        <w:rPr>
          <w:b/>
          <w:bCs/>
        </w:rPr>
        <w:t>m sát nghiên c</w:t>
      </w:r>
      <w:r>
        <w:rPr>
          <w:b/>
          <w:bCs/>
        </w:rPr>
        <w:t>ứ</w:t>
      </w:r>
      <w:r>
        <w:rPr>
          <w:b/>
          <w:bCs/>
        </w:rPr>
        <w:t xml:space="preserve">u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 xml:space="preserve">1. Sau khi ra </w:t>
      </w:r>
      <w:r>
        <w:t>quy</w:t>
      </w:r>
      <w:r>
        <w:t>ế</w:t>
      </w:r>
      <w:r>
        <w:t>t đ</w:t>
      </w:r>
      <w:r>
        <w:t>ị</w:t>
      </w:r>
      <w:r>
        <w:t>nh đưa v</w:t>
      </w:r>
      <w:r>
        <w:t>ụ</w:t>
      </w:r>
      <w:r>
        <w:t xml:space="preserve"> án ra xét x</w:t>
      </w:r>
      <w:r>
        <w:t>ử</w:t>
      </w:r>
      <w:r>
        <w:t>, Tòa án c</w:t>
      </w:r>
      <w:r>
        <w:t>ấ</w:t>
      </w:r>
      <w:r>
        <w:t>p phúc th</w:t>
      </w:r>
      <w:r>
        <w:t>ẩ</w:t>
      </w:r>
      <w:r>
        <w:t>m ph</w:t>
      </w:r>
      <w:r>
        <w:t>ả</w:t>
      </w:r>
      <w:r>
        <w:t>i chuy</w:t>
      </w:r>
      <w:r>
        <w:t>ể</w:t>
      </w:r>
      <w:r>
        <w:t>n h</w:t>
      </w:r>
      <w:r>
        <w:t>ồ</w:t>
      </w:r>
      <w:r>
        <w:t xml:space="preserve"> sơ v</w:t>
      </w:r>
      <w:r>
        <w:t>ụ</w:t>
      </w:r>
      <w:r>
        <w:t xml:space="preserve"> án cho Vi</w:t>
      </w:r>
      <w:r>
        <w:t>ệ</w:t>
      </w:r>
      <w:r>
        <w:t>n ki</w:t>
      </w:r>
      <w:r>
        <w:t>ể</w:t>
      </w:r>
      <w:r>
        <w:t>m sát cùng c</w:t>
      </w:r>
      <w:r>
        <w:t>ấ</w:t>
      </w:r>
      <w:r>
        <w:t>p nghiên c</w:t>
      </w:r>
      <w:r>
        <w:t>ứ</w:t>
      </w:r>
      <w:r>
        <w:t>u.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Th</w:t>
      </w:r>
      <w:r>
        <w:t>ờ</w:t>
      </w:r>
      <w:r>
        <w:t>i h</w:t>
      </w:r>
      <w:r>
        <w:t>ạ</w:t>
      </w:r>
      <w:r>
        <w:t>n nghiên c</w:t>
      </w:r>
      <w:r>
        <w:t>ứ</w:t>
      </w:r>
      <w:r>
        <w:t>u h</w:t>
      </w:r>
      <w:r>
        <w:t>ồ</w:t>
      </w:r>
      <w:r>
        <w:t xml:space="preserve"> sơ c</w:t>
      </w:r>
      <w:r>
        <w:t>ủ</w:t>
      </w:r>
      <w:r>
        <w:t>a Vi</w:t>
      </w:r>
      <w:r>
        <w:t>ệ</w:t>
      </w:r>
      <w:r>
        <w:t>n ki</w:t>
      </w:r>
      <w:r>
        <w:t>ể</w:t>
      </w:r>
      <w:r>
        <w:t>m sát cùng c</w:t>
      </w:r>
      <w:r>
        <w:t>ấ</w:t>
      </w:r>
      <w:r>
        <w:t>p là mư</w:t>
      </w:r>
      <w:r>
        <w:t>ờ</w:t>
      </w:r>
      <w:r>
        <w:t>i lăm ngày,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h</w:t>
      </w:r>
      <w:r>
        <w:t>ồ</w:t>
      </w:r>
      <w:r>
        <w:t xml:space="preserve"> sơ v</w:t>
      </w:r>
      <w:r>
        <w:t>ụ</w:t>
      </w:r>
      <w:r>
        <w:t xml:space="preserve"> án;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đó, Vi</w:t>
      </w:r>
      <w:r>
        <w:t>ệ</w:t>
      </w:r>
      <w:r>
        <w:t>n ki</w:t>
      </w:r>
      <w:r>
        <w:t>ể</w:t>
      </w:r>
      <w:r>
        <w:t>m sát p</w:t>
      </w:r>
      <w:r>
        <w:t>h</w:t>
      </w:r>
      <w:r>
        <w:t>ả</w:t>
      </w:r>
      <w:r>
        <w:t>i tr</w:t>
      </w:r>
      <w:r>
        <w:t>ả</w:t>
      </w:r>
      <w:r>
        <w:t xml:space="preserve"> h</w:t>
      </w:r>
      <w:r>
        <w:t>ồ</w:t>
      </w:r>
      <w:r>
        <w:t xml:space="preserve"> sơ v</w:t>
      </w:r>
      <w:r>
        <w:t>ụ</w:t>
      </w:r>
      <w:r>
        <w:t xml:space="preserve"> án cho Tòa án.”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28" w:name="dieu_41"/>
      <w:r>
        <w:t>41.</w:t>
      </w:r>
      <w:bookmarkEnd w:id="128"/>
      <w:r>
        <w:t xml:space="preserve"> </w:t>
      </w:r>
      <w:bookmarkStart w:id="129" w:name="dc_38"/>
      <w:r>
        <w:t>Đi</w:t>
      </w:r>
      <w:r>
        <w:t>ề</w:t>
      </w:r>
      <w:r>
        <w:t>u 264</w:t>
      </w:r>
      <w:bookmarkEnd w:id="129"/>
      <w:r>
        <w:t xml:space="preserve"> </w:t>
      </w:r>
      <w:bookmarkStart w:id="130" w:name="dieu_41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30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264. Nh</w:t>
      </w:r>
      <w:r>
        <w:rPr>
          <w:b/>
          <w:bCs/>
        </w:rPr>
        <w:t>ữ</w:t>
      </w:r>
      <w:r>
        <w:rPr>
          <w:b/>
          <w:bCs/>
        </w:rPr>
        <w:t>ng ngư</w:t>
      </w:r>
      <w:r>
        <w:rPr>
          <w:b/>
          <w:bCs/>
        </w:rPr>
        <w:t>ờ</w:t>
      </w:r>
      <w:r>
        <w:rPr>
          <w:b/>
          <w:bCs/>
        </w:rPr>
        <w:t>i tham gia phiên tòa phúc th</w:t>
      </w:r>
      <w:r>
        <w:rPr>
          <w:b/>
          <w:bCs/>
        </w:rPr>
        <w:t>ẩ</w:t>
      </w:r>
      <w:r>
        <w:rPr>
          <w:b/>
          <w:bCs/>
        </w:rPr>
        <w:t>m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Ngư</w:t>
      </w:r>
      <w:r>
        <w:t>ờ</w:t>
      </w:r>
      <w:r>
        <w:t>i kháng cáo, đương s</w:t>
      </w:r>
      <w:r>
        <w:t>ự</w:t>
      </w:r>
      <w:r>
        <w:t>, cá nhân, cơ quan, t</w:t>
      </w:r>
      <w:r>
        <w:t>ổ</w:t>
      </w:r>
      <w:r>
        <w:t xml:space="preserve"> ch</w:t>
      </w:r>
      <w:r>
        <w:t>ứ</w:t>
      </w:r>
      <w:r>
        <w:t>c có liên quan đ</w:t>
      </w:r>
      <w:r>
        <w:t>ế</w:t>
      </w:r>
      <w:r>
        <w:t>n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kháng cáo, kháng ngh</w:t>
      </w:r>
      <w:r>
        <w:t>ị</w:t>
      </w:r>
      <w:r>
        <w:t xml:space="preserve"> và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</w:t>
      </w:r>
      <w:r>
        <w:t>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đương s</w:t>
      </w:r>
      <w:r>
        <w:t>ự</w:t>
      </w:r>
      <w:r>
        <w:t xml:space="preserve"> ph</w:t>
      </w:r>
      <w:r>
        <w:t>ả</w:t>
      </w:r>
      <w:r>
        <w:t>i đư</w:t>
      </w:r>
      <w:r>
        <w:t>ợ</w:t>
      </w:r>
      <w:r>
        <w:t>c tri</w:t>
      </w:r>
      <w:r>
        <w:t>ệ</w:t>
      </w:r>
      <w:r>
        <w:t>u t</w:t>
      </w:r>
      <w:r>
        <w:t>ậ</w:t>
      </w:r>
      <w:r>
        <w:t>p tham gia phiên tòa. Tòa án có th</w:t>
      </w:r>
      <w:r>
        <w:t>ể</w:t>
      </w:r>
      <w:r>
        <w:t xml:space="preserve"> tri</w:t>
      </w:r>
      <w:r>
        <w:t>ệ</w:t>
      </w:r>
      <w:r>
        <w:t>u t</w:t>
      </w:r>
      <w:r>
        <w:t>ậ</w:t>
      </w:r>
      <w:r>
        <w:t>p nh</w:t>
      </w:r>
      <w:r>
        <w:t>ữ</w:t>
      </w:r>
      <w:r>
        <w:t>ng ngư</w:t>
      </w:r>
      <w:r>
        <w:t>ờ</w:t>
      </w:r>
      <w:r>
        <w:t>i tham gia t</w:t>
      </w:r>
      <w:r>
        <w:t>ố</w:t>
      </w:r>
      <w:r>
        <w:t xml:space="preserve"> t</w:t>
      </w:r>
      <w:r>
        <w:t>ụ</w:t>
      </w:r>
      <w:r>
        <w:t>ng khác tham gia phiên tòa n</w:t>
      </w:r>
      <w:r>
        <w:t>ế</w:t>
      </w:r>
      <w:r>
        <w:t>u xét th</w:t>
      </w:r>
      <w:r>
        <w:t>ấ</w:t>
      </w:r>
      <w:r>
        <w:t>y c</w:t>
      </w:r>
      <w:r>
        <w:t>ầ</w:t>
      </w:r>
      <w:r>
        <w:t>n thi</w:t>
      </w:r>
      <w:r>
        <w:t>ế</w:t>
      </w:r>
      <w:r>
        <w:t>t cho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kháng cáo, kháng ngh</w:t>
      </w:r>
      <w:r>
        <w:t>ị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Ki</w:t>
      </w:r>
      <w:r>
        <w:t>ể</w:t>
      </w:r>
      <w:r>
        <w:t>m sát viên Vi</w:t>
      </w:r>
      <w:r>
        <w:t>ệ</w:t>
      </w:r>
      <w:r>
        <w:t>n ki</w:t>
      </w:r>
      <w:r>
        <w:t>ể</w:t>
      </w:r>
      <w:r>
        <w:t>m sát cùn</w:t>
      </w:r>
      <w:r>
        <w:t>g c</w:t>
      </w:r>
      <w:r>
        <w:t>ấ</w:t>
      </w:r>
      <w:r>
        <w:t>p ph</w:t>
      </w:r>
      <w:r>
        <w:t>ả</w:t>
      </w:r>
      <w:r>
        <w:t>i tham gia phiên tòa phúc th</w:t>
      </w:r>
      <w:r>
        <w:t>ẩ</w:t>
      </w:r>
      <w:r>
        <w:t>m.”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31" w:name="dieu_42"/>
      <w:r>
        <w:t>42.</w:t>
      </w:r>
      <w:bookmarkEnd w:id="131"/>
      <w:r>
        <w:t xml:space="preserve"> </w:t>
      </w:r>
      <w:bookmarkStart w:id="132" w:name="dc_39"/>
      <w:r>
        <w:t>Đi</w:t>
      </w:r>
      <w:r>
        <w:t>ề</w:t>
      </w:r>
      <w:r>
        <w:t>u 266</w:t>
      </w:r>
      <w:bookmarkEnd w:id="132"/>
      <w:r>
        <w:t xml:space="preserve"> </w:t>
      </w:r>
      <w:bookmarkStart w:id="133" w:name="dieu_42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33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266. Hoãn phiên tòa phúc th</w:t>
      </w:r>
      <w:r>
        <w:rPr>
          <w:b/>
          <w:bCs/>
        </w:rPr>
        <w:t>ẩ</w:t>
      </w:r>
      <w:r>
        <w:rPr>
          <w:b/>
          <w:bCs/>
        </w:rPr>
        <w:t>m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Ki</w:t>
      </w:r>
      <w:r>
        <w:t>ể</w:t>
      </w:r>
      <w:r>
        <w:t>m sát viên tham gia phiên tòa v</w:t>
      </w:r>
      <w:r>
        <w:t>ắ</w:t>
      </w:r>
      <w:r>
        <w:t>ng m</w:t>
      </w:r>
      <w:r>
        <w:t>ặ</w:t>
      </w:r>
      <w:r>
        <w:t>t thì ph</w:t>
      </w:r>
      <w:r>
        <w:t>ả</w:t>
      </w:r>
      <w:r>
        <w:t>i hoãn phiên tòa.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Ngư</w:t>
      </w:r>
      <w:r>
        <w:t>ờ</w:t>
      </w:r>
      <w:r>
        <w:t>i kháng cáo, ngư</w:t>
      </w:r>
      <w:r>
        <w:t>ờ</w:t>
      </w:r>
      <w:r>
        <w:t>i không kháng cáo nhưng có quy</w:t>
      </w:r>
      <w:r>
        <w:t>ề</w:t>
      </w:r>
      <w:r>
        <w:t>n l</w:t>
      </w:r>
      <w:r>
        <w:t>ợ</w:t>
      </w:r>
      <w:r>
        <w:t>i, ng</w:t>
      </w:r>
      <w:r>
        <w:t>hĩa v</w:t>
      </w:r>
      <w:r>
        <w:t>ụ</w:t>
      </w:r>
      <w:r>
        <w:t xml:space="preserve"> liên quan đ</w:t>
      </w:r>
      <w:r>
        <w:t>ế</w:t>
      </w:r>
      <w:r>
        <w:t>n vi</w:t>
      </w:r>
      <w:r>
        <w:t>ệ</w:t>
      </w:r>
      <w:r>
        <w:t>c kháng cáo, kháng ngh</w:t>
      </w:r>
      <w:r>
        <w:t>ị</w:t>
      </w:r>
      <w:r>
        <w:t>,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h</w:t>
      </w:r>
      <w:r>
        <w:t>ọ</w:t>
      </w:r>
      <w:r>
        <w:t xml:space="preserve"> đư</w:t>
      </w:r>
      <w:r>
        <w:t>ợ</w:t>
      </w:r>
      <w:r>
        <w:t>c Tòa án tri</w:t>
      </w:r>
      <w:r>
        <w:t>ệ</w:t>
      </w:r>
      <w:r>
        <w:t>u t</w:t>
      </w:r>
      <w:r>
        <w:t>ậ</w:t>
      </w:r>
      <w:r>
        <w:t>p h</w:t>
      </w:r>
      <w:r>
        <w:t>ợ</w:t>
      </w:r>
      <w:r>
        <w:t>p l</w:t>
      </w:r>
      <w:r>
        <w:t>ệ</w:t>
      </w:r>
      <w:r>
        <w:t xml:space="preserve"> l</w:t>
      </w:r>
      <w:r>
        <w:t>ầ</w:t>
      </w:r>
      <w:r>
        <w:t>n th</w:t>
      </w:r>
      <w:r>
        <w:t>ứ</w:t>
      </w:r>
      <w:r>
        <w:t xml:space="preserve"> nh</w:t>
      </w:r>
      <w:r>
        <w:t>ấ</w:t>
      </w:r>
      <w:r>
        <w:t>t mà v</w:t>
      </w:r>
      <w:r>
        <w:t>ắ</w:t>
      </w:r>
      <w:r>
        <w:t>ng m</w:t>
      </w:r>
      <w:r>
        <w:t>ặ</w:t>
      </w:r>
      <w:r>
        <w:t>t thì ph</w:t>
      </w:r>
      <w:r>
        <w:t>ả</w:t>
      </w:r>
      <w:r>
        <w:t>i hoãn phiên tòa.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có đơn đ</w:t>
      </w:r>
      <w:r>
        <w:t>ề</w:t>
      </w:r>
      <w:r>
        <w:t xml:space="preserve"> ngh</w:t>
      </w:r>
      <w:r>
        <w:t>ị</w:t>
      </w:r>
      <w:r>
        <w:t xml:space="preserve"> xét x</w:t>
      </w:r>
      <w:r>
        <w:t>ử</w:t>
      </w:r>
      <w:r>
        <w:t xml:space="preserve"> v</w:t>
      </w:r>
      <w:r>
        <w:t>ắ</w:t>
      </w:r>
      <w:r>
        <w:t>ng m</w:t>
      </w:r>
      <w:r>
        <w:t>ặ</w:t>
      </w:r>
      <w:r>
        <w:t>t thì Tòa án ti</w:t>
      </w:r>
      <w:r>
        <w:t>ế</w:t>
      </w:r>
      <w:r>
        <w:t>n hành phiên tòa phú</w:t>
      </w:r>
      <w:r>
        <w:t>c th</w:t>
      </w:r>
      <w:r>
        <w:t>ẩ</w:t>
      </w:r>
      <w:r>
        <w:t>m xét x</w:t>
      </w:r>
      <w:r>
        <w:t>ử</w:t>
      </w:r>
      <w:r>
        <w:t xml:space="preserve"> v</w:t>
      </w:r>
      <w:r>
        <w:t>ắ</w:t>
      </w:r>
      <w:r>
        <w:t>ng m</w:t>
      </w:r>
      <w:r>
        <w:t>ặ</w:t>
      </w:r>
      <w:r>
        <w:t>t h</w:t>
      </w:r>
      <w:r>
        <w:t>ọ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Ngư</w:t>
      </w:r>
      <w:r>
        <w:t>ờ</w:t>
      </w:r>
      <w:r>
        <w:t>i kháng cáo, ngư</w:t>
      </w:r>
      <w:r>
        <w:t>ờ</w:t>
      </w:r>
      <w:r>
        <w:t>i tham gia t</w:t>
      </w:r>
      <w:r>
        <w:t>ố</w:t>
      </w:r>
      <w:r>
        <w:t xml:space="preserve"> t</w:t>
      </w:r>
      <w:r>
        <w:t>ụ</w:t>
      </w:r>
      <w:r>
        <w:t>ng khác không ph</w:t>
      </w:r>
      <w:r>
        <w:t>ả</w:t>
      </w:r>
      <w:r>
        <w:t>i là ngư</w:t>
      </w:r>
      <w:r>
        <w:t>ờ</w:t>
      </w:r>
      <w:r>
        <w:t>i kháng cáo,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h</w:t>
      </w:r>
      <w:r>
        <w:t>ọ</w:t>
      </w:r>
      <w:r>
        <w:t xml:space="preserve"> đư</w:t>
      </w:r>
      <w:r>
        <w:t>ợ</w:t>
      </w:r>
      <w:r>
        <w:t>c Tòa án tri</w:t>
      </w:r>
      <w:r>
        <w:t>ệ</w:t>
      </w:r>
      <w:r>
        <w:t>u t</w:t>
      </w:r>
      <w:r>
        <w:t>ậ</w:t>
      </w:r>
      <w:r>
        <w:t>p h</w:t>
      </w:r>
      <w:r>
        <w:t>ợ</w:t>
      </w:r>
      <w:r>
        <w:t>p l</w:t>
      </w:r>
      <w:r>
        <w:t>ệ</w:t>
      </w:r>
      <w:r>
        <w:t xml:space="preserve"> l</w:t>
      </w:r>
      <w:r>
        <w:t>ầ</w:t>
      </w:r>
      <w:r>
        <w:t>n th</w:t>
      </w:r>
      <w:r>
        <w:t>ứ</w:t>
      </w:r>
      <w:r>
        <w:t xml:space="preserve"> hai mà v</w:t>
      </w:r>
      <w:r>
        <w:t>ắ</w:t>
      </w:r>
      <w:r>
        <w:t>ng m</w:t>
      </w:r>
      <w:r>
        <w:t>ặ</w:t>
      </w:r>
      <w:r>
        <w:t>t thì vi</w:t>
      </w:r>
      <w:r>
        <w:t>ệ</w:t>
      </w:r>
      <w:r>
        <w:t>c hoãn phiên tòa, đình ch</w:t>
      </w:r>
      <w:r>
        <w:t>ỉ</w:t>
      </w:r>
      <w:r>
        <w:t xml:space="preserve"> xét x</w:t>
      </w:r>
      <w:r>
        <w:t>ử</w:t>
      </w:r>
      <w:r>
        <w:t xml:space="preserve"> phúc th</w:t>
      </w:r>
      <w:r>
        <w:t>ẩ</w:t>
      </w:r>
      <w:r>
        <w:t xml:space="preserve">m </w:t>
      </w:r>
      <w:r>
        <w:t>hay v</w:t>
      </w:r>
      <w:r>
        <w:t>ẫ</w:t>
      </w:r>
      <w:r>
        <w:t>n ti</w:t>
      </w:r>
      <w:r>
        <w:t>ế</w:t>
      </w:r>
      <w:r>
        <w:t>n hành xét x</w:t>
      </w:r>
      <w:r>
        <w:t>ử</w:t>
      </w:r>
      <w:r>
        <w:t xml:space="preserve"> phúc th</w:t>
      </w:r>
      <w:r>
        <w:t>ẩ</w:t>
      </w:r>
      <w:r>
        <w:t>m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t</w:t>
      </w:r>
      <w:r>
        <w:t>ạ</w:t>
      </w:r>
      <w:r>
        <w:t>i các đi</w:t>
      </w:r>
      <w:r>
        <w:t>ề</w:t>
      </w:r>
      <w:r>
        <w:t>u 199, 202, 204, 205 và 206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Th</w:t>
      </w:r>
      <w:r>
        <w:t>ờ</w:t>
      </w:r>
      <w:r>
        <w:t>i h</w:t>
      </w:r>
      <w:r>
        <w:t>ạ</w:t>
      </w:r>
      <w:r>
        <w:t>n hoãn phiên tòa và quy</w:t>
      </w:r>
      <w:r>
        <w:t>ế</w:t>
      </w:r>
      <w:r>
        <w:t>t đ</w:t>
      </w:r>
      <w:r>
        <w:t>ị</w:t>
      </w:r>
      <w:r>
        <w:t>nh hoãn phiên tòa phúc th</w:t>
      </w:r>
      <w:r>
        <w:t>ẩ</w:t>
      </w:r>
      <w:r>
        <w:t>m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208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34" w:name="dieu_43"/>
      <w:r>
        <w:t>43.</w:t>
      </w:r>
      <w:bookmarkEnd w:id="134"/>
      <w:r>
        <w:t xml:space="preserve"> </w:t>
      </w:r>
      <w:bookmarkStart w:id="135" w:name="dc_40"/>
      <w:r>
        <w:t>Đi</w:t>
      </w:r>
      <w:r>
        <w:t>ề</w:t>
      </w:r>
      <w:r>
        <w:t>u 2</w:t>
      </w:r>
      <w:r>
        <w:t>71</w:t>
      </w:r>
      <w:bookmarkEnd w:id="135"/>
      <w:r>
        <w:t xml:space="preserve"> </w:t>
      </w:r>
      <w:bookmarkStart w:id="136" w:name="dieu_43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36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271. Nghe l</w:t>
      </w:r>
      <w:r>
        <w:rPr>
          <w:b/>
          <w:bCs/>
        </w:rPr>
        <w:t>ờ</w:t>
      </w:r>
      <w:r>
        <w:rPr>
          <w:b/>
          <w:bCs/>
        </w:rPr>
        <w:t>i trình bày c</w:t>
      </w:r>
      <w:r>
        <w:rPr>
          <w:b/>
          <w:bCs/>
        </w:rPr>
        <w:t>ủ</w:t>
      </w:r>
      <w:r>
        <w:rPr>
          <w:b/>
          <w:bCs/>
        </w:rPr>
        <w:t>a đương s</w:t>
      </w:r>
      <w:r>
        <w:rPr>
          <w:b/>
          <w:bCs/>
        </w:rPr>
        <w:t>ự</w:t>
      </w:r>
      <w:r>
        <w:rPr>
          <w:b/>
          <w:bCs/>
        </w:rPr>
        <w:t>, Ki</w:t>
      </w:r>
      <w:r>
        <w:rPr>
          <w:b/>
          <w:bCs/>
        </w:rPr>
        <w:t>ể</w:t>
      </w:r>
      <w:r>
        <w:rPr>
          <w:b/>
          <w:bCs/>
        </w:rPr>
        <w:t>m sát viên t</w:t>
      </w:r>
      <w:r>
        <w:rPr>
          <w:b/>
          <w:bCs/>
        </w:rPr>
        <w:t>ạ</w:t>
      </w:r>
      <w:r>
        <w:rPr>
          <w:b/>
          <w:bCs/>
        </w:rPr>
        <w:t>i phiên tòa phúc th</w:t>
      </w:r>
      <w:r>
        <w:rPr>
          <w:b/>
          <w:bCs/>
        </w:rPr>
        <w:t>ẩ</w:t>
      </w:r>
      <w:r>
        <w:rPr>
          <w:b/>
          <w:bCs/>
        </w:rPr>
        <w:t>m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Trư</w:t>
      </w:r>
      <w:r>
        <w:t>ờ</w:t>
      </w:r>
      <w:r>
        <w:t>ng h</w:t>
      </w:r>
      <w:r>
        <w:t>ợ</w:t>
      </w:r>
      <w:r>
        <w:t>p có đương s</w:t>
      </w:r>
      <w:r>
        <w:t>ự</w:t>
      </w:r>
      <w:r>
        <w:t xml:space="preserve"> v</w:t>
      </w:r>
      <w:r>
        <w:t>ẫ</w:t>
      </w:r>
      <w:r>
        <w:t>n gi</w:t>
      </w:r>
      <w:r>
        <w:t>ữ</w:t>
      </w:r>
      <w:r>
        <w:t xml:space="preserve"> kháng cáo ho</w:t>
      </w:r>
      <w:r>
        <w:t>ặ</w:t>
      </w:r>
      <w:r>
        <w:t>c Vi</w:t>
      </w:r>
      <w:r>
        <w:t>ệ</w:t>
      </w:r>
      <w:r>
        <w:t>n ki</w:t>
      </w:r>
      <w:r>
        <w:t>ể</w:t>
      </w:r>
      <w:r>
        <w:t>m sát v</w:t>
      </w:r>
      <w:r>
        <w:t>ẫ</w:t>
      </w:r>
      <w:r>
        <w:t>n gi</w:t>
      </w:r>
      <w:r>
        <w:t>ữ</w:t>
      </w:r>
      <w:r>
        <w:t xml:space="preserve"> kháng ngh</w:t>
      </w:r>
      <w:r>
        <w:t>ị</w:t>
      </w:r>
      <w:r>
        <w:t xml:space="preserve"> thì H</w:t>
      </w:r>
      <w:r>
        <w:t>ộ</w:t>
      </w:r>
      <w:r>
        <w:t>i đ</w:t>
      </w:r>
      <w:r>
        <w:t>ồ</w:t>
      </w:r>
      <w:r>
        <w:t>ng xét x</w:t>
      </w:r>
      <w:r>
        <w:t>ử</w:t>
      </w:r>
      <w:r>
        <w:t xml:space="preserve"> phúc th</w:t>
      </w:r>
      <w:r>
        <w:t>ẩ</w:t>
      </w:r>
      <w:r>
        <w:t>m b</w:t>
      </w:r>
      <w:r>
        <w:t>ắ</w:t>
      </w:r>
      <w:r>
        <w:t>t đ</w:t>
      </w:r>
      <w:r>
        <w:t>ầ</w:t>
      </w:r>
      <w:r>
        <w:t>u xét x</w:t>
      </w:r>
      <w:r>
        <w:t>ử</w:t>
      </w:r>
      <w:r>
        <w:t xml:space="preserve"> v</w:t>
      </w:r>
      <w:r>
        <w:t>ụ</w:t>
      </w:r>
      <w:r>
        <w:t xml:space="preserve"> án b</w:t>
      </w:r>
      <w:r>
        <w:t>ằ</w:t>
      </w:r>
      <w:r>
        <w:t>ng vi</w:t>
      </w:r>
      <w:r>
        <w:t>ệ</w:t>
      </w:r>
      <w:r>
        <w:t>c nghe l</w:t>
      </w:r>
      <w:r>
        <w:t>ờ</w:t>
      </w:r>
      <w:r>
        <w:t>i trình bày c</w:t>
      </w:r>
      <w:r>
        <w:t>ủ</w:t>
      </w:r>
      <w:r>
        <w:t>a đương s</w:t>
      </w:r>
      <w:r>
        <w:t>ự</w:t>
      </w:r>
      <w:r>
        <w:t>, Ki</w:t>
      </w:r>
      <w:r>
        <w:t>ể</w:t>
      </w:r>
      <w:r>
        <w:t>m sát viên theo trình t</w:t>
      </w:r>
      <w:r>
        <w:t>ự</w:t>
      </w:r>
      <w:r>
        <w:t xml:space="preserve">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đương s</w:t>
      </w:r>
      <w:r>
        <w:t>ự</w:t>
      </w:r>
      <w:r>
        <w:t xml:space="preserve"> kháng cáo trình bày v</w:t>
      </w:r>
      <w:r>
        <w:t>ề</w:t>
      </w:r>
      <w:r>
        <w:t xml:space="preserve"> n</w:t>
      </w:r>
      <w:r>
        <w:t>ộ</w:t>
      </w:r>
      <w:r>
        <w:t>i dung kháng cáo và các căn c</w:t>
      </w:r>
      <w:r>
        <w:t>ứ</w:t>
      </w:r>
      <w:r>
        <w:t xml:space="preserve"> c</w:t>
      </w:r>
      <w:r>
        <w:t>ủ</w:t>
      </w:r>
      <w:r>
        <w:t>a vi</w:t>
      </w:r>
      <w:r>
        <w:t>ệ</w:t>
      </w:r>
      <w:r>
        <w:t>c kháng cáo. Ngư</w:t>
      </w:r>
      <w:r>
        <w:t>ờ</w:t>
      </w:r>
      <w:r>
        <w:t>i kháng cáo có quy</w:t>
      </w:r>
      <w:r>
        <w:t>ề</w:t>
      </w:r>
      <w:r>
        <w:t>n b</w:t>
      </w:r>
      <w:r>
        <w:t>ổ</w:t>
      </w:r>
      <w:r>
        <w:t xml:space="preserve"> sung ý ki</w:t>
      </w:r>
      <w:r>
        <w:t>ế</w:t>
      </w:r>
      <w:r>
        <w:t>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Trư</w:t>
      </w:r>
      <w:r>
        <w:t>ờ</w:t>
      </w:r>
      <w:r>
        <w:t>ng h</w:t>
      </w:r>
      <w:r>
        <w:t>ợ</w:t>
      </w:r>
      <w:r>
        <w:t xml:space="preserve">p </w:t>
      </w:r>
      <w:r>
        <w:t>t</w:t>
      </w:r>
      <w:r>
        <w:t>ấ</w:t>
      </w:r>
      <w:r>
        <w:t>t c</w:t>
      </w:r>
      <w:r>
        <w:t>ả</w:t>
      </w:r>
      <w:r>
        <w:t xml:space="preserve"> các đương s</w:t>
      </w:r>
      <w:r>
        <w:t>ự</w:t>
      </w:r>
      <w:r>
        <w:t xml:space="preserve"> đ</w:t>
      </w:r>
      <w:r>
        <w:t>ề</w:t>
      </w:r>
      <w:r>
        <w:t>u kháng cáo thì vi</w:t>
      </w:r>
      <w:r>
        <w:t>ệ</w:t>
      </w:r>
      <w:r>
        <w:t>c trình bày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th</w:t>
      </w:r>
      <w:r>
        <w:t>ứ</w:t>
      </w:r>
      <w:r>
        <w:t xml:space="preserve"> t</w:t>
      </w:r>
      <w:r>
        <w:t>ự</w:t>
      </w:r>
      <w:r>
        <w:t xml:space="preserve">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nguyên đơn kháng cáo và nguyên đơn;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b</w:t>
      </w:r>
      <w:r>
        <w:t>ị</w:t>
      </w:r>
      <w:r>
        <w:t xml:space="preserve"> đơn kháng cáo và b</w:t>
      </w:r>
      <w:r>
        <w:t>ị</w:t>
      </w:r>
      <w:r>
        <w:t xml:space="preserve"> đơn;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 xml:space="preserve">i </w:t>
      </w:r>
      <w:r>
        <w:t>ích h</w:t>
      </w:r>
      <w:r>
        <w:t>ợ</w:t>
      </w:r>
      <w:r>
        <w:t>p pháp c</w:t>
      </w:r>
      <w:r>
        <w:t>ủ</w:t>
      </w:r>
      <w:r>
        <w:t>a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 kháng cáo và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Trư</w:t>
      </w:r>
      <w:r>
        <w:t>ờ</w:t>
      </w:r>
      <w:r>
        <w:t>ng h</w:t>
      </w:r>
      <w:r>
        <w:t>ợ</w:t>
      </w:r>
      <w:r>
        <w:t>p ch</w:t>
      </w:r>
      <w:r>
        <w:t>ỉ</w:t>
      </w:r>
      <w:r>
        <w:t xml:space="preserve"> có Vi</w:t>
      </w:r>
      <w:r>
        <w:t>ệ</w:t>
      </w:r>
      <w:r>
        <w:t>n ki</w:t>
      </w:r>
      <w:r>
        <w:t>ể</w:t>
      </w:r>
      <w:r>
        <w:t>m sát kháng ngh</w:t>
      </w:r>
      <w:r>
        <w:t>ị</w:t>
      </w:r>
      <w:r>
        <w:t xml:space="preserve"> thì Ki</w:t>
      </w:r>
      <w:r>
        <w:t>ể</w:t>
      </w:r>
      <w:r>
        <w:t>m sát viên trình bày v</w:t>
      </w:r>
      <w:r>
        <w:t>ề</w:t>
      </w:r>
      <w:r>
        <w:t xml:space="preserve"> n</w:t>
      </w:r>
      <w:r>
        <w:t>ộ</w:t>
      </w:r>
      <w:r>
        <w:t>i dung kháng ngh</w:t>
      </w:r>
      <w:r>
        <w:t>ị</w:t>
      </w:r>
      <w:r>
        <w:t xml:space="preserve"> và các căn c</w:t>
      </w:r>
      <w:r>
        <w:t>ứ</w:t>
      </w:r>
      <w:r>
        <w:t xml:space="preserve"> c</w:t>
      </w:r>
      <w:r>
        <w:t>ủ</w:t>
      </w:r>
      <w:r>
        <w:t>a vi</w:t>
      </w:r>
      <w:r>
        <w:t>ệ</w:t>
      </w:r>
      <w:r>
        <w:t>c kháng ngh</w:t>
      </w:r>
      <w:r>
        <w:t>ị</w:t>
      </w:r>
      <w:r>
        <w:t>. Trư</w:t>
      </w:r>
      <w:r>
        <w:t>ờ</w:t>
      </w:r>
      <w:r>
        <w:t>ng h</w:t>
      </w:r>
      <w:r>
        <w:t>ợ</w:t>
      </w:r>
      <w:r>
        <w:t>p v</w:t>
      </w:r>
      <w:r>
        <w:t>ừ</w:t>
      </w:r>
      <w:r>
        <w:t xml:space="preserve">a có </w:t>
      </w:r>
      <w:r>
        <w:t>kháng cáo, v</w:t>
      </w:r>
      <w:r>
        <w:t>ừ</w:t>
      </w:r>
      <w:r>
        <w:t>a có kháng ngh</w:t>
      </w:r>
      <w:r>
        <w:t>ị</w:t>
      </w:r>
      <w:r>
        <w:t xml:space="preserve"> thì các đương s</w:t>
      </w:r>
      <w:r>
        <w:t>ự</w:t>
      </w:r>
      <w:r>
        <w:t xml:space="preserve"> trình bày v</w:t>
      </w:r>
      <w:r>
        <w:t>ề</w:t>
      </w:r>
      <w:r>
        <w:t xml:space="preserve"> n</w:t>
      </w:r>
      <w:r>
        <w:t>ộ</w:t>
      </w:r>
      <w:r>
        <w:t>i dung kháng cáo và các căn c</w:t>
      </w:r>
      <w:r>
        <w:t>ứ</w:t>
      </w:r>
      <w:r>
        <w:t xml:space="preserve"> c</w:t>
      </w:r>
      <w:r>
        <w:t>ủ</w:t>
      </w:r>
      <w:r>
        <w:t>a vi</w:t>
      </w:r>
      <w:r>
        <w:t>ệ</w:t>
      </w:r>
      <w:r>
        <w:t>c kháng cáo trư</w:t>
      </w:r>
      <w:r>
        <w:t>ớ</w:t>
      </w:r>
      <w:r>
        <w:t>c, sau đó Ki</w:t>
      </w:r>
      <w:r>
        <w:t>ể</w:t>
      </w:r>
      <w:r>
        <w:t>m sát viên trình bày v</w:t>
      </w:r>
      <w:r>
        <w:t>ề</w:t>
      </w:r>
      <w:r>
        <w:t xml:space="preserve"> n</w:t>
      </w:r>
      <w:r>
        <w:t>ộ</w:t>
      </w:r>
      <w:r>
        <w:t>i dung kháng ngh</w:t>
      </w:r>
      <w:r>
        <w:t>ị</w:t>
      </w:r>
      <w:r>
        <w:t xml:space="preserve"> và các căn c</w:t>
      </w:r>
      <w:r>
        <w:t>ứ</w:t>
      </w:r>
      <w:r>
        <w:t xml:space="preserve"> c</w:t>
      </w:r>
      <w:r>
        <w:t>ủ</w:t>
      </w:r>
      <w:r>
        <w:t>a vi</w:t>
      </w:r>
      <w:r>
        <w:t>ệ</w:t>
      </w:r>
      <w:r>
        <w:t>c kháng ngh</w:t>
      </w:r>
      <w:r>
        <w:t>ị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các</w:t>
      </w:r>
      <w:r>
        <w:t xml:space="preserve"> đương s</w:t>
      </w:r>
      <w:r>
        <w:t>ự</w:t>
      </w:r>
      <w:r>
        <w:t xml:space="preserve"> khác có liên quan đ</w:t>
      </w:r>
      <w:r>
        <w:t>ế</w:t>
      </w:r>
      <w:r>
        <w:t>n kháng cáo, kháng ngh</w:t>
      </w:r>
      <w:r>
        <w:t>ị</w:t>
      </w:r>
      <w:r>
        <w:t xml:space="preserve"> trình bày ý ki</w:t>
      </w:r>
      <w:r>
        <w:t>ế</w:t>
      </w:r>
      <w:r>
        <w:t>n v</w:t>
      </w:r>
      <w:r>
        <w:t>ề</w:t>
      </w:r>
      <w:r>
        <w:t xml:space="preserve"> n</w:t>
      </w:r>
      <w:r>
        <w:t>ộ</w:t>
      </w:r>
      <w:r>
        <w:t>i dung kháng cáo, kháng ngh</w:t>
      </w:r>
      <w:r>
        <w:t>ị</w:t>
      </w:r>
      <w:r>
        <w:t>. Đương s</w:t>
      </w:r>
      <w:r>
        <w:t>ự</w:t>
      </w:r>
      <w:r>
        <w:t xml:space="preserve"> có quy</w:t>
      </w:r>
      <w:r>
        <w:t>ề</w:t>
      </w:r>
      <w:r>
        <w:t>n b</w:t>
      </w:r>
      <w:r>
        <w:t>ổ</w:t>
      </w:r>
      <w:r>
        <w:t xml:space="preserve"> sung ý ki</w:t>
      </w:r>
      <w:r>
        <w:t>ế</w:t>
      </w:r>
      <w:r>
        <w:t>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Trư</w:t>
      </w:r>
      <w:r>
        <w:t>ờ</w:t>
      </w:r>
      <w:r>
        <w:t>ng h</w:t>
      </w:r>
      <w:r>
        <w:t>ợ</w:t>
      </w:r>
      <w:r>
        <w:t>p đương s</w:t>
      </w:r>
      <w:r>
        <w:t>ự</w:t>
      </w:r>
      <w:r>
        <w:t xml:space="preserve"> không có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cho mình thì h</w:t>
      </w:r>
      <w:r>
        <w:t>ọ</w:t>
      </w:r>
      <w:r>
        <w:t xml:space="preserve"> t</w:t>
      </w:r>
      <w:r>
        <w:t>ự</w:t>
      </w:r>
      <w:r>
        <w:t xml:space="preserve"> trình bày ý ki</w:t>
      </w:r>
      <w:r>
        <w:t>ế</w:t>
      </w:r>
      <w:r>
        <w:t>n v</w:t>
      </w:r>
      <w:r>
        <w:t>ề</w:t>
      </w:r>
      <w:r>
        <w:t xml:space="preserve"> n</w:t>
      </w:r>
      <w:r>
        <w:t>ộ</w:t>
      </w:r>
      <w:r>
        <w:t>i du</w:t>
      </w:r>
      <w:r>
        <w:t>ng kháng cáo, kháng ngh</w:t>
      </w:r>
      <w:r>
        <w:t>ị</w:t>
      </w:r>
      <w:r>
        <w:t xml:space="preserve"> và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ủ</w:t>
      </w:r>
      <w:r>
        <w:t>a mình.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T</w:t>
      </w:r>
      <w:r>
        <w:t>ạ</w:t>
      </w:r>
      <w:r>
        <w:t>i phiên tòa phúc th</w:t>
      </w:r>
      <w:r>
        <w:t>ẩ</w:t>
      </w:r>
      <w:r>
        <w:t>m, đương s</w:t>
      </w:r>
      <w:r>
        <w:t>ự</w:t>
      </w:r>
      <w:r>
        <w:t>, Ki</w:t>
      </w:r>
      <w:r>
        <w:t>ể</w:t>
      </w:r>
      <w:r>
        <w:t>m sát viên có quy</w:t>
      </w:r>
      <w:r>
        <w:t>ề</w:t>
      </w:r>
      <w:r>
        <w:t>n xu</w:t>
      </w:r>
      <w:r>
        <w:t>ấ</w:t>
      </w:r>
      <w:r>
        <w:t>t trình b</w:t>
      </w:r>
      <w:r>
        <w:t>ổ</w:t>
      </w:r>
      <w:r>
        <w:t xml:space="preserve"> sung ch</w:t>
      </w:r>
      <w:r>
        <w:t>ứ</w:t>
      </w:r>
      <w:r>
        <w:t>ng c</w:t>
      </w:r>
      <w:r>
        <w:t>ứ</w:t>
      </w:r>
      <w:r>
        <w:t>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37" w:name="dieu_44"/>
      <w:r>
        <w:t>44. B</w:t>
      </w:r>
      <w:r>
        <w:t>ổ</w:t>
      </w:r>
      <w:r>
        <w:t xml:space="preserve"> sung Đi</w:t>
      </w:r>
      <w:r>
        <w:t>ề</w:t>
      </w:r>
      <w:r>
        <w:t>u 273a như sau:</w:t>
      </w:r>
      <w:bookmarkEnd w:id="137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273a. Phát bi</w:t>
      </w:r>
      <w:r>
        <w:rPr>
          <w:b/>
          <w:bCs/>
        </w:rPr>
        <w:t>ể</w:t>
      </w:r>
      <w:r>
        <w:rPr>
          <w:b/>
          <w:bCs/>
        </w:rPr>
        <w:t>u c</w:t>
      </w:r>
      <w:r>
        <w:rPr>
          <w:b/>
          <w:bCs/>
        </w:rPr>
        <w:t>ủ</w:t>
      </w:r>
      <w:r>
        <w:rPr>
          <w:b/>
          <w:bCs/>
        </w:rPr>
        <w:t>a Ki</w:t>
      </w:r>
      <w:r>
        <w:rPr>
          <w:b/>
          <w:bCs/>
        </w:rPr>
        <w:t>ể</w:t>
      </w:r>
      <w:r>
        <w:rPr>
          <w:b/>
          <w:bCs/>
        </w:rPr>
        <w:t>m sát viên t</w:t>
      </w:r>
      <w:r>
        <w:rPr>
          <w:b/>
          <w:bCs/>
        </w:rPr>
        <w:t>ạ</w:t>
      </w:r>
      <w:r>
        <w:rPr>
          <w:b/>
          <w:bCs/>
        </w:rPr>
        <w:t>i phiên tòa phúc th</w:t>
      </w:r>
      <w:r>
        <w:rPr>
          <w:b/>
          <w:bCs/>
        </w:rPr>
        <w:t>ẩ</w:t>
      </w:r>
      <w:r>
        <w:rPr>
          <w:b/>
          <w:bCs/>
        </w:rPr>
        <w:t>m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Sau khi nh</w:t>
      </w:r>
      <w:r>
        <w:t>ữ</w:t>
      </w:r>
      <w:r>
        <w:t>ng ngư</w:t>
      </w:r>
      <w:r>
        <w:t>ờ</w:t>
      </w:r>
      <w:r>
        <w:t>i tham</w:t>
      </w:r>
      <w:r>
        <w:t xml:space="preserve"> gia t</w:t>
      </w:r>
      <w:r>
        <w:t>ố</w:t>
      </w:r>
      <w:r>
        <w:t xml:space="preserve"> t</w:t>
      </w:r>
      <w:r>
        <w:t>ụ</w:t>
      </w:r>
      <w:r>
        <w:t>ng phát bi</w:t>
      </w:r>
      <w:r>
        <w:t>ể</w:t>
      </w:r>
      <w:r>
        <w:t>u tranh lu</w:t>
      </w:r>
      <w:r>
        <w:t>ậ</w:t>
      </w:r>
      <w:r>
        <w:t>n và đ</w:t>
      </w:r>
      <w:r>
        <w:t>ố</w:t>
      </w:r>
      <w:r>
        <w:t>i đáp xong, Ki</w:t>
      </w:r>
      <w:r>
        <w:t>ể</w:t>
      </w:r>
      <w:r>
        <w:t>m sát viên phát bi</w:t>
      </w:r>
      <w:r>
        <w:t>ể</w:t>
      </w:r>
      <w:r>
        <w:t>u ý ki</w:t>
      </w:r>
      <w:r>
        <w:t>ế</w:t>
      </w:r>
      <w:r>
        <w:t>n c</w:t>
      </w:r>
      <w:r>
        <w:t>ủ</w:t>
      </w:r>
      <w:r>
        <w:t>a Vi</w:t>
      </w:r>
      <w:r>
        <w:t>ệ</w:t>
      </w:r>
      <w:r>
        <w:t>n ki</w:t>
      </w:r>
      <w:r>
        <w:t>ể</w:t>
      </w:r>
      <w:r>
        <w:t>m sát v</w:t>
      </w:r>
      <w:r>
        <w:t>ề</w:t>
      </w:r>
      <w:r>
        <w:t xml:space="preserve"> vi</w:t>
      </w:r>
      <w:r>
        <w:t>ệ</w:t>
      </w:r>
      <w:r>
        <w:t>c tuân theo pháp lu</w:t>
      </w:r>
      <w:r>
        <w:t>ậ</w:t>
      </w:r>
      <w:r>
        <w:t>t trong quá trình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 dân s</w:t>
      </w:r>
      <w:r>
        <w:t>ự</w:t>
      </w:r>
      <w:r>
        <w:t xml:space="preserve"> </w:t>
      </w:r>
      <w:r>
        <w:t>ở</w:t>
      </w:r>
      <w:r>
        <w:t xml:space="preserve"> giai đo</w:t>
      </w:r>
      <w:r>
        <w:t>ạ</w:t>
      </w:r>
      <w:r>
        <w:t>n phúc th</w:t>
      </w:r>
      <w:r>
        <w:t>ẩ</w:t>
      </w:r>
      <w:r>
        <w:t>m.”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38" w:name="dieu_45"/>
      <w:r>
        <w:t>45.</w:t>
      </w:r>
      <w:bookmarkEnd w:id="138"/>
      <w:r>
        <w:t xml:space="preserve"> </w:t>
      </w:r>
      <w:bookmarkStart w:id="139" w:name="dc_41"/>
      <w:r>
        <w:t>Đi</w:t>
      </w:r>
      <w:r>
        <w:t>ề</w:t>
      </w:r>
      <w:r>
        <w:t>u 275</w:t>
      </w:r>
      <w:bookmarkEnd w:id="139"/>
      <w:r>
        <w:t xml:space="preserve"> </w:t>
      </w:r>
      <w:bookmarkStart w:id="140" w:name="dieu_45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40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275.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c</w:t>
      </w:r>
      <w:r>
        <w:rPr>
          <w:b/>
          <w:bCs/>
        </w:rPr>
        <w:t>ủ</w:t>
      </w:r>
      <w:r>
        <w:rPr>
          <w:b/>
          <w:bCs/>
        </w:rPr>
        <w:t>a H</w:t>
      </w:r>
      <w:r>
        <w:rPr>
          <w:b/>
          <w:bCs/>
        </w:rPr>
        <w:t>ộ</w:t>
      </w:r>
      <w:r>
        <w:rPr>
          <w:b/>
          <w:bCs/>
        </w:rPr>
        <w:t>i đ</w:t>
      </w:r>
      <w:r>
        <w:rPr>
          <w:b/>
          <w:bCs/>
        </w:rPr>
        <w:t>ồ</w:t>
      </w:r>
      <w:r>
        <w:rPr>
          <w:b/>
          <w:bCs/>
        </w:rPr>
        <w:t>ng xét x</w:t>
      </w:r>
      <w:r>
        <w:rPr>
          <w:b/>
          <w:bCs/>
        </w:rPr>
        <w:t>ử</w:t>
      </w:r>
      <w:r>
        <w:rPr>
          <w:b/>
          <w:bCs/>
        </w:rPr>
        <w:t xml:space="preserve"> phúc th</w:t>
      </w:r>
      <w:r>
        <w:rPr>
          <w:b/>
          <w:bCs/>
        </w:rPr>
        <w:t>ẩ</w:t>
      </w:r>
      <w:r>
        <w:rPr>
          <w:b/>
          <w:bCs/>
        </w:rPr>
        <w:t>m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H</w:t>
      </w:r>
      <w:r>
        <w:t>ộ</w:t>
      </w:r>
      <w:r>
        <w:t>i đ</w:t>
      </w:r>
      <w:r>
        <w:t>ồ</w:t>
      </w:r>
      <w:r>
        <w:t>ng xét x</w:t>
      </w:r>
      <w:r>
        <w:t>ử</w:t>
      </w:r>
      <w:r>
        <w:t xml:space="preserve"> phúc th</w:t>
      </w:r>
      <w:r>
        <w:t>ẩ</w:t>
      </w:r>
      <w:r>
        <w:t>m có các quy</w:t>
      </w:r>
      <w:r>
        <w:t>ề</w:t>
      </w:r>
      <w:r>
        <w:t>n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Gi</w:t>
      </w:r>
      <w:r>
        <w:t>ữ</w:t>
      </w:r>
      <w:r>
        <w:t xml:space="preserve"> nguyên b</w:t>
      </w:r>
      <w:r>
        <w:t>ả</w:t>
      </w:r>
      <w:r>
        <w:t>n án sơ th</w:t>
      </w:r>
      <w:r>
        <w:t>ẩ</w:t>
      </w:r>
      <w:r>
        <w:t>m;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S</w:t>
      </w:r>
      <w:r>
        <w:t>ử</w:t>
      </w:r>
      <w:r>
        <w:t>a b</w:t>
      </w:r>
      <w:r>
        <w:t>ả</w:t>
      </w:r>
      <w:r>
        <w:t>n án sơ th</w:t>
      </w:r>
      <w:r>
        <w:t>ẩ</w:t>
      </w:r>
      <w:r>
        <w:t>m;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H</w:t>
      </w:r>
      <w:r>
        <w:t>ủ</w:t>
      </w:r>
      <w:r>
        <w:t>y b</w:t>
      </w:r>
      <w:r>
        <w:t>ả</w:t>
      </w:r>
      <w:r>
        <w:t>n án sơ th</w:t>
      </w:r>
      <w:r>
        <w:t>ẩ</w:t>
      </w:r>
      <w:r>
        <w:t>m, h</w:t>
      </w:r>
      <w:r>
        <w:t>ủ</w:t>
      </w:r>
      <w:r>
        <w:t>y m</w:t>
      </w:r>
      <w:r>
        <w:t>ộ</w:t>
      </w:r>
      <w:r>
        <w:t>t ph</w:t>
      </w:r>
      <w:r>
        <w:t>ầ</w:t>
      </w:r>
      <w:r>
        <w:t>n b</w:t>
      </w:r>
      <w:r>
        <w:t>ả</w:t>
      </w:r>
      <w:r>
        <w:t>n án sơ th</w:t>
      </w:r>
      <w:r>
        <w:t>ẩ</w:t>
      </w:r>
      <w:r>
        <w:t>m và chuy</w:t>
      </w:r>
      <w:r>
        <w:t>ể</w:t>
      </w:r>
      <w:r>
        <w:t>n h</w:t>
      </w:r>
      <w:r>
        <w:t>ồ</w:t>
      </w:r>
      <w:r>
        <w:t xml:space="preserve"> sơ v</w:t>
      </w:r>
      <w:r>
        <w:t>ụ</w:t>
      </w:r>
      <w:r>
        <w:t xml:space="preserve"> án cho Tòa án c</w:t>
      </w:r>
      <w:r>
        <w:t>ấ</w:t>
      </w:r>
      <w:r>
        <w:t>p sơ th</w:t>
      </w:r>
      <w:r>
        <w:t>ẩ</w:t>
      </w:r>
      <w:r>
        <w:t>m gi</w:t>
      </w:r>
      <w:r>
        <w:t>ả</w:t>
      </w:r>
      <w:r>
        <w:t>i quy</w:t>
      </w:r>
      <w:r>
        <w:t>ế</w:t>
      </w:r>
      <w:r>
        <w:t>t l</w:t>
      </w:r>
      <w:r>
        <w:t>ạ</w:t>
      </w:r>
      <w:r>
        <w:t>i v</w:t>
      </w:r>
      <w:r>
        <w:t>ụ</w:t>
      </w:r>
      <w:r>
        <w:t xml:space="preserve"> án;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H</w:t>
      </w:r>
      <w:r>
        <w:t>ủ</w:t>
      </w:r>
      <w:r>
        <w:t>y b</w:t>
      </w:r>
      <w:r>
        <w:t>ả</w:t>
      </w:r>
      <w:r>
        <w:t>n án sơ th</w:t>
      </w:r>
      <w:r>
        <w:t>ẩ</w:t>
      </w:r>
      <w:r>
        <w:t>m và đình ch</w:t>
      </w:r>
      <w:r>
        <w:t>ỉ</w:t>
      </w:r>
      <w:r>
        <w:t xml:space="preserve">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41" w:name="dieu_46"/>
      <w:r>
        <w:t>46.</w:t>
      </w:r>
      <w:bookmarkEnd w:id="141"/>
      <w:r>
        <w:t xml:space="preserve"> </w:t>
      </w:r>
      <w:bookmarkStart w:id="142" w:name="dc_42"/>
      <w:r>
        <w:t>Đi</w:t>
      </w:r>
      <w:r>
        <w:t>ề</w:t>
      </w:r>
      <w:r>
        <w:t>u 277</w:t>
      </w:r>
      <w:bookmarkEnd w:id="142"/>
      <w:r>
        <w:t xml:space="preserve"> </w:t>
      </w:r>
      <w:bookmarkStart w:id="143" w:name="dieu_46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</w:t>
      </w:r>
      <w:bookmarkEnd w:id="143"/>
      <w:r>
        <w:t>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277. H</w:t>
      </w:r>
      <w:r>
        <w:rPr>
          <w:b/>
          <w:bCs/>
        </w:rPr>
        <w:t>ủ</w:t>
      </w:r>
      <w:r>
        <w:rPr>
          <w:b/>
          <w:bCs/>
        </w:rPr>
        <w:t>y b</w:t>
      </w:r>
      <w:r>
        <w:rPr>
          <w:b/>
          <w:bCs/>
        </w:rPr>
        <w:t>ả</w:t>
      </w:r>
      <w:r>
        <w:rPr>
          <w:b/>
          <w:bCs/>
        </w:rPr>
        <w:t>n án sơ th</w:t>
      </w:r>
      <w:r>
        <w:rPr>
          <w:b/>
          <w:bCs/>
        </w:rPr>
        <w:t>ẩ</w:t>
      </w:r>
      <w:r>
        <w:rPr>
          <w:b/>
          <w:bCs/>
        </w:rPr>
        <w:t>m, h</w:t>
      </w:r>
      <w:r>
        <w:rPr>
          <w:b/>
          <w:bCs/>
        </w:rPr>
        <w:t>ủ</w:t>
      </w:r>
      <w:r>
        <w:rPr>
          <w:b/>
          <w:bCs/>
        </w:rPr>
        <w:t>y m</w:t>
      </w:r>
      <w:r>
        <w:rPr>
          <w:b/>
          <w:bCs/>
        </w:rPr>
        <w:t>ộ</w:t>
      </w:r>
      <w:r>
        <w:rPr>
          <w:b/>
          <w:bCs/>
        </w:rPr>
        <w:t>t ph</w:t>
      </w:r>
      <w:r>
        <w:rPr>
          <w:b/>
          <w:bCs/>
        </w:rPr>
        <w:t>ầ</w:t>
      </w:r>
      <w:r>
        <w:rPr>
          <w:b/>
          <w:bCs/>
        </w:rPr>
        <w:t>n b</w:t>
      </w:r>
      <w:r>
        <w:rPr>
          <w:b/>
          <w:bCs/>
        </w:rPr>
        <w:t>ả</w:t>
      </w:r>
      <w:r>
        <w:rPr>
          <w:b/>
          <w:bCs/>
        </w:rPr>
        <w:t>n án sơ th</w:t>
      </w:r>
      <w:r>
        <w:rPr>
          <w:b/>
          <w:bCs/>
        </w:rPr>
        <w:t>ẩ</w:t>
      </w:r>
      <w:r>
        <w:rPr>
          <w:b/>
          <w:bCs/>
        </w:rPr>
        <w:t>m và chuy</w:t>
      </w:r>
      <w:r>
        <w:rPr>
          <w:b/>
          <w:bCs/>
        </w:rPr>
        <w:t>ể</w:t>
      </w:r>
      <w:r>
        <w:rPr>
          <w:b/>
          <w:bCs/>
        </w:rPr>
        <w:t>n h</w:t>
      </w:r>
      <w:r>
        <w:rPr>
          <w:b/>
          <w:bCs/>
        </w:rPr>
        <w:t>ồ</w:t>
      </w:r>
      <w:r>
        <w:rPr>
          <w:b/>
          <w:bCs/>
        </w:rPr>
        <w:t xml:space="preserve"> sơ v</w:t>
      </w:r>
      <w:r>
        <w:rPr>
          <w:b/>
          <w:bCs/>
        </w:rPr>
        <w:t>ụ</w:t>
      </w:r>
      <w:r>
        <w:rPr>
          <w:b/>
          <w:bCs/>
        </w:rPr>
        <w:t xml:space="preserve"> án cho Tòa án c</w:t>
      </w:r>
      <w:r>
        <w:rPr>
          <w:b/>
          <w:bCs/>
        </w:rPr>
        <w:t>ấ</w:t>
      </w:r>
      <w:r>
        <w:rPr>
          <w:b/>
          <w:bCs/>
        </w:rPr>
        <w:t>p sơ th</w:t>
      </w:r>
      <w:r>
        <w:rPr>
          <w:b/>
          <w:bCs/>
        </w:rPr>
        <w:t>ẩ</w:t>
      </w:r>
      <w:r>
        <w:rPr>
          <w:b/>
          <w:bCs/>
        </w:rPr>
        <w:t>m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l</w:t>
      </w:r>
      <w:r>
        <w:rPr>
          <w:b/>
          <w:bCs/>
        </w:rPr>
        <w:t>ạ</w:t>
      </w:r>
      <w:r>
        <w:rPr>
          <w:b/>
          <w:bCs/>
        </w:rPr>
        <w:t>i v</w:t>
      </w:r>
      <w:r>
        <w:rPr>
          <w:b/>
          <w:bCs/>
        </w:rPr>
        <w:t>ụ</w:t>
      </w:r>
      <w:r>
        <w:rPr>
          <w:b/>
          <w:bCs/>
        </w:rPr>
        <w:t xml:space="preserve"> án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H</w:t>
      </w:r>
      <w:r>
        <w:t>ộ</w:t>
      </w:r>
      <w:r>
        <w:t>i đ</w:t>
      </w:r>
      <w:r>
        <w:t>ồ</w:t>
      </w:r>
      <w:r>
        <w:t>ng xét x</w:t>
      </w:r>
      <w:r>
        <w:t>ử</w:t>
      </w:r>
      <w:r>
        <w:t xml:space="preserve"> phúc th</w:t>
      </w:r>
      <w:r>
        <w:t>ẩ</w:t>
      </w:r>
      <w:r>
        <w:t>m h</w:t>
      </w:r>
      <w:r>
        <w:t>ủ</w:t>
      </w:r>
      <w:r>
        <w:t>y b</w:t>
      </w:r>
      <w:r>
        <w:t>ả</w:t>
      </w:r>
      <w:r>
        <w:t xml:space="preserve">n </w:t>
      </w:r>
      <w:r>
        <w:t>án sơ th</w:t>
      </w:r>
      <w:r>
        <w:t>ẩ</w:t>
      </w:r>
      <w:r>
        <w:t>m, h</w:t>
      </w:r>
      <w:r>
        <w:t>ủ</w:t>
      </w:r>
      <w:r>
        <w:t>y m</w:t>
      </w:r>
      <w:r>
        <w:t>ộ</w:t>
      </w:r>
      <w:r>
        <w:t>t ph</w:t>
      </w:r>
      <w:r>
        <w:t>ầ</w:t>
      </w:r>
      <w:r>
        <w:t>n b</w:t>
      </w:r>
      <w:r>
        <w:t>ả</w:t>
      </w:r>
      <w:r>
        <w:t>n án sơ th</w:t>
      </w:r>
      <w:r>
        <w:t>ẩ</w:t>
      </w:r>
      <w:r>
        <w:t>m và chuy</w:t>
      </w:r>
      <w:r>
        <w:t>ể</w:t>
      </w:r>
      <w:r>
        <w:t>n h</w:t>
      </w:r>
      <w:r>
        <w:t>ồ</w:t>
      </w:r>
      <w:r>
        <w:t xml:space="preserve"> sơ v</w:t>
      </w:r>
      <w:r>
        <w:t>ụ</w:t>
      </w:r>
      <w:r>
        <w:t xml:space="preserve"> án cho Tòa án sơ th</w:t>
      </w:r>
      <w:r>
        <w:t>ẩ</w:t>
      </w:r>
      <w:r>
        <w:t>m gi</w:t>
      </w:r>
      <w:r>
        <w:t>ả</w:t>
      </w:r>
      <w:r>
        <w:t>i quy</w:t>
      </w:r>
      <w:r>
        <w:t>ế</w:t>
      </w:r>
      <w:r>
        <w:t>t l</w:t>
      </w:r>
      <w:r>
        <w:t>ạ</w:t>
      </w:r>
      <w:r>
        <w:t>i v</w:t>
      </w:r>
      <w:r>
        <w:t>ụ</w:t>
      </w:r>
      <w:r>
        <w:t xml:space="preserve"> án khi thu</w:t>
      </w:r>
      <w:r>
        <w:t>ộ</w:t>
      </w:r>
      <w:r>
        <w:t>c m</w:t>
      </w:r>
      <w:r>
        <w:t>ộ</w:t>
      </w:r>
      <w:r>
        <w:t>t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Vi</w:t>
      </w:r>
      <w:r>
        <w:t>ệ</w:t>
      </w:r>
      <w:r>
        <w:t>c ch</w:t>
      </w:r>
      <w:r>
        <w:t>ứ</w:t>
      </w:r>
      <w:r>
        <w:t>ng minh và thu th</w:t>
      </w:r>
      <w:r>
        <w:t>ậ</w:t>
      </w:r>
      <w:r>
        <w:t>p ch</w:t>
      </w:r>
      <w:r>
        <w:t>ứ</w:t>
      </w:r>
      <w:r>
        <w:t>ng c</w:t>
      </w:r>
      <w:r>
        <w:t>ứ</w:t>
      </w:r>
      <w:r>
        <w:t xml:space="preserve"> không theo đúng quy đ</w:t>
      </w:r>
      <w:r>
        <w:t>ị</w:t>
      </w:r>
      <w:r>
        <w:t>nh t</w:t>
      </w:r>
      <w:r>
        <w:t>ạ</w:t>
      </w:r>
      <w:r>
        <w:t>i Chương VII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 ho</w:t>
      </w:r>
      <w:r>
        <w:t>ặ</w:t>
      </w:r>
      <w:r>
        <w:t>c chưa đư</w:t>
      </w:r>
      <w:r>
        <w:t>ợ</w:t>
      </w:r>
      <w:r>
        <w:t>c</w:t>
      </w:r>
      <w:r>
        <w:t xml:space="preserve"> th</w:t>
      </w:r>
      <w:r>
        <w:t>ự</w:t>
      </w:r>
      <w:r>
        <w:t>c hi</w:t>
      </w:r>
      <w:r>
        <w:t>ệ</w:t>
      </w:r>
      <w:r>
        <w:t>n đ</w:t>
      </w:r>
      <w:r>
        <w:t>ầ</w:t>
      </w:r>
      <w:r>
        <w:t>y đ</w:t>
      </w:r>
      <w:r>
        <w:t>ủ</w:t>
      </w:r>
      <w:r>
        <w:t xml:space="preserve"> mà t</w:t>
      </w:r>
      <w:r>
        <w:t>ạ</w:t>
      </w:r>
      <w:r>
        <w:t>i phiên tòa phúc th</w:t>
      </w:r>
      <w:r>
        <w:t>ẩ</w:t>
      </w:r>
      <w:r>
        <w:t>m không th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b</w:t>
      </w:r>
      <w:r>
        <w:t>ổ</w:t>
      </w:r>
      <w:r>
        <w:t xml:space="preserve"> sung đư</w:t>
      </w:r>
      <w:r>
        <w:t>ợ</w:t>
      </w:r>
      <w:r>
        <w:t>c;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Thành ph</w:t>
      </w:r>
      <w:r>
        <w:t>ầ</w:t>
      </w:r>
      <w:r>
        <w:t>n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xét x</w:t>
      </w:r>
      <w:r>
        <w:t>ử</w:t>
      </w:r>
      <w:r>
        <w:t xml:space="preserve"> sơ th</w:t>
      </w:r>
      <w:r>
        <w:t>ẩ</w:t>
      </w:r>
      <w:r>
        <w:t>m không đúng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 ho</w:t>
      </w:r>
      <w:r>
        <w:t>ặ</w:t>
      </w:r>
      <w:r>
        <w:t>c có vi ph</w:t>
      </w:r>
      <w:r>
        <w:t>ạ</w:t>
      </w:r>
      <w:r>
        <w:t>m nghiêm tr</w:t>
      </w:r>
      <w:r>
        <w:t>ọ</w:t>
      </w:r>
      <w:r>
        <w:t>ng khác v</w:t>
      </w:r>
      <w:r>
        <w:t>ề</w:t>
      </w:r>
      <w:r>
        <w:t xml:space="preserve"> th</w:t>
      </w:r>
      <w:r>
        <w:t>ủ</w:t>
      </w:r>
      <w:r>
        <w:t xml:space="preserve"> t</w:t>
      </w:r>
      <w:r>
        <w:t>ụ</w:t>
      </w:r>
      <w:r>
        <w:t>c t</w:t>
      </w:r>
      <w:r>
        <w:t>ố</w:t>
      </w:r>
      <w:r>
        <w:t xml:space="preserve"> t</w:t>
      </w:r>
      <w:r>
        <w:t>ụ</w:t>
      </w:r>
      <w:r>
        <w:t>ng.”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44" w:name="dieu_47"/>
      <w:r>
        <w:t>47.</w:t>
      </w:r>
      <w:bookmarkEnd w:id="144"/>
      <w:r>
        <w:t xml:space="preserve"> </w:t>
      </w:r>
      <w:bookmarkStart w:id="145" w:name="dc_43"/>
      <w:r>
        <w:t>Đi</w:t>
      </w:r>
      <w:r>
        <w:t>ề</w:t>
      </w:r>
      <w:r>
        <w:t>u 284</w:t>
      </w:r>
      <w:bookmarkEnd w:id="145"/>
      <w:r>
        <w:t xml:space="preserve"> </w:t>
      </w:r>
      <w:bookmarkStart w:id="146" w:name="dieu_47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46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284. Phát hi</w:t>
      </w:r>
      <w:r>
        <w:rPr>
          <w:b/>
          <w:bCs/>
        </w:rPr>
        <w:t>ệ</w:t>
      </w:r>
      <w:r>
        <w:rPr>
          <w:b/>
          <w:bCs/>
        </w:rPr>
        <w:t>n b</w:t>
      </w:r>
      <w:r>
        <w:rPr>
          <w:b/>
          <w:bCs/>
        </w:rPr>
        <w:t>ả</w:t>
      </w:r>
      <w:r>
        <w:rPr>
          <w:b/>
          <w:bCs/>
        </w:rPr>
        <w:t>n án,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c</w:t>
      </w:r>
      <w:r>
        <w:rPr>
          <w:b/>
          <w:bCs/>
        </w:rPr>
        <w:t>ủ</w:t>
      </w:r>
      <w:r>
        <w:rPr>
          <w:b/>
          <w:bCs/>
        </w:rPr>
        <w:t>a Tòa án đã có hi</w:t>
      </w:r>
      <w:r>
        <w:rPr>
          <w:b/>
          <w:bCs/>
        </w:rPr>
        <w:t>ệ</w:t>
      </w:r>
      <w:r>
        <w:rPr>
          <w:b/>
          <w:bCs/>
        </w:rPr>
        <w:t>u l</w:t>
      </w:r>
      <w:r>
        <w:rPr>
          <w:b/>
          <w:bCs/>
        </w:rPr>
        <w:t>ự</w:t>
      </w:r>
      <w:r>
        <w:rPr>
          <w:b/>
          <w:bCs/>
        </w:rPr>
        <w:t>c pháp lu</w:t>
      </w:r>
      <w:r>
        <w:rPr>
          <w:b/>
          <w:bCs/>
        </w:rPr>
        <w:t>ậ</w:t>
      </w:r>
      <w:r>
        <w:rPr>
          <w:b/>
          <w:bCs/>
        </w:rPr>
        <w:t>t c</w:t>
      </w:r>
      <w:r>
        <w:rPr>
          <w:b/>
          <w:bCs/>
        </w:rPr>
        <w:t>ầ</w:t>
      </w:r>
      <w:r>
        <w:rPr>
          <w:b/>
          <w:bCs/>
        </w:rPr>
        <w:t>n xem xét l</w:t>
      </w:r>
      <w:r>
        <w:rPr>
          <w:b/>
          <w:bCs/>
        </w:rPr>
        <w:t>ạ</w:t>
      </w:r>
      <w:r>
        <w:rPr>
          <w:b/>
          <w:bCs/>
        </w:rPr>
        <w:t>i theo 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giám đ</w:t>
      </w:r>
      <w:r>
        <w:rPr>
          <w:b/>
          <w:bCs/>
        </w:rPr>
        <w:t>ố</w:t>
      </w:r>
      <w:r>
        <w:rPr>
          <w:b/>
          <w:bCs/>
        </w:rPr>
        <w:t>c th</w:t>
      </w:r>
      <w:r>
        <w:rPr>
          <w:b/>
          <w:bCs/>
        </w:rPr>
        <w:t>ẩ</w:t>
      </w:r>
      <w:r>
        <w:rPr>
          <w:b/>
          <w:bCs/>
        </w:rPr>
        <w:t>m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47" w:name="khoan_8"/>
      <w:r>
        <w:t>1. Trong th</w:t>
      </w:r>
      <w:r>
        <w:t>ờ</w:t>
      </w:r>
      <w:r>
        <w:t>i h</w:t>
      </w:r>
      <w:r>
        <w:t>ạ</w:t>
      </w:r>
      <w:r>
        <w:t>n m</w:t>
      </w:r>
      <w:r>
        <w:t>ộ</w:t>
      </w:r>
      <w:r>
        <w:t>t năm, k</w:t>
      </w:r>
      <w:r>
        <w:t>ể</w:t>
      </w:r>
      <w:r>
        <w:t xml:space="preserve"> t</w:t>
      </w:r>
      <w:r>
        <w:t>ừ</w:t>
      </w:r>
      <w:r>
        <w:t xml:space="preserve"> ngày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t, n</w:t>
      </w:r>
      <w:r>
        <w:t>ế</w:t>
      </w:r>
      <w:r>
        <w:t>u phát hi</w:t>
      </w:r>
      <w:r>
        <w:t>ệ</w:t>
      </w:r>
      <w:r>
        <w:t>n vi ph</w:t>
      </w:r>
      <w:r>
        <w:t>ạ</w:t>
      </w:r>
      <w:r>
        <w:t>m pháp lu</w:t>
      </w:r>
      <w:r>
        <w:t>ậ</w:t>
      </w:r>
      <w:r>
        <w:t>t trong b</w:t>
      </w:r>
      <w:r>
        <w:t>ả</w:t>
      </w:r>
      <w:r>
        <w:t xml:space="preserve">n án, </w:t>
      </w:r>
      <w:r>
        <w:t>quy</w:t>
      </w:r>
      <w:r>
        <w:t>ế</w:t>
      </w:r>
      <w:r>
        <w:t>t đ</w:t>
      </w:r>
      <w:r>
        <w:t>ị</w:t>
      </w:r>
      <w:r>
        <w:t>nh đó thì đương s</w:t>
      </w:r>
      <w:r>
        <w:t>ự</w:t>
      </w:r>
      <w:r>
        <w:t xml:space="preserve"> có quy</w:t>
      </w:r>
      <w:r>
        <w:t>ề</w:t>
      </w:r>
      <w:r>
        <w:t>n đ</w:t>
      </w:r>
      <w:r>
        <w:t>ề</w:t>
      </w:r>
      <w:r>
        <w:t xml:space="preserve"> ngh</w:t>
      </w:r>
      <w:r>
        <w:t>ị</w:t>
      </w:r>
      <w:r>
        <w:t xml:space="preserve"> b</w:t>
      </w:r>
      <w:r>
        <w:t>ằ</w:t>
      </w:r>
      <w:r>
        <w:t>ng văn b</w:t>
      </w:r>
      <w:r>
        <w:t>ả</w:t>
      </w:r>
      <w:r>
        <w:t>n v</w:t>
      </w:r>
      <w:r>
        <w:t>ớ</w:t>
      </w:r>
      <w:r>
        <w:t>i nh</w:t>
      </w:r>
      <w:r>
        <w:t>ữ</w:t>
      </w:r>
      <w:r>
        <w:t>ng ngư</w:t>
      </w:r>
      <w:r>
        <w:t>ờ</w:t>
      </w:r>
      <w:r>
        <w:t>i có quy</w:t>
      </w:r>
      <w:r>
        <w:t>ề</w:t>
      </w:r>
      <w:r>
        <w:t>n kháng ngh</w:t>
      </w:r>
      <w:r>
        <w:t>ị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285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 đ</w:t>
      </w:r>
      <w:r>
        <w:t>ể</w:t>
      </w:r>
      <w:r>
        <w:t xml:space="preserve"> xem xét kháng ngh</w:t>
      </w:r>
      <w:r>
        <w:t>ị</w:t>
      </w:r>
      <w:r>
        <w:t xml:space="preserve"> theo th</w:t>
      </w:r>
      <w:r>
        <w:t>ủ</w:t>
      </w:r>
      <w:r>
        <w:t xml:space="preserve"> t</w:t>
      </w:r>
      <w:r>
        <w:t>ụ</w:t>
      </w:r>
      <w:r>
        <w:t>c giám đ</w:t>
      </w:r>
      <w:r>
        <w:t>ố</w:t>
      </w:r>
      <w:r>
        <w:t>c th</w:t>
      </w:r>
      <w:r>
        <w:t>ẩ</w:t>
      </w:r>
      <w:r>
        <w:t>m.</w:t>
      </w:r>
      <w:bookmarkEnd w:id="147"/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48" w:name="khoan_9"/>
      <w:r>
        <w:t>2. Trư</w:t>
      </w:r>
      <w:r>
        <w:t>ờ</w:t>
      </w:r>
      <w:r>
        <w:t>ng h</w:t>
      </w:r>
      <w:r>
        <w:t>ợ</w:t>
      </w:r>
      <w:r>
        <w:t>p Tòa án, Vi</w:t>
      </w:r>
      <w:r>
        <w:t>ệ</w:t>
      </w:r>
      <w:r>
        <w:t>n ki</w:t>
      </w:r>
      <w:r>
        <w:t>ể</w:t>
      </w:r>
      <w:r>
        <w:t>m sát ho</w:t>
      </w:r>
      <w:r>
        <w:t>ặ</w:t>
      </w:r>
      <w:r>
        <w:t>c cá nhân, cơ quan, t</w:t>
      </w:r>
      <w:r>
        <w:t>ổ</w:t>
      </w:r>
      <w:r>
        <w:t xml:space="preserve"> ch</w:t>
      </w:r>
      <w:r>
        <w:t>ứ</w:t>
      </w:r>
      <w:r>
        <w:t>c khác phá</w:t>
      </w:r>
      <w:r>
        <w:t>t hi</w:t>
      </w:r>
      <w:r>
        <w:t>ệ</w:t>
      </w:r>
      <w:r>
        <w:t>n có vi ph</w:t>
      </w:r>
      <w:r>
        <w:t>ạ</w:t>
      </w:r>
      <w:r>
        <w:t>m pháp lu</w:t>
      </w:r>
      <w:r>
        <w:t>ậ</w:t>
      </w:r>
      <w:r>
        <w:t>t trong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đã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 thì ph</w:t>
      </w:r>
      <w:r>
        <w:t>ả</w:t>
      </w:r>
      <w:r>
        <w:t>i thông báo b</w:t>
      </w:r>
      <w:r>
        <w:t>ằ</w:t>
      </w:r>
      <w:r>
        <w:t>ng văn b</w:t>
      </w:r>
      <w:r>
        <w:t>ả</w:t>
      </w:r>
      <w:r>
        <w:t>n cho ngư</w:t>
      </w:r>
      <w:r>
        <w:t>ờ</w:t>
      </w:r>
      <w:r>
        <w:t>i có quy</w:t>
      </w:r>
      <w:r>
        <w:t>ề</w:t>
      </w:r>
      <w:r>
        <w:t>n kháng ngh</w:t>
      </w:r>
      <w:r>
        <w:t>ị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285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này.”</w:t>
      </w:r>
      <w:bookmarkEnd w:id="148"/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49" w:name="dieu_48"/>
      <w:r>
        <w:t>48. B</w:t>
      </w:r>
      <w:r>
        <w:t>ổ</w:t>
      </w:r>
      <w:r>
        <w:t xml:space="preserve"> sung Đi</w:t>
      </w:r>
      <w:r>
        <w:t>ề</w:t>
      </w:r>
      <w:r>
        <w:t>u 284a và Đi</w:t>
      </w:r>
      <w:r>
        <w:t>ề</w:t>
      </w:r>
      <w:r>
        <w:t>u 284b như sau:</w:t>
      </w:r>
      <w:bookmarkEnd w:id="149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</w:t>
      </w:r>
      <w:bookmarkStart w:id="150" w:name="cumtu_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284a. Đơn đ</w:t>
      </w:r>
      <w:r>
        <w:rPr>
          <w:b/>
          <w:bCs/>
        </w:rPr>
        <w:t>ề</w:t>
      </w:r>
      <w:r>
        <w:rPr>
          <w:b/>
          <w:bCs/>
        </w:rPr>
        <w:t xml:space="preserve"> ng</w:t>
      </w:r>
      <w:r>
        <w:rPr>
          <w:b/>
          <w:bCs/>
        </w:rPr>
        <w:t>h</w:t>
      </w:r>
      <w:r>
        <w:rPr>
          <w:b/>
          <w:bCs/>
        </w:rPr>
        <w:t>ị</w:t>
      </w:r>
      <w:r>
        <w:rPr>
          <w:b/>
          <w:bCs/>
        </w:rPr>
        <w:t xml:space="preserve"> xem xét b</w:t>
      </w:r>
      <w:r>
        <w:rPr>
          <w:b/>
          <w:bCs/>
        </w:rPr>
        <w:t>ả</w:t>
      </w:r>
      <w:r>
        <w:rPr>
          <w:b/>
          <w:bCs/>
        </w:rPr>
        <w:t>n án,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c</w:t>
      </w:r>
      <w:r>
        <w:rPr>
          <w:b/>
          <w:bCs/>
        </w:rPr>
        <w:t>ủ</w:t>
      </w:r>
      <w:r>
        <w:rPr>
          <w:b/>
          <w:bCs/>
        </w:rPr>
        <w:t>a Tòa án đã có hi</w:t>
      </w:r>
      <w:r>
        <w:rPr>
          <w:b/>
          <w:bCs/>
        </w:rPr>
        <w:t>ệ</w:t>
      </w:r>
      <w:r>
        <w:rPr>
          <w:b/>
          <w:bCs/>
        </w:rPr>
        <w:t>u l</w:t>
      </w:r>
      <w:r>
        <w:rPr>
          <w:b/>
          <w:bCs/>
        </w:rPr>
        <w:t>ự</w:t>
      </w:r>
      <w:r>
        <w:rPr>
          <w:b/>
          <w:bCs/>
        </w:rPr>
        <w:t>c pháp lu</w:t>
      </w:r>
      <w:r>
        <w:rPr>
          <w:b/>
          <w:bCs/>
        </w:rPr>
        <w:t>ậ</w:t>
      </w:r>
      <w:r>
        <w:rPr>
          <w:b/>
          <w:bCs/>
        </w:rPr>
        <w:t>t theo 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giám đ</w:t>
      </w:r>
      <w:r>
        <w:rPr>
          <w:b/>
          <w:bCs/>
        </w:rPr>
        <w:t>ố</w:t>
      </w:r>
      <w:r>
        <w:rPr>
          <w:b/>
          <w:bCs/>
        </w:rPr>
        <w:t>c th</w:t>
      </w:r>
      <w:r>
        <w:rPr>
          <w:b/>
          <w:bCs/>
        </w:rPr>
        <w:t>ẩ</w:t>
      </w:r>
      <w:r>
        <w:rPr>
          <w:b/>
          <w:bCs/>
        </w:rPr>
        <w:t>m</w:t>
      </w:r>
      <w:bookmarkEnd w:id="150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Đơn đ</w:t>
      </w:r>
      <w:r>
        <w:t>ề</w:t>
      </w:r>
      <w:r>
        <w:t xml:space="preserve"> ngh</w:t>
      </w:r>
      <w:r>
        <w:t>ị</w:t>
      </w:r>
      <w:r>
        <w:t xml:space="preserve"> ph</w:t>
      </w:r>
      <w:r>
        <w:t>ả</w:t>
      </w:r>
      <w:r>
        <w:t>i có các n</w:t>
      </w:r>
      <w:r>
        <w:t>ộ</w:t>
      </w:r>
      <w:r>
        <w:t>i dung chính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Ngày, tháng, năm làm đơn đ</w:t>
      </w:r>
      <w:r>
        <w:t>ề</w:t>
      </w:r>
      <w:r>
        <w:t xml:space="preserve"> ngh</w:t>
      </w:r>
      <w:r>
        <w:t>ị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Tên, đ</w:t>
      </w:r>
      <w:r>
        <w:t>ị</w:t>
      </w:r>
      <w:r>
        <w:t>a ch</w:t>
      </w:r>
      <w:r>
        <w:t>ỉ</w:t>
      </w:r>
      <w:r>
        <w:t xml:space="preserve"> c</w:t>
      </w:r>
      <w:r>
        <w:t>ủ</w:t>
      </w:r>
      <w:r>
        <w:t>a ngư</w:t>
      </w:r>
      <w:r>
        <w:t>ờ</w:t>
      </w:r>
      <w:r>
        <w:t>i đ</w:t>
      </w:r>
      <w:r>
        <w:t>ề</w:t>
      </w:r>
      <w:r>
        <w:t xml:space="preserve"> ngh</w:t>
      </w:r>
      <w:r>
        <w:t>ị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Tên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 xml:space="preserve">a Tòa án đã </w:t>
      </w:r>
      <w:r>
        <w:t>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 đ</w:t>
      </w:r>
      <w:r>
        <w:t>ề</w:t>
      </w:r>
      <w:r>
        <w:t xml:space="preserve"> ngh</w:t>
      </w:r>
      <w:r>
        <w:t>ị</w:t>
      </w:r>
      <w:r>
        <w:t xml:space="preserve"> xem xét theo th</w:t>
      </w:r>
      <w:r>
        <w:t>ủ</w:t>
      </w:r>
      <w:r>
        <w:t xml:space="preserve"> t</w:t>
      </w:r>
      <w:r>
        <w:t>ụ</w:t>
      </w:r>
      <w:r>
        <w:t>c giám đ</w:t>
      </w:r>
      <w:r>
        <w:t>ố</w:t>
      </w:r>
      <w:r>
        <w:t>c th</w:t>
      </w:r>
      <w:r>
        <w:t>ẩ</w:t>
      </w:r>
      <w:r>
        <w:t>m;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d) Lý do đ</w:t>
      </w:r>
      <w:r>
        <w:t>ề</w:t>
      </w:r>
      <w:r>
        <w:t xml:space="preserve"> ngh</w:t>
      </w:r>
      <w:r>
        <w:t>ị</w:t>
      </w:r>
      <w:r>
        <w:t>, yêu c</w:t>
      </w:r>
      <w:r>
        <w:t>ầ</w:t>
      </w:r>
      <w:r>
        <w:t>u c</w:t>
      </w:r>
      <w:r>
        <w:t>ủ</w:t>
      </w:r>
      <w:r>
        <w:t>a ngư</w:t>
      </w:r>
      <w:r>
        <w:t>ờ</w:t>
      </w:r>
      <w:r>
        <w:t>i đ</w:t>
      </w:r>
      <w:r>
        <w:t>ề</w:t>
      </w:r>
      <w:r>
        <w:t xml:space="preserve"> ngh</w:t>
      </w:r>
      <w:r>
        <w:t>ị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đ) Ngư</w:t>
      </w:r>
      <w:r>
        <w:t>ờ</w:t>
      </w:r>
      <w:r>
        <w:t>i đ</w:t>
      </w:r>
      <w:r>
        <w:t>ề</w:t>
      </w:r>
      <w:r>
        <w:t xml:space="preserve"> ngh</w:t>
      </w:r>
      <w:r>
        <w:t>ị</w:t>
      </w:r>
      <w:r>
        <w:t xml:space="preserve"> là cá nhân ph</w:t>
      </w:r>
      <w:r>
        <w:t>ả</w:t>
      </w:r>
      <w:r>
        <w:t>i ký tên ho</w:t>
      </w:r>
      <w:r>
        <w:t>ặ</w:t>
      </w:r>
      <w:r>
        <w:t>c đi</w:t>
      </w:r>
      <w:r>
        <w:t>ể</w:t>
      </w:r>
      <w:r>
        <w:t>m ch</w:t>
      </w:r>
      <w:r>
        <w:t>ỉ</w:t>
      </w:r>
      <w:r>
        <w:t>; ngư</w:t>
      </w:r>
      <w:r>
        <w:t>ờ</w:t>
      </w:r>
      <w:r>
        <w:t>i đ</w:t>
      </w:r>
      <w:r>
        <w:t>ề</w:t>
      </w:r>
      <w:r>
        <w:t xml:space="preserve"> ngh</w:t>
      </w:r>
      <w:r>
        <w:t>ị</w:t>
      </w:r>
      <w:r>
        <w:t xml:space="preserve"> là cơ quan, t</w:t>
      </w:r>
      <w:r>
        <w:t>ổ</w:t>
      </w:r>
      <w:r>
        <w:t xml:space="preserve"> ch</w:t>
      </w:r>
      <w:r>
        <w:t>ứ</w:t>
      </w:r>
      <w:r>
        <w:t>c thì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h</w:t>
      </w:r>
      <w:r>
        <w:t>ợ</w:t>
      </w:r>
      <w:r>
        <w:t>p pháp c</w:t>
      </w:r>
      <w:r>
        <w:t>ủ</w:t>
      </w:r>
      <w:r>
        <w:t>a cơ quan, t</w:t>
      </w:r>
      <w:r>
        <w:t>ổ</w:t>
      </w:r>
      <w:r>
        <w:t xml:space="preserve"> ch</w:t>
      </w:r>
      <w:r>
        <w:t>ứ</w:t>
      </w:r>
      <w:r>
        <w:t>c đó ph</w:t>
      </w:r>
      <w:r>
        <w:t>ả</w:t>
      </w:r>
      <w:r>
        <w:t>i</w:t>
      </w:r>
      <w:r>
        <w:t xml:space="preserve"> ký tên và đóng d</w:t>
      </w:r>
      <w:r>
        <w:t>ấ</w:t>
      </w:r>
      <w:r>
        <w:t>u và ph</w:t>
      </w:r>
      <w:r>
        <w:t>ầ</w:t>
      </w:r>
      <w:r>
        <w:t>n cu</w:t>
      </w:r>
      <w:r>
        <w:t>ố</w:t>
      </w:r>
      <w:r>
        <w:t>i đơn.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Ngư</w:t>
      </w:r>
      <w:r>
        <w:t>ờ</w:t>
      </w:r>
      <w:r>
        <w:t>i đ</w:t>
      </w:r>
      <w:r>
        <w:t>ề</w:t>
      </w:r>
      <w:r>
        <w:t xml:space="preserve"> ngh</w:t>
      </w:r>
      <w:r>
        <w:t>ị</w:t>
      </w:r>
      <w:r>
        <w:t xml:space="preserve"> ph</w:t>
      </w:r>
      <w:r>
        <w:t>ả</w:t>
      </w:r>
      <w:r>
        <w:t>i g</w:t>
      </w:r>
      <w:r>
        <w:t>ử</w:t>
      </w:r>
      <w:r>
        <w:t>i kèm theo đơn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đã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t,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đ</w:t>
      </w:r>
      <w:r>
        <w:t>ể</w:t>
      </w:r>
      <w:r>
        <w:t xml:space="preserve"> ch</w:t>
      </w:r>
      <w:r>
        <w:t>ứ</w:t>
      </w:r>
      <w:r>
        <w:t>ng minh cho ngư</w:t>
      </w:r>
      <w:r>
        <w:t>ờ</w:t>
      </w:r>
      <w:r>
        <w:t>i yêu c</w:t>
      </w:r>
      <w:r>
        <w:t>ầ</w:t>
      </w:r>
      <w:r>
        <w:t>u c</w:t>
      </w:r>
      <w:r>
        <w:t>ủ</w:t>
      </w:r>
      <w:r>
        <w:t>a mình là có căn c</w:t>
      </w:r>
      <w:r>
        <w:t>ứ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Đơn đ</w:t>
      </w:r>
      <w:r>
        <w:t>ề</w:t>
      </w:r>
      <w:r>
        <w:t xml:space="preserve"> ngh</w:t>
      </w:r>
      <w:r>
        <w:t>ị</w:t>
      </w:r>
      <w:r>
        <w:t xml:space="preserve"> và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đư</w:t>
      </w:r>
      <w:r>
        <w:t>ợ</w:t>
      </w:r>
      <w:r>
        <w:t>c g</w:t>
      </w:r>
      <w:r>
        <w:t>ử</w:t>
      </w:r>
      <w:r>
        <w:t>i cho</w:t>
      </w:r>
      <w:r>
        <w:t xml:space="preserve"> ngư</w:t>
      </w:r>
      <w:r>
        <w:t>ờ</w:t>
      </w:r>
      <w:r>
        <w:t>i có quy</w:t>
      </w:r>
      <w:r>
        <w:t>ề</w:t>
      </w:r>
      <w:r>
        <w:t>n kháng ngh</w:t>
      </w:r>
      <w:r>
        <w:t>ị</w:t>
      </w:r>
      <w:r>
        <w:t xml:space="preserve"> theo th</w:t>
      </w:r>
      <w:r>
        <w:t>ủ</w:t>
      </w:r>
      <w:r>
        <w:t xml:space="preserve"> t</w:t>
      </w:r>
      <w:r>
        <w:t>ụ</w:t>
      </w:r>
      <w:r>
        <w:t>c giám đ</w:t>
      </w:r>
      <w:r>
        <w:t>ố</w:t>
      </w:r>
      <w:r>
        <w:t>c th</w:t>
      </w:r>
      <w:r>
        <w:t>ẩ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285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51" w:name="cumtu_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284b. 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nh</w:t>
      </w:r>
      <w:r>
        <w:rPr>
          <w:b/>
          <w:bCs/>
        </w:rPr>
        <w:t>ậ</w:t>
      </w:r>
      <w:r>
        <w:rPr>
          <w:b/>
          <w:bCs/>
        </w:rPr>
        <w:t>n và xem xét đơn đ</w:t>
      </w:r>
      <w:r>
        <w:rPr>
          <w:b/>
          <w:bCs/>
        </w:rPr>
        <w:t>ề</w:t>
      </w:r>
      <w:r>
        <w:rPr>
          <w:b/>
          <w:bCs/>
        </w:rPr>
        <w:t xml:space="preserve"> ngh</w:t>
      </w:r>
      <w:r>
        <w:rPr>
          <w:b/>
          <w:bCs/>
        </w:rPr>
        <w:t>ị</w:t>
      </w:r>
      <w:r>
        <w:rPr>
          <w:b/>
          <w:bCs/>
        </w:rPr>
        <w:t xml:space="preserve"> xem xét b</w:t>
      </w:r>
      <w:r>
        <w:rPr>
          <w:b/>
          <w:bCs/>
        </w:rPr>
        <w:t>ả</w:t>
      </w:r>
      <w:r>
        <w:rPr>
          <w:b/>
          <w:bCs/>
        </w:rPr>
        <w:t>n án,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c</w:t>
      </w:r>
      <w:r>
        <w:rPr>
          <w:b/>
          <w:bCs/>
        </w:rPr>
        <w:t>ủ</w:t>
      </w:r>
      <w:r>
        <w:rPr>
          <w:b/>
          <w:bCs/>
        </w:rPr>
        <w:t>a Tòa án đã có hi</w:t>
      </w:r>
      <w:r>
        <w:rPr>
          <w:b/>
          <w:bCs/>
        </w:rPr>
        <w:t>ệ</w:t>
      </w:r>
      <w:r>
        <w:rPr>
          <w:b/>
          <w:bCs/>
        </w:rPr>
        <w:t>u l</w:t>
      </w:r>
      <w:r>
        <w:rPr>
          <w:b/>
          <w:bCs/>
        </w:rPr>
        <w:t>ự</w:t>
      </w:r>
      <w:r>
        <w:rPr>
          <w:b/>
          <w:bCs/>
        </w:rPr>
        <w:t>c pháp lu</w:t>
      </w:r>
      <w:r>
        <w:rPr>
          <w:b/>
          <w:bCs/>
        </w:rPr>
        <w:t>ậ</w:t>
      </w:r>
      <w:r>
        <w:rPr>
          <w:b/>
          <w:bCs/>
        </w:rPr>
        <w:t>t theo 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giám đ</w:t>
      </w:r>
      <w:r>
        <w:rPr>
          <w:b/>
          <w:bCs/>
        </w:rPr>
        <w:t>ố</w:t>
      </w:r>
      <w:r>
        <w:rPr>
          <w:b/>
          <w:bCs/>
        </w:rPr>
        <w:t>c th</w:t>
      </w:r>
      <w:r>
        <w:rPr>
          <w:b/>
          <w:bCs/>
        </w:rPr>
        <w:t>ẩ</w:t>
      </w:r>
      <w:r>
        <w:rPr>
          <w:b/>
          <w:bCs/>
        </w:rPr>
        <w:t xml:space="preserve">m </w:t>
      </w:r>
      <w:bookmarkEnd w:id="151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Tòa án, Vi</w:t>
      </w:r>
      <w:r>
        <w:t>ệ</w:t>
      </w:r>
      <w:r>
        <w:t>n ki</w:t>
      </w:r>
      <w:r>
        <w:t>ể</w:t>
      </w:r>
      <w:r>
        <w:t xml:space="preserve">m sát </w:t>
      </w:r>
      <w:r>
        <w:t>nh</w:t>
      </w:r>
      <w:r>
        <w:t>ậ</w:t>
      </w:r>
      <w:r>
        <w:t>n đơn đ</w:t>
      </w:r>
      <w:r>
        <w:t>ề</w:t>
      </w:r>
      <w:r>
        <w:t xml:space="preserve"> ngh</w:t>
      </w:r>
      <w:r>
        <w:t>ị</w:t>
      </w:r>
      <w:r>
        <w:t xml:space="preserve"> do đương s</w:t>
      </w:r>
      <w:r>
        <w:t>ự</w:t>
      </w:r>
      <w:r>
        <w:t xml:space="preserve"> n</w:t>
      </w:r>
      <w:r>
        <w:t>ộ</w:t>
      </w:r>
      <w:r>
        <w:t>p tr</w:t>
      </w:r>
      <w:r>
        <w:t>ự</w:t>
      </w:r>
      <w:r>
        <w:t>c ti</w:t>
      </w:r>
      <w:r>
        <w:t>ế</w:t>
      </w:r>
      <w:r>
        <w:t>p t</w:t>
      </w:r>
      <w:r>
        <w:t>ạ</w:t>
      </w:r>
      <w:r>
        <w:t>i Tòa án, Vi</w:t>
      </w:r>
      <w:r>
        <w:t>ệ</w:t>
      </w:r>
      <w:r>
        <w:t>n ki</w:t>
      </w:r>
      <w:r>
        <w:t>ể</w:t>
      </w:r>
      <w:r>
        <w:t>m sát ho</w:t>
      </w:r>
      <w:r>
        <w:t>ặ</w:t>
      </w:r>
      <w:r>
        <w:t>c g</w:t>
      </w:r>
      <w:r>
        <w:t>ử</w:t>
      </w:r>
      <w:r>
        <w:t>i qua bưu đi</w:t>
      </w:r>
      <w:r>
        <w:t>ệ</w:t>
      </w:r>
      <w:r>
        <w:t>n và ph</w:t>
      </w:r>
      <w:r>
        <w:t>ả</w:t>
      </w:r>
      <w:r>
        <w:t>i ghi vào s</w:t>
      </w:r>
      <w:r>
        <w:t>ổ</w:t>
      </w:r>
      <w:r>
        <w:t xml:space="preserve"> nh</w:t>
      </w:r>
      <w:r>
        <w:t>ậ</w:t>
      </w:r>
      <w:r>
        <w:t>n đơn. Ngày g</w:t>
      </w:r>
      <w:r>
        <w:t>ử</w:t>
      </w:r>
      <w:r>
        <w:t>i đơn đư</w:t>
      </w:r>
      <w:r>
        <w:t>ợ</w:t>
      </w:r>
      <w:r>
        <w:t>c tính t</w:t>
      </w:r>
      <w:r>
        <w:t>ừ</w:t>
      </w:r>
      <w:r>
        <w:t xml:space="preserve"> ngày đương s</w:t>
      </w:r>
      <w:r>
        <w:t>ự</w:t>
      </w:r>
      <w:r>
        <w:t xml:space="preserve"> n</w:t>
      </w:r>
      <w:r>
        <w:t>ộ</w:t>
      </w:r>
      <w:r>
        <w:t>p đơn t</w:t>
      </w:r>
      <w:r>
        <w:t>ạ</w:t>
      </w:r>
      <w:r>
        <w:t>i Tòa án, Vi</w:t>
      </w:r>
      <w:r>
        <w:t>ệ</w:t>
      </w:r>
      <w:r>
        <w:t>n ki</w:t>
      </w:r>
      <w:r>
        <w:t>ể</w:t>
      </w:r>
      <w:r>
        <w:t>m sát ho</w:t>
      </w:r>
      <w:r>
        <w:t>ặ</w:t>
      </w:r>
      <w:r>
        <w:t>c ngày có d</w:t>
      </w:r>
      <w:r>
        <w:t>ấ</w:t>
      </w:r>
      <w:r>
        <w:t>u bưu đi</w:t>
      </w:r>
      <w:r>
        <w:t>ệ</w:t>
      </w:r>
      <w:r>
        <w:t>n nơi g</w:t>
      </w:r>
      <w:r>
        <w:t>ử</w:t>
      </w:r>
      <w:r>
        <w:t>i.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Tòa án, Vi</w:t>
      </w:r>
      <w:r>
        <w:t>ệ</w:t>
      </w:r>
      <w:r>
        <w:t>n ki</w:t>
      </w:r>
      <w:r>
        <w:t>ể</w:t>
      </w:r>
      <w:r>
        <w:t>m sát nh</w:t>
      </w:r>
      <w:r>
        <w:t>ậ</w:t>
      </w:r>
      <w:r>
        <w:t>n đơn đ</w:t>
      </w:r>
      <w:r>
        <w:t>ề</w:t>
      </w:r>
      <w:r>
        <w:t xml:space="preserve"> ngh</w:t>
      </w:r>
      <w:r>
        <w:t>ị</w:t>
      </w:r>
      <w:r>
        <w:t xml:space="preserve"> ph</w:t>
      </w:r>
      <w:r>
        <w:t>ả</w:t>
      </w:r>
      <w:r>
        <w:t>i c</w:t>
      </w:r>
      <w:r>
        <w:t>ấ</w:t>
      </w:r>
      <w:r>
        <w:t>p gi</w:t>
      </w:r>
      <w:r>
        <w:t>ấ</w:t>
      </w:r>
      <w:r>
        <w:t>y xác nh</w:t>
      </w:r>
      <w:r>
        <w:t>ậ</w:t>
      </w:r>
      <w:r>
        <w:t>n đã nh</w:t>
      </w:r>
      <w:r>
        <w:t>ậ</w:t>
      </w:r>
      <w:r>
        <w:t>n đơn cho đương s</w:t>
      </w:r>
      <w:r>
        <w:t>ự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Ngư</w:t>
      </w:r>
      <w:r>
        <w:t>ờ</w:t>
      </w:r>
      <w:r>
        <w:t>i có quy</w:t>
      </w:r>
      <w:r>
        <w:t>ề</w:t>
      </w:r>
      <w:r>
        <w:t>n kháng ngh</w:t>
      </w:r>
      <w:r>
        <w:t>ị</w:t>
      </w:r>
      <w:r>
        <w:t xml:space="preserve"> theo th</w:t>
      </w:r>
      <w:r>
        <w:t>ủ</w:t>
      </w:r>
      <w:r>
        <w:t xml:space="preserve"> t</w:t>
      </w:r>
      <w:r>
        <w:t>ụ</w:t>
      </w:r>
      <w:r>
        <w:t>c giám đ</w:t>
      </w:r>
      <w:r>
        <w:t>ố</w:t>
      </w:r>
      <w:r>
        <w:t>c th</w:t>
      </w:r>
      <w:r>
        <w:t>ẩ</w:t>
      </w:r>
      <w:r>
        <w:t>m có trách nhi</w:t>
      </w:r>
      <w:r>
        <w:t>ệ</w:t>
      </w:r>
      <w:r>
        <w:t>m phân công cán b</w:t>
      </w:r>
      <w:r>
        <w:t>ộ</w:t>
      </w:r>
      <w:r>
        <w:t xml:space="preserve"> ti</w:t>
      </w:r>
      <w:r>
        <w:t>ế</w:t>
      </w:r>
      <w:r>
        <w:t>n hành nghiên c</w:t>
      </w:r>
      <w:r>
        <w:t>ứ</w:t>
      </w:r>
      <w:r>
        <w:t>u đơn, h</w:t>
      </w:r>
      <w:r>
        <w:t>ồ</w:t>
      </w:r>
      <w:r>
        <w:t xml:space="preserve"> sơ v</w:t>
      </w:r>
      <w:r>
        <w:t>ụ</w:t>
      </w:r>
      <w:r>
        <w:t xml:space="preserve"> án, báo cáo ngư</w:t>
      </w:r>
      <w:r>
        <w:t>ờ</w:t>
      </w:r>
      <w:r>
        <w:t>i có quy</w:t>
      </w:r>
      <w:r>
        <w:t>ề</w:t>
      </w:r>
      <w:r>
        <w:t>n kháng ngh</w:t>
      </w:r>
      <w:r>
        <w:t>ị</w:t>
      </w:r>
      <w:r>
        <w:t xml:space="preserve"> xem xét, quy</w:t>
      </w:r>
      <w:r>
        <w:t>ế</w:t>
      </w:r>
      <w:r>
        <w:t>t đ</w:t>
      </w:r>
      <w:r>
        <w:t>ị</w:t>
      </w:r>
      <w:r>
        <w:t>nh. Trư</w:t>
      </w:r>
      <w:r>
        <w:t>ờ</w:t>
      </w:r>
      <w:r>
        <w:t>ng h</w:t>
      </w:r>
      <w:r>
        <w:t>ợ</w:t>
      </w:r>
      <w:r>
        <w:t>p</w:t>
      </w:r>
      <w:r>
        <w:t xml:space="preserve"> không kháng ngh</w:t>
      </w:r>
      <w:r>
        <w:t>ị</w:t>
      </w:r>
      <w:r>
        <w:t xml:space="preserve"> thì thông báo b</w:t>
      </w:r>
      <w:r>
        <w:t>ằ</w:t>
      </w:r>
      <w:r>
        <w:t>ng văn b</w:t>
      </w:r>
      <w:r>
        <w:t>ả</w:t>
      </w:r>
      <w:r>
        <w:t>n cho đương s</w:t>
      </w:r>
      <w:r>
        <w:t>ự</w:t>
      </w:r>
      <w:r>
        <w:t xml:space="preserve"> bi</w:t>
      </w:r>
      <w:r>
        <w:t>ế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Tòa án nhân dân t</w:t>
      </w:r>
      <w:r>
        <w:t>ố</w:t>
      </w:r>
      <w:r>
        <w:t>i cao, Vi</w:t>
      </w:r>
      <w:r>
        <w:t>ệ</w:t>
      </w:r>
      <w:r>
        <w:t>n ki</w:t>
      </w:r>
      <w:r>
        <w:t>ể</w:t>
      </w:r>
      <w:r>
        <w:t>m sát nhân dân t</w:t>
      </w:r>
      <w:r>
        <w:t>ố</w:t>
      </w:r>
      <w:r>
        <w:t>i cao hư</w:t>
      </w:r>
      <w:r>
        <w:t>ớ</w:t>
      </w:r>
      <w:r>
        <w:t>ng d</w:t>
      </w:r>
      <w:r>
        <w:t>ẫ</w:t>
      </w:r>
      <w:r>
        <w:t>n th</w:t>
      </w:r>
      <w:r>
        <w:t>ủ</w:t>
      </w:r>
      <w:r>
        <w:t xml:space="preserve"> t</w:t>
      </w:r>
      <w:r>
        <w:t>ụ</w:t>
      </w:r>
      <w:r>
        <w:t>c ti</w:t>
      </w:r>
      <w:r>
        <w:t>ế</w:t>
      </w:r>
      <w:r>
        <w:t>p nh</w:t>
      </w:r>
      <w:r>
        <w:t>ậ</w:t>
      </w:r>
      <w:r>
        <w:t>n, x</w:t>
      </w:r>
      <w:r>
        <w:t>ử</w:t>
      </w:r>
      <w:r>
        <w:t xml:space="preserve"> lý đơn đ</w:t>
      </w:r>
      <w:r>
        <w:t>ề</w:t>
      </w:r>
      <w:r>
        <w:t xml:space="preserve"> ngh</w:t>
      </w:r>
      <w:r>
        <w:t>ị</w:t>
      </w:r>
      <w:r>
        <w:t xml:space="preserve"> xem xét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đã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 theo th</w:t>
      </w:r>
      <w:r>
        <w:t>ủ</w:t>
      </w:r>
      <w:r>
        <w:t xml:space="preserve"> t</w:t>
      </w:r>
      <w:r>
        <w:t>ụ</w:t>
      </w:r>
      <w:r>
        <w:t>c giám đ</w:t>
      </w:r>
      <w:r>
        <w:t>ố</w:t>
      </w:r>
      <w:r>
        <w:t>c t</w:t>
      </w:r>
      <w:r>
        <w:t>h</w:t>
      </w:r>
      <w:r>
        <w:t>ẩ</w:t>
      </w:r>
      <w:r>
        <w:t>m.”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52" w:name="dieu_49"/>
      <w:r>
        <w:t>49.</w:t>
      </w:r>
      <w:bookmarkEnd w:id="152"/>
      <w:r>
        <w:t xml:space="preserve"> </w:t>
      </w:r>
      <w:bookmarkStart w:id="153" w:name="dc_44"/>
      <w:r>
        <w:t>Đi</w:t>
      </w:r>
      <w:r>
        <w:t>ề</w:t>
      </w:r>
      <w:r>
        <w:t>u 288</w:t>
      </w:r>
      <w:bookmarkEnd w:id="153"/>
      <w:r>
        <w:t xml:space="preserve"> </w:t>
      </w:r>
      <w:bookmarkStart w:id="154" w:name="dieu_49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54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288. Th</w:t>
      </w:r>
      <w:r>
        <w:rPr>
          <w:b/>
          <w:bCs/>
        </w:rPr>
        <w:t>ờ</w:t>
      </w:r>
      <w:r>
        <w:rPr>
          <w:b/>
          <w:bCs/>
        </w:rPr>
        <w:t>i h</w:t>
      </w:r>
      <w:r>
        <w:rPr>
          <w:b/>
          <w:bCs/>
        </w:rPr>
        <w:t>ạ</w:t>
      </w:r>
      <w:r>
        <w:rPr>
          <w:b/>
          <w:bCs/>
        </w:rPr>
        <w:t>n kháng ngh</w:t>
      </w:r>
      <w:r>
        <w:rPr>
          <w:b/>
          <w:bCs/>
        </w:rPr>
        <w:t>ị</w:t>
      </w:r>
      <w:r>
        <w:rPr>
          <w:b/>
          <w:bCs/>
        </w:rPr>
        <w:t xml:space="preserve"> theo 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giám đ</w:t>
      </w:r>
      <w:r>
        <w:rPr>
          <w:b/>
          <w:bCs/>
        </w:rPr>
        <w:t>ố</w:t>
      </w:r>
      <w:r>
        <w:rPr>
          <w:b/>
          <w:bCs/>
        </w:rPr>
        <w:t>c th</w:t>
      </w:r>
      <w:r>
        <w:rPr>
          <w:b/>
          <w:bCs/>
        </w:rPr>
        <w:t>ẩ</w:t>
      </w:r>
      <w:r>
        <w:rPr>
          <w:b/>
          <w:bCs/>
        </w:rPr>
        <w:t xml:space="preserve">m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Ngư</w:t>
      </w:r>
      <w:r>
        <w:t>ờ</w:t>
      </w:r>
      <w:r>
        <w:t>i có quy</w:t>
      </w:r>
      <w:r>
        <w:t>ề</w:t>
      </w:r>
      <w:r>
        <w:t>n kháng ngh</w:t>
      </w:r>
      <w:r>
        <w:t>ị</w:t>
      </w:r>
      <w:r>
        <w:t xml:space="preserve"> theo th</w:t>
      </w:r>
      <w:r>
        <w:t>ủ</w:t>
      </w:r>
      <w:r>
        <w:t xml:space="preserve"> t</w:t>
      </w:r>
      <w:r>
        <w:t>ụ</w:t>
      </w:r>
      <w:r>
        <w:t>c giám đ</w:t>
      </w:r>
      <w:r>
        <w:t>ố</w:t>
      </w:r>
      <w:r>
        <w:t>c th</w:t>
      </w:r>
      <w:r>
        <w:t>ẩ</w:t>
      </w:r>
      <w:r>
        <w:t>m đư</w:t>
      </w:r>
      <w:r>
        <w:t>ợ</w:t>
      </w:r>
      <w:r>
        <w:t>c quy</w:t>
      </w:r>
      <w:r>
        <w:t>ề</w:t>
      </w:r>
      <w:r>
        <w:t>n kháng ngh</w:t>
      </w:r>
      <w:r>
        <w:t>ị</w:t>
      </w:r>
      <w:r>
        <w:t xml:space="preserve"> trong th</w:t>
      </w:r>
      <w:r>
        <w:t>ờ</w:t>
      </w:r>
      <w:r>
        <w:t>i h</w:t>
      </w:r>
      <w:r>
        <w:t>ạ</w:t>
      </w:r>
      <w:r>
        <w:t xml:space="preserve">n ba </w:t>
      </w:r>
      <w:r>
        <w:t>năm, k</w:t>
      </w:r>
      <w:r>
        <w:t>ể</w:t>
      </w:r>
      <w:r>
        <w:t xml:space="preserve"> t</w:t>
      </w:r>
      <w:r>
        <w:t>ừ</w:t>
      </w:r>
      <w:r>
        <w:t xml:space="preserve"> ngày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Trư</w:t>
      </w:r>
      <w:r>
        <w:t>ờ</w:t>
      </w:r>
      <w:r>
        <w:t>ng h</w:t>
      </w:r>
      <w:r>
        <w:t>ợ</w:t>
      </w:r>
      <w:r>
        <w:t>p đã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kháng ngh</w:t>
      </w:r>
      <w:r>
        <w:t>ị</w:t>
      </w:r>
      <w:r>
        <w:t xml:space="preserve">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nhưng có các đi</w:t>
      </w:r>
      <w:r>
        <w:t>ề</w:t>
      </w:r>
      <w:r>
        <w:t>u ki</w:t>
      </w:r>
      <w:r>
        <w:t>ệ</w:t>
      </w:r>
      <w:r>
        <w:t>n sau đây thì th</w:t>
      </w:r>
      <w:r>
        <w:t>ờ</w:t>
      </w:r>
      <w:r>
        <w:t>i h</w:t>
      </w:r>
      <w:r>
        <w:t>ạ</w:t>
      </w:r>
      <w:r>
        <w:t>n kháng ngh</w:t>
      </w:r>
      <w:r>
        <w:t>ị</w:t>
      </w:r>
      <w:r>
        <w:t xml:space="preserve"> đư</w:t>
      </w:r>
      <w:r>
        <w:t>ợ</w:t>
      </w:r>
      <w:r>
        <w:t>c kéo d</w:t>
      </w:r>
      <w:r>
        <w:t>ài thêm hai năm, k</w:t>
      </w:r>
      <w:r>
        <w:t>ể</w:t>
      </w:r>
      <w:r>
        <w:t xml:space="preserve"> t</w:t>
      </w:r>
      <w:r>
        <w:t>ừ</w:t>
      </w:r>
      <w:r>
        <w:t xml:space="preserve"> ngày k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kháng ngh</w:t>
      </w:r>
      <w:r>
        <w:t>ị</w:t>
      </w:r>
      <w:r>
        <w:t>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Đương s</w:t>
      </w:r>
      <w:r>
        <w:t>ự</w:t>
      </w:r>
      <w:r>
        <w:t xml:space="preserve"> đã có đơn đ</w:t>
      </w:r>
      <w:r>
        <w:t>ề</w:t>
      </w:r>
      <w:r>
        <w:t xml:space="preserve"> ngh</w:t>
      </w:r>
      <w:r>
        <w:t>ị</w:t>
      </w:r>
      <w:r>
        <w:t xml:space="preserve">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284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 và sau khi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kháng ngh</w:t>
      </w:r>
      <w:r>
        <w:t>ị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đương s</w:t>
      </w:r>
      <w:r>
        <w:t>ự</w:t>
      </w:r>
      <w:r>
        <w:t xml:space="preserve"> v</w:t>
      </w:r>
      <w:r>
        <w:t>ẫ</w:t>
      </w:r>
      <w:r>
        <w:t>n ti</w:t>
      </w:r>
      <w:r>
        <w:t>ế</w:t>
      </w:r>
      <w:r>
        <w:t>p t</w:t>
      </w:r>
      <w:r>
        <w:t>ụ</w:t>
      </w:r>
      <w:r>
        <w:t>c có đơn đ</w:t>
      </w:r>
      <w:r>
        <w:t>ề</w:t>
      </w:r>
      <w:r>
        <w:t xml:space="preserve"> ngh</w:t>
      </w:r>
      <w:r>
        <w:t>ị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đã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 có vi ph</w:t>
      </w:r>
      <w:r>
        <w:t>ạ</w:t>
      </w:r>
      <w:r>
        <w:t>m pháp lu</w:t>
      </w:r>
      <w:r>
        <w:t>ậ</w:t>
      </w:r>
      <w:r>
        <w:t>t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283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này, xâm ph</w:t>
      </w:r>
      <w:r>
        <w:t>ạ</w:t>
      </w:r>
      <w:r>
        <w:t>m nghiêm tr</w:t>
      </w:r>
      <w:r>
        <w:t>ọ</w:t>
      </w:r>
      <w:r>
        <w:t>ng đ</w:t>
      </w:r>
      <w:r>
        <w:t>ế</w:t>
      </w:r>
      <w:r>
        <w:t>n quy</w:t>
      </w:r>
      <w:r>
        <w:t>ề</w:t>
      </w:r>
      <w:r>
        <w:t>n,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đương s</w:t>
      </w:r>
      <w:r>
        <w:t>ự</w:t>
      </w:r>
      <w:r>
        <w:t>, c</w:t>
      </w:r>
      <w:r>
        <w:t>ủ</w:t>
      </w:r>
      <w:r>
        <w:t>a ngư</w:t>
      </w:r>
      <w:r>
        <w:t>ờ</w:t>
      </w:r>
      <w:r>
        <w:t>i th</w:t>
      </w:r>
      <w:r>
        <w:t>ứ</w:t>
      </w:r>
      <w:r>
        <w:t xml:space="preserve"> ba, xâm ph</w:t>
      </w:r>
      <w:r>
        <w:t>ạ</w:t>
      </w:r>
      <w:r>
        <w:t>m l</w:t>
      </w:r>
      <w:r>
        <w:t>ợ</w:t>
      </w:r>
      <w:r>
        <w:t>i ích c</w:t>
      </w:r>
      <w:r>
        <w:t>ủ</w:t>
      </w:r>
      <w:r>
        <w:t>a Nhà nư</w:t>
      </w:r>
      <w:r>
        <w:t>ớ</w:t>
      </w:r>
      <w:r>
        <w:t>c và ph</w:t>
      </w:r>
      <w:r>
        <w:t>ả</w:t>
      </w:r>
      <w:r>
        <w:t>i kháng ngh</w:t>
      </w:r>
      <w:r>
        <w:t>ị</w:t>
      </w:r>
      <w:r>
        <w:t xml:space="preserve"> đ</w:t>
      </w:r>
      <w:r>
        <w:t>ể</w:t>
      </w:r>
      <w:r>
        <w:t xml:space="preserve"> kh</w:t>
      </w:r>
      <w:r>
        <w:t>ắ</w:t>
      </w:r>
      <w:r>
        <w:t>c ph</w:t>
      </w:r>
      <w:r>
        <w:t>ụ</w:t>
      </w:r>
      <w:r>
        <w:t>c sai l</w:t>
      </w:r>
      <w:r>
        <w:t>ầ</w:t>
      </w:r>
      <w:r>
        <w:t xml:space="preserve">m </w:t>
      </w:r>
      <w:r>
        <w:t>trong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đã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 đó.”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55" w:name="dieu_50"/>
      <w:r>
        <w:t>50.</w:t>
      </w:r>
      <w:bookmarkEnd w:id="155"/>
      <w:r>
        <w:t xml:space="preserve"> </w:t>
      </w:r>
      <w:bookmarkStart w:id="156" w:name="dc_45"/>
      <w:r>
        <w:t>Đi</w:t>
      </w:r>
      <w:r>
        <w:t>ề</w:t>
      </w:r>
      <w:r>
        <w:t>u 297</w:t>
      </w:r>
      <w:bookmarkEnd w:id="156"/>
      <w:r>
        <w:t xml:space="preserve"> </w:t>
      </w:r>
      <w:bookmarkStart w:id="157" w:name="dieu_50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57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297.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c</w:t>
      </w:r>
      <w:r>
        <w:rPr>
          <w:b/>
          <w:bCs/>
        </w:rPr>
        <w:t>ủ</w:t>
      </w:r>
      <w:r>
        <w:rPr>
          <w:b/>
          <w:bCs/>
        </w:rPr>
        <w:t>a H</w:t>
      </w:r>
      <w:r>
        <w:rPr>
          <w:b/>
          <w:bCs/>
        </w:rPr>
        <w:t>ộ</w:t>
      </w:r>
      <w:r>
        <w:rPr>
          <w:b/>
          <w:bCs/>
        </w:rPr>
        <w:t>i đ</w:t>
      </w:r>
      <w:r>
        <w:rPr>
          <w:b/>
          <w:bCs/>
        </w:rPr>
        <w:t>ồ</w:t>
      </w:r>
      <w:r>
        <w:rPr>
          <w:b/>
          <w:bCs/>
        </w:rPr>
        <w:t>ng giám đ</w:t>
      </w:r>
      <w:r>
        <w:rPr>
          <w:b/>
          <w:bCs/>
        </w:rPr>
        <w:t>ố</w:t>
      </w:r>
      <w:r>
        <w:rPr>
          <w:b/>
          <w:bCs/>
        </w:rPr>
        <w:t>c th</w:t>
      </w:r>
      <w:r>
        <w:rPr>
          <w:b/>
          <w:bCs/>
        </w:rPr>
        <w:t>ẩ</w:t>
      </w:r>
      <w:r>
        <w:rPr>
          <w:b/>
          <w:bCs/>
        </w:rPr>
        <w:t xml:space="preserve">m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H</w:t>
      </w:r>
      <w:r>
        <w:t>ộ</w:t>
      </w:r>
      <w:r>
        <w:t>i đ</w:t>
      </w:r>
      <w:r>
        <w:t>ồ</w:t>
      </w:r>
      <w:r>
        <w:t>ng giám đ</w:t>
      </w:r>
      <w:r>
        <w:t>ố</w:t>
      </w:r>
      <w:r>
        <w:t>c th</w:t>
      </w:r>
      <w:r>
        <w:t>ẩ</w:t>
      </w:r>
      <w:r>
        <w:t>m có các quy</w:t>
      </w:r>
      <w:r>
        <w:t>ề</w:t>
      </w:r>
      <w:r>
        <w:t>n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Không ch</w:t>
      </w:r>
      <w:r>
        <w:t>ấ</w:t>
      </w:r>
      <w:r>
        <w:t>p nh</w:t>
      </w:r>
      <w:r>
        <w:t>ậ</w:t>
      </w:r>
      <w:r>
        <w:t>n kháng ngh</w:t>
      </w:r>
      <w:r>
        <w:t>ị</w:t>
      </w:r>
      <w:r>
        <w:t xml:space="preserve"> và gi</w:t>
      </w:r>
      <w:r>
        <w:t>ữ</w:t>
      </w:r>
      <w:r>
        <w:t xml:space="preserve"> nguyên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</w:t>
      </w:r>
      <w:r>
        <w:t xml:space="preserve"> c</w:t>
      </w:r>
      <w:r>
        <w:t>ủ</w:t>
      </w:r>
      <w:r>
        <w:t>a Tòa án đã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H</w:t>
      </w:r>
      <w:r>
        <w:t>ủ</w:t>
      </w:r>
      <w:r>
        <w:t>y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đã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 và gi</w:t>
      </w:r>
      <w:r>
        <w:t>ữ</w:t>
      </w:r>
      <w:r>
        <w:t xml:space="preserve"> nguyên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đúng pháp lu</w:t>
      </w:r>
      <w:r>
        <w:t>ậ</w:t>
      </w:r>
      <w:r>
        <w:t>t c</w:t>
      </w:r>
      <w:r>
        <w:t>ủ</w:t>
      </w:r>
      <w:r>
        <w:t>a Tòa án c</w:t>
      </w:r>
      <w:r>
        <w:t>ấ</w:t>
      </w:r>
      <w:r>
        <w:t>p dư</w:t>
      </w:r>
      <w:r>
        <w:t>ớ</w:t>
      </w:r>
      <w:r>
        <w:t>i đã b</w:t>
      </w:r>
      <w:r>
        <w:t>ị</w:t>
      </w:r>
      <w:r>
        <w:t xml:space="preserve"> h</w:t>
      </w:r>
      <w:r>
        <w:t>ủ</w:t>
      </w:r>
      <w:r>
        <w:t>y ho</w:t>
      </w:r>
      <w:r>
        <w:t>ặ</w:t>
      </w:r>
      <w:r>
        <w:t>c b</w:t>
      </w:r>
      <w:r>
        <w:t>ị</w:t>
      </w:r>
      <w:r>
        <w:t xml:space="preserve"> s</w:t>
      </w:r>
      <w:r>
        <w:t>ử</w:t>
      </w:r>
      <w:r>
        <w:t>a;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H</w:t>
      </w:r>
      <w:r>
        <w:t>ủ</w:t>
      </w:r>
      <w:r>
        <w:t>y m</w:t>
      </w:r>
      <w:r>
        <w:t>ộ</w:t>
      </w:r>
      <w:r>
        <w:t>t ph</w:t>
      </w:r>
      <w:r>
        <w:t>ầ</w:t>
      </w:r>
      <w:r>
        <w:t>n ho</w:t>
      </w:r>
      <w:r>
        <w:t>ặ</w:t>
      </w:r>
      <w:r>
        <w:t>c toàn b</w:t>
      </w:r>
      <w:r>
        <w:t>ộ</w:t>
      </w:r>
      <w:r>
        <w:t xml:space="preserve">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 xml:space="preserve">a Tòa án đã có </w:t>
      </w:r>
      <w:r>
        <w:t>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 đ</w:t>
      </w:r>
      <w:r>
        <w:t>ể</w:t>
      </w:r>
      <w:r>
        <w:t xml:space="preserve"> xét x</w:t>
      </w:r>
      <w:r>
        <w:t>ử</w:t>
      </w:r>
      <w:r>
        <w:t xml:space="preserve"> sơ th</w:t>
      </w:r>
      <w:r>
        <w:t>ẩ</w:t>
      </w:r>
      <w:r>
        <w:t>m l</w:t>
      </w:r>
      <w:r>
        <w:t>ạ</w:t>
      </w:r>
      <w:r>
        <w:t>i ho</w:t>
      </w:r>
      <w:r>
        <w:t>ặ</w:t>
      </w:r>
      <w:r>
        <w:t>c xét x</w:t>
      </w:r>
      <w:r>
        <w:t>ử</w:t>
      </w:r>
      <w:r>
        <w:t xml:space="preserve"> phúc th</w:t>
      </w:r>
      <w:r>
        <w:t>ẩ</w:t>
      </w:r>
      <w:r>
        <w:t>m l</w:t>
      </w:r>
      <w:r>
        <w:t>ạ</w:t>
      </w:r>
      <w:r>
        <w:t>i;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H</w:t>
      </w:r>
      <w:r>
        <w:t>ủ</w:t>
      </w:r>
      <w:r>
        <w:t>y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đã xét x</w:t>
      </w:r>
      <w:r>
        <w:t>ử</w:t>
      </w:r>
      <w:r>
        <w:t xml:space="preserve"> v</w:t>
      </w:r>
      <w:r>
        <w:t>ụ</w:t>
      </w:r>
      <w:r>
        <w:t xml:space="preserve"> án và đình ch</w:t>
      </w:r>
      <w:r>
        <w:t>ỉ</w:t>
      </w:r>
      <w:r>
        <w:t xml:space="preserve"> gi</w:t>
      </w:r>
      <w:r>
        <w:t>ả</w:t>
      </w:r>
      <w:r>
        <w:t>i quy</w:t>
      </w:r>
      <w:r>
        <w:t>ế</w:t>
      </w:r>
      <w:r>
        <w:t>t v</w:t>
      </w:r>
      <w:r>
        <w:t>ụ</w:t>
      </w:r>
      <w:r>
        <w:t xml:space="preserve"> án.”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58" w:name="dieu_51"/>
      <w:r>
        <w:t>51.</w:t>
      </w:r>
      <w:bookmarkEnd w:id="158"/>
      <w:r>
        <w:t xml:space="preserve"> </w:t>
      </w:r>
      <w:bookmarkStart w:id="159" w:name="dc_46"/>
      <w:r>
        <w:t>Đi</w:t>
      </w:r>
      <w:r>
        <w:t>ề</w:t>
      </w:r>
      <w:r>
        <w:t>u 299</w:t>
      </w:r>
      <w:bookmarkEnd w:id="159"/>
      <w:r>
        <w:t xml:space="preserve"> </w:t>
      </w:r>
      <w:bookmarkStart w:id="160" w:name="dieu_51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60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299. H</w:t>
      </w:r>
      <w:r>
        <w:rPr>
          <w:b/>
          <w:bCs/>
        </w:rPr>
        <w:t>ủ</w:t>
      </w:r>
      <w:r>
        <w:rPr>
          <w:b/>
          <w:bCs/>
        </w:rPr>
        <w:t>y m</w:t>
      </w:r>
      <w:r>
        <w:rPr>
          <w:b/>
          <w:bCs/>
        </w:rPr>
        <w:t>ộ</w:t>
      </w:r>
      <w:r>
        <w:rPr>
          <w:b/>
          <w:bCs/>
        </w:rPr>
        <w:t>t ph</w:t>
      </w:r>
      <w:r>
        <w:rPr>
          <w:b/>
          <w:bCs/>
        </w:rPr>
        <w:t>ầ</w:t>
      </w:r>
      <w:r>
        <w:rPr>
          <w:b/>
          <w:bCs/>
        </w:rPr>
        <w:t>n ho</w:t>
      </w:r>
      <w:r>
        <w:rPr>
          <w:b/>
          <w:bCs/>
        </w:rPr>
        <w:t>ặ</w:t>
      </w:r>
      <w:r>
        <w:rPr>
          <w:b/>
          <w:bCs/>
        </w:rPr>
        <w:t>c toàn b</w:t>
      </w:r>
      <w:r>
        <w:rPr>
          <w:b/>
          <w:bCs/>
        </w:rPr>
        <w:t>ộ</w:t>
      </w:r>
      <w:r>
        <w:rPr>
          <w:b/>
          <w:bCs/>
        </w:rPr>
        <w:t xml:space="preserve"> b</w:t>
      </w:r>
      <w:r>
        <w:rPr>
          <w:b/>
          <w:bCs/>
        </w:rPr>
        <w:t>ả</w:t>
      </w:r>
      <w:r>
        <w:rPr>
          <w:b/>
          <w:bCs/>
        </w:rPr>
        <w:t>n án,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c</w:t>
      </w:r>
      <w:r>
        <w:rPr>
          <w:b/>
          <w:bCs/>
        </w:rPr>
        <w:t>ủ</w:t>
      </w:r>
      <w:r>
        <w:rPr>
          <w:b/>
          <w:bCs/>
        </w:rPr>
        <w:t xml:space="preserve">a </w:t>
      </w:r>
      <w:r>
        <w:rPr>
          <w:b/>
          <w:bCs/>
        </w:rPr>
        <w:t>Tòa án đã có hi</w:t>
      </w:r>
      <w:r>
        <w:rPr>
          <w:b/>
          <w:bCs/>
        </w:rPr>
        <w:t>ệ</w:t>
      </w:r>
      <w:r>
        <w:rPr>
          <w:b/>
          <w:bCs/>
        </w:rPr>
        <w:t>u l</w:t>
      </w:r>
      <w:r>
        <w:rPr>
          <w:b/>
          <w:bCs/>
        </w:rPr>
        <w:t>ự</w:t>
      </w:r>
      <w:r>
        <w:rPr>
          <w:b/>
          <w:bCs/>
        </w:rPr>
        <w:t>c pháp lu</w:t>
      </w:r>
      <w:r>
        <w:rPr>
          <w:b/>
          <w:bCs/>
        </w:rPr>
        <w:t>ậ</w:t>
      </w:r>
      <w:r>
        <w:rPr>
          <w:b/>
          <w:bCs/>
        </w:rPr>
        <w:t>t b</w:t>
      </w:r>
      <w:r>
        <w:rPr>
          <w:b/>
          <w:bCs/>
        </w:rPr>
        <w:t>ị</w:t>
      </w:r>
      <w:r>
        <w:rPr>
          <w:b/>
          <w:bCs/>
        </w:rPr>
        <w:t xml:space="preserve"> kháng 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ể</w:t>
      </w:r>
      <w:r>
        <w:rPr>
          <w:b/>
          <w:bCs/>
        </w:rPr>
        <w:t xml:space="preserve"> xét x</w:t>
      </w:r>
      <w:r>
        <w:rPr>
          <w:b/>
          <w:bCs/>
        </w:rPr>
        <w:t>ử</w:t>
      </w:r>
      <w:r>
        <w:rPr>
          <w:b/>
          <w:bCs/>
        </w:rPr>
        <w:t xml:space="preserve"> sơ th</w:t>
      </w:r>
      <w:r>
        <w:rPr>
          <w:b/>
          <w:bCs/>
        </w:rPr>
        <w:t>ẩ</w:t>
      </w:r>
      <w:r>
        <w:rPr>
          <w:b/>
          <w:bCs/>
        </w:rPr>
        <w:t>m l</w:t>
      </w:r>
      <w:r>
        <w:rPr>
          <w:b/>
          <w:bCs/>
        </w:rPr>
        <w:t>ạ</w:t>
      </w:r>
      <w:r>
        <w:rPr>
          <w:b/>
          <w:bCs/>
        </w:rPr>
        <w:t>i ho</w:t>
      </w:r>
      <w:r>
        <w:rPr>
          <w:b/>
          <w:bCs/>
        </w:rPr>
        <w:t>ặ</w:t>
      </w:r>
      <w:r>
        <w:rPr>
          <w:b/>
          <w:bCs/>
        </w:rPr>
        <w:t>c xét x</w:t>
      </w:r>
      <w:r>
        <w:rPr>
          <w:b/>
          <w:bCs/>
        </w:rPr>
        <w:t>ử</w:t>
      </w:r>
      <w:r>
        <w:rPr>
          <w:b/>
          <w:bCs/>
        </w:rPr>
        <w:t xml:space="preserve"> phúc th</w:t>
      </w:r>
      <w:r>
        <w:rPr>
          <w:b/>
          <w:bCs/>
        </w:rPr>
        <w:t>ẩ</w:t>
      </w:r>
      <w:r>
        <w:rPr>
          <w:b/>
          <w:bCs/>
        </w:rPr>
        <w:t>m l</w:t>
      </w:r>
      <w:r>
        <w:rPr>
          <w:b/>
          <w:bCs/>
        </w:rPr>
        <w:t>ạ</w:t>
      </w:r>
      <w:r>
        <w:rPr>
          <w:b/>
          <w:bCs/>
        </w:rPr>
        <w:t>i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H</w:t>
      </w:r>
      <w:r>
        <w:t>ộ</w:t>
      </w:r>
      <w:r>
        <w:t>i đ</w:t>
      </w:r>
      <w:r>
        <w:t>ồ</w:t>
      </w:r>
      <w:r>
        <w:t>ng giám đ</w:t>
      </w:r>
      <w:r>
        <w:t>ố</w:t>
      </w:r>
      <w:r>
        <w:t>c th</w:t>
      </w:r>
      <w:r>
        <w:t>ẩ</w:t>
      </w:r>
      <w:r>
        <w:t>m ra quy</w:t>
      </w:r>
      <w:r>
        <w:t>ế</w:t>
      </w:r>
      <w:r>
        <w:t>t đ</w:t>
      </w:r>
      <w:r>
        <w:t>ị</w:t>
      </w:r>
      <w:r>
        <w:t>nh h</w:t>
      </w:r>
      <w:r>
        <w:t>ủ</w:t>
      </w:r>
      <w:r>
        <w:t>y m</w:t>
      </w:r>
      <w:r>
        <w:t>ộ</w:t>
      </w:r>
      <w:r>
        <w:t>t ph</w:t>
      </w:r>
      <w:r>
        <w:t>ầ</w:t>
      </w:r>
      <w:r>
        <w:t>n ho</w:t>
      </w:r>
      <w:r>
        <w:t>ặ</w:t>
      </w:r>
      <w:r>
        <w:t>c toàn b</w:t>
      </w:r>
      <w:r>
        <w:t>ộ</w:t>
      </w:r>
      <w:r>
        <w:t xml:space="preserve">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đã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 b</w:t>
      </w:r>
      <w:r>
        <w:t>ị</w:t>
      </w:r>
      <w:r>
        <w:t xml:space="preserve"> kháng ngh</w:t>
      </w:r>
      <w:r>
        <w:t>ị</w:t>
      </w:r>
      <w:r>
        <w:t xml:space="preserve"> đ</w:t>
      </w:r>
      <w:r>
        <w:t>ể</w:t>
      </w:r>
      <w:r>
        <w:t xml:space="preserve"> xét x</w:t>
      </w:r>
      <w:r>
        <w:t>ử</w:t>
      </w:r>
      <w:r>
        <w:t xml:space="preserve"> sơ th</w:t>
      </w:r>
      <w:r>
        <w:t>ẩ</w:t>
      </w:r>
      <w:r>
        <w:t>m l</w:t>
      </w:r>
      <w:r>
        <w:t>ạ</w:t>
      </w:r>
      <w:r>
        <w:t>i ho</w:t>
      </w:r>
      <w:r>
        <w:t>ặ</w:t>
      </w:r>
      <w:r>
        <w:t>c xét</w:t>
      </w:r>
      <w:r>
        <w:t xml:space="preserve"> x</w:t>
      </w:r>
      <w:r>
        <w:t>ử</w:t>
      </w:r>
      <w:r>
        <w:t xml:space="preserve"> phúc th</w:t>
      </w:r>
      <w:r>
        <w:t>ẩ</w:t>
      </w:r>
      <w:r>
        <w:t>m l</w:t>
      </w:r>
      <w:r>
        <w:t>ạ</w:t>
      </w:r>
      <w:r>
        <w:t>i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Vi</w:t>
      </w:r>
      <w:r>
        <w:t>ệ</w:t>
      </w:r>
      <w:r>
        <w:t>c thu th</w:t>
      </w:r>
      <w:r>
        <w:t>ậ</w:t>
      </w:r>
      <w:r>
        <w:t>p ch</w:t>
      </w:r>
      <w:r>
        <w:t>ứ</w:t>
      </w:r>
      <w:r>
        <w:t>ng c</w:t>
      </w:r>
      <w:r>
        <w:t>ứ</w:t>
      </w:r>
      <w:r>
        <w:t xml:space="preserve"> và ch</w:t>
      </w:r>
      <w:r>
        <w:t>ứ</w:t>
      </w:r>
      <w:r>
        <w:t>ng minh chưa th</w:t>
      </w:r>
      <w:r>
        <w:t>ự</w:t>
      </w:r>
      <w:r>
        <w:t>c hi</w:t>
      </w:r>
      <w:r>
        <w:t>ệ</w:t>
      </w:r>
      <w:r>
        <w:t>n đ</w:t>
      </w:r>
      <w:r>
        <w:t>ầ</w:t>
      </w:r>
      <w:r>
        <w:t>y đ</w:t>
      </w:r>
      <w:r>
        <w:t>ủ</w:t>
      </w:r>
      <w:r>
        <w:t xml:space="preserve"> ho</w:t>
      </w:r>
      <w:r>
        <w:t>ặ</w:t>
      </w:r>
      <w:r>
        <w:t>c không theo đúng quy đ</w:t>
      </w:r>
      <w:r>
        <w:t>ị</w:t>
      </w:r>
      <w:r>
        <w:t>nh t</w:t>
      </w:r>
      <w:r>
        <w:t>ạ</w:t>
      </w:r>
      <w:r>
        <w:t>i Chương VII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K</w:t>
      </w:r>
      <w:r>
        <w:t>ế</w:t>
      </w:r>
      <w:r>
        <w:t>t lu</w:t>
      </w:r>
      <w:r>
        <w:t>ậ</w:t>
      </w:r>
      <w:r>
        <w:t>n trong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không phù h</w:t>
      </w:r>
      <w:r>
        <w:t>ợ</w:t>
      </w:r>
      <w:r>
        <w:t>p v</w:t>
      </w:r>
      <w:r>
        <w:t>ớ</w:t>
      </w:r>
      <w:r>
        <w:t>i nh</w:t>
      </w:r>
      <w:r>
        <w:t>ữ</w:t>
      </w:r>
      <w:r>
        <w:t>ng tình ti</w:t>
      </w:r>
      <w:r>
        <w:t>ế</w:t>
      </w:r>
      <w:r>
        <w:t>t khách quan c</w:t>
      </w:r>
      <w:r>
        <w:t>ủ</w:t>
      </w:r>
      <w:r>
        <w:t>a v</w:t>
      </w:r>
      <w:r>
        <w:t>ụ</w:t>
      </w:r>
      <w:r>
        <w:t xml:space="preserve"> án ho</w:t>
      </w:r>
      <w:r>
        <w:t>ặ</w:t>
      </w:r>
      <w:r>
        <w:t>c có sai l</w:t>
      </w:r>
      <w:r>
        <w:t>ầ</w:t>
      </w:r>
      <w:r>
        <w:t>m nghiêm tr</w:t>
      </w:r>
      <w:r>
        <w:t>ọ</w:t>
      </w:r>
      <w:r>
        <w:t>ng trong vi</w:t>
      </w:r>
      <w:r>
        <w:t>ệ</w:t>
      </w:r>
      <w:r>
        <w:t>c áp d</w:t>
      </w:r>
      <w:r>
        <w:t>ụ</w:t>
      </w:r>
      <w:r>
        <w:t>ng pháp lu</w:t>
      </w:r>
      <w:r>
        <w:t>ậ</w:t>
      </w:r>
      <w:r>
        <w:t>t;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Thành ph</w:t>
      </w:r>
      <w:r>
        <w:t>ầ</w:t>
      </w:r>
      <w:r>
        <w:t>n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xét x</w:t>
      </w:r>
      <w:r>
        <w:t>ử</w:t>
      </w:r>
      <w:r>
        <w:t xml:space="preserve"> sơ th</w:t>
      </w:r>
      <w:r>
        <w:t>ẩ</w:t>
      </w:r>
      <w:r>
        <w:t>m ho</w:t>
      </w:r>
      <w:r>
        <w:t>ặ</w:t>
      </w:r>
      <w:r>
        <w:t>c phúc th</w:t>
      </w:r>
      <w:r>
        <w:t>ẩ</w:t>
      </w:r>
      <w:r>
        <w:t>m không đúng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 ho</w:t>
      </w:r>
      <w:r>
        <w:t>ặ</w:t>
      </w:r>
      <w:r>
        <w:t>c có vi ph</w:t>
      </w:r>
      <w:r>
        <w:t>ạ</w:t>
      </w:r>
      <w:r>
        <w:t>m nghiêm tr</w:t>
      </w:r>
      <w:r>
        <w:t>ọ</w:t>
      </w:r>
      <w:r>
        <w:t>ng khác v</w:t>
      </w:r>
      <w:r>
        <w:t>ề</w:t>
      </w:r>
      <w:r>
        <w:t xml:space="preserve"> th</w:t>
      </w:r>
      <w:r>
        <w:t>ủ</w:t>
      </w:r>
      <w:r>
        <w:t xml:space="preserve"> t</w:t>
      </w:r>
      <w:r>
        <w:t>ụ</w:t>
      </w:r>
      <w:r>
        <w:t>c t</w:t>
      </w:r>
      <w:r>
        <w:t>ố</w:t>
      </w:r>
      <w:r>
        <w:t xml:space="preserve"> t</w:t>
      </w:r>
      <w:r>
        <w:t>ụ</w:t>
      </w:r>
      <w:r>
        <w:t>ng.”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61" w:name="dieu_52"/>
      <w:r>
        <w:t>52. B</w:t>
      </w:r>
      <w:r>
        <w:t>ổ</w:t>
      </w:r>
      <w:r>
        <w:t xml:space="preserve"> sung Chương XIXa </w:t>
      </w:r>
      <w:bookmarkEnd w:id="161"/>
      <w:r>
        <w:t>như sau: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 xml:space="preserve">“CHƯƠNG </w:t>
      </w:r>
      <w:r>
        <w:rPr>
          <w:b/>
          <w:bCs/>
        </w:rPr>
        <w:t>XIXa</w:t>
      </w:r>
    </w:p>
    <w:p w:rsidR="00000000" w:rsidRDefault="00B26DBE">
      <w:pPr>
        <w:pStyle w:val="NormalWeb"/>
        <w:spacing w:before="120" w:beforeAutospacing="0"/>
        <w:jc w:val="center"/>
        <w:divId w:val="1684161847"/>
      </w:pPr>
      <w:r>
        <w:rPr>
          <w:b/>
          <w:bCs/>
        </w:rPr>
        <w:t>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Đ</w:t>
      </w:r>
      <w:r>
        <w:rPr>
          <w:b/>
          <w:bCs/>
        </w:rPr>
        <w:t>Ặ</w:t>
      </w:r>
      <w:r>
        <w:rPr>
          <w:b/>
          <w:bCs/>
        </w:rPr>
        <w:t>C BI</w:t>
      </w:r>
      <w:r>
        <w:rPr>
          <w:b/>
          <w:bCs/>
        </w:rPr>
        <w:t>Ệ</w:t>
      </w:r>
      <w:r>
        <w:rPr>
          <w:b/>
          <w:bCs/>
        </w:rPr>
        <w:t>T XEM XÉT L</w:t>
      </w:r>
      <w:r>
        <w:rPr>
          <w:b/>
          <w:bCs/>
        </w:rPr>
        <w:t>Ạ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C</w:t>
      </w:r>
      <w:r>
        <w:rPr>
          <w:b/>
          <w:bCs/>
        </w:rPr>
        <w:t>Ủ</w:t>
      </w:r>
      <w:r>
        <w:rPr>
          <w:b/>
          <w:bCs/>
        </w:rPr>
        <w:t>A H</w:t>
      </w:r>
      <w:r>
        <w:rPr>
          <w:b/>
          <w:bCs/>
        </w:rPr>
        <w:t>Ộ</w:t>
      </w:r>
      <w:r>
        <w:rPr>
          <w:b/>
          <w:bCs/>
        </w:rPr>
        <w:t>I Đ</w:t>
      </w:r>
      <w:r>
        <w:rPr>
          <w:b/>
          <w:bCs/>
        </w:rPr>
        <w:t>Ồ</w:t>
      </w:r>
      <w:r>
        <w:rPr>
          <w:b/>
          <w:bCs/>
        </w:rPr>
        <w:t>NG TH</w:t>
      </w:r>
      <w:r>
        <w:rPr>
          <w:b/>
          <w:bCs/>
        </w:rPr>
        <w:t>Ẩ</w:t>
      </w:r>
      <w:r>
        <w:rPr>
          <w:b/>
          <w:bCs/>
        </w:rPr>
        <w:t>M PHÁN TÒA ÁN NHÂN DÂN T</w:t>
      </w:r>
      <w:r>
        <w:rPr>
          <w:b/>
          <w:bCs/>
        </w:rPr>
        <w:t>Ố</w:t>
      </w:r>
      <w:r>
        <w:rPr>
          <w:b/>
          <w:bCs/>
        </w:rPr>
        <w:t>I CAO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310a. Yêu c</w:t>
      </w:r>
      <w:r>
        <w:rPr>
          <w:b/>
          <w:bCs/>
        </w:rPr>
        <w:t>ầ</w:t>
      </w:r>
      <w:r>
        <w:rPr>
          <w:b/>
          <w:bCs/>
        </w:rPr>
        <w:t>u, ki</w:t>
      </w:r>
      <w:r>
        <w:rPr>
          <w:b/>
          <w:bCs/>
        </w:rPr>
        <w:t>ế</w:t>
      </w:r>
      <w:r>
        <w:rPr>
          <w:b/>
          <w:bCs/>
        </w:rPr>
        <w:t>n ngh</w:t>
      </w:r>
      <w:r>
        <w:rPr>
          <w:b/>
          <w:bCs/>
        </w:rPr>
        <w:t>ị</w:t>
      </w:r>
      <w:r>
        <w:rPr>
          <w:b/>
          <w:bCs/>
        </w:rPr>
        <w:t>, đ</w:t>
      </w:r>
      <w:r>
        <w:rPr>
          <w:b/>
          <w:bCs/>
        </w:rPr>
        <w:t>ề</w:t>
      </w:r>
      <w:r>
        <w:rPr>
          <w:b/>
          <w:bCs/>
        </w:rPr>
        <w:t xml:space="preserve"> ngh</w:t>
      </w:r>
      <w:r>
        <w:rPr>
          <w:b/>
          <w:bCs/>
        </w:rPr>
        <w:t>ị</w:t>
      </w:r>
      <w:r>
        <w:rPr>
          <w:b/>
          <w:bCs/>
        </w:rPr>
        <w:t xml:space="preserve"> xem xét l</w:t>
      </w:r>
      <w:r>
        <w:rPr>
          <w:b/>
          <w:bCs/>
        </w:rPr>
        <w:t>ạ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c</w:t>
      </w:r>
      <w:r>
        <w:rPr>
          <w:b/>
          <w:bCs/>
        </w:rPr>
        <w:t>ủ</w:t>
      </w:r>
      <w:r>
        <w:rPr>
          <w:b/>
          <w:bCs/>
        </w:rPr>
        <w:t>a H</w:t>
      </w:r>
      <w:r>
        <w:rPr>
          <w:b/>
          <w:bCs/>
        </w:rPr>
        <w:t>ộ</w:t>
      </w:r>
      <w:r>
        <w:rPr>
          <w:b/>
          <w:bCs/>
        </w:rPr>
        <w:t>i đ</w:t>
      </w:r>
      <w:r>
        <w:rPr>
          <w:b/>
          <w:bCs/>
        </w:rPr>
        <w:t>ồ</w:t>
      </w:r>
      <w:r>
        <w:rPr>
          <w:b/>
          <w:bCs/>
        </w:rPr>
        <w:t>ng Th</w:t>
      </w:r>
      <w:r>
        <w:rPr>
          <w:b/>
          <w:bCs/>
        </w:rPr>
        <w:t>ẩ</w:t>
      </w:r>
      <w:r>
        <w:rPr>
          <w:b/>
          <w:bCs/>
        </w:rPr>
        <w:t>m phán Tòa án nhân dân t</w:t>
      </w:r>
      <w:r>
        <w:rPr>
          <w:b/>
          <w:bCs/>
        </w:rPr>
        <w:t>ố</w:t>
      </w:r>
      <w:r>
        <w:rPr>
          <w:b/>
          <w:bCs/>
        </w:rPr>
        <w:t>i cao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Khi có căn c</w:t>
      </w:r>
      <w:r>
        <w:t>ứ</w:t>
      </w:r>
      <w:r>
        <w:t xml:space="preserve"> xác đ</w:t>
      </w:r>
      <w:r>
        <w:t>ị</w:t>
      </w:r>
      <w:r>
        <w:t>nh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 xml:space="preserve">m </w:t>
      </w:r>
      <w:r>
        <w:t>phán Tòa án nhân dân t</w:t>
      </w:r>
      <w:r>
        <w:t>ố</w:t>
      </w:r>
      <w:r>
        <w:t>i cao có vi ph</w:t>
      </w:r>
      <w:r>
        <w:t>ạ</w:t>
      </w:r>
      <w:r>
        <w:t>m pháp lu</w:t>
      </w:r>
      <w:r>
        <w:t>ậ</w:t>
      </w:r>
      <w:r>
        <w:t>t nghiêm tr</w:t>
      </w:r>
      <w:r>
        <w:t>ọ</w:t>
      </w:r>
      <w:r>
        <w:t>ng ho</w:t>
      </w:r>
      <w:r>
        <w:t>ặ</w:t>
      </w:r>
      <w:r>
        <w:t>c phát hi</w:t>
      </w:r>
      <w:r>
        <w:t>ệ</w:t>
      </w:r>
      <w:r>
        <w:t>n tình ti</w:t>
      </w:r>
      <w:r>
        <w:t>ế</w:t>
      </w:r>
      <w:r>
        <w:t>t quan tr</w:t>
      </w:r>
      <w:r>
        <w:t>ọ</w:t>
      </w:r>
      <w:r>
        <w:t>ng m</w:t>
      </w:r>
      <w:r>
        <w:t>ớ</w:t>
      </w:r>
      <w:r>
        <w:t>i có th</w:t>
      </w:r>
      <w:r>
        <w:t>ể</w:t>
      </w:r>
      <w:r>
        <w:t xml:space="preserve"> làm thay đ</w:t>
      </w:r>
      <w:r>
        <w:t>ổ</w:t>
      </w:r>
      <w:r>
        <w:t>i cơ b</w:t>
      </w:r>
      <w:r>
        <w:t>ả</w:t>
      </w:r>
      <w:r>
        <w:t>n n</w:t>
      </w:r>
      <w:r>
        <w:t>ộ</w:t>
      </w:r>
      <w:r>
        <w:t>i dung quy</w:t>
      </w:r>
      <w:r>
        <w:t>ế</w:t>
      </w:r>
      <w:r>
        <w:t>t đ</w:t>
      </w:r>
      <w:r>
        <w:t>ị</w:t>
      </w:r>
      <w:r>
        <w:t>nh mà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dân t</w:t>
      </w:r>
      <w:r>
        <w:t>ố</w:t>
      </w:r>
      <w:r>
        <w:t>i cao, đương s</w:t>
      </w:r>
      <w:r>
        <w:t>ự</w:t>
      </w:r>
      <w:r>
        <w:t xml:space="preserve"> không bi</w:t>
      </w:r>
      <w:r>
        <w:t>ế</w:t>
      </w:r>
      <w:r>
        <w:t>t đư</w:t>
      </w:r>
      <w:r>
        <w:t>ợ</w:t>
      </w:r>
      <w:r>
        <w:t>c khi ra quy</w:t>
      </w:r>
      <w:r>
        <w:t>ế</w:t>
      </w:r>
      <w:r>
        <w:t>t đ</w:t>
      </w:r>
      <w:r>
        <w:t>ị</w:t>
      </w:r>
      <w:r>
        <w:t>nh đó, n</w:t>
      </w:r>
      <w:r>
        <w:t>ế</w:t>
      </w:r>
      <w:r>
        <w:t>u có yêu c</w:t>
      </w:r>
      <w:r>
        <w:t>ầ</w:t>
      </w:r>
      <w:r>
        <w:t>u c</w:t>
      </w:r>
      <w:r>
        <w:t>ủ</w:t>
      </w:r>
      <w:r>
        <w:t xml:space="preserve">a </w:t>
      </w:r>
      <w:r>
        <w:t>Ủ</w:t>
      </w:r>
      <w:r>
        <w:t>y ban thư</w:t>
      </w:r>
      <w:r>
        <w:t>ờ</w:t>
      </w:r>
      <w:r>
        <w:t>ng v</w:t>
      </w:r>
      <w:r>
        <w:t>ụ</w:t>
      </w:r>
      <w:r>
        <w:t xml:space="preserve"> Qu</w:t>
      </w:r>
      <w:r>
        <w:t>ố</w:t>
      </w:r>
      <w:r>
        <w:t>c h</w:t>
      </w:r>
      <w:r>
        <w:t>ộ</w:t>
      </w:r>
      <w:r>
        <w:t>i, ki</w:t>
      </w:r>
      <w:r>
        <w:t>ế</w:t>
      </w:r>
      <w:r>
        <w:t>n ngh</w:t>
      </w:r>
      <w:r>
        <w:t>ị</w:t>
      </w:r>
      <w:r>
        <w:t xml:space="preserve"> c</w:t>
      </w:r>
      <w:r>
        <w:t>ủ</w:t>
      </w:r>
      <w:r>
        <w:t xml:space="preserve">a </w:t>
      </w:r>
      <w:r>
        <w:t>Ủ</w:t>
      </w:r>
      <w:r>
        <w:t>y ban tư pháp c</w:t>
      </w:r>
      <w:r>
        <w:t>ủ</w:t>
      </w:r>
      <w:r>
        <w:t>a Qu</w:t>
      </w:r>
      <w:r>
        <w:t>ố</w:t>
      </w:r>
      <w:r>
        <w:t>c h</w:t>
      </w:r>
      <w:r>
        <w:t>ộ</w:t>
      </w:r>
      <w:r>
        <w:t>i, ki</w:t>
      </w:r>
      <w:r>
        <w:t>ế</w:t>
      </w:r>
      <w:r>
        <w:t>n ngh</w:t>
      </w:r>
      <w:r>
        <w:t>ị</w:t>
      </w:r>
      <w:r>
        <w:t xml:space="preserve"> c</w:t>
      </w:r>
      <w:r>
        <w:t>ủ</w:t>
      </w:r>
      <w:r>
        <w:t>a Vi</w:t>
      </w:r>
      <w:r>
        <w:t>ệ</w:t>
      </w:r>
      <w:r>
        <w:t>n trư</w:t>
      </w:r>
      <w:r>
        <w:t>ở</w:t>
      </w:r>
      <w:r>
        <w:t>ng Vi</w:t>
      </w:r>
      <w:r>
        <w:t>ệ</w:t>
      </w:r>
      <w:r>
        <w:t>n ki</w:t>
      </w:r>
      <w:r>
        <w:t>ể</w:t>
      </w:r>
      <w:r>
        <w:t>m sát nhân dân t</w:t>
      </w:r>
      <w:r>
        <w:t>ố</w:t>
      </w:r>
      <w:r>
        <w:t>i cao ho</w:t>
      </w:r>
      <w:r>
        <w:t>ặ</w:t>
      </w:r>
      <w:r>
        <w:t>c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ủ</w:t>
      </w:r>
      <w:r>
        <w:t>a Chánh án Tòa án nhân dân t</w:t>
      </w:r>
      <w:r>
        <w:t>ố</w:t>
      </w:r>
      <w:r>
        <w:t>i cao thì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dân t</w:t>
      </w:r>
      <w:r>
        <w:t>ố</w:t>
      </w:r>
      <w:r>
        <w:t>i cao xem xét l</w:t>
      </w:r>
      <w:r>
        <w:t>ạ</w:t>
      </w:r>
      <w:r>
        <w:t>i quy</w:t>
      </w:r>
      <w:r>
        <w:t>ế</w:t>
      </w:r>
      <w:r>
        <w:t>t đ</w:t>
      </w:r>
      <w:r>
        <w:t>ị</w:t>
      </w:r>
      <w:r>
        <w:t>nh đó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Trư</w:t>
      </w:r>
      <w:r>
        <w:t>ờ</w:t>
      </w:r>
      <w:r>
        <w:t>ng h</w:t>
      </w:r>
      <w:r>
        <w:t>ợ</w:t>
      </w:r>
      <w:r>
        <w:t>p có yêu c</w:t>
      </w:r>
      <w:r>
        <w:t>ầ</w:t>
      </w:r>
      <w:r>
        <w:t>u c</w:t>
      </w:r>
      <w:r>
        <w:t>ủ</w:t>
      </w:r>
      <w:r>
        <w:t xml:space="preserve">a </w:t>
      </w:r>
      <w:r>
        <w:t>Ủ</w:t>
      </w:r>
      <w:r>
        <w:t>y ban thư</w:t>
      </w:r>
      <w:r>
        <w:t>ờ</w:t>
      </w:r>
      <w:r>
        <w:t>ng v</w:t>
      </w:r>
      <w:r>
        <w:t>ụ</w:t>
      </w:r>
      <w:r>
        <w:t xml:space="preserve"> Qu</w:t>
      </w:r>
      <w:r>
        <w:t>ố</w:t>
      </w:r>
      <w:r>
        <w:t>c h</w:t>
      </w:r>
      <w:r>
        <w:t>ộ</w:t>
      </w:r>
      <w:r>
        <w:t>i, Chánh án Tòa án nhân dân t</w:t>
      </w:r>
      <w:r>
        <w:t>ố</w:t>
      </w:r>
      <w:r>
        <w:t>i cao có trách nhi</w:t>
      </w:r>
      <w:r>
        <w:t>ệ</w:t>
      </w:r>
      <w:r>
        <w:t>m báo cáo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dân t</w:t>
      </w:r>
      <w:r>
        <w:t>ố</w:t>
      </w:r>
      <w:r>
        <w:t>i cao đ</w:t>
      </w:r>
      <w:r>
        <w:t>ể</w:t>
      </w:r>
      <w:r>
        <w:t xml:space="preserve"> xem xét l</w:t>
      </w:r>
      <w:r>
        <w:t>ạ</w:t>
      </w:r>
      <w:r>
        <w:t>i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dân t</w:t>
      </w:r>
      <w:r>
        <w:t>ố</w:t>
      </w:r>
      <w:r>
        <w:t>i cao.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Trư</w:t>
      </w:r>
      <w:r>
        <w:t>ờ</w:t>
      </w:r>
      <w:r>
        <w:t>ng h</w:t>
      </w:r>
      <w:r>
        <w:t>ợ</w:t>
      </w:r>
      <w:r>
        <w:t>p có ki</w:t>
      </w:r>
      <w:r>
        <w:t>ế</w:t>
      </w:r>
      <w:r>
        <w:t>n ngh</w:t>
      </w:r>
      <w:r>
        <w:t>ị</w:t>
      </w:r>
      <w:r>
        <w:t xml:space="preserve"> c</w:t>
      </w:r>
      <w:r>
        <w:t>ủ</w:t>
      </w:r>
      <w:r>
        <w:t xml:space="preserve">a </w:t>
      </w:r>
      <w:r>
        <w:t>Ủ</w:t>
      </w:r>
      <w:r>
        <w:t>y ban tư pháp c</w:t>
      </w:r>
      <w:r>
        <w:t>ủ</w:t>
      </w:r>
      <w:r>
        <w:t>a Qu</w:t>
      </w:r>
      <w:r>
        <w:t>ố</w:t>
      </w:r>
      <w:r>
        <w:t>c h</w:t>
      </w:r>
      <w:r>
        <w:t>ộ</w:t>
      </w:r>
      <w:r>
        <w:t>i, ki</w:t>
      </w:r>
      <w:r>
        <w:t>ế</w:t>
      </w:r>
      <w:r>
        <w:t>n ngh</w:t>
      </w:r>
      <w:r>
        <w:t>ị</w:t>
      </w:r>
      <w:r>
        <w:t xml:space="preserve"> c</w:t>
      </w:r>
      <w:r>
        <w:t>ủ</w:t>
      </w:r>
      <w:r>
        <w:t>a Vi</w:t>
      </w:r>
      <w:r>
        <w:t>ệ</w:t>
      </w:r>
      <w:r>
        <w:t>n trư</w:t>
      </w:r>
      <w:r>
        <w:t>ở</w:t>
      </w:r>
      <w:r>
        <w:t>ng Vi</w:t>
      </w:r>
      <w:r>
        <w:t>ệ</w:t>
      </w:r>
      <w:r>
        <w:t>n ki</w:t>
      </w:r>
      <w:r>
        <w:t>ể</w:t>
      </w:r>
      <w:r>
        <w:t>m sát nhân dân t</w:t>
      </w:r>
      <w:r>
        <w:t>ố</w:t>
      </w:r>
      <w:r>
        <w:t>i cao ho</w:t>
      </w:r>
      <w:r>
        <w:t>ặ</w:t>
      </w:r>
      <w:r>
        <w:t>c Chánh án Tòa án nhân dân t</w:t>
      </w:r>
      <w:r>
        <w:t>ố</w:t>
      </w:r>
      <w:r>
        <w:t>i cao phát hi</w:t>
      </w:r>
      <w:r>
        <w:t>ệ</w:t>
      </w:r>
      <w:r>
        <w:t>n vi ph</w:t>
      </w:r>
      <w:r>
        <w:t>ạ</w:t>
      </w:r>
      <w:r>
        <w:t>m, tình ti</w:t>
      </w:r>
      <w:r>
        <w:t>ế</w:t>
      </w:r>
      <w:r>
        <w:t>t m</w:t>
      </w:r>
      <w:r>
        <w:t>ớ</w:t>
      </w:r>
      <w:r>
        <w:t>i thì Chánh án Tòa án nhân dân t</w:t>
      </w:r>
      <w:r>
        <w:t>ố</w:t>
      </w:r>
      <w:r>
        <w:t>i cao có trách nhi</w:t>
      </w:r>
      <w:r>
        <w:t>ệ</w:t>
      </w:r>
      <w:r>
        <w:t>m báo cáo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</w:t>
      </w:r>
      <w:r>
        <w:t>n t</w:t>
      </w:r>
      <w:r>
        <w:t>ố</w:t>
      </w:r>
      <w:r>
        <w:t>i cao xem xét ki</w:t>
      </w:r>
      <w:r>
        <w:t>ế</w:t>
      </w:r>
      <w:r>
        <w:t>n ngh</w:t>
      </w:r>
      <w:r>
        <w:t>ị</w:t>
      </w:r>
      <w:r>
        <w:t>, đ</w:t>
      </w:r>
      <w:r>
        <w:t>ề</w:t>
      </w:r>
      <w:r>
        <w:t xml:space="preserve"> ngh</w:t>
      </w:r>
      <w:r>
        <w:t>ị</w:t>
      </w:r>
      <w:r>
        <w:t xml:space="preserve"> đó.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Trư</w:t>
      </w:r>
      <w:r>
        <w:t>ờ</w:t>
      </w:r>
      <w:r>
        <w:t>ng h</w:t>
      </w:r>
      <w:r>
        <w:t>ợ</w:t>
      </w:r>
      <w:r>
        <w:t>p nh</w:t>
      </w:r>
      <w:r>
        <w:t>ấ</w:t>
      </w:r>
      <w:r>
        <w:t>t trí v</w:t>
      </w:r>
      <w:r>
        <w:t>ớ</w:t>
      </w:r>
      <w:r>
        <w:t>i ki</w:t>
      </w:r>
      <w:r>
        <w:t>ế</w:t>
      </w:r>
      <w:r>
        <w:t>n ngh</w:t>
      </w:r>
      <w:r>
        <w:t>ị</w:t>
      </w:r>
      <w:r>
        <w:t xml:space="preserve"> c</w:t>
      </w:r>
      <w:r>
        <w:t>ủ</w:t>
      </w:r>
      <w:r>
        <w:t xml:space="preserve">a </w:t>
      </w:r>
      <w:r>
        <w:t>Ủ</w:t>
      </w:r>
      <w:r>
        <w:t>y ban tư pháp c</w:t>
      </w:r>
      <w:r>
        <w:t>ủ</w:t>
      </w:r>
      <w:r>
        <w:t>a Qu</w:t>
      </w:r>
      <w:r>
        <w:t>ố</w:t>
      </w:r>
      <w:r>
        <w:t>c h</w:t>
      </w:r>
      <w:r>
        <w:t>ộ</w:t>
      </w:r>
      <w:r>
        <w:t>i, ki</w:t>
      </w:r>
      <w:r>
        <w:t>ế</w:t>
      </w:r>
      <w:r>
        <w:t>n ngh</w:t>
      </w:r>
      <w:r>
        <w:t>ị</w:t>
      </w:r>
      <w:r>
        <w:t xml:space="preserve"> c</w:t>
      </w:r>
      <w:r>
        <w:t>ủ</w:t>
      </w:r>
      <w:r>
        <w:t>a Vi</w:t>
      </w:r>
      <w:r>
        <w:t>ệ</w:t>
      </w:r>
      <w:r>
        <w:t>n trư</w:t>
      </w:r>
      <w:r>
        <w:t>ở</w:t>
      </w:r>
      <w:r>
        <w:t>ng Vi</w:t>
      </w:r>
      <w:r>
        <w:t>ệ</w:t>
      </w:r>
      <w:r>
        <w:t>n ki</w:t>
      </w:r>
      <w:r>
        <w:t>ể</w:t>
      </w:r>
      <w:r>
        <w:t>m sát nhân dân t</w:t>
      </w:r>
      <w:r>
        <w:t>ố</w:t>
      </w:r>
      <w:r>
        <w:t>i cao ho</w:t>
      </w:r>
      <w:r>
        <w:t>ặ</w:t>
      </w:r>
      <w:r>
        <w:t>c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ủ</w:t>
      </w:r>
      <w:r>
        <w:t>a Chánh án Tòa án nhân dân t</w:t>
      </w:r>
      <w:r>
        <w:t>ố</w:t>
      </w:r>
      <w:r>
        <w:t>i cao, thì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dân t</w:t>
      </w:r>
      <w:r>
        <w:t>ố</w:t>
      </w:r>
      <w:r>
        <w:t>i cao ra quy</w:t>
      </w:r>
      <w:r>
        <w:t>ế</w:t>
      </w:r>
      <w:r>
        <w:t>t đ</w:t>
      </w:r>
      <w:r>
        <w:t>ị</w:t>
      </w:r>
      <w:r>
        <w:t>nh giao Chánh án Tòa án nhân dân t</w:t>
      </w:r>
      <w:r>
        <w:t>ố</w:t>
      </w:r>
      <w:r>
        <w:t>i cao t</w:t>
      </w:r>
      <w:r>
        <w:t>ổ</w:t>
      </w:r>
      <w:r>
        <w:t xml:space="preserve"> ch</w:t>
      </w:r>
      <w:r>
        <w:t>ứ</w:t>
      </w:r>
      <w:r>
        <w:t>c nghiên c</w:t>
      </w:r>
      <w:r>
        <w:t>ứ</w:t>
      </w:r>
      <w:r>
        <w:t>u h</w:t>
      </w:r>
      <w:r>
        <w:t>ồ</w:t>
      </w:r>
      <w:r>
        <w:t xml:space="preserve"> sơ v</w:t>
      </w:r>
      <w:r>
        <w:t>ụ</w:t>
      </w:r>
      <w:r>
        <w:t xml:space="preserve"> án, báo cáo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dân t</w:t>
      </w:r>
      <w:r>
        <w:t>ố</w:t>
      </w:r>
      <w:r>
        <w:t>i cao xem xét, quy</w:t>
      </w:r>
      <w:r>
        <w:t>ế</w:t>
      </w:r>
      <w:r>
        <w:t>t đ</w:t>
      </w:r>
      <w:r>
        <w:t>ị</w:t>
      </w:r>
      <w:r>
        <w:t>nh. Trư</w:t>
      </w:r>
      <w:r>
        <w:t>ờ</w:t>
      </w:r>
      <w:r>
        <w:t>ng h</w:t>
      </w:r>
      <w:r>
        <w:t>ợ</w:t>
      </w:r>
      <w:r>
        <w:t>p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dân t</w:t>
      </w:r>
      <w:r>
        <w:t>ố</w:t>
      </w:r>
      <w:r>
        <w:t>i cao không nh</w:t>
      </w:r>
      <w:r>
        <w:t>ấ</w:t>
      </w:r>
      <w:r>
        <w:t>t trí v</w:t>
      </w:r>
      <w:r>
        <w:t>ớ</w:t>
      </w:r>
      <w:r>
        <w:t>i ki</w:t>
      </w:r>
      <w:r>
        <w:t>ế</w:t>
      </w:r>
      <w:r>
        <w:t>n ngh</w:t>
      </w:r>
      <w:r>
        <w:t>ị</w:t>
      </w:r>
      <w:r>
        <w:t>, đ</w:t>
      </w:r>
      <w:r>
        <w:t>ề</w:t>
      </w:r>
      <w:r>
        <w:t xml:space="preserve"> ngh</w:t>
      </w:r>
      <w:r>
        <w:t>ị</w:t>
      </w:r>
      <w:r>
        <w:t xml:space="preserve"> t</w:t>
      </w:r>
      <w:r>
        <w:t>hì ph</w:t>
      </w:r>
      <w:r>
        <w:t>ả</w:t>
      </w:r>
      <w:r>
        <w:t>i thông báo b</w:t>
      </w:r>
      <w:r>
        <w:t>ằ</w:t>
      </w:r>
      <w:r>
        <w:t>ng văn b</w:t>
      </w:r>
      <w:r>
        <w:t>ả</w:t>
      </w:r>
      <w:r>
        <w:t>n và nêu rõ lý do.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Phiên h</w:t>
      </w:r>
      <w:r>
        <w:t>ọ</w:t>
      </w:r>
      <w:r>
        <w:t>p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dân t</w:t>
      </w:r>
      <w:r>
        <w:t>ố</w:t>
      </w:r>
      <w:r>
        <w:t>i cao xem xét ki</w:t>
      </w:r>
      <w:r>
        <w:t>ế</w:t>
      </w:r>
      <w:r>
        <w:t>n ngh</w:t>
      </w:r>
      <w:r>
        <w:t>ị</w:t>
      </w:r>
      <w:r>
        <w:t>, đ</w:t>
      </w:r>
      <w:r>
        <w:t>ề</w:t>
      </w:r>
      <w:r>
        <w:t xml:space="preserve"> ngh</w:t>
      </w:r>
      <w:r>
        <w:t>ị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này ph</w:t>
      </w:r>
      <w:r>
        <w:t>ả</w:t>
      </w:r>
      <w:r>
        <w:t>i có s</w:t>
      </w:r>
      <w:r>
        <w:t>ự</w:t>
      </w:r>
      <w:r>
        <w:t xml:space="preserve"> tham d</w:t>
      </w:r>
      <w:r>
        <w:t>ự</w:t>
      </w:r>
      <w:r>
        <w:t xml:space="preserve"> c</w:t>
      </w:r>
      <w:r>
        <w:t>ủ</w:t>
      </w:r>
      <w:r>
        <w:t>a Vi</w:t>
      </w:r>
      <w:r>
        <w:t>ệ</w:t>
      </w:r>
      <w:r>
        <w:t>n trư</w:t>
      </w:r>
      <w:r>
        <w:t>ở</w:t>
      </w:r>
      <w:r>
        <w:t>ng Vi</w:t>
      </w:r>
      <w:r>
        <w:t>ệ</w:t>
      </w:r>
      <w:r>
        <w:t>n ki</w:t>
      </w:r>
      <w:r>
        <w:t>ể</w:t>
      </w:r>
      <w:r>
        <w:t>m sát nhân dân t</w:t>
      </w:r>
      <w:r>
        <w:t>ố</w:t>
      </w:r>
      <w:r>
        <w:t>i cao.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310b. Th</w:t>
      </w:r>
      <w:r>
        <w:rPr>
          <w:b/>
          <w:bCs/>
        </w:rPr>
        <w:t>ủ</w:t>
      </w:r>
      <w:r>
        <w:rPr>
          <w:b/>
          <w:bCs/>
        </w:rPr>
        <w:t xml:space="preserve"> </w:t>
      </w:r>
      <w:r>
        <w:rPr>
          <w:b/>
          <w:bCs/>
        </w:rPr>
        <w:t>t</w:t>
      </w:r>
      <w:r>
        <w:rPr>
          <w:b/>
          <w:bCs/>
        </w:rPr>
        <w:t>ụ</w:t>
      </w:r>
      <w:r>
        <w:rPr>
          <w:b/>
          <w:bCs/>
        </w:rPr>
        <w:t>c và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xem xét l</w:t>
      </w:r>
      <w:r>
        <w:rPr>
          <w:b/>
          <w:bCs/>
        </w:rPr>
        <w:t>ạ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c</w:t>
      </w:r>
      <w:r>
        <w:rPr>
          <w:b/>
          <w:bCs/>
        </w:rPr>
        <w:t>ủ</w:t>
      </w:r>
      <w:r>
        <w:rPr>
          <w:b/>
          <w:bCs/>
        </w:rPr>
        <w:t>a H</w:t>
      </w:r>
      <w:r>
        <w:rPr>
          <w:b/>
          <w:bCs/>
        </w:rPr>
        <w:t>ộ</w:t>
      </w:r>
      <w:r>
        <w:rPr>
          <w:b/>
          <w:bCs/>
        </w:rPr>
        <w:t>i đ</w:t>
      </w:r>
      <w:r>
        <w:rPr>
          <w:b/>
          <w:bCs/>
        </w:rPr>
        <w:t>ồ</w:t>
      </w:r>
      <w:r>
        <w:rPr>
          <w:b/>
          <w:bCs/>
        </w:rPr>
        <w:t>ng Th</w:t>
      </w:r>
      <w:r>
        <w:rPr>
          <w:b/>
          <w:bCs/>
        </w:rPr>
        <w:t>ẩ</w:t>
      </w:r>
      <w:r>
        <w:rPr>
          <w:b/>
          <w:bCs/>
        </w:rPr>
        <w:t>m phán Tòa án nhân dân t</w:t>
      </w:r>
      <w:r>
        <w:rPr>
          <w:b/>
          <w:bCs/>
        </w:rPr>
        <w:t>ố</w:t>
      </w:r>
      <w:r>
        <w:rPr>
          <w:b/>
          <w:bCs/>
        </w:rPr>
        <w:t xml:space="preserve">i cao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Chánh án Tòa án nhân dân t</w:t>
      </w:r>
      <w:r>
        <w:t>ố</w:t>
      </w:r>
      <w:r>
        <w:t>i cao có trách nhi</w:t>
      </w:r>
      <w:r>
        <w:t>ệ</w:t>
      </w:r>
      <w:r>
        <w:t>m t</w:t>
      </w:r>
      <w:r>
        <w:t>ổ</w:t>
      </w:r>
      <w:r>
        <w:t xml:space="preserve"> ch</w:t>
      </w:r>
      <w:r>
        <w:t>ứ</w:t>
      </w:r>
      <w:r>
        <w:t>c vi</w:t>
      </w:r>
      <w:r>
        <w:t>ệ</w:t>
      </w:r>
      <w:r>
        <w:t>c nghiên c</w:t>
      </w:r>
      <w:r>
        <w:t>ứ</w:t>
      </w:r>
      <w:r>
        <w:t>u h</w:t>
      </w:r>
      <w:r>
        <w:t>ồ</w:t>
      </w:r>
      <w:r>
        <w:t xml:space="preserve"> sơ v</w:t>
      </w:r>
      <w:r>
        <w:t>ụ</w:t>
      </w:r>
      <w:r>
        <w:t xml:space="preserve"> án, xác minh, thu th</w:t>
      </w:r>
      <w:r>
        <w:t>ậ</w:t>
      </w:r>
      <w:r>
        <w:t>p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>, báo cáo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</w:t>
      </w:r>
      <w:r>
        <w:t>ân t</w:t>
      </w:r>
      <w:r>
        <w:t>ố</w:t>
      </w:r>
      <w:r>
        <w:t>i cao xem xét l</w:t>
      </w:r>
      <w:r>
        <w:t>ạ</w:t>
      </w:r>
      <w:r>
        <w:t>i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dân t</w:t>
      </w:r>
      <w:r>
        <w:t>ố</w:t>
      </w:r>
      <w:r>
        <w:t>i cao trong th</w:t>
      </w:r>
      <w:r>
        <w:t>ờ</w:t>
      </w:r>
      <w:r>
        <w:t>i h</w:t>
      </w:r>
      <w:r>
        <w:t>ạ</w:t>
      </w:r>
      <w:r>
        <w:t>n b</w:t>
      </w:r>
      <w:r>
        <w:t>ố</w:t>
      </w:r>
      <w:r>
        <w:t>n tháng,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yêu c</w:t>
      </w:r>
      <w:r>
        <w:t>ầ</w:t>
      </w:r>
      <w:r>
        <w:t>u c</w:t>
      </w:r>
      <w:r>
        <w:t>ủ</w:t>
      </w:r>
      <w:r>
        <w:t xml:space="preserve">a </w:t>
      </w:r>
      <w:r>
        <w:t>Ủ</w:t>
      </w:r>
      <w:r>
        <w:t>y ban thư</w:t>
      </w:r>
      <w:r>
        <w:t>ờ</w:t>
      </w:r>
      <w:r>
        <w:t>ng v</w:t>
      </w:r>
      <w:r>
        <w:t>ụ</w:t>
      </w:r>
      <w:r>
        <w:t xml:space="preserve"> Qu</w:t>
      </w:r>
      <w:r>
        <w:t>ố</w:t>
      </w:r>
      <w:r>
        <w:t>c h</w:t>
      </w:r>
      <w:r>
        <w:t>ộ</w:t>
      </w:r>
      <w:r>
        <w:t>i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310a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 ho</w:t>
      </w:r>
      <w:r>
        <w:t>ặ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có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 xml:space="preserve">ng </w:t>
      </w:r>
      <w:r>
        <w:t>Th</w:t>
      </w:r>
      <w:r>
        <w:t>ẩ</w:t>
      </w:r>
      <w:r>
        <w:t>m phán Tòa án nhân dân t</w:t>
      </w:r>
      <w:r>
        <w:t>ố</w:t>
      </w:r>
      <w:r>
        <w:t>i cao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310a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Phiên h</w:t>
      </w:r>
      <w:r>
        <w:t>ọ</w:t>
      </w:r>
      <w:r>
        <w:t>p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dân t</w:t>
      </w:r>
      <w:r>
        <w:t>ố</w:t>
      </w:r>
      <w:r>
        <w:t>i cao ph</w:t>
      </w:r>
      <w:r>
        <w:t>ả</w:t>
      </w:r>
      <w:r>
        <w:t>i có s</w:t>
      </w:r>
      <w:r>
        <w:t>ự</w:t>
      </w:r>
      <w:r>
        <w:t xml:space="preserve"> tham d</w:t>
      </w:r>
      <w:r>
        <w:t>ự</w:t>
      </w:r>
      <w:r>
        <w:t xml:space="preserve"> c</w:t>
      </w:r>
      <w:r>
        <w:t>ủ</w:t>
      </w:r>
      <w:r>
        <w:t>a Vi</w:t>
      </w:r>
      <w:r>
        <w:t>ệ</w:t>
      </w:r>
      <w:r>
        <w:t>n trư</w:t>
      </w:r>
      <w:r>
        <w:t>ở</w:t>
      </w:r>
      <w:r>
        <w:t>ng Vi</w:t>
      </w:r>
      <w:r>
        <w:t>ệ</w:t>
      </w:r>
      <w:r>
        <w:t>n ki</w:t>
      </w:r>
      <w:r>
        <w:t>ể</w:t>
      </w:r>
      <w:r>
        <w:t>m sát nhân dân t</w:t>
      </w:r>
      <w:r>
        <w:t>ố</w:t>
      </w:r>
      <w:r>
        <w:t>i cao. Trư</w:t>
      </w:r>
      <w:r>
        <w:t>ờ</w:t>
      </w:r>
      <w:r>
        <w:t>ng h</w:t>
      </w:r>
      <w:r>
        <w:t>ợ</w:t>
      </w:r>
      <w:r>
        <w:t>p xét th</w:t>
      </w:r>
      <w:r>
        <w:t>ấ</w:t>
      </w:r>
      <w:r>
        <w:t>y c</w:t>
      </w:r>
      <w:r>
        <w:t>ầ</w:t>
      </w:r>
      <w:r>
        <w:t>n thi</w:t>
      </w:r>
      <w:r>
        <w:t>ế</w:t>
      </w:r>
      <w:r>
        <w:t>t, Tòa án nhân dân t</w:t>
      </w:r>
      <w:r>
        <w:t>ố</w:t>
      </w:r>
      <w:r>
        <w:t xml:space="preserve">i </w:t>
      </w:r>
      <w:r>
        <w:t>cao có th</w:t>
      </w:r>
      <w:r>
        <w:t>ể</w:t>
      </w:r>
      <w:r>
        <w:t xml:space="preserve"> m</w:t>
      </w:r>
      <w:r>
        <w:t>ờ</w:t>
      </w:r>
      <w:r>
        <w:t>i cá nhân, cơ quan, t</w:t>
      </w:r>
      <w:r>
        <w:t>ổ</w:t>
      </w:r>
      <w:r>
        <w:t xml:space="preserve"> ch</w:t>
      </w:r>
      <w:r>
        <w:t>ứ</w:t>
      </w:r>
      <w:r>
        <w:t>c có liên quan đ</w:t>
      </w:r>
      <w:r>
        <w:t>ế</w:t>
      </w:r>
      <w:r>
        <w:t>n tham d</w:t>
      </w:r>
      <w:r>
        <w:t>ự</w:t>
      </w:r>
      <w:r>
        <w:t xml:space="preserve"> phiên h</w:t>
      </w:r>
      <w:r>
        <w:t>ọ</w:t>
      </w:r>
      <w:r>
        <w:t>p.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Sau khi nghe Chánh án Tòa án nhân dân t</w:t>
      </w:r>
      <w:r>
        <w:t>ố</w:t>
      </w:r>
      <w:r>
        <w:t>i cao báo cáo, nghe ý ki</w:t>
      </w:r>
      <w:r>
        <w:t>ế</w:t>
      </w:r>
      <w:r>
        <w:t>n c</w:t>
      </w:r>
      <w:r>
        <w:t>ủ</w:t>
      </w:r>
      <w:r>
        <w:t>a Vi</w:t>
      </w:r>
      <w:r>
        <w:t>ệ</w:t>
      </w:r>
      <w:r>
        <w:t>n trư</w:t>
      </w:r>
      <w:r>
        <w:t>ở</w:t>
      </w:r>
      <w:r>
        <w:t>ng Vi</w:t>
      </w:r>
      <w:r>
        <w:t>ệ</w:t>
      </w:r>
      <w:r>
        <w:t>n ki</w:t>
      </w:r>
      <w:r>
        <w:t>ể</w:t>
      </w:r>
      <w:r>
        <w:t>m sát nhân dân t</w:t>
      </w:r>
      <w:r>
        <w:t>ố</w:t>
      </w:r>
      <w:r>
        <w:t>i cao, c</w:t>
      </w:r>
      <w:r>
        <w:t>ủ</w:t>
      </w:r>
      <w:r>
        <w:t>a cá nhân, cơ quan, t</w:t>
      </w:r>
      <w:r>
        <w:t>ổ</w:t>
      </w:r>
      <w:r>
        <w:t xml:space="preserve"> ch</w:t>
      </w:r>
      <w:r>
        <w:t>ứ</w:t>
      </w:r>
      <w:r>
        <w:t>c có liên quan đư</w:t>
      </w:r>
      <w:r>
        <w:t>ợ</w:t>
      </w:r>
      <w:r>
        <w:t>c m</w:t>
      </w:r>
      <w:r>
        <w:t>ờ</w:t>
      </w:r>
      <w:r>
        <w:t>i tham d</w:t>
      </w:r>
      <w:r>
        <w:t>ự</w:t>
      </w:r>
      <w:r>
        <w:t xml:space="preserve">, </w:t>
      </w:r>
      <w:r>
        <w:t>n</w:t>
      </w:r>
      <w:r>
        <w:t>ế</w:t>
      </w:r>
      <w:r>
        <w:t>u có,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dân t</w:t>
      </w:r>
      <w:r>
        <w:t>ố</w:t>
      </w:r>
      <w:r>
        <w:t>i cao ra quy</w:t>
      </w:r>
      <w:r>
        <w:t>ế</w:t>
      </w:r>
      <w:r>
        <w:t>t đ</w:t>
      </w:r>
      <w:r>
        <w:t>ị</w:t>
      </w:r>
      <w:r>
        <w:t>nh h</w:t>
      </w:r>
      <w:r>
        <w:t>ủ</w:t>
      </w:r>
      <w:r>
        <w:t>y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dân t</w:t>
      </w:r>
      <w:r>
        <w:t>ố</w:t>
      </w:r>
      <w:r>
        <w:t>i cao có vi ph</w:t>
      </w:r>
      <w:r>
        <w:t>ạ</w:t>
      </w:r>
      <w:r>
        <w:t>m pháp lu</w:t>
      </w:r>
      <w:r>
        <w:t>ậ</w:t>
      </w:r>
      <w:r>
        <w:t>t nghiêm tr</w:t>
      </w:r>
      <w:r>
        <w:t>ọ</w:t>
      </w:r>
      <w:r>
        <w:t>ng ho</w:t>
      </w:r>
      <w:r>
        <w:t>ặ</w:t>
      </w:r>
      <w:r>
        <w:t>c có tình ti</w:t>
      </w:r>
      <w:r>
        <w:t>ế</w:t>
      </w:r>
      <w:r>
        <w:t>t quan tr</w:t>
      </w:r>
      <w:r>
        <w:t>ọ</w:t>
      </w:r>
      <w:r>
        <w:t>ng m</w:t>
      </w:r>
      <w:r>
        <w:t>ớ</w:t>
      </w:r>
      <w:r>
        <w:t>i làm thay đ</w:t>
      </w:r>
      <w:r>
        <w:t>ổ</w:t>
      </w:r>
      <w:r>
        <w:t>i cơ b</w:t>
      </w:r>
      <w:r>
        <w:t>ả</w:t>
      </w:r>
      <w:r>
        <w:t>n n</w:t>
      </w:r>
      <w:r>
        <w:t>ộ</w:t>
      </w:r>
      <w:r>
        <w:t>i dung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</w:t>
      </w:r>
      <w:r>
        <w:t xml:space="preserve"> Tòa án nhân dân t</w:t>
      </w:r>
      <w:r>
        <w:t>ố</w:t>
      </w:r>
      <w:r>
        <w:t>i cao; h</w:t>
      </w:r>
      <w:r>
        <w:t>ủ</w:t>
      </w:r>
      <w:r>
        <w:t>y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đã có hi</w:t>
      </w:r>
      <w:r>
        <w:t>ệ</w:t>
      </w:r>
      <w:r>
        <w:t>u l</w:t>
      </w:r>
      <w:r>
        <w:t>ự</w:t>
      </w:r>
      <w:r>
        <w:t>c c</w:t>
      </w:r>
      <w:r>
        <w:t>ủ</w:t>
      </w:r>
      <w:r>
        <w:t>a Tòa án c</w:t>
      </w:r>
      <w:r>
        <w:t>ấ</w:t>
      </w:r>
      <w:r>
        <w:t>p dư</w:t>
      </w:r>
      <w:r>
        <w:t>ớ</w:t>
      </w:r>
      <w:r>
        <w:t>i có vi ph</w:t>
      </w:r>
      <w:r>
        <w:t>ạ</w:t>
      </w:r>
      <w:r>
        <w:t>m pháp lu</w:t>
      </w:r>
      <w:r>
        <w:t>ậ</w:t>
      </w:r>
      <w:r>
        <w:t>t nghiêm tr</w:t>
      </w:r>
      <w:r>
        <w:t>ọ</w:t>
      </w:r>
      <w:r>
        <w:t>ng ho</w:t>
      </w:r>
      <w:r>
        <w:t>ặ</w:t>
      </w:r>
      <w:r>
        <w:t>c có tình ti</w:t>
      </w:r>
      <w:r>
        <w:t>ế</w:t>
      </w:r>
      <w:r>
        <w:t>t quan tr</w:t>
      </w:r>
      <w:r>
        <w:t>ọ</w:t>
      </w:r>
      <w:r>
        <w:t>ng m</w:t>
      </w:r>
      <w:r>
        <w:t>ớ</w:t>
      </w:r>
      <w:r>
        <w:t>i làm thay đ</w:t>
      </w:r>
      <w:r>
        <w:t>ổ</w:t>
      </w:r>
      <w:r>
        <w:t>i cơ b</w:t>
      </w:r>
      <w:r>
        <w:t>ả</w:t>
      </w:r>
      <w:r>
        <w:t>n n</w:t>
      </w:r>
      <w:r>
        <w:t>ộ</w:t>
      </w:r>
      <w:r>
        <w:t>i dung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và tùy t</w:t>
      </w:r>
      <w:r>
        <w:t>ừ</w:t>
      </w:r>
      <w:r>
        <w:t>ng trư</w:t>
      </w:r>
      <w:r>
        <w:t>ờ</w:t>
      </w:r>
      <w:r>
        <w:t>ng h</w:t>
      </w:r>
      <w:r>
        <w:t>ợ</w:t>
      </w:r>
      <w:r>
        <w:t>p mà quy</w:t>
      </w:r>
      <w:r>
        <w:t>ế</w:t>
      </w:r>
      <w:r>
        <w:t>t đ</w:t>
      </w:r>
      <w:r>
        <w:t>ị</w:t>
      </w:r>
      <w:r>
        <w:t>nh như sau: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H</w:t>
      </w:r>
      <w:r>
        <w:t>ủ</w:t>
      </w:r>
      <w:r>
        <w:t>y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dân t</w:t>
      </w:r>
      <w:r>
        <w:t>ố</w:t>
      </w:r>
      <w:r>
        <w:t>i cao, h</w:t>
      </w:r>
      <w:r>
        <w:t>ủ</w:t>
      </w:r>
      <w:r>
        <w:t>y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đã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 và quy</w:t>
      </w:r>
      <w:r>
        <w:t>ế</w:t>
      </w:r>
      <w:r>
        <w:t>t đ</w:t>
      </w:r>
      <w:r>
        <w:t>ị</w:t>
      </w:r>
      <w:r>
        <w:t>nh v</w:t>
      </w:r>
      <w:r>
        <w:t>ề</w:t>
      </w:r>
      <w:r>
        <w:t xml:space="preserve"> n</w:t>
      </w:r>
      <w:r>
        <w:t>ộ</w:t>
      </w:r>
      <w:r>
        <w:t>i dung v</w:t>
      </w:r>
      <w:r>
        <w:t>ụ</w:t>
      </w:r>
      <w:r>
        <w:t xml:space="preserve"> án;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62" w:name="cumtu_4"/>
      <w:r>
        <w:t>b) H</w:t>
      </w:r>
      <w:r>
        <w:t>ủ</w:t>
      </w:r>
      <w:r>
        <w:t>y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dân t</w:t>
      </w:r>
      <w:r>
        <w:t>ố</w:t>
      </w:r>
      <w:r>
        <w:t>i cao, h</w:t>
      </w:r>
      <w:r>
        <w:t>ủ</w:t>
      </w:r>
      <w:r>
        <w:t>y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đã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 xml:space="preserve">t có vi </w:t>
      </w:r>
      <w:r>
        <w:t>ph</w:t>
      </w:r>
      <w:r>
        <w:t>ạ</w:t>
      </w:r>
      <w:r>
        <w:t>m pháp lu</w:t>
      </w:r>
      <w:r>
        <w:t>ậ</w:t>
      </w:r>
      <w:r>
        <w:t>t và xác đ</w:t>
      </w:r>
      <w:r>
        <w:t>ị</w:t>
      </w:r>
      <w:r>
        <w:t>nh trách nhi</w:t>
      </w:r>
      <w:r>
        <w:t>ệ</w:t>
      </w:r>
      <w:r>
        <w:t>m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c</w:t>
      </w:r>
      <w:r>
        <w:t>ủ</w:t>
      </w:r>
      <w:r>
        <w:t>a Tòa án nhân dân t</w:t>
      </w:r>
      <w:r>
        <w:t>ố</w:t>
      </w:r>
      <w:r>
        <w:t>i cao có quy</w:t>
      </w:r>
      <w:r>
        <w:t>ế</w:t>
      </w:r>
      <w:r>
        <w:t>t đ</w:t>
      </w:r>
      <w:r>
        <w:t>ị</w:t>
      </w:r>
      <w:r>
        <w:t>nh vi ph</w:t>
      </w:r>
      <w:r>
        <w:t>ạ</w:t>
      </w:r>
      <w:r>
        <w:t>m pháp lu</w:t>
      </w:r>
      <w:r>
        <w:t>ậ</w:t>
      </w:r>
      <w:r>
        <w:t>t nghiêm tr</w:t>
      </w:r>
      <w:r>
        <w:t>ọ</w:t>
      </w:r>
      <w:r>
        <w:t>ng b</w:t>
      </w:r>
      <w:r>
        <w:t>ị</w:t>
      </w:r>
      <w:r>
        <w:t xml:space="preserve"> h</w:t>
      </w:r>
      <w:r>
        <w:t>ủ</w:t>
      </w:r>
      <w:r>
        <w:t>y do l</w:t>
      </w:r>
      <w:r>
        <w:t>ỗ</w:t>
      </w:r>
      <w:r>
        <w:t>i vô ý ho</w:t>
      </w:r>
      <w:r>
        <w:t>ặ</w:t>
      </w:r>
      <w:r>
        <w:t>c c</w:t>
      </w:r>
      <w:r>
        <w:t>ố</w:t>
      </w:r>
      <w:r>
        <w:t xml:space="preserve"> ý và gây thi</w:t>
      </w:r>
      <w:r>
        <w:t>ệ</w:t>
      </w:r>
      <w:r>
        <w:t>t h</w:t>
      </w:r>
      <w:r>
        <w:t>ạ</w:t>
      </w:r>
      <w:r>
        <w:t>i cho đương s</w:t>
      </w:r>
      <w:r>
        <w:t>ự</w:t>
      </w:r>
      <w:r>
        <w:t xml:space="preserve"> ho</w:t>
      </w:r>
      <w:r>
        <w:t>ặ</w:t>
      </w:r>
      <w:r>
        <w:t>c xác đ</w:t>
      </w:r>
      <w:r>
        <w:t>ị</w:t>
      </w:r>
      <w:r>
        <w:t>nh trách nhi</w:t>
      </w:r>
      <w:r>
        <w:t>ệ</w:t>
      </w:r>
      <w:r>
        <w:t>m b</w:t>
      </w:r>
      <w:r>
        <w:t>ồ</w:t>
      </w:r>
      <w:r>
        <w:t>i hoàn giá tr</w:t>
      </w:r>
      <w:r>
        <w:t>ị</w:t>
      </w:r>
      <w:r>
        <w:t xml:space="preserve"> tài s</w:t>
      </w:r>
      <w:r>
        <w:t>ả</w:t>
      </w:r>
      <w:r>
        <w:t>n theo quy đ</w:t>
      </w:r>
      <w:r>
        <w:t>ị</w:t>
      </w:r>
      <w:r>
        <w:t>nh</w:t>
      </w:r>
      <w:r>
        <w:t xml:space="preserve"> c</w:t>
      </w:r>
      <w:r>
        <w:t>ủ</w:t>
      </w:r>
      <w:r>
        <w:t>a pháp lu</w:t>
      </w:r>
      <w:r>
        <w:t>ậ</w:t>
      </w:r>
      <w:r>
        <w:t>t;</w:t>
      </w:r>
      <w:bookmarkEnd w:id="162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H</w:t>
      </w:r>
      <w:r>
        <w:t>ủ</w:t>
      </w:r>
      <w:r>
        <w:t>y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dân t</w:t>
      </w:r>
      <w:r>
        <w:t>ố</w:t>
      </w:r>
      <w:r>
        <w:t>i cao, h</w:t>
      </w:r>
      <w:r>
        <w:t>ủ</w:t>
      </w:r>
      <w:r>
        <w:t>y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đã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 có vi ph</w:t>
      </w:r>
      <w:r>
        <w:t>ạ</w:t>
      </w:r>
      <w:r>
        <w:t>m pháp lu</w:t>
      </w:r>
      <w:r>
        <w:t>ậ</w:t>
      </w:r>
      <w:r>
        <w:t>t đ</w:t>
      </w:r>
      <w:r>
        <w:t>ể</w:t>
      </w:r>
      <w:r>
        <w:t xml:space="preserve"> giao h</w:t>
      </w:r>
      <w:r>
        <w:t>ồ</w:t>
      </w:r>
      <w:r>
        <w:t xml:space="preserve"> sơ v</w:t>
      </w:r>
      <w:r>
        <w:t>ụ</w:t>
      </w:r>
      <w:r>
        <w:t xml:space="preserve"> án cho Tòa án c</w:t>
      </w:r>
      <w:r>
        <w:t>ấ</w:t>
      </w:r>
      <w:r>
        <w:t>p dư</w:t>
      </w:r>
      <w:r>
        <w:t>ớ</w:t>
      </w:r>
      <w:r>
        <w:t>i gi</w:t>
      </w:r>
      <w:r>
        <w:t>ả</w:t>
      </w:r>
      <w:r>
        <w:t>i quy</w:t>
      </w:r>
      <w:r>
        <w:t>ế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</w:t>
      </w:r>
      <w:r>
        <w:t>g Th</w:t>
      </w:r>
      <w:r>
        <w:t>ẩ</w:t>
      </w:r>
      <w:r>
        <w:t>m phán Tòa án nhân dân t</w:t>
      </w:r>
      <w:r>
        <w:t>ố</w:t>
      </w:r>
      <w:r>
        <w:t>i cao ph</w:t>
      </w:r>
      <w:r>
        <w:t>ả</w:t>
      </w:r>
      <w:r>
        <w:t>i đư</w:t>
      </w:r>
      <w:r>
        <w:t>ợ</w:t>
      </w:r>
      <w:r>
        <w:t>c ít nh</w:t>
      </w:r>
      <w:r>
        <w:t>ấ</w:t>
      </w:r>
      <w:r>
        <w:t>t ba ph</w:t>
      </w:r>
      <w:r>
        <w:t>ầ</w:t>
      </w:r>
      <w:r>
        <w:t>n tư t</w:t>
      </w:r>
      <w:r>
        <w:t>ổ</w:t>
      </w:r>
      <w:r>
        <w:t>ng s</w:t>
      </w:r>
      <w:r>
        <w:t>ố</w:t>
      </w:r>
      <w:r>
        <w:t xml:space="preserve"> thành viên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dân t</w:t>
      </w:r>
      <w:r>
        <w:t>ố</w:t>
      </w:r>
      <w:r>
        <w:t>i cao bi</w:t>
      </w:r>
      <w:r>
        <w:t>ể</w:t>
      </w:r>
      <w:r>
        <w:t>u quy</w:t>
      </w:r>
      <w:r>
        <w:t>ế</w:t>
      </w:r>
      <w:r>
        <w:t>t tán thành.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5. Tòa án nhân dân t</w:t>
      </w:r>
      <w:r>
        <w:t>ố</w:t>
      </w:r>
      <w:r>
        <w:t>i cao ch</w:t>
      </w:r>
      <w:r>
        <w:t>ủ</w:t>
      </w:r>
      <w:r>
        <w:t xml:space="preserve"> trì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Vi</w:t>
      </w:r>
      <w:r>
        <w:t>ệ</w:t>
      </w:r>
      <w:r>
        <w:t>n ki</w:t>
      </w:r>
      <w:r>
        <w:t>ể</w:t>
      </w:r>
      <w:r>
        <w:t>m sát nhân dân t</w:t>
      </w:r>
      <w:r>
        <w:t>ố</w:t>
      </w:r>
      <w:r>
        <w:t>i cao hư</w:t>
      </w:r>
      <w:r>
        <w:t>ớ</w:t>
      </w:r>
      <w:r>
        <w:t>ng d</w:t>
      </w:r>
      <w:r>
        <w:t>ẫ</w:t>
      </w:r>
      <w:r>
        <w:t>n thi hành Đi</w:t>
      </w:r>
      <w:r>
        <w:t>ề</w:t>
      </w:r>
      <w:r>
        <w:t xml:space="preserve">u </w:t>
      </w:r>
      <w:r>
        <w:t>này.”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63" w:name="dieu_53"/>
      <w:r>
        <w:t>53.</w:t>
      </w:r>
      <w:bookmarkEnd w:id="163"/>
      <w:r>
        <w:t xml:space="preserve"> </w:t>
      </w:r>
      <w:bookmarkStart w:id="164" w:name="dc_47"/>
      <w:r>
        <w:t>Đi</w:t>
      </w:r>
      <w:r>
        <w:t>ề</w:t>
      </w:r>
      <w:r>
        <w:t>u 311</w:t>
      </w:r>
      <w:bookmarkEnd w:id="164"/>
      <w:r>
        <w:t xml:space="preserve"> </w:t>
      </w:r>
      <w:bookmarkStart w:id="165" w:name="dieu_53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65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311. Ph</w:t>
      </w:r>
      <w:r>
        <w:rPr>
          <w:b/>
          <w:bCs/>
        </w:rPr>
        <w:t>ạ</w:t>
      </w:r>
      <w:r>
        <w:rPr>
          <w:b/>
          <w:bCs/>
        </w:rPr>
        <w:t>m vi áp d</w:t>
      </w:r>
      <w:r>
        <w:rPr>
          <w:b/>
          <w:bCs/>
        </w:rPr>
        <w:t>ụ</w:t>
      </w:r>
      <w:r>
        <w:rPr>
          <w:b/>
          <w:bCs/>
        </w:rPr>
        <w:t xml:space="preserve">ng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Tòa án áp d</w:t>
      </w:r>
      <w:r>
        <w:t>ụ</w:t>
      </w:r>
      <w:r>
        <w:t>ng nh</w:t>
      </w:r>
      <w:r>
        <w:t>ữ</w:t>
      </w:r>
      <w:r>
        <w:t>ng quy đ</w:t>
      </w:r>
      <w:r>
        <w:t>ị</w:t>
      </w:r>
      <w:r>
        <w:t>nh c</w:t>
      </w:r>
      <w:r>
        <w:t>ủ</w:t>
      </w:r>
      <w:r>
        <w:t>a Chương này, đ</w:t>
      </w:r>
      <w:r>
        <w:t>ồ</w:t>
      </w:r>
      <w:r>
        <w:t>ng th</w:t>
      </w:r>
      <w:r>
        <w:t>ờ</w:t>
      </w:r>
      <w:r>
        <w:t>i áp d</w:t>
      </w:r>
      <w:r>
        <w:t>ụ</w:t>
      </w:r>
      <w:r>
        <w:t>ng nh</w:t>
      </w:r>
      <w:r>
        <w:t>ữ</w:t>
      </w:r>
      <w:r>
        <w:t>ng quy đ</w:t>
      </w:r>
      <w:r>
        <w:t>ị</w:t>
      </w:r>
      <w:r>
        <w:t>nh khác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 không trái v</w:t>
      </w:r>
      <w:r>
        <w:t>ớ</w:t>
      </w:r>
      <w:r>
        <w:t>i nh</w:t>
      </w:r>
      <w:r>
        <w:t>ữ</w:t>
      </w:r>
      <w:r>
        <w:t>ng quy đ</w:t>
      </w:r>
      <w:r>
        <w:t>ị</w:t>
      </w:r>
      <w:r>
        <w:t>nh c</w:t>
      </w:r>
      <w:r>
        <w:t>ủ</w:t>
      </w:r>
      <w:r>
        <w:t>a Chương này đ</w:t>
      </w:r>
      <w:r>
        <w:t>ể</w:t>
      </w:r>
      <w:r>
        <w:t xml:space="preserve"> gi</w:t>
      </w:r>
      <w:r>
        <w:t>ả</w:t>
      </w:r>
      <w:r>
        <w:t>i quy</w:t>
      </w:r>
      <w:r>
        <w:t>ế</w:t>
      </w:r>
      <w:r>
        <w:t>t nh</w:t>
      </w:r>
      <w:r>
        <w:t>ữ</w:t>
      </w:r>
      <w:r>
        <w:t>ng vi</w:t>
      </w:r>
      <w:r>
        <w:t>ệ</w:t>
      </w:r>
      <w:r>
        <w:t>c dân s</w:t>
      </w:r>
      <w:r>
        <w:t>ự</w:t>
      </w:r>
      <w:r>
        <w:t xml:space="preserve"> q</w:t>
      </w:r>
      <w:r>
        <w:t>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 2, 3, 4, 6, 7 và 8 Đi</w:t>
      </w:r>
      <w:r>
        <w:t>ề</w:t>
      </w:r>
      <w:r>
        <w:t>u 26, các kho</w:t>
      </w:r>
      <w:r>
        <w:t>ả</w:t>
      </w:r>
      <w:r>
        <w:t>n 1, 2, 3, 4, 5 và 7 Đi</w:t>
      </w:r>
      <w:r>
        <w:t>ề</w:t>
      </w:r>
      <w:r>
        <w:t>u 28, kho</w:t>
      </w:r>
      <w:r>
        <w:t>ả</w:t>
      </w:r>
      <w:r>
        <w:t>n 1 và kho</w:t>
      </w:r>
      <w:r>
        <w:t>ả</w:t>
      </w:r>
      <w:r>
        <w:t>n 4 Đi</w:t>
      </w:r>
      <w:r>
        <w:t>ề</w:t>
      </w:r>
      <w:r>
        <w:t>u 30, kho</w:t>
      </w:r>
      <w:r>
        <w:t>ả</w:t>
      </w:r>
      <w:r>
        <w:t>n 3 Đi</w:t>
      </w:r>
      <w:r>
        <w:t>ề</w:t>
      </w:r>
      <w:r>
        <w:t>u 32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Vi</w:t>
      </w:r>
      <w:r>
        <w:t>ệ</w:t>
      </w:r>
      <w:r>
        <w:t>c dân s</w:t>
      </w:r>
      <w:r>
        <w:t>ự</w:t>
      </w:r>
      <w:r>
        <w:t xml:space="preserve"> là vi</w:t>
      </w:r>
      <w:r>
        <w:t>ệ</w:t>
      </w:r>
      <w:r>
        <w:t>c cá nhân, cơ quan, t</w:t>
      </w:r>
      <w:r>
        <w:t>ổ</w:t>
      </w:r>
      <w:r>
        <w:t xml:space="preserve"> ch</w:t>
      </w:r>
      <w:r>
        <w:t>ứ</w:t>
      </w:r>
      <w:r>
        <w:t>c không có tranh ch</w:t>
      </w:r>
      <w:r>
        <w:t>ấ</w:t>
      </w:r>
      <w:r>
        <w:t>p, nhưng có yêu c</w:t>
      </w:r>
      <w:r>
        <w:t>ầ</w:t>
      </w:r>
      <w:r>
        <w:t>u Tòa án công nh</w:t>
      </w:r>
      <w:r>
        <w:t>ậ</w:t>
      </w:r>
      <w:r>
        <w:t>n ho</w:t>
      </w:r>
      <w:r>
        <w:t>ặ</w:t>
      </w:r>
      <w:r>
        <w:t>c không công nh</w:t>
      </w:r>
      <w:r>
        <w:t>ậ</w:t>
      </w:r>
      <w:r>
        <w:t>n m</w:t>
      </w:r>
      <w:r>
        <w:t>ộ</w:t>
      </w:r>
      <w:r>
        <w:t>t s</w:t>
      </w:r>
      <w:r>
        <w:t>ự</w:t>
      </w:r>
      <w:r>
        <w:t xml:space="preserve"> ki</w:t>
      </w:r>
      <w:r>
        <w:t>ệ</w:t>
      </w:r>
      <w:r>
        <w:t>n pháp lý là căn c</w:t>
      </w:r>
      <w:r>
        <w:t>ứ</w:t>
      </w:r>
      <w:r>
        <w:t xml:space="preserve"> làm phát sinh quy</w:t>
      </w:r>
      <w:r>
        <w:t>ề</w:t>
      </w:r>
      <w:r>
        <w:t>n, nghĩa v</w:t>
      </w:r>
      <w:r>
        <w:t>ụ</w:t>
      </w:r>
      <w:r>
        <w:t xml:space="preserve"> dân s</w:t>
      </w:r>
      <w:r>
        <w:t>ự</w:t>
      </w:r>
      <w:r>
        <w:t>, hôn nhân và gia đình, kinh doanh, thương m</w:t>
      </w:r>
      <w:r>
        <w:t>ạ</w:t>
      </w:r>
      <w:r>
        <w:t>i, lao đ</w:t>
      </w:r>
      <w:r>
        <w:t>ộ</w:t>
      </w:r>
      <w:r>
        <w:t>ng c</w:t>
      </w:r>
      <w:r>
        <w:t>ủ</w:t>
      </w:r>
      <w:r>
        <w:t>a mình ho</w:t>
      </w:r>
      <w:r>
        <w:t>ặ</w:t>
      </w:r>
      <w:r>
        <w:t>c c</w:t>
      </w:r>
      <w:r>
        <w:t>ủ</w:t>
      </w:r>
      <w:r>
        <w:t>a cá nhân, cơ quan, t</w:t>
      </w:r>
      <w:r>
        <w:t>ổ</w:t>
      </w:r>
      <w:r>
        <w:t xml:space="preserve"> ch</w:t>
      </w:r>
      <w:r>
        <w:t>ứ</w:t>
      </w:r>
      <w:r>
        <w:t>c khác; yêu c</w:t>
      </w:r>
      <w:r>
        <w:t>ầ</w:t>
      </w:r>
      <w:r>
        <w:t>u Tòa án công nh</w:t>
      </w:r>
      <w:r>
        <w:t>ậ</w:t>
      </w:r>
      <w:r>
        <w:t>n cho mình quy</w:t>
      </w:r>
      <w:r>
        <w:t>ề</w:t>
      </w:r>
      <w:r>
        <w:t>n v</w:t>
      </w:r>
      <w:r>
        <w:t>ề</w:t>
      </w:r>
      <w:r>
        <w:t xml:space="preserve"> dân s</w:t>
      </w:r>
      <w:r>
        <w:t>ự</w:t>
      </w:r>
      <w:r>
        <w:t>, hôn nhân và gi</w:t>
      </w:r>
      <w:r>
        <w:t>a đình, kinh doanh, thương m</w:t>
      </w:r>
      <w:r>
        <w:t>ạ</w:t>
      </w:r>
      <w:r>
        <w:t>i, lao đ</w:t>
      </w:r>
      <w:r>
        <w:t>ộ</w:t>
      </w:r>
      <w:r>
        <w:t>ng.”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66" w:name="dieu_54"/>
      <w:r>
        <w:t>54. B</w:t>
      </w:r>
      <w:r>
        <w:t>ổ</w:t>
      </w:r>
      <w:r>
        <w:t xml:space="preserve"> sung Đi</w:t>
      </w:r>
      <w:r>
        <w:t>ề</w:t>
      </w:r>
      <w:r>
        <w:t>u 313a như sau:</w:t>
      </w:r>
      <w:bookmarkEnd w:id="166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313a.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vi</w:t>
      </w:r>
      <w:r>
        <w:rPr>
          <w:b/>
          <w:bCs/>
        </w:rPr>
        <w:t>ệ</w:t>
      </w:r>
      <w:r>
        <w:rPr>
          <w:b/>
          <w:bCs/>
        </w:rPr>
        <w:t>c thay đ</w:t>
      </w:r>
      <w:r>
        <w:rPr>
          <w:b/>
          <w:bCs/>
        </w:rPr>
        <w:t>ổ</w:t>
      </w:r>
      <w:r>
        <w:rPr>
          <w:b/>
          <w:bCs/>
        </w:rPr>
        <w:t>i ngư</w:t>
      </w:r>
      <w:r>
        <w:rPr>
          <w:b/>
          <w:bCs/>
        </w:rPr>
        <w:t>ờ</w:t>
      </w:r>
      <w:r>
        <w:rPr>
          <w:b/>
          <w:bCs/>
        </w:rPr>
        <w:t>i ti</w:t>
      </w:r>
      <w:r>
        <w:rPr>
          <w:b/>
          <w:bCs/>
        </w:rPr>
        <w:t>ế</w:t>
      </w:r>
      <w:r>
        <w:rPr>
          <w:b/>
          <w:bCs/>
        </w:rPr>
        <w:t>n hành t</w:t>
      </w:r>
      <w:r>
        <w:rPr>
          <w:b/>
          <w:bCs/>
        </w:rPr>
        <w:t>ố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ng khi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vi</w:t>
      </w:r>
      <w:r>
        <w:rPr>
          <w:b/>
          <w:bCs/>
        </w:rPr>
        <w:t>ệ</w:t>
      </w:r>
      <w:r>
        <w:rPr>
          <w:b/>
          <w:bCs/>
        </w:rPr>
        <w:t>c dân s</w:t>
      </w:r>
      <w:r>
        <w:rPr>
          <w:b/>
          <w:bCs/>
        </w:rPr>
        <w:t>ự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Trư</w:t>
      </w:r>
      <w:r>
        <w:t>ớ</w:t>
      </w:r>
      <w:r>
        <w:t>c khi m</w:t>
      </w:r>
      <w:r>
        <w:t>ở</w:t>
      </w:r>
      <w:r>
        <w:t xml:space="preserve"> phiên h</w:t>
      </w:r>
      <w:r>
        <w:t>ọ</w:t>
      </w:r>
      <w:r>
        <w:t>p, vi</w:t>
      </w:r>
      <w:r>
        <w:t>ệ</w:t>
      </w:r>
      <w:r>
        <w:t>c thay đ</w:t>
      </w:r>
      <w:r>
        <w:t>ổ</w:t>
      </w:r>
      <w:r>
        <w:t>i và c</w:t>
      </w:r>
      <w:r>
        <w:t>ử</w:t>
      </w:r>
      <w:r>
        <w:t xml:space="preserve"> Th</w:t>
      </w:r>
      <w:r>
        <w:t>ẩ</w:t>
      </w:r>
      <w:r>
        <w:t>m phán, Thư ký Tòa án do Chánh án c</w:t>
      </w:r>
      <w:r>
        <w:t>ủ</w:t>
      </w:r>
      <w:r>
        <w:t>a Tòa án</w:t>
      </w:r>
      <w:r>
        <w:t xml:space="preserve"> đang gi</w:t>
      </w:r>
      <w:r>
        <w:t>ả</w:t>
      </w:r>
      <w:r>
        <w:t>i quy</w:t>
      </w:r>
      <w:r>
        <w:t>ế</w:t>
      </w:r>
      <w:r>
        <w:t>t vi</w:t>
      </w:r>
      <w:r>
        <w:t>ệ</w:t>
      </w:r>
      <w:r>
        <w:t>c dân s</w:t>
      </w:r>
      <w:r>
        <w:t>ự</w:t>
      </w:r>
      <w:r>
        <w:t xml:space="preserve"> đó quy</w:t>
      </w:r>
      <w:r>
        <w:t>ế</w:t>
      </w:r>
      <w:r>
        <w:t>t đ</w:t>
      </w:r>
      <w:r>
        <w:t>ị</w:t>
      </w:r>
      <w:r>
        <w:t>nh; n</w:t>
      </w:r>
      <w:r>
        <w:t>ế</w:t>
      </w:r>
      <w:r>
        <w:t>u Th</w:t>
      </w:r>
      <w:r>
        <w:t>ẩ</w:t>
      </w:r>
      <w:r>
        <w:t>m phán b</w:t>
      </w:r>
      <w:r>
        <w:t>ị</w:t>
      </w:r>
      <w:r>
        <w:t xml:space="preserve"> thay đ</w:t>
      </w:r>
      <w:r>
        <w:t>ổ</w:t>
      </w:r>
      <w:r>
        <w:t>i là Chánh án c</w:t>
      </w:r>
      <w:r>
        <w:t>ủ</w:t>
      </w:r>
      <w:r>
        <w:t>a Tòa án đang gi</w:t>
      </w:r>
      <w:r>
        <w:t>ả</w:t>
      </w:r>
      <w:r>
        <w:t>i quy</w:t>
      </w:r>
      <w:r>
        <w:t>ế</w:t>
      </w:r>
      <w:r>
        <w:t>t vi</w:t>
      </w:r>
      <w:r>
        <w:t>ệ</w:t>
      </w:r>
      <w:r>
        <w:t>c dân s</w:t>
      </w:r>
      <w:r>
        <w:t>ự</w:t>
      </w:r>
      <w:r>
        <w:t xml:space="preserve"> đó thì vi</w:t>
      </w:r>
      <w:r>
        <w:t>ệ</w:t>
      </w:r>
      <w:r>
        <w:t>c thay đ</w:t>
      </w:r>
      <w:r>
        <w:t>ổ</w:t>
      </w:r>
      <w:r>
        <w:t>i do Chánh án Tòa án c</w:t>
      </w:r>
      <w:r>
        <w:t>ấ</w:t>
      </w:r>
      <w:r>
        <w:t>p trên tr</w:t>
      </w:r>
      <w:r>
        <w:t>ự</w:t>
      </w:r>
      <w:r>
        <w:t>c ti</w:t>
      </w:r>
      <w:r>
        <w:t>ế</w:t>
      </w:r>
      <w:r>
        <w:t>p quy</w:t>
      </w:r>
      <w:r>
        <w:t>ế</w:t>
      </w:r>
      <w:r>
        <w:t>t đ</w:t>
      </w:r>
      <w:r>
        <w:t>ị</w:t>
      </w:r>
      <w:r>
        <w:t>nh.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Vi</w:t>
      </w:r>
      <w:r>
        <w:t>ệ</w:t>
      </w:r>
      <w:r>
        <w:t>c thay đ</w:t>
      </w:r>
      <w:r>
        <w:t>ổ</w:t>
      </w:r>
      <w:r>
        <w:t>i Th</w:t>
      </w:r>
      <w:r>
        <w:t>ẩ</w:t>
      </w:r>
      <w:r>
        <w:t>m phán t</w:t>
      </w:r>
      <w:r>
        <w:t>ạ</w:t>
      </w:r>
      <w:r>
        <w:t>i phiên h</w:t>
      </w:r>
      <w:r>
        <w:t>ọ</w:t>
      </w:r>
      <w:r>
        <w:t>p gi</w:t>
      </w:r>
      <w:r>
        <w:t>ả</w:t>
      </w:r>
      <w:r>
        <w:t>i quy</w:t>
      </w:r>
      <w:r>
        <w:t>ế</w:t>
      </w:r>
      <w:r>
        <w:t>t vi</w:t>
      </w:r>
      <w:r>
        <w:t>ệ</w:t>
      </w:r>
      <w:r>
        <w:t>c dân s</w:t>
      </w:r>
      <w:r>
        <w:t>ự</w:t>
      </w:r>
      <w:r>
        <w:t xml:space="preserve"> </w:t>
      </w:r>
      <w:r>
        <w:t>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như sau: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Trư</w:t>
      </w:r>
      <w:r>
        <w:t>ờ</w:t>
      </w:r>
      <w:r>
        <w:t>ng h</w:t>
      </w:r>
      <w:r>
        <w:t>ợ</w:t>
      </w:r>
      <w:r>
        <w:t>p vi</w:t>
      </w:r>
      <w:r>
        <w:t>ệ</w:t>
      </w:r>
      <w:r>
        <w:t>c dân s</w:t>
      </w:r>
      <w:r>
        <w:t>ự</w:t>
      </w:r>
      <w:r>
        <w:t xml:space="preserve"> do m</w:t>
      </w:r>
      <w:r>
        <w:t>ộ</w:t>
      </w:r>
      <w:r>
        <w:t>t Th</w:t>
      </w:r>
      <w:r>
        <w:t>ẩ</w:t>
      </w:r>
      <w:r>
        <w:t>m phán gi</w:t>
      </w:r>
      <w:r>
        <w:t>ả</w:t>
      </w:r>
      <w:r>
        <w:t>i quy</w:t>
      </w:r>
      <w:r>
        <w:t>ế</w:t>
      </w:r>
      <w:r>
        <w:t>t thì vi</w:t>
      </w:r>
      <w:r>
        <w:t>ệ</w:t>
      </w:r>
      <w:r>
        <w:t>c thay đ</w:t>
      </w:r>
      <w:r>
        <w:t>ổ</w:t>
      </w:r>
      <w:r>
        <w:t>i Th</w:t>
      </w:r>
      <w:r>
        <w:t>ẩ</w:t>
      </w:r>
      <w:r>
        <w:t>m phán do Chánh án c</w:t>
      </w:r>
      <w:r>
        <w:t>ủ</w:t>
      </w:r>
      <w:r>
        <w:t>a Tòa án đang gi</w:t>
      </w:r>
      <w:r>
        <w:t>ả</w:t>
      </w:r>
      <w:r>
        <w:t>i quy</w:t>
      </w:r>
      <w:r>
        <w:t>ế</w:t>
      </w:r>
      <w:r>
        <w:t>t vi</w:t>
      </w:r>
      <w:r>
        <w:t>ệ</w:t>
      </w:r>
      <w:r>
        <w:t>c dân s</w:t>
      </w:r>
      <w:r>
        <w:t>ự</w:t>
      </w:r>
      <w:r>
        <w:t xml:space="preserve"> đó quy</w:t>
      </w:r>
      <w:r>
        <w:t>ế</w:t>
      </w:r>
      <w:r>
        <w:t>t đ</w:t>
      </w:r>
      <w:r>
        <w:t>ị</w:t>
      </w:r>
      <w:r>
        <w:t>nh; n</w:t>
      </w:r>
      <w:r>
        <w:t>ế</w:t>
      </w:r>
      <w:r>
        <w:t>u Th</w:t>
      </w:r>
      <w:r>
        <w:t>ẩ</w:t>
      </w:r>
      <w:r>
        <w:t>m phán b</w:t>
      </w:r>
      <w:r>
        <w:t>ị</w:t>
      </w:r>
      <w:r>
        <w:t xml:space="preserve"> thay đ</w:t>
      </w:r>
      <w:r>
        <w:t>ổ</w:t>
      </w:r>
      <w:r>
        <w:t>i là Chánh án c</w:t>
      </w:r>
      <w:r>
        <w:t>ủ</w:t>
      </w:r>
      <w:r>
        <w:t>a Tòa án đang gi</w:t>
      </w:r>
      <w:r>
        <w:t>ả</w:t>
      </w:r>
      <w:r>
        <w:t>i quy</w:t>
      </w:r>
      <w:r>
        <w:t>ế</w:t>
      </w:r>
      <w:r>
        <w:t>t vi</w:t>
      </w:r>
      <w:r>
        <w:t>ệ</w:t>
      </w:r>
      <w:r>
        <w:t>c dân s</w:t>
      </w:r>
      <w:r>
        <w:t>ự</w:t>
      </w:r>
      <w:r>
        <w:t xml:space="preserve"> đó thì </w:t>
      </w:r>
      <w:r>
        <w:t>vi</w:t>
      </w:r>
      <w:r>
        <w:t>ệ</w:t>
      </w:r>
      <w:r>
        <w:t>c thay đ</w:t>
      </w:r>
      <w:r>
        <w:t>ổ</w:t>
      </w:r>
      <w:r>
        <w:t>i do Chánh án Tòa án c</w:t>
      </w:r>
      <w:r>
        <w:t>ấ</w:t>
      </w:r>
      <w:r>
        <w:t>p trên tr</w:t>
      </w:r>
      <w:r>
        <w:t>ự</w:t>
      </w:r>
      <w:r>
        <w:t>c ti</w:t>
      </w:r>
      <w:r>
        <w:t>ế</w:t>
      </w:r>
      <w:r>
        <w:t>p quy</w:t>
      </w:r>
      <w:r>
        <w:t>ế</w:t>
      </w:r>
      <w:r>
        <w:t>t đ</w:t>
      </w:r>
      <w:r>
        <w:t>ị</w:t>
      </w:r>
      <w:r>
        <w:t>nh;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Trư</w:t>
      </w:r>
      <w:r>
        <w:t>ờ</w:t>
      </w:r>
      <w:r>
        <w:t>ng h</w:t>
      </w:r>
      <w:r>
        <w:t>ợ</w:t>
      </w:r>
      <w:r>
        <w:t>p vi</w:t>
      </w:r>
      <w:r>
        <w:t>ệ</w:t>
      </w:r>
      <w:r>
        <w:t>c dân s</w:t>
      </w:r>
      <w:r>
        <w:t>ự</w:t>
      </w:r>
      <w:r>
        <w:t xml:space="preserve"> do H</w:t>
      </w:r>
      <w:r>
        <w:t>ộ</w:t>
      </w:r>
      <w:r>
        <w:t>i đ</w:t>
      </w:r>
      <w:r>
        <w:t>ồ</w:t>
      </w:r>
      <w:r>
        <w:t>ng gi</w:t>
      </w:r>
      <w:r>
        <w:t>ả</w:t>
      </w:r>
      <w:r>
        <w:t>i quy</w:t>
      </w:r>
      <w:r>
        <w:t>ế</w:t>
      </w:r>
      <w:r>
        <w:t>t vi</w:t>
      </w:r>
      <w:r>
        <w:t>ệ</w:t>
      </w:r>
      <w:r>
        <w:t>c dân s</w:t>
      </w:r>
      <w:r>
        <w:t>ự</w:t>
      </w:r>
      <w:r>
        <w:t xml:space="preserve"> g</w:t>
      </w:r>
      <w:r>
        <w:t>ồ</w:t>
      </w:r>
      <w:r>
        <w:t>m ba Th</w:t>
      </w:r>
      <w:r>
        <w:t>ẩ</w:t>
      </w:r>
      <w:r>
        <w:t>m phán gi</w:t>
      </w:r>
      <w:r>
        <w:t>ả</w:t>
      </w:r>
      <w:r>
        <w:t>i quy</w:t>
      </w:r>
      <w:r>
        <w:t>ế</w:t>
      </w:r>
      <w:r>
        <w:t>t thì vi</w:t>
      </w:r>
      <w:r>
        <w:t>ệ</w:t>
      </w:r>
      <w:r>
        <w:t>c thay đ</w:t>
      </w:r>
      <w:r>
        <w:t>ổ</w:t>
      </w:r>
      <w:r>
        <w:t>i thành viên H</w:t>
      </w:r>
      <w:r>
        <w:t>ộ</w:t>
      </w:r>
      <w:r>
        <w:t>i đ</w:t>
      </w:r>
      <w:r>
        <w:t>ồ</w:t>
      </w:r>
      <w:r>
        <w:t>ng do H</w:t>
      </w:r>
      <w:r>
        <w:t>ộ</w:t>
      </w:r>
      <w:r>
        <w:t>i đ</w:t>
      </w:r>
      <w:r>
        <w:t>ồ</w:t>
      </w:r>
      <w:r>
        <w:t>ng gi</w:t>
      </w:r>
      <w:r>
        <w:t>ả</w:t>
      </w:r>
      <w:r>
        <w:t>i quy</w:t>
      </w:r>
      <w:r>
        <w:t>ế</w:t>
      </w:r>
      <w:r>
        <w:t>t vi</w:t>
      </w:r>
      <w:r>
        <w:t>ệ</w:t>
      </w:r>
      <w:r>
        <w:t>c dân s</w:t>
      </w:r>
      <w:r>
        <w:t>ự</w:t>
      </w:r>
      <w:r>
        <w:t xml:space="preserve"> quy</w:t>
      </w:r>
      <w:r>
        <w:t>ế</w:t>
      </w:r>
      <w:r>
        <w:t>t đ</w:t>
      </w:r>
      <w:r>
        <w:t>ị</w:t>
      </w:r>
      <w:r>
        <w:t>nh.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Trư</w:t>
      </w:r>
      <w:r>
        <w:t>ớ</w:t>
      </w:r>
      <w:r>
        <w:t>c khi m</w:t>
      </w:r>
      <w:r>
        <w:t>ở</w:t>
      </w:r>
      <w:r>
        <w:t xml:space="preserve"> ph</w:t>
      </w:r>
      <w:r>
        <w:t>iên h</w:t>
      </w:r>
      <w:r>
        <w:t>ọ</w:t>
      </w:r>
      <w:r>
        <w:t>p và t</w:t>
      </w:r>
      <w:r>
        <w:t>ạ</w:t>
      </w:r>
      <w:r>
        <w:t>i phiên h</w:t>
      </w:r>
      <w:r>
        <w:t>ọ</w:t>
      </w:r>
      <w:r>
        <w:t>p, vi</w:t>
      </w:r>
      <w:r>
        <w:t>ệ</w:t>
      </w:r>
      <w:r>
        <w:t>c thay đ</w:t>
      </w:r>
      <w:r>
        <w:t>ổ</w:t>
      </w:r>
      <w:r>
        <w:t>i và c</w:t>
      </w:r>
      <w:r>
        <w:t>ử</w:t>
      </w:r>
      <w:r>
        <w:t xml:space="preserve"> Ki</w:t>
      </w:r>
      <w:r>
        <w:t>ể</w:t>
      </w:r>
      <w:r>
        <w:t>m sát viên do Vi</w:t>
      </w:r>
      <w:r>
        <w:t>ệ</w:t>
      </w:r>
      <w:r>
        <w:t>n trư</w:t>
      </w:r>
      <w:r>
        <w:t>ở</w:t>
      </w:r>
      <w:r>
        <w:t>ng Vi</w:t>
      </w:r>
      <w:r>
        <w:t>ệ</w:t>
      </w:r>
      <w:r>
        <w:t>n ki</w:t>
      </w:r>
      <w:r>
        <w:t>ể</w:t>
      </w:r>
      <w:r>
        <w:t>m sát cùng c</w:t>
      </w:r>
      <w:r>
        <w:t>ấ</w:t>
      </w:r>
      <w:r>
        <w:t>p quy</w:t>
      </w:r>
      <w:r>
        <w:t>ế</w:t>
      </w:r>
      <w:r>
        <w:t>t đ</w:t>
      </w:r>
      <w:r>
        <w:t>ị</w:t>
      </w:r>
      <w:r>
        <w:t>nh; n</w:t>
      </w:r>
      <w:r>
        <w:t>ế</w:t>
      </w:r>
      <w:r>
        <w:t>u Ki</w:t>
      </w:r>
      <w:r>
        <w:t>ể</w:t>
      </w:r>
      <w:r>
        <w:t>m sát viên b</w:t>
      </w:r>
      <w:r>
        <w:t>ị</w:t>
      </w:r>
      <w:r>
        <w:t xml:space="preserve"> thay đ</w:t>
      </w:r>
      <w:r>
        <w:t>ổ</w:t>
      </w:r>
      <w:r>
        <w:t>i là Vi</w:t>
      </w:r>
      <w:r>
        <w:t>ệ</w:t>
      </w:r>
      <w:r>
        <w:t>n trư</w:t>
      </w:r>
      <w:r>
        <w:t>ở</w:t>
      </w:r>
      <w:r>
        <w:t>ng Vi</w:t>
      </w:r>
      <w:r>
        <w:t>ệ</w:t>
      </w:r>
      <w:r>
        <w:t>n ki</w:t>
      </w:r>
      <w:r>
        <w:t>ể</w:t>
      </w:r>
      <w:r>
        <w:t>m sát thì vi</w:t>
      </w:r>
      <w:r>
        <w:t>ệ</w:t>
      </w:r>
      <w:r>
        <w:t>c thay đ</w:t>
      </w:r>
      <w:r>
        <w:t>ổ</w:t>
      </w:r>
      <w:r>
        <w:t>i do Vi</w:t>
      </w:r>
      <w:r>
        <w:t>ệ</w:t>
      </w:r>
      <w:r>
        <w:t>n trư</w:t>
      </w:r>
      <w:r>
        <w:t>ở</w:t>
      </w:r>
      <w:r>
        <w:t>ng Vi</w:t>
      </w:r>
      <w:r>
        <w:t>ệ</w:t>
      </w:r>
      <w:r>
        <w:t>n ki</w:t>
      </w:r>
      <w:r>
        <w:t>ể</w:t>
      </w:r>
      <w:r>
        <w:t>m sát c</w:t>
      </w:r>
      <w:r>
        <w:t>ấ</w:t>
      </w:r>
      <w:r>
        <w:t>p trên tr</w:t>
      </w:r>
      <w:r>
        <w:t>ự</w:t>
      </w:r>
      <w:r>
        <w:t>c ti</w:t>
      </w:r>
      <w:r>
        <w:t>ế</w:t>
      </w:r>
      <w:r>
        <w:t>p quy</w:t>
      </w:r>
      <w:r>
        <w:t>ế</w:t>
      </w:r>
      <w:r>
        <w:t>t đ</w:t>
      </w:r>
      <w:r>
        <w:t>ị</w:t>
      </w:r>
      <w:r>
        <w:t>nh.”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67" w:name="dieu_55"/>
      <w:r>
        <w:t>55.</w:t>
      </w:r>
      <w:bookmarkEnd w:id="167"/>
      <w:r>
        <w:t xml:space="preserve"> </w:t>
      </w:r>
      <w:bookmarkStart w:id="168" w:name="dc_48"/>
      <w:r>
        <w:t>Đi</w:t>
      </w:r>
      <w:r>
        <w:t>ề</w:t>
      </w:r>
      <w:r>
        <w:t>u</w:t>
      </w:r>
      <w:r>
        <w:t xml:space="preserve"> 314</w:t>
      </w:r>
      <w:bookmarkEnd w:id="168"/>
      <w:r>
        <w:t xml:space="preserve"> </w:t>
      </w:r>
      <w:bookmarkStart w:id="169" w:name="dieu_55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69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314. 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ti</w:t>
      </w:r>
      <w:r>
        <w:rPr>
          <w:b/>
          <w:bCs/>
        </w:rPr>
        <w:t>ế</w:t>
      </w:r>
      <w:r>
        <w:rPr>
          <w:b/>
          <w:bCs/>
        </w:rPr>
        <w:t>n hành phiên h</w:t>
      </w:r>
      <w:r>
        <w:rPr>
          <w:b/>
          <w:bCs/>
        </w:rPr>
        <w:t>ọ</w:t>
      </w:r>
      <w:r>
        <w:rPr>
          <w:b/>
          <w:bCs/>
        </w:rPr>
        <w:t>p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vi</w:t>
      </w:r>
      <w:r>
        <w:rPr>
          <w:b/>
          <w:bCs/>
        </w:rPr>
        <w:t>ệ</w:t>
      </w:r>
      <w:r>
        <w:rPr>
          <w:b/>
          <w:bCs/>
        </w:rPr>
        <w:t>c dân s</w:t>
      </w:r>
      <w:r>
        <w:rPr>
          <w:b/>
          <w:bCs/>
        </w:rPr>
        <w:t>ự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Phiên h</w:t>
      </w:r>
      <w:r>
        <w:t>ọ</w:t>
      </w:r>
      <w:r>
        <w:t>p gi</w:t>
      </w:r>
      <w:r>
        <w:t>ả</w:t>
      </w:r>
      <w:r>
        <w:t>i quy</w:t>
      </w:r>
      <w:r>
        <w:t>ế</w:t>
      </w:r>
      <w:r>
        <w:t>t vi</w:t>
      </w:r>
      <w:r>
        <w:t>ệ</w:t>
      </w:r>
      <w:r>
        <w:t>c dân s</w:t>
      </w:r>
      <w:r>
        <w:t>ự</w:t>
      </w:r>
      <w:r>
        <w:t xml:space="preserve"> đư</w:t>
      </w:r>
      <w:r>
        <w:t>ợ</w:t>
      </w:r>
      <w:r>
        <w:t>c ti</w:t>
      </w:r>
      <w:r>
        <w:t>ế</w:t>
      </w:r>
      <w:r>
        <w:t>n hành theo trình t</w:t>
      </w:r>
      <w:r>
        <w:t>ự</w:t>
      </w:r>
      <w:r>
        <w:t xml:space="preserve"> sau đây: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Thư ký Tòa án báo cáo v</w:t>
      </w:r>
      <w:r>
        <w:t>ề</w:t>
      </w:r>
      <w:r>
        <w:t xml:space="preserve"> s</w:t>
      </w:r>
      <w:r>
        <w:t>ự</w:t>
      </w:r>
      <w:r>
        <w:t xml:space="preserve"> có m</w:t>
      </w:r>
      <w:r>
        <w:t>ặ</w:t>
      </w:r>
      <w:r>
        <w:t>t, v</w:t>
      </w:r>
      <w:r>
        <w:t>ắ</w:t>
      </w:r>
      <w:r>
        <w:t>ng m</w:t>
      </w:r>
      <w:r>
        <w:t>ặ</w:t>
      </w:r>
      <w:r>
        <w:t>t c</w:t>
      </w:r>
      <w:r>
        <w:t>ủ</w:t>
      </w:r>
      <w:r>
        <w:t>a nh</w:t>
      </w:r>
      <w:r>
        <w:t>ữ</w:t>
      </w:r>
      <w:r>
        <w:t>ng ngư</w:t>
      </w:r>
      <w:r>
        <w:t>ờ</w:t>
      </w:r>
      <w:r>
        <w:t>i tham gia phiên h</w:t>
      </w:r>
      <w:r>
        <w:t>ọ</w:t>
      </w:r>
      <w:r>
        <w:t>p;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Th</w:t>
      </w:r>
      <w:r>
        <w:t>ẩ</w:t>
      </w:r>
      <w:r>
        <w:t>m phán khai m</w:t>
      </w:r>
      <w:r>
        <w:t>ạ</w:t>
      </w:r>
      <w:r>
        <w:t>c phiên h</w:t>
      </w:r>
      <w:r>
        <w:t>ọ</w:t>
      </w:r>
      <w:r>
        <w:t>p, ki</w:t>
      </w:r>
      <w:r>
        <w:t>ể</w:t>
      </w:r>
      <w:r>
        <w:t>m tra v</w:t>
      </w:r>
      <w:r>
        <w:t>ề</w:t>
      </w:r>
      <w:r>
        <w:t xml:space="preserve"> s</w:t>
      </w:r>
      <w:r>
        <w:t>ự</w:t>
      </w:r>
      <w:r>
        <w:t xml:space="preserve"> có m</w:t>
      </w:r>
      <w:r>
        <w:t>ặ</w:t>
      </w:r>
      <w:r>
        <w:t>t, v</w:t>
      </w:r>
      <w:r>
        <w:t>ắ</w:t>
      </w:r>
      <w:r>
        <w:t>ng m</w:t>
      </w:r>
      <w:r>
        <w:t>ặ</w:t>
      </w:r>
      <w:r>
        <w:t>t c</w:t>
      </w:r>
      <w:r>
        <w:t>ủ</w:t>
      </w:r>
      <w:r>
        <w:t>a nh</w:t>
      </w:r>
      <w:r>
        <w:t>ữ</w:t>
      </w:r>
      <w:r>
        <w:t>ng ngư</w:t>
      </w:r>
      <w:r>
        <w:t>ờ</w:t>
      </w:r>
      <w:r>
        <w:t>i đư</w:t>
      </w:r>
      <w:r>
        <w:t>ợ</w:t>
      </w:r>
      <w:r>
        <w:t>c tri</w:t>
      </w:r>
      <w:r>
        <w:t>ệ</w:t>
      </w:r>
      <w:r>
        <w:t>u t</w:t>
      </w:r>
      <w:r>
        <w:t>ậ</w:t>
      </w:r>
      <w:r>
        <w:t>p tham gia phiên h</w:t>
      </w:r>
      <w:r>
        <w:t>ọ</w:t>
      </w:r>
      <w:r>
        <w:t>p và căn cư</w:t>
      </w:r>
      <w:r>
        <w:t>ớ</w:t>
      </w:r>
      <w:r>
        <w:t>c c</w:t>
      </w:r>
      <w:r>
        <w:t>ủ</w:t>
      </w:r>
      <w:r>
        <w:t>a h</w:t>
      </w:r>
      <w:r>
        <w:t>ọ</w:t>
      </w:r>
      <w:r>
        <w:t>, gi</w:t>
      </w:r>
      <w:r>
        <w:t>ả</w:t>
      </w:r>
      <w:r>
        <w:t>i thích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ngư</w:t>
      </w:r>
      <w:r>
        <w:t>ờ</w:t>
      </w:r>
      <w:r>
        <w:t>i tham gia phiên h</w:t>
      </w:r>
      <w:r>
        <w:t>ọ</w:t>
      </w:r>
      <w:r>
        <w:t>p;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ngư</w:t>
      </w:r>
      <w:r>
        <w:t>ờ</w:t>
      </w:r>
      <w:r>
        <w:t>i yêu c</w:t>
      </w:r>
      <w:r>
        <w:t>ầ</w:t>
      </w:r>
      <w:r>
        <w:t>u, n</w:t>
      </w:r>
      <w:r>
        <w:t>gư</w:t>
      </w:r>
      <w:r>
        <w:t>ờ</w:t>
      </w:r>
      <w:r>
        <w:t>i yêu c</w:t>
      </w:r>
      <w:r>
        <w:t>ầ</w:t>
      </w:r>
      <w:r>
        <w:t>u ho</w:t>
      </w:r>
      <w:r>
        <w:t>ặ</w:t>
      </w:r>
      <w:r>
        <w:t>c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h</w:t>
      </w:r>
      <w:r>
        <w:t>ợ</w:t>
      </w:r>
      <w:r>
        <w:t>p pháp c</w:t>
      </w:r>
      <w:r>
        <w:t>ủ</w:t>
      </w:r>
      <w:r>
        <w:t>a h</w:t>
      </w:r>
      <w:r>
        <w:t>ọ</w:t>
      </w:r>
      <w:r>
        <w:t xml:space="preserve"> trình bày v</w:t>
      </w:r>
      <w:r>
        <w:t>ề</w:t>
      </w:r>
      <w:r>
        <w:t xml:space="preserve">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c</w:t>
      </w:r>
      <w:r>
        <w:t>ụ</w:t>
      </w:r>
      <w:r>
        <w:t xml:space="preserve"> th</w:t>
      </w:r>
      <w:r>
        <w:t>ể</w:t>
      </w:r>
      <w:r>
        <w:t xml:space="preserve"> yêu c</w:t>
      </w:r>
      <w:r>
        <w:t>ầ</w:t>
      </w:r>
      <w:r>
        <w:t>u Tòa án gi</w:t>
      </w:r>
      <w:r>
        <w:t>ả</w:t>
      </w:r>
      <w:r>
        <w:t>i quy</w:t>
      </w:r>
      <w:r>
        <w:t>ế</w:t>
      </w:r>
      <w:r>
        <w:t>t, lý do, m</w:t>
      </w:r>
      <w:r>
        <w:t>ụ</w:t>
      </w:r>
      <w:r>
        <w:t>c đích và căn c</w:t>
      </w:r>
      <w:r>
        <w:t>ứ</w:t>
      </w:r>
      <w:r>
        <w:t xml:space="preserve"> c</w:t>
      </w:r>
      <w:r>
        <w:t>ủ</w:t>
      </w:r>
      <w:r>
        <w:t>a vi</w:t>
      </w:r>
      <w:r>
        <w:t>ệ</w:t>
      </w:r>
      <w:r>
        <w:t>c yêu c</w:t>
      </w:r>
      <w:r>
        <w:t>ầ</w:t>
      </w:r>
      <w:r>
        <w:t>u Tòa án gi</w:t>
      </w:r>
      <w:r>
        <w:t>ả</w:t>
      </w:r>
      <w:r>
        <w:t>i quy</w:t>
      </w:r>
      <w:r>
        <w:t>ế</w:t>
      </w:r>
      <w:r>
        <w:t>t vi</w:t>
      </w:r>
      <w:r>
        <w:t>ệ</w:t>
      </w:r>
      <w:r>
        <w:t>c dân s</w:t>
      </w:r>
      <w:r>
        <w:t>ự</w:t>
      </w:r>
      <w:r>
        <w:t xml:space="preserve"> đó;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d) Ngư</w:t>
      </w:r>
      <w:r>
        <w:t>ờ</w:t>
      </w:r>
      <w:r>
        <w:t>i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</w:t>
      </w:r>
      <w:r>
        <w:t>a v</w:t>
      </w:r>
      <w:r>
        <w:t>ụ</w:t>
      </w:r>
      <w:r>
        <w:t xml:space="preserve"> liên quan,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 ho</w:t>
      </w:r>
      <w:r>
        <w:t>ặ</w:t>
      </w:r>
      <w:r>
        <w:t>c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h</w:t>
      </w:r>
      <w:r>
        <w:t>ợ</w:t>
      </w:r>
      <w:r>
        <w:t>p pháp c</w:t>
      </w:r>
      <w:r>
        <w:t>ủ</w:t>
      </w:r>
      <w:r>
        <w:t>a h</w:t>
      </w:r>
      <w:r>
        <w:t>ọ</w:t>
      </w:r>
      <w:r>
        <w:t xml:space="preserve"> trình bày ý ki</w:t>
      </w:r>
      <w:r>
        <w:t>ế</w:t>
      </w:r>
      <w:r>
        <w:t>n c</w:t>
      </w:r>
      <w:r>
        <w:t>ủ</w:t>
      </w:r>
      <w:r>
        <w:t>a mình v</w:t>
      </w:r>
      <w:r>
        <w:t>ề</w:t>
      </w:r>
      <w:r>
        <w:t xml:space="preserve">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có liên quan đ</w:t>
      </w:r>
      <w:r>
        <w:t>ế</w:t>
      </w:r>
      <w:r>
        <w:t>n quy</w:t>
      </w:r>
      <w:r>
        <w:t>ề</w:t>
      </w:r>
      <w:r>
        <w:t>n, nghĩa v</w:t>
      </w:r>
      <w:r>
        <w:t>ụ</w:t>
      </w:r>
      <w:r>
        <w:t xml:space="preserve"> c</w:t>
      </w:r>
      <w:r>
        <w:t>ủ</w:t>
      </w:r>
      <w:r>
        <w:t>a ngư</w:t>
      </w:r>
      <w:r>
        <w:t>ờ</w:t>
      </w:r>
      <w:r>
        <w:t>i có quy</w:t>
      </w:r>
      <w:r>
        <w:t>ề</w:t>
      </w:r>
      <w:r>
        <w:t>n l</w:t>
      </w:r>
      <w:r>
        <w:t>ợ</w:t>
      </w:r>
      <w:r>
        <w:t>i, nghĩa v</w:t>
      </w:r>
      <w:r>
        <w:t>ụ</w:t>
      </w:r>
      <w:r>
        <w:t xml:space="preserve"> liên quan trong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vi</w:t>
      </w:r>
      <w:r>
        <w:t>ệ</w:t>
      </w:r>
      <w:r>
        <w:t>c dân s</w:t>
      </w:r>
      <w:r>
        <w:t>ự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đ) Ngư</w:t>
      </w:r>
      <w:r>
        <w:t>ờ</w:t>
      </w:r>
      <w:r>
        <w:t>i làm ch</w:t>
      </w:r>
      <w:r>
        <w:t>ứ</w:t>
      </w:r>
      <w:r>
        <w:t>ng trình bày ý ki</w:t>
      </w:r>
      <w:r>
        <w:t>ế</w:t>
      </w:r>
      <w:r>
        <w:t>n; ngư</w:t>
      </w:r>
      <w:r>
        <w:t>ờ</w:t>
      </w:r>
      <w:r>
        <w:t>i giám đ</w:t>
      </w:r>
      <w:r>
        <w:t>ị</w:t>
      </w:r>
      <w:r>
        <w:t>nh trình bày k</w:t>
      </w:r>
      <w:r>
        <w:t>ế</w:t>
      </w:r>
      <w:r>
        <w:t>t lu</w:t>
      </w:r>
      <w:r>
        <w:t>ậ</w:t>
      </w:r>
      <w:r>
        <w:t>n giám đ</w:t>
      </w:r>
      <w:r>
        <w:t>ị</w:t>
      </w:r>
      <w:r>
        <w:t>nh, gi</w:t>
      </w:r>
      <w:r>
        <w:t>ả</w:t>
      </w:r>
      <w:r>
        <w:t>i thích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còn chưa rõ ho</w:t>
      </w:r>
      <w:r>
        <w:t>ặ</w:t>
      </w:r>
      <w:r>
        <w:t>c có mâu thu</w:t>
      </w:r>
      <w:r>
        <w:t>ẫ</w:t>
      </w:r>
      <w:r>
        <w:t>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e) Th</w:t>
      </w:r>
      <w:r>
        <w:t>ẩ</w:t>
      </w:r>
      <w:r>
        <w:t>m phán xem xét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g) Ki</w:t>
      </w:r>
      <w:r>
        <w:t>ể</w:t>
      </w:r>
      <w:r>
        <w:t>m sát viên phát bi</w:t>
      </w:r>
      <w:r>
        <w:t>ể</w:t>
      </w:r>
      <w:r>
        <w:t>u ý ki</w:t>
      </w:r>
      <w:r>
        <w:t>ế</w:t>
      </w:r>
      <w:r>
        <w:t>n c</w:t>
      </w:r>
      <w:r>
        <w:t>ủ</w:t>
      </w:r>
      <w:r>
        <w:t>a Vi</w:t>
      </w:r>
      <w:r>
        <w:t>ệ</w:t>
      </w:r>
      <w:r>
        <w:t>n ki</w:t>
      </w:r>
      <w:r>
        <w:t>ể</w:t>
      </w:r>
      <w:r>
        <w:t>m sát v</w:t>
      </w:r>
      <w:r>
        <w:t>ề</w:t>
      </w:r>
      <w:r>
        <w:t xml:space="preserve">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vi</w:t>
      </w:r>
      <w:r>
        <w:t>ệ</w:t>
      </w:r>
      <w:r>
        <w:t>c d</w:t>
      </w:r>
      <w:r>
        <w:t>ân s</w:t>
      </w:r>
      <w:r>
        <w:t>ự</w:t>
      </w:r>
      <w:r>
        <w:t>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h) Th</w:t>
      </w:r>
      <w:r>
        <w:t>ẩ</w:t>
      </w:r>
      <w:r>
        <w:t>m phán xem xét, quy</w:t>
      </w:r>
      <w:r>
        <w:t>ế</w:t>
      </w:r>
      <w:r>
        <w:t>t đ</w:t>
      </w:r>
      <w:r>
        <w:t>ị</w:t>
      </w:r>
      <w:r>
        <w:t>nh ch</w:t>
      </w:r>
      <w:r>
        <w:t>ấ</w:t>
      </w:r>
      <w:r>
        <w:t>p nh</w:t>
      </w:r>
      <w:r>
        <w:t>ậ</w:t>
      </w:r>
      <w:r>
        <w:t>n ho</w:t>
      </w:r>
      <w:r>
        <w:t>ặ</w:t>
      </w:r>
      <w:r>
        <w:t>c không ch</w:t>
      </w:r>
      <w:r>
        <w:t>ấ</w:t>
      </w:r>
      <w:r>
        <w:t>p nh</w:t>
      </w:r>
      <w:r>
        <w:t>ậ</w:t>
      </w:r>
      <w:r>
        <w:t>n yêu c</w:t>
      </w:r>
      <w:r>
        <w:t>ầ</w:t>
      </w:r>
      <w:r>
        <w:t>u gi</w:t>
      </w:r>
      <w:r>
        <w:t>ả</w:t>
      </w:r>
      <w:r>
        <w:t>i quy</w:t>
      </w:r>
      <w:r>
        <w:t>ế</w:t>
      </w:r>
      <w:r>
        <w:t>t vi</w:t>
      </w:r>
      <w:r>
        <w:t>ệ</w:t>
      </w:r>
      <w:r>
        <w:t>c dân s</w:t>
      </w:r>
      <w:r>
        <w:t>ự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Trong trư</w:t>
      </w:r>
      <w:r>
        <w:t>ờ</w:t>
      </w:r>
      <w:r>
        <w:t>ng h</w:t>
      </w:r>
      <w:r>
        <w:t>ợ</w:t>
      </w:r>
      <w:r>
        <w:t>p có ngư</w:t>
      </w:r>
      <w:r>
        <w:t>ờ</w:t>
      </w:r>
      <w:r>
        <w:t>i v</w:t>
      </w:r>
      <w:r>
        <w:t>ắ</w:t>
      </w:r>
      <w:r>
        <w:t>ng m</w:t>
      </w:r>
      <w:r>
        <w:t>ặ</w:t>
      </w:r>
      <w:r>
        <w:t>t thì Th</w:t>
      </w:r>
      <w:r>
        <w:t>ẩ</w:t>
      </w:r>
      <w:r>
        <w:t>m phán cho công b</w:t>
      </w:r>
      <w:r>
        <w:t>ố</w:t>
      </w:r>
      <w:r>
        <w:t xml:space="preserve"> l</w:t>
      </w:r>
      <w:r>
        <w:t>ờ</w:t>
      </w:r>
      <w:r>
        <w:t>i khai,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do ngư</w:t>
      </w:r>
      <w:r>
        <w:t>ờ</w:t>
      </w:r>
      <w:r>
        <w:t>i đó cung c</w:t>
      </w:r>
      <w:r>
        <w:t>ấ</w:t>
      </w:r>
      <w:r>
        <w:t>p ho</w:t>
      </w:r>
      <w:r>
        <w:t>ặ</w:t>
      </w:r>
      <w:r>
        <w:t>c đã khai v</w:t>
      </w:r>
      <w:r>
        <w:t>ớ</w:t>
      </w:r>
      <w:r>
        <w:t>i Tòa án.”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70" w:name="dieu_56"/>
      <w:r>
        <w:t>56. B</w:t>
      </w:r>
      <w:r>
        <w:t>ổ</w:t>
      </w:r>
      <w:r>
        <w:t xml:space="preserve"> sung c</w:t>
      </w:r>
      <w:r>
        <w:t>ác đi</w:t>
      </w:r>
      <w:r>
        <w:t>ề</w:t>
      </w:r>
      <w:r>
        <w:t>u 339a, 339b và 339c như sau:</w:t>
      </w:r>
      <w:bookmarkEnd w:id="170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339a. Đơn yêu c</w:t>
      </w:r>
      <w:r>
        <w:rPr>
          <w:b/>
          <w:bCs/>
        </w:rPr>
        <w:t>ầ</w:t>
      </w:r>
      <w:r>
        <w:rPr>
          <w:b/>
          <w:bCs/>
        </w:rPr>
        <w:t>u tuyên b</w:t>
      </w:r>
      <w:r>
        <w:rPr>
          <w:b/>
          <w:bCs/>
        </w:rPr>
        <w:t>ố</w:t>
      </w:r>
      <w:r>
        <w:rPr>
          <w:b/>
          <w:bCs/>
        </w:rPr>
        <w:t xml:space="preserve"> văn b</w:t>
      </w:r>
      <w:r>
        <w:rPr>
          <w:b/>
          <w:bCs/>
        </w:rPr>
        <w:t>ả</w:t>
      </w:r>
      <w:r>
        <w:rPr>
          <w:b/>
          <w:bCs/>
        </w:rPr>
        <w:t>n công ch</w:t>
      </w:r>
      <w:r>
        <w:rPr>
          <w:b/>
          <w:bCs/>
        </w:rPr>
        <w:t>ứ</w:t>
      </w:r>
      <w:r>
        <w:rPr>
          <w:b/>
          <w:bCs/>
        </w:rPr>
        <w:t>ng vô hi</w:t>
      </w:r>
      <w:r>
        <w:rPr>
          <w:b/>
          <w:bCs/>
        </w:rPr>
        <w:t>ệ</w:t>
      </w:r>
      <w:r>
        <w:rPr>
          <w:b/>
          <w:bCs/>
        </w:rPr>
        <w:t>u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Công ch</w:t>
      </w:r>
      <w:r>
        <w:t>ứ</w:t>
      </w:r>
      <w:r>
        <w:t>ng viên đã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công ch</w:t>
      </w:r>
      <w:r>
        <w:t>ứ</w:t>
      </w:r>
      <w:r>
        <w:t>ng, ngư</w:t>
      </w:r>
      <w:r>
        <w:t>ờ</w:t>
      </w:r>
      <w:r>
        <w:t>i yêu c</w:t>
      </w:r>
      <w:r>
        <w:t>ầ</w:t>
      </w:r>
      <w:r>
        <w:t>u công ch</w:t>
      </w:r>
      <w:r>
        <w:t>ứ</w:t>
      </w:r>
      <w:r>
        <w:t>ng, ngư</w:t>
      </w:r>
      <w:r>
        <w:t>ờ</w:t>
      </w:r>
      <w:r>
        <w:t>i làm ch</w:t>
      </w:r>
      <w:r>
        <w:t>ứ</w:t>
      </w:r>
      <w:r>
        <w:t>ng, ngư</w:t>
      </w:r>
      <w:r>
        <w:t>ờ</w:t>
      </w:r>
      <w:r>
        <w:t>i có quy</w:t>
      </w:r>
      <w:r>
        <w:t>ề</w:t>
      </w:r>
      <w:r>
        <w:t>n, l</w:t>
      </w:r>
      <w:r>
        <w:t>ợ</w:t>
      </w:r>
      <w:r>
        <w:t>i ích liên quan,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có</w:t>
      </w:r>
      <w:r>
        <w:t xml:space="preserve"> quy</w:t>
      </w:r>
      <w:r>
        <w:t>ề</w:t>
      </w:r>
      <w:r>
        <w:t>n yêu c</w:t>
      </w:r>
      <w:r>
        <w:t>ầ</w:t>
      </w:r>
      <w:r>
        <w:t>u Tòa án tuyên b</w:t>
      </w:r>
      <w:r>
        <w:t>ố</w:t>
      </w:r>
      <w:r>
        <w:t xml:space="preserve"> văn b</w:t>
      </w:r>
      <w:r>
        <w:t>ả</w:t>
      </w:r>
      <w:r>
        <w:t>n công ch</w:t>
      </w:r>
      <w:r>
        <w:t>ứ</w:t>
      </w:r>
      <w:r>
        <w:t>ng vô hi</w:t>
      </w:r>
      <w:r>
        <w:t>ệ</w:t>
      </w:r>
      <w:r>
        <w:t>u khi có căn c</w:t>
      </w:r>
      <w:r>
        <w:t>ứ</w:t>
      </w:r>
      <w:r>
        <w:t xml:space="preserve"> cho r</w:t>
      </w:r>
      <w:r>
        <w:t>ằ</w:t>
      </w:r>
      <w:r>
        <w:t>ng vi</w:t>
      </w:r>
      <w:r>
        <w:t>ệ</w:t>
      </w:r>
      <w:r>
        <w:t>c công ch</w:t>
      </w:r>
      <w:r>
        <w:t>ứ</w:t>
      </w:r>
      <w:r>
        <w:t>ng có vi ph</w:t>
      </w:r>
      <w:r>
        <w:t>ạ</w:t>
      </w:r>
      <w:r>
        <w:t>m pháp lu</w:t>
      </w:r>
      <w:r>
        <w:t>ậ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công ch</w:t>
      </w:r>
      <w:r>
        <w:t>ứ</w:t>
      </w:r>
      <w:r>
        <w:t>ng.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Đơn yêu c</w:t>
      </w:r>
      <w:r>
        <w:t>ầ</w:t>
      </w:r>
      <w:r>
        <w:t>u Tòa án tuyên b</w:t>
      </w:r>
      <w:r>
        <w:t>ố</w:t>
      </w:r>
      <w:r>
        <w:t xml:space="preserve"> văn b</w:t>
      </w:r>
      <w:r>
        <w:t>ả</w:t>
      </w:r>
      <w:r>
        <w:t>n công ch</w:t>
      </w:r>
      <w:r>
        <w:t>ứ</w:t>
      </w:r>
      <w:r>
        <w:t>ng vô hi</w:t>
      </w:r>
      <w:r>
        <w:t>ệ</w:t>
      </w:r>
      <w:r>
        <w:t>u ph</w:t>
      </w:r>
      <w:r>
        <w:t>ả</w:t>
      </w:r>
      <w:r>
        <w:t>i có các n</w:t>
      </w:r>
      <w:r>
        <w:t>ộ</w:t>
      </w:r>
      <w:r>
        <w:t>i dung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312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G</w:t>
      </w:r>
      <w:r>
        <w:t>ử</w:t>
      </w:r>
      <w:r>
        <w:t>i kèm theo đơn yêu c</w:t>
      </w:r>
      <w:r>
        <w:t>ầ</w:t>
      </w:r>
      <w:r>
        <w:t>u Tòa án tuyên b</w:t>
      </w:r>
      <w:r>
        <w:t>ố</w:t>
      </w:r>
      <w:r>
        <w:t xml:space="preserve"> văn b</w:t>
      </w:r>
      <w:r>
        <w:t>ả</w:t>
      </w:r>
      <w:r>
        <w:t>n công ch</w:t>
      </w:r>
      <w:r>
        <w:t>ứ</w:t>
      </w:r>
      <w:r>
        <w:t>ng vô hi</w:t>
      </w:r>
      <w:r>
        <w:t>ệ</w:t>
      </w:r>
      <w:r>
        <w:t>u là các tài li</w:t>
      </w:r>
      <w:r>
        <w:t>ệ</w:t>
      </w:r>
      <w:r>
        <w:t>u, ch</w:t>
      </w:r>
      <w:r>
        <w:t>ứ</w:t>
      </w:r>
      <w:r>
        <w:t>ng c</w:t>
      </w:r>
      <w:r>
        <w:t>ứ</w:t>
      </w:r>
      <w:r>
        <w:t xml:space="preserve"> đ</w:t>
      </w:r>
      <w:r>
        <w:t>ể</w:t>
      </w:r>
      <w:r>
        <w:t xml:space="preserve"> ch</w:t>
      </w:r>
      <w:r>
        <w:t>ứ</w:t>
      </w:r>
      <w:r>
        <w:t>ng minh cho yêu c</w:t>
      </w:r>
      <w:r>
        <w:t>ầ</w:t>
      </w:r>
      <w:r>
        <w:t>u tuyên b</w:t>
      </w:r>
      <w:r>
        <w:t>ố</w:t>
      </w:r>
      <w:r>
        <w:t xml:space="preserve"> văn b</w:t>
      </w:r>
      <w:r>
        <w:t>ả</w:t>
      </w:r>
      <w:r>
        <w:t>n công ch</w:t>
      </w:r>
      <w:r>
        <w:t>ứ</w:t>
      </w:r>
      <w:r>
        <w:t>ng vô hi</w:t>
      </w:r>
      <w:r>
        <w:t>ệ</w:t>
      </w:r>
      <w:r>
        <w:t>u là có căn c</w:t>
      </w:r>
      <w:r>
        <w:t>ứ</w:t>
      </w:r>
      <w:r>
        <w:t xml:space="preserve"> và h</w:t>
      </w:r>
      <w:r>
        <w:t>ợ</w:t>
      </w:r>
      <w:r>
        <w:t>p pháp.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339b. Chu</w:t>
      </w:r>
      <w:r>
        <w:rPr>
          <w:b/>
          <w:bCs/>
        </w:rPr>
        <w:t>ẩ</w:t>
      </w:r>
      <w:r>
        <w:rPr>
          <w:b/>
          <w:bCs/>
        </w:rPr>
        <w:t>n b</w:t>
      </w:r>
      <w:r>
        <w:rPr>
          <w:b/>
          <w:bCs/>
        </w:rPr>
        <w:t>ị</w:t>
      </w:r>
      <w:r>
        <w:rPr>
          <w:b/>
          <w:bCs/>
        </w:rPr>
        <w:t xml:space="preserve"> xét đơn yêu c</w:t>
      </w:r>
      <w:r>
        <w:rPr>
          <w:b/>
          <w:bCs/>
        </w:rPr>
        <w:t>ầ</w:t>
      </w:r>
      <w:r>
        <w:rPr>
          <w:b/>
          <w:bCs/>
        </w:rPr>
        <w:t>u tuyê</w:t>
      </w:r>
      <w:r>
        <w:rPr>
          <w:b/>
          <w:bCs/>
        </w:rPr>
        <w:t>n b</w:t>
      </w:r>
      <w:r>
        <w:rPr>
          <w:b/>
          <w:bCs/>
        </w:rPr>
        <w:t>ố</w:t>
      </w:r>
      <w:r>
        <w:rPr>
          <w:b/>
          <w:bCs/>
        </w:rPr>
        <w:t xml:space="preserve"> văn b</w:t>
      </w:r>
      <w:r>
        <w:rPr>
          <w:b/>
          <w:bCs/>
        </w:rPr>
        <w:t>ả</w:t>
      </w:r>
      <w:r>
        <w:rPr>
          <w:b/>
          <w:bCs/>
        </w:rPr>
        <w:t>n công ch</w:t>
      </w:r>
      <w:r>
        <w:rPr>
          <w:b/>
          <w:bCs/>
        </w:rPr>
        <w:t>ứ</w:t>
      </w:r>
      <w:r>
        <w:rPr>
          <w:b/>
          <w:bCs/>
        </w:rPr>
        <w:t>ng vô hi</w:t>
      </w:r>
      <w:r>
        <w:rPr>
          <w:b/>
          <w:bCs/>
        </w:rPr>
        <w:t>ệ</w:t>
      </w:r>
      <w:r>
        <w:rPr>
          <w:b/>
          <w:bCs/>
        </w:rPr>
        <w:t xml:space="preserve">u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Th</w:t>
      </w:r>
      <w:r>
        <w:t>ờ</w:t>
      </w:r>
      <w:r>
        <w:t>i h</w:t>
      </w:r>
      <w:r>
        <w:t>ạ</w:t>
      </w:r>
      <w:r>
        <w:t>n chu</w:t>
      </w:r>
      <w:r>
        <w:t>ẩ</w:t>
      </w:r>
      <w:r>
        <w:t>n b</w:t>
      </w:r>
      <w:r>
        <w:t>ị</w:t>
      </w:r>
      <w:r>
        <w:t xml:space="preserve"> xét đơn yêu c</w:t>
      </w:r>
      <w:r>
        <w:t>ầ</w:t>
      </w:r>
      <w:r>
        <w:t>u tuyên b</w:t>
      </w:r>
      <w:r>
        <w:t>ố</w:t>
      </w:r>
      <w:r>
        <w:t xml:space="preserve"> văn b</w:t>
      </w:r>
      <w:r>
        <w:t>ả</w:t>
      </w:r>
      <w:r>
        <w:t>n công ch</w:t>
      </w:r>
      <w:r>
        <w:t>ứ</w:t>
      </w:r>
      <w:r>
        <w:t>ng vô hi</w:t>
      </w:r>
      <w:r>
        <w:t>ệ</w:t>
      </w:r>
      <w:r>
        <w:t>u là ba mươi ngày, k</w:t>
      </w:r>
      <w:r>
        <w:t>ể</w:t>
      </w:r>
      <w:r>
        <w:t xml:space="preserve"> t</w:t>
      </w:r>
      <w:r>
        <w:t>ừ</w:t>
      </w:r>
      <w:r>
        <w:t xml:space="preserve"> ngày Tòa án th</w:t>
      </w:r>
      <w:r>
        <w:t>ụ</w:t>
      </w:r>
      <w:r>
        <w:t xml:space="preserve"> lý đơn yêu c</w:t>
      </w:r>
      <w:r>
        <w:t>ầ</w:t>
      </w:r>
      <w:r>
        <w:t>u;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đó, Tòa án ph</w:t>
      </w:r>
      <w:r>
        <w:t>ả</w:t>
      </w:r>
      <w:r>
        <w:t>i ra quy</w:t>
      </w:r>
      <w:r>
        <w:t>ế</w:t>
      </w:r>
      <w:r>
        <w:t>t đ</w:t>
      </w:r>
      <w:r>
        <w:t>ị</w:t>
      </w:r>
      <w:r>
        <w:t>nh m</w:t>
      </w:r>
      <w:r>
        <w:t>ở</w:t>
      </w:r>
      <w:r>
        <w:t xml:space="preserve"> phiên h</w:t>
      </w:r>
      <w:r>
        <w:t>ọ</w:t>
      </w:r>
      <w:r>
        <w:t>p đ</w:t>
      </w:r>
      <w:r>
        <w:t>ể</w:t>
      </w:r>
      <w:r>
        <w:t xml:space="preserve"> xét đơn yêu c</w:t>
      </w:r>
      <w:r>
        <w:t>ầ</w:t>
      </w:r>
      <w:r>
        <w:t>u.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Sau khi th</w:t>
      </w:r>
      <w:r>
        <w:t>ụ</w:t>
      </w:r>
      <w:r>
        <w:t xml:space="preserve"> lý đ</w:t>
      </w:r>
      <w:r>
        <w:t>ơn yêu c</w:t>
      </w:r>
      <w:r>
        <w:t>ầ</w:t>
      </w:r>
      <w:r>
        <w:t>u tuyên b</w:t>
      </w:r>
      <w:r>
        <w:t>ố</w:t>
      </w:r>
      <w:r>
        <w:t xml:space="preserve"> văn b</w:t>
      </w:r>
      <w:r>
        <w:t>ả</w:t>
      </w:r>
      <w:r>
        <w:t>n công ch</w:t>
      </w:r>
      <w:r>
        <w:t>ứ</w:t>
      </w:r>
      <w:r>
        <w:t>ng vô hi</w:t>
      </w:r>
      <w:r>
        <w:t>ệ</w:t>
      </w:r>
      <w:r>
        <w:t>u, Tòa án có th</w:t>
      </w:r>
      <w:r>
        <w:t>ẩ</w:t>
      </w:r>
      <w:r>
        <w:t>m quy</w:t>
      </w:r>
      <w:r>
        <w:t>ề</w:t>
      </w:r>
      <w:r>
        <w:t>n thông báo ngay cho Phòng công ch</w:t>
      </w:r>
      <w:r>
        <w:t>ứ</w:t>
      </w:r>
      <w:r>
        <w:t>ng, Văn phòng công ch</w:t>
      </w:r>
      <w:r>
        <w:t>ứ</w:t>
      </w:r>
      <w:r>
        <w:t>ng ho</w:t>
      </w:r>
      <w:r>
        <w:t>ặ</w:t>
      </w:r>
      <w:r>
        <w:t>c Công ch</w:t>
      </w:r>
      <w:r>
        <w:t>ứ</w:t>
      </w:r>
      <w:r>
        <w:t>ng viên đã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công ch</w:t>
      </w:r>
      <w:r>
        <w:t>ứ</w:t>
      </w:r>
      <w:r>
        <w:t>ng, ngư</w:t>
      </w:r>
      <w:r>
        <w:t>ờ</w:t>
      </w:r>
      <w:r>
        <w:t>i yêu c</w:t>
      </w:r>
      <w:r>
        <w:t>ầ</w:t>
      </w:r>
      <w:r>
        <w:t>u công ch</w:t>
      </w:r>
      <w:r>
        <w:t>ứ</w:t>
      </w:r>
      <w:r>
        <w:t>ng, ngư</w:t>
      </w:r>
      <w:r>
        <w:t>ờ</w:t>
      </w:r>
      <w:r>
        <w:t>i có quy</w:t>
      </w:r>
      <w:r>
        <w:t>ề</w:t>
      </w:r>
      <w:r>
        <w:t>n, l</w:t>
      </w:r>
      <w:r>
        <w:t>ợ</w:t>
      </w:r>
      <w:r>
        <w:t>i ích liên quan, cơ quan nhà nư</w:t>
      </w:r>
      <w:r>
        <w:t>ớ</w:t>
      </w:r>
      <w:r>
        <w:t xml:space="preserve">c </w:t>
      </w:r>
      <w:r>
        <w:t>có th</w:t>
      </w:r>
      <w:r>
        <w:t>ẩ</w:t>
      </w:r>
      <w:r>
        <w:t>m quy</w:t>
      </w:r>
      <w:r>
        <w:t>ề</w:t>
      </w:r>
      <w:r>
        <w:t>n và Vi</w:t>
      </w:r>
      <w:r>
        <w:t>ệ</w:t>
      </w:r>
      <w:r>
        <w:t>n ki</w:t>
      </w:r>
      <w:r>
        <w:t>ể</w:t>
      </w:r>
      <w:r>
        <w:t>m sát cùng c</w:t>
      </w:r>
      <w:r>
        <w:t>ấ</w:t>
      </w:r>
      <w:r>
        <w:t>p.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Trong th</w:t>
      </w:r>
      <w:r>
        <w:t>ờ</w:t>
      </w:r>
      <w:r>
        <w:t>i h</w:t>
      </w:r>
      <w:r>
        <w:t>ạ</w:t>
      </w:r>
      <w:r>
        <w:t>n chu</w:t>
      </w:r>
      <w:r>
        <w:t>ẩ</w:t>
      </w:r>
      <w:r>
        <w:t>n b</w:t>
      </w:r>
      <w:r>
        <w:t>ị</w:t>
      </w:r>
      <w:r>
        <w:t xml:space="preserve"> xét đơn yêu c</w:t>
      </w:r>
      <w:r>
        <w:t>ầ</w:t>
      </w:r>
      <w:r>
        <w:t>u, n</w:t>
      </w:r>
      <w:r>
        <w:t>ế</w:t>
      </w:r>
      <w:r>
        <w:t>u ngư</w:t>
      </w:r>
      <w:r>
        <w:t>ờ</w:t>
      </w:r>
      <w:r>
        <w:t>i yêu c</w:t>
      </w:r>
      <w:r>
        <w:t>ầ</w:t>
      </w:r>
      <w:r>
        <w:t>u rút đơn yêu c</w:t>
      </w:r>
      <w:r>
        <w:t>ầ</w:t>
      </w:r>
      <w:r>
        <w:t>u thì Tòa án ra quy</w:t>
      </w:r>
      <w:r>
        <w:t>ế</w:t>
      </w:r>
      <w:r>
        <w:t>t đ</w:t>
      </w:r>
      <w:r>
        <w:t>ị</w:t>
      </w:r>
      <w:r>
        <w:t>nh đình ch</w:t>
      </w:r>
      <w:r>
        <w:t>ỉ</w:t>
      </w:r>
      <w:r>
        <w:t xml:space="preserve"> vi</w:t>
      </w:r>
      <w:r>
        <w:t>ệ</w:t>
      </w:r>
      <w:r>
        <w:t>c xét đơn yêu c</w:t>
      </w:r>
      <w:r>
        <w:t>ầ</w:t>
      </w:r>
      <w:r>
        <w:t>u.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Trong th</w:t>
      </w:r>
      <w:r>
        <w:t>ờ</w:t>
      </w:r>
      <w:r>
        <w:t>i h</w:t>
      </w:r>
      <w:r>
        <w:t>ạ</w:t>
      </w:r>
      <w:r>
        <w:t>n mư</w:t>
      </w:r>
      <w:r>
        <w:t>ờ</w:t>
      </w:r>
      <w:r>
        <w:t>i lăm ngày, k</w:t>
      </w:r>
      <w:r>
        <w:t>ể</w:t>
      </w:r>
      <w:r>
        <w:t xml:space="preserve"> t</w:t>
      </w:r>
      <w:r>
        <w:t>ừ</w:t>
      </w:r>
      <w:r>
        <w:t xml:space="preserve"> ngày ra quy</w:t>
      </w:r>
      <w:r>
        <w:t>ế</w:t>
      </w:r>
      <w:r>
        <w:t>t đ</w:t>
      </w:r>
      <w:r>
        <w:t>ị</w:t>
      </w:r>
      <w:r>
        <w:t>nh m</w:t>
      </w:r>
      <w:r>
        <w:t>ở</w:t>
      </w:r>
      <w:r>
        <w:t xml:space="preserve"> phiên h</w:t>
      </w:r>
      <w:r>
        <w:t>ọ</w:t>
      </w:r>
      <w:r>
        <w:t>p, Tòa án ph</w:t>
      </w:r>
      <w:r>
        <w:t>ả</w:t>
      </w:r>
      <w:r>
        <w:t>i m</w:t>
      </w:r>
      <w:r>
        <w:t>ở</w:t>
      </w:r>
      <w:r>
        <w:t xml:space="preserve"> phiên h</w:t>
      </w:r>
      <w:r>
        <w:t>ọ</w:t>
      </w:r>
      <w:r>
        <w:t>p đ</w:t>
      </w:r>
      <w:r>
        <w:t>ể</w:t>
      </w:r>
      <w:r>
        <w:t xml:space="preserve"> xét đơn yêu c</w:t>
      </w:r>
      <w:r>
        <w:t>ầ</w:t>
      </w:r>
      <w:r>
        <w:t>u.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339c.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tuyên b</w:t>
      </w:r>
      <w:r>
        <w:rPr>
          <w:b/>
          <w:bCs/>
        </w:rPr>
        <w:t>ố</w:t>
      </w:r>
      <w:r>
        <w:rPr>
          <w:b/>
          <w:bCs/>
        </w:rPr>
        <w:t xml:space="preserve"> văn b</w:t>
      </w:r>
      <w:r>
        <w:rPr>
          <w:b/>
          <w:bCs/>
        </w:rPr>
        <w:t>ả</w:t>
      </w:r>
      <w:r>
        <w:rPr>
          <w:b/>
          <w:bCs/>
        </w:rPr>
        <w:t>n công ch</w:t>
      </w:r>
      <w:r>
        <w:rPr>
          <w:b/>
          <w:bCs/>
        </w:rPr>
        <w:t>ứ</w:t>
      </w:r>
      <w:r>
        <w:rPr>
          <w:b/>
          <w:bCs/>
        </w:rPr>
        <w:t>ng vô hi</w:t>
      </w:r>
      <w:r>
        <w:rPr>
          <w:b/>
          <w:bCs/>
        </w:rPr>
        <w:t>ệ</w:t>
      </w:r>
      <w:r>
        <w:rPr>
          <w:b/>
          <w:bCs/>
        </w:rPr>
        <w:t xml:space="preserve">u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Tòa án có th</w:t>
      </w:r>
      <w:r>
        <w:t>ể</w:t>
      </w:r>
      <w:r>
        <w:t xml:space="preserve"> ch</w:t>
      </w:r>
      <w:r>
        <w:t>ấ</w:t>
      </w:r>
      <w:r>
        <w:t>p nh</w:t>
      </w:r>
      <w:r>
        <w:t>ậ</w:t>
      </w:r>
      <w:r>
        <w:t>n ho</w:t>
      </w:r>
      <w:r>
        <w:t>ặ</w:t>
      </w:r>
      <w:r>
        <w:t>c không ch</w:t>
      </w:r>
      <w:r>
        <w:t>ấ</w:t>
      </w:r>
      <w:r>
        <w:t>p nh</w:t>
      </w:r>
      <w:r>
        <w:t>ậ</w:t>
      </w:r>
      <w:r>
        <w:t>n đơn yêu c</w:t>
      </w:r>
      <w:r>
        <w:t>ầ</w:t>
      </w:r>
      <w:r>
        <w:t>u tuyên b</w:t>
      </w:r>
      <w:r>
        <w:t>ố</w:t>
      </w:r>
      <w:r>
        <w:t xml:space="preserve"> văn b</w:t>
      </w:r>
      <w:r>
        <w:t>ả</w:t>
      </w:r>
      <w:r>
        <w:t>n công ch</w:t>
      </w:r>
      <w:r>
        <w:t>ứ</w:t>
      </w:r>
      <w:r>
        <w:t>ng vô hi</w:t>
      </w:r>
      <w:r>
        <w:t>ệ</w:t>
      </w:r>
      <w:r>
        <w:t>u.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Trong trư</w:t>
      </w:r>
      <w:r>
        <w:t>ờ</w:t>
      </w:r>
      <w:r>
        <w:t>ng h</w:t>
      </w:r>
      <w:r>
        <w:t>ợ</w:t>
      </w:r>
      <w:r>
        <w:t>p ch</w:t>
      </w:r>
      <w:r>
        <w:t>ấ</w:t>
      </w:r>
      <w:r>
        <w:t>p nh</w:t>
      </w:r>
      <w:r>
        <w:t>ậ</w:t>
      </w:r>
      <w:r>
        <w:t>n đơn yêu c</w:t>
      </w:r>
      <w:r>
        <w:t>ầ</w:t>
      </w:r>
      <w:r>
        <w:t>u thì Tòa án ra quy</w:t>
      </w:r>
      <w:r>
        <w:t>ế</w:t>
      </w:r>
      <w:r>
        <w:t>t đ</w:t>
      </w:r>
      <w:r>
        <w:t>ị</w:t>
      </w:r>
      <w:r>
        <w:t>nh tuyên b</w:t>
      </w:r>
      <w:r>
        <w:t>ố</w:t>
      </w:r>
      <w:r>
        <w:t xml:space="preserve"> văn b</w:t>
      </w:r>
      <w:r>
        <w:t>ả</w:t>
      </w:r>
      <w:r>
        <w:t>n công ch</w:t>
      </w:r>
      <w:r>
        <w:t>ứ</w:t>
      </w:r>
      <w:r>
        <w:t>ng vô hi</w:t>
      </w:r>
      <w:r>
        <w:t>ệ</w:t>
      </w:r>
      <w:r>
        <w:t>u, trong quy</w:t>
      </w:r>
      <w:r>
        <w:t>ế</w:t>
      </w:r>
      <w:r>
        <w:t>t đ</w:t>
      </w:r>
      <w:r>
        <w:t>ị</w:t>
      </w:r>
      <w:r>
        <w:t>nh này Tòa án ph</w:t>
      </w:r>
      <w:r>
        <w:t>ả</w:t>
      </w:r>
      <w:r>
        <w:t>i quy</w:t>
      </w:r>
      <w:r>
        <w:t>ế</w:t>
      </w:r>
      <w:r>
        <w:t>t đ</w:t>
      </w:r>
      <w:r>
        <w:t>ị</w:t>
      </w:r>
      <w:r>
        <w:t>nh v</w:t>
      </w:r>
      <w:r>
        <w:t>ề</w:t>
      </w:r>
      <w:r>
        <w:t xml:space="preserve"> h</w:t>
      </w:r>
      <w:r>
        <w:t>ậ</w:t>
      </w:r>
      <w:r>
        <w:t>u qu</w:t>
      </w:r>
      <w:r>
        <w:t>ả</w:t>
      </w:r>
      <w:r>
        <w:t xml:space="preserve"> pháp lý c</w:t>
      </w:r>
      <w:r>
        <w:t>ủ</w:t>
      </w:r>
      <w:r>
        <w:t>a vi</w:t>
      </w:r>
      <w:r>
        <w:t>ệ</w:t>
      </w:r>
      <w:r>
        <w:t>c tuyên b</w:t>
      </w:r>
      <w:r>
        <w:t>ố</w:t>
      </w:r>
      <w:r>
        <w:t xml:space="preserve"> văn b</w:t>
      </w:r>
      <w:r>
        <w:t>ả</w:t>
      </w:r>
      <w:r>
        <w:t>n công ch</w:t>
      </w:r>
      <w:r>
        <w:t>ứ</w:t>
      </w:r>
      <w:r>
        <w:t>ng vô hi</w:t>
      </w:r>
      <w:r>
        <w:t>ệ</w:t>
      </w:r>
      <w:r>
        <w:t>u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t”.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71" w:name="dieu_57"/>
      <w:r>
        <w:t>57.</w:t>
      </w:r>
      <w:bookmarkEnd w:id="171"/>
      <w:r>
        <w:t xml:space="preserve"> </w:t>
      </w:r>
      <w:bookmarkStart w:id="172" w:name="dc_49"/>
      <w:r>
        <w:t>Đi</w:t>
      </w:r>
      <w:r>
        <w:t>ề</w:t>
      </w:r>
      <w:r>
        <w:t>u 340</w:t>
      </w:r>
      <w:bookmarkEnd w:id="172"/>
      <w:r>
        <w:t xml:space="preserve"> </w:t>
      </w:r>
      <w:bookmarkStart w:id="173" w:name="dieu_57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73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340. Nh</w:t>
      </w:r>
      <w:r>
        <w:rPr>
          <w:b/>
          <w:bCs/>
        </w:rPr>
        <w:t>ữ</w:t>
      </w:r>
      <w:r>
        <w:rPr>
          <w:b/>
          <w:bCs/>
        </w:rPr>
        <w:t>ng vi</w:t>
      </w:r>
      <w:r>
        <w:rPr>
          <w:b/>
          <w:bCs/>
        </w:rPr>
        <w:t>ệ</w:t>
      </w:r>
      <w:r>
        <w:rPr>
          <w:b/>
          <w:bCs/>
        </w:rPr>
        <w:t>c dân s</w:t>
      </w:r>
      <w:r>
        <w:rPr>
          <w:b/>
          <w:bCs/>
        </w:rPr>
        <w:t>ự</w:t>
      </w:r>
      <w:r>
        <w:rPr>
          <w:b/>
          <w:bCs/>
        </w:rPr>
        <w:t xml:space="preserve"> liên </w:t>
      </w:r>
      <w:r>
        <w:rPr>
          <w:b/>
          <w:bCs/>
        </w:rPr>
        <w:t>quan đ</w:t>
      </w:r>
      <w:r>
        <w:rPr>
          <w:b/>
          <w:bCs/>
        </w:rPr>
        <w:t>ế</w:t>
      </w:r>
      <w:r>
        <w:rPr>
          <w:b/>
          <w:bCs/>
        </w:rPr>
        <w:t>n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Tr</w:t>
      </w:r>
      <w:r>
        <w:rPr>
          <w:b/>
          <w:bCs/>
        </w:rPr>
        <w:t>ọ</w:t>
      </w:r>
      <w:r>
        <w:rPr>
          <w:b/>
          <w:bCs/>
        </w:rPr>
        <w:t>ng tài thương m</w:t>
      </w:r>
      <w:r>
        <w:rPr>
          <w:b/>
          <w:bCs/>
        </w:rPr>
        <w:t>ạ</w:t>
      </w:r>
      <w:r>
        <w:rPr>
          <w:b/>
          <w:bCs/>
        </w:rPr>
        <w:t>i Vi</w:t>
      </w:r>
      <w:r>
        <w:rPr>
          <w:b/>
          <w:bCs/>
        </w:rPr>
        <w:t>ệ</w:t>
      </w:r>
      <w:r>
        <w:rPr>
          <w:b/>
          <w:bCs/>
        </w:rPr>
        <w:t>t Nam thu</w:t>
      </w:r>
      <w:r>
        <w:rPr>
          <w:b/>
          <w:bCs/>
        </w:rPr>
        <w:t>ộ</w:t>
      </w:r>
      <w:r>
        <w:rPr>
          <w:b/>
          <w:bCs/>
        </w:rPr>
        <w:t>c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c</w:t>
      </w:r>
      <w:r>
        <w:rPr>
          <w:b/>
          <w:bCs/>
        </w:rPr>
        <w:t>ủ</w:t>
      </w:r>
      <w:r>
        <w:rPr>
          <w:b/>
          <w:bCs/>
        </w:rPr>
        <w:t>a Tòa án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Ch</w:t>
      </w:r>
      <w:r>
        <w:t>ỉ</w:t>
      </w:r>
      <w:r>
        <w:t xml:space="preserve"> đ</w:t>
      </w:r>
      <w:r>
        <w:t>ị</w:t>
      </w:r>
      <w:r>
        <w:t>nh, thay đ</w:t>
      </w:r>
      <w:r>
        <w:t>ổ</w:t>
      </w:r>
      <w:r>
        <w:t>i Tr</w:t>
      </w:r>
      <w:r>
        <w:t>ọ</w:t>
      </w:r>
      <w:r>
        <w:t>ng tài viên.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Áp d</w:t>
      </w:r>
      <w:r>
        <w:t>ụ</w:t>
      </w:r>
      <w:r>
        <w:t>ng, thay đ</w:t>
      </w:r>
      <w:r>
        <w:t>ổ</w:t>
      </w:r>
      <w:r>
        <w:t>i, h</w:t>
      </w:r>
      <w:r>
        <w:t>ủ</w:t>
      </w:r>
      <w:r>
        <w:t>y b</w:t>
      </w:r>
      <w:r>
        <w:t>ỏ</w:t>
      </w:r>
      <w:r>
        <w:t xml:space="preserve"> bi</w:t>
      </w:r>
      <w:r>
        <w:t>ệ</w:t>
      </w:r>
      <w:r>
        <w:t>n pháp kh</w:t>
      </w:r>
      <w:r>
        <w:t>ẩ</w:t>
      </w:r>
      <w:r>
        <w:t>n c</w:t>
      </w:r>
      <w:r>
        <w:t>ấ</w:t>
      </w:r>
      <w:r>
        <w:t>p t</w:t>
      </w:r>
      <w:r>
        <w:t>ạ</w:t>
      </w:r>
      <w:r>
        <w:t>m th</w:t>
      </w:r>
      <w:r>
        <w:t>ờ</w:t>
      </w:r>
      <w:r>
        <w:t>i.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3. H</w:t>
      </w:r>
      <w:r>
        <w:t>ủ</w:t>
      </w:r>
      <w:r>
        <w:t>y quy</w:t>
      </w:r>
      <w:r>
        <w:t>ế</w:t>
      </w:r>
      <w:r>
        <w:t>t đ</w:t>
      </w:r>
      <w:r>
        <w:t>ị</w:t>
      </w:r>
      <w:r>
        <w:t>nh tr</w:t>
      </w:r>
      <w:r>
        <w:t>ọ</w:t>
      </w:r>
      <w:r>
        <w:t>ng tài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4. Gi</w:t>
      </w:r>
      <w:r>
        <w:t>ả</w:t>
      </w:r>
      <w:r>
        <w:t>i quy</w:t>
      </w:r>
      <w:r>
        <w:t>ế</w:t>
      </w:r>
      <w:r>
        <w:t>t khi</w:t>
      </w:r>
      <w:r>
        <w:t>ế</w:t>
      </w:r>
      <w:r>
        <w:t>u n</w:t>
      </w:r>
      <w:r>
        <w:t>ạ</w:t>
      </w:r>
      <w:r>
        <w:t>i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tr</w:t>
      </w:r>
      <w:r>
        <w:t>ọ</w:t>
      </w:r>
      <w:r>
        <w:t>ng tài v</w:t>
      </w:r>
      <w:r>
        <w:t>ề</w:t>
      </w:r>
      <w:r>
        <w:t xml:space="preserve"> th</w:t>
      </w:r>
      <w:r>
        <w:t>ỏ</w:t>
      </w:r>
      <w:r>
        <w:t>a thu</w:t>
      </w:r>
      <w:r>
        <w:t>ậ</w:t>
      </w:r>
      <w:r>
        <w:t>n tr</w:t>
      </w:r>
      <w:r>
        <w:t>ọ</w:t>
      </w:r>
      <w:r>
        <w:t>ng tài vô hi</w:t>
      </w:r>
      <w:r>
        <w:t>ệ</w:t>
      </w:r>
      <w:r>
        <w:t>u, th</w:t>
      </w:r>
      <w:r>
        <w:t>ỏ</w:t>
      </w:r>
      <w:r>
        <w:t>a thu</w:t>
      </w:r>
      <w:r>
        <w:t>ậ</w:t>
      </w:r>
      <w:r>
        <w:t>n tr</w:t>
      </w:r>
      <w:r>
        <w:t>ọ</w:t>
      </w:r>
      <w:r>
        <w:t>ng tài không th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đư</w:t>
      </w:r>
      <w:r>
        <w:t>ợ</w:t>
      </w:r>
      <w:r>
        <w:t>c,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tr</w:t>
      </w:r>
      <w:r>
        <w:t>ọ</w:t>
      </w:r>
      <w:r>
        <w:t>ng tài.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5. Thu th</w:t>
      </w:r>
      <w:r>
        <w:t>ậ</w:t>
      </w:r>
      <w:r>
        <w:t>p ch</w:t>
      </w:r>
      <w:r>
        <w:t>ứ</w:t>
      </w:r>
      <w:r>
        <w:t>ng c</w:t>
      </w:r>
      <w:r>
        <w:t>ứ</w:t>
      </w:r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6. Tri</w:t>
      </w:r>
      <w:r>
        <w:t>ệ</w:t>
      </w:r>
      <w:r>
        <w:t>u t</w:t>
      </w:r>
      <w:r>
        <w:t>ậ</w:t>
      </w:r>
      <w:r>
        <w:t>p ngư</w:t>
      </w:r>
      <w:r>
        <w:t>ờ</w:t>
      </w:r>
      <w:r>
        <w:t>i làm ch</w:t>
      </w:r>
      <w:r>
        <w:t>ứ</w:t>
      </w:r>
      <w:r>
        <w:t>ng.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7. Đăng ký phán quy</w:t>
      </w:r>
      <w:r>
        <w:t>ế</w:t>
      </w:r>
      <w:r>
        <w:t>t tr</w:t>
      </w:r>
      <w:r>
        <w:t>ọ</w:t>
      </w:r>
      <w:r>
        <w:t>ng tài.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8. Các vi</w:t>
      </w:r>
      <w:r>
        <w:t>ệ</w:t>
      </w:r>
      <w:r>
        <w:t>c dân s</w:t>
      </w:r>
      <w:r>
        <w:t>ự</w:t>
      </w:r>
      <w:r>
        <w:t xml:space="preserve"> khác mà pháp lu</w:t>
      </w:r>
      <w:r>
        <w:t>ậ</w:t>
      </w:r>
      <w:r>
        <w:t>t v</w:t>
      </w:r>
      <w:r>
        <w:t>ề</w:t>
      </w:r>
      <w:r>
        <w:t xml:space="preserve"> Tr</w:t>
      </w:r>
      <w:r>
        <w:t>ọ</w:t>
      </w:r>
      <w:r>
        <w:t>ng tài thương m</w:t>
      </w:r>
      <w:r>
        <w:t>ạ</w:t>
      </w:r>
      <w:r>
        <w:t>i Vi</w:t>
      </w:r>
      <w:r>
        <w:t>ệ</w:t>
      </w:r>
      <w:r>
        <w:t>t Nam có quy đ</w:t>
      </w:r>
      <w:r>
        <w:t>ị</w:t>
      </w:r>
      <w:r>
        <w:t>nh.”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74" w:name="dieu_58"/>
      <w:r>
        <w:t>58.</w:t>
      </w:r>
      <w:bookmarkEnd w:id="174"/>
      <w:r>
        <w:t xml:space="preserve"> </w:t>
      </w:r>
      <w:bookmarkStart w:id="175" w:name="dc_50"/>
      <w:r>
        <w:t>Đi</w:t>
      </w:r>
      <w:r>
        <w:t>ề</w:t>
      </w:r>
      <w:r>
        <w:t>u 375</w:t>
      </w:r>
      <w:bookmarkEnd w:id="175"/>
      <w:r>
        <w:t xml:space="preserve"> </w:t>
      </w:r>
      <w:bookmarkStart w:id="176" w:name="dieu_58_name"/>
      <w:r>
        <w:t>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như sau:</w:t>
      </w:r>
      <w:bookmarkEnd w:id="176"/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375. Nh</w:t>
      </w:r>
      <w:r>
        <w:rPr>
          <w:b/>
          <w:bCs/>
        </w:rPr>
        <w:t>ữ</w:t>
      </w:r>
      <w:r>
        <w:rPr>
          <w:b/>
          <w:bCs/>
        </w:rPr>
        <w:t>ng b</w:t>
      </w:r>
      <w:r>
        <w:rPr>
          <w:b/>
          <w:bCs/>
        </w:rPr>
        <w:t>ả</w:t>
      </w:r>
      <w:r>
        <w:rPr>
          <w:b/>
          <w:bCs/>
        </w:rPr>
        <w:t>n án,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c</w:t>
      </w:r>
      <w:r>
        <w:rPr>
          <w:b/>
          <w:bCs/>
        </w:rPr>
        <w:t>ủ</w:t>
      </w:r>
      <w:r>
        <w:rPr>
          <w:b/>
          <w:bCs/>
        </w:rPr>
        <w:t>a Tòa án đư</w:t>
      </w:r>
      <w:r>
        <w:rPr>
          <w:b/>
          <w:bCs/>
        </w:rPr>
        <w:t>ợ</w:t>
      </w:r>
      <w:r>
        <w:rPr>
          <w:b/>
          <w:bCs/>
        </w:rPr>
        <w:t xml:space="preserve">c thi hành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Nh</w:t>
      </w:r>
      <w:r>
        <w:t>ữ</w:t>
      </w:r>
      <w:r>
        <w:t>ng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dân s</w:t>
      </w:r>
      <w:r>
        <w:t>ự</w:t>
      </w:r>
      <w:r>
        <w:t xml:space="preserve"> c</w:t>
      </w:r>
      <w:r>
        <w:t>ủ</w:t>
      </w:r>
      <w:r>
        <w:t>a Tòa án đư</w:t>
      </w:r>
      <w:r>
        <w:t>ợ</w:t>
      </w:r>
      <w:r>
        <w:t>c thi hành là nh</w:t>
      </w:r>
      <w:r>
        <w:t>ữ</w:t>
      </w:r>
      <w:r>
        <w:t>ng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đã có hi</w:t>
      </w:r>
      <w:r>
        <w:t>ệ</w:t>
      </w:r>
      <w:r>
        <w:t xml:space="preserve">u </w:t>
      </w:r>
      <w:r>
        <w:t>l</w:t>
      </w:r>
      <w:r>
        <w:t>ự</w:t>
      </w:r>
      <w:r>
        <w:t>c pháp lu</w:t>
      </w:r>
      <w:r>
        <w:t>ậ</w:t>
      </w:r>
      <w:r>
        <w:t>t, bao g</w:t>
      </w:r>
      <w:r>
        <w:t>ồ</w:t>
      </w:r>
      <w:r>
        <w:t>m: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ho</w:t>
      </w:r>
      <w:r>
        <w:t>ặ</w:t>
      </w:r>
      <w:r>
        <w:t>c ph</w:t>
      </w:r>
      <w:r>
        <w:t>ầ</w:t>
      </w:r>
      <w:r>
        <w:t>n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c</w:t>
      </w:r>
      <w:r>
        <w:t>ấ</w:t>
      </w:r>
      <w:r>
        <w:t>p sơ th</w:t>
      </w:r>
      <w:r>
        <w:t>ẩ</w:t>
      </w:r>
      <w:r>
        <w:t>m không b</w:t>
      </w:r>
      <w:r>
        <w:t>ị</w:t>
      </w:r>
      <w:r>
        <w:t xml:space="preserve"> kháng cáo, kháng ngh</w:t>
      </w:r>
      <w:r>
        <w:t>ị</w:t>
      </w:r>
      <w:r>
        <w:t xml:space="preserve"> theo th</w:t>
      </w:r>
      <w:r>
        <w:t>ủ</w:t>
      </w:r>
      <w:r>
        <w:t xml:space="preserve"> t</w:t>
      </w:r>
      <w:r>
        <w:t>ụ</w:t>
      </w:r>
      <w:r>
        <w:t>c phúc th</w:t>
      </w:r>
      <w:r>
        <w:t>ẩ</w:t>
      </w:r>
      <w:r>
        <w:t>m;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c</w:t>
      </w:r>
      <w:r>
        <w:t>ấ</w:t>
      </w:r>
      <w:r>
        <w:t>p phúc th</w:t>
      </w:r>
      <w:r>
        <w:t>ẩ</w:t>
      </w:r>
      <w:r>
        <w:t>m;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c) Quy</w:t>
      </w:r>
      <w:r>
        <w:t>ế</w:t>
      </w:r>
      <w:r>
        <w:t>t đ</w:t>
      </w:r>
      <w:r>
        <w:t>ị</w:t>
      </w:r>
      <w:r>
        <w:t>nh giám đ</w:t>
      </w:r>
      <w:r>
        <w:t>ố</w:t>
      </w:r>
      <w:r>
        <w:t>c th</w:t>
      </w:r>
      <w:r>
        <w:t>ẩ</w:t>
      </w:r>
      <w:r>
        <w:t>m ho</w:t>
      </w:r>
      <w:r>
        <w:t>ặ</w:t>
      </w:r>
      <w:r>
        <w:t>c tái th</w:t>
      </w:r>
      <w:r>
        <w:t>ẩ</w:t>
      </w:r>
      <w:r>
        <w:t>m c</w:t>
      </w:r>
      <w:r>
        <w:t>ủ</w:t>
      </w:r>
      <w:r>
        <w:t>a Tòa án; q</w:t>
      </w:r>
      <w:r>
        <w:t>uy</w:t>
      </w:r>
      <w:r>
        <w:t>ế</w:t>
      </w:r>
      <w:r>
        <w:t>t đ</w:t>
      </w:r>
      <w:r>
        <w:t>ị</w:t>
      </w:r>
      <w:r>
        <w:t>nh theo th</w:t>
      </w:r>
      <w:r>
        <w:t>ủ</w:t>
      </w:r>
      <w:r>
        <w:t xml:space="preserve"> t</w:t>
      </w:r>
      <w:r>
        <w:t>ụ</w:t>
      </w:r>
      <w:r>
        <w:t>c đ</w:t>
      </w:r>
      <w:r>
        <w:t>ặ</w:t>
      </w:r>
      <w:r>
        <w:t>c bi</w:t>
      </w:r>
      <w:r>
        <w:t>ệ</w:t>
      </w:r>
      <w:r>
        <w:t>t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phán Tòa án nhân dân t</w:t>
      </w:r>
      <w:r>
        <w:t>ố</w:t>
      </w:r>
      <w:r>
        <w:t>i cao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310b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này;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d)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dân s</w:t>
      </w:r>
      <w:r>
        <w:t>ự</w:t>
      </w:r>
      <w:r>
        <w:t xml:space="preserve"> c</w:t>
      </w:r>
      <w:r>
        <w:t>ủ</w:t>
      </w:r>
      <w:r>
        <w:t>a Tòa án nư</w:t>
      </w:r>
      <w:r>
        <w:t>ớ</w:t>
      </w:r>
      <w:r>
        <w:t>c ngoài,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Tr</w:t>
      </w:r>
      <w:r>
        <w:t>ọ</w:t>
      </w:r>
      <w:r>
        <w:t>ng tài nư</w:t>
      </w:r>
      <w:r>
        <w:t>ớ</w:t>
      </w:r>
      <w:r>
        <w:t>c ngoài đã có quy</w:t>
      </w:r>
      <w:r>
        <w:t>ế</w:t>
      </w:r>
      <w:r>
        <w:t>t đ</w:t>
      </w:r>
      <w:r>
        <w:t>ị</w:t>
      </w:r>
      <w:r>
        <w:t>nh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 c</w:t>
      </w:r>
      <w:r>
        <w:t>ủ</w:t>
      </w:r>
      <w:r>
        <w:t>a Tòa án</w:t>
      </w:r>
      <w:r>
        <w:t xml:space="preserve"> Vi</w:t>
      </w:r>
      <w:r>
        <w:t>ệ</w:t>
      </w:r>
      <w:r>
        <w:t>t Nam công nh</w:t>
      </w:r>
      <w:r>
        <w:t>ậ</w:t>
      </w:r>
      <w:r>
        <w:t>n và cho thi hành t</w:t>
      </w:r>
      <w:r>
        <w:t>ạ</w:t>
      </w:r>
      <w:r>
        <w:t>i Vi</w:t>
      </w:r>
      <w:r>
        <w:t>ệ</w:t>
      </w:r>
      <w:r>
        <w:t>t Nam.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Nh</w:t>
      </w:r>
      <w:r>
        <w:t>ữ</w:t>
      </w:r>
      <w:r>
        <w:t>ng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sau đây c</w:t>
      </w:r>
      <w:r>
        <w:t>ủ</w:t>
      </w:r>
      <w:r>
        <w:t>a Tòa án c</w:t>
      </w:r>
      <w:r>
        <w:t>ấ</w:t>
      </w:r>
      <w:r>
        <w:t>p sơ th</w:t>
      </w:r>
      <w:r>
        <w:t>ẩ</w:t>
      </w:r>
      <w:r>
        <w:t>m đư</w:t>
      </w:r>
      <w:r>
        <w:t>ợ</w:t>
      </w:r>
      <w:r>
        <w:t>c thi hành ngay m</w:t>
      </w:r>
      <w:r>
        <w:t>ặ</w:t>
      </w:r>
      <w:r>
        <w:t>c dù có th</w:t>
      </w:r>
      <w:r>
        <w:t>ể</w:t>
      </w:r>
      <w:r>
        <w:t xml:space="preserve"> b</w:t>
      </w:r>
      <w:r>
        <w:t>ị</w:t>
      </w:r>
      <w:r>
        <w:t xml:space="preserve"> kháng cáo, kháng ngh</w:t>
      </w:r>
      <w:r>
        <w:t>ị</w:t>
      </w:r>
      <w:r>
        <w:t>: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a) B</w:t>
      </w:r>
      <w:r>
        <w:t>ả</w:t>
      </w:r>
      <w:r>
        <w:t>n án, quy</w:t>
      </w:r>
      <w:r>
        <w:t>ế</w:t>
      </w:r>
      <w:r>
        <w:t>t đ</w:t>
      </w:r>
      <w:r>
        <w:t>ị</w:t>
      </w:r>
      <w:r>
        <w:t>nh v</w:t>
      </w:r>
      <w:r>
        <w:t>ế</w:t>
      </w:r>
      <w:r>
        <w:t xml:space="preserve"> c</w:t>
      </w:r>
      <w:r>
        <w:t>ấ</w:t>
      </w:r>
      <w:r>
        <w:t>p dư</w:t>
      </w:r>
      <w:r>
        <w:t>ỡ</w:t>
      </w:r>
      <w:r>
        <w:t>ng, tr</w:t>
      </w:r>
      <w:r>
        <w:t>ả</w:t>
      </w:r>
      <w:r>
        <w:t xml:space="preserve"> công lao đ</w:t>
      </w:r>
      <w:r>
        <w:t>ộ</w:t>
      </w:r>
      <w:r>
        <w:t>ng, nh</w:t>
      </w:r>
      <w:r>
        <w:t>ậ</w:t>
      </w:r>
      <w:r>
        <w:t>n ngư</w:t>
      </w:r>
      <w:r>
        <w:t>ờ</w:t>
      </w:r>
      <w:r>
        <w:t>i lao đ</w:t>
      </w:r>
      <w:r>
        <w:t>ộ</w:t>
      </w:r>
      <w:r>
        <w:t>ng tr</w:t>
      </w:r>
      <w:r>
        <w:t>ở</w:t>
      </w:r>
      <w:r>
        <w:t xml:space="preserve"> l</w:t>
      </w:r>
      <w:r>
        <w:t>ạ</w:t>
      </w:r>
      <w:r>
        <w:t>i làm v</w:t>
      </w:r>
      <w:r>
        <w:t>i</w:t>
      </w:r>
      <w:r>
        <w:t>ệ</w:t>
      </w:r>
      <w:r>
        <w:t>c, tr</w:t>
      </w:r>
      <w:r>
        <w:t>ả</w:t>
      </w:r>
      <w:r>
        <w:t xml:space="preserve"> lương, tr</w:t>
      </w:r>
      <w:r>
        <w:t>ợ</w:t>
      </w:r>
      <w:r>
        <w:t xml:space="preserve"> c</w:t>
      </w:r>
      <w:r>
        <w:t>ấ</w:t>
      </w:r>
      <w:r>
        <w:t>p m</w:t>
      </w:r>
      <w:r>
        <w:t>ấ</w:t>
      </w:r>
      <w:r>
        <w:t>t vi</w:t>
      </w:r>
      <w:r>
        <w:t>ệ</w:t>
      </w:r>
      <w:r>
        <w:t>c làm,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ho</w:t>
      </w:r>
      <w:r>
        <w:t>ặ</w:t>
      </w:r>
      <w:r>
        <w:t>c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v</w:t>
      </w:r>
      <w:r>
        <w:t>ề</w:t>
      </w:r>
      <w:r>
        <w:t xml:space="preserve"> tính m</w:t>
      </w:r>
      <w:r>
        <w:t>ạ</w:t>
      </w:r>
      <w:r>
        <w:t>ng, s</w:t>
      </w:r>
      <w:r>
        <w:t>ứ</w:t>
      </w:r>
      <w:r>
        <w:t>c kh</w:t>
      </w:r>
      <w:r>
        <w:t>ỏ</w:t>
      </w:r>
      <w:r>
        <w:t>e, t</w:t>
      </w:r>
      <w:r>
        <w:t>ổ</w:t>
      </w:r>
      <w:r>
        <w:t>n th</w:t>
      </w:r>
      <w:r>
        <w:t>ấ</w:t>
      </w:r>
      <w:r>
        <w:t>t tinh th</w:t>
      </w:r>
      <w:r>
        <w:t>ầ</w:t>
      </w:r>
      <w:r>
        <w:t>n c</w:t>
      </w:r>
      <w:r>
        <w:t>ủ</w:t>
      </w:r>
      <w:r>
        <w:t>a công dân;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b) Quy</w:t>
      </w:r>
      <w:r>
        <w:t>ế</w:t>
      </w:r>
      <w:r>
        <w:t>t đ</w:t>
      </w:r>
      <w:r>
        <w:t>ị</w:t>
      </w:r>
      <w:r>
        <w:t>nh áp d</w:t>
      </w:r>
      <w:r>
        <w:t>ụ</w:t>
      </w:r>
      <w:r>
        <w:t>ng bi</w:t>
      </w:r>
      <w:r>
        <w:t>ệ</w:t>
      </w:r>
      <w:r>
        <w:t>n pháp kh</w:t>
      </w:r>
      <w:r>
        <w:t>ẩ</w:t>
      </w:r>
      <w:r>
        <w:t>n c</w:t>
      </w:r>
      <w:r>
        <w:t>ấ</w:t>
      </w:r>
      <w:r>
        <w:t>p t</w:t>
      </w:r>
      <w:r>
        <w:t>ạ</w:t>
      </w:r>
      <w:r>
        <w:t>m th</w:t>
      </w:r>
      <w:r>
        <w:t>ờ</w:t>
      </w:r>
      <w:r>
        <w:t>i.”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77" w:name="dieu_59"/>
      <w:r>
        <w:t>59. Bãi b</w:t>
      </w:r>
      <w:r>
        <w:t>ỏ</w:t>
      </w:r>
      <w:r>
        <w:t xml:space="preserve"> các</w:t>
      </w:r>
      <w:bookmarkEnd w:id="177"/>
      <w:r>
        <w:t xml:space="preserve"> </w:t>
      </w:r>
      <w:bookmarkStart w:id="178" w:name="dc_51"/>
      <w:r>
        <w:t>đi</w:t>
      </w:r>
      <w:r>
        <w:t>ề</w:t>
      </w:r>
      <w:r>
        <w:t>u 200, 201, 203, 376, 377, 378, 379 và 383</w:t>
      </w:r>
      <w:bookmarkEnd w:id="178"/>
      <w: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bookmarkStart w:id="179" w:name="chuong_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</w:t>
      </w:r>
      <w:r>
        <w:rPr>
          <w:b/>
          <w:bCs/>
        </w:rPr>
        <w:t>2</w:t>
      </w:r>
      <w:bookmarkEnd w:id="179"/>
      <w:r>
        <w:rPr>
          <w:b/>
          <w:bCs/>
        </w:rPr>
        <w:t>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1.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t</w:t>
      </w:r>
      <w:r>
        <w:t>ừ</w:t>
      </w:r>
      <w:r>
        <w:t xml:space="preserve"> ngày 01 tháng 01 năm 2012.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2. Chính ph</w:t>
      </w:r>
      <w:r>
        <w:t>ủ</w:t>
      </w:r>
      <w:r>
        <w:t>, Tòa án nhân dân t</w:t>
      </w:r>
      <w:r>
        <w:t>ố</w:t>
      </w:r>
      <w:r>
        <w:t>i cao, Vi</w:t>
      </w:r>
      <w:r>
        <w:t>ệ</w:t>
      </w:r>
      <w:r>
        <w:t>n ki</w:t>
      </w:r>
      <w:r>
        <w:t>ể</w:t>
      </w:r>
      <w:r>
        <w:t>m sát nhân dân t</w:t>
      </w:r>
      <w:r>
        <w:t>ố</w:t>
      </w:r>
      <w:r>
        <w:t>i cao trong ph</w:t>
      </w:r>
      <w:r>
        <w:t>ạ</w:t>
      </w:r>
      <w:r>
        <w:t>m vi nhi</w:t>
      </w:r>
      <w:r>
        <w:t>ệ</w:t>
      </w:r>
      <w:r>
        <w:t>m v</w:t>
      </w:r>
      <w:r>
        <w:t>ụ</w:t>
      </w:r>
      <w:r>
        <w:t>, quy</w:t>
      </w:r>
      <w:r>
        <w:t>ề</w:t>
      </w:r>
      <w:r>
        <w:t>n h</w:t>
      </w:r>
      <w:r>
        <w:t>ạ</w:t>
      </w:r>
      <w:r>
        <w:t>n c</w:t>
      </w:r>
      <w:r>
        <w:t>ủ</w:t>
      </w:r>
      <w:r>
        <w:t>a mình hư</w:t>
      </w:r>
      <w:r>
        <w:t>ớ</w:t>
      </w:r>
      <w:r>
        <w:t>ng d</w:t>
      </w:r>
      <w:r>
        <w:t>ẫ</w:t>
      </w:r>
      <w:r>
        <w:t>n thi hành Lu</w:t>
      </w:r>
      <w:r>
        <w:t>ậ</w:t>
      </w:r>
      <w:r>
        <w:t>t này.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rPr>
          <w:i/>
          <w:iCs/>
        </w:rPr>
        <w:t>Lu</w:t>
      </w:r>
      <w:r>
        <w:rPr>
          <w:i/>
          <w:iCs/>
        </w:rPr>
        <w:t>ậ</w:t>
      </w:r>
      <w:r>
        <w:rPr>
          <w:i/>
          <w:iCs/>
        </w:rPr>
        <w:t>t này đã đư</w:t>
      </w:r>
      <w:r>
        <w:rPr>
          <w:i/>
          <w:iCs/>
        </w:rPr>
        <w:t>ợ</w:t>
      </w:r>
      <w:r>
        <w:rPr>
          <w:i/>
          <w:iCs/>
        </w:rPr>
        <w:t>c Qu</w:t>
      </w:r>
      <w:r>
        <w:rPr>
          <w:i/>
          <w:iCs/>
        </w:rPr>
        <w:t>ố</w:t>
      </w:r>
      <w:r>
        <w:rPr>
          <w:i/>
          <w:iCs/>
        </w:rPr>
        <w:t>c h</w:t>
      </w:r>
      <w:r>
        <w:rPr>
          <w:i/>
          <w:iCs/>
        </w:rPr>
        <w:t>ộ</w:t>
      </w:r>
      <w:r>
        <w:rPr>
          <w:i/>
          <w:iCs/>
        </w:rPr>
        <w:t>i nư</w:t>
      </w:r>
      <w:r>
        <w:rPr>
          <w:i/>
          <w:iCs/>
        </w:rPr>
        <w:t>ớ</w:t>
      </w:r>
      <w:r>
        <w:rPr>
          <w:i/>
          <w:iCs/>
        </w:rPr>
        <w:t>c C</w:t>
      </w:r>
      <w:r>
        <w:rPr>
          <w:i/>
          <w:iCs/>
        </w:rPr>
        <w:t>ộ</w:t>
      </w:r>
      <w:r>
        <w:rPr>
          <w:i/>
          <w:iCs/>
        </w:rPr>
        <w:t>ng hòa xã h</w:t>
      </w:r>
      <w:r>
        <w:rPr>
          <w:i/>
          <w:iCs/>
        </w:rPr>
        <w:t>ộ</w:t>
      </w:r>
      <w:r>
        <w:rPr>
          <w:i/>
          <w:iCs/>
        </w:rPr>
        <w:t>i c</w:t>
      </w:r>
      <w:r>
        <w:rPr>
          <w:i/>
          <w:iCs/>
        </w:rPr>
        <w:t>h</w:t>
      </w:r>
      <w:r>
        <w:rPr>
          <w:i/>
          <w:iCs/>
        </w:rPr>
        <w:t>ủ</w:t>
      </w:r>
      <w:r>
        <w:rPr>
          <w:i/>
          <w:iCs/>
        </w:rPr>
        <w:t xml:space="preserve"> nghĩa Vi</w:t>
      </w:r>
      <w:r>
        <w:rPr>
          <w:i/>
          <w:iCs/>
        </w:rPr>
        <w:t>ệ</w:t>
      </w:r>
      <w:r>
        <w:rPr>
          <w:i/>
          <w:iCs/>
        </w:rPr>
        <w:t>t Nam khóa XII, k</w:t>
      </w:r>
      <w:r>
        <w:rPr>
          <w:i/>
          <w:iCs/>
        </w:rPr>
        <w:t>ỳ</w:t>
      </w:r>
      <w:r>
        <w:rPr>
          <w:i/>
          <w:iCs/>
        </w:rPr>
        <w:t xml:space="preserve"> h</w:t>
      </w:r>
      <w:r>
        <w:rPr>
          <w:i/>
          <w:iCs/>
        </w:rPr>
        <w:t>ọ</w:t>
      </w:r>
      <w:r>
        <w:rPr>
          <w:i/>
          <w:iCs/>
        </w:rPr>
        <w:t>p th</w:t>
      </w:r>
      <w:r>
        <w:rPr>
          <w:i/>
          <w:iCs/>
        </w:rPr>
        <w:t>ứ</w:t>
      </w:r>
      <w:r>
        <w:rPr>
          <w:i/>
          <w:iCs/>
        </w:rPr>
        <w:t xml:space="preserve"> 9 thông qua ngày 29 tháng 3 năm 2011.</w:t>
      </w:r>
      <w:r>
        <w:t xml:space="preserve"> </w:t>
      </w:r>
    </w:p>
    <w:p w:rsidR="00000000" w:rsidRDefault="00B26DBE">
      <w:pPr>
        <w:pStyle w:val="NormalWeb"/>
        <w:spacing w:before="120" w:beforeAutospacing="0"/>
        <w:jc w:val="both"/>
        <w:divId w:val="1684161847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684161847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26DBE">
            <w:pPr>
              <w:pStyle w:val="NormalWeb"/>
              <w:spacing w:before="120" w:beforeAutospacing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26DBE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</w:rPr>
              <w:t>CH QU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>C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Phú Tr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ng</w:t>
            </w:r>
          </w:p>
        </w:tc>
      </w:tr>
    </w:tbl>
    <w:p w:rsidR="00B26DBE" w:rsidRDefault="00B26DBE">
      <w:pPr>
        <w:pStyle w:val="NormalWeb"/>
        <w:spacing w:before="120" w:beforeAutospacing="0"/>
        <w:jc w:val="both"/>
        <w:divId w:val="1684161847"/>
      </w:pPr>
      <w:r>
        <w:rPr>
          <w:lang w:val="vi-VN"/>
        </w:rPr>
        <w:t> </w:t>
      </w:r>
    </w:p>
    <w:sectPr w:rsidR="00B26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23ED4"/>
    <w:rsid w:val="00723ED4"/>
    <w:rsid w:val="00B2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CAB12-E34B-4F18-A404-F0BA3B2F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1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10632</Words>
  <Characters>60603</Characters>
  <Application>Microsoft Office Word</Application>
  <DocSecurity>0</DocSecurity>
  <Lines>505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Trang</dc:creator>
  <cp:keywords/>
  <dc:description/>
  <cp:lastModifiedBy>Nguyễn Thị Thùy Trang</cp:lastModifiedBy>
  <cp:revision>2</cp:revision>
  <dcterms:created xsi:type="dcterms:W3CDTF">2020-05-07T06:59:00Z</dcterms:created>
  <dcterms:modified xsi:type="dcterms:W3CDTF">2020-05-07T06:59:00Z</dcterms:modified>
</cp:coreProperties>
</file>