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212FDB" w:rsidRPr="00212FDB" w14:paraId="37FA000F" w14:textId="77777777" w:rsidTr="005C6087">
        <w:trPr>
          <w:trHeight w:val="920"/>
        </w:trPr>
        <w:tc>
          <w:tcPr>
            <w:tcW w:w="1800" w:type="pct"/>
            <w:shd w:val="clear" w:color="auto" w:fill="auto"/>
            <w:tcMar>
              <w:top w:w="0" w:type="dxa"/>
              <w:left w:w="108" w:type="dxa"/>
              <w:bottom w:w="0" w:type="dxa"/>
              <w:right w:w="108" w:type="dxa"/>
            </w:tcMar>
          </w:tcPr>
          <w:p w14:paraId="550FB048" w14:textId="455F1C1D" w:rsidR="00212FDB" w:rsidRPr="00212FDB" w:rsidRDefault="00212FDB" w:rsidP="00212FDB">
            <w:pPr>
              <w:jc w:val="center"/>
              <w:rPr>
                <w:rFonts w:ascii="Arial" w:hAnsi="Arial" w:cs="Arial"/>
                <w:sz w:val="20"/>
                <w:szCs w:val="20"/>
              </w:rPr>
            </w:pPr>
            <w:r w:rsidRPr="00212FDB">
              <w:rPr>
                <w:rFonts w:ascii="Arial" w:hAnsi="Arial" w:cs="Arial"/>
                <w:b/>
                <w:bCs/>
                <w:sz w:val="20"/>
                <w:szCs w:val="20"/>
              </w:rPr>
              <w:t>CHÍNH PHỦ</w:t>
            </w:r>
            <w:r w:rsidRPr="00212FDB">
              <w:rPr>
                <w:rFonts w:ascii="Arial" w:hAnsi="Arial" w:cs="Arial"/>
                <w:b/>
                <w:bCs/>
                <w:sz w:val="20"/>
                <w:szCs w:val="20"/>
              </w:rPr>
              <w:br/>
            </w:r>
            <w:r w:rsidRPr="00212FDB">
              <w:rPr>
                <w:rFonts w:ascii="Arial" w:hAnsi="Arial" w:cs="Arial"/>
                <w:bCs/>
                <w:sz w:val="20"/>
                <w:szCs w:val="20"/>
                <w:vertAlign w:val="superscript"/>
              </w:rPr>
              <w:t>__________</w:t>
            </w:r>
          </w:p>
          <w:p w14:paraId="55EA8B4D" w14:textId="75EDF2C3" w:rsidR="00212FDB" w:rsidRPr="00212FDB" w:rsidRDefault="00212FDB" w:rsidP="00212FDB">
            <w:pPr>
              <w:jc w:val="center"/>
              <w:rPr>
                <w:rFonts w:ascii="Arial" w:hAnsi="Arial" w:cs="Arial"/>
                <w:sz w:val="20"/>
                <w:szCs w:val="20"/>
              </w:rPr>
            </w:pPr>
            <w:r w:rsidRPr="00212FDB">
              <w:rPr>
                <w:rFonts w:ascii="Arial" w:hAnsi="Arial" w:cs="Arial"/>
                <w:sz w:val="20"/>
                <w:szCs w:val="20"/>
              </w:rPr>
              <w:t>Số: 103/2025/NĐ-CP</w:t>
            </w:r>
          </w:p>
        </w:tc>
        <w:tc>
          <w:tcPr>
            <w:tcW w:w="3200" w:type="pct"/>
            <w:shd w:val="clear" w:color="auto" w:fill="auto"/>
            <w:tcMar>
              <w:top w:w="0" w:type="dxa"/>
              <w:left w:w="108" w:type="dxa"/>
              <w:bottom w:w="0" w:type="dxa"/>
              <w:right w:w="108" w:type="dxa"/>
            </w:tcMar>
          </w:tcPr>
          <w:p w14:paraId="21EEFE50" w14:textId="77777777" w:rsidR="00212FDB" w:rsidRPr="00212FDB" w:rsidRDefault="00212FDB" w:rsidP="00212FDB">
            <w:pPr>
              <w:jc w:val="center"/>
              <w:rPr>
                <w:rFonts w:ascii="Arial" w:hAnsi="Arial" w:cs="Arial"/>
                <w:sz w:val="20"/>
                <w:szCs w:val="20"/>
                <w:vertAlign w:val="superscript"/>
              </w:rPr>
            </w:pPr>
            <w:r w:rsidRPr="00212FDB">
              <w:rPr>
                <w:rFonts w:ascii="Arial" w:hAnsi="Arial" w:cs="Arial"/>
                <w:b/>
                <w:bCs/>
                <w:sz w:val="20"/>
                <w:szCs w:val="20"/>
              </w:rPr>
              <w:t>CỘNG HÒA XÃ HỘI CHỦ NGHĨA VIỆT NAM</w:t>
            </w:r>
            <w:r w:rsidRPr="00212FDB">
              <w:rPr>
                <w:rFonts w:ascii="Arial" w:hAnsi="Arial" w:cs="Arial"/>
                <w:b/>
                <w:bCs/>
                <w:sz w:val="20"/>
                <w:szCs w:val="20"/>
              </w:rPr>
              <w:br/>
              <w:t xml:space="preserve">Độc lập - Tự do - Hạnh phúc </w:t>
            </w:r>
            <w:r w:rsidRPr="00212FDB">
              <w:rPr>
                <w:rFonts w:ascii="Arial" w:hAnsi="Arial" w:cs="Arial"/>
                <w:b/>
                <w:bCs/>
                <w:sz w:val="20"/>
                <w:szCs w:val="20"/>
              </w:rPr>
              <w:br/>
            </w:r>
            <w:r w:rsidRPr="00212FDB">
              <w:rPr>
                <w:rFonts w:ascii="Arial" w:hAnsi="Arial" w:cs="Arial"/>
                <w:bCs/>
                <w:sz w:val="20"/>
                <w:szCs w:val="20"/>
                <w:vertAlign w:val="superscript"/>
              </w:rPr>
              <w:t>______________________</w:t>
            </w:r>
          </w:p>
          <w:p w14:paraId="689F07C5" w14:textId="4FA5F357" w:rsidR="00212FDB" w:rsidRPr="00212FDB" w:rsidRDefault="00212FDB" w:rsidP="00212FDB">
            <w:pPr>
              <w:jc w:val="center"/>
              <w:rPr>
                <w:rFonts w:ascii="Arial" w:hAnsi="Arial" w:cs="Arial"/>
                <w:i/>
                <w:sz w:val="20"/>
                <w:szCs w:val="20"/>
                <w:lang w:val="en-US"/>
              </w:rPr>
            </w:pPr>
            <w:r w:rsidRPr="00212FDB">
              <w:rPr>
                <w:rFonts w:ascii="Arial" w:hAnsi="Arial" w:cs="Arial"/>
                <w:i/>
                <w:sz w:val="20"/>
                <w:szCs w:val="20"/>
                <w:lang w:val="en-US"/>
              </w:rPr>
              <w:t>Hà Nội, ngày 15 tháng 5 năm 2025</w:t>
            </w:r>
          </w:p>
        </w:tc>
      </w:tr>
    </w:tbl>
    <w:p w14:paraId="6CA9F613" w14:textId="77777777" w:rsidR="00212FDB" w:rsidRPr="00212FDB" w:rsidRDefault="00212FDB" w:rsidP="00212FDB">
      <w:pPr>
        <w:jc w:val="center"/>
        <w:rPr>
          <w:rFonts w:ascii="Arial" w:hAnsi="Arial" w:cs="Arial"/>
          <w:b/>
          <w:bCs/>
          <w:sz w:val="20"/>
          <w:szCs w:val="20"/>
          <w:lang w:val="en-US"/>
        </w:rPr>
      </w:pPr>
    </w:p>
    <w:p w14:paraId="1E02309D" w14:textId="77777777" w:rsidR="00212FDB" w:rsidRPr="00212FDB" w:rsidRDefault="00212FDB" w:rsidP="00212FDB">
      <w:pPr>
        <w:jc w:val="center"/>
        <w:rPr>
          <w:rFonts w:ascii="Arial" w:hAnsi="Arial" w:cs="Arial"/>
          <w:b/>
          <w:bCs/>
          <w:sz w:val="20"/>
          <w:szCs w:val="20"/>
          <w:lang w:val="en-US"/>
        </w:rPr>
      </w:pPr>
    </w:p>
    <w:p w14:paraId="1EDE0139" w14:textId="4F52292B" w:rsidR="00212FDB" w:rsidRPr="00212FDB" w:rsidRDefault="00212FDB" w:rsidP="00212FDB">
      <w:pPr>
        <w:jc w:val="center"/>
        <w:rPr>
          <w:rFonts w:ascii="Arial" w:hAnsi="Arial" w:cs="Arial"/>
          <w:sz w:val="20"/>
          <w:szCs w:val="20"/>
        </w:rPr>
      </w:pPr>
      <w:r w:rsidRPr="00212FDB">
        <w:rPr>
          <w:rFonts w:ascii="Arial" w:hAnsi="Arial" w:cs="Arial"/>
          <w:b/>
          <w:bCs/>
          <w:sz w:val="20"/>
          <w:szCs w:val="20"/>
        </w:rPr>
        <w:t>NGHỊ ĐỊNH</w:t>
      </w:r>
    </w:p>
    <w:p w14:paraId="45E1B0D6" w14:textId="65AA6CC3" w:rsidR="00212FDB" w:rsidRPr="00212FDB" w:rsidRDefault="00212FDB" w:rsidP="00212FDB">
      <w:pPr>
        <w:jc w:val="center"/>
        <w:rPr>
          <w:rFonts w:ascii="Arial" w:hAnsi="Arial" w:cs="Arial"/>
          <w:sz w:val="20"/>
          <w:szCs w:val="20"/>
        </w:rPr>
      </w:pPr>
      <w:r w:rsidRPr="00212FDB">
        <w:rPr>
          <w:rFonts w:ascii="Arial" w:hAnsi="Arial" w:cs="Arial"/>
          <w:b/>
          <w:bCs/>
          <w:sz w:val="20"/>
          <w:szCs w:val="20"/>
        </w:rPr>
        <w:t>Quy định một số chính sách đối với cơ sở</w:t>
      </w:r>
    </w:p>
    <w:p w14:paraId="7E49E65E" w14:textId="1CB9F839" w:rsidR="00212FDB" w:rsidRPr="00212FDB" w:rsidRDefault="00212FDB" w:rsidP="00212FDB">
      <w:pPr>
        <w:jc w:val="center"/>
        <w:rPr>
          <w:rFonts w:ascii="Arial" w:hAnsi="Arial" w:cs="Arial"/>
          <w:b/>
          <w:bCs/>
          <w:sz w:val="20"/>
          <w:szCs w:val="20"/>
          <w:lang w:val="en-US"/>
        </w:rPr>
      </w:pPr>
      <w:r w:rsidRPr="00212FDB">
        <w:rPr>
          <w:rFonts w:ascii="Arial" w:hAnsi="Arial" w:cs="Arial"/>
          <w:b/>
          <w:bCs/>
          <w:sz w:val="20"/>
          <w:szCs w:val="20"/>
        </w:rPr>
        <w:t>công nghiệp quốc phòng nòng cốt, cơ sở công nghiệp an ninh</w:t>
      </w:r>
      <w:r w:rsidRPr="00212FDB">
        <w:rPr>
          <w:rFonts w:ascii="Arial" w:hAnsi="Arial" w:cs="Arial"/>
          <w:b/>
          <w:bCs/>
          <w:sz w:val="20"/>
          <w:szCs w:val="20"/>
        </w:rPr>
        <w:br/>
        <w:t>nòng cốt và chế độ, chính sách đối v</w:t>
      </w:r>
      <w:r w:rsidRPr="00212FDB">
        <w:rPr>
          <w:rFonts w:ascii="Arial" w:hAnsi="Arial" w:cs="Arial"/>
          <w:b/>
          <w:bCs/>
          <w:sz w:val="20"/>
          <w:szCs w:val="20"/>
          <w:lang w:val="en-US"/>
        </w:rPr>
        <w:t>ớ</w:t>
      </w:r>
      <w:r w:rsidRPr="00212FDB">
        <w:rPr>
          <w:rFonts w:ascii="Arial" w:hAnsi="Arial" w:cs="Arial"/>
          <w:b/>
          <w:bCs/>
          <w:sz w:val="20"/>
          <w:szCs w:val="20"/>
        </w:rPr>
        <w:t>i người lao động trong cơ sở</w:t>
      </w:r>
      <w:r w:rsidRPr="00212FDB">
        <w:rPr>
          <w:rFonts w:ascii="Arial" w:hAnsi="Arial" w:cs="Arial"/>
          <w:b/>
          <w:bCs/>
          <w:sz w:val="20"/>
          <w:szCs w:val="20"/>
        </w:rPr>
        <w:br/>
        <w:t>công nghiệp quốc phòng nòng cốt, cơ sở c</w:t>
      </w:r>
      <w:r w:rsidR="00E16817">
        <w:rPr>
          <w:rFonts w:ascii="Arial" w:hAnsi="Arial" w:cs="Arial"/>
          <w:b/>
          <w:bCs/>
          <w:sz w:val="20"/>
          <w:szCs w:val="20"/>
          <w:lang w:val="en-US"/>
        </w:rPr>
        <w:t>ô</w:t>
      </w:r>
      <w:r w:rsidRPr="00212FDB">
        <w:rPr>
          <w:rFonts w:ascii="Arial" w:hAnsi="Arial" w:cs="Arial"/>
          <w:b/>
          <w:bCs/>
          <w:sz w:val="20"/>
          <w:szCs w:val="20"/>
        </w:rPr>
        <w:t>ng nghiệp an ninh nòng cốt</w:t>
      </w:r>
    </w:p>
    <w:p w14:paraId="255D4F6D" w14:textId="5D90F656" w:rsidR="00212FDB" w:rsidRPr="00212FDB" w:rsidRDefault="00212FDB" w:rsidP="00212FDB">
      <w:pPr>
        <w:jc w:val="center"/>
        <w:rPr>
          <w:rFonts w:ascii="Arial" w:hAnsi="Arial" w:cs="Arial"/>
          <w:sz w:val="20"/>
          <w:szCs w:val="20"/>
          <w:vertAlign w:val="superscript"/>
          <w:lang w:val="en-US"/>
        </w:rPr>
      </w:pPr>
      <w:r w:rsidRPr="00212FDB">
        <w:rPr>
          <w:rFonts w:ascii="Arial" w:hAnsi="Arial" w:cs="Arial"/>
          <w:sz w:val="20"/>
          <w:szCs w:val="20"/>
          <w:vertAlign w:val="superscript"/>
          <w:lang w:val="en-US"/>
        </w:rPr>
        <w:t>_______________</w:t>
      </w:r>
    </w:p>
    <w:p w14:paraId="6FFAC5E3" w14:textId="77777777" w:rsidR="00212FDB" w:rsidRPr="00212FDB" w:rsidRDefault="00212FDB" w:rsidP="00212FDB">
      <w:pPr>
        <w:jc w:val="center"/>
        <w:rPr>
          <w:rFonts w:ascii="Arial" w:hAnsi="Arial" w:cs="Arial"/>
          <w:sz w:val="20"/>
          <w:szCs w:val="20"/>
          <w:lang w:val="en-US"/>
        </w:rPr>
      </w:pPr>
    </w:p>
    <w:p w14:paraId="7417A22D" w14:textId="28833916" w:rsidR="00212FDB" w:rsidRPr="00212FDB" w:rsidRDefault="00212FDB" w:rsidP="00212FDB">
      <w:pPr>
        <w:spacing w:after="120"/>
        <w:ind w:firstLine="720"/>
        <w:jc w:val="both"/>
        <w:rPr>
          <w:rFonts w:ascii="Arial" w:hAnsi="Arial" w:cs="Arial"/>
          <w:sz w:val="20"/>
          <w:szCs w:val="20"/>
        </w:rPr>
      </w:pPr>
      <w:r w:rsidRPr="00212FDB">
        <w:rPr>
          <w:rFonts w:ascii="Arial" w:hAnsi="Arial" w:cs="Arial"/>
          <w:i/>
          <w:iCs/>
          <w:sz w:val="20"/>
          <w:szCs w:val="20"/>
        </w:rPr>
        <w:t>Căn cứ Luật Tổ chức Ch</w:t>
      </w:r>
      <w:r w:rsidRPr="00212FDB">
        <w:rPr>
          <w:rFonts w:ascii="Arial" w:hAnsi="Arial" w:cs="Arial"/>
          <w:i/>
          <w:iCs/>
          <w:sz w:val="20"/>
          <w:szCs w:val="20"/>
          <w:lang w:val="en-US"/>
        </w:rPr>
        <w:t>í</w:t>
      </w:r>
      <w:r w:rsidRPr="00212FDB">
        <w:rPr>
          <w:rFonts w:ascii="Arial" w:hAnsi="Arial" w:cs="Arial"/>
          <w:i/>
          <w:iCs/>
          <w:sz w:val="20"/>
          <w:szCs w:val="20"/>
        </w:rPr>
        <w:t>nh phủ ngày 18 tháng 02 năm 2025;</w:t>
      </w:r>
    </w:p>
    <w:p w14:paraId="49B58644" w14:textId="5EF45642" w:rsidR="00212FDB" w:rsidRPr="00212FDB" w:rsidRDefault="00212FDB" w:rsidP="00212FDB">
      <w:pPr>
        <w:spacing w:after="120"/>
        <w:ind w:firstLine="720"/>
        <w:jc w:val="both"/>
        <w:rPr>
          <w:rFonts w:ascii="Arial" w:hAnsi="Arial" w:cs="Arial"/>
          <w:sz w:val="20"/>
          <w:szCs w:val="20"/>
        </w:rPr>
      </w:pPr>
      <w:r w:rsidRPr="00212FDB">
        <w:rPr>
          <w:rFonts w:ascii="Arial" w:hAnsi="Arial" w:cs="Arial"/>
          <w:i/>
          <w:iCs/>
          <w:sz w:val="20"/>
          <w:szCs w:val="20"/>
        </w:rPr>
        <w:t>Căn cứ Luật Công nghiệp quốc phòng, an ninh và động viên công nghiệp ngày 27 th</w:t>
      </w:r>
      <w:r w:rsidRPr="00212FDB">
        <w:rPr>
          <w:rFonts w:ascii="Arial" w:hAnsi="Arial" w:cs="Arial"/>
          <w:i/>
          <w:iCs/>
          <w:sz w:val="20"/>
          <w:szCs w:val="20"/>
          <w:lang w:val="en-US"/>
        </w:rPr>
        <w:t>á</w:t>
      </w:r>
      <w:r w:rsidRPr="00212FDB">
        <w:rPr>
          <w:rFonts w:ascii="Arial" w:hAnsi="Arial" w:cs="Arial"/>
          <w:i/>
          <w:iCs/>
          <w:sz w:val="20"/>
          <w:szCs w:val="20"/>
        </w:rPr>
        <w:t>ng 6 năm 2024;</w:t>
      </w:r>
    </w:p>
    <w:p w14:paraId="53ECCA86" w14:textId="477D2FD1" w:rsidR="00212FDB" w:rsidRPr="00212FDB" w:rsidRDefault="00212FDB" w:rsidP="00212FDB">
      <w:pPr>
        <w:spacing w:after="120"/>
        <w:ind w:firstLine="720"/>
        <w:jc w:val="both"/>
        <w:rPr>
          <w:rFonts w:ascii="Arial" w:hAnsi="Arial" w:cs="Arial"/>
          <w:sz w:val="20"/>
          <w:szCs w:val="20"/>
        </w:rPr>
      </w:pPr>
      <w:r w:rsidRPr="00212FDB">
        <w:rPr>
          <w:rFonts w:ascii="Arial" w:hAnsi="Arial" w:cs="Arial"/>
          <w:i/>
          <w:iCs/>
          <w:sz w:val="20"/>
          <w:szCs w:val="20"/>
        </w:rPr>
        <w:t>Theo đề nghị của Bộ trưởng Bộ Qu</w:t>
      </w:r>
      <w:r w:rsidRPr="00212FDB">
        <w:rPr>
          <w:rFonts w:ascii="Arial" w:hAnsi="Arial" w:cs="Arial"/>
          <w:i/>
          <w:iCs/>
          <w:sz w:val="20"/>
          <w:szCs w:val="20"/>
          <w:lang w:val="en-US"/>
        </w:rPr>
        <w:t>ố</w:t>
      </w:r>
      <w:r w:rsidRPr="00212FDB">
        <w:rPr>
          <w:rFonts w:ascii="Arial" w:hAnsi="Arial" w:cs="Arial"/>
          <w:i/>
          <w:iCs/>
          <w:sz w:val="20"/>
          <w:szCs w:val="20"/>
        </w:rPr>
        <w:t>c phòng;</w:t>
      </w:r>
    </w:p>
    <w:p w14:paraId="3E225F21" w14:textId="439DAFAB" w:rsidR="00212FDB" w:rsidRPr="00212FDB" w:rsidRDefault="00212FDB" w:rsidP="00212FDB">
      <w:pPr>
        <w:ind w:firstLine="720"/>
        <w:jc w:val="both"/>
        <w:rPr>
          <w:rFonts w:ascii="Arial" w:hAnsi="Arial" w:cs="Arial"/>
          <w:sz w:val="20"/>
          <w:szCs w:val="20"/>
        </w:rPr>
      </w:pPr>
      <w:r w:rsidRPr="00212FDB">
        <w:rPr>
          <w:rFonts w:ascii="Arial" w:hAnsi="Arial" w:cs="Arial"/>
          <w:i/>
          <w:iCs/>
          <w:sz w:val="20"/>
          <w:szCs w:val="20"/>
        </w:rPr>
        <w:t>Chính phủ ban hành Nghị định quy định một số chính sách đối với cơ sở công ngh</w:t>
      </w:r>
      <w:r w:rsidR="00E16817">
        <w:rPr>
          <w:rFonts w:ascii="Arial" w:hAnsi="Arial" w:cs="Arial"/>
          <w:i/>
          <w:iCs/>
          <w:sz w:val="20"/>
          <w:szCs w:val="20"/>
          <w:lang w:val="en-US"/>
        </w:rPr>
        <w:t>i</w:t>
      </w:r>
      <w:r w:rsidRPr="00212FDB">
        <w:rPr>
          <w:rFonts w:ascii="Arial" w:hAnsi="Arial" w:cs="Arial"/>
          <w:i/>
          <w:iCs/>
          <w:sz w:val="20"/>
          <w:szCs w:val="20"/>
        </w:rPr>
        <w:t>ệp quốc phòng nòng c</w:t>
      </w:r>
      <w:r w:rsidR="0036136B">
        <w:rPr>
          <w:rFonts w:ascii="Arial" w:hAnsi="Arial" w:cs="Arial"/>
          <w:i/>
          <w:iCs/>
          <w:sz w:val="20"/>
          <w:szCs w:val="20"/>
          <w:lang w:val="en-US"/>
        </w:rPr>
        <w:t>ố</w:t>
      </w:r>
      <w:r w:rsidRPr="00212FDB">
        <w:rPr>
          <w:rFonts w:ascii="Arial" w:hAnsi="Arial" w:cs="Arial"/>
          <w:i/>
          <w:iCs/>
          <w:sz w:val="20"/>
          <w:szCs w:val="20"/>
        </w:rPr>
        <w:t>t, cơ sở công nghiệp an ninh nòng cốt và chế độ, chính sách đối với người lao động trong cơ sở công nghiệp qu</w:t>
      </w:r>
      <w:r w:rsidR="00E16817">
        <w:rPr>
          <w:rFonts w:ascii="Arial" w:hAnsi="Arial" w:cs="Arial"/>
          <w:i/>
          <w:iCs/>
          <w:sz w:val="20"/>
          <w:szCs w:val="20"/>
          <w:lang w:val="en-US"/>
        </w:rPr>
        <w:t>ố</w:t>
      </w:r>
      <w:r w:rsidRPr="00212FDB">
        <w:rPr>
          <w:rFonts w:ascii="Arial" w:hAnsi="Arial" w:cs="Arial"/>
          <w:i/>
          <w:iCs/>
          <w:sz w:val="20"/>
          <w:szCs w:val="20"/>
        </w:rPr>
        <w:t>c phòng nòng cốt, cơ sở công nghiệp an ninh nòng c</w:t>
      </w:r>
      <w:r w:rsidR="00E16817">
        <w:rPr>
          <w:rFonts w:ascii="Arial" w:hAnsi="Arial" w:cs="Arial"/>
          <w:i/>
          <w:iCs/>
          <w:sz w:val="20"/>
          <w:szCs w:val="20"/>
          <w:lang w:val="en-US"/>
        </w:rPr>
        <w:t>ố</w:t>
      </w:r>
      <w:r w:rsidRPr="00212FDB">
        <w:rPr>
          <w:rFonts w:ascii="Arial" w:hAnsi="Arial" w:cs="Arial"/>
          <w:i/>
          <w:iCs/>
          <w:sz w:val="20"/>
          <w:szCs w:val="20"/>
        </w:rPr>
        <w:t>t.</w:t>
      </w:r>
    </w:p>
    <w:p w14:paraId="0D71CF1C" w14:textId="77777777" w:rsidR="00212FDB" w:rsidRPr="00212FDB" w:rsidRDefault="00212FDB" w:rsidP="00212FDB">
      <w:pPr>
        <w:ind w:firstLine="720"/>
        <w:jc w:val="both"/>
        <w:rPr>
          <w:rFonts w:ascii="Arial" w:eastAsia="Times New Roman" w:hAnsi="Arial" w:cs="Arial"/>
          <w:b/>
          <w:bCs/>
          <w:sz w:val="20"/>
          <w:szCs w:val="20"/>
          <w:lang w:val="en-US"/>
        </w:rPr>
      </w:pPr>
    </w:p>
    <w:p w14:paraId="684B1F99" w14:textId="5C679952"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Chương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I</w:t>
      </w:r>
    </w:p>
    <w:p w14:paraId="25083236" w14:textId="0A83B1EA" w:rsidR="00212FDB" w:rsidRPr="00212FDB" w:rsidRDefault="00212FDB" w:rsidP="00212FDB">
      <w:pPr>
        <w:jc w:val="center"/>
        <w:rPr>
          <w:rFonts w:ascii="Arial" w:eastAsia="Times New Roman" w:hAnsi="Arial" w:cs="Arial"/>
          <w:b/>
          <w:bCs/>
          <w:sz w:val="20"/>
          <w:szCs w:val="20"/>
          <w:lang w:val="en-US"/>
        </w:rPr>
      </w:pPr>
      <w:bookmarkStart w:id="0" w:name="RANGE!A2"/>
      <w:r w:rsidRPr="00744611">
        <w:rPr>
          <w:rFonts w:ascii="Arial" w:eastAsia="Times New Roman" w:hAnsi="Arial" w:cs="Arial"/>
          <w:b/>
          <w:bCs/>
          <w:sz w:val="20"/>
          <w:szCs w:val="20"/>
        </w:rPr>
        <w:t>NHỮNG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ĐỊNH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w:t>
      </w:r>
      <w:r w:rsidRPr="00212FDB">
        <w:rPr>
          <w:rFonts w:ascii="Arial" w:eastAsia="Times New Roman" w:hAnsi="Arial" w:cs="Arial"/>
          <w:b/>
          <w:bCs/>
          <w:sz w:val="20"/>
          <w:szCs w:val="20"/>
          <w:lang w:val="en-US"/>
        </w:rPr>
        <w:t>U</w:t>
      </w:r>
      <w:r w:rsidRPr="00744611">
        <w:rPr>
          <w:rFonts w:ascii="Arial" w:eastAsia="Times New Roman" w:hAnsi="Arial" w:cs="Arial"/>
          <w:b/>
          <w:bCs/>
          <w:sz w:val="20"/>
          <w:szCs w:val="20"/>
        </w:rPr>
        <w:t>NG</w:t>
      </w:r>
    </w:p>
    <w:p w14:paraId="7910777B" w14:textId="77777777" w:rsidR="00212FDB" w:rsidRPr="00212FDB" w:rsidRDefault="00212FDB" w:rsidP="00212FDB">
      <w:pPr>
        <w:ind w:firstLine="720"/>
        <w:jc w:val="both"/>
        <w:rPr>
          <w:rFonts w:ascii="Arial" w:eastAsia="Times New Roman" w:hAnsi="Arial" w:cs="Arial"/>
          <w:b/>
          <w:bCs/>
          <w:sz w:val="20"/>
          <w:szCs w:val="20"/>
          <w:lang w:val="en-US"/>
        </w:rPr>
      </w:pPr>
    </w:p>
    <w:p w14:paraId="467AFE3C" w14:textId="679A18B8" w:rsidR="00212FDB" w:rsidRPr="00212FDB" w:rsidRDefault="00212FDB" w:rsidP="00212FDB">
      <w:pPr>
        <w:spacing w:after="120"/>
        <w:ind w:firstLine="720"/>
        <w:jc w:val="both"/>
        <w:rPr>
          <w:rFonts w:ascii="Arial" w:eastAsia="Times New Roman" w:hAnsi="Arial" w:cs="Arial"/>
          <w:b/>
          <w:bCs/>
          <w:sz w:val="20"/>
          <w:szCs w:val="20"/>
        </w:rPr>
      </w:pPr>
      <w:bookmarkStart w:id="1" w:name="RANGE!A3"/>
      <w:bookmarkEnd w:id="0"/>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Phạm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chỉnh</w:t>
      </w:r>
    </w:p>
    <w:p w14:paraId="77781B9C" w14:textId="3F574CEF" w:rsidR="00212FDB" w:rsidRPr="00212FDB" w:rsidRDefault="00212FDB" w:rsidP="00212FDB">
      <w:pPr>
        <w:spacing w:after="120"/>
        <w:ind w:firstLine="720"/>
        <w:jc w:val="both"/>
        <w:rPr>
          <w:rFonts w:ascii="Arial" w:eastAsia="Times New Roman" w:hAnsi="Arial" w:cs="Arial"/>
          <w:sz w:val="20"/>
          <w:szCs w:val="20"/>
        </w:rPr>
      </w:pPr>
      <w:bookmarkStart w:id="2" w:name="RANGE!A4"/>
      <w:bookmarkEnd w:id="1"/>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số</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55C82B61" w14:textId="2B34E27D" w:rsidR="00212FDB" w:rsidRPr="00212FDB" w:rsidRDefault="00212FDB" w:rsidP="00212FDB">
      <w:pPr>
        <w:spacing w:after="120"/>
        <w:ind w:firstLine="720"/>
        <w:jc w:val="both"/>
        <w:rPr>
          <w:rFonts w:ascii="Arial" w:eastAsia="Times New Roman" w:hAnsi="Arial" w:cs="Arial"/>
          <w:b/>
          <w:bCs/>
          <w:sz w:val="20"/>
          <w:szCs w:val="20"/>
        </w:rPr>
      </w:pPr>
      <w:bookmarkStart w:id="3" w:name="RANGE!A5"/>
      <w:bookmarkEnd w:id="2"/>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tượng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áp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dụng</w:t>
      </w:r>
    </w:p>
    <w:p w14:paraId="7B34FDE1" w14:textId="2F8F7A56" w:rsidR="00212FDB" w:rsidRPr="00212FDB" w:rsidRDefault="00212FDB" w:rsidP="00212FDB">
      <w:pPr>
        <w:spacing w:after="120"/>
        <w:ind w:firstLine="720"/>
        <w:jc w:val="both"/>
        <w:rPr>
          <w:rFonts w:ascii="Arial" w:eastAsia="Times New Roman" w:hAnsi="Arial" w:cs="Arial"/>
          <w:sz w:val="20"/>
          <w:szCs w:val="20"/>
        </w:rPr>
      </w:pPr>
      <w:bookmarkStart w:id="4" w:name="RANGE!A6"/>
      <w:bookmarkEnd w:id="3"/>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3AFC922E" w14:textId="225EE876" w:rsidR="00212FDB" w:rsidRPr="00212FDB" w:rsidRDefault="00212FDB" w:rsidP="00212FDB">
      <w:pPr>
        <w:spacing w:after="120"/>
        <w:ind w:firstLine="720"/>
        <w:jc w:val="both"/>
        <w:rPr>
          <w:rFonts w:ascii="Arial" w:eastAsia="Times New Roman" w:hAnsi="Arial" w:cs="Arial"/>
          <w:sz w:val="20"/>
          <w:szCs w:val="20"/>
        </w:rPr>
      </w:pPr>
      <w:bookmarkStart w:id="5" w:name="RANGE!A7"/>
      <w:bookmarkEnd w:id="4"/>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Pr>
          <w:rFonts w:ascii="Arial" w:eastAsia="Times New Roman" w:hAnsi="Arial" w:cs="Arial"/>
          <w:sz w:val="20"/>
          <w:szCs w:val="20"/>
          <w:lang w:val="en-US"/>
        </w:rPr>
        <w:t>ô</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sản 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0680C8DA" w14:textId="6CF6B864" w:rsidR="00212FDB" w:rsidRPr="00212FDB" w:rsidRDefault="00212FDB" w:rsidP="00212FDB">
      <w:pPr>
        <w:spacing w:after="120"/>
        <w:ind w:firstLine="720"/>
        <w:jc w:val="both"/>
        <w:rPr>
          <w:rFonts w:ascii="Arial" w:eastAsia="Times New Roman" w:hAnsi="Arial" w:cs="Arial"/>
          <w:sz w:val="20"/>
          <w:szCs w:val="20"/>
        </w:rPr>
      </w:pPr>
      <w:bookmarkStart w:id="6" w:name="RANGE!A9"/>
      <w:bookmarkEnd w:id="5"/>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w:t>
      </w:r>
      <w:r>
        <w:rPr>
          <w:rFonts w:ascii="Arial" w:eastAsia="Times New Roman" w:hAnsi="Arial" w:cs="Arial"/>
          <w:sz w:val="20"/>
          <w:szCs w:val="20"/>
          <w:lang w:val="en-US"/>
        </w:rPr>
        <w:t>ì</w:t>
      </w:r>
      <w:r w:rsidRPr="00744611">
        <w:rPr>
          <w:rFonts w:ascii="Arial" w:eastAsia="Times New Roman" w:hAnsi="Arial" w:cs="Arial"/>
          <w:sz w:val="20"/>
          <w:szCs w:val="20"/>
        </w:rPr>
        <w:t>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Pr>
          <w:rFonts w:ascii="Arial" w:eastAsia="Times New Roman" w:hAnsi="Arial" w:cs="Arial"/>
          <w:sz w:val="20"/>
          <w:szCs w:val="20"/>
          <w:lang w:val="en-US"/>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15A61A61" w14:textId="2E08C8FD" w:rsidR="00212FDB" w:rsidRPr="00212FDB" w:rsidRDefault="00212FDB" w:rsidP="00212FDB">
      <w:pPr>
        <w:spacing w:after="120"/>
        <w:ind w:firstLine="720"/>
        <w:jc w:val="both"/>
        <w:rPr>
          <w:rFonts w:ascii="Arial" w:eastAsia="Times New Roman" w:hAnsi="Arial" w:cs="Arial"/>
          <w:sz w:val="20"/>
          <w:szCs w:val="20"/>
        </w:rPr>
      </w:pPr>
      <w:bookmarkStart w:id="7" w:name="RANGE!A10"/>
      <w:bookmarkEnd w:id="6"/>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kiểm</w:t>
      </w:r>
      <w:r w:rsidRPr="00212FDB">
        <w:rPr>
          <w:rFonts w:ascii="Arial" w:eastAsia="Times New Roman" w:hAnsi="Arial" w:cs="Arial"/>
          <w:sz w:val="20"/>
          <w:szCs w:val="20"/>
        </w:rPr>
        <w:t xml:space="preserve"> </w:t>
      </w:r>
      <w:r w:rsidRPr="00744611">
        <w:rPr>
          <w:rFonts w:ascii="Arial" w:eastAsia="Times New Roman" w:hAnsi="Arial" w:cs="Arial"/>
          <w:sz w:val="20"/>
          <w:szCs w:val="20"/>
        </w:rPr>
        <w:t>tra,</w:t>
      </w:r>
      <w:r w:rsidRPr="00212FDB">
        <w:rPr>
          <w:rFonts w:ascii="Arial" w:eastAsia="Times New Roman" w:hAnsi="Arial" w:cs="Arial"/>
          <w:sz w:val="20"/>
          <w:szCs w:val="20"/>
        </w:rPr>
        <w:t xml:space="preserve"> </w:t>
      </w:r>
      <w:r w:rsidRPr="00744611">
        <w:rPr>
          <w:rFonts w:ascii="Arial" w:eastAsia="Times New Roman" w:hAnsi="Arial" w:cs="Arial"/>
          <w:sz w:val="20"/>
          <w:szCs w:val="20"/>
        </w:rPr>
        <w:t>giám</w:t>
      </w:r>
      <w:r w:rsidRPr="00212FDB">
        <w:rPr>
          <w:rFonts w:ascii="Arial" w:eastAsia="Times New Roman" w:hAnsi="Arial" w:cs="Arial"/>
          <w:sz w:val="20"/>
          <w:szCs w:val="20"/>
        </w:rPr>
        <w:t xml:space="preserve"> </w:t>
      </w:r>
      <w:r w:rsidRPr="00744611">
        <w:rPr>
          <w:rFonts w:ascii="Arial" w:eastAsia="Times New Roman" w:hAnsi="Arial" w:cs="Arial"/>
          <w:sz w:val="20"/>
          <w:szCs w:val="20"/>
        </w:rPr>
        <w:t>sát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204EC425" w14:textId="1E381E9C" w:rsidR="00212FDB" w:rsidRPr="00212FDB" w:rsidRDefault="00212FDB" w:rsidP="00212FDB">
      <w:pPr>
        <w:spacing w:after="120"/>
        <w:ind w:firstLine="720"/>
        <w:jc w:val="both"/>
        <w:rPr>
          <w:rFonts w:ascii="Arial" w:eastAsia="Times New Roman" w:hAnsi="Arial" w:cs="Arial"/>
          <w:b/>
          <w:bCs/>
          <w:sz w:val="20"/>
          <w:szCs w:val="20"/>
        </w:rPr>
      </w:pPr>
      <w:bookmarkStart w:id="8" w:name="RANGE!A11"/>
      <w:bookmarkEnd w:id="7"/>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3.</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tắc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thực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hiện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chế</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p>
    <w:p w14:paraId="08C78F2B" w14:textId="3A0F71A2" w:rsidR="00212FDB" w:rsidRPr="00212FDB" w:rsidRDefault="00212FDB" w:rsidP="00212FDB">
      <w:pPr>
        <w:spacing w:after="120"/>
        <w:ind w:firstLine="720"/>
        <w:jc w:val="both"/>
        <w:rPr>
          <w:rFonts w:ascii="Arial" w:eastAsia="Times New Roman" w:hAnsi="Arial" w:cs="Arial"/>
          <w:sz w:val="20"/>
          <w:szCs w:val="20"/>
        </w:rPr>
      </w:pPr>
      <w:bookmarkStart w:id="9" w:name="RANGE!A12"/>
      <w:bookmarkEnd w:id="8"/>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kịp</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đầy</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đúng,</w:t>
      </w:r>
      <w:r w:rsidRPr="00212FDB">
        <w:rPr>
          <w:rFonts w:ascii="Arial" w:eastAsia="Times New Roman" w:hAnsi="Arial" w:cs="Arial"/>
          <w:sz w:val="20"/>
          <w:szCs w:val="20"/>
        </w:rPr>
        <w:t xml:space="preserve"> </w:t>
      </w:r>
      <w:r w:rsidRPr="00744611">
        <w:rPr>
          <w:rFonts w:ascii="Arial" w:eastAsia="Times New Roman" w:hAnsi="Arial" w:cs="Arial"/>
          <w:sz w:val="20"/>
          <w:szCs w:val="20"/>
        </w:rPr>
        <w:t>hiệu</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6AED2EC8" w14:textId="1D63C9B8" w:rsidR="00212FDB" w:rsidRPr="00212FDB" w:rsidRDefault="00212FDB" w:rsidP="00212FDB">
      <w:pPr>
        <w:spacing w:after="120"/>
        <w:ind w:firstLine="720"/>
        <w:jc w:val="both"/>
        <w:rPr>
          <w:rFonts w:ascii="Arial" w:eastAsia="Times New Roman" w:hAnsi="Arial" w:cs="Arial"/>
          <w:sz w:val="20"/>
          <w:szCs w:val="20"/>
        </w:rPr>
      </w:pPr>
      <w:bookmarkStart w:id="10" w:name="RANGE!A13"/>
      <w:bookmarkEnd w:id="9"/>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quá</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w:t>
      </w:r>
      <w:r>
        <w:rPr>
          <w:rFonts w:ascii="Arial" w:eastAsia="Times New Roman" w:hAnsi="Arial" w:cs="Arial"/>
          <w:sz w:val="20"/>
          <w:szCs w:val="20"/>
          <w:lang w:val="en-US"/>
        </w:rPr>
        <w:t>á</w:t>
      </w:r>
      <w:r w:rsidRPr="00744611">
        <w:rPr>
          <w:rFonts w:ascii="Arial" w:eastAsia="Times New Roman" w:hAnsi="Arial" w:cs="Arial"/>
          <w:sz w:val="20"/>
          <w:szCs w:val="20"/>
        </w:rPr>
        <w:t>ch</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bookmarkStart w:id="11" w:name="RANGE!A14"/>
      <w:bookmarkEnd w:id="10"/>
      <w:r>
        <w:rPr>
          <w:rFonts w:ascii="Arial" w:eastAsia="Times New Roman" w:hAnsi="Arial" w:cs="Arial"/>
          <w:sz w:val="20"/>
          <w:szCs w:val="20"/>
          <w:lang w:val="en-US"/>
        </w:rPr>
        <w:t xml:space="preserve"> </w:t>
      </w:r>
      <w:r w:rsidRPr="00744611">
        <w:rPr>
          <w:rFonts w:ascii="Arial" w:eastAsia="Times New Roman" w:hAnsi="Arial" w:cs="Arial"/>
          <w:sz w:val="20"/>
          <w:szCs w:val="20"/>
        </w:rPr>
        <w:t>đúng,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cấu</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bookmarkEnd w:id="11"/>
    </w:p>
    <w:p w14:paraId="28289768" w14:textId="42E07287" w:rsidR="00212FDB" w:rsidRPr="00212FDB" w:rsidRDefault="00212FDB" w:rsidP="00212FDB">
      <w:pPr>
        <w:spacing w:after="120"/>
        <w:ind w:firstLine="720"/>
        <w:jc w:val="both"/>
        <w:rPr>
          <w:rFonts w:ascii="Arial" w:eastAsia="Times New Roman" w:hAnsi="Arial" w:cs="Arial"/>
          <w:sz w:val="20"/>
          <w:szCs w:val="20"/>
        </w:rPr>
      </w:pPr>
      <w:bookmarkStart w:id="12" w:name="RANGE!A15"/>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Pr>
          <w:rFonts w:ascii="Arial" w:eastAsia="Times New Roman" w:hAnsi="Arial" w:cs="Arial"/>
          <w:sz w:val="20"/>
          <w:szCs w:val="20"/>
          <w:lang w:val="en-US"/>
        </w:rPr>
        <w:t>ă</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bản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phạm</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loại</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Pr>
          <w:rFonts w:ascii="Arial" w:eastAsia="Times New Roman" w:hAnsi="Arial" w:cs="Arial"/>
          <w:sz w:val="20"/>
          <w:szCs w:val="20"/>
          <w:lang w:val="en-US"/>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đãi</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00E16817">
        <w:rPr>
          <w:rFonts w:ascii="Arial" w:eastAsia="Times New Roman" w:hAnsi="Arial" w:cs="Arial"/>
          <w:sz w:val="20"/>
          <w:szCs w:val="20"/>
          <w:lang w:val="en-US"/>
        </w:rPr>
        <w:t>đ</w:t>
      </w:r>
      <w:r w:rsidRPr="00744611">
        <w:rPr>
          <w:rFonts w:ascii="Arial" w:eastAsia="Times New Roman" w:hAnsi="Arial" w:cs="Arial"/>
          <w:sz w:val="20"/>
          <w:szCs w:val="20"/>
        </w:rPr>
        <w:t>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đó.</w:t>
      </w:r>
    </w:p>
    <w:p w14:paraId="38454839" w14:textId="526A70B2" w:rsidR="00212FDB" w:rsidRPr="00212FDB" w:rsidRDefault="00212FDB" w:rsidP="00212FDB">
      <w:pPr>
        <w:spacing w:after="120"/>
        <w:ind w:firstLine="720"/>
        <w:jc w:val="both"/>
        <w:rPr>
          <w:rFonts w:ascii="Arial" w:eastAsia="Times New Roman" w:hAnsi="Arial" w:cs="Arial"/>
          <w:sz w:val="20"/>
          <w:szCs w:val="20"/>
        </w:rPr>
      </w:pPr>
      <w:bookmarkStart w:id="13" w:name="RANGE!A16"/>
      <w:bookmarkEnd w:id="12"/>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Pr>
          <w:rFonts w:ascii="Arial" w:eastAsia="Times New Roman" w:hAnsi="Arial" w:cs="Arial"/>
          <w:sz w:val="20"/>
          <w:szCs w:val="20"/>
          <w:lang w:val="en-US"/>
        </w:rPr>
        <w:t>ố</w:t>
      </w:r>
      <w:r w:rsidRPr="00744611">
        <w:rPr>
          <w:rFonts w:ascii="Arial" w:eastAsia="Times New Roman" w:hAnsi="Arial" w:cs="Arial"/>
          <w:sz w:val="20"/>
          <w:szCs w:val="20"/>
        </w:rPr>
        <w:t>t</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loại</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Pr>
          <w:rFonts w:ascii="Arial" w:eastAsia="Times New Roman" w:hAnsi="Arial" w:cs="Arial"/>
          <w:sz w:val="20"/>
          <w:szCs w:val="20"/>
          <w:lang w:val="en-US"/>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Pr>
          <w:rFonts w:ascii="Arial" w:eastAsia="Times New Roman" w:hAnsi="Arial" w:cs="Arial"/>
          <w:sz w:val="20"/>
          <w:szCs w:val="20"/>
          <w:lang w:val="en-US"/>
        </w:rPr>
        <w:t>ă</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bản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phạm</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bookmarkStart w:id="14" w:name="_GoBack"/>
      <w:bookmarkEnd w:id="14"/>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nhất.</w:t>
      </w:r>
    </w:p>
    <w:p w14:paraId="54F08B92" w14:textId="51508E42" w:rsidR="00212FDB" w:rsidRPr="00212FDB" w:rsidRDefault="00212FDB" w:rsidP="00212FDB">
      <w:pPr>
        <w:ind w:firstLine="720"/>
        <w:jc w:val="both"/>
        <w:rPr>
          <w:rFonts w:ascii="Arial" w:eastAsia="Times New Roman" w:hAnsi="Arial" w:cs="Arial"/>
          <w:sz w:val="20"/>
          <w:szCs w:val="20"/>
        </w:rPr>
      </w:pPr>
      <w:bookmarkStart w:id="15" w:name="RANGE!A17"/>
      <w:bookmarkEnd w:id="13"/>
      <w:r w:rsidRPr="00744611">
        <w:rPr>
          <w:rFonts w:ascii="Arial" w:eastAsia="Times New Roman" w:hAnsi="Arial" w:cs="Arial"/>
          <w:sz w:val="20"/>
          <w:szCs w:val="20"/>
        </w:rPr>
        <w:lastRenderedPageBreak/>
        <w:t>5.</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loại</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cùng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văn</w:t>
      </w:r>
      <w:r w:rsidRPr="00212FDB">
        <w:rPr>
          <w:rFonts w:ascii="Arial" w:eastAsia="Times New Roman" w:hAnsi="Arial" w:cs="Arial"/>
          <w:sz w:val="20"/>
          <w:szCs w:val="20"/>
        </w:rPr>
        <w:t xml:space="preserve"> </w:t>
      </w:r>
      <w:r w:rsidRPr="00744611">
        <w:rPr>
          <w:rFonts w:ascii="Arial" w:eastAsia="Times New Roman" w:hAnsi="Arial" w:cs="Arial"/>
          <w:sz w:val="20"/>
          <w:szCs w:val="20"/>
        </w:rPr>
        <w:t>bản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phạm</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nhất.</w:t>
      </w:r>
    </w:p>
    <w:bookmarkEnd w:id="15"/>
    <w:p w14:paraId="2B274A37" w14:textId="21C1C5A0" w:rsidR="00212FDB" w:rsidRPr="00212FDB" w:rsidRDefault="00212FDB" w:rsidP="00212FDB">
      <w:pPr>
        <w:ind w:firstLine="720"/>
        <w:jc w:val="both"/>
        <w:rPr>
          <w:rFonts w:ascii="Arial" w:eastAsia="Times New Roman" w:hAnsi="Arial" w:cs="Arial"/>
          <w:sz w:val="20"/>
          <w:szCs w:val="20"/>
          <w:lang w:val="en-US"/>
        </w:rPr>
      </w:pPr>
    </w:p>
    <w:p w14:paraId="1D56E238" w14:textId="34B6D39D" w:rsidR="00212FDB" w:rsidRPr="00212FDB" w:rsidRDefault="00212FDB" w:rsidP="00212FDB">
      <w:pPr>
        <w:jc w:val="center"/>
        <w:rPr>
          <w:rFonts w:ascii="Arial" w:eastAsia="Times New Roman" w:hAnsi="Arial" w:cs="Arial"/>
          <w:b/>
          <w:bCs/>
          <w:sz w:val="20"/>
          <w:szCs w:val="20"/>
        </w:rPr>
      </w:pPr>
      <w:bookmarkStart w:id="16" w:name="RANGE!A18"/>
      <w:r w:rsidRPr="00744611">
        <w:rPr>
          <w:rFonts w:ascii="Arial" w:eastAsia="Times New Roman" w:hAnsi="Arial" w:cs="Arial"/>
          <w:b/>
          <w:bCs/>
          <w:sz w:val="20"/>
          <w:szCs w:val="20"/>
        </w:rPr>
        <w:t>Chương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II</w:t>
      </w:r>
    </w:p>
    <w:p w14:paraId="293147B3" w14:textId="728AB137" w:rsidR="00212FDB" w:rsidRPr="00212FDB" w:rsidRDefault="00212FDB" w:rsidP="00212FDB">
      <w:pPr>
        <w:jc w:val="center"/>
        <w:rPr>
          <w:rFonts w:ascii="Arial" w:eastAsia="Times New Roman" w:hAnsi="Arial" w:cs="Arial"/>
          <w:b/>
          <w:bCs/>
          <w:sz w:val="20"/>
          <w:szCs w:val="20"/>
        </w:rPr>
      </w:pPr>
      <w:bookmarkStart w:id="17" w:name="RANGE!A19"/>
      <w:bookmarkEnd w:id="16"/>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Pr>
          <w:rFonts w:ascii="Arial" w:eastAsia="Times New Roman" w:hAnsi="Arial" w:cs="Arial"/>
          <w:b/>
          <w:bCs/>
          <w:sz w:val="20"/>
          <w:szCs w:val="20"/>
          <w:lang w:val="en-US"/>
        </w:rPr>
        <w:t>Ô</w:t>
      </w:r>
      <w:r w:rsidRPr="00744611">
        <w:rPr>
          <w:rFonts w:ascii="Arial" w:eastAsia="Times New Roman" w:hAnsi="Arial" w:cs="Arial"/>
          <w:b/>
          <w:bCs/>
          <w:sz w:val="20"/>
          <w:szCs w:val="20"/>
        </w:rPr>
        <w:t>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p>
    <w:p w14:paraId="62987132" w14:textId="5F6E90EE" w:rsidR="00212FDB" w:rsidRPr="00212FDB" w:rsidRDefault="00212FDB" w:rsidP="00212FDB">
      <w:pPr>
        <w:jc w:val="center"/>
        <w:rPr>
          <w:rFonts w:ascii="Arial" w:eastAsia="Times New Roman" w:hAnsi="Arial" w:cs="Arial"/>
          <w:b/>
          <w:bCs/>
          <w:sz w:val="20"/>
          <w:szCs w:val="20"/>
        </w:rPr>
      </w:pPr>
      <w:bookmarkStart w:id="18" w:name="RANGE!A20"/>
      <w:bookmarkEnd w:id="17"/>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p>
    <w:p w14:paraId="6864003D" w14:textId="77777777" w:rsidR="00212FDB" w:rsidRDefault="00212FDB" w:rsidP="00212FDB">
      <w:pPr>
        <w:jc w:val="center"/>
        <w:rPr>
          <w:rFonts w:ascii="Arial" w:eastAsia="Times New Roman" w:hAnsi="Arial" w:cs="Arial"/>
          <w:b/>
          <w:bCs/>
          <w:sz w:val="20"/>
          <w:szCs w:val="20"/>
          <w:lang w:val="en-US"/>
        </w:rPr>
      </w:pPr>
      <w:bookmarkStart w:id="19" w:name="RANGE!A21"/>
      <w:bookmarkEnd w:id="18"/>
    </w:p>
    <w:p w14:paraId="0D3B7CD5" w14:textId="50EE7DFC"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Mục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w:t>
      </w:r>
    </w:p>
    <w:p w14:paraId="6F3F20E3" w14:textId="6984A905" w:rsidR="00212FDB" w:rsidRPr="00212FDB" w:rsidRDefault="00212FDB" w:rsidP="00212FDB">
      <w:pPr>
        <w:jc w:val="center"/>
        <w:rPr>
          <w:rFonts w:ascii="Arial" w:eastAsia="Times New Roman" w:hAnsi="Arial" w:cs="Arial"/>
          <w:b/>
          <w:bCs/>
          <w:sz w:val="20"/>
          <w:szCs w:val="20"/>
        </w:rPr>
      </w:pPr>
      <w:bookmarkStart w:id="20" w:name="RANGE!A22"/>
      <w:bookmarkEnd w:id="19"/>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w:t>
      </w:r>
      <w:r>
        <w:rPr>
          <w:rFonts w:ascii="Arial" w:eastAsia="Times New Roman" w:hAnsi="Arial" w:cs="Arial"/>
          <w:b/>
          <w:bCs/>
          <w:sz w:val="20"/>
          <w:szCs w:val="20"/>
          <w:lang w:val="en-US"/>
        </w:rPr>
        <w:t>Ố</w:t>
      </w:r>
      <w:r w:rsidRPr="00744611">
        <w:rPr>
          <w:rFonts w:ascii="Arial" w:eastAsia="Times New Roman" w:hAnsi="Arial" w:cs="Arial"/>
          <w:b/>
          <w:bCs/>
          <w:sz w:val="20"/>
          <w:szCs w:val="20"/>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p>
    <w:p w14:paraId="47E0B301" w14:textId="75933391" w:rsidR="00212FDB" w:rsidRPr="00212FDB" w:rsidRDefault="00212FDB" w:rsidP="00212FDB">
      <w:pPr>
        <w:jc w:val="center"/>
        <w:rPr>
          <w:rFonts w:ascii="Arial" w:eastAsia="Times New Roman" w:hAnsi="Arial" w:cs="Arial"/>
          <w:b/>
          <w:bCs/>
          <w:sz w:val="20"/>
          <w:szCs w:val="20"/>
        </w:rPr>
      </w:pPr>
      <w:bookmarkStart w:id="21" w:name="RANGE!A23"/>
      <w:bookmarkEnd w:id="20"/>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w:t>
      </w:r>
      <w:r>
        <w:rPr>
          <w:rFonts w:ascii="Arial" w:eastAsia="Times New Roman" w:hAnsi="Arial" w:cs="Arial"/>
          <w:b/>
          <w:bCs/>
          <w:sz w:val="20"/>
          <w:szCs w:val="20"/>
          <w:lang w:val="en-US"/>
        </w:rPr>
        <w:t>UỐ</w:t>
      </w:r>
      <w:r w:rsidRPr="00744611">
        <w:rPr>
          <w:rFonts w:ascii="Arial" w:eastAsia="Times New Roman" w:hAnsi="Arial" w:cs="Arial"/>
          <w:b/>
          <w:bCs/>
          <w:sz w:val="20"/>
          <w:szCs w:val="20"/>
        </w:rPr>
        <w:t>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p>
    <w:p w14:paraId="12400EEC" w14:textId="18B4B743" w:rsidR="00212FDB" w:rsidRDefault="00212FDB" w:rsidP="00212FDB">
      <w:pPr>
        <w:jc w:val="center"/>
        <w:rPr>
          <w:rFonts w:ascii="Arial" w:eastAsia="Times New Roman" w:hAnsi="Arial" w:cs="Arial"/>
          <w:b/>
          <w:bCs/>
          <w:sz w:val="20"/>
          <w:szCs w:val="20"/>
          <w:lang w:val="en-US"/>
        </w:rPr>
      </w:pPr>
      <w:bookmarkStart w:id="22" w:name="RANGE!A24"/>
      <w:bookmarkEnd w:id="21"/>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r>
        <w:rPr>
          <w:rFonts w:ascii="Arial" w:eastAsia="Times New Roman" w:hAnsi="Arial" w:cs="Arial"/>
          <w:b/>
          <w:bCs/>
          <w:sz w:val="20"/>
          <w:szCs w:val="20"/>
          <w:lang w:val="en-US"/>
        </w:rPr>
        <w:t xml:space="preserve"> </w:t>
      </w:r>
      <w:r w:rsidRPr="00744611">
        <w:rPr>
          <w:rFonts w:ascii="Arial" w:eastAsia="Times New Roman" w:hAnsi="Arial" w:cs="Arial"/>
          <w:b/>
          <w:bCs/>
          <w:sz w:val="20"/>
          <w:szCs w:val="20"/>
        </w:rPr>
        <w:t>NGHIỆP</w:t>
      </w:r>
    </w:p>
    <w:p w14:paraId="5E4602E8" w14:textId="77777777" w:rsidR="00212FDB" w:rsidRPr="00212FDB" w:rsidRDefault="00212FDB" w:rsidP="00212FDB">
      <w:pPr>
        <w:ind w:firstLine="720"/>
        <w:jc w:val="both"/>
        <w:rPr>
          <w:rFonts w:ascii="Arial" w:eastAsia="Times New Roman" w:hAnsi="Arial" w:cs="Arial"/>
          <w:b/>
          <w:bCs/>
          <w:sz w:val="20"/>
          <w:szCs w:val="20"/>
          <w:lang w:val="en-US"/>
        </w:rPr>
      </w:pPr>
    </w:p>
    <w:p w14:paraId="3E893A3E" w14:textId="3E2F8184" w:rsidR="00212FDB" w:rsidRPr="00212FDB" w:rsidRDefault="00212FDB" w:rsidP="00212FDB">
      <w:pPr>
        <w:spacing w:after="120"/>
        <w:ind w:firstLine="720"/>
        <w:jc w:val="both"/>
        <w:rPr>
          <w:rFonts w:ascii="Arial" w:eastAsia="Times New Roman" w:hAnsi="Arial" w:cs="Arial"/>
          <w:b/>
          <w:bCs/>
          <w:sz w:val="20"/>
          <w:szCs w:val="20"/>
        </w:rPr>
      </w:pPr>
      <w:bookmarkStart w:id="23" w:name="RANGE!A25"/>
      <w:bookmarkEnd w:id="22"/>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4.</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về</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đầu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tư</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xây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dựng</w:t>
      </w:r>
    </w:p>
    <w:p w14:paraId="318C3371" w14:textId="508E8FBC" w:rsidR="00212FDB" w:rsidRPr="00212FDB" w:rsidRDefault="00212FDB" w:rsidP="00212FDB">
      <w:pPr>
        <w:spacing w:after="120"/>
        <w:ind w:firstLine="720"/>
        <w:jc w:val="both"/>
        <w:rPr>
          <w:rFonts w:ascii="Arial" w:eastAsia="Times New Roman" w:hAnsi="Arial" w:cs="Arial"/>
          <w:sz w:val="20"/>
          <w:szCs w:val="20"/>
        </w:rPr>
      </w:pPr>
      <w:bookmarkStart w:id="24" w:name="RANGE!A26"/>
      <w:bookmarkEnd w:id="23"/>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p>
    <w:p w14:paraId="6A9E4480" w14:textId="665EA3BA" w:rsidR="00212FDB" w:rsidRPr="00212FDB" w:rsidRDefault="00212FDB" w:rsidP="00212FDB">
      <w:pPr>
        <w:spacing w:after="120"/>
        <w:ind w:firstLine="720"/>
        <w:jc w:val="both"/>
        <w:rPr>
          <w:rFonts w:ascii="Arial" w:eastAsia="Times New Roman" w:hAnsi="Arial" w:cs="Arial"/>
          <w:sz w:val="20"/>
          <w:szCs w:val="20"/>
        </w:rPr>
      </w:pPr>
      <w:bookmarkStart w:id="25" w:name="RANGE!A27"/>
      <w:bookmarkEnd w:id="24"/>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đáp</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w:t>
      </w:r>
      <w:r>
        <w:rPr>
          <w:rFonts w:ascii="Arial" w:eastAsia="Times New Roman" w:hAnsi="Arial" w:cs="Arial"/>
          <w:sz w:val="20"/>
          <w:szCs w:val="20"/>
          <w:lang w:val="en-US"/>
        </w:rPr>
        <w:t>ệ</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54B6C328" w14:textId="573EDC93" w:rsidR="00212FDB" w:rsidRPr="00212FDB" w:rsidRDefault="00212FDB" w:rsidP="00212FDB">
      <w:pPr>
        <w:spacing w:after="120"/>
        <w:ind w:firstLine="720"/>
        <w:jc w:val="both"/>
        <w:rPr>
          <w:rFonts w:ascii="Arial" w:eastAsia="Times New Roman" w:hAnsi="Arial" w:cs="Arial"/>
          <w:sz w:val="20"/>
          <w:szCs w:val="20"/>
        </w:rPr>
      </w:pPr>
      <w:bookmarkStart w:id="26" w:name="RANGE!A28"/>
      <w:bookmarkEnd w:id="25"/>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Pr>
          <w:rFonts w:ascii="Arial" w:eastAsia="Times New Roman" w:hAnsi="Arial" w:cs="Arial"/>
          <w:sz w:val="20"/>
          <w:szCs w:val="20"/>
        </w:rPr>
        <w:t>sản 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Pr>
          <w:rFonts w:ascii="Arial" w:eastAsia="Times New Roman" w:hAnsi="Arial" w:cs="Arial"/>
          <w:sz w:val="20"/>
          <w:szCs w:val="20"/>
          <w:lang w:val="en-US"/>
        </w:rPr>
        <w:t>q</w:t>
      </w:r>
      <w:r w:rsidRPr="00744611">
        <w:rPr>
          <w:rFonts w:ascii="Arial" w:eastAsia="Times New Roman" w:hAnsi="Arial" w:cs="Arial"/>
          <w:sz w:val="20"/>
          <w:szCs w:val="20"/>
        </w:rPr>
        <w:t>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05</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đã</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p>
    <w:p w14:paraId="0269BB83" w14:textId="6411B141" w:rsidR="00212FDB" w:rsidRPr="00212FDB" w:rsidRDefault="00212FDB" w:rsidP="00212FDB">
      <w:pPr>
        <w:spacing w:after="120"/>
        <w:ind w:firstLine="720"/>
        <w:jc w:val="both"/>
        <w:rPr>
          <w:rFonts w:ascii="Arial" w:eastAsia="Times New Roman" w:hAnsi="Arial" w:cs="Arial"/>
          <w:sz w:val="20"/>
          <w:szCs w:val="20"/>
        </w:rPr>
      </w:pPr>
      <w:bookmarkStart w:id="27" w:name="RANGE!A29"/>
      <w:bookmarkEnd w:id="26"/>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bàn</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khó</w:t>
      </w:r>
      <w:r w:rsidRPr="00212FDB">
        <w:rPr>
          <w:rFonts w:ascii="Arial" w:eastAsia="Times New Roman" w:hAnsi="Arial" w:cs="Arial"/>
          <w:sz w:val="20"/>
          <w:szCs w:val="20"/>
        </w:rPr>
        <w:t xml:space="preserve"> </w:t>
      </w:r>
      <w:r w:rsidRPr="00744611">
        <w:rPr>
          <w:rFonts w:ascii="Arial" w:eastAsia="Times New Roman" w:hAnsi="Arial" w:cs="Arial"/>
          <w:sz w:val="20"/>
          <w:szCs w:val="20"/>
        </w:rPr>
        <w:t>khăn</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r w:rsidRPr="00212FDB">
        <w:rPr>
          <w:rFonts w:ascii="Arial" w:eastAsia="Times New Roman" w:hAnsi="Arial" w:cs="Arial"/>
          <w:sz w:val="20"/>
          <w:szCs w:val="20"/>
        </w:rPr>
        <w:t xml:space="preserve"> </w:t>
      </w:r>
      <w:r w:rsidRPr="00744611">
        <w:rPr>
          <w:rFonts w:ascii="Arial" w:eastAsia="Times New Roman" w:hAnsi="Arial" w:cs="Arial"/>
          <w:sz w:val="20"/>
          <w:szCs w:val="20"/>
        </w:rPr>
        <w:t>khó</w:t>
      </w:r>
      <w:r w:rsidRPr="00212FDB">
        <w:rPr>
          <w:rFonts w:ascii="Arial" w:eastAsia="Times New Roman" w:hAnsi="Arial" w:cs="Arial"/>
          <w:sz w:val="20"/>
          <w:szCs w:val="20"/>
        </w:rPr>
        <w:t xml:space="preserve"> </w:t>
      </w:r>
      <w:r w:rsidRPr="00744611">
        <w:rPr>
          <w:rFonts w:ascii="Arial" w:eastAsia="Times New Roman" w:hAnsi="Arial" w:cs="Arial"/>
          <w:sz w:val="20"/>
          <w:szCs w:val="20"/>
        </w:rPr>
        <w:t>khăn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p>
    <w:p w14:paraId="2D4B4C3C" w14:textId="59C80FB8" w:rsidR="00212FDB" w:rsidRPr="00212FDB" w:rsidRDefault="00212FDB" w:rsidP="00212FDB">
      <w:pPr>
        <w:spacing w:after="120"/>
        <w:ind w:firstLine="720"/>
        <w:jc w:val="both"/>
        <w:rPr>
          <w:rFonts w:ascii="Arial" w:eastAsia="Times New Roman" w:hAnsi="Arial" w:cs="Arial"/>
          <w:sz w:val="20"/>
          <w:szCs w:val="20"/>
        </w:rPr>
      </w:pPr>
      <w:bookmarkStart w:id="28" w:name="RANGE!A30"/>
      <w:bookmarkEnd w:id="2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Nội</w:t>
      </w:r>
      <w:r w:rsidRPr="00212FDB">
        <w:rPr>
          <w:rFonts w:ascii="Arial" w:eastAsia="Times New Roman" w:hAnsi="Arial" w:cs="Arial"/>
          <w:sz w:val="20"/>
          <w:szCs w:val="20"/>
        </w:rPr>
        <w:t xml:space="preserve"> </w:t>
      </w:r>
      <w:r w:rsidRPr="00744611">
        <w:rPr>
          <w:rFonts w:ascii="Arial" w:eastAsia="Times New Roman" w:hAnsi="Arial" w:cs="Arial"/>
          <w:sz w:val="20"/>
          <w:szCs w:val="20"/>
        </w:rPr>
        <w:t>dung</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p>
    <w:p w14:paraId="3CB863C1" w14:textId="433589FA" w:rsidR="00212FDB" w:rsidRPr="00212FDB" w:rsidRDefault="00212FDB" w:rsidP="00212FDB">
      <w:pPr>
        <w:spacing w:after="120"/>
        <w:ind w:firstLine="720"/>
        <w:jc w:val="both"/>
        <w:rPr>
          <w:rFonts w:ascii="Arial" w:eastAsia="Times New Roman" w:hAnsi="Arial" w:cs="Arial"/>
          <w:sz w:val="20"/>
          <w:szCs w:val="20"/>
        </w:rPr>
      </w:pPr>
      <w:bookmarkStart w:id="29" w:name="RANGE!A31"/>
      <w:bookmarkEnd w:id="28"/>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thoát</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thông</w:t>
      </w:r>
      <w:r w:rsidRPr="00212FDB">
        <w:rPr>
          <w:rFonts w:ascii="Arial" w:eastAsia="Times New Roman" w:hAnsi="Arial" w:cs="Arial"/>
          <w:sz w:val="20"/>
          <w:szCs w:val="20"/>
        </w:rPr>
        <w:t xml:space="preserve"> </w:t>
      </w:r>
      <w:r w:rsidRPr="00744611">
        <w:rPr>
          <w:rFonts w:ascii="Arial" w:eastAsia="Times New Roman" w:hAnsi="Arial" w:cs="Arial"/>
          <w:sz w:val="20"/>
          <w:szCs w:val="20"/>
        </w:rPr>
        <w:t>nội</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hào</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tuy-nen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giám</w:t>
      </w:r>
      <w:r w:rsidRPr="00212FDB">
        <w:rPr>
          <w:rFonts w:ascii="Arial" w:eastAsia="Times New Roman" w:hAnsi="Arial" w:cs="Arial"/>
          <w:sz w:val="20"/>
          <w:szCs w:val="20"/>
        </w:rPr>
        <w:t xml:space="preserve"> </w:t>
      </w:r>
      <w:r w:rsidRPr="00744611">
        <w:rPr>
          <w:rFonts w:ascii="Arial" w:eastAsia="Times New Roman" w:hAnsi="Arial" w:cs="Arial"/>
          <w:sz w:val="20"/>
          <w:szCs w:val="20"/>
        </w:rPr>
        <w:t>sát,</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thông</w:t>
      </w:r>
      <w:r w:rsidRPr="00212FDB">
        <w:rPr>
          <w:rFonts w:ascii="Arial" w:eastAsia="Times New Roman" w:hAnsi="Arial" w:cs="Arial"/>
          <w:sz w:val="20"/>
          <w:szCs w:val="20"/>
        </w:rPr>
        <w:t xml:space="preserve"> </w:t>
      </w:r>
      <w:r w:rsidRPr="00744611">
        <w:rPr>
          <w:rFonts w:ascii="Arial" w:eastAsia="Times New Roman" w:hAnsi="Arial" w:cs="Arial"/>
          <w:sz w:val="20"/>
          <w:szCs w:val="20"/>
        </w:rPr>
        <w:t>tin</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lạc,</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điện,</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đo</w:t>
      </w:r>
      <w:r w:rsidRPr="00212FDB">
        <w:rPr>
          <w:rFonts w:ascii="Arial" w:eastAsia="Times New Roman" w:hAnsi="Arial" w:cs="Arial"/>
          <w:sz w:val="20"/>
          <w:szCs w:val="20"/>
        </w:rPr>
        <w:t xml:space="preserve"> </w:t>
      </w:r>
      <w:r w:rsidRPr="00744611">
        <w:rPr>
          <w:rFonts w:ascii="Arial" w:eastAsia="Times New Roman" w:hAnsi="Arial" w:cs="Arial"/>
          <w:sz w:val="20"/>
          <w:szCs w:val="20"/>
        </w:rPr>
        <w:t>lường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Pr>
          <w:rFonts w:ascii="Arial" w:eastAsia="Times New Roman" w:hAnsi="Arial" w:cs="Arial"/>
          <w:sz w:val="20"/>
          <w:szCs w:val="20"/>
        </w:rPr>
        <w:t>thử nghiệm</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thử</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gom</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x</w:t>
      </w:r>
      <w:r>
        <w:rPr>
          <w:rFonts w:ascii="Arial" w:eastAsia="Times New Roman" w:hAnsi="Arial" w:cs="Arial"/>
          <w:sz w:val="20"/>
          <w:szCs w:val="20"/>
          <w:lang w:val="en-US"/>
        </w:rPr>
        <w:t>ử</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thải,</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thải;</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trẻ,</w:t>
      </w:r>
      <w:r w:rsidRPr="00212FDB">
        <w:rPr>
          <w:rFonts w:ascii="Arial" w:eastAsia="Times New Roman" w:hAnsi="Arial" w:cs="Arial"/>
          <w:sz w:val="20"/>
          <w:szCs w:val="20"/>
        </w:rPr>
        <w:t xml:space="preserve"> </w:t>
      </w:r>
      <w:r w:rsidRPr="00744611">
        <w:rPr>
          <w:rFonts w:ascii="Arial" w:eastAsia="Times New Roman" w:hAnsi="Arial" w:cs="Arial"/>
          <w:sz w:val="20"/>
          <w:szCs w:val="20"/>
        </w:rPr>
        <w:t>bệnh</w:t>
      </w:r>
      <w:r w:rsidRPr="00212FDB">
        <w:rPr>
          <w:rFonts w:ascii="Arial" w:eastAsia="Times New Roman" w:hAnsi="Arial" w:cs="Arial"/>
          <w:sz w:val="20"/>
          <w:szCs w:val="20"/>
        </w:rPr>
        <w:t xml:space="preserve"> </w:t>
      </w:r>
      <w:r w:rsidRPr="00744611">
        <w:rPr>
          <w:rFonts w:ascii="Arial" w:eastAsia="Times New Roman" w:hAnsi="Arial" w:cs="Arial"/>
          <w:sz w:val="20"/>
          <w:szCs w:val="20"/>
        </w:rPr>
        <w:t>xá,</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Pr>
          <w:rFonts w:ascii="Arial" w:eastAsia="Times New Roman" w:hAnsi="Arial" w:cs="Arial"/>
          <w:sz w:val="20"/>
          <w:szCs w:val="20"/>
        </w:rPr>
        <w:t>văn hóa</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thể</w:t>
      </w:r>
      <w:r w:rsidRPr="00212FDB">
        <w:rPr>
          <w:rFonts w:ascii="Arial" w:eastAsia="Times New Roman" w:hAnsi="Arial" w:cs="Arial"/>
          <w:sz w:val="20"/>
          <w:szCs w:val="20"/>
        </w:rPr>
        <w:t xml:space="preserve"> </w:t>
      </w:r>
      <w:r w:rsidRPr="00744611">
        <w:rPr>
          <w:rFonts w:ascii="Arial" w:eastAsia="Times New Roman" w:hAnsi="Arial" w:cs="Arial"/>
          <w:sz w:val="20"/>
          <w:szCs w:val="20"/>
        </w:rPr>
        <w:t>thao,</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tập</w:t>
      </w:r>
      <w:r w:rsidRPr="00212FDB">
        <w:rPr>
          <w:rFonts w:ascii="Arial" w:eastAsia="Times New Roman" w:hAnsi="Arial" w:cs="Arial"/>
          <w:sz w:val="20"/>
          <w:szCs w:val="20"/>
        </w:rPr>
        <w:t xml:space="preserve"> </w:t>
      </w:r>
      <w:r w:rsidRPr="00744611">
        <w:rPr>
          <w:rFonts w:ascii="Arial" w:eastAsia="Times New Roman" w:hAnsi="Arial" w:cs="Arial"/>
          <w:sz w:val="20"/>
          <w:szCs w:val="20"/>
        </w:rPr>
        <w:t>thể,</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hồi</w:t>
      </w:r>
      <w:r w:rsidRPr="00212FDB">
        <w:rPr>
          <w:rFonts w:ascii="Arial" w:eastAsia="Times New Roman" w:hAnsi="Arial" w:cs="Arial"/>
          <w:sz w:val="20"/>
          <w:szCs w:val="20"/>
        </w:rPr>
        <w:t xml:space="preserve"> </w:t>
      </w:r>
      <w:r w:rsidRPr="00744611">
        <w:rPr>
          <w:rFonts w:ascii="Arial" w:eastAsia="Times New Roman" w:hAnsi="Arial" w:cs="Arial"/>
          <w:sz w:val="20"/>
          <w:szCs w:val="20"/>
        </w:rPr>
        <w:t>sức</w:t>
      </w:r>
      <w:r w:rsidRPr="00212FDB">
        <w:rPr>
          <w:rFonts w:ascii="Arial" w:eastAsia="Times New Roman" w:hAnsi="Arial" w:cs="Arial"/>
          <w:sz w:val="20"/>
          <w:szCs w:val="20"/>
        </w:rPr>
        <w:t xml:space="preserve"> </w:t>
      </w:r>
      <w:r w:rsidRPr="00744611">
        <w:rPr>
          <w:rFonts w:ascii="Arial" w:eastAsia="Times New Roman" w:hAnsi="Arial" w:cs="Arial"/>
          <w:sz w:val="20"/>
          <w:szCs w:val="20"/>
        </w:rPr>
        <w:t>khỏe,</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bệnh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08D7B84F" w14:textId="628B3A8D" w:rsidR="00212FDB" w:rsidRPr="00212FDB" w:rsidRDefault="00212FDB" w:rsidP="00212FDB">
      <w:pPr>
        <w:spacing w:after="120"/>
        <w:ind w:firstLine="720"/>
        <w:jc w:val="both"/>
        <w:rPr>
          <w:rFonts w:ascii="Arial" w:eastAsia="Times New Roman" w:hAnsi="Arial" w:cs="Arial"/>
          <w:sz w:val="20"/>
          <w:szCs w:val="20"/>
        </w:rPr>
      </w:pPr>
      <w:bookmarkStart w:id="30" w:name="RANGE!A32"/>
      <w:bookmarkEnd w:id="29"/>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w:t>
      </w:r>
      <w:r w:rsidR="00E16817">
        <w:rPr>
          <w:rFonts w:ascii="Arial" w:eastAsia="Times New Roman" w:hAnsi="Arial" w:cs="Arial"/>
          <w:sz w:val="20"/>
          <w:szCs w:val="20"/>
          <w:lang w:val="en-US"/>
        </w:rPr>
        <w:t>ì</w:t>
      </w:r>
      <w:r w:rsidRPr="00744611">
        <w:rPr>
          <w:rFonts w:ascii="Arial" w:eastAsia="Times New Roman" w:hAnsi="Arial" w:cs="Arial"/>
          <w:sz w:val="20"/>
          <w:szCs w:val="20"/>
        </w:rPr>
        <w:t>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w:t>
      </w:r>
      <w:r w:rsidR="00E16817">
        <w:rPr>
          <w:rFonts w:ascii="Arial" w:eastAsia="Times New Roman" w:hAnsi="Arial" w:cs="Arial"/>
          <w:sz w:val="20"/>
          <w:szCs w:val="20"/>
          <w:lang w:val="en-US"/>
        </w:rPr>
        <w:t>ầ</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nối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x</w:t>
      </w:r>
      <w:r>
        <w:rPr>
          <w:rFonts w:ascii="Arial" w:eastAsia="Times New Roman" w:hAnsi="Arial" w:cs="Arial"/>
          <w:sz w:val="20"/>
          <w:szCs w:val="20"/>
          <w:lang w:val="en-US"/>
        </w:rPr>
        <w:t>ử</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môi</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nối</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56C67654" w14:textId="5873802E" w:rsidR="00212FDB" w:rsidRPr="00212FDB" w:rsidRDefault="00212FDB" w:rsidP="00212FDB">
      <w:pPr>
        <w:spacing w:after="120"/>
        <w:ind w:firstLine="720"/>
        <w:jc w:val="both"/>
        <w:rPr>
          <w:rFonts w:ascii="Arial" w:eastAsia="Times New Roman" w:hAnsi="Arial" w:cs="Arial"/>
          <w:sz w:val="20"/>
          <w:szCs w:val="20"/>
        </w:rPr>
      </w:pPr>
      <w:bookmarkStart w:id="31" w:name="RANGE!A33"/>
      <w:bookmarkEnd w:id="30"/>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Mở</w:t>
      </w:r>
      <w:r w:rsidRPr="00212FDB">
        <w:rPr>
          <w:rFonts w:ascii="Arial" w:eastAsia="Times New Roman" w:hAnsi="Arial" w:cs="Arial"/>
          <w:sz w:val="20"/>
          <w:szCs w:val="20"/>
        </w:rPr>
        <w:t xml:space="preserve"> </w:t>
      </w:r>
      <w:r w:rsidRPr="00744611">
        <w:rPr>
          <w:rFonts w:ascii="Arial" w:eastAsia="Times New Roman" w:hAnsi="Arial" w:cs="Arial"/>
          <w:sz w:val="20"/>
          <w:szCs w:val="20"/>
        </w:rPr>
        <w:t>rộng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Pr>
          <w:rFonts w:ascii="Arial" w:eastAsia="Times New Roman" w:hAnsi="Arial" w:cs="Arial"/>
          <w:sz w:val="20"/>
          <w:szCs w:val="20"/>
          <w:lang w:val="en-US"/>
        </w:rPr>
        <w:t>ề</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bù,</w:t>
      </w:r>
      <w:r w:rsidRPr="00212FDB">
        <w:rPr>
          <w:rFonts w:ascii="Arial" w:eastAsia="Times New Roman" w:hAnsi="Arial" w:cs="Arial"/>
          <w:sz w:val="20"/>
          <w:szCs w:val="20"/>
        </w:rPr>
        <w:t xml:space="preserve"> </w:t>
      </w:r>
      <w:r w:rsidRPr="00744611">
        <w:rPr>
          <w:rFonts w:ascii="Arial" w:eastAsia="Times New Roman" w:hAnsi="Arial" w:cs="Arial"/>
          <w:sz w:val="20"/>
          <w:szCs w:val="20"/>
        </w:rPr>
        <w:t>giải</w:t>
      </w:r>
      <w:r w:rsidRPr="00212FDB">
        <w:rPr>
          <w:rFonts w:ascii="Arial" w:eastAsia="Times New Roman" w:hAnsi="Arial" w:cs="Arial"/>
          <w:sz w:val="20"/>
          <w:szCs w:val="20"/>
        </w:rPr>
        <w:t xml:space="preserve"> </w:t>
      </w:r>
      <w:r w:rsidRPr="00744611">
        <w:rPr>
          <w:rFonts w:ascii="Arial" w:eastAsia="Times New Roman" w:hAnsi="Arial" w:cs="Arial"/>
          <w:sz w:val="20"/>
          <w:szCs w:val="20"/>
        </w:rPr>
        <w:t>phóng</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khu</w:t>
      </w:r>
      <w:r w:rsidRPr="00212FDB">
        <w:rPr>
          <w:rFonts w:ascii="Arial" w:eastAsia="Times New Roman" w:hAnsi="Arial" w:cs="Arial"/>
          <w:sz w:val="20"/>
          <w:szCs w:val="20"/>
        </w:rPr>
        <w:t xml:space="preserve"> </w:t>
      </w:r>
      <w:r w:rsidRPr="00744611">
        <w:rPr>
          <w:rFonts w:ascii="Arial" w:eastAsia="Times New Roman" w:hAnsi="Arial" w:cs="Arial"/>
          <w:sz w:val="20"/>
          <w:szCs w:val="20"/>
        </w:rPr>
        <w:t>đất,</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sửa</w:t>
      </w:r>
      <w:r w:rsidRPr="00212FDB">
        <w:rPr>
          <w:rFonts w:ascii="Arial" w:eastAsia="Times New Roman" w:hAnsi="Arial" w:cs="Arial"/>
          <w:sz w:val="20"/>
          <w:szCs w:val="20"/>
        </w:rPr>
        <w:t xml:space="preserve"> </w:t>
      </w:r>
      <w:r w:rsidRPr="00744611">
        <w:rPr>
          <w:rFonts w:ascii="Arial" w:eastAsia="Times New Roman" w:hAnsi="Arial" w:cs="Arial"/>
          <w:sz w:val="20"/>
          <w:szCs w:val="20"/>
        </w:rPr>
        <w:t>chữa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xưởng,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trụ</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sửa</w:t>
      </w:r>
      <w:r w:rsidRPr="00212FDB">
        <w:rPr>
          <w:rFonts w:ascii="Arial" w:eastAsia="Times New Roman" w:hAnsi="Arial" w:cs="Arial"/>
          <w:sz w:val="20"/>
          <w:szCs w:val="20"/>
        </w:rPr>
        <w:t xml:space="preserve"> </w:t>
      </w:r>
      <w:r w:rsidRPr="00744611">
        <w:rPr>
          <w:rFonts w:ascii="Arial" w:eastAsia="Times New Roman" w:hAnsi="Arial" w:cs="Arial"/>
          <w:sz w:val="20"/>
          <w:szCs w:val="20"/>
        </w:rPr>
        <w:t>chữa,</w:t>
      </w:r>
      <w:r w:rsidRPr="00212FDB">
        <w:rPr>
          <w:rFonts w:ascii="Arial" w:eastAsia="Times New Roman" w:hAnsi="Arial" w:cs="Arial"/>
          <w:sz w:val="20"/>
          <w:szCs w:val="20"/>
        </w:rPr>
        <w:t xml:space="preserve"> </w:t>
      </w:r>
      <w:r w:rsidRPr="00744611">
        <w:rPr>
          <w:rFonts w:ascii="Arial" w:eastAsia="Times New Roman" w:hAnsi="Arial" w:cs="Arial"/>
          <w:sz w:val="20"/>
          <w:szCs w:val="20"/>
        </w:rPr>
        <w:t>cải</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máy</w:t>
      </w:r>
      <w:r w:rsidRPr="00212FDB">
        <w:rPr>
          <w:rFonts w:ascii="Arial" w:eastAsia="Times New Roman" w:hAnsi="Arial" w:cs="Arial"/>
          <w:sz w:val="20"/>
          <w:szCs w:val="20"/>
        </w:rPr>
        <w:t xml:space="preserve"> </w:t>
      </w:r>
      <w:r w:rsidRPr="00744611">
        <w:rPr>
          <w:rFonts w:ascii="Arial" w:eastAsia="Times New Roman" w:hAnsi="Arial" w:cs="Arial"/>
          <w:sz w:val="20"/>
          <w:szCs w:val="20"/>
        </w:rPr>
        <w:t>móc,</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dây</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đo</w:t>
      </w:r>
      <w:r w:rsidRPr="00212FDB">
        <w:rPr>
          <w:rFonts w:ascii="Arial" w:eastAsia="Times New Roman" w:hAnsi="Arial" w:cs="Arial"/>
          <w:sz w:val="20"/>
          <w:szCs w:val="20"/>
        </w:rPr>
        <w:t xml:space="preserve"> </w:t>
      </w:r>
      <w:r w:rsidRPr="00744611">
        <w:rPr>
          <w:rFonts w:ascii="Arial" w:eastAsia="Times New Roman" w:hAnsi="Arial" w:cs="Arial"/>
          <w:sz w:val="20"/>
          <w:szCs w:val="20"/>
        </w:rPr>
        <w:t>kiểm,</w:t>
      </w:r>
      <w:r w:rsidRPr="00212FDB">
        <w:rPr>
          <w:rFonts w:ascii="Arial" w:eastAsia="Times New Roman" w:hAnsi="Arial" w:cs="Arial"/>
          <w:sz w:val="20"/>
          <w:szCs w:val="20"/>
        </w:rPr>
        <w:t xml:space="preserve"> </w:t>
      </w:r>
      <w:r w:rsidRPr="00744611">
        <w:rPr>
          <w:rFonts w:ascii="Arial" w:eastAsia="Times New Roman" w:hAnsi="Arial" w:cs="Arial"/>
          <w:sz w:val="20"/>
          <w:szCs w:val="20"/>
        </w:rPr>
        <w:t>thử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16B6673C" w14:textId="7CD601BE" w:rsidR="00212FDB" w:rsidRPr="00212FDB" w:rsidRDefault="00212FDB" w:rsidP="00212FDB">
      <w:pPr>
        <w:spacing w:after="120"/>
        <w:ind w:firstLine="720"/>
        <w:jc w:val="both"/>
        <w:rPr>
          <w:rFonts w:ascii="Arial" w:eastAsia="Times New Roman" w:hAnsi="Arial" w:cs="Arial"/>
          <w:sz w:val="20"/>
          <w:szCs w:val="20"/>
        </w:rPr>
      </w:pPr>
      <w:bookmarkStart w:id="32" w:name="RANGE!A34"/>
      <w:bookmarkEnd w:id="31"/>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p>
    <w:p w14:paraId="6EA31FCB" w14:textId="30BA6E85" w:rsidR="00212FDB" w:rsidRPr="00212FDB" w:rsidRDefault="00212FDB" w:rsidP="00212FDB">
      <w:pPr>
        <w:spacing w:after="120"/>
        <w:ind w:firstLine="720"/>
        <w:jc w:val="both"/>
        <w:rPr>
          <w:rFonts w:ascii="Arial" w:eastAsia="Times New Roman" w:hAnsi="Arial" w:cs="Arial"/>
          <w:sz w:val="20"/>
          <w:szCs w:val="20"/>
        </w:rPr>
      </w:pPr>
      <w:bookmarkStart w:id="33" w:name="RANGE!A35"/>
      <w:bookmarkEnd w:id="32"/>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hạn</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03079507" w14:textId="0B6CF337" w:rsidR="00212FDB" w:rsidRPr="00212FDB" w:rsidRDefault="00212FDB" w:rsidP="00212FDB">
      <w:pPr>
        <w:spacing w:after="120"/>
        <w:ind w:firstLine="720"/>
        <w:jc w:val="both"/>
        <w:rPr>
          <w:rFonts w:ascii="Arial" w:eastAsia="Times New Roman" w:hAnsi="Arial" w:cs="Arial"/>
          <w:sz w:val="20"/>
          <w:szCs w:val="20"/>
        </w:rPr>
      </w:pPr>
      <w:bookmarkStart w:id="34" w:name="RANGE!A36"/>
      <w:bookmarkEnd w:id="33"/>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Pr>
          <w:rFonts w:ascii="Arial" w:eastAsia="Times New Roman" w:hAnsi="Arial" w:cs="Arial"/>
          <w:sz w:val="20"/>
          <w:szCs w:val="20"/>
          <w:lang w:val="en-US"/>
        </w:rPr>
        <w:t>ầ</w:t>
      </w:r>
      <w:r w:rsidRPr="00744611">
        <w:rPr>
          <w:rFonts w:ascii="Arial" w:eastAsia="Times New Roman" w:hAnsi="Arial" w:cs="Arial"/>
          <w:sz w:val="20"/>
          <w:szCs w:val="20"/>
        </w:rPr>
        <w:t>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w:t>
      </w:r>
      <w:r>
        <w:rPr>
          <w:rFonts w:ascii="Arial" w:eastAsia="Times New Roman" w:hAnsi="Arial" w:cs="Arial"/>
          <w:sz w:val="20"/>
          <w:szCs w:val="20"/>
          <w:lang w:val="en-US"/>
        </w:rPr>
        <w:t>ề</w:t>
      </w:r>
      <w:r w:rsidRPr="00744611">
        <w:rPr>
          <w:rFonts w:ascii="Arial" w:eastAsia="Times New Roman" w:hAnsi="Arial" w:cs="Arial"/>
          <w:sz w:val="20"/>
          <w:szCs w:val="20"/>
        </w:rPr>
        <w:t>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bách</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qu</w:t>
      </w:r>
      <w:r>
        <w:rPr>
          <w:rFonts w:ascii="Arial" w:eastAsia="Times New Roman" w:hAnsi="Arial" w:cs="Arial"/>
          <w:sz w:val="20"/>
          <w:szCs w:val="20"/>
          <w:lang w:val="en-US"/>
        </w:rPr>
        <w:t>ả</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54ECDEC5" w14:textId="11BA6289" w:rsidR="00212FDB" w:rsidRPr="00212FDB" w:rsidRDefault="00212FDB" w:rsidP="00212FDB">
      <w:pPr>
        <w:spacing w:after="120"/>
        <w:ind w:firstLine="720"/>
        <w:jc w:val="both"/>
        <w:rPr>
          <w:rFonts w:ascii="Arial" w:eastAsia="Times New Roman" w:hAnsi="Arial" w:cs="Arial"/>
          <w:sz w:val="20"/>
          <w:szCs w:val="20"/>
        </w:rPr>
      </w:pPr>
      <w:bookmarkStart w:id="35" w:name="RANGE!A37"/>
      <w:bookmarkEnd w:id="34"/>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Pr>
          <w:rFonts w:ascii="Arial" w:eastAsia="Times New Roman" w:hAnsi="Arial" w:cs="Arial"/>
          <w:sz w:val="20"/>
          <w:szCs w:val="20"/>
        </w:rPr>
        <w:t>đầu tư</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đền</w:t>
      </w:r>
      <w:r w:rsidRPr="00212FDB">
        <w:rPr>
          <w:rFonts w:ascii="Arial" w:eastAsia="Times New Roman" w:hAnsi="Arial" w:cs="Arial"/>
          <w:sz w:val="20"/>
          <w:szCs w:val="20"/>
        </w:rPr>
        <w:t xml:space="preserve"> </w:t>
      </w:r>
      <w:r w:rsidRPr="00744611">
        <w:rPr>
          <w:rFonts w:ascii="Arial" w:eastAsia="Times New Roman" w:hAnsi="Arial" w:cs="Arial"/>
          <w:sz w:val="20"/>
          <w:szCs w:val="20"/>
        </w:rPr>
        <w:t>bù,</w:t>
      </w:r>
      <w:r w:rsidRPr="00212FDB">
        <w:rPr>
          <w:rFonts w:ascii="Arial" w:eastAsia="Times New Roman" w:hAnsi="Arial" w:cs="Arial"/>
          <w:sz w:val="20"/>
          <w:szCs w:val="20"/>
        </w:rPr>
        <w:t xml:space="preserve"> </w:t>
      </w:r>
      <w:r w:rsidRPr="00744611">
        <w:rPr>
          <w:rFonts w:ascii="Arial" w:eastAsia="Times New Roman" w:hAnsi="Arial" w:cs="Arial"/>
          <w:sz w:val="20"/>
          <w:szCs w:val="20"/>
        </w:rPr>
        <w:t>giải</w:t>
      </w:r>
      <w:r w:rsidRPr="00212FDB">
        <w:rPr>
          <w:rFonts w:ascii="Arial" w:eastAsia="Times New Roman" w:hAnsi="Arial" w:cs="Arial"/>
          <w:sz w:val="20"/>
          <w:szCs w:val="20"/>
        </w:rPr>
        <w:t xml:space="preserve"> </w:t>
      </w:r>
      <w:r w:rsidRPr="00744611">
        <w:rPr>
          <w:rFonts w:ascii="Arial" w:eastAsia="Times New Roman" w:hAnsi="Arial" w:cs="Arial"/>
          <w:sz w:val="20"/>
          <w:szCs w:val="20"/>
        </w:rPr>
        <w:t>phóng</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Pr>
          <w:rFonts w:ascii="Arial" w:eastAsia="Times New Roman" w:hAnsi="Arial" w:cs="Arial"/>
          <w:sz w:val="20"/>
          <w:szCs w:val="20"/>
          <w:lang w:val="en-US"/>
        </w:rPr>
        <w:t>ả</w:t>
      </w:r>
      <w:r w:rsidRPr="00744611">
        <w:rPr>
          <w:rFonts w:ascii="Arial" w:eastAsia="Times New Roman" w:hAnsi="Arial" w:cs="Arial"/>
          <w:sz w:val="20"/>
          <w:szCs w:val="20"/>
        </w:rPr>
        <w:t>o</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khu</w:t>
      </w:r>
      <w:r w:rsidRPr="00212FDB">
        <w:rPr>
          <w:rFonts w:ascii="Arial" w:eastAsia="Times New Roman" w:hAnsi="Arial" w:cs="Arial"/>
          <w:sz w:val="20"/>
          <w:szCs w:val="20"/>
        </w:rPr>
        <w:t xml:space="preserve"> </w:t>
      </w:r>
      <w:r w:rsidRPr="00744611">
        <w:rPr>
          <w:rFonts w:ascii="Arial" w:eastAsia="Times New Roman" w:hAnsi="Arial" w:cs="Arial"/>
          <w:sz w:val="20"/>
          <w:szCs w:val="20"/>
        </w:rPr>
        <w:t>đất.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p>
    <w:p w14:paraId="1E2B125F" w14:textId="27CCC9E9" w:rsidR="00212FDB" w:rsidRPr="00212FDB" w:rsidRDefault="00212FDB" w:rsidP="00212FDB">
      <w:pPr>
        <w:spacing w:after="120"/>
        <w:ind w:firstLine="720"/>
        <w:jc w:val="both"/>
        <w:rPr>
          <w:rFonts w:ascii="Arial" w:eastAsia="Times New Roman" w:hAnsi="Arial" w:cs="Arial"/>
          <w:sz w:val="20"/>
          <w:szCs w:val="20"/>
        </w:rPr>
      </w:pPr>
      <w:bookmarkStart w:id="36" w:name="RANGE!A38"/>
      <w:bookmarkEnd w:id="35"/>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w:t>
      </w:r>
      <w:r w:rsidR="00E16817">
        <w:rPr>
          <w:rFonts w:ascii="Arial" w:eastAsia="Times New Roman" w:hAnsi="Arial" w:cs="Arial"/>
          <w:sz w:val="20"/>
          <w:szCs w:val="20"/>
          <w:lang w:val="en-US"/>
        </w:rPr>
        <w:t>ự</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w:t>
      </w:r>
      <w:r>
        <w:rPr>
          <w:rFonts w:ascii="Arial" w:eastAsia="Times New Roman" w:hAnsi="Arial" w:cs="Arial"/>
          <w:sz w:val="20"/>
          <w:szCs w:val="20"/>
          <w:lang w:val="en-US"/>
        </w:rPr>
        <w:t>ế</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nội</w:t>
      </w:r>
      <w:r w:rsidRPr="00212FDB">
        <w:rPr>
          <w:rFonts w:ascii="Arial" w:eastAsia="Times New Roman" w:hAnsi="Arial" w:cs="Arial"/>
          <w:sz w:val="20"/>
          <w:szCs w:val="20"/>
        </w:rPr>
        <w:t xml:space="preserve"> </w:t>
      </w:r>
      <w:r w:rsidRPr="00744611">
        <w:rPr>
          <w:rFonts w:ascii="Arial" w:eastAsia="Times New Roman" w:hAnsi="Arial" w:cs="Arial"/>
          <w:sz w:val="20"/>
          <w:szCs w:val="20"/>
        </w:rPr>
        <w:t>dung</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ý</w:t>
      </w:r>
      <w:r w:rsidRPr="00212FDB">
        <w:rPr>
          <w:rFonts w:ascii="Arial" w:eastAsia="Times New Roman" w:hAnsi="Arial" w:cs="Arial"/>
          <w:sz w:val="20"/>
          <w:szCs w:val="20"/>
        </w:rPr>
        <w:t xml:space="preserve"> </w:t>
      </w:r>
      <w:r w:rsidRPr="00744611">
        <w:rPr>
          <w:rFonts w:ascii="Arial" w:eastAsia="Times New Roman" w:hAnsi="Arial" w:cs="Arial"/>
          <w:sz w:val="20"/>
          <w:szCs w:val="20"/>
        </w:rPr>
        <w:t>kiến</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w:t>
      </w:r>
      <w:r>
        <w:rPr>
          <w:rFonts w:ascii="Arial" w:eastAsia="Times New Roman" w:hAnsi="Arial" w:cs="Arial"/>
          <w:sz w:val="20"/>
          <w:szCs w:val="20"/>
          <w:lang w:val="en-US"/>
        </w:rPr>
        <w:t>ẩ</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p>
    <w:p w14:paraId="756C9914" w14:textId="1D45B3EE" w:rsidR="00212FDB" w:rsidRPr="00212FDB" w:rsidRDefault="00212FDB" w:rsidP="00212FDB">
      <w:pPr>
        <w:spacing w:after="120"/>
        <w:ind w:firstLine="720"/>
        <w:jc w:val="both"/>
        <w:rPr>
          <w:rFonts w:ascii="Arial" w:eastAsia="Times New Roman" w:hAnsi="Arial" w:cs="Arial"/>
          <w:sz w:val="20"/>
          <w:szCs w:val="20"/>
        </w:rPr>
      </w:pPr>
      <w:bookmarkStart w:id="37" w:name="RANGE!A39"/>
      <w:bookmarkEnd w:id="36"/>
      <w:r w:rsidRPr="00744611">
        <w:rPr>
          <w:rFonts w:ascii="Arial" w:eastAsia="Times New Roman" w:hAnsi="Arial" w:cs="Arial"/>
          <w:sz w:val="20"/>
          <w:szCs w:val="20"/>
        </w:rPr>
        <w:t>đ)</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(bao</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cả</w:t>
      </w:r>
      <w:r w:rsidRPr="00212FDB">
        <w:rPr>
          <w:rFonts w:ascii="Arial" w:eastAsia="Times New Roman" w:hAnsi="Arial" w:cs="Arial"/>
          <w:sz w:val="20"/>
          <w:szCs w:val="20"/>
        </w:rPr>
        <w:t xml:space="preserve"> </w:t>
      </w:r>
      <w:r w:rsidRPr="00744611">
        <w:rPr>
          <w:rFonts w:ascii="Arial" w:eastAsia="Times New Roman" w:hAnsi="Arial" w:cs="Arial"/>
          <w:sz w:val="20"/>
          <w:szCs w:val="20"/>
        </w:rPr>
        <w:t>nội</w:t>
      </w:r>
      <w:r w:rsidRPr="00212FDB">
        <w:rPr>
          <w:rFonts w:ascii="Arial" w:eastAsia="Times New Roman" w:hAnsi="Arial" w:cs="Arial"/>
          <w:sz w:val="20"/>
          <w:szCs w:val="20"/>
        </w:rPr>
        <w:t xml:space="preserve"> </w:t>
      </w:r>
      <w:r w:rsidRPr="00744611">
        <w:rPr>
          <w:rFonts w:ascii="Arial" w:eastAsia="Times New Roman" w:hAnsi="Arial" w:cs="Arial"/>
          <w:sz w:val="20"/>
          <w:szCs w:val="20"/>
        </w:rPr>
        <w:t>dung</w:t>
      </w:r>
      <w:r w:rsidRPr="00212FDB">
        <w:rPr>
          <w:rFonts w:ascii="Arial" w:eastAsia="Times New Roman" w:hAnsi="Arial" w:cs="Arial"/>
          <w:sz w:val="20"/>
          <w:szCs w:val="20"/>
        </w:rPr>
        <w:t xml:space="preserve"> </w:t>
      </w:r>
      <w:r w:rsidRPr="00744611">
        <w:rPr>
          <w:rFonts w:ascii="Arial" w:eastAsia="Times New Roman" w:hAnsi="Arial" w:cs="Arial"/>
          <w:sz w:val="20"/>
          <w:szCs w:val="20"/>
        </w:rPr>
        <w:t>đền</w:t>
      </w:r>
      <w:r w:rsidRPr="00212FDB">
        <w:rPr>
          <w:rFonts w:ascii="Arial" w:eastAsia="Times New Roman" w:hAnsi="Arial" w:cs="Arial"/>
          <w:sz w:val="20"/>
          <w:szCs w:val="20"/>
        </w:rPr>
        <w:t xml:space="preserve"> </w:t>
      </w:r>
      <w:r w:rsidRPr="00744611">
        <w:rPr>
          <w:rFonts w:ascii="Arial" w:eastAsia="Times New Roman" w:hAnsi="Arial" w:cs="Arial"/>
          <w:sz w:val="20"/>
          <w:szCs w:val="20"/>
        </w:rPr>
        <w:t>bù,</w:t>
      </w:r>
      <w:r w:rsidRPr="00212FDB">
        <w:rPr>
          <w:rFonts w:ascii="Arial" w:eastAsia="Times New Roman" w:hAnsi="Arial" w:cs="Arial"/>
          <w:sz w:val="20"/>
          <w:szCs w:val="20"/>
        </w:rPr>
        <w:t xml:space="preserve"> </w:t>
      </w:r>
      <w:r w:rsidRPr="00744611">
        <w:rPr>
          <w:rFonts w:ascii="Arial" w:eastAsia="Times New Roman" w:hAnsi="Arial" w:cs="Arial"/>
          <w:sz w:val="20"/>
          <w:szCs w:val="20"/>
        </w:rPr>
        <w:t>giải</w:t>
      </w:r>
      <w:r w:rsidRPr="00212FDB">
        <w:rPr>
          <w:rFonts w:ascii="Arial" w:eastAsia="Times New Roman" w:hAnsi="Arial" w:cs="Arial"/>
          <w:sz w:val="20"/>
          <w:szCs w:val="20"/>
        </w:rPr>
        <w:t xml:space="preserve"> </w:t>
      </w:r>
      <w:r w:rsidRPr="00744611">
        <w:rPr>
          <w:rFonts w:ascii="Arial" w:eastAsia="Times New Roman" w:hAnsi="Arial" w:cs="Arial"/>
          <w:sz w:val="20"/>
          <w:szCs w:val="20"/>
        </w:rPr>
        <w:t>phóng</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cư).</w:t>
      </w:r>
    </w:p>
    <w:p w14:paraId="62399AE9" w14:textId="0DA705A0" w:rsidR="00212FDB" w:rsidRPr="00212FDB" w:rsidRDefault="00212FDB" w:rsidP="00212FDB">
      <w:pPr>
        <w:spacing w:after="120"/>
        <w:ind w:firstLine="720"/>
        <w:jc w:val="both"/>
        <w:rPr>
          <w:rFonts w:ascii="Arial" w:eastAsia="Times New Roman" w:hAnsi="Arial" w:cs="Arial"/>
          <w:b/>
          <w:bCs/>
          <w:sz w:val="20"/>
          <w:szCs w:val="20"/>
        </w:rPr>
      </w:pPr>
      <w:bookmarkStart w:id="38" w:name="RANGE!A40"/>
      <w:bookmarkEnd w:id="37"/>
      <w:r w:rsidRPr="00744611">
        <w:rPr>
          <w:rFonts w:ascii="Arial" w:eastAsia="Times New Roman" w:hAnsi="Arial" w:cs="Arial"/>
          <w:b/>
          <w:bCs/>
          <w:sz w:val="20"/>
          <w:szCs w:val="20"/>
        </w:rPr>
        <w:lastRenderedPageBreak/>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5.</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Mua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sắm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vật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tư</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chuẩn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bị</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các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yếu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tố</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bảo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đảm,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tổ</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chức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Pr>
          <w:rFonts w:ascii="Arial" w:eastAsia="Times New Roman" w:hAnsi="Arial" w:cs="Arial"/>
          <w:b/>
          <w:bCs/>
          <w:sz w:val="20"/>
          <w:szCs w:val="20"/>
          <w:lang w:val="en-US"/>
        </w:rPr>
        <w:t>ứ</w:t>
      </w:r>
      <w:r w:rsidRPr="00744611">
        <w:rPr>
          <w:rFonts w:ascii="Arial" w:eastAsia="Times New Roman" w:hAnsi="Arial" w:cs="Arial"/>
          <w:b/>
          <w:bCs/>
          <w:sz w:val="20"/>
          <w:szCs w:val="20"/>
        </w:rPr>
        <w:t>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sản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xuất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theo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nhiệm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được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giao</w:t>
      </w:r>
    </w:p>
    <w:p w14:paraId="56F8C638" w14:textId="48B9BA7D" w:rsidR="00212FDB" w:rsidRPr="00212FDB" w:rsidRDefault="00212FDB" w:rsidP="00212FDB">
      <w:pPr>
        <w:spacing w:after="120"/>
        <w:ind w:firstLine="720"/>
        <w:jc w:val="both"/>
        <w:rPr>
          <w:rFonts w:ascii="Arial" w:eastAsia="Times New Roman" w:hAnsi="Arial" w:cs="Arial"/>
          <w:sz w:val="20"/>
          <w:szCs w:val="20"/>
        </w:rPr>
      </w:pPr>
      <w:bookmarkStart w:id="39" w:name="RANGE!A41"/>
      <w:bookmarkEnd w:id="38"/>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20D92990" w14:textId="5CB812E3" w:rsidR="00212FDB" w:rsidRPr="00212FDB" w:rsidRDefault="00212FDB" w:rsidP="00212FDB">
      <w:pPr>
        <w:spacing w:after="120"/>
        <w:ind w:firstLine="720"/>
        <w:jc w:val="both"/>
        <w:rPr>
          <w:rFonts w:ascii="Arial" w:eastAsia="Times New Roman" w:hAnsi="Arial" w:cs="Arial"/>
          <w:sz w:val="20"/>
          <w:szCs w:val="20"/>
        </w:rPr>
      </w:pPr>
      <w:bookmarkStart w:id="40" w:name="RANGE!A42"/>
      <w:bookmarkEnd w:id="39"/>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p>
    <w:p w14:paraId="461C3D46" w14:textId="08ACBAAE" w:rsidR="00212FDB" w:rsidRPr="00212FDB" w:rsidRDefault="00212FDB" w:rsidP="00212FDB">
      <w:pPr>
        <w:spacing w:after="120"/>
        <w:ind w:firstLine="720"/>
        <w:jc w:val="both"/>
        <w:rPr>
          <w:rFonts w:ascii="Arial" w:eastAsia="Times New Roman" w:hAnsi="Arial" w:cs="Arial"/>
          <w:sz w:val="20"/>
          <w:szCs w:val="20"/>
        </w:rPr>
      </w:pPr>
      <w:bookmarkStart w:id="41" w:name="RANGE!A43"/>
      <w:bookmarkEnd w:id="40"/>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dịch</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minh</w:t>
      </w:r>
      <w:r w:rsidRPr="00212FDB">
        <w:rPr>
          <w:rFonts w:ascii="Arial" w:eastAsia="Times New Roman" w:hAnsi="Arial" w:cs="Arial"/>
          <w:sz w:val="20"/>
          <w:szCs w:val="20"/>
        </w:rPr>
        <w:t xml:space="preserve"> </w:t>
      </w:r>
      <w:r w:rsidRPr="00744611">
        <w:rPr>
          <w:rFonts w:ascii="Arial" w:eastAsia="Times New Roman" w:hAnsi="Arial" w:cs="Arial"/>
          <w:sz w:val="20"/>
          <w:szCs w:val="20"/>
        </w:rPr>
        <w:t>bạch,</w:t>
      </w:r>
      <w:r w:rsidRPr="00212FDB">
        <w:rPr>
          <w:rFonts w:ascii="Arial" w:eastAsia="Times New Roman" w:hAnsi="Arial" w:cs="Arial"/>
          <w:sz w:val="20"/>
          <w:szCs w:val="20"/>
        </w:rPr>
        <w:t xml:space="preserve"> </w:t>
      </w:r>
      <w:r w:rsidRPr="00744611">
        <w:rPr>
          <w:rFonts w:ascii="Arial" w:eastAsia="Times New Roman" w:hAnsi="Arial" w:cs="Arial"/>
          <w:sz w:val="20"/>
          <w:szCs w:val="20"/>
        </w:rPr>
        <w:t>kịp</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hiệu</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đó</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đã</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trữ</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đặt</w:t>
      </w:r>
      <w:r w:rsidRPr="00212FDB">
        <w:rPr>
          <w:rFonts w:ascii="Arial" w:eastAsia="Times New Roman" w:hAnsi="Arial" w:cs="Arial"/>
          <w:sz w:val="20"/>
          <w:szCs w:val="20"/>
        </w:rPr>
        <w:t xml:space="preserve"> </w:t>
      </w:r>
      <w:r w:rsidRPr="00744611">
        <w:rPr>
          <w:rFonts w:ascii="Arial" w:eastAsia="Times New Roman" w:hAnsi="Arial" w:cs="Arial"/>
          <w:sz w:val="20"/>
          <w:szCs w:val="20"/>
        </w:rPr>
        <w:t>hàng</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loại</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đáp</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w:t>
      </w:r>
      <w:r w:rsidR="00E16817">
        <w:rPr>
          <w:rFonts w:ascii="Arial" w:eastAsia="Times New Roman" w:hAnsi="Arial" w:cs="Arial"/>
          <w:sz w:val="20"/>
          <w:szCs w:val="20"/>
          <w:lang w:val="en-US"/>
        </w:rPr>
        <w:t>ẩ</w:t>
      </w:r>
      <w:r w:rsidRPr="00744611">
        <w:rPr>
          <w:rFonts w:ascii="Arial" w:eastAsia="Times New Roman" w:hAnsi="Arial" w:cs="Arial"/>
          <w:sz w:val="20"/>
          <w:szCs w:val="20"/>
        </w:rPr>
        <w:t>m;</w:t>
      </w:r>
    </w:p>
    <w:p w14:paraId="4467769A" w14:textId="737DE6A7" w:rsidR="00212FDB" w:rsidRPr="00212FDB" w:rsidRDefault="00212FDB" w:rsidP="00212FDB">
      <w:pPr>
        <w:spacing w:after="120"/>
        <w:ind w:firstLine="720"/>
        <w:jc w:val="both"/>
        <w:rPr>
          <w:rFonts w:ascii="Arial" w:eastAsia="Times New Roman" w:hAnsi="Arial" w:cs="Arial"/>
          <w:sz w:val="20"/>
          <w:szCs w:val="20"/>
        </w:rPr>
      </w:pPr>
      <w:bookmarkStart w:id="42" w:name="RANGE!A44"/>
      <w:bookmarkEnd w:id="41"/>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mẫu,</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bán</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chủng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23</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hình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sắm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sáng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503DD96C" w14:textId="2A1163FB" w:rsidR="00212FDB" w:rsidRPr="00212FDB" w:rsidRDefault="00212FDB" w:rsidP="00212FDB">
      <w:pPr>
        <w:spacing w:after="120"/>
        <w:ind w:firstLine="720"/>
        <w:jc w:val="both"/>
        <w:rPr>
          <w:rFonts w:ascii="Arial" w:eastAsia="Times New Roman" w:hAnsi="Arial" w:cs="Arial"/>
          <w:sz w:val="20"/>
          <w:szCs w:val="20"/>
        </w:rPr>
      </w:pPr>
      <w:bookmarkStart w:id="43" w:name="RANGE!A45"/>
      <w:bookmarkEnd w:id="42"/>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p>
    <w:p w14:paraId="6FCAD827" w14:textId="76678F4D" w:rsidR="00212FDB" w:rsidRPr="00212FDB" w:rsidRDefault="00212FDB" w:rsidP="00212FDB">
      <w:pPr>
        <w:spacing w:after="120"/>
        <w:ind w:firstLine="720"/>
        <w:jc w:val="both"/>
        <w:rPr>
          <w:rFonts w:ascii="Arial" w:eastAsia="Times New Roman" w:hAnsi="Arial" w:cs="Arial"/>
          <w:sz w:val="20"/>
          <w:szCs w:val="20"/>
        </w:rPr>
      </w:pPr>
      <w:bookmarkStart w:id="44" w:name="RANGE!A46"/>
      <w:bookmarkEnd w:id="43"/>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liệu</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liệu</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bí</w:t>
      </w:r>
      <w:r w:rsidRPr="00212FDB">
        <w:rPr>
          <w:rFonts w:ascii="Arial" w:eastAsia="Times New Roman" w:hAnsi="Arial" w:cs="Arial"/>
          <w:sz w:val="20"/>
          <w:szCs w:val="20"/>
        </w:rPr>
        <w:t xml:space="preserve"> </w:t>
      </w:r>
      <w:r w:rsidRPr="00744611">
        <w:rPr>
          <w:rFonts w:ascii="Arial" w:eastAsia="Times New Roman" w:hAnsi="Arial" w:cs="Arial"/>
          <w:sz w:val="20"/>
          <w:szCs w:val="20"/>
        </w:rPr>
        <w:t>quyết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mẫu</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sáng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p>
    <w:p w14:paraId="53D33ACA" w14:textId="3768F99C" w:rsidR="00212FDB" w:rsidRPr="00212FDB" w:rsidRDefault="00212FDB" w:rsidP="00212FDB">
      <w:pPr>
        <w:spacing w:after="120"/>
        <w:ind w:firstLine="720"/>
        <w:jc w:val="both"/>
        <w:rPr>
          <w:rFonts w:ascii="Arial" w:eastAsia="Times New Roman" w:hAnsi="Arial" w:cs="Arial"/>
          <w:sz w:val="20"/>
          <w:szCs w:val="20"/>
        </w:rPr>
      </w:pPr>
      <w:bookmarkStart w:id="45" w:name="RANGE!A47"/>
      <w:bookmarkEnd w:id="44"/>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báo</w:t>
      </w:r>
      <w:r w:rsidRPr="00212FDB">
        <w:rPr>
          <w:rFonts w:ascii="Arial" w:eastAsia="Times New Roman" w:hAnsi="Arial" w:cs="Arial"/>
          <w:sz w:val="20"/>
          <w:szCs w:val="20"/>
        </w:rPr>
        <w:t xml:space="preserve"> </w:t>
      </w:r>
      <w:r w:rsidRPr="00744611">
        <w:rPr>
          <w:rFonts w:ascii="Arial" w:eastAsia="Times New Roman" w:hAnsi="Arial" w:cs="Arial"/>
          <w:sz w:val="20"/>
          <w:szCs w:val="20"/>
        </w:rPr>
        <w:t>cáo</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liệu</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tiêu</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tế-kỹ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p>
    <w:p w14:paraId="69834381" w14:textId="392F3A1E" w:rsidR="00212FDB" w:rsidRPr="00212FDB" w:rsidRDefault="00212FDB" w:rsidP="00212FDB">
      <w:pPr>
        <w:spacing w:after="120"/>
        <w:ind w:firstLine="720"/>
        <w:jc w:val="both"/>
        <w:rPr>
          <w:rFonts w:ascii="Arial" w:eastAsia="Times New Roman" w:hAnsi="Arial" w:cs="Arial"/>
          <w:sz w:val="20"/>
          <w:szCs w:val="20"/>
        </w:rPr>
      </w:pPr>
      <w:bookmarkStart w:id="46" w:name="RANGE!A48"/>
      <w:bookmarkEnd w:id="45"/>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bách,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đạt</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chất</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hồ</w:t>
      </w:r>
      <w:r w:rsidRPr="00212FDB">
        <w:rPr>
          <w:rFonts w:ascii="Arial" w:eastAsia="Times New Roman" w:hAnsi="Arial" w:cs="Arial"/>
          <w:sz w:val="20"/>
          <w:szCs w:val="20"/>
        </w:rPr>
        <w:t xml:space="preserve"> </w:t>
      </w:r>
      <w:r w:rsidRPr="00744611">
        <w:rPr>
          <w:rFonts w:ascii="Arial" w:eastAsia="Times New Roman" w:hAnsi="Arial" w:cs="Arial"/>
          <w:sz w:val="20"/>
          <w:szCs w:val="20"/>
        </w:rPr>
        <w:t>sơ</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thanh</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quyết</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p>
    <w:p w14:paraId="6BC189D2" w14:textId="28C3A454" w:rsidR="00212FDB" w:rsidRPr="00212FDB" w:rsidRDefault="00212FDB" w:rsidP="00212FDB">
      <w:pPr>
        <w:spacing w:after="120"/>
        <w:ind w:firstLine="720"/>
        <w:jc w:val="both"/>
        <w:rPr>
          <w:rFonts w:ascii="Arial" w:eastAsia="Times New Roman" w:hAnsi="Arial" w:cs="Arial"/>
          <w:sz w:val="20"/>
          <w:szCs w:val="20"/>
        </w:rPr>
      </w:pPr>
      <w:bookmarkStart w:id="47" w:name="RANGE!A49"/>
      <w:bookmarkEnd w:id="46"/>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00E16817">
        <w:rPr>
          <w:rFonts w:ascii="Arial" w:eastAsia="Times New Roman" w:hAnsi="Arial" w:cs="Arial"/>
          <w:sz w:val="20"/>
          <w:szCs w:val="20"/>
          <w:lang w:val="en-US"/>
        </w:rPr>
        <w:t>cấ</w:t>
      </w:r>
      <w:r w:rsidRPr="00744611">
        <w:rPr>
          <w:rFonts w:ascii="Arial" w:eastAsia="Times New Roman" w:hAnsi="Arial" w:cs="Arial"/>
          <w:sz w:val="20"/>
          <w:szCs w:val="20"/>
        </w:rPr>
        <w:t>p,</w:t>
      </w:r>
      <w:r w:rsidRPr="00212FDB">
        <w:rPr>
          <w:rFonts w:ascii="Arial" w:eastAsia="Times New Roman" w:hAnsi="Arial" w:cs="Arial"/>
          <w:sz w:val="20"/>
          <w:szCs w:val="20"/>
        </w:rPr>
        <w:t xml:space="preserve"> </w:t>
      </w:r>
      <w:r w:rsidRPr="00744611">
        <w:rPr>
          <w:rFonts w:ascii="Arial" w:eastAsia="Times New Roman" w:hAnsi="Arial" w:cs="Arial"/>
          <w:sz w:val="20"/>
          <w:szCs w:val="20"/>
        </w:rPr>
        <w:t>sửa</w:t>
      </w:r>
      <w:r w:rsidRPr="00212FDB">
        <w:rPr>
          <w:rFonts w:ascii="Arial" w:eastAsia="Times New Roman" w:hAnsi="Arial" w:cs="Arial"/>
          <w:sz w:val="20"/>
          <w:szCs w:val="20"/>
        </w:rPr>
        <w:t xml:space="preserve"> </w:t>
      </w:r>
      <w:r w:rsidRPr="00744611">
        <w:rPr>
          <w:rFonts w:ascii="Arial" w:eastAsia="Times New Roman" w:hAnsi="Arial" w:cs="Arial"/>
          <w:sz w:val="20"/>
          <w:szCs w:val="20"/>
        </w:rPr>
        <w:t>chữa,</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máy,</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p>
    <w:p w14:paraId="7AD134F2" w14:textId="4126E8A4" w:rsidR="00212FDB" w:rsidRPr="00212FDB" w:rsidRDefault="00212FDB" w:rsidP="00212FDB">
      <w:pPr>
        <w:spacing w:after="120"/>
        <w:ind w:firstLine="720"/>
        <w:jc w:val="both"/>
        <w:rPr>
          <w:rFonts w:ascii="Arial" w:eastAsia="Times New Roman" w:hAnsi="Arial" w:cs="Arial"/>
          <w:b/>
          <w:bCs/>
          <w:sz w:val="20"/>
          <w:szCs w:val="20"/>
        </w:rPr>
      </w:pPr>
      <w:bookmarkStart w:id="48" w:name="RANGE!A50"/>
      <w:bookmarkEnd w:id="47"/>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6.</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Chuẩn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bị</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yếu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tố</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bảo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đảm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về</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tài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hỗ</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khác</w:t>
      </w:r>
    </w:p>
    <w:p w14:paraId="46E92B43" w14:textId="1B16E581" w:rsidR="00212FDB" w:rsidRPr="00212FDB" w:rsidRDefault="00212FDB" w:rsidP="00212FDB">
      <w:pPr>
        <w:spacing w:after="120"/>
        <w:ind w:firstLine="720"/>
        <w:jc w:val="both"/>
        <w:rPr>
          <w:rFonts w:ascii="Arial" w:eastAsia="Times New Roman" w:hAnsi="Arial" w:cs="Arial"/>
          <w:sz w:val="20"/>
          <w:szCs w:val="20"/>
        </w:rPr>
      </w:pPr>
      <w:bookmarkStart w:id="49" w:name="RANGE!A51"/>
      <w:bookmarkEnd w:id="48"/>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61</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đây:</w:t>
      </w:r>
    </w:p>
    <w:p w14:paraId="7A2D9336" w14:textId="2F11A71F" w:rsidR="00212FDB" w:rsidRPr="00212FDB" w:rsidRDefault="00212FDB" w:rsidP="00212FDB">
      <w:pPr>
        <w:spacing w:after="120"/>
        <w:ind w:firstLine="720"/>
        <w:jc w:val="both"/>
        <w:rPr>
          <w:rFonts w:ascii="Arial" w:eastAsia="Times New Roman" w:hAnsi="Arial" w:cs="Arial"/>
          <w:sz w:val="20"/>
          <w:szCs w:val="20"/>
        </w:rPr>
      </w:pPr>
      <w:bookmarkStart w:id="50" w:name="RANGE!A52"/>
      <w:bookmarkEnd w:id="49"/>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tạm</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70%</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vũ</w:t>
      </w:r>
      <w:r w:rsidRPr="00212FDB">
        <w:rPr>
          <w:rFonts w:ascii="Arial" w:eastAsia="Times New Roman" w:hAnsi="Arial" w:cs="Arial"/>
          <w:sz w:val="20"/>
          <w:szCs w:val="20"/>
        </w:rPr>
        <w:t xml:space="preserve"> </w:t>
      </w:r>
      <w:r w:rsidRPr="00744611">
        <w:rPr>
          <w:rFonts w:ascii="Arial" w:eastAsia="Times New Roman" w:hAnsi="Arial" w:cs="Arial"/>
          <w:sz w:val="20"/>
          <w:szCs w:val="20"/>
        </w:rPr>
        <w:t>khí</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ý</w:t>
      </w:r>
      <w:r w:rsidRPr="00212FDB">
        <w:rPr>
          <w:rFonts w:ascii="Arial" w:eastAsia="Times New Roman" w:hAnsi="Arial" w:cs="Arial"/>
          <w:sz w:val="20"/>
          <w:szCs w:val="20"/>
        </w:rPr>
        <w:t xml:space="preserve"> </w:t>
      </w:r>
      <w:r w:rsidRPr="00744611">
        <w:rPr>
          <w:rFonts w:ascii="Arial" w:eastAsia="Times New Roman" w:hAnsi="Arial" w:cs="Arial"/>
          <w:sz w:val="20"/>
          <w:szCs w:val="20"/>
        </w:rPr>
        <w:t>nghĩa</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tạm</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80%</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hồi</w:t>
      </w:r>
      <w:r w:rsidRPr="00212FDB">
        <w:rPr>
          <w:rFonts w:ascii="Arial" w:eastAsia="Times New Roman" w:hAnsi="Arial" w:cs="Arial"/>
          <w:sz w:val="20"/>
          <w:szCs w:val="20"/>
        </w:rPr>
        <w:t xml:space="preserve"> </w:t>
      </w:r>
      <w:r w:rsidRPr="00744611">
        <w:rPr>
          <w:rFonts w:ascii="Arial" w:eastAsia="Times New Roman" w:hAnsi="Arial" w:cs="Arial"/>
          <w:sz w:val="20"/>
          <w:szCs w:val="20"/>
        </w:rPr>
        <w:t>tạm</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hồi</w:t>
      </w:r>
      <w:r w:rsidRPr="00212FDB">
        <w:rPr>
          <w:rFonts w:ascii="Arial" w:eastAsia="Times New Roman" w:hAnsi="Arial" w:cs="Arial"/>
          <w:sz w:val="20"/>
          <w:szCs w:val="20"/>
        </w:rPr>
        <w:t xml:space="preserve"> </w:t>
      </w:r>
      <w:r w:rsidRPr="00744611">
        <w:rPr>
          <w:rFonts w:ascii="Arial" w:eastAsia="Times New Roman" w:hAnsi="Arial" w:cs="Arial"/>
          <w:sz w:val="20"/>
          <w:szCs w:val="20"/>
        </w:rPr>
        <w:t>hết</w:t>
      </w:r>
      <w:r w:rsidRPr="00212FDB">
        <w:rPr>
          <w:rFonts w:ascii="Arial" w:eastAsia="Times New Roman" w:hAnsi="Arial" w:cs="Arial"/>
          <w:sz w:val="20"/>
          <w:szCs w:val="20"/>
        </w:rPr>
        <w:t xml:space="preserve"> </w:t>
      </w:r>
      <w:r w:rsidRPr="00744611">
        <w:rPr>
          <w:rFonts w:ascii="Arial" w:eastAsia="Times New Roman" w:hAnsi="Arial" w:cs="Arial"/>
          <w:sz w:val="20"/>
          <w:szCs w:val="20"/>
        </w:rPr>
        <w:t>tạm</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bàn</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p>
    <w:p w14:paraId="417571B5" w14:textId="7566FC19" w:rsidR="00212FDB" w:rsidRPr="00212FDB" w:rsidRDefault="00212FDB" w:rsidP="00212FDB">
      <w:pPr>
        <w:spacing w:after="120"/>
        <w:ind w:firstLine="720"/>
        <w:jc w:val="both"/>
        <w:rPr>
          <w:rFonts w:ascii="Arial" w:eastAsia="Times New Roman" w:hAnsi="Arial" w:cs="Arial"/>
          <w:sz w:val="20"/>
          <w:szCs w:val="20"/>
        </w:rPr>
      </w:pPr>
      <w:bookmarkStart w:id="51" w:name="RANGE!A53"/>
      <w:bookmarkEnd w:id="50"/>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lãnh,</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thư</w:t>
      </w:r>
      <w:r w:rsidRPr="00212FDB">
        <w:rPr>
          <w:rFonts w:ascii="Arial" w:eastAsia="Times New Roman" w:hAnsi="Arial" w:cs="Arial"/>
          <w:sz w:val="20"/>
          <w:szCs w:val="20"/>
        </w:rPr>
        <w:t xml:space="preserve"> </w:t>
      </w:r>
      <w:r w:rsidRPr="00744611">
        <w:rPr>
          <w:rFonts w:ascii="Arial" w:eastAsia="Times New Roman" w:hAnsi="Arial" w:cs="Arial"/>
          <w:sz w:val="20"/>
          <w:szCs w:val="20"/>
        </w:rPr>
        <w:t>tín</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thư</w:t>
      </w:r>
      <w:r w:rsidRPr="00212FDB">
        <w:rPr>
          <w:rFonts w:ascii="Arial" w:eastAsia="Times New Roman" w:hAnsi="Arial" w:cs="Arial"/>
          <w:sz w:val="20"/>
          <w:szCs w:val="20"/>
        </w:rPr>
        <w:t xml:space="preserve"> </w:t>
      </w:r>
      <w:r w:rsidRPr="00744611">
        <w:rPr>
          <w:rFonts w:ascii="Arial" w:eastAsia="Times New Roman" w:hAnsi="Arial" w:cs="Arial"/>
          <w:sz w:val="20"/>
          <w:szCs w:val="20"/>
        </w:rPr>
        <w:t>tín</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hạch</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p>
    <w:p w14:paraId="51980698" w14:textId="1359FACA" w:rsidR="00212FDB" w:rsidRPr="00212FDB" w:rsidRDefault="00212FDB" w:rsidP="00212FDB">
      <w:pPr>
        <w:spacing w:after="120"/>
        <w:ind w:firstLine="720"/>
        <w:jc w:val="both"/>
        <w:rPr>
          <w:rFonts w:ascii="Arial" w:eastAsia="Times New Roman" w:hAnsi="Arial" w:cs="Arial"/>
          <w:sz w:val="20"/>
          <w:szCs w:val="20"/>
        </w:rPr>
      </w:pPr>
      <w:bookmarkStart w:id="52" w:name="RANGE!A54"/>
      <w:bookmarkEnd w:id="51"/>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lãi</w:t>
      </w:r>
      <w:r w:rsidRPr="00212FDB">
        <w:rPr>
          <w:rFonts w:ascii="Arial" w:eastAsia="Times New Roman" w:hAnsi="Arial" w:cs="Arial"/>
          <w:sz w:val="20"/>
          <w:szCs w:val="20"/>
        </w:rPr>
        <w:t xml:space="preserve"> </w:t>
      </w:r>
      <w:r w:rsidRPr="00744611">
        <w:rPr>
          <w:rFonts w:ascii="Arial" w:eastAsia="Times New Roman" w:hAnsi="Arial" w:cs="Arial"/>
          <w:sz w:val="20"/>
          <w:szCs w:val="20"/>
        </w:rPr>
        <w:t>vay</w:t>
      </w:r>
      <w:r w:rsidRPr="00212FDB">
        <w:rPr>
          <w:rFonts w:ascii="Arial" w:eastAsia="Times New Roman" w:hAnsi="Arial" w:cs="Arial"/>
          <w:sz w:val="20"/>
          <w:szCs w:val="20"/>
        </w:rPr>
        <w:t xml:space="preserve"> </w:t>
      </w:r>
      <w:r w:rsidRPr="00744611">
        <w:rPr>
          <w:rFonts w:ascii="Arial" w:eastAsia="Times New Roman" w:hAnsi="Arial" w:cs="Arial"/>
          <w:sz w:val="20"/>
          <w:szCs w:val="20"/>
        </w:rPr>
        <w:t>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chưa</w:t>
      </w:r>
      <w:r w:rsidRPr="00212FDB">
        <w:rPr>
          <w:rFonts w:ascii="Arial" w:eastAsia="Times New Roman" w:hAnsi="Arial" w:cs="Arial"/>
          <w:sz w:val="20"/>
          <w:szCs w:val="20"/>
        </w:rPr>
        <w:t xml:space="preserve"> </w:t>
      </w:r>
      <w:r w:rsidRPr="00744611">
        <w:rPr>
          <w:rFonts w:ascii="Arial" w:eastAsia="Times New Roman" w:hAnsi="Arial" w:cs="Arial"/>
          <w:sz w:val="20"/>
          <w:szCs w:val="20"/>
        </w:rPr>
        <w:t>kịp</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phải</w:t>
      </w:r>
      <w:r w:rsidRPr="00212FDB">
        <w:rPr>
          <w:rFonts w:ascii="Arial" w:eastAsia="Times New Roman" w:hAnsi="Arial" w:cs="Arial"/>
          <w:sz w:val="20"/>
          <w:szCs w:val="20"/>
        </w:rPr>
        <w:t xml:space="preserve"> </w:t>
      </w:r>
      <w:r w:rsidRPr="00744611">
        <w:rPr>
          <w:rFonts w:ascii="Arial" w:eastAsia="Times New Roman" w:hAnsi="Arial" w:cs="Arial"/>
          <w:sz w:val="20"/>
          <w:szCs w:val="20"/>
        </w:rPr>
        <w:t>vay</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tín</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lãi</w:t>
      </w:r>
      <w:r w:rsidRPr="00212FDB">
        <w:rPr>
          <w:rFonts w:ascii="Arial" w:eastAsia="Times New Roman" w:hAnsi="Arial" w:cs="Arial"/>
          <w:sz w:val="20"/>
          <w:szCs w:val="20"/>
        </w:rPr>
        <w:t xml:space="preserve"> </w:t>
      </w:r>
      <w:r w:rsidRPr="00744611">
        <w:rPr>
          <w:rFonts w:ascii="Arial" w:eastAsia="Times New Roman" w:hAnsi="Arial" w:cs="Arial"/>
          <w:sz w:val="20"/>
          <w:szCs w:val="20"/>
        </w:rPr>
        <w:t>vay</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bù.</w:t>
      </w:r>
    </w:p>
    <w:p w14:paraId="5041C6E4" w14:textId="7619467B" w:rsidR="00212FDB" w:rsidRPr="00212FDB" w:rsidRDefault="00212FDB" w:rsidP="00212FDB">
      <w:pPr>
        <w:spacing w:after="120"/>
        <w:ind w:firstLine="720"/>
        <w:jc w:val="both"/>
        <w:rPr>
          <w:rFonts w:ascii="Arial" w:eastAsia="Times New Roman" w:hAnsi="Arial" w:cs="Arial"/>
          <w:sz w:val="20"/>
          <w:szCs w:val="20"/>
        </w:rPr>
      </w:pPr>
      <w:bookmarkStart w:id="53" w:name="RANGE!A55"/>
      <w:bookmarkEnd w:id="52"/>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tiếp</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0677F239" w14:textId="10A0008C" w:rsidR="00212FDB" w:rsidRPr="00212FDB" w:rsidRDefault="00212FDB" w:rsidP="00212FDB">
      <w:pPr>
        <w:spacing w:after="120"/>
        <w:ind w:firstLine="720"/>
        <w:jc w:val="both"/>
        <w:rPr>
          <w:rFonts w:ascii="Arial" w:eastAsia="Times New Roman" w:hAnsi="Arial" w:cs="Arial"/>
          <w:b/>
          <w:bCs/>
          <w:sz w:val="20"/>
          <w:szCs w:val="20"/>
        </w:rPr>
      </w:pPr>
      <w:bookmarkStart w:id="54" w:name="RANGE!A56"/>
      <w:bookmarkEnd w:id="53"/>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7.</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Thuê</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khoa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học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đầu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ngành,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tổng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sư</w:t>
      </w:r>
    </w:p>
    <w:p w14:paraId="42941C92" w14:textId="009F40D3" w:rsidR="00212FDB" w:rsidRPr="00212FDB" w:rsidRDefault="00212FDB" w:rsidP="00212FDB">
      <w:pPr>
        <w:spacing w:after="120"/>
        <w:ind w:firstLine="720"/>
        <w:jc w:val="both"/>
        <w:rPr>
          <w:rFonts w:ascii="Arial" w:eastAsia="Times New Roman" w:hAnsi="Arial" w:cs="Arial"/>
          <w:sz w:val="20"/>
          <w:szCs w:val="20"/>
        </w:rPr>
      </w:pPr>
      <w:bookmarkStart w:id="55" w:name="RANGE!A57"/>
      <w:bookmarkEnd w:id="54"/>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đại</w:t>
      </w:r>
      <w:r w:rsidRPr="00212FDB">
        <w:rPr>
          <w:rFonts w:ascii="Arial" w:eastAsia="Times New Roman" w:hAnsi="Arial" w:cs="Arial"/>
          <w:sz w:val="20"/>
          <w:szCs w:val="20"/>
        </w:rPr>
        <w:t xml:space="preserve"> </w:t>
      </w:r>
      <w:r w:rsidRPr="00744611">
        <w:rPr>
          <w:rFonts w:ascii="Arial" w:eastAsia="Times New Roman" w:hAnsi="Arial" w:cs="Arial"/>
          <w:sz w:val="20"/>
          <w:szCs w:val="20"/>
        </w:rPr>
        <w:t>diện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sidR="00E16817">
        <w:rPr>
          <w:rFonts w:ascii="Arial" w:eastAsia="Times New Roman" w:hAnsi="Arial" w:cs="Arial"/>
          <w:sz w:val="20"/>
          <w:szCs w:val="20"/>
          <w:lang w:val="en-US"/>
        </w:rPr>
        <w:t>ầ</w:t>
      </w:r>
      <w:r w:rsidRPr="00744611">
        <w:rPr>
          <w:rFonts w:ascii="Arial" w:eastAsia="Times New Roman" w:hAnsi="Arial" w:cs="Arial"/>
          <w:sz w:val="20"/>
          <w:szCs w:val="20"/>
        </w:rPr>
        <w:t>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hình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4718D8CB" w14:textId="128D96A7" w:rsidR="00212FDB" w:rsidRPr="00212FDB" w:rsidRDefault="00212FDB" w:rsidP="00212FDB">
      <w:pPr>
        <w:spacing w:after="120"/>
        <w:ind w:firstLine="720"/>
        <w:jc w:val="both"/>
        <w:rPr>
          <w:rFonts w:ascii="Arial" w:eastAsia="Times New Roman" w:hAnsi="Arial" w:cs="Arial"/>
          <w:sz w:val="20"/>
          <w:szCs w:val="20"/>
        </w:rPr>
      </w:pPr>
      <w:bookmarkStart w:id="56" w:name="RANGE!A58"/>
      <w:bookmarkEnd w:id="55"/>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p>
    <w:p w14:paraId="1F41AFBA" w14:textId="1B430531" w:rsidR="00212FDB" w:rsidRPr="00212FDB" w:rsidRDefault="00212FDB" w:rsidP="00212FDB">
      <w:pPr>
        <w:spacing w:after="120"/>
        <w:ind w:firstLine="720"/>
        <w:jc w:val="both"/>
        <w:rPr>
          <w:rFonts w:ascii="Arial" w:eastAsia="Times New Roman" w:hAnsi="Arial" w:cs="Arial"/>
          <w:sz w:val="20"/>
          <w:szCs w:val="20"/>
        </w:rPr>
      </w:pPr>
      <w:bookmarkStart w:id="57" w:name="RANGE!A59"/>
      <w:bookmarkEnd w:id="56"/>
      <w:r w:rsidRPr="00744611">
        <w:rPr>
          <w:rFonts w:ascii="Arial" w:eastAsia="Times New Roman" w:hAnsi="Arial" w:cs="Arial"/>
          <w:sz w:val="20"/>
          <w:szCs w:val="20"/>
        </w:rPr>
        <w:lastRenderedPageBreak/>
        <w:t>b)</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khoán</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vấn.</w:t>
      </w:r>
    </w:p>
    <w:p w14:paraId="35FF2D17" w14:textId="10F404AF" w:rsidR="00212FDB" w:rsidRPr="00212FDB" w:rsidRDefault="00212FDB" w:rsidP="00212FDB">
      <w:pPr>
        <w:spacing w:after="120"/>
        <w:ind w:firstLine="720"/>
        <w:jc w:val="both"/>
        <w:rPr>
          <w:rFonts w:ascii="Arial" w:eastAsia="Times New Roman" w:hAnsi="Arial" w:cs="Arial"/>
          <w:sz w:val="20"/>
          <w:szCs w:val="20"/>
        </w:rPr>
      </w:pPr>
      <w:bookmarkStart w:id="58" w:name="RANGE!A60"/>
      <w:bookmarkEnd w:id="5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đại</w:t>
      </w:r>
      <w:r w:rsidRPr="00212FDB">
        <w:rPr>
          <w:rFonts w:ascii="Arial" w:eastAsia="Times New Roman" w:hAnsi="Arial" w:cs="Arial"/>
          <w:sz w:val="20"/>
          <w:szCs w:val="20"/>
        </w:rPr>
        <w:t xml:space="preserve"> </w:t>
      </w:r>
      <w:r w:rsidRPr="00744611">
        <w:rPr>
          <w:rFonts w:ascii="Arial" w:eastAsia="Times New Roman" w:hAnsi="Arial" w:cs="Arial"/>
          <w:sz w:val="20"/>
          <w:szCs w:val="20"/>
        </w:rPr>
        <w:t>diện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Pr>
          <w:rFonts w:ascii="Arial" w:eastAsia="Times New Roman" w:hAnsi="Arial" w:cs="Arial"/>
          <w:sz w:val="20"/>
          <w:szCs w:val="20"/>
        </w:rPr>
        <w:t>nòng cốt</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Pr>
          <w:rFonts w:ascii="Arial" w:eastAsia="Times New Roman" w:hAnsi="Arial" w:cs="Arial"/>
          <w:sz w:val="20"/>
          <w:szCs w:val="20"/>
        </w:rPr>
        <w:t>nòng 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Pr>
          <w:rFonts w:ascii="Arial" w:eastAsia="Times New Roman" w:hAnsi="Arial" w:cs="Arial"/>
          <w:sz w:val="20"/>
          <w:szCs w:val="20"/>
          <w:lang w:val="en-US"/>
        </w:rPr>
        <w:t>ế</w:t>
      </w:r>
      <w:r w:rsidRPr="00744611">
        <w:rPr>
          <w:rFonts w:ascii="Arial" w:eastAsia="Times New Roman" w:hAnsi="Arial" w:cs="Arial"/>
          <w:sz w:val="20"/>
          <w:szCs w:val="20"/>
        </w:rPr>
        <w:t>t</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w:t>
      </w:r>
      <w:r>
        <w:rPr>
          <w:rFonts w:ascii="Arial" w:eastAsia="Times New Roman" w:hAnsi="Arial" w:cs="Arial"/>
          <w:sz w:val="20"/>
          <w:szCs w:val="20"/>
        </w:rPr>
        <w:t>hưởng</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lợi</w:t>
      </w:r>
      <w:r w:rsidRPr="00212FDB">
        <w:rPr>
          <w:rFonts w:ascii="Arial" w:eastAsia="Times New Roman" w:hAnsi="Arial" w:cs="Arial"/>
          <w:sz w:val="20"/>
          <w:szCs w:val="20"/>
        </w:rPr>
        <w:t xml:space="preserve"> </w:t>
      </w:r>
      <w:r w:rsidRPr="00744611">
        <w:rPr>
          <w:rFonts w:ascii="Arial" w:eastAsia="Times New Roman" w:hAnsi="Arial" w:cs="Arial"/>
          <w:sz w:val="20"/>
          <w:szCs w:val="20"/>
        </w:rPr>
        <w:t>ích,</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trên</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đóng</w:t>
      </w:r>
      <w:r w:rsidRPr="00212FDB">
        <w:rPr>
          <w:rFonts w:ascii="Arial" w:eastAsia="Times New Roman" w:hAnsi="Arial" w:cs="Arial"/>
          <w:sz w:val="20"/>
          <w:szCs w:val="20"/>
        </w:rPr>
        <w:t xml:space="preserve"> </w:t>
      </w:r>
      <w:r w:rsidRPr="00744611">
        <w:rPr>
          <w:rFonts w:ascii="Arial" w:eastAsia="Times New Roman" w:hAnsi="Arial" w:cs="Arial"/>
          <w:sz w:val="20"/>
          <w:szCs w:val="20"/>
        </w:rPr>
        <w:t>góp</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lĩnh</w:t>
      </w:r>
      <w:r w:rsidRPr="00212FDB">
        <w:rPr>
          <w:rFonts w:ascii="Arial" w:eastAsia="Times New Roman" w:hAnsi="Arial" w:cs="Arial"/>
          <w:sz w:val="20"/>
          <w:szCs w:val="20"/>
        </w:rPr>
        <w:t xml:space="preserve"> </w:t>
      </w:r>
      <w:r w:rsidRPr="00744611">
        <w:rPr>
          <w:rFonts w:ascii="Arial" w:eastAsia="Times New Roman" w:hAnsi="Arial" w:cs="Arial"/>
          <w:sz w:val="20"/>
          <w:szCs w:val="20"/>
        </w:rPr>
        <w:t>vực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trên</w:t>
      </w:r>
      <w:r w:rsidRPr="00212FDB">
        <w:rPr>
          <w:rFonts w:ascii="Arial" w:eastAsia="Times New Roman" w:hAnsi="Arial" w:cs="Arial"/>
          <w:sz w:val="20"/>
          <w:szCs w:val="20"/>
        </w:rPr>
        <w:t xml:space="preserve"> </w:t>
      </w:r>
      <w:r w:rsidRPr="00744611">
        <w:rPr>
          <w:rFonts w:ascii="Arial" w:eastAsia="Times New Roman" w:hAnsi="Arial" w:cs="Arial"/>
          <w:sz w:val="20"/>
          <w:szCs w:val="20"/>
        </w:rPr>
        <w:t>thị</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19719FE1" w14:textId="39BB2813" w:rsidR="00212FDB" w:rsidRPr="00212FDB" w:rsidRDefault="00212FDB" w:rsidP="00212FDB">
      <w:pPr>
        <w:spacing w:after="120"/>
        <w:ind w:firstLine="720"/>
        <w:jc w:val="both"/>
        <w:rPr>
          <w:rFonts w:ascii="Arial" w:eastAsia="Times New Roman" w:hAnsi="Arial" w:cs="Arial"/>
          <w:sz w:val="20"/>
          <w:szCs w:val="20"/>
        </w:rPr>
      </w:pPr>
      <w:bookmarkStart w:id="59" w:name="RANGE!A61"/>
      <w:bookmarkEnd w:id="58"/>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hình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w:t>
      </w:r>
      <w:r>
        <w:rPr>
          <w:rFonts w:ascii="Arial" w:eastAsia="Times New Roman" w:hAnsi="Arial" w:cs="Arial"/>
          <w:sz w:val="20"/>
          <w:szCs w:val="20"/>
          <w:lang w:val="en-US"/>
        </w:rPr>
        <w:t>g</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t</w:t>
      </w:r>
      <w:r>
        <w:rPr>
          <w:rFonts w:ascii="Arial" w:eastAsia="Times New Roman" w:hAnsi="Arial" w:cs="Arial"/>
          <w:sz w:val="20"/>
          <w:szCs w:val="20"/>
        </w:rPr>
        <w:t>hưởng</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lợi</w:t>
      </w:r>
      <w:r w:rsidRPr="00212FDB">
        <w:rPr>
          <w:rFonts w:ascii="Arial" w:eastAsia="Times New Roman" w:hAnsi="Arial" w:cs="Arial"/>
          <w:sz w:val="20"/>
          <w:szCs w:val="20"/>
        </w:rPr>
        <w:t xml:space="preserve"> </w:t>
      </w:r>
      <w:r w:rsidRPr="00744611">
        <w:rPr>
          <w:rFonts w:ascii="Arial" w:eastAsia="Times New Roman" w:hAnsi="Arial" w:cs="Arial"/>
          <w:sz w:val="20"/>
          <w:szCs w:val="20"/>
        </w:rPr>
        <w:t>ích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hạch</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sung</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p>
    <w:p w14:paraId="370F2A05" w14:textId="5CBB9FC6" w:rsidR="00212FDB" w:rsidRPr="00212FDB" w:rsidRDefault="00212FDB" w:rsidP="00212FDB">
      <w:pPr>
        <w:spacing w:after="120"/>
        <w:ind w:firstLine="720"/>
        <w:jc w:val="both"/>
        <w:rPr>
          <w:rFonts w:ascii="Arial" w:eastAsia="Times New Roman" w:hAnsi="Arial" w:cs="Arial"/>
          <w:sz w:val="20"/>
          <w:szCs w:val="20"/>
        </w:rPr>
      </w:pPr>
      <w:bookmarkStart w:id="60" w:name="RANGE!A62"/>
      <w:bookmarkEnd w:id="59"/>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hình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p>
    <w:p w14:paraId="5BCBCCE5" w14:textId="24AB4358" w:rsidR="00212FDB" w:rsidRPr="00212FDB" w:rsidRDefault="00212FDB" w:rsidP="00212FDB">
      <w:pPr>
        <w:spacing w:after="120"/>
        <w:ind w:firstLine="720"/>
        <w:jc w:val="both"/>
        <w:rPr>
          <w:rFonts w:ascii="Arial" w:eastAsia="Times New Roman" w:hAnsi="Arial" w:cs="Arial"/>
          <w:sz w:val="20"/>
          <w:szCs w:val="20"/>
        </w:rPr>
      </w:pPr>
      <w:bookmarkStart w:id="61" w:name="RANGE!A63"/>
      <w:bookmarkEnd w:id="60"/>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vượt</w:t>
      </w:r>
      <w:r w:rsidRPr="00212FDB">
        <w:rPr>
          <w:rFonts w:ascii="Arial" w:eastAsia="Times New Roman" w:hAnsi="Arial" w:cs="Arial"/>
          <w:sz w:val="20"/>
          <w:szCs w:val="20"/>
        </w:rPr>
        <w:t xml:space="preserve"> </w:t>
      </w:r>
      <w:r w:rsidRPr="00744611">
        <w:rPr>
          <w:rFonts w:ascii="Arial" w:eastAsia="Times New Roman" w:hAnsi="Arial" w:cs="Arial"/>
          <w:sz w:val="20"/>
          <w:szCs w:val="20"/>
        </w:rPr>
        <w:t>quá</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19</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3480472E" w14:textId="48529D81" w:rsidR="00212FDB" w:rsidRPr="00212FDB" w:rsidRDefault="00212FDB" w:rsidP="00212FDB">
      <w:pPr>
        <w:spacing w:after="120"/>
        <w:ind w:firstLine="720"/>
        <w:jc w:val="both"/>
        <w:rPr>
          <w:rFonts w:ascii="Arial" w:eastAsia="Times New Roman" w:hAnsi="Arial" w:cs="Arial"/>
          <w:b/>
          <w:bCs/>
          <w:sz w:val="20"/>
          <w:szCs w:val="20"/>
        </w:rPr>
      </w:pPr>
      <w:bookmarkStart w:id="62" w:name="RANGE!A64"/>
      <w:bookmarkEnd w:id="61"/>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8.</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Hỗ</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mức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đóng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chênh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lệch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bảo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hi</w:t>
      </w:r>
      <w:r w:rsidR="00E16817">
        <w:rPr>
          <w:rFonts w:ascii="Arial" w:eastAsia="Times New Roman" w:hAnsi="Arial" w:cs="Arial"/>
          <w:b/>
          <w:bCs/>
          <w:sz w:val="20"/>
          <w:szCs w:val="20"/>
          <w:lang w:val="en-US"/>
        </w:rPr>
        <w:t>ể</w:t>
      </w:r>
      <w:r w:rsidRPr="00744611">
        <w:rPr>
          <w:rFonts w:ascii="Arial" w:eastAsia="Times New Roman" w:hAnsi="Arial" w:cs="Arial"/>
          <w:b/>
          <w:bCs/>
          <w:sz w:val="20"/>
          <w:szCs w:val="20"/>
        </w:rPr>
        <w:t>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hội,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bảo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hiểm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tế</w:t>
      </w:r>
    </w:p>
    <w:p w14:paraId="38378F52" w14:textId="0EA064D6" w:rsidR="00212FDB" w:rsidRPr="00212FDB" w:rsidRDefault="00212FDB" w:rsidP="00212FDB">
      <w:pPr>
        <w:spacing w:after="120"/>
        <w:ind w:firstLine="720"/>
        <w:jc w:val="both"/>
        <w:rPr>
          <w:rFonts w:ascii="Arial" w:eastAsia="Times New Roman" w:hAnsi="Arial" w:cs="Arial"/>
          <w:sz w:val="20"/>
          <w:szCs w:val="20"/>
        </w:rPr>
      </w:pPr>
      <w:bookmarkStart w:id="63" w:name="RANGE!A65"/>
      <w:bookmarkEnd w:id="62"/>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căn</w:t>
      </w:r>
      <w:r w:rsidRPr="00212FDB">
        <w:rPr>
          <w:rFonts w:ascii="Arial" w:eastAsia="Times New Roman" w:hAnsi="Arial" w:cs="Arial"/>
          <w:sz w:val="20"/>
          <w:szCs w:val="20"/>
        </w:rPr>
        <w:t xml:space="preserve"> </w:t>
      </w:r>
      <w:r w:rsidRPr="00744611">
        <w:rPr>
          <w:rFonts w:ascii="Arial" w:eastAsia="Times New Roman" w:hAnsi="Arial" w:cs="Arial"/>
          <w:sz w:val="20"/>
          <w:szCs w:val="20"/>
        </w:rPr>
        <w:t>cứ</w:t>
      </w:r>
      <w:r w:rsidRPr="00212FDB">
        <w:rPr>
          <w:rFonts w:ascii="Arial" w:eastAsia="Times New Roman" w:hAnsi="Arial" w:cs="Arial"/>
          <w:sz w:val="20"/>
          <w:szCs w:val="20"/>
        </w:rPr>
        <w:t xml:space="preserve"> </w:t>
      </w:r>
      <w:r w:rsidRPr="00744611">
        <w:rPr>
          <w:rFonts w:ascii="Arial" w:eastAsia="Times New Roman" w:hAnsi="Arial" w:cs="Arial"/>
          <w:sz w:val="20"/>
          <w:szCs w:val="20"/>
        </w:rPr>
        <w:t>đóng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w:t>
      </w:r>
      <w:r w:rsidR="00E16817">
        <w:rPr>
          <w:rFonts w:ascii="Arial" w:eastAsia="Times New Roman" w:hAnsi="Arial" w:cs="Arial"/>
          <w:sz w:val="20"/>
          <w:szCs w:val="20"/>
          <w:lang w:val="en-US"/>
        </w:rPr>
        <w:t>ể</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y</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đóng</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chênh</w:t>
      </w:r>
      <w:r w:rsidRPr="00212FDB">
        <w:rPr>
          <w:rFonts w:ascii="Arial" w:eastAsia="Times New Roman" w:hAnsi="Arial" w:cs="Arial"/>
          <w:sz w:val="20"/>
          <w:szCs w:val="20"/>
        </w:rPr>
        <w:t xml:space="preserve"> </w:t>
      </w:r>
      <w:r w:rsidRPr="00744611">
        <w:rPr>
          <w:rFonts w:ascii="Arial" w:eastAsia="Times New Roman" w:hAnsi="Arial" w:cs="Arial"/>
          <w:sz w:val="20"/>
          <w:szCs w:val="20"/>
        </w:rPr>
        <w:t>lệch</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y</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46820DF0" w14:textId="06B99973" w:rsidR="00212FDB" w:rsidRPr="00212FDB" w:rsidRDefault="00212FDB" w:rsidP="00212FDB">
      <w:pPr>
        <w:spacing w:after="120"/>
        <w:ind w:firstLine="720"/>
        <w:jc w:val="both"/>
        <w:rPr>
          <w:rFonts w:ascii="Arial" w:eastAsia="Times New Roman" w:hAnsi="Arial" w:cs="Arial"/>
          <w:sz w:val="20"/>
          <w:szCs w:val="20"/>
        </w:rPr>
      </w:pPr>
      <w:bookmarkStart w:id="64" w:name="RANGE!A66"/>
      <w:bookmarkEnd w:id="63"/>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bao</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p>
    <w:p w14:paraId="065D7F2A" w14:textId="17B975CB" w:rsidR="00212FDB" w:rsidRPr="00212FDB" w:rsidRDefault="00212FDB" w:rsidP="00212FDB">
      <w:pPr>
        <w:spacing w:after="120"/>
        <w:ind w:firstLine="720"/>
        <w:jc w:val="both"/>
        <w:rPr>
          <w:rFonts w:ascii="Arial" w:eastAsia="Times New Roman" w:hAnsi="Arial" w:cs="Arial"/>
          <w:sz w:val="20"/>
          <w:szCs w:val="20"/>
        </w:rPr>
      </w:pPr>
      <w:bookmarkStart w:id="65" w:name="RANGE!A67"/>
      <w:bookmarkEnd w:id="64"/>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w:t>
      </w:r>
      <w:r>
        <w:rPr>
          <w:rFonts w:ascii="Arial" w:eastAsia="Times New Roman" w:hAnsi="Arial" w:cs="Arial"/>
          <w:sz w:val="20"/>
          <w:szCs w:val="20"/>
          <w:lang w:val="en-US"/>
        </w:rPr>
        <w:t>ò</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4BE432F7" w14:textId="7505DA39" w:rsidR="00212FDB" w:rsidRPr="00212FDB" w:rsidRDefault="00212FDB" w:rsidP="00212FDB">
      <w:pPr>
        <w:spacing w:after="120"/>
        <w:ind w:firstLine="720"/>
        <w:jc w:val="both"/>
        <w:rPr>
          <w:rFonts w:ascii="Arial" w:eastAsia="Times New Roman" w:hAnsi="Arial" w:cs="Arial"/>
          <w:sz w:val="20"/>
          <w:szCs w:val="20"/>
        </w:rPr>
      </w:pPr>
      <w:bookmarkStart w:id="66" w:name="RANGE!A68"/>
      <w:bookmarkEnd w:id="65"/>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Pr>
          <w:rFonts w:ascii="Arial" w:eastAsia="Times New Roman" w:hAnsi="Arial" w:cs="Arial"/>
          <w:sz w:val="20"/>
          <w:szCs w:val="20"/>
          <w:lang w:val="en-US"/>
        </w:rPr>
        <w:t>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p>
    <w:p w14:paraId="0C841D3A" w14:textId="105D348F" w:rsidR="00212FDB" w:rsidRPr="00212FDB" w:rsidRDefault="00212FDB" w:rsidP="00212FDB">
      <w:pPr>
        <w:spacing w:after="120"/>
        <w:ind w:firstLine="720"/>
        <w:jc w:val="both"/>
        <w:rPr>
          <w:rFonts w:ascii="Arial" w:eastAsia="Times New Roman" w:hAnsi="Arial" w:cs="Arial"/>
          <w:sz w:val="20"/>
          <w:szCs w:val="20"/>
        </w:rPr>
      </w:pPr>
      <w:bookmarkStart w:id="67" w:name="RANGE!A69"/>
      <w:bookmarkEnd w:id="66"/>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4361F856" w14:textId="54FD8C13" w:rsidR="00212FDB" w:rsidRPr="00212FDB" w:rsidRDefault="00212FDB" w:rsidP="00212FDB">
      <w:pPr>
        <w:spacing w:after="120"/>
        <w:ind w:firstLine="720"/>
        <w:jc w:val="both"/>
        <w:rPr>
          <w:rFonts w:ascii="Arial" w:eastAsia="Times New Roman" w:hAnsi="Arial" w:cs="Arial"/>
          <w:sz w:val="20"/>
          <w:szCs w:val="20"/>
        </w:rPr>
      </w:pPr>
      <w:bookmarkStart w:id="68" w:name="RANGE!A70"/>
      <w:bookmarkEnd w:id="67"/>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2080D2E9" w14:textId="66EB023B" w:rsidR="00212FDB" w:rsidRPr="00212FDB" w:rsidRDefault="00212FDB" w:rsidP="00212FDB">
      <w:pPr>
        <w:spacing w:after="120"/>
        <w:ind w:firstLine="720"/>
        <w:jc w:val="both"/>
        <w:rPr>
          <w:rFonts w:ascii="Arial" w:eastAsia="Times New Roman" w:hAnsi="Arial" w:cs="Arial"/>
          <w:sz w:val="20"/>
          <w:szCs w:val="20"/>
        </w:rPr>
      </w:pPr>
      <w:bookmarkStart w:id="69" w:name="RANGE!A71"/>
      <w:bookmarkEnd w:id="68"/>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chênh</w:t>
      </w:r>
      <w:r w:rsidRPr="00212FDB">
        <w:rPr>
          <w:rFonts w:ascii="Arial" w:eastAsia="Times New Roman" w:hAnsi="Arial" w:cs="Arial"/>
          <w:sz w:val="20"/>
          <w:szCs w:val="20"/>
        </w:rPr>
        <w:t xml:space="preserve"> </w:t>
      </w:r>
      <w:r w:rsidRPr="00744611">
        <w:rPr>
          <w:rFonts w:ascii="Arial" w:eastAsia="Times New Roman" w:hAnsi="Arial" w:cs="Arial"/>
          <w:sz w:val="20"/>
          <w:szCs w:val="20"/>
        </w:rPr>
        <w:t>lệch</w:t>
      </w:r>
      <w:r w:rsidRPr="00212FDB">
        <w:rPr>
          <w:rFonts w:ascii="Arial" w:eastAsia="Times New Roman" w:hAnsi="Arial" w:cs="Arial"/>
          <w:sz w:val="20"/>
          <w:szCs w:val="20"/>
        </w:rPr>
        <w:t xml:space="preserve"> </w:t>
      </w:r>
      <w:r w:rsidRPr="00744611">
        <w:rPr>
          <w:rFonts w:ascii="Arial" w:eastAsia="Times New Roman" w:hAnsi="Arial" w:cs="Arial"/>
          <w:sz w:val="20"/>
          <w:szCs w:val="20"/>
        </w:rPr>
        <w:t>giữa</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sidR="00E16817">
        <w:rPr>
          <w:rFonts w:ascii="Arial" w:eastAsia="Times New Roman" w:hAnsi="Arial" w:cs="Arial"/>
          <w:sz w:val="20"/>
          <w:szCs w:val="20"/>
          <w:lang w:val="en-US"/>
        </w:rPr>
        <w:t>ố</w:t>
      </w:r>
      <w:r w:rsidRPr="00744611">
        <w:rPr>
          <w:rFonts w:ascii="Arial" w:eastAsia="Times New Roman" w:hAnsi="Arial" w:cs="Arial"/>
          <w:sz w:val="20"/>
          <w:szCs w:val="20"/>
        </w:rPr>
        <w:t>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Pr>
          <w:rFonts w:ascii="Arial" w:eastAsia="Times New Roman" w:hAnsi="Arial" w:cs="Arial"/>
          <w:sz w:val="20"/>
          <w:szCs w:val="20"/>
        </w:rPr>
        <w:t>tiền 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w:t>
      </w:r>
      <w:r w:rsidR="00E16817">
        <w:rPr>
          <w:rFonts w:ascii="Arial" w:eastAsia="Times New Roman" w:hAnsi="Arial" w:cs="Arial"/>
          <w:sz w:val="20"/>
          <w:szCs w:val="20"/>
          <w:lang w:val="en-US"/>
        </w:rPr>
        <w:t>ả</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tỷ</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phải</w:t>
      </w:r>
      <w:r w:rsidRPr="00212FDB">
        <w:rPr>
          <w:rFonts w:ascii="Arial" w:eastAsia="Times New Roman" w:hAnsi="Arial" w:cs="Arial"/>
          <w:sz w:val="20"/>
          <w:szCs w:val="20"/>
        </w:rPr>
        <w:t xml:space="preserve"> </w:t>
      </w:r>
      <w:r w:rsidRPr="00744611">
        <w:rPr>
          <w:rFonts w:ascii="Arial" w:eastAsia="Times New Roman" w:hAnsi="Arial" w:cs="Arial"/>
          <w:sz w:val="20"/>
          <w:szCs w:val="20"/>
        </w:rPr>
        <w:t>nộp</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p>
    <w:p w14:paraId="0927FC0E" w14:textId="48E74481" w:rsidR="00212FDB" w:rsidRPr="00212FDB" w:rsidRDefault="00212FDB" w:rsidP="00212FDB">
      <w:pPr>
        <w:spacing w:after="120"/>
        <w:ind w:firstLine="720"/>
        <w:jc w:val="both"/>
        <w:rPr>
          <w:rFonts w:ascii="Arial" w:eastAsia="Times New Roman" w:hAnsi="Arial" w:cs="Arial"/>
          <w:sz w:val="20"/>
          <w:szCs w:val="20"/>
        </w:rPr>
      </w:pPr>
      <w:bookmarkStart w:id="70" w:name="RANGE!A72"/>
      <w:bookmarkEnd w:id="69"/>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00E16817">
        <w:rPr>
          <w:rFonts w:ascii="Arial" w:eastAsia="Times New Roman" w:hAnsi="Arial" w:cs="Arial"/>
          <w:sz w:val="20"/>
          <w:szCs w:val="20"/>
          <w:lang w:val="en-US"/>
        </w:rPr>
        <w:t>ề</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p>
    <w:p w14:paraId="5DFD5C88" w14:textId="3DA1E9E0" w:rsidR="00212FDB" w:rsidRPr="00212FDB" w:rsidRDefault="00212FDB" w:rsidP="00212FDB">
      <w:pPr>
        <w:spacing w:after="120"/>
        <w:ind w:firstLine="720"/>
        <w:jc w:val="both"/>
        <w:rPr>
          <w:rFonts w:ascii="Arial" w:eastAsia="Times New Roman" w:hAnsi="Arial" w:cs="Arial"/>
          <w:sz w:val="20"/>
          <w:szCs w:val="20"/>
        </w:rPr>
      </w:pPr>
      <w:bookmarkStart w:id="71" w:name="RANGE!A73"/>
      <w:bookmarkEnd w:id="70"/>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xảy</w:t>
      </w:r>
      <w:r w:rsidRPr="00212FDB">
        <w:rPr>
          <w:rFonts w:ascii="Arial" w:eastAsia="Times New Roman" w:hAnsi="Arial" w:cs="Arial"/>
          <w:sz w:val="20"/>
          <w:szCs w:val="20"/>
        </w:rPr>
        <w:t xml:space="preserve"> </w:t>
      </w:r>
      <w:r w:rsidRPr="00744611">
        <w:rPr>
          <w:rFonts w:ascii="Arial" w:eastAsia="Times New Roman" w:hAnsi="Arial" w:cs="Arial"/>
          <w:sz w:val="20"/>
          <w:szCs w:val="20"/>
        </w:rPr>
        <w:t>ra</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5BD3B721" w14:textId="08A03E60" w:rsidR="00212FDB" w:rsidRPr="00212FDB" w:rsidRDefault="00212FDB" w:rsidP="00212FDB">
      <w:pPr>
        <w:spacing w:after="120"/>
        <w:ind w:firstLine="720"/>
        <w:jc w:val="both"/>
        <w:rPr>
          <w:rFonts w:ascii="Arial" w:eastAsia="Times New Roman" w:hAnsi="Arial" w:cs="Arial"/>
          <w:sz w:val="20"/>
          <w:szCs w:val="20"/>
        </w:rPr>
      </w:pPr>
      <w:bookmarkStart w:id="72" w:name="RANGE!A74"/>
      <w:bookmarkEnd w:id="71"/>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50%</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suất</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dây</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p>
    <w:p w14:paraId="64255224" w14:textId="72AE8DFC" w:rsidR="00212FDB" w:rsidRPr="00212FDB" w:rsidRDefault="00212FDB" w:rsidP="00212FDB">
      <w:pPr>
        <w:spacing w:after="120"/>
        <w:ind w:firstLine="720"/>
        <w:jc w:val="both"/>
        <w:rPr>
          <w:rFonts w:ascii="Arial" w:eastAsia="Times New Roman" w:hAnsi="Arial" w:cs="Arial"/>
          <w:sz w:val="20"/>
          <w:szCs w:val="20"/>
        </w:rPr>
      </w:pPr>
      <w:bookmarkStart w:id="73" w:name="RANGE!A75"/>
      <w:bookmarkEnd w:id="72"/>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cả,</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ch</w:t>
      </w:r>
      <w:r w:rsidR="00E16817">
        <w:rPr>
          <w:rFonts w:ascii="Arial" w:eastAsia="Times New Roman" w:hAnsi="Arial" w:cs="Arial"/>
          <w:sz w:val="20"/>
          <w:szCs w:val="20"/>
          <w:lang w:val="en-US"/>
        </w:rPr>
        <w:t>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chỉnh</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p>
    <w:p w14:paraId="06CD112A" w14:textId="2E2A8FF9" w:rsidR="00212FDB" w:rsidRPr="00212FDB" w:rsidRDefault="00212FDB" w:rsidP="00212FDB">
      <w:pPr>
        <w:spacing w:after="120"/>
        <w:ind w:firstLine="720"/>
        <w:jc w:val="both"/>
        <w:rPr>
          <w:rFonts w:ascii="Arial" w:eastAsia="Times New Roman" w:hAnsi="Arial" w:cs="Arial"/>
          <w:sz w:val="20"/>
          <w:szCs w:val="20"/>
        </w:rPr>
      </w:pPr>
      <w:bookmarkStart w:id="74" w:name="RANGE!A76"/>
      <w:bookmarkEnd w:id="73"/>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Hoàn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r w:rsidRPr="00212FDB">
        <w:rPr>
          <w:rFonts w:ascii="Arial" w:eastAsia="Times New Roman" w:hAnsi="Arial" w:cs="Arial"/>
          <w:sz w:val="20"/>
          <w:szCs w:val="20"/>
        </w:rPr>
        <w:t xml:space="preserve"> </w:t>
      </w:r>
      <w:r w:rsidRPr="00744611">
        <w:rPr>
          <w:rFonts w:ascii="Arial" w:eastAsia="Times New Roman" w:hAnsi="Arial" w:cs="Arial"/>
          <w:sz w:val="20"/>
          <w:szCs w:val="20"/>
        </w:rPr>
        <w:t>nhưng</w:t>
      </w:r>
      <w:r w:rsidRPr="00212FDB">
        <w:rPr>
          <w:rFonts w:ascii="Arial" w:eastAsia="Times New Roman" w:hAnsi="Arial" w:cs="Arial"/>
          <w:sz w:val="20"/>
          <w:szCs w:val="20"/>
        </w:rPr>
        <w:t xml:space="preserve"> </w:t>
      </w:r>
      <w:r w:rsidRPr="00744611">
        <w:rPr>
          <w:rFonts w:ascii="Arial" w:eastAsia="Times New Roman" w:hAnsi="Arial" w:cs="Arial"/>
          <w:sz w:val="20"/>
          <w:szCs w:val="20"/>
        </w:rPr>
        <w:t>cuối</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quyết</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p>
    <w:p w14:paraId="041822D2" w14:textId="56A3B731" w:rsidR="00212FDB" w:rsidRPr="00212FDB" w:rsidRDefault="00212FDB" w:rsidP="00212FDB">
      <w:pPr>
        <w:spacing w:after="120"/>
        <w:ind w:firstLine="720"/>
        <w:jc w:val="both"/>
        <w:rPr>
          <w:rFonts w:ascii="Arial" w:eastAsia="Times New Roman" w:hAnsi="Arial" w:cs="Arial"/>
          <w:sz w:val="20"/>
          <w:szCs w:val="20"/>
        </w:rPr>
      </w:pPr>
      <w:bookmarkStart w:id="75" w:name="RANGE!A77"/>
      <w:bookmarkEnd w:id="74"/>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bất</w:t>
      </w:r>
      <w:r w:rsidRPr="00212FDB">
        <w:rPr>
          <w:rFonts w:ascii="Arial" w:eastAsia="Times New Roman" w:hAnsi="Arial" w:cs="Arial"/>
          <w:sz w:val="20"/>
          <w:szCs w:val="20"/>
        </w:rPr>
        <w:t xml:space="preserve"> </w:t>
      </w:r>
      <w:r w:rsidRPr="00744611">
        <w:rPr>
          <w:rFonts w:ascii="Arial" w:eastAsia="Times New Roman" w:hAnsi="Arial" w:cs="Arial"/>
          <w:sz w:val="20"/>
          <w:szCs w:val="20"/>
        </w:rPr>
        <w:t>khả</w:t>
      </w:r>
      <w:r w:rsidRPr="00212FDB">
        <w:rPr>
          <w:rFonts w:ascii="Arial" w:eastAsia="Times New Roman" w:hAnsi="Arial" w:cs="Arial"/>
          <w:sz w:val="20"/>
          <w:szCs w:val="20"/>
        </w:rPr>
        <w:t xml:space="preserve"> </w:t>
      </w:r>
      <w:r w:rsidRPr="00744611">
        <w:rPr>
          <w:rFonts w:ascii="Arial" w:eastAsia="Times New Roman" w:hAnsi="Arial" w:cs="Arial"/>
          <w:sz w:val="20"/>
          <w:szCs w:val="20"/>
        </w:rPr>
        <w:t>kháng</w:t>
      </w:r>
      <w:r w:rsidRPr="00212FDB">
        <w:rPr>
          <w:rFonts w:ascii="Arial" w:eastAsia="Times New Roman" w:hAnsi="Arial" w:cs="Arial"/>
          <w:sz w:val="20"/>
          <w:szCs w:val="20"/>
        </w:rPr>
        <w:t xml:space="preserve"> </w:t>
      </w:r>
      <w:r w:rsidRPr="00744611">
        <w:rPr>
          <w:rFonts w:ascii="Arial" w:eastAsia="Times New Roman" w:hAnsi="Arial" w:cs="Arial"/>
          <w:sz w:val="20"/>
          <w:szCs w:val="20"/>
        </w:rPr>
        <w:t>ảnh</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khả</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00E16817">
        <w:rPr>
          <w:rFonts w:ascii="Arial" w:eastAsia="Times New Roman" w:hAnsi="Arial" w:cs="Arial"/>
          <w:sz w:val="20"/>
          <w:szCs w:val="20"/>
          <w:lang w:val="en-US"/>
        </w:rPr>
        <w:t>ả</w:t>
      </w:r>
      <w:r w:rsidRPr="00744611">
        <w:rPr>
          <w:rFonts w:ascii="Arial" w:eastAsia="Times New Roman" w:hAnsi="Arial" w:cs="Arial"/>
          <w:sz w:val="20"/>
          <w:szCs w:val="20"/>
        </w:rPr>
        <w:t>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p>
    <w:p w14:paraId="2CFC8C5C" w14:textId="3C721A1E" w:rsidR="00212FDB" w:rsidRDefault="00212FDB" w:rsidP="00212FDB">
      <w:pPr>
        <w:ind w:firstLine="720"/>
        <w:jc w:val="both"/>
        <w:rPr>
          <w:rFonts w:ascii="Arial" w:eastAsia="Times New Roman" w:hAnsi="Arial" w:cs="Arial"/>
          <w:sz w:val="20"/>
          <w:szCs w:val="20"/>
          <w:lang w:val="en-US"/>
        </w:rPr>
      </w:pPr>
      <w:bookmarkStart w:id="76" w:name="RANGE!A78"/>
      <w:bookmarkEnd w:id="75"/>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7C067F76" w14:textId="77777777" w:rsidR="00212FDB" w:rsidRPr="00212FDB" w:rsidRDefault="00212FDB" w:rsidP="00212FDB">
      <w:pPr>
        <w:ind w:firstLine="720"/>
        <w:jc w:val="both"/>
        <w:rPr>
          <w:rFonts w:ascii="Arial" w:eastAsia="Times New Roman" w:hAnsi="Arial" w:cs="Arial"/>
          <w:sz w:val="20"/>
          <w:szCs w:val="20"/>
          <w:lang w:val="en-US"/>
        </w:rPr>
      </w:pPr>
    </w:p>
    <w:p w14:paraId="6FA1767E" w14:textId="1BC48C8B" w:rsidR="00212FDB" w:rsidRPr="00212FDB" w:rsidRDefault="00212FDB" w:rsidP="00212FDB">
      <w:pPr>
        <w:jc w:val="center"/>
        <w:rPr>
          <w:rFonts w:ascii="Arial" w:eastAsia="Times New Roman" w:hAnsi="Arial" w:cs="Arial"/>
          <w:b/>
          <w:bCs/>
          <w:sz w:val="20"/>
          <w:szCs w:val="20"/>
        </w:rPr>
      </w:pPr>
      <w:bookmarkStart w:id="77" w:name="RANGE!A79"/>
      <w:bookmarkEnd w:id="76"/>
      <w:r w:rsidRPr="00744611">
        <w:rPr>
          <w:rFonts w:ascii="Arial" w:eastAsia="Times New Roman" w:hAnsi="Arial" w:cs="Arial"/>
          <w:b/>
          <w:bCs/>
          <w:sz w:val="20"/>
          <w:szCs w:val="20"/>
        </w:rPr>
        <w:t>Mục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w:t>
      </w:r>
    </w:p>
    <w:p w14:paraId="204BAE25" w14:textId="6D8C04A6" w:rsidR="00212FDB" w:rsidRPr="00212FDB" w:rsidRDefault="00212FDB" w:rsidP="00212FDB">
      <w:pPr>
        <w:jc w:val="center"/>
        <w:rPr>
          <w:rFonts w:ascii="Arial" w:eastAsia="Times New Roman" w:hAnsi="Arial" w:cs="Arial"/>
          <w:b/>
          <w:bCs/>
          <w:sz w:val="20"/>
          <w:szCs w:val="20"/>
        </w:rPr>
      </w:pPr>
      <w:bookmarkStart w:id="78" w:name="RANGE!A80"/>
      <w:bookmarkEnd w:id="77"/>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p>
    <w:p w14:paraId="12648A5A" w14:textId="30D8C646" w:rsidR="00212FDB" w:rsidRPr="00212FDB" w:rsidRDefault="00212FDB" w:rsidP="00212FDB">
      <w:pPr>
        <w:jc w:val="center"/>
        <w:rPr>
          <w:rFonts w:ascii="Arial" w:eastAsia="Times New Roman" w:hAnsi="Arial" w:cs="Arial"/>
          <w:b/>
          <w:bCs/>
          <w:sz w:val="20"/>
          <w:szCs w:val="20"/>
        </w:rPr>
      </w:pPr>
      <w:bookmarkStart w:id="79" w:name="RANGE!A81"/>
      <w:bookmarkEnd w:id="78"/>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p>
    <w:p w14:paraId="361C480F" w14:textId="548602E0" w:rsidR="00212FDB" w:rsidRDefault="00212FDB" w:rsidP="00212FDB">
      <w:pPr>
        <w:jc w:val="center"/>
        <w:rPr>
          <w:rFonts w:ascii="Arial" w:eastAsia="Times New Roman" w:hAnsi="Arial" w:cs="Arial"/>
          <w:b/>
          <w:bCs/>
          <w:sz w:val="20"/>
          <w:szCs w:val="20"/>
          <w:lang w:val="en-US"/>
        </w:rPr>
      </w:pPr>
      <w:bookmarkStart w:id="80" w:name="RANGE!A82"/>
      <w:bookmarkEnd w:id="79"/>
      <w:r w:rsidRPr="00744611">
        <w:rPr>
          <w:rFonts w:ascii="Arial" w:eastAsia="Times New Roman" w:hAnsi="Arial" w:cs="Arial"/>
          <w:b/>
          <w:bCs/>
          <w:sz w:val="20"/>
          <w:szCs w:val="20"/>
        </w:rPr>
        <w:lastRenderedPageBreak/>
        <w:t>KHÔNG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PHẢI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w:t>
      </w:r>
      <w:r>
        <w:rPr>
          <w:rFonts w:ascii="Arial" w:eastAsia="Times New Roman" w:hAnsi="Arial" w:cs="Arial"/>
          <w:b/>
          <w:bCs/>
          <w:sz w:val="20"/>
          <w:szCs w:val="20"/>
          <w:lang w:val="en-US"/>
        </w:rPr>
        <w:t>A</w:t>
      </w:r>
      <w:r w:rsidRPr="00744611">
        <w:rPr>
          <w:rFonts w:ascii="Arial" w:eastAsia="Times New Roman" w:hAnsi="Arial" w:cs="Arial"/>
          <w:b/>
          <w:bCs/>
          <w:sz w:val="20"/>
          <w:szCs w:val="20"/>
        </w:rPr>
        <w:t>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p>
    <w:p w14:paraId="004E9858" w14:textId="77777777" w:rsidR="00212FDB" w:rsidRPr="00212FDB" w:rsidRDefault="00212FDB" w:rsidP="00212FDB">
      <w:pPr>
        <w:ind w:firstLine="720"/>
        <w:jc w:val="both"/>
        <w:rPr>
          <w:rFonts w:ascii="Arial" w:eastAsia="Times New Roman" w:hAnsi="Arial" w:cs="Arial"/>
          <w:b/>
          <w:bCs/>
          <w:sz w:val="20"/>
          <w:szCs w:val="20"/>
          <w:lang w:val="en-US"/>
        </w:rPr>
      </w:pPr>
    </w:p>
    <w:p w14:paraId="7605251D" w14:textId="49A18E82" w:rsidR="00212FDB" w:rsidRPr="00212FDB" w:rsidRDefault="00212FDB" w:rsidP="00212FDB">
      <w:pPr>
        <w:spacing w:after="120"/>
        <w:ind w:firstLine="720"/>
        <w:jc w:val="both"/>
        <w:rPr>
          <w:rFonts w:ascii="Arial" w:eastAsia="Times New Roman" w:hAnsi="Arial" w:cs="Arial"/>
          <w:b/>
          <w:bCs/>
          <w:sz w:val="20"/>
          <w:szCs w:val="20"/>
        </w:rPr>
      </w:pPr>
      <w:bookmarkStart w:id="81" w:name="RANGE!A83"/>
      <w:bookmarkEnd w:id="80"/>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9.</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Đầu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tư</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xây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dựng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thống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tầng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kỹ</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thuật,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thống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tầng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hội</w:t>
      </w:r>
    </w:p>
    <w:p w14:paraId="3E6DB62E" w14:textId="02CC5DF8" w:rsidR="00212FDB" w:rsidRPr="00212FDB" w:rsidRDefault="00212FDB" w:rsidP="00212FDB">
      <w:pPr>
        <w:spacing w:after="120"/>
        <w:ind w:firstLine="720"/>
        <w:jc w:val="both"/>
        <w:rPr>
          <w:rFonts w:ascii="Arial" w:eastAsia="Times New Roman" w:hAnsi="Arial" w:cs="Arial"/>
          <w:sz w:val="20"/>
          <w:szCs w:val="20"/>
        </w:rPr>
      </w:pPr>
      <w:bookmarkStart w:id="82" w:name="RANGE!A84"/>
      <w:bookmarkEnd w:id="81"/>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đáp</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11F2EB3D" w14:textId="417D5D2B" w:rsidR="00212FDB" w:rsidRPr="00212FDB" w:rsidRDefault="00212FDB" w:rsidP="00212FDB">
      <w:pPr>
        <w:spacing w:after="120"/>
        <w:ind w:firstLine="720"/>
        <w:jc w:val="both"/>
        <w:rPr>
          <w:rFonts w:ascii="Arial" w:eastAsia="Times New Roman" w:hAnsi="Arial" w:cs="Arial"/>
          <w:sz w:val="20"/>
          <w:szCs w:val="20"/>
        </w:rPr>
      </w:pPr>
      <w:bookmarkStart w:id="83" w:name="RANGE!A85"/>
      <w:bookmarkEnd w:id="82"/>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Pr>
          <w:rFonts w:ascii="Arial" w:eastAsia="Times New Roman" w:hAnsi="Arial" w:cs="Arial"/>
          <w:sz w:val="20"/>
          <w:szCs w:val="20"/>
        </w:rPr>
        <w:t>đầu 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05</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phải</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2F37458C" w14:textId="72475E0A" w:rsidR="00212FDB" w:rsidRPr="00212FDB" w:rsidRDefault="00212FDB" w:rsidP="00212FDB">
      <w:pPr>
        <w:spacing w:after="120"/>
        <w:ind w:firstLine="720"/>
        <w:jc w:val="both"/>
        <w:rPr>
          <w:rFonts w:ascii="Arial" w:eastAsia="Times New Roman" w:hAnsi="Arial" w:cs="Arial"/>
          <w:sz w:val="20"/>
          <w:szCs w:val="20"/>
        </w:rPr>
      </w:pPr>
      <w:bookmarkStart w:id="84" w:name="RANGE!A86"/>
      <w:bookmarkEnd w:id="83"/>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bàn</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khó</w:t>
      </w:r>
      <w:r w:rsidRPr="00212FDB">
        <w:rPr>
          <w:rFonts w:ascii="Arial" w:eastAsia="Times New Roman" w:hAnsi="Arial" w:cs="Arial"/>
          <w:sz w:val="20"/>
          <w:szCs w:val="20"/>
        </w:rPr>
        <w:t xml:space="preserve"> </w:t>
      </w:r>
      <w:r w:rsidRPr="00744611">
        <w:rPr>
          <w:rFonts w:ascii="Arial" w:eastAsia="Times New Roman" w:hAnsi="Arial" w:cs="Arial"/>
          <w:sz w:val="20"/>
          <w:szCs w:val="20"/>
        </w:rPr>
        <w:t>khăn</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r w:rsidRPr="00212FDB">
        <w:rPr>
          <w:rFonts w:ascii="Arial" w:eastAsia="Times New Roman" w:hAnsi="Arial" w:cs="Arial"/>
          <w:sz w:val="20"/>
          <w:szCs w:val="20"/>
        </w:rPr>
        <w:t xml:space="preserve"> </w:t>
      </w:r>
      <w:r w:rsidRPr="00744611">
        <w:rPr>
          <w:rFonts w:ascii="Arial" w:eastAsia="Times New Roman" w:hAnsi="Arial" w:cs="Arial"/>
          <w:sz w:val="20"/>
          <w:szCs w:val="20"/>
        </w:rPr>
        <w:t>khó</w:t>
      </w:r>
      <w:r w:rsidRPr="00212FDB">
        <w:rPr>
          <w:rFonts w:ascii="Arial" w:eastAsia="Times New Roman" w:hAnsi="Arial" w:cs="Arial"/>
          <w:sz w:val="20"/>
          <w:szCs w:val="20"/>
        </w:rPr>
        <w:t xml:space="preserve"> </w:t>
      </w:r>
      <w:r w:rsidRPr="00744611">
        <w:rPr>
          <w:rFonts w:ascii="Arial" w:eastAsia="Times New Roman" w:hAnsi="Arial" w:cs="Arial"/>
          <w:sz w:val="20"/>
          <w:szCs w:val="20"/>
        </w:rPr>
        <w:t>khăn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p>
    <w:bookmarkEnd w:id="84"/>
    <w:p w14:paraId="7673E326" w14:textId="6412FED5"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nội</w:t>
      </w:r>
      <w:r w:rsidRPr="00212FDB">
        <w:rPr>
          <w:rFonts w:ascii="Arial" w:eastAsia="Times New Roman" w:hAnsi="Arial" w:cs="Arial"/>
          <w:sz w:val="20"/>
          <w:szCs w:val="20"/>
        </w:rPr>
        <w:t xml:space="preserve"> </w:t>
      </w:r>
      <w:r w:rsidRPr="00744611">
        <w:rPr>
          <w:rFonts w:ascii="Arial" w:eastAsia="Times New Roman" w:hAnsi="Arial" w:cs="Arial"/>
          <w:sz w:val="20"/>
          <w:szCs w:val="20"/>
        </w:rPr>
        <w:t>dung</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Pr>
          <w:rFonts w:ascii="Arial" w:eastAsia="Times New Roman" w:hAnsi="Arial" w:cs="Arial"/>
          <w:sz w:val="20"/>
          <w:szCs w:val="20"/>
          <w:lang w:val="en-US"/>
        </w:rPr>
        <w:t>ề</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bù,</w:t>
      </w:r>
      <w:r w:rsidRPr="00212FDB">
        <w:rPr>
          <w:rFonts w:ascii="Arial" w:eastAsia="Times New Roman" w:hAnsi="Arial" w:cs="Arial"/>
          <w:sz w:val="20"/>
          <w:szCs w:val="20"/>
        </w:rPr>
        <w:t xml:space="preserve"> </w:t>
      </w:r>
      <w:r w:rsidRPr="00744611">
        <w:rPr>
          <w:rFonts w:ascii="Arial" w:eastAsia="Times New Roman" w:hAnsi="Arial" w:cs="Arial"/>
          <w:sz w:val="20"/>
          <w:szCs w:val="20"/>
        </w:rPr>
        <w:t>giải</w:t>
      </w:r>
      <w:r w:rsidRPr="00212FDB">
        <w:rPr>
          <w:rFonts w:ascii="Arial" w:eastAsia="Times New Roman" w:hAnsi="Arial" w:cs="Arial"/>
          <w:sz w:val="20"/>
          <w:szCs w:val="20"/>
        </w:rPr>
        <w:t xml:space="preserve"> </w:t>
      </w:r>
      <w:r w:rsidRPr="00744611">
        <w:rPr>
          <w:rFonts w:ascii="Arial" w:eastAsia="Times New Roman" w:hAnsi="Arial" w:cs="Arial"/>
          <w:sz w:val="20"/>
          <w:szCs w:val="20"/>
        </w:rPr>
        <w:t>phóng</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tái</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khu</w:t>
      </w:r>
      <w:r w:rsidRPr="00212FDB">
        <w:rPr>
          <w:rFonts w:ascii="Arial" w:eastAsia="Times New Roman" w:hAnsi="Arial" w:cs="Arial"/>
          <w:sz w:val="20"/>
          <w:szCs w:val="20"/>
        </w:rPr>
        <w:t xml:space="preserve"> </w:t>
      </w:r>
      <w:r w:rsidRPr="00744611">
        <w:rPr>
          <w:rFonts w:ascii="Arial" w:eastAsia="Times New Roman" w:hAnsi="Arial" w:cs="Arial"/>
          <w:sz w:val="20"/>
          <w:szCs w:val="20"/>
        </w:rPr>
        <w:t>đất;</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thí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xư</w:t>
      </w:r>
      <w:r>
        <w:rPr>
          <w:rFonts w:ascii="Arial" w:eastAsia="Times New Roman" w:hAnsi="Arial" w:cs="Arial"/>
          <w:sz w:val="20"/>
          <w:szCs w:val="20"/>
          <w:lang w:val="en-US"/>
        </w:rPr>
        <w:t>ở</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trạm</w:t>
      </w:r>
      <w:r w:rsidRPr="00212FDB">
        <w:rPr>
          <w:rFonts w:ascii="Arial" w:eastAsia="Times New Roman" w:hAnsi="Arial" w:cs="Arial"/>
          <w:sz w:val="20"/>
          <w:szCs w:val="20"/>
        </w:rPr>
        <w:t xml:space="preserve"> </w:t>
      </w:r>
      <w:r w:rsidRPr="00744611">
        <w:rPr>
          <w:rFonts w:ascii="Arial" w:eastAsia="Times New Roman" w:hAnsi="Arial" w:cs="Arial"/>
          <w:sz w:val="20"/>
          <w:szCs w:val="20"/>
        </w:rPr>
        <w:t>sửa</w:t>
      </w:r>
      <w:r w:rsidRPr="00212FDB">
        <w:rPr>
          <w:rFonts w:ascii="Arial" w:eastAsia="Times New Roman" w:hAnsi="Arial" w:cs="Arial"/>
          <w:sz w:val="20"/>
          <w:szCs w:val="20"/>
        </w:rPr>
        <w:t xml:space="preserve"> </w:t>
      </w:r>
      <w:r w:rsidRPr="00744611">
        <w:rPr>
          <w:rFonts w:ascii="Arial" w:eastAsia="Times New Roman" w:hAnsi="Arial" w:cs="Arial"/>
          <w:sz w:val="20"/>
          <w:szCs w:val="20"/>
        </w:rPr>
        <w:t>chữa,</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thử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cất</w:t>
      </w:r>
      <w:r w:rsidRPr="00212FDB">
        <w:rPr>
          <w:rFonts w:ascii="Arial" w:eastAsia="Times New Roman" w:hAnsi="Arial" w:cs="Arial"/>
          <w:sz w:val="20"/>
          <w:szCs w:val="20"/>
        </w:rPr>
        <w:t xml:space="preserve"> </w:t>
      </w:r>
      <w:r w:rsidRPr="00744611">
        <w:rPr>
          <w:rFonts w:ascii="Arial" w:eastAsia="Times New Roman" w:hAnsi="Arial" w:cs="Arial"/>
          <w:sz w:val="20"/>
          <w:szCs w:val="20"/>
        </w:rPr>
        <w:t>trữ</w:t>
      </w:r>
      <w:r w:rsidRPr="00212FDB">
        <w:rPr>
          <w:rFonts w:ascii="Arial" w:eastAsia="Times New Roman" w:hAnsi="Arial" w:cs="Arial"/>
          <w:sz w:val="20"/>
          <w:szCs w:val="20"/>
        </w:rPr>
        <w:t xml:space="preserve"> </w:t>
      </w:r>
      <w:r w:rsidRPr="00744611">
        <w:rPr>
          <w:rFonts w:ascii="Arial" w:eastAsia="Times New Roman" w:hAnsi="Arial" w:cs="Arial"/>
          <w:sz w:val="20"/>
          <w:szCs w:val="20"/>
        </w:rPr>
        <w:t>vũ</w:t>
      </w:r>
      <w:r w:rsidRPr="00212FDB">
        <w:rPr>
          <w:rFonts w:ascii="Arial" w:eastAsia="Times New Roman" w:hAnsi="Arial" w:cs="Arial"/>
          <w:sz w:val="20"/>
          <w:szCs w:val="20"/>
        </w:rPr>
        <w:t xml:space="preserve"> </w:t>
      </w:r>
      <w:r w:rsidRPr="00744611">
        <w:rPr>
          <w:rFonts w:ascii="Arial" w:eastAsia="Times New Roman" w:hAnsi="Arial" w:cs="Arial"/>
          <w:sz w:val="20"/>
          <w:szCs w:val="20"/>
        </w:rPr>
        <w:t>khí</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p>
    <w:p w14:paraId="56DE1A18" w14:textId="758CA63C" w:rsidR="00212FDB" w:rsidRPr="00212FDB" w:rsidRDefault="00212FDB" w:rsidP="00212FDB">
      <w:pPr>
        <w:spacing w:after="120"/>
        <w:ind w:firstLine="720"/>
        <w:jc w:val="both"/>
        <w:rPr>
          <w:rFonts w:ascii="Arial" w:eastAsia="Times New Roman" w:hAnsi="Arial" w:cs="Arial"/>
          <w:sz w:val="20"/>
          <w:szCs w:val="20"/>
        </w:rPr>
      </w:pPr>
      <w:bookmarkStart w:id="85" w:name="RANGE!A88"/>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219BFD23" w14:textId="6C3BA3E1" w:rsidR="00212FDB" w:rsidRPr="00212FDB" w:rsidRDefault="00212FDB" w:rsidP="00212FDB">
      <w:pPr>
        <w:spacing w:after="120"/>
        <w:ind w:firstLine="720"/>
        <w:jc w:val="both"/>
        <w:rPr>
          <w:rFonts w:ascii="Arial" w:eastAsia="Times New Roman" w:hAnsi="Arial" w:cs="Arial"/>
          <w:b/>
          <w:bCs/>
          <w:sz w:val="20"/>
          <w:szCs w:val="20"/>
        </w:rPr>
      </w:pPr>
      <w:bookmarkStart w:id="86" w:name="RANGE!A89"/>
      <w:bookmarkEnd w:id="85"/>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10.</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Ưu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tiên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bố</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trí</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ngân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để</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xây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dựng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thống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tầng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kỹ</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thuật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cứu,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chế</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tạo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lĩnh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vực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vật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liệu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mái,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sản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phẩm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phát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triển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nền,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nghệ</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lõi</w:t>
      </w:r>
    </w:p>
    <w:p w14:paraId="784AE933" w14:textId="5D84F796" w:rsidR="00212FDB" w:rsidRPr="00212FDB" w:rsidRDefault="00212FDB" w:rsidP="00212FDB">
      <w:pPr>
        <w:spacing w:after="120"/>
        <w:ind w:firstLine="720"/>
        <w:jc w:val="both"/>
        <w:rPr>
          <w:rFonts w:ascii="Arial" w:eastAsia="Times New Roman" w:hAnsi="Arial" w:cs="Arial"/>
          <w:sz w:val="20"/>
          <w:szCs w:val="20"/>
        </w:rPr>
      </w:pPr>
      <w:bookmarkStart w:id="87" w:name="RANGE!A90"/>
      <w:bookmarkEnd w:id="86"/>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thử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vật</w:t>
      </w:r>
      <w:r w:rsidRPr="00212FDB">
        <w:rPr>
          <w:rFonts w:ascii="Arial" w:eastAsia="Times New Roman" w:hAnsi="Arial" w:cs="Arial"/>
          <w:sz w:val="20"/>
          <w:szCs w:val="20"/>
        </w:rPr>
        <w:t xml:space="preserve"> </w:t>
      </w:r>
      <w:r w:rsidRPr="00744611">
        <w:rPr>
          <w:rFonts w:ascii="Arial" w:eastAsia="Times New Roman" w:hAnsi="Arial" w:cs="Arial"/>
          <w:sz w:val="20"/>
          <w:szCs w:val="20"/>
        </w:rPr>
        <w:t>liệu</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nền,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lõi.</w:t>
      </w:r>
    </w:p>
    <w:p w14:paraId="6CE14049" w14:textId="630B6576" w:rsidR="00212FDB" w:rsidRPr="00212FDB" w:rsidRDefault="00212FDB" w:rsidP="00212FDB">
      <w:pPr>
        <w:spacing w:after="120"/>
        <w:ind w:firstLine="720"/>
        <w:jc w:val="both"/>
        <w:rPr>
          <w:rFonts w:ascii="Arial" w:eastAsia="Times New Roman" w:hAnsi="Arial" w:cs="Arial"/>
          <w:sz w:val="20"/>
          <w:szCs w:val="20"/>
        </w:rPr>
      </w:pPr>
      <w:bookmarkStart w:id="88" w:name="RANGE!A91"/>
      <w:bookmarkEnd w:id="8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Thứ</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p>
    <w:p w14:paraId="186C2CFA" w14:textId="365298C6" w:rsidR="00212FDB" w:rsidRPr="00212FDB" w:rsidRDefault="00212FDB" w:rsidP="00212FDB">
      <w:pPr>
        <w:spacing w:after="120"/>
        <w:ind w:firstLine="720"/>
        <w:jc w:val="both"/>
        <w:rPr>
          <w:rFonts w:ascii="Arial" w:eastAsia="Times New Roman" w:hAnsi="Arial" w:cs="Arial"/>
          <w:sz w:val="20"/>
          <w:szCs w:val="20"/>
        </w:rPr>
      </w:pPr>
      <w:bookmarkStart w:id="89" w:name="RANGE!A92"/>
      <w:bookmarkEnd w:id="88"/>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bách,</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đột</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p>
    <w:p w14:paraId="0906416C" w14:textId="2CEF19FF" w:rsidR="00212FDB" w:rsidRPr="00212FDB" w:rsidRDefault="00212FDB" w:rsidP="00212FDB">
      <w:pPr>
        <w:spacing w:after="120"/>
        <w:ind w:firstLine="720"/>
        <w:jc w:val="both"/>
        <w:rPr>
          <w:rFonts w:ascii="Arial" w:eastAsia="Times New Roman" w:hAnsi="Arial" w:cs="Arial"/>
          <w:sz w:val="20"/>
          <w:szCs w:val="20"/>
        </w:rPr>
      </w:pPr>
      <w:bookmarkStart w:id="90" w:name="RANGE!A93"/>
      <w:bookmarkEnd w:id="89"/>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đang</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cần</w:t>
      </w:r>
      <w:r w:rsidRPr="00212FDB">
        <w:rPr>
          <w:rFonts w:ascii="Arial" w:eastAsia="Times New Roman" w:hAnsi="Arial" w:cs="Arial"/>
          <w:sz w:val="20"/>
          <w:szCs w:val="20"/>
        </w:rPr>
        <w:t xml:space="preserve"> </w:t>
      </w:r>
      <w:r w:rsidRPr="00744611">
        <w:rPr>
          <w:rFonts w:ascii="Arial" w:eastAsia="Times New Roman" w:hAnsi="Arial" w:cs="Arial"/>
          <w:sz w:val="20"/>
          <w:szCs w:val="20"/>
        </w:rPr>
        <w:t>đẩy</w:t>
      </w:r>
      <w:r w:rsidRPr="00212FDB">
        <w:rPr>
          <w:rFonts w:ascii="Arial" w:eastAsia="Times New Roman" w:hAnsi="Arial" w:cs="Arial"/>
          <w:sz w:val="20"/>
          <w:szCs w:val="20"/>
        </w:rPr>
        <w:t xml:space="preserve"> </w:t>
      </w:r>
      <w:r w:rsidRPr="00744611">
        <w:rPr>
          <w:rFonts w:ascii="Arial" w:eastAsia="Times New Roman" w:hAnsi="Arial" w:cs="Arial"/>
          <w:sz w:val="20"/>
          <w:szCs w:val="20"/>
        </w:rPr>
        <w:t>nhanh</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p>
    <w:p w14:paraId="50089477" w14:textId="5DB2DA42" w:rsidR="00212FDB" w:rsidRPr="00212FDB" w:rsidRDefault="00212FDB" w:rsidP="00212FDB">
      <w:pPr>
        <w:spacing w:after="120"/>
        <w:ind w:firstLine="720"/>
        <w:jc w:val="both"/>
        <w:rPr>
          <w:rFonts w:ascii="Arial" w:eastAsia="Times New Roman" w:hAnsi="Arial" w:cs="Arial"/>
          <w:sz w:val="20"/>
          <w:szCs w:val="20"/>
        </w:rPr>
      </w:pPr>
      <w:bookmarkStart w:id="91" w:name="RANGE!A94"/>
      <w:bookmarkEnd w:id="90"/>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đã</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nhưng</w:t>
      </w:r>
      <w:r w:rsidRPr="00212FDB">
        <w:rPr>
          <w:rFonts w:ascii="Arial" w:eastAsia="Times New Roman" w:hAnsi="Arial" w:cs="Arial"/>
          <w:sz w:val="20"/>
          <w:szCs w:val="20"/>
        </w:rPr>
        <w:t xml:space="preserve"> </w:t>
      </w:r>
      <w:r w:rsidRPr="00744611">
        <w:rPr>
          <w:rFonts w:ascii="Arial" w:eastAsia="Times New Roman" w:hAnsi="Arial" w:cs="Arial"/>
          <w:sz w:val="20"/>
          <w:szCs w:val="20"/>
        </w:rPr>
        <w:t>chưa</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vốn</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p>
    <w:p w14:paraId="743476F7" w14:textId="7269941A" w:rsidR="00212FDB" w:rsidRPr="00212FDB" w:rsidRDefault="00212FDB" w:rsidP="00212FDB">
      <w:pPr>
        <w:ind w:firstLine="720"/>
        <w:jc w:val="both"/>
        <w:rPr>
          <w:rFonts w:ascii="Arial" w:eastAsia="Times New Roman" w:hAnsi="Arial" w:cs="Arial"/>
          <w:sz w:val="20"/>
          <w:szCs w:val="20"/>
        </w:rPr>
      </w:pPr>
      <w:bookmarkStart w:id="92" w:name="RANGE!A95"/>
      <w:bookmarkEnd w:id="91"/>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mở</w:t>
      </w:r>
      <w:r w:rsidRPr="00212FDB">
        <w:rPr>
          <w:rFonts w:ascii="Arial" w:eastAsia="Times New Roman" w:hAnsi="Arial" w:cs="Arial"/>
          <w:sz w:val="20"/>
          <w:szCs w:val="20"/>
        </w:rPr>
        <w:t xml:space="preserve"> </w:t>
      </w:r>
      <w:r w:rsidRPr="00744611">
        <w:rPr>
          <w:rFonts w:ascii="Arial" w:eastAsia="Times New Roman" w:hAnsi="Arial" w:cs="Arial"/>
          <w:sz w:val="20"/>
          <w:szCs w:val="20"/>
        </w:rPr>
        <w:t>rộng,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p>
    <w:p w14:paraId="3D1F9152" w14:textId="77777777" w:rsidR="00212FDB" w:rsidRDefault="00212FDB" w:rsidP="00212FDB">
      <w:pPr>
        <w:ind w:firstLine="720"/>
        <w:jc w:val="both"/>
        <w:rPr>
          <w:rFonts w:ascii="Arial" w:eastAsia="Times New Roman" w:hAnsi="Arial" w:cs="Arial"/>
          <w:b/>
          <w:bCs/>
          <w:sz w:val="20"/>
          <w:szCs w:val="20"/>
          <w:lang w:val="en-US"/>
        </w:rPr>
      </w:pPr>
      <w:bookmarkStart w:id="93" w:name="RANGE!A96"/>
      <w:bookmarkEnd w:id="92"/>
    </w:p>
    <w:p w14:paraId="1BC4C47D" w14:textId="47C71FE6"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Chương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III</w:t>
      </w:r>
    </w:p>
    <w:p w14:paraId="66B2B278" w14:textId="0C3F36F7" w:rsidR="00212FDB" w:rsidRPr="00212FDB" w:rsidRDefault="00212FDB" w:rsidP="00212FDB">
      <w:pPr>
        <w:jc w:val="center"/>
        <w:rPr>
          <w:rFonts w:ascii="Arial" w:eastAsia="Times New Roman" w:hAnsi="Arial" w:cs="Arial"/>
          <w:b/>
          <w:bCs/>
          <w:sz w:val="20"/>
          <w:szCs w:val="20"/>
        </w:rPr>
      </w:pPr>
      <w:bookmarkStart w:id="94" w:name="RANGE!A97"/>
      <w:bookmarkEnd w:id="93"/>
      <w:r w:rsidRPr="00744611">
        <w:rPr>
          <w:rFonts w:ascii="Arial" w:eastAsia="Times New Roman" w:hAnsi="Arial" w:cs="Arial"/>
          <w:b/>
          <w:bCs/>
          <w:sz w:val="20"/>
          <w:szCs w:val="20"/>
        </w:rPr>
        <w:t>CHẾ</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p>
    <w:p w14:paraId="7075953C" w14:textId="10E5870C" w:rsidR="00212FDB" w:rsidRPr="00212FDB" w:rsidRDefault="00212FDB" w:rsidP="00212FDB">
      <w:pPr>
        <w:jc w:val="center"/>
        <w:rPr>
          <w:rFonts w:ascii="Arial" w:eastAsia="Times New Roman" w:hAnsi="Arial" w:cs="Arial"/>
          <w:b/>
          <w:bCs/>
          <w:sz w:val="20"/>
          <w:szCs w:val="20"/>
        </w:rPr>
      </w:pPr>
      <w:bookmarkStart w:id="95" w:name="RANGE!A98"/>
      <w:bookmarkEnd w:id="94"/>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sidR="00E16817">
        <w:rPr>
          <w:rFonts w:ascii="Arial" w:eastAsia="Times New Roman" w:hAnsi="Arial" w:cs="Arial"/>
          <w:b/>
          <w:bCs/>
          <w:sz w:val="20"/>
          <w:szCs w:val="20"/>
          <w:lang w:val="en-US"/>
        </w:rPr>
        <w:t>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r w:rsidRPr="00744611">
        <w:rPr>
          <w:rFonts w:ascii="Arial" w:eastAsia="Times New Roman" w:hAnsi="Arial" w:cs="Arial"/>
          <w:b/>
          <w:bCs/>
          <w:sz w:val="20"/>
          <w:szCs w:val="20"/>
        </w:rPr>
        <w:t>,</w:t>
      </w:r>
    </w:p>
    <w:p w14:paraId="69EB115C" w14:textId="02623279" w:rsidR="00212FDB" w:rsidRPr="00212FDB" w:rsidRDefault="00212FDB" w:rsidP="00212FDB">
      <w:pPr>
        <w:jc w:val="center"/>
        <w:rPr>
          <w:rFonts w:ascii="Arial" w:eastAsia="Times New Roman" w:hAnsi="Arial" w:cs="Arial"/>
          <w:b/>
          <w:bCs/>
          <w:sz w:val="20"/>
          <w:szCs w:val="20"/>
        </w:rPr>
      </w:pPr>
      <w:bookmarkStart w:id="96" w:name="RANGE!A99"/>
      <w:bookmarkEnd w:id="95"/>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p>
    <w:p w14:paraId="2B42ABA9" w14:textId="77777777" w:rsidR="00212FDB" w:rsidRDefault="00212FDB" w:rsidP="00212FDB">
      <w:pPr>
        <w:jc w:val="center"/>
        <w:rPr>
          <w:rFonts w:ascii="Arial" w:eastAsia="Times New Roman" w:hAnsi="Arial" w:cs="Arial"/>
          <w:b/>
          <w:bCs/>
          <w:sz w:val="20"/>
          <w:szCs w:val="20"/>
          <w:lang w:val="en-US"/>
        </w:rPr>
      </w:pPr>
      <w:bookmarkStart w:id="97" w:name="RANGE!A100"/>
      <w:bookmarkEnd w:id="96"/>
    </w:p>
    <w:p w14:paraId="7A05EC48" w14:textId="7F16DDA9"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Mục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w:t>
      </w:r>
    </w:p>
    <w:p w14:paraId="50467BA5" w14:textId="4302C6D1" w:rsidR="00212FDB" w:rsidRPr="00212FDB" w:rsidRDefault="00212FDB" w:rsidP="00212FDB">
      <w:pPr>
        <w:jc w:val="center"/>
        <w:rPr>
          <w:rFonts w:ascii="Arial" w:eastAsia="Times New Roman" w:hAnsi="Arial" w:cs="Arial"/>
          <w:b/>
          <w:bCs/>
          <w:sz w:val="20"/>
          <w:szCs w:val="20"/>
        </w:rPr>
      </w:pPr>
      <w:bookmarkStart w:id="98" w:name="RANGE!A101"/>
      <w:bookmarkEnd w:id="97"/>
      <w:r w:rsidRPr="00744611">
        <w:rPr>
          <w:rFonts w:ascii="Arial" w:eastAsia="Times New Roman" w:hAnsi="Arial" w:cs="Arial"/>
          <w:b/>
          <w:bCs/>
          <w:sz w:val="20"/>
          <w:szCs w:val="20"/>
        </w:rPr>
        <w:t>CHẾ</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w:t>
      </w:r>
      <w:r>
        <w:rPr>
          <w:rFonts w:ascii="Arial" w:eastAsia="Times New Roman" w:hAnsi="Arial" w:cs="Arial"/>
          <w:b/>
          <w:bCs/>
          <w:sz w:val="20"/>
          <w:szCs w:val="20"/>
          <w:lang w:val="en-US"/>
        </w:rPr>
        <w:t>Ố</w:t>
      </w:r>
      <w:r w:rsidRPr="00744611">
        <w:rPr>
          <w:rFonts w:ascii="Arial" w:eastAsia="Times New Roman" w:hAnsi="Arial" w:cs="Arial"/>
          <w:b/>
          <w:bCs/>
          <w:sz w:val="20"/>
          <w:szCs w:val="20"/>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p>
    <w:p w14:paraId="3B023B97" w14:textId="3D9F0724" w:rsidR="00212FDB" w:rsidRPr="00212FDB" w:rsidRDefault="00212FDB" w:rsidP="00212FDB">
      <w:pPr>
        <w:jc w:val="center"/>
        <w:rPr>
          <w:rFonts w:ascii="Arial" w:eastAsia="Times New Roman" w:hAnsi="Arial" w:cs="Arial"/>
          <w:b/>
          <w:bCs/>
          <w:sz w:val="20"/>
          <w:szCs w:val="20"/>
        </w:rPr>
      </w:pPr>
      <w:bookmarkStart w:id="99" w:name="RANGE!A102"/>
      <w:bookmarkEnd w:id="98"/>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Pr>
          <w:rFonts w:ascii="Arial" w:eastAsia="Times New Roman" w:hAnsi="Arial" w:cs="Arial"/>
          <w:b/>
          <w:bCs/>
          <w:sz w:val="20"/>
          <w:szCs w:val="20"/>
          <w:lang w:val="en-US"/>
        </w:rPr>
        <w:t>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p>
    <w:p w14:paraId="5FB4D0BE" w14:textId="66A61592" w:rsidR="00212FDB" w:rsidRPr="00212FDB" w:rsidRDefault="00212FDB" w:rsidP="00212FDB">
      <w:pPr>
        <w:jc w:val="center"/>
        <w:rPr>
          <w:rFonts w:ascii="Arial" w:eastAsia="Times New Roman" w:hAnsi="Arial" w:cs="Arial"/>
          <w:b/>
          <w:bCs/>
          <w:sz w:val="20"/>
          <w:szCs w:val="20"/>
        </w:rPr>
      </w:pPr>
      <w:bookmarkStart w:id="100" w:name="RANGE!A103"/>
      <w:bookmarkEnd w:id="99"/>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p>
    <w:p w14:paraId="632E9A06" w14:textId="77777777" w:rsidR="00212FDB" w:rsidRDefault="00212FDB" w:rsidP="00212FDB">
      <w:pPr>
        <w:ind w:firstLine="720"/>
        <w:jc w:val="both"/>
        <w:rPr>
          <w:rFonts w:ascii="Arial" w:eastAsia="Times New Roman" w:hAnsi="Arial" w:cs="Arial"/>
          <w:b/>
          <w:bCs/>
          <w:sz w:val="20"/>
          <w:szCs w:val="20"/>
          <w:lang w:val="en-US"/>
        </w:rPr>
      </w:pPr>
      <w:bookmarkStart w:id="101" w:name="RANGE!A104"/>
      <w:bookmarkEnd w:id="100"/>
    </w:p>
    <w:p w14:paraId="36B8EE67" w14:textId="37C03143"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11.</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về</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tiền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cấp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đặc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thù</w:t>
      </w:r>
    </w:p>
    <w:p w14:paraId="6F9EB60A" w14:textId="67017BA6" w:rsidR="00212FDB" w:rsidRPr="00212FDB" w:rsidRDefault="00212FDB" w:rsidP="00212FDB">
      <w:pPr>
        <w:spacing w:after="120"/>
        <w:ind w:firstLine="720"/>
        <w:jc w:val="both"/>
        <w:rPr>
          <w:rFonts w:ascii="Arial" w:eastAsia="Times New Roman" w:hAnsi="Arial" w:cs="Arial"/>
          <w:sz w:val="20"/>
          <w:szCs w:val="20"/>
        </w:rPr>
      </w:pPr>
      <w:bookmarkStart w:id="102" w:name="RANGE!A105"/>
      <w:bookmarkEnd w:id="101"/>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tiếp</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36BA888E" w14:textId="25208FA5" w:rsidR="00212FDB" w:rsidRPr="00212FDB" w:rsidRDefault="00212FDB" w:rsidP="00212FDB">
      <w:pPr>
        <w:spacing w:after="120"/>
        <w:ind w:firstLine="720"/>
        <w:jc w:val="both"/>
        <w:rPr>
          <w:rFonts w:ascii="Arial" w:eastAsia="Times New Roman" w:hAnsi="Arial" w:cs="Arial"/>
          <w:sz w:val="20"/>
          <w:szCs w:val="20"/>
        </w:rPr>
      </w:pPr>
      <w:bookmarkStart w:id="103" w:name="RANGE!A106"/>
      <w:bookmarkEnd w:id="102"/>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p>
    <w:p w14:paraId="2D159138" w14:textId="3F8266DF" w:rsidR="00212FDB" w:rsidRPr="00212FDB" w:rsidRDefault="00212FDB" w:rsidP="00212FDB">
      <w:pPr>
        <w:spacing w:after="120"/>
        <w:ind w:firstLine="720"/>
        <w:jc w:val="both"/>
        <w:rPr>
          <w:rFonts w:ascii="Arial" w:eastAsia="Times New Roman" w:hAnsi="Arial" w:cs="Arial"/>
          <w:sz w:val="20"/>
          <w:szCs w:val="20"/>
        </w:rPr>
      </w:pPr>
      <w:bookmarkStart w:id="104" w:name="RANGE!A107"/>
      <w:bookmarkEnd w:id="103"/>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lục</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kèm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2F70DED2" w14:textId="0C922B20" w:rsidR="00212FDB" w:rsidRPr="00212FDB" w:rsidRDefault="00212FDB" w:rsidP="00212FDB">
      <w:pPr>
        <w:spacing w:after="120"/>
        <w:ind w:firstLine="720"/>
        <w:jc w:val="both"/>
        <w:rPr>
          <w:rFonts w:ascii="Arial" w:eastAsia="Times New Roman" w:hAnsi="Arial" w:cs="Arial"/>
          <w:sz w:val="20"/>
          <w:szCs w:val="20"/>
        </w:rPr>
      </w:pPr>
      <w:bookmarkStart w:id="105" w:name="RANGE!A108"/>
      <w:bookmarkEnd w:id="104"/>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do</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ký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dây</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lastRenderedPageBreak/>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đưa</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thang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1820F116" w14:textId="4C7791E4" w:rsidR="00212FDB" w:rsidRPr="00212FDB" w:rsidRDefault="00212FDB" w:rsidP="00212FDB">
      <w:pPr>
        <w:spacing w:after="120"/>
        <w:ind w:firstLine="720"/>
        <w:jc w:val="both"/>
        <w:rPr>
          <w:rFonts w:ascii="Arial" w:eastAsia="Times New Roman" w:hAnsi="Arial" w:cs="Arial"/>
          <w:sz w:val="20"/>
          <w:szCs w:val="20"/>
        </w:rPr>
      </w:pPr>
      <w:bookmarkStart w:id="106" w:name="RANGE!A109"/>
      <w:bookmarkEnd w:id="105"/>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nhưng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dùng</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đóng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y</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p>
    <w:bookmarkEnd w:id="106"/>
    <w:p w14:paraId="42CDA7D1" w14:textId="73667F59"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12.</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Hỗ</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về</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cấp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đặc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thù</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đảm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bảo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kết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sản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xuất,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p>
    <w:p w14:paraId="66ABDA0F" w14:textId="3763A192" w:rsidR="00212FDB" w:rsidRPr="00212FDB" w:rsidRDefault="00212FDB" w:rsidP="00212FDB">
      <w:pPr>
        <w:spacing w:after="120"/>
        <w:ind w:firstLine="720"/>
        <w:jc w:val="both"/>
        <w:rPr>
          <w:rFonts w:ascii="Arial" w:eastAsia="Times New Roman" w:hAnsi="Arial" w:cs="Arial"/>
          <w:sz w:val="20"/>
          <w:szCs w:val="20"/>
        </w:rPr>
      </w:pPr>
      <w:bookmarkStart w:id="107" w:name="RANGE!A111"/>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Pr>
          <w:rFonts w:ascii="Arial" w:eastAsia="Times New Roman" w:hAnsi="Arial" w:cs="Arial"/>
          <w:sz w:val="20"/>
          <w:szCs w:val="20"/>
        </w:rPr>
        <w:t>sản xuất</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69D9692F" w14:textId="7D9656B4" w:rsidR="00212FDB" w:rsidRPr="00212FDB" w:rsidRDefault="00212FDB" w:rsidP="00212FDB">
      <w:pPr>
        <w:spacing w:after="120"/>
        <w:ind w:firstLine="720"/>
        <w:jc w:val="both"/>
        <w:rPr>
          <w:rFonts w:ascii="Arial" w:eastAsia="Times New Roman" w:hAnsi="Arial" w:cs="Arial"/>
          <w:sz w:val="20"/>
          <w:szCs w:val="20"/>
        </w:rPr>
      </w:pPr>
      <w:bookmarkStart w:id="108" w:name="RANGE!A112"/>
      <w:bookmarkEnd w:id="107"/>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chênh</w:t>
      </w:r>
      <w:r w:rsidRPr="00212FDB">
        <w:rPr>
          <w:rFonts w:ascii="Arial" w:eastAsia="Times New Roman" w:hAnsi="Arial" w:cs="Arial"/>
          <w:sz w:val="20"/>
          <w:szCs w:val="20"/>
        </w:rPr>
        <w:t xml:space="preserve"> </w:t>
      </w:r>
      <w:r w:rsidRPr="00744611">
        <w:rPr>
          <w:rFonts w:ascii="Arial" w:eastAsia="Times New Roman" w:hAnsi="Arial" w:cs="Arial"/>
          <w:sz w:val="20"/>
          <w:szCs w:val="20"/>
        </w:rPr>
        <w:t>lệch</w:t>
      </w:r>
      <w:r w:rsidRPr="00212FDB">
        <w:rPr>
          <w:rFonts w:ascii="Arial" w:eastAsia="Times New Roman" w:hAnsi="Arial" w:cs="Arial"/>
          <w:sz w:val="20"/>
          <w:szCs w:val="20"/>
        </w:rPr>
        <w:t xml:space="preserve"> </w:t>
      </w:r>
      <w:r w:rsidRPr="00744611">
        <w:rPr>
          <w:rFonts w:ascii="Arial" w:eastAsia="Times New Roman" w:hAnsi="Arial" w:cs="Arial"/>
          <w:sz w:val="20"/>
          <w:szCs w:val="20"/>
        </w:rPr>
        <w:t>giữa</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11</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nhận</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trà</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p>
    <w:p w14:paraId="54A513F4" w14:textId="06D53E6C" w:rsidR="00212FDB" w:rsidRPr="00212FDB" w:rsidRDefault="00212FDB" w:rsidP="00212FDB">
      <w:pPr>
        <w:spacing w:after="120"/>
        <w:ind w:firstLine="720"/>
        <w:jc w:val="both"/>
        <w:rPr>
          <w:rFonts w:ascii="Arial" w:eastAsia="Times New Roman" w:hAnsi="Arial" w:cs="Arial"/>
          <w:sz w:val="20"/>
          <w:szCs w:val="20"/>
        </w:rPr>
      </w:pPr>
      <w:bookmarkStart w:id="109" w:name="RANGE!A113"/>
      <w:bookmarkEnd w:id="108"/>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chênh</w:t>
      </w:r>
      <w:r w:rsidRPr="00212FDB">
        <w:rPr>
          <w:rFonts w:ascii="Arial" w:eastAsia="Times New Roman" w:hAnsi="Arial" w:cs="Arial"/>
          <w:sz w:val="20"/>
          <w:szCs w:val="20"/>
        </w:rPr>
        <w:t xml:space="preserve"> </w:t>
      </w:r>
      <w:r w:rsidRPr="00744611">
        <w:rPr>
          <w:rFonts w:ascii="Arial" w:eastAsia="Times New Roman" w:hAnsi="Arial" w:cs="Arial"/>
          <w:sz w:val="20"/>
          <w:szCs w:val="20"/>
        </w:rPr>
        <w:t>lệch</w:t>
      </w:r>
      <w:r w:rsidRPr="00212FDB">
        <w:rPr>
          <w:rFonts w:ascii="Arial" w:eastAsia="Times New Roman" w:hAnsi="Arial" w:cs="Arial"/>
          <w:sz w:val="20"/>
          <w:szCs w:val="20"/>
        </w:rPr>
        <w:t xml:space="preserve"> </w:t>
      </w:r>
      <w:r w:rsidRPr="00744611">
        <w:rPr>
          <w:rFonts w:ascii="Arial" w:eastAsia="Times New Roman" w:hAnsi="Arial" w:cs="Arial"/>
          <w:sz w:val="20"/>
          <w:szCs w:val="20"/>
        </w:rPr>
        <w:t>giữa</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thang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11</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nhận</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p>
    <w:p w14:paraId="5BFB5659" w14:textId="13F71041" w:rsidR="00212FDB" w:rsidRPr="00212FDB" w:rsidRDefault="00212FDB" w:rsidP="00212FDB">
      <w:pPr>
        <w:spacing w:after="120"/>
        <w:ind w:firstLine="720"/>
        <w:jc w:val="both"/>
        <w:rPr>
          <w:rFonts w:ascii="Arial" w:eastAsia="Times New Roman" w:hAnsi="Arial" w:cs="Arial"/>
          <w:sz w:val="20"/>
          <w:szCs w:val="20"/>
        </w:rPr>
      </w:pPr>
      <w:bookmarkStart w:id="110" w:name="RANGE!A114"/>
      <w:bookmarkEnd w:id="109"/>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xảy</w:t>
      </w:r>
      <w:r w:rsidRPr="00212FDB">
        <w:rPr>
          <w:rFonts w:ascii="Arial" w:eastAsia="Times New Roman" w:hAnsi="Arial" w:cs="Arial"/>
          <w:sz w:val="20"/>
          <w:szCs w:val="20"/>
        </w:rPr>
        <w:t xml:space="preserve"> </w:t>
      </w:r>
      <w:r w:rsidRPr="00744611">
        <w:rPr>
          <w:rFonts w:ascii="Arial" w:eastAsia="Times New Roman" w:hAnsi="Arial" w:cs="Arial"/>
          <w:sz w:val="20"/>
          <w:szCs w:val="20"/>
        </w:rPr>
        <w:t>ra</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542C84F3" w14:textId="3FFC4E70" w:rsidR="00212FDB" w:rsidRPr="00212FDB" w:rsidRDefault="00212FDB" w:rsidP="00212FDB">
      <w:pPr>
        <w:spacing w:after="120"/>
        <w:ind w:firstLine="720"/>
        <w:jc w:val="both"/>
        <w:rPr>
          <w:rFonts w:ascii="Arial" w:eastAsia="Times New Roman" w:hAnsi="Arial" w:cs="Arial"/>
          <w:sz w:val="20"/>
          <w:szCs w:val="20"/>
        </w:rPr>
      </w:pPr>
      <w:bookmarkStart w:id="111" w:name="RANGE!A115"/>
      <w:bookmarkEnd w:id="110"/>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50%</w:t>
      </w:r>
      <w:r w:rsidRPr="00212FDB">
        <w:rPr>
          <w:rFonts w:ascii="Arial" w:eastAsia="Times New Roman" w:hAnsi="Arial" w:cs="Arial"/>
          <w:sz w:val="20"/>
          <w:szCs w:val="20"/>
        </w:rPr>
        <w:t xml:space="preserve"> </w:t>
      </w:r>
      <w:r w:rsidRPr="00744611">
        <w:rPr>
          <w:rFonts w:ascii="Arial" w:eastAsia="Times New Roman" w:hAnsi="Arial" w:cs="Arial"/>
          <w:sz w:val="20"/>
          <w:szCs w:val="20"/>
        </w:rPr>
        <w:t>so</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suất</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dây</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p>
    <w:p w14:paraId="4AF53857" w14:textId="1AFEC241" w:rsidR="00212FDB" w:rsidRPr="00212FDB" w:rsidRDefault="00212FDB" w:rsidP="00212FDB">
      <w:pPr>
        <w:spacing w:after="120"/>
        <w:ind w:firstLine="720"/>
        <w:jc w:val="both"/>
        <w:rPr>
          <w:rFonts w:ascii="Arial" w:eastAsia="Times New Roman" w:hAnsi="Arial" w:cs="Arial"/>
          <w:sz w:val="20"/>
          <w:szCs w:val="20"/>
        </w:rPr>
      </w:pPr>
      <w:bookmarkStart w:id="112" w:name="RANGE!A116"/>
      <w:bookmarkEnd w:id="111"/>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cả,</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tố</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chỉnh</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p>
    <w:p w14:paraId="3C7F482F" w14:textId="48C9E925" w:rsidR="00212FDB" w:rsidRPr="00212FDB" w:rsidRDefault="00212FDB" w:rsidP="00212FDB">
      <w:pPr>
        <w:spacing w:after="120"/>
        <w:ind w:firstLine="720"/>
        <w:jc w:val="both"/>
        <w:rPr>
          <w:rFonts w:ascii="Arial" w:eastAsia="Times New Roman" w:hAnsi="Arial" w:cs="Arial"/>
          <w:sz w:val="20"/>
          <w:szCs w:val="20"/>
        </w:rPr>
      </w:pPr>
      <w:bookmarkStart w:id="113" w:name="RANGE!A117"/>
      <w:bookmarkEnd w:id="112"/>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Hoàn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r w:rsidRPr="00212FDB">
        <w:rPr>
          <w:rFonts w:ascii="Arial" w:eastAsia="Times New Roman" w:hAnsi="Arial" w:cs="Arial"/>
          <w:sz w:val="20"/>
          <w:szCs w:val="20"/>
        </w:rPr>
        <w:t xml:space="preserve"> </w:t>
      </w:r>
      <w:r w:rsidRPr="00744611">
        <w:rPr>
          <w:rFonts w:ascii="Arial" w:eastAsia="Times New Roman" w:hAnsi="Arial" w:cs="Arial"/>
          <w:sz w:val="20"/>
          <w:szCs w:val="20"/>
        </w:rPr>
        <w:t>nhưng</w:t>
      </w:r>
      <w:r w:rsidRPr="00212FDB">
        <w:rPr>
          <w:rFonts w:ascii="Arial" w:eastAsia="Times New Roman" w:hAnsi="Arial" w:cs="Arial"/>
          <w:sz w:val="20"/>
          <w:szCs w:val="20"/>
        </w:rPr>
        <w:t xml:space="preserve"> </w:t>
      </w:r>
      <w:r w:rsidRPr="00744611">
        <w:rPr>
          <w:rFonts w:ascii="Arial" w:eastAsia="Times New Roman" w:hAnsi="Arial" w:cs="Arial"/>
          <w:sz w:val="20"/>
          <w:szCs w:val="20"/>
        </w:rPr>
        <w:t>cuối</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quyết</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thấp</w:t>
      </w:r>
      <w:r w:rsidRPr="00212FDB">
        <w:rPr>
          <w:rFonts w:ascii="Arial" w:eastAsia="Times New Roman" w:hAnsi="Arial" w:cs="Arial"/>
          <w:sz w:val="20"/>
          <w:szCs w:val="20"/>
        </w:rPr>
        <w:t xml:space="preserve"> </w:t>
      </w:r>
      <w:r w:rsidRPr="00744611">
        <w:rPr>
          <w:rFonts w:ascii="Arial" w:eastAsia="Times New Roman" w:hAnsi="Arial" w:cs="Arial"/>
          <w:sz w:val="20"/>
          <w:szCs w:val="20"/>
        </w:rPr>
        <w:t>hơn</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p>
    <w:p w14:paraId="7A010019" w14:textId="44717AB4" w:rsidR="00212FDB" w:rsidRPr="00212FDB" w:rsidRDefault="00212FDB" w:rsidP="00212FDB">
      <w:pPr>
        <w:spacing w:after="120"/>
        <w:ind w:firstLine="720"/>
        <w:jc w:val="both"/>
        <w:rPr>
          <w:rFonts w:ascii="Arial" w:eastAsia="Times New Roman" w:hAnsi="Arial" w:cs="Arial"/>
          <w:sz w:val="20"/>
          <w:szCs w:val="20"/>
        </w:rPr>
      </w:pPr>
      <w:bookmarkStart w:id="114" w:name="RANGE!A118"/>
      <w:bookmarkEnd w:id="113"/>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bất</w:t>
      </w:r>
      <w:r w:rsidRPr="00212FDB">
        <w:rPr>
          <w:rFonts w:ascii="Arial" w:eastAsia="Times New Roman" w:hAnsi="Arial" w:cs="Arial"/>
          <w:sz w:val="20"/>
          <w:szCs w:val="20"/>
        </w:rPr>
        <w:t xml:space="preserve"> </w:t>
      </w:r>
      <w:r w:rsidRPr="00744611">
        <w:rPr>
          <w:rFonts w:ascii="Arial" w:eastAsia="Times New Roman" w:hAnsi="Arial" w:cs="Arial"/>
          <w:sz w:val="20"/>
          <w:szCs w:val="20"/>
        </w:rPr>
        <w:t>khả</w:t>
      </w:r>
      <w:r w:rsidRPr="00212FDB">
        <w:rPr>
          <w:rFonts w:ascii="Arial" w:eastAsia="Times New Roman" w:hAnsi="Arial" w:cs="Arial"/>
          <w:sz w:val="20"/>
          <w:szCs w:val="20"/>
        </w:rPr>
        <w:t xml:space="preserve"> </w:t>
      </w:r>
      <w:r w:rsidRPr="00744611">
        <w:rPr>
          <w:rFonts w:ascii="Arial" w:eastAsia="Times New Roman" w:hAnsi="Arial" w:cs="Arial"/>
          <w:sz w:val="20"/>
          <w:szCs w:val="20"/>
        </w:rPr>
        <w:t>kháng</w:t>
      </w:r>
      <w:r w:rsidRPr="00212FDB">
        <w:rPr>
          <w:rFonts w:ascii="Arial" w:eastAsia="Times New Roman" w:hAnsi="Arial" w:cs="Arial"/>
          <w:sz w:val="20"/>
          <w:szCs w:val="20"/>
        </w:rPr>
        <w:t xml:space="preserve"> </w:t>
      </w:r>
      <w:r w:rsidRPr="00744611">
        <w:rPr>
          <w:rFonts w:ascii="Arial" w:eastAsia="Times New Roman" w:hAnsi="Arial" w:cs="Arial"/>
          <w:sz w:val="20"/>
          <w:szCs w:val="20"/>
        </w:rPr>
        <w:t>ảnh</w:t>
      </w:r>
      <w:r w:rsidRPr="00212FDB">
        <w:rPr>
          <w:rFonts w:ascii="Arial" w:eastAsia="Times New Roman" w:hAnsi="Arial" w:cs="Arial"/>
          <w:sz w:val="20"/>
          <w:szCs w:val="20"/>
        </w:rPr>
        <w:t xml:space="preserve"> </w:t>
      </w:r>
      <w:r>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đến</w:t>
      </w:r>
      <w:r w:rsidRPr="00212FDB">
        <w:rPr>
          <w:rFonts w:ascii="Arial" w:eastAsia="Times New Roman" w:hAnsi="Arial" w:cs="Arial"/>
          <w:sz w:val="20"/>
          <w:szCs w:val="20"/>
        </w:rPr>
        <w:t xml:space="preserve"> </w:t>
      </w:r>
      <w:r w:rsidRPr="00744611">
        <w:rPr>
          <w:rFonts w:ascii="Arial" w:eastAsia="Times New Roman" w:hAnsi="Arial" w:cs="Arial"/>
          <w:sz w:val="20"/>
          <w:szCs w:val="20"/>
        </w:rPr>
        <w:t>khả</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tr</w:t>
      </w:r>
      <w:r>
        <w:rPr>
          <w:rFonts w:ascii="Arial" w:eastAsia="Times New Roman" w:hAnsi="Arial" w:cs="Arial"/>
          <w:sz w:val="20"/>
          <w:szCs w:val="20"/>
          <w:lang w:val="en-US"/>
        </w:rPr>
        <w:t>ả</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p>
    <w:p w14:paraId="136DB4CC" w14:textId="0ADE02AE" w:rsidR="00212FDB" w:rsidRPr="00212FDB" w:rsidRDefault="00212FDB" w:rsidP="00212FDB">
      <w:pPr>
        <w:spacing w:after="120"/>
        <w:ind w:firstLine="720"/>
        <w:jc w:val="both"/>
        <w:rPr>
          <w:rFonts w:ascii="Arial" w:eastAsia="Times New Roman" w:hAnsi="Arial" w:cs="Arial"/>
          <w:sz w:val="20"/>
          <w:szCs w:val="20"/>
        </w:rPr>
      </w:pPr>
      <w:bookmarkStart w:id="115" w:name="RANGE!A119"/>
      <w:bookmarkEnd w:id="114"/>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phê</w:t>
      </w:r>
      <w:r w:rsidRPr="00212FDB">
        <w:rPr>
          <w:rFonts w:ascii="Arial" w:eastAsia="Times New Roman" w:hAnsi="Arial" w:cs="Arial"/>
          <w:sz w:val="20"/>
          <w:szCs w:val="20"/>
        </w:rPr>
        <w:t xml:space="preserve"> </w:t>
      </w:r>
      <w:r w:rsidRPr="00744611">
        <w:rPr>
          <w:rFonts w:ascii="Arial" w:eastAsia="Times New Roman" w:hAnsi="Arial" w:cs="Arial"/>
          <w:sz w:val="20"/>
          <w:szCs w:val="20"/>
        </w:rPr>
        <w:t>duyệt.</w:t>
      </w:r>
    </w:p>
    <w:p w14:paraId="72BDB75F" w14:textId="1D80E464" w:rsidR="00212FDB" w:rsidRPr="00212FDB" w:rsidRDefault="00212FDB" w:rsidP="00212FDB">
      <w:pPr>
        <w:spacing w:after="120"/>
        <w:ind w:firstLine="720"/>
        <w:jc w:val="both"/>
        <w:rPr>
          <w:rFonts w:ascii="Arial" w:eastAsia="Times New Roman" w:hAnsi="Arial" w:cs="Arial"/>
          <w:sz w:val="20"/>
          <w:szCs w:val="20"/>
        </w:rPr>
      </w:pPr>
      <w:bookmarkStart w:id="116" w:name="RANGE!A120"/>
      <w:bookmarkEnd w:id="115"/>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bookmarkEnd w:id="116"/>
    <w:p w14:paraId="7330995E" w14:textId="50C2E07B"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13.</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Chăm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sóc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w:t>
      </w:r>
      <w:r>
        <w:rPr>
          <w:rFonts w:ascii="Arial" w:eastAsia="Times New Roman" w:hAnsi="Arial" w:cs="Arial"/>
          <w:b/>
          <w:bCs/>
          <w:sz w:val="20"/>
          <w:szCs w:val="20"/>
          <w:lang w:val="en-US"/>
        </w:rPr>
        <w:t>ứ</w:t>
      </w:r>
      <w:r w:rsidRPr="00744611">
        <w:rPr>
          <w:rFonts w:ascii="Arial" w:eastAsia="Times New Roman" w:hAnsi="Arial" w:cs="Arial"/>
          <w:b/>
          <w:bCs/>
          <w:sz w:val="20"/>
          <w:szCs w:val="20"/>
        </w:rPr>
        <w:t>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khỏe</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p>
    <w:p w14:paraId="2A788DAE" w14:textId="4C254B0D" w:rsidR="00212FDB" w:rsidRPr="00212FDB" w:rsidRDefault="00212FDB" w:rsidP="00212FDB">
      <w:pPr>
        <w:spacing w:after="120"/>
        <w:ind w:firstLine="720"/>
        <w:jc w:val="both"/>
        <w:rPr>
          <w:rFonts w:ascii="Arial" w:eastAsia="Times New Roman" w:hAnsi="Arial" w:cs="Arial"/>
          <w:sz w:val="20"/>
          <w:szCs w:val="20"/>
        </w:rPr>
      </w:pPr>
      <w:bookmarkStart w:id="117" w:name="RANGE!A122"/>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Pr>
          <w:rFonts w:ascii="Arial" w:eastAsia="Times New Roman" w:hAnsi="Arial" w:cs="Arial"/>
          <w:sz w:val="20"/>
          <w:szCs w:val="20"/>
          <w:lang w:val="en-US"/>
        </w:rPr>
        <w:t>ề</w:t>
      </w:r>
      <w:r w:rsidRPr="00212FDB">
        <w:rPr>
          <w:rFonts w:ascii="Arial" w:eastAsia="Times New Roman" w:hAnsi="Arial" w:cs="Arial"/>
          <w:sz w:val="20"/>
          <w:szCs w:val="20"/>
        </w:rPr>
        <w:t xml:space="preserve"> </w:t>
      </w:r>
      <w:r>
        <w:rPr>
          <w:rFonts w:ascii="Arial" w:eastAsia="Times New Roman" w:hAnsi="Arial" w:cs="Arial"/>
          <w:sz w:val="20"/>
          <w:szCs w:val="20"/>
          <w:lang w:val="en-US"/>
        </w:rPr>
        <w:t>a</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toàn,</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bao</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sơ</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ch</w:t>
      </w:r>
      <w:r>
        <w:rPr>
          <w:rFonts w:ascii="Arial" w:eastAsia="Times New Roman" w:hAnsi="Arial" w:cs="Arial"/>
          <w:sz w:val="20"/>
          <w:szCs w:val="20"/>
          <w:lang w:val="en-US"/>
        </w:rPr>
        <w:t>ă</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sóc</w:t>
      </w:r>
      <w:r w:rsidRPr="00212FDB">
        <w:rPr>
          <w:rFonts w:ascii="Arial" w:eastAsia="Times New Roman" w:hAnsi="Arial" w:cs="Arial"/>
          <w:sz w:val="20"/>
          <w:szCs w:val="20"/>
        </w:rPr>
        <w:t xml:space="preserve"> </w:t>
      </w:r>
      <w:r w:rsidRPr="00744611">
        <w:rPr>
          <w:rFonts w:ascii="Arial" w:eastAsia="Times New Roman" w:hAnsi="Arial" w:cs="Arial"/>
          <w:sz w:val="20"/>
          <w:szCs w:val="20"/>
        </w:rPr>
        <w:t>sức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khoẻ</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y</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đơn</w:t>
      </w:r>
      <w:r w:rsidRPr="00212FDB">
        <w:rPr>
          <w:rFonts w:ascii="Arial" w:eastAsia="Times New Roman" w:hAnsi="Arial" w:cs="Arial"/>
          <w:sz w:val="20"/>
          <w:szCs w:val="20"/>
        </w:rPr>
        <w:t xml:space="preserve"> </w:t>
      </w:r>
      <w:r w:rsidRPr="00744611">
        <w:rPr>
          <w:rFonts w:ascii="Arial" w:eastAsia="Times New Roman" w:hAnsi="Arial" w:cs="Arial"/>
          <w:sz w:val="20"/>
          <w:szCs w:val="20"/>
        </w:rPr>
        <w:t>vị;</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dịch,</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toàn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ch</w:t>
      </w:r>
      <w:r>
        <w:rPr>
          <w:rFonts w:ascii="Arial" w:eastAsia="Times New Roman" w:hAnsi="Arial" w:cs="Arial"/>
          <w:sz w:val="20"/>
          <w:szCs w:val="20"/>
          <w:lang w:val="en-US"/>
        </w:rPr>
        <w:t>ố</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bệnh</w:t>
      </w:r>
      <w:r w:rsidRPr="00212FDB">
        <w:rPr>
          <w:rFonts w:ascii="Arial" w:eastAsia="Times New Roman" w:hAnsi="Arial" w:cs="Arial"/>
          <w:sz w:val="20"/>
          <w:szCs w:val="20"/>
        </w:rPr>
        <w:t xml:space="preserve"> </w:t>
      </w:r>
      <w:r w:rsidRPr="00744611">
        <w:rPr>
          <w:rFonts w:ascii="Arial" w:eastAsia="Times New Roman" w:hAnsi="Arial" w:cs="Arial"/>
          <w:sz w:val="20"/>
          <w:szCs w:val="20"/>
        </w:rPr>
        <w:t>ngh</w:t>
      </w:r>
      <w:r>
        <w:rPr>
          <w:rFonts w:ascii="Arial" w:eastAsia="Times New Roman" w:hAnsi="Arial" w:cs="Arial"/>
          <w:sz w:val="20"/>
          <w:szCs w:val="20"/>
          <w:lang w:val="en-US"/>
        </w:rPr>
        <w:t>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6DE020A7" w14:textId="218B7552" w:rsidR="00212FDB" w:rsidRPr="00212FDB" w:rsidRDefault="00212FDB" w:rsidP="00212FDB">
      <w:pPr>
        <w:spacing w:after="120"/>
        <w:ind w:firstLine="720"/>
        <w:jc w:val="both"/>
        <w:rPr>
          <w:rFonts w:ascii="Arial" w:eastAsia="Times New Roman" w:hAnsi="Arial" w:cs="Arial"/>
          <w:sz w:val="20"/>
          <w:szCs w:val="20"/>
        </w:rPr>
      </w:pPr>
      <w:bookmarkStart w:id="118" w:name="RANGE!A123"/>
      <w:bookmarkEnd w:id="11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khám</w:t>
      </w:r>
      <w:r w:rsidRPr="00212FDB">
        <w:rPr>
          <w:rFonts w:ascii="Arial" w:eastAsia="Times New Roman" w:hAnsi="Arial" w:cs="Arial"/>
          <w:sz w:val="20"/>
          <w:szCs w:val="20"/>
        </w:rPr>
        <w:t xml:space="preserve"> </w:t>
      </w:r>
      <w:r w:rsidRPr="00744611">
        <w:rPr>
          <w:rFonts w:ascii="Arial" w:eastAsia="Times New Roman" w:hAnsi="Arial" w:cs="Arial"/>
          <w:sz w:val="20"/>
          <w:szCs w:val="20"/>
        </w:rPr>
        <w:t>sức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khoẻ</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kỳ</w:t>
      </w:r>
      <w:r w:rsidRPr="00212FDB">
        <w:rPr>
          <w:rFonts w:ascii="Arial" w:eastAsia="Times New Roman" w:hAnsi="Arial" w:cs="Arial"/>
          <w:sz w:val="20"/>
          <w:szCs w:val="20"/>
        </w:rPr>
        <w:t xml:space="preserve"> </w:t>
      </w:r>
      <w:r w:rsidRPr="00744611">
        <w:rPr>
          <w:rFonts w:ascii="Arial" w:eastAsia="Times New Roman" w:hAnsi="Arial" w:cs="Arial"/>
          <w:sz w:val="20"/>
          <w:szCs w:val="20"/>
        </w:rPr>
        <w:t>ít</w:t>
      </w:r>
      <w:r w:rsidRPr="00212FDB">
        <w:rPr>
          <w:rFonts w:ascii="Arial" w:eastAsia="Times New Roman" w:hAnsi="Arial" w:cs="Arial"/>
          <w:sz w:val="20"/>
          <w:szCs w:val="20"/>
        </w:rPr>
        <w:t xml:space="preserve"> </w:t>
      </w:r>
      <w:r w:rsidRPr="00744611">
        <w:rPr>
          <w:rFonts w:ascii="Arial" w:eastAsia="Times New Roman" w:hAnsi="Arial" w:cs="Arial"/>
          <w:sz w:val="20"/>
          <w:szCs w:val="20"/>
        </w:rPr>
        <w:t>nhất</w:t>
      </w:r>
      <w:r w:rsidRPr="00212FDB">
        <w:rPr>
          <w:rFonts w:ascii="Arial" w:eastAsia="Times New Roman" w:hAnsi="Arial" w:cs="Arial"/>
          <w:sz w:val="20"/>
          <w:szCs w:val="20"/>
        </w:rPr>
        <w:t xml:space="preserve"> </w:t>
      </w:r>
      <w:r w:rsidRPr="00744611">
        <w:rPr>
          <w:rFonts w:ascii="Arial" w:eastAsia="Times New Roman" w:hAnsi="Arial" w:cs="Arial"/>
          <w:sz w:val="20"/>
          <w:szCs w:val="20"/>
        </w:rPr>
        <w:t>01</w:t>
      </w:r>
      <w:r w:rsidRPr="00212FDB">
        <w:rPr>
          <w:rFonts w:ascii="Arial" w:eastAsia="Times New Roman" w:hAnsi="Arial" w:cs="Arial"/>
          <w:sz w:val="20"/>
          <w:szCs w:val="20"/>
        </w:rPr>
        <w:t xml:space="preserve"> </w:t>
      </w:r>
      <w:r w:rsidRPr="00744611">
        <w:rPr>
          <w:rFonts w:ascii="Arial" w:eastAsia="Times New Roman" w:hAnsi="Arial" w:cs="Arial"/>
          <w:sz w:val="20"/>
          <w:szCs w:val="20"/>
        </w:rPr>
        <w:t>lần/năm;</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Pr>
          <w:rFonts w:ascii="Arial" w:eastAsia="Times New Roman" w:hAnsi="Arial" w:cs="Arial"/>
          <w:sz w:val="20"/>
          <w:szCs w:val="20"/>
          <w:lang w:val="en-US"/>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môi</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nặng</w:t>
      </w:r>
      <w:r w:rsidRPr="00212FDB">
        <w:rPr>
          <w:rFonts w:ascii="Arial" w:eastAsia="Times New Roman" w:hAnsi="Arial" w:cs="Arial"/>
          <w:sz w:val="20"/>
          <w:szCs w:val="20"/>
        </w:rPr>
        <w:t xml:space="preserve"> </w:t>
      </w:r>
      <w:r w:rsidRPr="00744611">
        <w:rPr>
          <w:rFonts w:ascii="Arial" w:eastAsia="Times New Roman" w:hAnsi="Arial" w:cs="Arial"/>
          <w:sz w:val="20"/>
          <w:szCs w:val="20"/>
        </w:rPr>
        <w:t>nhọc,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độc</w:t>
      </w:r>
      <w:r w:rsidRPr="00212FDB">
        <w:rPr>
          <w:rFonts w:ascii="Arial" w:eastAsia="Times New Roman" w:hAnsi="Arial" w:cs="Arial"/>
          <w:sz w:val="20"/>
          <w:szCs w:val="20"/>
        </w:rPr>
        <w:t xml:space="preserve"> </w:t>
      </w:r>
      <w:r w:rsidRPr="00744611">
        <w:rPr>
          <w:rFonts w:ascii="Arial" w:eastAsia="Times New Roman" w:hAnsi="Arial" w:cs="Arial"/>
          <w:sz w:val="20"/>
          <w:szCs w:val="20"/>
        </w:rPr>
        <w:t>hại,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nguy</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r w:rsidRPr="00212FDB">
        <w:rPr>
          <w:rFonts w:ascii="Arial" w:eastAsia="Times New Roman" w:hAnsi="Arial" w:cs="Arial"/>
          <w:sz w:val="20"/>
          <w:szCs w:val="20"/>
        </w:rPr>
        <w:t xml:space="preserve"> </w:t>
      </w:r>
      <w:r w:rsidRPr="00744611">
        <w:rPr>
          <w:rFonts w:ascii="Arial" w:eastAsia="Times New Roman" w:hAnsi="Arial" w:cs="Arial"/>
          <w:sz w:val="20"/>
          <w:szCs w:val="20"/>
        </w:rPr>
        <w:t>nặng</w:t>
      </w:r>
      <w:r w:rsidRPr="00212FDB">
        <w:rPr>
          <w:rFonts w:ascii="Arial" w:eastAsia="Times New Roman" w:hAnsi="Arial" w:cs="Arial"/>
          <w:sz w:val="20"/>
          <w:szCs w:val="20"/>
        </w:rPr>
        <w:t xml:space="preserve"> </w:t>
      </w:r>
      <w:r w:rsidRPr="00744611">
        <w:rPr>
          <w:rFonts w:ascii="Arial" w:eastAsia="Times New Roman" w:hAnsi="Arial" w:cs="Arial"/>
          <w:sz w:val="20"/>
          <w:szCs w:val="20"/>
        </w:rPr>
        <w:t>nhọc,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độc</w:t>
      </w:r>
      <w:r w:rsidRPr="00212FDB">
        <w:rPr>
          <w:rFonts w:ascii="Arial" w:eastAsia="Times New Roman" w:hAnsi="Arial" w:cs="Arial"/>
          <w:sz w:val="20"/>
          <w:szCs w:val="20"/>
        </w:rPr>
        <w:t xml:space="preserve"> </w:t>
      </w:r>
      <w:r w:rsidRPr="00744611">
        <w:rPr>
          <w:rFonts w:ascii="Arial" w:eastAsia="Times New Roman" w:hAnsi="Arial" w:cs="Arial"/>
          <w:sz w:val="20"/>
          <w:szCs w:val="20"/>
        </w:rPr>
        <w:t>hại,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nguy</w:t>
      </w:r>
      <w:r w:rsidRPr="00212FDB">
        <w:rPr>
          <w:rFonts w:ascii="Arial" w:eastAsia="Times New Roman" w:hAnsi="Arial" w:cs="Arial"/>
          <w:sz w:val="20"/>
          <w:szCs w:val="20"/>
        </w:rPr>
        <w:t xml:space="preserve"> </w:t>
      </w:r>
      <w:r w:rsidRPr="00744611">
        <w:rPr>
          <w:rFonts w:ascii="Arial" w:eastAsia="Times New Roman" w:hAnsi="Arial" w:cs="Arial"/>
          <w:sz w:val="20"/>
          <w:szCs w:val="20"/>
        </w:rPr>
        <w:t>hi</w:t>
      </w:r>
      <w:r w:rsidR="00E16817">
        <w:rPr>
          <w:rFonts w:ascii="Arial" w:eastAsia="Times New Roman" w:hAnsi="Arial" w:cs="Arial"/>
          <w:sz w:val="20"/>
          <w:szCs w:val="20"/>
          <w:lang w:val="en-US"/>
        </w:rPr>
        <w:t>ể</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khám</w:t>
      </w:r>
      <w:r w:rsidRPr="00212FDB">
        <w:rPr>
          <w:rFonts w:ascii="Arial" w:eastAsia="Times New Roman" w:hAnsi="Arial" w:cs="Arial"/>
          <w:sz w:val="20"/>
          <w:szCs w:val="20"/>
        </w:rPr>
        <w:t xml:space="preserve"> </w:t>
      </w:r>
      <w:r w:rsidRPr="00744611">
        <w:rPr>
          <w:rFonts w:ascii="Arial" w:eastAsia="Times New Roman" w:hAnsi="Arial" w:cs="Arial"/>
          <w:sz w:val="20"/>
          <w:szCs w:val="20"/>
        </w:rPr>
        <w:t>01</w:t>
      </w:r>
      <w:r w:rsidRPr="00212FDB">
        <w:rPr>
          <w:rFonts w:ascii="Arial" w:eastAsia="Times New Roman" w:hAnsi="Arial" w:cs="Arial"/>
          <w:sz w:val="20"/>
          <w:szCs w:val="20"/>
        </w:rPr>
        <w:t xml:space="preserve"> </w:t>
      </w:r>
      <w:r w:rsidRPr="00744611">
        <w:rPr>
          <w:rFonts w:ascii="Arial" w:eastAsia="Times New Roman" w:hAnsi="Arial" w:cs="Arial"/>
          <w:sz w:val="20"/>
          <w:szCs w:val="20"/>
        </w:rPr>
        <w:t>l</w:t>
      </w:r>
      <w:r>
        <w:rPr>
          <w:rFonts w:ascii="Arial" w:eastAsia="Times New Roman" w:hAnsi="Arial" w:cs="Arial"/>
          <w:sz w:val="20"/>
          <w:szCs w:val="20"/>
          <w:lang w:val="en-US"/>
        </w:rPr>
        <w:t>ầ</w:t>
      </w:r>
      <w:r w:rsidRPr="00744611">
        <w:rPr>
          <w:rFonts w:ascii="Arial" w:eastAsia="Times New Roman" w:hAnsi="Arial" w:cs="Arial"/>
          <w:sz w:val="20"/>
          <w:szCs w:val="20"/>
        </w:rPr>
        <w:t>n/6</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sidR="00E16817">
        <w:rPr>
          <w:rFonts w:ascii="Arial" w:eastAsia="Times New Roman" w:hAnsi="Arial" w:cs="Arial"/>
          <w:sz w:val="20"/>
          <w:szCs w:val="20"/>
          <w:lang w:val="en-US"/>
        </w:rPr>
        <w:t>ề</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toàn,</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khám</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mục</w:t>
      </w:r>
      <w:r w:rsidRPr="00212FDB">
        <w:rPr>
          <w:rFonts w:ascii="Arial" w:eastAsia="Times New Roman" w:hAnsi="Arial" w:cs="Arial"/>
          <w:sz w:val="20"/>
          <w:szCs w:val="20"/>
        </w:rPr>
        <w:t xml:space="preserve"> </w:t>
      </w:r>
      <w:r w:rsidRPr="00744611">
        <w:rPr>
          <w:rFonts w:ascii="Arial" w:eastAsia="Times New Roman" w:hAnsi="Arial" w:cs="Arial"/>
          <w:sz w:val="20"/>
          <w:szCs w:val="20"/>
        </w:rPr>
        <w:t>khám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tiêu</w:t>
      </w:r>
      <w:r w:rsidRPr="00212FDB">
        <w:rPr>
          <w:rFonts w:ascii="Arial" w:eastAsia="Times New Roman" w:hAnsi="Arial" w:cs="Arial"/>
          <w:sz w:val="20"/>
          <w:szCs w:val="20"/>
        </w:rPr>
        <w:t xml:space="preserve"> </w:t>
      </w:r>
      <w:r w:rsidRPr="00744611">
        <w:rPr>
          <w:rFonts w:ascii="Arial" w:eastAsia="Times New Roman" w:hAnsi="Arial" w:cs="Arial"/>
          <w:sz w:val="20"/>
          <w:szCs w:val="20"/>
        </w:rPr>
        <w:t>chuẩn,</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p>
    <w:p w14:paraId="4A519BB5" w14:textId="265E25FD" w:rsidR="00212FDB" w:rsidRPr="00212FDB" w:rsidRDefault="00212FDB" w:rsidP="00212FDB">
      <w:pPr>
        <w:spacing w:after="120"/>
        <w:ind w:firstLine="720"/>
        <w:jc w:val="both"/>
        <w:rPr>
          <w:rFonts w:ascii="Arial" w:eastAsia="Times New Roman" w:hAnsi="Arial" w:cs="Arial"/>
          <w:sz w:val="20"/>
          <w:szCs w:val="20"/>
        </w:rPr>
      </w:pPr>
      <w:bookmarkStart w:id="119" w:name="RANGE!A124"/>
      <w:bookmarkEnd w:id="118"/>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37CF3E1B" w14:textId="725DE362" w:rsidR="00212FDB" w:rsidRPr="00212FDB" w:rsidRDefault="00212FDB" w:rsidP="00212FDB">
      <w:pPr>
        <w:spacing w:after="120"/>
        <w:ind w:firstLine="720"/>
        <w:jc w:val="both"/>
        <w:rPr>
          <w:rFonts w:ascii="Arial" w:eastAsia="Times New Roman" w:hAnsi="Arial" w:cs="Arial"/>
          <w:sz w:val="20"/>
          <w:szCs w:val="20"/>
        </w:rPr>
      </w:pPr>
      <w:bookmarkStart w:id="120" w:name="RANGE!A125"/>
      <w:bookmarkEnd w:id="119"/>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248E5300" w14:textId="156E5A5D" w:rsidR="00212FDB" w:rsidRPr="00212FDB" w:rsidRDefault="00212FDB" w:rsidP="00212FDB">
      <w:pPr>
        <w:spacing w:after="120"/>
        <w:ind w:firstLine="720"/>
        <w:jc w:val="both"/>
        <w:rPr>
          <w:rFonts w:ascii="Arial" w:eastAsia="Times New Roman" w:hAnsi="Arial" w:cs="Arial"/>
          <w:sz w:val="20"/>
          <w:szCs w:val="20"/>
        </w:rPr>
      </w:pPr>
      <w:bookmarkStart w:id="121" w:name="RANGE!A126"/>
      <w:bookmarkEnd w:id="120"/>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yếu;</w:t>
      </w:r>
    </w:p>
    <w:p w14:paraId="0312DB87" w14:textId="1614FFD1" w:rsidR="00212FDB" w:rsidRPr="00212FDB" w:rsidRDefault="00212FDB" w:rsidP="00212FDB">
      <w:pPr>
        <w:spacing w:after="120"/>
        <w:ind w:firstLine="720"/>
        <w:jc w:val="both"/>
        <w:rPr>
          <w:rFonts w:ascii="Arial" w:eastAsia="Times New Roman" w:hAnsi="Arial" w:cs="Arial"/>
          <w:sz w:val="20"/>
          <w:szCs w:val="20"/>
        </w:rPr>
      </w:pPr>
      <w:bookmarkStart w:id="122" w:name="RANGE!A127"/>
      <w:bookmarkEnd w:id="121"/>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057C8A2F" w14:textId="74971A40" w:rsidR="00212FDB" w:rsidRPr="00212FDB" w:rsidRDefault="00212FDB" w:rsidP="00212FDB">
      <w:pPr>
        <w:spacing w:after="120"/>
        <w:ind w:firstLine="720"/>
        <w:jc w:val="both"/>
        <w:rPr>
          <w:rFonts w:ascii="Arial" w:eastAsia="Times New Roman" w:hAnsi="Arial" w:cs="Arial"/>
          <w:sz w:val="20"/>
          <w:szCs w:val="20"/>
        </w:rPr>
      </w:pPr>
      <w:bookmarkStart w:id="123" w:name="RANGE!A128"/>
      <w:bookmarkEnd w:id="122"/>
      <w:r w:rsidRPr="00744611">
        <w:rPr>
          <w:rFonts w:ascii="Arial" w:eastAsia="Times New Roman" w:hAnsi="Arial" w:cs="Arial"/>
          <w:sz w:val="20"/>
          <w:szCs w:val="20"/>
        </w:rPr>
        <w:lastRenderedPageBreak/>
        <w:t>d)</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dây</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15CDF323" w14:textId="41E7AD58" w:rsidR="00212FDB" w:rsidRPr="00212FDB" w:rsidRDefault="00212FDB" w:rsidP="00212FDB">
      <w:pPr>
        <w:spacing w:after="120"/>
        <w:ind w:firstLine="720"/>
        <w:jc w:val="both"/>
        <w:rPr>
          <w:rFonts w:ascii="Arial" w:eastAsia="Times New Roman" w:hAnsi="Arial" w:cs="Arial"/>
          <w:sz w:val="20"/>
          <w:szCs w:val="20"/>
        </w:rPr>
      </w:pPr>
      <w:bookmarkStart w:id="124" w:name="RANGE!A129"/>
      <w:bookmarkEnd w:id="123"/>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ph</w:t>
      </w:r>
      <w:r>
        <w:rPr>
          <w:rFonts w:ascii="Arial" w:eastAsia="Times New Roman" w:hAnsi="Arial" w:cs="Arial"/>
          <w:sz w:val="20"/>
          <w:szCs w:val="20"/>
          <w:lang w:val="en-US"/>
        </w:rPr>
        <w:t>í</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chăm</w:t>
      </w:r>
      <w:r w:rsidRPr="00212FDB">
        <w:rPr>
          <w:rFonts w:ascii="Arial" w:eastAsia="Times New Roman" w:hAnsi="Arial" w:cs="Arial"/>
          <w:sz w:val="20"/>
          <w:szCs w:val="20"/>
        </w:rPr>
        <w:t xml:space="preserve"> </w:t>
      </w:r>
      <w:r w:rsidRPr="00744611">
        <w:rPr>
          <w:rFonts w:ascii="Arial" w:eastAsia="Times New Roman" w:hAnsi="Arial" w:cs="Arial"/>
          <w:sz w:val="20"/>
          <w:szCs w:val="20"/>
        </w:rPr>
        <w:t>sóc</w:t>
      </w:r>
      <w:r w:rsidRPr="00212FDB">
        <w:rPr>
          <w:rFonts w:ascii="Arial" w:eastAsia="Times New Roman" w:hAnsi="Arial" w:cs="Arial"/>
          <w:sz w:val="20"/>
          <w:szCs w:val="20"/>
        </w:rPr>
        <w:t xml:space="preserve"> </w:t>
      </w:r>
      <w:r w:rsidRPr="00744611">
        <w:rPr>
          <w:rFonts w:ascii="Arial" w:eastAsia="Times New Roman" w:hAnsi="Arial" w:cs="Arial"/>
          <w:sz w:val="20"/>
          <w:szCs w:val="20"/>
        </w:rPr>
        <w:t>sức</w:t>
      </w:r>
      <w:r w:rsidRPr="00212FDB">
        <w:rPr>
          <w:rFonts w:ascii="Arial" w:eastAsia="Times New Roman" w:hAnsi="Arial" w:cs="Arial"/>
          <w:sz w:val="20"/>
          <w:szCs w:val="20"/>
        </w:rPr>
        <w:t xml:space="preserve"> </w:t>
      </w:r>
      <w:r w:rsidRPr="00744611">
        <w:rPr>
          <w:rFonts w:ascii="Arial" w:eastAsia="Times New Roman" w:hAnsi="Arial" w:cs="Arial"/>
          <w:sz w:val="20"/>
          <w:szCs w:val="20"/>
        </w:rPr>
        <w:t>khỏe</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trừ</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thuế</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nhập</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18F549D1" w14:textId="5E2D819D" w:rsidR="00212FDB" w:rsidRPr="00212FDB" w:rsidRDefault="00212FDB" w:rsidP="00212FDB">
      <w:pPr>
        <w:spacing w:after="120"/>
        <w:ind w:firstLine="720"/>
        <w:jc w:val="both"/>
        <w:rPr>
          <w:rFonts w:ascii="Arial" w:eastAsia="Times New Roman" w:hAnsi="Arial" w:cs="Arial"/>
          <w:sz w:val="20"/>
          <w:szCs w:val="20"/>
        </w:rPr>
      </w:pPr>
      <w:bookmarkStart w:id="125" w:name="RANGE!A130"/>
      <w:bookmarkEnd w:id="124"/>
      <w:r w:rsidRPr="00744611">
        <w:rPr>
          <w:rFonts w:ascii="Arial" w:eastAsia="Times New Roman" w:hAnsi="Arial" w:cs="Arial"/>
          <w:sz w:val="20"/>
          <w:szCs w:val="20"/>
        </w:rPr>
        <w:t>5.</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sidR="00E16817">
        <w:rPr>
          <w:rFonts w:ascii="Arial" w:eastAsia="Times New Roman" w:hAnsi="Arial" w:cs="Arial"/>
          <w:sz w:val="20"/>
          <w:szCs w:val="20"/>
          <w:lang w:val="en-US"/>
        </w:rPr>
        <w:t>ề</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151DA5CA" w14:textId="3A8C3925" w:rsidR="00212FDB" w:rsidRPr="00E16817" w:rsidRDefault="00212FDB" w:rsidP="00212FDB">
      <w:pPr>
        <w:spacing w:after="120"/>
        <w:ind w:firstLine="720"/>
        <w:jc w:val="both"/>
        <w:rPr>
          <w:rFonts w:ascii="Arial" w:eastAsia="Times New Roman" w:hAnsi="Arial" w:cs="Arial"/>
          <w:b/>
          <w:bCs/>
          <w:sz w:val="20"/>
          <w:szCs w:val="20"/>
          <w:lang w:val="en-US"/>
        </w:rPr>
      </w:pPr>
      <w:bookmarkStart w:id="126" w:name="RANGE!A131"/>
      <w:bookmarkEnd w:id="125"/>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14.</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nữ</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đang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mang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thai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hoặc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nuôi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con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dưới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36</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tu</w:t>
      </w:r>
      <w:r w:rsidR="00E16817">
        <w:rPr>
          <w:rFonts w:ascii="Arial" w:eastAsia="Times New Roman" w:hAnsi="Arial" w:cs="Arial"/>
          <w:b/>
          <w:bCs/>
          <w:sz w:val="20"/>
          <w:szCs w:val="20"/>
          <w:lang w:val="en-US"/>
        </w:rPr>
        <w:t>ổi</w:t>
      </w:r>
    </w:p>
    <w:p w14:paraId="2D6E03D3" w14:textId="73B2E5AF" w:rsidR="00212FDB" w:rsidRPr="00212FDB" w:rsidRDefault="00212FDB" w:rsidP="00212FDB">
      <w:pPr>
        <w:spacing w:after="120"/>
        <w:ind w:firstLine="720"/>
        <w:jc w:val="both"/>
        <w:rPr>
          <w:rFonts w:ascii="Arial" w:eastAsia="Times New Roman" w:hAnsi="Arial" w:cs="Arial"/>
          <w:sz w:val="20"/>
          <w:szCs w:val="20"/>
        </w:rPr>
      </w:pPr>
      <w:bookmarkStart w:id="127" w:name="RANGE!A132"/>
      <w:bookmarkEnd w:id="126"/>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nữ</w:t>
      </w:r>
      <w:r w:rsidRPr="00212FDB">
        <w:rPr>
          <w:rFonts w:ascii="Arial" w:eastAsia="Times New Roman" w:hAnsi="Arial" w:cs="Arial"/>
          <w:sz w:val="20"/>
          <w:szCs w:val="20"/>
        </w:rPr>
        <w:t xml:space="preserve"> </w:t>
      </w:r>
      <w:r w:rsidRPr="00744611">
        <w:rPr>
          <w:rFonts w:ascii="Arial" w:eastAsia="Times New Roman" w:hAnsi="Arial" w:cs="Arial"/>
          <w:sz w:val="20"/>
          <w:szCs w:val="20"/>
        </w:rPr>
        <w:t>đang</w:t>
      </w:r>
      <w:r w:rsidRPr="00212FDB">
        <w:rPr>
          <w:rFonts w:ascii="Arial" w:eastAsia="Times New Roman" w:hAnsi="Arial" w:cs="Arial"/>
          <w:sz w:val="20"/>
          <w:szCs w:val="20"/>
        </w:rPr>
        <w:t xml:space="preserve"> </w:t>
      </w:r>
      <w:r w:rsidRPr="00744611">
        <w:rPr>
          <w:rFonts w:ascii="Arial" w:eastAsia="Times New Roman" w:hAnsi="Arial" w:cs="Arial"/>
          <w:sz w:val="20"/>
          <w:szCs w:val="20"/>
        </w:rPr>
        <w:t>mang</w:t>
      </w:r>
      <w:r w:rsidRPr="00212FDB">
        <w:rPr>
          <w:rFonts w:ascii="Arial" w:eastAsia="Times New Roman" w:hAnsi="Arial" w:cs="Arial"/>
          <w:sz w:val="20"/>
          <w:szCs w:val="20"/>
        </w:rPr>
        <w:t xml:space="preserve"> </w:t>
      </w:r>
      <w:r w:rsidRPr="00744611">
        <w:rPr>
          <w:rFonts w:ascii="Arial" w:eastAsia="Times New Roman" w:hAnsi="Arial" w:cs="Arial"/>
          <w:sz w:val="20"/>
          <w:szCs w:val="20"/>
        </w:rPr>
        <w:t>thai</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w:t>
      </w:r>
      <w:r>
        <w:rPr>
          <w:rFonts w:ascii="Arial" w:eastAsia="Times New Roman" w:hAnsi="Arial" w:cs="Arial"/>
          <w:sz w:val="20"/>
          <w:szCs w:val="20"/>
          <w:lang w:val="en-US"/>
        </w:rPr>
        <w:t>u</w:t>
      </w:r>
      <w:r w:rsidRPr="00744611">
        <w:rPr>
          <w:rFonts w:ascii="Arial" w:eastAsia="Times New Roman" w:hAnsi="Arial" w:cs="Arial"/>
          <w:sz w:val="20"/>
          <w:szCs w:val="20"/>
        </w:rPr>
        <w:t>ôi</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r w:rsidRPr="00212FDB">
        <w:rPr>
          <w:rFonts w:ascii="Arial" w:eastAsia="Times New Roman" w:hAnsi="Arial" w:cs="Arial"/>
          <w:sz w:val="20"/>
          <w:szCs w:val="20"/>
        </w:rPr>
        <w:t xml:space="preserve"> </w:t>
      </w:r>
      <w:r w:rsidRPr="00744611">
        <w:rPr>
          <w:rFonts w:ascii="Arial" w:eastAsia="Times New Roman" w:hAnsi="Arial" w:cs="Arial"/>
          <w:sz w:val="20"/>
          <w:szCs w:val="20"/>
        </w:rPr>
        <w:t>dưới</w:t>
      </w:r>
      <w:r w:rsidRPr="00212FDB">
        <w:rPr>
          <w:rFonts w:ascii="Arial" w:eastAsia="Times New Roman" w:hAnsi="Arial" w:cs="Arial"/>
          <w:sz w:val="20"/>
          <w:szCs w:val="20"/>
        </w:rPr>
        <w:t xml:space="preserve"> </w:t>
      </w:r>
      <w:r w:rsidRPr="00744611">
        <w:rPr>
          <w:rFonts w:ascii="Arial" w:eastAsia="Times New Roman" w:hAnsi="Arial" w:cs="Arial"/>
          <w:sz w:val="20"/>
          <w:szCs w:val="20"/>
        </w:rPr>
        <w:t>36</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tuổi</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w:t>
      </w:r>
      <w:r>
        <w:rPr>
          <w:rFonts w:ascii="Arial" w:eastAsia="Times New Roman" w:hAnsi="Arial" w:cs="Arial"/>
          <w:sz w:val="20"/>
          <w:szCs w:val="20"/>
          <w:lang w:val="en-US"/>
        </w:rPr>
        <w:t>ể</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p>
    <w:p w14:paraId="709571C8" w14:textId="774E52EE" w:rsidR="00212FDB" w:rsidRPr="00212FDB" w:rsidRDefault="00212FDB" w:rsidP="00212FDB">
      <w:pPr>
        <w:spacing w:after="120"/>
        <w:ind w:firstLine="720"/>
        <w:jc w:val="both"/>
        <w:rPr>
          <w:rFonts w:ascii="Arial" w:eastAsia="Times New Roman" w:hAnsi="Arial" w:cs="Arial"/>
          <w:sz w:val="20"/>
          <w:szCs w:val="20"/>
          <w:lang w:val="en-US"/>
        </w:rPr>
      </w:pPr>
      <w:bookmarkStart w:id="128" w:name="RANGE!A133"/>
      <w:bookmarkEnd w:id="12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Ngoài</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w:t>
      </w:r>
      <w:r>
        <w:rPr>
          <w:rFonts w:ascii="Arial" w:eastAsia="Times New Roman" w:hAnsi="Arial" w:cs="Arial"/>
          <w:sz w:val="20"/>
          <w:szCs w:val="20"/>
          <w:lang w:val="en-US"/>
        </w:rPr>
        <w:t>ể</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nữ</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mang</w:t>
      </w:r>
      <w:r w:rsidRPr="00212FDB">
        <w:rPr>
          <w:rFonts w:ascii="Arial" w:eastAsia="Times New Roman" w:hAnsi="Arial" w:cs="Arial"/>
          <w:sz w:val="20"/>
          <w:szCs w:val="20"/>
        </w:rPr>
        <w:t xml:space="preserve"> </w:t>
      </w:r>
      <w:r w:rsidRPr="00744611">
        <w:rPr>
          <w:rFonts w:ascii="Arial" w:eastAsia="Times New Roman" w:hAnsi="Arial" w:cs="Arial"/>
          <w:sz w:val="20"/>
          <w:szCs w:val="20"/>
        </w:rPr>
        <w:t>thai</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nuôi</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r w:rsidRPr="00212FDB">
        <w:rPr>
          <w:rFonts w:ascii="Arial" w:eastAsia="Times New Roman" w:hAnsi="Arial" w:cs="Arial"/>
          <w:sz w:val="20"/>
          <w:szCs w:val="20"/>
        </w:rPr>
        <w:t xml:space="preserve"> </w:t>
      </w:r>
      <w:r w:rsidRPr="00744611">
        <w:rPr>
          <w:rFonts w:ascii="Arial" w:eastAsia="Times New Roman" w:hAnsi="Arial" w:cs="Arial"/>
          <w:sz w:val="20"/>
          <w:szCs w:val="20"/>
        </w:rPr>
        <w:t>dưới</w:t>
      </w:r>
      <w:r w:rsidRPr="00212FDB">
        <w:rPr>
          <w:rFonts w:ascii="Arial" w:eastAsia="Times New Roman" w:hAnsi="Arial" w:cs="Arial"/>
          <w:sz w:val="20"/>
          <w:szCs w:val="20"/>
        </w:rPr>
        <w:t xml:space="preserve"> </w:t>
      </w:r>
      <w:r w:rsidRPr="00744611">
        <w:rPr>
          <w:rFonts w:ascii="Arial" w:eastAsia="Times New Roman" w:hAnsi="Arial" w:cs="Arial"/>
          <w:sz w:val="20"/>
          <w:szCs w:val="20"/>
        </w:rPr>
        <w:t>36</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tuổi</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Pr>
          <w:rFonts w:ascii="Arial" w:eastAsia="Times New Roman" w:hAnsi="Arial" w:cs="Arial"/>
          <w:sz w:val="20"/>
          <w:szCs w:val="20"/>
          <w:lang w:val="en-US"/>
        </w:rPr>
        <w:t>:</w:t>
      </w:r>
    </w:p>
    <w:p w14:paraId="303AE9B9" w14:textId="6C204A0F" w:rsidR="00212FDB" w:rsidRPr="00212FDB" w:rsidRDefault="00212FDB" w:rsidP="00212FDB">
      <w:pPr>
        <w:spacing w:after="120"/>
        <w:ind w:firstLine="720"/>
        <w:jc w:val="both"/>
        <w:rPr>
          <w:rFonts w:ascii="Arial" w:eastAsia="Times New Roman" w:hAnsi="Arial" w:cs="Arial"/>
          <w:sz w:val="20"/>
          <w:szCs w:val="20"/>
        </w:rPr>
      </w:pPr>
      <w:bookmarkStart w:id="129" w:name="RANGE!A134"/>
      <w:bookmarkEnd w:id="128"/>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mang</w:t>
      </w:r>
      <w:r w:rsidRPr="00212FDB">
        <w:rPr>
          <w:rFonts w:ascii="Arial" w:eastAsia="Times New Roman" w:hAnsi="Arial" w:cs="Arial"/>
          <w:sz w:val="20"/>
          <w:szCs w:val="20"/>
        </w:rPr>
        <w:t xml:space="preserve"> </w:t>
      </w:r>
      <w:r w:rsidRPr="00744611">
        <w:rPr>
          <w:rFonts w:ascii="Arial" w:eastAsia="Times New Roman" w:hAnsi="Arial" w:cs="Arial"/>
          <w:sz w:val="20"/>
          <w:szCs w:val="20"/>
        </w:rPr>
        <w:t>thai,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nữ</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thêm</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50%</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p>
    <w:p w14:paraId="5F253B31" w14:textId="038AA915" w:rsidR="00212FDB" w:rsidRPr="00212FDB" w:rsidRDefault="00212FDB" w:rsidP="00212FDB">
      <w:pPr>
        <w:spacing w:after="120"/>
        <w:ind w:firstLine="720"/>
        <w:jc w:val="both"/>
        <w:rPr>
          <w:rFonts w:ascii="Arial" w:eastAsia="Times New Roman" w:hAnsi="Arial" w:cs="Arial"/>
          <w:sz w:val="20"/>
          <w:szCs w:val="20"/>
        </w:rPr>
      </w:pPr>
      <w:bookmarkStart w:id="130" w:name="RANGE!A135"/>
      <w:bookmarkEnd w:id="129"/>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nghỉ</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thai</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sinh</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nữ</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w:t>
      </w:r>
      <w:r>
        <w:rPr>
          <w:rFonts w:ascii="Arial" w:eastAsia="Times New Roman" w:hAnsi="Arial" w:cs="Arial"/>
          <w:sz w:val="20"/>
          <w:szCs w:val="20"/>
          <w:lang w:val="en-US"/>
        </w:rPr>
        <w:t>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thêm</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ti</w:t>
      </w:r>
      <w:r>
        <w:rPr>
          <w:rFonts w:ascii="Arial" w:eastAsia="Times New Roman" w:hAnsi="Arial" w:cs="Arial"/>
          <w:sz w:val="20"/>
          <w:szCs w:val="20"/>
          <w:lang w:val="en-US"/>
        </w:rPr>
        <w:t>ề</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Pr>
          <w:rFonts w:ascii="Arial" w:eastAsia="Times New Roman" w:hAnsi="Arial" w:cs="Arial"/>
          <w:sz w:val="20"/>
          <w:szCs w:val="20"/>
          <w:lang w:val="en-US"/>
        </w:rPr>
        <w:t>ằ</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Pr>
          <w:rFonts w:ascii="Arial" w:eastAsia="Times New Roman" w:hAnsi="Arial" w:cs="Arial"/>
          <w:sz w:val="20"/>
          <w:szCs w:val="20"/>
        </w:rPr>
        <w:t>chế độ</w:t>
      </w:r>
      <w:r w:rsidRPr="00212FDB">
        <w:rPr>
          <w:rFonts w:ascii="Arial" w:eastAsia="Times New Roman" w:hAnsi="Arial" w:cs="Arial"/>
          <w:sz w:val="20"/>
          <w:szCs w:val="20"/>
        </w:rPr>
        <w:t xml:space="preserve"> </w:t>
      </w:r>
      <w:r w:rsidRPr="00744611">
        <w:rPr>
          <w:rFonts w:ascii="Arial" w:eastAsia="Times New Roman" w:hAnsi="Arial" w:cs="Arial"/>
          <w:sz w:val="20"/>
          <w:szCs w:val="20"/>
        </w:rPr>
        <w:t>thai</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p>
    <w:p w14:paraId="325CB09A" w14:textId="123D71FF" w:rsidR="00212FDB" w:rsidRPr="00212FDB" w:rsidRDefault="00212FDB" w:rsidP="00212FDB">
      <w:pPr>
        <w:spacing w:after="120"/>
        <w:ind w:firstLine="720"/>
        <w:jc w:val="both"/>
        <w:rPr>
          <w:rFonts w:ascii="Arial" w:eastAsia="Times New Roman" w:hAnsi="Arial" w:cs="Arial"/>
          <w:sz w:val="20"/>
          <w:szCs w:val="20"/>
        </w:rPr>
      </w:pPr>
      <w:bookmarkStart w:id="131" w:name="RANGE!A136"/>
      <w:bookmarkEnd w:id="130"/>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nuôi</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r w:rsidRPr="00212FDB">
        <w:rPr>
          <w:rFonts w:ascii="Arial" w:eastAsia="Times New Roman" w:hAnsi="Arial" w:cs="Arial"/>
          <w:sz w:val="20"/>
          <w:szCs w:val="20"/>
        </w:rPr>
        <w:t xml:space="preserve"> </w:t>
      </w:r>
      <w:r w:rsidRPr="00744611">
        <w:rPr>
          <w:rFonts w:ascii="Arial" w:eastAsia="Times New Roman" w:hAnsi="Arial" w:cs="Arial"/>
          <w:sz w:val="20"/>
          <w:szCs w:val="20"/>
        </w:rPr>
        <w:t>dưới</w:t>
      </w:r>
      <w:r w:rsidRPr="00212FDB">
        <w:rPr>
          <w:rFonts w:ascii="Arial" w:eastAsia="Times New Roman" w:hAnsi="Arial" w:cs="Arial"/>
          <w:sz w:val="20"/>
          <w:szCs w:val="20"/>
        </w:rPr>
        <w:t xml:space="preserve"> </w:t>
      </w:r>
      <w:r w:rsidRPr="00744611">
        <w:rPr>
          <w:rFonts w:ascii="Arial" w:eastAsia="Times New Roman" w:hAnsi="Arial" w:cs="Arial"/>
          <w:sz w:val="20"/>
          <w:szCs w:val="20"/>
        </w:rPr>
        <w:t>36</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tuổi,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mỗi</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thêm</w:t>
      </w:r>
      <w:r w:rsidRPr="00212FDB">
        <w:rPr>
          <w:rFonts w:ascii="Arial" w:eastAsia="Times New Roman" w:hAnsi="Arial" w:cs="Arial"/>
          <w:sz w:val="20"/>
          <w:szCs w:val="20"/>
        </w:rPr>
        <w:t xml:space="preserve"> </w:t>
      </w:r>
      <w:r w:rsidRPr="00744611">
        <w:rPr>
          <w:rFonts w:ascii="Arial" w:eastAsia="Times New Roman" w:hAnsi="Arial" w:cs="Arial"/>
          <w:sz w:val="20"/>
          <w:szCs w:val="20"/>
        </w:rPr>
        <w:t>tối</w:t>
      </w:r>
      <w:r w:rsidRPr="00212FDB">
        <w:rPr>
          <w:rFonts w:ascii="Arial" w:eastAsia="Times New Roman" w:hAnsi="Arial" w:cs="Arial"/>
          <w:sz w:val="20"/>
          <w:szCs w:val="20"/>
        </w:rPr>
        <w:t xml:space="preserve"> </w:t>
      </w:r>
      <w:r w:rsidRPr="00744611">
        <w:rPr>
          <w:rFonts w:ascii="Arial" w:eastAsia="Times New Roman" w:hAnsi="Arial" w:cs="Arial"/>
          <w:sz w:val="20"/>
          <w:szCs w:val="20"/>
        </w:rPr>
        <w:t>đa</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lần</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50%</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nghỉ</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chăm</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r w:rsidRPr="00212FDB">
        <w:rPr>
          <w:rFonts w:ascii="Arial" w:eastAsia="Times New Roman" w:hAnsi="Arial" w:cs="Arial"/>
          <w:sz w:val="20"/>
          <w:szCs w:val="20"/>
        </w:rPr>
        <w:t xml:space="preserve"> </w:t>
      </w:r>
      <w:r w:rsidRPr="00744611">
        <w:rPr>
          <w:rFonts w:ascii="Arial" w:eastAsia="Times New Roman" w:hAnsi="Arial" w:cs="Arial"/>
          <w:sz w:val="20"/>
          <w:szCs w:val="20"/>
        </w:rPr>
        <w:t>ốm</w:t>
      </w:r>
      <w:r w:rsidRPr="00212FDB">
        <w:rPr>
          <w:rFonts w:ascii="Arial" w:eastAsia="Times New Roman" w:hAnsi="Arial" w:cs="Arial"/>
          <w:sz w:val="20"/>
          <w:szCs w:val="20"/>
        </w:rPr>
        <w:t xml:space="preserve"> </w:t>
      </w:r>
      <w:r w:rsidRPr="00744611">
        <w:rPr>
          <w:rFonts w:ascii="Arial" w:eastAsia="Times New Roman" w:hAnsi="Arial" w:cs="Arial"/>
          <w:sz w:val="20"/>
          <w:szCs w:val="20"/>
        </w:rPr>
        <w:t>đau</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b</w:t>
      </w:r>
      <w:r w:rsidR="00E16817">
        <w:rPr>
          <w:rFonts w:ascii="Arial" w:eastAsia="Times New Roman" w:hAnsi="Arial" w:cs="Arial"/>
          <w:sz w:val="20"/>
          <w:szCs w:val="20"/>
          <w:lang w:val="en-US"/>
        </w:rPr>
        <w:t>ả</w:t>
      </w:r>
      <w:r w:rsidRPr="00744611">
        <w:rPr>
          <w:rFonts w:ascii="Arial" w:eastAsia="Times New Roman" w:hAnsi="Arial" w:cs="Arial"/>
          <w:sz w:val="20"/>
          <w:szCs w:val="20"/>
        </w:rPr>
        <w:t>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khô</w:t>
      </w:r>
      <w:r>
        <w:rPr>
          <w:rFonts w:ascii="Arial" w:eastAsia="Times New Roman" w:hAnsi="Arial" w:cs="Arial"/>
          <w:sz w:val="20"/>
          <w:szCs w:val="20"/>
          <w:lang w:val="en-US"/>
        </w:rPr>
        <w:t>n</w:t>
      </w:r>
      <w:r w:rsidRPr="00744611">
        <w:rPr>
          <w:rFonts w:ascii="Arial" w:eastAsia="Times New Roman" w:hAnsi="Arial" w:cs="Arial"/>
          <w:sz w:val="20"/>
          <w:szCs w:val="20"/>
        </w:rPr>
        <w:t>g</w:t>
      </w:r>
      <w:r w:rsidRPr="00212FDB">
        <w:rPr>
          <w:rFonts w:ascii="Arial" w:eastAsia="Times New Roman" w:hAnsi="Arial" w:cs="Arial"/>
          <w:sz w:val="20"/>
          <w:szCs w:val="20"/>
        </w:rPr>
        <w:t xml:space="preserve"> </w:t>
      </w:r>
      <w:r w:rsidRPr="00744611">
        <w:rPr>
          <w:rFonts w:ascii="Arial" w:eastAsia="Times New Roman" w:hAnsi="Arial" w:cs="Arial"/>
          <w:sz w:val="20"/>
          <w:szCs w:val="20"/>
        </w:rPr>
        <w:t>quá</w:t>
      </w:r>
      <w:r w:rsidRPr="00212FDB">
        <w:rPr>
          <w:rFonts w:ascii="Arial" w:eastAsia="Times New Roman" w:hAnsi="Arial" w:cs="Arial"/>
          <w:sz w:val="20"/>
          <w:szCs w:val="20"/>
        </w:rPr>
        <w:t xml:space="preserve"> </w:t>
      </w:r>
      <w:r w:rsidRPr="00744611">
        <w:rPr>
          <w:rFonts w:ascii="Arial" w:eastAsia="Times New Roman" w:hAnsi="Arial" w:cs="Arial"/>
          <w:sz w:val="20"/>
          <w:szCs w:val="20"/>
        </w:rPr>
        <w:t>03</w:t>
      </w:r>
      <w:r w:rsidRPr="00212FDB">
        <w:rPr>
          <w:rFonts w:ascii="Arial" w:eastAsia="Times New Roman" w:hAnsi="Arial" w:cs="Arial"/>
          <w:sz w:val="20"/>
          <w:szCs w:val="20"/>
        </w:rPr>
        <w:t xml:space="preserve"> </w:t>
      </w:r>
      <w:r w:rsidRPr="00744611">
        <w:rPr>
          <w:rFonts w:ascii="Arial" w:eastAsia="Times New Roman" w:hAnsi="Arial" w:cs="Arial"/>
          <w:sz w:val="20"/>
          <w:szCs w:val="20"/>
        </w:rPr>
        <w:t>lần</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mỗi</w:t>
      </w:r>
      <w:r w:rsidRPr="00212FDB">
        <w:rPr>
          <w:rFonts w:ascii="Arial" w:eastAsia="Times New Roman" w:hAnsi="Arial" w:cs="Arial"/>
          <w:sz w:val="20"/>
          <w:szCs w:val="20"/>
        </w:rPr>
        <w:t xml:space="preserve"> </w:t>
      </w:r>
      <w:r w:rsidRPr="00744611">
        <w:rPr>
          <w:rFonts w:ascii="Arial" w:eastAsia="Times New Roman" w:hAnsi="Arial" w:cs="Arial"/>
          <w:sz w:val="20"/>
          <w:szCs w:val="20"/>
        </w:rPr>
        <w:t>con.</w:t>
      </w:r>
    </w:p>
    <w:p w14:paraId="28EFC9B5" w14:textId="3175F04B" w:rsidR="00212FDB" w:rsidRDefault="00212FDB" w:rsidP="00212FDB">
      <w:pPr>
        <w:ind w:firstLine="720"/>
        <w:jc w:val="both"/>
        <w:rPr>
          <w:rFonts w:ascii="Arial" w:eastAsia="Times New Roman" w:hAnsi="Arial" w:cs="Arial"/>
          <w:sz w:val="20"/>
          <w:szCs w:val="20"/>
          <w:lang w:val="en-US"/>
        </w:rPr>
      </w:pPr>
      <w:bookmarkStart w:id="132" w:name="RANGE!A137"/>
      <w:bookmarkEnd w:id="131"/>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3D609234" w14:textId="77777777" w:rsidR="00212FDB" w:rsidRPr="00212FDB" w:rsidRDefault="00212FDB" w:rsidP="00212FDB">
      <w:pPr>
        <w:ind w:firstLine="720"/>
        <w:jc w:val="both"/>
        <w:rPr>
          <w:rFonts w:ascii="Arial" w:eastAsia="Times New Roman" w:hAnsi="Arial" w:cs="Arial"/>
          <w:sz w:val="20"/>
          <w:szCs w:val="20"/>
          <w:lang w:val="en-US"/>
        </w:rPr>
      </w:pPr>
    </w:p>
    <w:p w14:paraId="1219DC5B" w14:textId="7E06C888" w:rsidR="00212FDB" w:rsidRPr="00212FDB" w:rsidRDefault="00212FDB" w:rsidP="00212FDB">
      <w:pPr>
        <w:jc w:val="center"/>
        <w:rPr>
          <w:rFonts w:ascii="Arial" w:eastAsia="Times New Roman" w:hAnsi="Arial" w:cs="Arial"/>
          <w:b/>
          <w:bCs/>
          <w:sz w:val="20"/>
          <w:szCs w:val="20"/>
        </w:rPr>
      </w:pPr>
      <w:bookmarkStart w:id="133" w:name="RANGE!A138"/>
      <w:bookmarkEnd w:id="132"/>
      <w:r w:rsidRPr="00744611">
        <w:rPr>
          <w:rFonts w:ascii="Arial" w:eastAsia="Times New Roman" w:hAnsi="Arial" w:cs="Arial"/>
          <w:b/>
          <w:bCs/>
          <w:sz w:val="20"/>
          <w:szCs w:val="20"/>
        </w:rPr>
        <w:t>Mục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w:t>
      </w:r>
    </w:p>
    <w:p w14:paraId="052739FF" w14:textId="630DE474" w:rsidR="00212FDB" w:rsidRPr="00212FDB" w:rsidRDefault="00212FDB" w:rsidP="00212FDB">
      <w:pPr>
        <w:jc w:val="center"/>
        <w:rPr>
          <w:rFonts w:ascii="Arial" w:eastAsia="Times New Roman" w:hAnsi="Arial" w:cs="Arial"/>
          <w:b/>
          <w:bCs/>
          <w:sz w:val="20"/>
          <w:szCs w:val="20"/>
        </w:rPr>
      </w:pPr>
      <w:bookmarkStart w:id="134" w:name="RANGE!A139"/>
      <w:bookmarkEnd w:id="133"/>
      <w:r>
        <w:rPr>
          <w:rFonts w:ascii="Arial" w:eastAsia="Times New Roman" w:hAnsi="Arial" w:cs="Arial"/>
          <w:b/>
          <w:bCs/>
          <w:sz w:val="20"/>
          <w:szCs w:val="20"/>
        </w:rPr>
        <w:t>CHẾ ĐỘ</w:t>
      </w:r>
      <w:r w:rsidRPr="00744611">
        <w:rPr>
          <w:rFonts w:ascii="Arial" w:eastAsia="Times New Roman" w:hAnsi="Arial" w:cs="Arial"/>
          <w:b/>
          <w:bCs/>
          <w:sz w:val="20"/>
          <w:szCs w:val="20"/>
        </w:rPr>
        <w: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w:t>
      </w:r>
      <w:r>
        <w:rPr>
          <w:rFonts w:ascii="Arial" w:eastAsia="Times New Roman" w:hAnsi="Arial" w:cs="Arial"/>
          <w:b/>
          <w:bCs/>
          <w:sz w:val="20"/>
          <w:szCs w:val="20"/>
          <w:lang w:val="en-US"/>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Pr>
          <w:rFonts w:ascii="Arial" w:eastAsia="Times New Roman" w:hAnsi="Arial" w:cs="Arial"/>
          <w:b/>
          <w:bCs/>
          <w:sz w:val="20"/>
          <w:szCs w:val="20"/>
          <w:lang w:val="en-US"/>
        </w:rPr>
        <w:t>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p>
    <w:p w14:paraId="4CE8A22F" w14:textId="355604CC" w:rsidR="00212FDB" w:rsidRPr="00212FDB" w:rsidRDefault="00212FDB" w:rsidP="00212FDB">
      <w:pPr>
        <w:jc w:val="center"/>
        <w:rPr>
          <w:rFonts w:ascii="Arial" w:eastAsia="Times New Roman" w:hAnsi="Arial" w:cs="Arial"/>
          <w:b/>
          <w:bCs/>
          <w:sz w:val="20"/>
          <w:szCs w:val="20"/>
        </w:rPr>
      </w:pPr>
      <w:bookmarkStart w:id="135" w:name="RANGE!A140"/>
      <w:bookmarkEnd w:id="134"/>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Pr>
          <w:rFonts w:ascii="Arial" w:eastAsia="Times New Roman" w:hAnsi="Arial" w:cs="Arial"/>
          <w:b/>
          <w:bCs/>
          <w:sz w:val="20"/>
          <w:szCs w:val="20"/>
          <w:lang w:val="en-US"/>
        </w:rPr>
        <w:t>QUỐ</w:t>
      </w:r>
      <w:r w:rsidRPr="00744611">
        <w:rPr>
          <w:rFonts w:ascii="Arial" w:eastAsia="Times New Roman" w:hAnsi="Arial" w:cs="Arial"/>
          <w:b/>
          <w:bCs/>
          <w:sz w:val="20"/>
          <w:szCs w:val="20"/>
        </w:rPr>
        <w:t>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p>
    <w:p w14:paraId="13A2C7E8" w14:textId="21FB0E8F" w:rsidR="00212FDB" w:rsidRPr="00212FDB" w:rsidRDefault="00212FDB" w:rsidP="00212FDB">
      <w:pPr>
        <w:jc w:val="center"/>
        <w:rPr>
          <w:rFonts w:ascii="Arial" w:eastAsia="Times New Roman" w:hAnsi="Arial" w:cs="Arial"/>
          <w:b/>
          <w:bCs/>
          <w:sz w:val="20"/>
          <w:szCs w:val="20"/>
        </w:rPr>
      </w:pPr>
      <w:bookmarkStart w:id="136" w:name="RANGE!A141"/>
      <w:bookmarkEnd w:id="135"/>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PHẢI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p>
    <w:p w14:paraId="5C266FC2" w14:textId="77777777" w:rsidR="00212FDB" w:rsidRDefault="00212FDB" w:rsidP="00212FDB">
      <w:pPr>
        <w:ind w:firstLine="720"/>
        <w:jc w:val="both"/>
        <w:rPr>
          <w:rFonts w:ascii="Arial" w:eastAsia="Times New Roman" w:hAnsi="Arial" w:cs="Arial"/>
          <w:b/>
          <w:bCs/>
          <w:sz w:val="20"/>
          <w:szCs w:val="20"/>
          <w:lang w:val="en-US"/>
        </w:rPr>
      </w:pPr>
      <w:bookmarkStart w:id="137" w:name="RANGE!A142"/>
      <w:bookmarkEnd w:id="136"/>
    </w:p>
    <w:p w14:paraId="66DBD929" w14:textId="68CEAF42"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15.</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về</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tiền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cấp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đặc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thù</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nhập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khác</w:t>
      </w:r>
    </w:p>
    <w:p w14:paraId="1B26D77C" w14:textId="5128480F" w:rsidR="00212FDB" w:rsidRPr="00212FDB" w:rsidRDefault="00212FDB" w:rsidP="00212FDB">
      <w:pPr>
        <w:spacing w:after="120"/>
        <w:ind w:firstLine="720"/>
        <w:jc w:val="both"/>
        <w:rPr>
          <w:rFonts w:ascii="Arial" w:eastAsia="Times New Roman" w:hAnsi="Arial" w:cs="Arial"/>
          <w:sz w:val="20"/>
          <w:szCs w:val="20"/>
        </w:rPr>
      </w:pPr>
      <w:bookmarkStart w:id="138" w:name="RANGE!A143"/>
      <w:bookmarkEnd w:id="137"/>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phải</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11</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nhập</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3C255E81" w14:textId="7AC7400E" w:rsidR="00212FDB" w:rsidRPr="00212FDB" w:rsidRDefault="00212FDB" w:rsidP="00212FDB">
      <w:pPr>
        <w:spacing w:after="120"/>
        <w:ind w:firstLine="720"/>
        <w:jc w:val="both"/>
        <w:rPr>
          <w:rFonts w:ascii="Arial" w:eastAsia="Times New Roman" w:hAnsi="Arial" w:cs="Arial"/>
          <w:sz w:val="20"/>
          <w:szCs w:val="20"/>
        </w:rPr>
      </w:pPr>
      <w:bookmarkStart w:id="139" w:name="RANGE!A144"/>
      <w:bookmarkEnd w:id="138"/>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sáng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p>
    <w:p w14:paraId="00A74605" w14:textId="4E0D4D30" w:rsidR="00212FDB" w:rsidRPr="00212FDB" w:rsidRDefault="00212FDB" w:rsidP="00212FDB">
      <w:pPr>
        <w:spacing w:after="120"/>
        <w:ind w:firstLine="720"/>
        <w:jc w:val="both"/>
        <w:rPr>
          <w:rFonts w:ascii="Arial" w:eastAsia="Times New Roman" w:hAnsi="Arial" w:cs="Arial"/>
          <w:sz w:val="20"/>
          <w:szCs w:val="20"/>
        </w:rPr>
      </w:pPr>
      <w:bookmarkStart w:id="140" w:name="RANGE!A145"/>
      <w:bookmarkEnd w:id="139"/>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sự</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p>
    <w:p w14:paraId="2C35E869" w14:textId="0757984B" w:rsidR="00212FDB" w:rsidRPr="00212FDB" w:rsidRDefault="00212FDB" w:rsidP="00212FDB">
      <w:pPr>
        <w:ind w:firstLine="720"/>
        <w:jc w:val="both"/>
        <w:rPr>
          <w:rFonts w:ascii="Arial" w:eastAsia="Times New Roman" w:hAnsi="Arial" w:cs="Arial"/>
          <w:sz w:val="20"/>
          <w:szCs w:val="20"/>
        </w:rPr>
      </w:pPr>
      <w:bookmarkStart w:id="141" w:name="RANGE!A146"/>
      <w:bookmarkEnd w:id="140"/>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một</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hữu</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(s</w:t>
      </w:r>
      <w:r w:rsidR="00E16817">
        <w:rPr>
          <w:rFonts w:ascii="Arial" w:eastAsia="Times New Roman" w:hAnsi="Arial" w:cs="Arial"/>
          <w:sz w:val="20"/>
          <w:szCs w:val="20"/>
          <w:lang w:val="en-US"/>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hữu</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tuệ)</w:t>
      </w:r>
      <w:r w:rsidRPr="00212FDB">
        <w:rPr>
          <w:rFonts w:ascii="Arial" w:eastAsia="Times New Roman" w:hAnsi="Arial" w:cs="Arial"/>
          <w:sz w:val="20"/>
          <w:szCs w:val="20"/>
        </w:rPr>
        <w:t xml:space="preserve"> </w:t>
      </w:r>
      <w:r w:rsidRPr="00744611">
        <w:rPr>
          <w:rFonts w:ascii="Arial" w:eastAsia="Times New Roman" w:hAnsi="Arial" w:cs="Arial"/>
          <w:sz w:val="20"/>
          <w:szCs w:val="20"/>
        </w:rPr>
        <w:t>do</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trì</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sáng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3BCAB89A" w14:textId="77777777" w:rsidR="00212FDB" w:rsidRDefault="00212FDB" w:rsidP="00212FDB">
      <w:pPr>
        <w:ind w:firstLine="720"/>
        <w:jc w:val="both"/>
        <w:rPr>
          <w:rFonts w:ascii="Arial" w:eastAsia="Times New Roman" w:hAnsi="Arial" w:cs="Arial"/>
          <w:b/>
          <w:bCs/>
          <w:sz w:val="20"/>
          <w:szCs w:val="20"/>
          <w:lang w:val="en-US"/>
        </w:rPr>
      </w:pPr>
      <w:bookmarkStart w:id="142" w:name="RANGE!A147"/>
      <w:bookmarkEnd w:id="141"/>
    </w:p>
    <w:p w14:paraId="2B21DFA2" w14:textId="4B133AFC"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Mục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3</w:t>
      </w:r>
    </w:p>
    <w:p w14:paraId="4D8D26E0" w14:textId="49420EAB" w:rsidR="00212FDB" w:rsidRPr="00212FDB" w:rsidRDefault="00212FDB" w:rsidP="00212FDB">
      <w:pPr>
        <w:jc w:val="center"/>
        <w:rPr>
          <w:rFonts w:ascii="Arial" w:eastAsia="Times New Roman" w:hAnsi="Arial" w:cs="Arial"/>
          <w:b/>
          <w:bCs/>
          <w:sz w:val="20"/>
          <w:szCs w:val="20"/>
        </w:rPr>
      </w:pPr>
      <w:bookmarkStart w:id="143" w:name="RANGE!A148"/>
      <w:bookmarkEnd w:id="142"/>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w:t>
      </w:r>
      <w:r>
        <w:rPr>
          <w:rFonts w:ascii="Arial" w:eastAsia="Times New Roman" w:hAnsi="Arial" w:cs="Arial"/>
          <w:b/>
          <w:bCs/>
          <w:sz w:val="20"/>
          <w:szCs w:val="20"/>
          <w:lang w:val="en-US"/>
        </w:rPr>
        <w:t>Ố</w:t>
      </w:r>
      <w:r w:rsidRPr="00744611">
        <w:rPr>
          <w:rFonts w:ascii="Arial" w:eastAsia="Times New Roman" w:hAnsi="Arial" w:cs="Arial"/>
          <w:b/>
          <w:bCs/>
          <w:sz w:val="20"/>
          <w:szCs w:val="20"/>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p>
    <w:p w14:paraId="3B19397A" w14:textId="7DF51753" w:rsidR="00212FDB" w:rsidRPr="00212FDB" w:rsidRDefault="00212FDB" w:rsidP="00212FDB">
      <w:pPr>
        <w:jc w:val="center"/>
        <w:rPr>
          <w:rFonts w:ascii="Arial" w:eastAsia="Times New Roman" w:hAnsi="Arial" w:cs="Arial"/>
          <w:b/>
          <w:bCs/>
          <w:sz w:val="20"/>
          <w:szCs w:val="20"/>
        </w:rPr>
      </w:pPr>
      <w:bookmarkStart w:id="144" w:name="RANGE!A149"/>
      <w:bookmarkEnd w:id="143"/>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r w:rsidRPr="00744611">
        <w:rPr>
          <w:rFonts w:ascii="Arial" w:eastAsia="Times New Roman" w:hAnsi="Arial" w:cs="Arial"/>
          <w:b/>
          <w:bCs/>
          <w:sz w:val="20"/>
          <w:szCs w:val="20"/>
        </w:rPr>
        <w:t>,</w:t>
      </w:r>
    </w:p>
    <w:p w14:paraId="51BED43D" w14:textId="16ADA2D5" w:rsidR="00212FDB" w:rsidRPr="00212FDB" w:rsidRDefault="00212FDB" w:rsidP="00212FDB">
      <w:pPr>
        <w:jc w:val="center"/>
        <w:rPr>
          <w:rFonts w:ascii="Arial" w:eastAsia="Times New Roman" w:hAnsi="Arial" w:cs="Arial"/>
          <w:b/>
          <w:bCs/>
          <w:sz w:val="20"/>
          <w:szCs w:val="20"/>
        </w:rPr>
      </w:pPr>
      <w:bookmarkStart w:id="145" w:name="RANGE!A150"/>
      <w:bookmarkEnd w:id="144"/>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Pr>
          <w:rFonts w:ascii="Arial" w:eastAsia="Times New Roman" w:hAnsi="Arial" w:cs="Arial"/>
          <w:b/>
          <w:bCs/>
          <w:sz w:val="20"/>
          <w:szCs w:val="20"/>
        </w:rPr>
        <w:t>NÒNG CỐT</w:t>
      </w:r>
    </w:p>
    <w:p w14:paraId="31263928" w14:textId="77777777" w:rsidR="00212FDB" w:rsidRDefault="00212FDB" w:rsidP="00212FDB">
      <w:pPr>
        <w:ind w:firstLine="720"/>
        <w:jc w:val="both"/>
        <w:rPr>
          <w:rFonts w:ascii="Arial" w:eastAsia="Times New Roman" w:hAnsi="Arial" w:cs="Arial"/>
          <w:b/>
          <w:bCs/>
          <w:sz w:val="20"/>
          <w:szCs w:val="20"/>
          <w:lang w:val="en-US"/>
        </w:rPr>
      </w:pPr>
      <w:bookmarkStart w:id="146" w:name="RANGE!A151"/>
      <w:bookmarkEnd w:id="145"/>
    </w:p>
    <w:p w14:paraId="20E0F69D" w14:textId="6B18CABA"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16.</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hút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nhân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lực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chất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lượng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ưu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tiên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đào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tạo,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bồi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dưỡng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nâng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kiến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thức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môn,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tay</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nghề</w:t>
      </w:r>
    </w:p>
    <w:p w14:paraId="71619F54" w14:textId="1AAFFEA0" w:rsidR="00212FDB" w:rsidRPr="00212FDB" w:rsidRDefault="00212FDB" w:rsidP="00212FDB">
      <w:pPr>
        <w:spacing w:after="120"/>
        <w:ind w:firstLine="720"/>
        <w:jc w:val="both"/>
        <w:rPr>
          <w:rFonts w:ascii="Arial" w:eastAsia="Times New Roman" w:hAnsi="Arial" w:cs="Arial"/>
          <w:sz w:val="20"/>
          <w:szCs w:val="20"/>
        </w:rPr>
      </w:pPr>
      <w:bookmarkStart w:id="147" w:name="RANGE!A152"/>
      <w:bookmarkEnd w:id="146"/>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đại</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trở</w:t>
      </w:r>
      <w:r w:rsidRPr="00212FDB">
        <w:rPr>
          <w:rFonts w:ascii="Arial" w:eastAsia="Times New Roman" w:hAnsi="Arial" w:cs="Arial"/>
          <w:sz w:val="20"/>
          <w:szCs w:val="20"/>
        </w:rPr>
        <w:t xml:space="preserve"> </w:t>
      </w:r>
      <w:r w:rsidRPr="00744611">
        <w:rPr>
          <w:rFonts w:ascii="Arial" w:eastAsia="Times New Roman" w:hAnsi="Arial" w:cs="Arial"/>
          <w:sz w:val="20"/>
          <w:szCs w:val="20"/>
        </w:rPr>
        <w:t>lên,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hút</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ch</w:t>
      </w:r>
      <w:r>
        <w:rPr>
          <w:rFonts w:ascii="Arial" w:eastAsia="Times New Roman" w:hAnsi="Arial" w:cs="Arial"/>
          <w:sz w:val="20"/>
          <w:szCs w:val="20"/>
          <w:lang w:val="en-US"/>
        </w:rPr>
        <w:t>ấ</w:t>
      </w:r>
      <w:r w:rsidRPr="00744611">
        <w:rPr>
          <w:rFonts w:ascii="Arial" w:eastAsia="Times New Roman" w:hAnsi="Arial" w:cs="Arial"/>
          <w:sz w:val="20"/>
          <w:szCs w:val="20"/>
        </w:rPr>
        <w:t>t</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492A3F7E" w14:textId="0075712E" w:rsidR="00212FDB" w:rsidRPr="00212FDB" w:rsidRDefault="00212FDB" w:rsidP="00212FDB">
      <w:pPr>
        <w:spacing w:after="120"/>
        <w:ind w:firstLine="720"/>
        <w:jc w:val="both"/>
        <w:rPr>
          <w:rFonts w:ascii="Arial" w:eastAsia="Times New Roman" w:hAnsi="Arial" w:cs="Arial"/>
          <w:sz w:val="20"/>
          <w:szCs w:val="20"/>
        </w:rPr>
      </w:pPr>
      <w:bookmarkStart w:id="148" w:name="RANGE!A153"/>
      <w:bookmarkEnd w:id="147"/>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tối</w:t>
      </w:r>
      <w:r w:rsidRPr="00212FDB">
        <w:rPr>
          <w:rFonts w:ascii="Arial" w:eastAsia="Times New Roman" w:hAnsi="Arial" w:cs="Arial"/>
          <w:sz w:val="20"/>
          <w:szCs w:val="20"/>
        </w:rPr>
        <w:t xml:space="preserve"> </w:t>
      </w:r>
      <w:r w:rsidRPr="00744611">
        <w:rPr>
          <w:rFonts w:ascii="Arial" w:eastAsia="Times New Roman" w:hAnsi="Arial" w:cs="Arial"/>
          <w:sz w:val="20"/>
          <w:szCs w:val="20"/>
        </w:rPr>
        <w:t>thiểu</w:t>
      </w:r>
      <w:r w:rsidRPr="00212FDB">
        <w:rPr>
          <w:rFonts w:ascii="Arial" w:eastAsia="Times New Roman" w:hAnsi="Arial" w:cs="Arial"/>
          <w:sz w:val="20"/>
          <w:szCs w:val="20"/>
        </w:rPr>
        <w:t xml:space="preserve"> </w:t>
      </w:r>
      <w:r w:rsidRPr="00744611">
        <w:rPr>
          <w:rFonts w:ascii="Arial" w:eastAsia="Times New Roman" w:hAnsi="Arial" w:cs="Arial"/>
          <w:sz w:val="20"/>
          <w:szCs w:val="20"/>
        </w:rPr>
        <w:t>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lĩnh</w:t>
      </w:r>
      <w:r w:rsidRPr="00212FDB">
        <w:rPr>
          <w:rFonts w:ascii="Arial" w:eastAsia="Times New Roman" w:hAnsi="Arial" w:cs="Arial"/>
          <w:sz w:val="20"/>
          <w:szCs w:val="20"/>
        </w:rPr>
        <w:t xml:space="preserve"> </w:t>
      </w:r>
      <w:r w:rsidRPr="00744611">
        <w:rPr>
          <w:rFonts w:ascii="Arial" w:eastAsia="Times New Roman" w:hAnsi="Arial" w:cs="Arial"/>
          <w:sz w:val="20"/>
          <w:szCs w:val="20"/>
        </w:rPr>
        <w:t>vực</w:t>
      </w:r>
      <w:r w:rsidRPr="00212FDB">
        <w:rPr>
          <w:rFonts w:ascii="Arial" w:eastAsia="Times New Roman" w:hAnsi="Arial" w:cs="Arial"/>
          <w:sz w:val="20"/>
          <w:szCs w:val="20"/>
        </w:rPr>
        <w:t xml:space="preserve"> </w:t>
      </w:r>
      <w:r w:rsidRPr="00744611">
        <w:rPr>
          <w:rFonts w:ascii="Arial" w:eastAsia="Times New Roman" w:hAnsi="Arial" w:cs="Arial"/>
          <w:sz w:val="20"/>
          <w:szCs w:val="20"/>
        </w:rPr>
        <w:t>trên</w:t>
      </w:r>
      <w:r w:rsidRPr="00212FDB">
        <w:rPr>
          <w:rFonts w:ascii="Arial" w:eastAsia="Times New Roman" w:hAnsi="Arial" w:cs="Arial"/>
          <w:sz w:val="20"/>
          <w:szCs w:val="20"/>
        </w:rPr>
        <w:t xml:space="preserve"> </w:t>
      </w:r>
      <w:r w:rsidRPr="00744611">
        <w:rPr>
          <w:rFonts w:ascii="Arial" w:eastAsia="Times New Roman" w:hAnsi="Arial" w:cs="Arial"/>
          <w:sz w:val="20"/>
          <w:szCs w:val="20"/>
        </w:rPr>
        <w:t>thị</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lastRenderedPageBreak/>
        <w:t>mức</w:t>
      </w:r>
      <w:r w:rsidRPr="00212FDB">
        <w:rPr>
          <w:rFonts w:ascii="Arial" w:eastAsia="Times New Roman" w:hAnsi="Arial" w:cs="Arial"/>
          <w:sz w:val="20"/>
          <w:szCs w:val="20"/>
        </w:rPr>
        <w:t xml:space="preserve"> </w:t>
      </w:r>
      <w:r>
        <w:rPr>
          <w:rFonts w:ascii="Arial" w:eastAsia="Times New Roman" w:hAnsi="Arial" w:cs="Arial"/>
          <w:sz w:val="20"/>
          <w:szCs w:val="20"/>
        </w:rPr>
        <w:t>tiền 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vượt</w:t>
      </w:r>
      <w:r w:rsidRPr="00212FDB">
        <w:rPr>
          <w:rFonts w:ascii="Arial" w:eastAsia="Times New Roman" w:hAnsi="Arial" w:cs="Arial"/>
          <w:sz w:val="20"/>
          <w:szCs w:val="20"/>
        </w:rPr>
        <w:t xml:space="preserve"> </w:t>
      </w:r>
      <w:r w:rsidRPr="00744611">
        <w:rPr>
          <w:rFonts w:ascii="Arial" w:eastAsia="Times New Roman" w:hAnsi="Arial" w:cs="Arial"/>
          <w:sz w:val="20"/>
          <w:szCs w:val="20"/>
        </w:rPr>
        <w:t>quá</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19</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w:t>
      </w:r>
      <w:r>
        <w:rPr>
          <w:rFonts w:ascii="Arial" w:eastAsia="Times New Roman" w:hAnsi="Arial" w:cs="Arial"/>
          <w:sz w:val="20"/>
          <w:szCs w:val="20"/>
          <w:lang w:val="en-US"/>
        </w:rPr>
        <w:t>y</w:t>
      </w:r>
      <w:r w:rsidRPr="00744611">
        <w:rPr>
          <w:rFonts w:ascii="Arial" w:eastAsia="Times New Roman" w:hAnsi="Arial" w:cs="Arial"/>
          <w:sz w:val="20"/>
          <w:szCs w:val="20"/>
        </w:rPr>
        <w:t>.</w:t>
      </w:r>
    </w:p>
    <w:p w14:paraId="74D2A6DA" w14:textId="6D5F42C4" w:rsidR="00212FDB" w:rsidRPr="00212FDB" w:rsidRDefault="00212FDB" w:rsidP="00212FDB">
      <w:pPr>
        <w:spacing w:after="120"/>
        <w:ind w:firstLine="720"/>
        <w:jc w:val="both"/>
        <w:rPr>
          <w:rFonts w:ascii="Arial" w:eastAsia="Times New Roman" w:hAnsi="Arial" w:cs="Arial"/>
          <w:sz w:val="20"/>
          <w:szCs w:val="20"/>
        </w:rPr>
      </w:pPr>
      <w:bookmarkStart w:id="149" w:name="RANGE!A154"/>
      <w:bookmarkEnd w:id="148"/>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sung</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w:t>
      </w:r>
      <w:r>
        <w:rPr>
          <w:rFonts w:ascii="Arial" w:eastAsia="Times New Roman" w:hAnsi="Arial" w:cs="Arial"/>
          <w:sz w:val="20"/>
          <w:szCs w:val="20"/>
          <w:lang w:val="en-US"/>
        </w:rPr>
        <w:t>ư</w:t>
      </w:r>
      <w:r w:rsidRPr="00744611">
        <w:rPr>
          <w:rFonts w:ascii="Arial" w:eastAsia="Times New Roman" w:hAnsi="Arial" w:cs="Arial"/>
          <w:sz w:val="20"/>
          <w:szCs w:val="20"/>
        </w:rPr>
        <w:t>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w:t>
      </w:r>
      <w:r>
        <w:rPr>
          <w:rFonts w:ascii="Arial" w:eastAsia="Times New Roman" w:hAnsi="Arial" w:cs="Arial"/>
          <w:sz w:val="20"/>
          <w:szCs w:val="20"/>
          <w:lang w:val="en-US"/>
        </w:rPr>
        <w:t>ố</w:t>
      </w:r>
      <w:r w:rsidRPr="00744611">
        <w:rPr>
          <w:rFonts w:ascii="Arial" w:eastAsia="Times New Roman" w:hAnsi="Arial" w:cs="Arial"/>
          <w:sz w:val="20"/>
          <w:szCs w:val="20"/>
        </w:rPr>
        <w:t>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Pr>
          <w:rFonts w:ascii="Arial" w:eastAsia="Times New Roman" w:hAnsi="Arial" w:cs="Arial"/>
          <w:sz w:val="20"/>
          <w:szCs w:val="20"/>
          <w:lang w:val="en-US"/>
        </w:rPr>
        <w:t>n</w:t>
      </w:r>
      <w:r w:rsidR="00E16817">
        <w:rPr>
          <w:rFonts w:ascii="Arial" w:eastAsia="Times New Roman" w:hAnsi="Arial" w:cs="Arial"/>
          <w:sz w:val="20"/>
          <w:szCs w:val="20"/>
          <w:lang w:val="en-US"/>
        </w:rPr>
        <w:t>ò</w:t>
      </w:r>
      <w:r>
        <w:rPr>
          <w:rFonts w:ascii="Arial" w:eastAsia="Times New Roman" w:hAnsi="Arial" w:cs="Arial"/>
          <w:sz w:val="20"/>
          <w:szCs w:val="20"/>
          <w:lang w:val="en-US"/>
        </w:rPr>
        <w:t>ng cốt</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xác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quỹ</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sung</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hạch</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giá</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phẩm.</w:t>
      </w:r>
    </w:p>
    <w:bookmarkEnd w:id="149"/>
    <w:p w14:paraId="5057F07B" w14:textId="4B87C7E3"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kiến</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tay</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58B17F1D" w14:textId="1D4C59C5"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Pr>
          <w:rFonts w:ascii="Arial" w:eastAsia="Times New Roman" w:hAnsi="Arial" w:cs="Arial"/>
          <w:sz w:val="20"/>
          <w:szCs w:val="20"/>
          <w:lang w:val="en-US"/>
        </w:rPr>
        <w:t>n</w:t>
      </w:r>
      <w:r w:rsidRPr="00744611">
        <w:rPr>
          <w:rFonts w:ascii="Arial" w:eastAsia="Times New Roman" w:hAnsi="Arial" w:cs="Arial"/>
          <w:sz w:val="20"/>
          <w:szCs w:val="20"/>
        </w:rPr>
        <w:t>ghề,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đáp</w:t>
      </w:r>
      <w:r w:rsidRPr="00212FDB">
        <w:rPr>
          <w:rFonts w:ascii="Arial" w:eastAsia="Times New Roman" w:hAnsi="Arial" w:cs="Arial"/>
          <w:sz w:val="20"/>
          <w:szCs w:val="20"/>
        </w:rPr>
        <w:t xml:space="preserve"> </w:t>
      </w:r>
      <w:r w:rsidRPr="00744611">
        <w:rPr>
          <w:rFonts w:ascii="Arial" w:eastAsia="Times New Roman" w:hAnsi="Arial" w:cs="Arial"/>
          <w:sz w:val="20"/>
          <w:szCs w:val="20"/>
        </w:rPr>
        <w:t>ứng</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thiết</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thử</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vận</w:t>
      </w:r>
      <w:r w:rsidRPr="00212FDB">
        <w:rPr>
          <w:rFonts w:ascii="Arial" w:eastAsia="Times New Roman" w:hAnsi="Arial" w:cs="Arial"/>
          <w:sz w:val="20"/>
          <w:szCs w:val="20"/>
        </w:rPr>
        <w:t xml:space="preserve"> </w:t>
      </w:r>
      <w:r w:rsidRPr="00744611">
        <w:rPr>
          <w:rFonts w:ascii="Arial" w:eastAsia="Times New Roman" w:hAnsi="Arial" w:cs="Arial"/>
          <w:sz w:val="20"/>
          <w:szCs w:val="20"/>
        </w:rPr>
        <w:t>chuyển,</w:t>
      </w:r>
      <w:r w:rsidRPr="00212FDB">
        <w:rPr>
          <w:rFonts w:ascii="Arial" w:eastAsia="Times New Roman" w:hAnsi="Arial" w:cs="Arial"/>
          <w:sz w:val="20"/>
          <w:szCs w:val="20"/>
        </w:rPr>
        <w:t xml:space="preserve"> </w:t>
      </w:r>
      <w:r w:rsidRPr="00744611">
        <w:rPr>
          <w:rFonts w:ascii="Arial" w:eastAsia="Times New Roman" w:hAnsi="Arial" w:cs="Arial"/>
          <w:sz w:val="20"/>
          <w:szCs w:val="20"/>
        </w:rPr>
        <w:t>sửa</w:t>
      </w:r>
      <w:r w:rsidR="00F9357D">
        <w:rPr>
          <w:rFonts w:ascii="Arial" w:eastAsia="Times New Roman" w:hAnsi="Arial" w:cs="Arial"/>
          <w:sz w:val="20"/>
          <w:szCs w:val="20"/>
          <w:lang w:val="en-US"/>
        </w:rPr>
        <w:t xml:space="preserve"> </w:t>
      </w:r>
      <w:r w:rsidRPr="00744611">
        <w:rPr>
          <w:rFonts w:ascii="Arial" w:eastAsia="Times New Roman" w:hAnsi="Arial" w:cs="Arial"/>
          <w:sz w:val="20"/>
          <w:szCs w:val="20"/>
        </w:rPr>
        <w:t>chữa,</w:t>
      </w:r>
      <w:r w:rsidRPr="00212FDB">
        <w:rPr>
          <w:rFonts w:ascii="Arial" w:eastAsia="Times New Roman" w:hAnsi="Arial" w:cs="Arial"/>
          <w:sz w:val="20"/>
          <w:szCs w:val="20"/>
        </w:rPr>
        <w:t xml:space="preserve"> </w:t>
      </w:r>
      <w:r w:rsidRPr="00744611">
        <w:rPr>
          <w:rFonts w:ascii="Arial" w:eastAsia="Times New Roman" w:hAnsi="Arial" w:cs="Arial"/>
          <w:sz w:val="20"/>
          <w:szCs w:val="20"/>
        </w:rPr>
        <w:t>cải</w:t>
      </w:r>
      <w:r w:rsidRPr="00212FDB">
        <w:rPr>
          <w:rFonts w:ascii="Arial" w:eastAsia="Times New Roman" w:hAnsi="Arial" w:cs="Arial"/>
          <w:sz w:val="20"/>
          <w:szCs w:val="20"/>
        </w:rPr>
        <w:t xml:space="preserve"> </w:t>
      </w:r>
      <w:r w:rsidRPr="00744611">
        <w:rPr>
          <w:rFonts w:ascii="Arial" w:eastAsia="Times New Roman" w:hAnsi="Arial" w:cs="Arial"/>
          <w:sz w:val="20"/>
          <w:szCs w:val="20"/>
        </w:rPr>
        <w:t>hoán,</w:t>
      </w:r>
      <w:r w:rsidRPr="00212FDB">
        <w:rPr>
          <w:rFonts w:ascii="Arial" w:eastAsia="Times New Roman" w:hAnsi="Arial" w:cs="Arial"/>
          <w:sz w:val="20"/>
          <w:szCs w:val="20"/>
        </w:rPr>
        <w:t xml:space="preserve"> </w:t>
      </w:r>
      <w:r w:rsidRPr="00744611">
        <w:rPr>
          <w:rFonts w:ascii="Arial" w:eastAsia="Times New Roman" w:hAnsi="Arial" w:cs="Arial"/>
          <w:sz w:val="20"/>
          <w:szCs w:val="20"/>
        </w:rPr>
        <w:t>cải</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đại</w:t>
      </w:r>
      <w:r w:rsidRPr="00212FDB">
        <w:rPr>
          <w:rFonts w:ascii="Arial" w:eastAsia="Times New Roman" w:hAnsi="Arial" w:cs="Arial"/>
          <w:sz w:val="20"/>
          <w:szCs w:val="20"/>
        </w:rPr>
        <w:t xml:space="preserve"> </w:t>
      </w:r>
      <w:r w:rsidRPr="00744611">
        <w:rPr>
          <w:rFonts w:ascii="Arial" w:eastAsia="Times New Roman" w:hAnsi="Arial" w:cs="Arial"/>
          <w:sz w:val="20"/>
          <w:szCs w:val="20"/>
        </w:rPr>
        <w:t>hóa,</w:t>
      </w:r>
      <w:r w:rsidRPr="00212FDB">
        <w:rPr>
          <w:rFonts w:ascii="Arial" w:eastAsia="Times New Roman" w:hAnsi="Arial" w:cs="Arial"/>
          <w:sz w:val="20"/>
          <w:szCs w:val="20"/>
        </w:rPr>
        <w:t xml:space="preserve"> </w:t>
      </w:r>
      <w:r w:rsidRPr="00744611">
        <w:rPr>
          <w:rFonts w:ascii="Arial" w:eastAsia="Times New Roman" w:hAnsi="Arial" w:cs="Arial"/>
          <w:sz w:val="20"/>
          <w:szCs w:val="20"/>
        </w:rPr>
        <w:t>tăng</w:t>
      </w:r>
      <w:r w:rsidRPr="00212FDB">
        <w:rPr>
          <w:rFonts w:ascii="Arial" w:eastAsia="Times New Roman" w:hAnsi="Arial" w:cs="Arial"/>
          <w:sz w:val="20"/>
          <w:szCs w:val="20"/>
        </w:rPr>
        <w:t xml:space="preserve"> </w:t>
      </w:r>
      <w:r w:rsidRPr="00744611">
        <w:rPr>
          <w:rFonts w:ascii="Arial" w:eastAsia="Times New Roman" w:hAnsi="Arial" w:cs="Arial"/>
          <w:sz w:val="20"/>
          <w:szCs w:val="20"/>
        </w:rPr>
        <w:t>hạn</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vũ</w:t>
      </w:r>
      <w:r w:rsidRPr="00212FDB">
        <w:rPr>
          <w:rFonts w:ascii="Arial" w:eastAsia="Times New Roman" w:hAnsi="Arial" w:cs="Arial"/>
          <w:sz w:val="20"/>
          <w:szCs w:val="20"/>
        </w:rPr>
        <w:t xml:space="preserve"> </w:t>
      </w:r>
      <w:r w:rsidRPr="00744611">
        <w:rPr>
          <w:rFonts w:ascii="Arial" w:eastAsia="Times New Roman" w:hAnsi="Arial" w:cs="Arial"/>
          <w:sz w:val="20"/>
          <w:szCs w:val="20"/>
        </w:rPr>
        <w:t>khí</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p>
    <w:p w14:paraId="2C6672F9" w14:textId="1B5FCE0C" w:rsidR="00212FDB" w:rsidRPr="00212FDB" w:rsidRDefault="00212FDB" w:rsidP="00212FDB">
      <w:pPr>
        <w:spacing w:after="120"/>
        <w:ind w:firstLine="720"/>
        <w:jc w:val="both"/>
        <w:rPr>
          <w:rFonts w:ascii="Arial" w:eastAsia="Times New Roman" w:hAnsi="Arial" w:cs="Arial"/>
          <w:sz w:val="20"/>
          <w:szCs w:val="20"/>
        </w:rPr>
      </w:pPr>
      <w:bookmarkStart w:id="150" w:name="RANGE!A157"/>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kiện</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tiếp</w:t>
      </w:r>
      <w:r w:rsidRPr="00212FDB">
        <w:rPr>
          <w:rFonts w:ascii="Arial" w:eastAsia="Times New Roman" w:hAnsi="Arial" w:cs="Arial"/>
          <w:sz w:val="20"/>
          <w:szCs w:val="20"/>
        </w:rPr>
        <w:t xml:space="preserve"> </w:t>
      </w:r>
      <w:r w:rsidRPr="00744611">
        <w:rPr>
          <w:rFonts w:ascii="Arial" w:eastAsia="Times New Roman" w:hAnsi="Arial" w:cs="Arial"/>
          <w:sz w:val="20"/>
          <w:szCs w:val="20"/>
        </w:rPr>
        <w:t>cận,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thác</w:t>
      </w:r>
      <w:r w:rsidRPr="00212FDB">
        <w:rPr>
          <w:rFonts w:ascii="Arial" w:eastAsia="Times New Roman" w:hAnsi="Arial" w:cs="Arial"/>
          <w:sz w:val="20"/>
          <w:szCs w:val="20"/>
        </w:rPr>
        <w:t xml:space="preserve"> </w:t>
      </w:r>
      <w:r w:rsidRPr="00744611">
        <w:rPr>
          <w:rFonts w:ascii="Arial" w:eastAsia="Times New Roman" w:hAnsi="Arial" w:cs="Arial"/>
          <w:sz w:val="20"/>
          <w:szCs w:val="20"/>
        </w:rPr>
        <w:t>thông</w:t>
      </w:r>
      <w:r w:rsidRPr="00212FDB">
        <w:rPr>
          <w:rFonts w:ascii="Arial" w:eastAsia="Times New Roman" w:hAnsi="Arial" w:cs="Arial"/>
          <w:sz w:val="20"/>
          <w:szCs w:val="20"/>
        </w:rPr>
        <w:t xml:space="preserve"> </w:t>
      </w:r>
      <w:r w:rsidRPr="00744611">
        <w:rPr>
          <w:rFonts w:ascii="Arial" w:eastAsia="Times New Roman" w:hAnsi="Arial" w:cs="Arial"/>
          <w:sz w:val="20"/>
          <w:szCs w:val="20"/>
        </w:rPr>
        <w:t>tin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p>
    <w:p w14:paraId="71558276" w14:textId="3AF2081E" w:rsidR="00212FDB" w:rsidRPr="00212FDB" w:rsidRDefault="00212FDB" w:rsidP="00212FDB">
      <w:pPr>
        <w:spacing w:after="120"/>
        <w:ind w:firstLine="720"/>
        <w:jc w:val="both"/>
        <w:rPr>
          <w:rFonts w:ascii="Arial" w:eastAsia="Times New Roman" w:hAnsi="Arial" w:cs="Arial"/>
          <w:sz w:val="20"/>
          <w:szCs w:val="20"/>
        </w:rPr>
      </w:pPr>
      <w:bookmarkStart w:id="151" w:name="RANGE!A158"/>
      <w:bookmarkEnd w:id="150"/>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luậ</w:t>
      </w:r>
      <w:r>
        <w:rPr>
          <w:rFonts w:ascii="Arial" w:eastAsia="Times New Roman" w:hAnsi="Arial" w:cs="Arial"/>
          <w:sz w:val="20"/>
          <w:szCs w:val="20"/>
          <w:lang w:val="en-US"/>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kiến</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kiến</w:t>
      </w:r>
      <w:r w:rsidRPr="00212FDB">
        <w:rPr>
          <w:rFonts w:ascii="Arial" w:eastAsia="Times New Roman" w:hAnsi="Arial" w:cs="Arial"/>
          <w:sz w:val="20"/>
          <w:szCs w:val="20"/>
        </w:rPr>
        <w:t xml:space="preserve"> </w:t>
      </w:r>
      <w:r w:rsidRPr="00744611">
        <w:rPr>
          <w:rFonts w:ascii="Arial" w:eastAsia="Times New Roman" w:hAnsi="Arial" w:cs="Arial"/>
          <w:sz w:val="20"/>
          <w:szCs w:val="20"/>
        </w:rPr>
        <w:t>thức,</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vị</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p>
    <w:p w14:paraId="787AD80F" w14:textId="7381E3D0" w:rsidR="00212FDB" w:rsidRPr="00212FDB" w:rsidRDefault="00212FDB" w:rsidP="00212FDB">
      <w:pPr>
        <w:spacing w:after="120"/>
        <w:ind w:firstLine="720"/>
        <w:jc w:val="both"/>
        <w:rPr>
          <w:rFonts w:ascii="Arial" w:eastAsia="Times New Roman" w:hAnsi="Arial" w:cs="Arial"/>
          <w:sz w:val="20"/>
          <w:szCs w:val="20"/>
        </w:rPr>
      </w:pPr>
      <w:bookmarkStart w:id="152" w:name="RANGE!A159"/>
      <w:bookmarkEnd w:id="151"/>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cử</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khóa</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tập</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lĩnh</w:t>
      </w:r>
      <w:r w:rsidRPr="00212FDB">
        <w:rPr>
          <w:rFonts w:ascii="Arial" w:eastAsia="Times New Roman" w:hAnsi="Arial" w:cs="Arial"/>
          <w:sz w:val="20"/>
          <w:szCs w:val="20"/>
        </w:rPr>
        <w:t xml:space="preserve"> </w:t>
      </w:r>
      <w:r w:rsidRPr="00744611">
        <w:rPr>
          <w:rFonts w:ascii="Arial" w:eastAsia="Times New Roman" w:hAnsi="Arial" w:cs="Arial"/>
          <w:sz w:val="20"/>
          <w:szCs w:val="20"/>
        </w:rPr>
        <w:t>vực</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w:t>
      </w:r>
      <w:r>
        <w:rPr>
          <w:rFonts w:ascii="Arial" w:eastAsia="Times New Roman" w:hAnsi="Arial" w:cs="Arial"/>
          <w:sz w:val="20"/>
          <w:szCs w:val="20"/>
          <w:lang w:val="en-US"/>
        </w:rPr>
        <w:t>u</w:t>
      </w:r>
      <w:r w:rsidRPr="00744611">
        <w:rPr>
          <w:rFonts w:ascii="Arial" w:eastAsia="Times New Roman" w:hAnsi="Arial" w:cs="Arial"/>
          <w:sz w:val="20"/>
          <w:szCs w:val="20"/>
        </w:rPr>
        <w:t>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1BBFA692" w14:textId="32BB7827" w:rsidR="00212FDB" w:rsidRPr="00212FDB" w:rsidRDefault="00212FDB" w:rsidP="00212FDB">
      <w:pPr>
        <w:spacing w:after="120"/>
        <w:ind w:firstLine="720"/>
        <w:jc w:val="both"/>
        <w:rPr>
          <w:rFonts w:ascii="Arial" w:eastAsia="Times New Roman" w:hAnsi="Arial" w:cs="Arial"/>
          <w:sz w:val="20"/>
          <w:szCs w:val="20"/>
        </w:rPr>
      </w:pPr>
      <w:bookmarkStart w:id="153" w:name="RANGE!A160"/>
      <w:bookmarkEnd w:id="152"/>
      <w:r w:rsidRPr="00744611">
        <w:rPr>
          <w:rFonts w:ascii="Arial" w:eastAsia="Times New Roman" w:hAnsi="Arial" w:cs="Arial"/>
          <w:sz w:val="20"/>
          <w:szCs w:val="20"/>
        </w:rPr>
        <w:t>đ)</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đại</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trở</w:t>
      </w:r>
      <w:r w:rsidRPr="00212FDB">
        <w:rPr>
          <w:rFonts w:ascii="Arial" w:eastAsia="Times New Roman" w:hAnsi="Arial" w:cs="Arial"/>
          <w:sz w:val="20"/>
          <w:szCs w:val="20"/>
        </w:rPr>
        <w:t xml:space="preserve"> </w:t>
      </w:r>
      <w:r w:rsidRPr="00744611">
        <w:rPr>
          <w:rFonts w:ascii="Arial" w:eastAsia="Times New Roman" w:hAnsi="Arial" w:cs="Arial"/>
          <w:sz w:val="20"/>
          <w:szCs w:val="20"/>
        </w:rPr>
        <w:t>lên</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vũ</w:t>
      </w:r>
      <w:r w:rsidRPr="00212FDB">
        <w:rPr>
          <w:rFonts w:ascii="Arial" w:eastAsia="Times New Roman" w:hAnsi="Arial" w:cs="Arial"/>
          <w:sz w:val="20"/>
          <w:szCs w:val="20"/>
        </w:rPr>
        <w:t xml:space="preserve"> </w:t>
      </w:r>
      <w:r w:rsidRPr="00744611">
        <w:rPr>
          <w:rFonts w:ascii="Arial" w:eastAsia="Times New Roman" w:hAnsi="Arial" w:cs="Arial"/>
          <w:sz w:val="20"/>
          <w:szCs w:val="20"/>
        </w:rPr>
        <w:t>khí</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ý</w:t>
      </w:r>
      <w:r w:rsidRPr="00212FDB">
        <w:rPr>
          <w:rFonts w:ascii="Arial" w:eastAsia="Times New Roman" w:hAnsi="Arial" w:cs="Arial"/>
          <w:sz w:val="20"/>
          <w:szCs w:val="20"/>
        </w:rPr>
        <w:t xml:space="preserve"> </w:t>
      </w:r>
      <w:r w:rsidRPr="00744611">
        <w:rPr>
          <w:rFonts w:ascii="Arial" w:eastAsia="Times New Roman" w:hAnsi="Arial" w:cs="Arial"/>
          <w:sz w:val="20"/>
          <w:szCs w:val="20"/>
        </w:rPr>
        <w:t>nghĩa</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tập</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hướng</w:t>
      </w:r>
      <w:r w:rsidRPr="00212FDB">
        <w:rPr>
          <w:rFonts w:ascii="Arial" w:eastAsia="Times New Roman" w:hAnsi="Arial" w:cs="Arial"/>
          <w:sz w:val="20"/>
          <w:szCs w:val="20"/>
        </w:rPr>
        <w:t xml:space="preserve"> </w:t>
      </w:r>
      <w:r w:rsidRPr="00744611">
        <w:rPr>
          <w:rFonts w:ascii="Arial" w:eastAsia="Times New Roman" w:hAnsi="Arial" w:cs="Arial"/>
          <w:sz w:val="20"/>
          <w:szCs w:val="20"/>
        </w:rPr>
        <w:t>trở</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w:t>
      </w:r>
      <w:r w:rsidR="00E16817">
        <w:rPr>
          <w:rFonts w:ascii="Arial" w:eastAsia="Times New Roman" w:hAnsi="Arial" w:cs="Arial"/>
          <w:sz w:val="20"/>
          <w:szCs w:val="20"/>
          <w:lang w:val="en-US"/>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p>
    <w:p w14:paraId="2265F0E7" w14:textId="19564521" w:rsidR="00212FDB" w:rsidRPr="00212FDB" w:rsidRDefault="00212FDB" w:rsidP="00212FDB">
      <w:pPr>
        <w:spacing w:after="120"/>
        <w:ind w:firstLine="720"/>
        <w:jc w:val="both"/>
        <w:rPr>
          <w:rFonts w:ascii="Arial" w:eastAsia="Times New Roman" w:hAnsi="Arial" w:cs="Arial"/>
          <w:sz w:val="20"/>
          <w:szCs w:val="20"/>
        </w:rPr>
      </w:pPr>
      <w:bookmarkStart w:id="154" w:name="RANGE!A161"/>
      <w:bookmarkEnd w:id="153"/>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nghề</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lục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mục</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lĩnh</w:t>
      </w:r>
      <w:r w:rsidRPr="00212FDB">
        <w:rPr>
          <w:rFonts w:ascii="Arial" w:eastAsia="Times New Roman" w:hAnsi="Arial" w:cs="Arial"/>
          <w:sz w:val="20"/>
          <w:szCs w:val="20"/>
        </w:rPr>
        <w:t xml:space="preserve"> </w:t>
      </w:r>
      <w:r w:rsidRPr="00744611">
        <w:rPr>
          <w:rFonts w:ascii="Arial" w:eastAsia="Times New Roman" w:hAnsi="Arial" w:cs="Arial"/>
          <w:sz w:val="20"/>
          <w:szCs w:val="20"/>
        </w:rPr>
        <w:t>vực</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bàn</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do</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tiếp</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kèm</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tiếp</w:t>
      </w:r>
      <w:r w:rsidRPr="00212FDB">
        <w:rPr>
          <w:rFonts w:ascii="Arial" w:eastAsia="Times New Roman" w:hAnsi="Arial" w:cs="Arial"/>
          <w:sz w:val="20"/>
          <w:szCs w:val="20"/>
        </w:rPr>
        <w:t xml:space="preserve"> </w:t>
      </w:r>
      <w:r w:rsidRPr="00744611">
        <w:rPr>
          <w:rFonts w:ascii="Arial" w:eastAsia="Times New Roman" w:hAnsi="Arial" w:cs="Arial"/>
          <w:sz w:val="20"/>
          <w:szCs w:val="20"/>
        </w:rPr>
        <w:t>phục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Pr>
          <w:rFonts w:ascii="Arial" w:eastAsia="Times New Roman" w:hAnsi="Arial" w:cs="Arial"/>
          <w:sz w:val="20"/>
          <w:szCs w:val="20"/>
          <w:lang w:val="en-US"/>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3BD79ACC" w14:textId="13BC6E3C" w:rsidR="00212FDB" w:rsidRPr="00212FDB" w:rsidRDefault="00212FDB" w:rsidP="00212FDB">
      <w:pPr>
        <w:spacing w:after="120"/>
        <w:ind w:firstLine="720"/>
        <w:jc w:val="both"/>
        <w:rPr>
          <w:rFonts w:ascii="Arial" w:eastAsia="Times New Roman" w:hAnsi="Arial" w:cs="Arial"/>
          <w:b/>
          <w:bCs/>
          <w:sz w:val="20"/>
          <w:szCs w:val="20"/>
        </w:rPr>
      </w:pPr>
      <w:bookmarkStart w:id="155" w:name="RANGE!A162"/>
      <w:bookmarkEnd w:id="154"/>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17.</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hỗ</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trợ</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cấp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đặc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thù</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w:t>
      </w:r>
      <w:r w:rsidR="00E16817">
        <w:rPr>
          <w:rFonts w:ascii="Arial" w:eastAsia="Times New Roman" w:hAnsi="Arial" w:cs="Arial"/>
          <w:b/>
          <w:bCs/>
          <w:sz w:val="20"/>
          <w:szCs w:val="20"/>
          <w:lang w:val="en-US"/>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thực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hiện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nhiệm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được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cấp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có</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thẩm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quyền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ngoài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nhiệm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vụ</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sản</w:t>
      </w:r>
      <w:r w:rsidRPr="00212FDB">
        <w:rPr>
          <w:rFonts w:ascii="Arial" w:eastAsia="Times New Roman" w:hAnsi="Arial" w:cs="Arial"/>
          <w:b/>
          <w:bCs/>
          <w:sz w:val="20"/>
          <w:szCs w:val="20"/>
        </w:rPr>
        <w:t xml:space="preserve"> </w:t>
      </w:r>
      <w:r w:rsidR="00E16817">
        <w:rPr>
          <w:rFonts w:ascii="Arial" w:eastAsia="Times New Roman" w:hAnsi="Arial" w:cs="Arial"/>
          <w:b/>
          <w:bCs/>
          <w:sz w:val="20"/>
          <w:szCs w:val="20"/>
          <w:lang w:val="en-US"/>
        </w:rPr>
        <w:t>x</w:t>
      </w:r>
      <w:r w:rsidRPr="00744611">
        <w:rPr>
          <w:rFonts w:ascii="Arial" w:eastAsia="Times New Roman" w:hAnsi="Arial" w:cs="Arial"/>
          <w:b/>
          <w:bCs/>
          <w:sz w:val="20"/>
          <w:szCs w:val="20"/>
        </w:rPr>
        <w:t>uất,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doanh</w:t>
      </w:r>
    </w:p>
    <w:p w14:paraId="595A4585" w14:textId="573EE76C" w:rsidR="00212FDB" w:rsidRPr="00212FDB" w:rsidRDefault="00212FDB" w:rsidP="00212FDB">
      <w:pPr>
        <w:spacing w:after="120"/>
        <w:ind w:firstLine="720"/>
        <w:jc w:val="both"/>
        <w:rPr>
          <w:rFonts w:ascii="Arial" w:eastAsia="Times New Roman" w:hAnsi="Arial" w:cs="Arial"/>
          <w:sz w:val="20"/>
          <w:szCs w:val="20"/>
        </w:rPr>
      </w:pPr>
      <w:bookmarkStart w:id="156" w:name="RANGE!A163"/>
      <w:bookmarkEnd w:id="155"/>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w:t>
      </w:r>
      <w:r w:rsidR="00E16817">
        <w:rPr>
          <w:rFonts w:ascii="Arial" w:eastAsia="Times New Roman" w:hAnsi="Arial" w:cs="Arial"/>
          <w:sz w:val="20"/>
          <w:szCs w:val="20"/>
          <w:lang w:val="en-US"/>
        </w:rPr>
        <w:t>e</w:t>
      </w:r>
      <w:r w:rsidRPr="00744611">
        <w:rPr>
          <w:rFonts w:ascii="Arial" w:eastAsia="Times New Roman" w:hAnsi="Arial" w:cs="Arial"/>
          <w:sz w:val="20"/>
          <w:szCs w:val="20"/>
        </w:rPr>
        <w:t>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hàm,</w:t>
      </w:r>
      <w:r w:rsidRPr="00212FDB">
        <w:rPr>
          <w:rFonts w:ascii="Arial" w:eastAsia="Times New Roman" w:hAnsi="Arial" w:cs="Arial"/>
          <w:sz w:val="20"/>
          <w:szCs w:val="20"/>
        </w:rPr>
        <w:t xml:space="preserve"> </w:t>
      </w:r>
      <w:r w:rsidRPr="00744611">
        <w:rPr>
          <w:rFonts w:ascii="Arial" w:eastAsia="Times New Roman" w:hAnsi="Arial" w:cs="Arial"/>
          <w:sz w:val="20"/>
          <w:szCs w:val="20"/>
        </w:rPr>
        <w:t>ngạch,</w:t>
      </w:r>
      <w:r w:rsidRPr="00212FDB">
        <w:rPr>
          <w:rFonts w:ascii="Arial" w:eastAsia="Times New Roman" w:hAnsi="Arial" w:cs="Arial"/>
          <w:sz w:val="20"/>
          <w:szCs w:val="20"/>
        </w:rPr>
        <w:t xml:space="preserve"> </w:t>
      </w:r>
      <w:r w:rsidRPr="00744611">
        <w:rPr>
          <w:rFonts w:ascii="Arial" w:eastAsia="Times New Roman" w:hAnsi="Arial" w:cs="Arial"/>
          <w:sz w:val="20"/>
          <w:szCs w:val="20"/>
        </w:rPr>
        <w:t>bậc,</w:t>
      </w:r>
      <w:r w:rsidRPr="00212FDB">
        <w:rPr>
          <w:rFonts w:ascii="Arial" w:eastAsia="Times New Roman" w:hAnsi="Arial" w:cs="Arial"/>
          <w:sz w:val="20"/>
          <w:szCs w:val="20"/>
        </w:rPr>
        <w:t xml:space="preserve"> </w:t>
      </w:r>
      <w:r w:rsidRPr="00744611">
        <w:rPr>
          <w:rFonts w:ascii="Arial" w:eastAsia="Times New Roman" w:hAnsi="Arial" w:cs="Arial"/>
          <w:sz w:val="20"/>
          <w:szCs w:val="20"/>
        </w:rPr>
        <w:t>thang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bảng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w:t>
      </w:r>
      <w:r>
        <w:rPr>
          <w:rFonts w:ascii="Arial" w:eastAsia="Times New Roman" w:hAnsi="Arial" w:cs="Arial"/>
          <w:sz w:val="20"/>
          <w:szCs w:val="20"/>
          <w:lang w:val="en-US"/>
        </w:rPr>
        <w:t>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11</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ngoài</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7729EF1B" w14:textId="2C2FE6BD" w:rsidR="00212FDB" w:rsidRPr="00212FDB" w:rsidRDefault="00212FDB" w:rsidP="00212FDB">
      <w:pPr>
        <w:spacing w:after="120"/>
        <w:ind w:firstLine="720"/>
        <w:jc w:val="both"/>
        <w:rPr>
          <w:rFonts w:ascii="Arial" w:eastAsia="Times New Roman" w:hAnsi="Arial" w:cs="Arial"/>
          <w:sz w:val="20"/>
          <w:szCs w:val="20"/>
        </w:rPr>
      </w:pPr>
      <w:bookmarkStart w:id="157" w:name="RANGE!A164"/>
      <w:bookmarkEnd w:id="156"/>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Diễn</w:t>
      </w:r>
      <w:r w:rsidRPr="00212FDB">
        <w:rPr>
          <w:rFonts w:ascii="Arial" w:eastAsia="Times New Roman" w:hAnsi="Arial" w:cs="Arial"/>
          <w:sz w:val="20"/>
          <w:szCs w:val="20"/>
        </w:rPr>
        <w:t xml:space="preserve"> </w:t>
      </w:r>
      <w:r w:rsidRPr="00744611">
        <w:rPr>
          <w:rFonts w:ascii="Arial" w:eastAsia="Times New Roman" w:hAnsi="Arial" w:cs="Arial"/>
          <w:sz w:val="20"/>
          <w:szCs w:val="20"/>
        </w:rPr>
        <w:t>tập,</w:t>
      </w:r>
      <w:r w:rsidRPr="00212FDB">
        <w:rPr>
          <w:rFonts w:ascii="Arial" w:eastAsia="Times New Roman" w:hAnsi="Arial" w:cs="Arial"/>
          <w:sz w:val="20"/>
          <w:szCs w:val="20"/>
        </w:rPr>
        <w:t xml:space="preserve"> </w:t>
      </w:r>
      <w:r w:rsidRPr="00744611">
        <w:rPr>
          <w:rFonts w:ascii="Arial" w:eastAsia="Times New Roman" w:hAnsi="Arial" w:cs="Arial"/>
          <w:sz w:val="20"/>
          <w:szCs w:val="20"/>
        </w:rPr>
        <w:t>huấn</w:t>
      </w:r>
      <w:r w:rsidRPr="00212FDB">
        <w:rPr>
          <w:rFonts w:ascii="Arial" w:eastAsia="Times New Roman" w:hAnsi="Arial" w:cs="Arial"/>
          <w:sz w:val="20"/>
          <w:szCs w:val="20"/>
        </w:rPr>
        <w:t xml:space="preserve"> </w:t>
      </w:r>
      <w:r w:rsidRPr="00744611">
        <w:rPr>
          <w:rFonts w:ascii="Arial" w:eastAsia="Times New Roman" w:hAnsi="Arial" w:cs="Arial"/>
          <w:sz w:val="20"/>
          <w:szCs w:val="20"/>
        </w:rPr>
        <w:t>luyện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đấu,</w:t>
      </w:r>
      <w:r w:rsidRPr="00212FDB">
        <w:rPr>
          <w:rFonts w:ascii="Arial" w:eastAsia="Times New Roman" w:hAnsi="Arial" w:cs="Arial"/>
          <w:sz w:val="20"/>
          <w:szCs w:val="20"/>
        </w:rPr>
        <w:t xml:space="preserve"> </w:t>
      </w:r>
      <w:r w:rsidRPr="00744611">
        <w:rPr>
          <w:rFonts w:ascii="Arial" w:eastAsia="Times New Roman" w:hAnsi="Arial" w:cs="Arial"/>
          <w:sz w:val="20"/>
          <w:szCs w:val="20"/>
        </w:rPr>
        <w:t>huấn</w:t>
      </w:r>
      <w:r w:rsidRPr="00212FDB">
        <w:rPr>
          <w:rFonts w:ascii="Arial" w:eastAsia="Times New Roman" w:hAnsi="Arial" w:cs="Arial"/>
          <w:sz w:val="20"/>
          <w:szCs w:val="20"/>
        </w:rPr>
        <w:t xml:space="preserve"> </w:t>
      </w:r>
      <w:r w:rsidRPr="00744611">
        <w:rPr>
          <w:rFonts w:ascii="Arial" w:eastAsia="Times New Roman" w:hAnsi="Arial" w:cs="Arial"/>
          <w:sz w:val="20"/>
          <w:szCs w:val="20"/>
        </w:rPr>
        <w:t>luyện</w:t>
      </w:r>
      <w:r w:rsidRPr="00212FDB">
        <w:rPr>
          <w:rFonts w:ascii="Arial" w:eastAsia="Times New Roman" w:hAnsi="Arial" w:cs="Arial"/>
          <w:sz w:val="20"/>
          <w:szCs w:val="20"/>
        </w:rPr>
        <w:t xml:space="preserve"> </w:t>
      </w:r>
      <w:r w:rsidRPr="00744611">
        <w:rPr>
          <w:rFonts w:ascii="Arial" w:eastAsia="Times New Roman" w:hAnsi="Arial" w:cs="Arial"/>
          <w:sz w:val="20"/>
          <w:szCs w:val="20"/>
        </w:rPr>
        <w:t>dự</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huấn</w:t>
      </w:r>
      <w:r w:rsidRPr="00212FDB">
        <w:rPr>
          <w:rFonts w:ascii="Arial" w:eastAsia="Times New Roman" w:hAnsi="Arial" w:cs="Arial"/>
          <w:sz w:val="20"/>
          <w:szCs w:val="20"/>
        </w:rPr>
        <w:t xml:space="preserve"> </w:t>
      </w:r>
      <w:r w:rsidRPr="00744611">
        <w:rPr>
          <w:rFonts w:ascii="Arial" w:eastAsia="Times New Roman" w:hAnsi="Arial" w:cs="Arial"/>
          <w:sz w:val="20"/>
          <w:szCs w:val="20"/>
        </w:rPr>
        <w:t>luyện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vệ;</w:t>
      </w:r>
    </w:p>
    <w:p w14:paraId="1EC6DF50" w14:textId="0DB9A7CE" w:rsidR="00212FDB" w:rsidRPr="00212FDB" w:rsidRDefault="00212FDB" w:rsidP="00212FDB">
      <w:pPr>
        <w:spacing w:after="120"/>
        <w:ind w:firstLine="720"/>
        <w:jc w:val="both"/>
        <w:rPr>
          <w:rFonts w:ascii="Arial" w:eastAsia="Times New Roman" w:hAnsi="Arial" w:cs="Arial"/>
          <w:sz w:val="20"/>
          <w:szCs w:val="20"/>
        </w:rPr>
      </w:pPr>
      <w:bookmarkStart w:id="158" w:name="RANGE!A165"/>
      <w:bookmarkEnd w:id="157"/>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Đào</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bồi</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môn,</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nâng</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tay</w:t>
      </w:r>
      <w:r w:rsidRPr="00212FDB">
        <w:rPr>
          <w:rFonts w:ascii="Arial" w:eastAsia="Times New Roman" w:hAnsi="Arial" w:cs="Arial"/>
          <w:sz w:val="20"/>
          <w:szCs w:val="20"/>
        </w:rPr>
        <w:t xml:space="preserve"> </w:t>
      </w:r>
      <w:r w:rsidRPr="00744611">
        <w:rPr>
          <w:rFonts w:ascii="Arial" w:eastAsia="Times New Roman" w:hAnsi="Arial" w:cs="Arial"/>
          <w:sz w:val="20"/>
          <w:szCs w:val="20"/>
        </w:rPr>
        <w:t>ngh</w:t>
      </w:r>
      <w:r>
        <w:rPr>
          <w:rFonts w:ascii="Arial" w:eastAsia="Times New Roman" w:hAnsi="Arial" w:cs="Arial"/>
          <w:sz w:val="20"/>
          <w:szCs w:val="20"/>
          <w:lang w:val="en-US"/>
        </w:rPr>
        <w:t>ề</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p>
    <w:p w14:paraId="4E71C752" w14:textId="1B66B68E" w:rsidR="00212FDB" w:rsidRPr="00212FDB" w:rsidRDefault="00212FDB" w:rsidP="00212FDB">
      <w:pPr>
        <w:spacing w:after="120"/>
        <w:ind w:firstLine="720"/>
        <w:jc w:val="both"/>
        <w:rPr>
          <w:rFonts w:ascii="Arial" w:eastAsia="Times New Roman" w:hAnsi="Arial" w:cs="Arial"/>
          <w:sz w:val="20"/>
          <w:szCs w:val="20"/>
        </w:rPr>
      </w:pPr>
      <w:bookmarkStart w:id="159" w:name="RANGE!A166"/>
      <w:bookmarkEnd w:id="158"/>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tập</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đảng,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trị;</w:t>
      </w:r>
    </w:p>
    <w:p w14:paraId="7DF864A9" w14:textId="18C5EEFF" w:rsidR="00212FDB" w:rsidRPr="00212FDB" w:rsidRDefault="00212FDB" w:rsidP="00212FDB">
      <w:pPr>
        <w:spacing w:after="120"/>
        <w:ind w:firstLine="720"/>
        <w:jc w:val="both"/>
        <w:rPr>
          <w:rFonts w:ascii="Arial" w:eastAsia="Times New Roman" w:hAnsi="Arial" w:cs="Arial"/>
          <w:sz w:val="20"/>
          <w:szCs w:val="20"/>
        </w:rPr>
      </w:pPr>
      <w:bookmarkStart w:id="160" w:name="RANGE!A167"/>
      <w:bookmarkEnd w:id="159"/>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thi,</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thao,</w:t>
      </w:r>
      <w:r w:rsidRPr="00212FDB">
        <w:rPr>
          <w:rFonts w:ascii="Arial" w:eastAsia="Times New Roman" w:hAnsi="Arial" w:cs="Arial"/>
          <w:sz w:val="20"/>
          <w:szCs w:val="20"/>
        </w:rPr>
        <w:t xml:space="preserve"> </w:t>
      </w:r>
      <w:r>
        <w:rPr>
          <w:rFonts w:ascii="Arial" w:eastAsia="Times New Roman" w:hAnsi="Arial" w:cs="Arial"/>
          <w:sz w:val="20"/>
          <w:szCs w:val="20"/>
        </w:rPr>
        <w:t>văn hóa</w:t>
      </w:r>
      <w:r w:rsidRPr="00212FDB">
        <w:rPr>
          <w:rFonts w:ascii="Arial" w:eastAsia="Times New Roman" w:hAnsi="Arial" w:cs="Arial"/>
          <w:sz w:val="20"/>
          <w:szCs w:val="20"/>
        </w:rPr>
        <w:t xml:space="preserve"> </w:t>
      </w:r>
      <w:r w:rsidRPr="00744611">
        <w:rPr>
          <w:rFonts w:ascii="Arial" w:eastAsia="Times New Roman" w:hAnsi="Arial" w:cs="Arial"/>
          <w:sz w:val="20"/>
          <w:szCs w:val="20"/>
        </w:rPr>
        <w:t>v</w:t>
      </w:r>
      <w:r>
        <w:rPr>
          <w:rFonts w:ascii="Arial" w:eastAsia="Times New Roman" w:hAnsi="Arial" w:cs="Arial"/>
          <w:sz w:val="20"/>
          <w:szCs w:val="20"/>
          <w:lang w:val="en-US"/>
        </w:rPr>
        <w:t>ă</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p>
    <w:p w14:paraId="3D3A995C" w14:textId="683C7C83" w:rsidR="00212FDB" w:rsidRPr="00212FDB" w:rsidRDefault="00212FDB" w:rsidP="00212FDB">
      <w:pPr>
        <w:spacing w:after="120"/>
        <w:ind w:firstLine="720"/>
        <w:jc w:val="both"/>
        <w:rPr>
          <w:rFonts w:ascii="Arial" w:eastAsia="Times New Roman" w:hAnsi="Arial" w:cs="Arial"/>
          <w:sz w:val="20"/>
          <w:szCs w:val="20"/>
        </w:rPr>
      </w:pPr>
      <w:bookmarkStart w:id="161" w:name="RANGE!A168"/>
      <w:bookmarkEnd w:id="160"/>
      <w:r w:rsidRPr="00744611">
        <w:rPr>
          <w:rFonts w:ascii="Arial" w:eastAsia="Times New Roman" w:hAnsi="Arial" w:cs="Arial"/>
          <w:sz w:val="20"/>
          <w:szCs w:val="20"/>
        </w:rPr>
        <w:t>đ)</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khác</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yêu</w:t>
      </w:r>
      <w:r w:rsidRPr="00212FDB">
        <w:rPr>
          <w:rFonts w:ascii="Arial" w:eastAsia="Times New Roman" w:hAnsi="Arial" w:cs="Arial"/>
          <w:sz w:val="20"/>
          <w:szCs w:val="20"/>
        </w:rPr>
        <w:t xml:space="preserve"> </w:t>
      </w:r>
      <w:r w:rsidRPr="00744611">
        <w:rPr>
          <w:rFonts w:ascii="Arial" w:eastAsia="Times New Roman" w:hAnsi="Arial" w:cs="Arial"/>
          <w:sz w:val="20"/>
          <w:szCs w:val="20"/>
        </w:rPr>
        <w:t>cầu</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p>
    <w:bookmarkEnd w:id="161"/>
    <w:p w14:paraId="0C1A42E7" w14:textId="4243115C"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tế</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thời</w:t>
      </w:r>
      <w:r w:rsidRPr="00212FDB">
        <w:rPr>
          <w:rFonts w:ascii="Arial" w:eastAsia="Times New Roman" w:hAnsi="Arial" w:cs="Arial"/>
          <w:sz w:val="20"/>
          <w:szCs w:val="20"/>
        </w:rPr>
        <w:t xml:space="preserve"> </w:t>
      </w:r>
      <w:r w:rsidRPr="00744611">
        <w:rPr>
          <w:rFonts w:ascii="Arial" w:eastAsia="Times New Roman" w:hAnsi="Arial" w:cs="Arial"/>
          <w:sz w:val="20"/>
          <w:szCs w:val="20"/>
        </w:rPr>
        <w:t>gian</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phụ</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thù</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p>
    <w:p w14:paraId="668561A5" w14:textId="6C31A2E1"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25FFECF5" w14:textId="0AA70901"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18.</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người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lao</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bị</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chết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tham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hoạt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p>
    <w:p w14:paraId="663229B3" w14:textId="08B5F003"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thương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chết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điểm</w:t>
      </w:r>
      <w:r w:rsidRPr="00212FDB">
        <w:rPr>
          <w:rFonts w:ascii="Arial" w:eastAsia="Times New Roman" w:hAnsi="Arial" w:cs="Arial"/>
          <w:sz w:val="20"/>
          <w:szCs w:val="20"/>
        </w:rPr>
        <w:t xml:space="preserve"> </w:t>
      </w: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65</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2D76A8CC" w14:textId="3B652CEB" w:rsidR="00212FDB" w:rsidRPr="00212FDB" w:rsidRDefault="00212FDB" w:rsidP="00212FDB">
      <w:pPr>
        <w:ind w:firstLine="720"/>
        <w:jc w:val="both"/>
        <w:rPr>
          <w:rFonts w:ascii="Arial" w:eastAsia="Times New Roman" w:hAnsi="Arial" w:cs="Arial"/>
          <w:sz w:val="20"/>
          <w:szCs w:val="20"/>
        </w:rPr>
      </w:pPr>
      <w:bookmarkStart w:id="162" w:name="RANGE!A173"/>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phạm</w:t>
      </w:r>
      <w:r w:rsidRPr="00212FDB">
        <w:rPr>
          <w:rFonts w:ascii="Arial" w:eastAsia="Times New Roman" w:hAnsi="Arial" w:cs="Arial"/>
          <w:sz w:val="20"/>
          <w:szCs w:val="20"/>
        </w:rPr>
        <w:t xml:space="preserve"> </w:t>
      </w:r>
      <w:r w:rsidRPr="00744611">
        <w:rPr>
          <w:rFonts w:ascii="Arial" w:eastAsia="Times New Roman" w:hAnsi="Arial" w:cs="Arial"/>
          <w:sz w:val="20"/>
          <w:szCs w:val="20"/>
        </w:rPr>
        <w:t>vi</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lập</w:t>
      </w:r>
      <w:r w:rsidRPr="00212FDB">
        <w:rPr>
          <w:rFonts w:ascii="Arial" w:eastAsia="Times New Roman" w:hAnsi="Arial" w:cs="Arial"/>
          <w:sz w:val="20"/>
          <w:szCs w:val="20"/>
        </w:rPr>
        <w:t xml:space="preserve"> </w:t>
      </w:r>
      <w:r w:rsidRPr="00744611">
        <w:rPr>
          <w:rFonts w:ascii="Arial" w:eastAsia="Times New Roman" w:hAnsi="Arial" w:cs="Arial"/>
          <w:sz w:val="20"/>
          <w:szCs w:val="20"/>
        </w:rPr>
        <w:t>hồ</w:t>
      </w:r>
      <w:r w:rsidRPr="00212FDB">
        <w:rPr>
          <w:rFonts w:ascii="Arial" w:eastAsia="Times New Roman" w:hAnsi="Arial" w:cs="Arial"/>
          <w:sz w:val="20"/>
          <w:szCs w:val="20"/>
        </w:rPr>
        <w:t xml:space="preserve"> </w:t>
      </w:r>
      <w:r w:rsidRPr="00744611">
        <w:rPr>
          <w:rFonts w:ascii="Arial" w:eastAsia="Times New Roman" w:hAnsi="Arial" w:cs="Arial"/>
          <w:sz w:val="20"/>
          <w:szCs w:val="20"/>
        </w:rPr>
        <w:t>sơ</w:t>
      </w:r>
      <w:r w:rsidRPr="00212FDB">
        <w:rPr>
          <w:rFonts w:ascii="Arial" w:eastAsia="Times New Roman" w:hAnsi="Arial" w:cs="Arial"/>
          <w:sz w:val="20"/>
          <w:szCs w:val="20"/>
        </w:rPr>
        <w:t xml:space="preserve"> </w:t>
      </w:r>
      <w:r w:rsidRPr="00744611">
        <w:rPr>
          <w:rFonts w:ascii="Arial" w:eastAsia="Times New Roman" w:hAnsi="Arial" w:cs="Arial"/>
          <w:sz w:val="20"/>
          <w:szCs w:val="20"/>
        </w:rPr>
        <w:t>báo</w:t>
      </w:r>
      <w:r w:rsidRPr="00212FDB">
        <w:rPr>
          <w:rFonts w:ascii="Arial" w:eastAsia="Times New Roman" w:hAnsi="Arial" w:cs="Arial"/>
          <w:sz w:val="20"/>
          <w:szCs w:val="20"/>
        </w:rPr>
        <w:t xml:space="preserve"> </w:t>
      </w:r>
      <w:r w:rsidRPr="00744611">
        <w:rPr>
          <w:rFonts w:ascii="Arial" w:eastAsia="Times New Roman" w:hAnsi="Arial" w:cs="Arial"/>
          <w:sz w:val="20"/>
          <w:szCs w:val="20"/>
        </w:rPr>
        <w:t>cáo</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tiến</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thủ</w:t>
      </w:r>
      <w:r w:rsidRPr="00212FDB">
        <w:rPr>
          <w:rFonts w:ascii="Arial" w:eastAsia="Times New Roman" w:hAnsi="Arial" w:cs="Arial"/>
          <w:sz w:val="20"/>
          <w:szCs w:val="20"/>
        </w:rPr>
        <w:t xml:space="preserve"> </w:t>
      </w:r>
      <w:r w:rsidRPr="00744611">
        <w:rPr>
          <w:rFonts w:ascii="Arial" w:eastAsia="Times New Roman" w:hAnsi="Arial" w:cs="Arial"/>
          <w:sz w:val="20"/>
          <w:szCs w:val="20"/>
        </w:rPr>
        <w:t>tục</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giải</w:t>
      </w:r>
      <w:r w:rsidRPr="00212FDB">
        <w:rPr>
          <w:rFonts w:ascii="Arial" w:eastAsia="Times New Roman" w:hAnsi="Arial" w:cs="Arial"/>
          <w:sz w:val="20"/>
          <w:szCs w:val="20"/>
        </w:rPr>
        <w:t xml:space="preserve"> </w:t>
      </w:r>
      <w:r w:rsidRPr="00744611">
        <w:rPr>
          <w:rFonts w:ascii="Arial" w:eastAsia="Times New Roman" w:hAnsi="Arial" w:cs="Arial"/>
          <w:sz w:val="20"/>
          <w:szCs w:val="20"/>
        </w:rPr>
        <w:t>quyết</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binh,</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thương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binh,</w:t>
      </w:r>
      <w:r w:rsidRPr="00212FDB">
        <w:rPr>
          <w:rFonts w:ascii="Arial" w:eastAsia="Times New Roman" w:hAnsi="Arial" w:cs="Arial"/>
          <w:sz w:val="20"/>
          <w:szCs w:val="20"/>
        </w:rPr>
        <w:t xml:space="preserve"> </w:t>
      </w:r>
      <w:r w:rsidRPr="00744611">
        <w:rPr>
          <w:rFonts w:ascii="Arial" w:eastAsia="Times New Roman" w:hAnsi="Arial" w:cs="Arial"/>
          <w:sz w:val="20"/>
          <w:szCs w:val="20"/>
        </w:rPr>
        <w:t>liệt</w:t>
      </w:r>
      <w:r w:rsidRPr="00212FDB">
        <w:rPr>
          <w:rFonts w:ascii="Arial" w:eastAsia="Times New Roman" w:hAnsi="Arial" w:cs="Arial"/>
          <w:sz w:val="20"/>
          <w:szCs w:val="20"/>
        </w:rPr>
        <w:t xml:space="preserve"> </w:t>
      </w:r>
      <w:r w:rsidRPr="00744611">
        <w:rPr>
          <w:rFonts w:ascii="Arial" w:eastAsia="Times New Roman" w:hAnsi="Arial" w:cs="Arial"/>
          <w:sz w:val="20"/>
          <w:szCs w:val="20"/>
        </w:rPr>
        <w:t>sĩ</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bao</w:t>
      </w:r>
      <w:r w:rsidRPr="00212FDB">
        <w:rPr>
          <w:rFonts w:ascii="Arial" w:eastAsia="Times New Roman" w:hAnsi="Arial" w:cs="Arial"/>
          <w:sz w:val="20"/>
          <w:szCs w:val="20"/>
        </w:rPr>
        <w:t xml:space="preserve"> </w:t>
      </w:r>
      <w:r w:rsidRPr="00744611">
        <w:rPr>
          <w:rFonts w:ascii="Arial" w:eastAsia="Times New Roman" w:hAnsi="Arial" w:cs="Arial"/>
          <w:sz w:val="20"/>
          <w:szCs w:val="20"/>
        </w:rPr>
        <w:t>gồm</w:t>
      </w:r>
      <w:r w:rsidRPr="00212FDB">
        <w:rPr>
          <w:rFonts w:ascii="Arial" w:eastAsia="Times New Roman" w:hAnsi="Arial" w:cs="Arial"/>
          <w:sz w:val="20"/>
          <w:szCs w:val="20"/>
        </w:rPr>
        <w:t xml:space="preserve"> </w:t>
      </w:r>
      <w:r w:rsidRPr="00744611">
        <w:rPr>
          <w:rFonts w:ascii="Arial" w:eastAsia="Times New Roman" w:hAnsi="Arial" w:cs="Arial"/>
          <w:sz w:val="20"/>
          <w:szCs w:val="20"/>
        </w:rPr>
        <w:t>cả</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thương,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chết</w:t>
      </w:r>
      <w:r w:rsidRPr="00212FDB">
        <w:rPr>
          <w:rFonts w:ascii="Arial" w:eastAsia="Times New Roman" w:hAnsi="Arial" w:cs="Arial"/>
          <w:sz w:val="20"/>
          <w:szCs w:val="20"/>
        </w:rPr>
        <w:t xml:space="preserve"> </w:t>
      </w:r>
      <w:r w:rsidRPr="00744611">
        <w:rPr>
          <w:rFonts w:ascii="Arial" w:eastAsia="Times New Roman" w:hAnsi="Arial" w:cs="Arial"/>
          <w:sz w:val="20"/>
          <w:szCs w:val="20"/>
        </w:rPr>
        <w:t>khi</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lastRenderedPageBreak/>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đình</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thủ</w:t>
      </w:r>
      <w:r w:rsidRPr="00212FDB">
        <w:rPr>
          <w:rFonts w:ascii="Arial" w:eastAsia="Times New Roman" w:hAnsi="Arial" w:cs="Arial"/>
          <w:sz w:val="20"/>
          <w:szCs w:val="20"/>
        </w:rPr>
        <w:t xml:space="preserve"> </w:t>
      </w:r>
      <w:r w:rsidRPr="00744611">
        <w:rPr>
          <w:rFonts w:ascii="Arial" w:eastAsia="Times New Roman" w:hAnsi="Arial" w:cs="Arial"/>
          <w:sz w:val="20"/>
          <w:szCs w:val="20"/>
        </w:rPr>
        <w:t>tục</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đảm</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đầy</w:t>
      </w:r>
      <w:r w:rsidRPr="00212FDB">
        <w:rPr>
          <w:rFonts w:ascii="Arial" w:eastAsia="Times New Roman" w:hAnsi="Arial" w:cs="Arial"/>
          <w:sz w:val="20"/>
          <w:szCs w:val="20"/>
        </w:rPr>
        <w:t xml:space="preserve"> </w:t>
      </w:r>
      <w:r w:rsidRPr="00744611">
        <w:rPr>
          <w:rFonts w:ascii="Arial" w:eastAsia="Times New Roman" w:hAnsi="Arial" w:cs="Arial"/>
          <w:sz w:val="20"/>
          <w:szCs w:val="20"/>
        </w:rPr>
        <w:t>đủ</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lợi,</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hiểm</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thân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p>
    <w:p w14:paraId="317E294E" w14:textId="77777777" w:rsidR="00212FDB" w:rsidRDefault="00212FDB" w:rsidP="00212FDB">
      <w:pPr>
        <w:ind w:firstLine="720"/>
        <w:jc w:val="both"/>
        <w:rPr>
          <w:rFonts w:ascii="Arial" w:eastAsia="Times New Roman" w:hAnsi="Arial" w:cs="Arial"/>
          <w:b/>
          <w:bCs/>
          <w:sz w:val="20"/>
          <w:szCs w:val="20"/>
          <w:lang w:val="en-US"/>
        </w:rPr>
      </w:pPr>
      <w:bookmarkStart w:id="163" w:name="RANGE!A174"/>
      <w:bookmarkEnd w:id="162"/>
    </w:p>
    <w:p w14:paraId="3C365BBF" w14:textId="7C6E60A2"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Chương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IV</w:t>
      </w:r>
    </w:p>
    <w:p w14:paraId="0C6A8CBA" w14:textId="196CFD3D" w:rsidR="00212FDB" w:rsidRPr="00212FDB" w:rsidRDefault="00212FDB" w:rsidP="00212FDB">
      <w:pPr>
        <w:jc w:val="center"/>
        <w:rPr>
          <w:rFonts w:ascii="Arial" w:eastAsia="Times New Roman" w:hAnsi="Arial" w:cs="Arial"/>
          <w:b/>
          <w:bCs/>
          <w:sz w:val="20"/>
          <w:szCs w:val="20"/>
        </w:rPr>
      </w:pPr>
      <w:bookmarkStart w:id="164" w:name="RANGE!A175"/>
      <w:bookmarkEnd w:id="163"/>
      <w:r w:rsidRPr="00744611">
        <w:rPr>
          <w:rFonts w:ascii="Arial" w:eastAsia="Times New Roman" w:hAnsi="Arial" w:cs="Arial"/>
          <w:b/>
          <w:bCs/>
          <w:sz w:val="20"/>
          <w:szCs w:val="20"/>
        </w:rPr>
        <w:t>CHẾ</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w:t>
      </w:r>
      <w:r>
        <w:rPr>
          <w:rFonts w:ascii="Arial" w:eastAsia="Times New Roman" w:hAnsi="Arial" w:cs="Arial"/>
          <w:b/>
          <w:bCs/>
          <w:sz w:val="20"/>
          <w:szCs w:val="20"/>
          <w:lang w:val="en-US"/>
        </w:rPr>
        <w:t>Ố</w:t>
      </w:r>
      <w:r w:rsidRPr="00744611">
        <w:rPr>
          <w:rFonts w:ascii="Arial" w:eastAsia="Times New Roman" w:hAnsi="Arial" w:cs="Arial"/>
          <w:b/>
          <w:bCs/>
          <w:sz w:val="20"/>
          <w:szCs w:val="20"/>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KHOA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HỌC</w:t>
      </w:r>
    </w:p>
    <w:p w14:paraId="6EA562FB" w14:textId="6A539305" w:rsidR="00212FDB" w:rsidRPr="00212FDB" w:rsidRDefault="00212FDB" w:rsidP="00212FDB">
      <w:pPr>
        <w:jc w:val="center"/>
        <w:rPr>
          <w:rFonts w:ascii="Arial" w:eastAsia="Times New Roman" w:hAnsi="Arial" w:cs="Arial"/>
          <w:b/>
          <w:bCs/>
          <w:sz w:val="20"/>
          <w:szCs w:val="20"/>
        </w:rPr>
      </w:pPr>
      <w:bookmarkStart w:id="165" w:name="RANGE!A176"/>
      <w:bookmarkEnd w:id="164"/>
      <w:r w:rsidRPr="00744611">
        <w:rPr>
          <w:rFonts w:ascii="Arial" w:eastAsia="Times New Roman" w:hAnsi="Arial" w:cs="Arial"/>
          <w:b/>
          <w:bCs/>
          <w:sz w:val="20"/>
          <w:szCs w:val="20"/>
        </w:rPr>
        <w:t>ĐẦU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NGÀNH,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w:t>
      </w:r>
      <w:r>
        <w:rPr>
          <w:rFonts w:ascii="Arial" w:eastAsia="Times New Roman" w:hAnsi="Arial" w:cs="Arial"/>
          <w:b/>
          <w:bCs/>
          <w:sz w:val="20"/>
          <w:szCs w:val="20"/>
          <w:lang w:val="en-US"/>
        </w:rPr>
        <w:t>Ổ</w:t>
      </w:r>
      <w:r w:rsidRPr="00744611">
        <w:rPr>
          <w:rFonts w:ascii="Arial" w:eastAsia="Times New Roman" w:hAnsi="Arial" w:cs="Arial"/>
          <w:b/>
          <w:bCs/>
          <w:sz w:val="20"/>
          <w:szCs w:val="20"/>
        </w:rPr>
        <w:t>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SƯ</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THAM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HOẠT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ĐỘNG</w:t>
      </w:r>
    </w:p>
    <w:p w14:paraId="59D325DA" w14:textId="53F75DF5" w:rsidR="00212FDB" w:rsidRPr="00212FDB" w:rsidRDefault="00212FDB" w:rsidP="00212FDB">
      <w:pPr>
        <w:jc w:val="center"/>
        <w:rPr>
          <w:rFonts w:ascii="Arial" w:eastAsia="Times New Roman" w:hAnsi="Arial" w:cs="Arial"/>
          <w:b/>
          <w:bCs/>
          <w:sz w:val="20"/>
          <w:szCs w:val="20"/>
        </w:rPr>
      </w:pPr>
      <w:bookmarkStart w:id="166" w:name="RANGE!A177"/>
      <w:bookmarkEnd w:id="165"/>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QUỐC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TẠI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p>
    <w:p w14:paraId="146000FA" w14:textId="188890A4" w:rsidR="00212FDB" w:rsidRPr="00212FDB" w:rsidRDefault="00212FDB" w:rsidP="00212FDB">
      <w:pPr>
        <w:jc w:val="center"/>
        <w:rPr>
          <w:rFonts w:ascii="Arial" w:eastAsia="Times New Roman" w:hAnsi="Arial" w:cs="Arial"/>
          <w:b/>
          <w:bCs/>
          <w:sz w:val="20"/>
          <w:szCs w:val="20"/>
        </w:rPr>
      </w:pPr>
      <w:bookmarkStart w:id="167" w:name="RANGE!A178"/>
      <w:bookmarkEnd w:id="166"/>
      <w:r w:rsidRPr="00744611">
        <w:rPr>
          <w:rFonts w:ascii="Arial" w:eastAsia="Times New Roman" w:hAnsi="Arial" w:cs="Arial"/>
          <w:b/>
          <w:bCs/>
          <w:sz w:val="20"/>
          <w:szCs w:val="20"/>
        </w:rPr>
        <w:t>QU</w:t>
      </w:r>
      <w:r>
        <w:rPr>
          <w:rFonts w:ascii="Arial" w:eastAsia="Times New Roman" w:hAnsi="Arial" w:cs="Arial"/>
          <w:b/>
          <w:bCs/>
          <w:sz w:val="20"/>
          <w:szCs w:val="20"/>
          <w:lang w:val="en-US"/>
        </w:rPr>
        <w:t>Ố</w:t>
      </w:r>
      <w:r w:rsidRPr="00744611">
        <w:rPr>
          <w:rFonts w:ascii="Arial" w:eastAsia="Times New Roman" w:hAnsi="Arial" w:cs="Arial"/>
          <w:b/>
          <w:bCs/>
          <w:sz w:val="20"/>
          <w:szCs w:val="20"/>
        </w:rPr>
        <w:t>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PHÒNG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CỐT,</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CƠ</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SỞ</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NGHIỆP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AN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NINH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NÒNG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w:t>
      </w:r>
      <w:r>
        <w:rPr>
          <w:rFonts w:ascii="Arial" w:eastAsia="Times New Roman" w:hAnsi="Arial" w:cs="Arial"/>
          <w:b/>
          <w:bCs/>
          <w:sz w:val="20"/>
          <w:szCs w:val="20"/>
          <w:lang w:val="en-US"/>
        </w:rPr>
        <w:t>Ố</w:t>
      </w:r>
      <w:r w:rsidRPr="00744611">
        <w:rPr>
          <w:rFonts w:ascii="Arial" w:eastAsia="Times New Roman" w:hAnsi="Arial" w:cs="Arial"/>
          <w:b/>
          <w:bCs/>
          <w:sz w:val="20"/>
          <w:szCs w:val="20"/>
        </w:rPr>
        <w:t>T</w:t>
      </w:r>
    </w:p>
    <w:bookmarkEnd w:id="167"/>
    <w:p w14:paraId="2A6BD575" w14:textId="77777777" w:rsidR="00212FDB" w:rsidRDefault="00212FDB" w:rsidP="00212FDB">
      <w:pPr>
        <w:ind w:firstLine="720"/>
        <w:jc w:val="both"/>
        <w:rPr>
          <w:rFonts w:ascii="Arial" w:eastAsia="Times New Roman" w:hAnsi="Arial" w:cs="Arial"/>
          <w:b/>
          <w:bCs/>
          <w:sz w:val="20"/>
          <w:szCs w:val="20"/>
          <w:lang w:val="en-US"/>
        </w:rPr>
      </w:pPr>
    </w:p>
    <w:p w14:paraId="4212360F" w14:textId="500351F4"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19.</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Mức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tiền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của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khoa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học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đầu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ngành,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tổng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công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trình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sư</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trong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trường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hợp</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sử</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dụng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ngân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nước</w:t>
      </w:r>
    </w:p>
    <w:p w14:paraId="4FB0C2FA" w14:textId="17C5CB87" w:rsidR="00212FDB" w:rsidRPr="00212FDB" w:rsidRDefault="00212FDB" w:rsidP="00212FDB">
      <w:pPr>
        <w:spacing w:after="120"/>
        <w:ind w:firstLine="720"/>
        <w:jc w:val="both"/>
        <w:rPr>
          <w:rFonts w:ascii="Arial" w:eastAsia="Times New Roman" w:hAnsi="Arial" w:cs="Arial"/>
          <w:sz w:val="20"/>
          <w:szCs w:val="20"/>
        </w:rPr>
      </w:pPr>
      <w:bookmarkStart w:id="168" w:name="RANGE!A180"/>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tối</w:t>
      </w:r>
      <w:r w:rsidRPr="00212FDB">
        <w:rPr>
          <w:rFonts w:ascii="Arial" w:eastAsia="Times New Roman" w:hAnsi="Arial" w:cs="Arial"/>
          <w:sz w:val="20"/>
          <w:szCs w:val="20"/>
        </w:rPr>
        <w:t xml:space="preserve"> </w:t>
      </w:r>
      <w:r w:rsidRPr="00744611">
        <w:rPr>
          <w:rFonts w:ascii="Arial" w:eastAsia="Times New Roman" w:hAnsi="Arial" w:cs="Arial"/>
          <w:sz w:val="20"/>
          <w:szCs w:val="20"/>
        </w:rPr>
        <w:t>đa</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w:t>
      </w:r>
      <w:r>
        <w:rPr>
          <w:rFonts w:ascii="Arial" w:eastAsia="Times New Roman" w:hAnsi="Arial" w:cs="Arial"/>
          <w:sz w:val="20"/>
          <w:szCs w:val="20"/>
          <w:lang w:val="en-US"/>
        </w:rPr>
        <w:t>ổ</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tham</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như</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p>
    <w:p w14:paraId="4B34CF61" w14:textId="3465A21A" w:rsidR="00212FDB" w:rsidRPr="00212FDB" w:rsidRDefault="00212FDB" w:rsidP="00212FDB">
      <w:pPr>
        <w:spacing w:after="120"/>
        <w:ind w:firstLine="720"/>
        <w:jc w:val="both"/>
        <w:rPr>
          <w:rFonts w:ascii="Arial" w:eastAsia="Times New Roman" w:hAnsi="Arial" w:cs="Arial"/>
          <w:sz w:val="20"/>
          <w:szCs w:val="20"/>
        </w:rPr>
      </w:pPr>
      <w:bookmarkStart w:id="169" w:name="RANGE!A181"/>
      <w:bookmarkEnd w:id="168"/>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30</w:t>
      </w:r>
      <w:r w:rsidRPr="00212FDB">
        <w:rPr>
          <w:rFonts w:ascii="Arial" w:eastAsia="Times New Roman" w:hAnsi="Arial" w:cs="Arial"/>
          <w:sz w:val="20"/>
          <w:szCs w:val="20"/>
        </w:rPr>
        <w:t xml:space="preserve"> </w:t>
      </w:r>
      <w:r w:rsidRPr="00744611">
        <w:rPr>
          <w:rFonts w:ascii="Arial" w:eastAsia="Times New Roman" w:hAnsi="Arial" w:cs="Arial"/>
          <w:sz w:val="20"/>
          <w:szCs w:val="20"/>
        </w:rPr>
        <w:t>lần</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p>
    <w:p w14:paraId="44049EEB" w14:textId="282B1297" w:rsidR="00212FDB" w:rsidRPr="00212FDB" w:rsidRDefault="00212FDB" w:rsidP="00212FDB">
      <w:pPr>
        <w:spacing w:after="120"/>
        <w:ind w:firstLine="720"/>
        <w:jc w:val="both"/>
        <w:rPr>
          <w:rFonts w:ascii="Arial" w:eastAsia="Times New Roman" w:hAnsi="Arial" w:cs="Arial"/>
          <w:sz w:val="20"/>
          <w:szCs w:val="20"/>
        </w:rPr>
      </w:pPr>
      <w:bookmarkStart w:id="170" w:name="RANGE!A182"/>
      <w:bookmarkEnd w:id="169"/>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80</w:t>
      </w:r>
      <w:r w:rsidRPr="00212FDB">
        <w:rPr>
          <w:rFonts w:ascii="Arial" w:eastAsia="Times New Roman" w:hAnsi="Arial" w:cs="Arial"/>
          <w:sz w:val="20"/>
          <w:szCs w:val="20"/>
        </w:rPr>
        <w:t xml:space="preserve"> </w:t>
      </w:r>
      <w:r w:rsidRPr="00744611">
        <w:rPr>
          <w:rFonts w:ascii="Arial" w:eastAsia="Times New Roman" w:hAnsi="Arial" w:cs="Arial"/>
          <w:sz w:val="20"/>
          <w:szCs w:val="20"/>
        </w:rPr>
        <w:t>lần</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p>
    <w:p w14:paraId="00517FAE" w14:textId="77B62C86" w:rsidR="00212FDB" w:rsidRPr="00212FDB" w:rsidRDefault="00212FDB" w:rsidP="00212FDB">
      <w:pPr>
        <w:spacing w:after="120"/>
        <w:ind w:firstLine="720"/>
        <w:jc w:val="both"/>
        <w:rPr>
          <w:rFonts w:ascii="Arial" w:eastAsia="Times New Roman" w:hAnsi="Arial" w:cs="Arial"/>
          <w:sz w:val="20"/>
          <w:szCs w:val="20"/>
        </w:rPr>
      </w:pPr>
      <w:bookmarkStart w:id="171" w:name="RANGE!A183"/>
      <w:bookmarkEnd w:id="170"/>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sidRPr="00744611">
        <w:rPr>
          <w:rFonts w:ascii="Arial" w:eastAsia="Times New Roman" w:hAnsi="Arial" w:cs="Arial"/>
          <w:sz w:val="20"/>
          <w:szCs w:val="20"/>
        </w:rPr>
        <w:t>Bằng</w:t>
      </w:r>
      <w:r w:rsidRPr="00212FDB">
        <w:rPr>
          <w:rFonts w:ascii="Arial" w:eastAsia="Times New Roman" w:hAnsi="Arial" w:cs="Arial"/>
          <w:sz w:val="20"/>
          <w:szCs w:val="20"/>
        </w:rPr>
        <w:t xml:space="preserve"> </w:t>
      </w:r>
      <w:r w:rsidRPr="00744611">
        <w:rPr>
          <w:rFonts w:ascii="Arial" w:eastAsia="Times New Roman" w:hAnsi="Arial" w:cs="Arial"/>
          <w:sz w:val="20"/>
          <w:szCs w:val="20"/>
        </w:rPr>
        <w:t>100</w:t>
      </w:r>
      <w:r w:rsidRPr="00212FDB">
        <w:rPr>
          <w:rFonts w:ascii="Arial" w:eastAsia="Times New Roman" w:hAnsi="Arial" w:cs="Arial"/>
          <w:sz w:val="20"/>
          <w:szCs w:val="20"/>
        </w:rPr>
        <w:t xml:space="preserve"> </w:t>
      </w:r>
      <w:r w:rsidRPr="00744611">
        <w:rPr>
          <w:rFonts w:ascii="Arial" w:eastAsia="Times New Roman" w:hAnsi="Arial" w:cs="Arial"/>
          <w:sz w:val="20"/>
          <w:szCs w:val="20"/>
        </w:rPr>
        <w:t>lần</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áp</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p>
    <w:p w14:paraId="519BF5AD" w14:textId="0E2DEB16" w:rsidR="00212FDB" w:rsidRPr="00212FDB" w:rsidRDefault="00212FDB" w:rsidP="00212FDB">
      <w:pPr>
        <w:spacing w:after="120"/>
        <w:ind w:firstLine="720"/>
        <w:jc w:val="both"/>
        <w:rPr>
          <w:rFonts w:ascii="Arial" w:eastAsia="Times New Roman" w:hAnsi="Arial" w:cs="Arial"/>
          <w:b/>
          <w:bCs/>
          <w:sz w:val="20"/>
          <w:szCs w:val="20"/>
        </w:rPr>
      </w:pPr>
      <w:bookmarkStart w:id="172" w:name="RANGE!A184"/>
      <w:bookmarkEnd w:id="171"/>
      <w:r w:rsidRPr="00744611">
        <w:rPr>
          <w:rFonts w:ascii="Arial" w:eastAsia="Times New Roman" w:hAnsi="Arial" w:cs="Arial"/>
          <w:b/>
          <w:bCs/>
          <w:sz w:val="20"/>
          <w:szCs w:val="20"/>
        </w:rPr>
        <w:t>Đ</w:t>
      </w:r>
      <w:r w:rsidR="00E16817">
        <w:rPr>
          <w:rFonts w:ascii="Arial" w:eastAsia="Times New Roman" w:hAnsi="Arial" w:cs="Arial"/>
          <w:b/>
          <w:bCs/>
          <w:sz w:val="20"/>
          <w:szCs w:val="20"/>
          <w:lang w:val="en-US"/>
        </w:rPr>
        <w:t>i</w:t>
      </w:r>
      <w:r w:rsidRPr="00744611">
        <w:rPr>
          <w:rFonts w:ascii="Arial" w:eastAsia="Times New Roman" w:hAnsi="Arial" w:cs="Arial"/>
          <w:b/>
          <w:bCs/>
          <w:sz w:val="20"/>
          <w:szCs w:val="20"/>
        </w:rPr>
        <w:t>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20.</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Chính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sách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đối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với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chuyên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gia,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nhà</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khoa</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học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đầ</w:t>
      </w:r>
      <w:r>
        <w:rPr>
          <w:rFonts w:ascii="Arial" w:eastAsia="Times New Roman" w:hAnsi="Arial" w:cs="Arial"/>
          <w:b/>
          <w:bCs/>
          <w:sz w:val="20"/>
          <w:szCs w:val="20"/>
          <w:lang w:val="en-US"/>
        </w:rPr>
        <w:t>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ngành</w:t>
      </w:r>
    </w:p>
    <w:p w14:paraId="672CC1EB" w14:textId="233DF9B5" w:rsidR="00212FDB" w:rsidRPr="00212FDB" w:rsidRDefault="00212FDB" w:rsidP="00212FDB">
      <w:pPr>
        <w:spacing w:after="120"/>
        <w:ind w:firstLine="720"/>
        <w:jc w:val="both"/>
        <w:rPr>
          <w:rFonts w:ascii="Arial" w:eastAsia="Times New Roman" w:hAnsi="Arial" w:cs="Arial"/>
          <w:sz w:val="20"/>
          <w:szCs w:val="20"/>
        </w:rPr>
      </w:pPr>
      <w:bookmarkStart w:id="173" w:name="RANGE!A185"/>
      <w:bookmarkEnd w:id="172"/>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66</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hút,</w:t>
      </w:r>
      <w:r w:rsidRPr="00212FDB">
        <w:rPr>
          <w:rFonts w:ascii="Arial" w:eastAsia="Times New Roman" w:hAnsi="Arial" w:cs="Arial"/>
          <w:sz w:val="20"/>
          <w:szCs w:val="20"/>
        </w:rPr>
        <w:t xml:space="preserve"> </w:t>
      </w:r>
      <w:r w:rsidRPr="00744611">
        <w:rPr>
          <w:rFonts w:ascii="Arial" w:eastAsia="Times New Roman" w:hAnsi="Arial" w:cs="Arial"/>
          <w:sz w:val="20"/>
          <w:szCs w:val="20"/>
        </w:rPr>
        <w:t>trọng</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đây:</w:t>
      </w:r>
    </w:p>
    <w:bookmarkEnd w:id="173"/>
    <w:p w14:paraId="3B1834F4" w14:textId="12C7D391"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Chương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III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2AB453A7" w14:textId="50899245" w:rsidR="00212FDB" w:rsidRPr="00212FDB" w:rsidRDefault="00212FDB" w:rsidP="00212FDB">
      <w:pPr>
        <w:spacing w:after="120"/>
        <w:ind w:firstLine="720"/>
        <w:jc w:val="both"/>
        <w:rPr>
          <w:rFonts w:ascii="Arial" w:eastAsia="Times New Roman" w:hAnsi="Arial" w:cs="Arial"/>
          <w:sz w:val="20"/>
          <w:szCs w:val="20"/>
        </w:rPr>
      </w:pPr>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nghiên</w:t>
      </w:r>
      <w:r w:rsidRPr="00212FDB">
        <w:rPr>
          <w:rFonts w:ascii="Arial" w:eastAsia="Times New Roman" w:hAnsi="Arial" w:cs="Arial"/>
          <w:sz w:val="20"/>
          <w:szCs w:val="20"/>
        </w:rPr>
        <w:t xml:space="preserve"> </w:t>
      </w:r>
      <w:r w:rsidRPr="00744611">
        <w:rPr>
          <w:rFonts w:ascii="Arial" w:eastAsia="Times New Roman" w:hAnsi="Arial" w:cs="Arial"/>
          <w:sz w:val="20"/>
          <w:szCs w:val="20"/>
        </w:rPr>
        <w:t>cứu</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danh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hoạt</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đổi</w:t>
      </w:r>
      <w:r w:rsidRPr="00212FDB">
        <w:rPr>
          <w:rFonts w:ascii="Arial" w:eastAsia="Times New Roman" w:hAnsi="Arial" w:cs="Arial"/>
          <w:sz w:val="20"/>
          <w:szCs w:val="20"/>
        </w:rPr>
        <w:t xml:space="preserve"> </w:t>
      </w:r>
      <w:r w:rsidRPr="00744611">
        <w:rPr>
          <w:rFonts w:ascii="Arial" w:eastAsia="Times New Roman" w:hAnsi="Arial" w:cs="Arial"/>
          <w:sz w:val="20"/>
          <w:szCs w:val="20"/>
        </w:rPr>
        <w:t>mới</w:t>
      </w:r>
      <w:r w:rsidRPr="00212FDB">
        <w:rPr>
          <w:rFonts w:ascii="Arial" w:eastAsia="Times New Roman" w:hAnsi="Arial" w:cs="Arial"/>
          <w:sz w:val="20"/>
          <w:szCs w:val="20"/>
        </w:rPr>
        <w:t xml:space="preserve"> </w:t>
      </w:r>
      <w:r w:rsidRPr="00744611">
        <w:rPr>
          <w:rFonts w:ascii="Arial" w:eastAsia="Times New Roman" w:hAnsi="Arial" w:cs="Arial"/>
          <w:sz w:val="20"/>
          <w:szCs w:val="20"/>
        </w:rPr>
        <w:t>sáng</w:t>
      </w:r>
      <w:r w:rsidRPr="00212FDB">
        <w:rPr>
          <w:rFonts w:ascii="Arial" w:eastAsia="Times New Roman" w:hAnsi="Arial" w:cs="Arial"/>
          <w:sz w:val="20"/>
          <w:szCs w:val="20"/>
        </w:rPr>
        <w:t xml:space="preserve"> </w:t>
      </w:r>
      <w:r w:rsidRPr="00744611">
        <w:rPr>
          <w:rFonts w:ascii="Arial" w:eastAsia="Times New Roman" w:hAnsi="Arial" w:cs="Arial"/>
          <w:sz w:val="20"/>
          <w:szCs w:val="20"/>
        </w:rPr>
        <w:t>tạo;</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00E16817">
        <w:rPr>
          <w:rFonts w:ascii="Arial" w:eastAsia="Times New Roman" w:hAnsi="Arial" w:cs="Arial"/>
          <w:sz w:val="20"/>
          <w:szCs w:val="20"/>
          <w:lang w:val="en-US"/>
        </w:rPr>
        <w:t>o</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nghệ</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vũ</w:t>
      </w:r>
      <w:r w:rsidRPr="00212FDB">
        <w:rPr>
          <w:rFonts w:ascii="Arial" w:eastAsia="Times New Roman" w:hAnsi="Arial" w:cs="Arial"/>
          <w:sz w:val="20"/>
          <w:szCs w:val="20"/>
        </w:rPr>
        <w:t xml:space="preserve"> </w:t>
      </w:r>
      <w:r w:rsidRPr="00744611">
        <w:rPr>
          <w:rFonts w:ascii="Arial" w:eastAsia="Times New Roman" w:hAnsi="Arial" w:cs="Arial"/>
          <w:sz w:val="20"/>
          <w:szCs w:val="20"/>
        </w:rPr>
        <w:t>khí</w:t>
      </w:r>
      <w:r w:rsidRPr="00212FDB">
        <w:rPr>
          <w:rFonts w:ascii="Arial" w:eastAsia="Times New Roman" w:hAnsi="Arial" w:cs="Arial"/>
          <w:sz w:val="20"/>
          <w:szCs w:val="20"/>
        </w:rPr>
        <w:t xml:space="preserve"> </w:t>
      </w:r>
      <w:r w:rsidRPr="00744611">
        <w:rPr>
          <w:rFonts w:ascii="Arial" w:eastAsia="Times New Roman" w:hAnsi="Arial" w:cs="Arial"/>
          <w:sz w:val="20"/>
          <w:szCs w:val="20"/>
        </w:rPr>
        <w:t>trang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bị</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ý</w:t>
      </w:r>
      <w:r w:rsidRPr="00212FDB">
        <w:rPr>
          <w:rFonts w:ascii="Arial" w:eastAsia="Times New Roman" w:hAnsi="Arial" w:cs="Arial"/>
          <w:sz w:val="20"/>
          <w:szCs w:val="20"/>
        </w:rPr>
        <w:t xml:space="preserve"> </w:t>
      </w:r>
      <w:r w:rsidRPr="00744611">
        <w:rPr>
          <w:rFonts w:ascii="Arial" w:eastAsia="Times New Roman" w:hAnsi="Arial" w:cs="Arial"/>
          <w:sz w:val="20"/>
          <w:szCs w:val="20"/>
        </w:rPr>
        <w:t>nghĩa</w:t>
      </w:r>
      <w:r w:rsidRPr="00212FDB">
        <w:rPr>
          <w:rFonts w:ascii="Arial" w:eastAsia="Times New Roman" w:hAnsi="Arial" w:cs="Arial"/>
          <w:sz w:val="20"/>
          <w:szCs w:val="20"/>
        </w:rPr>
        <w:t xml:space="preserve"> </w:t>
      </w:r>
      <w:r w:rsidRPr="00744611">
        <w:rPr>
          <w:rFonts w:ascii="Arial" w:eastAsia="Times New Roman" w:hAnsi="Arial" w:cs="Arial"/>
          <w:sz w:val="20"/>
          <w:szCs w:val="20"/>
        </w:rPr>
        <w:t>chiến</w:t>
      </w:r>
      <w:r w:rsidRPr="00212FDB">
        <w:rPr>
          <w:rFonts w:ascii="Arial" w:eastAsia="Times New Roman" w:hAnsi="Arial" w:cs="Arial"/>
          <w:sz w:val="20"/>
          <w:szCs w:val="20"/>
        </w:rPr>
        <w:t xml:space="preserve"> </w:t>
      </w:r>
      <w:r w:rsidRPr="00744611">
        <w:rPr>
          <w:rFonts w:ascii="Arial" w:eastAsia="Times New Roman" w:hAnsi="Arial" w:cs="Arial"/>
          <w:sz w:val="20"/>
          <w:szCs w:val="20"/>
        </w:rPr>
        <w:t>lược,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phương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đặc</w:t>
      </w:r>
      <w:r w:rsidRPr="00212FDB">
        <w:rPr>
          <w:rFonts w:ascii="Arial" w:eastAsia="Times New Roman" w:hAnsi="Arial" w:cs="Arial"/>
          <w:sz w:val="20"/>
          <w:szCs w:val="20"/>
        </w:rPr>
        <w:t xml:space="preserve"> </w:t>
      </w:r>
      <w:r w:rsidRPr="00744611">
        <w:rPr>
          <w:rFonts w:ascii="Arial" w:eastAsia="Times New Roman" w:hAnsi="Arial" w:cs="Arial"/>
          <w:sz w:val="20"/>
          <w:szCs w:val="20"/>
        </w:rPr>
        <w:t>biệt;</w:t>
      </w:r>
    </w:p>
    <w:p w14:paraId="62F9ED6E" w14:textId="4841DE3C" w:rsidR="00212FDB" w:rsidRPr="00212FDB" w:rsidRDefault="00212FDB" w:rsidP="00212FDB">
      <w:pPr>
        <w:spacing w:after="120"/>
        <w:ind w:firstLine="720"/>
        <w:jc w:val="both"/>
        <w:rPr>
          <w:rFonts w:ascii="Arial" w:eastAsia="Times New Roman" w:hAnsi="Arial" w:cs="Arial"/>
          <w:sz w:val="20"/>
          <w:szCs w:val="20"/>
        </w:rPr>
      </w:pPr>
      <w:bookmarkStart w:id="174" w:name="RANGE!A188"/>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xem</w:t>
      </w:r>
      <w:r w:rsidRPr="00212FDB">
        <w:rPr>
          <w:rFonts w:ascii="Arial" w:eastAsia="Times New Roman" w:hAnsi="Arial" w:cs="Arial"/>
          <w:sz w:val="20"/>
          <w:szCs w:val="20"/>
        </w:rPr>
        <w:t xml:space="preserve"> </w:t>
      </w:r>
      <w:r w:rsidRPr="00744611">
        <w:rPr>
          <w:rFonts w:ascii="Arial" w:eastAsia="Times New Roman" w:hAnsi="Arial" w:cs="Arial"/>
          <w:sz w:val="20"/>
          <w:szCs w:val="20"/>
        </w:rPr>
        <w:t>xét,</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vào</w:t>
      </w:r>
      <w:r w:rsidRPr="00212FDB">
        <w:rPr>
          <w:rFonts w:ascii="Arial" w:eastAsia="Times New Roman" w:hAnsi="Arial" w:cs="Arial"/>
          <w:sz w:val="20"/>
          <w:szCs w:val="20"/>
        </w:rPr>
        <w:t xml:space="preserve"> </w:t>
      </w:r>
      <w:r w:rsidRPr="00744611">
        <w:rPr>
          <w:rFonts w:ascii="Arial" w:eastAsia="Times New Roman" w:hAnsi="Arial" w:cs="Arial"/>
          <w:sz w:val="20"/>
          <w:szCs w:val="20"/>
        </w:rPr>
        <w:t>vị</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xứng</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p>
    <w:p w14:paraId="291684E8" w14:textId="7E649459" w:rsidR="00212FDB" w:rsidRPr="00212FDB" w:rsidRDefault="00212FDB" w:rsidP="00212FDB">
      <w:pPr>
        <w:spacing w:after="120"/>
        <w:ind w:firstLine="720"/>
        <w:jc w:val="both"/>
        <w:rPr>
          <w:rFonts w:ascii="Arial" w:eastAsia="Times New Roman" w:hAnsi="Arial" w:cs="Arial"/>
          <w:sz w:val="20"/>
          <w:szCs w:val="20"/>
        </w:rPr>
      </w:pPr>
      <w:bookmarkStart w:id="175" w:name="RANGE!A189"/>
      <w:bookmarkEnd w:id="174"/>
      <w:r w:rsidRPr="00744611">
        <w:rPr>
          <w:rFonts w:ascii="Arial" w:eastAsia="Times New Roman" w:hAnsi="Arial" w:cs="Arial"/>
          <w:sz w:val="20"/>
          <w:szCs w:val="20"/>
        </w:rPr>
        <w:t>d)</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hữu</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hữu</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nhưng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cách</w:t>
      </w:r>
      <w:r w:rsidRPr="00212FDB">
        <w:rPr>
          <w:rFonts w:ascii="Arial" w:eastAsia="Times New Roman" w:hAnsi="Arial" w:cs="Arial"/>
          <w:sz w:val="20"/>
          <w:szCs w:val="20"/>
        </w:rPr>
        <w:t xml:space="preserve"> </w:t>
      </w:r>
      <w:r w:rsidRPr="00744611">
        <w:rPr>
          <w:rFonts w:ascii="Arial" w:eastAsia="Times New Roman" w:hAnsi="Arial" w:cs="Arial"/>
          <w:sz w:val="20"/>
          <w:szCs w:val="20"/>
        </w:rPr>
        <w:t>nơi</w:t>
      </w:r>
      <w:r w:rsidRPr="00212FDB">
        <w:rPr>
          <w:rFonts w:ascii="Arial" w:eastAsia="Times New Roman" w:hAnsi="Arial" w:cs="Arial"/>
          <w:sz w:val="20"/>
          <w:szCs w:val="20"/>
        </w:rPr>
        <w:t xml:space="preserve"> </w:t>
      </w:r>
      <w:r w:rsidRPr="00744611">
        <w:rPr>
          <w:rFonts w:ascii="Arial" w:eastAsia="Times New Roman" w:hAnsi="Arial" w:cs="Arial"/>
          <w:sz w:val="20"/>
          <w:szCs w:val="20"/>
        </w:rPr>
        <w:t>làm</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trên</w:t>
      </w:r>
      <w:r w:rsidRPr="00212FDB">
        <w:rPr>
          <w:rFonts w:ascii="Arial" w:eastAsia="Times New Roman" w:hAnsi="Arial" w:cs="Arial"/>
          <w:sz w:val="20"/>
          <w:szCs w:val="20"/>
        </w:rPr>
        <w:t xml:space="preserve"> </w:t>
      </w:r>
      <w:r w:rsidRPr="00744611">
        <w:rPr>
          <w:rFonts w:ascii="Arial" w:eastAsia="Times New Roman" w:hAnsi="Arial" w:cs="Arial"/>
          <w:sz w:val="20"/>
          <w:szCs w:val="20"/>
        </w:rPr>
        <w:t>30</w:t>
      </w:r>
      <w:r w:rsidRPr="00212FDB">
        <w:rPr>
          <w:rFonts w:ascii="Arial" w:eastAsia="Times New Roman" w:hAnsi="Arial" w:cs="Arial"/>
          <w:sz w:val="20"/>
          <w:szCs w:val="20"/>
        </w:rPr>
        <w:t xml:space="preserve"> </w:t>
      </w:r>
      <w:r w:rsidRPr="00744611">
        <w:rPr>
          <w:rFonts w:ascii="Arial" w:eastAsia="Times New Roman" w:hAnsi="Arial" w:cs="Arial"/>
          <w:sz w:val="20"/>
          <w:szCs w:val="20"/>
        </w:rPr>
        <w:t>km.</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Trường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chưa</w:t>
      </w:r>
      <w:r w:rsidRPr="00212FDB">
        <w:rPr>
          <w:rFonts w:ascii="Arial" w:eastAsia="Times New Roman" w:hAnsi="Arial" w:cs="Arial"/>
          <w:sz w:val="20"/>
          <w:szCs w:val="20"/>
        </w:rPr>
        <w:t xml:space="preserve"> </w:t>
      </w:r>
      <w:r w:rsidRPr="00744611">
        <w:rPr>
          <w:rFonts w:ascii="Arial" w:eastAsia="Times New Roman" w:hAnsi="Arial" w:cs="Arial"/>
          <w:sz w:val="20"/>
          <w:szCs w:val="20"/>
        </w:rPr>
        <w:t>bổ</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mà</w:t>
      </w:r>
      <w:r w:rsidRPr="00212FDB">
        <w:rPr>
          <w:rFonts w:ascii="Arial" w:eastAsia="Times New Roman" w:hAnsi="Arial" w:cs="Arial"/>
          <w:sz w:val="20"/>
          <w:szCs w:val="20"/>
        </w:rPr>
        <w:t xml:space="preserve"> </w:t>
      </w:r>
      <w:r w:rsidRPr="00744611">
        <w:rPr>
          <w:rFonts w:ascii="Arial" w:eastAsia="Times New Roman" w:hAnsi="Arial" w:cs="Arial"/>
          <w:sz w:val="20"/>
          <w:szCs w:val="20"/>
        </w:rPr>
        <w:t>phải</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thì</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hoặc</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vay</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trả</w:t>
      </w:r>
      <w:r w:rsidRPr="00212FDB">
        <w:rPr>
          <w:rFonts w:ascii="Arial" w:eastAsia="Times New Roman" w:hAnsi="Arial" w:cs="Arial"/>
          <w:sz w:val="20"/>
          <w:szCs w:val="20"/>
        </w:rPr>
        <w:t xml:space="preserve"> </w:t>
      </w:r>
      <w:r w:rsidRPr="00744611">
        <w:rPr>
          <w:rFonts w:ascii="Arial" w:eastAsia="Times New Roman" w:hAnsi="Arial" w:cs="Arial"/>
          <w:sz w:val="20"/>
          <w:szCs w:val="20"/>
        </w:rPr>
        <w:t>góp</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bảo</w:t>
      </w:r>
      <w:r w:rsidRPr="00212FDB">
        <w:rPr>
          <w:rFonts w:ascii="Arial" w:eastAsia="Times New Roman" w:hAnsi="Arial" w:cs="Arial"/>
          <w:sz w:val="20"/>
          <w:szCs w:val="20"/>
        </w:rPr>
        <w:t xml:space="preserve"> </w:t>
      </w:r>
      <w:r w:rsidRPr="00744611">
        <w:rPr>
          <w:rFonts w:ascii="Arial" w:eastAsia="Times New Roman" w:hAnsi="Arial" w:cs="Arial"/>
          <w:sz w:val="20"/>
          <w:szCs w:val="20"/>
        </w:rPr>
        <w:t>lãnh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hàng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lãi</w:t>
      </w:r>
      <w:r w:rsidRPr="00212FDB">
        <w:rPr>
          <w:rFonts w:ascii="Arial" w:eastAsia="Times New Roman" w:hAnsi="Arial" w:cs="Arial"/>
          <w:sz w:val="20"/>
          <w:szCs w:val="20"/>
        </w:rPr>
        <w:t xml:space="preserve"> </w:t>
      </w:r>
      <w:r w:rsidRPr="00744611">
        <w:rPr>
          <w:rFonts w:ascii="Arial" w:eastAsia="Times New Roman" w:hAnsi="Arial" w:cs="Arial"/>
          <w:sz w:val="20"/>
          <w:szCs w:val="20"/>
        </w:rPr>
        <w:t>suất</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đãi</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ưu</w:t>
      </w:r>
      <w:r w:rsidRPr="00212FDB">
        <w:rPr>
          <w:rFonts w:ascii="Arial" w:eastAsia="Times New Roman" w:hAnsi="Arial" w:cs="Arial"/>
          <w:sz w:val="20"/>
          <w:szCs w:val="20"/>
        </w:rPr>
        <w:t xml:space="preserve"> </w:t>
      </w:r>
      <w:r w:rsidRPr="00744611">
        <w:rPr>
          <w:rFonts w:ascii="Arial" w:eastAsia="Times New Roman" w:hAnsi="Arial" w:cs="Arial"/>
          <w:sz w:val="20"/>
          <w:szCs w:val="20"/>
        </w:rPr>
        <w:t>tiên</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r w:rsidRPr="00212FDB">
        <w:rPr>
          <w:rFonts w:ascii="Arial" w:eastAsia="Times New Roman" w:hAnsi="Arial" w:cs="Arial"/>
          <w:sz w:val="20"/>
          <w:szCs w:val="20"/>
        </w:rPr>
        <w:t xml:space="preserve"> </w:t>
      </w:r>
      <w:r w:rsidRPr="00744611">
        <w:rPr>
          <w:rFonts w:ascii="Arial" w:eastAsia="Times New Roman" w:hAnsi="Arial" w:cs="Arial"/>
          <w:sz w:val="20"/>
          <w:szCs w:val="20"/>
        </w:rPr>
        <w:t>nhất</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nhóm</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tượng</w:t>
      </w:r>
      <w:r w:rsidRPr="00212FDB">
        <w:rPr>
          <w:rFonts w:ascii="Arial" w:eastAsia="Times New Roman" w:hAnsi="Arial" w:cs="Arial"/>
          <w:sz w:val="20"/>
          <w:szCs w:val="20"/>
        </w:rPr>
        <w:t xml:space="preserve"> </w:t>
      </w:r>
      <w:r w:rsidRPr="00744611">
        <w:rPr>
          <w:rFonts w:ascii="Arial" w:eastAsia="Times New Roman" w:hAnsi="Arial" w:cs="Arial"/>
          <w:sz w:val="20"/>
          <w:szCs w:val="20"/>
        </w:rPr>
        <w:t>cán</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mua</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00E16817">
        <w:rPr>
          <w:rFonts w:ascii="Arial" w:eastAsia="Times New Roman" w:hAnsi="Arial" w:cs="Arial"/>
          <w:sz w:val="20"/>
          <w:szCs w:val="20"/>
          <w:lang w:val="en-US"/>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tự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thuê</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ở</w:t>
      </w:r>
      <w:r w:rsidRPr="00212FDB">
        <w:rPr>
          <w:rFonts w:ascii="Arial" w:eastAsia="Times New Roman" w:hAnsi="Arial" w:cs="Arial"/>
          <w:sz w:val="20"/>
          <w:szCs w:val="20"/>
        </w:rPr>
        <w:t xml:space="preserve"> </w:t>
      </w:r>
      <w:r w:rsidRPr="00744611">
        <w:rPr>
          <w:rFonts w:ascii="Arial" w:eastAsia="Times New Roman" w:hAnsi="Arial" w:cs="Arial"/>
          <w:sz w:val="20"/>
          <w:szCs w:val="20"/>
        </w:rPr>
        <w:t>cho</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w:t>
      </w:r>
      <w:r w:rsidR="00E16817">
        <w:rPr>
          <w:rFonts w:ascii="Arial" w:eastAsia="Times New Roman" w:hAnsi="Arial" w:cs="Arial"/>
          <w:sz w:val="20"/>
          <w:szCs w:val="20"/>
          <w:lang w:val="en-US"/>
        </w:rPr>
        <w:t>â</w:t>
      </w:r>
      <w:r w:rsidRPr="00744611">
        <w:rPr>
          <w:rFonts w:ascii="Arial" w:eastAsia="Times New Roman" w:hAnsi="Arial" w:cs="Arial"/>
          <w:sz w:val="20"/>
          <w:szCs w:val="20"/>
        </w:rPr>
        <w:t>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5FF579FE" w14:textId="6C8847AE" w:rsidR="00212FDB" w:rsidRPr="00212FDB" w:rsidRDefault="00212FDB" w:rsidP="00212FDB">
      <w:pPr>
        <w:spacing w:after="120"/>
        <w:ind w:firstLine="720"/>
        <w:jc w:val="both"/>
        <w:rPr>
          <w:rFonts w:ascii="Arial" w:eastAsia="Times New Roman" w:hAnsi="Arial" w:cs="Arial"/>
          <w:sz w:val="20"/>
          <w:szCs w:val="20"/>
        </w:rPr>
      </w:pPr>
      <w:bookmarkStart w:id="176" w:name="RANGE!A190"/>
      <w:bookmarkEnd w:id="175"/>
      <w:r w:rsidRPr="00744611">
        <w:rPr>
          <w:rFonts w:ascii="Arial" w:eastAsia="Times New Roman" w:hAnsi="Arial" w:cs="Arial"/>
          <w:sz w:val="20"/>
          <w:szCs w:val="20"/>
        </w:rPr>
        <w:t>đ)</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nghỉ</w:t>
      </w:r>
      <w:r w:rsidRPr="00212FDB">
        <w:rPr>
          <w:rFonts w:ascii="Arial" w:eastAsia="Times New Roman" w:hAnsi="Arial" w:cs="Arial"/>
          <w:sz w:val="20"/>
          <w:szCs w:val="20"/>
        </w:rPr>
        <w:t xml:space="preserve"> </w:t>
      </w:r>
      <w:r w:rsidRPr="00744611">
        <w:rPr>
          <w:rFonts w:ascii="Arial" w:eastAsia="Times New Roman" w:hAnsi="Arial" w:cs="Arial"/>
          <w:sz w:val="20"/>
          <w:szCs w:val="20"/>
        </w:rPr>
        <w:t>dưỡng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hút</w:t>
      </w:r>
      <w:r w:rsidRPr="00212FDB">
        <w:rPr>
          <w:rFonts w:ascii="Arial" w:eastAsia="Times New Roman" w:hAnsi="Arial" w:cs="Arial"/>
          <w:sz w:val="20"/>
          <w:szCs w:val="20"/>
        </w:rPr>
        <w:t xml:space="preserve"> </w:t>
      </w:r>
      <w:r w:rsidRPr="00744611">
        <w:rPr>
          <w:rFonts w:ascii="Arial" w:eastAsia="Times New Roman" w:hAnsi="Arial" w:cs="Arial"/>
          <w:sz w:val="20"/>
          <w:szCs w:val="20"/>
        </w:rPr>
        <w:t>trọng</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năng;</w:t>
      </w:r>
    </w:p>
    <w:p w14:paraId="6755EA93" w14:textId="6A8BE122" w:rsidR="00212FDB" w:rsidRPr="00212FDB" w:rsidRDefault="00212FDB" w:rsidP="00212FDB">
      <w:pPr>
        <w:spacing w:after="120"/>
        <w:ind w:firstLine="720"/>
        <w:jc w:val="both"/>
        <w:rPr>
          <w:rFonts w:ascii="Arial" w:eastAsia="Times New Roman" w:hAnsi="Arial" w:cs="Arial"/>
          <w:sz w:val="20"/>
          <w:szCs w:val="20"/>
        </w:rPr>
      </w:pPr>
      <w:bookmarkStart w:id="177" w:name="RANGE!A191"/>
      <w:bookmarkEnd w:id="176"/>
      <w:r w:rsidRPr="00744611">
        <w:rPr>
          <w:rFonts w:ascii="Arial" w:eastAsia="Times New Roman" w:hAnsi="Arial" w:cs="Arial"/>
          <w:sz w:val="20"/>
          <w:szCs w:val="20"/>
        </w:rPr>
        <w:t>e)</w:t>
      </w:r>
      <w:r w:rsidRPr="00212FDB">
        <w:rPr>
          <w:rFonts w:ascii="Arial" w:eastAsia="Times New Roman" w:hAnsi="Arial" w:cs="Arial"/>
          <w:sz w:val="20"/>
          <w:szCs w:val="20"/>
        </w:rPr>
        <w:t xml:space="preserve"> </w:t>
      </w:r>
      <w:r w:rsidRPr="00744611">
        <w:rPr>
          <w:rFonts w:ascii="Arial" w:eastAsia="Times New Roman" w:hAnsi="Arial" w:cs="Arial"/>
          <w:sz w:val="20"/>
          <w:szCs w:val="20"/>
        </w:rPr>
        <w:t>Chuyên</w:t>
      </w:r>
      <w:r w:rsidRPr="00212FDB">
        <w:rPr>
          <w:rFonts w:ascii="Arial" w:eastAsia="Times New Roman" w:hAnsi="Arial" w:cs="Arial"/>
          <w:sz w:val="20"/>
          <w:szCs w:val="20"/>
        </w:rPr>
        <w:t xml:space="preserve"> </w:t>
      </w:r>
      <w:r w:rsidRPr="00744611">
        <w:rPr>
          <w:rFonts w:ascii="Arial" w:eastAsia="Times New Roman" w:hAnsi="Arial" w:cs="Arial"/>
          <w:sz w:val="20"/>
          <w:szCs w:val="20"/>
        </w:rPr>
        <w:t>gia</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quản</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tiền</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kết</w:t>
      </w:r>
      <w:r w:rsidRPr="00212FDB">
        <w:rPr>
          <w:rFonts w:ascii="Arial" w:eastAsia="Times New Roman" w:hAnsi="Arial" w:cs="Arial"/>
          <w:sz w:val="20"/>
          <w:szCs w:val="20"/>
        </w:rPr>
        <w:t xml:space="preserve"> </w:t>
      </w:r>
      <w:r w:rsidRPr="00744611">
        <w:rPr>
          <w:rFonts w:ascii="Arial" w:eastAsia="Times New Roman" w:hAnsi="Arial" w:cs="Arial"/>
          <w:sz w:val="20"/>
          <w:szCs w:val="20"/>
        </w:rPr>
        <w:t>quả</w:t>
      </w:r>
      <w:r w:rsidRPr="00212FDB">
        <w:rPr>
          <w:rFonts w:ascii="Arial" w:eastAsia="Times New Roman" w:hAnsi="Arial" w:cs="Arial"/>
          <w:sz w:val="20"/>
          <w:szCs w:val="20"/>
        </w:rPr>
        <w:t xml:space="preserve"> </w:t>
      </w:r>
      <w:r w:rsidRPr="00744611">
        <w:rPr>
          <w:rFonts w:ascii="Arial" w:eastAsia="Times New Roman" w:hAnsi="Arial" w:cs="Arial"/>
          <w:sz w:val="20"/>
          <w:szCs w:val="20"/>
        </w:rPr>
        <w:t>hoàn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không</w:t>
      </w:r>
      <w:r w:rsidRPr="00212FDB">
        <w:rPr>
          <w:rFonts w:ascii="Arial" w:eastAsia="Times New Roman" w:hAnsi="Arial" w:cs="Arial"/>
          <w:sz w:val="20"/>
          <w:szCs w:val="20"/>
        </w:rPr>
        <w:t xml:space="preserve"> </w:t>
      </w:r>
      <w:r w:rsidRPr="00744611">
        <w:rPr>
          <w:rFonts w:ascii="Arial" w:eastAsia="Times New Roman" w:hAnsi="Arial" w:cs="Arial"/>
          <w:sz w:val="20"/>
          <w:szCs w:val="20"/>
        </w:rPr>
        <w:t>vượt</w:t>
      </w:r>
      <w:r w:rsidRPr="00212FDB">
        <w:rPr>
          <w:rFonts w:ascii="Arial" w:eastAsia="Times New Roman" w:hAnsi="Arial" w:cs="Arial"/>
          <w:sz w:val="20"/>
          <w:szCs w:val="20"/>
        </w:rPr>
        <w:t xml:space="preserve"> </w:t>
      </w:r>
      <w:r w:rsidRPr="00744611">
        <w:rPr>
          <w:rFonts w:ascii="Arial" w:eastAsia="Times New Roman" w:hAnsi="Arial" w:cs="Arial"/>
          <w:sz w:val="20"/>
          <w:szCs w:val="20"/>
        </w:rPr>
        <w:t>quá</w:t>
      </w:r>
      <w:r w:rsidRPr="00212FDB">
        <w:rPr>
          <w:rFonts w:ascii="Arial" w:eastAsia="Times New Roman" w:hAnsi="Arial" w:cs="Arial"/>
          <w:sz w:val="20"/>
          <w:szCs w:val="20"/>
        </w:rPr>
        <w:t xml:space="preserve"> </w:t>
      </w:r>
      <w:r w:rsidRPr="00744611">
        <w:rPr>
          <w:rFonts w:ascii="Arial" w:eastAsia="Times New Roman" w:hAnsi="Arial" w:cs="Arial"/>
          <w:sz w:val="20"/>
          <w:szCs w:val="20"/>
        </w:rPr>
        <w:t>mức</w:t>
      </w:r>
      <w:r w:rsidRPr="00212FDB">
        <w:rPr>
          <w:rFonts w:ascii="Arial" w:eastAsia="Times New Roman" w:hAnsi="Arial" w:cs="Arial"/>
          <w:sz w:val="20"/>
          <w:szCs w:val="20"/>
        </w:rPr>
        <w:t xml:space="preserve"> </w:t>
      </w:r>
      <w:r w:rsidRPr="00744611">
        <w:rPr>
          <w:rFonts w:ascii="Arial" w:eastAsia="Times New Roman" w:hAnsi="Arial" w:cs="Arial"/>
          <w:sz w:val="20"/>
          <w:szCs w:val="20"/>
        </w:rPr>
        <w:t>lương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19</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kh</w:t>
      </w:r>
      <w:r>
        <w:rPr>
          <w:rFonts w:ascii="Arial" w:eastAsia="Times New Roman" w:hAnsi="Arial" w:cs="Arial"/>
          <w:sz w:val="20"/>
          <w:szCs w:val="20"/>
          <w:lang w:val="en-US"/>
        </w:rPr>
        <w:t>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giao</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sản</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sử</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6614F96B" w14:textId="251E835E" w:rsidR="00212FDB" w:rsidRPr="00212FDB" w:rsidRDefault="00212FDB" w:rsidP="00212FDB">
      <w:pPr>
        <w:spacing w:after="120"/>
        <w:ind w:firstLine="720"/>
        <w:jc w:val="both"/>
        <w:rPr>
          <w:rFonts w:ascii="Arial" w:eastAsia="Times New Roman" w:hAnsi="Arial" w:cs="Arial"/>
          <w:sz w:val="20"/>
          <w:szCs w:val="20"/>
        </w:rPr>
      </w:pPr>
      <w:bookmarkStart w:id="178" w:name="RANGE!A192"/>
      <w:bookmarkEnd w:id="177"/>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khoa</w:t>
      </w:r>
      <w:r w:rsidRPr="00212FDB">
        <w:rPr>
          <w:rFonts w:ascii="Arial" w:eastAsia="Times New Roman" w:hAnsi="Arial" w:cs="Arial"/>
          <w:sz w:val="20"/>
          <w:szCs w:val="20"/>
        </w:rPr>
        <w:t xml:space="preserve"> </w:t>
      </w:r>
      <w:r w:rsidRPr="00744611">
        <w:rPr>
          <w:rFonts w:ascii="Arial" w:eastAsia="Times New Roman" w:hAnsi="Arial" w:cs="Arial"/>
          <w:sz w:val="20"/>
          <w:szCs w:val="20"/>
        </w:rPr>
        <w:t>học</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sư</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66</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viên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sau</w:t>
      </w:r>
      <w:r w:rsidRPr="00212FDB">
        <w:rPr>
          <w:rFonts w:ascii="Arial" w:eastAsia="Times New Roman" w:hAnsi="Arial" w:cs="Arial"/>
          <w:sz w:val="20"/>
          <w:szCs w:val="20"/>
        </w:rPr>
        <w:t xml:space="preserve"> </w:t>
      </w:r>
      <w:r w:rsidRPr="00744611">
        <w:rPr>
          <w:rFonts w:ascii="Arial" w:eastAsia="Times New Roman" w:hAnsi="Arial" w:cs="Arial"/>
          <w:sz w:val="20"/>
          <w:szCs w:val="20"/>
        </w:rPr>
        <w:t>đây:</w:t>
      </w:r>
    </w:p>
    <w:p w14:paraId="4DB16CEA" w14:textId="31AC4473" w:rsidR="00212FDB" w:rsidRPr="00212FDB" w:rsidRDefault="00212FDB" w:rsidP="00212FDB">
      <w:pPr>
        <w:spacing w:after="120"/>
        <w:ind w:firstLine="720"/>
        <w:jc w:val="both"/>
        <w:rPr>
          <w:rFonts w:ascii="Arial" w:eastAsia="Times New Roman" w:hAnsi="Arial" w:cs="Arial"/>
          <w:sz w:val="20"/>
          <w:szCs w:val="20"/>
        </w:rPr>
      </w:pPr>
      <w:bookmarkStart w:id="179" w:name="RANGE!A193"/>
      <w:bookmarkEnd w:id="178"/>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hưởng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khoản</w:t>
      </w:r>
      <w:r w:rsidRPr="00212FDB">
        <w:rPr>
          <w:rFonts w:ascii="Arial" w:eastAsia="Times New Roman" w:hAnsi="Arial" w:cs="Arial"/>
          <w:sz w:val="20"/>
          <w:szCs w:val="20"/>
        </w:rPr>
        <w:t xml:space="preserve"> </w:t>
      </w:r>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Điều</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về</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hút,</w:t>
      </w:r>
      <w:r w:rsidRPr="00212FDB">
        <w:rPr>
          <w:rFonts w:ascii="Arial" w:eastAsia="Times New Roman" w:hAnsi="Arial" w:cs="Arial"/>
          <w:sz w:val="20"/>
          <w:szCs w:val="20"/>
        </w:rPr>
        <w:t xml:space="preserve"> </w:t>
      </w:r>
      <w:r w:rsidRPr="00744611">
        <w:rPr>
          <w:rFonts w:ascii="Arial" w:eastAsia="Times New Roman" w:hAnsi="Arial" w:cs="Arial"/>
          <w:sz w:val="20"/>
          <w:szCs w:val="20"/>
        </w:rPr>
        <w:t>trọng</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sự</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đội</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Việt</w:t>
      </w:r>
      <w:r w:rsidRPr="00212FDB">
        <w:rPr>
          <w:rFonts w:ascii="Arial" w:eastAsia="Times New Roman" w:hAnsi="Arial" w:cs="Arial"/>
          <w:sz w:val="20"/>
          <w:szCs w:val="20"/>
        </w:rPr>
        <w:t xml:space="preserve"> </w:t>
      </w:r>
      <w:r w:rsidRPr="00744611">
        <w:rPr>
          <w:rFonts w:ascii="Arial" w:eastAsia="Times New Roman" w:hAnsi="Arial" w:cs="Arial"/>
          <w:sz w:val="20"/>
          <w:szCs w:val="20"/>
        </w:rPr>
        <w:t>Nam,</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hút,</w:t>
      </w:r>
      <w:r w:rsidRPr="00212FDB">
        <w:rPr>
          <w:rFonts w:ascii="Arial" w:eastAsia="Times New Roman" w:hAnsi="Arial" w:cs="Arial"/>
          <w:sz w:val="20"/>
          <w:szCs w:val="20"/>
        </w:rPr>
        <w:t xml:space="preserve"> </w:t>
      </w:r>
      <w:r w:rsidRPr="00744611">
        <w:rPr>
          <w:rFonts w:ascii="Arial" w:eastAsia="Times New Roman" w:hAnsi="Arial" w:cs="Arial"/>
          <w:sz w:val="20"/>
          <w:szCs w:val="20"/>
        </w:rPr>
        <w:t>trọng</w:t>
      </w:r>
      <w:r w:rsidRPr="00212FDB">
        <w:rPr>
          <w:rFonts w:ascii="Arial" w:eastAsia="Times New Roman" w:hAnsi="Arial" w:cs="Arial"/>
          <w:sz w:val="20"/>
          <w:szCs w:val="20"/>
        </w:rPr>
        <w:t xml:space="preserve"> </w:t>
      </w:r>
      <w:r w:rsidRPr="00744611">
        <w:rPr>
          <w:rFonts w:ascii="Arial" w:eastAsia="Times New Roman" w:hAnsi="Arial" w:cs="Arial"/>
          <w:sz w:val="20"/>
          <w:szCs w:val="20"/>
        </w:rPr>
        <w:t>dụng</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pháp</w:t>
      </w:r>
      <w:r w:rsidRPr="00212FDB">
        <w:rPr>
          <w:rFonts w:ascii="Arial" w:eastAsia="Times New Roman" w:hAnsi="Arial" w:cs="Arial"/>
          <w:sz w:val="20"/>
          <w:szCs w:val="20"/>
        </w:rPr>
        <w:t xml:space="preserve"> </w:t>
      </w:r>
      <w:r w:rsidRPr="00744611">
        <w:rPr>
          <w:rFonts w:ascii="Arial" w:eastAsia="Times New Roman" w:hAnsi="Arial" w:cs="Arial"/>
          <w:sz w:val="20"/>
          <w:szCs w:val="20"/>
        </w:rPr>
        <w:t>luật</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p>
    <w:p w14:paraId="2AAC2E31" w14:textId="486F3C29" w:rsidR="00212FDB" w:rsidRDefault="00212FDB" w:rsidP="00212FDB">
      <w:pPr>
        <w:ind w:firstLine="720"/>
        <w:jc w:val="both"/>
        <w:rPr>
          <w:rFonts w:ascii="Arial" w:eastAsia="Times New Roman" w:hAnsi="Arial" w:cs="Arial"/>
          <w:sz w:val="20"/>
          <w:szCs w:val="20"/>
          <w:lang w:val="en-US"/>
        </w:rPr>
      </w:pPr>
      <w:bookmarkStart w:id="180" w:name="RANGE!A194"/>
      <w:bookmarkEnd w:id="179"/>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Pr>
          <w:rFonts w:ascii="Arial" w:eastAsia="Times New Roman" w:hAnsi="Arial" w:cs="Arial"/>
          <w:sz w:val="20"/>
          <w:szCs w:val="20"/>
        </w:rPr>
        <w:t>nòng cốt</w:t>
      </w: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thuế</w:t>
      </w:r>
      <w:r w:rsidRPr="00212FDB">
        <w:rPr>
          <w:rFonts w:ascii="Arial" w:eastAsia="Times New Roman" w:hAnsi="Arial" w:cs="Arial"/>
          <w:sz w:val="20"/>
          <w:szCs w:val="20"/>
        </w:rPr>
        <w:t xml:space="preserve"> </w:t>
      </w:r>
      <w:r w:rsidRPr="00744611">
        <w:rPr>
          <w:rFonts w:ascii="Arial" w:eastAsia="Times New Roman" w:hAnsi="Arial" w:cs="Arial"/>
          <w:sz w:val="20"/>
          <w:szCs w:val="20"/>
        </w:rPr>
        <w:t>thu</w:t>
      </w:r>
      <w:r w:rsidRPr="00212FDB">
        <w:rPr>
          <w:rFonts w:ascii="Arial" w:eastAsia="Times New Roman" w:hAnsi="Arial" w:cs="Arial"/>
          <w:sz w:val="20"/>
          <w:szCs w:val="20"/>
        </w:rPr>
        <w:t xml:space="preserve"> </w:t>
      </w:r>
      <w:r w:rsidRPr="00744611">
        <w:rPr>
          <w:rFonts w:ascii="Arial" w:eastAsia="Times New Roman" w:hAnsi="Arial" w:cs="Arial"/>
          <w:sz w:val="20"/>
          <w:szCs w:val="20"/>
        </w:rPr>
        <w:t>nhập</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Phần</w:t>
      </w:r>
      <w:r w:rsidRPr="00212FDB">
        <w:rPr>
          <w:rFonts w:ascii="Arial" w:eastAsia="Times New Roman" w:hAnsi="Arial" w:cs="Arial"/>
          <w:sz w:val="20"/>
          <w:szCs w:val="20"/>
        </w:rPr>
        <w:t xml:space="preserve"> </w:t>
      </w:r>
      <w:r w:rsidRPr="00744611">
        <w:rPr>
          <w:rFonts w:ascii="Arial" w:eastAsia="Times New Roman" w:hAnsi="Arial" w:cs="Arial"/>
          <w:sz w:val="20"/>
          <w:szCs w:val="20"/>
        </w:rPr>
        <w:t>hỗ</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được</w:t>
      </w:r>
      <w:r w:rsidRPr="00212FDB">
        <w:rPr>
          <w:rFonts w:ascii="Arial" w:eastAsia="Times New Roman" w:hAnsi="Arial" w:cs="Arial"/>
          <w:sz w:val="20"/>
          <w:szCs w:val="20"/>
        </w:rPr>
        <w:t xml:space="preserve"> </w:t>
      </w:r>
      <w:r w:rsidRPr="00744611">
        <w:rPr>
          <w:rFonts w:ascii="Arial" w:eastAsia="Times New Roman" w:hAnsi="Arial" w:cs="Arial"/>
          <w:sz w:val="20"/>
          <w:szCs w:val="20"/>
        </w:rPr>
        <w:t>tính</w:t>
      </w:r>
      <w:r w:rsidRPr="00212FDB">
        <w:rPr>
          <w:rFonts w:ascii="Arial" w:eastAsia="Times New Roman" w:hAnsi="Arial" w:cs="Arial"/>
          <w:sz w:val="20"/>
          <w:szCs w:val="20"/>
        </w:rPr>
        <w:t xml:space="preserve"> </w:t>
      </w:r>
      <w:r w:rsidRPr="00744611">
        <w:rPr>
          <w:rFonts w:ascii="Arial" w:eastAsia="Times New Roman" w:hAnsi="Arial" w:cs="Arial"/>
          <w:sz w:val="20"/>
          <w:szCs w:val="20"/>
        </w:rPr>
        <w:t>là</w:t>
      </w:r>
      <w:r w:rsidRPr="00212FDB">
        <w:rPr>
          <w:rFonts w:ascii="Arial" w:eastAsia="Times New Roman" w:hAnsi="Arial" w:cs="Arial"/>
          <w:sz w:val="20"/>
          <w:szCs w:val="20"/>
        </w:rPr>
        <w:t xml:space="preserve"> </w:t>
      </w:r>
      <w:r w:rsidRPr="00744611">
        <w:rPr>
          <w:rFonts w:ascii="Arial" w:eastAsia="Times New Roman" w:hAnsi="Arial" w:cs="Arial"/>
          <w:sz w:val="20"/>
          <w:szCs w:val="20"/>
        </w:rPr>
        <w:t>chi</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lệ</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doanh</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p>
    <w:p w14:paraId="5E287B2C" w14:textId="77777777" w:rsidR="00212FDB" w:rsidRPr="00212FDB" w:rsidRDefault="00212FDB" w:rsidP="00212FDB">
      <w:pPr>
        <w:ind w:firstLine="720"/>
        <w:jc w:val="both"/>
        <w:rPr>
          <w:rFonts w:ascii="Arial" w:eastAsia="Times New Roman" w:hAnsi="Arial" w:cs="Arial"/>
          <w:sz w:val="20"/>
          <w:szCs w:val="20"/>
          <w:lang w:val="en-US"/>
        </w:rPr>
      </w:pPr>
    </w:p>
    <w:bookmarkEnd w:id="180"/>
    <w:p w14:paraId="2A74D7D5" w14:textId="1CF23571" w:rsidR="00212FDB" w:rsidRPr="00212FDB" w:rsidRDefault="00212FDB" w:rsidP="00212FDB">
      <w:pPr>
        <w:jc w:val="center"/>
        <w:rPr>
          <w:rFonts w:ascii="Arial" w:eastAsia="Times New Roman" w:hAnsi="Arial" w:cs="Arial"/>
          <w:b/>
          <w:bCs/>
          <w:sz w:val="20"/>
          <w:szCs w:val="20"/>
        </w:rPr>
      </w:pPr>
      <w:r w:rsidRPr="00744611">
        <w:rPr>
          <w:rFonts w:ascii="Arial" w:eastAsia="Times New Roman" w:hAnsi="Arial" w:cs="Arial"/>
          <w:b/>
          <w:bCs/>
          <w:sz w:val="20"/>
          <w:szCs w:val="20"/>
        </w:rPr>
        <w:t>Chương</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V</w:t>
      </w:r>
    </w:p>
    <w:p w14:paraId="5F88CB89" w14:textId="70ADCA2E" w:rsidR="00212FDB" w:rsidRPr="00212FDB" w:rsidRDefault="00212FDB" w:rsidP="00212FDB">
      <w:pPr>
        <w:jc w:val="center"/>
        <w:rPr>
          <w:rFonts w:ascii="Arial" w:eastAsia="Times New Roman" w:hAnsi="Arial" w:cs="Arial"/>
          <w:b/>
          <w:bCs/>
          <w:sz w:val="20"/>
          <w:szCs w:val="20"/>
        </w:rPr>
      </w:pPr>
      <w:bookmarkStart w:id="181" w:name="RANGE!A196"/>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KHOẢN</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HÀNH</w:t>
      </w:r>
    </w:p>
    <w:p w14:paraId="2DF17185" w14:textId="77777777" w:rsidR="00212FDB" w:rsidRDefault="00212FDB" w:rsidP="00212FDB">
      <w:pPr>
        <w:ind w:firstLine="720"/>
        <w:jc w:val="both"/>
        <w:rPr>
          <w:rFonts w:ascii="Arial" w:eastAsia="Times New Roman" w:hAnsi="Arial" w:cs="Arial"/>
          <w:b/>
          <w:bCs/>
          <w:sz w:val="20"/>
          <w:szCs w:val="20"/>
          <w:lang w:val="en-US"/>
        </w:rPr>
      </w:pPr>
      <w:bookmarkStart w:id="182" w:name="RANGE!A197"/>
      <w:bookmarkEnd w:id="181"/>
    </w:p>
    <w:p w14:paraId="1DF539B6" w14:textId="55BC2558" w:rsidR="00212FDB" w:rsidRPr="00212FDB" w:rsidRDefault="00212FDB" w:rsidP="00212FDB">
      <w:pPr>
        <w:spacing w:after="120"/>
        <w:ind w:firstLine="720"/>
        <w:jc w:val="both"/>
        <w:rPr>
          <w:rFonts w:ascii="Arial" w:eastAsia="Times New Roman" w:hAnsi="Arial" w:cs="Arial"/>
          <w:b/>
          <w:bCs/>
          <w:sz w:val="20"/>
          <w:szCs w:val="20"/>
        </w:rPr>
      </w:pPr>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21.</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Hiệu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lực</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hành</w:t>
      </w:r>
    </w:p>
    <w:p w14:paraId="63B3C705" w14:textId="2A567D38" w:rsidR="00212FDB" w:rsidRPr="00212FDB" w:rsidRDefault="00212FDB" w:rsidP="00212FDB">
      <w:pPr>
        <w:spacing w:after="120"/>
        <w:ind w:firstLine="720"/>
        <w:jc w:val="both"/>
        <w:rPr>
          <w:rFonts w:ascii="Arial" w:eastAsia="Times New Roman" w:hAnsi="Arial" w:cs="Arial"/>
          <w:sz w:val="20"/>
          <w:szCs w:val="20"/>
        </w:rPr>
      </w:pPr>
      <w:bookmarkStart w:id="183" w:name="RANGE!A198"/>
      <w:bookmarkEnd w:id="182"/>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hiệu</w:t>
      </w:r>
      <w:r w:rsidRPr="00212FDB">
        <w:rPr>
          <w:rFonts w:ascii="Arial" w:eastAsia="Times New Roman" w:hAnsi="Arial" w:cs="Arial"/>
          <w:sz w:val="20"/>
          <w:szCs w:val="20"/>
        </w:rPr>
        <w:t xml:space="preserve"> </w:t>
      </w:r>
      <w:r w:rsidRPr="00744611">
        <w:rPr>
          <w:rFonts w:ascii="Arial" w:eastAsia="Times New Roman" w:hAnsi="Arial" w:cs="Arial"/>
          <w:sz w:val="20"/>
          <w:szCs w:val="20"/>
        </w:rPr>
        <w:t>lực</w:t>
      </w:r>
      <w:r w:rsidRPr="00212FDB">
        <w:rPr>
          <w:rFonts w:ascii="Arial" w:eastAsia="Times New Roman" w:hAnsi="Arial" w:cs="Arial"/>
          <w:sz w:val="20"/>
          <w:szCs w:val="20"/>
        </w:rPr>
        <w:t xml:space="preserve"> </w:t>
      </w:r>
      <w:r w:rsidRPr="00744611">
        <w:rPr>
          <w:rFonts w:ascii="Arial" w:eastAsia="Times New Roman" w:hAnsi="Arial" w:cs="Arial"/>
          <w:sz w:val="20"/>
          <w:szCs w:val="20"/>
        </w:rPr>
        <w:t>thi</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từ</w:t>
      </w:r>
      <w:r w:rsidRPr="00212FDB">
        <w:rPr>
          <w:rFonts w:ascii="Arial" w:eastAsia="Times New Roman" w:hAnsi="Arial" w:cs="Arial"/>
          <w:sz w:val="20"/>
          <w:szCs w:val="20"/>
        </w:rPr>
        <w:t xml:space="preserve"> </w:t>
      </w:r>
      <w:r w:rsidRPr="00744611">
        <w:rPr>
          <w:rFonts w:ascii="Arial" w:eastAsia="Times New Roman" w:hAnsi="Arial" w:cs="Arial"/>
          <w:sz w:val="20"/>
          <w:szCs w:val="20"/>
        </w:rPr>
        <w:t>ngày</w:t>
      </w:r>
      <w:r w:rsidRPr="00212FDB">
        <w:rPr>
          <w:rFonts w:ascii="Arial" w:eastAsia="Times New Roman" w:hAnsi="Arial" w:cs="Arial"/>
          <w:sz w:val="20"/>
          <w:szCs w:val="20"/>
        </w:rPr>
        <w:t xml:space="preserve"> </w:t>
      </w:r>
      <w:r w:rsidRPr="00744611">
        <w:rPr>
          <w:rFonts w:ascii="Arial" w:eastAsia="Times New Roman" w:hAnsi="Arial" w:cs="Arial"/>
          <w:sz w:val="20"/>
          <w:szCs w:val="20"/>
        </w:rPr>
        <w:t>01</w:t>
      </w:r>
      <w:r w:rsidRPr="00212FDB">
        <w:rPr>
          <w:rFonts w:ascii="Arial" w:eastAsia="Times New Roman" w:hAnsi="Arial" w:cs="Arial"/>
          <w:sz w:val="20"/>
          <w:szCs w:val="20"/>
        </w:rPr>
        <w:t xml:space="preserve"> </w:t>
      </w:r>
      <w:r w:rsidRPr="00744611">
        <w:rPr>
          <w:rFonts w:ascii="Arial" w:eastAsia="Times New Roman" w:hAnsi="Arial" w:cs="Arial"/>
          <w:sz w:val="20"/>
          <w:szCs w:val="20"/>
        </w:rPr>
        <w:t>tháng</w:t>
      </w:r>
      <w:r w:rsidRPr="00212FDB">
        <w:rPr>
          <w:rFonts w:ascii="Arial" w:eastAsia="Times New Roman" w:hAnsi="Arial" w:cs="Arial"/>
          <w:sz w:val="20"/>
          <w:szCs w:val="20"/>
        </w:rPr>
        <w:t xml:space="preserve"> </w:t>
      </w:r>
      <w:r w:rsidRPr="00744611">
        <w:rPr>
          <w:rFonts w:ascii="Arial" w:eastAsia="Times New Roman" w:hAnsi="Arial" w:cs="Arial"/>
          <w:sz w:val="20"/>
          <w:szCs w:val="20"/>
        </w:rPr>
        <w:t>7</w:t>
      </w:r>
      <w:r w:rsidRPr="00212FDB">
        <w:rPr>
          <w:rFonts w:ascii="Arial" w:eastAsia="Times New Roman" w:hAnsi="Arial" w:cs="Arial"/>
          <w:sz w:val="20"/>
          <w:szCs w:val="20"/>
        </w:rPr>
        <w:t xml:space="preserve"> </w:t>
      </w:r>
      <w:r w:rsidRPr="00744611">
        <w:rPr>
          <w:rFonts w:ascii="Arial" w:eastAsia="Times New Roman" w:hAnsi="Arial" w:cs="Arial"/>
          <w:sz w:val="20"/>
          <w:szCs w:val="20"/>
        </w:rPr>
        <w:t>n</w:t>
      </w:r>
      <w:r w:rsidR="00E16817">
        <w:rPr>
          <w:rFonts w:ascii="Arial" w:eastAsia="Times New Roman" w:hAnsi="Arial" w:cs="Arial"/>
          <w:sz w:val="20"/>
          <w:szCs w:val="20"/>
          <w:lang w:val="en-US"/>
        </w:rPr>
        <w:t>ă</w:t>
      </w:r>
      <w:r w:rsidRPr="00744611">
        <w:rPr>
          <w:rFonts w:ascii="Arial" w:eastAsia="Times New Roman" w:hAnsi="Arial" w:cs="Arial"/>
          <w:sz w:val="20"/>
          <w:szCs w:val="20"/>
        </w:rPr>
        <w:t>m</w:t>
      </w:r>
      <w:r w:rsidRPr="00212FDB">
        <w:rPr>
          <w:rFonts w:ascii="Arial" w:eastAsia="Times New Roman" w:hAnsi="Arial" w:cs="Arial"/>
          <w:sz w:val="20"/>
          <w:szCs w:val="20"/>
        </w:rPr>
        <w:t xml:space="preserve"> </w:t>
      </w:r>
      <w:r w:rsidRPr="00744611">
        <w:rPr>
          <w:rFonts w:ascii="Arial" w:eastAsia="Times New Roman" w:hAnsi="Arial" w:cs="Arial"/>
          <w:sz w:val="20"/>
          <w:szCs w:val="20"/>
        </w:rPr>
        <w:t>2025.</w:t>
      </w:r>
    </w:p>
    <w:p w14:paraId="02E6E4BC" w14:textId="41C97AE2" w:rsidR="00212FDB" w:rsidRPr="00212FDB" w:rsidRDefault="00212FDB" w:rsidP="00212FDB">
      <w:pPr>
        <w:spacing w:after="120"/>
        <w:ind w:firstLine="720"/>
        <w:jc w:val="both"/>
        <w:rPr>
          <w:rFonts w:ascii="Arial" w:eastAsia="Times New Roman" w:hAnsi="Arial" w:cs="Arial"/>
          <w:b/>
          <w:bCs/>
          <w:sz w:val="20"/>
          <w:szCs w:val="20"/>
        </w:rPr>
      </w:pPr>
      <w:bookmarkStart w:id="184" w:name="RANGE!A199"/>
      <w:bookmarkEnd w:id="183"/>
      <w:r w:rsidRPr="00744611">
        <w:rPr>
          <w:rFonts w:ascii="Arial" w:eastAsia="Times New Roman" w:hAnsi="Arial" w:cs="Arial"/>
          <w:b/>
          <w:bCs/>
          <w:sz w:val="20"/>
          <w:szCs w:val="20"/>
        </w:rPr>
        <w:t>Điều</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22.</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Trách</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nhiệm</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th</w:t>
      </w:r>
      <w:r>
        <w:rPr>
          <w:rFonts w:ascii="Arial" w:eastAsia="Times New Roman" w:hAnsi="Arial" w:cs="Arial"/>
          <w:b/>
          <w:bCs/>
          <w:sz w:val="20"/>
          <w:szCs w:val="20"/>
          <w:lang w:val="en-US"/>
        </w:rPr>
        <w:t>i</w:t>
      </w:r>
      <w:r w:rsidRPr="00212FDB">
        <w:rPr>
          <w:rFonts w:ascii="Arial" w:eastAsia="Times New Roman" w:hAnsi="Arial" w:cs="Arial"/>
          <w:b/>
          <w:bCs/>
          <w:sz w:val="20"/>
          <w:szCs w:val="20"/>
        </w:rPr>
        <w:t xml:space="preserve"> </w:t>
      </w:r>
      <w:r w:rsidRPr="00744611">
        <w:rPr>
          <w:rFonts w:ascii="Arial" w:eastAsia="Times New Roman" w:hAnsi="Arial" w:cs="Arial"/>
          <w:b/>
          <w:bCs/>
          <w:sz w:val="20"/>
          <w:szCs w:val="20"/>
        </w:rPr>
        <w:t>hành</w:t>
      </w:r>
    </w:p>
    <w:p w14:paraId="6EE1B292" w14:textId="1E7A4790" w:rsidR="00212FDB" w:rsidRPr="00212FDB" w:rsidRDefault="00212FDB" w:rsidP="00212FDB">
      <w:pPr>
        <w:spacing w:after="120"/>
        <w:ind w:firstLine="720"/>
        <w:jc w:val="both"/>
        <w:rPr>
          <w:rFonts w:ascii="Arial" w:eastAsia="Times New Roman" w:hAnsi="Arial" w:cs="Arial"/>
          <w:sz w:val="20"/>
          <w:szCs w:val="20"/>
        </w:rPr>
      </w:pPr>
      <w:bookmarkStart w:id="185" w:name="RANGE!A200"/>
      <w:bookmarkEnd w:id="184"/>
      <w:r w:rsidRPr="00744611">
        <w:rPr>
          <w:rFonts w:ascii="Arial" w:eastAsia="Times New Roman" w:hAnsi="Arial" w:cs="Arial"/>
          <w:sz w:val="20"/>
          <w:szCs w:val="20"/>
        </w:rPr>
        <w:t>1.</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trư</w:t>
      </w:r>
      <w:r>
        <w:rPr>
          <w:rFonts w:ascii="Arial" w:eastAsia="Times New Roman" w:hAnsi="Arial" w:cs="Arial"/>
          <w:sz w:val="20"/>
          <w:szCs w:val="20"/>
          <w:lang w:val="en-US"/>
        </w:rPr>
        <w:t>ở</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p>
    <w:p w14:paraId="638C86AC" w14:textId="3F136D53" w:rsidR="00212FDB" w:rsidRPr="00212FDB" w:rsidRDefault="00212FDB" w:rsidP="00212FDB">
      <w:pPr>
        <w:spacing w:after="120"/>
        <w:ind w:firstLine="720"/>
        <w:jc w:val="both"/>
        <w:rPr>
          <w:rFonts w:ascii="Arial" w:eastAsia="Times New Roman" w:hAnsi="Arial" w:cs="Arial"/>
          <w:sz w:val="20"/>
          <w:szCs w:val="20"/>
        </w:rPr>
      </w:pPr>
      <w:bookmarkStart w:id="186" w:name="RANGE!A201"/>
      <w:bookmarkEnd w:id="185"/>
      <w:r w:rsidRPr="00744611">
        <w:rPr>
          <w:rFonts w:ascii="Arial" w:eastAsia="Times New Roman" w:hAnsi="Arial" w:cs="Arial"/>
          <w:sz w:val="20"/>
          <w:szCs w:val="20"/>
        </w:rPr>
        <w:t>a)</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khai</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w:t>
      </w:r>
      <w:r>
        <w:rPr>
          <w:rFonts w:ascii="Arial" w:eastAsia="Times New Roman" w:hAnsi="Arial" w:cs="Arial"/>
          <w:sz w:val="20"/>
          <w:szCs w:val="20"/>
          <w:lang w:val="en-US"/>
        </w:rPr>
        <w:t>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p>
    <w:p w14:paraId="21175A2A" w14:textId="1688B046" w:rsidR="00212FDB" w:rsidRPr="00212FDB" w:rsidRDefault="00212FDB" w:rsidP="00212FDB">
      <w:pPr>
        <w:spacing w:after="120"/>
        <w:ind w:firstLine="720"/>
        <w:jc w:val="both"/>
        <w:rPr>
          <w:rFonts w:ascii="Arial" w:eastAsia="Times New Roman" w:hAnsi="Arial" w:cs="Arial"/>
          <w:sz w:val="20"/>
          <w:szCs w:val="20"/>
        </w:rPr>
      </w:pPr>
      <w:bookmarkStart w:id="187" w:name="RANGE!A202"/>
      <w:bookmarkEnd w:id="186"/>
      <w:r w:rsidRPr="00744611">
        <w:rPr>
          <w:rFonts w:ascii="Arial" w:eastAsia="Times New Roman" w:hAnsi="Arial" w:cs="Arial"/>
          <w:sz w:val="20"/>
          <w:szCs w:val="20"/>
        </w:rPr>
        <w:t>b)</w:t>
      </w:r>
      <w:r w:rsidRPr="00212FDB">
        <w:rPr>
          <w:rFonts w:ascii="Arial" w:eastAsia="Times New Roman" w:hAnsi="Arial" w:cs="Arial"/>
          <w:sz w:val="20"/>
          <w:szCs w:val="20"/>
        </w:rPr>
        <w:t xml:space="preserve"> </w:t>
      </w:r>
      <w:r w:rsidRPr="00744611">
        <w:rPr>
          <w:rFonts w:ascii="Arial" w:eastAsia="Times New Roman" w:hAnsi="Arial" w:cs="Arial"/>
          <w:sz w:val="20"/>
          <w:szCs w:val="20"/>
        </w:rPr>
        <w:t>Hằng</w:t>
      </w:r>
      <w:r w:rsidRPr="00212FDB">
        <w:rPr>
          <w:rFonts w:ascii="Arial" w:eastAsia="Times New Roman" w:hAnsi="Arial" w:cs="Arial"/>
          <w:sz w:val="20"/>
          <w:szCs w:val="20"/>
        </w:rPr>
        <w:t xml:space="preserve"> </w:t>
      </w:r>
      <w:r w:rsidRPr="00744611">
        <w:rPr>
          <w:rFonts w:ascii="Arial" w:eastAsia="Times New Roman" w:hAnsi="Arial" w:cs="Arial"/>
          <w:sz w:val="20"/>
          <w:szCs w:val="20"/>
        </w:rPr>
        <w:t>năm,</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đề</w:t>
      </w:r>
      <w:r w:rsidRPr="00212FDB">
        <w:rPr>
          <w:rFonts w:ascii="Arial" w:eastAsia="Times New Roman" w:hAnsi="Arial" w:cs="Arial"/>
          <w:sz w:val="20"/>
          <w:szCs w:val="20"/>
        </w:rPr>
        <w:t xml:space="preserve"> </w:t>
      </w:r>
      <w:r w:rsidRPr="00744611">
        <w:rPr>
          <w:rFonts w:ascii="Arial" w:eastAsia="Times New Roman" w:hAnsi="Arial" w:cs="Arial"/>
          <w:sz w:val="20"/>
          <w:szCs w:val="20"/>
        </w:rPr>
        <w:t>xuất</w:t>
      </w:r>
      <w:r w:rsidRPr="00212FDB">
        <w:rPr>
          <w:rFonts w:ascii="Arial" w:eastAsia="Times New Roman" w:hAnsi="Arial" w:cs="Arial"/>
          <w:sz w:val="20"/>
          <w:szCs w:val="20"/>
        </w:rPr>
        <w:t xml:space="preserve"> </w:t>
      </w:r>
      <w:r w:rsidRPr="00744611">
        <w:rPr>
          <w:rFonts w:ascii="Arial" w:eastAsia="Times New Roman" w:hAnsi="Arial" w:cs="Arial"/>
          <w:sz w:val="20"/>
          <w:szCs w:val="20"/>
        </w:rPr>
        <w:t>ngân</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đối</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người</w:t>
      </w:r>
      <w:r w:rsidRPr="00212FDB">
        <w:rPr>
          <w:rFonts w:ascii="Arial" w:eastAsia="Times New Roman" w:hAnsi="Arial" w:cs="Arial"/>
          <w:sz w:val="20"/>
          <w:szCs w:val="20"/>
        </w:rPr>
        <w:t xml:space="preserve"> </w:t>
      </w:r>
      <w:r w:rsidRPr="00744611">
        <w:rPr>
          <w:rFonts w:ascii="Arial" w:eastAsia="Times New Roman" w:hAnsi="Arial" w:cs="Arial"/>
          <w:sz w:val="20"/>
          <w:szCs w:val="20"/>
        </w:rPr>
        <w:t>lao</w:t>
      </w:r>
      <w:r w:rsidRPr="00212FDB">
        <w:rPr>
          <w:rFonts w:ascii="Arial" w:eastAsia="Times New Roman" w:hAnsi="Arial" w:cs="Arial"/>
          <w:sz w:val="20"/>
          <w:szCs w:val="20"/>
        </w:rPr>
        <w:t xml:space="preserve"> </w:t>
      </w:r>
      <w:r w:rsidRPr="00744611">
        <w:rPr>
          <w:rFonts w:ascii="Arial" w:eastAsia="Times New Roman" w:hAnsi="Arial" w:cs="Arial"/>
          <w:sz w:val="20"/>
          <w:szCs w:val="20"/>
        </w:rPr>
        <w:t>động</w:t>
      </w:r>
      <w:r w:rsidRPr="00212FDB">
        <w:rPr>
          <w:rFonts w:ascii="Arial" w:eastAsia="Times New Roman" w:hAnsi="Arial" w:cs="Arial"/>
          <w:sz w:val="20"/>
          <w:szCs w:val="20"/>
        </w:rPr>
        <w:t xml:space="preserve"> </w:t>
      </w:r>
      <w:r w:rsidRPr="00744611">
        <w:rPr>
          <w:rFonts w:ascii="Arial" w:eastAsia="Times New Roman" w:hAnsi="Arial" w:cs="Arial"/>
          <w:sz w:val="20"/>
          <w:szCs w:val="20"/>
        </w:rPr>
        <w:t>trong</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gửi</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t</w:t>
      </w:r>
      <w:r w:rsidR="00E16817">
        <w:rPr>
          <w:rFonts w:ascii="Arial" w:eastAsia="Times New Roman" w:hAnsi="Arial" w:cs="Arial"/>
          <w:sz w:val="20"/>
          <w:szCs w:val="20"/>
          <w:lang w:val="en-US"/>
        </w:rPr>
        <w:t>ổ</w:t>
      </w:r>
      <w:r w:rsidRPr="00744611">
        <w:rPr>
          <w:rFonts w:ascii="Arial" w:eastAsia="Times New Roman" w:hAnsi="Arial" w:cs="Arial"/>
          <w:sz w:val="20"/>
          <w:szCs w:val="20"/>
        </w:rPr>
        <w:t>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p>
    <w:p w14:paraId="17EAC365" w14:textId="47F49151" w:rsidR="00212FDB" w:rsidRPr="00212FDB" w:rsidRDefault="00212FDB" w:rsidP="00212FDB">
      <w:pPr>
        <w:spacing w:after="120"/>
        <w:ind w:firstLine="720"/>
        <w:jc w:val="both"/>
        <w:rPr>
          <w:rFonts w:ascii="Arial" w:eastAsia="Times New Roman" w:hAnsi="Arial" w:cs="Arial"/>
          <w:sz w:val="20"/>
          <w:szCs w:val="20"/>
        </w:rPr>
      </w:pPr>
      <w:bookmarkStart w:id="188" w:name="RANGE!A203"/>
      <w:bookmarkEnd w:id="187"/>
      <w:r w:rsidRPr="00744611">
        <w:rPr>
          <w:rFonts w:ascii="Arial" w:eastAsia="Times New Roman" w:hAnsi="Arial" w:cs="Arial"/>
          <w:sz w:val="20"/>
          <w:szCs w:val="20"/>
        </w:rPr>
        <w:t>c)</w:t>
      </w:r>
      <w:r w:rsidRPr="00212FDB">
        <w:rPr>
          <w:rFonts w:ascii="Arial" w:eastAsia="Times New Roman" w:hAnsi="Arial" w:cs="Arial"/>
          <w:sz w:val="20"/>
          <w:szCs w:val="20"/>
        </w:rPr>
        <w:t xml:space="preserve"> </w:t>
      </w:r>
      <w:r w:rsidRPr="00744611">
        <w:rPr>
          <w:rFonts w:ascii="Arial" w:eastAsia="Times New Roman" w:hAnsi="Arial" w:cs="Arial"/>
          <w:sz w:val="20"/>
          <w:szCs w:val="20"/>
        </w:rPr>
        <w:t>Thanh</w:t>
      </w:r>
      <w:r w:rsidRPr="00212FDB">
        <w:rPr>
          <w:rFonts w:ascii="Arial" w:eastAsia="Times New Roman" w:hAnsi="Arial" w:cs="Arial"/>
          <w:sz w:val="20"/>
          <w:szCs w:val="20"/>
        </w:rPr>
        <w:t xml:space="preserve"> </w:t>
      </w:r>
      <w:r w:rsidRPr="00744611">
        <w:rPr>
          <w:rFonts w:ascii="Arial" w:eastAsia="Times New Roman" w:hAnsi="Arial" w:cs="Arial"/>
          <w:sz w:val="20"/>
          <w:szCs w:val="20"/>
        </w:rPr>
        <w:t>tra,</w:t>
      </w:r>
      <w:r w:rsidRPr="00212FDB">
        <w:rPr>
          <w:rFonts w:ascii="Arial" w:eastAsia="Times New Roman" w:hAnsi="Arial" w:cs="Arial"/>
          <w:sz w:val="20"/>
          <w:szCs w:val="20"/>
        </w:rPr>
        <w:t xml:space="preserve"> </w:t>
      </w:r>
      <w:r w:rsidRPr="00744611">
        <w:rPr>
          <w:rFonts w:ascii="Arial" w:eastAsia="Times New Roman" w:hAnsi="Arial" w:cs="Arial"/>
          <w:sz w:val="20"/>
          <w:szCs w:val="20"/>
        </w:rPr>
        <w:t>kiểm</w:t>
      </w:r>
      <w:r w:rsidRPr="00212FDB">
        <w:rPr>
          <w:rFonts w:ascii="Arial" w:eastAsia="Times New Roman" w:hAnsi="Arial" w:cs="Arial"/>
          <w:sz w:val="20"/>
          <w:szCs w:val="20"/>
        </w:rPr>
        <w:t xml:space="preserve"> </w:t>
      </w:r>
      <w:r w:rsidRPr="00744611">
        <w:rPr>
          <w:rFonts w:ascii="Arial" w:eastAsia="Times New Roman" w:hAnsi="Arial" w:cs="Arial"/>
          <w:sz w:val="20"/>
          <w:szCs w:val="20"/>
        </w:rPr>
        <w:t>tra</w:t>
      </w:r>
      <w:r w:rsidRPr="00212FDB">
        <w:rPr>
          <w:rFonts w:ascii="Arial" w:eastAsia="Times New Roman" w:hAnsi="Arial" w:cs="Arial"/>
          <w:sz w:val="20"/>
          <w:szCs w:val="20"/>
        </w:rPr>
        <w:t xml:space="preserve"> </w:t>
      </w:r>
      <w:r w:rsidRPr="00744611">
        <w:rPr>
          <w:rFonts w:ascii="Arial" w:eastAsia="Times New Roman" w:hAnsi="Arial" w:cs="Arial"/>
          <w:sz w:val="20"/>
          <w:szCs w:val="20"/>
        </w:rPr>
        <w:t>việc</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tại</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2456ADC5" w14:textId="78BF3C7D" w:rsidR="00212FDB" w:rsidRPr="00212FDB" w:rsidRDefault="00212FDB" w:rsidP="00212FDB">
      <w:pPr>
        <w:spacing w:after="120"/>
        <w:ind w:firstLine="720"/>
        <w:jc w:val="both"/>
        <w:rPr>
          <w:rFonts w:ascii="Arial" w:eastAsia="Times New Roman" w:hAnsi="Arial" w:cs="Arial"/>
          <w:sz w:val="20"/>
          <w:szCs w:val="20"/>
        </w:rPr>
      </w:pPr>
      <w:bookmarkStart w:id="189" w:name="RANGE!A204"/>
      <w:bookmarkEnd w:id="188"/>
      <w:r w:rsidRPr="00744611">
        <w:rPr>
          <w:rFonts w:ascii="Arial" w:eastAsia="Times New Roman" w:hAnsi="Arial" w:cs="Arial"/>
          <w:sz w:val="20"/>
          <w:szCs w:val="20"/>
        </w:rPr>
        <w:t>2.</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Tài</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trì,</w:t>
      </w:r>
      <w:r w:rsidRPr="00212FDB">
        <w:rPr>
          <w:rFonts w:ascii="Arial" w:eastAsia="Times New Roman" w:hAnsi="Arial" w:cs="Arial"/>
          <w:sz w:val="20"/>
          <w:szCs w:val="20"/>
        </w:rPr>
        <w:t xml:space="preserve"> </w:t>
      </w:r>
      <w:r w:rsidRPr="00744611">
        <w:rPr>
          <w:rFonts w:ascii="Arial" w:eastAsia="Times New Roman" w:hAnsi="Arial" w:cs="Arial"/>
          <w:sz w:val="20"/>
          <w:szCs w:val="20"/>
        </w:rPr>
        <w:t>phối</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ngành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thẩm</w:t>
      </w:r>
      <w:r w:rsidRPr="00212FDB">
        <w:rPr>
          <w:rFonts w:ascii="Arial" w:eastAsia="Times New Roman" w:hAnsi="Arial" w:cs="Arial"/>
          <w:sz w:val="20"/>
          <w:szCs w:val="20"/>
        </w:rPr>
        <w:t xml:space="preserve"> </w:t>
      </w:r>
      <w:r w:rsidRPr="00744611">
        <w:rPr>
          <w:rFonts w:ascii="Arial" w:eastAsia="Times New Roman" w:hAnsi="Arial" w:cs="Arial"/>
          <w:sz w:val="20"/>
          <w:szCs w:val="20"/>
        </w:rPr>
        <w:t>quyền</w:t>
      </w:r>
      <w:r w:rsidRPr="00212FDB">
        <w:rPr>
          <w:rFonts w:ascii="Arial" w:eastAsia="Times New Roman" w:hAnsi="Arial" w:cs="Arial"/>
          <w:sz w:val="20"/>
          <w:szCs w:val="20"/>
        </w:rPr>
        <w:t xml:space="preserve"> </w:t>
      </w:r>
      <w:r w:rsidRPr="00744611">
        <w:rPr>
          <w:rFonts w:ascii="Arial" w:eastAsia="Times New Roman" w:hAnsi="Arial" w:cs="Arial"/>
          <w:sz w:val="20"/>
          <w:szCs w:val="20"/>
        </w:rPr>
        <w:t>bố</w:t>
      </w:r>
      <w:r w:rsidRPr="00212FDB">
        <w:rPr>
          <w:rFonts w:ascii="Arial" w:eastAsia="Times New Roman" w:hAnsi="Arial" w:cs="Arial"/>
          <w:sz w:val="20"/>
          <w:szCs w:val="20"/>
        </w:rPr>
        <w:t xml:space="preserve"> </w:t>
      </w:r>
      <w:r w:rsidRPr="00744611">
        <w:rPr>
          <w:rFonts w:ascii="Arial" w:eastAsia="Times New Roman" w:hAnsi="Arial" w:cs="Arial"/>
          <w:sz w:val="20"/>
          <w:szCs w:val="20"/>
        </w:rPr>
        <w:t>trí</w:t>
      </w:r>
      <w:r w:rsidRPr="00212FDB">
        <w:rPr>
          <w:rFonts w:ascii="Arial" w:eastAsia="Times New Roman" w:hAnsi="Arial" w:cs="Arial"/>
          <w:sz w:val="20"/>
          <w:szCs w:val="20"/>
        </w:rPr>
        <w:t xml:space="preserve"> </w:t>
      </w:r>
      <w:r w:rsidRPr="00744611">
        <w:rPr>
          <w:rFonts w:ascii="Arial" w:eastAsia="Times New Roman" w:hAnsi="Arial" w:cs="Arial"/>
          <w:sz w:val="20"/>
          <w:szCs w:val="20"/>
        </w:rPr>
        <w:t>nguồn</w:t>
      </w:r>
      <w:r w:rsidRPr="00212FDB">
        <w:rPr>
          <w:rFonts w:ascii="Arial" w:eastAsia="Times New Roman" w:hAnsi="Arial" w:cs="Arial"/>
          <w:sz w:val="20"/>
          <w:szCs w:val="20"/>
        </w:rPr>
        <w:t xml:space="preserve"> </w:t>
      </w:r>
      <w:r w:rsidRPr="00744611">
        <w:rPr>
          <w:rFonts w:ascii="Arial" w:eastAsia="Times New Roman" w:hAnsi="Arial" w:cs="Arial"/>
          <w:sz w:val="20"/>
          <w:szCs w:val="20"/>
        </w:rPr>
        <w:t>kinh</w:t>
      </w:r>
      <w:r w:rsidRPr="00212FDB">
        <w:rPr>
          <w:rFonts w:ascii="Arial" w:eastAsia="Times New Roman" w:hAnsi="Arial" w:cs="Arial"/>
          <w:sz w:val="20"/>
          <w:szCs w:val="20"/>
        </w:rPr>
        <w:t xml:space="preserve"> </w:t>
      </w:r>
      <w:r w:rsidRPr="00744611">
        <w:rPr>
          <w:rFonts w:ascii="Arial" w:eastAsia="Times New Roman" w:hAnsi="Arial" w:cs="Arial"/>
          <w:sz w:val="20"/>
          <w:szCs w:val="20"/>
        </w:rPr>
        <w:t>phí</w:t>
      </w:r>
      <w:r w:rsidRPr="00212FDB">
        <w:rPr>
          <w:rFonts w:ascii="Arial" w:eastAsia="Times New Roman" w:hAnsi="Arial" w:cs="Arial"/>
          <w:sz w:val="20"/>
          <w:szCs w:val="20"/>
        </w:rPr>
        <w:t xml:space="preserve"> </w:t>
      </w:r>
      <w:r w:rsidRPr="00744611">
        <w:rPr>
          <w:rFonts w:ascii="Arial" w:eastAsia="Times New Roman" w:hAnsi="Arial" w:cs="Arial"/>
          <w:sz w:val="20"/>
          <w:szCs w:val="20"/>
        </w:rPr>
        <w:t>để</w:t>
      </w:r>
      <w:r w:rsidRPr="00212FDB">
        <w:rPr>
          <w:rFonts w:ascii="Arial" w:eastAsia="Times New Roman" w:hAnsi="Arial" w:cs="Arial"/>
          <w:sz w:val="20"/>
          <w:szCs w:val="20"/>
        </w:rPr>
        <w:t xml:space="preserve"> </w:t>
      </w:r>
      <w:r w:rsidRPr="00744611">
        <w:rPr>
          <w:rFonts w:ascii="Arial" w:eastAsia="Times New Roman" w:hAnsi="Arial" w:cs="Arial"/>
          <w:sz w:val="20"/>
          <w:szCs w:val="20"/>
        </w:rPr>
        <w:t>thực</w:t>
      </w:r>
      <w:r w:rsidRPr="00212FDB">
        <w:rPr>
          <w:rFonts w:ascii="Arial" w:eastAsia="Times New Roman" w:hAnsi="Arial" w:cs="Arial"/>
          <w:sz w:val="20"/>
          <w:szCs w:val="20"/>
        </w:rPr>
        <w:t xml:space="preserve"> </w:t>
      </w:r>
      <w:r w:rsidRPr="00744611">
        <w:rPr>
          <w:rFonts w:ascii="Arial" w:eastAsia="Times New Roman" w:hAnsi="Arial" w:cs="Arial"/>
          <w:sz w:val="20"/>
          <w:szCs w:val="20"/>
        </w:rPr>
        <w:t>hiện</w:t>
      </w:r>
      <w:r w:rsidRPr="00212FDB">
        <w:rPr>
          <w:rFonts w:ascii="Arial" w:eastAsia="Times New Roman" w:hAnsi="Arial" w:cs="Arial"/>
          <w:sz w:val="20"/>
          <w:szCs w:val="20"/>
        </w:rPr>
        <w:t xml:space="preserve"> </w:t>
      </w:r>
      <w:r w:rsidRPr="00744611">
        <w:rPr>
          <w:rFonts w:ascii="Arial" w:eastAsia="Times New Roman" w:hAnsi="Arial" w:cs="Arial"/>
          <w:sz w:val="20"/>
          <w:szCs w:val="20"/>
        </w:rPr>
        <w:t>chế</w:t>
      </w:r>
      <w:r w:rsidRPr="00212FDB">
        <w:rPr>
          <w:rFonts w:ascii="Arial" w:eastAsia="Times New Roman" w:hAnsi="Arial" w:cs="Arial"/>
          <w:sz w:val="20"/>
          <w:szCs w:val="20"/>
        </w:rPr>
        <w:t xml:space="preserve"> </w:t>
      </w:r>
      <w:r w:rsidRPr="00744611">
        <w:rPr>
          <w:rFonts w:ascii="Arial" w:eastAsia="Times New Roman" w:hAnsi="Arial" w:cs="Arial"/>
          <w:sz w:val="20"/>
          <w:szCs w:val="20"/>
        </w:rPr>
        <w:t>độ</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sách</w:t>
      </w:r>
      <w:r w:rsidRPr="00212FDB">
        <w:rPr>
          <w:rFonts w:ascii="Arial" w:eastAsia="Times New Roman" w:hAnsi="Arial" w:cs="Arial"/>
          <w:sz w:val="20"/>
          <w:szCs w:val="20"/>
        </w:rPr>
        <w:t xml:space="preserve"> </w:t>
      </w:r>
      <w:r w:rsidRPr="00744611">
        <w:rPr>
          <w:rFonts w:ascii="Arial" w:eastAsia="Times New Roman" w:hAnsi="Arial" w:cs="Arial"/>
          <w:sz w:val="20"/>
          <w:szCs w:val="20"/>
        </w:rPr>
        <w:t>theo</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p>
    <w:p w14:paraId="2C551B43" w14:textId="70548C9B" w:rsidR="00212FDB" w:rsidRPr="00212FDB" w:rsidRDefault="00212FDB" w:rsidP="00212FDB">
      <w:pPr>
        <w:spacing w:after="120"/>
        <w:ind w:firstLine="720"/>
        <w:jc w:val="both"/>
        <w:rPr>
          <w:rFonts w:ascii="Arial" w:eastAsia="Times New Roman" w:hAnsi="Arial" w:cs="Arial"/>
          <w:sz w:val="20"/>
          <w:szCs w:val="20"/>
        </w:rPr>
      </w:pPr>
      <w:bookmarkStart w:id="190" w:name="RANGE!A205"/>
      <w:bookmarkEnd w:id="189"/>
      <w:r w:rsidRPr="00744611">
        <w:rPr>
          <w:rFonts w:ascii="Arial" w:eastAsia="Times New Roman" w:hAnsi="Arial" w:cs="Arial"/>
          <w:sz w:val="20"/>
          <w:szCs w:val="20"/>
        </w:rPr>
        <w:t>3.</w:t>
      </w:r>
      <w:r w:rsidRPr="00212FDB">
        <w:rPr>
          <w:rFonts w:ascii="Arial" w:eastAsia="Times New Roman" w:hAnsi="Arial" w:cs="Arial"/>
          <w:sz w:val="20"/>
          <w:szCs w:val="20"/>
        </w:rPr>
        <w:t xml:space="preserve"> </w:t>
      </w:r>
      <w:r>
        <w:rPr>
          <w:rFonts w:ascii="Arial" w:eastAsia="Times New Roman" w:hAnsi="Arial" w:cs="Arial"/>
          <w:sz w:val="20"/>
          <w:szCs w:val="20"/>
        </w:rPr>
        <w:t>Ủy ban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cấp</w:t>
      </w:r>
      <w:r w:rsidRPr="00212FDB">
        <w:rPr>
          <w:rFonts w:ascii="Arial" w:eastAsia="Times New Roman" w:hAnsi="Arial" w:cs="Arial"/>
          <w:sz w:val="20"/>
          <w:szCs w:val="20"/>
        </w:rPr>
        <w:t xml:space="preserve"> </w:t>
      </w:r>
      <w:r w:rsidRPr="00744611">
        <w:rPr>
          <w:rFonts w:ascii="Arial" w:eastAsia="Times New Roman" w:hAnsi="Arial" w:cs="Arial"/>
          <w:sz w:val="20"/>
          <w:szCs w:val="20"/>
        </w:rPr>
        <w:t>tỉnh</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Pr>
          <w:rFonts w:ascii="Arial" w:eastAsia="Times New Roman" w:hAnsi="Arial" w:cs="Arial"/>
          <w:sz w:val="20"/>
          <w:szCs w:val="20"/>
        </w:rPr>
        <w:t>cơ 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sở</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r w:rsidRPr="00212FDB">
        <w:rPr>
          <w:rFonts w:ascii="Arial" w:eastAsia="Times New Roman" w:hAnsi="Arial" w:cs="Arial"/>
          <w:sz w:val="20"/>
          <w:szCs w:val="20"/>
        </w:rPr>
        <w:t xml:space="preserve"> </w:t>
      </w:r>
      <w:r w:rsidRPr="00744611">
        <w:rPr>
          <w:rFonts w:ascii="Arial" w:eastAsia="Times New Roman" w:hAnsi="Arial" w:cs="Arial"/>
          <w:sz w:val="20"/>
          <w:szCs w:val="20"/>
        </w:rPr>
        <w:t>nòng</w:t>
      </w:r>
      <w:r w:rsidRPr="00212FDB">
        <w:rPr>
          <w:rFonts w:ascii="Arial" w:eastAsia="Times New Roman" w:hAnsi="Arial" w:cs="Arial"/>
          <w:sz w:val="20"/>
          <w:szCs w:val="20"/>
        </w:rPr>
        <w:t xml:space="preserve"> </w:t>
      </w:r>
      <w:r w:rsidRPr="00744611">
        <w:rPr>
          <w:rFonts w:ascii="Arial" w:eastAsia="Times New Roman" w:hAnsi="Arial" w:cs="Arial"/>
          <w:sz w:val="20"/>
          <w:szCs w:val="20"/>
        </w:rPr>
        <w:t>cốt</w:t>
      </w:r>
      <w:r w:rsidRPr="00212FDB">
        <w:rPr>
          <w:rFonts w:ascii="Arial" w:eastAsia="Times New Roman" w:hAnsi="Arial" w:cs="Arial"/>
          <w:sz w:val="20"/>
          <w:szCs w:val="20"/>
        </w:rPr>
        <w:t xml:space="preserve"> </w:t>
      </w:r>
      <w:r w:rsidRPr="00744611">
        <w:rPr>
          <w:rFonts w:ascii="Arial" w:eastAsia="Times New Roman" w:hAnsi="Arial" w:cs="Arial"/>
          <w:sz w:val="20"/>
          <w:szCs w:val="20"/>
        </w:rPr>
        <w:t>đóng</w:t>
      </w:r>
      <w:r w:rsidRPr="00212FDB">
        <w:rPr>
          <w:rFonts w:ascii="Arial" w:eastAsia="Times New Roman" w:hAnsi="Arial" w:cs="Arial"/>
          <w:sz w:val="20"/>
          <w:szCs w:val="20"/>
        </w:rPr>
        <w:t xml:space="preserve"> </w:t>
      </w:r>
      <w:r w:rsidRPr="00744611">
        <w:rPr>
          <w:rFonts w:ascii="Arial" w:eastAsia="Times New Roman" w:hAnsi="Arial" w:cs="Arial"/>
          <w:sz w:val="20"/>
          <w:szCs w:val="20"/>
        </w:rPr>
        <w:t>quân</w:t>
      </w:r>
      <w:r w:rsidRPr="00212FDB">
        <w:rPr>
          <w:rFonts w:ascii="Arial" w:eastAsia="Times New Roman" w:hAnsi="Arial" w:cs="Arial"/>
          <w:sz w:val="20"/>
          <w:szCs w:val="20"/>
        </w:rPr>
        <w:t xml:space="preserve"> </w:t>
      </w:r>
      <w:r w:rsidRPr="00744611">
        <w:rPr>
          <w:rFonts w:ascii="Arial" w:eastAsia="Times New Roman" w:hAnsi="Arial" w:cs="Arial"/>
          <w:sz w:val="20"/>
          <w:szCs w:val="20"/>
        </w:rPr>
        <w:t>trên</w:t>
      </w:r>
      <w:r w:rsidRPr="00212FDB">
        <w:rPr>
          <w:rFonts w:ascii="Arial" w:eastAsia="Times New Roman" w:hAnsi="Arial" w:cs="Arial"/>
          <w:sz w:val="20"/>
          <w:szCs w:val="20"/>
        </w:rPr>
        <w:t xml:space="preserve"> </w:t>
      </w:r>
      <w:r w:rsidRPr="00744611">
        <w:rPr>
          <w:rFonts w:ascii="Arial" w:eastAsia="Times New Roman" w:hAnsi="Arial" w:cs="Arial"/>
          <w:sz w:val="20"/>
          <w:szCs w:val="20"/>
        </w:rPr>
        <w:t>địa</w:t>
      </w:r>
      <w:r w:rsidRPr="00212FDB">
        <w:rPr>
          <w:rFonts w:ascii="Arial" w:eastAsia="Times New Roman" w:hAnsi="Arial" w:cs="Arial"/>
          <w:sz w:val="20"/>
          <w:szCs w:val="20"/>
        </w:rPr>
        <w:t xml:space="preserve"> </w:t>
      </w:r>
      <w:r w:rsidRPr="00744611">
        <w:rPr>
          <w:rFonts w:ascii="Arial" w:eastAsia="Times New Roman" w:hAnsi="Arial" w:cs="Arial"/>
          <w:sz w:val="20"/>
          <w:szCs w:val="20"/>
        </w:rPr>
        <w:t>bàn</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ngang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trách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xây</w:t>
      </w:r>
      <w:r w:rsidRPr="00212FDB">
        <w:rPr>
          <w:rFonts w:ascii="Arial" w:eastAsia="Times New Roman" w:hAnsi="Arial" w:cs="Arial"/>
          <w:sz w:val="20"/>
          <w:szCs w:val="20"/>
        </w:rPr>
        <w:t xml:space="preserve"> </w:t>
      </w:r>
      <w:r w:rsidRPr="00744611">
        <w:rPr>
          <w:rFonts w:ascii="Arial" w:eastAsia="Times New Roman" w:hAnsi="Arial" w:cs="Arial"/>
          <w:sz w:val="20"/>
          <w:szCs w:val="20"/>
        </w:rPr>
        <w:t>dựng</w:t>
      </w:r>
      <w:r w:rsidRPr="00212FDB">
        <w:rPr>
          <w:rFonts w:ascii="Arial" w:eastAsia="Times New Roman" w:hAnsi="Arial" w:cs="Arial"/>
          <w:sz w:val="20"/>
          <w:szCs w:val="20"/>
        </w:rPr>
        <w:t xml:space="preserve"> </w:t>
      </w:r>
      <w:r w:rsidRPr="00744611">
        <w:rPr>
          <w:rFonts w:ascii="Arial" w:eastAsia="Times New Roman" w:hAnsi="Arial" w:cs="Arial"/>
          <w:sz w:val="20"/>
          <w:szCs w:val="20"/>
        </w:rPr>
        <w:t>kế</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đầu</w:t>
      </w:r>
      <w:r w:rsidRPr="00212FDB">
        <w:rPr>
          <w:rFonts w:ascii="Arial" w:eastAsia="Times New Roman" w:hAnsi="Arial" w:cs="Arial"/>
          <w:sz w:val="20"/>
          <w:szCs w:val="20"/>
        </w:rPr>
        <w:t xml:space="preserve"> </w:t>
      </w:r>
      <w:r w:rsidRPr="00744611">
        <w:rPr>
          <w:rFonts w:ascii="Arial" w:eastAsia="Times New Roman" w:hAnsi="Arial" w:cs="Arial"/>
          <w:sz w:val="20"/>
          <w:szCs w:val="20"/>
        </w:rPr>
        <w:t>tư</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hạn,</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kỹ</w:t>
      </w:r>
      <w:r w:rsidRPr="00212FDB">
        <w:rPr>
          <w:rFonts w:ascii="Arial" w:eastAsia="Times New Roman" w:hAnsi="Arial" w:cs="Arial"/>
          <w:sz w:val="20"/>
          <w:szCs w:val="20"/>
        </w:rPr>
        <w:t xml:space="preserve"> </w:t>
      </w:r>
      <w:r w:rsidRPr="00744611">
        <w:rPr>
          <w:rFonts w:ascii="Arial" w:eastAsia="Times New Roman" w:hAnsi="Arial" w:cs="Arial"/>
          <w:sz w:val="20"/>
          <w:szCs w:val="20"/>
        </w:rPr>
        <w:t>thuật,</w:t>
      </w:r>
      <w:r w:rsidRPr="00212FDB">
        <w:rPr>
          <w:rFonts w:ascii="Arial" w:eastAsia="Times New Roman" w:hAnsi="Arial" w:cs="Arial"/>
          <w:sz w:val="20"/>
          <w:szCs w:val="20"/>
        </w:rPr>
        <w:t xml:space="preserve"> </w:t>
      </w:r>
      <w:r w:rsidRPr="00744611">
        <w:rPr>
          <w:rFonts w:ascii="Arial" w:eastAsia="Times New Roman" w:hAnsi="Arial" w:cs="Arial"/>
          <w:sz w:val="20"/>
          <w:szCs w:val="20"/>
        </w:rPr>
        <w:t>hệ</w:t>
      </w:r>
      <w:r w:rsidRPr="00212FDB">
        <w:rPr>
          <w:rFonts w:ascii="Arial" w:eastAsia="Times New Roman" w:hAnsi="Arial" w:cs="Arial"/>
          <w:sz w:val="20"/>
          <w:szCs w:val="20"/>
        </w:rPr>
        <w:t xml:space="preserve"> </w:t>
      </w:r>
      <w:r w:rsidRPr="00744611">
        <w:rPr>
          <w:rFonts w:ascii="Arial" w:eastAsia="Times New Roman" w:hAnsi="Arial" w:cs="Arial"/>
          <w:sz w:val="20"/>
          <w:szCs w:val="20"/>
        </w:rPr>
        <w:t>thống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trình</w:t>
      </w:r>
      <w:r w:rsidRPr="00212FDB">
        <w:rPr>
          <w:rFonts w:ascii="Arial" w:eastAsia="Times New Roman" w:hAnsi="Arial" w:cs="Arial"/>
          <w:sz w:val="20"/>
          <w:szCs w:val="20"/>
        </w:rPr>
        <w:t xml:space="preserve"> </w:t>
      </w:r>
      <w:r w:rsidRPr="00744611">
        <w:rPr>
          <w:rFonts w:ascii="Arial" w:eastAsia="Times New Roman" w:hAnsi="Arial" w:cs="Arial"/>
          <w:sz w:val="20"/>
          <w:szCs w:val="20"/>
        </w:rPr>
        <w:t>hạ</w:t>
      </w:r>
      <w:r w:rsidRPr="00212FDB">
        <w:rPr>
          <w:rFonts w:ascii="Arial" w:eastAsia="Times New Roman" w:hAnsi="Arial" w:cs="Arial"/>
          <w:sz w:val="20"/>
          <w:szCs w:val="20"/>
        </w:rPr>
        <w:t xml:space="preserve"> </w:t>
      </w:r>
      <w:r w:rsidRPr="00744611">
        <w:rPr>
          <w:rFonts w:ascii="Arial" w:eastAsia="Times New Roman" w:hAnsi="Arial" w:cs="Arial"/>
          <w:sz w:val="20"/>
          <w:szCs w:val="20"/>
        </w:rPr>
        <w:t>tầng</w:t>
      </w:r>
      <w:r w:rsidRPr="00212FDB">
        <w:rPr>
          <w:rFonts w:ascii="Arial" w:eastAsia="Times New Roman" w:hAnsi="Arial" w:cs="Arial"/>
          <w:sz w:val="20"/>
          <w:szCs w:val="20"/>
        </w:rPr>
        <w:t xml:space="preserve"> </w:t>
      </w:r>
      <w:r w:rsidRPr="00744611">
        <w:rPr>
          <w:rFonts w:ascii="Arial" w:eastAsia="Times New Roman" w:hAnsi="Arial" w:cs="Arial"/>
          <w:sz w:val="20"/>
          <w:szCs w:val="20"/>
        </w:rPr>
        <w:t>xã</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phù</w:t>
      </w:r>
      <w:r w:rsidRPr="00212FDB">
        <w:rPr>
          <w:rFonts w:ascii="Arial" w:eastAsia="Times New Roman" w:hAnsi="Arial" w:cs="Arial"/>
          <w:sz w:val="20"/>
          <w:szCs w:val="20"/>
        </w:rPr>
        <w:t xml:space="preserve"> </w:t>
      </w:r>
      <w:r w:rsidRPr="00744611">
        <w:rPr>
          <w:rFonts w:ascii="Arial" w:eastAsia="Times New Roman" w:hAnsi="Arial" w:cs="Arial"/>
          <w:sz w:val="20"/>
          <w:szCs w:val="20"/>
        </w:rPr>
        <w:t>hợp</w:t>
      </w:r>
      <w:r w:rsidRPr="00212FDB">
        <w:rPr>
          <w:rFonts w:ascii="Arial" w:eastAsia="Times New Roman" w:hAnsi="Arial" w:cs="Arial"/>
          <w:sz w:val="20"/>
          <w:szCs w:val="20"/>
        </w:rPr>
        <w:t xml:space="preserve"> </w:t>
      </w:r>
      <w:r w:rsidRPr="00744611">
        <w:rPr>
          <w:rFonts w:ascii="Arial" w:eastAsia="Times New Roman" w:hAnsi="Arial" w:cs="Arial"/>
          <w:sz w:val="20"/>
          <w:szCs w:val="20"/>
        </w:rPr>
        <w:t>với</w:t>
      </w:r>
      <w:r w:rsidRPr="00212FDB">
        <w:rPr>
          <w:rFonts w:ascii="Arial" w:eastAsia="Times New Roman" w:hAnsi="Arial" w:cs="Arial"/>
          <w:sz w:val="20"/>
          <w:szCs w:val="20"/>
        </w:rPr>
        <w:t xml:space="preserve"> </w:t>
      </w:r>
      <w:r w:rsidRPr="00744611">
        <w:rPr>
          <w:rFonts w:ascii="Arial" w:eastAsia="Times New Roman" w:hAnsi="Arial" w:cs="Arial"/>
          <w:sz w:val="20"/>
          <w:szCs w:val="20"/>
        </w:rPr>
        <w:t>quy</w:t>
      </w:r>
      <w:r w:rsidRPr="00212FDB">
        <w:rPr>
          <w:rFonts w:ascii="Arial" w:eastAsia="Times New Roman" w:hAnsi="Arial" w:cs="Arial"/>
          <w:sz w:val="20"/>
          <w:szCs w:val="20"/>
        </w:rPr>
        <w:t xml:space="preserve"> </w:t>
      </w:r>
      <w:r w:rsidRPr="00744611">
        <w:rPr>
          <w:rFonts w:ascii="Arial" w:eastAsia="Times New Roman" w:hAnsi="Arial" w:cs="Arial"/>
          <w:sz w:val="20"/>
          <w:szCs w:val="20"/>
        </w:rPr>
        <w:t>hoạch</w:t>
      </w:r>
      <w:r w:rsidRPr="00212FDB">
        <w:rPr>
          <w:rFonts w:ascii="Arial" w:eastAsia="Times New Roman" w:hAnsi="Arial" w:cs="Arial"/>
          <w:sz w:val="20"/>
          <w:szCs w:val="20"/>
        </w:rPr>
        <w:t xml:space="preserve"> </w:t>
      </w:r>
      <w:r w:rsidRPr="00744611">
        <w:rPr>
          <w:rFonts w:ascii="Arial" w:eastAsia="Times New Roman" w:hAnsi="Arial" w:cs="Arial"/>
          <w:sz w:val="20"/>
          <w:szCs w:val="20"/>
        </w:rPr>
        <w:t>phát</w:t>
      </w:r>
      <w:r w:rsidRPr="00212FDB">
        <w:rPr>
          <w:rFonts w:ascii="Arial" w:eastAsia="Times New Roman" w:hAnsi="Arial" w:cs="Arial"/>
          <w:sz w:val="20"/>
          <w:szCs w:val="20"/>
        </w:rPr>
        <w:t xml:space="preserve"> </w:t>
      </w:r>
      <w:r w:rsidRPr="00744611">
        <w:rPr>
          <w:rFonts w:ascii="Arial" w:eastAsia="Times New Roman" w:hAnsi="Arial" w:cs="Arial"/>
          <w:sz w:val="20"/>
          <w:szCs w:val="20"/>
        </w:rPr>
        <w:t>triển</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nghiệp</w:t>
      </w:r>
      <w:r w:rsidRPr="00212FDB">
        <w:rPr>
          <w:rFonts w:ascii="Arial" w:eastAsia="Times New Roman" w:hAnsi="Arial" w:cs="Arial"/>
          <w:sz w:val="20"/>
          <w:szCs w:val="20"/>
        </w:rPr>
        <w:t xml:space="preserve"> </w:t>
      </w:r>
      <w:r w:rsidRPr="00744611">
        <w:rPr>
          <w:rFonts w:ascii="Arial" w:eastAsia="Times New Roman" w:hAnsi="Arial" w:cs="Arial"/>
          <w:sz w:val="20"/>
          <w:szCs w:val="20"/>
        </w:rPr>
        <w:t>an</w:t>
      </w:r>
      <w:r w:rsidRPr="00212FDB">
        <w:rPr>
          <w:rFonts w:ascii="Arial" w:eastAsia="Times New Roman" w:hAnsi="Arial" w:cs="Arial"/>
          <w:sz w:val="20"/>
          <w:szCs w:val="20"/>
        </w:rPr>
        <w:t xml:space="preserve"> </w:t>
      </w:r>
      <w:r w:rsidRPr="00744611">
        <w:rPr>
          <w:rFonts w:ascii="Arial" w:eastAsia="Times New Roman" w:hAnsi="Arial" w:cs="Arial"/>
          <w:sz w:val="20"/>
          <w:szCs w:val="20"/>
        </w:rPr>
        <w:t>ninh.</w:t>
      </w:r>
    </w:p>
    <w:p w14:paraId="580391C2" w14:textId="2EB46E4A" w:rsidR="00212FDB" w:rsidRDefault="00212FDB" w:rsidP="00E16817">
      <w:pPr>
        <w:ind w:firstLine="720"/>
        <w:jc w:val="both"/>
        <w:rPr>
          <w:rFonts w:ascii="Arial" w:eastAsia="Times New Roman" w:hAnsi="Arial" w:cs="Arial"/>
          <w:sz w:val="20"/>
          <w:szCs w:val="20"/>
          <w:lang w:val="en-US"/>
        </w:rPr>
      </w:pPr>
      <w:bookmarkStart w:id="191" w:name="RANGE!A206"/>
      <w:bookmarkEnd w:id="190"/>
      <w:r w:rsidRPr="00744611">
        <w:rPr>
          <w:rFonts w:ascii="Arial" w:eastAsia="Times New Roman" w:hAnsi="Arial" w:cs="Arial"/>
          <w:sz w:val="20"/>
          <w:szCs w:val="20"/>
        </w:rPr>
        <w:t>4.</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Thủ</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ngang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Th</w:t>
      </w:r>
      <w:r>
        <w:rPr>
          <w:rFonts w:ascii="Arial" w:eastAsia="Times New Roman" w:hAnsi="Arial" w:cs="Arial"/>
          <w:sz w:val="20"/>
          <w:szCs w:val="20"/>
          <w:lang w:val="en-US"/>
        </w:rPr>
        <w:t>ủ</w:t>
      </w:r>
      <w:r w:rsidRPr="00212FDB">
        <w:rPr>
          <w:rFonts w:ascii="Arial" w:eastAsia="Times New Roman" w:hAnsi="Arial" w:cs="Arial"/>
          <w:sz w:val="20"/>
          <w:szCs w:val="20"/>
        </w:rPr>
        <w:t xml:space="preserve"> </w:t>
      </w:r>
      <w:r w:rsidRPr="00744611">
        <w:rPr>
          <w:rFonts w:ascii="Arial" w:eastAsia="Times New Roman" w:hAnsi="Arial" w:cs="Arial"/>
          <w:sz w:val="20"/>
          <w:szCs w:val="20"/>
        </w:rPr>
        <w:t>trưởng</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tịch</w:t>
      </w:r>
      <w:r w:rsidRPr="00212FDB">
        <w:rPr>
          <w:rFonts w:ascii="Arial" w:eastAsia="Times New Roman" w:hAnsi="Arial" w:cs="Arial"/>
          <w:sz w:val="20"/>
          <w:szCs w:val="20"/>
        </w:rPr>
        <w:t xml:space="preserve"> </w:t>
      </w:r>
      <w:r>
        <w:rPr>
          <w:rFonts w:ascii="Arial" w:eastAsia="Times New Roman" w:hAnsi="Arial" w:cs="Arial"/>
          <w:sz w:val="20"/>
          <w:szCs w:val="20"/>
        </w:rPr>
        <w:t>Ủy ban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tỉnh,</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phố</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chức,</w:t>
      </w:r>
      <w:r w:rsidRPr="00212FDB">
        <w:rPr>
          <w:rFonts w:ascii="Arial" w:eastAsia="Times New Roman" w:hAnsi="Arial" w:cs="Arial"/>
          <w:sz w:val="20"/>
          <w:szCs w:val="20"/>
        </w:rPr>
        <w:t xml:space="preserve"> </w:t>
      </w:r>
      <w:r w:rsidRPr="00744611">
        <w:rPr>
          <w:rFonts w:ascii="Arial" w:eastAsia="Times New Roman" w:hAnsi="Arial" w:cs="Arial"/>
          <w:sz w:val="20"/>
          <w:szCs w:val="20"/>
        </w:rPr>
        <w:t>cá</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có</w:t>
      </w:r>
      <w:r w:rsidRPr="00212FDB">
        <w:rPr>
          <w:rFonts w:ascii="Arial" w:eastAsia="Times New Roman" w:hAnsi="Arial" w:cs="Arial"/>
          <w:sz w:val="20"/>
          <w:szCs w:val="20"/>
        </w:rPr>
        <w:t xml:space="preserve"> </w:t>
      </w:r>
      <w:r w:rsidRPr="00744611">
        <w:rPr>
          <w:rFonts w:ascii="Arial" w:eastAsia="Times New Roman" w:hAnsi="Arial" w:cs="Arial"/>
          <w:sz w:val="20"/>
          <w:szCs w:val="20"/>
        </w:rPr>
        <w:t>liên</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chịu</w:t>
      </w:r>
      <w:r w:rsidRPr="00212FDB">
        <w:rPr>
          <w:rFonts w:ascii="Arial" w:eastAsia="Times New Roman" w:hAnsi="Arial" w:cs="Arial"/>
          <w:sz w:val="20"/>
          <w:szCs w:val="20"/>
        </w:rPr>
        <w:t xml:space="preserve"> </w:t>
      </w:r>
      <w:r w:rsidRPr="00744611">
        <w:rPr>
          <w:rFonts w:ascii="Arial" w:eastAsia="Times New Roman" w:hAnsi="Arial" w:cs="Arial"/>
          <w:sz w:val="20"/>
          <w:szCs w:val="20"/>
        </w:rPr>
        <w:t>trách</w:t>
      </w:r>
      <w:r w:rsidRPr="00212FDB">
        <w:rPr>
          <w:rFonts w:ascii="Arial" w:eastAsia="Times New Roman" w:hAnsi="Arial" w:cs="Arial"/>
          <w:sz w:val="20"/>
          <w:szCs w:val="20"/>
        </w:rPr>
        <w:t xml:space="preserve"> </w:t>
      </w:r>
      <w:r w:rsidRPr="00744611">
        <w:rPr>
          <w:rFonts w:ascii="Arial" w:eastAsia="Times New Roman" w:hAnsi="Arial" w:cs="Arial"/>
          <w:sz w:val="20"/>
          <w:szCs w:val="20"/>
        </w:rPr>
        <w:t>nhiệm</w:t>
      </w:r>
      <w:r w:rsidRPr="00212FDB">
        <w:rPr>
          <w:rFonts w:ascii="Arial" w:eastAsia="Times New Roman" w:hAnsi="Arial" w:cs="Arial"/>
          <w:sz w:val="20"/>
          <w:szCs w:val="20"/>
        </w:rPr>
        <w:t xml:space="preserve"> </w:t>
      </w:r>
      <w:r w:rsidRPr="00744611">
        <w:rPr>
          <w:rFonts w:ascii="Arial" w:eastAsia="Times New Roman" w:hAnsi="Arial" w:cs="Arial"/>
          <w:sz w:val="20"/>
          <w:szCs w:val="20"/>
        </w:rPr>
        <w:t>thi</w:t>
      </w:r>
      <w:r w:rsidRPr="00212FDB">
        <w:rPr>
          <w:rFonts w:ascii="Arial" w:eastAsia="Times New Roman" w:hAnsi="Arial" w:cs="Arial"/>
          <w:sz w:val="20"/>
          <w:szCs w:val="20"/>
        </w:rPr>
        <w:t xml:space="preserve"> </w:t>
      </w:r>
      <w:r w:rsidRPr="00744611">
        <w:rPr>
          <w:rFonts w:ascii="Arial" w:eastAsia="Times New Roman" w:hAnsi="Arial" w:cs="Arial"/>
          <w:sz w:val="20"/>
          <w:szCs w:val="20"/>
        </w:rPr>
        <w: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Nghị</w:t>
      </w:r>
      <w:r w:rsidRPr="00212FDB">
        <w:rPr>
          <w:rFonts w:ascii="Arial" w:eastAsia="Times New Roman" w:hAnsi="Arial" w:cs="Arial"/>
          <w:sz w:val="20"/>
          <w:szCs w:val="20"/>
        </w:rPr>
        <w:t xml:space="preserve"> </w:t>
      </w:r>
      <w:r w:rsidRPr="00744611">
        <w:rPr>
          <w:rFonts w:ascii="Arial" w:eastAsia="Times New Roman" w:hAnsi="Arial" w:cs="Arial"/>
          <w:sz w:val="20"/>
          <w:szCs w:val="20"/>
        </w:rPr>
        <w:t>định</w:t>
      </w:r>
      <w:r w:rsidRPr="00212FDB">
        <w:rPr>
          <w:rFonts w:ascii="Arial" w:eastAsia="Times New Roman" w:hAnsi="Arial" w:cs="Arial"/>
          <w:sz w:val="20"/>
          <w:szCs w:val="20"/>
        </w:rPr>
        <w:t xml:space="preserve"> </w:t>
      </w:r>
      <w:r w:rsidRPr="00744611">
        <w:rPr>
          <w:rFonts w:ascii="Arial" w:eastAsia="Times New Roman" w:hAnsi="Arial" w:cs="Arial"/>
          <w:sz w:val="20"/>
          <w:szCs w:val="20"/>
        </w:rPr>
        <w:t>này</w:t>
      </w:r>
      <w:r>
        <w:rPr>
          <w:rFonts w:ascii="Arial" w:eastAsia="Times New Roman" w:hAnsi="Arial" w:cs="Arial"/>
          <w:sz w:val="20"/>
          <w:szCs w:val="20"/>
          <w:lang w:val="en-US"/>
        </w:rPr>
        <w:t>.</w:t>
      </w:r>
    </w:p>
    <w:p w14:paraId="72866272" w14:textId="77777777" w:rsidR="00212FDB" w:rsidRDefault="00212FDB" w:rsidP="00E16817">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212FDB" w:rsidRPr="00A13C91" w14:paraId="0D2D3D1B" w14:textId="77777777" w:rsidTr="005C6087">
        <w:trPr>
          <w:tblCellSpacing w:w="0" w:type="dxa"/>
        </w:trPr>
        <w:tc>
          <w:tcPr>
            <w:tcW w:w="2500" w:type="pct"/>
            <w:shd w:val="clear" w:color="auto" w:fill="FFFFFF"/>
            <w:tcMar>
              <w:top w:w="0" w:type="dxa"/>
              <w:left w:w="108" w:type="dxa"/>
              <w:bottom w:w="0" w:type="dxa"/>
              <w:right w:w="108" w:type="dxa"/>
            </w:tcMar>
            <w:hideMark/>
          </w:tcPr>
          <w:p w14:paraId="6C11DDDA" w14:textId="77777777" w:rsidR="00212FDB" w:rsidRPr="00212FDB" w:rsidRDefault="00212FDB" w:rsidP="00E16817">
            <w:pPr>
              <w:rPr>
                <w:rFonts w:ascii="Arial" w:eastAsia="Times New Roman" w:hAnsi="Arial" w:cs="Arial"/>
                <w:sz w:val="20"/>
                <w:szCs w:val="20"/>
              </w:rPr>
            </w:pPr>
            <w:bookmarkStart w:id="192" w:name="_Hlk197438406"/>
            <w:r w:rsidRPr="00A13C91">
              <w:rPr>
                <w:rFonts w:ascii="Arial" w:hAnsi="Arial" w:cs="Arial"/>
                <w:b/>
                <w:bCs/>
                <w:i/>
                <w:iCs/>
                <w:sz w:val="20"/>
                <w:szCs w:val="20"/>
              </w:rPr>
              <w:t>Nơi nhận:</w:t>
            </w:r>
            <w:r w:rsidRPr="00A13C91">
              <w:rPr>
                <w:rFonts w:ascii="Arial" w:hAnsi="Arial" w:cs="Arial"/>
                <w:b/>
                <w:bCs/>
                <w:i/>
                <w:iCs/>
                <w:sz w:val="20"/>
                <w:szCs w:val="20"/>
              </w:rPr>
              <w:br/>
            </w:r>
            <w:bookmarkStart w:id="193" w:name="RANGE!A208"/>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Bí</w:t>
            </w:r>
            <w:r w:rsidRPr="00212FDB">
              <w:rPr>
                <w:rFonts w:ascii="Arial" w:eastAsia="Times New Roman" w:hAnsi="Arial" w:cs="Arial"/>
                <w:sz w:val="20"/>
                <w:szCs w:val="20"/>
              </w:rPr>
              <w:t xml:space="preserve"> </w:t>
            </w:r>
            <w:r w:rsidRPr="00744611">
              <w:rPr>
                <w:rFonts w:ascii="Arial" w:eastAsia="Times New Roman" w:hAnsi="Arial" w:cs="Arial"/>
                <w:sz w:val="20"/>
                <w:szCs w:val="20"/>
              </w:rPr>
              <w:t>thư</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Đảng;</w:t>
            </w:r>
          </w:p>
          <w:p w14:paraId="0478F41A" w14:textId="77777777" w:rsidR="00212FDB" w:rsidRPr="00212FDB" w:rsidRDefault="00212FDB" w:rsidP="00E16817">
            <w:pPr>
              <w:rPr>
                <w:rFonts w:ascii="Arial" w:eastAsia="Times New Roman" w:hAnsi="Arial" w:cs="Arial"/>
                <w:sz w:val="20"/>
                <w:szCs w:val="20"/>
              </w:rPr>
            </w:pPr>
            <w:bookmarkStart w:id="194" w:name="RANGE!A209"/>
            <w:bookmarkEnd w:id="193"/>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Thủ</w:t>
            </w:r>
            <w:r w:rsidRPr="00212FDB">
              <w:rPr>
                <w:rFonts w:ascii="Arial" w:eastAsia="Times New Roman" w:hAnsi="Arial" w:cs="Arial"/>
                <w:sz w:val="20"/>
                <w:szCs w:val="20"/>
              </w:rPr>
              <w:t xml:space="preserve"> </w:t>
            </w:r>
            <w:r w:rsidRPr="00744611">
              <w:rPr>
                <w:rFonts w:ascii="Arial" w:eastAsia="Times New Roman" w:hAnsi="Arial" w:cs="Arial"/>
                <w:sz w:val="20"/>
                <w:szCs w:val="20"/>
              </w:rPr>
              <w:t>tướng,</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Phó</w:t>
            </w:r>
            <w:r w:rsidRPr="00212FDB">
              <w:rPr>
                <w:rFonts w:ascii="Arial" w:eastAsia="Times New Roman" w:hAnsi="Arial" w:cs="Arial"/>
                <w:sz w:val="20"/>
                <w:szCs w:val="20"/>
              </w:rPr>
              <w:t xml:space="preserve"> </w:t>
            </w:r>
            <w:r w:rsidRPr="00744611">
              <w:rPr>
                <w:rFonts w:ascii="Arial" w:eastAsia="Times New Roman" w:hAnsi="Arial" w:cs="Arial"/>
                <w:sz w:val="20"/>
                <w:szCs w:val="20"/>
              </w:rPr>
              <w:t>Thủ</w:t>
            </w:r>
            <w:r w:rsidRPr="00212FDB">
              <w:rPr>
                <w:rFonts w:ascii="Arial" w:eastAsia="Times New Roman" w:hAnsi="Arial" w:cs="Arial"/>
                <w:sz w:val="20"/>
                <w:szCs w:val="20"/>
              </w:rPr>
              <w:t xml:space="preserve"> </w:t>
            </w:r>
            <w:r w:rsidRPr="00744611">
              <w:rPr>
                <w:rFonts w:ascii="Arial" w:eastAsia="Times New Roman" w:hAnsi="Arial" w:cs="Arial"/>
                <w:sz w:val="20"/>
                <w:szCs w:val="20"/>
              </w:rPr>
              <w:t>tướng</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p>
          <w:p w14:paraId="2F393F52" w14:textId="77777777" w:rsidR="00212FDB" w:rsidRPr="00212FDB" w:rsidRDefault="00212FDB" w:rsidP="00E16817">
            <w:pPr>
              <w:rPr>
                <w:rFonts w:ascii="Arial" w:eastAsia="Times New Roman" w:hAnsi="Arial" w:cs="Arial"/>
                <w:sz w:val="20"/>
                <w:szCs w:val="20"/>
              </w:rPr>
            </w:pPr>
            <w:bookmarkStart w:id="195" w:name="RANGE!A210"/>
            <w:bookmarkEnd w:id="194"/>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ngang</w:t>
            </w:r>
            <w:r w:rsidRPr="00212FDB">
              <w:rPr>
                <w:rFonts w:ascii="Arial" w:eastAsia="Times New Roman" w:hAnsi="Arial" w:cs="Arial"/>
                <w:sz w:val="20"/>
                <w:szCs w:val="20"/>
              </w:rPr>
              <w:t xml:space="preserve"> </w:t>
            </w:r>
            <w:r w:rsidRPr="00744611">
              <w:rPr>
                <w:rFonts w:ascii="Arial" w:eastAsia="Times New Roman" w:hAnsi="Arial" w:cs="Arial"/>
                <w:sz w:val="20"/>
                <w:szCs w:val="20"/>
              </w:rPr>
              <w:t>bộ,</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Chính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phủ;</w:t>
            </w:r>
          </w:p>
          <w:p w14:paraId="423EF745" w14:textId="77777777" w:rsidR="00212FDB" w:rsidRPr="00212FDB" w:rsidRDefault="00212FDB" w:rsidP="00E16817">
            <w:pPr>
              <w:rPr>
                <w:rFonts w:ascii="Arial" w:eastAsia="Times New Roman" w:hAnsi="Arial" w:cs="Arial"/>
                <w:sz w:val="20"/>
                <w:szCs w:val="20"/>
              </w:rPr>
            </w:pPr>
            <w:bookmarkStart w:id="196" w:name="RANGE!A211"/>
            <w:bookmarkEnd w:id="195"/>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HĐND,</w:t>
            </w:r>
            <w:r w:rsidRPr="00212FDB">
              <w:rPr>
                <w:rFonts w:ascii="Arial" w:eastAsia="Times New Roman" w:hAnsi="Arial" w:cs="Arial"/>
                <w:sz w:val="20"/>
                <w:szCs w:val="20"/>
              </w:rPr>
              <w:t xml:space="preserve"> </w:t>
            </w:r>
            <w:r w:rsidRPr="00744611">
              <w:rPr>
                <w:rFonts w:ascii="Arial" w:eastAsia="Times New Roman" w:hAnsi="Arial" w:cs="Arial"/>
                <w:sz w:val="20"/>
                <w:szCs w:val="20"/>
              </w:rPr>
              <w:t>UBND</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tỉnh,</w:t>
            </w:r>
            <w:r w:rsidRPr="00212FDB">
              <w:rPr>
                <w:rFonts w:ascii="Arial" w:eastAsia="Times New Roman" w:hAnsi="Arial" w:cs="Arial"/>
                <w:sz w:val="20"/>
                <w:szCs w:val="20"/>
              </w:rPr>
              <w:t xml:space="preserve"> </w:t>
            </w:r>
            <w:r w:rsidRPr="00744611">
              <w:rPr>
                <w:rFonts w:ascii="Arial" w:eastAsia="Times New Roman" w:hAnsi="Arial" w:cs="Arial"/>
                <w:sz w:val="20"/>
                <w:szCs w:val="20"/>
              </w:rPr>
              <w:t>thành</w:t>
            </w:r>
            <w:r w:rsidRPr="00212FDB">
              <w:rPr>
                <w:rFonts w:ascii="Arial" w:eastAsia="Times New Roman" w:hAnsi="Arial" w:cs="Arial"/>
                <w:sz w:val="20"/>
                <w:szCs w:val="20"/>
              </w:rPr>
              <w:t xml:space="preserve"> </w:t>
            </w:r>
            <w:r w:rsidRPr="00744611">
              <w:rPr>
                <w:rFonts w:ascii="Arial" w:eastAsia="Times New Roman" w:hAnsi="Arial" w:cs="Arial"/>
                <w:sz w:val="20"/>
                <w:szCs w:val="20"/>
              </w:rPr>
              <w:t>phố</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p>
          <w:p w14:paraId="04A0DAAD" w14:textId="77777777" w:rsidR="00212FDB" w:rsidRPr="00212FDB" w:rsidRDefault="00212FDB" w:rsidP="00E16817">
            <w:pPr>
              <w:rPr>
                <w:rFonts w:ascii="Arial" w:eastAsia="Times New Roman" w:hAnsi="Arial" w:cs="Arial"/>
                <w:sz w:val="20"/>
                <w:szCs w:val="20"/>
              </w:rPr>
            </w:pPr>
            <w:bookmarkStart w:id="197" w:name="RANGE!A212"/>
            <w:bookmarkEnd w:id="196"/>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Văn</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Đảng;</w:t>
            </w:r>
          </w:p>
          <w:p w14:paraId="29F1D2B3" w14:textId="77777777" w:rsidR="00212FDB" w:rsidRPr="00212FDB" w:rsidRDefault="00212FDB" w:rsidP="00E16817">
            <w:pPr>
              <w:rPr>
                <w:rFonts w:ascii="Arial" w:eastAsia="Times New Roman" w:hAnsi="Arial" w:cs="Arial"/>
                <w:sz w:val="20"/>
                <w:szCs w:val="20"/>
              </w:rPr>
            </w:pPr>
            <w:bookmarkStart w:id="198" w:name="RANGE!A213"/>
            <w:bookmarkEnd w:id="197"/>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Văn</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Tổng</w:t>
            </w:r>
            <w:r w:rsidRPr="00212FDB">
              <w:rPr>
                <w:rFonts w:ascii="Arial" w:eastAsia="Times New Roman" w:hAnsi="Arial" w:cs="Arial"/>
                <w:sz w:val="20"/>
                <w:szCs w:val="20"/>
              </w:rPr>
              <w:t xml:space="preserve"> </w:t>
            </w:r>
            <w:r w:rsidRPr="00744611">
              <w:rPr>
                <w:rFonts w:ascii="Arial" w:eastAsia="Times New Roman" w:hAnsi="Arial" w:cs="Arial"/>
                <w:sz w:val="20"/>
                <w:szCs w:val="20"/>
              </w:rPr>
              <w:t>Bí</w:t>
            </w:r>
            <w:r w:rsidRPr="00212FDB">
              <w:rPr>
                <w:rFonts w:ascii="Arial" w:eastAsia="Times New Roman" w:hAnsi="Arial" w:cs="Arial"/>
                <w:sz w:val="20"/>
                <w:szCs w:val="20"/>
              </w:rPr>
              <w:t xml:space="preserve"> </w:t>
            </w:r>
            <w:r w:rsidRPr="00744611">
              <w:rPr>
                <w:rFonts w:ascii="Arial" w:eastAsia="Times New Roman" w:hAnsi="Arial" w:cs="Arial"/>
                <w:sz w:val="20"/>
                <w:szCs w:val="20"/>
              </w:rPr>
              <w:t>thư;</w:t>
            </w:r>
          </w:p>
          <w:p w14:paraId="3D2CEB2E" w14:textId="77777777" w:rsidR="00212FDB" w:rsidRPr="00212FDB" w:rsidRDefault="00212FDB" w:rsidP="00E16817">
            <w:pPr>
              <w:rPr>
                <w:rFonts w:ascii="Arial" w:eastAsia="Times New Roman" w:hAnsi="Arial" w:cs="Arial"/>
                <w:sz w:val="20"/>
                <w:szCs w:val="20"/>
              </w:rPr>
            </w:pPr>
            <w:bookmarkStart w:id="199" w:name="RANGE!A214"/>
            <w:bookmarkEnd w:id="198"/>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Văn</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Chủ</w:t>
            </w:r>
            <w:r w:rsidRPr="00212FDB">
              <w:rPr>
                <w:rFonts w:ascii="Arial" w:eastAsia="Times New Roman" w:hAnsi="Arial" w:cs="Arial"/>
                <w:sz w:val="20"/>
                <w:szCs w:val="20"/>
              </w:rPr>
              <w:t xml:space="preserve"> </w:t>
            </w:r>
            <w:r w:rsidRPr="00744611">
              <w:rPr>
                <w:rFonts w:ascii="Arial" w:eastAsia="Times New Roman" w:hAnsi="Arial" w:cs="Arial"/>
                <w:sz w:val="20"/>
                <w:szCs w:val="20"/>
              </w:rPr>
              <w:t>tịch</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p w14:paraId="7F47087E" w14:textId="77777777" w:rsidR="00212FDB" w:rsidRPr="00212FDB" w:rsidRDefault="00212FDB" w:rsidP="00E16817">
            <w:pPr>
              <w:rPr>
                <w:rFonts w:ascii="Arial" w:eastAsia="Times New Roman" w:hAnsi="Arial" w:cs="Arial"/>
                <w:sz w:val="20"/>
                <w:szCs w:val="20"/>
              </w:rPr>
            </w:pPr>
            <w:bookmarkStart w:id="200" w:name="RANGE!A215"/>
            <w:bookmarkEnd w:id="199"/>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r w:rsidRPr="00212FDB">
              <w:rPr>
                <w:rFonts w:ascii="Arial" w:eastAsia="Times New Roman" w:hAnsi="Arial" w:cs="Arial"/>
                <w:sz w:val="20"/>
                <w:szCs w:val="20"/>
              </w:rPr>
              <w:t xml:space="preserve"> </w:t>
            </w:r>
            <w:r w:rsidRPr="00744611">
              <w:rPr>
                <w:rFonts w:ascii="Arial" w:eastAsia="Times New Roman" w:hAnsi="Arial" w:cs="Arial"/>
                <w:sz w:val="20"/>
                <w:szCs w:val="20"/>
              </w:rPr>
              <w:t>đồng</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tộc</w:t>
            </w:r>
            <w:r w:rsidRPr="00212FDB">
              <w:rPr>
                <w:rFonts w:ascii="Arial" w:eastAsia="Times New Roman" w:hAnsi="Arial" w:cs="Arial"/>
                <w:sz w:val="20"/>
                <w:szCs w:val="20"/>
              </w:rPr>
              <w:t xml:space="preserve"> </w:t>
            </w:r>
            <w:r w:rsidRPr="00744611">
              <w:rPr>
                <w:rFonts w:ascii="Arial" w:eastAsia="Times New Roman" w:hAnsi="Arial" w:cs="Arial"/>
                <w:sz w:val="20"/>
                <w:szCs w:val="20"/>
              </w:rPr>
              <w:t>và</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Pr>
                <w:rFonts w:ascii="Arial" w:eastAsia="Times New Roman" w:hAnsi="Arial" w:cs="Arial"/>
                <w:sz w:val="20"/>
                <w:szCs w:val="20"/>
              </w:rPr>
              <w:t>Ủy ban</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p>
          <w:p w14:paraId="631DC03C" w14:textId="77777777" w:rsidR="00212FDB" w:rsidRPr="00212FDB" w:rsidRDefault="00212FDB" w:rsidP="00E16817">
            <w:pPr>
              <w:rPr>
                <w:rFonts w:ascii="Arial" w:eastAsia="Times New Roman" w:hAnsi="Arial" w:cs="Arial"/>
                <w:sz w:val="20"/>
                <w:szCs w:val="20"/>
              </w:rPr>
            </w:pPr>
            <w:bookmarkStart w:id="201" w:name="RANGE!A216"/>
            <w:bookmarkEnd w:id="200"/>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Văn</w:t>
            </w:r>
            <w:r w:rsidRPr="00212FDB">
              <w:rPr>
                <w:rFonts w:ascii="Arial" w:eastAsia="Times New Roman" w:hAnsi="Arial" w:cs="Arial"/>
                <w:sz w:val="20"/>
                <w:szCs w:val="20"/>
              </w:rPr>
              <w:t xml:space="preserve"> </w:t>
            </w:r>
            <w:r w:rsidRPr="00744611">
              <w:rPr>
                <w:rFonts w:ascii="Arial" w:eastAsia="Times New Roman" w:hAnsi="Arial" w:cs="Arial"/>
                <w:sz w:val="20"/>
                <w:szCs w:val="20"/>
              </w:rPr>
              <w:t>phòng</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hội;</w:t>
            </w:r>
          </w:p>
          <w:p w14:paraId="07649E62" w14:textId="77777777" w:rsidR="00212FDB" w:rsidRPr="00212FDB" w:rsidRDefault="00212FDB" w:rsidP="00E16817">
            <w:pPr>
              <w:rPr>
                <w:rFonts w:ascii="Arial" w:eastAsia="Times New Roman" w:hAnsi="Arial" w:cs="Arial"/>
                <w:sz w:val="20"/>
                <w:szCs w:val="20"/>
              </w:rPr>
            </w:pPr>
            <w:bookmarkStart w:id="202" w:name="RANGE!A217"/>
            <w:bookmarkEnd w:id="201"/>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Tòa</w:t>
            </w:r>
            <w:r w:rsidRPr="00212FDB">
              <w:rPr>
                <w:rFonts w:ascii="Arial" w:eastAsia="Times New Roman" w:hAnsi="Arial" w:cs="Arial"/>
                <w:sz w:val="20"/>
                <w:szCs w:val="20"/>
              </w:rPr>
              <w:t xml:space="preserve"> </w:t>
            </w:r>
            <w:r w:rsidRPr="00744611">
              <w:rPr>
                <w:rFonts w:ascii="Arial" w:eastAsia="Times New Roman" w:hAnsi="Arial" w:cs="Arial"/>
                <w:sz w:val="20"/>
                <w:szCs w:val="20"/>
              </w:rPr>
              <w:t>án</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tối</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p>
          <w:p w14:paraId="3A1CCE3F" w14:textId="77777777" w:rsidR="00212FDB" w:rsidRPr="00212FDB" w:rsidRDefault="00212FDB" w:rsidP="00E16817">
            <w:pPr>
              <w:rPr>
                <w:rFonts w:ascii="Arial" w:eastAsia="Times New Roman" w:hAnsi="Arial" w:cs="Arial"/>
                <w:sz w:val="20"/>
                <w:szCs w:val="20"/>
              </w:rPr>
            </w:pPr>
            <w:bookmarkStart w:id="203" w:name="RANGE!A218"/>
            <w:bookmarkEnd w:id="202"/>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Viện</w:t>
            </w:r>
            <w:r w:rsidRPr="00212FDB">
              <w:rPr>
                <w:rFonts w:ascii="Arial" w:eastAsia="Times New Roman" w:hAnsi="Arial" w:cs="Arial"/>
                <w:sz w:val="20"/>
                <w:szCs w:val="20"/>
              </w:rPr>
              <w:t xml:space="preserve"> </w:t>
            </w:r>
            <w:r w:rsidRPr="00744611">
              <w:rPr>
                <w:rFonts w:ascii="Arial" w:eastAsia="Times New Roman" w:hAnsi="Arial" w:cs="Arial"/>
                <w:sz w:val="20"/>
                <w:szCs w:val="20"/>
              </w:rPr>
              <w:t>kiểm</w:t>
            </w:r>
            <w:r w:rsidRPr="00212FDB">
              <w:rPr>
                <w:rFonts w:ascii="Arial" w:eastAsia="Times New Roman" w:hAnsi="Arial" w:cs="Arial"/>
                <w:sz w:val="20"/>
                <w:szCs w:val="20"/>
              </w:rPr>
              <w:t xml:space="preserve"> </w:t>
            </w:r>
            <w:r w:rsidRPr="00744611">
              <w:rPr>
                <w:rFonts w:ascii="Arial" w:eastAsia="Times New Roman" w:hAnsi="Arial" w:cs="Arial"/>
                <w:sz w:val="20"/>
                <w:szCs w:val="20"/>
              </w:rPr>
              <w:t>sát</w:t>
            </w:r>
            <w:r w:rsidRPr="00212FDB">
              <w:rPr>
                <w:rFonts w:ascii="Arial" w:eastAsia="Times New Roman" w:hAnsi="Arial" w:cs="Arial"/>
                <w:sz w:val="20"/>
                <w:szCs w:val="20"/>
              </w:rPr>
              <w:t xml:space="preserve"> </w:t>
            </w:r>
            <w:r w:rsidRPr="00744611">
              <w:rPr>
                <w:rFonts w:ascii="Arial" w:eastAsia="Times New Roman" w:hAnsi="Arial" w:cs="Arial"/>
                <w:sz w:val="20"/>
                <w:szCs w:val="20"/>
              </w:rPr>
              <w:t>nhân</w:t>
            </w:r>
            <w:r w:rsidRPr="00212FDB">
              <w:rPr>
                <w:rFonts w:ascii="Arial" w:eastAsia="Times New Roman" w:hAnsi="Arial" w:cs="Arial"/>
                <w:sz w:val="20"/>
                <w:szCs w:val="20"/>
              </w:rPr>
              <w:t xml:space="preserve"> </w:t>
            </w:r>
            <w:r w:rsidRPr="00744611">
              <w:rPr>
                <w:rFonts w:ascii="Arial" w:eastAsia="Times New Roman" w:hAnsi="Arial" w:cs="Arial"/>
                <w:sz w:val="20"/>
                <w:szCs w:val="20"/>
              </w:rPr>
              <w:t>dân</w:t>
            </w:r>
            <w:r w:rsidRPr="00212FDB">
              <w:rPr>
                <w:rFonts w:ascii="Arial" w:eastAsia="Times New Roman" w:hAnsi="Arial" w:cs="Arial"/>
                <w:sz w:val="20"/>
                <w:szCs w:val="20"/>
              </w:rPr>
              <w:t xml:space="preserve"> </w:t>
            </w:r>
            <w:r w:rsidRPr="00744611">
              <w:rPr>
                <w:rFonts w:ascii="Arial" w:eastAsia="Times New Roman" w:hAnsi="Arial" w:cs="Arial"/>
                <w:sz w:val="20"/>
                <w:szCs w:val="20"/>
              </w:rPr>
              <w:t>tối</w:t>
            </w:r>
            <w:r w:rsidRPr="00212FDB">
              <w:rPr>
                <w:rFonts w:ascii="Arial" w:eastAsia="Times New Roman" w:hAnsi="Arial" w:cs="Arial"/>
                <w:sz w:val="20"/>
                <w:szCs w:val="20"/>
              </w:rPr>
              <w:t xml:space="preserve"> </w:t>
            </w:r>
            <w:r w:rsidRPr="00744611">
              <w:rPr>
                <w:rFonts w:ascii="Arial" w:eastAsia="Times New Roman" w:hAnsi="Arial" w:cs="Arial"/>
                <w:sz w:val="20"/>
                <w:szCs w:val="20"/>
              </w:rPr>
              <w:t>cao;</w:t>
            </w:r>
          </w:p>
          <w:p w14:paraId="7E212D03" w14:textId="77777777" w:rsidR="00212FDB" w:rsidRPr="00212FDB" w:rsidRDefault="00212FDB" w:rsidP="00E16817">
            <w:pPr>
              <w:rPr>
                <w:rFonts w:ascii="Arial" w:eastAsia="Times New Roman" w:hAnsi="Arial" w:cs="Arial"/>
                <w:sz w:val="20"/>
                <w:szCs w:val="20"/>
              </w:rPr>
            </w:pPr>
            <w:bookmarkStart w:id="204" w:name="RANGE!A219"/>
            <w:bookmarkEnd w:id="203"/>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Kiểm</w:t>
            </w:r>
            <w:r w:rsidRPr="00212FDB">
              <w:rPr>
                <w:rFonts w:ascii="Arial" w:eastAsia="Times New Roman" w:hAnsi="Arial" w:cs="Arial"/>
                <w:sz w:val="20"/>
                <w:szCs w:val="20"/>
              </w:rPr>
              <w:t xml:space="preserve"> </w:t>
            </w:r>
            <w:r w:rsidRPr="00744611">
              <w:rPr>
                <w:rFonts w:ascii="Arial" w:eastAsia="Times New Roman" w:hAnsi="Arial" w:cs="Arial"/>
                <w:sz w:val="20"/>
                <w:szCs w:val="20"/>
              </w:rPr>
              <w:t>toán</w:t>
            </w:r>
            <w:r w:rsidRPr="00212FDB">
              <w:rPr>
                <w:rFonts w:ascii="Arial" w:eastAsia="Times New Roman" w:hAnsi="Arial" w:cs="Arial"/>
                <w:sz w:val="20"/>
                <w:szCs w:val="20"/>
              </w:rPr>
              <w:t xml:space="preserve"> </w:t>
            </w:r>
            <w:r w:rsidRPr="00744611">
              <w:rPr>
                <w:rFonts w:ascii="Arial" w:eastAsia="Times New Roman" w:hAnsi="Arial" w:cs="Arial"/>
                <w:sz w:val="20"/>
                <w:szCs w:val="20"/>
              </w:rPr>
              <w:t>nhà</w:t>
            </w:r>
            <w:r w:rsidRPr="00212FDB">
              <w:rPr>
                <w:rFonts w:ascii="Arial" w:eastAsia="Times New Roman" w:hAnsi="Arial" w:cs="Arial"/>
                <w:sz w:val="20"/>
                <w:szCs w:val="20"/>
              </w:rPr>
              <w:t xml:space="preserve"> </w:t>
            </w:r>
            <w:r w:rsidRPr="00744611">
              <w:rPr>
                <w:rFonts w:ascii="Arial" w:eastAsia="Times New Roman" w:hAnsi="Arial" w:cs="Arial"/>
                <w:sz w:val="20"/>
                <w:szCs w:val="20"/>
              </w:rPr>
              <w:t>nước;</w:t>
            </w:r>
          </w:p>
          <w:bookmarkEnd w:id="204"/>
          <w:p w14:paraId="59C8BC08" w14:textId="77777777" w:rsidR="00212FDB" w:rsidRPr="00212FDB" w:rsidRDefault="00212FDB" w:rsidP="00E16817">
            <w:pPr>
              <w:rPr>
                <w:rFonts w:ascii="Arial" w:eastAsia="Times New Roman" w:hAnsi="Arial" w:cs="Arial"/>
                <w:sz w:val="20"/>
                <w:szCs w:val="20"/>
              </w:rPr>
            </w:pPr>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Pr>
                <w:rFonts w:ascii="Arial" w:eastAsia="Times New Roman" w:hAnsi="Arial" w:cs="Arial"/>
                <w:sz w:val="20"/>
                <w:szCs w:val="20"/>
                <w:lang w:val="en-US"/>
              </w:rPr>
              <w:t>Ủ</w:t>
            </w:r>
            <w:r w:rsidRPr="00744611">
              <w:rPr>
                <w:rFonts w:ascii="Arial" w:eastAsia="Times New Roman" w:hAnsi="Arial" w:cs="Arial"/>
                <w:sz w:val="20"/>
                <w:szCs w:val="20"/>
              </w:rPr>
              <w:t>y</w:t>
            </w:r>
            <w:r w:rsidRPr="00212FDB">
              <w:rPr>
                <w:rFonts w:ascii="Arial" w:eastAsia="Times New Roman" w:hAnsi="Arial" w:cs="Arial"/>
                <w:sz w:val="20"/>
                <w:szCs w:val="20"/>
              </w:rPr>
              <w:t xml:space="preserve"> </w:t>
            </w:r>
            <w:r w:rsidRPr="00744611">
              <w:rPr>
                <w:rFonts w:ascii="Arial" w:eastAsia="Times New Roman" w:hAnsi="Arial" w:cs="Arial"/>
                <w:sz w:val="20"/>
                <w:szCs w:val="20"/>
              </w:rPr>
              <w:t>ban</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Mặt</w:t>
            </w:r>
            <w:r w:rsidRPr="00212FDB">
              <w:rPr>
                <w:rFonts w:ascii="Arial" w:eastAsia="Times New Roman" w:hAnsi="Arial" w:cs="Arial"/>
                <w:sz w:val="20"/>
                <w:szCs w:val="20"/>
              </w:rPr>
              <w:t xml:space="preserve"> </w:t>
            </w:r>
            <w:r w:rsidRPr="00744611">
              <w:rPr>
                <w:rFonts w:ascii="Arial" w:eastAsia="Times New Roman" w:hAnsi="Arial" w:cs="Arial"/>
                <w:sz w:val="20"/>
                <w:szCs w:val="20"/>
              </w:rPr>
              <w:t>trận</w:t>
            </w:r>
            <w:r w:rsidRPr="00212FDB">
              <w:rPr>
                <w:rFonts w:ascii="Arial" w:eastAsia="Times New Roman" w:hAnsi="Arial" w:cs="Arial"/>
                <w:sz w:val="20"/>
                <w:szCs w:val="20"/>
              </w:rPr>
              <w:t xml:space="preserve"> </w:t>
            </w:r>
            <w:r w:rsidRPr="00744611">
              <w:rPr>
                <w:rFonts w:ascii="Arial" w:eastAsia="Times New Roman" w:hAnsi="Arial" w:cs="Arial"/>
                <w:sz w:val="20"/>
                <w:szCs w:val="20"/>
              </w:rPr>
              <w:t>Tổ</w:t>
            </w:r>
            <w:r w:rsidRPr="00212FDB">
              <w:rPr>
                <w:rFonts w:ascii="Arial" w:eastAsia="Times New Roman" w:hAnsi="Arial" w:cs="Arial"/>
                <w:sz w:val="20"/>
                <w:szCs w:val="20"/>
              </w:rPr>
              <w:t xml:space="preserve"> </w:t>
            </w:r>
            <w:r w:rsidRPr="00744611">
              <w:rPr>
                <w:rFonts w:ascii="Arial" w:eastAsia="Times New Roman" w:hAnsi="Arial" w:cs="Arial"/>
                <w:sz w:val="20"/>
                <w:szCs w:val="20"/>
              </w:rPr>
              <w:t>quốc</w:t>
            </w:r>
            <w:r w:rsidRPr="00212FDB">
              <w:rPr>
                <w:rFonts w:ascii="Arial" w:eastAsia="Times New Roman" w:hAnsi="Arial" w:cs="Arial"/>
                <w:sz w:val="20"/>
                <w:szCs w:val="20"/>
              </w:rPr>
              <w:t xml:space="preserve"> </w:t>
            </w:r>
            <w:r w:rsidRPr="00744611">
              <w:rPr>
                <w:rFonts w:ascii="Arial" w:eastAsia="Times New Roman" w:hAnsi="Arial" w:cs="Arial"/>
                <w:sz w:val="20"/>
                <w:szCs w:val="20"/>
              </w:rPr>
              <w:t>Việt</w:t>
            </w:r>
            <w:r w:rsidRPr="00212FDB">
              <w:rPr>
                <w:rFonts w:ascii="Arial" w:eastAsia="Times New Roman" w:hAnsi="Arial" w:cs="Arial"/>
                <w:sz w:val="20"/>
                <w:szCs w:val="20"/>
              </w:rPr>
              <w:t xml:space="preserve"> </w:t>
            </w:r>
            <w:r w:rsidRPr="00744611">
              <w:rPr>
                <w:rFonts w:ascii="Arial" w:eastAsia="Times New Roman" w:hAnsi="Arial" w:cs="Arial"/>
                <w:sz w:val="20"/>
                <w:szCs w:val="20"/>
              </w:rPr>
              <w:t>Nam;</w:t>
            </w:r>
          </w:p>
          <w:p w14:paraId="04E26723" w14:textId="77777777" w:rsidR="00212FDB" w:rsidRPr="00212FDB" w:rsidRDefault="00212FDB" w:rsidP="00E16817">
            <w:pPr>
              <w:rPr>
                <w:rFonts w:ascii="Arial" w:eastAsia="Times New Roman" w:hAnsi="Arial" w:cs="Arial"/>
                <w:sz w:val="20"/>
                <w:szCs w:val="20"/>
              </w:rPr>
            </w:pPr>
            <w:bookmarkStart w:id="205" w:name="RANGE!A221"/>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Cơ</w:t>
            </w:r>
            <w:r w:rsidRPr="00212FDB">
              <w:rPr>
                <w:rFonts w:ascii="Arial" w:eastAsia="Times New Roman" w:hAnsi="Arial" w:cs="Arial"/>
                <w:sz w:val="20"/>
                <w:szCs w:val="20"/>
              </w:rPr>
              <w:t xml:space="preserve"> </w:t>
            </w:r>
            <w:r w:rsidRPr="00744611">
              <w:rPr>
                <w:rFonts w:ascii="Arial" w:eastAsia="Times New Roman" w:hAnsi="Arial" w:cs="Arial"/>
                <w:sz w:val="20"/>
                <w:szCs w:val="20"/>
              </w:rPr>
              <w:t>quan</w:t>
            </w:r>
            <w:r w:rsidRPr="00212FDB">
              <w:rPr>
                <w:rFonts w:ascii="Arial" w:eastAsia="Times New Roman" w:hAnsi="Arial" w:cs="Arial"/>
                <w:sz w:val="20"/>
                <w:szCs w:val="20"/>
              </w:rPr>
              <w:t xml:space="preserve"> </w:t>
            </w:r>
            <w:r w:rsidRPr="00744611">
              <w:rPr>
                <w:rFonts w:ascii="Arial" w:eastAsia="Times New Roman" w:hAnsi="Arial" w:cs="Arial"/>
                <w:sz w:val="20"/>
                <w:szCs w:val="20"/>
              </w:rPr>
              <w:t>trung</w:t>
            </w:r>
            <w:r w:rsidRPr="00212FDB">
              <w:rPr>
                <w:rFonts w:ascii="Arial" w:eastAsia="Times New Roman" w:hAnsi="Arial" w:cs="Arial"/>
                <w:sz w:val="20"/>
                <w:szCs w:val="20"/>
              </w:rPr>
              <w:t xml:space="preserve"> </w:t>
            </w:r>
            <w:r w:rsidRPr="00744611">
              <w:rPr>
                <w:rFonts w:ascii="Arial" w:eastAsia="Times New Roman" w:hAnsi="Arial" w:cs="Arial"/>
                <w:sz w:val="20"/>
                <w:szCs w:val="20"/>
              </w:rPr>
              <w:t>ương</w:t>
            </w:r>
            <w:r w:rsidRPr="00212FDB">
              <w:rPr>
                <w:rFonts w:ascii="Arial" w:eastAsia="Times New Roman" w:hAnsi="Arial" w:cs="Arial"/>
                <w:sz w:val="20"/>
                <w:szCs w:val="20"/>
              </w:rPr>
              <w:t xml:space="preserve"> </w:t>
            </w:r>
            <w:r w:rsidRPr="00744611">
              <w:rPr>
                <w:rFonts w:ascii="Arial" w:eastAsia="Times New Roman" w:hAnsi="Arial" w:cs="Arial"/>
                <w:sz w:val="20"/>
                <w:szCs w:val="20"/>
              </w:rPr>
              <w:t>của</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đoàn</w:t>
            </w:r>
            <w:r w:rsidRPr="00212FDB">
              <w:rPr>
                <w:rFonts w:ascii="Arial" w:eastAsia="Times New Roman" w:hAnsi="Arial" w:cs="Arial"/>
                <w:sz w:val="20"/>
                <w:szCs w:val="20"/>
              </w:rPr>
              <w:t xml:space="preserve"> </w:t>
            </w:r>
            <w:r w:rsidRPr="00744611">
              <w:rPr>
                <w:rFonts w:ascii="Arial" w:eastAsia="Times New Roman" w:hAnsi="Arial" w:cs="Arial"/>
                <w:sz w:val="20"/>
                <w:szCs w:val="20"/>
              </w:rPr>
              <w:t>thể;</w:t>
            </w:r>
          </w:p>
          <w:p w14:paraId="7C9B503A" w14:textId="77777777" w:rsidR="00212FDB" w:rsidRPr="00212FDB" w:rsidRDefault="00212FDB" w:rsidP="00E16817">
            <w:pPr>
              <w:rPr>
                <w:rFonts w:ascii="Arial" w:eastAsia="Times New Roman" w:hAnsi="Arial" w:cs="Arial"/>
                <w:sz w:val="20"/>
                <w:szCs w:val="20"/>
              </w:rPr>
            </w:pPr>
            <w:bookmarkStart w:id="206" w:name="RANGE!A222"/>
            <w:bookmarkEnd w:id="205"/>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VPCP:</w:t>
            </w:r>
            <w:r w:rsidRPr="00212FDB">
              <w:rPr>
                <w:rFonts w:ascii="Arial" w:eastAsia="Times New Roman" w:hAnsi="Arial" w:cs="Arial"/>
                <w:sz w:val="20"/>
                <w:szCs w:val="20"/>
              </w:rPr>
              <w:t xml:space="preserve"> </w:t>
            </w:r>
            <w:r w:rsidRPr="00744611">
              <w:rPr>
                <w:rFonts w:ascii="Arial" w:eastAsia="Times New Roman" w:hAnsi="Arial" w:cs="Arial"/>
                <w:sz w:val="20"/>
                <w:szCs w:val="20"/>
              </w:rPr>
              <w:t>BTCN,</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PCN,</w:t>
            </w:r>
            <w:r w:rsidRPr="00212FDB">
              <w:rPr>
                <w:rFonts w:ascii="Arial" w:eastAsia="Times New Roman" w:hAnsi="Arial" w:cs="Arial"/>
                <w:sz w:val="20"/>
                <w:szCs w:val="20"/>
              </w:rPr>
              <w:t xml:space="preserve"> </w:t>
            </w:r>
            <w:r w:rsidRPr="00744611">
              <w:rPr>
                <w:rFonts w:ascii="Arial" w:eastAsia="Times New Roman" w:hAnsi="Arial" w:cs="Arial"/>
                <w:sz w:val="20"/>
                <w:szCs w:val="20"/>
              </w:rPr>
              <w:t>Trợ</w:t>
            </w:r>
            <w:r w:rsidRPr="00212FDB">
              <w:rPr>
                <w:rFonts w:ascii="Arial" w:eastAsia="Times New Roman" w:hAnsi="Arial" w:cs="Arial"/>
                <w:sz w:val="20"/>
                <w:szCs w:val="20"/>
              </w:rPr>
              <w:t xml:space="preserve"> </w:t>
            </w:r>
            <w:r w:rsidRPr="00744611">
              <w:rPr>
                <w:rFonts w:ascii="Arial" w:eastAsia="Times New Roman" w:hAnsi="Arial" w:cs="Arial"/>
                <w:sz w:val="20"/>
                <w:szCs w:val="20"/>
              </w:rPr>
              <w:t>lý</w:t>
            </w:r>
            <w:r w:rsidRPr="00212FDB">
              <w:rPr>
                <w:rFonts w:ascii="Arial" w:eastAsia="Times New Roman" w:hAnsi="Arial" w:cs="Arial"/>
                <w:sz w:val="20"/>
                <w:szCs w:val="20"/>
              </w:rPr>
              <w:t xml:space="preserve"> </w:t>
            </w:r>
            <w:r w:rsidRPr="00744611">
              <w:rPr>
                <w:rFonts w:ascii="Arial" w:eastAsia="Times New Roman" w:hAnsi="Arial" w:cs="Arial"/>
                <w:sz w:val="20"/>
                <w:szCs w:val="20"/>
              </w:rPr>
              <w:t>TTg,</w:t>
            </w:r>
            <w:r w:rsidRPr="00212FDB">
              <w:rPr>
                <w:rFonts w:ascii="Arial" w:eastAsia="Times New Roman" w:hAnsi="Arial" w:cs="Arial"/>
                <w:sz w:val="20"/>
                <w:szCs w:val="20"/>
              </w:rPr>
              <w:t xml:space="preserve"> </w:t>
            </w:r>
            <w:r w:rsidRPr="00744611">
              <w:rPr>
                <w:rFonts w:ascii="Arial" w:eastAsia="Times New Roman" w:hAnsi="Arial" w:cs="Arial"/>
                <w:sz w:val="20"/>
                <w:szCs w:val="20"/>
              </w:rPr>
              <w:t>TGĐ</w:t>
            </w:r>
            <w:r w:rsidRPr="00212FDB">
              <w:rPr>
                <w:rFonts w:ascii="Arial" w:eastAsia="Times New Roman" w:hAnsi="Arial" w:cs="Arial"/>
                <w:sz w:val="20"/>
                <w:szCs w:val="20"/>
              </w:rPr>
              <w:t xml:space="preserve"> </w:t>
            </w:r>
            <w:r w:rsidRPr="00744611">
              <w:rPr>
                <w:rFonts w:ascii="Arial" w:eastAsia="Times New Roman" w:hAnsi="Arial" w:cs="Arial"/>
                <w:sz w:val="20"/>
                <w:szCs w:val="20"/>
              </w:rPr>
              <w:t>Cổng</w:t>
            </w:r>
            <w:r w:rsidRPr="00212FDB">
              <w:rPr>
                <w:rFonts w:ascii="Arial" w:eastAsia="Times New Roman" w:hAnsi="Arial" w:cs="Arial"/>
                <w:sz w:val="20"/>
                <w:szCs w:val="20"/>
              </w:rPr>
              <w:t xml:space="preserve"> </w:t>
            </w:r>
            <w:r w:rsidRPr="00744611">
              <w:rPr>
                <w:rFonts w:ascii="Arial" w:eastAsia="Times New Roman" w:hAnsi="Arial" w:cs="Arial"/>
                <w:sz w:val="20"/>
                <w:szCs w:val="20"/>
              </w:rPr>
              <w:t>TTĐT,</w:t>
            </w:r>
            <w:r w:rsidRPr="00212FDB">
              <w:rPr>
                <w:rFonts w:ascii="Arial" w:eastAsia="Times New Roman" w:hAnsi="Arial" w:cs="Arial"/>
                <w:sz w:val="20"/>
                <w:szCs w:val="20"/>
              </w:rPr>
              <w:t xml:space="preserve"> </w:t>
            </w:r>
            <w:r w:rsidRPr="00744611">
              <w:rPr>
                <w:rFonts w:ascii="Arial" w:eastAsia="Times New Roman" w:hAnsi="Arial" w:cs="Arial"/>
                <w:sz w:val="20"/>
                <w:szCs w:val="20"/>
              </w:rPr>
              <w:t>các</w:t>
            </w:r>
            <w:r w:rsidRPr="00212FDB">
              <w:rPr>
                <w:rFonts w:ascii="Arial" w:eastAsia="Times New Roman" w:hAnsi="Arial" w:cs="Arial"/>
                <w:sz w:val="20"/>
                <w:szCs w:val="20"/>
              </w:rPr>
              <w:t xml:space="preserve"> </w:t>
            </w:r>
            <w:r w:rsidRPr="00744611">
              <w:rPr>
                <w:rFonts w:ascii="Arial" w:eastAsia="Times New Roman" w:hAnsi="Arial" w:cs="Arial"/>
                <w:sz w:val="20"/>
                <w:szCs w:val="20"/>
              </w:rPr>
              <w:t>Vụ,</w:t>
            </w:r>
            <w:r w:rsidRPr="00212FDB">
              <w:rPr>
                <w:rFonts w:ascii="Arial" w:eastAsia="Times New Roman" w:hAnsi="Arial" w:cs="Arial"/>
                <w:sz w:val="20"/>
                <w:szCs w:val="20"/>
              </w:rPr>
              <w:t xml:space="preserve"> </w:t>
            </w:r>
            <w:r w:rsidRPr="00744611">
              <w:rPr>
                <w:rFonts w:ascii="Arial" w:eastAsia="Times New Roman" w:hAnsi="Arial" w:cs="Arial"/>
                <w:sz w:val="20"/>
                <w:szCs w:val="20"/>
              </w:rPr>
              <w:t>Cục,</w:t>
            </w:r>
            <w:r w:rsidRPr="00212FDB">
              <w:rPr>
                <w:rFonts w:ascii="Arial" w:eastAsia="Times New Roman" w:hAnsi="Arial" w:cs="Arial"/>
                <w:sz w:val="20"/>
                <w:szCs w:val="20"/>
              </w:rPr>
              <w:t xml:space="preserve"> </w:t>
            </w:r>
            <w:r w:rsidRPr="00744611">
              <w:rPr>
                <w:rFonts w:ascii="Arial" w:eastAsia="Times New Roman" w:hAnsi="Arial" w:cs="Arial"/>
                <w:sz w:val="20"/>
                <w:szCs w:val="20"/>
              </w:rPr>
              <w:t>đơn</w:t>
            </w:r>
            <w:r w:rsidRPr="00212FDB">
              <w:rPr>
                <w:rFonts w:ascii="Arial" w:eastAsia="Times New Roman" w:hAnsi="Arial" w:cs="Arial"/>
                <w:sz w:val="20"/>
                <w:szCs w:val="20"/>
              </w:rPr>
              <w:t xml:space="preserve"> </w:t>
            </w:r>
            <w:r w:rsidRPr="00744611">
              <w:rPr>
                <w:rFonts w:ascii="Arial" w:eastAsia="Times New Roman" w:hAnsi="Arial" w:cs="Arial"/>
                <w:sz w:val="20"/>
                <w:szCs w:val="20"/>
              </w:rPr>
              <w:t>vị</w:t>
            </w:r>
            <w:r w:rsidRPr="00212FDB">
              <w:rPr>
                <w:rFonts w:ascii="Arial" w:eastAsia="Times New Roman" w:hAnsi="Arial" w:cs="Arial"/>
                <w:sz w:val="20"/>
                <w:szCs w:val="20"/>
              </w:rPr>
              <w:t xml:space="preserve"> </w:t>
            </w:r>
            <w:r w:rsidRPr="00744611">
              <w:rPr>
                <w:rFonts w:ascii="Arial" w:eastAsia="Times New Roman" w:hAnsi="Arial" w:cs="Arial"/>
                <w:sz w:val="20"/>
                <w:szCs w:val="20"/>
              </w:rPr>
              <w:t>trực</w:t>
            </w:r>
            <w:r w:rsidRPr="00212FDB">
              <w:rPr>
                <w:rFonts w:ascii="Arial" w:eastAsia="Times New Roman" w:hAnsi="Arial" w:cs="Arial"/>
                <w:sz w:val="20"/>
                <w:szCs w:val="20"/>
              </w:rPr>
              <w:t xml:space="preserve"> </w:t>
            </w:r>
            <w:r w:rsidRPr="00744611">
              <w:rPr>
                <w:rFonts w:ascii="Arial" w:eastAsia="Times New Roman" w:hAnsi="Arial" w:cs="Arial"/>
                <w:sz w:val="20"/>
                <w:szCs w:val="20"/>
              </w:rPr>
              <w:t>thuộc,</w:t>
            </w:r>
            <w:r w:rsidRPr="00212FDB">
              <w:rPr>
                <w:rFonts w:ascii="Arial" w:eastAsia="Times New Roman" w:hAnsi="Arial" w:cs="Arial"/>
                <w:sz w:val="20"/>
                <w:szCs w:val="20"/>
              </w:rPr>
              <w:t xml:space="preserve"> </w:t>
            </w:r>
            <w:r w:rsidRPr="00744611">
              <w:rPr>
                <w:rFonts w:ascii="Arial" w:eastAsia="Times New Roman" w:hAnsi="Arial" w:cs="Arial"/>
                <w:sz w:val="20"/>
                <w:szCs w:val="20"/>
              </w:rPr>
              <w:t>Công</w:t>
            </w:r>
            <w:r w:rsidRPr="00212FDB">
              <w:rPr>
                <w:rFonts w:ascii="Arial" w:eastAsia="Times New Roman" w:hAnsi="Arial" w:cs="Arial"/>
                <w:sz w:val="20"/>
                <w:szCs w:val="20"/>
              </w:rPr>
              <w:t xml:space="preserve"> </w:t>
            </w:r>
            <w:r w:rsidRPr="00744611">
              <w:rPr>
                <w:rFonts w:ascii="Arial" w:eastAsia="Times New Roman" w:hAnsi="Arial" w:cs="Arial"/>
                <w:sz w:val="20"/>
                <w:szCs w:val="20"/>
              </w:rPr>
              <w:t>báo;</w:t>
            </w:r>
          </w:p>
          <w:p w14:paraId="44EE97A8" w14:textId="4EBC18ED" w:rsidR="00212FDB" w:rsidRPr="00212FDB" w:rsidRDefault="00212FDB" w:rsidP="00E16817">
            <w:pPr>
              <w:rPr>
                <w:rFonts w:ascii="Arial" w:eastAsia="Times New Roman" w:hAnsi="Arial" w:cs="Arial"/>
                <w:sz w:val="20"/>
                <w:szCs w:val="20"/>
                <w:vertAlign w:val="subscript"/>
                <w:lang w:val="en-US"/>
              </w:rPr>
            </w:pPr>
            <w:bookmarkStart w:id="207" w:name="RANGE!A223"/>
            <w:bookmarkEnd w:id="206"/>
            <w:r w:rsidRPr="00744611">
              <w:rPr>
                <w:rFonts w:ascii="Arial" w:eastAsia="Times New Roman" w:hAnsi="Arial" w:cs="Arial"/>
                <w:sz w:val="20"/>
                <w:szCs w:val="20"/>
              </w:rPr>
              <w:t>-</w:t>
            </w:r>
            <w:r w:rsidRPr="00212FDB">
              <w:rPr>
                <w:rFonts w:ascii="Arial" w:eastAsia="Times New Roman" w:hAnsi="Arial" w:cs="Arial"/>
                <w:sz w:val="20"/>
                <w:szCs w:val="20"/>
              </w:rPr>
              <w:t xml:space="preserve"> </w:t>
            </w:r>
            <w:r w:rsidRPr="00744611">
              <w:rPr>
                <w:rFonts w:ascii="Arial" w:eastAsia="Times New Roman" w:hAnsi="Arial" w:cs="Arial"/>
                <w:sz w:val="20"/>
                <w:szCs w:val="20"/>
              </w:rPr>
              <w:t>Lưu:</w:t>
            </w:r>
            <w:r w:rsidRPr="00212FDB">
              <w:rPr>
                <w:rFonts w:ascii="Arial" w:eastAsia="Times New Roman" w:hAnsi="Arial" w:cs="Arial"/>
                <w:sz w:val="20"/>
                <w:szCs w:val="20"/>
              </w:rPr>
              <w:t xml:space="preserve"> </w:t>
            </w:r>
            <w:r w:rsidRPr="00744611">
              <w:rPr>
                <w:rFonts w:ascii="Arial" w:eastAsia="Times New Roman" w:hAnsi="Arial" w:cs="Arial"/>
                <w:sz w:val="20"/>
                <w:szCs w:val="20"/>
              </w:rPr>
              <w:t>VT,</w:t>
            </w:r>
            <w:r w:rsidRPr="00212FDB">
              <w:rPr>
                <w:rFonts w:ascii="Arial" w:eastAsia="Times New Roman" w:hAnsi="Arial" w:cs="Arial"/>
                <w:sz w:val="20"/>
                <w:szCs w:val="20"/>
              </w:rPr>
              <w:t xml:space="preserve"> </w:t>
            </w:r>
            <w:r w:rsidRPr="00744611">
              <w:rPr>
                <w:rFonts w:ascii="Arial" w:eastAsia="Times New Roman" w:hAnsi="Arial" w:cs="Arial"/>
                <w:sz w:val="20"/>
                <w:szCs w:val="20"/>
              </w:rPr>
              <w:t>K</w:t>
            </w:r>
            <w:r w:rsidR="00E16817">
              <w:rPr>
                <w:rFonts w:ascii="Arial" w:eastAsia="Times New Roman" w:hAnsi="Arial" w:cs="Arial"/>
                <w:sz w:val="20"/>
                <w:szCs w:val="20"/>
                <w:lang w:val="en-US"/>
              </w:rPr>
              <w:t>T</w:t>
            </w:r>
            <w:r w:rsidRPr="00744611">
              <w:rPr>
                <w:rFonts w:ascii="Arial" w:eastAsia="Times New Roman" w:hAnsi="Arial" w:cs="Arial"/>
                <w:sz w:val="20"/>
                <w:szCs w:val="20"/>
              </w:rPr>
              <w:t>TH</w:t>
            </w:r>
            <w:r w:rsidRPr="00212FDB">
              <w:rPr>
                <w:rFonts w:ascii="Arial" w:eastAsia="Times New Roman" w:hAnsi="Arial" w:cs="Arial"/>
                <w:sz w:val="20"/>
                <w:szCs w:val="20"/>
              </w:rPr>
              <w:t xml:space="preserve"> </w:t>
            </w:r>
            <w:r w:rsidRPr="00744611">
              <w:rPr>
                <w:rFonts w:ascii="Arial" w:eastAsia="Times New Roman" w:hAnsi="Arial" w:cs="Arial"/>
                <w:sz w:val="20"/>
                <w:szCs w:val="20"/>
              </w:rPr>
              <w:t>(2b)</w:t>
            </w:r>
            <w:bookmarkEnd w:id="207"/>
          </w:p>
        </w:tc>
        <w:tc>
          <w:tcPr>
            <w:tcW w:w="2500" w:type="pct"/>
            <w:shd w:val="clear" w:color="auto" w:fill="FFFFFF"/>
            <w:tcMar>
              <w:top w:w="0" w:type="dxa"/>
              <w:left w:w="108" w:type="dxa"/>
              <w:bottom w:w="0" w:type="dxa"/>
              <w:right w:w="108" w:type="dxa"/>
            </w:tcMar>
            <w:hideMark/>
          </w:tcPr>
          <w:p w14:paraId="6282739F" w14:textId="77777777" w:rsidR="00212FDB" w:rsidRDefault="00212FDB" w:rsidP="00E16817">
            <w:pPr>
              <w:jc w:val="center"/>
              <w:rPr>
                <w:rFonts w:ascii="Arial" w:hAnsi="Arial" w:cs="Arial"/>
                <w:b/>
                <w:sz w:val="20"/>
                <w:szCs w:val="20"/>
                <w:lang w:val="en-US"/>
              </w:rPr>
            </w:pPr>
            <w:r>
              <w:rPr>
                <w:rFonts w:ascii="Arial" w:hAnsi="Arial" w:cs="Arial"/>
                <w:b/>
                <w:sz w:val="20"/>
                <w:szCs w:val="20"/>
                <w:lang w:val="en-US"/>
              </w:rPr>
              <w:t>TM. CHÍNH PHỦ</w:t>
            </w:r>
          </w:p>
          <w:p w14:paraId="78B0908F" w14:textId="77777777" w:rsidR="00212FDB" w:rsidRDefault="00212FDB" w:rsidP="00E16817">
            <w:pPr>
              <w:jc w:val="center"/>
              <w:rPr>
                <w:rFonts w:ascii="Arial" w:hAnsi="Arial" w:cs="Arial"/>
                <w:b/>
                <w:sz w:val="20"/>
                <w:szCs w:val="20"/>
                <w:lang w:val="en-US"/>
              </w:rPr>
            </w:pPr>
            <w:r>
              <w:rPr>
                <w:rFonts w:ascii="Arial" w:hAnsi="Arial" w:cs="Arial"/>
                <w:b/>
                <w:sz w:val="20"/>
                <w:szCs w:val="20"/>
                <w:lang w:val="en-US"/>
              </w:rPr>
              <w:t>KT. THỦ TƯỚNG</w:t>
            </w:r>
          </w:p>
          <w:p w14:paraId="6689987E" w14:textId="77777777" w:rsidR="00212FDB" w:rsidRDefault="00212FDB" w:rsidP="00E16817">
            <w:pPr>
              <w:jc w:val="center"/>
              <w:rPr>
                <w:rFonts w:ascii="Arial" w:hAnsi="Arial" w:cs="Arial"/>
                <w:b/>
                <w:sz w:val="20"/>
                <w:szCs w:val="20"/>
                <w:lang w:val="en-US"/>
              </w:rPr>
            </w:pPr>
            <w:r>
              <w:rPr>
                <w:rFonts w:ascii="Arial" w:hAnsi="Arial" w:cs="Arial"/>
                <w:b/>
                <w:sz w:val="20"/>
                <w:szCs w:val="20"/>
                <w:lang w:val="en-US"/>
              </w:rPr>
              <w:t>PHÓ THỦ TƯỚNG</w:t>
            </w:r>
          </w:p>
          <w:p w14:paraId="2DF4F9F2" w14:textId="77777777" w:rsidR="00212FDB" w:rsidRDefault="00212FDB" w:rsidP="00E16817">
            <w:pPr>
              <w:jc w:val="center"/>
              <w:rPr>
                <w:rFonts w:ascii="Arial" w:hAnsi="Arial" w:cs="Arial"/>
                <w:b/>
                <w:sz w:val="20"/>
                <w:szCs w:val="20"/>
                <w:lang w:val="en-US"/>
              </w:rPr>
            </w:pPr>
          </w:p>
          <w:p w14:paraId="7C4E20DF" w14:textId="77777777" w:rsidR="00212FDB" w:rsidRDefault="00212FDB" w:rsidP="00E16817">
            <w:pPr>
              <w:jc w:val="center"/>
              <w:rPr>
                <w:rFonts w:ascii="Arial" w:hAnsi="Arial" w:cs="Arial"/>
                <w:b/>
                <w:sz w:val="20"/>
                <w:szCs w:val="20"/>
                <w:lang w:val="en-US"/>
              </w:rPr>
            </w:pPr>
          </w:p>
          <w:p w14:paraId="04CE1A1D" w14:textId="77777777" w:rsidR="00212FDB" w:rsidRDefault="00212FDB" w:rsidP="00E16817">
            <w:pPr>
              <w:jc w:val="center"/>
              <w:rPr>
                <w:rFonts w:ascii="Arial" w:hAnsi="Arial" w:cs="Arial"/>
                <w:b/>
                <w:sz w:val="20"/>
                <w:szCs w:val="20"/>
                <w:lang w:val="en-US"/>
              </w:rPr>
            </w:pPr>
          </w:p>
          <w:p w14:paraId="103CF26F" w14:textId="14B6992C" w:rsidR="00212FDB" w:rsidRPr="00212FDB" w:rsidRDefault="00212FDB" w:rsidP="00E16817">
            <w:pPr>
              <w:jc w:val="center"/>
              <w:rPr>
                <w:rFonts w:ascii="Arial" w:hAnsi="Arial" w:cs="Arial"/>
                <w:b/>
                <w:sz w:val="20"/>
                <w:szCs w:val="20"/>
                <w:lang w:val="en-US"/>
              </w:rPr>
            </w:pPr>
            <w:r>
              <w:rPr>
                <w:rFonts w:ascii="Arial" w:hAnsi="Arial" w:cs="Arial"/>
                <w:b/>
                <w:sz w:val="20"/>
                <w:szCs w:val="20"/>
                <w:lang w:val="en-US"/>
              </w:rPr>
              <w:t>Hồ Đức Phớc</w:t>
            </w:r>
          </w:p>
        </w:tc>
      </w:tr>
      <w:bookmarkEnd w:id="191"/>
      <w:bookmarkEnd w:id="192"/>
    </w:tbl>
    <w:p w14:paraId="16D86D69" w14:textId="77777777" w:rsidR="00212FDB" w:rsidRDefault="00212FDB" w:rsidP="00212FDB">
      <w:pPr>
        <w:spacing w:after="120"/>
        <w:ind w:firstLine="720"/>
        <w:jc w:val="both"/>
        <w:rPr>
          <w:rFonts w:ascii="Arial" w:eastAsia="Times New Roman" w:hAnsi="Arial" w:cs="Arial"/>
          <w:sz w:val="20"/>
          <w:szCs w:val="20"/>
          <w:vertAlign w:val="subscript"/>
          <w:lang w:val="en-US"/>
        </w:rPr>
      </w:pPr>
    </w:p>
    <w:p w14:paraId="48D8C235" w14:textId="36B29AA2" w:rsidR="00212FDB" w:rsidRPr="00212FDB" w:rsidRDefault="00212FDB" w:rsidP="00212FDB">
      <w:pPr>
        <w:spacing w:after="120"/>
        <w:ind w:firstLine="720"/>
        <w:jc w:val="both"/>
        <w:rPr>
          <w:rFonts w:ascii="Arial" w:hAnsi="Arial" w:cs="Arial"/>
          <w:sz w:val="20"/>
          <w:szCs w:val="20"/>
          <w:lang w:val="en-US"/>
        </w:rPr>
        <w:sectPr w:rsidR="00212FDB" w:rsidRPr="00212FDB" w:rsidSect="0060006E">
          <w:pgSz w:w="11909" w:h="16834"/>
          <w:pgMar w:top="1440" w:right="1440" w:bottom="1440" w:left="1440" w:header="0" w:footer="0" w:gutter="0"/>
          <w:cols w:space="720"/>
          <w:noEndnote/>
          <w:docGrid w:linePitch="360"/>
        </w:sectPr>
      </w:pPr>
    </w:p>
    <w:p w14:paraId="645CA50C" w14:textId="78A190F2" w:rsidR="00212FDB" w:rsidRPr="00212FDB" w:rsidRDefault="00212FDB" w:rsidP="00E16817">
      <w:pPr>
        <w:jc w:val="center"/>
        <w:rPr>
          <w:rFonts w:ascii="Arial" w:hAnsi="Arial" w:cs="Arial"/>
          <w:sz w:val="20"/>
          <w:szCs w:val="20"/>
        </w:rPr>
      </w:pPr>
      <w:r w:rsidRPr="00212FDB">
        <w:rPr>
          <w:rFonts w:ascii="Arial" w:hAnsi="Arial" w:cs="Arial"/>
          <w:b/>
          <w:bCs/>
          <w:sz w:val="20"/>
          <w:szCs w:val="20"/>
        </w:rPr>
        <w:lastRenderedPageBreak/>
        <w:t>Phụ lục</w:t>
      </w:r>
    </w:p>
    <w:p w14:paraId="1ADBC0DC" w14:textId="77777777" w:rsidR="00212FDB" w:rsidRDefault="00212FDB" w:rsidP="00E16817">
      <w:pPr>
        <w:jc w:val="center"/>
        <w:rPr>
          <w:rFonts w:ascii="Arial" w:hAnsi="Arial" w:cs="Arial"/>
          <w:b/>
          <w:bCs/>
          <w:sz w:val="20"/>
          <w:szCs w:val="20"/>
          <w:lang w:val="en-US"/>
        </w:rPr>
      </w:pPr>
      <w:r>
        <w:rPr>
          <w:rFonts w:ascii="Arial" w:hAnsi="Arial" w:cs="Arial"/>
          <w:b/>
          <w:bCs/>
          <w:sz w:val="20"/>
          <w:szCs w:val="20"/>
          <w:lang w:val="en-US"/>
        </w:rPr>
        <w:t>ĐỐI TƯỢN</w:t>
      </w:r>
      <w:r w:rsidRPr="00212FDB">
        <w:rPr>
          <w:rFonts w:ascii="Arial" w:hAnsi="Arial" w:cs="Arial"/>
          <w:b/>
          <w:bCs/>
          <w:sz w:val="20"/>
          <w:szCs w:val="20"/>
        </w:rPr>
        <w:t xml:space="preserve">G, CÁCH TÍNH HƯỞNG, DANH MỤC CÔNG VIỆC </w:t>
      </w:r>
    </w:p>
    <w:p w14:paraId="513498FF" w14:textId="6AD57AFA" w:rsidR="00212FDB" w:rsidRPr="00212FDB" w:rsidRDefault="00212FDB" w:rsidP="00E16817">
      <w:pPr>
        <w:jc w:val="center"/>
        <w:rPr>
          <w:rFonts w:ascii="Arial" w:hAnsi="Arial" w:cs="Arial"/>
          <w:sz w:val="20"/>
          <w:szCs w:val="20"/>
        </w:rPr>
      </w:pPr>
      <w:r w:rsidRPr="00212FDB">
        <w:rPr>
          <w:rFonts w:ascii="Arial" w:hAnsi="Arial" w:cs="Arial"/>
          <w:b/>
          <w:bCs/>
          <w:sz w:val="20"/>
          <w:szCs w:val="20"/>
        </w:rPr>
        <w:t>VÀ MỨC HƯỞNG PHỤ CẤP ĐẶC THÙ</w:t>
      </w:r>
    </w:p>
    <w:p w14:paraId="69DE4E18" w14:textId="7E85868B" w:rsidR="00212FDB" w:rsidRPr="00212FDB" w:rsidRDefault="00212FDB" w:rsidP="00E16817">
      <w:pPr>
        <w:jc w:val="center"/>
        <w:rPr>
          <w:rFonts w:ascii="Arial" w:hAnsi="Arial" w:cs="Arial"/>
          <w:sz w:val="20"/>
          <w:szCs w:val="20"/>
        </w:rPr>
      </w:pPr>
      <w:r w:rsidRPr="00212FDB">
        <w:rPr>
          <w:rFonts w:ascii="Arial" w:hAnsi="Arial" w:cs="Arial"/>
          <w:i/>
          <w:iCs/>
          <w:sz w:val="20"/>
          <w:szCs w:val="20"/>
        </w:rPr>
        <w:t xml:space="preserve">(Kèm theo Nghị định số </w:t>
      </w:r>
      <w:r>
        <w:rPr>
          <w:rFonts w:ascii="Arial" w:hAnsi="Arial" w:cs="Arial"/>
          <w:i/>
          <w:iCs/>
          <w:sz w:val="20"/>
          <w:szCs w:val="20"/>
          <w:lang w:val="en-US"/>
        </w:rPr>
        <w:t>1</w:t>
      </w:r>
      <w:r w:rsidRPr="00212FDB">
        <w:rPr>
          <w:rFonts w:ascii="Arial" w:hAnsi="Arial" w:cs="Arial"/>
          <w:i/>
          <w:iCs/>
          <w:sz w:val="20"/>
          <w:szCs w:val="20"/>
        </w:rPr>
        <w:t>03/2025/NĐ-CP</w:t>
      </w:r>
    </w:p>
    <w:p w14:paraId="1066D84C" w14:textId="60CD7D6D" w:rsidR="00212FDB" w:rsidRDefault="00212FDB" w:rsidP="00E16817">
      <w:pPr>
        <w:jc w:val="center"/>
        <w:rPr>
          <w:rFonts w:ascii="Arial" w:hAnsi="Arial" w:cs="Arial"/>
          <w:i/>
          <w:iCs/>
          <w:sz w:val="20"/>
          <w:szCs w:val="20"/>
          <w:lang w:val="en-US"/>
        </w:rPr>
      </w:pPr>
      <w:r w:rsidRPr="00212FDB">
        <w:rPr>
          <w:rFonts w:ascii="Arial" w:hAnsi="Arial" w:cs="Arial"/>
          <w:i/>
          <w:iCs/>
          <w:sz w:val="20"/>
          <w:szCs w:val="20"/>
        </w:rPr>
        <w:t xml:space="preserve">ngày </w:t>
      </w:r>
      <w:r>
        <w:rPr>
          <w:rFonts w:ascii="Arial" w:hAnsi="Arial" w:cs="Arial"/>
          <w:i/>
          <w:iCs/>
          <w:sz w:val="20"/>
          <w:szCs w:val="20"/>
          <w:lang w:val="en-US"/>
        </w:rPr>
        <w:t>1</w:t>
      </w:r>
      <w:r w:rsidRPr="00212FDB">
        <w:rPr>
          <w:rFonts w:ascii="Arial" w:hAnsi="Arial" w:cs="Arial"/>
          <w:i/>
          <w:iCs/>
          <w:sz w:val="20"/>
          <w:szCs w:val="20"/>
        </w:rPr>
        <w:t>5 tháng 5 năm 2025 của Chính phủ)</w:t>
      </w:r>
    </w:p>
    <w:p w14:paraId="444BE71C" w14:textId="77777777" w:rsidR="00212FDB" w:rsidRPr="00212FDB" w:rsidRDefault="00212FDB" w:rsidP="00E16817">
      <w:pPr>
        <w:jc w:val="center"/>
        <w:rPr>
          <w:rFonts w:ascii="Arial" w:hAnsi="Arial" w:cs="Arial"/>
          <w:sz w:val="20"/>
          <w:szCs w:val="20"/>
          <w:lang w:val="en-US"/>
        </w:rPr>
      </w:pPr>
    </w:p>
    <w:p w14:paraId="54848C76" w14:textId="6F81E768" w:rsidR="00212FDB" w:rsidRPr="00212FDB" w:rsidRDefault="00212FDB" w:rsidP="00212FDB">
      <w:pPr>
        <w:spacing w:after="120"/>
        <w:ind w:firstLine="720"/>
        <w:jc w:val="both"/>
        <w:rPr>
          <w:rFonts w:ascii="Arial" w:hAnsi="Arial" w:cs="Arial"/>
          <w:sz w:val="20"/>
          <w:szCs w:val="20"/>
        </w:rPr>
      </w:pPr>
      <w:bookmarkStart w:id="208" w:name="bookmark142"/>
      <w:bookmarkEnd w:id="208"/>
      <w:r>
        <w:rPr>
          <w:rFonts w:ascii="Arial" w:hAnsi="Arial" w:cs="Arial"/>
          <w:b/>
          <w:bCs/>
          <w:sz w:val="20"/>
          <w:szCs w:val="20"/>
          <w:lang w:val="en-US"/>
        </w:rPr>
        <w:t xml:space="preserve">I. </w:t>
      </w:r>
      <w:r w:rsidRPr="00212FDB">
        <w:rPr>
          <w:rFonts w:ascii="Arial" w:hAnsi="Arial" w:cs="Arial"/>
          <w:b/>
          <w:bCs/>
          <w:sz w:val="20"/>
          <w:szCs w:val="20"/>
        </w:rPr>
        <w:t>ĐỐI TƯỢNG</w:t>
      </w:r>
    </w:p>
    <w:p w14:paraId="7C0D7530" w14:textId="23A46893" w:rsidR="00212FDB" w:rsidRPr="00212FDB" w:rsidRDefault="00212FDB" w:rsidP="00212FDB">
      <w:pPr>
        <w:spacing w:after="120"/>
        <w:ind w:firstLine="720"/>
        <w:jc w:val="both"/>
        <w:rPr>
          <w:rFonts w:ascii="Arial" w:hAnsi="Arial" w:cs="Arial"/>
          <w:sz w:val="20"/>
          <w:szCs w:val="20"/>
        </w:rPr>
      </w:pPr>
      <w:r w:rsidRPr="00212FDB">
        <w:rPr>
          <w:rFonts w:ascii="Arial" w:hAnsi="Arial" w:cs="Arial"/>
          <w:sz w:val="20"/>
          <w:szCs w:val="20"/>
        </w:rPr>
        <w:t xml:space="preserve">Sĩ quan, quân nhân chuyên nghiệp, công nhân quốc phòng, viên chức quốc phòng tại </w:t>
      </w:r>
      <w:r>
        <w:rPr>
          <w:rFonts w:ascii="Arial" w:hAnsi="Arial" w:cs="Arial"/>
          <w:sz w:val="20"/>
          <w:szCs w:val="20"/>
        </w:rPr>
        <w:t>cơ sở</w:t>
      </w:r>
      <w:r w:rsidRPr="00212FDB">
        <w:rPr>
          <w:rFonts w:ascii="Arial" w:hAnsi="Arial" w:cs="Arial"/>
          <w:sz w:val="20"/>
          <w:szCs w:val="20"/>
        </w:rPr>
        <w:t xml:space="preserve"> công nghiệp quốc phòng nòng cốt.</w:t>
      </w:r>
    </w:p>
    <w:p w14:paraId="2B55A8FA" w14:textId="29D63534" w:rsidR="00212FDB" w:rsidRPr="00212FDB" w:rsidRDefault="00212FDB" w:rsidP="00212FDB">
      <w:pPr>
        <w:spacing w:after="120"/>
        <w:ind w:firstLine="720"/>
        <w:jc w:val="both"/>
        <w:rPr>
          <w:rFonts w:ascii="Arial" w:hAnsi="Arial" w:cs="Arial"/>
          <w:sz w:val="20"/>
          <w:szCs w:val="20"/>
        </w:rPr>
      </w:pPr>
      <w:r w:rsidRPr="00212FDB">
        <w:rPr>
          <w:rFonts w:ascii="Arial" w:hAnsi="Arial" w:cs="Arial"/>
          <w:sz w:val="20"/>
          <w:szCs w:val="20"/>
        </w:rPr>
        <w:t>Người làm công tác cơ yếu làm việc tại cơ sở công nghiệp quốc phòng nòng cốt sản xuất sản phẩm, trang thiết bị phục vụ hoạt động cơ yếu.</w:t>
      </w:r>
    </w:p>
    <w:p w14:paraId="10404016" w14:textId="17C0AFD0" w:rsidR="00212FDB" w:rsidRPr="00212FDB" w:rsidRDefault="00212FDB" w:rsidP="00212FDB">
      <w:pPr>
        <w:spacing w:after="120"/>
        <w:ind w:firstLine="720"/>
        <w:jc w:val="both"/>
        <w:rPr>
          <w:rFonts w:ascii="Arial" w:hAnsi="Arial" w:cs="Arial"/>
          <w:sz w:val="20"/>
          <w:szCs w:val="20"/>
        </w:rPr>
      </w:pPr>
      <w:r w:rsidRPr="00212FDB">
        <w:rPr>
          <w:rFonts w:ascii="Arial" w:hAnsi="Arial" w:cs="Arial"/>
          <w:sz w:val="20"/>
          <w:szCs w:val="20"/>
        </w:rPr>
        <w:t xml:space="preserve">Sĩ quan, hạ sĩ quan </w:t>
      </w:r>
      <w:r>
        <w:rPr>
          <w:rFonts w:ascii="Arial" w:hAnsi="Arial" w:cs="Arial"/>
          <w:sz w:val="20"/>
          <w:szCs w:val="20"/>
        </w:rPr>
        <w:t>hưởng</w:t>
      </w:r>
      <w:r w:rsidRPr="00212FDB">
        <w:rPr>
          <w:rFonts w:ascii="Arial" w:hAnsi="Arial" w:cs="Arial"/>
          <w:sz w:val="20"/>
          <w:szCs w:val="20"/>
        </w:rPr>
        <w:t xml:space="preserve"> lương, công nhân công an tại </w:t>
      </w:r>
      <w:r>
        <w:rPr>
          <w:rFonts w:ascii="Arial" w:hAnsi="Arial" w:cs="Arial"/>
          <w:sz w:val="20"/>
          <w:szCs w:val="20"/>
        </w:rPr>
        <w:t>cơ sở</w:t>
      </w:r>
      <w:r w:rsidRPr="00212FDB">
        <w:rPr>
          <w:rFonts w:ascii="Arial" w:hAnsi="Arial" w:cs="Arial"/>
          <w:sz w:val="20"/>
          <w:szCs w:val="20"/>
        </w:rPr>
        <w:t xml:space="preserve"> công nghiệp an ninh nòng cốt.</w:t>
      </w:r>
    </w:p>
    <w:p w14:paraId="0BE7477D" w14:textId="57C23D7C" w:rsidR="00212FDB" w:rsidRPr="00212FDB" w:rsidRDefault="00212FDB" w:rsidP="00212FDB">
      <w:pPr>
        <w:spacing w:after="120"/>
        <w:ind w:firstLine="720"/>
        <w:jc w:val="both"/>
        <w:rPr>
          <w:rFonts w:ascii="Arial" w:hAnsi="Arial" w:cs="Arial"/>
          <w:sz w:val="20"/>
          <w:szCs w:val="20"/>
        </w:rPr>
      </w:pPr>
      <w:bookmarkStart w:id="209" w:name="bookmark143"/>
      <w:bookmarkEnd w:id="209"/>
      <w:r>
        <w:rPr>
          <w:rFonts w:ascii="Arial" w:hAnsi="Arial" w:cs="Arial"/>
          <w:b/>
          <w:bCs/>
          <w:sz w:val="20"/>
          <w:szCs w:val="20"/>
          <w:lang w:val="en-US"/>
        </w:rPr>
        <w:t xml:space="preserve">II. </w:t>
      </w:r>
      <w:r w:rsidRPr="00212FDB">
        <w:rPr>
          <w:rFonts w:ascii="Arial" w:hAnsi="Arial" w:cs="Arial"/>
          <w:b/>
          <w:bCs/>
          <w:sz w:val="20"/>
          <w:szCs w:val="20"/>
        </w:rPr>
        <w:t>CÁCH TÍNH HƯỞNG</w:t>
      </w:r>
    </w:p>
    <w:p w14:paraId="42AE426E" w14:textId="04EE0A8C" w:rsidR="00212FDB" w:rsidRPr="00212FDB" w:rsidRDefault="00212FDB" w:rsidP="00212FDB">
      <w:pPr>
        <w:spacing w:after="120"/>
        <w:ind w:firstLine="720"/>
        <w:jc w:val="both"/>
        <w:rPr>
          <w:rFonts w:ascii="Arial" w:hAnsi="Arial" w:cs="Arial"/>
          <w:sz w:val="20"/>
          <w:szCs w:val="20"/>
        </w:rPr>
      </w:pPr>
      <w:r w:rsidRPr="00212FDB">
        <w:rPr>
          <w:rFonts w:ascii="Arial" w:hAnsi="Arial" w:cs="Arial"/>
          <w:sz w:val="20"/>
          <w:szCs w:val="20"/>
        </w:rPr>
        <w:t>Phụ cấp đặc thù được tính bằng mức hưởng theo tỷ lệ phần trăm (%) quy định tại mục III Phụ lục này nhân với tiền lương cấp bậc quân hàm, ngạch, bậc hiện hưởng cộng với phụ cấp chức vụ và phụ cấp thâm niên vượt khung (nếu có).</w:t>
      </w:r>
    </w:p>
    <w:p w14:paraId="32373C65" w14:textId="77ED17E0" w:rsidR="00212FDB" w:rsidRPr="00212FDB" w:rsidRDefault="00212FDB" w:rsidP="00212FDB">
      <w:pPr>
        <w:spacing w:after="120"/>
        <w:ind w:firstLine="720"/>
        <w:jc w:val="both"/>
        <w:rPr>
          <w:rFonts w:ascii="Arial" w:hAnsi="Arial" w:cs="Arial"/>
          <w:b/>
          <w:bCs/>
          <w:sz w:val="20"/>
          <w:szCs w:val="20"/>
        </w:rPr>
      </w:pPr>
      <w:r>
        <w:rPr>
          <w:rFonts w:ascii="Arial" w:hAnsi="Arial" w:cs="Arial"/>
          <w:b/>
          <w:bCs/>
          <w:sz w:val="20"/>
          <w:szCs w:val="20"/>
          <w:lang w:val="en-US"/>
        </w:rPr>
        <w:t xml:space="preserve">III. </w:t>
      </w:r>
      <w:r w:rsidRPr="00212FDB">
        <w:rPr>
          <w:rFonts w:ascii="Arial" w:hAnsi="Arial" w:cs="Arial"/>
          <w:b/>
          <w:bCs/>
          <w:sz w:val="20"/>
          <w:szCs w:val="20"/>
        </w:rPr>
        <w:t>DANH MỤC CÔNG VIỆC VÀ MỨC HƯỞNG</w:t>
      </w:r>
    </w:p>
    <w:tbl>
      <w:tblPr>
        <w:tblOverlap w:val="never"/>
        <w:tblW w:w="5000" w:type="pct"/>
        <w:jc w:val="center"/>
        <w:tblCellMar>
          <w:left w:w="10" w:type="dxa"/>
          <w:right w:w="10" w:type="dxa"/>
        </w:tblCellMar>
        <w:tblLook w:val="04A0" w:firstRow="1" w:lastRow="0" w:firstColumn="1" w:lastColumn="0" w:noHBand="0" w:noVBand="1"/>
      </w:tblPr>
      <w:tblGrid>
        <w:gridCol w:w="769"/>
        <w:gridCol w:w="6618"/>
        <w:gridCol w:w="1632"/>
      </w:tblGrid>
      <w:tr w:rsidR="00212FDB" w:rsidRPr="00212FDB" w14:paraId="43FE0B7E" w14:textId="77777777" w:rsidTr="00212FDB">
        <w:trPr>
          <w:trHeight w:val="20"/>
          <w:jc w:val="center"/>
        </w:trPr>
        <w:tc>
          <w:tcPr>
            <w:tcW w:w="426" w:type="pct"/>
            <w:tcBorders>
              <w:top w:val="single" w:sz="4" w:space="0" w:color="auto"/>
              <w:left w:val="single" w:sz="4" w:space="0" w:color="auto"/>
            </w:tcBorders>
            <w:shd w:val="clear" w:color="auto" w:fill="FFFFFF"/>
            <w:vAlign w:val="center"/>
          </w:tcPr>
          <w:p w14:paraId="0C14BEA5" w14:textId="77777777" w:rsidR="00212FDB" w:rsidRPr="00212FDB" w:rsidRDefault="00212FDB" w:rsidP="00212FDB">
            <w:pPr>
              <w:jc w:val="center"/>
              <w:rPr>
                <w:rFonts w:ascii="Arial" w:hAnsi="Arial" w:cs="Arial"/>
                <w:sz w:val="20"/>
                <w:szCs w:val="20"/>
              </w:rPr>
            </w:pPr>
            <w:r w:rsidRPr="00212FDB">
              <w:rPr>
                <w:rFonts w:ascii="Arial" w:hAnsi="Arial" w:cs="Arial"/>
                <w:b/>
                <w:bCs/>
                <w:sz w:val="20"/>
                <w:szCs w:val="20"/>
              </w:rPr>
              <w:t>STT</w:t>
            </w:r>
          </w:p>
        </w:tc>
        <w:tc>
          <w:tcPr>
            <w:tcW w:w="3669" w:type="pct"/>
            <w:tcBorders>
              <w:top w:val="single" w:sz="4" w:space="0" w:color="auto"/>
              <w:left w:val="single" w:sz="4" w:space="0" w:color="auto"/>
            </w:tcBorders>
            <w:shd w:val="clear" w:color="auto" w:fill="FFFFFF"/>
            <w:vAlign w:val="center"/>
          </w:tcPr>
          <w:p w14:paraId="12E26C27" w14:textId="18F78B9E" w:rsidR="00212FDB" w:rsidRPr="00212FDB" w:rsidRDefault="00212FDB" w:rsidP="00212FDB">
            <w:pPr>
              <w:jc w:val="center"/>
              <w:rPr>
                <w:rFonts w:ascii="Arial" w:hAnsi="Arial" w:cs="Arial"/>
                <w:sz w:val="20"/>
                <w:szCs w:val="20"/>
              </w:rPr>
            </w:pPr>
            <w:r w:rsidRPr="00212FDB">
              <w:rPr>
                <w:rFonts w:ascii="Arial" w:hAnsi="Arial" w:cs="Arial"/>
                <w:b/>
                <w:bCs/>
                <w:sz w:val="20"/>
                <w:szCs w:val="20"/>
              </w:rPr>
              <w:t>Công việc</w:t>
            </w:r>
          </w:p>
        </w:tc>
        <w:tc>
          <w:tcPr>
            <w:tcW w:w="905" w:type="pct"/>
            <w:tcBorders>
              <w:top w:val="single" w:sz="4" w:space="0" w:color="auto"/>
              <w:left w:val="single" w:sz="4" w:space="0" w:color="auto"/>
              <w:right w:val="single" w:sz="4" w:space="0" w:color="auto"/>
            </w:tcBorders>
            <w:shd w:val="clear" w:color="auto" w:fill="FFFFFF"/>
            <w:vAlign w:val="center"/>
          </w:tcPr>
          <w:p w14:paraId="135BCE17" w14:textId="6F837BD4" w:rsidR="00212FDB" w:rsidRPr="00212FDB" w:rsidRDefault="00212FDB" w:rsidP="00212FDB">
            <w:pPr>
              <w:jc w:val="center"/>
              <w:rPr>
                <w:rFonts w:ascii="Arial" w:hAnsi="Arial" w:cs="Arial"/>
                <w:sz w:val="20"/>
                <w:szCs w:val="20"/>
              </w:rPr>
            </w:pPr>
            <w:r w:rsidRPr="00212FDB">
              <w:rPr>
                <w:rFonts w:ascii="Arial" w:hAnsi="Arial" w:cs="Arial"/>
                <w:b/>
                <w:bCs/>
                <w:sz w:val="20"/>
                <w:szCs w:val="20"/>
              </w:rPr>
              <w:t>Mức hưởng</w:t>
            </w:r>
          </w:p>
        </w:tc>
      </w:tr>
      <w:tr w:rsidR="00212FDB" w:rsidRPr="00212FDB" w14:paraId="19716EB7" w14:textId="77777777" w:rsidTr="00212FDB">
        <w:trPr>
          <w:trHeight w:val="20"/>
          <w:jc w:val="center"/>
        </w:trPr>
        <w:tc>
          <w:tcPr>
            <w:tcW w:w="426" w:type="pct"/>
            <w:tcBorders>
              <w:top w:val="single" w:sz="4" w:space="0" w:color="auto"/>
              <w:left w:val="single" w:sz="4" w:space="0" w:color="auto"/>
            </w:tcBorders>
            <w:shd w:val="clear" w:color="auto" w:fill="FFFFFF"/>
            <w:vAlign w:val="center"/>
          </w:tcPr>
          <w:p w14:paraId="040BB107"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1</w:t>
            </w:r>
          </w:p>
        </w:tc>
        <w:tc>
          <w:tcPr>
            <w:tcW w:w="3669" w:type="pct"/>
            <w:tcBorders>
              <w:top w:val="single" w:sz="4" w:space="0" w:color="auto"/>
              <w:left w:val="single" w:sz="4" w:space="0" w:color="auto"/>
            </w:tcBorders>
            <w:shd w:val="clear" w:color="auto" w:fill="FFFFFF"/>
            <w:vAlign w:val="center"/>
          </w:tcPr>
          <w:p w14:paraId="4F92FB43" w14:textId="337B17D7" w:rsidR="00212FDB" w:rsidRPr="00212FDB" w:rsidRDefault="00212FDB" w:rsidP="00212FDB">
            <w:pPr>
              <w:rPr>
                <w:rFonts w:ascii="Arial" w:hAnsi="Arial" w:cs="Arial"/>
                <w:sz w:val="20"/>
                <w:szCs w:val="20"/>
              </w:rPr>
            </w:pPr>
            <w:r w:rsidRPr="00212FDB">
              <w:rPr>
                <w:rFonts w:ascii="Arial" w:hAnsi="Arial" w:cs="Arial"/>
                <w:sz w:val="20"/>
                <w:szCs w:val="20"/>
              </w:rPr>
              <w:t xml:space="preserve">Trực tiếp nghiên cứu, thiết kế, thí nghiệm, </w:t>
            </w:r>
            <w:r>
              <w:rPr>
                <w:rFonts w:ascii="Arial" w:hAnsi="Arial" w:cs="Arial"/>
                <w:sz w:val="20"/>
                <w:szCs w:val="20"/>
              </w:rPr>
              <w:t>thử nghiệm</w:t>
            </w:r>
            <w:r w:rsidRPr="00212FDB">
              <w:rPr>
                <w:rFonts w:ascii="Arial" w:hAnsi="Arial" w:cs="Arial"/>
                <w:sz w:val="20"/>
                <w:szCs w:val="20"/>
              </w:rPr>
              <w:t>, đo kiểm, chế tạo, sản xuất, sửa chữa, cải hoán, cải tiến, hiện đại hóa, tăng hạn sử dụng, tiêu hủy các sản phẩm vũ khí trang bị kỹ thuật có ý nghĩa chiến lược và phương tiện kỹ thuật nghiệp vụ đặc biệt.</w:t>
            </w:r>
          </w:p>
        </w:tc>
        <w:tc>
          <w:tcPr>
            <w:tcW w:w="905" w:type="pct"/>
            <w:tcBorders>
              <w:top w:val="single" w:sz="4" w:space="0" w:color="auto"/>
              <w:left w:val="single" w:sz="4" w:space="0" w:color="auto"/>
              <w:right w:val="single" w:sz="4" w:space="0" w:color="auto"/>
            </w:tcBorders>
            <w:shd w:val="clear" w:color="auto" w:fill="FFFFFF"/>
            <w:vAlign w:val="center"/>
          </w:tcPr>
          <w:p w14:paraId="54BE0923"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50%</w:t>
            </w:r>
          </w:p>
        </w:tc>
      </w:tr>
      <w:tr w:rsidR="00212FDB" w:rsidRPr="00212FDB" w14:paraId="39267921" w14:textId="77777777" w:rsidTr="00212FDB">
        <w:trPr>
          <w:trHeight w:val="20"/>
          <w:jc w:val="center"/>
        </w:trPr>
        <w:tc>
          <w:tcPr>
            <w:tcW w:w="426" w:type="pct"/>
            <w:tcBorders>
              <w:top w:val="single" w:sz="4" w:space="0" w:color="auto"/>
              <w:left w:val="single" w:sz="4" w:space="0" w:color="auto"/>
            </w:tcBorders>
            <w:shd w:val="clear" w:color="auto" w:fill="FFFFFF"/>
            <w:vAlign w:val="center"/>
          </w:tcPr>
          <w:p w14:paraId="2FB124A5"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2</w:t>
            </w:r>
          </w:p>
        </w:tc>
        <w:tc>
          <w:tcPr>
            <w:tcW w:w="3669" w:type="pct"/>
            <w:tcBorders>
              <w:top w:val="single" w:sz="4" w:space="0" w:color="auto"/>
              <w:left w:val="single" w:sz="4" w:space="0" w:color="auto"/>
            </w:tcBorders>
            <w:shd w:val="clear" w:color="auto" w:fill="FFFFFF"/>
            <w:vAlign w:val="center"/>
          </w:tcPr>
          <w:p w14:paraId="39D79054" w14:textId="68142A15" w:rsidR="00212FDB" w:rsidRPr="00212FDB" w:rsidRDefault="00212FDB" w:rsidP="00212FDB">
            <w:pPr>
              <w:rPr>
                <w:rFonts w:ascii="Arial" w:hAnsi="Arial" w:cs="Arial"/>
                <w:sz w:val="20"/>
                <w:szCs w:val="20"/>
              </w:rPr>
            </w:pPr>
            <w:r w:rsidRPr="00212FDB">
              <w:rPr>
                <w:rFonts w:ascii="Arial" w:hAnsi="Arial" w:cs="Arial"/>
                <w:sz w:val="20"/>
                <w:szCs w:val="20"/>
              </w:rPr>
              <w:t>Trực tiếp nghiên cứu, thiết kế, thí nghiệm, thử nghiệm, đo kiểm, chế tạo, sản xuất, sửa chữa, cài hoán, cải tiến, hiện đại hóa, tăng hạn sử dụng, tiêu hủy thủy lôi, đạn, bom, mìn, lựu đạn, thuốc phóng, thuốc nổ, phụ kiện nổ, hỏa cụ, chất phóng xạ.</w:t>
            </w:r>
          </w:p>
        </w:tc>
        <w:tc>
          <w:tcPr>
            <w:tcW w:w="905" w:type="pct"/>
            <w:tcBorders>
              <w:top w:val="single" w:sz="4" w:space="0" w:color="auto"/>
              <w:left w:val="single" w:sz="4" w:space="0" w:color="auto"/>
              <w:right w:val="single" w:sz="4" w:space="0" w:color="auto"/>
            </w:tcBorders>
            <w:shd w:val="clear" w:color="auto" w:fill="FFFFFF"/>
            <w:vAlign w:val="center"/>
          </w:tcPr>
          <w:p w14:paraId="1DC8BDCF"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30%</w:t>
            </w:r>
          </w:p>
        </w:tc>
      </w:tr>
      <w:tr w:rsidR="00212FDB" w:rsidRPr="00212FDB" w14:paraId="18BDFA6F" w14:textId="77777777" w:rsidTr="00212FDB">
        <w:trPr>
          <w:trHeight w:val="20"/>
          <w:jc w:val="center"/>
        </w:trPr>
        <w:tc>
          <w:tcPr>
            <w:tcW w:w="426" w:type="pct"/>
            <w:tcBorders>
              <w:top w:val="single" w:sz="4" w:space="0" w:color="auto"/>
              <w:left w:val="single" w:sz="4" w:space="0" w:color="auto"/>
            </w:tcBorders>
            <w:shd w:val="clear" w:color="auto" w:fill="FFFFFF"/>
            <w:vAlign w:val="center"/>
          </w:tcPr>
          <w:p w14:paraId="1401B30B"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3</w:t>
            </w:r>
          </w:p>
        </w:tc>
        <w:tc>
          <w:tcPr>
            <w:tcW w:w="3669" w:type="pct"/>
            <w:tcBorders>
              <w:top w:val="single" w:sz="4" w:space="0" w:color="auto"/>
              <w:left w:val="single" w:sz="4" w:space="0" w:color="auto"/>
            </w:tcBorders>
            <w:shd w:val="clear" w:color="auto" w:fill="FFFFFF"/>
            <w:vAlign w:val="center"/>
          </w:tcPr>
          <w:p w14:paraId="203E6E7C" w14:textId="2781126A" w:rsidR="00212FDB" w:rsidRPr="00212FDB" w:rsidRDefault="00212FDB" w:rsidP="00212FDB">
            <w:pPr>
              <w:rPr>
                <w:rFonts w:ascii="Arial" w:hAnsi="Arial" w:cs="Arial"/>
                <w:sz w:val="20"/>
                <w:szCs w:val="20"/>
              </w:rPr>
            </w:pPr>
            <w:r w:rsidRPr="00212FDB">
              <w:rPr>
                <w:rFonts w:ascii="Arial" w:hAnsi="Arial" w:cs="Arial"/>
                <w:sz w:val="20"/>
                <w:szCs w:val="20"/>
              </w:rPr>
              <w:t>Trực tiếp nghiên cứu, thiết kế, thí nghiệm, thử nghiệm, đo kiểm, chế tạo, sản xuất, sửa chữa, cải hoán, cải tiến, hiện đại hóa, tăng hạn sử dụng, tiêu hủy sản phẩm mật mã, trang thiết bị phục vụ hoạt động cơ yếu.</w:t>
            </w:r>
          </w:p>
        </w:tc>
        <w:tc>
          <w:tcPr>
            <w:tcW w:w="905" w:type="pct"/>
            <w:tcBorders>
              <w:top w:val="single" w:sz="4" w:space="0" w:color="auto"/>
              <w:left w:val="single" w:sz="4" w:space="0" w:color="auto"/>
              <w:right w:val="single" w:sz="4" w:space="0" w:color="auto"/>
            </w:tcBorders>
            <w:shd w:val="clear" w:color="auto" w:fill="FFFFFF"/>
            <w:vAlign w:val="center"/>
          </w:tcPr>
          <w:p w14:paraId="16215B73"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25%</w:t>
            </w:r>
          </w:p>
        </w:tc>
      </w:tr>
      <w:tr w:rsidR="00212FDB" w:rsidRPr="00212FDB" w14:paraId="735220F1" w14:textId="77777777" w:rsidTr="00212FDB">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4B3D3BE1"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4</w:t>
            </w:r>
          </w:p>
        </w:tc>
        <w:tc>
          <w:tcPr>
            <w:tcW w:w="3669" w:type="pct"/>
            <w:tcBorders>
              <w:top w:val="single" w:sz="4" w:space="0" w:color="auto"/>
              <w:left w:val="single" w:sz="4" w:space="0" w:color="auto"/>
              <w:bottom w:val="single" w:sz="4" w:space="0" w:color="auto"/>
            </w:tcBorders>
            <w:shd w:val="clear" w:color="auto" w:fill="FFFFFF"/>
            <w:vAlign w:val="center"/>
          </w:tcPr>
          <w:p w14:paraId="072F127D" w14:textId="18EDD241" w:rsidR="00212FDB" w:rsidRPr="00212FDB" w:rsidRDefault="00212FDB" w:rsidP="00212FDB">
            <w:pPr>
              <w:rPr>
                <w:rFonts w:ascii="Arial" w:hAnsi="Arial" w:cs="Arial"/>
                <w:sz w:val="20"/>
                <w:szCs w:val="20"/>
                <w:lang w:val="en-US"/>
              </w:rPr>
            </w:pPr>
            <w:r w:rsidRPr="00212FDB">
              <w:rPr>
                <w:rFonts w:ascii="Arial" w:hAnsi="Arial" w:cs="Arial"/>
                <w:sz w:val="20"/>
                <w:szCs w:val="20"/>
              </w:rPr>
              <w:t>Trực tiếp nghiên cứu, thiết kế, thí nghiệm, thử nghiệm, đo kiểm, chế tạo, sản xuất, sửa chữa, cải hoán, cải tiến, hiện đại hóa, tăng hạn sử dụng, tiêu hủy các sản phẩm vũ khí trang</w:t>
            </w:r>
            <w:r>
              <w:rPr>
                <w:rFonts w:ascii="Arial" w:hAnsi="Arial" w:cs="Arial"/>
                <w:sz w:val="20"/>
                <w:szCs w:val="20"/>
                <w:lang w:val="en-US"/>
              </w:rPr>
              <w:t xml:space="preserve"> </w:t>
            </w:r>
            <w:r w:rsidRPr="00212FDB">
              <w:rPr>
                <w:rFonts w:ascii="Arial" w:hAnsi="Arial" w:cs="Arial"/>
                <w:sz w:val="20"/>
                <w:szCs w:val="20"/>
              </w:rPr>
              <w:t>bị kỹ thuật, phương tiện kỹ thuật nghiệp vụ và vật tư kỹ thuật (ngoài các sản phẩm nêu tại Mục 1, Mục 2, Mục,1 Mục 5 Danh mục này).</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33E50088" w14:textId="77777777" w:rsidR="00212FDB" w:rsidRPr="00212FDB" w:rsidRDefault="00212FDB" w:rsidP="00212FDB">
            <w:pPr>
              <w:jc w:val="center"/>
              <w:rPr>
                <w:rFonts w:ascii="Arial" w:hAnsi="Arial" w:cs="Arial"/>
                <w:sz w:val="20"/>
                <w:szCs w:val="20"/>
              </w:rPr>
            </w:pPr>
            <w:r w:rsidRPr="00212FDB">
              <w:rPr>
                <w:rFonts w:ascii="Arial" w:hAnsi="Arial" w:cs="Arial"/>
                <w:sz w:val="20"/>
                <w:szCs w:val="20"/>
              </w:rPr>
              <w:t>25%</w:t>
            </w:r>
          </w:p>
        </w:tc>
      </w:tr>
      <w:tr w:rsidR="00212FDB" w:rsidRPr="00212FDB" w14:paraId="62C51E96" w14:textId="77777777" w:rsidTr="00212FDB">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775EA1DE" w14:textId="626BC6AA" w:rsidR="00212FDB" w:rsidRPr="00212FDB" w:rsidRDefault="00212FDB" w:rsidP="00212FDB">
            <w:pPr>
              <w:jc w:val="center"/>
              <w:rPr>
                <w:rFonts w:ascii="Arial" w:hAnsi="Arial" w:cs="Arial"/>
                <w:sz w:val="20"/>
                <w:szCs w:val="20"/>
              </w:rPr>
            </w:pPr>
            <w:r w:rsidRPr="00212FDB">
              <w:rPr>
                <w:rFonts w:ascii="Arial" w:hAnsi="Arial" w:cs="Arial"/>
                <w:sz w:val="20"/>
                <w:szCs w:val="20"/>
              </w:rPr>
              <w:t>5</w:t>
            </w:r>
          </w:p>
        </w:tc>
        <w:tc>
          <w:tcPr>
            <w:tcW w:w="3669" w:type="pct"/>
            <w:tcBorders>
              <w:top w:val="single" w:sz="4" w:space="0" w:color="auto"/>
              <w:left w:val="single" w:sz="4" w:space="0" w:color="auto"/>
              <w:bottom w:val="single" w:sz="4" w:space="0" w:color="auto"/>
            </w:tcBorders>
            <w:shd w:val="clear" w:color="auto" w:fill="FFFFFF"/>
            <w:vAlign w:val="center"/>
          </w:tcPr>
          <w:p w14:paraId="5BB14B90" w14:textId="77777777" w:rsidR="00212FDB" w:rsidRPr="00212FDB" w:rsidRDefault="00212FDB" w:rsidP="00212FDB">
            <w:pPr>
              <w:rPr>
                <w:rFonts w:ascii="Arial" w:hAnsi="Arial" w:cs="Arial"/>
                <w:sz w:val="20"/>
                <w:szCs w:val="20"/>
              </w:rPr>
            </w:pPr>
            <w:r w:rsidRPr="00212FDB">
              <w:rPr>
                <w:rFonts w:ascii="Arial" w:hAnsi="Arial" w:cs="Arial"/>
                <w:sz w:val="20"/>
                <w:szCs w:val="20"/>
              </w:rPr>
              <w:t>Trực tiếp nghiên cứu, thí nghiệm, thử nghiệm, sản xuất, sử dụng các loại hóa chất đặc biệt, độc hại, nguy hiểm (gây ngạt, gây mê, chất cay, chất độc).</w:t>
            </w:r>
          </w:p>
          <w:p w14:paraId="0474B45E" w14:textId="4D1BE8C9" w:rsidR="00212FDB" w:rsidRPr="00212FDB" w:rsidRDefault="00212FDB" w:rsidP="00212FDB">
            <w:pPr>
              <w:rPr>
                <w:rFonts w:ascii="Arial" w:hAnsi="Arial" w:cs="Arial"/>
                <w:sz w:val="20"/>
                <w:szCs w:val="20"/>
              </w:rPr>
            </w:pPr>
            <w:r w:rsidRPr="00212FDB">
              <w:rPr>
                <w:rFonts w:ascii="Arial" w:hAnsi="Arial" w:cs="Arial"/>
                <w:sz w:val="20"/>
                <w:szCs w:val="20"/>
              </w:rPr>
              <w:t>Trực tiếp nghiên cứu, thí nghiệm, thử nghiệm, sản xuất các loại hóa chất chuyên dụng phục vụ sản xuất sản phẩm vụ khí trang bị kỹ thuật, phương tiện kỹ thuật nghiệp vụ, h</w:t>
            </w:r>
            <w:r>
              <w:rPr>
                <w:rFonts w:ascii="Arial" w:hAnsi="Arial" w:cs="Arial"/>
                <w:sz w:val="20"/>
                <w:szCs w:val="20"/>
              </w:rPr>
              <w:t>ỏa</w:t>
            </w:r>
            <w:r w:rsidRPr="00212FDB">
              <w:rPr>
                <w:rFonts w:ascii="Arial" w:hAnsi="Arial" w:cs="Arial"/>
                <w:sz w:val="20"/>
                <w:szCs w:val="20"/>
              </w:rPr>
              <w:t xml:space="preserve"> cụ, vật liệu nổ, thuốc phóng.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0C383139" w14:textId="6A2B0675" w:rsidR="00212FDB" w:rsidRPr="00212FDB" w:rsidRDefault="00212FDB" w:rsidP="00212FDB">
            <w:pPr>
              <w:jc w:val="center"/>
              <w:rPr>
                <w:rFonts w:ascii="Arial" w:hAnsi="Arial" w:cs="Arial"/>
                <w:sz w:val="20"/>
                <w:szCs w:val="20"/>
              </w:rPr>
            </w:pPr>
            <w:r w:rsidRPr="00212FDB">
              <w:rPr>
                <w:rFonts w:ascii="Arial" w:hAnsi="Arial" w:cs="Arial"/>
                <w:sz w:val="20"/>
                <w:szCs w:val="20"/>
              </w:rPr>
              <w:t>25%</w:t>
            </w:r>
          </w:p>
        </w:tc>
      </w:tr>
      <w:tr w:rsidR="00212FDB" w:rsidRPr="00212FDB" w14:paraId="45AF4365" w14:textId="77777777" w:rsidTr="00212FDB">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17B394BC" w14:textId="6FB94BCF" w:rsidR="00212FDB" w:rsidRPr="00212FDB" w:rsidRDefault="00212FDB" w:rsidP="00212FDB">
            <w:pPr>
              <w:jc w:val="center"/>
              <w:rPr>
                <w:rFonts w:ascii="Arial" w:hAnsi="Arial" w:cs="Arial"/>
                <w:sz w:val="20"/>
                <w:szCs w:val="20"/>
              </w:rPr>
            </w:pPr>
            <w:r w:rsidRPr="00212FDB">
              <w:rPr>
                <w:rFonts w:ascii="Arial" w:hAnsi="Arial" w:cs="Arial"/>
                <w:sz w:val="20"/>
                <w:szCs w:val="20"/>
              </w:rPr>
              <w:t>6</w:t>
            </w:r>
          </w:p>
        </w:tc>
        <w:tc>
          <w:tcPr>
            <w:tcW w:w="3669" w:type="pct"/>
            <w:tcBorders>
              <w:top w:val="single" w:sz="4" w:space="0" w:color="auto"/>
              <w:left w:val="single" w:sz="4" w:space="0" w:color="auto"/>
              <w:bottom w:val="single" w:sz="4" w:space="0" w:color="auto"/>
            </w:tcBorders>
            <w:shd w:val="clear" w:color="auto" w:fill="FFFFFF"/>
            <w:vAlign w:val="center"/>
          </w:tcPr>
          <w:p w14:paraId="329E4766" w14:textId="77777777" w:rsidR="00212FDB" w:rsidRPr="00212FDB" w:rsidRDefault="00212FDB" w:rsidP="00212FDB">
            <w:pPr>
              <w:rPr>
                <w:rFonts w:ascii="Arial" w:hAnsi="Arial" w:cs="Arial"/>
                <w:sz w:val="20"/>
                <w:szCs w:val="20"/>
              </w:rPr>
            </w:pPr>
            <w:r w:rsidRPr="00212FDB">
              <w:rPr>
                <w:rFonts w:ascii="Arial" w:hAnsi="Arial" w:cs="Arial"/>
                <w:sz w:val="20"/>
                <w:szCs w:val="20"/>
              </w:rPr>
              <w:t>Trực tiếp chế tạo dụng cụ, sửa chữa máy móc, thiết bị, sản xuất hòm hộp, tủ bảo quản hoặc lặm các nhiệm vụ đảm bảo kỹ thuật khác phục vụ chế thử, sản xuất, sửa chữa các sản phẩm nêu từ Mục 1 đến Mục 5 Danh mục này.</w:t>
            </w:r>
          </w:p>
          <w:p w14:paraId="5F5D9CE1" w14:textId="7D25EFFD" w:rsidR="00212FDB" w:rsidRPr="00212FDB" w:rsidRDefault="00212FDB" w:rsidP="00212FDB">
            <w:pPr>
              <w:rPr>
                <w:rFonts w:ascii="Arial" w:hAnsi="Arial" w:cs="Arial"/>
                <w:sz w:val="20"/>
                <w:szCs w:val="20"/>
              </w:rPr>
            </w:pPr>
            <w:r w:rsidRPr="00212FDB">
              <w:rPr>
                <w:rFonts w:ascii="Arial" w:hAnsi="Arial" w:cs="Arial"/>
                <w:sz w:val="20"/>
                <w:szCs w:val="20"/>
              </w:rPr>
              <w:t>Trực tiếp vận hành nồi hơi, vận hành khí nén có áp suất cao hơn 0,7 Bar cho các dây chuyền sản xuất các sản phẩm vụ khí trang bị kỹ thuật, phương tiện kỹ thuật nghiệp vụ, thuốc phóng, vật liệu nổ.</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25584080" w14:textId="3374B83E" w:rsidR="00212FDB" w:rsidRPr="00212FDB" w:rsidRDefault="00212FDB" w:rsidP="00212FDB">
            <w:pPr>
              <w:jc w:val="center"/>
              <w:rPr>
                <w:rFonts w:ascii="Arial" w:hAnsi="Arial" w:cs="Arial"/>
                <w:sz w:val="20"/>
                <w:szCs w:val="20"/>
              </w:rPr>
            </w:pPr>
            <w:r w:rsidRPr="00212FDB">
              <w:rPr>
                <w:rFonts w:ascii="Arial" w:hAnsi="Arial" w:cs="Arial"/>
                <w:sz w:val="20"/>
                <w:szCs w:val="20"/>
              </w:rPr>
              <w:t>20%</w:t>
            </w:r>
          </w:p>
        </w:tc>
      </w:tr>
      <w:tr w:rsidR="00212FDB" w:rsidRPr="00212FDB" w14:paraId="338E3C18" w14:textId="77777777" w:rsidTr="00212FDB">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5C9B4FCB" w14:textId="72A42CA6" w:rsidR="00212FDB" w:rsidRPr="00212FDB" w:rsidRDefault="00212FDB" w:rsidP="00212FDB">
            <w:pPr>
              <w:jc w:val="center"/>
              <w:rPr>
                <w:rFonts w:ascii="Arial" w:hAnsi="Arial" w:cs="Arial"/>
                <w:sz w:val="20"/>
                <w:szCs w:val="20"/>
              </w:rPr>
            </w:pPr>
            <w:r w:rsidRPr="00212FDB">
              <w:rPr>
                <w:rFonts w:ascii="Arial" w:hAnsi="Arial" w:cs="Arial"/>
                <w:sz w:val="20"/>
                <w:szCs w:val="20"/>
              </w:rPr>
              <w:t>7</w:t>
            </w:r>
          </w:p>
        </w:tc>
        <w:tc>
          <w:tcPr>
            <w:tcW w:w="3669" w:type="pct"/>
            <w:tcBorders>
              <w:top w:val="single" w:sz="4" w:space="0" w:color="auto"/>
              <w:left w:val="single" w:sz="4" w:space="0" w:color="auto"/>
              <w:bottom w:val="single" w:sz="4" w:space="0" w:color="auto"/>
            </w:tcBorders>
            <w:shd w:val="clear" w:color="auto" w:fill="FFFFFF"/>
            <w:vAlign w:val="center"/>
          </w:tcPr>
          <w:p w14:paraId="1F51C488" w14:textId="16A2F6EB" w:rsidR="00212FDB" w:rsidRPr="00212FDB" w:rsidRDefault="00212FDB" w:rsidP="00212FDB">
            <w:pPr>
              <w:rPr>
                <w:rFonts w:ascii="Arial" w:hAnsi="Arial" w:cs="Arial"/>
                <w:sz w:val="20"/>
                <w:szCs w:val="20"/>
                <w:lang w:val="en-US"/>
              </w:rPr>
            </w:pPr>
            <w:r w:rsidRPr="00212FDB">
              <w:rPr>
                <w:rFonts w:ascii="Arial" w:hAnsi="Arial" w:cs="Arial"/>
                <w:sz w:val="20"/>
                <w:szCs w:val="20"/>
              </w:rPr>
              <w:t>Người làm nhiệm vụ quản lý, thủ kho, bảo quản, bảo dưỡng, bốc xếp, vận chuyển, áp tải các sản phẩm vũ khí trang bị kỹ thuật có ý nghĩa chiến lược và phương tiện kỹ thuật nghiệp vụ đặc biệt.</w:t>
            </w:r>
          </w:p>
          <w:p w14:paraId="13E32BCE" w14:textId="38301B03" w:rsidR="00212FDB" w:rsidRPr="00212FDB" w:rsidRDefault="00212FDB" w:rsidP="00212FDB">
            <w:pPr>
              <w:rPr>
                <w:rFonts w:ascii="Arial" w:hAnsi="Arial" w:cs="Arial"/>
                <w:sz w:val="20"/>
                <w:szCs w:val="20"/>
                <w:lang w:val="en-US"/>
              </w:rPr>
            </w:pPr>
            <w:r w:rsidRPr="00212FDB">
              <w:rPr>
                <w:rFonts w:ascii="Arial" w:hAnsi="Arial" w:cs="Arial"/>
                <w:sz w:val="20"/>
                <w:szCs w:val="20"/>
              </w:rPr>
              <w:t>Người làm nhiệm vụ quản lý, thủ kho, bảo quản, bảo dưỡng, bốc xếp, vận chuyển, áp tải thủy lôi, đạn, bom, mìn, lựu đạn, thuốc phóng, thuốc nổ, phụ kiện nổ, hỏa cụ, chất phóng xạ.</w:t>
            </w:r>
          </w:p>
          <w:p w14:paraId="4D5106AC" w14:textId="2E6AF60A" w:rsidR="00212FDB" w:rsidRPr="00212FDB" w:rsidRDefault="00212FDB" w:rsidP="00212FDB">
            <w:pPr>
              <w:rPr>
                <w:rFonts w:ascii="Arial" w:hAnsi="Arial" w:cs="Arial"/>
                <w:sz w:val="20"/>
                <w:szCs w:val="20"/>
                <w:lang w:val="en-US"/>
              </w:rPr>
            </w:pPr>
            <w:r w:rsidRPr="00212FDB">
              <w:rPr>
                <w:rFonts w:ascii="Arial" w:hAnsi="Arial" w:cs="Arial"/>
                <w:sz w:val="20"/>
                <w:szCs w:val="20"/>
              </w:rPr>
              <w:t>Người làm nhiệm vụ quản lý, thủ kho, bảo quản, bốc x</w:t>
            </w:r>
            <w:r>
              <w:rPr>
                <w:rFonts w:ascii="Arial" w:hAnsi="Arial" w:cs="Arial"/>
                <w:sz w:val="20"/>
                <w:szCs w:val="20"/>
                <w:lang w:val="en-US"/>
              </w:rPr>
              <w:t>ế</w:t>
            </w:r>
            <w:r w:rsidRPr="00212FDB">
              <w:rPr>
                <w:rFonts w:ascii="Arial" w:hAnsi="Arial" w:cs="Arial"/>
                <w:sz w:val="20"/>
                <w:szCs w:val="20"/>
              </w:rPr>
              <w:t>p, v</w:t>
            </w:r>
            <w:r>
              <w:rPr>
                <w:rFonts w:ascii="Arial" w:hAnsi="Arial" w:cs="Arial"/>
                <w:sz w:val="20"/>
                <w:szCs w:val="20"/>
                <w:lang w:val="en-US"/>
              </w:rPr>
              <w:t>ậ</w:t>
            </w:r>
            <w:r w:rsidRPr="00212FDB">
              <w:rPr>
                <w:rFonts w:ascii="Arial" w:hAnsi="Arial" w:cs="Arial"/>
                <w:sz w:val="20"/>
                <w:szCs w:val="20"/>
              </w:rPr>
              <w:t>n chuyển, áp tải các loại hóa chất nêu tại Mục 5 Danh mục này.</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3879CBDA" w14:textId="5D60BCF4" w:rsidR="00212FDB" w:rsidRPr="00212FDB" w:rsidRDefault="00212FDB" w:rsidP="00212FDB">
            <w:pPr>
              <w:jc w:val="center"/>
              <w:rPr>
                <w:rFonts w:ascii="Arial" w:hAnsi="Arial" w:cs="Arial"/>
                <w:sz w:val="20"/>
                <w:szCs w:val="20"/>
              </w:rPr>
            </w:pPr>
            <w:r w:rsidRPr="00212FDB">
              <w:rPr>
                <w:rFonts w:ascii="Arial" w:hAnsi="Arial" w:cs="Arial"/>
                <w:sz w:val="20"/>
                <w:szCs w:val="20"/>
              </w:rPr>
              <w:t>20%</w:t>
            </w:r>
          </w:p>
        </w:tc>
      </w:tr>
      <w:tr w:rsidR="00212FDB" w:rsidRPr="00212FDB" w14:paraId="2C89CB7E" w14:textId="77777777" w:rsidTr="00212FDB">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70B68FCC" w14:textId="3D506BC7" w:rsidR="00212FDB" w:rsidRPr="00212FDB" w:rsidRDefault="00212FDB" w:rsidP="00212FDB">
            <w:pPr>
              <w:jc w:val="center"/>
              <w:rPr>
                <w:rFonts w:ascii="Arial" w:hAnsi="Arial" w:cs="Arial"/>
                <w:sz w:val="20"/>
                <w:szCs w:val="20"/>
              </w:rPr>
            </w:pPr>
            <w:r w:rsidRPr="00212FDB">
              <w:rPr>
                <w:rFonts w:ascii="Arial" w:hAnsi="Arial" w:cs="Arial"/>
                <w:sz w:val="20"/>
                <w:szCs w:val="20"/>
              </w:rPr>
              <w:t>8</w:t>
            </w:r>
          </w:p>
        </w:tc>
        <w:tc>
          <w:tcPr>
            <w:tcW w:w="3669" w:type="pct"/>
            <w:tcBorders>
              <w:top w:val="single" w:sz="4" w:space="0" w:color="auto"/>
              <w:left w:val="single" w:sz="4" w:space="0" w:color="auto"/>
              <w:bottom w:val="single" w:sz="4" w:space="0" w:color="auto"/>
            </w:tcBorders>
            <w:shd w:val="clear" w:color="auto" w:fill="FFFFFF"/>
            <w:vAlign w:val="center"/>
          </w:tcPr>
          <w:p w14:paraId="51438450" w14:textId="7685ACE3" w:rsidR="00212FDB" w:rsidRPr="00212FDB" w:rsidRDefault="00212FDB" w:rsidP="00212FDB">
            <w:pPr>
              <w:rPr>
                <w:rFonts w:ascii="Arial" w:hAnsi="Arial" w:cs="Arial"/>
                <w:sz w:val="20"/>
                <w:szCs w:val="20"/>
                <w:lang w:val="en-US"/>
              </w:rPr>
            </w:pPr>
            <w:r w:rsidRPr="00212FDB">
              <w:rPr>
                <w:rFonts w:ascii="Arial" w:hAnsi="Arial" w:cs="Arial"/>
                <w:sz w:val="20"/>
                <w:szCs w:val="20"/>
              </w:rPr>
              <w:t xml:space="preserve">Người làm nhiệm vụ quản lý, thủ kho, bảo quản, bảo dưỡng, bốc xếp, vận </w:t>
            </w:r>
            <w:r w:rsidRPr="00212FDB">
              <w:rPr>
                <w:rFonts w:ascii="Arial" w:hAnsi="Arial" w:cs="Arial"/>
                <w:sz w:val="20"/>
                <w:szCs w:val="20"/>
              </w:rPr>
              <w:lastRenderedPageBreak/>
              <w:t xml:space="preserve">chuyển, áp tải các sản phẩm vũ khí trang bị kỹ thuật, phương tiện kỹ thuật nghiệp vụ, vật tư kỹ thuật </w:t>
            </w:r>
            <w:r>
              <w:rPr>
                <w:rFonts w:ascii="Arial" w:hAnsi="Arial" w:cs="Arial"/>
                <w:sz w:val="20"/>
                <w:szCs w:val="20"/>
                <w:lang w:val="en-US"/>
              </w:rPr>
              <w:t>n</w:t>
            </w:r>
            <w:r w:rsidRPr="00212FDB">
              <w:rPr>
                <w:rFonts w:ascii="Arial" w:hAnsi="Arial" w:cs="Arial"/>
                <w:sz w:val="20"/>
                <w:szCs w:val="20"/>
              </w:rPr>
              <w:t>êu tại Mục 3, Mục 4 Danh mục này.</w:t>
            </w:r>
          </w:p>
          <w:p w14:paraId="26B77DD2" w14:textId="2637D4CB" w:rsidR="00212FDB" w:rsidRPr="00212FDB" w:rsidRDefault="00212FDB" w:rsidP="00212FDB">
            <w:pPr>
              <w:rPr>
                <w:rFonts w:ascii="Arial" w:hAnsi="Arial" w:cs="Arial"/>
                <w:sz w:val="20"/>
                <w:szCs w:val="20"/>
              </w:rPr>
            </w:pPr>
            <w:r w:rsidRPr="00212FDB">
              <w:rPr>
                <w:rFonts w:ascii="Arial" w:hAnsi="Arial" w:cs="Arial"/>
                <w:sz w:val="20"/>
                <w:szCs w:val="20"/>
              </w:rPr>
              <w:t>Trực tiếp làm nhiệm vụ bảo vệ, cảnh vệ các kho vũ khí trang bị kỹ thuật, phương tiện kỹ thuật nghiệp vụ, vật tư kỹ thuật, hỏa cụ, vật liệu nổ, thuốc phóng, chất phóng xạ.</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6862ACBD" w14:textId="46EB4085" w:rsidR="00212FDB" w:rsidRPr="00212FDB" w:rsidRDefault="00212FDB" w:rsidP="00212FDB">
            <w:pPr>
              <w:jc w:val="center"/>
              <w:rPr>
                <w:rFonts w:ascii="Arial" w:hAnsi="Arial" w:cs="Arial"/>
                <w:sz w:val="20"/>
                <w:szCs w:val="20"/>
              </w:rPr>
            </w:pPr>
            <w:r w:rsidRPr="00212FDB">
              <w:rPr>
                <w:rFonts w:ascii="Arial" w:hAnsi="Arial" w:cs="Arial"/>
                <w:sz w:val="20"/>
                <w:szCs w:val="20"/>
              </w:rPr>
              <w:lastRenderedPageBreak/>
              <w:t>15%</w:t>
            </w:r>
          </w:p>
        </w:tc>
      </w:tr>
    </w:tbl>
    <w:p w14:paraId="30D22869" w14:textId="77777777" w:rsidR="00F81827" w:rsidRDefault="00F81827" w:rsidP="00212FDB">
      <w:pPr>
        <w:spacing w:after="120"/>
        <w:jc w:val="both"/>
        <w:rPr>
          <w:rFonts w:ascii="Arial" w:hAnsi="Arial" w:cs="Arial"/>
          <w:sz w:val="20"/>
          <w:szCs w:val="20"/>
          <w:lang w:val="en-US"/>
        </w:rPr>
      </w:pPr>
    </w:p>
    <w:sectPr w:rsidR="00F81827" w:rsidSect="0060006E">
      <w:headerReference w:type="default" r:id="rId7"/>
      <w:pgSz w:w="11909" w:h="16834"/>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29E2" w14:textId="77777777" w:rsidR="00372BA9" w:rsidRDefault="00372BA9">
      <w:r>
        <w:separator/>
      </w:r>
    </w:p>
  </w:endnote>
  <w:endnote w:type="continuationSeparator" w:id="0">
    <w:p w14:paraId="30C321D6" w14:textId="77777777" w:rsidR="00372BA9" w:rsidRDefault="0037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0FC40" w14:textId="77777777" w:rsidR="00372BA9" w:rsidRDefault="00372BA9"/>
  </w:footnote>
  <w:footnote w:type="continuationSeparator" w:id="0">
    <w:p w14:paraId="3EEDFE5B" w14:textId="77777777" w:rsidR="00372BA9" w:rsidRDefault="00372BA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D738" w14:textId="02EFD1DF" w:rsidR="00AC030F" w:rsidRDefault="00AC030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810"/>
    <w:multiLevelType w:val="multilevel"/>
    <w:tmpl w:val="46F82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903B9"/>
    <w:multiLevelType w:val="multilevel"/>
    <w:tmpl w:val="F6C44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E6A72"/>
    <w:multiLevelType w:val="multilevel"/>
    <w:tmpl w:val="CD14FF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972A5"/>
    <w:multiLevelType w:val="multilevel"/>
    <w:tmpl w:val="F22E7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14984"/>
    <w:multiLevelType w:val="multilevel"/>
    <w:tmpl w:val="33221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5D4FC2"/>
    <w:multiLevelType w:val="multilevel"/>
    <w:tmpl w:val="F9EA2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412C3"/>
    <w:multiLevelType w:val="multilevel"/>
    <w:tmpl w:val="01486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63206"/>
    <w:multiLevelType w:val="multilevel"/>
    <w:tmpl w:val="B22CE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48244A"/>
    <w:multiLevelType w:val="multilevel"/>
    <w:tmpl w:val="A2C60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DD3AFB"/>
    <w:multiLevelType w:val="multilevel"/>
    <w:tmpl w:val="F318A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976E7"/>
    <w:multiLevelType w:val="multilevel"/>
    <w:tmpl w:val="B5F0570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BF4E8E"/>
    <w:multiLevelType w:val="multilevel"/>
    <w:tmpl w:val="A8B6E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668E3"/>
    <w:multiLevelType w:val="multilevel"/>
    <w:tmpl w:val="1F789E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E6BFA"/>
    <w:multiLevelType w:val="multilevel"/>
    <w:tmpl w:val="3E4A2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D1F3B"/>
    <w:multiLevelType w:val="multilevel"/>
    <w:tmpl w:val="B25E5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A80606"/>
    <w:multiLevelType w:val="multilevel"/>
    <w:tmpl w:val="7264D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9150BA"/>
    <w:multiLevelType w:val="multilevel"/>
    <w:tmpl w:val="63869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4B3FE8"/>
    <w:multiLevelType w:val="multilevel"/>
    <w:tmpl w:val="E75064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6A49F5"/>
    <w:multiLevelType w:val="multilevel"/>
    <w:tmpl w:val="1A302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1358AF"/>
    <w:multiLevelType w:val="multilevel"/>
    <w:tmpl w:val="E862A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4920CF"/>
    <w:multiLevelType w:val="multilevel"/>
    <w:tmpl w:val="D578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7D6DF9"/>
    <w:multiLevelType w:val="multilevel"/>
    <w:tmpl w:val="7C2AB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DC033E"/>
    <w:multiLevelType w:val="multilevel"/>
    <w:tmpl w:val="0080A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2279E5"/>
    <w:multiLevelType w:val="multilevel"/>
    <w:tmpl w:val="2DDA7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5400C7"/>
    <w:multiLevelType w:val="multilevel"/>
    <w:tmpl w:val="131459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DC6033"/>
    <w:multiLevelType w:val="multilevel"/>
    <w:tmpl w:val="A9A0D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8B5A2A"/>
    <w:multiLevelType w:val="multilevel"/>
    <w:tmpl w:val="A928E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1315A7"/>
    <w:multiLevelType w:val="multilevel"/>
    <w:tmpl w:val="D4A430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470E58"/>
    <w:multiLevelType w:val="multilevel"/>
    <w:tmpl w:val="F2B24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E56FEE"/>
    <w:multiLevelType w:val="multilevel"/>
    <w:tmpl w:val="7826D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2967F1"/>
    <w:multiLevelType w:val="multilevel"/>
    <w:tmpl w:val="893EB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B073BC"/>
    <w:multiLevelType w:val="multilevel"/>
    <w:tmpl w:val="6CC42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1A6A91"/>
    <w:multiLevelType w:val="multilevel"/>
    <w:tmpl w:val="FF666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117364"/>
    <w:multiLevelType w:val="multilevel"/>
    <w:tmpl w:val="0542F2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432098"/>
    <w:multiLevelType w:val="multilevel"/>
    <w:tmpl w:val="322419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00602F"/>
    <w:multiLevelType w:val="multilevel"/>
    <w:tmpl w:val="804078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4B56F5"/>
    <w:multiLevelType w:val="multilevel"/>
    <w:tmpl w:val="93329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B17523"/>
    <w:multiLevelType w:val="multilevel"/>
    <w:tmpl w:val="1FB81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A907F6"/>
    <w:multiLevelType w:val="multilevel"/>
    <w:tmpl w:val="0E9E2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82007F"/>
    <w:multiLevelType w:val="multilevel"/>
    <w:tmpl w:val="91E0E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27030F"/>
    <w:multiLevelType w:val="multilevel"/>
    <w:tmpl w:val="2E225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FF1382"/>
    <w:multiLevelType w:val="multilevel"/>
    <w:tmpl w:val="3092B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A71E1"/>
    <w:multiLevelType w:val="multilevel"/>
    <w:tmpl w:val="10E46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2"/>
  </w:num>
  <w:num w:numId="3">
    <w:abstractNumId w:val="37"/>
  </w:num>
  <w:num w:numId="4">
    <w:abstractNumId w:val="34"/>
  </w:num>
  <w:num w:numId="5">
    <w:abstractNumId w:val="21"/>
  </w:num>
  <w:num w:numId="6">
    <w:abstractNumId w:val="35"/>
  </w:num>
  <w:num w:numId="7">
    <w:abstractNumId w:val="15"/>
  </w:num>
  <w:num w:numId="8">
    <w:abstractNumId w:val="5"/>
  </w:num>
  <w:num w:numId="9">
    <w:abstractNumId w:val="19"/>
  </w:num>
  <w:num w:numId="10">
    <w:abstractNumId w:val="1"/>
  </w:num>
  <w:num w:numId="11">
    <w:abstractNumId w:val="4"/>
  </w:num>
  <w:num w:numId="12">
    <w:abstractNumId w:val="38"/>
  </w:num>
  <w:num w:numId="13">
    <w:abstractNumId w:val="23"/>
  </w:num>
  <w:num w:numId="14">
    <w:abstractNumId w:val="22"/>
  </w:num>
  <w:num w:numId="15">
    <w:abstractNumId w:val="30"/>
  </w:num>
  <w:num w:numId="16">
    <w:abstractNumId w:val="24"/>
  </w:num>
  <w:num w:numId="17">
    <w:abstractNumId w:val="13"/>
  </w:num>
  <w:num w:numId="18">
    <w:abstractNumId w:val="12"/>
  </w:num>
  <w:num w:numId="19">
    <w:abstractNumId w:val="25"/>
  </w:num>
  <w:num w:numId="20">
    <w:abstractNumId w:val="17"/>
  </w:num>
  <w:num w:numId="21">
    <w:abstractNumId w:val="3"/>
  </w:num>
  <w:num w:numId="22">
    <w:abstractNumId w:val="11"/>
  </w:num>
  <w:num w:numId="23">
    <w:abstractNumId w:val="7"/>
  </w:num>
  <w:num w:numId="24">
    <w:abstractNumId w:val="39"/>
  </w:num>
  <w:num w:numId="25">
    <w:abstractNumId w:val="32"/>
  </w:num>
  <w:num w:numId="26">
    <w:abstractNumId w:val="16"/>
  </w:num>
  <w:num w:numId="27">
    <w:abstractNumId w:val="26"/>
  </w:num>
  <w:num w:numId="28">
    <w:abstractNumId w:val="0"/>
  </w:num>
  <w:num w:numId="29">
    <w:abstractNumId w:val="40"/>
  </w:num>
  <w:num w:numId="30">
    <w:abstractNumId w:val="31"/>
  </w:num>
  <w:num w:numId="31">
    <w:abstractNumId w:val="6"/>
  </w:num>
  <w:num w:numId="32">
    <w:abstractNumId w:val="27"/>
  </w:num>
  <w:num w:numId="33">
    <w:abstractNumId w:val="29"/>
  </w:num>
  <w:num w:numId="34">
    <w:abstractNumId w:val="33"/>
  </w:num>
  <w:num w:numId="35">
    <w:abstractNumId w:val="18"/>
  </w:num>
  <w:num w:numId="36">
    <w:abstractNumId w:val="28"/>
  </w:num>
  <w:num w:numId="37">
    <w:abstractNumId w:val="20"/>
  </w:num>
  <w:num w:numId="38">
    <w:abstractNumId w:val="8"/>
  </w:num>
  <w:num w:numId="39">
    <w:abstractNumId w:val="36"/>
  </w:num>
  <w:num w:numId="40">
    <w:abstractNumId w:val="14"/>
  </w:num>
  <w:num w:numId="41">
    <w:abstractNumId w:val="41"/>
  </w:num>
  <w:num w:numId="42">
    <w:abstractNumId w:val="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0F"/>
    <w:rsid w:val="00212FDB"/>
    <w:rsid w:val="0022130D"/>
    <w:rsid w:val="0036136B"/>
    <w:rsid w:val="00372BA9"/>
    <w:rsid w:val="0049598D"/>
    <w:rsid w:val="0060006E"/>
    <w:rsid w:val="00625922"/>
    <w:rsid w:val="0068625D"/>
    <w:rsid w:val="006E6EE7"/>
    <w:rsid w:val="0093305F"/>
    <w:rsid w:val="009C5203"/>
    <w:rsid w:val="00AC030F"/>
    <w:rsid w:val="00BA7F6D"/>
    <w:rsid w:val="00E16817"/>
    <w:rsid w:val="00F81827"/>
    <w:rsid w:val="00F9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F23F"/>
  <w15:docId w15:val="{27EFEFB3-1CBA-472F-AA55-3324B6F8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color w:val="192B82"/>
      <w:sz w:val="15"/>
      <w:szCs w:val="15"/>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w w:val="70"/>
      <w:sz w:val="18"/>
      <w:szCs w:val="18"/>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1"/>
      <w:szCs w:val="11"/>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line="180" w:lineRule="auto"/>
      <w:ind w:left="2140" w:firstLine="20"/>
    </w:pPr>
    <w:rPr>
      <w:rFonts w:ascii="Times New Roman" w:eastAsia="Times New Roman" w:hAnsi="Times New Roman" w:cs="Times New Roman"/>
      <w:color w:val="192B82"/>
      <w:sz w:val="15"/>
      <w:szCs w:val="15"/>
    </w:rPr>
  </w:style>
  <w:style w:type="paragraph" w:customStyle="1" w:styleId="Vnbnnidung40">
    <w:name w:val="Văn bản nội dung (4)"/>
    <w:basedOn w:val="Normal"/>
    <w:link w:val="Vnbnnidung4"/>
    <w:pPr>
      <w:spacing w:after="300"/>
    </w:pPr>
    <w:rPr>
      <w:rFonts w:ascii="Arial" w:eastAsia="Arial" w:hAnsi="Arial" w:cs="Arial"/>
      <w:b/>
      <w:bCs/>
      <w:w w:val="70"/>
      <w:sz w:val="18"/>
      <w:szCs w:val="18"/>
    </w:rPr>
  </w:style>
  <w:style w:type="paragraph" w:customStyle="1" w:styleId="Vnbnnidung50">
    <w:name w:val="Văn bản nội dung (5)"/>
    <w:basedOn w:val="Normal"/>
    <w:link w:val="Vnbnnidung5"/>
    <w:pPr>
      <w:spacing w:after="220" w:line="180" w:lineRule="auto"/>
      <w:jc w:val="center"/>
    </w:pPr>
    <w:rPr>
      <w:rFonts w:ascii="Arial" w:eastAsia="Arial" w:hAnsi="Arial" w:cs="Arial"/>
      <w:sz w:val="11"/>
      <w:szCs w:val="11"/>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6" w:lineRule="auto"/>
      <w:ind w:firstLine="1000"/>
    </w:pPr>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50" w:lineRule="auto"/>
      <w:ind w:firstLine="280"/>
    </w:pPr>
    <w:rPr>
      <w:rFonts w:ascii="Times New Roman" w:eastAsia="Times New Roman" w:hAnsi="Times New Roman" w:cs="Times New Roman"/>
      <w:b/>
      <w:bCs/>
      <w:sz w:val="26"/>
      <w:szCs w:val="26"/>
    </w:rPr>
  </w:style>
  <w:style w:type="paragraph" w:customStyle="1" w:styleId="Khc0">
    <w:name w:val="Khác"/>
    <w:basedOn w:val="Normal"/>
    <w:link w:val="Khc"/>
    <w:pPr>
      <w:spacing w:after="200" w:line="259"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212FDB"/>
    <w:pPr>
      <w:tabs>
        <w:tab w:val="center" w:pos="4680"/>
        <w:tab w:val="right" w:pos="9360"/>
      </w:tabs>
    </w:pPr>
  </w:style>
  <w:style w:type="character" w:customStyle="1" w:styleId="HeaderChar">
    <w:name w:val="Header Char"/>
    <w:basedOn w:val="DefaultParagraphFont"/>
    <w:link w:val="Header"/>
    <w:uiPriority w:val="99"/>
    <w:rsid w:val="00212FDB"/>
    <w:rPr>
      <w:color w:val="000000"/>
    </w:rPr>
  </w:style>
  <w:style w:type="paragraph" w:styleId="Footer">
    <w:name w:val="footer"/>
    <w:basedOn w:val="Normal"/>
    <w:link w:val="FooterChar"/>
    <w:uiPriority w:val="99"/>
    <w:unhideWhenUsed/>
    <w:rsid w:val="00212FDB"/>
    <w:pPr>
      <w:tabs>
        <w:tab w:val="center" w:pos="4680"/>
        <w:tab w:val="right" w:pos="9360"/>
      </w:tabs>
    </w:pPr>
  </w:style>
  <w:style w:type="character" w:customStyle="1" w:styleId="FooterChar">
    <w:name w:val="Footer Char"/>
    <w:basedOn w:val="DefaultParagraphFont"/>
    <w:link w:val="Footer"/>
    <w:uiPriority w:val="99"/>
    <w:rsid w:val="00212FDB"/>
    <w:rPr>
      <w:color w:val="000000"/>
    </w:rPr>
  </w:style>
  <w:style w:type="paragraph" w:styleId="ListParagraph">
    <w:name w:val="List Paragraph"/>
    <w:basedOn w:val="Normal"/>
    <w:uiPriority w:val="34"/>
    <w:qFormat/>
    <w:rsid w:val="0021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5581</Words>
  <Characters>31812</Characters>
  <Application>Microsoft Office Word</Application>
  <DocSecurity>0</DocSecurity>
  <Lines>265</Lines>
  <Paragraphs>74</Paragraphs>
  <ScaleCrop>false</ScaleCrop>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2025-05-24T02:25:00Z</dcterms:created>
  <dcterms:modified xsi:type="dcterms:W3CDTF">2025-05-24T02:39:00Z</dcterms:modified>
</cp:coreProperties>
</file>