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7341630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7341630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>: 98/2017/NĐ-CP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 xml:space="preserve">i, ngày 18 tháng </w:t>
            </w:r>
            <w:r>
              <w:rPr>
                <w:i/>
                <w:iCs/>
              </w:rPr>
              <w:t>0</w:t>
            </w:r>
            <w:r>
              <w:rPr>
                <w:i/>
                <w:iCs/>
                <w:lang w:val="vi-VN"/>
              </w:rPr>
              <w:t>8 năm 20</w:t>
            </w:r>
            <w:r>
              <w:rPr>
                <w:i/>
                <w:iCs/>
              </w:rPr>
              <w:t>17</w:t>
            </w:r>
          </w:p>
        </w:tc>
      </w:tr>
    </w:tbl>
    <w:p w:rsidR="00000000" w:rsidRDefault="008B1D3B">
      <w:pPr>
        <w:pStyle w:val="NormalWeb"/>
        <w:spacing w:before="120" w:beforeAutospacing="0"/>
        <w:divId w:val="1734163010"/>
      </w:pPr>
      <w:r>
        <w:t> </w:t>
      </w:r>
    </w:p>
    <w:p w:rsidR="00000000" w:rsidRDefault="008B1D3B">
      <w:pPr>
        <w:pStyle w:val="NormalWeb"/>
        <w:spacing w:before="120" w:beforeAutospacing="0"/>
        <w:jc w:val="center"/>
        <w:divId w:val="1734163010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8B1D3B">
      <w:pPr>
        <w:pStyle w:val="NormalWeb"/>
        <w:spacing w:before="120" w:beforeAutospacing="0"/>
        <w:jc w:val="center"/>
        <w:divId w:val="1734163010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</w:t>
      </w:r>
      <w:bookmarkEnd w:id="2"/>
    </w:p>
    <w:p w:rsidR="00000000" w:rsidRDefault="008B1D3B">
      <w:pPr>
        <w:pStyle w:val="NormalWeb"/>
        <w:spacing w:before="120" w:beforeAutospacing="0"/>
        <w:divId w:val="17341630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</w:t>
      </w:r>
      <w:r>
        <w:rPr>
          <w:i/>
          <w:iCs/>
        </w:rPr>
        <w:t>1</w:t>
      </w:r>
      <w:r>
        <w:rPr>
          <w:i/>
          <w:iCs/>
          <w:lang w:val="vi-VN"/>
        </w:rPr>
        <w:t>9 tháng 6 năm 2015;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123/2016/NĐ-CP ngày 01 tháng 9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năng,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, quy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n 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 và cơ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u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a </w:t>
      </w:r>
      <w:r>
        <w:rPr>
          <w:i/>
          <w:iCs/>
        </w:rPr>
        <w:t>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, cơ quan ngang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Công Thương;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năng, nhi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m v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, quy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n h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n và cơ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u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Công Thương.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3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V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trí và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năng</w:t>
      </w:r>
      <w:bookmarkEnd w:id="3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Công Thương là cơ quan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i, bao g</w:t>
      </w:r>
      <w:r>
        <w:rPr>
          <w:lang w:val="vi-VN"/>
        </w:rPr>
        <w:t>ồ</w:t>
      </w:r>
      <w:r>
        <w:rPr>
          <w:lang w:val="vi-VN"/>
        </w:rPr>
        <w:t xml:space="preserve">m các </w:t>
      </w:r>
      <w:r>
        <w:rPr>
          <w:lang w:val="vi-VN"/>
        </w:rPr>
        <w:t>ngành và lĩnh v</w:t>
      </w:r>
      <w:r>
        <w:rPr>
          <w:lang w:val="vi-VN"/>
        </w:rPr>
        <w:t>ự</w:t>
      </w:r>
      <w:r>
        <w:rPr>
          <w:lang w:val="vi-VN"/>
        </w:rPr>
        <w:t>c: Đi</w:t>
      </w:r>
      <w:r>
        <w:rPr>
          <w:lang w:val="vi-VN"/>
        </w:rPr>
        <w:t>ệ</w:t>
      </w:r>
      <w:r>
        <w:rPr>
          <w:lang w:val="vi-VN"/>
        </w:rPr>
        <w:t>n, than, d</w:t>
      </w:r>
      <w:r>
        <w:rPr>
          <w:lang w:val="vi-VN"/>
        </w:rPr>
        <w:t>ầ</w:t>
      </w:r>
      <w:r>
        <w:rPr>
          <w:lang w:val="vi-VN"/>
        </w:rPr>
        <w:t>u khí, năng lư</w:t>
      </w:r>
      <w:r>
        <w:rPr>
          <w:lang w:val="vi-VN"/>
        </w:rPr>
        <w:t>ợ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o, hóa ch</w:t>
      </w:r>
      <w:r>
        <w:rPr>
          <w:lang w:val="vi-VN"/>
        </w:rPr>
        <w:t>ấ</w:t>
      </w:r>
      <w:r>
        <w:rPr>
          <w:lang w:val="vi-VN"/>
        </w:rPr>
        <w:t>t,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t>ổ</w:t>
      </w:r>
      <w:r>
        <w:t xml:space="preserve"> </w:t>
      </w:r>
      <w:r>
        <w:rPr>
          <w:lang w:val="vi-VN"/>
        </w:rPr>
        <w:t>công nghi</w:t>
      </w:r>
      <w:r>
        <w:rPr>
          <w:lang w:val="vi-VN"/>
        </w:rPr>
        <w:t>ệ</w:t>
      </w:r>
      <w:r>
        <w:rPr>
          <w:lang w:val="vi-VN"/>
        </w:rPr>
        <w:t>p, công nghi</w:t>
      </w:r>
      <w:r>
        <w:rPr>
          <w:lang w:val="vi-VN"/>
        </w:rPr>
        <w:t>ệ</w:t>
      </w:r>
      <w:r>
        <w:rPr>
          <w:lang w:val="vi-VN"/>
        </w:rPr>
        <w:t>p cơ khí, luy</w:t>
      </w:r>
      <w:r>
        <w:rPr>
          <w:lang w:val="vi-VN"/>
        </w:rPr>
        <w:t>ệ</w:t>
      </w:r>
      <w:r>
        <w:rPr>
          <w:lang w:val="vi-VN"/>
        </w:rPr>
        <w:t>n kim, công nghi</w:t>
      </w:r>
      <w:r>
        <w:rPr>
          <w:lang w:val="vi-VN"/>
        </w:rPr>
        <w:t>ệ</w:t>
      </w:r>
      <w:r>
        <w:rPr>
          <w:lang w:val="vi-VN"/>
        </w:rPr>
        <w:t>p khai thác m</w:t>
      </w:r>
      <w:r>
        <w:rPr>
          <w:lang w:val="vi-VN"/>
        </w:rPr>
        <w:t>ỏ</w:t>
      </w:r>
      <w:r>
        <w:rPr>
          <w:lang w:val="vi-VN"/>
        </w:rPr>
        <w:t xml:space="preserve"> và ch</w:t>
      </w:r>
      <w:r>
        <w:rPr>
          <w:lang w:val="vi-VN"/>
        </w:rPr>
        <w:t>ế</w:t>
      </w:r>
      <w:r>
        <w:rPr>
          <w:lang w:val="vi-VN"/>
        </w:rPr>
        <w:t xml:space="preserve"> bi</w:t>
      </w:r>
      <w:r>
        <w:rPr>
          <w:lang w:val="vi-VN"/>
        </w:rPr>
        <w:t>ế</w:t>
      </w:r>
      <w:r>
        <w:rPr>
          <w:lang w:val="vi-VN"/>
        </w:rPr>
        <w:t>n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g s</w:t>
      </w:r>
      <w:r>
        <w:rPr>
          <w:lang w:val="vi-VN"/>
        </w:rPr>
        <w:t>ả</w:t>
      </w:r>
      <w:r>
        <w:rPr>
          <w:lang w:val="vi-VN"/>
        </w:rPr>
        <w:t>n, công nghi</w:t>
      </w:r>
      <w:r>
        <w:rPr>
          <w:lang w:val="vi-VN"/>
        </w:rPr>
        <w:t>ệ</w:t>
      </w:r>
      <w:r>
        <w:rPr>
          <w:lang w:val="vi-VN"/>
        </w:rPr>
        <w:t>p tiêu dùng, công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m, công nghi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,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môi trư</w:t>
      </w:r>
      <w:r>
        <w:rPr>
          <w:lang w:val="vi-VN"/>
        </w:rPr>
        <w:t>ờ</w:t>
      </w:r>
      <w:r>
        <w:rPr>
          <w:lang w:val="vi-VN"/>
        </w:rPr>
        <w:t>ng, công nghi</w:t>
      </w:r>
      <w:r>
        <w:rPr>
          <w:lang w:val="vi-VN"/>
        </w:rPr>
        <w:t>ệ</w:t>
      </w:r>
      <w:r>
        <w:rPr>
          <w:lang w:val="vi-VN"/>
        </w:rPr>
        <w:t>p công ngh</w:t>
      </w:r>
      <w:r>
        <w:rPr>
          <w:lang w:val="vi-VN"/>
        </w:rPr>
        <w:t>ệ</w:t>
      </w:r>
      <w:r>
        <w:rPr>
          <w:lang w:val="vi-VN"/>
        </w:rPr>
        <w:t xml:space="preserve"> cao; c</w:t>
      </w:r>
      <w:r>
        <w:rPr>
          <w:lang w:val="vi-VN"/>
        </w:rPr>
        <w:t>ụ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p, ti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ủ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p, khuy</w:t>
      </w:r>
      <w:r>
        <w:rPr>
          <w:lang w:val="vi-VN"/>
        </w:rPr>
        <w:t>ế</w:t>
      </w:r>
      <w:r>
        <w:rPr>
          <w:lang w:val="vi-VN"/>
        </w:rPr>
        <w:t>n công; thương m</w:t>
      </w:r>
      <w:r>
        <w:rPr>
          <w:lang w:val="vi-VN"/>
        </w:rPr>
        <w:t>ạ</w:t>
      </w:r>
      <w:r>
        <w:rPr>
          <w:lang w:val="vi-VN"/>
        </w:rPr>
        <w:t>i trong nư</w:t>
      </w:r>
      <w:r>
        <w:rPr>
          <w:lang w:val="vi-VN"/>
        </w:rPr>
        <w:t>ớ</w:t>
      </w:r>
      <w:r>
        <w:rPr>
          <w:lang w:val="vi-VN"/>
        </w:rPr>
        <w:t>c;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thương m</w:t>
      </w:r>
      <w:r>
        <w:rPr>
          <w:lang w:val="vi-VN"/>
        </w:rPr>
        <w:t>ạ</w:t>
      </w:r>
      <w:r>
        <w:rPr>
          <w:lang w:val="vi-VN"/>
        </w:rPr>
        <w:t>i biên gi</w:t>
      </w:r>
      <w:r>
        <w:rPr>
          <w:lang w:val="vi-VN"/>
        </w:rPr>
        <w:t>ớ</w:t>
      </w:r>
      <w:r>
        <w:rPr>
          <w:lang w:val="vi-VN"/>
        </w:rPr>
        <w:t>i; phát tri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ngoài nư</w:t>
      </w:r>
      <w:r>
        <w:rPr>
          <w:lang w:val="vi-VN"/>
        </w:rPr>
        <w:t>ớ</w:t>
      </w:r>
      <w:r>
        <w:rPr>
          <w:lang w:val="vi-VN"/>
        </w:rPr>
        <w:t>c;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ng; xúc ti</w:t>
      </w:r>
      <w:r>
        <w:rPr>
          <w:lang w:val="vi-VN"/>
        </w:rP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i;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t</w:t>
      </w:r>
      <w:r>
        <w:rPr>
          <w:lang w:val="vi-VN"/>
        </w:rPr>
        <w:t>ử</w:t>
      </w:r>
      <w:r>
        <w:rPr>
          <w:lang w:val="vi-VN"/>
        </w:rPr>
        <w:t>;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i; h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t>ế</w:t>
      </w:r>
      <w:r>
        <w:rPr>
          <w:lang w:val="vi-VN"/>
        </w:rPr>
        <w:t>; c</w:t>
      </w:r>
      <w:r>
        <w:rPr>
          <w:lang w:val="vi-VN"/>
        </w:rPr>
        <w:t>ạ</w:t>
      </w:r>
      <w:r>
        <w:rPr>
          <w:lang w:val="vi-VN"/>
        </w:rPr>
        <w:t>nh tranh,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tiêu dùng,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i; các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công trong các ngành, lĩnh v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4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và quy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</w:t>
      </w:r>
      <w:bookmarkEnd w:id="4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Công Thương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theo q</w:t>
      </w:r>
      <w:r>
        <w:t>u</w:t>
      </w:r>
      <w:r>
        <w:rPr>
          <w:lang w:val="vi-VN"/>
        </w:rPr>
        <w:t>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</w:t>
      </w:r>
      <w:r>
        <w:t>g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123/2016/NĐ-CP ngày 01 tháng 9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 xml:space="preserve"> và nh</w:t>
      </w:r>
      <w:r>
        <w:rPr>
          <w:lang w:val="vi-VN"/>
        </w:rPr>
        <w:t>ữ</w:t>
      </w:r>
      <w:r>
        <w:rPr>
          <w:lang w:val="vi-VN"/>
        </w:rPr>
        <w:t>ng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t>ể</w:t>
      </w:r>
      <w:r>
        <w:rPr>
          <w:lang w:val="vi-VN"/>
        </w:rPr>
        <w:t xml:space="preserve"> sau đây: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1. Trình Chính ph</w:t>
      </w:r>
      <w:r>
        <w:rPr>
          <w:lang w:val="vi-VN"/>
        </w:rPr>
        <w:t>ủ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án </w:t>
      </w:r>
      <w:r>
        <w:rPr>
          <w:lang w:val="vi-VN"/>
        </w:rPr>
        <w:t>lu</w:t>
      </w:r>
      <w:r>
        <w:rPr>
          <w:lang w:val="vi-VN"/>
        </w:rPr>
        <w:t>ậ</w:t>
      </w:r>
      <w:r>
        <w:rPr>
          <w:lang w:val="vi-VN"/>
        </w:rPr>
        <w:t>t, d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o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Qu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i; d</w:t>
      </w:r>
      <w:r>
        <w:rPr>
          <w:lang w:val="vi-VN"/>
        </w:rPr>
        <w:t>ự</w:t>
      </w:r>
      <w:r>
        <w:rPr>
          <w:lang w:val="vi-VN"/>
        </w:rPr>
        <w:t xml:space="preserve"> án pháp l</w:t>
      </w:r>
      <w:r>
        <w:rPr>
          <w:lang w:val="vi-VN"/>
        </w:rPr>
        <w:t>ệ</w:t>
      </w:r>
      <w:r>
        <w:rPr>
          <w:lang w:val="vi-VN"/>
        </w:rPr>
        <w:t>nh, d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o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Ủ</w:t>
      </w:r>
      <w:r>
        <w:rPr>
          <w:lang w:val="vi-VN"/>
        </w:rPr>
        <w:t>y ban thư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i; d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ả</w:t>
      </w:r>
      <w:r>
        <w:rPr>
          <w:lang w:val="vi-VN"/>
        </w:rPr>
        <w:t>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theo chương trình,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xây d</w:t>
      </w:r>
      <w:r>
        <w:rPr>
          <w:lang w:val="vi-VN"/>
        </w:rPr>
        <w:t>ự</w:t>
      </w:r>
      <w:r>
        <w:rPr>
          <w:lang w:val="vi-VN"/>
        </w:rPr>
        <w:t>ng pháp lu</w:t>
      </w:r>
      <w:r>
        <w:rPr>
          <w:lang w:val="vi-VN"/>
        </w:rPr>
        <w:t>ậ</w:t>
      </w:r>
      <w:r>
        <w:rPr>
          <w:lang w:val="vi-VN"/>
        </w:rPr>
        <w:t>t hàng năm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t xml:space="preserve">à </w:t>
      </w:r>
      <w:r>
        <w:rPr>
          <w:lang w:val="vi-VN"/>
        </w:rPr>
        <w:t>các ngh</w:t>
      </w:r>
      <w:r>
        <w:rPr>
          <w:lang w:val="vi-VN"/>
        </w:rPr>
        <w:t>ị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t, d</w:t>
      </w:r>
      <w:r>
        <w:rPr>
          <w:lang w:val="vi-VN"/>
        </w:rPr>
        <w:t>ự</w:t>
      </w:r>
      <w:r>
        <w:rPr>
          <w:lang w:val="vi-VN"/>
        </w:rPr>
        <w:t xml:space="preserve"> án, đ</w:t>
      </w:r>
      <w:r>
        <w:rPr>
          <w:lang w:val="vi-VN"/>
        </w:rPr>
        <w:t>ề</w:t>
      </w:r>
      <w:r>
        <w:rPr>
          <w:lang w:val="vi-VN"/>
        </w:rPr>
        <w:t xml:space="preserve"> án, chương </w:t>
      </w:r>
      <w:r>
        <w:rPr>
          <w:lang w:val="vi-VN"/>
        </w:rPr>
        <w:t xml:space="preserve">trình </w:t>
      </w:r>
      <w:r>
        <w:rPr>
          <w:shd w:val="clear" w:color="auto" w:fill="FFFFFF"/>
          <w:lang w:val="vi-VN"/>
        </w:rPr>
        <w:t>t</w:t>
      </w:r>
      <w:r>
        <w:rPr>
          <w:shd w:val="clear" w:color="auto" w:fill="FFFFFF"/>
          <w:lang w:val="vi-VN"/>
        </w:rPr>
        <w:t>ổ</w:t>
      </w:r>
      <w:r>
        <w:rPr>
          <w:shd w:val="clear" w:color="auto" w:fill="FFFFFF"/>
          <w:lang w:val="vi-VN"/>
        </w:rPr>
        <w:t>ng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theo phân công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2. Trình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phê duy</w:t>
      </w:r>
      <w:r>
        <w:rPr>
          <w:lang w:val="vi-VN"/>
        </w:rPr>
        <w:t>ệ</w:t>
      </w:r>
      <w:r>
        <w:rPr>
          <w:lang w:val="vi-VN"/>
        </w:rPr>
        <w:t>t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c, quy ho</w:t>
      </w:r>
      <w:r>
        <w:rPr>
          <w:lang w:val="vi-VN"/>
        </w:rPr>
        <w:t>ạ</w:t>
      </w:r>
      <w:r>
        <w:rPr>
          <w:lang w:val="vi-VN"/>
        </w:rPr>
        <w:t>ch,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rPr>
          <w:lang w:val="vi-VN"/>
        </w:rPr>
        <w:t>dài h</w:t>
      </w:r>
      <w:r>
        <w:rPr>
          <w:lang w:val="vi-VN"/>
        </w:rPr>
        <w:t>ạ</w:t>
      </w:r>
      <w:r>
        <w:rPr>
          <w:lang w:val="vi-VN"/>
        </w:rPr>
        <w:t>n, trung h</w:t>
      </w:r>
      <w:r>
        <w:rPr>
          <w:lang w:val="vi-VN"/>
        </w:rPr>
        <w:t>ạ</w:t>
      </w:r>
      <w:r>
        <w:rPr>
          <w:lang w:val="vi-VN"/>
        </w:rPr>
        <w:t>n, hàng năm, chương trình m</w:t>
      </w:r>
      <w:r>
        <w:rPr>
          <w:lang w:val="vi-VN"/>
        </w:rPr>
        <w:t>ụ</w:t>
      </w:r>
      <w:r>
        <w:rPr>
          <w:lang w:val="vi-VN"/>
        </w:rPr>
        <w:t>c tiêu qu</w:t>
      </w:r>
      <w:r>
        <w:rPr>
          <w:lang w:val="vi-VN"/>
        </w:rPr>
        <w:t>ố</w:t>
      </w:r>
      <w:r>
        <w:rPr>
          <w:lang w:val="vi-VN"/>
        </w:rPr>
        <w:t>c gia, chương trình qu</w:t>
      </w:r>
      <w:r>
        <w:rPr>
          <w:lang w:val="vi-VN"/>
        </w:rPr>
        <w:t>ố</w:t>
      </w:r>
      <w:r>
        <w:rPr>
          <w:lang w:val="vi-VN"/>
        </w:rPr>
        <w:t>c gia và các d</w:t>
      </w:r>
      <w:r>
        <w:rPr>
          <w:lang w:val="vi-VN"/>
        </w:rPr>
        <w:t>ự</w:t>
      </w:r>
      <w:r>
        <w:rPr>
          <w:lang w:val="vi-VN"/>
        </w:rPr>
        <w:t xml:space="preserve"> án, công trình quan tr</w:t>
      </w:r>
      <w:r>
        <w:rPr>
          <w:lang w:val="vi-VN"/>
        </w:rPr>
        <w:t>ọ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gia thu</w:t>
      </w:r>
      <w:r>
        <w:rPr>
          <w:lang w:val="vi-VN"/>
        </w:rPr>
        <w:t>ộ</w:t>
      </w:r>
      <w:r>
        <w:rPr>
          <w:lang w:val="vi-VN"/>
        </w:rPr>
        <w:t>c các ngành, lĩnh v</w:t>
      </w:r>
      <w:r>
        <w:rPr>
          <w:lang w:val="vi-VN"/>
        </w:rPr>
        <w:t>ự</w:t>
      </w:r>
      <w:r>
        <w:rPr>
          <w:lang w:val="vi-VN"/>
        </w:rPr>
        <w:t>c do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3. Phê duy</w:t>
      </w:r>
      <w:r>
        <w:rPr>
          <w:lang w:val="vi-VN"/>
        </w:rPr>
        <w:t>ệ</w:t>
      </w:r>
      <w:r>
        <w:rPr>
          <w:lang w:val="vi-VN"/>
        </w:rPr>
        <w:t>t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c, quy ho</w:t>
      </w:r>
      <w:r>
        <w:rPr>
          <w:lang w:val="vi-VN"/>
        </w:rPr>
        <w:t>ạ</w:t>
      </w:r>
      <w:r>
        <w:rPr>
          <w:lang w:val="vi-VN"/>
        </w:rPr>
        <w:t>ch, chương trình phát tri</w:t>
      </w:r>
      <w:r>
        <w:rPr>
          <w:lang w:val="vi-VN"/>
        </w:rPr>
        <w:t>ể</w:t>
      </w:r>
      <w:r>
        <w:rPr>
          <w:lang w:val="vi-VN"/>
        </w:rPr>
        <w:t>n các ngành, lĩnh v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, các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theo phân c</w:t>
      </w:r>
      <w:r>
        <w:rPr>
          <w:lang w:val="vi-VN"/>
        </w:rPr>
        <w:t>ấ</w:t>
      </w:r>
      <w:r>
        <w:rPr>
          <w:lang w:val="vi-VN"/>
        </w:rPr>
        <w:t xml:space="preserve">p và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; ki</w:t>
      </w:r>
      <w:r>
        <w:rPr>
          <w:lang w:val="vi-VN"/>
        </w:rPr>
        <w:t>ể</w:t>
      </w:r>
      <w:r>
        <w:rPr>
          <w:lang w:val="vi-VN"/>
        </w:rPr>
        <w:t>m tra,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sau khi đư</w:t>
      </w:r>
      <w:r>
        <w:rPr>
          <w:lang w:val="vi-VN"/>
        </w:rPr>
        <w:t>ợ</w:t>
      </w:r>
      <w:r>
        <w:rPr>
          <w:lang w:val="vi-VN"/>
        </w:rPr>
        <w:t>c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4. Ban hành thông tư,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nh, ch</w:t>
      </w:r>
      <w:r>
        <w:rPr>
          <w:lang w:val="vi-VN"/>
        </w:rPr>
        <w:t>ỉ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và các văn b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lang w:val="vi-VN"/>
        </w:rPr>
        <w:t>khác 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ngành, lĩnh v</w:t>
      </w:r>
      <w:r>
        <w:rPr>
          <w:lang w:val="vi-VN"/>
        </w:rPr>
        <w:t>ự</w:t>
      </w:r>
      <w:r>
        <w:rPr>
          <w:lang w:val="vi-VN"/>
        </w:rPr>
        <w:t>c do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lý;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văn b</w:t>
      </w:r>
      <w:r>
        <w:rPr>
          <w:lang w:val="vi-VN"/>
        </w:rPr>
        <w:t>ả</w:t>
      </w:r>
      <w:r>
        <w:rPr>
          <w:lang w:val="vi-VN"/>
        </w:rPr>
        <w:t>n quy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công tác tuyên truy</w:t>
      </w:r>
      <w:r>
        <w:rPr>
          <w:lang w:val="vi-VN"/>
        </w:rPr>
        <w:t>ề</w:t>
      </w:r>
      <w:r>
        <w:rPr>
          <w:lang w:val="vi-VN"/>
        </w:rPr>
        <w:t>n, ph</w:t>
      </w:r>
      <w:r>
        <w:t>ổ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n, giáo d</w:t>
      </w:r>
      <w:r>
        <w:rPr>
          <w:lang w:val="vi-VN"/>
        </w:rPr>
        <w:t>ụ</w:t>
      </w:r>
      <w:r>
        <w:rPr>
          <w:lang w:val="vi-VN"/>
        </w:rPr>
        <w:t>c pháp lu</w:t>
      </w:r>
      <w:r>
        <w:rPr>
          <w:lang w:val="vi-VN"/>
        </w:rPr>
        <w:t>ậ</w:t>
      </w:r>
      <w:r>
        <w:rPr>
          <w:lang w:val="vi-VN"/>
        </w:rPr>
        <w:t xml:space="preserve">t </w:t>
      </w:r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5. Xây d</w:t>
      </w:r>
      <w:r>
        <w:rPr>
          <w:lang w:val="vi-VN"/>
        </w:rPr>
        <w:t>ự</w:t>
      </w:r>
      <w:r>
        <w:rPr>
          <w:lang w:val="vi-VN"/>
        </w:rPr>
        <w:t>ng t</w:t>
      </w:r>
      <w:r>
        <w:t>iêu</w:t>
      </w:r>
      <w:r>
        <w:rPr>
          <w:lang w:val="vi-VN"/>
        </w:rPr>
        <w:t xml:space="preserve"> chu</w:t>
      </w:r>
      <w:r>
        <w:t>ẩ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 xml:space="preserve">c gia, ban hành quy </w:t>
      </w:r>
      <w:r>
        <w:rPr>
          <w:shd w:val="clear" w:color="auto" w:fill="FFFFFF"/>
          <w:lang w:val="vi-VN"/>
        </w:rPr>
        <w:t>chu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gia,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-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trong các ngành, lĩnh v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m, hàng hóa, ngành ngh</w:t>
      </w:r>
      <w:r>
        <w:rPr>
          <w:lang w:val="vi-VN"/>
        </w:rPr>
        <w:t>ề</w:t>
      </w:r>
      <w:r>
        <w:rPr>
          <w:lang w:val="vi-VN"/>
        </w:rPr>
        <w:t xml:space="preserve"> kinh doanh có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t>6</w:t>
      </w:r>
      <w:r>
        <w:rPr>
          <w:lang w:val="vi-VN"/>
        </w:rPr>
        <w:t xml:space="preserve">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năng lư</w:t>
      </w:r>
      <w:r>
        <w:rPr>
          <w:lang w:val="vi-VN"/>
        </w:rPr>
        <w:t>ợ</w:t>
      </w:r>
      <w:r>
        <w:rPr>
          <w:lang w:val="vi-VN"/>
        </w:rPr>
        <w:t>ng bao g</w:t>
      </w:r>
      <w:r>
        <w:rPr>
          <w:lang w:val="vi-VN"/>
        </w:rPr>
        <w:t>ồ</w:t>
      </w:r>
      <w:r>
        <w:rPr>
          <w:lang w:val="vi-VN"/>
        </w:rPr>
        <w:t>m: đi</w:t>
      </w:r>
      <w:r>
        <w:rPr>
          <w:lang w:val="vi-VN"/>
        </w:rPr>
        <w:t>ệ</w:t>
      </w:r>
      <w:r>
        <w:rPr>
          <w:lang w:val="vi-VN"/>
        </w:rPr>
        <w:t>n, than, d</w:t>
      </w:r>
      <w:r>
        <w:rPr>
          <w:lang w:val="vi-VN"/>
        </w:rPr>
        <w:t>ầ</w:t>
      </w:r>
      <w:r>
        <w:rPr>
          <w:lang w:val="vi-VN"/>
        </w:rPr>
        <w:t>u khí, năng lư</w:t>
      </w:r>
      <w:r>
        <w:rPr>
          <w:lang w:val="vi-VN"/>
        </w:rPr>
        <w:t>ợ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 và các năng lư</w:t>
      </w:r>
      <w:r>
        <w:rPr>
          <w:lang w:val="vi-VN"/>
        </w:rPr>
        <w:t>ợ</w:t>
      </w:r>
      <w:r>
        <w:rPr>
          <w:lang w:val="vi-VN"/>
        </w:rPr>
        <w:t>ng khác;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năng lư</w:t>
      </w:r>
      <w:r>
        <w:rPr>
          <w:lang w:val="vi-VN"/>
        </w:rPr>
        <w:t>ợ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t ki</w:t>
      </w:r>
      <w:r>
        <w:rPr>
          <w:lang w:val="vi-VN"/>
        </w:rPr>
        <w:t>ệ</w:t>
      </w:r>
      <w:r>
        <w:rPr>
          <w:lang w:val="vi-VN"/>
        </w:rPr>
        <w:t>m và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xây d</w:t>
      </w:r>
      <w:r>
        <w:rPr>
          <w:lang w:val="vi-VN"/>
        </w:rPr>
        <w:t>ự</w:t>
      </w:r>
      <w:r>
        <w:rPr>
          <w:lang w:val="vi-VN"/>
        </w:rPr>
        <w:t>ng các d</w:t>
      </w:r>
      <w:r>
        <w:rPr>
          <w:lang w:val="vi-VN"/>
        </w:rPr>
        <w:t>ự</w:t>
      </w:r>
      <w:r>
        <w:rPr>
          <w:lang w:val="vi-VN"/>
        </w:rPr>
        <w:t xml:space="preserve"> án năng lư</w:t>
      </w:r>
      <w:r>
        <w:rPr>
          <w:lang w:val="vi-VN"/>
        </w:rPr>
        <w:t>ợ</w:t>
      </w:r>
      <w:r>
        <w:rPr>
          <w:lang w:val="vi-VN"/>
        </w:rPr>
        <w:t>ng;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báo cáo tình hình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kinh doanh v</w:t>
      </w:r>
      <w:r>
        <w:rPr>
          <w:lang w:val="vi-VN"/>
        </w:rPr>
        <w:t>ề</w:t>
      </w:r>
      <w:r>
        <w:rPr>
          <w:lang w:val="vi-VN"/>
        </w:rPr>
        <w:t xml:space="preserve"> lĩnh v</w:t>
      </w:r>
      <w:r>
        <w:rPr>
          <w:lang w:val="vi-VN"/>
        </w:rPr>
        <w:t>ự</w:t>
      </w:r>
      <w:r>
        <w:rPr>
          <w:lang w:val="vi-VN"/>
        </w:rPr>
        <w:t>c năng lư</w:t>
      </w:r>
      <w:r>
        <w:rPr>
          <w:lang w:val="vi-VN"/>
        </w:rPr>
        <w:t>ợ</w:t>
      </w:r>
      <w:r>
        <w:rPr>
          <w:lang w:val="vi-VN"/>
        </w:rPr>
        <w:t>ng;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Công b</w:t>
      </w:r>
      <w:r>
        <w:t>ố</w:t>
      </w:r>
      <w:r>
        <w:t xml:space="preserve"> </w:t>
      </w:r>
      <w:r>
        <w:rPr>
          <w:lang w:val="vi-VN"/>
        </w:rPr>
        <w:t>danh m</w:t>
      </w:r>
      <w:r>
        <w:rPr>
          <w:lang w:val="vi-VN"/>
        </w:rPr>
        <w:t>ụ</w:t>
      </w:r>
      <w:r>
        <w:rPr>
          <w:lang w:val="vi-VN"/>
        </w:rPr>
        <w:t>c các công trình năng lư</w:t>
      </w:r>
      <w:r>
        <w:rPr>
          <w:lang w:val="vi-VN"/>
        </w:rPr>
        <w:t>ợ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quy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>n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c, công nghi</w:t>
      </w:r>
      <w:r>
        <w:rPr>
          <w:lang w:val="vi-VN"/>
        </w:rPr>
        <w:t>ệ</w:t>
      </w:r>
      <w:r>
        <w:rPr>
          <w:lang w:val="vi-VN"/>
        </w:rPr>
        <w:t xml:space="preserve">p </w:t>
      </w:r>
      <w:r>
        <w:rPr>
          <w:lang w:val="vi-VN"/>
        </w:rPr>
        <w:t>than, d</w:t>
      </w:r>
      <w:r>
        <w:rPr>
          <w:lang w:val="vi-VN"/>
        </w:rPr>
        <w:t>ầ</w:t>
      </w:r>
      <w:r>
        <w:rPr>
          <w:lang w:val="vi-VN"/>
        </w:rPr>
        <w:t>u khí, năng lư</w:t>
      </w:r>
      <w:r>
        <w:rPr>
          <w:lang w:val="vi-VN"/>
        </w:rPr>
        <w:t>ợ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 và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 xml:space="preserve">o </w:t>
      </w:r>
      <w:r>
        <w:t>đ</w:t>
      </w:r>
      <w:r>
        <w:t>ể</w:t>
      </w:r>
      <w:r>
        <w:t xml:space="preserve"> </w:t>
      </w:r>
      <w:r>
        <w:rPr>
          <w:lang w:val="vi-VN"/>
        </w:rPr>
        <w:t>thu hút đ</w:t>
      </w:r>
      <w:r>
        <w:rPr>
          <w:lang w:val="vi-VN"/>
        </w:rPr>
        <w:t>ầ</w:t>
      </w:r>
      <w:r>
        <w:rPr>
          <w:lang w:val="vi-VN"/>
        </w:rPr>
        <w:t>u tư xây d</w:t>
      </w:r>
      <w:r>
        <w:rPr>
          <w:lang w:val="vi-VN"/>
        </w:rPr>
        <w:t>ự</w:t>
      </w:r>
      <w:r>
        <w:rPr>
          <w:lang w:val="vi-VN"/>
        </w:rPr>
        <w:t>ng;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Phê duy</w:t>
      </w:r>
      <w:r>
        <w:rPr>
          <w:lang w:val="vi-VN"/>
        </w:rPr>
        <w:t>ệ</w:t>
      </w:r>
      <w:r>
        <w:rPr>
          <w:lang w:val="vi-VN"/>
        </w:rPr>
        <w:t>t và qu</w:t>
      </w:r>
      <w:r>
        <w:rPr>
          <w:lang w:val="vi-VN"/>
        </w:rPr>
        <w:t>ả</w:t>
      </w:r>
      <w:r>
        <w:rPr>
          <w:lang w:val="vi-VN"/>
        </w:rPr>
        <w:t>n lý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 ho</w:t>
      </w:r>
      <w:r>
        <w:rPr>
          <w:lang w:val="vi-VN"/>
        </w:rPr>
        <w:t>ạ</w:t>
      </w:r>
      <w:r>
        <w:rPr>
          <w:lang w:val="vi-VN"/>
        </w:rPr>
        <w:t>ch phát tri</w:t>
      </w:r>
      <w:r>
        <w:rPr>
          <w:lang w:val="vi-VN"/>
        </w:rPr>
        <w:t>ể</w:t>
      </w:r>
      <w:r>
        <w:rPr>
          <w:lang w:val="vi-VN"/>
        </w:rPr>
        <w:t>n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c, qu</w:t>
      </w:r>
      <w:r>
        <w:t xml:space="preserve">y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ch năng lư</w:t>
      </w:r>
      <w:r>
        <w:rPr>
          <w:lang w:val="vi-VN"/>
        </w:rPr>
        <w:t>ợ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 và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 c</w:t>
      </w:r>
      <w:r>
        <w:rPr>
          <w:lang w:val="vi-VN"/>
        </w:rPr>
        <w:t>ủ</w:t>
      </w:r>
      <w:r>
        <w:rPr>
          <w:lang w:val="vi-VN"/>
        </w:rPr>
        <w:t>a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ương; ph</w:t>
      </w:r>
      <w:r>
        <w:t xml:space="preserve">ê </w:t>
      </w:r>
      <w:r>
        <w:rPr>
          <w:lang w:val="vi-VN"/>
        </w:rPr>
        <w:t>duy</w:t>
      </w:r>
      <w:r>
        <w:rPr>
          <w:lang w:val="vi-VN"/>
        </w:rPr>
        <w:t>ệ</w:t>
      </w:r>
      <w:r>
        <w:rPr>
          <w:lang w:val="vi-VN"/>
        </w:rPr>
        <w:t>t qu</w:t>
      </w:r>
      <w:r>
        <w:rPr>
          <w:lang w:val="vi-VN"/>
        </w:rPr>
        <w:t>y ho</w:t>
      </w:r>
      <w:r>
        <w:rPr>
          <w:lang w:val="vi-VN"/>
        </w:rPr>
        <w:t>ạ</w:t>
      </w:r>
      <w:r>
        <w:rPr>
          <w:lang w:val="vi-VN"/>
        </w:rPr>
        <w:t>ch b</w:t>
      </w:r>
      <w:r>
        <w:rPr>
          <w:lang w:val="vi-VN"/>
        </w:rPr>
        <w:t>ậ</w:t>
      </w:r>
      <w:r>
        <w:rPr>
          <w:lang w:val="vi-VN"/>
        </w:rPr>
        <w:t>c thang th</w:t>
      </w:r>
      <w:r>
        <w:rPr>
          <w:lang w:val="vi-VN"/>
        </w:rPr>
        <w:t>ủ</w:t>
      </w:r>
      <w:r>
        <w:rPr>
          <w:lang w:val="vi-VN"/>
        </w:rPr>
        <w:t>y đi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Phê duy</w:t>
      </w:r>
      <w:r>
        <w:rPr>
          <w:lang w:val="vi-VN"/>
        </w:rPr>
        <w:t>ệ</w:t>
      </w:r>
      <w:r>
        <w:rPr>
          <w:lang w:val="vi-VN"/>
        </w:rPr>
        <w:t>t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khai thác s</w:t>
      </w:r>
      <w:r>
        <w:rPr>
          <w:lang w:val="vi-VN"/>
        </w:rPr>
        <w:t>ớ</w:t>
      </w:r>
      <w:r>
        <w:rPr>
          <w:lang w:val="vi-VN"/>
        </w:rPr>
        <w:t>m t</w:t>
      </w:r>
      <w:r>
        <w:rPr>
          <w:lang w:val="vi-VN"/>
        </w:rPr>
        <w:t>ạ</w:t>
      </w:r>
      <w:r>
        <w:rPr>
          <w:lang w:val="vi-VN"/>
        </w:rPr>
        <w:t>i các m</w:t>
      </w:r>
      <w:r>
        <w:t>ỏ</w:t>
      </w:r>
      <w:r>
        <w:t xml:space="preserve"> </w:t>
      </w:r>
      <w:r>
        <w:rPr>
          <w:lang w:val="vi-VN"/>
        </w:rPr>
        <w:t>d</w:t>
      </w:r>
      <w:r>
        <w:rPr>
          <w:lang w:val="vi-VN"/>
        </w:rPr>
        <w:t>ầ</w:t>
      </w:r>
      <w:r>
        <w:rPr>
          <w:lang w:val="vi-VN"/>
        </w:rPr>
        <w:t>u khí;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đ</w:t>
      </w:r>
      <w:r>
        <w:rPr>
          <w:lang w:val="vi-VN"/>
        </w:rPr>
        <w:t>ạ</w:t>
      </w:r>
      <w:r>
        <w:rPr>
          <w:lang w:val="vi-VN"/>
        </w:rPr>
        <w:t>i cương phát tri</w:t>
      </w:r>
      <w:r>
        <w:rPr>
          <w:lang w:val="vi-VN"/>
        </w:rPr>
        <w:t>ể</w:t>
      </w:r>
      <w:r>
        <w:rPr>
          <w:lang w:val="vi-VN"/>
        </w:rPr>
        <w:t>n m</w:t>
      </w:r>
      <w:r>
        <w:rPr>
          <w:lang w:val="vi-VN"/>
        </w:rPr>
        <w:t>ỏ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khí;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thu d</w:t>
      </w:r>
      <w:r>
        <w:rPr>
          <w:lang w:val="vi-VN"/>
        </w:rPr>
        <w:t>ọ</w:t>
      </w:r>
      <w:r>
        <w:rPr>
          <w:lang w:val="vi-VN"/>
        </w:rPr>
        <w:t>n m</w:t>
      </w:r>
      <w:r>
        <w:rPr>
          <w:lang w:val="vi-VN"/>
        </w:rPr>
        <w:t>ỏ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khí;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t>ồ</w:t>
      </w:r>
      <w:r>
        <w:rPr>
          <w:lang w:val="vi-VN"/>
        </w:rPr>
        <w:t>i m</w:t>
      </w:r>
      <w:r>
        <w:rPr>
          <w:lang w:val="vi-VN"/>
        </w:rPr>
        <w:t>ỏ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nhà th</w:t>
      </w:r>
      <w:r>
        <w:rPr>
          <w:lang w:val="vi-VN"/>
        </w:rPr>
        <w:t>ầ</w:t>
      </w:r>
      <w:r>
        <w:rPr>
          <w:lang w:val="vi-VN"/>
        </w:rPr>
        <w:t>u không ti</w:t>
      </w:r>
      <w:r>
        <w:rPr>
          <w:lang w:val="vi-VN"/>
        </w:rPr>
        <w:t>ế</w:t>
      </w:r>
      <w:r>
        <w:rPr>
          <w:lang w:val="vi-VN"/>
        </w:rPr>
        <w:t>n hành phát tri</w:t>
      </w:r>
      <w:r>
        <w:t>ể</w:t>
      </w:r>
      <w:r>
        <w:rPr>
          <w:lang w:val="vi-VN"/>
        </w:rPr>
        <w:t>n m</w:t>
      </w:r>
      <w:r>
        <w:rPr>
          <w:lang w:val="vi-VN"/>
        </w:rPr>
        <w:t>ỏ</w:t>
      </w:r>
      <w:r>
        <w:rPr>
          <w:lang w:val="vi-VN"/>
        </w:rPr>
        <w:t xml:space="preserve"> và khai thác d</w:t>
      </w:r>
      <w:r>
        <w:rPr>
          <w:lang w:val="vi-VN"/>
        </w:rPr>
        <w:t>ầ</w:t>
      </w:r>
      <w:r>
        <w:rPr>
          <w:lang w:val="vi-VN"/>
        </w:rPr>
        <w:t>u khí theo th</w:t>
      </w:r>
      <w:r>
        <w:rPr>
          <w:lang w:val="vi-VN"/>
        </w:rPr>
        <w:t>ờ</w:t>
      </w:r>
      <w:r>
        <w:rPr>
          <w:lang w:val="vi-VN"/>
        </w:rPr>
        <w:t>i gian quy đ</w:t>
      </w:r>
      <w:r>
        <w:rPr>
          <w:lang w:val="vi-VN"/>
        </w:rPr>
        <w:t>ị</w:t>
      </w:r>
      <w:r>
        <w:rPr>
          <w:lang w:val="vi-VN"/>
        </w:rPr>
        <w:t>nh đã đư</w:t>
      </w:r>
      <w:r>
        <w:rPr>
          <w:lang w:val="vi-VN"/>
        </w:rPr>
        <w:t>ợ</w:t>
      </w:r>
      <w:r>
        <w:rPr>
          <w:lang w:val="vi-VN"/>
        </w:rPr>
        <w:t>c ph</w:t>
      </w:r>
      <w:r>
        <w:t xml:space="preserve">ê </w:t>
      </w:r>
      <w:r>
        <w:rPr>
          <w:lang w:val="vi-VN"/>
        </w:rPr>
        <w:t>duy</w:t>
      </w:r>
      <w:r>
        <w:rPr>
          <w:lang w:val="vi-VN"/>
        </w:rPr>
        <w:t>ệ</w:t>
      </w:r>
      <w:r>
        <w:rPr>
          <w:lang w:val="vi-VN"/>
        </w:rPr>
        <w:t>t; quy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t>đ</w:t>
      </w:r>
      <w:r>
        <w:t>ị</w:t>
      </w:r>
      <w:r>
        <w:rPr>
          <w:lang w:val="vi-VN"/>
        </w:rPr>
        <w:t>nh cho phép đ</w:t>
      </w:r>
      <w:r>
        <w:rPr>
          <w:lang w:val="vi-VN"/>
        </w:rPr>
        <w:t>ố</w:t>
      </w:r>
      <w:r>
        <w:rPr>
          <w:lang w:val="vi-VN"/>
        </w:rPr>
        <w:t>t b</w:t>
      </w:r>
      <w:r>
        <w:rPr>
          <w:lang w:val="vi-VN"/>
        </w:rPr>
        <w:t>ỏ</w:t>
      </w:r>
      <w:r>
        <w:rPr>
          <w:lang w:val="vi-VN"/>
        </w:rPr>
        <w:t xml:space="preserve"> khí đ</w:t>
      </w:r>
      <w:r>
        <w:rPr>
          <w:lang w:val="vi-VN"/>
        </w:rPr>
        <w:t>ồ</w:t>
      </w:r>
      <w:r>
        <w:rPr>
          <w:lang w:val="vi-VN"/>
        </w:rPr>
        <w:t>ng hành;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 h</w:t>
      </w:r>
      <w:r>
        <w:rPr>
          <w:lang w:val="vi-VN"/>
        </w:rPr>
        <w:t>ạ</w:t>
      </w:r>
      <w:r>
        <w:rPr>
          <w:lang w:val="vi-VN"/>
        </w:rPr>
        <w:t>n giai đo</w:t>
      </w:r>
      <w:r>
        <w:rPr>
          <w:lang w:val="vi-VN"/>
        </w:rPr>
        <w:t>ạ</w:t>
      </w:r>
      <w:r>
        <w:rPr>
          <w:lang w:val="vi-VN"/>
        </w:rPr>
        <w:t>n tìm ki</w:t>
      </w:r>
      <w:r>
        <w:rPr>
          <w:lang w:val="vi-VN"/>
        </w:rPr>
        <w:t>ế</w:t>
      </w:r>
      <w:r>
        <w:rPr>
          <w:lang w:val="vi-VN"/>
        </w:rPr>
        <w:t>m thăm dò d</w:t>
      </w:r>
      <w:r>
        <w:t>ầ</w:t>
      </w:r>
      <w:r>
        <w:rPr>
          <w:lang w:val="vi-VN"/>
        </w:rPr>
        <w:t>u khí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d</w:t>
      </w:r>
      <w:r>
        <w:rPr>
          <w:lang w:val="vi-VN"/>
        </w:rPr>
        <w:t>ầ</w:t>
      </w:r>
      <w:r>
        <w:rPr>
          <w:lang w:val="vi-VN"/>
        </w:rPr>
        <w:t>u khí;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đ)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l</w:t>
      </w:r>
      <w:r>
        <w:rPr>
          <w:lang w:val="vi-VN"/>
        </w:rPr>
        <w:t>ậ</w:t>
      </w:r>
      <w:r>
        <w:rPr>
          <w:lang w:val="vi-VN"/>
        </w:rPr>
        <w:t>p và phê duy</w:t>
      </w:r>
      <w:r>
        <w:rPr>
          <w:lang w:val="vi-VN"/>
        </w:rPr>
        <w:t>ệ</w:t>
      </w:r>
      <w:r>
        <w:rPr>
          <w:lang w:val="vi-VN"/>
        </w:rPr>
        <w:t>t Quy ho</w:t>
      </w:r>
      <w:r>
        <w:rPr>
          <w:lang w:val="vi-VN"/>
        </w:rPr>
        <w:t>ạ</w:t>
      </w:r>
      <w:r>
        <w:rPr>
          <w:lang w:val="vi-VN"/>
        </w:rPr>
        <w:t>ch chi ti</w:t>
      </w:r>
      <w:r>
        <w:rPr>
          <w:lang w:val="vi-VN"/>
        </w:rPr>
        <w:t>ế</w:t>
      </w:r>
      <w:r>
        <w:rPr>
          <w:lang w:val="vi-VN"/>
        </w:rPr>
        <w:t>t các vùng than; Quy ho</w:t>
      </w:r>
      <w:r>
        <w:rPr>
          <w:lang w:val="vi-VN"/>
        </w:rPr>
        <w:t>ạ</w:t>
      </w:r>
      <w:r>
        <w:rPr>
          <w:lang w:val="vi-VN"/>
        </w:rPr>
        <w:t>ch thăm dò, khai thác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than bùn tr</w:t>
      </w:r>
      <w:r>
        <w:t>ê</w:t>
      </w:r>
      <w:r>
        <w:rPr>
          <w:lang w:val="vi-VN"/>
        </w:rPr>
        <w:t>n ph</w:t>
      </w:r>
      <w:r>
        <w:rPr>
          <w:lang w:val="vi-VN"/>
        </w:rPr>
        <w:t>ạ</w:t>
      </w:r>
      <w:r>
        <w:rPr>
          <w:lang w:val="vi-VN"/>
        </w:rPr>
        <w:t>m vi c</w:t>
      </w:r>
      <w:r>
        <w:rPr>
          <w:lang w:val="vi-VN"/>
        </w:rPr>
        <w:t>ả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c; đ</w:t>
      </w:r>
      <w:r>
        <w:rPr>
          <w:lang w:val="vi-VN"/>
        </w:rPr>
        <w:t>ề</w:t>
      </w:r>
      <w:r>
        <w:rPr>
          <w:lang w:val="vi-VN"/>
        </w:rPr>
        <w:t xml:space="preserve"> án cung c</w:t>
      </w:r>
      <w:r>
        <w:rPr>
          <w:lang w:val="vi-VN"/>
        </w:rPr>
        <w:t>ấ</w:t>
      </w:r>
      <w:r>
        <w:rPr>
          <w:lang w:val="vi-VN"/>
        </w:rPr>
        <w:t>p than cho các nhà máy nhi</w:t>
      </w:r>
      <w:r>
        <w:rPr>
          <w:lang w:val="vi-VN"/>
        </w:rPr>
        <w:t>ệ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e)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đàm phán đ</w:t>
      </w:r>
      <w:r>
        <w:t>ể</w:t>
      </w:r>
      <w:r>
        <w:t xml:space="preserve"> </w:t>
      </w:r>
      <w:r>
        <w:rPr>
          <w:lang w:val="vi-VN"/>
        </w:rPr>
        <w:t>ký k</w:t>
      </w:r>
      <w:r>
        <w:rPr>
          <w:lang w:val="vi-VN"/>
        </w:rPr>
        <w:t>ế</w:t>
      </w:r>
      <w:r>
        <w:rPr>
          <w:lang w:val="vi-VN"/>
        </w:rPr>
        <w:t>t các văn ki</w:t>
      </w:r>
      <w:r>
        <w:rPr>
          <w:lang w:val="vi-VN"/>
        </w:rPr>
        <w:t>ệ</w:t>
      </w:r>
      <w:r>
        <w:rPr>
          <w:lang w:val="vi-VN"/>
        </w:rPr>
        <w:t>n, tài li</w:t>
      </w:r>
      <w:r>
        <w:rPr>
          <w:lang w:val="vi-VN"/>
        </w:rPr>
        <w:t>ệ</w:t>
      </w:r>
      <w:r>
        <w:rPr>
          <w:lang w:val="vi-VN"/>
        </w:rPr>
        <w:t>u trong lĩnh v</w:t>
      </w:r>
      <w:r>
        <w:rPr>
          <w:lang w:val="vi-VN"/>
        </w:rPr>
        <w:t>ự</w:t>
      </w:r>
      <w:r>
        <w:rPr>
          <w:lang w:val="vi-VN"/>
        </w:rPr>
        <w:t>c năng lư</w:t>
      </w:r>
      <w:r>
        <w:rPr>
          <w:lang w:val="vi-VN"/>
        </w:rPr>
        <w:t>ợ</w:t>
      </w:r>
      <w:r>
        <w:rPr>
          <w:lang w:val="vi-VN"/>
        </w:rPr>
        <w:t>ng (H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BOT, B</w:t>
      </w:r>
      <w:r>
        <w:rPr>
          <w:lang w:val="vi-VN"/>
        </w:rPr>
        <w:t>ả</w:t>
      </w:r>
      <w:r>
        <w:rPr>
          <w:lang w:val="vi-VN"/>
        </w:rPr>
        <w:t>o lãnh Chính ph</w:t>
      </w:r>
      <w:r>
        <w:rPr>
          <w:lang w:val="vi-VN"/>
        </w:rPr>
        <w:t>ủ</w:t>
      </w:r>
      <w:r>
        <w:rPr>
          <w:lang w:val="vi-VN"/>
        </w:rPr>
        <w:t>,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nh)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 xml:space="preserve">t và </w:t>
      </w:r>
      <w:r>
        <w:rPr>
          <w:lang w:val="vi-VN"/>
        </w:rPr>
        <w:t>ủ</w:t>
      </w:r>
      <w:r>
        <w:rPr>
          <w:lang w:val="vi-VN"/>
        </w:rPr>
        <w:t>y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g)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năng lư</w:t>
      </w:r>
      <w:r>
        <w:rPr>
          <w:lang w:val="vi-VN"/>
        </w:rPr>
        <w:t>ợ</w:t>
      </w:r>
      <w:r>
        <w:rPr>
          <w:lang w:val="vi-VN"/>
        </w:rPr>
        <w:t>ng ti</w:t>
      </w:r>
      <w:r>
        <w:t>ế</w:t>
      </w:r>
      <w:r>
        <w:rPr>
          <w:lang w:val="vi-VN"/>
        </w:rPr>
        <w:t>t ki</w:t>
      </w:r>
      <w:r>
        <w:rPr>
          <w:lang w:val="vi-VN"/>
        </w:rPr>
        <w:t>ệ</w:t>
      </w:r>
      <w:r>
        <w:rPr>
          <w:lang w:val="vi-VN"/>
        </w:rPr>
        <w:t>m và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pháp </w:t>
      </w:r>
      <w:r>
        <w:t>lu</w:t>
      </w:r>
      <w:r>
        <w:t>ậ</w:t>
      </w:r>
      <w:r>
        <w:t>t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7</w:t>
      </w:r>
      <w:r>
        <w:t>. V</w:t>
      </w:r>
      <w:r>
        <w:rPr>
          <w:lang w:val="vi-VN"/>
        </w:rPr>
        <w:t>ề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Xây d</w:t>
      </w:r>
      <w:r>
        <w:rPr>
          <w:lang w:val="vi-VN"/>
        </w:rPr>
        <w:t>ự</w:t>
      </w:r>
      <w:r>
        <w:rPr>
          <w:lang w:val="vi-VN"/>
        </w:rPr>
        <w:t>ng các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 t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xây d</w:t>
      </w:r>
      <w:r>
        <w:rPr>
          <w:lang w:val="vi-VN"/>
        </w:rPr>
        <w:t>ự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cung c</w:t>
      </w:r>
      <w:r>
        <w:rPr>
          <w:lang w:val="vi-VN"/>
        </w:rPr>
        <w:t>ấ</w:t>
      </w:r>
      <w:r>
        <w:rPr>
          <w:lang w:val="vi-VN"/>
        </w:rPr>
        <w:t>p đi</w:t>
      </w:r>
      <w:r>
        <w:rPr>
          <w:lang w:val="vi-VN"/>
        </w:rPr>
        <w:t>ệ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và giám sát tình hình cung c</w:t>
      </w:r>
      <w:r>
        <w:rPr>
          <w:lang w:val="vi-VN"/>
        </w:rPr>
        <w:t>ấ</w:t>
      </w:r>
      <w:r>
        <w:rPr>
          <w:lang w:val="vi-VN"/>
        </w:rPr>
        <w:t>p đi</w:t>
      </w:r>
      <w:r>
        <w:rPr>
          <w:lang w:val="vi-VN"/>
        </w:rPr>
        <w:t>ệ</w:t>
      </w:r>
      <w:r>
        <w:rPr>
          <w:lang w:val="vi-VN"/>
        </w:rPr>
        <w:t>n và v</w:t>
      </w:r>
      <w:r>
        <w:rPr>
          <w:lang w:val="vi-VN"/>
        </w:rPr>
        <w:t>ậ</w:t>
      </w:r>
      <w:r>
        <w:rPr>
          <w:lang w:val="vi-VN"/>
        </w:rPr>
        <w:t>n hành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>n đ</w:t>
      </w:r>
      <w:r>
        <w:t>ể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cân b</w:t>
      </w:r>
      <w:r>
        <w:t>ằ</w:t>
      </w:r>
      <w:r>
        <w:rPr>
          <w:lang w:val="vi-VN"/>
        </w:rPr>
        <w:t>ng cung - c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n; nghiên c</w:t>
      </w:r>
      <w:r>
        <w:rPr>
          <w:lang w:val="vi-VN"/>
        </w:rPr>
        <w:t>ứ</w:t>
      </w:r>
      <w:r>
        <w:rPr>
          <w:lang w:val="vi-VN"/>
        </w:rPr>
        <w:t>u,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và qu</w:t>
      </w:r>
      <w:r>
        <w:rPr>
          <w:lang w:val="vi-VN"/>
        </w:rPr>
        <w:t>ả</w:t>
      </w:r>
      <w:r>
        <w:rPr>
          <w:lang w:val="vi-VN"/>
        </w:rPr>
        <w:t>n lý các gi</w:t>
      </w:r>
      <w:r>
        <w:rPr>
          <w:lang w:val="vi-VN"/>
        </w:rPr>
        <w:t>ả</w:t>
      </w:r>
      <w:r>
        <w:rPr>
          <w:lang w:val="vi-VN"/>
        </w:rPr>
        <w:t>i pháp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cân b</w:t>
      </w:r>
      <w:r>
        <w:rPr>
          <w:lang w:val="vi-VN"/>
        </w:rPr>
        <w:t>ằ</w:t>
      </w:r>
      <w:r>
        <w:rPr>
          <w:lang w:val="vi-VN"/>
        </w:rPr>
        <w:t>ng cung - c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ề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n;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 xml:space="preserve"> ng</w:t>
      </w:r>
      <w:r>
        <w:t>ừ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đi</w:t>
      </w:r>
      <w:r>
        <w:rPr>
          <w:lang w:val="vi-VN"/>
        </w:rPr>
        <w:t>ệ</w:t>
      </w:r>
      <w:r>
        <w:rPr>
          <w:lang w:val="vi-VN"/>
        </w:rPr>
        <w:t>n, c</w:t>
      </w:r>
      <w:r>
        <w:t>ắ</w:t>
      </w:r>
      <w:r>
        <w:rPr>
          <w:lang w:val="vi-VN"/>
        </w:rPr>
        <w:t>t đi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m m</w:t>
      </w:r>
      <w:r>
        <w:rPr>
          <w:lang w:val="vi-VN"/>
        </w:rPr>
        <w:t>ứ</w:t>
      </w:r>
      <w:r>
        <w:rPr>
          <w:lang w:val="vi-VN"/>
        </w:rPr>
        <w:t>c tiêu th</w:t>
      </w:r>
      <w:r>
        <w:rPr>
          <w:lang w:val="vi-VN"/>
        </w:rPr>
        <w:t>ụ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n; đi</w:t>
      </w:r>
      <w:r>
        <w:rPr>
          <w:lang w:val="vi-VN"/>
        </w:rPr>
        <w:t>ề</w:t>
      </w:r>
      <w:r>
        <w:rPr>
          <w:lang w:val="vi-VN"/>
        </w:rPr>
        <w:t>u ki</w:t>
      </w:r>
      <w:r>
        <w:t>ệ</w:t>
      </w:r>
      <w:r>
        <w:rPr>
          <w:lang w:val="vi-VN"/>
        </w:rPr>
        <w:t>n, trình t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u n</w:t>
      </w:r>
      <w:r>
        <w:rPr>
          <w:lang w:val="vi-VN"/>
        </w:rPr>
        <w:t>ố</w:t>
      </w:r>
      <w:r>
        <w:rPr>
          <w:lang w:val="vi-VN"/>
        </w:rPr>
        <w:t>i vào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Xây d</w:t>
      </w:r>
      <w:r>
        <w:rPr>
          <w:lang w:val="vi-VN"/>
        </w:rPr>
        <w:t>ự</w:t>
      </w:r>
      <w:r>
        <w:rPr>
          <w:lang w:val="vi-VN"/>
        </w:rPr>
        <w:t>ng khung giá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ứ</w:t>
      </w:r>
      <w:r>
        <w:rPr>
          <w:lang w:val="vi-VN"/>
        </w:rPr>
        <w:t>c giá bán l</w:t>
      </w:r>
      <w:r>
        <w:rPr>
          <w:lang w:val="vi-VN"/>
        </w:rPr>
        <w:t>ẻ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bình quân, cơ ch</w:t>
      </w:r>
      <w:r>
        <w:rPr>
          <w:lang w:val="vi-VN"/>
        </w:rPr>
        <w:t>ế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giá và cơ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u bi</w:t>
      </w:r>
      <w:r>
        <w:rPr>
          <w:lang w:val="vi-VN"/>
        </w:rPr>
        <w:t>ể</w:t>
      </w:r>
      <w:r>
        <w:rPr>
          <w:lang w:val="vi-VN"/>
        </w:rPr>
        <w:t>u giá bán l</w:t>
      </w:r>
      <w:r>
        <w:rPr>
          <w:lang w:val="vi-VN"/>
        </w:rPr>
        <w:t>ẻ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n;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cơ ch</w:t>
      </w:r>
      <w:r>
        <w:rPr>
          <w:lang w:val="vi-VN"/>
        </w:rPr>
        <w:t>ế</w:t>
      </w:r>
      <w:r>
        <w:rPr>
          <w:lang w:val="vi-VN"/>
        </w:rPr>
        <w:t>, chính sách v</w:t>
      </w:r>
      <w:r>
        <w:rPr>
          <w:lang w:val="vi-VN"/>
        </w:rPr>
        <w:t>ề</w:t>
      </w:r>
      <w:r>
        <w:rPr>
          <w:lang w:val="vi-VN"/>
        </w:rPr>
        <w:t xml:space="preserve"> giá đi</w:t>
      </w:r>
      <w:r>
        <w:rPr>
          <w:lang w:val="vi-VN"/>
        </w:rPr>
        <w:t>ệ</w:t>
      </w:r>
      <w:r>
        <w:rPr>
          <w:lang w:val="vi-VN"/>
        </w:rPr>
        <w:t>n;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Quy đ</w:t>
      </w:r>
      <w:r>
        <w:rPr>
          <w:lang w:val="vi-VN"/>
        </w:rPr>
        <w:t>ị</w:t>
      </w:r>
      <w:r>
        <w:rPr>
          <w:lang w:val="vi-VN"/>
        </w:rPr>
        <w:t>nh khung giá phát đi</w:t>
      </w:r>
      <w:r>
        <w:rPr>
          <w:lang w:val="vi-VN"/>
        </w:rPr>
        <w:t>ệ</w:t>
      </w:r>
      <w:r>
        <w:rPr>
          <w:lang w:val="vi-VN"/>
        </w:rPr>
        <w:t>n, khung giá bán buôn đi</w:t>
      </w:r>
      <w:r>
        <w:rPr>
          <w:lang w:val="vi-VN"/>
        </w:rPr>
        <w:t>ệ</w:t>
      </w:r>
      <w:r>
        <w:rPr>
          <w:lang w:val="vi-VN"/>
        </w:rPr>
        <w:t>n, phê duy</w:t>
      </w:r>
      <w:r>
        <w:rPr>
          <w:lang w:val="vi-VN"/>
        </w:rPr>
        <w:t>ệ</w:t>
      </w:r>
      <w:r>
        <w:rPr>
          <w:lang w:val="vi-VN"/>
        </w:rPr>
        <w:t>t giá truy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n, giá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 xml:space="preserve">ng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n, phí đi</w:t>
      </w:r>
      <w:r>
        <w:rPr>
          <w:lang w:val="vi-VN"/>
        </w:rPr>
        <w:t>ề</w:t>
      </w:r>
      <w:r>
        <w:rPr>
          <w:lang w:val="vi-VN"/>
        </w:rPr>
        <w:t>u đ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rPr>
          <w:lang w:val="vi-VN"/>
        </w:rPr>
        <w:t>ậ</w:t>
      </w:r>
      <w:r>
        <w:rPr>
          <w:lang w:val="vi-VN"/>
        </w:rPr>
        <w:t>n hành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 xml:space="preserve">n và </w:t>
      </w:r>
      <w:r>
        <w:rPr>
          <w:shd w:val="clear" w:color="auto" w:fill="FFFFFF"/>
          <w:lang w:val="vi-VN"/>
        </w:rPr>
        <w:t>phí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hành gia</w:t>
      </w:r>
      <w:r>
        <w:rPr>
          <w:lang w:val="vi-VN"/>
        </w:rPr>
        <w:t>o d</w:t>
      </w:r>
      <w:r>
        <w:rPr>
          <w:lang w:val="vi-VN"/>
        </w:rPr>
        <w:t>ị</w:t>
      </w:r>
      <w:r>
        <w:rPr>
          <w:lang w:val="vi-VN"/>
        </w:rPr>
        <w:t>ch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 xml:space="preserve">c; giá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cho năng lư</w:t>
      </w:r>
      <w:r>
        <w:rPr>
          <w:lang w:val="vi-VN"/>
        </w:rPr>
        <w:t>ợ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đ)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t>ế</w:t>
      </w:r>
      <w:r>
        <w:t xml:space="preserve">u </w:t>
      </w:r>
      <w:r>
        <w:rPr>
          <w:lang w:val="vi-VN"/>
        </w:rPr>
        <w:t>n</w:t>
      </w:r>
      <w:r>
        <w:rPr>
          <w:lang w:val="vi-VN"/>
        </w:rPr>
        <w:t>ạ</w:t>
      </w:r>
      <w:r>
        <w:rPr>
          <w:lang w:val="vi-VN"/>
        </w:rPr>
        <w:t>i và tranh ch</w:t>
      </w:r>
      <w:r>
        <w:t>ấ</w:t>
      </w:r>
      <w:r>
        <w:rPr>
          <w:lang w:val="vi-VN"/>
        </w:rPr>
        <w:t>p trên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8.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t>ổ</w:t>
      </w:r>
      <w:r>
        <w:t xml:space="preserve"> </w:t>
      </w:r>
      <w:r>
        <w:rPr>
          <w:lang w:val="vi-VN"/>
        </w:rPr>
        <w:t>công nghi</w:t>
      </w:r>
      <w:r>
        <w:rPr>
          <w:lang w:val="vi-VN"/>
        </w:rPr>
        <w:t>ệ</w:t>
      </w:r>
      <w:r>
        <w:rPr>
          <w:lang w:val="vi-VN"/>
        </w:rPr>
        <w:t>p: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t>ề</w:t>
      </w:r>
      <w:r>
        <w:t xml:space="preserve">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t, ti</w:t>
      </w:r>
      <w:r>
        <w:t>ề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t trong lĩnh v</w:t>
      </w:r>
      <w:r>
        <w:rPr>
          <w:lang w:val="vi-VN"/>
        </w:rPr>
        <w:t>ự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p, ti</w:t>
      </w:r>
      <w:r>
        <w:t>ề</w:t>
      </w:r>
      <w:r>
        <w:rPr>
          <w:lang w:val="vi-VN"/>
        </w:rPr>
        <w:t>n ch</w:t>
      </w:r>
      <w:r>
        <w:rPr>
          <w:lang w:val="vi-VN"/>
        </w:rPr>
        <w:t>ấ</w:t>
      </w:r>
      <w:r>
        <w:rPr>
          <w:lang w:val="vi-VN"/>
        </w:rPr>
        <w:t>t thu</w:t>
      </w:r>
      <w:r>
        <w:t>ố</w:t>
      </w:r>
      <w:r>
        <w:rPr>
          <w:lang w:val="vi-VN"/>
        </w:rPr>
        <w:t>c n</w:t>
      </w:r>
      <w:r>
        <w:t>ổ</w:t>
      </w:r>
      <w:r>
        <w:rPr>
          <w:lang w:val="vi-VN"/>
        </w:rPr>
        <w:t>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t>ổ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 xml:space="preserve">t;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Công ư</w:t>
      </w:r>
      <w:r>
        <w:rPr>
          <w:lang w:val="vi-VN"/>
        </w:rPr>
        <w:t>ớ</w:t>
      </w:r>
      <w:r>
        <w:rPr>
          <w:lang w:val="vi-VN"/>
        </w:rPr>
        <w:t>c c</w:t>
      </w:r>
      <w:r>
        <w:t>ấ</w:t>
      </w:r>
      <w:r>
        <w:rPr>
          <w:lang w:val="vi-VN"/>
        </w:rPr>
        <w:t>m phát tri</w:t>
      </w:r>
      <w:r>
        <w:rPr>
          <w:lang w:val="vi-VN"/>
        </w:rPr>
        <w:t>ể</w:t>
      </w:r>
      <w:r>
        <w:rPr>
          <w:lang w:val="vi-VN"/>
        </w:rPr>
        <w:t>n,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tàng tr</w:t>
      </w:r>
      <w:r>
        <w:t>ữ</w:t>
      </w:r>
      <w:r>
        <w:rPr>
          <w:lang w:val="vi-VN"/>
        </w:rPr>
        <w:t>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phá h</w:t>
      </w:r>
      <w:r>
        <w:t>ủ</w:t>
      </w:r>
      <w:r>
        <w:t xml:space="preserve">y </w:t>
      </w:r>
      <w:r>
        <w:rPr>
          <w:lang w:val="vi-VN"/>
        </w:rPr>
        <w:t xml:space="preserve">vũ khí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 xml:space="preserve">c;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trong các s</w:t>
      </w:r>
      <w:r>
        <w:rPr>
          <w:lang w:val="vi-VN"/>
        </w:rPr>
        <w:t>ả</w:t>
      </w:r>
      <w:r>
        <w:rPr>
          <w:lang w:val="vi-VN"/>
        </w:rPr>
        <w:t>n ph</w:t>
      </w:r>
      <w:r>
        <w:t>ẩ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 tiêu dùng;</w:t>
      </w:r>
    </w:p>
    <w:p w:rsidR="00000000" w:rsidRDefault="008B1D3B">
      <w:pPr>
        <w:pStyle w:val="NormalWeb"/>
        <w:spacing w:before="120" w:beforeAutospacing="0"/>
        <w:divId w:val="1734163010"/>
      </w:pPr>
      <w:r>
        <w:t>b</w:t>
      </w:r>
      <w:r>
        <w:rPr>
          <w:lang w:val="vi-VN"/>
        </w:rPr>
        <w:t>) Qu</w:t>
      </w:r>
      <w:r>
        <w:rPr>
          <w:lang w:val="vi-VN"/>
        </w:rPr>
        <w:t>ả</w:t>
      </w:r>
      <w:r>
        <w:rPr>
          <w:lang w:val="vi-VN"/>
        </w:rPr>
        <w:t>n lý ngành công nghi</w:t>
      </w:r>
      <w:r>
        <w:rPr>
          <w:lang w:val="vi-VN"/>
        </w:rPr>
        <w:t>ệ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p;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tra,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tình hình phát tri</w:t>
      </w:r>
      <w:r>
        <w:rPr>
          <w:lang w:val="vi-VN"/>
        </w:rPr>
        <w:t>ể</w:t>
      </w:r>
      <w:r>
        <w:rPr>
          <w:lang w:val="vi-VN"/>
        </w:rPr>
        <w:t>n công nghi</w:t>
      </w:r>
      <w:r>
        <w:rPr>
          <w:lang w:val="vi-VN"/>
        </w:rPr>
        <w:t>ệ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hóa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t,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9.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n</w:t>
      </w:r>
      <w:r>
        <w:rPr>
          <w:lang w:val="vi-VN"/>
        </w:rPr>
        <w:t>ặ</w:t>
      </w:r>
      <w:r>
        <w:rPr>
          <w:lang w:val="vi-VN"/>
        </w:rPr>
        <w:t>ng, công nghi</w:t>
      </w:r>
      <w:r>
        <w:rPr>
          <w:lang w:val="vi-VN"/>
        </w:rPr>
        <w:t>ệ</w:t>
      </w:r>
      <w:r>
        <w:rPr>
          <w:lang w:val="vi-VN"/>
        </w:rPr>
        <w:t>p nh</w:t>
      </w:r>
      <w:r>
        <w:rPr>
          <w:lang w:val="vi-VN"/>
        </w:rPr>
        <w:t>ẹ</w:t>
      </w:r>
      <w:r>
        <w:rPr>
          <w:lang w:val="vi-VN"/>
        </w:rPr>
        <w:t>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 và phát tr</w:t>
      </w:r>
      <w:r>
        <w:t>i</w:t>
      </w:r>
      <w:r>
        <w:t>ể</w:t>
      </w:r>
      <w:r>
        <w:rPr>
          <w:lang w:val="vi-VN"/>
        </w:rPr>
        <w:t>n các ngành công nghi</w:t>
      </w:r>
      <w:r>
        <w:rPr>
          <w:lang w:val="vi-VN"/>
        </w:rPr>
        <w:t>ệ</w:t>
      </w:r>
      <w:r>
        <w:rPr>
          <w:lang w:val="vi-VN"/>
        </w:rPr>
        <w:t>p cơ khí, lu</w:t>
      </w:r>
      <w:r>
        <w:rPr>
          <w:lang w:val="vi-VN"/>
        </w:rPr>
        <w:t>y</w:t>
      </w:r>
      <w:r>
        <w:rPr>
          <w:lang w:val="vi-VN"/>
        </w:rPr>
        <w:t>ệ</w:t>
      </w:r>
      <w:r>
        <w:rPr>
          <w:lang w:val="vi-VN"/>
        </w:rPr>
        <w:t>n kim, công nghi</w:t>
      </w:r>
      <w:r>
        <w:rPr>
          <w:lang w:val="vi-VN"/>
        </w:rPr>
        <w:t>ệ</w:t>
      </w:r>
      <w:r>
        <w:rPr>
          <w:lang w:val="vi-VN"/>
        </w:rPr>
        <w:t>p khai thác m</w:t>
      </w:r>
      <w:r>
        <w:rPr>
          <w:lang w:val="vi-VN"/>
        </w:rPr>
        <w:t>ỏ</w:t>
      </w:r>
      <w:r>
        <w:rPr>
          <w:lang w:val="vi-VN"/>
        </w:rPr>
        <w:t xml:space="preserve"> và ch</w:t>
      </w:r>
      <w:r>
        <w:t>ế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g s</w:t>
      </w:r>
      <w:r>
        <w:rPr>
          <w:lang w:val="vi-VN"/>
        </w:rPr>
        <w:t>ả</w:t>
      </w:r>
      <w:r>
        <w:rPr>
          <w:lang w:val="vi-VN"/>
        </w:rPr>
        <w:t>n (tr</w:t>
      </w:r>
      <w:r>
        <w:rPr>
          <w:lang w:val="vi-VN"/>
        </w:rPr>
        <w:t>ừ</w:t>
      </w:r>
      <w:r>
        <w:rPr>
          <w:lang w:val="vi-VN"/>
        </w:rPr>
        <w:t xml:space="preserve"> k</w:t>
      </w:r>
      <w:r>
        <w:rPr>
          <w:shd w:val="clear" w:color="auto" w:fill="FFFFFF"/>
          <w:lang w:val="vi-VN"/>
        </w:rPr>
        <w:t>hoán</w:t>
      </w:r>
      <w:r>
        <w:rPr>
          <w:lang w:val="vi-VN"/>
        </w:rPr>
        <w:t>g s</w:t>
      </w:r>
      <w:r>
        <w:rPr>
          <w:lang w:val="vi-VN"/>
        </w:rPr>
        <w:t>ả</w:t>
      </w:r>
      <w:r>
        <w:rPr>
          <w:lang w:val="vi-VN"/>
        </w:rPr>
        <w:t>n làm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xây d</w:t>
      </w:r>
      <w:r>
        <w:rPr>
          <w:lang w:val="vi-VN"/>
        </w:rPr>
        <w:t>ự</w:t>
      </w:r>
      <w:r>
        <w:rPr>
          <w:lang w:val="vi-VN"/>
        </w:rPr>
        <w:t>ng và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xi măng), công nghi</w:t>
      </w:r>
      <w:r>
        <w:rPr>
          <w:lang w:val="vi-VN"/>
        </w:rPr>
        <w:t>ệ</w:t>
      </w:r>
      <w:r>
        <w:rPr>
          <w:lang w:val="vi-VN"/>
        </w:rPr>
        <w:t>p tiêu dùng, công nghi</w:t>
      </w:r>
      <w:r>
        <w:rPr>
          <w:lang w:val="vi-VN"/>
        </w:rPr>
        <w:t>ệ</w:t>
      </w:r>
      <w:r>
        <w:rPr>
          <w:lang w:val="vi-VN"/>
        </w:rPr>
        <w:t>p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m, công nghi</w:t>
      </w:r>
      <w:r>
        <w:rPr>
          <w:lang w:val="vi-VN"/>
        </w:rPr>
        <w:t>ệ</w:t>
      </w:r>
      <w:r>
        <w:rPr>
          <w:lang w:val="vi-VN"/>
        </w:rPr>
        <w:t>p sinh h</w:t>
      </w:r>
      <w:r>
        <w:rPr>
          <w:lang w:val="vi-VN"/>
        </w:rPr>
        <w:t>ọ</w:t>
      </w:r>
      <w:r>
        <w:rPr>
          <w:lang w:val="vi-VN"/>
        </w:rPr>
        <w:t>c, công nghi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>, công nghi</w:t>
      </w:r>
      <w:r>
        <w:rPr>
          <w:lang w:val="vi-VN"/>
        </w:rPr>
        <w:t>ệ</w:t>
      </w:r>
      <w:r>
        <w:rPr>
          <w:lang w:val="vi-VN"/>
        </w:rPr>
        <w:t>p đi</w:t>
      </w:r>
      <w: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, công nghi</w:t>
      </w:r>
      <w:r>
        <w:rPr>
          <w:lang w:val="vi-VN"/>
        </w:rPr>
        <w:t>ệ</w:t>
      </w:r>
      <w:r>
        <w:rPr>
          <w:lang w:val="vi-VN"/>
        </w:rPr>
        <w:t>p công ngh</w:t>
      </w:r>
      <w:r>
        <w:rPr>
          <w:lang w:val="vi-VN"/>
        </w:rPr>
        <w:t>ệ</w:t>
      </w:r>
      <w:r>
        <w:rPr>
          <w:lang w:val="vi-VN"/>
        </w:rPr>
        <w:t xml:space="preserve"> cao theo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có liên quan xây d</w:t>
      </w:r>
      <w:r>
        <w:rPr>
          <w:lang w:val="vi-VN"/>
        </w:rPr>
        <w:t>ự</w:t>
      </w:r>
      <w:r>
        <w:rPr>
          <w:lang w:val="vi-VN"/>
        </w:rPr>
        <w:t>ng và 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ban hành cơ ch</w:t>
      </w:r>
      <w:r>
        <w:rPr>
          <w:lang w:val="vi-VN"/>
        </w:rPr>
        <w:t>ế</w:t>
      </w:r>
      <w:r>
        <w:rPr>
          <w:lang w:val="vi-VN"/>
        </w:rPr>
        <w:t>, chính sách, danh m</w:t>
      </w:r>
      <w:r>
        <w:rPr>
          <w:lang w:val="vi-VN"/>
        </w:rPr>
        <w:t>ụ</w:t>
      </w:r>
      <w:r>
        <w:rPr>
          <w:lang w:val="vi-VN"/>
        </w:rPr>
        <w:t>c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ưu tiên phát tri</w:t>
      </w:r>
      <w:r>
        <w:rPr>
          <w:lang w:val="vi-VN"/>
        </w:rPr>
        <w:t>ể</w:t>
      </w:r>
      <w:r>
        <w:rPr>
          <w:lang w:val="vi-VN"/>
        </w:rPr>
        <w:t>n trong các ngành công nghi</w:t>
      </w:r>
      <w:r>
        <w:rPr>
          <w:lang w:val="vi-VN"/>
        </w:rPr>
        <w:t>ệ</w:t>
      </w:r>
      <w:r>
        <w:rPr>
          <w:lang w:val="vi-VN"/>
        </w:rPr>
        <w:t>p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báo cáo tình hình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công nghi</w:t>
      </w:r>
      <w:r>
        <w:rPr>
          <w:lang w:val="vi-VN"/>
        </w:rPr>
        <w:t>ệ</w:t>
      </w:r>
      <w:r>
        <w:rPr>
          <w:lang w:val="vi-VN"/>
        </w:rPr>
        <w:t xml:space="preserve">p theo quy </w:t>
      </w:r>
      <w:r>
        <w:t>đ</w:t>
      </w:r>
      <w:r>
        <w:t>ị</w:t>
      </w:r>
      <w:r>
        <w:rPr>
          <w:lang w:val="vi-VN"/>
        </w:rPr>
        <w:t>nh.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10.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khuy</w:t>
      </w:r>
      <w:r>
        <w:t>ế</w:t>
      </w:r>
      <w:r>
        <w:rPr>
          <w:lang w:val="vi-VN"/>
        </w:rPr>
        <w:t>n công, c</w:t>
      </w:r>
      <w:r>
        <w:rPr>
          <w:lang w:val="vi-VN"/>
        </w:rPr>
        <w:t>ụ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p, ti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ủ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Xây d</w:t>
      </w:r>
      <w:r>
        <w:rPr>
          <w:lang w:val="vi-VN"/>
        </w:rPr>
        <w:t>ự</w:t>
      </w:r>
      <w:r>
        <w:rPr>
          <w:lang w:val="vi-VN"/>
        </w:rPr>
        <w:t>ng v</w:t>
      </w:r>
      <w:r>
        <w:t xml:space="preserve">à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chương trình,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khuy</w:t>
      </w:r>
      <w:r>
        <w:rPr>
          <w:lang w:val="vi-VN"/>
        </w:rPr>
        <w:t>ế</w:t>
      </w:r>
      <w:r>
        <w:rPr>
          <w:lang w:val="vi-VN"/>
        </w:rPr>
        <w:t>n công; qu</w:t>
      </w:r>
      <w:r>
        <w:rPr>
          <w:lang w:val="vi-VN"/>
        </w:rPr>
        <w:t>ả</w:t>
      </w:r>
      <w:r>
        <w:rPr>
          <w:lang w:val="vi-VN"/>
        </w:rPr>
        <w:t>n lý kinh phí khuy</w:t>
      </w:r>
      <w:r>
        <w:rPr>
          <w:lang w:val="vi-VN"/>
        </w:rPr>
        <w:t>ế</w:t>
      </w:r>
      <w:r>
        <w:rPr>
          <w:lang w:val="vi-VN"/>
        </w:rPr>
        <w:t>n công qu</w:t>
      </w:r>
      <w:r>
        <w:rPr>
          <w:lang w:val="vi-VN"/>
        </w:rPr>
        <w:t>ố</w:t>
      </w:r>
      <w:r>
        <w:rPr>
          <w:lang w:val="vi-VN"/>
        </w:rPr>
        <w:t>c gia;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phát tri</w:t>
      </w:r>
      <w:r>
        <w:rPr>
          <w:lang w:val="vi-VN"/>
        </w:rPr>
        <w:t>ể</w:t>
      </w:r>
      <w:r>
        <w:rPr>
          <w:lang w:val="vi-VN"/>
        </w:rPr>
        <w:t>n ti</w:t>
      </w:r>
      <w:r>
        <w:t>ể</w:t>
      </w:r>
      <w:r>
        <w:rPr>
          <w:lang w:val="vi-VN"/>
        </w:rPr>
        <w:t>u th</w:t>
      </w:r>
      <w:r>
        <w:rPr>
          <w:lang w:val="vi-VN"/>
        </w:rPr>
        <w:t>ủ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p, làng ngh</w:t>
      </w:r>
      <w:r>
        <w:rPr>
          <w:lang w:val="vi-VN"/>
        </w:rPr>
        <w:t>ề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 và ti</w:t>
      </w:r>
      <w:r>
        <w:t>ể</w:t>
      </w:r>
      <w:r>
        <w:rPr>
          <w:lang w:val="vi-VN"/>
        </w:rPr>
        <w:t>u th</w:t>
      </w:r>
      <w:r>
        <w:rPr>
          <w:lang w:val="vi-VN"/>
        </w:rPr>
        <w:t>ủ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phát tri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ụ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p, chương trình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t>ầ</w:t>
      </w:r>
      <w:r>
        <w:rPr>
          <w:lang w:val="vi-VN"/>
        </w:rPr>
        <w:t>u tư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m công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phát tri</w:t>
      </w:r>
      <w:r>
        <w:t>ể</w:t>
      </w:r>
      <w:r>
        <w:rPr>
          <w:lang w:val="vi-VN"/>
        </w:rPr>
        <w:t>n doanh nghi</w:t>
      </w:r>
      <w:r>
        <w:rPr>
          <w:lang w:val="vi-VN"/>
        </w:rPr>
        <w:t>ệ</w:t>
      </w:r>
      <w:r>
        <w:rPr>
          <w:lang w:val="vi-VN"/>
        </w:rPr>
        <w:t>p nh</w:t>
      </w:r>
      <w:r>
        <w:rPr>
          <w:lang w:val="vi-VN"/>
        </w:rPr>
        <w:t>ỏ</w:t>
      </w:r>
      <w:r>
        <w:rPr>
          <w:lang w:val="vi-VN"/>
        </w:rPr>
        <w:t xml:space="preserve"> và v</w:t>
      </w:r>
      <w:r>
        <w:rPr>
          <w:lang w:val="vi-VN"/>
        </w:rPr>
        <w:t>ừ</w:t>
      </w:r>
      <w:r>
        <w:rPr>
          <w:lang w:val="vi-VN"/>
        </w:rPr>
        <w:t>a trong lĩnh v</w:t>
      </w:r>
      <w:r>
        <w:rPr>
          <w:lang w:val="vi-VN"/>
        </w:rPr>
        <w:t>ự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p, ti</w:t>
      </w:r>
      <w:r>
        <w:rPr>
          <w:lang w:val="vi-VN"/>
        </w:rPr>
        <w:t>ể</w:t>
      </w:r>
      <w:r>
        <w:rPr>
          <w:lang w:val="vi-VN"/>
        </w:rPr>
        <w:t>u th</w:t>
      </w:r>
      <w:r>
        <w:rPr>
          <w:lang w:val="vi-VN"/>
        </w:rPr>
        <w:t>ủ</w:t>
      </w:r>
      <w:r>
        <w:rPr>
          <w:lang w:val="vi-VN"/>
        </w:rPr>
        <w:t xml:space="preserve"> công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11. V</w:t>
      </w:r>
      <w:r>
        <w:rPr>
          <w:lang w:val="vi-VN"/>
        </w:rPr>
        <w:t>ề</w:t>
      </w:r>
      <w:r>
        <w:rPr>
          <w:lang w:val="vi-VN"/>
        </w:rPr>
        <w:t xml:space="preserve"> an toàn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công nghi</w:t>
      </w:r>
      <w:r>
        <w:rPr>
          <w:lang w:val="vi-VN"/>
        </w:rPr>
        <w:t>ệ</w:t>
      </w:r>
      <w:r>
        <w:rPr>
          <w:lang w:val="vi-VN"/>
        </w:rPr>
        <w:t>p;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an toàn, v</w:t>
      </w:r>
      <w:r>
        <w:rPr>
          <w:lang w:val="vi-VN"/>
        </w:rPr>
        <w:t>ệ</w:t>
      </w:r>
      <w:r>
        <w:rPr>
          <w:lang w:val="vi-VN"/>
        </w:rPr>
        <w:t xml:space="preserve"> sinh lao đ</w:t>
      </w:r>
      <w:r>
        <w:rPr>
          <w:lang w:val="vi-VN"/>
        </w:rPr>
        <w:t>ộ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</w:t>
      </w:r>
      <w:r>
        <w:t>i</w:t>
      </w:r>
      <w:r>
        <w:rPr>
          <w:lang w:val="vi-VN"/>
        </w:rPr>
        <w:t>,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</w:t>
      </w:r>
      <w:r>
        <w:rPr>
          <w:lang w:val="vi-VN"/>
        </w:rPr>
        <w:t>o;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Qu</w:t>
      </w:r>
      <w:r>
        <w:rPr>
          <w:lang w:val="vi-VN"/>
        </w:rPr>
        <w:t>ả</w:t>
      </w:r>
      <w:r>
        <w:rPr>
          <w:lang w:val="vi-VN"/>
        </w:rPr>
        <w:t>n lý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an toàn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Qu</w:t>
      </w:r>
      <w:r>
        <w:rPr>
          <w:lang w:val="vi-VN"/>
        </w:rPr>
        <w:t>ả</w:t>
      </w:r>
      <w:r>
        <w:rPr>
          <w:lang w:val="vi-VN"/>
        </w:rPr>
        <w:t>n lý v</w:t>
      </w:r>
      <w:r>
        <w:rPr>
          <w:lang w:val="vi-VN"/>
        </w:rPr>
        <w:t>ề</w:t>
      </w:r>
      <w:r>
        <w:rPr>
          <w:lang w:val="vi-VN"/>
        </w:rPr>
        <w:t xml:space="preserve"> an toàn </w:t>
      </w:r>
      <w:r>
        <w:t>đ</w:t>
      </w:r>
      <w:r>
        <w:rPr>
          <w:lang w:val="vi-VN"/>
        </w:rPr>
        <w:t>ậ</w:t>
      </w:r>
      <w:r>
        <w:rPr>
          <w:lang w:val="vi-VN"/>
        </w:rPr>
        <w:t>p th</w:t>
      </w:r>
      <w:r>
        <w:rPr>
          <w:lang w:val="vi-VN"/>
        </w:rPr>
        <w:t>ủ</w:t>
      </w:r>
      <w:r>
        <w:rPr>
          <w:lang w:val="vi-VN"/>
        </w:rPr>
        <w:t xml:space="preserve">y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t>ổ</w:t>
      </w:r>
      <w:r>
        <w:t xml:space="preserve"> </w:t>
      </w:r>
      <w:r>
        <w:rPr>
          <w:lang w:val="vi-VN"/>
        </w:rPr>
        <w:t>công nghi</w:t>
      </w:r>
      <w:r>
        <w:rPr>
          <w:lang w:val="vi-VN"/>
        </w:rPr>
        <w:t>ệ</w:t>
      </w:r>
      <w:r>
        <w:rPr>
          <w:lang w:val="vi-VN"/>
        </w:rPr>
        <w:t>p;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công tác </w:t>
      </w:r>
      <w:r>
        <w:rPr>
          <w:lang w:val="vi-VN"/>
        </w:rPr>
        <w:t>ứ</w:t>
      </w:r>
      <w:r>
        <w:rPr>
          <w:lang w:val="vi-VN"/>
        </w:rPr>
        <w:t>ng phó s</w:t>
      </w:r>
      <w:r>
        <w:rPr>
          <w:lang w:val="vi-VN"/>
        </w:rPr>
        <w:t>ự</w:t>
      </w:r>
      <w:r>
        <w:rPr>
          <w:lang w:val="vi-VN"/>
        </w:rPr>
        <w:t xml:space="preserve"> c</w:t>
      </w:r>
      <w:r>
        <w:t>ố</w:t>
      </w:r>
      <w:r>
        <w:rPr>
          <w:lang w:val="vi-VN"/>
        </w:rPr>
        <w:t xml:space="preserve">, </w:t>
      </w:r>
      <w:r>
        <w:rPr>
          <w:lang w:val="vi-VN"/>
        </w:rPr>
        <w:t>ứ</w:t>
      </w:r>
      <w:r>
        <w:rPr>
          <w:lang w:val="vi-VN"/>
        </w:rPr>
        <w:t>ng c</w:t>
      </w:r>
      <w:r>
        <w:rPr>
          <w:lang w:val="vi-VN"/>
        </w:rPr>
        <w:t>ứ</w:t>
      </w:r>
      <w:r>
        <w:rPr>
          <w:lang w:val="vi-VN"/>
        </w:rPr>
        <w:t>u kh</w:t>
      </w:r>
      <w:r>
        <w:t>ẩ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p, phòng ch</w:t>
      </w:r>
      <w:r>
        <w:rPr>
          <w:lang w:val="vi-VN"/>
        </w:rPr>
        <w:t>ố</w:t>
      </w:r>
      <w:r>
        <w:rPr>
          <w:lang w:val="vi-VN"/>
        </w:rPr>
        <w:t>ng thi</w:t>
      </w:r>
      <w:r>
        <w:t>ê</w:t>
      </w:r>
      <w:r>
        <w:rPr>
          <w:lang w:val="vi-VN"/>
        </w:rPr>
        <w:t>n tai và tìm ki</w:t>
      </w:r>
      <w:r>
        <w:rPr>
          <w:lang w:val="vi-VN"/>
        </w:rPr>
        <w:t>ế</w:t>
      </w:r>
      <w:r>
        <w:rPr>
          <w:lang w:val="vi-VN"/>
        </w:rPr>
        <w:t>m c</w:t>
      </w:r>
      <w:r>
        <w:rPr>
          <w:lang w:val="vi-VN"/>
        </w:rPr>
        <w:t>ứ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n thu</w:t>
      </w:r>
      <w:r>
        <w:rPr>
          <w:lang w:val="vi-VN"/>
        </w:rPr>
        <w:t>ộ</w:t>
      </w:r>
      <w:r>
        <w:rPr>
          <w:lang w:val="vi-VN"/>
        </w:rPr>
        <w:t>c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12.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ng,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t xml:space="preserve">i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 trong ngành Công Thương: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l</w:t>
      </w:r>
      <w:r>
        <w:rPr>
          <w:lang w:val="vi-VN"/>
        </w:rPr>
        <w:t>ậ</w:t>
      </w:r>
      <w:r>
        <w:rPr>
          <w:lang w:val="vi-VN"/>
        </w:rPr>
        <w:t>p,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 xml:space="preserve">nh </w:t>
      </w:r>
      <w:r>
        <w:rPr>
          <w:lang w:val="vi-VN"/>
        </w:rPr>
        <w:t>báo cáo đánh giá môi trư</w:t>
      </w:r>
      <w:r>
        <w:rPr>
          <w:lang w:val="vi-VN"/>
        </w:rPr>
        <w:t>ờ</w:t>
      </w:r>
      <w:r>
        <w:rPr>
          <w:lang w:val="vi-VN"/>
        </w:rPr>
        <w:t>ng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c, báo cáo đánh giá tác đ</w:t>
      </w:r>
      <w:r>
        <w:rPr>
          <w:lang w:val="vi-VN"/>
        </w:rPr>
        <w:t>ộ</w:t>
      </w:r>
      <w:r>
        <w:rPr>
          <w:lang w:val="vi-VN"/>
        </w:rPr>
        <w:t>ng môi trư</w:t>
      </w:r>
      <w:r>
        <w:rPr>
          <w:lang w:val="vi-VN"/>
        </w:rPr>
        <w:t>ờ</w:t>
      </w:r>
      <w:r>
        <w:rPr>
          <w:lang w:val="vi-VN"/>
        </w:rPr>
        <w:t>ng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phát tri</w:t>
      </w:r>
      <w:r>
        <w:rPr>
          <w:lang w:val="vi-VN"/>
        </w:rPr>
        <w:t>ể</w:t>
      </w:r>
      <w:r>
        <w:rPr>
          <w:lang w:val="vi-VN"/>
        </w:rPr>
        <w:t>n ngành công nghi</w:t>
      </w:r>
      <w:r>
        <w:rPr>
          <w:lang w:val="vi-VN"/>
        </w:rPr>
        <w:t>ệ</w:t>
      </w:r>
      <w:r>
        <w:rPr>
          <w:lang w:val="vi-VN"/>
        </w:rPr>
        <w:t>p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nh</w:t>
      </w:r>
      <w:r>
        <w:rPr>
          <w:lang w:val="vi-VN"/>
        </w:rPr>
        <w:t>ằ</w:t>
      </w:r>
      <w:r>
        <w:rPr>
          <w:lang w:val="vi-VN"/>
        </w:rPr>
        <w:t xml:space="preserve">m </w:t>
      </w:r>
      <w:r>
        <w:rPr>
          <w:lang w:val="vi-VN"/>
        </w:rPr>
        <w:t>ứ</w:t>
      </w:r>
      <w:r>
        <w:rPr>
          <w:lang w:val="vi-VN"/>
        </w:rPr>
        <w:t>ng phó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 t</w:t>
      </w:r>
      <w:r>
        <w:rPr>
          <w:lang w:val="vi-VN"/>
        </w:rPr>
        <w:t>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13.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và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cơ ch</w:t>
      </w:r>
      <w:r>
        <w:t>ế</w:t>
      </w:r>
      <w:r>
        <w:rPr>
          <w:lang w:val="vi-VN"/>
        </w:rPr>
        <w:t>, chính sách v</w:t>
      </w:r>
      <w:r>
        <w:rPr>
          <w:lang w:val="vi-VN"/>
        </w:rPr>
        <w:t>ề</w:t>
      </w:r>
      <w:r>
        <w:rPr>
          <w:lang w:val="vi-VN"/>
        </w:rPr>
        <w:t xml:space="preserve"> phát tri</w:t>
      </w:r>
      <w:r>
        <w:rPr>
          <w:lang w:val="vi-VN"/>
        </w:rPr>
        <w:t>ể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và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c; phát tri</w:t>
      </w:r>
      <w:r>
        <w:rPr>
          <w:lang w:val="vi-VN"/>
        </w:rPr>
        <w:t>ể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và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cân đ</w:t>
      </w:r>
      <w:r>
        <w:rPr>
          <w:lang w:val="vi-VN"/>
        </w:rPr>
        <w:t>ố</w:t>
      </w:r>
      <w:r>
        <w:rPr>
          <w:lang w:val="vi-VN"/>
        </w:rPr>
        <w:t>i cung c</w:t>
      </w:r>
      <w:r>
        <w:rPr>
          <w:lang w:val="vi-VN"/>
        </w:rPr>
        <w:t>ầ</w:t>
      </w:r>
      <w:r>
        <w:rPr>
          <w:lang w:val="vi-VN"/>
        </w:rPr>
        <w:t>u hàng hóa, các m</w:t>
      </w:r>
      <w:r>
        <w:rPr>
          <w:lang w:val="vi-VN"/>
        </w:rPr>
        <w:t>ặ</w:t>
      </w:r>
      <w:r>
        <w:rPr>
          <w:lang w:val="vi-VN"/>
        </w:rPr>
        <w:t>t hàng thi</w:t>
      </w:r>
      <w:r>
        <w:rPr>
          <w:lang w:val="vi-VN"/>
        </w:rPr>
        <w:t>ế</w:t>
      </w:r>
      <w:r>
        <w:rPr>
          <w:lang w:val="vi-VN"/>
        </w:rPr>
        <w:t>t y</w:t>
      </w:r>
      <w:r>
        <w:rPr>
          <w:lang w:val="vi-VN"/>
        </w:rPr>
        <w:t>ế</w:t>
      </w:r>
      <w:r>
        <w:rPr>
          <w:lang w:val="vi-VN"/>
        </w:rPr>
        <w:t xml:space="preserve">u </w:t>
      </w:r>
      <w:r>
        <w:rPr>
          <w:lang w:val="vi-VN"/>
        </w:rPr>
        <w:t>cho mi</w:t>
      </w:r>
      <w:r>
        <w:rPr>
          <w:lang w:val="vi-VN"/>
        </w:rPr>
        <w:t>ề</w:t>
      </w:r>
      <w:r>
        <w:rPr>
          <w:lang w:val="vi-VN"/>
        </w:rPr>
        <w:t>n núi,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o, vùng sâu, vùng xa, vùng biên gi</w:t>
      </w:r>
      <w:r>
        <w:rPr>
          <w:lang w:val="vi-VN"/>
        </w:rPr>
        <w:t>ớ</w:t>
      </w:r>
      <w:r>
        <w:rPr>
          <w:lang w:val="vi-VN"/>
        </w:rPr>
        <w:t>i và đ</w:t>
      </w:r>
      <w:r>
        <w:rPr>
          <w:lang w:val="vi-VN"/>
        </w:rPr>
        <w:t>ồ</w:t>
      </w:r>
      <w:r>
        <w:rPr>
          <w:lang w:val="vi-VN"/>
        </w:rPr>
        <w:t>ng bào dân t</w:t>
      </w:r>
      <w:r>
        <w:rPr>
          <w:lang w:val="vi-VN"/>
        </w:rPr>
        <w:t>ộ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 v</w:t>
      </w:r>
      <w:r>
        <w:rPr>
          <w:lang w:val="vi-VN"/>
        </w:rPr>
        <w:t>ề</w:t>
      </w:r>
      <w:r>
        <w:rPr>
          <w:lang w:val="vi-VN"/>
        </w:rPr>
        <w:t xml:space="preserve"> phương th</w:t>
      </w:r>
      <w:r>
        <w:rPr>
          <w:lang w:val="vi-VN"/>
        </w:rPr>
        <w:t>ứ</w:t>
      </w:r>
      <w:r>
        <w:rPr>
          <w:lang w:val="vi-VN"/>
        </w:rPr>
        <w:t>c giao d</w:t>
      </w:r>
      <w:r>
        <w:rPr>
          <w:lang w:val="vi-VN"/>
        </w:rPr>
        <w:t>ị</w:t>
      </w:r>
      <w:r>
        <w:rPr>
          <w:lang w:val="vi-VN"/>
        </w:rPr>
        <w:t>ch và lo</w:t>
      </w:r>
      <w:r>
        <w:rPr>
          <w:lang w:val="vi-VN"/>
        </w:rPr>
        <w:t>ạ</w:t>
      </w:r>
      <w:r>
        <w:rPr>
          <w:lang w:val="vi-VN"/>
        </w:rPr>
        <w:t>i hình kinh doanh thương m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đi</w:t>
      </w:r>
      <w:r>
        <w:rPr>
          <w:lang w:val="vi-VN"/>
        </w:rPr>
        <w:t>ề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>t l</w:t>
      </w:r>
      <w:r>
        <w:t>ưu</w:t>
      </w:r>
      <w:r>
        <w:rPr>
          <w:lang w:val="vi-VN"/>
        </w:rPr>
        <w:t xml:space="preserve"> thông hàng hóa;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qu</w:t>
      </w:r>
      <w:r>
        <w:rPr>
          <w:lang w:val="vi-VN"/>
        </w:rPr>
        <w:t>ả</w:t>
      </w:r>
      <w:r>
        <w:rPr>
          <w:lang w:val="vi-VN"/>
        </w:rPr>
        <w:t>n lý và phát tri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chính đi</w:t>
      </w:r>
      <w:r>
        <w:rPr>
          <w:lang w:val="vi-VN"/>
        </w:rPr>
        <w:t>ề</w:t>
      </w:r>
      <w:r>
        <w:rPr>
          <w:lang w:val="vi-VN"/>
        </w:rPr>
        <w:t>u hành giá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m</w:t>
      </w:r>
      <w:r>
        <w:rPr>
          <w:lang w:val="vi-VN"/>
        </w:rPr>
        <w:t>ặ</w:t>
      </w:r>
      <w:r>
        <w:rPr>
          <w:lang w:val="vi-VN"/>
        </w:rPr>
        <w:t>t hàng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đ) Ch</w:t>
      </w:r>
      <w:r>
        <w:rPr>
          <w:lang w:val="vi-VN"/>
        </w:rPr>
        <w:t>ủ</w:t>
      </w:r>
      <w:r>
        <w:rPr>
          <w:lang w:val="vi-VN"/>
        </w:rPr>
        <w:t xml:space="preserve"> trì, p</w:t>
      </w:r>
      <w:r>
        <w:rPr>
          <w:lang w:val="vi-VN"/>
        </w:rPr>
        <w:t>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xây d</w:t>
      </w:r>
      <w:r>
        <w:rPr>
          <w:lang w:val="vi-VN"/>
        </w:rPr>
        <w:t>ự</w:t>
      </w:r>
      <w:r>
        <w:rPr>
          <w:lang w:val="vi-VN"/>
        </w:rPr>
        <w:t>ng chính sách phát tri</w:t>
      </w:r>
      <w:r>
        <w:t>ể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thương m</w:t>
      </w:r>
      <w:r>
        <w:rPr>
          <w:lang w:val="vi-VN"/>
        </w:rPr>
        <w:t>ạ</w:t>
      </w:r>
      <w:r>
        <w:rPr>
          <w:lang w:val="vi-VN"/>
        </w:rPr>
        <w:t>i (bao g</w:t>
      </w:r>
      <w:r>
        <w:rPr>
          <w:lang w:val="vi-VN"/>
        </w:rPr>
        <w:t>ồ</w:t>
      </w:r>
      <w:r>
        <w:rPr>
          <w:lang w:val="vi-VN"/>
        </w:rPr>
        <w:t>m ch</w:t>
      </w:r>
      <w:r>
        <w:rPr>
          <w:lang w:val="vi-VN"/>
        </w:rPr>
        <w:t>ợ</w:t>
      </w:r>
      <w:r>
        <w:rPr>
          <w:lang w:val="vi-VN"/>
        </w:rPr>
        <w:t>, siêu th</w:t>
      </w:r>
      <w:r>
        <w:rPr>
          <w:lang w:val="vi-VN"/>
        </w:rPr>
        <w:t>ị</w:t>
      </w:r>
      <w:r>
        <w:rPr>
          <w:lang w:val="vi-VN"/>
        </w:rPr>
        <w:t>, trung tâm thương m</w:t>
      </w:r>
      <w:r>
        <w:rPr>
          <w:lang w:val="vi-VN"/>
        </w:rPr>
        <w:t>ạ</w:t>
      </w:r>
      <w:r>
        <w:rPr>
          <w:lang w:val="vi-VN"/>
        </w:rPr>
        <w:t>i, trung tâm mua s</w:t>
      </w:r>
      <w:r>
        <w:rPr>
          <w:lang w:val="vi-VN"/>
        </w:rPr>
        <w:t>ắ</w:t>
      </w:r>
      <w:r>
        <w:rPr>
          <w:lang w:val="vi-VN"/>
        </w:rPr>
        <w:t>m, trung tâm đ</w:t>
      </w:r>
      <w:r>
        <w:rPr>
          <w:lang w:val="vi-VN"/>
        </w:rPr>
        <w:t>ấ</w:t>
      </w:r>
      <w:r>
        <w:rPr>
          <w:lang w:val="vi-VN"/>
        </w:rPr>
        <w:t>u giá hàng hóa, s</w:t>
      </w:r>
      <w:r>
        <w:rPr>
          <w:lang w:val="vi-VN"/>
        </w:rPr>
        <w:t>ở</w:t>
      </w:r>
      <w:r>
        <w:rPr>
          <w:lang w:val="vi-VN"/>
        </w:rPr>
        <w:t xml:space="preserve"> giao d</w:t>
      </w:r>
      <w:r>
        <w:rPr>
          <w:lang w:val="vi-VN"/>
        </w:rPr>
        <w:t>ị</w:t>
      </w:r>
      <w:r>
        <w:rPr>
          <w:lang w:val="vi-VN"/>
        </w:rPr>
        <w:t>ch hàng hóa, trung tâm logistics, kho hàng hóa, trung tâm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ợ</w:t>
      </w:r>
      <w:r>
        <w:rPr>
          <w:lang w:val="vi-VN"/>
        </w:rPr>
        <w:t>, tr</w:t>
      </w:r>
      <w:r>
        <w:t>i</w:t>
      </w:r>
      <w:r>
        <w:t>ể</w:t>
      </w:r>
      <w:r>
        <w:rPr>
          <w:lang w:val="vi-VN"/>
        </w:rPr>
        <w:t>n lãm, c</w:t>
      </w:r>
      <w:r>
        <w:rPr>
          <w:lang w:val="vi-VN"/>
        </w:rPr>
        <w:t>ử</w:t>
      </w:r>
      <w:r>
        <w:rPr>
          <w:lang w:val="vi-VN"/>
        </w:rPr>
        <w:t>a hàng bán l</w:t>
      </w:r>
      <w:r>
        <w:rPr>
          <w:lang w:val="vi-VN"/>
        </w:rPr>
        <w:t>ẻ</w:t>
      </w:r>
      <w:r>
        <w:rPr>
          <w:lang w:val="vi-VN"/>
        </w:rPr>
        <w:t>)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14.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trong su</w:t>
      </w:r>
      <w:r>
        <w:rPr>
          <w:lang w:val="vi-VN"/>
        </w:rPr>
        <w:t>ố</w:t>
      </w:r>
      <w:r>
        <w:rPr>
          <w:lang w:val="vi-VN"/>
        </w:rPr>
        <w:t>t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ch</w:t>
      </w:r>
      <w:r>
        <w:t>ế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qu</w:t>
      </w:r>
      <w:r>
        <w:rPr>
          <w:lang w:val="vi-VN"/>
        </w:rPr>
        <w:t>ả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chuy</w:t>
      </w:r>
      <w:r>
        <w:t>ể</w:t>
      </w:r>
      <w:r>
        <w:rPr>
          <w:lang w:val="vi-VN"/>
        </w:rPr>
        <w:t>n,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t>ẩ</w:t>
      </w:r>
      <w:r>
        <w:rPr>
          <w:lang w:val="vi-VN"/>
        </w:rPr>
        <w:t>u, kinh doanh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lo</w:t>
      </w:r>
      <w:r>
        <w:rPr>
          <w:lang w:val="vi-VN"/>
        </w:rPr>
        <w:t>ạ</w:t>
      </w:r>
      <w:r>
        <w:rPr>
          <w:lang w:val="vi-VN"/>
        </w:rPr>
        <w:t>i rư</w:t>
      </w:r>
      <w:r>
        <w:rPr>
          <w:lang w:val="vi-VN"/>
        </w:rPr>
        <w:t>ợ</w:t>
      </w:r>
      <w:r>
        <w:rPr>
          <w:lang w:val="vi-VN"/>
        </w:rPr>
        <w:t>u, bia, nư</w:t>
      </w:r>
      <w:r>
        <w:rPr>
          <w:lang w:val="vi-VN"/>
        </w:rPr>
        <w:t>ớ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khát, s</w:t>
      </w:r>
      <w:r>
        <w:rPr>
          <w:lang w:val="vi-VN"/>
        </w:rPr>
        <w:t>ữ</w:t>
      </w:r>
      <w:r>
        <w:rPr>
          <w:lang w:val="vi-VN"/>
        </w:rPr>
        <w:t>a ch</w:t>
      </w:r>
      <w:r>
        <w:t>ế</w:t>
      </w:r>
      <w:r>
        <w:rPr>
          <w:lang w:val="vi-VN"/>
        </w:rPr>
        <w:t xml:space="preserve"> bi</w:t>
      </w:r>
      <w:r>
        <w:t>ế</w:t>
      </w:r>
      <w:r>
        <w:rPr>
          <w:lang w:val="vi-VN"/>
        </w:rPr>
        <w:t>n, d</w:t>
      </w:r>
      <w:r>
        <w:rPr>
          <w:lang w:val="vi-VN"/>
        </w:rPr>
        <w:t>ầ</w:t>
      </w:r>
      <w:r>
        <w:rPr>
          <w:lang w:val="vi-VN"/>
        </w:rPr>
        <w:t>u th</w:t>
      </w:r>
      <w:r>
        <w:rPr>
          <w:lang w:val="vi-VN"/>
        </w:rPr>
        <w:t>ự</w:t>
      </w:r>
      <w:r>
        <w:rPr>
          <w:lang w:val="vi-VN"/>
        </w:rPr>
        <w:t>c v</w:t>
      </w:r>
      <w:r>
        <w:rPr>
          <w:lang w:val="vi-VN"/>
        </w:rPr>
        <w:t>ậ</w:t>
      </w:r>
      <w:r>
        <w:rPr>
          <w:lang w:val="vi-VN"/>
        </w:rPr>
        <w:t>t,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ch</w:t>
      </w:r>
      <w:r>
        <w:t>ế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>t và tinh b</w:t>
      </w:r>
      <w:r>
        <w:rPr>
          <w:lang w:val="vi-VN"/>
        </w:rPr>
        <w:t>ộ</w:t>
      </w:r>
      <w:r>
        <w:rPr>
          <w:lang w:val="vi-VN"/>
        </w:rPr>
        <w:t>t và các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Qu</w:t>
      </w:r>
      <w:r>
        <w:rPr>
          <w:lang w:val="vi-VN"/>
        </w:rPr>
        <w:t>ả</w:t>
      </w:r>
      <w:r>
        <w:rPr>
          <w:lang w:val="vi-VN"/>
        </w:rPr>
        <w:t>n lý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shd w:val="clear" w:color="auto" w:fill="FFFFFF"/>
          <w:lang w:val="vi-VN"/>
        </w:rPr>
        <w:t>đ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v</w:t>
      </w:r>
      <w:r>
        <w:rPr>
          <w:shd w:val="clear" w:color="auto" w:fill="FFFFFF"/>
          <w:lang w:val="vi-VN"/>
        </w:rPr>
        <w:t>ớ</w:t>
      </w:r>
      <w:r>
        <w:rPr>
          <w:shd w:val="clear" w:color="auto" w:fill="FFFFFF"/>
          <w:lang w:val="vi-VN"/>
        </w:rPr>
        <w:t>i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bao g</w:t>
      </w:r>
      <w:r>
        <w:t>ó</w:t>
      </w:r>
      <w:r>
        <w:rPr>
          <w:lang w:val="vi-VN"/>
        </w:rPr>
        <w:t>i, ch</w:t>
      </w:r>
      <w:r>
        <w:rPr>
          <w:lang w:val="vi-VN"/>
        </w:rPr>
        <w:t>ứ</w:t>
      </w:r>
      <w:r>
        <w:rPr>
          <w:lang w:val="vi-VN"/>
        </w:rPr>
        <w:t xml:space="preserve">a </w:t>
      </w:r>
      <w:r>
        <w:t>đ</w:t>
      </w:r>
      <w:r>
        <w:rPr>
          <w:lang w:val="vi-VN"/>
        </w:rPr>
        <w:t>ự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trong quá trình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t, ch</w:t>
      </w:r>
      <w:r>
        <w:t>ế</w:t>
      </w:r>
      <w:r>
        <w:t xml:space="preserve"> </w:t>
      </w:r>
      <w:r>
        <w:rPr>
          <w:lang w:val="vi-VN"/>
        </w:rPr>
        <w:t>bi</w:t>
      </w:r>
      <w:r>
        <w:rPr>
          <w:lang w:val="vi-VN"/>
        </w:rPr>
        <w:t>ế</w:t>
      </w:r>
      <w:r>
        <w:rPr>
          <w:lang w:val="vi-VN"/>
        </w:rPr>
        <w:t>n, kinh doanh th</w:t>
      </w:r>
      <w:r>
        <w:rPr>
          <w:lang w:val="vi-VN"/>
        </w:rPr>
        <w:t>ự</w:t>
      </w:r>
      <w:r>
        <w:rPr>
          <w:lang w:val="vi-VN"/>
        </w:rPr>
        <w:t>c ph</w:t>
      </w:r>
      <w:r>
        <w:t>ẩ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phân công qu</w:t>
      </w:r>
      <w:r>
        <w:rPr>
          <w:lang w:val="vi-VN"/>
        </w:rPr>
        <w:t>ả</w:t>
      </w:r>
      <w:r>
        <w:rPr>
          <w:lang w:val="vi-VN"/>
        </w:rPr>
        <w:t>n lý;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Qu</w:t>
      </w:r>
      <w:r>
        <w:rPr>
          <w:lang w:val="vi-VN"/>
        </w:rPr>
        <w:t>ả</w:t>
      </w:r>
      <w:r>
        <w:rPr>
          <w:lang w:val="vi-VN"/>
        </w:rPr>
        <w:t>n lý an toàn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cơ s</w:t>
      </w:r>
      <w:r>
        <w:rPr>
          <w:lang w:val="vi-VN"/>
        </w:rPr>
        <w:t>ở</w:t>
      </w:r>
      <w:r>
        <w:rPr>
          <w:lang w:val="vi-VN"/>
        </w:rPr>
        <w:t xml:space="preserve"> kinh doanh nhi</w:t>
      </w:r>
      <w:r>
        <w:rPr>
          <w:lang w:val="vi-VN"/>
        </w:rPr>
        <w:t>ề</w:t>
      </w:r>
      <w:r>
        <w:rPr>
          <w:lang w:val="vi-VN"/>
        </w:rPr>
        <w:t>u lo</w:t>
      </w:r>
      <w:r>
        <w:rPr>
          <w:lang w:val="vi-VN"/>
        </w:rPr>
        <w:t>ạ</w:t>
      </w:r>
      <w:r>
        <w:rPr>
          <w:lang w:val="vi-VN"/>
        </w:rPr>
        <w:t>i s</w:t>
      </w:r>
      <w:r>
        <w:rPr>
          <w:lang w:val="vi-VN"/>
        </w:rPr>
        <w:t>ả</w:t>
      </w:r>
      <w:r>
        <w:rPr>
          <w:lang w:val="vi-VN"/>
        </w:rPr>
        <w:t>n ph</w:t>
      </w:r>
      <w:r>
        <w:rPr>
          <w:lang w:val="vi-VN"/>
        </w:rPr>
        <w:t>ẩ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 xml:space="preserve"> 2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rPr>
          <w:lang w:val="vi-VN"/>
        </w:rPr>
        <w:t>ở</w:t>
      </w:r>
      <w:r>
        <w:rPr>
          <w:lang w:val="vi-VN"/>
        </w:rPr>
        <w:t xml:space="preserve"> lên (không bao g</w:t>
      </w:r>
      <w:r>
        <w:rPr>
          <w:lang w:val="vi-VN"/>
        </w:rPr>
        <w:t>ồ</w:t>
      </w:r>
      <w:r>
        <w:rPr>
          <w:lang w:val="vi-VN"/>
        </w:rPr>
        <w:t>m ch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m</w:t>
      </w:r>
      <w:r>
        <w:rPr>
          <w:lang w:val="vi-VN"/>
        </w:rPr>
        <w:t>ố</w:t>
      </w:r>
      <w:r>
        <w:rPr>
          <w:lang w:val="vi-VN"/>
        </w:rPr>
        <w:t>i, đ</w:t>
      </w:r>
      <w:r>
        <w:rPr>
          <w:lang w:val="vi-VN"/>
        </w:rPr>
        <w:t>ấ</w:t>
      </w:r>
      <w:r>
        <w:rPr>
          <w:lang w:val="vi-VN"/>
        </w:rPr>
        <w:t>u giá nông s</w:t>
      </w:r>
      <w:r>
        <w:rPr>
          <w:lang w:val="vi-VN"/>
        </w:rPr>
        <w:t>ả</w:t>
      </w:r>
      <w:r>
        <w:rPr>
          <w:lang w:val="vi-VN"/>
        </w:rPr>
        <w:t>n);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Trình Chính ph</w:t>
      </w:r>
      <w:r>
        <w:rPr>
          <w:lang w:val="vi-VN"/>
        </w:rPr>
        <w:t>ủ</w:t>
      </w:r>
      <w:r>
        <w:rPr>
          <w:lang w:val="vi-VN"/>
        </w:rPr>
        <w:t xml:space="preserve"> ban hành các quy đ</w:t>
      </w:r>
      <w:r>
        <w:rPr>
          <w:lang w:val="vi-VN"/>
        </w:rPr>
        <w:t>ị</w:t>
      </w:r>
      <w:r>
        <w:rPr>
          <w:lang w:val="vi-VN"/>
        </w:rPr>
        <w:t>nh đi</w:t>
      </w:r>
      <w:r>
        <w:rPr>
          <w:lang w:val="vi-VN"/>
        </w:rPr>
        <w:t>ề</w:t>
      </w:r>
      <w:r>
        <w:rPr>
          <w:lang w:val="vi-VN"/>
        </w:rPr>
        <w:t>u</w:t>
      </w:r>
      <w:r>
        <w:rPr>
          <w:lang w:val="vi-VN"/>
        </w:rPr>
        <w:t xml:space="preserve"> ki</w:t>
      </w:r>
      <w:r>
        <w:rPr>
          <w:lang w:val="vi-VN"/>
        </w:rPr>
        <w:t>ệ</w:t>
      </w:r>
      <w:r>
        <w:rPr>
          <w:lang w:val="vi-VN"/>
        </w:rPr>
        <w:t>n kinh doanh th</w:t>
      </w:r>
      <w:r>
        <w:rPr>
          <w:lang w:val="vi-VN"/>
        </w:rPr>
        <w:t>ự</w:t>
      </w:r>
      <w:r>
        <w:rPr>
          <w:lang w:val="vi-VN"/>
        </w:rPr>
        <w:t>c ph</w:t>
      </w:r>
      <w:r>
        <w:rPr>
          <w:lang w:val="vi-VN"/>
        </w:rPr>
        <w:t>ẩ</w:t>
      </w:r>
      <w:r>
        <w:rPr>
          <w:lang w:val="vi-VN"/>
        </w:rPr>
        <w:t>m t</w:t>
      </w:r>
      <w:r>
        <w:rPr>
          <w:lang w:val="vi-VN"/>
        </w:rPr>
        <w:t>ạ</w:t>
      </w:r>
      <w:r>
        <w:rPr>
          <w:lang w:val="vi-VN"/>
        </w:rPr>
        <w:t>i các ch</w:t>
      </w:r>
      <w:r>
        <w:rPr>
          <w:lang w:val="vi-VN"/>
        </w:rPr>
        <w:t>ợ</w:t>
      </w:r>
      <w:r>
        <w:rPr>
          <w:lang w:val="vi-VN"/>
        </w:rPr>
        <w:t>, siêu th</w:t>
      </w:r>
      <w:r>
        <w:rPr>
          <w:lang w:val="vi-VN"/>
        </w:rPr>
        <w:t>ị</w:t>
      </w:r>
      <w:r>
        <w:rPr>
          <w:lang w:val="vi-VN"/>
        </w:rPr>
        <w:t xml:space="preserve"> và các lo</w:t>
      </w:r>
      <w:r>
        <w:rPr>
          <w:lang w:val="vi-VN"/>
        </w:rPr>
        <w:t>ạ</w:t>
      </w:r>
      <w:r>
        <w:rPr>
          <w:lang w:val="vi-VN"/>
        </w:rPr>
        <w:t>i hình thương m</w:t>
      </w:r>
      <w:r>
        <w:rPr>
          <w:lang w:val="vi-VN"/>
        </w:rPr>
        <w:t>ạ</w:t>
      </w:r>
      <w:r>
        <w:rPr>
          <w:lang w:val="vi-VN"/>
        </w:rPr>
        <w:t>i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15.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hàng hóa: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cơ ch</w:t>
      </w:r>
      <w:r>
        <w:rPr>
          <w:lang w:val="vi-VN"/>
        </w:rPr>
        <w:t>ế</w:t>
      </w:r>
      <w:r>
        <w:rPr>
          <w:lang w:val="vi-VN"/>
        </w:rPr>
        <w:t>, chính sách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hàng hóa, thương m</w:t>
      </w:r>
      <w:r>
        <w:rPr>
          <w:lang w:val="vi-VN"/>
        </w:rPr>
        <w:t>ạ</w:t>
      </w:r>
      <w:r>
        <w:rPr>
          <w:lang w:val="vi-VN"/>
        </w:rPr>
        <w:t>i biên gi</w:t>
      </w:r>
      <w:r>
        <w:rPr>
          <w:lang w:val="vi-VN"/>
        </w:rPr>
        <w:t>ớ</w:t>
      </w:r>
      <w:r>
        <w:rPr>
          <w:lang w:val="vi-VN"/>
        </w:rPr>
        <w:t>i và phát tri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ngoài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Qu</w:t>
      </w:r>
      <w:r>
        <w:rPr>
          <w:lang w:val="vi-VN"/>
        </w:rPr>
        <w:t>ả</w:t>
      </w:r>
      <w:r>
        <w:rPr>
          <w:lang w:val="vi-VN"/>
        </w:rPr>
        <w:t>n lý v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t</w:t>
      </w:r>
      <w:r>
        <w:rPr>
          <w:lang w:val="vi-VN"/>
        </w:rPr>
        <w:t>ạ</w:t>
      </w:r>
      <w:r>
        <w:rPr>
          <w:lang w:val="vi-VN"/>
        </w:rPr>
        <w:t>m nh</w:t>
      </w:r>
      <w:r>
        <w:rPr>
          <w:lang w:val="vi-VN"/>
        </w:rPr>
        <w:t>ậ</w:t>
      </w:r>
      <w:r>
        <w:rPr>
          <w:lang w:val="vi-VN"/>
        </w:rPr>
        <w:t>p, tái xu</w:t>
      </w:r>
      <w:r>
        <w:rPr>
          <w:lang w:val="vi-VN"/>
        </w:rPr>
        <w:t>ấ</w:t>
      </w:r>
      <w:r>
        <w:rPr>
          <w:lang w:val="vi-VN"/>
        </w:rPr>
        <w:t>t, t</w:t>
      </w:r>
      <w:r>
        <w:rPr>
          <w:lang w:val="vi-VN"/>
        </w:rPr>
        <w:t>ạ</w:t>
      </w:r>
      <w:r>
        <w:rPr>
          <w:lang w:val="vi-VN"/>
        </w:rPr>
        <w:t>m xu</w:t>
      </w:r>
      <w:r>
        <w:rPr>
          <w:lang w:val="vi-VN"/>
        </w:rPr>
        <w:t>ấ</w:t>
      </w:r>
      <w:r>
        <w:rPr>
          <w:lang w:val="vi-VN"/>
        </w:rPr>
        <w:t>t, tái nh</w:t>
      </w:r>
      <w:r>
        <w:rPr>
          <w:lang w:val="vi-VN"/>
        </w:rPr>
        <w:t>ậ</w:t>
      </w:r>
      <w:r>
        <w:rPr>
          <w:lang w:val="vi-VN"/>
        </w:rPr>
        <w:t>p, chuy</w:t>
      </w:r>
      <w:r>
        <w:rPr>
          <w:lang w:val="vi-VN"/>
        </w:rPr>
        <w:t>ể</w:t>
      </w:r>
      <w:r>
        <w:rPr>
          <w:lang w:val="vi-VN"/>
        </w:rPr>
        <w:t>n kh</w:t>
      </w:r>
      <w:r>
        <w:rPr>
          <w:lang w:val="vi-VN"/>
        </w:rPr>
        <w:t>ẩ</w:t>
      </w:r>
      <w:r>
        <w:rPr>
          <w:lang w:val="vi-VN"/>
        </w:rPr>
        <w:t>u, quá c</w:t>
      </w:r>
      <w:r>
        <w:rPr>
          <w:lang w:val="vi-VN"/>
        </w:rPr>
        <w:t>ả</w:t>
      </w:r>
      <w:r>
        <w:rPr>
          <w:lang w:val="vi-VN"/>
        </w:rPr>
        <w:t>nh hàng hóa, thương m</w:t>
      </w:r>
      <w:r>
        <w:rPr>
          <w:lang w:val="vi-VN"/>
        </w:rPr>
        <w:t>ạ</w:t>
      </w:r>
      <w:r>
        <w:rPr>
          <w:lang w:val="vi-VN"/>
        </w:rPr>
        <w:t>i biên gi</w:t>
      </w:r>
      <w:r>
        <w:rPr>
          <w:lang w:val="vi-VN"/>
        </w:rPr>
        <w:t>ớ</w:t>
      </w:r>
      <w:r>
        <w:rPr>
          <w:lang w:val="vi-VN"/>
        </w:rPr>
        <w:t>i,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lang w:val="vi-VN"/>
        </w:rPr>
        <w:t>ủ</w:t>
      </w:r>
      <w:r>
        <w:rPr>
          <w:lang w:val="vi-VN"/>
        </w:rPr>
        <w:t xml:space="preserve">y thác, </w:t>
      </w:r>
      <w:r>
        <w:rPr>
          <w:lang w:val="vi-VN"/>
        </w:rPr>
        <w:t>ủ</w:t>
      </w:r>
      <w:r>
        <w:rPr>
          <w:lang w:val="vi-VN"/>
        </w:rPr>
        <w:t>y thác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 xml:space="preserve">u, </w:t>
      </w:r>
      <w:r>
        <w:rPr>
          <w:lang w:val="vi-VN"/>
        </w:rPr>
        <w:t>ủ</w:t>
      </w:r>
      <w:r>
        <w:rPr>
          <w:lang w:val="vi-VN"/>
        </w:rPr>
        <w:t>y thác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u, đ</w:t>
      </w:r>
      <w:r>
        <w:rPr>
          <w:lang w:val="vi-VN"/>
        </w:rPr>
        <w:t>ạ</w:t>
      </w:r>
      <w:r>
        <w:rPr>
          <w:lang w:val="vi-VN"/>
        </w:rPr>
        <w:t>i lý mua bán, gia công, xu</w:t>
      </w:r>
      <w:r>
        <w:rPr>
          <w:lang w:val="vi-VN"/>
        </w:rPr>
        <w:t>ấ</w:t>
      </w:r>
      <w:r>
        <w:rPr>
          <w:lang w:val="vi-VN"/>
        </w:rPr>
        <w:t>t x</w:t>
      </w:r>
      <w:r>
        <w:rPr>
          <w:lang w:val="vi-VN"/>
        </w:rPr>
        <w:t>ứ</w:t>
      </w:r>
      <w:r>
        <w:rPr>
          <w:lang w:val="vi-VN"/>
        </w:rPr>
        <w:t xml:space="preserve"> hàng hóa;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c)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shd w:val="clear" w:color="auto" w:fill="FFFFFF"/>
          <w:lang w:val="vi-VN"/>
        </w:rPr>
        <w:t>tình hình</w:t>
      </w:r>
      <w:r>
        <w:rPr>
          <w:lang w:val="vi-VN"/>
        </w:rPr>
        <w:t>,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hàng hóa và thương m</w:t>
      </w:r>
      <w:r>
        <w:rPr>
          <w:lang w:val="vi-VN"/>
        </w:rPr>
        <w:t>ạ</w:t>
      </w:r>
      <w:r>
        <w:rPr>
          <w:lang w:val="vi-VN"/>
        </w:rPr>
        <w:t>i biên gi</w:t>
      </w:r>
      <w:r>
        <w:rPr>
          <w:lang w:val="vi-VN"/>
        </w:rPr>
        <w:t>ớ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16.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bao g</w:t>
      </w:r>
      <w:r>
        <w:rPr>
          <w:lang w:val="vi-VN"/>
        </w:rPr>
        <w:t>ồ</w:t>
      </w:r>
      <w:r>
        <w:rPr>
          <w:lang w:val="vi-VN"/>
        </w:rPr>
        <w:t>m: Ch</w:t>
      </w:r>
      <w:r>
        <w:rPr>
          <w:lang w:val="vi-VN"/>
        </w:rPr>
        <w:t>ố</w:t>
      </w:r>
      <w:r>
        <w:rPr>
          <w:lang w:val="vi-VN"/>
        </w:rPr>
        <w:t>ng bán phá giá, ch</w:t>
      </w:r>
      <w:r>
        <w:rPr>
          <w:lang w:val="vi-VN"/>
        </w:rPr>
        <w:t>ố</w:t>
      </w:r>
      <w:r>
        <w:rPr>
          <w:lang w:val="vi-VN"/>
        </w:rPr>
        <w:t>ng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 xml:space="preserve">p và </w:t>
      </w:r>
      <w:r>
        <w:rPr>
          <w:lang w:val="vi-VN"/>
        </w:rPr>
        <w:t>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hàng hóa </w:t>
      </w:r>
      <w:r>
        <w:rPr>
          <w:shd w:val="clear" w:color="auto" w:fill="FFFFFF"/>
          <w:lang w:val="vi-VN"/>
        </w:rPr>
        <w:t>nh</w:t>
      </w:r>
      <w:r>
        <w:rPr>
          <w:shd w:val="clear" w:color="auto" w:fill="FFFFFF"/>
          <w:lang w:val="vi-VN"/>
        </w:rPr>
        <w:t>ậ</w:t>
      </w:r>
      <w:r>
        <w:rPr>
          <w:shd w:val="clear" w:color="auto" w:fill="FFFFFF"/>
          <w:lang w:val="vi-VN"/>
        </w:rPr>
        <w:t>p kh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u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 vào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trong vi</w:t>
      </w:r>
      <w:r>
        <w:rPr>
          <w:lang w:val="vi-VN"/>
        </w:rPr>
        <w:t>ệ</w:t>
      </w:r>
      <w:r>
        <w:rPr>
          <w:lang w:val="vi-VN"/>
        </w:rPr>
        <w:t>c tr</w:t>
      </w:r>
      <w:r>
        <w:t>ợ</w:t>
      </w:r>
      <w:r>
        <w:t xml:space="preserve"> </w:t>
      </w:r>
      <w:r>
        <w:rPr>
          <w:lang w:val="vi-VN"/>
        </w:rPr>
        <w:t>giúp 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ngành h</w:t>
      </w:r>
      <w:r>
        <w:t>à</w:t>
      </w:r>
      <w:r>
        <w:rPr>
          <w:lang w:val="vi-VN"/>
        </w:rPr>
        <w:t>ng, doanh nghi</w:t>
      </w:r>
      <w:r>
        <w:rPr>
          <w:lang w:val="vi-VN"/>
        </w:rPr>
        <w:t>ệ</w:t>
      </w:r>
      <w:r>
        <w:rPr>
          <w:lang w:val="vi-VN"/>
        </w:rPr>
        <w:t>p khi b</w:t>
      </w:r>
      <w:r>
        <w:rPr>
          <w:lang w:val="vi-VN"/>
        </w:rPr>
        <w:t>ị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tra, áp d</w:t>
      </w:r>
      <w:r>
        <w:rPr>
          <w:lang w:val="vi-VN"/>
        </w:rPr>
        <w:t>ụ</w:t>
      </w:r>
      <w:r>
        <w:rPr>
          <w:lang w:val="vi-VN"/>
        </w:rPr>
        <w:t>ng bi</w:t>
      </w:r>
      <w:r>
        <w:rPr>
          <w:lang w:val="vi-VN"/>
        </w:rPr>
        <w:t>ệ</w:t>
      </w:r>
      <w:r>
        <w:rPr>
          <w:lang w:val="vi-VN"/>
        </w:rPr>
        <w:t>n pháp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(bao g</w:t>
      </w:r>
      <w:r>
        <w:rPr>
          <w:lang w:val="vi-VN"/>
        </w:rPr>
        <w:t>ồ</w:t>
      </w:r>
      <w:r>
        <w:rPr>
          <w:lang w:val="vi-VN"/>
        </w:rPr>
        <w:t>m ch</w:t>
      </w:r>
      <w:r>
        <w:rPr>
          <w:lang w:val="vi-VN"/>
        </w:rPr>
        <w:t>ố</w:t>
      </w:r>
      <w:r>
        <w:rPr>
          <w:lang w:val="vi-VN"/>
        </w:rPr>
        <w:t>ng bán phá giá, ch</w:t>
      </w:r>
      <w:r>
        <w:rPr>
          <w:lang w:val="vi-VN"/>
        </w:rPr>
        <w:t>ố</w:t>
      </w:r>
      <w:r>
        <w:rPr>
          <w:lang w:val="vi-VN"/>
        </w:rPr>
        <w:t>ng tr</w:t>
      </w:r>
      <w:r>
        <w:rPr>
          <w:lang w:val="vi-VN"/>
        </w:rPr>
        <w:t>ợ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và t</w:t>
      </w:r>
      <w:r>
        <w:rPr>
          <w:lang w:val="vi-VN"/>
        </w:rPr>
        <w:t>ự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>)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hàng hóa </w:t>
      </w:r>
      <w:r>
        <w:rPr>
          <w:shd w:val="clear" w:color="auto" w:fill="FFFFFF"/>
          <w:lang w:val="vi-VN"/>
        </w:rPr>
        <w:t>xu</w:t>
      </w:r>
      <w:r>
        <w:rPr>
          <w:shd w:val="clear" w:color="auto" w:fill="FFFFFF"/>
          <w:lang w:val="vi-VN"/>
        </w:rPr>
        <w:t>ấ</w:t>
      </w:r>
      <w:r>
        <w:rPr>
          <w:shd w:val="clear" w:color="auto" w:fill="FFFFFF"/>
          <w:lang w:val="vi-VN"/>
        </w:rPr>
        <w:t>t kh</w:t>
      </w:r>
      <w:r>
        <w:rPr>
          <w:shd w:val="clear" w:color="auto" w:fill="FFFFFF"/>
          <w:lang w:val="vi-VN"/>
        </w:rPr>
        <w:t>ẩ</w:t>
      </w:r>
      <w:r>
        <w:rPr>
          <w:shd w:val="clear" w:color="auto" w:fill="FFFFFF"/>
          <w:lang w:val="vi-VN"/>
        </w:rPr>
        <w:t>u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Th</w:t>
      </w:r>
      <w:r>
        <w:t>ự</w:t>
      </w:r>
      <w:r>
        <w:t xml:space="preserve">c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n các công vi</w:t>
      </w:r>
      <w:r>
        <w:rPr>
          <w:lang w:val="vi-VN"/>
        </w:rPr>
        <w:t>ệ</w:t>
      </w:r>
      <w:r>
        <w:rPr>
          <w:lang w:val="vi-VN"/>
        </w:rPr>
        <w:t>c liên quan đ</w:t>
      </w:r>
      <w:r>
        <w:t>ế</w:t>
      </w:r>
      <w:r>
        <w:rPr>
          <w:lang w:val="vi-VN"/>
        </w:rPr>
        <w:t>n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các tranh ch</w:t>
      </w:r>
      <w:r>
        <w:rPr>
          <w:lang w:val="vi-VN"/>
        </w:rPr>
        <w:t>ấ</w:t>
      </w:r>
      <w:r>
        <w:rPr>
          <w:lang w:val="vi-VN"/>
        </w:rPr>
        <w:t>p v</w:t>
      </w:r>
      <w:r>
        <w:rPr>
          <w:lang w:val="vi-VN"/>
        </w:rPr>
        <w:t>ề</w:t>
      </w:r>
      <w:r>
        <w:rPr>
          <w:lang w:val="vi-VN"/>
        </w:rPr>
        <w:t xml:space="preserve"> các v</w:t>
      </w:r>
      <w:r>
        <w:rPr>
          <w:lang w:val="vi-VN"/>
        </w:rPr>
        <w:t>ụ</w:t>
      </w:r>
      <w:r>
        <w:rPr>
          <w:lang w:val="vi-VN"/>
        </w:rPr>
        <w:t xml:space="preserve"> ki</w:t>
      </w:r>
      <w:r>
        <w:rPr>
          <w:lang w:val="vi-VN"/>
        </w:rPr>
        <w:t>ệ</w:t>
      </w:r>
      <w:r>
        <w:rPr>
          <w:lang w:val="vi-VN"/>
        </w:rPr>
        <w:t>n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WTO và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t>ế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17.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kinh t</w:t>
      </w:r>
      <w:r>
        <w:t>ế</w:t>
      </w:r>
      <w:r>
        <w:t xml:space="preserve"> </w:t>
      </w: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>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ch, chương trình phát tri</w:t>
      </w:r>
      <w:r>
        <w:rPr>
          <w:lang w:val="vi-VN"/>
        </w:rPr>
        <w:t>ể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cơ ch</w:t>
      </w:r>
      <w:r>
        <w:rPr>
          <w:lang w:val="vi-VN"/>
        </w:rPr>
        <w:t>ế</w:t>
      </w:r>
      <w:r>
        <w:rPr>
          <w:lang w:val="vi-VN"/>
        </w:rPr>
        <w:t xml:space="preserve"> khuy</w:t>
      </w:r>
      <w:r>
        <w:rPr>
          <w:lang w:val="vi-VN"/>
        </w:rPr>
        <w:t>ế</w:t>
      </w:r>
      <w:r>
        <w:rPr>
          <w:lang w:val="vi-VN"/>
        </w:rPr>
        <w:t>n khích,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và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phát tr</w:t>
      </w:r>
      <w:r>
        <w:t>i</w:t>
      </w:r>
      <w:r>
        <w:t>ể</w:t>
      </w:r>
      <w:r>
        <w:rPr>
          <w:lang w:val="vi-VN"/>
        </w:rPr>
        <w:t>n nh</w:t>
      </w:r>
      <w:r>
        <w:rPr>
          <w:lang w:val="vi-VN"/>
        </w:rPr>
        <w:t>ữ</w:t>
      </w:r>
      <w:r>
        <w:rPr>
          <w:lang w:val="vi-VN"/>
        </w:rPr>
        <w:t>ng mô hình kinh doanh m</w:t>
      </w:r>
      <w:r>
        <w:rPr>
          <w:lang w:val="vi-VN"/>
        </w:rPr>
        <w:t>ớ</w:t>
      </w:r>
      <w:r>
        <w:rPr>
          <w:lang w:val="vi-VN"/>
        </w:rPr>
        <w:t>i trên n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 xml:space="preserve">ng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</w:t>
      </w:r>
      <w:r>
        <w:rPr>
          <w:lang w:val="vi-VN"/>
        </w:rPr>
        <w:t>g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,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dung,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 qu</w:t>
      </w:r>
      <w:r>
        <w:rPr>
          <w:lang w:val="vi-VN"/>
        </w:rPr>
        <w:t>ả</w:t>
      </w:r>
      <w:r>
        <w:rPr>
          <w:lang w:val="vi-VN"/>
        </w:rPr>
        <w:t>n lý, giám sát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các mô hình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</w:t>
      </w:r>
      <w:r>
        <w:t>i</w:t>
      </w:r>
      <w:r>
        <w:rPr>
          <w:lang w:val="vi-VN"/>
        </w:rPr>
        <w:t>nh doanh d</w:t>
      </w:r>
      <w:r>
        <w:rPr>
          <w:lang w:val="vi-VN"/>
        </w:rPr>
        <w:t>ự</w:t>
      </w:r>
      <w:r>
        <w:rPr>
          <w:lang w:val="vi-VN"/>
        </w:rPr>
        <w:t xml:space="preserve">a trên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</w:t>
      </w:r>
      <w:r>
        <w:rPr>
          <w:lang w:val="vi-VN"/>
        </w:rPr>
        <w:t>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Thi</w:t>
      </w:r>
      <w:r>
        <w:rPr>
          <w:lang w:val="vi-VN"/>
        </w:rPr>
        <w:t>ế</w:t>
      </w:r>
      <w:r>
        <w:rPr>
          <w:lang w:val="vi-VN"/>
        </w:rPr>
        <w:t>t l</w:t>
      </w:r>
      <w:r>
        <w:rPr>
          <w:lang w:val="vi-VN"/>
        </w:rPr>
        <w:t>ậ</w:t>
      </w:r>
      <w:r>
        <w:rPr>
          <w:lang w:val="vi-VN"/>
        </w:rPr>
        <w:t>p và v</w:t>
      </w:r>
      <w:r>
        <w:rPr>
          <w:lang w:val="vi-VN"/>
        </w:rPr>
        <w:t>ậ</w:t>
      </w:r>
      <w:r>
        <w:rPr>
          <w:lang w:val="vi-VN"/>
        </w:rPr>
        <w:t>n hành nh</w:t>
      </w:r>
      <w:r>
        <w:rPr>
          <w:lang w:val="vi-VN"/>
        </w:rPr>
        <w:t>ữ</w:t>
      </w:r>
      <w:r>
        <w:rPr>
          <w:lang w:val="vi-VN"/>
        </w:rPr>
        <w:t>ng h</w:t>
      </w:r>
      <w:r>
        <w:rPr>
          <w:lang w:val="vi-VN"/>
        </w:rPr>
        <w:t>ạ</w:t>
      </w:r>
      <w:r>
        <w:rPr>
          <w:lang w:val="vi-VN"/>
        </w:rPr>
        <w:t xml:space="preserve"> t</w:t>
      </w:r>
      <w:r>
        <w:rPr>
          <w:lang w:val="vi-VN"/>
        </w:rPr>
        <w:t>ầ</w:t>
      </w:r>
      <w:r>
        <w:rPr>
          <w:lang w:val="vi-VN"/>
        </w:rPr>
        <w:t>ng thi</w:t>
      </w:r>
      <w:r>
        <w:rPr>
          <w:lang w:val="vi-VN"/>
        </w:rPr>
        <w:t>ế</w:t>
      </w:r>
      <w:r>
        <w:rPr>
          <w:lang w:val="vi-VN"/>
        </w:rPr>
        <w:t>t y</w:t>
      </w:r>
      <w:r>
        <w:t>ế</w:t>
      </w:r>
      <w:r>
        <w:rPr>
          <w:lang w:val="vi-VN"/>
        </w:rPr>
        <w:t>u cho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>; xây d</w:t>
      </w:r>
      <w:r>
        <w:rPr>
          <w:lang w:val="vi-VN"/>
        </w:rPr>
        <w:t>ự</w:t>
      </w:r>
      <w:r>
        <w:rPr>
          <w:lang w:val="vi-VN"/>
        </w:rPr>
        <w:t>ng khung ki</w:t>
      </w:r>
      <w:r>
        <w:rPr>
          <w:lang w:val="vi-VN"/>
        </w:rPr>
        <w:t>ế</w:t>
      </w:r>
      <w:r>
        <w:rPr>
          <w:lang w:val="vi-VN"/>
        </w:rPr>
        <w:t>n trúc và n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ả</w:t>
      </w:r>
      <w:r>
        <w:rPr>
          <w:lang w:val="vi-VN"/>
        </w:rPr>
        <w:t>ng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dùng chung cho các m</w:t>
      </w:r>
      <w:r>
        <w:t xml:space="preserve">ô </w:t>
      </w:r>
      <w:r>
        <w:rPr>
          <w:lang w:val="vi-VN"/>
        </w:rPr>
        <w:t>hình kinh doanh d</w:t>
      </w:r>
      <w:r>
        <w:rPr>
          <w:lang w:val="vi-VN"/>
        </w:rPr>
        <w:t>ự</w:t>
      </w:r>
      <w:r>
        <w:rPr>
          <w:lang w:val="vi-VN"/>
        </w:rPr>
        <w:t xml:space="preserve">a trên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đ) Nghiên c</w:t>
      </w:r>
      <w:r>
        <w:rPr>
          <w:lang w:val="vi-VN"/>
        </w:rPr>
        <w:t>ứ</w:t>
      </w:r>
      <w:r>
        <w:rPr>
          <w:lang w:val="vi-VN"/>
        </w:rPr>
        <w:t>u, phát tri</w:t>
      </w:r>
      <w:r>
        <w:rPr>
          <w:lang w:val="vi-VN"/>
        </w:rPr>
        <w:t>ể</w:t>
      </w:r>
      <w:r>
        <w:rPr>
          <w:lang w:val="vi-VN"/>
        </w:rPr>
        <w:t>n và đưa vào tri</w:t>
      </w:r>
      <w:r>
        <w:rPr>
          <w:lang w:val="vi-VN"/>
        </w:rPr>
        <w:t>ể</w:t>
      </w:r>
      <w:r>
        <w:rPr>
          <w:lang w:val="vi-VN"/>
        </w:rPr>
        <w:t>n khai các công ng</w:t>
      </w:r>
      <w:r>
        <w:rPr>
          <w:lang w:val="vi-VN"/>
        </w:rPr>
        <w:t>h</w:t>
      </w:r>
      <w:r>
        <w:rPr>
          <w:lang w:val="vi-VN"/>
        </w:rPr>
        <w:t>ệ</w:t>
      </w:r>
      <w:r>
        <w:rPr>
          <w:lang w:val="vi-VN"/>
        </w:rPr>
        <w:t xml:space="preserve"> m</w:t>
      </w:r>
      <w:r>
        <w:rPr>
          <w:lang w:val="vi-VN"/>
        </w:rPr>
        <w:t>ớ</w:t>
      </w:r>
      <w:r>
        <w:rPr>
          <w:lang w:val="vi-VN"/>
        </w:rPr>
        <w:t>i đ</w:t>
      </w:r>
      <w:r>
        <w:t>ể</w:t>
      </w:r>
      <w:r>
        <w:t xml:space="preserve"> </w:t>
      </w:r>
      <w:r>
        <w:rPr>
          <w:lang w:val="vi-VN"/>
        </w:rPr>
        <w:t>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doanh nghi</w:t>
      </w:r>
      <w:r>
        <w:rPr>
          <w:lang w:val="vi-VN"/>
        </w:rPr>
        <w:t>ệ</w:t>
      </w:r>
      <w:r>
        <w:rPr>
          <w:lang w:val="vi-VN"/>
        </w:rPr>
        <w:t>p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rPr>
          <w:lang w:val="vi-VN"/>
        </w:rPr>
        <w:t>i theo c</w:t>
      </w:r>
      <w:r>
        <w:rPr>
          <w:lang w:val="vi-VN"/>
        </w:rPr>
        <w:t>ụ</w:t>
      </w:r>
      <w:r>
        <w:rPr>
          <w:lang w:val="vi-VN"/>
        </w:rPr>
        <w:t>m liên k</w:t>
      </w:r>
      <w:r>
        <w:rPr>
          <w:lang w:val="vi-VN"/>
        </w:rPr>
        <w:t>ế</w:t>
      </w:r>
      <w:r>
        <w:rPr>
          <w:lang w:val="vi-VN"/>
        </w:rPr>
        <w:t>t ngành, chu</w:t>
      </w:r>
      <w:r>
        <w:rPr>
          <w:lang w:val="vi-VN"/>
        </w:rPr>
        <w:t>ỗ</w:t>
      </w:r>
      <w:r>
        <w:rPr>
          <w:lang w:val="vi-VN"/>
        </w:rPr>
        <w:t>i giá tr</w:t>
      </w:r>
      <w:r>
        <w:rPr>
          <w:lang w:val="vi-VN"/>
        </w:rPr>
        <w:t>ị</w:t>
      </w:r>
      <w:r>
        <w:rPr>
          <w:lang w:val="vi-VN"/>
        </w:rPr>
        <w:t>, đ</w:t>
      </w:r>
      <w:r>
        <w:rPr>
          <w:lang w:val="vi-VN"/>
        </w:rPr>
        <w:t>ị</w:t>
      </w:r>
      <w:r>
        <w:rPr>
          <w:lang w:val="vi-VN"/>
        </w:rPr>
        <w:t>nh hư</w:t>
      </w:r>
      <w:r>
        <w:rPr>
          <w:lang w:val="vi-VN"/>
        </w:rPr>
        <w:t>ớ</w:t>
      </w:r>
      <w:r>
        <w:rPr>
          <w:lang w:val="vi-VN"/>
        </w:rPr>
        <w:t>ng g</w:t>
      </w:r>
      <w:r>
        <w:rPr>
          <w:lang w:val="vi-VN"/>
        </w:rPr>
        <w:t>ắ</w:t>
      </w:r>
      <w:r>
        <w:rPr>
          <w:lang w:val="vi-VN"/>
        </w:rPr>
        <w:t>n k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t>1</w:t>
      </w:r>
      <w:r>
        <w:rPr>
          <w:lang w:val="vi-VN"/>
        </w:rPr>
        <w:t xml:space="preserve">8.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trong vi</w:t>
      </w:r>
      <w:r>
        <w:rPr>
          <w:lang w:val="vi-VN"/>
        </w:rPr>
        <w:t>ệ</w:t>
      </w:r>
      <w:r>
        <w:rPr>
          <w:lang w:val="vi-VN"/>
        </w:rPr>
        <w:t>c xây d</w:t>
      </w:r>
      <w:r>
        <w:rPr>
          <w:lang w:val="vi-VN"/>
        </w:rPr>
        <w:t>ự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và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q</w:t>
      </w:r>
      <w:r>
        <w:rPr>
          <w:lang w:val="vi-VN"/>
        </w:rPr>
        <w:t>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và x</w:t>
      </w:r>
      <w:r>
        <w:rPr>
          <w:lang w:val="vi-VN"/>
        </w:rPr>
        <w:t>ử</w:t>
      </w:r>
      <w:r>
        <w:rPr>
          <w:lang w:val="vi-VN"/>
        </w:rPr>
        <w:t xml:space="preserve"> lý các hành vi vi ph</w:t>
      </w:r>
      <w:r>
        <w:rPr>
          <w:lang w:val="vi-VN"/>
        </w:rPr>
        <w:t>ạ</w:t>
      </w:r>
      <w:r>
        <w:rPr>
          <w:lang w:val="vi-VN"/>
        </w:rPr>
        <w:t>m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kinh doanh hàng hóa,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trên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v</w:t>
      </w:r>
      <w:r>
        <w:t>à</w:t>
      </w:r>
      <w:r>
        <w:rPr>
          <w:lang w:val="vi-VN"/>
        </w:rPr>
        <w:t xml:space="preserve"> các lĩnh v</w:t>
      </w:r>
      <w:r>
        <w:rPr>
          <w:lang w:val="vi-VN"/>
        </w:rPr>
        <w:t>ự</w:t>
      </w:r>
      <w:r>
        <w:rPr>
          <w:lang w:val="vi-VN"/>
        </w:rPr>
        <w:t>c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ngành, đ</w:t>
      </w:r>
      <w:r>
        <w:rPr>
          <w:lang w:val="vi-VN"/>
        </w:rPr>
        <w:t>ị</w:t>
      </w:r>
      <w:r>
        <w:rPr>
          <w:lang w:val="vi-VN"/>
        </w:rPr>
        <w:t>a phương trong công tác phòng, ch</w:t>
      </w:r>
      <w:r>
        <w:t>ố</w:t>
      </w:r>
      <w:r>
        <w:rPr>
          <w:lang w:val="vi-VN"/>
        </w:rPr>
        <w:t>ng buôn l</w:t>
      </w:r>
      <w:r>
        <w:rPr>
          <w:lang w:val="vi-VN"/>
        </w:rPr>
        <w:t>ậ</w:t>
      </w:r>
      <w:r>
        <w:rPr>
          <w:lang w:val="vi-VN"/>
        </w:rPr>
        <w:t>u,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và buôn bán hàng gi</w:t>
      </w:r>
      <w:r>
        <w:rPr>
          <w:lang w:val="vi-VN"/>
        </w:rPr>
        <w:t>ả</w:t>
      </w:r>
      <w:r>
        <w:rPr>
          <w:lang w:val="vi-VN"/>
        </w:rPr>
        <w:t>, hàng c</w:t>
      </w:r>
      <w:r>
        <w:rPr>
          <w:lang w:val="vi-VN"/>
        </w:rPr>
        <w:t>ấ</w:t>
      </w:r>
      <w:r>
        <w:rPr>
          <w:lang w:val="vi-VN"/>
        </w:rPr>
        <w:t>m, gian l</w:t>
      </w:r>
      <w:r>
        <w:rPr>
          <w:lang w:val="vi-VN"/>
        </w:rPr>
        <w:t>ậ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và các hành vi vi ph</w:t>
      </w:r>
      <w:r>
        <w:rPr>
          <w:lang w:val="vi-VN"/>
        </w:rPr>
        <w:t>ạ</w:t>
      </w:r>
      <w:r>
        <w:rPr>
          <w:lang w:val="vi-VN"/>
        </w:rPr>
        <w:t>m khác thu</w:t>
      </w:r>
      <w:r>
        <w:rPr>
          <w:lang w:val="vi-VN"/>
        </w:rPr>
        <w:t>ộ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giao qu</w:t>
      </w:r>
      <w:r>
        <w:rPr>
          <w:lang w:val="vi-VN"/>
        </w:rPr>
        <w:t>ả</w:t>
      </w:r>
      <w:r>
        <w:rPr>
          <w:lang w:val="vi-VN"/>
        </w:rPr>
        <w:t>n lý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19.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c</w:t>
      </w:r>
      <w:r>
        <w:rPr>
          <w:lang w:val="vi-VN"/>
        </w:rPr>
        <w:t>ạ</w:t>
      </w:r>
      <w:r>
        <w:rPr>
          <w:lang w:val="vi-VN"/>
        </w:rPr>
        <w:t xml:space="preserve">nh </w:t>
      </w:r>
      <w:r>
        <w:rPr>
          <w:lang w:val="vi-VN"/>
        </w:rPr>
        <w:t>tranh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tiêu dùng: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trong lĩnh v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tranh, bao g</w:t>
      </w:r>
      <w:r>
        <w:rPr>
          <w:lang w:val="vi-VN"/>
        </w:rPr>
        <w:t>ồ</w:t>
      </w:r>
      <w:r>
        <w:rPr>
          <w:lang w:val="vi-VN"/>
        </w:rPr>
        <w:t>m các hành vi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ạ</w:t>
      </w:r>
      <w:r>
        <w:rPr>
          <w:lang w:val="vi-VN"/>
        </w:rPr>
        <w:t>nh tranh, t</w:t>
      </w:r>
      <w:r>
        <w:rPr>
          <w:lang w:val="vi-VN"/>
        </w:rPr>
        <w:t>ậ</w:t>
      </w:r>
      <w:r>
        <w:rPr>
          <w:lang w:val="vi-VN"/>
        </w:rPr>
        <w:t>p trung kinh t</w:t>
      </w:r>
      <w:r>
        <w:rPr>
          <w:lang w:val="vi-VN"/>
        </w:rPr>
        <w:t>ế</w:t>
      </w:r>
      <w:r>
        <w:rPr>
          <w:lang w:val="vi-VN"/>
        </w:rPr>
        <w:t xml:space="preserve"> và hành vi c</w:t>
      </w:r>
      <w:r>
        <w:rPr>
          <w:lang w:val="vi-VN"/>
        </w:rPr>
        <w:t>ạ</w:t>
      </w:r>
      <w:r>
        <w:rPr>
          <w:lang w:val="vi-VN"/>
        </w:rPr>
        <w:t>nh tranh không lành m</w:t>
      </w:r>
      <w:r>
        <w:rPr>
          <w:lang w:val="vi-VN"/>
        </w:rPr>
        <w:t>ạ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 tiêu dùng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20.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xúc ti</w:t>
      </w:r>
      <w: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ngành có liên quan xây d</w:t>
      </w:r>
      <w:r>
        <w:rPr>
          <w:lang w:val="vi-VN"/>
        </w:rPr>
        <w:t>ự</w:t>
      </w:r>
      <w:r>
        <w:rPr>
          <w:lang w:val="vi-VN"/>
        </w:rPr>
        <w:t>ng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Chương trình xúc ti</w:t>
      </w:r>
      <w:r>
        <w:rPr>
          <w:lang w:val="vi-VN"/>
        </w:rP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gia hàng năm, Chương trình thương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ố</w:t>
      </w:r>
      <w:r>
        <w:rPr>
          <w:lang w:val="vi-VN"/>
        </w:rPr>
        <w:t>c gia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dung,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ng cáo thương m</w:t>
      </w:r>
      <w:r>
        <w:rPr>
          <w:lang w:val="vi-VN"/>
        </w:rPr>
        <w:t>ạ</w:t>
      </w:r>
      <w:r>
        <w:rPr>
          <w:lang w:val="vi-VN"/>
        </w:rPr>
        <w:t>i, thương hi</w:t>
      </w:r>
      <w:r>
        <w:rPr>
          <w:lang w:val="vi-VN"/>
        </w:rPr>
        <w:t>ệ</w:t>
      </w:r>
      <w:r>
        <w:rPr>
          <w:lang w:val="vi-VN"/>
        </w:rPr>
        <w:t>u,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ợ</w:t>
      </w:r>
      <w:r>
        <w:rPr>
          <w:lang w:val="vi-VN"/>
        </w:rPr>
        <w:t>, tri</w:t>
      </w:r>
      <w:r>
        <w:rPr>
          <w:lang w:val="vi-VN"/>
        </w:rPr>
        <w:t>ể</w:t>
      </w:r>
      <w:r>
        <w:rPr>
          <w:lang w:val="vi-VN"/>
        </w:rPr>
        <w:t>n lãm thương m</w:t>
      </w:r>
      <w:r>
        <w:rPr>
          <w:lang w:val="vi-VN"/>
        </w:rPr>
        <w:t>ạ</w:t>
      </w:r>
      <w:r>
        <w:rPr>
          <w:lang w:val="vi-VN"/>
        </w:rPr>
        <w:t>i, khuy</w:t>
      </w:r>
      <w:r>
        <w:rPr>
          <w:lang w:val="vi-VN"/>
        </w:rPr>
        <w:t>ế</w:t>
      </w:r>
      <w:r>
        <w:rPr>
          <w:lang w:val="vi-VN"/>
        </w:rPr>
        <w:t>n m</w:t>
      </w:r>
      <w:r>
        <w:rPr>
          <w:lang w:val="vi-VN"/>
        </w:rPr>
        <w:t>ạ</w:t>
      </w:r>
      <w:r>
        <w:rPr>
          <w:lang w:val="vi-VN"/>
        </w:rPr>
        <w:t>i, trưng bày, gi</w:t>
      </w:r>
      <w:r>
        <w:rPr>
          <w:lang w:val="vi-VN"/>
        </w:rPr>
        <w:t>ớ</w:t>
      </w:r>
      <w:r>
        <w:rPr>
          <w:lang w:val="vi-VN"/>
        </w:rPr>
        <w:t>i thi</w:t>
      </w:r>
      <w:r>
        <w:rPr>
          <w:lang w:val="vi-VN"/>
        </w:rPr>
        <w:t>ệ</w:t>
      </w:r>
      <w:r>
        <w:rPr>
          <w:lang w:val="vi-VN"/>
        </w:rPr>
        <w:t>u hàng hóa,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rPr>
          <w:lang w:val="vi-VN"/>
        </w:rPr>
        <w:t>ở</w:t>
      </w:r>
      <w:r>
        <w:rPr>
          <w:lang w:val="vi-VN"/>
        </w:rPr>
        <w:t xml:space="preserve"> trong và ngoài nư</w:t>
      </w:r>
      <w:r>
        <w:rPr>
          <w:lang w:val="vi-VN"/>
        </w:rPr>
        <w:t>ớ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</w:t>
      </w:r>
      <w:r>
        <w:rPr>
          <w:lang w:val="vi-VN"/>
        </w:rPr>
        <w:t>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Qu</w:t>
      </w:r>
      <w:r>
        <w:rPr>
          <w:lang w:val="vi-VN"/>
        </w:rPr>
        <w:t>ả</w:t>
      </w:r>
      <w:r>
        <w:rPr>
          <w:lang w:val="vi-VN"/>
        </w:rPr>
        <w:t>n lý, theo dõi ngu</w:t>
      </w:r>
      <w:r>
        <w:rPr>
          <w:lang w:val="vi-VN"/>
        </w:rPr>
        <w:t>ồ</w:t>
      </w:r>
      <w:r>
        <w:rPr>
          <w:lang w:val="vi-VN"/>
        </w:rPr>
        <w:t>n ngân sách nhà nư</w:t>
      </w:r>
      <w:r>
        <w:rPr>
          <w:lang w:val="vi-VN"/>
        </w:rPr>
        <w:t>ớ</w:t>
      </w:r>
      <w:r>
        <w:rPr>
          <w:lang w:val="vi-VN"/>
        </w:rPr>
        <w:t>c cho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xúc ti</w:t>
      </w:r>
      <w:r>
        <w:rPr>
          <w:lang w:val="vi-VN"/>
        </w:rP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hàng năm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Qu</w:t>
      </w:r>
      <w:r>
        <w:rPr>
          <w:lang w:val="vi-VN"/>
        </w:rPr>
        <w:t>ả</w:t>
      </w:r>
      <w:r>
        <w:rPr>
          <w:lang w:val="vi-VN"/>
        </w:rPr>
        <w:t>n lý,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Văn phòng xúc ti</w:t>
      </w:r>
      <w: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ngoài; qu</w:t>
      </w:r>
      <w:r>
        <w:rPr>
          <w:lang w:val="vi-VN"/>
        </w:rPr>
        <w:t>ả</w:t>
      </w:r>
      <w:r>
        <w:rPr>
          <w:lang w:val="vi-VN"/>
        </w:rPr>
        <w:t xml:space="preserve">n lý các Văn phòng </w:t>
      </w:r>
      <w:r>
        <w:t>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cá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xúc ti</w:t>
      </w:r>
      <w:r>
        <w:rPr>
          <w:lang w:val="vi-VN"/>
        </w:rP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ngoài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21.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h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cơ ch</w:t>
      </w:r>
      <w:r>
        <w:rPr>
          <w:lang w:val="vi-VN"/>
        </w:rPr>
        <w:t>ế</w:t>
      </w:r>
      <w:r>
        <w:rPr>
          <w:lang w:val="vi-VN"/>
        </w:rPr>
        <w:t>, chính sách h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 thông tin tuyên tr</w:t>
      </w:r>
      <w:r>
        <w:t>uy</w:t>
      </w:r>
      <w:r>
        <w:t>ề</w:t>
      </w:r>
      <w:r>
        <w:rPr>
          <w:lang w:val="vi-VN"/>
        </w:rPr>
        <w:t>n, ph</w:t>
      </w:r>
      <w:r>
        <w:rPr>
          <w:lang w:val="vi-VN"/>
        </w:rPr>
        <w:t>ổ</w:t>
      </w:r>
      <w:r>
        <w:rPr>
          <w:lang w:val="vi-VN"/>
        </w:rPr>
        <w:t xml:space="preserve"> bi</w:t>
      </w:r>
      <w:r>
        <w:t>ế</w:t>
      </w:r>
      <w:r>
        <w:rPr>
          <w:lang w:val="vi-VN"/>
        </w:rPr>
        <w:t>n,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cam k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ộ</w:t>
      </w:r>
      <w:r>
        <w:rPr>
          <w:lang w:val="vi-VN"/>
        </w:rPr>
        <w:t>i nh</w:t>
      </w:r>
      <w:r>
        <w:rPr>
          <w:lang w:val="vi-VN"/>
        </w:rPr>
        <w:t>ậ</w:t>
      </w:r>
      <w:r>
        <w:rPr>
          <w:lang w:val="vi-VN"/>
        </w:rPr>
        <w:t>p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xây d</w:t>
      </w:r>
      <w:r>
        <w:rPr>
          <w:lang w:val="vi-VN"/>
        </w:rPr>
        <w:t>ự</w:t>
      </w:r>
      <w:r>
        <w:rPr>
          <w:lang w:val="vi-VN"/>
        </w:rPr>
        <w:t>ng phương án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đàm phán, ký ho</w:t>
      </w:r>
      <w:r>
        <w:rPr>
          <w:lang w:val="vi-VN"/>
        </w:rPr>
        <w:t>ặ</w:t>
      </w:r>
      <w:r>
        <w:rPr>
          <w:lang w:val="vi-VN"/>
        </w:rPr>
        <w:t>c gia nh</w:t>
      </w:r>
      <w:r>
        <w:rPr>
          <w:lang w:val="vi-VN"/>
        </w:rPr>
        <w:t>ậ</w:t>
      </w:r>
      <w:r>
        <w:rPr>
          <w:lang w:val="vi-VN"/>
        </w:rPr>
        <w:t>p các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t>ế</w:t>
      </w:r>
      <w:r>
        <w:t xml:space="preserve"> </w:t>
      </w:r>
      <w:r>
        <w:rPr>
          <w:lang w:val="vi-VN"/>
        </w:rPr>
        <w:t>song phương, đa phương ho</w:t>
      </w:r>
      <w:r>
        <w:rPr>
          <w:lang w:val="vi-VN"/>
        </w:rPr>
        <w:t>ặ</w:t>
      </w:r>
      <w:r>
        <w:rPr>
          <w:lang w:val="vi-VN"/>
        </w:rPr>
        <w:t>c khu v</w:t>
      </w:r>
      <w:r>
        <w:rPr>
          <w:lang w:val="vi-VN"/>
        </w:rPr>
        <w:t>ự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trong ph</w:t>
      </w:r>
      <w:r>
        <w:rPr>
          <w:lang w:val="vi-VN"/>
        </w:rPr>
        <w:t>ạ</w:t>
      </w:r>
      <w:r>
        <w:rPr>
          <w:lang w:val="vi-VN"/>
        </w:rPr>
        <w:t>m vi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 xml:space="preserve">t; đàm phán các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ỏ</w:t>
      </w:r>
      <w:r>
        <w:rPr>
          <w:shd w:val="clear" w:color="auto" w:fill="FFFFFF"/>
          <w:lang w:val="vi-VN"/>
        </w:rPr>
        <w:t>a thu</w:t>
      </w:r>
      <w:r>
        <w:rPr>
          <w:shd w:val="clear" w:color="auto" w:fill="FFFFFF"/>
          <w:lang w:val="vi-VN"/>
        </w:rPr>
        <w:t>ậ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ự</w:t>
      </w:r>
      <w:r>
        <w:rPr>
          <w:lang w:val="vi-VN"/>
        </w:rPr>
        <w:t xml:space="preserve"> do; đàm phán các hi</w:t>
      </w:r>
      <w:r>
        <w:rPr>
          <w:lang w:val="vi-VN"/>
        </w:rPr>
        <w:t>ệ</w:t>
      </w:r>
      <w:r>
        <w:rPr>
          <w:lang w:val="vi-VN"/>
        </w:rPr>
        <w:t>p đ</w:t>
      </w:r>
      <w:r>
        <w:rPr>
          <w:lang w:val="vi-VN"/>
        </w:rPr>
        <w:t>ị</w:t>
      </w:r>
      <w:r>
        <w:rPr>
          <w:lang w:val="vi-VN"/>
        </w:rPr>
        <w:t>nh h</w:t>
      </w:r>
      <w:r>
        <w:rPr>
          <w:lang w:val="vi-VN"/>
        </w:rPr>
        <w:t>ợ</w:t>
      </w:r>
      <w:r>
        <w:rPr>
          <w:lang w:val="vi-VN"/>
        </w:rPr>
        <w:t>p tác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, các </w:t>
      </w:r>
      <w:r>
        <w:rPr>
          <w:shd w:val="clear" w:color="auto" w:fill="FFFFFF"/>
          <w:lang w:val="vi-VN"/>
        </w:rPr>
        <w:t>th</w:t>
      </w:r>
      <w:r>
        <w:rPr>
          <w:shd w:val="clear" w:color="auto" w:fill="FFFFFF"/>
          <w:lang w:val="vi-VN"/>
        </w:rPr>
        <w:t>ỏ</w:t>
      </w:r>
      <w:r>
        <w:rPr>
          <w:shd w:val="clear" w:color="auto" w:fill="FFFFFF"/>
          <w:lang w:val="vi-VN"/>
        </w:rPr>
        <w:t>a thu</w:t>
      </w:r>
      <w:r>
        <w:rPr>
          <w:shd w:val="clear" w:color="auto" w:fill="FFFFFF"/>
          <w:lang w:val="vi-VN"/>
        </w:rPr>
        <w:t>ậ</w:t>
      </w:r>
      <w:r>
        <w:rPr>
          <w:shd w:val="clear" w:color="auto" w:fill="FFFFFF"/>
          <w:lang w:val="vi-VN"/>
        </w:rPr>
        <w:t>n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r</w:t>
      </w:r>
      <w:r>
        <w:rPr>
          <w:lang w:val="vi-VN"/>
        </w:rPr>
        <w:t>ộ</w:t>
      </w:r>
      <w:r>
        <w:rPr>
          <w:lang w:val="vi-VN"/>
        </w:rPr>
        <w:t>ng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ớ</w:t>
      </w:r>
      <w:r>
        <w:rPr>
          <w:lang w:val="vi-VN"/>
        </w:rPr>
        <w:t>i các nư</w:t>
      </w:r>
      <w:r>
        <w:rPr>
          <w:lang w:val="vi-VN"/>
        </w:rPr>
        <w:t>ớ</w:t>
      </w:r>
      <w:r>
        <w:rPr>
          <w:lang w:val="vi-VN"/>
        </w:rPr>
        <w:t>c, các kh</w:t>
      </w:r>
      <w:r>
        <w:rPr>
          <w:lang w:val="vi-VN"/>
        </w:rPr>
        <w:t>ố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vùng lãnh th</w:t>
      </w:r>
      <w:r>
        <w:t>ổ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ợ</w:t>
      </w:r>
      <w:r>
        <w:rPr>
          <w:lang w:val="vi-VN"/>
        </w:rPr>
        <w:t>i ích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phương án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</w:t>
      </w:r>
      <w:r>
        <w:t>li</w:t>
      </w:r>
      <w:r>
        <w:rPr>
          <w:lang w:val="vi-VN"/>
        </w:rPr>
        <w:t>ên quan đ</w:t>
      </w:r>
      <w:r>
        <w:rPr>
          <w:lang w:val="vi-VN"/>
        </w:rPr>
        <w:t>ế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và thương m</w:t>
      </w:r>
      <w:r>
        <w:rPr>
          <w:lang w:val="vi-VN"/>
        </w:rPr>
        <w:t>ạ</w:t>
      </w:r>
      <w:r>
        <w:rPr>
          <w:lang w:val="vi-VN"/>
        </w:rPr>
        <w:t>i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Thương m</w:t>
      </w:r>
      <w:r>
        <w:rPr>
          <w:lang w:val="vi-VN"/>
        </w:rPr>
        <w:t>ạ</w:t>
      </w:r>
      <w:r>
        <w:rPr>
          <w:lang w:val="vi-VN"/>
        </w:rPr>
        <w:t>i Th</w:t>
      </w:r>
      <w:r>
        <w:t>ế</w:t>
      </w:r>
      <w:r>
        <w:t xml:space="preserve"> </w:t>
      </w:r>
      <w:r>
        <w:rPr>
          <w:lang w:val="vi-VN"/>
        </w:rPr>
        <w:t>gi</w:t>
      </w:r>
      <w:r>
        <w:rPr>
          <w:lang w:val="vi-VN"/>
        </w:rPr>
        <w:t>ớ</w:t>
      </w:r>
      <w:r>
        <w:rPr>
          <w:lang w:val="vi-VN"/>
        </w:rPr>
        <w:t>i (WTO), 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ộ</w:t>
      </w:r>
      <w:r>
        <w:rPr>
          <w:lang w:val="vi-VN"/>
        </w:rPr>
        <w:t>i các qu</w:t>
      </w:r>
      <w:r>
        <w:rPr>
          <w:lang w:val="vi-VN"/>
        </w:rPr>
        <w:t>ố</w:t>
      </w:r>
      <w:r>
        <w:rPr>
          <w:lang w:val="vi-VN"/>
        </w:rPr>
        <w:t>c gia Đông Nam Á (ASEAN), Di</w:t>
      </w:r>
      <w:r>
        <w:rPr>
          <w:lang w:val="vi-VN"/>
        </w:rPr>
        <w:t>ễ</w:t>
      </w:r>
      <w:r>
        <w:rPr>
          <w:lang w:val="vi-VN"/>
        </w:rPr>
        <w:t>n đàn h</w:t>
      </w:r>
      <w:r>
        <w:rPr>
          <w:lang w:val="vi-VN"/>
        </w:rPr>
        <w:t>ợ</w:t>
      </w:r>
      <w:r>
        <w:rPr>
          <w:lang w:val="vi-VN"/>
        </w:rPr>
        <w:t>p tác kinh t</w:t>
      </w:r>
      <w:r>
        <w:rPr>
          <w:lang w:val="vi-VN"/>
        </w:rPr>
        <w:t>ế</w:t>
      </w:r>
      <w:r>
        <w:rPr>
          <w:lang w:val="vi-VN"/>
        </w:rPr>
        <w:t xml:space="preserve"> châu </w:t>
      </w:r>
      <w:r>
        <w:t>Á</w:t>
      </w:r>
      <w:r>
        <w:rPr>
          <w:lang w:val="vi-VN"/>
        </w:rPr>
        <w:t xml:space="preserve"> - Thái B</w:t>
      </w:r>
      <w:r>
        <w:t>ì</w:t>
      </w:r>
      <w:r>
        <w:rPr>
          <w:lang w:val="vi-VN"/>
        </w:rPr>
        <w:t>nh Dương (APEC), Di</w:t>
      </w:r>
      <w:r>
        <w:rPr>
          <w:lang w:val="vi-VN"/>
        </w:rPr>
        <w:t>ễ</w:t>
      </w:r>
      <w:r>
        <w:rPr>
          <w:lang w:val="vi-VN"/>
        </w:rPr>
        <w:t>n đàn h</w:t>
      </w:r>
      <w:r>
        <w:rPr>
          <w:lang w:val="vi-VN"/>
        </w:rPr>
        <w:t>ợ</w:t>
      </w:r>
      <w:r>
        <w:rPr>
          <w:lang w:val="vi-VN"/>
        </w:rPr>
        <w:t>p tác Á - Âu (ASEM) và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di</w:t>
      </w:r>
      <w:r>
        <w:rPr>
          <w:lang w:val="vi-VN"/>
        </w:rPr>
        <w:t>ễ</w:t>
      </w:r>
      <w:r>
        <w:rPr>
          <w:lang w:val="vi-VN"/>
        </w:rPr>
        <w:t xml:space="preserve">n </w:t>
      </w:r>
      <w:r>
        <w:t>đ</w:t>
      </w:r>
      <w:r>
        <w:rPr>
          <w:lang w:val="vi-VN"/>
        </w:rPr>
        <w:t>àn kinh t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khác theo phân công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22.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phát tri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ngoài nư</w:t>
      </w:r>
      <w:r>
        <w:rPr>
          <w:lang w:val="vi-VN"/>
        </w:rPr>
        <w:t>ớ</w:t>
      </w:r>
      <w:r>
        <w:rPr>
          <w:lang w:val="vi-VN"/>
        </w:rPr>
        <w:t>c, h</w:t>
      </w:r>
      <w:r>
        <w:rPr>
          <w:lang w:val="vi-VN"/>
        </w:rPr>
        <w:t>ợ</w:t>
      </w:r>
      <w:r>
        <w:rPr>
          <w:lang w:val="vi-VN"/>
        </w:rPr>
        <w:t>p tác khu v</w:t>
      </w:r>
      <w:r>
        <w:rPr>
          <w:lang w:val="vi-VN"/>
        </w:rPr>
        <w:t>ự</w:t>
      </w:r>
      <w:r>
        <w:rPr>
          <w:lang w:val="vi-VN"/>
        </w:rPr>
        <w:t>c và song phương: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u, đàm phán, ký k</w:t>
      </w:r>
      <w:r>
        <w:rPr>
          <w:lang w:val="vi-VN"/>
        </w:rPr>
        <w:t>ế</w:t>
      </w:r>
      <w:r>
        <w:rPr>
          <w:lang w:val="vi-VN"/>
        </w:rPr>
        <w:t>t, gia nh</w:t>
      </w:r>
      <w:r>
        <w:rPr>
          <w:lang w:val="vi-VN"/>
        </w:rPr>
        <w:t>ậ</w:t>
      </w:r>
      <w:r>
        <w:rPr>
          <w:lang w:val="vi-VN"/>
        </w:rPr>
        <w:t>p và th</w:t>
      </w:r>
      <w:r>
        <w:rPr>
          <w:lang w:val="vi-VN"/>
        </w:rPr>
        <w:t>ự</w:t>
      </w:r>
      <w:r>
        <w:rPr>
          <w:lang w:val="vi-VN"/>
        </w:rPr>
        <w:t>c thi các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và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song phương ho</w:t>
      </w:r>
      <w:r>
        <w:rPr>
          <w:lang w:val="vi-VN"/>
        </w:rPr>
        <w:t>ặ</w:t>
      </w:r>
      <w:r>
        <w:rPr>
          <w:lang w:val="vi-VN"/>
        </w:rPr>
        <w:t>c khu v</w:t>
      </w:r>
      <w:r>
        <w:rPr>
          <w:lang w:val="vi-VN"/>
        </w:rPr>
        <w:t>ự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tác thương m</w:t>
      </w:r>
      <w:r>
        <w:rPr>
          <w:lang w:val="vi-VN"/>
        </w:rPr>
        <w:t>ạ</w:t>
      </w:r>
      <w:r>
        <w:rPr>
          <w:lang w:val="vi-VN"/>
        </w:rPr>
        <w:t>i và công nghi</w:t>
      </w:r>
      <w:r>
        <w:rPr>
          <w:lang w:val="vi-VN"/>
        </w:rPr>
        <w:t>ệ</w:t>
      </w:r>
      <w:r>
        <w:rPr>
          <w:lang w:val="vi-VN"/>
        </w:rPr>
        <w:t>p trong ph</w:t>
      </w:r>
      <w:r>
        <w:rPr>
          <w:lang w:val="vi-VN"/>
        </w:rPr>
        <w:t>ạ</w:t>
      </w:r>
      <w:r>
        <w:rPr>
          <w:lang w:val="vi-VN"/>
        </w:rPr>
        <w:t>m vi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nh</w:t>
      </w:r>
      <w:r>
        <w:rPr>
          <w:lang w:val="vi-VN"/>
        </w:rPr>
        <w:t>ằ</w:t>
      </w:r>
      <w:r>
        <w:rPr>
          <w:lang w:val="vi-VN"/>
        </w:rPr>
        <w:t>m m</w:t>
      </w:r>
      <w:r>
        <w:rPr>
          <w:lang w:val="vi-VN"/>
        </w:rPr>
        <w:t>ở</w:t>
      </w:r>
      <w:r>
        <w:rPr>
          <w:lang w:val="vi-VN"/>
        </w:rPr>
        <w:t xml:space="preserve"> r</w:t>
      </w:r>
      <w:r>
        <w:rPr>
          <w:lang w:val="vi-VN"/>
        </w:rPr>
        <w:t>ộ</w:t>
      </w:r>
      <w:r>
        <w:rPr>
          <w:lang w:val="vi-VN"/>
        </w:rPr>
        <w:t>ng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gi</w:t>
      </w:r>
      <w:r>
        <w:rPr>
          <w:lang w:val="vi-VN"/>
        </w:rPr>
        <w:t>ữ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ớ</w:t>
      </w:r>
      <w:r>
        <w:rPr>
          <w:lang w:val="vi-VN"/>
        </w:rPr>
        <w:t>i các nư</w:t>
      </w:r>
      <w:r>
        <w:rPr>
          <w:lang w:val="vi-VN"/>
        </w:rPr>
        <w:t>ớ</w:t>
      </w:r>
      <w:r>
        <w:rPr>
          <w:lang w:val="vi-VN"/>
        </w:rPr>
        <w:t>c, các kh</w:t>
      </w:r>
      <w:r>
        <w:rPr>
          <w:lang w:val="vi-VN"/>
        </w:rPr>
        <w:t>ố</w:t>
      </w:r>
      <w:r>
        <w:rPr>
          <w:lang w:val="vi-VN"/>
        </w:rPr>
        <w:t>i nư</w:t>
      </w:r>
      <w:r>
        <w:rPr>
          <w:lang w:val="vi-VN"/>
        </w:rPr>
        <w:t>ớ</w:t>
      </w:r>
      <w:r>
        <w:rPr>
          <w:lang w:val="vi-VN"/>
        </w:rPr>
        <w:t>c và vùng lãnh th</w:t>
      </w:r>
      <w:r>
        <w:rPr>
          <w:lang w:val="vi-VN"/>
        </w:rPr>
        <w:t>ổ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</w:t>
      </w:r>
      <w:r>
        <w:rPr>
          <w:lang w:val="vi-VN"/>
        </w:rPr>
        <w:t>ộ</w:t>
      </w:r>
      <w:r>
        <w:rPr>
          <w:lang w:val="vi-VN"/>
        </w:rPr>
        <w:t>i dung h</w:t>
      </w:r>
      <w:r>
        <w:rPr>
          <w:lang w:val="vi-VN"/>
        </w:rPr>
        <w:t>ợ</w:t>
      </w:r>
      <w:r>
        <w:rPr>
          <w:lang w:val="vi-VN"/>
        </w:rPr>
        <w:t>p tác song phương, h</w:t>
      </w:r>
      <w:r>
        <w:rPr>
          <w:lang w:val="vi-VN"/>
        </w:rPr>
        <w:t>ợ</w:t>
      </w:r>
      <w:r>
        <w:rPr>
          <w:lang w:val="vi-VN"/>
        </w:rPr>
        <w:t>p tác kh</w:t>
      </w:r>
      <w:r>
        <w:t xml:space="preserve">u </w:t>
      </w:r>
      <w:r>
        <w:rPr>
          <w:lang w:val="vi-VN"/>
        </w:rPr>
        <w:t>v</w:t>
      </w:r>
      <w:r>
        <w:rPr>
          <w:lang w:val="vi-VN"/>
        </w:rPr>
        <w:t>ự</w:t>
      </w:r>
      <w:r>
        <w:rPr>
          <w:lang w:val="vi-VN"/>
        </w:rPr>
        <w:t>c và ti</w:t>
      </w:r>
      <w:r>
        <w:t>ể</w:t>
      </w:r>
      <w:r>
        <w:rPr>
          <w:lang w:val="vi-VN"/>
        </w:rPr>
        <w:t>u vùng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 xml:space="preserve">, cơ quan </w:t>
      </w:r>
      <w:r>
        <w:t>li</w:t>
      </w:r>
      <w:r>
        <w:rPr>
          <w:lang w:val="vi-VN"/>
        </w:rPr>
        <w:t xml:space="preserve">ên quan </w:t>
      </w:r>
      <w:r>
        <w:t>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thành l</w:t>
      </w:r>
      <w:r>
        <w:rPr>
          <w:lang w:val="vi-VN"/>
        </w:rPr>
        <w:t>ậ</w:t>
      </w:r>
      <w:r>
        <w:rPr>
          <w:lang w:val="vi-VN"/>
        </w:rPr>
        <w:t>p, theo dõi và tri</w:t>
      </w:r>
      <w:r>
        <w:rPr>
          <w:lang w:val="vi-VN"/>
        </w:rPr>
        <w:t>ể</w:t>
      </w:r>
      <w:r>
        <w:rPr>
          <w:lang w:val="vi-VN"/>
        </w:rPr>
        <w:t>n khai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Phân ban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 xml:space="preserve">t Nam trong các </w:t>
      </w:r>
      <w:r>
        <w:rPr>
          <w:lang w:val="vi-VN"/>
        </w:rPr>
        <w:t>Ủ</w:t>
      </w:r>
      <w:r>
        <w:rPr>
          <w:lang w:val="vi-VN"/>
        </w:rPr>
        <w:t>y ban liên Chính ph</w:t>
      </w:r>
      <w:r>
        <w:rPr>
          <w:lang w:val="vi-VN"/>
        </w:rPr>
        <w:t>ủ</w:t>
      </w:r>
      <w:r>
        <w:rPr>
          <w:lang w:val="vi-VN"/>
        </w:rPr>
        <w:t xml:space="preserve"> gi</w:t>
      </w:r>
      <w:r>
        <w:rPr>
          <w:lang w:val="vi-VN"/>
        </w:rPr>
        <w:t>ữ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và các nư</w:t>
      </w:r>
      <w:r>
        <w:rPr>
          <w:lang w:val="vi-VN"/>
        </w:rPr>
        <w:t>ớ</w:t>
      </w:r>
      <w:r>
        <w:rPr>
          <w:lang w:val="vi-VN"/>
        </w:rPr>
        <w:t>c, vùng lãnh th</w:t>
      </w:r>
      <w:r>
        <w:rPr>
          <w:lang w:val="vi-VN"/>
        </w:rPr>
        <w:t>ổ</w:t>
      </w:r>
      <w:r>
        <w:rPr>
          <w:lang w:val="vi-VN"/>
        </w:rPr>
        <w:t xml:space="preserve"> trong lĩnh v</w:t>
      </w:r>
      <w:r>
        <w:rPr>
          <w:lang w:val="vi-VN"/>
        </w:rPr>
        <w:t>ự</w:t>
      </w:r>
      <w:r>
        <w:rPr>
          <w:lang w:val="vi-VN"/>
        </w:rPr>
        <w:t>c thương m</w:t>
      </w:r>
      <w:r>
        <w:rPr>
          <w:lang w:val="vi-VN"/>
        </w:rPr>
        <w:t>ạ</w:t>
      </w:r>
      <w:r>
        <w:rPr>
          <w:lang w:val="vi-VN"/>
        </w:rPr>
        <w:t>i, công nghi</w:t>
      </w:r>
      <w:r>
        <w:rPr>
          <w:lang w:val="vi-VN"/>
        </w:rPr>
        <w:t>ệ</w:t>
      </w:r>
      <w:r>
        <w:rPr>
          <w:lang w:val="vi-VN"/>
        </w:rPr>
        <w:t>p;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d) Nghiên c</w:t>
      </w:r>
      <w:r>
        <w:rPr>
          <w:lang w:val="vi-VN"/>
        </w:rPr>
        <w:t>ứ</w:t>
      </w:r>
      <w:r>
        <w:rPr>
          <w:lang w:val="vi-VN"/>
        </w:rPr>
        <w:t>u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ng,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p, phân tích và cung c</w:t>
      </w:r>
      <w:r>
        <w:rPr>
          <w:lang w:val="vi-VN"/>
        </w:rPr>
        <w:t>ấ</w:t>
      </w:r>
      <w:r>
        <w:rPr>
          <w:lang w:val="vi-VN"/>
        </w:rPr>
        <w:t>p thông tin chính sách,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t xml:space="preserve">à </w:t>
      </w:r>
      <w:r>
        <w:rPr>
          <w:lang w:val="vi-VN"/>
        </w:rPr>
        <w:t>công nghi</w:t>
      </w:r>
      <w:r>
        <w:rPr>
          <w:lang w:val="vi-VN"/>
        </w:rPr>
        <w:t>ệ</w:t>
      </w:r>
      <w:r>
        <w:rPr>
          <w:lang w:val="vi-VN"/>
        </w:rPr>
        <w:t>p, thương m</w:t>
      </w:r>
      <w:r>
        <w:rPr>
          <w:lang w:val="vi-VN"/>
        </w:rPr>
        <w:t>ạ</w:t>
      </w:r>
      <w:r>
        <w:rPr>
          <w:lang w:val="vi-VN"/>
        </w:rPr>
        <w:t>i, thương nhân trong</w:t>
      </w:r>
      <w:r>
        <w:rPr>
          <w:lang w:val="vi-VN"/>
        </w:rPr>
        <w:t xml:space="preserve"> và ngoài nư</w:t>
      </w:r>
      <w:r>
        <w:rPr>
          <w:lang w:val="vi-VN"/>
        </w:rPr>
        <w:t>ớ</w:t>
      </w:r>
      <w:r>
        <w:rPr>
          <w:lang w:val="vi-VN"/>
        </w:rPr>
        <w:t>c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công tác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o, đi</w:t>
      </w:r>
      <w:r>
        <w:rPr>
          <w:lang w:val="vi-VN"/>
        </w:rPr>
        <w:t>ề</w:t>
      </w:r>
      <w:r>
        <w:rPr>
          <w:lang w:val="vi-VN"/>
        </w:rPr>
        <w:t>u hành phát tri</w:t>
      </w:r>
      <w: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t>ư</w:t>
      </w:r>
      <w:r>
        <w:t>ờ</w:t>
      </w:r>
      <w:r>
        <w:t>ng</w:t>
      </w:r>
      <w:r>
        <w:rPr>
          <w:lang w:val="vi-VN"/>
        </w:rPr>
        <w:t xml:space="preserve"> ngoài nư</w:t>
      </w:r>
      <w:r>
        <w:rPr>
          <w:lang w:val="vi-VN"/>
        </w:rPr>
        <w:t>ớ</w:t>
      </w:r>
      <w:r>
        <w:rPr>
          <w:lang w:val="vi-VN"/>
        </w:rPr>
        <w:t>c; phát hi</w:t>
      </w:r>
      <w:r>
        <w:rPr>
          <w:lang w:val="vi-VN"/>
        </w:rPr>
        <w:t>ệ</w:t>
      </w:r>
      <w:r>
        <w:rPr>
          <w:lang w:val="vi-VN"/>
        </w:rPr>
        <w:t>n và tháo g</w:t>
      </w:r>
      <w:r>
        <w:rPr>
          <w:lang w:val="vi-VN"/>
        </w:rPr>
        <w:t>ỡ</w:t>
      </w:r>
      <w:r>
        <w:rPr>
          <w:lang w:val="vi-VN"/>
        </w:rPr>
        <w:t xml:space="preserve"> rào c</w:t>
      </w:r>
      <w:r>
        <w:rPr>
          <w:lang w:val="vi-VN"/>
        </w:rPr>
        <w:t>ả</w:t>
      </w:r>
      <w:r>
        <w:rPr>
          <w:lang w:val="vi-VN"/>
        </w:rPr>
        <w:t xml:space="preserve">n </w:t>
      </w:r>
      <w:r>
        <w:rPr>
          <w:shd w:val="clear" w:color="auto" w:fill="FFFFFF"/>
          <w:lang w:val="vi-VN"/>
        </w:rPr>
        <w:t>đ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v</w:t>
      </w:r>
      <w:r>
        <w:rPr>
          <w:shd w:val="clear" w:color="auto" w:fill="FFFFFF"/>
          <w:lang w:val="vi-VN"/>
        </w:rPr>
        <w:t>ớ</w:t>
      </w:r>
      <w:r>
        <w:rPr>
          <w:shd w:val="clear" w:color="auto" w:fill="FFFFFF"/>
          <w:lang w:val="vi-VN"/>
        </w:rPr>
        <w:t>i</w:t>
      </w:r>
      <w:r>
        <w:rPr>
          <w:lang w:val="vi-VN"/>
        </w:rPr>
        <w:t xml:space="preserve"> hàng hóa xu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ẩ</w:t>
      </w:r>
      <w:r>
        <w:rPr>
          <w:lang w:val="vi-VN"/>
        </w:rPr>
        <w:t>u,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doanh nghi</w:t>
      </w:r>
      <w:r>
        <w:rPr>
          <w:lang w:val="vi-VN"/>
        </w:rPr>
        <w:t>ệ</w:t>
      </w:r>
      <w:r>
        <w:rPr>
          <w:lang w:val="vi-VN"/>
        </w:rPr>
        <w:t>p Vi</w:t>
      </w:r>
      <w:r>
        <w:rPr>
          <w:lang w:val="vi-VN"/>
        </w:rPr>
        <w:t>ệ</w:t>
      </w:r>
      <w:r>
        <w:rPr>
          <w:lang w:val="vi-VN"/>
        </w:rPr>
        <w:t>t Nam; tri</w:t>
      </w:r>
      <w:r>
        <w:rPr>
          <w:lang w:val="vi-VN"/>
        </w:rPr>
        <w:t>ể</w:t>
      </w:r>
      <w:r>
        <w:rPr>
          <w:lang w:val="vi-VN"/>
        </w:rPr>
        <w:t>n khai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</w:t>
      </w:r>
      <w:r>
        <w:rPr>
          <w:lang w:val="vi-VN"/>
        </w:rPr>
        <w:t>ế</w:t>
      </w:r>
      <w:r>
        <w:rPr>
          <w:lang w:val="vi-VN"/>
        </w:rPr>
        <w:t>t n</w:t>
      </w:r>
      <w:r>
        <w:rPr>
          <w:lang w:val="vi-VN"/>
        </w:rPr>
        <w:t>ố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nh</w:t>
      </w:r>
      <w:r>
        <w:rPr>
          <w:lang w:val="vi-VN"/>
        </w:rPr>
        <w:t>ằ</w:t>
      </w:r>
      <w:r>
        <w:rPr>
          <w:lang w:val="vi-VN"/>
        </w:rPr>
        <w:t>m phát tri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ngoài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đ)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thương m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thương nhân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ở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>c ngoài;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e)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công tác chuyên môn v</w:t>
      </w:r>
      <w:r>
        <w:rPr>
          <w:lang w:val="vi-VN"/>
        </w:rPr>
        <w:t>ề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cán b</w:t>
      </w:r>
      <w:r>
        <w:rPr>
          <w:lang w:val="vi-VN"/>
        </w:rPr>
        <w:t>ộ</w:t>
      </w:r>
      <w:r>
        <w:rPr>
          <w:lang w:val="vi-VN"/>
        </w:rPr>
        <w:t xml:space="preserve"> bi</w:t>
      </w:r>
      <w:r>
        <w:rPr>
          <w:lang w:val="vi-VN"/>
        </w:rPr>
        <w:t>ệ</w:t>
      </w:r>
      <w:r>
        <w:rPr>
          <w:lang w:val="vi-VN"/>
        </w:rPr>
        <w:t>t phái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các Cơ quan đ</w:t>
      </w:r>
      <w:r>
        <w:rPr>
          <w:lang w:val="vi-VN"/>
        </w:rPr>
        <w:t>ạ</w:t>
      </w:r>
      <w:r>
        <w:rPr>
          <w:lang w:val="vi-VN"/>
        </w:rPr>
        <w:t>i di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t>ở</w:t>
      </w:r>
      <w:r>
        <w:t xml:space="preserve"> </w:t>
      </w:r>
      <w:r>
        <w:rPr>
          <w:lang w:val="vi-VN"/>
        </w:rPr>
        <w:t>nư</w:t>
      </w:r>
      <w:r>
        <w:rPr>
          <w:lang w:val="vi-VN"/>
        </w:rPr>
        <w:t>ớ</w:t>
      </w:r>
      <w:r>
        <w:rPr>
          <w:lang w:val="vi-VN"/>
        </w:rPr>
        <w:t>c ngoài.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23.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nh</w:t>
      </w:r>
      <w:r>
        <w:t xml:space="preserve">à </w:t>
      </w:r>
      <w:r>
        <w:rPr>
          <w:lang w:val="vi-VN"/>
        </w:rPr>
        <w:t>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kinh doanh, hi</w:t>
      </w:r>
      <w:r>
        <w:rPr>
          <w:lang w:val="vi-VN"/>
        </w:rPr>
        <w:t>ệ</w:t>
      </w:r>
      <w:r>
        <w:rPr>
          <w:lang w:val="vi-VN"/>
        </w:rPr>
        <w:t>n di</w:t>
      </w:r>
      <w:r>
        <w:rPr>
          <w:lang w:val="vi-VN"/>
        </w:rPr>
        <w:t>ệ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nhà đ</w:t>
      </w:r>
      <w:r>
        <w:rPr>
          <w:lang w:val="vi-VN"/>
        </w:rPr>
        <w:t>ầ</w:t>
      </w:r>
      <w:r>
        <w:rPr>
          <w:lang w:val="vi-VN"/>
        </w:rPr>
        <w:t>u tư nư</w:t>
      </w:r>
      <w:r>
        <w:rPr>
          <w:lang w:val="vi-VN"/>
        </w:rPr>
        <w:t>ớ</w:t>
      </w:r>
      <w:r>
        <w:rPr>
          <w:lang w:val="vi-VN"/>
        </w:rPr>
        <w:t>c ngoài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rPr>
          <w:shd w:val="clear" w:color="auto" w:fill="FFFFFF"/>
          <w:lang w:val="vi-VN"/>
        </w:rPr>
        <w:t>có</w:t>
      </w:r>
      <w:r>
        <w:rPr>
          <w:lang w:val="vi-VN"/>
        </w:rPr>
        <w:t xml:space="preserve"> v</w:t>
      </w:r>
      <w: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nư</w:t>
      </w:r>
      <w:r>
        <w:rPr>
          <w:lang w:val="vi-VN"/>
        </w:rPr>
        <w:t>ớ</w:t>
      </w:r>
      <w:r>
        <w:rPr>
          <w:lang w:val="vi-VN"/>
        </w:rPr>
        <w:t>c ngoài t</w:t>
      </w:r>
      <w:r>
        <w:rPr>
          <w:lang w:val="vi-VN"/>
        </w:rPr>
        <w:t>ạ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trong lĩnh v</w:t>
      </w:r>
      <w:r>
        <w:rPr>
          <w:lang w:val="vi-VN"/>
        </w:rPr>
        <w:t>ự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24.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nh, thu h</w:t>
      </w:r>
      <w:r>
        <w:rPr>
          <w:lang w:val="vi-VN"/>
        </w:rPr>
        <w:t>ồ</w:t>
      </w:r>
      <w:r>
        <w:rPr>
          <w:lang w:val="vi-VN"/>
        </w:rPr>
        <w:t>i, gia h</w:t>
      </w:r>
      <w:r>
        <w:rPr>
          <w:lang w:val="vi-VN"/>
        </w:rPr>
        <w:t>ạ</w:t>
      </w:r>
      <w:r>
        <w:rPr>
          <w:lang w:val="vi-VN"/>
        </w:rPr>
        <w:t>n các lo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ấ</w:t>
      </w:r>
      <w:r>
        <w:rPr>
          <w:lang w:val="vi-VN"/>
        </w:rPr>
        <w:t>y phép, gi</w:t>
      </w:r>
      <w:r>
        <w:rPr>
          <w:lang w:val="vi-VN"/>
        </w:rPr>
        <w:t>ấ</w:t>
      </w:r>
      <w:r>
        <w:rPr>
          <w:lang w:val="vi-VN"/>
        </w:rPr>
        <w:t>y xác nh</w:t>
      </w:r>
      <w:r>
        <w:rPr>
          <w:lang w:val="vi-VN"/>
        </w:rPr>
        <w:t>ậ</w:t>
      </w:r>
      <w:r>
        <w:rPr>
          <w:lang w:val="vi-VN"/>
        </w:rPr>
        <w:t>n, gi</w:t>
      </w:r>
      <w:r>
        <w:rPr>
          <w:lang w:val="vi-VN"/>
        </w:rPr>
        <w:t>ấ</w:t>
      </w:r>
      <w:r>
        <w:rPr>
          <w:lang w:val="vi-VN"/>
        </w:rPr>
        <w:t>y ch</w:t>
      </w:r>
      <w:r>
        <w:rPr>
          <w:lang w:val="vi-VN"/>
        </w:rPr>
        <w:t>ứ</w:t>
      </w:r>
      <w:r>
        <w:rPr>
          <w:lang w:val="vi-VN"/>
        </w:rPr>
        <w:t>ng nh</w:t>
      </w:r>
      <w:r>
        <w:rPr>
          <w:lang w:val="vi-VN"/>
        </w:rPr>
        <w:t>ậ</w:t>
      </w:r>
      <w:r>
        <w:rPr>
          <w:lang w:val="vi-VN"/>
        </w:rPr>
        <w:t>n và các h</w:t>
      </w:r>
      <w:r>
        <w:t>ì</w:t>
      </w:r>
      <w:r>
        <w:rPr>
          <w:lang w:val="vi-VN"/>
        </w:rPr>
        <w:t>nh th</w:t>
      </w:r>
      <w:r>
        <w:rPr>
          <w:lang w:val="vi-VN"/>
        </w:rPr>
        <w:t>ứ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25.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</w:t>
      </w:r>
      <w:r>
        <w:t>ả</w:t>
      </w:r>
      <w:r>
        <w:rPr>
          <w:lang w:val="vi-VN"/>
        </w:rPr>
        <w:t>n lý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các công trình công nghi</w:t>
      </w:r>
      <w:r>
        <w:rPr>
          <w:lang w:val="vi-VN"/>
        </w:rPr>
        <w:t>ệ</w:t>
      </w:r>
      <w:r>
        <w:rPr>
          <w:lang w:val="vi-VN"/>
        </w:rPr>
        <w:t>p thu</w:t>
      </w:r>
      <w:r>
        <w:rPr>
          <w:lang w:val="vi-VN"/>
        </w:rPr>
        <w:t>ộ</w:t>
      </w:r>
      <w:r>
        <w:rPr>
          <w:lang w:val="vi-VN"/>
        </w:rPr>
        <w:t>c lĩnh</w:t>
      </w:r>
      <w:r>
        <w:rPr>
          <w:lang w:val="vi-VN"/>
        </w:rPr>
        <w:t xml:space="preserve"> v</w:t>
      </w:r>
      <w:r>
        <w:rPr>
          <w:lang w:val="vi-VN"/>
        </w:rPr>
        <w:t>ự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26. Qu</w:t>
      </w:r>
      <w:r>
        <w:rPr>
          <w:lang w:val="vi-VN"/>
        </w:rPr>
        <w:t>ả</w:t>
      </w:r>
      <w:r>
        <w:rPr>
          <w:lang w:val="vi-VN"/>
        </w:rPr>
        <w:t>n lý hàng d</w:t>
      </w:r>
      <w:r>
        <w:rPr>
          <w:lang w:val="vi-VN"/>
        </w:rPr>
        <w:t>ự</w:t>
      </w:r>
      <w:r>
        <w:rPr>
          <w:lang w:val="vi-VN"/>
        </w:rPr>
        <w:t xml:space="preserve"> tr</w:t>
      </w:r>
      <w:r>
        <w:rPr>
          <w:lang w:val="vi-VN"/>
        </w:rPr>
        <w:t>ữ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gia theo phân công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27.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qu</w:t>
      </w:r>
      <w:r>
        <w:rPr>
          <w:lang w:val="vi-VN"/>
        </w:rPr>
        <w:t>ố</w:t>
      </w:r>
      <w:r>
        <w:rPr>
          <w:lang w:val="vi-VN"/>
        </w:rPr>
        <w:t>c t</w:t>
      </w:r>
      <w:r>
        <w:t>ế</w:t>
      </w:r>
      <w:r>
        <w:t xml:space="preserve"> </w:t>
      </w:r>
      <w:r>
        <w:rPr>
          <w:lang w:val="vi-VN"/>
        </w:rPr>
        <w:t>trong lĩnh v</w:t>
      </w:r>
      <w:r>
        <w:rPr>
          <w:lang w:val="vi-VN"/>
        </w:rPr>
        <w:t>ự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i; tr</w:t>
      </w:r>
      <w:r>
        <w:t>i</w:t>
      </w:r>
      <w:r>
        <w:t>ể</w:t>
      </w:r>
      <w:r>
        <w:rPr>
          <w:lang w:val="vi-VN"/>
        </w:rPr>
        <w:t>n khai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tác công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các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; xây d</w:t>
      </w:r>
      <w:r>
        <w:rPr>
          <w:lang w:val="vi-VN"/>
        </w:rPr>
        <w:t>ự</w:t>
      </w:r>
      <w:r>
        <w:rPr>
          <w:lang w:val="vi-VN"/>
        </w:rPr>
        <w:t>ng quan h</w:t>
      </w:r>
      <w:r>
        <w:t>ệ</w:t>
      </w:r>
      <w:r>
        <w:rPr>
          <w:lang w:val="vi-VN"/>
        </w:rPr>
        <w:t xml:space="preserve"> đ</w:t>
      </w:r>
      <w:r>
        <w:t>ố</w:t>
      </w:r>
      <w:r>
        <w:rPr>
          <w:lang w:val="vi-VN"/>
        </w:rPr>
        <w:t>i tác v</w:t>
      </w:r>
      <w:r>
        <w:rPr>
          <w:lang w:val="vi-VN"/>
        </w:rPr>
        <w:t>ớ</w:t>
      </w:r>
      <w:r>
        <w:rPr>
          <w:lang w:val="vi-VN"/>
        </w:rPr>
        <w:t>i các công ty đa qu</w:t>
      </w:r>
      <w:r>
        <w:rPr>
          <w:lang w:val="vi-VN"/>
        </w:rPr>
        <w:t>ố</w:t>
      </w:r>
      <w:r>
        <w:rPr>
          <w:lang w:val="vi-VN"/>
        </w:rPr>
        <w:t>c gia;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lý, đi</w:t>
      </w:r>
      <w:r>
        <w:rPr>
          <w:lang w:val="vi-VN"/>
        </w:rPr>
        <w:t>ề</w:t>
      </w:r>
      <w:r>
        <w:rPr>
          <w:lang w:val="vi-VN"/>
        </w:rPr>
        <w:t>u ph</w:t>
      </w:r>
      <w:r>
        <w:rPr>
          <w:lang w:val="vi-VN"/>
        </w:rPr>
        <w:t>ố</w:t>
      </w:r>
      <w:r>
        <w:rPr>
          <w:lang w:val="vi-VN"/>
        </w:rPr>
        <w:t>i các kho</w:t>
      </w:r>
      <w:r>
        <w:rPr>
          <w:lang w:val="vi-VN"/>
        </w:rPr>
        <w:t>ả</w:t>
      </w:r>
      <w:r>
        <w:rPr>
          <w:lang w:val="vi-VN"/>
        </w:rPr>
        <w:t>n ODA và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ngoài trong lĩnh v</w:t>
      </w:r>
      <w:r>
        <w:rPr>
          <w:lang w:val="vi-VN"/>
        </w:rPr>
        <w:t>ự</w:t>
      </w:r>
      <w:r>
        <w:rPr>
          <w:lang w:val="vi-VN"/>
        </w:rPr>
        <w:t>c thương m</w:t>
      </w:r>
      <w:r>
        <w:rPr>
          <w:lang w:val="vi-VN"/>
        </w:rPr>
        <w:t>ạ</w:t>
      </w:r>
      <w:r>
        <w:rPr>
          <w:lang w:val="vi-VN"/>
        </w:rPr>
        <w:t>i và công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28.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>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ộ</w:t>
      </w:r>
      <w:r>
        <w:rPr>
          <w:lang w:val="vi-VN"/>
        </w:rPr>
        <w:t xml:space="preserve"> trình phát tri</w:t>
      </w:r>
      <w:r>
        <w:rPr>
          <w:lang w:val="vi-VN"/>
        </w:rPr>
        <w:t>ể</w:t>
      </w:r>
      <w:r>
        <w:rPr>
          <w:lang w:val="vi-VN"/>
        </w:rPr>
        <w:t>n khoa h</w:t>
      </w:r>
      <w:r>
        <w:rPr>
          <w:lang w:val="vi-VN"/>
        </w:rPr>
        <w:t>ọ</w:t>
      </w:r>
      <w:r>
        <w:rPr>
          <w:lang w:val="vi-VN"/>
        </w:rPr>
        <w:t>c công ngh</w:t>
      </w:r>
      <w:r>
        <w:rPr>
          <w:lang w:val="vi-VN"/>
        </w:rPr>
        <w:t>ệ</w:t>
      </w:r>
      <w:r>
        <w:rPr>
          <w:lang w:val="vi-VN"/>
        </w:rPr>
        <w:t xml:space="preserve">,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c, công ngh</w:t>
      </w:r>
      <w:r>
        <w:rPr>
          <w:lang w:val="vi-VN"/>
        </w:rPr>
        <w:t>ệ</w:t>
      </w:r>
      <w:r>
        <w:rPr>
          <w:lang w:val="vi-VN"/>
        </w:rPr>
        <w:t xml:space="preserve">,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 xml:space="preserve"> cao và đ</w:t>
      </w:r>
      <w:r>
        <w:t>ổ</w:t>
      </w:r>
      <w:r>
        <w:rPr>
          <w:lang w:val="vi-VN"/>
        </w:rPr>
        <w:t>i m</w:t>
      </w:r>
      <w:r>
        <w:rPr>
          <w:lang w:val="vi-VN"/>
        </w:rPr>
        <w:t>ớ</w:t>
      </w:r>
      <w:r>
        <w:rPr>
          <w:lang w:val="vi-VN"/>
        </w:rPr>
        <w:t>i công ngh</w:t>
      </w:r>
      <w:r>
        <w:rPr>
          <w:lang w:val="vi-VN"/>
        </w:rPr>
        <w:t>ệ</w:t>
      </w:r>
      <w:r>
        <w:rPr>
          <w:lang w:val="vi-VN"/>
        </w:rPr>
        <w:t xml:space="preserve"> trong ngành Công Thương;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</w:t>
      </w:r>
      <w:r>
        <w:rPr>
          <w:lang w:val="vi-VN"/>
        </w:rPr>
        <w:t>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và phát tri</w:t>
      </w:r>
      <w:r>
        <w:rPr>
          <w:lang w:val="vi-VN"/>
        </w:rPr>
        <w:t>ể</w:t>
      </w:r>
      <w:r>
        <w:rPr>
          <w:lang w:val="vi-VN"/>
        </w:rPr>
        <w:t>n công ngh</w:t>
      </w:r>
      <w:r>
        <w:rPr>
          <w:lang w:val="vi-VN"/>
        </w:rPr>
        <w:t>ệ</w:t>
      </w:r>
      <w:r>
        <w:rPr>
          <w:lang w:val="vi-VN"/>
        </w:rPr>
        <w:t xml:space="preserve">,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ụ</w:t>
      </w:r>
      <w:r>
        <w:rPr>
          <w:lang w:val="vi-VN"/>
        </w:rPr>
        <w:t>ng và phát tri</w:t>
      </w:r>
      <w:r>
        <w:rPr>
          <w:lang w:val="vi-VN"/>
        </w:rPr>
        <w:t>ể</w:t>
      </w:r>
      <w:r>
        <w:rPr>
          <w:lang w:val="vi-VN"/>
        </w:rPr>
        <w:t>n công ngh</w:t>
      </w:r>
      <w:r>
        <w:rPr>
          <w:lang w:val="vi-VN"/>
        </w:rPr>
        <w:t>ệ</w:t>
      </w:r>
      <w:r>
        <w:rPr>
          <w:lang w:val="vi-VN"/>
        </w:rPr>
        <w:t xml:space="preserve"> m</w:t>
      </w:r>
      <w:r>
        <w:rPr>
          <w:lang w:val="vi-VN"/>
        </w:rPr>
        <w:t>ớ</w:t>
      </w:r>
      <w:r>
        <w:rPr>
          <w:lang w:val="vi-VN"/>
        </w:rPr>
        <w:t>i, công ngh</w:t>
      </w:r>
      <w:r>
        <w:rPr>
          <w:lang w:val="vi-VN"/>
        </w:rPr>
        <w:t>ệ</w:t>
      </w:r>
      <w:r>
        <w:rPr>
          <w:lang w:val="vi-VN"/>
        </w:rPr>
        <w:t xml:space="preserve"> cao, phát tr</w:t>
      </w:r>
      <w:r>
        <w:t>i</w:t>
      </w:r>
      <w:r>
        <w:t>ể</w:t>
      </w:r>
      <w:r>
        <w:rPr>
          <w:lang w:val="vi-VN"/>
        </w:rPr>
        <w:t>n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công ngh</w:t>
      </w:r>
      <w:r>
        <w:rPr>
          <w:lang w:val="vi-VN"/>
        </w:rPr>
        <w:t>ệ</w:t>
      </w:r>
      <w:r>
        <w:rPr>
          <w:lang w:val="vi-VN"/>
        </w:rPr>
        <w:t>; đánh giá,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công ngh</w:t>
      </w:r>
      <w:r>
        <w:rPr>
          <w:lang w:val="vi-VN"/>
        </w:rPr>
        <w:t>ệ</w:t>
      </w:r>
      <w:r>
        <w:rPr>
          <w:lang w:val="vi-VN"/>
        </w:rPr>
        <w:t xml:space="preserve"> các lĩnh v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tiêu chu</w:t>
      </w:r>
      <w:r>
        <w:t>ẩ</w:t>
      </w:r>
      <w:r>
        <w:rPr>
          <w:lang w:val="vi-VN"/>
        </w:rPr>
        <w:t xml:space="preserve">n hóa, </w:t>
      </w:r>
      <w:r>
        <w:t>đ</w:t>
      </w:r>
      <w:r>
        <w:rPr>
          <w:lang w:val="vi-VN"/>
        </w:rPr>
        <w:t>o lư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s</w:t>
      </w:r>
      <w:r>
        <w:t>ả</w:t>
      </w:r>
      <w:r>
        <w:rPr>
          <w:lang w:val="vi-VN"/>
        </w:rPr>
        <w:t>n ph</w:t>
      </w:r>
      <w:r>
        <w:t>ẩ</w:t>
      </w:r>
      <w:r>
        <w:rPr>
          <w:lang w:val="vi-VN"/>
        </w:rPr>
        <w:t>m hàng hóa,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t>ữ</w:t>
      </w:r>
      <w:r>
        <w:t xml:space="preserve">u </w:t>
      </w:r>
      <w:r>
        <w:rPr>
          <w:lang w:val="vi-VN"/>
        </w:rPr>
        <w:t>trí tu</w:t>
      </w:r>
      <w:r>
        <w:rPr>
          <w:lang w:val="vi-VN"/>
        </w:rPr>
        <w:t>ệ</w:t>
      </w:r>
      <w:r>
        <w:rPr>
          <w:lang w:val="vi-VN"/>
        </w:rPr>
        <w:t xml:space="preserve"> trong ngành Công Thương.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 xml:space="preserve">29. </w:t>
      </w:r>
      <w:r>
        <w:t>V</w:t>
      </w:r>
      <w:r>
        <w:rPr>
          <w:lang w:val="vi-VN"/>
        </w:rPr>
        <w:t>ề</w:t>
      </w:r>
      <w:r>
        <w:rPr>
          <w:lang w:val="vi-VN"/>
        </w:rPr>
        <w:t xml:space="preserve">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công: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a)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các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công trong ngành, lĩnh v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b) Xây d</w:t>
      </w:r>
      <w:r>
        <w:rPr>
          <w:lang w:val="vi-VN"/>
        </w:rPr>
        <w:t>ự</w:t>
      </w:r>
      <w:r>
        <w:rPr>
          <w:lang w:val="vi-VN"/>
        </w:rPr>
        <w:t>n</w:t>
      </w:r>
      <w:r>
        <w:rPr>
          <w:lang w:val="vi-VN"/>
        </w:rPr>
        <w:t>g và ban hành tiêu chu</w:t>
      </w:r>
      <w:r>
        <w:rPr>
          <w:lang w:val="vi-VN"/>
        </w:rPr>
        <w:t>ẩ</w:t>
      </w:r>
      <w:r>
        <w:rPr>
          <w:lang w:val="vi-VN"/>
        </w:rPr>
        <w:t>n, quy trình, quy chu</w:t>
      </w:r>
      <w:r>
        <w:rPr>
          <w:lang w:val="vi-VN"/>
        </w:rPr>
        <w:t>ẩ</w:t>
      </w:r>
      <w:r>
        <w:rPr>
          <w:lang w:val="vi-VN"/>
        </w:rPr>
        <w:t>n, đ</w:t>
      </w:r>
      <w:r>
        <w:rPr>
          <w:lang w:val="vi-VN"/>
        </w:rPr>
        <w:t>ị</w:t>
      </w:r>
      <w:r>
        <w:rPr>
          <w:lang w:val="vi-VN"/>
        </w:rPr>
        <w:t>nh m</w:t>
      </w:r>
      <w:r>
        <w:rPr>
          <w:lang w:val="vi-VN"/>
        </w:rPr>
        <w:t>ứ</w:t>
      </w:r>
      <w:r>
        <w:rPr>
          <w:lang w:val="vi-VN"/>
        </w:rPr>
        <w:t>c kinh t</w:t>
      </w:r>
      <w:r>
        <w:rPr>
          <w:lang w:val="vi-VN"/>
        </w:rPr>
        <w:t>ế</w:t>
      </w:r>
      <w:r>
        <w:rPr>
          <w:lang w:val="vi-VN"/>
        </w:rPr>
        <w:t xml:space="preserve"> -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cung </w:t>
      </w:r>
      <w:r>
        <w:rPr>
          <w:lang w:val="vi-VN"/>
        </w:rPr>
        <w:t>ứ</w:t>
      </w:r>
      <w:r>
        <w:rPr>
          <w:lang w:val="vi-VN"/>
        </w:rPr>
        <w:t>ng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công thu</w:t>
      </w:r>
      <w:r>
        <w:rPr>
          <w:lang w:val="vi-VN"/>
        </w:rPr>
        <w:t>ộ</w:t>
      </w:r>
      <w:r>
        <w:rPr>
          <w:lang w:val="vi-VN"/>
        </w:rPr>
        <w:t>c ngành, lĩnh v</w:t>
      </w:r>
      <w:r>
        <w:rPr>
          <w:lang w:val="vi-VN"/>
        </w:rPr>
        <w:t>ự</w:t>
      </w:r>
      <w:r>
        <w:rPr>
          <w:lang w:val="vi-VN"/>
        </w:rPr>
        <w:t>c;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c)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h</w:t>
      </w:r>
      <w:r>
        <w:rPr>
          <w:lang w:val="vi-VN"/>
        </w:rPr>
        <w:t>ỗ</w:t>
      </w:r>
      <w:r>
        <w:rPr>
          <w:lang w:val="vi-VN"/>
        </w:rPr>
        <w:t xml:space="preserve"> tr</w:t>
      </w:r>
      <w:r>
        <w:rPr>
          <w:lang w:val="vi-VN"/>
        </w:rPr>
        <w:t>ợ</w:t>
      </w:r>
      <w:r>
        <w:rPr>
          <w:lang w:val="vi-VN"/>
        </w:rPr>
        <w:t xml:space="preserve">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d</w:t>
      </w:r>
      <w:r>
        <w:rPr>
          <w:lang w:val="vi-VN"/>
        </w:rPr>
        <w:t>ị</w:t>
      </w:r>
      <w:r>
        <w:rPr>
          <w:lang w:val="vi-VN"/>
        </w:rPr>
        <w:t>ch v</w:t>
      </w:r>
      <w:r>
        <w:rPr>
          <w:lang w:val="vi-VN"/>
        </w:rPr>
        <w:t>ụ</w:t>
      </w:r>
      <w:r>
        <w:rPr>
          <w:lang w:val="vi-VN"/>
        </w:rPr>
        <w:t xml:space="preserve"> công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30.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n, trá</w:t>
      </w:r>
      <w:r>
        <w:rPr>
          <w:lang w:val="vi-VN"/>
        </w:rPr>
        <w:t>ch nhi</w:t>
      </w:r>
      <w:r>
        <w:rPr>
          <w:lang w:val="vi-VN"/>
        </w:rPr>
        <w:t>ệ</w:t>
      </w:r>
      <w:r>
        <w:rPr>
          <w:lang w:val="vi-VN"/>
        </w:rPr>
        <w:t>m, nghĩa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h</w:t>
      </w:r>
      <w:r>
        <w:rPr>
          <w:lang w:val="vi-VN"/>
        </w:rPr>
        <w:t>ữ</w:t>
      </w:r>
      <w:r>
        <w:rPr>
          <w:lang w:val="vi-VN"/>
        </w:rPr>
        <w:t>u nhà nư</w:t>
      </w:r>
      <w:r>
        <w:rPr>
          <w:lang w:val="vi-VN"/>
        </w:rPr>
        <w:t>ớ</w:t>
      </w:r>
      <w:r>
        <w:rPr>
          <w:lang w:val="vi-VN"/>
        </w:rPr>
        <w:t xml:space="preserve">c </w:t>
      </w:r>
      <w:r>
        <w:rPr>
          <w:shd w:val="clear" w:color="auto" w:fill="FFFFFF"/>
          <w:lang w:val="vi-VN"/>
        </w:rPr>
        <w:t>đ</w:t>
      </w:r>
      <w:r>
        <w:rPr>
          <w:shd w:val="clear" w:color="auto" w:fill="FFFFFF"/>
          <w:lang w:val="vi-VN"/>
        </w:rPr>
        <w:t>ố</w:t>
      </w:r>
      <w:r>
        <w:rPr>
          <w:shd w:val="clear" w:color="auto" w:fill="FFFFFF"/>
          <w:lang w:val="vi-VN"/>
        </w:rPr>
        <w:t>i v</w:t>
      </w:r>
      <w:r>
        <w:rPr>
          <w:shd w:val="clear" w:color="auto" w:fill="FFFFFF"/>
          <w:lang w:val="vi-VN"/>
        </w:rPr>
        <w:t>ớ</w:t>
      </w:r>
      <w:r>
        <w:rPr>
          <w:shd w:val="clear" w:color="auto" w:fill="FFFFFF"/>
          <w:lang w:val="vi-VN"/>
        </w:rPr>
        <w:t>i</w:t>
      </w:r>
      <w:r>
        <w:rPr>
          <w:lang w:val="vi-VN"/>
        </w:rPr>
        <w:t xml:space="preserve"> doanh nghi</w:t>
      </w:r>
      <w:r>
        <w:rPr>
          <w:lang w:val="vi-VN"/>
        </w:rPr>
        <w:t>ệ</w:t>
      </w:r>
      <w:r>
        <w:rPr>
          <w:lang w:val="vi-VN"/>
        </w:rPr>
        <w:t>p nhà nư</w:t>
      </w:r>
      <w:r>
        <w:rPr>
          <w:lang w:val="vi-VN"/>
        </w:rPr>
        <w:t>ớ</w:t>
      </w:r>
      <w:r>
        <w:rPr>
          <w:lang w:val="vi-VN"/>
        </w:rPr>
        <w:t>c và v</w:t>
      </w:r>
      <w:r>
        <w:rPr>
          <w:lang w:val="vi-VN"/>
        </w:rPr>
        <w:t>ố</w:t>
      </w:r>
      <w:r>
        <w:rPr>
          <w:lang w:val="vi-VN"/>
        </w:rPr>
        <w:t>n nhà nư</w:t>
      </w:r>
      <w:r>
        <w:rPr>
          <w:lang w:val="vi-VN"/>
        </w:rPr>
        <w:t>ớ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vào doanh nghi</w:t>
      </w:r>
      <w:r>
        <w:rPr>
          <w:lang w:val="vi-VN"/>
        </w:rPr>
        <w:t>ệ</w:t>
      </w:r>
      <w:r>
        <w:rPr>
          <w:lang w:val="vi-VN"/>
        </w:rPr>
        <w:t>p khác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31.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</w:t>
      </w:r>
      <w:r>
        <w:rPr>
          <w:lang w:val="vi-VN"/>
        </w:rPr>
        <w:t>ộ</w:t>
      </w:r>
      <w:r>
        <w:rPr>
          <w:lang w:val="vi-VN"/>
        </w:rPr>
        <w:t>i,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phi Chính ph</w:t>
      </w:r>
      <w:r>
        <w:rPr>
          <w:lang w:val="vi-VN"/>
        </w:rPr>
        <w:t>ủ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</w:t>
      </w:r>
      <w:r>
        <w:t xml:space="preserve">i </w:t>
      </w:r>
      <w:r>
        <w:rPr>
          <w:lang w:val="vi-VN"/>
        </w:rPr>
        <w:t>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32. Thanh tra, ki</w:t>
      </w:r>
      <w:r>
        <w:rPr>
          <w:lang w:val="vi-VN"/>
        </w:rPr>
        <w:t>ể</w:t>
      </w:r>
      <w:r>
        <w:rPr>
          <w:lang w:val="vi-VN"/>
        </w:rPr>
        <w:t>m tra,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khi</w:t>
      </w:r>
      <w:r>
        <w:rPr>
          <w:lang w:val="vi-VN"/>
        </w:rPr>
        <w:t>ế</w:t>
      </w:r>
      <w:r>
        <w:rPr>
          <w:lang w:val="vi-VN"/>
        </w:rPr>
        <w:t>u n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ố</w:t>
      </w:r>
      <w:r>
        <w:rPr>
          <w:lang w:val="vi-VN"/>
        </w:rPr>
        <w:t xml:space="preserve"> cáo, phòng, ch</w:t>
      </w:r>
      <w:r>
        <w:rPr>
          <w:lang w:val="vi-VN"/>
        </w:rPr>
        <w:t>ố</w:t>
      </w:r>
      <w:r>
        <w:rPr>
          <w:lang w:val="vi-VN"/>
        </w:rPr>
        <w:t>ng tham nhũng, ti</w:t>
      </w:r>
      <w:r>
        <w:rPr>
          <w:lang w:val="vi-VN"/>
        </w:rPr>
        <w:t>ế</w:t>
      </w:r>
      <w:r>
        <w:rPr>
          <w:lang w:val="vi-VN"/>
        </w:rPr>
        <w:t>p công dân và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 theo ch</w:t>
      </w:r>
      <w:r>
        <w:rPr>
          <w:lang w:val="vi-VN"/>
        </w:rPr>
        <w:t>ứ</w:t>
      </w:r>
      <w:r>
        <w:rPr>
          <w:lang w:val="vi-VN"/>
        </w:rPr>
        <w:t>c năng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thanh tra chuyên ngành trong lĩnh v</w:t>
      </w:r>
      <w:r>
        <w:rPr>
          <w:lang w:val="vi-VN"/>
        </w:rPr>
        <w:t>ự</w:t>
      </w:r>
      <w:r>
        <w:rPr>
          <w:lang w:val="vi-VN"/>
        </w:rPr>
        <w:t>c c</w:t>
      </w:r>
      <w:r>
        <w:rPr>
          <w:lang w:val="vi-VN"/>
        </w:rPr>
        <w:t>ông nghi</w:t>
      </w:r>
      <w:r>
        <w:rPr>
          <w:lang w:val="vi-VN"/>
        </w:rPr>
        <w:t>ệ</w:t>
      </w:r>
      <w:r>
        <w:rPr>
          <w:lang w:val="vi-VN"/>
        </w:rPr>
        <w:t>p và thương m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33.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chương trình c</w:t>
      </w:r>
      <w:r>
        <w:rPr>
          <w:lang w:val="vi-VN"/>
        </w:rPr>
        <w:t>ả</w:t>
      </w:r>
      <w:r>
        <w:rPr>
          <w:lang w:val="vi-VN"/>
        </w:rPr>
        <w:t>i cách hành chính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m</w:t>
      </w:r>
      <w:r>
        <w:rPr>
          <w:lang w:val="vi-VN"/>
        </w:rPr>
        <w:t>ụ</w:t>
      </w:r>
      <w:r>
        <w:rPr>
          <w:lang w:val="vi-VN"/>
        </w:rPr>
        <w:t>c tiêu và n</w:t>
      </w:r>
      <w:r>
        <w:rPr>
          <w:lang w:val="vi-VN"/>
        </w:rPr>
        <w:t>ộ</w:t>
      </w:r>
      <w:r>
        <w:rPr>
          <w:lang w:val="vi-VN"/>
        </w:rPr>
        <w:t>i dung chương trình c</w:t>
      </w:r>
      <w:r>
        <w:rPr>
          <w:lang w:val="vi-VN"/>
        </w:rPr>
        <w:t>ả</w:t>
      </w:r>
      <w:r>
        <w:rPr>
          <w:lang w:val="vi-VN"/>
        </w:rPr>
        <w:t>i cách hành chính nhà nư</w:t>
      </w:r>
      <w:r>
        <w:rPr>
          <w:lang w:val="vi-VN"/>
        </w:rPr>
        <w:t>ớ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phê duy</w:t>
      </w:r>
      <w:r>
        <w:rPr>
          <w:lang w:val="vi-VN"/>
        </w:rPr>
        <w:t>ệ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34. Qu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lý v</w:t>
      </w:r>
      <w:r>
        <w:rPr>
          <w:lang w:val="vi-VN"/>
        </w:rPr>
        <w:t>ề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 xml:space="preserve"> máy, biên ch</w:t>
      </w:r>
      <w:r>
        <w:rPr>
          <w:lang w:val="vi-VN"/>
        </w:rPr>
        <w:t>ế</w:t>
      </w:r>
      <w:r>
        <w:rPr>
          <w:lang w:val="vi-VN"/>
        </w:rPr>
        <w:t>,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c; khen thư</w:t>
      </w:r>
      <w:r>
        <w:rPr>
          <w:lang w:val="vi-VN"/>
        </w:rPr>
        <w:t>ở</w:t>
      </w:r>
      <w:r>
        <w:rPr>
          <w:lang w:val="vi-VN"/>
        </w:rPr>
        <w:t>ng, đào t</w:t>
      </w:r>
      <w:r>
        <w:rPr>
          <w:lang w:val="vi-VN"/>
        </w:rPr>
        <w:t>ạ</w:t>
      </w:r>
      <w:r>
        <w:rPr>
          <w:lang w:val="vi-VN"/>
        </w:rPr>
        <w:t>o và phát tri</w:t>
      </w:r>
      <w:r>
        <w:rPr>
          <w:lang w:val="vi-VN"/>
        </w:rPr>
        <w:t>ể</w:t>
      </w:r>
      <w:r>
        <w:rPr>
          <w:lang w:val="vi-VN"/>
        </w:rPr>
        <w:t>n ngu</w:t>
      </w:r>
      <w:r>
        <w:rPr>
          <w:lang w:val="vi-VN"/>
        </w:rPr>
        <w:t>ồ</w:t>
      </w:r>
      <w:r>
        <w:rPr>
          <w:lang w:val="vi-VN"/>
        </w:rPr>
        <w:t>n nhân l</w:t>
      </w:r>
      <w:r>
        <w:rPr>
          <w:lang w:val="vi-VN"/>
        </w:rPr>
        <w:t>ự</w:t>
      </w:r>
      <w:r>
        <w:rPr>
          <w:lang w:val="vi-VN"/>
        </w:rPr>
        <w:t>c ngành Công Thương;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lương và các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, chính sách </w:t>
      </w:r>
      <w:r>
        <w:t>đ</w:t>
      </w:r>
      <w:r>
        <w:rPr>
          <w:lang w:val="vi-VN"/>
        </w:rPr>
        <w:t>ãi ng</w:t>
      </w:r>
      <w:r>
        <w:rPr>
          <w:lang w:val="vi-VN"/>
        </w:rPr>
        <w:t>ộ</w:t>
      </w:r>
      <w:r>
        <w:rPr>
          <w:lang w:val="vi-VN"/>
        </w:rPr>
        <w:t>, k</w:t>
      </w:r>
      <w:r>
        <w:rPr>
          <w:lang w:val="vi-VN"/>
        </w:rPr>
        <w:t>ỷ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cán b</w:t>
      </w:r>
      <w:r>
        <w:rPr>
          <w:lang w:val="vi-VN"/>
        </w:rPr>
        <w:t>ộ</w:t>
      </w:r>
      <w:r>
        <w:rPr>
          <w:lang w:val="vi-VN"/>
        </w:rPr>
        <w:t>, công ch</w:t>
      </w:r>
      <w:r>
        <w:rPr>
          <w:lang w:val="vi-VN"/>
        </w:rPr>
        <w:t>ứ</w:t>
      </w:r>
      <w:r>
        <w:rPr>
          <w:lang w:val="vi-VN"/>
        </w:rPr>
        <w:t>c, viên ch</w:t>
      </w:r>
      <w:r>
        <w:rPr>
          <w:lang w:val="vi-VN"/>
        </w:rPr>
        <w:t>ứ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qu</w:t>
      </w:r>
      <w:r>
        <w:rPr>
          <w:lang w:val="vi-VN"/>
        </w:rPr>
        <w:t>ả</w:t>
      </w:r>
      <w:r>
        <w:rPr>
          <w:lang w:val="vi-VN"/>
        </w:rPr>
        <w:t>n lý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35. Qu</w:t>
      </w:r>
      <w:r>
        <w:rPr>
          <w:lang w:val="vi-VN"/>
        </w:rPr>
        <w:t>ả</w:t>
      </w:r>
      <w:r>
        <w:rPr>
          <w:lang w:val="vi-VN"/>
        </w:rPr>
        <w:t>n lý tài chính, tài s</w:t>
      </w:r>
      <w:r>
        <w:rPr>
          <w:lang w:val="vi-VN"/>
        </w:rPr>
        <w:t>ả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giao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</w:t>
      </w:r>
      <w:r>
        <w:t>â</w:t>
      </w:r>
      <w:r>
        <w:rPr>
          <w:lang w:val="vi-VN"/>
        </w:rPr>
        <w:t>n sách đư</w:t>
      </w:r>
      <w:r>
        <w:rPr>
          <w:lang w:val="vi-VN"/>
        </w:rPr>
        <w:t>ợ</w:t>
      </w:r>
      <w:r>
        <w:rPr>
          <w:lang w:val="vi-VN"/>
        </w:rPr>
        <w:t>c phân b</w:t>
      </w:r>
      <w:r>
        <w:t>ổ</w:t>
      </w:r>
      <w:r>
        <w:t xml:space="preserve"> </w:t>
      </w:r>
      <w:r>
        <w:rPr>
          <w:lang w:val="vi-VN"/>
        </w:rPr>
        <w:t>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36.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khác do Chính ph</w:t>
      </w:r>
      <w:r>
        <w:rPr>
          <w:lang w:val="vi-VN"/>
        </w:rPr>
        <w:t>ủ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giao và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 xml:space="preserve">a pháp </w:t>
      </w:r>
      <w:r>
        <w:t>lu</w:t>
      </w:r>
      <w:r>
        <w:t>ậ</w:t>
      </w:r>
      <w:r>
        <w:t>t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5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Cơ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u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</w:t>
      </w:r>
      <w:bookmarkEnd w:id="5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1. V</w:t>
      </w:r>
      <w:r>
        <w:rPr>
          <w:lang w:val="vi-VN"/>
        </w:rPr>
        <w:t>ụ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2. V</w:t>
      </w:r>
      <w:r>
        <w:rPr>
          <w:lang w:val="vi-VN"/>
        </w:rPr>
        <w:t>ụ</w:t>
      </w:r>
      <w:r>
        <w:rPr>
          <w:lang w:val="vi-VN"/>
        </w:rPr>
        <w:t xml:space="preserve"> Tài chính và Đ</w:t>
      </w:r>
      <w:r>
        <w:t>ổ</w:t>
      </w:r>
      <w:r>
        <w:rPr>
          <w:lang w:val="vi-VN"/>
        </w:rPr>
        <w:t>i m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3. V</w:t>
      </w:r>
      <w:r>
        <w:rPr>
          <w:lang w:val="vi-VN"/>
        </w:rPr>
        <w:t>ụ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4.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 xml:space="preserve">ng châu </w:t>
      </w:r>
      <w:r>
        <w:t>Á</w:t>
      </w:r>
      <w:r>
        <w:rPr>
          <w:lang w:val="vi-VN"/>
        </w:rPr>
        <w:t xml:space="preserve"> - châu Phi.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5.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 xml:space="preserve">ng châu </w:t>
      </w:r>
      <w:r>
        <w:t>Â</w:t>
      </w:r>
      <w:r>
        <w:rPr>
          <w:lang w:val="vi-VN"/>
        </w:rPr>
        <w:t>u - châu M</w:t>
      </w:r>
      <w:r>
        <w:rPr>
          <w:lang w:val="vi-VN"/>
        </w:rPr>
        <w:t>ỹ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6. V</w:t>
      </w:r>
      <w:r>
        <w:rPr>
          <w:lang w:val="vi-VN"/>
        </w:rPr>
        <w:t>ụ</w:t>
      </w:r>
      <w:r>
        <w:rPr>
          <w:lang w:val="vi-VN"/>
        </w:rPr>
        <w:t xml:space="preserve"> Chính sách thương m</w:t>
      </w:r>
      <w:r>
        <w:rPr>
          <w:lang w:val="vi-VN"/>
        </w:rPr>
        <w:t>ạ</w:t>
      </w:r>
      <w:r>
        <w:rPr>
          <w:lang w:val="vi-VN"/>
        </w:rPr>
        <w:t>i đa biên.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7.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</w:t>
      </w:r>
      <w:r>
        <w:rPr>
          <w:lang w:val="vi-VN"/>
        </w:rPr>
        <w:t>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8. V</w:t>
      </w:r>
      <w:r>
        <w:rPr>
          <w:lang w:val="vi-VN"/>
        </w:rPr>
        <w:t>ụ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 và Than.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9. V</w:t>
      </w:r>
      <w:r>
        <w:rPr>
          <w:lang w:val="vi-VN"/>
        </w:rPr>
        <w:t>ụ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t ki</w:t>
      </w:r>
      <w:r>
        <w:rPr>
          <w:lang w:val="vi-VN"/>
        </w:rPr>
        <w:t>ệ</w:t>
      </w:r>
      <w:r>
        <w:rPr>
          <w:lang w:val="vi-VN"/>
        </w:rPr>
        <w:t>m năng lư</w:t>
      </w:r>
      <w:r>
        <w:rPr>
          <w:lang w:val="vi-VN"/>
        </w:rPr>
        <w:t>ợ</w:t>
      </w:r>
      <w:r>
        <w:rPr>
          <w:lang w:val="vi-VN"/>
        </w:rPr>
        <w:t>ng và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10. 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cán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11. V</w:t>
      </w:r>
      <w:r>
        <w:rPr>
          <w:lang w:val="vi-VN"/>
        </w:rPr>
        <w:t>ụ</w:t>
      </w:r>
      <w:r>
        <w:rPr>
          <w:lang w:val="vi-VN"/>
        </w:rPr>
        <w:t xml:space="preserve"> Pháp ch</w:t>
      </w:r>
      <w:r>
        <w:rPr>
          <w:lang w:val="vi-VN"/>
        </w:rPr>
        <w:t>ế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12. Thanh tra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13. Văn phòng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14.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15. C</w:t>
      </w:r>
      <w:r>
        <w:rPr>
          <w:lang w:val="vi-VN"/>
        </w:rPr>
        <w:t>ụ</w:t>
      </w:r>
      <w:r>
        <w:rPr>
          <w:lang w:val="vi-VN"/>
        </w:rPr>
        <w:t>c Công tác phía Nam.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16. C</w:t>
      </w:r>
      <w:r>
        <w:rPr>
          <w:lang w:val="vi-VN"/>
        </w:rPr>
        <w:t>ụ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17. C</w:t>
      </w:r>
      <w:r>
        <w:rPr>
          <w:lang w:val="vi-VN"/>
        </w:rPr>
        <w:t>ụ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18. C</w:t>
      </w:r>
      <w:r>
        <w:rPr>
          <w:lang w:val="vi-VN"/>
        </w:rPr>
        <w:t>ụ</w:t>
      </w:r>
      <w:r>
        <w:rPr>
          <w:lang w:val="vi-VN"/>
        </w:rPr>
        <w:t>c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và 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19. C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nh tranh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tiêu dùng.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20. C</w:t>
      </w:r>
      <w:r>
        <w:rPr>
          <w:lang w:val="vi-VN"/>
        </w:rPr>
        <w:t>ụ</w:t>
      </w:r>
      <w:r>
        <w:rPr>
          <w:lang w:val="vi-VN"/>
        </w:rPr>
        <w:t>c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21. C</w:t>
      </w:r>
      <w:r>
        <w:rPr>
          <w:lang w:val="vi-VN"/>
        </w:rPr>
        <w:t>ụ</w:t>
      </w:r>
      <w:r>
        <w:rPr>
          <w:lang w:val="vi-VN"/>
        </w:rPr>
        <w:t>c Xúc ti</w:t>
      </w:r>
      <w:r>
        <w:rPr>
          <w:lang w:val="vi-VN"/>
        </w:rPr>
        <w:t>ế</w:t>
      </w:r>
      <w:r>
        <w:rPr>
          <w:lang w:val="vi-VN"/>
        </w:rPr>
        <w:t>n thương m</w:t>
      </w:r>
      <w:r>
        <w:rPr>
          <w:lang w:val="vi-VN"/>
        </w:rPr>
        <w:t>ạ</w:t>
      </w:r>
      <w:r>
        <w:t>i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22. C</w:t>
      </w:r>
      <w:r>
        <w:rPr>
          <w:lang w:val="vi-VN"/>
        </w:rPr>
        <w:t>ụ</w:t>
      </w:r>
      <w:r>
        <w:rPr>
          <w:lang w:val="vi-VN"/>
        </w:rPr>
        <w:t>c Công Thương đ</w:t>
      </w:r>
      <w:r>
        <w:rPr>
          <w:lang w:val="vi-VN"/>
        </w:rPr>
        <w:t>ị</w:t>
      </w:r>
      <w:r>
        <w:rPr>
          <w:lang w:val="vi-VN"/>
        </w:rPr>
        <w:t>a phương.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23. C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24. C</w:t>
      </w:r>
      <w:r>
        <w:rPr>
          <w:lang w:val="vi-VN"/>
        </w:rPr>
        <w:t>ụ</w:t>
      </w:r>
      <w:r>
        <w:rPr>
          <w:lang w:val="vi-VN"/>
        </w:rPr>
        <w:t>c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an toàn và Môi trư</w:t>
      </w:r>
      <w:r>
        <w:rPr>
          <w:lang w:val="vi-VN"/>
        </w:rPr>
        <w:t>ờ</w:t>
      </w:r>
      <w:r>
        <w:rPr>
          <w:lang w:val="vi-VN"/>
        </w:rPr>
        <w:t>ng công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25. C</w:t>
      </w:r>
      <w:r>
        <w:rPr>
          <w:lang w:val="vi-VN"/>
        </w:rPr>
        <w:t>ụ</w:t>
      </w:r>
      <w:r>
        <w:rPr>
          <w:lang w:val="vi-VN"/>
        </w:rPr>
        <w:t>c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Kinh t</w:t>
      </w:r>
      <w:r>
        <w:rPr>
          <w:lang w:val="vi-VN"/>
        </w:rPr>
        <w:t>ế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26. C</w:t>
      </w:r>
      <w:r>
        <w:rPr>
          <w:lang w:val="vi-VN"/>
        </w:rPr>
        <w:t>ụ</w:t>
      </w:r>
      <w:r>
        <w:rPr>
          <w:lang w:val="vi-VN"/>
        </w:rPr>
        <w:t>c Hóa ch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27. Vi</w:t>
      </w:r>
      <w:r>
        <w:rPr>
          <w:lang w:val="vi-VN"/>
        </w:rPr>
        <w:t>ệ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 Chi</w:t>
      </w:r>
      <w:r>
        <w:rPr>
          <w:lang w:val="vi-VN"/>
        </w:rPr>
        <w:t>ế</w:t>
      </w:r>
      <w:r>
        <w:rPr>
          <w:lang w:val="vi-VN"/>
        </w:rPr>
        <w:t>n lư</w:t>
      </w:r>
      <w:r>
        <w:rPr>
          <w:lang w:val="vi-VN"/>
        </w:rPr>
        <w:t>ợ</w:t>
      </w:r>
      <w:r>
        <w:rPr>
          <w:lang w:val="vi-VN"/>
        </w:rPr>
        <w:t>c, Chính sách Công Thương.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28. Báo Công Thương,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29. T</w:t>
      </w:r>
      <w:r>
        <w:rPr>
          <w:lang w:val="vi-VN"/>
        </w:rPr>
        <w:t>ạ</w:t>
      </w:r>
      <w:r>
        <w:rPr>
          <w:lang w:val="vi-VN"/>
        </w:rPr>
        <w:t>p chí Công Thương.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30. Trư</w:t>
      </w:r>
      <w:r>
        <w:rPr>
          <w:lang w:val="vi-VN"/>
        </w:rPr>
        <w:t>ờ</w:t>
      </w:r>
      <w:r>
        <w:rPr>
          <w:lang w:val="vi-VN"/>
        </w:rPr>
        <w:t>ng Đào t</w:t>
      </w:r>
      <w:r>
        <w:rPr>
          <w:lang w:val="vi-VN"/>
        </w:rPr>
        <w:t>ạ</w:t>
      </w:r>
      <w:r>
        <w:rPr>
          <w:lang w:val="vi-VN"/>
        </w:rPr>
        <w:t>o, b</w:t>
      </w:r>
      <w:r>
        <w:t>ồ</w:t>
      </w:r>
      <w:r>
        <w:rPr>
          <w:lang w:val="vi-VN"/>
        </w:rPr>
        <w:t>i dư</w:t>
      </w:r>
      <w:r>
        <w:rPr>
          <w:lang w:val="vi-VN"/>
        </w:rPr>
        <w:t>ỡ</w:t>
      </w:r>
      <w:r>
        <w:rPr>
          <w:lang w:val="vi-VN"/>
        </w:rPr>
        <w:t>ng Cán b</w:t>
      </w:r>
      <w:r>
        <w:rPr>
          <w:lang w:val="vi-VN"/>
        </w:rPr>
        <w:t>ộ</w:t>
      </w:r>
      <w:r>
        <w:rPr>
          <w:lang w:val="vi-VN"/>
        </w:rPr>
        <w:t xml:space="preserve"> Công Thương Trung ương.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Các t</w:t>
      </w:r>
      <w:r>
        <w:t>ổ</w:t>
      </w:r>
      <w:r>
        <w:rPr>
          <w:lang w:val="vi-VN"/>
        </w:rPr>
        <w:t xml:space="preserve"> ch</w:t>
      </w:r>
      <w:r>
        <w:t>ứ</w:t>
      </w:r>
      <w:r>
        <w:rPr>
          <w:lang w:val="vi-VN"/>
        </w:rPr>
        <w:t xml:space="preserve">c quy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 1 đ</w:t>
      </w:r>
      <w:r>
        <w:rPr>
          <w:lang w:val="vi-VN"/>
        </w:rPr>
        <w:t>ế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26 Đi</w:t>
      </w:r>
      <w:r>
        <w:rPr>
          <w:lang w:val="vi-VN"/>
        </w:rPr>
        <w:t>ề</w:t>
      </w:r>
      <w:r>
        <w:rPr>
          <w:lang w:val="vi-VN"/>
        </w:rPr>
        <w:t>u này là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giúp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c;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kho</w:t>
      </w:r>
      <w:r>
        <w:rPr>
          <w:lang w:val="vi-VN"/>
        </w:rPr>
        <w:t>ả</w:t>
      </w:r>
      <w:r>
        <w:rPr>
          <w:lang w:val="vi-VN"/>
        </w:rPr>
        <w:t>n 27 đ</w:t>
      </w:r>
      <w:r>
        <w:rPr>
          <w:lang w:val="vi-VN"/>
        </w:rPr>
        <w:t>ế</w:t>
      </w:r>
      <w:r>
        <w:rPr>
          <w:lang w:val="vi-VN"/>
        </w:rPr>
        <w:t>n kho</w:t>
      </w:r>
      <w:r>
        <w:rPr>
          <w:lang w:val="vi-VN"/>
        </w:rPr>
        <w:t>ả</w:t>
      </w:r>
      <w:r>
        <w:rPr>
          <w:lang w:val="vi-VN"/>
        </w:rPr>
        <w:t>n 30 là các đơn v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năng qu</w:t>
      </w:r>
      <w: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V</w:t>
      </w:r>
      <w:r>
        <w:rPr>
          <w:lang w:val="vi-VN"/>
        </w:rPr>
        <w:t>ụ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cán b</w:t>
      </w:r>
      <w:r>
        <w:rPr>
          <w:lang w:val="vi-VN"/>
        </w:rPr>
        <w:t>ộ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4 phòn</w:t>
      </w:r>
      <w:r>
        <w:rPr>
          <w:lang w:val="vi-VN"/>
        </w:rPr>
        <w:t>g, V</w:t>
      </w:r>
      <w:r>
        <w:t>ụ</w:t>
      </w:r>
      <w:r>
        <w:t xml:space="preserve"> </w:t>
      </w:r>
      <w:r>
        <w:rPr>
          <w:lang w:val="vi-VN"/>
        </w:rPr>
        <w:t>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 xml:space="preserve">ch </w:t>
      </w:r>
      <w:r>
        <w:t>đ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4 phòng, V</w:t>
      </w:r>
      <w:r>
        <w:rPr>
          <w:lang w:val="vi-VN"/>
        </w:rPr>
        <w:t>ụ</w:t>
      </w:r>
      <w:r>
        <w:rPr>
          <w:lang w:val="vi-VN"/>
        </w:rPr>
        <w:t xml:space="preserve"> Pháp ch</w:t>
      </w:r>
      <w:r>
        <w:t>ế</w:t>
      </w:r>
      <w:r>
        <w:t xml:space="preserve">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4 phòng, V</w:t>
      </w:r>
      <w:r>
        <w:rPr>
          <w:lang w:val="vi-VN"/>
        </w:rPr>
        <w:t>ụ</w:t>
      </w:r>
      <w:r>
        <w:rPr>
          <w:lang w:val="vi-VN"/>
        </w:rPr>
        <w:t xml:space="preserve"> Tài chính và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ớ</w:t>
      </w:r>
      <w:r>
        <w:rPr>
          <w:lang w:val="vi-VN"/>
        </w:rPr>
        <w:t>i doanh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Chính sách thương m</w:t>
      </w:r>
      <w:r>
        <w:rPr>
          <w:lang w:val="vi-VN"/>
        </w:rPr>
        <w:t>ạ</w:t>
      </w:r>
      <w:r>
        <w:rPr>
          <w:lang w:val="vi-VN"/>
        </w:rPr>
        <w:t>i đa biên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 xml:space="preserve">ng châu </w:t>
      </w:r>
      <w:r>
        <w:t xml:space="preserve">Á </w:t>
      </w:r>
      <w:r>
        <w:rPr>
          <w:lang w:val="vi-VN"/>
        </w:rPr>
        <w:t>- châu Phi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 xml:space="preserve">ng châu </w:t>
      </w:r>
      <w:r>
        <w:t>Â</w:t>
      </w:r>
      <w:r>
        <w:rPr>
          <w:lang w:val="vi-VN"/>
        </w:rPr>
        <w:t>u - châu M</w:t>
      </w:r>
      <w:r>
        <w:rPr>
          <w:lang w:val="vi-VN"/>
        </w:rPr>
        <w:t>ỹ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3 phòng, V</w:t>
      </w:r>
      <w:r>
        <w:rPr>
          <w:lang w:val="vi-VN"/>
        </w:rPr>
        <w:t>ụ</w:t>
      </w:r>
      <w:r>
        <w:rPr>
          <w:lang w:val="vi-VN"/>
        </w:rPr>
        <w:t xml:space="preserve"> D</w:t>
      </w:r>
      <w:r>
        <w:rPr>
          <w:lang w:val="vi-VN"/>
        </w:rPr>
        <w:t>ầ</w:t>
      </w:r>
      <w:r>
        <w:rPr>
          <w:lang w:val="vi-VN"/>
        </w:rPr>
        <w:t>u khí và Than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2 phòng, Thanh tra B</w:t>
      </w:r>
      <w:r>
        <w:rPr>
          <w:lang w:val="vi-VN"/>
        </w:rPr>
        <w:t>ộ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7 phòng, Văn phòng B</w:t>
      </w:r>
      <w:r>
        <w:rPr>
          <w:lang w:val="vi-VN"/>
        </w:rPr>
        <w:t>ộ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10 phòng</w:t>
      </w:r>
      <w: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</w:t>
      </w:r>
      <w:r>
        <w:rPr>
          <w:lang w:val="vi-VN"/>
        </w:rPr>
        <w:t>ụ</w:t>
      </w:r>
      <w:r>
        <w:rPr>
          <w:lang w:val="vi-VN"/>
        </w:rPr>
        <w:t>c Xúc ti</w:t>
      </w:r>
      <w:r>
        <w:rPr>
          <w:lang w:val="vi-VN"/>
        </w:rPr>
        <w:t>ế</w:t>
      </w:r>
      <w:r>
        <w:rPr>
          <w:lang w:val="vi-VN"/>
        </w:rPr>
        <w:t xml:space="preserve">n </w:t>
      </w:r>
      <w:r>
        <w:rPr>
          <w:lang w:val="vi-VN"/>
        </w:rPr>
        <w:t>thương m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5 phòng. C</w:t>
      </w:r>
      <w:r>
        <w:rPr>
          <w:lang w:val="vi-VN"/>
        </w:rPr>
        <w:t>ụ</w:t>
      </w:r>
      <w:r>
        <w:rPr>
          <w:lang w:val="vi-VN"/>
        </w:rPr>
        <w:t>c K</w:t>
      </w:r>
      <w:r>
        <w:rPr>
          <w:lang w:val="vi-VN"/>
        </w:rPr>
        <w:t>ỹ</w:t>
      </w:r>
      <w:r>
        <w:rPr>
          <w:lang w:val="vi-VN"/>
        </w:rPr>
        <w:t xml:space="preserve"> thu</w:t>
      </w:r>
      <w:r>
        <w:rPr>
          <w:lang w:val="vi-VN"/>
        </w:rPr>
        <w:t>ậ</w:t>
      </w:r>
      <w:r>
        <w:rPr>
          <w:lang w:val="vi-VN"/>
        </w:rPr>
        <w:t>t an toàn và Môi trư</w:t>
      </w:r>
      <w:r>
        <w:rPr>
          <w:lang w:val="vi-VN"/>
        </w:rPr>
        <w:t>ờ</w:t>
      </w:r>
      <w:r>
        <w:rPr>
          <w:lang w:val="vi-VN"/>
        </w:rPr>
        <w:t>ng công nghi</w:t>
      </w:r>
      <w:r>
        <w:rPr>
          <w:lang w:val="vi-VN"/>
        </w:rPr>
        <w:t>ệ</w:t>
      </w:r>
      <w:r>
        <w:rPr>
          <w:lang w:val="vi-VN"/>
        </w:rPr>
        <w:t xml:space="preserve">p </w:t>
      </w:r>
      <w:r>
        <w:t>đ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5 phòng. C</w:t>
      </w:r>
      <w:r>
        <w:rPr>
          <w:lang w:val="vi-VN"/>
        </w:rPr>
        <w:t>ụ</w:t>
      </w:r>
      <w:r>
        <w:rPr>
          <w:lang w:val="vi-VN"/>
        </w:rPr>
        <w:t>c Phòng v</w:t>
      </w:r>
      <w:r>
        <w:rPr>
          <w:lang w:val="vi-VN"/>
        </w:rPr>
        <w:t>ệ</w:t>
      </w:r>
      <w:r>
        <w:rPr>
          <w:lang w:val="vi-VN"/>
        </w:rPr>
        <w:t xml:space="preserve"> thương m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4 phòng. C</w:t>
      </w:r>
      <w:r>
        <w:rPr>
          <w:lang w:val="vi-VN"/>
        </w:rPr>
        <w:t>ụ</w:t>
      </w:r>
      <w:r>
        <w:rPr>
          <w:lang w:val="vi-VN"/>
        </w:rPr>
        <w:t>c Công Thương đ</w:t>
      </w:r>
      <w:r>
        <w:rPr>
          <w:lang w:val="vi-VN"/>
        </w:rPr>
        <w:t>ị</w:t>
      </w:r>
      <w:r>
        <w:rPr>
          <w:lang w:val="vi-VN"/>
        </w:rPr>
        <w:t>a phương đư</w:t>
      </w:r>
      <w:r>
        <w:rPr>
          <w:lang w:val="vi-VN"/>
        </w:rPr>
        <w:t>ợ</w:t>
      </w:r>
      <w:r>
        <w:rPr>
          <w:lang w:val="vi-VN"/>
        </w:rPr>
        <w:t>c t</w:t>
      </w:r>
      <w:r>
        <w:t>ổ</w:t>
      </w:r>
      <w:r>
        <w:rPr>
          <w:lang w:val="vi-VN"/>
        </w:rPr>
        <w:t xml:space="preserve"> ch</w:t>
      </w:r>
      <w:r>
        <w:t>ứ</w:t>
      </w:r>
      <w:r>
        <w:rPr>
          <w:lang w:val="vi-VN"/>
        </w:rPr>
        <w:t>c văn phòng và 4 phòng. C</w:t>
      </w:r>
      <w:r>
        <w:rPr>
          <w:lang w:val="vi-VN"/>
        </w:rPr>
        <w:t>ụ</w:t>
      </w:r>
      <w:r>
        <w:rPr>
          <w:lang w:val="vi-VN"/>
        </w:rPr>
        <w:t>c C</w:t>
      </w:r>
      <w:r>
        <w:rPr>
          <w:lang w:val="vi-VN"/>
        </w:rPr>
        <w:t>ạ</w:t>
      </w:r>
      <w:r>
        <w:rPr>
          <w:lang w:val="vi-VN"/>
        </w:rPr>
        <w:t>n</w:t>
      </w:r>
      <w:r>
        <w:rPr>
          <w:lang w:val="vi-VN"/>
        </w:rPr>
        <w:t>h tranh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ngư</w:t>
      </w:r>
      <w:r>
        <w:rPr>
          <w:lang w:val="vi-VN"/>
        </w:rPr>
        <w:t>ờ</w:t>
      </w:r>
      <w:r>
        <w:rPr>
          <w:lang w:val="vi-VN"/>
        </w:rPr>
        <w:t>i tiêu dùng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5 phòng. C</w:t>
      </w:r>
      <w:r>
        <w:rPr>
          <w:lang w:val="vi-VN"/>
        </w:rPr>
        <w:t>ụ</w:t>
      </w:r>
      <w:r>
        <w:rPr>
          <w:lang w:val="vi-VN"/>
        </w:rPr>
        <w:t>c Đi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v</w:t>
      </w:r>
      <w:r>
        <w:t xml:space="preserve">à </w:t>
      </w:r>
      <w:r>
        <w:rPr>
          <w:lang w:val="vi-VN"/>
        </w:rPr>
        <w:t>Năng lư</w:t>
      </w:r>
      <w:r>
        <w:rPr>
          <w:lang w:val="vi-VN"/>
        </w:rPr>
        <w:t>ợ</w:t>
      </w:r>
      <w:r>
        <w:rPr>
          <w:lang w:val="vi-VN"/>
        </w:rPr>
        <w:t>ng tái t</w:t>
      </w:r>
      <w:r>
        <w:rPr>
          <w:lang w:val="vi-VN"/>
        </w:rPr>
        <w:t>ạ</w:t>
      </w:r>
      <w:r>
        <w:rPr>
          <w:lang w:val="vi-VN"/>
        </w:rPr>
        <w:t>o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6 phòng. C</w:t>
      </w:r>
      <w:r>
        <w:rPr>
          <w:lang w:val="vi-VN"/>
        </w:rPr>
        <w:t>ụ</w:t>
      </w:r>
      <w:r>
        <w:rPr>
          <w:lang w:val="vi-VN"/>
        </w:rPr>
        <w:t>c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rPr>
          <w:lang w:val="vi-VN"/>
        </w:rPr>
        <w:t>ẩ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phòng, 6 phòng và các phòng qu</w:t>
      </w:r>
      <w:r>
        <w:rPr>
          <w:lang w:val="vi-VN"/>
        </w:rPr>
        <w:t>ả</w:t>
      </w:r>
      <w:r>
        <w:rPr>
          <w:lang w:val="vi-VN"/>
        </w:rPr>
        <w:t>n lý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kh</w:t>
      </w:r>
      <w:r>
        <w:t>ẩ</w:t>
      </w:r>
      <w:r>
        <w:rPr>
          <w:lang w:val="vi-VN"/>
        </w:rPr>
        <w:t>u khu v</w:t>
      </w:r>
      <w:r>
        <w:rPr>
          <w:lang w:val="vi-VN"/>
        </w:rPr>
        <w:t>ự</w:t>
      </w:r>
      <w:r>
        <w:rPr>
          <w:lang w:val="vi-VN"/>
        </w:rPr>
        <w:t>c. C</w:t>
      </w:r>
      <w:r>
        <w:rPr>
          <w:lang w:val="vi-VN"/>
        </w:rPr>
        <w:t>ụ</w:t>
      </w:r>
      <w:r>
        <w:rPr>
          <w:lang w:val="vi-VN"/>
        </w:rPr>
        <w:t>c Hóa ch</w:t>
      </w:r>
      <w:r>
        <w:rPr>
          <w:lang w:val="vi-VN"/>
        </w:rPr>
        <w:t>ấ</w:t>
      </w:r>
      <w:r>
        <w:rPr>
          <w:lang w:val="vi-VN"/>
        </w:rPr>
        <w:t>t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văn phòng và 2 phòng. C</w:t>
      </w:r>
      <w:r>
        <w:rPr>
          <w:lang w:val="vi-VN"/>
        </w:rPr>
        <w:t>ụ</w:t>
      </w:r>
      <w:r>
        <w:rPr>
          <w:lang w:val="vi-VN"/>
        </w:rPr>
        <w:t>c Thương m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Kinh t</w:t>
      </w:r>
      <w:r>
        <w:rPr>
          <w:lang w:val="vi-VN"/>
        </w:rPr>
        <w:t>ế</w:t>
      </w:r>
      <w:r>
        <w:rPr>
          <w:lang w:val="vi-VN"/>
        </w:rPr>
        <w:t xml:space="preserve"> s</w:t>
      </w:r>
      <w:r>
        <w:t>ố</w:t>
      </w:r>
      <w:r>
        <w:t xml:space="preserve"> </w:t>
      </w:r>
      <w:r>
        <w:rPr>
          <w:lang w:val="vi-VN"/>
        </w:rPr>
        <w:t>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</w:t>
      </w:r>
      <w:r>
        <w:t xml:space="preserve">à </w:t>
      </w:r>
      <w:r>
        <w:rPr>
          <w:lang w:val="vi-VN"/>
        </w:rPr>
        <w:t>5 phòng. C</w:t>
      </w:r>
      <w:r>
        <w:rPr>
          <w:lang w:val="vi-VN"/>
        </w:rPr>
        <w:t>ụ</w:t>
      </w:r>
      <w:r>
        <w:rPr>
          <w:lang w:val="vi-VN"/>
        </w:rPr>
        <w:t>c Công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4 phòng. C</w:t>
      </w:r>
      <w:r>
        <w:rPr>
          <w:lang w:val="vi-VN"/>
        </w:rPr>
        <w:t>ụ</w:t>
      </w:r>
      <w:r>
        <w:rPr>
          <w:lang w:val="vi-VN"/>
        </w:rPr>
        <w:t>c Công tác phía Nam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văn phòng và 3 phòng. C</w:t>
      </w:r>
      <w:r>
        <w:rPr>
          <w:lang w:val="vi-VN"/>
        </w:rPr>
        <w:t>ụ</w:t>
      </w:r>
      <w:r>
        <w:rPr>
          <w:lang w:val="vi-VN"/>
        </w:rPr>
        <w:t>c Đi</w:t>
      </w:r>
      <w:r>
        <w:rPr>
          <w:lang w:val="vi-VN"/>
        </w:rPr>
        <w:t>ề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t>đ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văn phòng và </w:t>
      </w:r>
      <w:r>
        <w:rPr>
          <w:lang w:val="vi-VN"/>
        </w:rPr>
        <w:t>5 phòng.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Công Thương trình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ng; ban hành danh sách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công l</w:t>
      </w:r>
      <w:r>
        <w:rPr>
          <w:lang w:val="vi-VN"/>
        </w:rPr>
        <w:t>ậ</w:t>
      </w:r>
      <w:r>
        <w:rPr>
          <w:lang w:val="vi-VN"/>
        </w:rPr>
        <w:t>p khác còn l</w:t>
      </w:r>
      <w:r>
        <w:rPr>
          <w:lang w:val="vi-VN"/>
        </w:rPr>
        <w:t>ạ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Côn</w:t>
      </w:r>
      <w:r>
        <w:rPr>
          <w:lang w:val="vi-VN"/>
        </w:rPr>
        <w:t>g Thương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các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ộ</w:t>
      </w:r>
      <w:r>
        <w:rPr>
          <w:lang w:val="vi-VN"/>
        </w:rPr>
        <w:t>, tr</w:t>
      </w:r>
      <w:r>
        <w:rPr>
          <w:lang w:val="vi-VN"/>
        </w:rPr>
        <w:t>ừ</w:t>
      </w:r>
      <w:r>
        <w:rPr>
          <w:lang w:val="vi-VN"/>
        </w:rPr>
        <w:t xml:space="preserve"> đơn v</w:t>
      </w:r>
      <w:r>
        <w:rPr>
          <w:lang w:val="vi-VN"/>
        </w:rPr>
        <w:t>ị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14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6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thi hành</w:t>
      </w:r>
      <w:bookmarkEnd w:id="6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</w:t>
      </w:r>
      <w:r>
        <w:t>à</w:t>
      </w:r>
      <w:r>
        <w:rPr>
          <w:lang w:val="vi-VN"/>
        </w:rPr>
        <w:t xml:space="preserve">y có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ký ban hành; thay th</w:t>
      </w:r>
      <w:r>
        <w:rPr>
          <w:lang w:val="vi-VN"/>
        </w:rPr>
        <w:t>ế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95/2012/NĐ-CP ngày 22 tháng 11 năm 2012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Công Thương.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7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7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</w:t>
      </w:r>
      <w:r>
        <w:rPr>
          <w:lang w:val="vi-VN"/>
        </w:rPr>
        <w:t>ụ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 xml:space="preserve">c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theo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 xml:space="preserve">n hành cho </w:t>
      </w:r>
      <w:r>
        <w:t>đ</w:t>
      </w:r>
      <w:r>
        <w:rPr>
          <w:lang w:val="vi-VN"/>
        </w:rPr>
        <w:t>ế</w:t>
      </w:r>
      <w:r>
        <w:rPr>
          <w:lang w:val="vi-VN"/>
        </w:rPr>
        <w:t>n khi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Qu</w:t>
      </w:r>
      <w:r>
        <w:rPr>
          <w:lang w:val="vi-VN"/>
        </w:rPr>
        <w:t>ả</w:t>
      </w:r>
      <w:r>
        <w:rPr>
          <w:lang w:val="vi-VN"/>
        </w:rPr>
        <w:t>n lý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8B1D3B">
      <w:pPr>
        <w:pStyle w:val="NormalWeb"/>
        <w:spacing w:before="120" w:beforeAutospacing="0"/>
        <w:divId w:val="1734163010"/>
      </w:pPr>
      <w:bookmarkStart w:id="8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8"/>
    </w:p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t>ư</w:t>
      </w:r>
      <w: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 xml:space="preserve">ng cơ quan </w:t>
      </w:r>
      <w:r>
        <w:rPr>
          <w:lang w:val="vi-VN"/>
        </w:rPr>
        <w:t>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t>Ủ</w:t>
      </w:r>
      <w:r>
        <w:t xml:space="preserve">y </w:t>
      </w:r>
      <w:r>
        <w:rPr>
          <w:lang w:val="vi-VN"/>
        </w:rPr>
        <w:t>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8B1D3B">
      <w:pPr>
        <w:pStyle w:val="NormalWeb"/>
        <w:spacing w:before="120" w:beforeAutospacing="0"/>
        <w:divId w:val="173416301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3948"/>
      </w:tblGrid>
      <w:tr w:rsidR="00000000">
        <w:trPr>
          <w:divId w:val="1734163010"/>
        </w:trPr>
        <w:tc>
          <w:tcPr>
            <w:tcW w:w="4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</w:pPr>
            <w:r>
              <w:rPr>
                <w:lang w:val="vi-VN"/>
              </w:rPr>
              <w:br/>
            </w: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Bí thư Trung ương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</w:t>
            </w:r>
            <w:r>
              <w:rPr>
                <w:sz w:val="16"/>
                <w:szCs w:val="16"/>
              </w:rPr>
              <w:t>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vi-VN"/>
              </w:rPr>
              <w:t>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</w:t>
            </w:r>
            <w:r>
              <w:rPr>
                <w:sz w:val="16"/>
                <w:szCs w:val="16"/>
              </w:rPr>
              <w:t>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 xml:space="preserve"> trung ươn</w:t>
            </w:r>
            <w:r>
              <w:rPr>
                <w:sz w:val="16"/>
                <w:szCs w:val="16"/>
              </w:rPr>
              <w:t>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</w:t>
            </w:r>
            <w:r>
              <w:rPr>
                <w:sz w:val="16"/>
                <w:szCs w:val="16"/>
                <w:lang w:val="vi-VN"/>
              </w:rPr>
              <w:t>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vi-VN"/>
              </w:rPr>
              <w:t xml:space="preserve">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</w:t>
            </w:r>
            <w:r>
              <w:rPr>
                <w:sz w:val="16"/>
                <w:szCs w:val="16"/>
                <w:lang w:val="vi-VN"/>
              </w:rPr>
              <w:t>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</w:t>
            </w:r>
            <w:r>
              <w:rPr>
                <w:sz w:val="16"/>
                <w:szCs w:val="16"/>
              </w:rPr>
              <w:t>Đ</w:t>
            </w:r>
            <w:r>
              <w:rPr>
                <w:sz w:val="16"/>
                <w:szCs w:val="16"/>
                <w:lang w:val="vi-VN"/>
              </w:rPr>
              <w:t>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TCCV (2b).</w:t>
            </w:r>
            <w:r>
              <w:rPr>
                <w:sz w:val="16"/>
                <w:szCs w:val="16"/>
              </w:rPr>
              <w:t>PC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B1D3B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TƯ</w:t>
            </w:r>
            <w:r>
              <w:rPr>
                <w:b/>
                <w:bCs/>
                <w:lang w:val="vi-VN"/>
              </w:rPr>
              <w:t>Ớ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  <w:lang w:val="vi-VN"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:rsidR="00000000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 </w:t>
      </w:r>
    </w:p>
    <w:p w:rsidR="008B1D3B" w:rsidRDefault="008B1D3B">
      <w:pPr>
        <w:pStyle w:val="NormalWeb"/>
        <w:spacing w:before="120" w:beforeAutospacing="0"/>
        <w:divId w:val="1734163010"/>
      </w:pPr>
      <w:r>
        <w:rPr>
          <w:lang w:val="vi-VN"/>
        </w:rPr>
        <w:t> </w:t>
      </w:r>
    </w:p>
    <w:sectPr w:rsidR="008B1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865D9"/>
    <w:rsid w:val="008B1D3B"/>
    <w:rsid w:val="00E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94FA5-A5D3-4E1E-848E-3C1F3F5C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3636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Vân</dc:creator>
  <cp:keywords/>
  <dc:description/>
  <cp:lastModifiedBy>Ms Vân</cp:lastModifiedBy>
  <cp:revision>2</cp:revision>
  <dcterms:created xsi:type="dcterms:W3CDTF">2020-05-25T04:32:00Z</dcterms:created>
  <dcterms:modified xsi:type="dcterms:W3CDTF">2020-05-25T04:32:00Z</dcterms:modified>
</cp:coreProperties>
</file>