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C7C3B" w:rsidRPr="00CB1C30" w:rsidTr="007C7C3B">
        <w:trPr>
          <w:trHeight w:val="920"/>
        </w:trPr>
        <w:tc>
          <w:tcPr>
            <w:tcW w:w="1800" w:type="pct"/>
            <w:shd w:val="clear" w:color="auto" w:fill="auto"/>
            <w:tcMar>
              <w:top w:w="0" w:type="dxa"/>
              <w:left w:w="108" w:type="dxa"/>
              <w:bottom w:w="0" w:type="dxa"/>
              <w:right w:w="108" w:type="dxa"/>
            </w:tcMar>
          </w:tcPr>
          <w:p w:rsidR="007C7C3B" w:rsidRPr="00CB1C30" w:rsidRDefault="007C7C3B" w:rsidP="00CB1C30">
            <w:pPr>
              <w:jc w:val="center"/>
              <w:rPr>
                <w:rFonts w:ascii="Arial" w:hAnsi="Arial" w:cs="Arial"/>
                <w:sz w:val="20"/>
                <w:szCs w:val="20"/>
              </w:rPr>
            </w:pPr>
            <w:r w:rsidRPr="00CB1C30">
              <w:rPr>
                <w:rFonts w:ascii="Arial" w:hAnsi="Arial" w:cs="Arial"/>
                <w:b/>
                <w:bCs/>
                <w:sz w:val="20"/>
                <w:szCs w:val="20"/>
              </w:rPr>
              <w:t>CHÍNH PHỦ</w:t>
            </w:r>
            <w:r w:rsidRPr="00CB1C30">
              <w:rPr>
                <w:rFonts w:ascii="Arial" w:hAnsi="Arial" w:cs="Arial"/>
                <w:b/>
                <w:bCs/>
                <w:sz w:val="20"/>
                <w:szCs w:val="20"/>
              </w:rPr>
              <w:br/>
            </w:r>
            <w:r w:rsidRPr="00CB1C30">
              <w:rPr>
                <w:rFonts w:ascii="Arial" w:hAnsi="Arial" w:cs="Arial"/>
                <w:bCs/>
                <w:sz w:val="20"/>
                <w:szCs w:val="20"/>
                <w:vertAlign w:val="superscript"/>
              </w:rPr>
              <w:t>__________</w:t>
            </w:r>
          </w:p>
          <w:p w:rsidR="007C7C3B" w:rsidRPr="00CB1C30" w:rsidRDefault="007C7C3B" w:rsidP="00CB1C30">
            <w:pPr>
              <w:jc w:val="center"/>
              <w:rPr>
                <w:rFonts w:ascii="Arial" w:hAnsi="Arial" w:cs="Arial"/>
                <w:sz w:val="20"/>
                <w:szCs w:val="20"/>
              </w:rPr>
            </w:pPr>
            <w:r w:rsidRPr="00CB1C30">
              <w:rPr>
                <w:rFonts w:ascii="Arial" w:hAnsi="Arial" w:cs="Arial"/>
                <w:sz w:val="20"/>
                <w:szCs w:val="20"/>
              </w:rPr>
              <w:t>Số: 123/2024/NĐ-CP</w:t>
            </w:r>
          </w:p>
        </w:tc>
        <w:tc>
          <w:tcPr>
            <w:tcW w:w="3200" w:type="pct"/>
            <w:shd w:val="clear" w:color="auto" w:fill="auto"/>
            <w:tcMar>
              <w:top w:w="0" w:type="dxa"/>
              <w:left w:w="108" w:type="dxa"/>
              <w:bottom w:w="0" w:type="dxa"/>
              <w:right w:w="108" w:type="dxa"/>
            </w:tcMar>
          </w:tcPr>
          <w:p w:rsidR="007C7C3B" w:rsidRPr="00CB1C30" w:rsidRDefault="007C7C3B" w:rsidP="00CB1C30">
            <w:pPr>
              <w:jc w:val="center"/>
              <w:rPr>
                <w:rFonts w:ascii="Arial" w:hAnsi="Arial" w:cs="Arial"/>
                <w:sz w:val="20"/>
                <w:szCs w:val="20"/>
                <w:vertAlign w:val="superscript"/>
              </w:rPr>
            </w:pPr>
            <w:r w:rsidRPr="00CB1C30">
              <w:rPr>
                <w:rFonts w:ascii="Arial" w:hAnsi="Arial" w:cs="Arial"/>
                <w:b/>
                <w:bCs/>
                <w:sz w:val="20"/>
                <w:szCs w:val="20"/>
              </w:rPr>
              <w:t>CỘNG HÒA XÃ HỘI CHỦ NGHĨA VIỆT NAM</w:t>
            </w:r>
            <w:r w:rsidRPr="00CB1C30">
              <w:rPr>
                <w:rFonts w:ascii="Arial" w:hAnsi="Arial" w:cs="Arial"/>
                <w:b/>
                <w:bCs/>
                <w:sz w:val="20"/>
                <w:szCs w:val="20"/>
              </w:rPr>
              <w:br/>
              <w:t xml:space="preserve">Độc lập - Tự do - Hạnh phúc </w:t>
            </w:r>
            <w:r w:rsidRPr="00CB1C30">
              <w:rPr>
                <w:rFonts w:ascii="Arial" w:hAnsi="Arial" w:cs="Arial"/>
                <w:b/>
                <w:bCs/>
                <w:sz w:val="20"/>
                <w:szCs w:val="20"/>
              </w:rPr>
              <w:br/>
            </w:r>
            <w:r w:rsidRPr="00CB1C30">
              <w:rPr>
                <w:rFonts w:ascii="Arial" w:hAnsi="Arial" w:cs="Arial"/>
                <w:bCs/>
                <w:sz w:val="20"/>
                <w:szCs w:val="20"/>
                <w:vertAlign w:val="superscript"/>
              </w:rPr>
              <w:t>______________________</w:t>
            </w:r>
          </w:p>
          <w:p w:rsidR="007C7C3B" w:rsidRPr="00CB1C30" w:rsidRDefault="007C7C3B" w:rsidP="00CB1C30">
            <w:pPr>
              <w:jc w:val="center"/>
              <w:rPr>
                <w:rFonts w:ascii="Arial" w:hAnsi="Arial" w:cs="Arial"/>
                <w:i/>
                <w:sz w:val="20"/>
                <w:szCs w:val="20"/>
                <w:lang w:val="en-US"/>
              </w:rPr>
            </w:pPr>
            <w:r w:rsidRPr="00CB1C30">
              <w:rPr>
                <w:rFonts w:ascii="Arial" w:hAnsi="Arial" w:cs="Arial"/>
                <w:i/>
                <w:sz w:val="20"/>
                <w:szCs w:val="20"/>
                <w:lang w:val="en-US"/>
              </w:rPr>
              <w:t>Hà Nội, ngày 04 tháng 10 năm 2024</w:t>
            </w:r>
          </w:p>
        </w:tc>
      </w:tr>
    </w:tbl>
    <w:p w:rsidR="003E3F0B" w:rsidRPr="00CB1C30" w:rsidRDefault="003E3F0B" w:rsidP="00CB1C30">
      <w:pPr>
        <w:pStyle w:val="Vnbnnidung20"/>
        <w:spacing w:after="0"/>
        <w:ind w:firstLine="0"/>
        <w:jc w:val="center"/>
        <w:rPr>
          <w:rFonts w:ascii="Arial" w:hAnsi="Arial" w:cs="Arial"/>
          <w:color w:val="000000" w:themeColor="text1"/>
          <w:sz w:val="20"/>
          <w:szCs w:val="20"/>
        </w:rPr>
      </w:pPr>
    </w:p>
    <w:p w:rsidR="007C7C3B" w:rsidRPr="00CB1C30" w:rsidRDefault="007C7C3B" w:rsidP="00CB1C30">
      <w:pPr>
        <w:pStyle w:val="Vnbnnidung20"/>
        <w:spacing w:after="0"/>
        <w:ind w:firstLine="0"/>
        <w:jc w:val="center"/>
        <w:rPr>
          <w:rFonts w:ascii="Arial" w:hAnsi="Arial" w:cs="Arial"/>
          <w:color w:val="000000" w:themeColor="text1"/>
          <w:sz w:val="20"/>
          <w:szCs w:val="20"/>
        </w:rPr>
      </w:pPr>
    </w:p>
    <w:p w:rsidR="003E3F0B" w:rsidRPr="00CB1C30" w:rsidRDefault="007C7C3B" w:rsidP="00CB1C30">
      <w:pPr>
        <w:pStyle w:val="Vnbnnidung0"/>
        <w:spacing w:after="0" w:line="240" w:lineRule="auto"/>
        <w:ind w:firstLine="0"/>
        <w:jc w:val="center"/>
        <w:rPr>
          <w:rFonts w:ascii="Arial" w:hAnsi="Arial" w:cs="Arial"/>
          <w:color w:val="000000" w:themeColor="text1"/>
          <w:sz w:val="20"/>
          <w:szCs w:val="20"/>
        </w:rPr>
      </w:pPr>
      <w:r w:rsidRPr="00CB1C30">
        <w:rPr>
          <w:rFonts w:ascii="Arial" w:hAnsi="Arial" w:cs="Arial"/>
          <w:b/>
          <w:bCs/>
          <w:color w:val="000000" w:themeColor="text1"/>
          <w:sz w:val="20"/>
          <w:szCs w:val="20"/>
        </w:rPr>
        <w:t>NGHỊ ĐỊNH</w:t>
      </w:r>
    </w:p>
    <w:p w:rsidR="003E3F0B" w:rsidRPr="00CB1C30" w:rsidRDefault="007C7C3B" w:rsidP="00CB1C30">
      <w:pPr>
        <w:pStyle w:val="Vnbnnidung0"/>
        <w:spacing w:after="0" w:line="240" w:lineRule="auto"/>
        <w:ind w:firstLine="0"/>
        <w:jc w:val="center"/>
        <w:rPr>
          <w:rFonts w:ascii="Arial" w:hAnsi="Arial" w:cs="Arial"/>
          <w:b/>
          <w:bCs/>
          <w:color w:val="000000" w:themeColor="text1"/>
          <w:sz w:val="20"/>
          <w:szCs w:val="20"/>
        </w:rPr>
      </w:pPr>
      <w:r w:rsidRPr="00CB1C30">
        <w:rPr>
          <w:rFonts w:ascii="Arial" w:hAnsi="Arial" w:cs="Arial"/>
          <w:b/>
          <w:bCs/>
          <w:color w:val="000000" w:themeColor="text1"/>
          <w:sz w:val="20"/>
          <w:szCs w:val="20"/>
        </w:rPr>
        <w:t>Quy định về xử phạt vi phạm hành chính trong lĩnh vực đất đai</w:t>
      </w:r>
    </w:p>
    <w:p w:rsidR="007C7C3B" w:rsidRPr="00CB1C30" w:rsidRDefault="007C7C3B" w:rsidP="00CB1C30">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CB1C30">
        <w:rPr>
          <w:rFonts w:ascii="Arial" w:hAnsi="Arial" w:cs="Arial"/>
          <w:b/>
          <w:bCs/>
          <w:color w:val="000000" w:themeColor="text1"/>
          <w:sz w:val="20"/>
          <w:szCs w:val="20"/>
          <w:vertAlign w:val="superscript"/>
          <w:lang w:val="en-US"/>
        </w:rPr>
        <w:t>_________________</w:t>
      </w:r>
    </w:p>
    <w:p w:rsidR="007C7C3B" w:rsidRPr="00CB1C30" w:rsidRDefault="007C7C3B" w:rsidP="00CB1C30">
      <w:pPr>
        <w:pStyle w:val="Vnbnnidung0"/>
        <w:spacing w:after="0" w:line="240" w:lineRule="auto"/>
        <w:ind w:firstLine="0"/>
        <w:jc w:val="center"/>
        <w:rPr>
          <w:rFonts w:ascii="Arial" w:hAnsi="Arial" w:cs="Arial"/>
          <w:color w:val="000000" w:themeColor="text1"/>
          <w:sz w:val="20"/>
          <w:szCs w:val="20"/>
        </w:rPr>
      </w:pP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i/>
          <w:iCs/>
          <w:color w:val="000000" w:themeColor="text1"/>
          <w:sz w:val="20"/>
          <w:szCs w:val="20"/>
        </w:rPr>
        <w:t>Căn cứ Luật T</w:t>
      </w:r>
      <w:r w:rsidRPr="00CB1C30">
        <w:rPr>
          <w:rFonts w:ascii="Arial" w:hAnsi="Arial" w:cs="Arial"/>
          <w:i/>
          <w:iCs/>
          <w:color w:val="000000" w:themeColor="text1"/>
          <w:sz w:val="20"/>
          <w:szCs w:val="20"/>
          <w:lang w:val="en-US"/>
        </w:rPr>
        <w:t>ổ</w:t>
      </w:r>
      <w:r w:rsidRPr="00CB1C30">
        <w:rPr>
          <w:rFonts w:ascii="Arial" w:hAnsi="Arial" w:cs="Arial"/>
          <w:i/>
          <w:iCs/>
          <w:color w:val="000000" w:themeColor="text1"/>
          <w:sz w:val="20"/>
          <w:szCs w:val="20"/>
        </w:rPr>
        <w:t xml:space="preserve"> chức Chính phủ ngày 19 tháng 6 năm 2015; Luật sửa đổi, bổ sung </w:t>
      </w:r>
      <w:r w:rsidRPr="00CB1C30">
        <w:rPr>
          <w:rFonts w:ascii="Arial" w:hAnsi="Arial" w:cs="Arial"/>
          <w:i/>
          <w:iCs/>
          <w:color w:val="000000" w:themeColor="text1"/>
          <w:sz w:val="20"/>
          <w:szCs w:val="20"/>
          <w:lang w:val="en-US"/>
        </w:rPr>
        <w:t>một số điều</w:t>
      </w:r>
      <w:r w:rsidRPr="00CB1C30">
        <w:rPr>
          <w:rFonts w:ascii="Arial" w:hAnsi="Arial" w:cs="Arial"/>
          <w:i/>
          <w:iCs/>
          <w:color w:val="000000" w:themeColor="text1"/>
          <w:sz w:val="20"/>
          <w:szCs w:val="20"/>
        </w:rPr>
        <w:t xml:space="preserve"> của Luật Tổ chức Chính phủ và Luật Tổ chức chính quyền địa phương ngày 22 tháng 11 n</w:t>
      </w:r>
      <w:r w:rsidRPr="00CB1C30">
        <w:rPr>
          <w:rFonts w:ascii="Arial" w:hAnsi="Arial" w:cs="Arial"/>
          <w:i/>
          <w:iCs/>
          <w:color w:val="000000" w:themeColor="text1"/>
          <w:sz w:val="20"/>
          <w:szCs w:val="20"/>
          <w:lang w:val="en-US"/>
        </w:rPr>
        <w:t>ă</w:t>
      </w:r>
      <w:r w:rsidRPr="00CB1C30">
        <w:rPr>
          <w:rFonts w:ascii="Arial" w:hAnsi="Arial" w:cs="Arial"/>
          <w:i/>
          <w:iCs/>
          <w:color w:val="000000" w:themeColor="text1"/>
          <w:sz w:val="20"/>
          <w:szCs w:val="20"/>
        </w:rPr>
        <w:t>m 2019;</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i/>
          <w:iCs/>
          <w:color w:val="000000" w:themeColor="text1"/>
          <w:sz w:val="20"/>
          <w:szCs w:val="20"/>
        </w:rPr>
        <w:t>Căn cứ Luật Xử lý vi phạm hành chính ngày 20 tháng 6 năm 2012; Luật sửa đ</w:t>
      </w:r>
      <w:r w:rsidRPr="00CB1C30">
        <w:rPr>
          <w:rFonts w:ascii="Arial" w:hAnsi="Arial" w:cs="Arial"/>
          <w:i/>
          <w:iCs/>
          <w:color w:val="000000" w:themeColor="text1"/>
          <w:sz w:val="20"/>
          <w:szCs w:val="20"/>
          <w:lang w:val="en-US"/>
        </w:rPr>
        <w:t>ổ</w:t>
      </w:r>
      <w:r w:rsidRPr="00CB1C30">
        <w:rPr>
          <w:rFonts w:ascii="Arial" w:hAnsi="Arial" w:cs="Arial"/>
          <w:i/>
          <w:iCs/>
          <w:color w:val="000000" w:themeColor="text1"/>
          <w:sz w:val="20"/>
          <w:szCs w:val="20"/>
        </w:rPr>
        <w:t>i, bổ sung một số đi</w:t>
      </w:r>
      <w:r w:rsidRPr="00CB1C30">
        <w:rPr>
          <w:rFonts w:ascii="Arial" w:hAnsi="Arial" w:cs="Arial"/>
          <w:i/>
          <w:iCs/>
          <w:color w:val="000000" w:themeColor="text1"/>
          <w:sz w:val="20"/>
          <w:szCs w:val="20"/>
          <w:lang w:val="en-US"/>
        </w:rPr>
        <w:t>ề</w:t>
      </w:r>
      <w:r w:rsidRPr="00CB1C30">
        <w:rPr>
          <w:rFonts w:ascii="Arial" w:hAnsi="Arial" w:cs="Arial"/>
          <w:i/>
          <w:iCs/>
          <w:color w:val="000000" w:themeColor="text1"/>
          <w:sz w:val="20"/>
          <w:szCs w:val="20"/>
        </w:rPr>
        <w:t>u của Luật Xử lý vi phạm hành chính ngày 13 tháng 11 năm 2020;</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i/>
          <w:iCs/>
          <w:color w:val="000000" w:themeColor="text1"/>
          <w:sz w:val="20"/>
          <w:szCs w:val="20"/>
        </w:rPr>
        <w:t>Căn cứ Luật Đất đai ngày 18 tháng 01 năm 2024; Luật sửa đổi, bổ sung một s</w:t>
      </w:r>
      <w:r w:rsidRPr="00CB1C30">
        <w:rPr>
          <w:rFonts w:ascii="Arial" w:hAnsi="Arial" w:cs="Arial"/>
          <w:i/>
          <w:iCs/>
          <w:color w:val="000000" w:themeColor="text1"/>
          <w:sz w:val="20"/>
          <w:szCs w:val="20"/>
          <w:lang w:val="en-US"/>
        </w:rPr>
        <w:t>ố</w:t>
      </w:r>
      <w:r w:rsidRPr="00CB1C30">
        <w:rPr>
          <w:rFonts w:ascii="Arial" w:hAnsi="Arial" w:cs="Arial"/>
          <w:i/>
          <w:iCs/>
          <w:color w:val="000000" w:themeColor="text1"/>
          <w:sz w:val="20"/>
          <w:szCs w:val="20"/>
        </w:rPr>
        <w:t xml:space="preserve"> điều của Luật Đất đai số 31/2024/QH15, Luật Nhà ở số 27/2023/QH15, Luật K</w:t>
      </w:r>
      <w:r w:rsidRPr="00CB1C30">
        <w:rPr>
          <w:rFonts w:ascii="Arial" w:hAnsi="Arial" w:cs="Arial"/>
          <w:i/>
          <w:iCs/>
          <w:color w:val="000000" w:themeColor="text1"/>
          <w:sz w:val="20"/>
          <w:szCs w:val="20"/>
          <w:lang w:val="en-US"/>
        </w:rPr>
        <w:t>i</w:t>
      </w:r>
      <w:r w:rsidRPr="00CB1C30">
        <w:rPr>
          <w:rFonts w:ascii="Arial" w:hAnsi="Arial" w:cs="Arial"/>
          <w:i/>
          <w:iCs/>
          <w:color w:val="000000" w:themeColor="text1"/>
          <w:sz w:val="20"/>
          <w:szCs w:val="20"/>
        </w:rPr>
        <w:t>nh doanh bất động sản số 29/2023/QH15 và Luật Các tổ chức tín dụng số 32/2024/QH15 ngày 29 tháng 6 năm 2024;</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i/>
          <w:iCs/>
          <w:color w:val="000000" w:themeColor="text1"/>
          <w:sz w:val="20"/>
          <w:szCs w:val="20"/>
        </w:rPr>
        <w:t>Theo đ</w:t>
      </w:r>
      <w:r w:rsidRPr="00CB1C30">
        <w:rPr>
          <w:rFonts w:ascii="Arial" w:hAnsi="Arial" w:cs="Arial"/>
          <w:i/>
          <w:iCs/>
          <w:color w:val="000000" w:themeColor="text1"/>
          <w:sz w:val="20"/>
          <w:szCs w:val="20"/>
          <w:lang w:val="en-US"/>
        </w:rPr>
        <w:t>ề</w:t>
      </w:r>
      <w:r w:rsidRPr="00CB1C30">
        <w:rPr>
          <w:rFonts w:ascii="Arial" w:hAnsi="Arial" w:cs="Arial"/>
          <w:i/>
          <w:iCs/>
          <w:color w:val="000000" w:themeColor="text1"/>
          <w:sz w:val="20"/>
          <w:szCs w:val="20"/>
        </w:rPr>
        <w:t xml:space="preserve"> nghị của Bộ trưởng Bộ Tài nguyên và Môi trường;</w:t>
      </w:r>
    </w:p>
    <w:p w:rsidR="003E3F0B" w:rsidRPr="00CB1C30" w:rsidRDefault="007C7C3B" w:rsidP="00CB1C30">
      <w:pPr>
        <w:pStyle w:val="Vnbnnidung0"/>
        <w:spacing w:after="0" w:line="240" w:lineRule="auto"/>
        <w:ind w:firstLine="720"/>
        <w:jc w:val="both"/>
        <w:rPr>
          <w:rFonts w:ascii="Arial" w:hAnsi="Arial" w:cs="Arial"/>
          <w:i/>
          <w:iCs/>
          <w:color w:val="000000" w:themeColor="text1"/>
          <w:sz w:val="20"/>
          <w:szCs w:val="20"/>
        </w:rPr>
      </w:pPr>
      <w:r w:rsidRPr="00CB1C30">
        <w:rPr>
          <w:rFonts w:ascii="Arial" w:hAnsi="Arial" w:cs="Arial"/>
          <w:i/>
          <w:iCs/>
          <w:color w:val="000000" w:themeColor="text1"/>
          <w:sz w:val="20"/>
          <w:szCs w:val="20"/>
        </w:rPr>
        <w:t>Chính phủ ban hành Nghị định quy định về xử phạt vi phạm hành chính trong lĩnh vực đất đai.</w:t>
      </w:r>
    </w:p>
    <w:p w:rsidR="007C7C3B" w:rsidRPr="00CB1C30" w:rsidRDefault="007C7C3B" w:rsidP="00CB1C30">
      <w:pPr>
        <w:pStyle w:val="Vnbnnidung0"/>
        <w:spacing w:after="0" w:line="240" w:lineRule="auto"/>
        <w:ind w:firstLine="720"/>
        <w:jc w:val="both"/>
        <w:rPr>
          <w:rFonts w:ascii="Arial" w:hAnsi="Arial" w:cs="Arial"/>
          <w:color w:val="000000" w:themeColor="text1"/>
          <w:sz w:val="20"/>
          <w:szCs w:val="20"/>
        </w:rPr>
      </w:pPr>
    </w:p>
    <w:p w:rsidR="003E3F0B" w:rsidRPr="00CB1C30" w:rsidRDefault="007C7C3B" w:rsidP="00CB1C30">
      <w:pPr>
        <w:pStyle w:val="Vnbnnidung0"/>
        <w:spacing w:after="0" w:line="240" w:lineRule="auto"/>
        <w:ind w:firstLine="0"/>
        <w:jc w:val="center"/>
        <w:rPr>
          <w:rFonts w:ascii="Arial" w:hAnsi="Arial" w:cs="Arial"/>
          <w:b/>
          <w:bCs/>
          <w:color w:val="000000" w:themeColor="text1"/>
          <w:sz w:val="20"/>
          <w:szCs w:val="20"/>
        </w:rPr>
      </w:pPr>
      <w:r w:rsidRPr="00CB1C30">
        <w:rPr>
          <w:rFonts w:ascii="Arial" w:hAnsi="Arial" w:cs="Arial"/>
          <w:b/>
          <w:bCs/>
          <w:color w:val="000000" w:themeColor="text1"/>
          <w:sz w:val="20"/>
          <w:szCs w:val="20"/>
        </w:rPr>
        <w:t>Chương I</w:t>
      </w:r>
      <w:r w:rsidRPr="00CB1C30">
        <w:rPr>
          <w:rFonts w:ascii="Arial" w:hAnsi="Arial" w:cs="Arial"/>
          <w:b/>
          <w:bCs/>
          <w:color w:val="000000" w:themeColor="text1"/>
          <w:sz w:val="20"/>
          <w:szCs w:val="20"/>
        </w:rPr>
        <w:br/>
      </w:r>
      <w:r w:rsidRPr="00CB1C30">
        <w:rPr>
          <w:rFonts w:ascii="Arial" w:hAnsi="Arial" w:cs="Arial"/>
          <w:b/>
          <w:smallCaps/>
          <w:color w:val="000000" w:themeColor="text1"/>
          <w:sz w:val="20"/>
          <w:szCs w:val="20"/>
        </w:rPr>
        <w:t>NHỮNG QUY</w:t>
      </w:r>
      <w:r w:rsidRPr="00CB1C30">
        <w:rPr>
          <w:rFonts w:ascii="Arial" w:hAnsi="Arial" w:cs="Arial"/>
          <w:b/>
          <w:bCs/>
          <w:color w:val="000000" w:themeColor="text1"/>
          <w:sz w:val="20"/>
          <w:szCs w:val="20"/>
        </w:rPr>
        <w:t xml:space="preserve"> ĐỊNH CHUNG</w:t>
      </w:r>
    </w:p>
    <w:p w:rsidR="007C7C3B" w:rsidRPr="00CB1C30" w:rsidRDefault="007C7C3B" w:rsidP="00CB1C30">
      <w:pPr>
        <w:pStyle w:val="Vnbnnidung0"/>
        <w:spacing w:after="0" w:line="240" w:lineRule="auto"/>
        <w:ind w:firstLine="720"/>
        <w:jc w:val="both"/>
        <w:rPr>
          <w:rFonts w:ascii="Arial" w:hAnsi="Arial" w:cs="Arial"/>
          <w:color w:val="000000" w:themeColor="text1"/>
          <w:sz w:val="20"/>
          <w:szCs w:val="20"/>
        </w:rPr>
      </w:pP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0" w:name="bookmark0"/>
      <w:bookmarkStart w:id="1" w:name="bookmark1"/>
      <w:bookmarkStart w:id="2" w:name="bookmark2"/>
      <w:r w:rsidRPr="00CB1C30">
        <w:rPr>
          <w:rFonts w:ascii="Arial" w:hAnsi="Arial" w:cs="Arial"/>
          <w:color w:val="000000" w:themeColor="text1"/>
          <w:sz w:val="20"/>
          <w:szCs w:val="20"/>
        </w:rPr>
        <w:t>Điều 1. Phạm vi điều chỉnh</w:t>
      </w:r>
      <w:bookmarkEnd w:id="0"/>
      <w:bookmarkEnd w:id="1"/>
      <w:bookmarkEnd w:id="2"/>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Nghị định này quy định về hành vi vi phạm hành chính trong lĩnh vực đất đai (bao gồm: hành vi vi phạm hành chính đã kết thúc và hành vi vi phạm hành chính đang thực hiện), hình thức xử phạt, mức xử phạt, biện pháp khắc phục hậu quả, thẩm quyền lập biên bản, đối tượng bị xử phạt và thẩm quyền xử phạt vi phạm hành chính trong lĩnh vực đất đai bao gồm vi phạm trong sử dụng đất và vi phạm trong thực hiện dịch vụ về </w:t>
      </w:r>
      <w:r w:rsidR="0015521C" w:rsidRPr="00CB1C30">
        <w:rPr>
          <w:rFonts w:ascii="Arial" w:hAnsi="Arial" w:cs="Arial"/>
          <w:color w:val="000000" w:themeColor="text1"/>
          <w:sz w:val="20"/>
          <w:szCs w:val="20"/>
        </w:rPr>
        <w:t>đất đai</w:t>
      </w:r>
      <w:r w:rsidRPr="00CB1C30">
        <w:rPr>
          <w:rFonts w:ascii="Arial" w:hAnsi="Arial" w:cs="Arial"/>
          <w:color w:val="000000" w:themeColor="text1"/>
          <w:sz w:val="20"/>
          <w:szCs w:val="20"/>
        </w:rPr>
        <w: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 Đối tượng áp dụng</w:t>
      </w:r>
    </w:p>
    <w:p w:rsidR="003E3F0B" w:rsidRPr="00CB1C30" w:rsidRDefault="0015521C"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 w:name="bookmark3"/>
      <w:bookmarkEnd w:id="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Tổ chức, cá nhân có hành vi vi phạm hành chính quy định tại Ng</w:t>
      </w:r>
      <w:r w:rsidRPr="00CB1C30">
        <w:rPr>
          <w:rFonts w:ascii="Arial" w:hAnsi="Arial" w:cs="Arial"/>
          <w:color w:val="000000" w:themeColor="text1"/>
          <w:sz w:val="20"/>
          <w:szCs w:val="20"/>
        </w:rPr>
        <w:t>hị định này xảy ra trên lãnh thổ</w:t>
      </w:r>
      <w:r w:rsidR="007C7C3B" w:rsidRPr="00CB1C30">
        <w:rPr>
          <w:rFonts w:ascii="Arial" w:hAnsi="Arial" w:cs="Arial"/>
          <w:color w:val="000000" w:themeColor="text1"/>
          <w:sz w:val="20"/>
          <w:szCs w:val="20"/>
        </w:rPr>
        <w:t xml:space="preserve"> nước Cộng hòa </w:t>
      </w:r>
      <w:r w:rsidRPr="00CB1C30">
        <w:rPr>
          <w:rFonts w:ascii="Arial" w:hAnsi="Arial" w:cs="Arial"/>
          <w:color w:val="000000" w:themeColor="text1"/>
          <w:sz w:val="20"/>
          <w:szCs w:val="20"/>
        </w:rPr>
        <w:t>xã hội</w:t>
      </w:r>
      <w:r w:rsidR="007C7C3B" w:rsidRPr="00CB1C30">
        <w:rPr>
          <w:rFonts w:ascii="Arial" w:hAnsi="Arial" w:cs="Arial"/>
          <w:color w:val="000000" w:themeColor="text1"/>
          <w:sz w:val="20"/>
          <w:szCs w:val="20"/>
        </w:rPr>
        <w:t xml:space="preserve"> chủ nghĩa Việt Nam, trừ trường hợp Điều ước quốc tế mà Việt Nam là thành viên có quy định khác, gồm:</w:t>
      </w:r>
    </w:p>
    <w:p w:rsidR="003E3F0B" w:rsidRPr="00CB1C30" w:rsidRDefault="0015521C"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4" w:name="bookmark4"/>
      <w:bookmarkEnd w:id="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Cá nhân trong nước, người Việt Nam định cư ở nước ngoài là công dân Việt Nam, cá nhân nước ngoài, người gốc Việt Nam định cư ở nước ngoài (sau đây gọi là cá nhân);</w:t>
      </w:r>
    </w:p>
    <w:p w:rsidR="003E3F0B" w:rsidRPr="00CB1C30" w:rsidRDefault="0015521C"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5" w:name="bookmark5"/>
      <w:bookmarkEnd w:id="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Hộ gia đình, cộng đồng dân cư (bị xử phạt như đối với cá nhân vi phạm);</w:t>
      </w:r>
    </w:p>
    <w:p w:rsidR="003E3F0B" w:rsidRPr="00CB1C30" w:rsidRDefault="0015521C"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6" w:name="bookmark6"/>
      <w:bookmarkEnd w:id="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Tổ chức trong nước, tổ chức nước ngoài, tổ chức kinh tế có vốn đầu tư nước ngoài, tổ chức tôn giáo, tổ chức tôn giáo trực thuộc.</w:t>
      </w:r>
    </w:p>
    <w:p w:rsidR="003E3F0B" w:rsidRPr="00CB1C30" w:rsidRDefault="0015521C" w:rsidP="00CB1C30">
      <w:pPr>
        <w:pStyle w:val="Vnbnnidung0"/>
        <w:tabs>
          <w:tab w:val="left" w:pos="927"/>
        </w:tabs>
        <w:spacing w:after="120" w:line="240" w:lineRule="auto"/>
        <w:ind w:firstLine="720"/>
        <w:jc w:val="both"/>
        <w:rPr>
          <w:rFonts w:ascii="Arial" w:hAnsi="Arial" w:cs="Arial"/>
          <w:color w:val="000000" w:themeColor="text1"/>
          <w:sz w:val="20"/>
          <w:szCs w:val="20"/>
        </w:rPr>
      </w:pPr>
      <w:bookmarkStart w:id="7" w:name="bookmark7"/>
      <w:bookmarkEnd w:id="7"/>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Cơ quan, người có thẩm quyền xử phạt và tổ chức, cá nhân có liên quan đến việc xử phạt vi phạm hành chính theo quy định tại Nghị định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3. Thời hiệu xử phạt vi phạm hành chính</w:t>
      </w:r>
    </w:p>
    <w:p w:rsidR="003E3F0B" w:rsidRPr="00CB1C30" w:rsidRDefault="0015521C" w:rsidP="00CB1C30">
      <w:pPr>
        <w:pStyle w:val="Vnbnnidung0"/>
        <w:tabs>
          <w:tab w:val="left" w:pos="869"/>
        </w:tabs>
        <w:spacing w:after="120" w:line="240" w:lineRule="auto"/>
        <w:ind w:firstLine="720"/>
        <w:jc w:val="both"/>
        <w:rPr>
          <w:rFonts w:ascii="Arial" w:hAnsi="Arial" w:cs="Arial"/>
          <w:color w:val="000000" w:themeColor="text1"/>
          <w:sz w:val="20"/>
          <w:szCs w:val="20"/>
        </w:rPr>
      </w:pPr>
      <w:bookmarkStart w:id="8" w:name="bookmark8"/>
      <w:bookmarkEnd w:id="8"/>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Thời hiệu xử phạt vi phạm hành chính trong lĩnh vực </w:t>
      </w:r>
      <w:r w:rsidRPr="00CB1C30">
        <w:rPr>
          <w:rFonts w:ascii="Arial" w:hAnsi="Arial" w:cs="Arial"/>
          <w:color w:val="000000" w:themeColor="text1"/>
          <w:sz w:val="20"/>
          <w:szCs w:val="20"/>
        </w:rPr>
        <w:t>đất đai</w:t>
      </w:r>
      <w:r w:rsidR="007C7C3B" w:rsidRPr="00CB1C30">
        <w:rPr>
          <w:rFonts w:ascii="Arial" w:hAnsi="Arial" w:cs="Arial"/>
          <w:color w:val="000000" w:themeColor="text1"/>
          <w:sz w:val="20"/>
          <w:szCs w:val="20"/>
        </w:rPr>
        <w:t xml:space="preserve"> là 02 năm.</w:t>
      </w:r>
    </w:p>
    <w:p w:rsidR="003E3F0B" w:rsidRPr="00CB1C30" w:rsidRDefault="0015521C"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9" w:name="bookmark9"/>
      <w:bookmarkEnd w:id="9"/>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Thời điểm để tính thời hiệu xử phạt vi phạm hành chính được quy định như sau:</w:t>
      </w:r>
    </w:p>
    <w:p w:rsidR="003E3F0B" w:rsidRPr="00CB1C30" w:rsidRDefault="0015521C"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0" w:name="bookmark10"/>
      <w:bookmarkEnd w:id="1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Đối với các hành vi vi phạm hành chính theo quy định tại khoản 3 Điều này là hành vi đã kết thúc thì thời điểm để tính thời hiệu xử phạt là thời điểm chấm dứt hành vi vi phạm;</w:t>
      </w:r>
    </w:p>
    <w:p w:rsidR="003E3F0B" w:rsidRPr="00CB1C30" w:rsidRDefault="0015521C" w:rsidP="00CB1C30">
      <w:pPr>
        <w:pStyle w:val="Vnbnnidung0"/>
        <w:tabs>
          <w:tab w:val="left" w:pos="959"/>
        </w:tabs>
        <w:spacing w:after="120" w:line="240" w:lineRule="auto"/>
        <w:ind w:firstLine="720"/>
        <w:jc w:val="both"/>
        <w:rPr>
          <w:rFonts w:ascii="Arial" w:hAnsi="Arial" w:cs="Arial"/>
          <w:color w:val="000000" w:themeColor="text1"/>
          <w:sz w:val="20"/>
          <w:szCs w:val="20"/>
        </w:rPr>
      </w:pPr>
      <w:bookmarkStart w:id="11" w:name="bookmark11"/>
      <w:bookmarkEnd w:id="1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Đối với các hành vi vi phạm hành chính không thuộc trường hợp quy định tại khoản 3 Điều này là hành vi đang thực hiện thì thời điểm để tính thời hiệu xử phạt là thời điểm người có thẩm quyền thi hành công vụ phát hiện hành vi vi phạm.</w:t>
      </w:r>
    </w:p>
    <w:p w:rsidR="003E3F0B" w:rsidRPr="00CB1C30" w:rsidRDefault="0015521C" w:rsidP="00CB1C30">
      <w:pPr>
        <w:pStyle w:val="Vnbnnidung0"/>
        <w:tabs>
          <w:tab w:val="left" w:pos="922"/>
        </w:tabs>
        <w:spacing w:after="120" w:line="240" w:lineRule="auto"/>
        <w:ind w:firstLine="720"/>
        <w:jc w:val="both"/>
        <w:rPr>
          <w:rFonts w:ascii="Arial" w:hAnsi="Arial" w:cs="Arial"/>
          <w:color w:val="000000" w:themeColor="text1"/>
          <w:sz w:val="20"/>
          <w:szCs w:val="20"/>
        </w:rPr>
      </w:pPr>
      <w:bookmarkStart w:id="12" w:name="bookmark12"/>
      <w:bookmarkEnd w:id="12"/>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Thời điểm chấm dứt hành vi vi phạm được xác định như sau:</w:t>
      </w:r>
    </w:p>
    <w:p w:rsidR="003E3F0B" w:rsidRPr="00CB1C30" w:rsidRDefault="0015521C"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3" w:name="bookmark13"/>
      <w:bookmarkEnd w:id="13"/>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Đối với các hành vi quy định tại các Điều 17, 18, 19, 20, 21, 22 và 23 Nghị định này thì thời điểm chấm</w:t>
      </w:r>
      <w:bookmarkStart w:id="14" w:name="_GoBack"/>
      <w:bookmarkEnd w:id="14"/>
      <w:r w:rsidR="007C7C3B" w:rsidRPr="00CB1C30">
        <w:rPr>
          <w:rFonts w:ascii="Arial" w:hAnsi="Arial" w:cs="Arial"/>
          <w:color w:val="000000" w:themeColor="text1"/>
          <w:sz w:val="20"/>
          <w:szCs w:val="20"/>
        </w:rPr>
        <w:t xml:space="preserve"> dứt hành vi vi phạm là thời điểm mà các bên liên quan đ</w:t>
      </w:r>
      <w:r w:rsidRPr="00CB1C30">
        <w:rPr>
          <w:rFonts w:ascii="Arial" w:hAnsi="Arial" w:cs="Arial"/>
          <w:color w:val="000000" w:themeColor="text1"/>
          <w:sz w:val="20"/>
          <w:szCs w:val="20"/>
          <w:lang w:val="en-US"/>
        </w:rPr>
        <w:t>ã</w:t>
      </w:r>
      <w:r w:rsidR="007C7C3B" w:rsidRPr="00CB1C30">
        <w:rPr>
          <w:rFonts w:ascii="Arial" w:hAnsi="Arial" w:cs="Arial"/>
          <w:color w:val="000000" w:themeColor="text1"/>
          <w:sz w:val="20"/>
          <w:szCs w:val="20"/>
        </w:rPr>
        <w:t xml:space="preserve"> hoàn thành nghĩa vụ theo hợp </w:t>
      </w:r>
      <w:r w:rsidR="007C7C3B" w:rsidRPr="00CB1C30">
        <w:rPr>
          <w:rFonts w:ascii="Arial" w:hAnsi="Arial" w:cs="Arial"/>
          <w:color w:val="000000" w:themeColor="text1"/>
          <w:sz w:val="20"/>
          <w:szCs w:val="20"/>
        </w:rPr>
        <w:lastRenderedPageBreak/>
        <w:t>đồng hoặc văn bản giao dịch đã ký kết;</w:t>
      </w:r>
    </w:p>
    <w:p w:rsidR="003E3F0B" w:rsidRPr="00CB1C30" w:rsidRDefault="0015521C"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5" w:name="bookmark14"/>
      <w:bookmarkEnd w:id="1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Đối với các hành vi quy định tại các Điều 14, 24, 26 và 27 Nghị định này thì thời điểm chấm dứt hành vi vi phạm là thời điểm </w:t>
      </w:r>
      <w:r w:rsidRPr="00CB1C30">
        <w:rPr>
          <w:rFonts w:ascii="Arial" w:hAnsi="Arial" w:cs="Arial"/>
          <w:color w:val="000000" w:themeColor="text1"/>
          <w:sz w:val="20"/>
          <w:szCs w:val="20"/>
        </w:rPr>
        <w:t>đã thực</w:t>
      </w:r>
      <w:r w:rsidR="007C7C3B" w:rsidRPr="00CB1C30">
        <w:rPr>
          <w:rFonts w:ascii="Arial" w:hAnsi="Arial" w:cs="Arial"/>
          <w:color w:val="000000" w:themeColor="text1"/>
          <w:sz w:val="20"/>
          <w:szCs w:val="20"/>
        </w:rPr>
        <w:t xml:space="preserve"> hiện xong các hoạt động của hành vi vi phạm đó;</w:t>
      </w:r>
    </w:p>
    <w:p w:rsidR="003E3F0B" w:rsidRPr="00CB1C30" w:rsidRDefault="0015521C"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6" w:name="bookmark15"/>
      <w:bookmarkEnd w:id="1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Đối với các hành vi quy định tại Điều 28 Nghị định này thì thời điểm chấm dứt hành vi vi phạm là thời điểm đã thực hiện xong việc cung cấp thông tin, giấy tờ, tài liệu không chính xác hoặc hết thời hạn theo yêu cầu của cơ quan thanh tra, kiểm tra mà không cung cấp thông tin, giấy tờ, tài liệu cho tổ chức, cá nhân thực hiện nhiệm vụ thanh tra, kiểm tra, giải quyết tranh chấp đất đai theo quy định của pháp luật.</w:t>
      </w:r>
    </w:p>
    <w:p w:rsidR="003E3F0B" w:rsidRPr="00CB1C30" w:rsidRDefault="0015521C" w:rsidP="00CB1C30">
      <w:pPr>
        <w:pStyle w:val="Vnbnnidung0"/>
        <w:tabs>
          <w:tab w:val="left" w:pos="923"/>
        </w:tabs>
        <w:spacing w:after="120" w:line="240" w:lineRule="auto"/>
        <w:ind w:firstLine="720"/>
        <w:jc w:val="both"/>
        <w:rPr>
          <w:rFonts w:ascii="Arial" w:hAnsi="Arial" w:cs="Arial"/>
          <w:color w:val="000000" w:themeColor="text1"/>
          <w:sz w:val="20"/>
          <w:szCs w:val="20"/>
        </w:rPr>
      </w:pPr>
      <w:bookmarkStart w:id="17" w:name="bookmark16"/>
      <w:bookmarkEnd w:id="17"/>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 xml:space="preserve">Hộ gia đình, cá nhân sử dụng đất trước ngày 15 tháng 10 năm 1993 mà chưa có văn bản xử lý vi phạm của cơ quan nhà nước có thẩm quyền trước ngày Luật </w:t>
      </w:r>
      <w:r w:rsidRPr="00CB1C30">
        <w:rPr>
          <w:rFonts w:ascii="Arial" w:hAnsi="Arial" w:cs="Arial"/>
          <w:color w:val="000000" w:themeColor="text1"/>
          <w:sz w:val="20"/>
          <w:szCs w:val="20"/>
        </w:rPr>
        <w:t>Đất đai</w:t>
      </w:r>
      <w:r w:rsidR="007C7C3B" w:rsidRPr="00CB1C30">
        <w:rPr>
          <w:rFonts w:ascii="Arial" w:hAnsi="Arial" w:cs="Arial"/>
          <w:color w:val="000000" w:themeColor="text1"/>
          <w:sz w:val="20"/>
          <w:szCs w:val="20"/>
        </w:rPr>
        <w:t xml:space="preserve"> năm 2024 có hiệu lực thi hành thì không xử lý theo quy định tại Nghị định này.</w:t>
      </w: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18" w:name="bookmark17"/>
      <w:bookmarkStart w:id="19" w:name="bookmark18"/>
      <w:bookmarkStart w:id="20" w:name="bookmark19"/>
      <w:r w:rsidRPr="00CB1C30">
        <w:rPr>
          <w:rFonts w:ascii="Arial" w:hAnsi="Arial" w:cs="Arial"/>
          <w:color w:val="000000" w:themeColor="text1"/>
          <w:sz w:val="20"/>
          <w:szCs w:val="20"/>
        </w:rPr>
        <w:t>Điều 4. Hình thức xử phạt, biện pháp khắc phục hậu quả</w:t>
      </w:r>
      <w:bookmarkEnd w:id="18"/>
      <w:bookmarkEnd w:id="19"/>
      <w:bookmarkEnd w:id="20"/>
    </w:p>
    <w:p w:rsidR="003E3F0B" w:rsidRPr="00CB1C30" w:rsidRDefault="00D9782D" w:rsidP="00CB1C30">
      <w:pPr>
        <w:pStyle w:val="Vnbnnidung0"/>
        <w:tabs>
          <w:tab w:val="left" w:pos="891"/>
        </w:tabs>
        <w:spacing w:after="120" w:line="240" w:lineRule="auto"/>
        <w:ind w:firstLine="720"/>
        <w:jc w:val="both"/>
        <w:rPr>
          <w:rFonts w:ascii="Arial" w:hAnsi="Arial" w:cs="Arial"/>
          <w:color w:val="000000" w:themeColor="text1"/>
          <w:sz w:val="20"/>
          <w:szCs w:val="20"/>
        </w:rPr>
      </w:pPr>
      <w:bookmarkStart w:id="21" w:name="bookmark20"/>
      <w:bookmarkEnd w:id="21"/>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Hình thức xử phạt hành chính bao gồm:</w:t>
      </w:r>
    </w:p>
    <w:p w:rsidR="003E3F0B" w:rsidRPr="00CB1C30" w:rsidRDefault="00D9782D"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22" w:name="bookmark21"/>
      <w:bookmarkEnd w:id="22"/>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Cảnh cáo;</w:t>
      </w:r>
    </w:p>
    <w:p w:rsidR="003E3F0B" w:rsidRPr="00CB1C30" w:rsidRDefault="00D9782D"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23" w:name="bookmark22"/>
      <w:bookmarkEnd w:id="23"/>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w:t>
      </w:r>
    </w:p>
    <w:p w:rsidR="003E3F0B" w:rsidRPr="00CB1C30" w:rsidRDefault="00D9782D"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24" w:name="bookmark23"/>
      <w:bookmarkEnd w:id="24"/>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Hình thức xử phạt bổ sung bao gồm:</w:t>
      </w:r>
    </w:p>
    <w:p w:rsidR="003E3F0B" w:rsidRPr="00CB1C30" w:rsidRDefault="00D9782D"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25" w:name="bookmark24"/>
      <w:bookmarkEnd w:id="25"/>
      <w:r w:rsidRPr="00CB1C30">
        <w:rPr>
          <w:rFonts w:ascii="Arial" w:hAnsi="Arial" w:cs="Arial"/>
          <w:color w:val="000000" w:themeColor="text1"/>
          <w:sz w:val="20"/>
          <w:szCs w:val="20"/>
          <w:lang w:val="en-US"/>
        </w:rPr>
        <w:t xml:space="preserve">a) </w:t>
      </w:r>
      <w:r w:rsidRPr="00CB1C30">
        <w:rPr>
          <w:rFonts w:ascii="Arial" w:hAnsi="Arial" w:cs="Arial"/>
          <w:color w:val="000000" w:themeColor="text1"/>
          <w:sz w:val="20"/>
          <w:szCs w:val="20"/>
        </w:rPr>
        <w:t>Tịch thu các giấy tờ đã bị t</w:t>
      </w:r>
      <w:r w:rsidRPr="00CB1C30">
        <w:rPr>
          <w:rFonts w:ascii="Arial" w:hAnsi="Arial" w:cs="Arial"/>
          <w:color w:val="000000" w:themeColor="text1"/>
          <w:sz w:val="20"/>
          <w:szCs w:val="20"/>
          <w:lang w:val="en-US"/>
        </w:rPr>
        <w:t>ẩ</w:t>
      </w:r>
      <w:r w:rsidR="007C7C3B" w:rsidRPr="00CB1C30">
        <w:rPr>
          <w:rFonts w:ascii="Arial" w:hAnsi="Arial" w:cs="Arial"/>
          <w:color w:val="000000" w:themeColor="text1"/>
          <w:sz w:val="20"/>
          <w:szCs w:val="20"/>
        </w:rPr>
        <w:t>y xóa, sửa chữa, làm sai lệch nội dung, giấy tờ giả đã sử dụng trong việc sử dụng đất;</w:t>
      </w:r>
    </w:p>
    <w:p w:rsidR="003E3F0B" w:rsidRPr="00CB1C30" w:rsidRDefault="00D9782D" w:rsidP="00CB1C30">
      <w:pPr>
        <w:pStyle w:val="Vnbnnidung0"/>
        <w:tabs>
          <w:tab w:val="left" w:pos="981"/>
        </w:tabs>
        <w:spacing w:after="120" w:line="240" w:lineRule="auto"/>
        <w:ind w:firstLine="720"/>
        <w:jc w:val="both"/>
        <w:rPr>
          <w:rFonts w:ascii="Arial" w:hAnsi="Arial" w:cs="Arial"/>
          <w:color w:val="000000" w:themeColor="text1"/>
          <w:sz w:val="20"/>
          <w:szCs w:val="20"/>
        </w:rPr>
      </w:pPr>
      <w:bookmarkStart w:id="26" w:name="bookmark25"/>
      <w:bookmarkEnd w:id="2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Tước quyền sử dụng giấy phép, chứng chỉ hành nghề tư vấn có thời hạn từ 06 tháng đến 09 tháng hoặc đình chỉ hoạt động dịch vụ tư vấn có thời hạn từ 09 tháng đến 12 tháng.</w:t>
      </w:r>
    </w:p>
    <w:p w:rsidR="003E3F0B" w:rsidRPr="00CB1C30" w:rsidRDefault="00D9782D"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27" w:name="bookmark26"/>
      <w:bookmarkEnd w:id="27"/>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Ngoài các biện pháp khắc phục hậu quả quy định tại điểm a và điểm i khoản 1 Điều 28 Luật Xử lý vi phạm hành chính, căn cứ tính chất, mức độ vi phạm mà tổ chức, cá nhân vi phạm hành chính còn bị áp dụng các biện pháp khắc phục hậu quả sau đây:</w:t>
      </w:r>
    </w:p>
    <w:p w:rsidR="003E3F0B" w:rsidRPr="00CB1C30" w:rsidRDefault="00D9782D"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28" w:name="bookmark27"/>
      <w:bookmarkEnd w:id="28"/>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đăng ký đất đai;</w:t>
      </w:r>
    </w:p>
    <w:p w:rsidR="003E3F0B" w:rsidRPr="00CB1C30" w:rsidRDefault="00D9782D"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9" w:name="bookmark28"/>
      <w:bookmarkEnd w:id="29"/>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Buộc thực hiện thủ tục để được phê duyệt dự án chăn nuôi tập trung có quy mô lớn;</w:t>
      </w:r>
    </w:p>
    <w:p w:rsidR="003E3F0B" w:rsidRPr="00CB1C30" w:rsidRDefault="00D9782D"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30" w:name="bookmark29"/>
      <w:bookmarkEnd w:id="30"/>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Buộc thực hiện đầy đủ nghĩa vụ tài chính và làm thủ tục để được bàn giao đất trên thực địa;</w:t>
      </w:r>
    </w:p>
    <w:p w:rsidR="003E3F0B" w:rsidRPr="00CB1C30" w:rsidRDefault="00D9782D" w:rsidP="00CB1C30">
      <w:pPr>
        <w:pStyle w:val="Vnbnnidung0"/>
        <w:tabs>
          <w:tab w:val="left" w:pos="981"/>
        </w:tabs>
        <w:spacing w:after="120" w:line="240" w:lineRule="auto"/>
        <w:ind w:firstLine="720"/>
        <w:jc w:val="both"/>
        <w:rPr>
          <w:rFonts w:ascii="Arial" w:hAnsi="Arial" w:cs="Arial"/>
          <w:color w:val="000000" w:themeColor="text1"/>
          <w:sz w:val="20"/>
          <w:szCs w:val="20"/>
        </w:rPr>
      </w:pPr>
      <w:bookmarkStart w:id="31" w:name="bookmark30"/>
      <w:bookmarkEnd w:id="31"/>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Buộc bên nhận chuyển quyền, bên thuê, bên thuê lại, bên nhận góp vốn, bên nhận tài sản gắn liền với đất phải trả lại đất;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Buộc chấm dứt hợp đồng cho thuê, cho thuê lại, thế chấp, chuyển đổi, góp vốn, mua, bán tài sản gắn liền với đất; mua, bán tài sản gắn liền với đất và quyền thuê trong hợp đồng thuê đất;</w:t>
      </w:r>
    </w:p>
    <w:p w:rsidR="003E3F0B" w:rsidRPr="00CB1C30" w:rsidRDefault="00D9782D"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32" w:name="bookmark31"/>
      <w:bookmarkEnd w:id="32"/>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 xml:space="preserve">Buộc lập phương án sử dụng đất nông nghiệp đối với </w:t>
      </w:r>
      <w:r w:rsidRPr="00CB1C30">
        <w:rPr>
          <w:rFonts w:ascii="Arial" w:hAnsi="Arial" w:cs="Arial"/>
          <w:color w:val="000000" w:themeColor="text1"/>
          <w:sz w:val="20"/>
          <w:szCs w:val="20"/>
        </w:rPr>
        <w:t>tổ chức</w:t>
      </w:r>
      <w:r w:rsidR="007C7C3B" w:rsidRPr="00CB1C30">
        <w:rPr>
          <w:rFonts w:ascii="Arial" w:hAnsi="Arial" w:cs="Arial"/>
          <w:color w:val="000000" w:themeColor="text1"/>
          <w:sz w:val="20"/>
          <w:szCs w:val="20"/>
        </w:rPr>
        <w:t xml:space="preserve"> nhận chuyển nhượng quyền sử dụng đất nông nghiệp;</w:t>
      </w:r>
    </w:p>
    <w:p w:rsidR="003E3F0B" w:rsidRPr="00CB1C30" w:rsidRDefault="00D9782D"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33" w:name="bookmark32"/>
      <w:bookmarkEnd w:id="33"/>
      <w:r w:rsidRPr="00CB1C30">
        <w:rPr>
          <w:rFonts w:ascii="Arial" w:hAnsi="Arial" w:cs="Arial"/>
          <w:color w:val="000000" w:themeColor="text1"/>
          <w:sz w:val="20"/>
          <w:szCs w:val="20"/>
          <w:lang w:val="en-US"/>
        </w:rPr>
        <w:t xml:space="preserve">g) </w:t>
      </w:r>
      <w:r w:rsidR="007C7C3B" w:rsidRPr="00CB1C30">
        <w:rPr>
          <w:rFonts w:ascii="Arial" w:hAnsi="Arial" w:cs="Arial"/>
          <w:color w:val="000000" w:themeColor="text1"/>
          <w:sz w:val="20"/>
          <w:szCs w:val="20"/>
        </w:rPr>
        <w:t xml:space="preserve">Buộc thành lập </w:t>
      </w:r>
      <w:r w:rsidRPr="00CB1C30">
        <w:rPr>
          <w:rFonts w:ascii="Arial" w:hAnsi="Arial" w:cs="Arial"/>
          <w:color w:val="000000" w:themeColor="text1"/>
          <w:sz w:val="20"/>
          <w:szCs w:val="20"/>
        </w:rPr>
        <w:t>tổ chức</w:t>
      </w:r>
      <w:r w:rsidR="007C7C3B" w:rsidRPr="00CB1C30">
        <w:rPr>
          <w:rFonts w:ascii="Arial" w:hAnsi="Arial" w:cs="Arial"/>
          <w:color w:val="000000" w:themeColor="text1"/>
          <w:sz w:val="20"/>
          <w:szCs w:val="20"/>
        </w:rPr>
        <w:t xml:space="preserve"> kinh tế và lập ph</w:t>
      </w:r>
      <w:r w:rsidRPr="00CB1C30">
        <w:rPr>
          <w:rFonts w:ascii="Arial" w:hAnsi="Arial" w:cs="Arial"/>
          <w:color w:val="000000" w:themeColor="text1"/>
          <w:sz w:val="20"/>
          <w:szCs w:val="20"/>
        </w:rPr>
        <w:t>ương án sử dụng đất trồng lúa đố</w:t>
      </w:r>
      <w:r w:rsidR="007C7C3B" w:rsidRPr="00CB1C30">
        <w:rPr>
          <w:rFonts w:ascii="Arial" w:hAnsi="Arial" w:cs="Arial"/>
          <w:color w:val="000000" w:themeColor="text1"/>
          <w:sz w:val="20"/>
          <w:szCs w:val="20"/>
        </w:rPr>
        <w:t>i với cá nhân không trực tiếp sản xuất nông nghiệp nhận chuyển nhượng quyền sử dụng đất lúa vượt hạn mức;</w:t>
      </w:r>
    </w:p>
    <w:p w:rsidR="003E3F0B" w:rsidRPr="00CB1C30" w:rsidRDefault="0015521C"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4" w:name="bookmark33"/>
      <w:bookmarkEnd w:id="34"/>
      <w:r w:rsidRPr="00CB1C30">
        <w:rPr>
          <w:rFonts w:ascii="Arial" w:hAnsi="Arial" w:cs="Arial"/>
          <w:color w:val="000000" w:themeColor="text1"/>
          <w:sz w:val="20"/>
          <w:szCs w:val="20"/>
          <w:lang w:val="en-US"/>
        </w:rPr>
        <w:t xml:space="preserve">h) </w:t>
      </w:r>
      <w:r w:rsidR="007C7C3B" w:rsidRPr="00CB1C30">
        <w:rPr>
          <w:rFonts w:ascii="Arial" w:hAnsi="Arial" w:cs="Arial"/>
          <w:color w:val="000000" w:themeColor="text1"/>
          <w:sz w:val="20"/>
          <w:szCs w:val="20"/>
        </w:rPr>
        <w:t xml:space="preserve">Buộc trả lại tài sản gắn liền với đất và quyền thuê trong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thuê đất;</w:t>
      </w:r>
    </w:p>
    <w:p w:rsidR="003E3F0B" w:rsidRPr="00CB1C30" w:rsidRDefault="0015521C"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5" w:name="bookmark34"/>
      <w:bookmarkEnd w:id="35"/>
      <w:r w:rsidRPr="00CB1C30">
        <w:rPr>
          <w:rFonts w:ascii="Arial" w:hAnsi="Arial" w:cs="Arial"/>
          <w:color w:val="000000" w:themeColor="text1"/>
          <w:sz w:val="20"/>
          <w:szCs w:val="20"/>
          <w:lang w:val="en-US"/>
        </w:rPr>
        <w:t xml:space="preserve">i) </w:t>
      </w:r>
      <w:r w:rsidR="007C7C3B" w:rsidRPr="00CB1C30">
        <w:rPr>
          <w:rFonts w:ascii="Arial" w:hAnsi="Arial" w:cs="Arial"/>
          <w:color w:val="000000" w:themeColor="text1"/>
          <w:sz w:val="20"/>
          <w:szCs w:val="20"/>
        </w:rPr>
        <w:t xml:space="preserve">Buộc ký lại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thuê đất;</w:t>
      </w:r>
    </w:p>
    <w:p w:rsidR="003E3F0B" w:rsidRPr="00CB1C30" w:rsidRDefault="007C7C3B" w:rsidP="00CB1C30">
      <w:pPr>
        <w:pStyle w:val="Vnbnnidung0"/>
        <w:tabs>
          <w:tab w:val="left" w:pos="936"/>
        </w:tabs>
        <w:spacing w:after="120" w:line="240" w:lineRule="auto"/>
        <w:ind w:firstLine="720"/>
        <w:jc w:val="both"/>
        <w:rPr>
          <w:rFonts w:ascii="Arial" w:hAnsi="Arial" w:cs="Arial"/>
          <w:color w:val="000000" w:themeColor="text1"/>
          <w:sz w:val="20"/>
          <w:szCs w:val="20"/>
        </w:rPr>
      </w:pPr>
      <w:bookmarkStart w:id="36" w:name="bookmark35"/>
      <w:r w:rsidRPr="00CB1C30">
        <w:rPr>
          <w:rFonts w:ascii="Arial" w:hAnsi="Arial" w:cs="Arial"/>
          <w:color w:val="000000" w:themeColor="text1"/>
          <w:sz w:val="20"/>
          <w:szCs w:val="20"/>
        </w:rPr>
        <w:t>k</w:t>
      </w:r>
      <w:bookmarkEnd w:id="36"/>
      <w:r w:rsidRPr="00CB1C30">
        <w:rPr>
          <w:rFonts w:ascii="Arial" w:hAnsi="Arial" w:cs="Arial"/>
          <w:color w:val="000000" w:themeColor="text1"/>
          <w:sz w:val="20"/>
          <w:szCs w:val="20"/>
        </w:rPr>
        <w:t>)</w:t>
      </w:r>
      <w:r w:rsidR="0015521C" w:rsidRPr="00CB1C30">
        <w:rPr>
          <w:rFonts w:ascii="Arial" w:hAnsi="Arial" w:cs="Arial"/>
          <w:color w:val="000000" w:themeColor="text1"/>
          <w:sz w:val="20"/>
          <w:szCs w:val="20"/>
        </w:rPr>
        <w:t xml:space="preserve"> </w:t>
      </w:r>
      <w:r w:rsidRPr="00CB1C30">
        <w:rPr>
          <w:rFonts w:ascii="Arial" w:hAnsi="Arial" w:cs="Arial"/>
          <w:color w:val="000000" w:themeColor="text1"/>
          <w:sz w:val="20"/>
          <w:szCs w:val="20"/>
        </w:rPr>
        <w:t xml:space="preserve">Buộc phải nộp hồ sơ để làm thủ tục xin chấp thuận của </w:t>
      </w:r>
      <w:r w:rsidR="0015521C" w:rsidRPr="00CB1C30">
        <w:rPr>
          <w:rFonts w:ascii="Arial" w:hAnsi="Arial" w:cs="Arial"/>
          <w:color w:val="000000" w:themeColor="text1"/>
          <w:sz w:val="20"/>
          <w:szCs w:val="20"/>
        </w:rPr>
        <w:t>Ủy ban</w:t>
      </w:r>
      <w:r w:rsidRPr="00CB1C30">
        <w:rPr>
          <w:rFonts w:ascii="Arial" w:hAnsi="Arial" w:cs="Arial"/>
          <w:color w:val="000000" w:themeColor="text1"/>
          <w:sz w:val="20"/>
          <w:szCs w:val="20"/>
        </w:rPr>
        <w:t xml:space="preserve"> nhâ</w:t>
      </w:r>
      <w:r w:rsidR="0015521C" w:rsidRPr="00CB1C30">
        <w:rPr>
          <w:rFonts w:ascii="Arial" w:hAnsi="Arial" w:cs="Arial"/>
          <w:color w:val="000000" w:themeColor="text1"/>
          <w:sz w:val="20"/>
          <w:szCs w:val="20"/>
        </w:rPr>
        <w:t>n dân cấ</w:t>
      </w:r>
      <w:r w:rsidRPr="00CB1C30">
        <w:rPr>
          <w:rFonts w:ascii="Arial" w:hAnsi="Arial" w:cs="Arial"/>
          <w:color w:val="000000" w:themeColor="text1"/>
          <w:sz w:val="20"/>
          <w:szCs w:val="20"/>
        </w:rPr>
        <w:t>p tỉnh v</w:t>
      </w:r>
      <w:r w:rsidR="0015521C" w:rsidRPr="00CB1C30">
        <w:rPr>
          <w:rFonts w:ascii="Arial" w:hAnsi="Arial" w:cs="Arial"/>
          <w:color w:val="000000" w:themeColor="text1"/>
          <w:sz w:val="20"/>
          <w:szCs w:val="20"/>
          <w:lang w:val="en-US"/>
        </w:rPr>
        <w:t>ề</w:t>
      </w:r>
      <w:r w:rsidRPr="00CB1C30">
        <w:rPr>
          <w:rFonts w:ascii="Arial" w:hAnsi="Arial" w:cs="Arial"/>
          <w:color w:val="000000" w:themeColor="text1"/>
          <w:sz w:val="20"/>
          <w:szCs w:val="20"/>
        </w:rPr>
        <w:t xml:space="preserve"> việc thỏa thuận về nhận quyền sử dụng đất để thực hiện dự án;</w:t>
      </w:r>
    </w:p>
    <w:p w:rsidR="003E3F0B" w:rsidRPr="00CB1C30" w:rsidRDefault="0015521C"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7" w:name="bookmark36"/>
      <w:bookmarkEnd w:id="37"/>
      <w:r w:rsidRPr="00CB1C30">
        <w:rPr>
          <w:rFonts w:ascii="Arial" w:hAnsi="Arial" w:cs="Arial"/>
          <w:color w:val="000000" w:themeColor="text1"/>
          <w:sz w:val="20"/>
          <w:szCs w:val="20"/>
          <w:lang w:val="en-US"/>
        </w:rPr>
        <w:t xml:space="preserve">l) </w:t>
      </w:r>
      <w:r w:rsidR="007C7C3B" w:rsidRPr="00CB1C30">
        <w:rPr>
          <w:rFonts w:ascii="Arial" w:hAnsi="Arial" w:cs="Arial"/>
          <w:color w:val="000000" w:themeColor="text1"/>
          <w:sz w:val="20"/>
          <w:szCs w:val="20"/>
        </w:rPr>
        <w:t>Buộc đưa đất vào sử dụng;</w:t>
      </w:r>
    </w:p>
    <w:p w:rsidR="003E3F0B" w:rsidRPr="00CB1C30" w:rsidRDefault="007C7C3B" w:rsidP="00CB1C30">
      <w:pPr>
        <w:pStyle w:val="Vnbnnidung0"/>
        <w:tabs>
          <w:tab w:val="left" w:pos="1022"/>
        </w:tabs>
        <w:spacing w:after="120" w:line="240" w:lineRule="auto"/>
        <w:ind w:firstLine="720"/>
        <w:jc w:val="both"/>
        <w:rPr>
          <w:rFonts w:ascii="Arial" w:hAnsi="Arial" w:cs="Arial"/>
          <w:color w:val="000000" w:themeColor="text1"/>
          <w:sz w:val="20"/>
          <w:szCs w:val="20"/>
        </w:rPr>
      </w:pPr>
      <w:bookmarkStart w:id="38" w:name="bookmark37"/>
      <w:r w:rsidRPr="00CB1C30">
        <w:rPr>
          <w:rFonts w:ascii="Arial" w:hAnsi="Arial" w:cs="Arial"/>
          <w:color w:val="000000" w:themeColor="text1"/>
          <w:sz w:val="20"/>
          <w:szCs w:val="20"/>
        </w:rPr>
        <w:t>m</w:t>
      </w:r>
      <w:bookmarkEnd w:id="38"/>
      <w:r w:rsidR="0015521C" w:rsidRPr="00CB1C30">
        <w:rPr>
          <w:rFonts w:ascii="Arial" w:hAnsi="Arial" w:cs="Arial"/>
          <w:color w:val="000000" w:themeColor="text1"/>
          <w:sz w:val="20"/>
          <w:szCs w:val="20"/>
        </w:rPr>
        <w:t xml:space="preserve">) </w:t>
      </w:r>
      <w:r w:rsidRPr="00CB1C30">
        <w:rPr>
          <w:rFonts w:ascii="Arial" w:hAnsi="Arial" w:cs="Arial"/>
          <w:color w:val="000000" w:themeColor="text1"/>
          <w:sz w:val="20"/>
          <w:szCs w:val="20"/>
        </w:rPr>
        <w:t>Buộc nộp hồ sơ để làm thủ tục chuyển sang thuê đất theo quy định của pháp luật về đất đai;</w:t>
      </w:r>
    </w:p>
    <w:p w:rsidR="003E3F0B" w:rsidRPr="00CB1C30" w:rsidRDefault="007C7C3B" w:rsidP="00CB1C30">
      <w:pPr>
        <w:pStyle w:val="Vnbnnidung0"/>
        <w:tabs>
          <w:tab w:val="left" w:pos="1017"/>
        </w:tabs>
        <w:spacing w:after="120" w:line="240" w:lineRule="auto"/>
        <w:ind w:firstLine="720"/>
        <w:jc w:val="both"/>
        <w:rPr>
          <w:rFonts w:ascii="Arial" w:hAnsi="Arial" w:cs="Arial"/>
          <w:color w:val="000000" w:themeColor="text1"/>
          <w:sz w:val="20"/>
          <w:szCs w:val="20"/>
        </w:rPr>
      </w:pPr>
      <w:bookmarkStart w:id="39" w:name="bookmark38"/>
      <w:r w:rsidRPr="00CB1C30">
        <w:rPr>
          <w:rFonts w:ascii="Arial" w:hAnsi="Arial" w:cs="Arial"/>
          <w:color w:val="000000" w:themeColor="text1"/>
          <w:sz w:val="20"/>
          <w:szCs w:val="20"/>
        </w:rPr>
        <w:t>n</w:t>
      </w:r>
      <w:bookmarkEnd w:id="39"/>
      <w:r w:rsidR="0015521C" w:rsidRPr="00CB1C30">
        <w:rPr>
          <w:rFonts w:ascii="Arial" w:hAnsi="Arial" w:cs="Arial"/>
          <w:color w:val="000000" w:themeColor="text1"/>
          <w:sz w:val="20"/>
          <w:szCs w:val="20"/>
        </w:rPr>
        <w:t xml:space="preserve">) </w:t>
      </w:r>
      <w:r w:rsidRPr="00CB1C30">
        <w:rPr>
          <w:rFonts w:ascii="Arial" w:hAnsi="Arial" w:cs="Arial"/>
          <w:color w:val="000000" w:themeColor="text1"/>
          <w:sz w:val="20"/>
          <w:szCs w:val="20"/>
        </w:rPr>
        <w:t>Hủy bỏ kết quả thực hiện thủ tục hành chính về đất đai;</w:t>
      </w:r>
    </w:p>
    <w:p w:rsidR="003E3F0B" w:rsidRPr="00CB1C30" w:rsidRDefault="007C7C3B"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40" w:name="bookmark39"/>
      <w:r w:rsidRPr="00CB1C30">
        <w:rPr>
          <w:rFonts w:ascii="Arial" w:hAnsi="Arial" w:cs="Arial"/>
          <w:color w:val="000000" w:themeColor="text1"/>
          <w:sz w:val="20"/>
          <w:szCs w:val="20"/>
        </w:rPr>
        <w:t>o</w:t>
      </w:r>
      <w:bookmarkEnd w:id="40"/>
      <w:r w:rsidR="0015521C" w:rsidRPr="00CB1C30">
        <w:rPr>
          <w:rFonts w:ascii="Arial" w:hAnsi="Arial" w:cs="Arial"/>
          <w:color w:val="000000" w:themeColor="text1"/>
          <w:sz w:val="20"/>
          <w:szCs w:val="20"/>
        </w:rPr>
        <w:t xml:space="preserve">) </w:t>
      </w:r>
      <w:r w:rsidRPr="00CB1C30">
        <w:rPr>
          <w:rFonts w:ascii="Arial" w:hAnsi="Arial" w:cs="Arial"/>
          <w:color w:val="000000" w:themeColor="text1"/>
          <w:sz w:val="20"/>
          <w:szCs w:val="20"/>
        </w:rPr>
        <w:t>Buộc phải cung cấp, cung cấp lại thông tin, giấy tờ, tài liệu.</w:t>
      </w: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41" w:name="bookmark40"/>
      <w:bookmarkStart w:id="42" w:name="bookmark41"/>
      <w:bookmarkStart w:id="43" w:name="bookmark42"/>
      <w:r w:rsidRPr="00CB1C30">
        <w:rPr>
          <w:rFonts w:ascii="Arial" w:hAnsi="Arial" w:cs="Arial"/>
          <w:color w:val="000000" w:themeColor="text1"/>
          <w:sz w:val="20"/>
          <w:szCs w:val="20"/>
        </w:rPr>
        <w:t>Điều 5. Mức phạt tiền và thẩm quyền xử phạt</w:t>
      </w:r>
      <w:bookmarkEnd w:id="41"/>
      <w:bookmarkEnd w:id="42"/>
      <w:bookmarkEnd w:id="43"/>
    </w:p>
    <w:p w:rsidR="003E3F0B" w:rsidRPr="00CB1C30" w:rsidRDefault="001C3B21" w:rsidP="00CB1C30">
      <w:pPr>
        <w:pStyle w:val="Vnbnnidung0"/>
        <w:tabs>
          <w:tab w:val="left" w:pos="907"/>
        </w:tabs>
        <w:spacing w:after="120" w:line="240" w:lineRule="auto"/>
        <w:ind w:firstLine="720"/>
        <w:jc w:val="both"/>
        <w:rPr>
          <w:rFonts w:ascii="Arial" w:hAnsi="Arial" w:cs="Arial"/>
          <w:color w:val="000000" w:themeColor="text1"/>
          <w:sz w:val="20"/>
          <w:szCs w:val="20"/>
        </w:rPr>
      </w:pPr>
      <w:bookmarkStart w:id="44" w:name="bookmark43"/>
      <w:bookmarkEnd w:id="4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Mức phạt tiền tối đa đối với hành vi vi phạm hành chính theo quy định tại Nghị định này </w:t>
      </w:r>
      <w:r w:rsidR="007C7C3B" w:rsidRPr="00CB1C30">
        <w:rPr>
          <w:rFonts w:ascii="Arial" w:hAnsi="Arial" w:cs="Arial"/>
          <w:color w:val="000000" w:themeColor="text1"/>
          <w:sz w:val="20"/>
          <w:szCs w:val="20"/>
        </w:rPr>
        <w:lastRenderedPageBreak/>
        <w:t>không vượt quá mức phạt tiền tối đa theo quy định của Luật Xử lý vi phạm hành chính.</w:t>
      </w:r>
    </w:p>
    <w:p w:rsidR="003E3F0B" w:rsidRPr="00CB1C30" w:rsidRDefault="001C3B21" w:rsidP="00CB1C30">
      <w:pPr>
        <w:pStyle w:val="Vnbnnidung0"/>
        <w:tabs>
          <w:tab w:val="left" w:pos="907"/>
        </w:tabs>
        <w:spacing w:after="120" w:line="240" w:lineRule="auto"/>
        <w:ind w:firstLine="720"/>
        <w:jc w:val="both"/>
        <w:rPr>
          <w:rFonts w:ascii="Arial" w:hAnsi="Arial" w:cs="Arial"/>
          <w:color w:val="000000" w:themeColor="text1"/>
          <w:sz w:val="20"/>
          <w:szCs w:val="20"/>
        </w:rPr>
      </w:pPr>
      <w:bookmarkStart w:id="45" w:name="bookmark44"/>
      <w:bookmarkEnd w:id="45"/>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Mức phạt tiền quy định tại Chương II của Nghị định này áp dụng đối với cá nhân (trừ khoản 4, 5, 6 Điều 18, khoản 1 Điều 19, điểm b khoản 1 và khoản 4 Điều 20, Điều 22, khoản 2 và khoản 3 Điều 29 Nghị định này). Mức phạt tiền đối với tổ chức bằng 02 lần mức phạt tiền đối với cá nhân có cùng một hành vi vi phạm hành chính.</w:t>
      </w:r>
    </w:p>
    <w:p w:rsidR="003E3F0B" w:rsidRPr="00CB1C30" w:rsidRDefault="001C3B21" w:rsidP="00CB1C30">
      <w:pPr>
        <w:pStyle w:val="Vnbnnidung0"/>
        <w:tabs>
          <w:tab w:val="left" w:pos="903"/>
        </w:tabs>
        <w:spacing w:after="120" w:line="240" w:lineRule="auto"/>
        <w:ind w:firstLine="720"/>
        <w:jc w:val="both"/>
        <w:rPr>
          <w:rFonts w:ascii="Arial" w:hAnsi="Arial" w:cs="Arial"/>
          <w:color w:val="000000" w:themeColor="text1"/>
          <w:sz w:val="20"/>
          <w:szCs w:val="20"/>
        </w:rPr>
      </w:pPr>
      <w:bookmarkStart w:id="46" w:name="bookmark45"/>
      <w:bookmarkEnd w:id="46"/>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Việc xác định mức phạt cụ thể căn cứ vào mức phạt của từng hành vi quy định tại Nghị định này và tình tiết giảm nhẹ, tăng nặng theo quy định của Luật Xử lý vi phạm hành chính và Nghị định hướng dẫn thi hành Luật Xử lý vi phạm hành chính.</w:t>
      </w:r>
    </w:p>
    <w:p w:rsidR="003E3F0B" w:rsidRPr="00CB1C30" w:rsidRDefault="001C3B21" w:rsidP="00CB1C30">
      <w:pPr>
        <w:pStyle w:val="Vnbnnidung0"/>
        <w:tabs>
          <w:tab w:val="left" w:pos="907"/>
        </w:tabs>
        <w:spacing w:after="120" w:line="240" w:lineRule="auto"/>
        <w:ind w:firstLine="720"/>
        <w:jc w:val="both"/>
        <w:rPr>
          <w:rFonts w:ascii="Arial" w:hAnsi="Arial" w:cs="Arial"/>
          <w:color w:val="000000" w:themeColor="text1"/>
          <w:sz w:val="20"/>
          <w:szCs w:val="20"/>
        </w:rPr>
      </w:pPr>
      <w:bookmarkStart w:id="47" w:name="bookmark46"/>
      <w:bookmarkEnd w:id="47"/>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Mức phạt tiền theo thẩm quyền quy định tại Điều 30 và Điều 31 Nghị định này được áp dụng đối với một hành vi vi phạm hành chính của cá nhân. Mức phạt tiền theo thẩm quyền đối với một hành vi vi phạm hành chính của tổ chức bằng 02 lần mức phạt tiền đối với cá nhân.</w:t>
      </w:r>
    </w:p>
    <w:p w:rsidR="003E3F0B" w:rsidRPr="00CB1C30" w:rsidRDefault="001C3B21" w:rsidP="00CB1C30">
      <w:pPr>
        <w:pStyle w:val="Vnbnnidung0"/>
        <w:tabs>
          <w:tab w:val="left" w:pos="911"/>
        </w:tabs>
        <w:spacing w:after="120" w:line="240" w:lineRule="auto"/>
        <w:ind w:firstLine="720"/>
        <w:jc w:val="both"/>
        <w:rPr>
          <w:rFonts w:ascii="Arial" w:hAnsi="Arial" w:cs="Arial"/>
          <w:color w:val="000000" w:themeColor="text1"/>
          <w:sz w:val="20"/>
          <w:szCs w:val="20"/>
        </w:rPr>
      </w:pPr>
      <w:bookmarkStart w:id="48" w:name="bookmark47"/>
      <w:bookmarkEnd w:id="48"/>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Việc xử phạt vi phạm hành chính và áp dụng biện pháp khắc phục hậu quả trong trường hợp có giao dịch về chuyển quyền sử dụng đất, cho thuê, cho thuê lại, góp vốn bằng quyền sử dụng đất thực hiện như sau:</w:t>
      </w:r>
    </w:p>
    <w:p w:rsidR="007C7C3B" w:rsidRPr="00CB1C30" w:rsidRDefault="001C3B21" w:rsidP="00CB1C30">
      <w:pPr>
        <w:pStyle w:val="Vnbnnidung0"/>
        <w:tabs>
          <w:tab w:val="left" w:pos="925"/>
        </w:tabs>
        <w:spacing w:after="120" w:line="240" w:lineRule="auto"/>
        <w:ind w:firstLine="720"/>
        <w:jc w:val="both"/>
        <w:rPr>
          <w:rFonts w:ascii="Arial" w:hAnsi="Arial" w:cs="Arial"/>
          <w:color w:val="000000" w:themeColor="text1"/>
          <w:sz w:val="20"/>
          <w:szCs w:val="20"/>
        </w:rPr>
      </w:pPr>
      <w:bookmarkStart w:id="49" w:name="bookmark48"/>
      <w:bookmarkEnd w:id="49"/>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Trường hợp vi phạm hành chính xảy ra trước khi chuyển quyền sử dụng đất thì bên chuyển quyền sử dụng đất bị xử phạt vi phạm hành chính và phải thực hiện các biện pháp khắc phục hậu quả đối với hành vi vi phạm do mình gây ra theo quy định. Trường hợp bên chuyển quyền là tổ chức </w:t>
      </w:r>
      <w:r w:rsidR="00D24D57" w:rsidRPr="00CB1C30">
        <w:rPr>
          <w:rFonts w:ascii="Arial" w:hAnsi="Arial" w:cs="Arial"/>
          <w:color w:val="000000" w:themeColor="text1"/>
          <w:sz w:val="20"/>
          <w:szCs w:val="20"/>
        </w:rPr>
        <w:t xml:space="preserve">đã </w:t>
      </w:r>
      <w:r w:rsidR="00D27468">
        <w:rPr>
          <w:rFonts w:ascii="Arial" w:hAnsi="Arial" w:cs="Arial"/>
          <w:color w:val="000000" w:themeColor="text1"/>
          <w:sz w:val="20"/>
          <w:szCs w:val="20"/>
        </w:rPr>
        <w:t>giải thể</w:t>
      </w:r>
      <w:r w:rsidR="007C7C3B" w:rsidRPr="00CB1C30">
        <w:rPr>
          <w:rFonts w:ascii="Arial" w:hAnsi="Arial" w:cs="Arial"/>
          <w:color w:val="000000" w:themeColor="text1"/>
          <w:sz w:val="20"/>
          <w:szCs w:val="20"/>
        </w:rPr>
        <w:t xml:space="preserve">, phá sản, cá nhân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 xml:space="preserve">chết không có người thừa kế hoặc chuyển đi nơi khác mà được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x</w:t>
      </w:r>
      <w:r w:rsidRPr="00CB1C30">
        <w:rPr>
          <w:rFonts w:ascii="Arial" w:hAnsi="Arial" w:cs="Arial"/>
          <w:color w:val="000000" w:themeColor="text1"/>
          <w:sz w:val="20"/>
          <w:szCs w:val="20"/>
          <w:lang w:val="en-US"/>
        </w:rPr>
        <w:t>ã</w:t>
      </w:r>
      <w:r w:rsidR="007C7C3B" w:rsidRPr="00CB1C30">
        <w:rPr>
          <w:rFonts w:ascii="Arial" w:hAnsi="Arial" w:cs="Arial"/>
          <w:color w:val="000000" w:themeColor="text1"/>
          <w:sz w:val="20"/>
          <w:szCs w:val="20"/>
        </w:rPr>
        <w:t xml:space="preserve"> nơi có đất xác nhận tại thời điểm phát hiện hành vi vi phạm không xác định được địa chỉ và không thuộc trường hợp Nhà nước thu hồi đất thì bên nhận chuyển nhượng không bị xử phạt vi phạm hành chính nhưng phải thực hiện biện pháp khắc phục hậu quả do bên chuyển quyền gây ra.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Bên nhận chuyển quyền bị x</w:t>
      </w:r>
      <w:r w:rsidR="00D27468">
        <w:rPr>
          <w:rFonts w:ascii="Arial" w:hAnsi="Arial" w:cs="Arial"/>
          <w:color w:val="000000" w:themeColor="text1"/>
          <w:sz w:val="20"/>
          <w:szCs w:val="20"/>
        </w:rPr>
        <w:t>ử phạt vi phạm hành chính và thự</w:t>
      </w:r>
      <w:r w:rsidRPr="00CB1C30">
        <w:rPr>
          <w:rFonts w:ascii="Arial" w:hAnsi="Arial" w:cs="Arial"/>
          <w:color w:val="000000" w:themeColor="text1"/>
          <w:sz w:val="20"/>
          <w:szCs w:val="20"/>
        </w:rPr>
        <w:t>c hiện các biện pháp khắc phục hậu quả đối với các hành vi vi phạm do mình gây ra (nếu có);</w:t>
      </w:r>
    </w:p>
    <w:p w:rsidR="003E3F0B" w:rsidRPr="00CB1C30" w:rsidRDefault="001C3B21" w:rsidP="00CB1C30">
      <w:pPr>
        <w:pStyle w:val="Vnbnnidung0"/>
        <w:tabs>
          <w:tab w:val="left" w:pos="962"/>
        </w:tabs>
        <w:spacing w:after="120" w:line="240" w:lineRule="auto"/>
        <w:ind w:firstLine="720"/>
        <w:jc w:val="both"/>
        <w:rPr>
          <w:rFonts w:ascii="Arial" w:hAnsi="Arial" w:cs="Arial"/>
          <w:color w:val="000000" w:themeColor="text1"/>
          <w:sz w:val="20"/>
          <w:szCs w:val="20"/>
        </w:rPr>
      </w:pPr>
      <w:bookmarkStart w:id="50" w:name="bookmark49"/>
      <w:bookmarkEnd w:id="50"/>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Trường hợp chuyển đổi quyền sử dụng đất mà không đăng ký biến động đất đai thì xử phạt vi phạm hành chính đối với cả hai bên </w:t>
      </w:r>
      <w:r w:rsidRPr="00CB1C30">
        <w:rPr>
          <w:rFonts w:ascii="Arial" w:hAnsi="Arial" w:cs="Arial"/>
          <w:color w:val="000000" w:themeColor="text1"/>
          <w:sz w:val="20"/>
          <w:szCs w:val="20"/>
          <w:lang w:val="en-US"/>
        </w:rPr>
        <w:t>chuyển đổi</w:t>
      </w:r>
      <w:r w:rsidR="007C7C3B" w:rsidRPr="00CB1C30">
        <w:rPr>
          <w:rFonts w:ascii="Arial" w:hAnsi="Arial" w:cs="Arial"/>
          <w:color w:val="000000" w:themeColor="text1"/>
          <w:sz w:val="20"/>
          <w:szCs w:val="20"/>
        </w:rPr>
        <w:t xml:space="preserve"> quyền sử dụng đất;</w:t>
      </w:r>
    </w:p>
    <w:p w:rsidR="003E3F0B" w:rsidRPr="00CB1C30" w:rsidRDefault="001C3B21" w:rsidP="00CB1C30">
      <w:pPr>
        <w:pStyle w:val="Vnbnnidung0"/>
        <w:tabs>
          <w:tab w:val="left" w:pos="965"/>
        </w:tabs>
        <w:spacing w:after="120" w:line="240" w:lineRule="auto"/>
        <w:ind w:firstLine="720"/>
        <w:jc w:val="both"/>
        <w:rPr>
          <w:rFonts w:ascii="Arial" w:hAnsi="Arial" w:cs="Arial"/>
          <w:color w:val="000000" w:themeColor="text1"/>
          <w:sz w:val="20"/>
          <w:szCs w:val="20"/>
        </w:rPr>
      </w:pPr>
      <w:bookmarkStart w:id="51" w:name="bookmark50"/>
      <w:bookmarkEnd w:id="51"/>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Trường hợp chuyển nhượn</w:t>
      </w:r>
      <w:r w:rsidR="00D27468">
        <w:rPr>
          <w:rFonts w:ascii="Arial" w:hAnsi="Arial" w:cs="Arial"/>
          <w:color w:val="000000" w:themeColor="text1"/>
          <w:sz w:val="20"/>
          <w:szCs w:val="20"/>
        </w:rPr>
        <w:t>g, thừa kế, tặng cho, góp vốn bằ</w:t>
      </w:r>
      <w:r w:rsidR="007C7C3B" w:rsidRPr="00CB1C30">
        <w:rPr>
          <w:rFonts w:ascii="Arial" w:hAnsi="Arial" w:cs="Arial"/>
          <w:color w:val="000000" w:themeColor="text1"/>
          <w:sz w:val="20"/>
          <w:szCs w:val="20"/>
        </w:rPr>
        <w:t>ng quyền sử dụng đất mà không đăng ký biến động đất đai thì xử phạt vi phạm hành chính đối với bên nhận chuyển quyền sử dụng đất;</w:t>
      </w:r>
    </w:p>
    <w:p w:rsidR="003E3F0B" w:rsidRPr="00CB1C30" w:rsidRDefault="001C3B21" w:rsidP="00CB1C30">
      <w:pPr>
        <w:pStyle w:val="Vnbnnidung0"/>
        <w:tabs>
          <w:tab w:val="left" w:pos="969"/>
        </w:tabs>
        <w:spacing w:after="120" w:line="240" w:lineRule="auto"/>
        <w:ind w:firstLine="720"/>
        <w:jc w:val="both"/>
        <w:rPr>
          <w:rFonts w:ascii="Arial" w:hAnsi="Arial" w:cs="Arial"/>
          <w:color w:val="000000" w:themeColor="text1"/>
          <w:sz w:val="20"/>
          <w:szCs w:val="20"/>
        </w:rPr>
      </w:pPr>
      <w:bookmarkStart w:id="52" w:name="bookmark51"/>
      <w:bookmarkEnd w:id="52"/>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Trường hợp cho thuê, cho thuê lại, thế chấp bằng quyền sử dụng đất mà không đủ điều kiện, không đăng ký biến động đất đai thì xử phạt vi phạm hành chính đối với người đã cho thuê, cho thuê lại, thế chấp.</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6. Việc xác định số lợi bất hợp pháp</w:t>
      </w:r>
    </w:p>
    <w:p w:rsidR="003E3F0B" w:rsidRPr="00CB1C30" w:rsidRDefault="0052266C" w:rsidP="00CB1C30">
      <w:pPr>
        <w:pStyle w:val="Vnbnnidung0"/>
        <w:tabs>
          <w:tab w:val="left" w:pos="937"/>
        </w:tabs>
        <w:spacing w:after="120" w:line="240" w:lineRule="auto"/>
        <w:ind w:firstLine="720"/>
        <w:jc w:val="both"/>
        <w:rPr>
          <w:rFonts w:ascii="Arial" w:hAnsi="Arial" w:cs="Arial"/>
          <w:color w:val="000000" w:themeColor="text1"/>
          <w:sz w:val="20"/>
          <w:szCs w:val="20"/>
        </w:rPr>
      </w:pPr>
      <w:bookmarkStart w:id="53" w:name="bookmark52"/>
      <w:bookmarkEnd w:id="5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Số lợi bất hợp pháp là số lợi được tính thành tiền do tổ chức, cá nhân thực hiện hành vi vi phạm hành chính trong lĩnh vực đất đai có được từ việc sử dụng đất sau vi phạm và phải nộp vào ngân sách nhà nước.</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Trường hợp hành vi vi phạm do nhiều tổ chức, cá nhân cùng thực hiện trên một thửa đất thì số lợi bất </w:t>
      </w:r>
      <w:r w:rsidR="00A14C7A" w:rsidRPr="00CB1C30">
        <w:rPr>
          <w:rFonts w:ascii="Arial" w:hAnsi="Arial" w:cs="Arial"/>
          <w:color w:val="000000" w:themeColor="text1"/>
          <w:sz w:val="20"/>
          <w:szCs w:val="20"/>
        </w:rPr>
        <w:t>hợp pháp</w:t>
      </w:r>
      <w:r w:rsidRPr="00CB1C30">
        <w:rPr>
          <w:rFonts w:ascii="Arial" w:hAnsi="Arial" w:cs="Arial"/>
          <w:color w:val="000000" w:themeColor="text1"/>
          <w:sz w:val="20"/>
          <w:szCs w:val="20"/>
        </w:rPr>
        <w:t xml:space="preserve"> phải thu được chia đều cho các tổ chức, cá nhân cùng vi phạm.</w:t>
      </w:r>
    </w:p>
    <w:p w:rsidR="003E3F0B" w:rsidRPr="00CB1C30" w:rsidRDefault="0052266C" w:rsidP="00CB1C30">
      <w:pPr>
        <w:pStyle w:val="Vnbnnidung0"/>
        <w:tabs>
          <w:tab w:val="left" w:pos="929"/>
        </w:tabs>
        <w:spacing w:after="120" w:line="240" w:lineRule="auto"/>
        <w:ind w:firstLine="720"/>
        <w:jc w:val="both"/>
        <w:rPr>
          <w:rFonts w:ascii="Arial" w:hAnsi="Arial" w:cs="Arial"/>
          <w:color w:val="000000" w:themeColor="text1"/>
          <w:sz w:val="20"/>
          <w:szCs w:val="20"/>
        </w:rPr>
      </w:pPr>
      <w:bookmarkStart w:id="54" w:name="bookmark53"/>
      <w:bookmarkEnd w:id="54"/>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Việc xác định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đối với từng hành vi vi phạm cụ thể phải căn cứ vào diện tích vi phạm và thời gian vi phạm, cụ thể như sau:</w:t>
      </w:r>
    </w:p>
    <w:p w:rsidR="003E3F0B" w:rsidRPr="00CB1C30" w:rsidRDefault="0052266C"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55" w:name="bookmark54"/>
      <w:bookmarkEnd w:id="5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Hành vi sử dụng đất sai mục đích quy định tại các Điều 8, 9, 10, 11 và 12 Nghị định này thì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được xác định bằng chênh lệch giữa giá trị quyền sử dụng đất của loại đất sau khi vi phạm so với giá trị quyền sử dụng đất của loại đất trước khi vi phạm, được tính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2551"/>
        <w:gridCol w:w="424"/>
        <w:gridCol w:w="2421"/>
        <w:gridCol w:w="566"/>
        <w:gridCol w:w="931"/>
      </w:tblGrid>
      <w:tr w:rsidR="0015521C" w:rsidRPr="00CB1C30" w:rsidTr="00CB1C30">
        <w:tc>
          <w:tcPr>
            <w:tcW w:w="943" w:type="pct"/>
            <w:vMerge w:val="restart"/>
            <w:vAlign w:val="center"/>
          </w:tcPr>
          <w:p w:rsidR="0015521C" w:rsidRPr="00CB1C30" w:rsidRDefault="0015521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Số lợi bất hợp pháp có được do thực hiện hành vi vi phạm</w:t>
            </w:r>
          </w:p>
        </w:tc>
        <w:tc>
          <w:tcPr>
            <w:tcW w:w="236" w:type="pct"/>
            <w:vMerge w:val="restart"/>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w:t>
            </w:r>
          </w:p>
        </w:tc>
        <w:tc>
          <w:tcPr>
            <w:tcW w:w="1414" w:type="pct"/>
            <w:tcBorders>
              <w:bottom w:val="single" w:sz="4" w:space="0" w:color="auto"/>
            </w:tcBorders>
            <w:vAlign w:val="center"/>
          </w:tcPr>
          <w:p w:rsidR="0015521C" w:rsidRPr="00CB1C30" w:rsidRDefault="0015521C" w:rsidP="00CB1C30">
            <w:pPr>
              <w:pStyle w:val="Vnbnnidung0"/>
              <w:spacing w:after="0" w:line="240" w:lineRule="auto"/>
              <w:ind w:firstLine="0"/>
              <w:jc w:val="center"/>
              <w:rPr>
                <w:rFonts w:ascii="Arial" w:hAnsi="Arial" w:cs="Arial"/>
                <w:sz w:val="20"/>
                <w:szCs w:val="20"/>
                <w:lang w:val="en-US"/>
              </w:rPr>
            </w:pPr>
            <w:r w:rsidRPr="00CB1C30">
              <w:rPr>
                <w:rFonts w:ascii="Arial" w:hAnsi="Arial" w:cs="Arial"/>
                <w:sz w:val="20"/>
                <w:szCs w:val="20"/>
              </w:rPr>
              <w:t>Giá trị quyền sử dụng đất của diện tích đất vi phạm theo loại đất sau khi vi phạm (G2)</w:t>
            </w:r>
          </w:p>
        </w:tc>
        <w:tc>
          <w:tcPr>
            <w:tcW w:w="235" w:type="pct"/>
            <w:tcBorders>
              <w:bottom w:val="single" w:sz="4" w:space="0" w:color="auto"/>
            </w:tcBorders>
            <w:vAlign w:val="center"/>
          </w:tcPr>
          <w:p w:rsidR="0015521C" w:rsidRPr="00CB1C30" w:rsidRDefault="0015521C" w:rsidP="00CB1C30">
            <w:pPr>
              <w:pStyle w:val="Vnbnnidung0"/>
              <w:spacing w:after="0" w:line="240" w:lineRule="auto"/>
              <w:ind w:firstLine="0"/>
              <w:jc w:val="center"/>
              <w:rPr>
                <w:rFonts w:ascii="Arial" w:hAnsi="Arial" w:cs="Arial"/>
                <w:sz w:val="20"/>
                <w:szCs w:val="20"/>
                <w:lang w:val="en-US"/>
              </w:rPr>
            </w:pPr>
            <w:r w:rsidRPr="00CB1C30">
              <w:rPr>
                <w:rFonts w:ascii="Arial" w:hAnsi="Arial" w:cs="Arial"/>
                <w:sz w:val="20"/>
                <w:szCs w:val="20"/>
                <w:lang w:val="en-US"/>
              </w:rPr>
              <w:t>-</w:t>
            </w:r>
          </w:p>
        </w:tc>
        <w:tc>
          <w:tcPr>
            <w:tcW w:w="1342" w:type="pct"/>
            <w:tcBorders>
              <w:bottom w:val="single" w:sz="4" w:space="0" w:color="auto"/>
            </w:tcBorders>
            <w:vAlign w:val="center"/>
          </w:tcPr>
          <w:p w:rsidR="0015521C" w:rsidRPr="00CB1C30" w:rsidRDefault="0015521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Giá trị quyền sử dụng đất của diện tích đất vi phạm theo loại đất trước khi vi phạm (G1)</w:t>
            </w:r>
          </w:p>
        </w:tc>
        <w:tc>
          <w:tcPr>
            <w:tcW w:w="314" w:type="pct"/>
            <w:vMerge w:val="restart"/>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x</w:t>
            </w:r>
          </w:p>
        </w:tc>
        <w:tc>
          <w:tcPr>
            <w:tcW w:w="516" w:type="pct"/>
            <w:vMerge w:val="restart"/>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Số năm vi phạm</w:t>
            </w:r>
          </w:p>
        </w:tc>
      </w:tr>
      <w:tr w:rsidR="0015521C" w:rsidRPr="00CB1C30" w:rsidTr="00CB1C30">
        <w:tc>
          <w:tcPr>
            <w:tcW w:w="943" w:type="pct"/>
            <w:vMerge/>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36" w:type="pct"/>
            <w:vMerge/>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991" w:type="pct"/>
            <w:gridSpan w:val="3"/>
            <w:tcBorders>
              <w:top w:val="single" w:sz="4" w:space="0" w:color="auto"/>
            </w:tcBorders>
            <w:vAlign w:val="center"/>
          </w:tcPr>
          <w:p w:rsidR="0015521C" w:rsidRPr="00CB1C30" w:rsidRDefault="0015521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Tổng thời gian sử dụng đất đối với loại đất sau</w:t>
            </w:r>
            <w:r w:rsidRPr="00CB1C30">
              <w:rPr>
                <w:rFonts w:ascii="Arial" w:hAnsi="Arial" w:cs="Arial"/>
                <w:sz w:val="20"/>
                <w:szCs w:val="20"/>
              </w:rPr>
              <w:br/>
              <w:t>khi chuyển mục đích sử dụng đất là 70 năm</w:t>
            </w:r>
          </w:p>
        </w:tc>
        <w:tc>
          <w:tcPr>
            <w:tcW w:w="314" w:type="pct"/>
            <w:vMerge/>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516" w:type="pct"/>
            <w:vMerge/>
            <w:vAlign w:val="center"/>
          </w:tcPr>
          <w:p w:rsidR="0015521C" w:rsidRPr="00CB1C30" w:rsidRDefault="0015521C" w:rsidP="00CB1C30">
            <w:pPr>
              <w:pStyle w:val="Vnbnnidung0"/>
              <w:tabs>
                <w:tab w:val="left" w:pos="944"/>
              </w:tabs>
              <w:spacing w:after="0" w:line="240" w:lineRule="auto"/>
              <w:ind w:firstLine="0"/>
              <w:jc w:val="center"/>
              <w:rPr>
                <w:rFonts w:ascii="Arial" w:hAnsi="Arial" w:cs="Arial"/>
                <w:color w:val="000000" w:themeColor="text1"/>
                <w:sz w:val="20"/>
                <w:szCs w:val="20"/>
              </w:rPr>
            </w:pPr>
          </w:p>
        </w:tc>
      </w:tr>
    </w:tbl>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G (1,2) = Diện tích đất vi phạm (x) Giá đất theo bảng giá đất;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Diện tích đất và giá đất được xác định tại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Loại đất trước khi vi phạm được xác định theo quy định tại Điều 10 Luật Đất đai; loại đất sau </w:t>
      </w:r>
      <w:r w:rsidRPr="00CB1C30">
        <w:rPr>
          <w:rFonts w:ascii="Arial" w:hAnsi="Arial" w:cs="Arial"/>
          <w:color w:val="000000" w:themeColor="text1"/>
          <w:sz w:val="20"/>
          <w:szCs w:val="20"/>
        </w:rPr>
        <w:lastRenderedPageBreak/>
        <w:t>khi vi phạm được xác định theo hiện trạng tại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Số năm vi phạm được xác định từ thời điểm sử dụng đất sang mục đích khác đến thời điểm lập biên bản vi phạm hành chính.</w:t>
      </w:r>
    </w:p>
    <w:p w:rsidR="003E3F0B" w:rsidRPr="00CB1C30" w:rsidRDefault="0052266C" w:rsidP="00CB1C30">
      <w:pPr>
        <w:pStyle w:val="Vnbnnidung0"/>
        <w:tabs>
          <w:tab w:val="left" w:pos="965"/>
        </w:tabs>
        <w:spacing w:after="120" w:line="240" w:lineRule="auto"/>
        <w:ind w:firstLine="720"/>
        <w:jc w:val="both"/>
        <w:rPr>
          <w:rFonts w:ascii="Arial" w:hAnsi="Arial" w:cs="Arial"/>
          <w:color w:val="000000" w:themeColor="text1"/>
          <w:sz w:val="20"/>
          <w:szCs w:val="20"/>
        </w:rPr>
      </w:pPr>
      <w:bookmarkStart w:id="56" w:name="bookmark55"/>
      <w:bookmarkEnd w:id="5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Hành vi lấn đất hoặc chiếm đất quy định tại Điều 13 Nghị định này thì số lợi bất hợp pháp được xác định bằng giá trị quyền sử dụng đất của diện tích đất lấn hoặc chiếm, được tính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2551"/>
        <w:gridCol w:w="424"/>
        <w:gridCol w:w="2421"/>
        <w:gridCol w:w="566"/>
        <w:gridCol w:w="931"/>
      </w:tblGrid>
      <w:tr w:rsidR="00D547F0" w:rsidRPr="00CB1C30" w:rsidTr="00CB1C30">
        <w:tc>
          <w:tcPr>
            <w:tcW w:w="943" w:type="pct"/>
            <w:vMerge w:val="restart"/>
            <w:vAlign w:val="center"/>
          </w:tcPr>
          <w:p w:rsidR="00D547F0" w:rsidRPr="00CB1C30" w:rsidRDefault="0052266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 xml:space="preserve">Số lợi bất hợp pháp </w:t>
            </w:r>
            <w:r w:rsidR="00D547F0" w:rsidRPr="00CB1C30">
              <w:rPr>
                <w:rFonts w:ascii="Arial" w:hAnsi="Arial" w:cs="Arial"/>
                <w:sz w:val="20"/>
                <w:szCs w:val="20"/>
              </w:rPr>
              <w:t>c</w:t>
            </w:r>
            <w:r w:rsidRPr="00CB1C30">
              <w:rPr>
                <w:rFonts w:ascii="Arial" w:hAnsi="Arial" w:cs="Arial"/>
                <w:sz w:val="20"/>
                <w:szCs w:val="20"/>
              </w:rPr>
              <w:t xml:space="preserve">ó được do thực hiện hành vi vi </w:t>
            </w:r>
            <w:r w:rsidR="00D547F0" w:rsidRPr="00CB1C30">
              <w:rPr>
                <w:rFonts w:ascii="Arial" w:hAnsi="Arial" w:cs="Arial"/>
                <w:sz w:val="20"/>
                <w:szCs w:val="20"/>
              </w:rPr>
              <w:t>phạm</w:t>
            </w:r>
          </w:p>
        </w:tc>
        <w:tc>
          <w:tcPr>
            <w:tcW w:w="236" w:type="pct"/>
            <w:vMerge w:val="restart"/>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w:t>
            </w:r>
          </w:p>
        </w:tc>
        <w:tc>
          <w:tcPr>
            <w:tcW w:w="1414" w:type="pct"/>
            <w:tcBorders>
              <w:bottom w:val="single" w:sz="4" w:space="0" w:color="auto"/>
            </w:tcBorders>
            <w:vAlign w:val="center"/>
          </w:tcPr>
          <w:p w:rsidR="00D547F0" w:rsidRPr="00CB1C30" w:rsidRDefault="00D547F0"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Diện tích đất</w:t>
            </w:r>
            <w:r w:rsidRPr="00CB1C30">
              <w:rPr>
                <w:rFonts w:ascii="Arial" w:hAnsi="Arial" w:cs="Arial"/>
                <w:sz w:val="20"/>
                <w:szCs w:val="20"/>
              </w:rPr>
              <w:br/>
              <w:t>vi phạm</w:t>
            </w:r>
          </w:p>
        </w:tc>
        <w:tc>
          <w:tcPr>
            <w:tcW w:w="235" w:type="pct"/>
            <w:tcBorders>
              <w:bottom w:val="single" w:sz="4" w:space="0" w:color="auto"/>
            </w:tcBorders>
            <w:vAlign w:val="center"/>
          </w:tcPr>
          <w:p w:rsidR="00D547F0" w:rsidRPr="00CB1C30" w:rsidRDefault="00D547F0" w:rsidP="00CB1C30">
            <w:pPr>
              <w:pStyle w:val="Vnbnnidung0"/>
              <w:spacing w:after="0" w:line="240" w:lineRule="auto"/>
              <w:ind w:firstLine="0"/>
              <w:jc w:val="center"/>
              <w:rPr>
                <w:rFonts w:ascii="Arial" w:hAnsi="Arial" w:cs="Arial"/>
                <w:sz w:val="20"/>
                <w:szCs w:val="20"/>
                <w:lang w:val="en-US"/>
              </w:rPr>
            </w:pPr>
            <w:r w:rsidRPr="00CB1C30">
              <w:rPr>
                <w:rFonts w:ascii="Arial" w:hAnsi="Arial" w:cs="Arial"/>
                <w:sz w:val="20"/>
                <w:szCs w:val="20"/>
                <w:lang w:val="en-US"/>
              </w:rPr>
              <w:t>x</w:t>
            </w:r>
          </w:p>
        </w:tc>
        <w:tc>
          <w:tcPr>
            <w:tcW w:w="1342" w:type="pct"/>
            <w:tcBorders>
              <w:bottom w:val="single" w:sz="4" w:space="0" w:color="auto"/>
            </w:tcBorders>
            <w:vAlign w:val="center"/>
          </w:tcPr>
          <w:p w:rsidR="00D547F0" w:rsidRPr="00CB1C30" w:rsidRDefault="00D547F0"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Giá đất theo bảng giá đất</w:t>
            </w:r>
          </w:p>
        </w:tc>
        <w:tc>
          <w:tcPr>
            <w:tcW w:w="314" w:type="pct"/>
            <w:vMerge w:val="restart"/>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x</w:t>
            </w:r>
          </w:p>
        </w:tc>
        <w:tc>
          <w:tcPr>
            <w:tcW w:w="516" w:type="pct"/>
            <w:vMerge w:val="restart"/>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Số năm vi phạm</w:t>
            </w:r>
          </w:p>
        </w:tc>
      </w:tr>
      <w:tr w:rsidR="00D547F0" w:rsidRPr="00CB1C30" w:rsidTr="00CB1C30">
        <w:tc>
          <w:tcPr>
            <w:tcW w:w="943" w:type="pct"/>
            <w:vMerge/>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36" w:type="pct"/>
            <w:vMerge/>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991" w:type="pct"/>
            <w:gridSpan w:val="3"/>
            <w:tcBorders>
              <w:top w:val="single" w:sz="4" w:space="0" w:color="auto"/>
            </w:tcBorders>
            <w:vAlign w:val="center"/>
          </w:tcPr>
          <w:p w:rsidR="00D547F0" w:rsidRPr="00CB1C30" w:rsidRDefault="00D547F0"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Tổng thời gian sử dụng đất đối với loại đất</w:t>
            </w:r>
            <w:r w:rsidRPr="00CB1C30">
              <w:rPr>
                <w:rFonts w:ascii="Arial" w:hAnsi="Arial" w:cs="Arial"/>
                <w:sz w:val="20"/>
                <w:szCs w:val="20"/>
              </w:rPr>
              <w:br/>
              <w:t xml:space="preserve">đang sử dụng </w:t>
            </w:r>
            <w:r w:rsidR="00CB1C30">
              <w:rPr>
                <w:rFonts w:ascii="Arial" w:hAnsi="Arial" w:cs="Arial"/>
                <w:sz w:val="20"/>
                <w:szCs w:val="20"/>
              </w:rPr>
              <w:t>sau khi lấn, chiếm là 70 năm</w:t>
            </w:r>
          </w:p>
        </w:tc>
        <w:tc>
          <w:tcPr>
            <w:tcW w:w="314" w:type="pct"/>
            <w:vMerge/>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516" w:type="pct"/>
            <w:vMerge/>
            <w:vAlign w:val="center"/>
          </w:tcPr>
          <w:p w:rsidR="00D547F0" w:rsidRPr="00CB1C30" w:rsidRDefault="00D547F0" w:rsidP="00CB1C30">
            <w:pPr>
              <w:pStyle w:val="Vnbnnidung0"/>
              <w:tabs>
                <w:tab w:val="left" w:pos="944"/>
              </w:tabs>
              <w:spacing w:after="0" w:line="240" w:lineRule="auto"/>
              <w:ind w:firstLine="0"/>
              <w:jc w:val="center"/>
              <w:rPr>
                <w:rFonts w:ascii="Arial" w:hAnsi="Arial" w:cs="Arial"/>
                <w:color w:val="000000" w:themeColor="text1"/>
                <w:sz w:val="20"/>
                <w:szCs w:val="20"/>
              </w:rPr>
            </w:pPr>
          </w:p>
        </w:tc>
      </w:tr>
    </w:tbl>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Diện tích đất và giá đất được xác định tại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Loại đất vi phạm là loại đất sau khi lấn đất hoặc chiếm đất được xác định theo hiện trạng của loại đất đang sử dụng tại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Số năm vi phạm được xác định từ thời điểm lấn đất hoặc chiếm đất đến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 diện tích đất vi phạm sau khi lấn hoặc chiếm mà chưa có giá đất trong Bảng giá đất thì lấy giá đất tại thửa đất cùng loại đất sau lấn hoặc chiếm ở vị trí gần nhất với diện tích đất vi phạm để xác định số lợi bất hợp pháp;</w:t>
      </w:r>
    </w:p>
    <w:p w:rsidR="00B7668C"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 lấn đất hoặc chiếm đất chưa sử dụng nhưng chưa sử dụng vào các mục đ</w:t>
      </w:r>
      <w:r w:rsidR="0052266C" w:rsidRPr="00CB1C30">
        <w:rPr>
          <w:rFonts w:ascii="Arial" w:hAnsi="Arial" w:cs="Arial"/>
          <w:color w:val="000000" w:themeColor="text1"/>
          <w:sz w:val="20"/>
          <w:szCs w:val="20"/>
        </w:rPr>
        <w:t>ích có trong Bảng giá đất thì cơ</w:t>
      </w:r>
      <w:r w:rsidRPr="00CB1C30">
        <w:rPr>
          <w:rFonts w:ascii="Arial" w:hAnsi="Arial" w:cs="Arial"/>
          <w:color w:val="000000" w:themeColor="text1"/>
          <w:sz w:val="20"/>
          <w:szCs w:val="20"/>
        </w:rPr>
        <w:t xml:space="preserve"> quan, người có thẩm quyền xác</w:t>
      </w:r>
      <w:r w:rsidR="00D27468">
        <w:rPr>
          <w:rFonts w:ascii="Arial" w:hAnsi="Arial" w:cs="Arial"/>
          <w:color w:val="000000" w:themeColor="text1"/>
          <w:sz w:val="20"/>
          <w:szCs w:val="20"/>
        </w:rPr>
        <w:t xml:space="preserve"> định số</w:t>
      </w:r>
      <w:r w:rsidRPr="00CB1C30">
        <w:rPr>
          <w:rFonts w:ascii="Arial" w:hAnsi="Arial" w:cs="Arial"/>
          <w:color w:val="000000" w:themeColor="text1"/>
          <w:sz w:val="20"/>
          <w:szCs w:val="20"/>
        </w:rPr>
        <w:t xml:space="preserve"> lợi bất hợp pháp trên cơ sở thực tế vụ việc, chứng cứ, các chứng từ, tài liệu (nếu có).</w:t>
      </w:r>
    </w:p>
    <w:p w:rsidR="003E3F0B" w:rsidRPr="00CB1C30" w:rsidRDefault="00B7668C" w:rsidP="00CB1C30">
      <w:pPr>
        <w:pStyle w:val="Vnbnnidung0"/>
        <w:spacing w:after="120" w:line="240" w:lineRule="auto"/>
        <w:ind w:firstLine="720"/>
        <w:jc w:val="both"/>
        <w:rPr>
          <w:rFonts w:ascii="Arial" w:hAnsi="Arial" w:cs="Arial"/>
          <w:color w:val="000000" w:themeColor="text1"/>
          <w:sz w:val="20"/>
          <w:szCs w:val="20"/>
        </w:rPr>
      </w:pPr>
      <w:bookmarkStart w:id="57" w:name="bookmark56"/>
      <w:bookmarkEnd w:id="5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Hành vi chuyển nhượng, góp vốn bằng quyền sử dụng đất không đủ điều kiện thì số lợi bất hợp pháp được xác định bằng giá trị chuyển nhượng, góp vốn bằng quyền sử dụng đất thực tế theo hợp đồng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ký nhưng không thấp hơn giá trị tính theo giá đất</w:t>
      </w:r>
      <w:r w:rsidRPr="00CB1C30">
        <w:rPr>
          <w:rFonts w:ascii="Arial" w:hAnsi="Arial" w:cs="Arial"/>
          <w:color w:val="000000" w:themeColor="text1"/>
          <w:sz w:val="20"/>
          <w:szCs w:val="20"/>
        </w:rPr>
        <w:t xml:space="preserve"> trong Bảng giá đất tại thời đi</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m lập biên bản vi phạm hành chính và được tính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2551"/>
        <w:gridCol w:w="424"/>
        <w:gridCol w:w="2421"/>
        <w:gridCol w:w="566"/>
        <w:gridCol w:w="931"/>
      </w:tblGrid>
      <w:tr w:rsidR="0052266C" w:rsidRPr="00CB1C30" w:rsidTr="00CB1C30">
        <w:tc>
          <w:tcPr>
            <w:tcW w:w="943" w:type="pct"/>
            <w:vMerge w:val="restart"/>
            <w:vAlign w:val="center"/>
          </w:tcPr>
          <w:p w:rsidR="0052266C" w:rsidRPr="00CB1C30" w:rsidRDefault="0052266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Số lợi bất hợp pháp có được do thực hiện hành vi vi phạm</w:t>
            </w:r>
          </w:p>
        </w:tc>
        <w:tc>
          <w:tcPr>
            <w:tcW w:w="236" w:type="pct"/>
            <w:vMerge w:val="restart"/>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w:t>
            </w:r>
          </w:p>
        </w:tc>
        <w:tc>
          <w:tcPr>
            <w:tcW w:w="1414" w:type="pct"/>
            <w:tcBorders>
              <w:bottom w:val="single" w:sz="4" w:space="0" w:color="auto"/>
            </w:tcBorders>
            <w:vAlign w:val="center"/>
          </w:tcPr>
          <w:p w:rsidR="0052266C" w:rsidRPr="00CB1C30" w:rsidRDefault="0052266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Diện tích đất</w:t>
            </w:r>
            <w:r w:rsidRPr="00CB1C30">
              <w:rPr>
                <w:rFonts w:ascii="Arial" w:hAnsi="Arial" w:cs="Arial"/>
                <w:sz w:val="20"/>
                <w:szCs w:val="20"/>
              </w:rPr>
              <w:br/>
              <w:t>vi phạm</w:t>
            </w:r>
          </w:p>
        </w:tc>
        <w:tc>
          <w:tcPr>
            <w:tcW w:w="235" w:type="pct"/>
            <w:tcBorders>
              <w:bottom w:val="single" w:sz="4" w:space="0" w:color="auto"/>
            </w:tcBorders>
            <w:vAlign w:val="center"/>
          </w:tcPr>
          <w:p w:rsidR="0052266C" w:rsidRPr="00CB1C30" w:rsidRDefault="0052266C" w:rsidP="00CB1C30">
            <w:pPr>
              <w:pStyle w:val="Vnbnnidung0"/>
              <w:spacing w:after="0" w:line="240" w:lineRule="auto"/>
              <w:ind w:firstLine="0"/>
              <w:jc w:val="center"/>
              <w:rPr>
                <w:rFonts w:ascii="Arial" w:hAnsi="Arial" w:cs="Arial"/>
                <w:sz w:val="20"/>
                <w:szCs w:val="20"/>
                <w:lang w:val="en-US"/>
              </w:rPr>
            </w:pPr>
            <w:r w:rsidRPr="00CB1C30">
              <w:rPr>
                <w:rFonts w:ascii="Arial" w:hAnsi="Arial" w:cs="Arial"/>
                <w:sz w:val="20"/>
                <w:szCs w:val="20"/>
                <w:lang w:val="en-US"/>
              </w:rPr>
              <w:t>x</w:t>
            </w:r>
          </w:p>
        </w:tc>
        <w:tc>
          <w:tcPr>
            <w:tcW w:w="1342" w:type="pct"/>
            <w:tcBorders>
              <w:bottom w:val="single" w:sz="4" w:space="0" w:color="auto"/>
            </w:tcBorders>
            <w:vAlign w:val="center"/>
          </w:tcPr>
          <w:p w:rsidR="0052266C" w:rsidRPr="00CB1C30" w:rsidRDefault="0052266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Giá đất</w:t>
            </w:r>
          </w:p>
        </w:tc>
        <w:tc>
          <w:tcPr>
            <w:tcW w:w="314" w:type="pct"/>
            <w:vMerge w:val="restart"/>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x</w:t>
            </w:r>
          </w:p>
        </w:tc>
        <w:tc>
          <w:tcPr>
            <w:tcW w:w="516" w:type="pct"/>
            <w:vMerge w:val="restart"/>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lang w:val="en-US"/>
              </w:rPr>
            </w:pPr>
            <w:r w:rsidRPr="00CB1C30">
              <w:rPr>
                <w:rFonts w:ascii="Arial" w:hAnsi="Arial" w:cs="Arial"/>
                <w:color w:val="000000" w:themeColor="text1"/>
                <w:sz w:val="20"/>
                <w:szCs w:val="20"/>
                <w:lang w:val="en-US"/>
              </w:rPr>
              <w:t>Số năm vi phạm</w:t>
            </w:r>
          </w:p>
        </w:tc>
      </w:tr>
      <w:tr w:rsidR="0052266C" w:rsidRPr="00CB1C30" w:rsidTr="00CB1C30">
        <w:tc>
          <w:tcPr>
            <w:tcW w:w="943" w:type="pct"/>
            <w:vMerge/>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36" w:type="pct"/>
            <w:vMerge/>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2991" w:type="pct"/>
            <w:gridSpan w:val="3"/>
            <w:tcBorders>
              <w:top w:val="single" w:sz="4" w:space="0" w:color="auto"/>
            </w:tcBorders>
            <w:vAlign w:val="center"/>
          </w:tcPr>
          <w:p w:rsidR="0052266C" w:rsidRPr="00CB1C30" w:rsidRDefault="0052266C" w:rsidP="00CB1C30">
            <w:pPr>
              <w:pStyle w:val="Vnbnnidung0"/>
              <w:spacing w:after="0" w:line="240" w:lineRule="auto"/>
              <w:ind w:firstLine="0"/>
              <w:jc w:val="center"/>
              <w:rPr>
                <w:rFonts w:ascii="Arial" w:hAnsi="Arial" w:cs="Arial"/>
                <w:sz w:val="20"/>
                <w:szCs w:val="20"/>
              </w:rPr>
            </w:pPr>
            <w:r w:rsidRPr="00CB1C30">
              <w:rPr>
                <w:rFonts w:ascii="Arial" w:hAnsi="Arial" w:cs="Arial"/>
                <w:sz w:val="20"/>
                <w:szCs w:val="20"/>
              </w:rPr>
              <w:t>Tổng thời gian sử dụng đất đối với loại đất</w:t>
            </w:r>
            <w:r w:rsidRPr="00CB1C30">
              <w:rPr>
                <w:rFonts w:ascii="Arial" w:hAnsi="Arial" w:cs="Arial"/>
                <w:sz w:val="20"/>
                <w:szCs w:val="20"/>
              </w:rPr>
              <w:br/>
            </w:r>
            <w:r w:rsidRPr="00CB1C30">
              <w:rPr>
                <w:rFonts w:ascii="Arial" w:hAnsi="Arial" w:cs="Arial"/>
                <w:sz w:val="20"/>
                <w:szCs w:val="20"/>
                <w:lang w:val="en-US"/>
              </w:rPr>
              <w:t>chuyển quyền</w:t>
            </w:r>
            <w:r w:rsidR="00CB1C30">
              <w:rPr>
                <w:rFonts w:ascii="Arial" w:hAnsi="Arial" w:cs="Arial"/>
                <w:sz w:val="20"/>
                <w:szCs w:val="20"/>
              </w:rPr>
              <w:t xml:space="preserve"> là 70 năm</w:t>
            </w:r>
          </w:p>
        </w:tc>
        <w:tc>
          <w:tcPr>
            <w:tcW w:w="314" w:type="pct"/>
            <w:vMerge/>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rPr>
            </w:pPr>
          </w:p>
        </w:tc>
        <w:tc>
          <w:tcPr>
            <w:tcW w:w="516" w:type="pct"/>
            <w:vMerge/>
            <w:vAlign w:val="center"/>
          </w:tcPr>
          <w:p w:rsidR="0052266C" w:rsidRPr="00CB1C30" w:rsidRDefault="0052266C" w:rsidP="00CB1C30">
            <w:pPr>
              <w:pStyle w:val="Vnbnnidung0"/>
              <w:tabs>
                <w:tab w:val="left" w:pos="944"/>
              </w:tabs>
              <w:spacing w:after="0" w:line="240" w:lineRule="auto"/>
              <w:ind w:firstLine="0"/>
              <w:jc w:val="center"/>
              <w:rPr>
                <w:rFonts w:ascii="Arial" w:hAnsi="Arial" w:cs="Arial"/>
                <w:color w:val="000000" w:themeColor="text1"/>
                <w:sz w:val="20"/>
                <w:szCs w:val="20"/>
              </w:rPr>
            </w:pPr>
          </w:p>
        </w:tc>
      </w:tr>
    </w:tbl>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Số năm vi phạm được tính từ thời điểm ký hợp đồng chuyển nhượng, góp vốn bằng quyền sử dụng đất đến thời điểm lập biên bản vi phạm hành chính.</w:t>
      </w:r>
    </w:p>
    <w:p w:rsidR="003E3F0B" w:rsidRPr="00CB1C30" w:rsidRDefault="00B7668C"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58" w:name="bookmark57"/>
      <w:bookmarkEnd w:id="5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 xml:space="preserve">Hành vi cho thuê, cho thuê lại quyền sử dụng đất không đủ điều kiện được xác định bằng giá trị cho thuê, cho thuê lại đất thực tế theo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ký, tính trong thời gian đã cho thuê, cho thuê lại đất, nhưng không thấp hơn giá trị tiền thuê đất tính theo đơn giá thuê đất trả tiền hàng năm tại thời điểm lập biên bản vi phạm hành chính và được tính bằng công thức như sau:</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Số lợi bất </w:t>
      </w:r>
      <w:r w:rsidR="00A14C7A" w:rsidRPr="00CB1C30">
        <w:rPr>
          <w:rFonts w:ascii="Arial" w:hAnsi="Arial" w:cs="Arial"/>
          <w:color w:val="000000" w:themeColor="text1"/>
          <w:sz w:val="20"/>
          <w:szCs w:val="20"/>
        </w:rPr>
        <w:t>hợp pháp</w:t>
      </w:r>
      <w:r w:rsidRPr="00CB1C30">
        <w:rPr>
          <w:rFonts w:ascii="Arial" w:hAnsi="Arial" w:cs="Arial"/>
          <w:color w:val="000000" w:themeColor="text1"/>
          <w:sz w:val="20"/>
          <w:szCs w:val="20"/>
        </w:rPr>
        <w:t xml:space="preserve"> có được do thực hiện hành vi vi phạm = diện tích đất vi phạm (x) đơn giá cho thuê đất trả tiền hằng năm (x) số năm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Số năm vi phạm được tính từ thời điểm ký </w:t>
      </w:r>
      <w:r w:rsidR="00D9782D" w:rsidRPr="00CB1C30">
        <w:rPr>
          <w:rFonts w:ascii="Arial" w:hAnsi="Arial" w:cs="Arial"/>
          <w:color w:val="000000" w:themeColor="text1"/>
          <w:sz w:val="20"/>
          <w:szCs w:val="20"/>
        </w:rPr>
        <w:t>hợp đồng</w:t>
      </w:r>
      <w:r w:rsidRPr="00CB1C30">
        <w:rPr>
          <w:rFonts w:ascii="Arial" w:hAnsi="Arial" w:cs="Arial"/>
          <w:color w:val="000000" w:themeColor="text1"/>
          <w:sz w:val="20"/>
          <w:szCs w:val="20"/>
        </w:rPr>
        <w:t xml:space="preserve"> chuyển nhượng, góp vốn bằng quyền sử dụng đất đến thời điểm lập biên bản vi phạm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đ) Hành vi chuyển quyền sử dụng đất, cho thuê, cho thuê lại quyền sử dụng đất, quyền thuê trong hợp đồng thuê đất quy định tại Nghị định này mà </w:t>
      </w:r>
      <w:r w:rsidR="00D24D57" w:rsidRPr="00CB1C30">
        <w:rPr>
          <w:rFonts w:ascii="Arial" w:hAnsi="Arial" w:cs="Arial"/>
          <w:color w:val="000000" w:themeColor="text1"/>
          <w:sz w:val="20"/>
          <w:szCs w:val="20"/>
        </w:rPr>
        <w:t xml:space="preserve">đã </w:t>
      </w:r>
      <w:r w:rsidRPr="00CB1C30">
        <w:rPr>
          <w:rFonts w:ascii="Arial" w:hAnsi="Arial" w:cs="Arial"/>
          <w:color w:val="000000" w:themeColor="text1"/>
          <w:sz w:val="20"/>
          <w:szCs w:val="20"/>
        </w:rPr>
        <w:t>nộp các khoản tiền vào ngân sách nhà nước từ việc giao dịch đó (nếu có) thì số lợi bất hợp pháp được xác định bằng số lợi tính theo quy định tại điểm c và điểm d khoản này trừ (-) số tiền đã nộp vào ngân sách nhà nước;</w:t>
      </w:r>
    </w:p>
    <w:p w:rsidR="003E3F0B" w:rsidRPr="00CB1C30" w:rsidRDefault="001C3B21"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59" w:name="bookmark58"/>
      <w:bookmarkEnd w:id="59"/>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Thời gian đ</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 tính số năm vi phạm đối với </w:t>
      </w:r>
      <w:r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có lẻ ngày, tháng thì số ngày, tháng lẻ đó được quy đổi một ngày bằng 0,0028 năm.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7. Xác định diện tích đất vi phạm và tình trạng ban đầu của đất trước khi vi phạm</w:t>
      </w:r>
    </w:p>
    <w:p w:rsidR="003E3F0B" w:rsidRPr="00CB1C30" w:rsidRDefault="0052266C" w:rsidP="00CB1C30">
      <w:pPr>
        <w:pStyle w:val="Vnbnnidung0"/>
        <w:tabs>
          <w:tab w:val="left" w:pos="899"/>
        </w:tabs>
        <w:spacing w:after="120" w:line="240" w:lineRule="auto"/>
        <w:ind w:firstLine="720"/>
        <w:jc w:val="both"/>
        <w:rPr>
          <w:rFonts w:ascii="Arial" w:hAnsi="Arial" w:cs="Arial"/>
          <w:color w:val="000000" w:themeColor="text1"/>
          <w:sz w:val="20"/>
          <w:szCs w:val="20"/>
        </w:rPr>
      </w:pPr>
      <w:bookmarkStart w:id="60" w:name="bookmark59"/>
      <w:bookmarkEnd w:id="60"/>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Diện tích đất vi phạm trong các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quy định tại Nghị định này được xác định như sau:</w:t>
      </w:r>
    </w:p>
    <w:p w:rsidR="003E3F0B" w:rsidRPr="00CB1C30" w:rsidRDefault="0052266C" w:rsidP="00CB1C30">
      <w:pPr>
        <w:pStyle w:val="Vnbnnidung0"/>
        <w:tabs>
          <w:tab w:val="left" w:pos="903"/>
        </w:tabs>
        <w:spacing w:after="120" w:line="240" w:lineRule="auto"/>
        <w:ind w:firstLine="720"/>
        <w:jc w:val="both"/>
        <w:rPr>
          <w:rFonts w:ascii="Arial" w:hAnsi="Arial" w:cs="Arial"/>
          <w:color w:val="000000" w:themeColor="text1"/>
          <w:sz w:val="20"/>
          <w:szCs w:val="20"/>
        </w:rPr>
      </w:pPr>
      <w:bookmarkStart w:id="61" w:name="bookmark60"/>
      <w:bookmarkEnd w:id="61"/>
      <w:r w:rsidRPr="00CB1C30">
        <w:rPr>
          <w:rFonts w:ascii="Arial" w:hAnsi="Arial" w:cs="Arial"/>
          <w:color w:val="000000" w:themeColor="text1"/>
          <w:sz w:val="20"/>
          <w:szCs w:val="20"/>
          <w:lang w:val="en-US"/>
        </w:rPr>
        <w:t xml:space="preserve">a)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vi phạm toàn bộ diện tích thửa đất mà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 xml:space="preserve">có bản đồ địa chính thì xác định theo bản đồ địa chính;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diện tích vi phạm không có bản đồ địa chính nhưng có bản đồ khác đã, đang sử dụng trong quản lý đất đai tại địa phương thì sử dụng bản đồ đó để xác định.</w:t>
      </w:r>
    </w:p>
    <w:p w:rsidR="003E3F0B" w:rsidRPr="00CB1C30" w:rsidRDefault="0052266C" w:rsidP="00CB1C30">
      <w:pPr>
        <w:pStyle w:val="Vnbnnidung0"/>
        <w:tabs>
          <w:tab w:val="left" w:pos="928"/>
        </w:tabs>
        <w:spacing w:after="120" w:line="240" w:lineRule="auto"/>
        <w:ind w:firstLine="720"/>
        <w:jc w:val="both"/>
        <w:rPr>
          <w:rFonts w:ascii="Arial" w:hAnsi="Arial" w:cs="Arial"/>
          <w:color w:val="000000" w:themeColor="text1"/>
          <w:sz w:val="20"/>
          <w:szCs w:val="20"/>
        </w:rPr>
      </w:pPr>
      <w:bookmarkStart w:id="62" w:name="bookmark61"/>
      <w:bookmarkEnd w:id="62"/>
      <w:r w:rsidRPr="00CB1C30">
        <w:rPr>
          <w:rFonts w:ascii="Arial" w:hAnsi="Arial" w:cs="Arial"/>
          <w:color w:val="000000" w:themeColor="text1"/>
          <w:sz w:val="20"/>
          <w:szCs w:val="20"/>
          <w:lang w:val="en-US"/>
        </w:rPr>
        <w:lastRenderedPageBreak/>
        <w:t xml:space="preserve">b)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diện tích đất vi phạm ở những nơi</w:t>
      </w:r>
      <w:r w:rsidRPr="00CB1C30">
        <w:rPr>
          <w:rFonts w:ascii="Arial" w:hAnsi="Arial" w:cs="Arial"/>
          <w:color w:val="000000" w:themeColor="text1"/>
          <w:sz w:val="20"/>
          <w:szCs w:val="20"/>
        </w:rPr>
        <w:t xml:space="preserve"> chưa có bản đồ quy định tại điể</w:t>
      </w:r>
      <w:r w:rsidR="007C7C3B" w:rsidRPr="00CB1C30">
        <w:rPr>
          <w:rFonts w:ascii="Arial" w:hAnsi="Arial" w:cs="Arial"/>
          <w:color w:val="000000" w:themeColor="text1"/>
          <w:sz w:val="20"/>
          <w:szCs w:val="20"/>
        </w:rPr>
        <w:t>m a khoản này hoặc vi phạm một phần diện tích thửa đất thì người có thẩm quyền lập biên bản vi phạm hành chính có trách nhiệm xác định phạm vi, ranh giới, mốc giới đ</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 xác định diện tích đất vi phạm và ghi vào biên bản vi phạm hành chính.</w:t>
      </w:r>
    </w:p>
    <w:p w:rsidR="003E3F0B" w:rsidRPr="00CB1C30" w:rsidRDefault="001C3B21"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diện tích đất vi phạm không thể đo đạc bằng phương pháp thủ công thì được thuê đơn vị tư vấn có chức năng đo đạc để xác định diện tích đất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 người có hành vi vi phạm không đồng ý với kết quả đo đạc do người có thẩm quyền lập biên bản vi phạm hành chính xác định thì được quyền thuê đơn vị có chức năng đo đạc xác định lại diện tích đất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Chi phí thuê đơn vị tư vấn có chức năng đo đạc để xác định diện tích đất vi phạm quy định tại điểm này do người vi phạm chi trả.</w:t>
      </w:r>
    </w:p>
    <w:p w:rsidR="003E3F0B" w:rsidRPr="00CB1C30" w:rsidRDefault="0052266C" w:rsidP="00CB1C30">
      <w:pPr>
        <w:pStyle w:val="Vnbnnidung0"/>
        <w:tabs>
          <w:tab w:val="left" w:pos="889"/>
        </w:tabs>
        <w:spacing w:after="120" w:line="240" w:lineRule="auto"/>
        <w:ind w:firstLine="720"/>
        <w:jc w:val="both"/>
        <w:rPr>
          <w:rFonts w:ascii="Arial" w:hAnsi="Arial" w:cs="Arial"/>
          <w:color w:val="000000" w:themeColor="text1"/>
          <w:sz w:val="20"/>
          <w:szCs w:val="20"/>
        </w:rPr>
      </w:pPr>
      <w:bookmarkStart w:id="63" w:name="bookmark62"/>
      <w:bookmarkEnd w:id="63"/>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Tình trạng ban đầu của đất trước khi vi phạm được xác định theo người sử dụng đất, loại đất quy định tại Điều 9 Luật Đất đai và theo hiện trạng sử dụng đất trước khi vi phạm (địa hình, địa vật, công trình trên đất) và được ghi nhận tại biên bản vi phạm hành chính.</w:t>
      </w:r>
    </w:p>
    <w:p w:rsidR="003E3F0B" w:rsidRPr="00CB1C30" w:rsidRDefault="007C7C3B" w:rsidP="00CB1C30">
      <w:pPr>
        <w:pStyle w:val="Vnbnnidung0"/>
        <w:spacing w:after="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Việc xác định tình trạng ban đầu của đất trước khi vi phạm căn cứ vào các hồ sơ, tài liệu có thể hiện tình trạng ban đ</w:t>
      </w:r>
      <w:r w:rsidR="0052266C" w:rsidRPr="00CB1C30">
        <w:rPr>
          <w:rFonts w:ascii="Arial" w:hAnsi="Arial" w:cs="Arial"/>
          <w:color w:val="000000" w:themeColor="text1"/>
          <w:sz w:val="20"/>
          <w:szCs w:val="20"/>
          <w:lang w:val="en-US"/>
        </w:rPr>
        <w:t>ầ</w:t>
      </w:r>
      <w:r w:rsidRPr="00CB1C30">
        <w:rPr>
          <w:rFonts w:ascii="Arial" w:hAnsi="Arial" w:cs="Arial"/>
          <w:color w:val="000000" w:themeColor="text1"/>
          <w:sz w:val="20"/>
          <w:szCs w:val="20"/>
        </w:rPr>
        <w:t xml:space="preserve">u của đất trước khi vi phạm. Trường hợp không có hồ sơ, tài liệu thì người có thẩm quyền lập biên bản vi phạm hành chính có trách nhiệm xác minh tình trạng ban đầu của đất trước khi vi phạm trên cơ sở ý kiến trình bày của người vi phạm và ý kiến của </w:t>
      </w:r>
      <w:r w:rsidR="0015521C" w:rsidRPr="00CB1C30">
        <w:rPr>
          <w:rFonts w:ascii="Arial" w:hAnsi="Arial" w:cs="Arial"/>
          <w:color w:val="000000" w:themeColor="text1"/>
          <w:sz w:val="20"/>
          <w:szCs w:val="20"/>
        </w:rPr>
        <w:t>Ủy ban</w:t>
      </w:r>
      <w:r w:rsidRPr="00CB1C30">
        <w:rPr>
          <w:rFonts w:ascii="Arial" w:hAnsi="Arial" w:cs="Arial"/>
          <w:color w:val="000000" w:themeColor="text1"/>
          <w:sz w:val="20"/>
          <w:szCs w:val="20"/>
        </w:rPr>
        <w:t xml:space="preserve"> nhân dân cấp xã.</w:t>
      </w:r>
    </w:p>
    <w:p w:rsidR="0052266C" w:rsidRPr="00CB1C30" w:rsidRDefault="0052266C" w:rsidP="00CB1C30">
      <w:pPr>
        <w:pStyle w:val="Vnbnnidung0"/>
        <w:spacing w:after="0" w:line="240" w:lineRule="auto"/>
        <w:ind w:firstLine="720"/>
        <w:jc w:val="both"/>
        <w:rPr>
          <w:rFonts w:ascii="Arial" w:hAnsi="Arial" w:cs="Arial"/>
          <w:b/>
          <w:bCs/>
          <w:color w:val="000000" w:themeColor="text1"/>
          <w:sz w:val="20"/>
          <w:szCs w:val="20"/>
        </w:rPr>
      </w:pPr>
    </w:p>
    <w:p w:rsidR="003E3F0B" w:rsidRPr="00CB1C30" w:rsidRDefault="007C7C3B" w:rsidP="00CB1C30">
      <w:pPr>
        <w:pStyle w:val="Vnbnnidung0"/>
        <w:spacing w:after="0" w:line="240" w:lineRule="auto"/>
        <w:ind w:firstLine="0"/>
        <w:jc w:val="center"/>
        <w:rPr>
          <w:rFonts w:ascii="Arial" w:hAnsi="Arial" w:cs="Arial"/>
          <w:b/>
          <w:bCs/>
          <w:color w:val="000000" w:themeColor="text1"/>
          <w:sz w:val="20"/>
          <w:szCs w:val="20"/>
        </w:rPr>
      </w:pPr>
      <w:r w:rsidRPr="00CB1C30">
        <w:rPr>
          <w:rFonts w:ascii="Arial" w:hAnsi="Arial" w:cs="Arial"/>
          <w:b/>
          <w:bCs/>
          <w:color w:val="000000" w:themeColor="text1"/>
          <w:sz w:val="20"/>
          <w:szCs w:val="20"/>
        </w:rPr>
        <w:t>Chương II</w:t>
      </w:r>
      <w:r w:rsidRPr="00CB1C30">
        <w:rPr>
          <w:rFonts w:ascii="Arial" w:hAnsi="Arial" w:cs="Arial"/>
          <w:b/>
          <w:bCs/>
          <w:color w:val="000000" w:themeColor="text1"/>
          <w:sz w:val="20"/>
          <w:szCs w:val="20"/>
        </w:rPr>
        <w:br/>
        <w:t>HÀNH VI VI PHẠM HÀNH CHÍNH, HÌNH TH</w:t>
      </w:r>
      <w:r w:rsidR="0052266C" w:rsidRPr="00CB1C30">
        <w:rPr>
          <w:rFonts w:ascii="Arial" w:hAnsi="Arial" w:cs="Arial"/>
          <w:b/>
          <w:bCs/>
          <w:color w:val="000000" w:themeColor="text1"/>
          <w:sz w:val="20"/>
          <w:szCs w:val="20"/>
          <w:lang w:val="en-US"/>
        </w:rPr>
        <w:t>Ứ</w:t>
      </w:r>
      <w:r w:rsidRPr="00CB1C30">
        <w:rPr>
          <w:rFonts w:ascii="Arial" w:hAnsi="Arial" w:cs="Arial"/>
          <w:b/>
          <w:bCs/>
          <w:color w:val="000000" w:themeColor="text1"/>
          <w:sz w:val="20"/>
          <w:szCs w:val="20"/>
        </w:rPr>
        <w:t>C,</w:t>
      </w:r>
      <w:r w:rsidRPr="00CB1C30">
        <w:rPr>
          <w:rFonts w:ascii="Arial" w:hAnsi="Arial" w:cs="Arial"/>
          <w:b/>
          <w:bCs/>
          <w:color w:val="000000" w:themeColor="text1"/>
          <w:sz w:val="20"/>
          <w:szCs w:val="20"/>
        </w:rPr>
        <w:br/>
        <w:t>MỨC XỬ PHẠT VÀ BIỆN PHÁP KHẮC PHỤC HẬU QUẢ</w:t>
      </w:r>
    </w:p>
    <w:p w:rsidR="0052266C" w:rsidRPr="00CB1C30" w:rsidRDefault="0052266C" w:rsidP="00CB1C30">
      <w:pPr>
        <w:pStyle w:val="Vnbnnidung0"/>
        <w:spacing w:after="0" w:line="240" w:lineRule="auto"/>
        <w:ind w:firstLine="720"/>
        <w:jc w:val="both"/>
        <w:rPr>
          <w:rFonts w:ascii="Arial" w:hAnsi="Arial" w:cs="Arial"/>
          <w:color w:val="000000" w:themeColor="text1"/>
          <w:sz w:val="20"/>
          <w:szCs w:val="20"/>
        </w:rPr>
      </w:pPr>
    </w:p>
    <w:p w:rsidR="003E3F0B" w:rsidRPr="00CB1C30" w:rsidRDefault="0052266C"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8. Sử</w:t>
      </w:r>
      <w:r w:rsidR="007C7C3B" w:rsidRPr="00CB1C30">
        <w:rPr>
          <w:rFonts w:ascii="Arial" w:hAnsi="Arial" w:cs="Arial"/>
          <w:b/>
          <w:bCs/>
          <w:color w:val="000000" w:themeColor="text1"/>
          <w:sz w:val="20"/>
          <w:szCs w:val="20"/>
        </w:rPr>
        <w:t xml:space="preserve"> dụng đất trồng lúa sang</w:t>
      </w:r>
      <w:r w:rsidR="00D27468">
        <w:rPr>
          <w:rFonts w:ascii="Arial" w:hAnsi="Arial" w:cs="Arial"/>
          <w:b/>
          <w:bCs/>
          <w:color w:val="000000" w:themeColor="text1"/>
          <w:sz w:val="20"/>
          <w:szCs w:val="20"/>
        </w:rPr>
        <w:t xml:space="preserve"> loại đất khác mà không đư</w:t>
      </w:r>
      <w:r w:rsidRPr="00CB1C30">
        <w:rPr>
          <w:rFonts w:ascii="Arial" w:hAnsi="Arial" w:cs="Arial"/>
          <w:b/>
          <w:bCs/>
          <w:color w:val="000000" w:themeColor="text1"/>
          <w:sz w:val="20"/>
          <w:szCs w:val="20"/>
        </w:rPr>
        <w:t>ợc cơ</w:t>
      </w:r>
      <w:r w:rsidR="007C7C3B" w:rsidRPr="00CB1C30">
        <w:rPr>
          <w:rFonts w:ascii="Arial" w:hAnsi="Arial" w:cs="Arial"/>
          <w:b/>
          <w:bCs/>
          <w:color w:val="000000" w:themeColor="text1"/>
          <w:sz w:val="20"/>
          <w:szCs w:val="20"/>
        </w:rPr>
        <w:t xml:space="preserve"> quan Nhà nước có thẩm quyền cho phép</w:t>
      </w:r>
    </w:p>
    <w:p w:rsidR="003E3F0B" w:rsidRPr="00CB1C30" w:rsidRDefault="008E2E65" w:rsidP="00CB1C30">
      <w:pPr>
        <w:pStyle w:val="Vnbnnidung0"/>
        <w:tabs>
          <w:tab w:val="left" w:pos="889"/>
        </w:tabs>
        <w:spacing w:after="120" w:line="240" w:lineRule="auto"/>
        <w:ind w:firstLine="720"/>
        <w:jc w:val="both"/>
        <w:rPr>
          <w:rFonts w:ascii="Arial" w:hAnsi="Arial" w:cs="Arial"/>
          <w:color w:val="000000" w:themeColor="text1"/>
          <w:sz w:val="20"/>
          <w:szCs w:val="20"/>
        </w:rPr>
      </w:pPr>
      <w:bookmarkStart w:id="64" w:name="bookmark63"/>
      <w:bookmarkEnd w:id="6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chuyển đất trồng lúa sang loại đất khác trong nhóm đất nông nghiệp thì hình thức và mức xử phạt như sau:</w:t>
      </w:r>
    </w:p>
    <w:p w:rsidR="003E3F0B" w:rsidRPr="00CB1C30" w:rsidRDefault="008E2E65" w:rsidP="00CB1C30">
      <w:pPr>
        <w:pStyle w:val="Vnbnnidung0"/>
        <w:tabs>
          <w:tab w:val="left" w:pos="899"/>
        </w:tabs>
        <w:spacing w:after="120" w:line="240" w:lineRule="auto"/>
        <w:ind w:firstLine="720"/>
        <w:jc w:val="both"/>
        <w:rPr>
          <w:rFonts w:ascii="Arial" w:hAnsi="Arial" w:cs="Arial"/>
          <w:color w:val="000000" w:themeColor="text1"/>
          <w:sz w:val="20"/>
          <w:szCs w:val="20"/>
        </w:rPr>
      </w:pPr>
      <w:bookmarkStart w:id="65" w:name="bookmark64"/>
      <w:bookmarkEnd w:id="6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 đồng đến 3.000.000 đồng đối với diện tích đất dưới 0,5 héc ta;</w:t>
      </w:r>
    </w:p>
    <w:p w:rsidR="003E3F0B" w:rsidRPr="00CB1C30" w:rsidRDefault="008E2E6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66" w:name="bookmark65"/>
      <w:bookmarkEnd w:id="6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3.000.000 đồng đến 5.000.000 đồng đối với diện tích đất từ 0,5 héc ta đến dưới 01 héc ta;</w:t>
      </w:r>
    </w:p>
    <w:p w:rsidR="003E3F0B" w:rsidRPr="00CB1C30" w:rsidRDefault="008E2E6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67" w:name="bookmark66"/>
      <w:bookmarkEnd w:id="6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 đồng đến 10.000.000 đồng đối với diện tích đất từ 01 héc ta đến dưới 03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68" w:name="bookmark67"/>
      <w:bookmarkEnd w:id="6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 đồng đến 30.000.000 đồng đối với diện tích đất từ 03 héc ta trở lên.</w:t>
      </w:r>
    </w:p>
    <w:p w:rsidR="003E3F0B" w:rsidRPr="00CB1C30" w:rsidRDefault="008E2E65" w:rsidP="00CB1C30">
      <w:pPr>
        <w:pStyle w:val="Vnbnnidung0"/>
        <w:tabs>
          <w:tab w:val="left" w:pos="931"/>
        </w:tabs>
        <w:spacing w:after="120" w:line="240" w:lineRule="auto"/>
        <w:ind w:firstLine="720"/>
        <w:jc w:val="both"/>
        <w:rPr>
          <w:rFonts w:ascii="Arial" w:hAnsi="Arial" w:cs="Arial"/>
          <w:color w:val="000000" w:themeColor="text1"/>
          <w:sz w:val="20"/>
          <w:szCs w:val="20"/>
        </w:rPr>
      </w:pPr>
      <w:bookmarkStart w:id="69" w:name="bookmark68"/>
      <w:bookmarkEnd w:id="69"/>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Hành vi chuyển đất trồng lúa sang đất phi nông nghiệp (không phải là </w:t>
      </w:r>
      <w:r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ở) thuộc địa giới hành chính của xã thì hình thức và mức xử phạt như sau:</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70" w:name="bookmark69"/>
      <w:bookmarkEnd w:id="7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đất dưới 0,05 héc ta;</w:t>
      </w:r>
    </w:p>
    <w:p w:rsidR="003E3F0B" w:rsidRPr="00CB1C30" w:rsidRDefault="008E2E65"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71" w:name="bookmark70"/>
      <w:bookmarkEnd w:id="7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0,05 héc ta đến dưới 0,1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72" w:name="bookmark71"/>
      <w:bookmarkEnd w:id="7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đến dưới 0,5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73" w:name="bookmark72"/>
      <w:bookmarkEnd w:id="73"/>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 đồng đến 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đất từ 01 héc ta đến dưới 02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74" w:name="bookmark73"/>
      <w:bookmarkEnd w:id="74"/>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150.000.000 đồng đối với diện tích đất từ trên 02 héc ta trở lên.</w:t>
      </w:r>
    </w:p>
    <w:p w:rsidR="003E3F0B" w:rsidRPr="00CB1C30" w:rsidRDefault="008E2E6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75" w:name="bookmark74"/>
      <w:bookmarkEnd w:id="75"/>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đất trồng lúa sang đất ở thuộc địa giới hành chính của xã thì hình thức và mức phạt như sau:</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76" w:name="bookmark75"/>
      <w:bookmarkEnd w:id="7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20.000.000 đồng đến 30.000.000 đồng đối với diện tích đất từ dưới 0,01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77" w:name="bookmark76"/>
      <w:bookmarkEnd w:id="77"/>
      <w:r w:rsidRPr="00CB1C30">
        <w:rPr>
          <w:rFonts w:ascii="Arial" w:hAnsi="Arial" w:cs="Arial"/>
          <w:color w:val="000000" w:themeColor="text1"/>
          <w:sz w:val="20"/>
          <w:szCs w:val="20"/>
          <w:lang w:val="en-US"/>
        </w:rPr>
        <w:lastRenderedPageBreak/>
        <w:t xml:space="preserve">b) </w:t>
      </w:r>
      <w:r w:rsidR="007C7C3B" w:rsidRPr="00CB1C30">
        <w:rPr>
          <w:rFonts w:ascii="Arial" w:hAnsi="Arial" w:cs="Arial"/>
          <w:color w:val="000000" w:themeColor="text1"/>
          <w:sz w:val="20"/>
          <w:szCs w:val="20"/>
        </w:rPr>
        <w:t>Phạt tiền từ 30.000.000 đồng đến 50.000.000 đồng đối với diện tích đất từ 0,01 héc ta đến dưới 0,03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78" w:name="bookmark77"/>
      <w:bookmarkEnd w:id="7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0,03 héc ta đến dưới 0,05 héc ta;</w:t>
      </w:r>
    </w:p>
    <w:p w:rsidR="003E3F0B" w:rsidRPr="00CB1C30" w:rsidRDefault="008E2E6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79" w:name="bookmark78"/>
      <w:bookmarkEnd w:id="7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0,1 héc ta trở lên.</w:t>
      </w:r>
    </w:p>
    <w:p w:rsidR="003E3F0B" w:rsidRPr="00CB1C30" w:rsidRDefault="008E2E6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80" w:name="bookmark79"/>
      <w:bookmarkEnd w:id="80"/>
      <w:r w:rsidRPr="00CB1C30">
        <w:rPr>
          <w:rFonts w:ascii="Arial" w:hAnsi="Arial" w:cs="Arial"/>
          <w:color w:val="000000" w:themeColor="text1"/>
          <w:sz w:val="20"/>
          <w:szCs w:val="20"/>
          <w:lang w:val="en-US"/>
        </w:rPr>
        <w:t xml:space="preserve">4. </w:t>
      </w:r>
      <w:r w:rsidRPr="00CB1C30">
        <w:rPr>
          <w:rFonts w:ascii="Arial" w:hAnsi="Arial" w:cs="Arial"/>
          <w:color w:val="000000" w:themeColor="text1"/>
          <w:sz w:val="20"/>
          <w:szCs w:val="20"/>
        </w:rPr>
        <w:t>Hành vi chuy</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n đất trồng lúa sang đất phi nông nghiệp thuộc địa giới hành chính của phường, thị trấn thì hình thức và mức xử phạt bằng 02 lần mức phạt tương ứng với quy định tại khoản 2 và khoản 3 Điều này.</w:t>
      </w:r>
    </w:p>
    <w:p w:rsidR="003E3F0B" w:rsidRPr="00CB1C30" w:rsidRDefault="008E2E6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81" w:name="bookmark80"/>
      <w:bookmarkEnd w:id="81"/>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Biện pháp khắc phục hậu quả:</w:t>
      </w:r>
    </w:p>
    <w:p w:rsidR="003E3F0B" w:rsidRPr="00CB1C30" w:rsidRDefault="008E2E65"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82" w:name="bookmark81"/>
      <w:bookmarkEnd w:id="82"/>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khôi phục lại tình trạng ban đầu của đất trước khi vi phạm, trừ trường hợp quy định tại khoản 3 Điều 139 Luật Đất đai;</w:t>
      </w:r>
    </w:p>
    <w:p w:rsidR="003E3F0B" w:rsidRPr="00CB1C30" w:rsidRDefault="008E2E65" w:rsidP="00CB1C30">
      <w:pPr>
        <w:pStyle w:val="Vnbnnidung0"/>
        <w:tabs>
          <w:tab w:val="left" w:pos="969"/>
        </w:tabs>
        <w:spacing w:after="120" w:line="240" w:lineRule="auto"/>
        <w:ind w:firstLine="720"/>
        <w:jc w:val="both"/>
        <w:rPr>
          <w:rFonts w:ascii="Arial" w:hAnsi="Arial" w:cs="Arial"/>
          <w:color w:val="000000" w:themeColor="text1"/>
          <w:sz w:val="20"/>
          <w:szCs w:val="20"/>
        </w:rPr>
      </w:pPr>
      <w:bookmarkStart w:id="83" w:name="bookmark82"/>
      <w:bookmarkEnd w:id="83"/>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Buộc nộp lại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 xml:space="preserve">Điều 9. Sử dụng đất </w:t>
      </w:r>
      <w:r w:rsidR="008E2E65" w:rsidRPr="00CB1C30">
        <w:rPr>
          <w:rFonts w:ascii="Arial" w:hAnsi="Arial" w:cs="Arial"/>
          <w:b/>
          <w:bCs/>
          <w:color w:val="000000" w:themeColor="text1"/>
          <w:sz w:val="20"/>
          <w:szCs w:val="20"/>
        </w:rPr>
        <w:t>rừng</w:t>
      </w:r>
      <w:r w:rsidRPr="00CB1C30">
        <w:rPr>
          <w:rFonts w:ascii="Arial" w:hAnsi="Arial" w:cs="Arial"/>
          <w:b/>
          <w:bCs/>
          <w:color w:val="000000" w:themeColor="text1"/>
          <w:sz w:val="20"/>
          <w:szCs w:val="20"/>
        </w:rPr>
        <w:t xml:space="preserve"> đặc dụng, đất rừng phòng hộ, đất rừng sản xuất sang loại đất khác mà không được cơ quan Nhà nước có thẩm quyền cho phép</w:t>
      </w:r>
    </w:p>
    <w:p w:rsidR="003E3F0B" w:rsidRPr="00CB1C30" w:rsidRDefault="00F562B3"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84" w:name="bookmark83"/>
      <w:bookmarkEnd w:id="8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chuyển đất rừng đặc dụng, đất rừng phòng hộ, đất rừng sản xuất sang loại đất khác trong nhóm đất nông nghiệp thì hình thức và mức xử phạt như sau:</w:t>
      </w:r>
    </w:p>
    <w:p w:rsidR="003E3F0B" w:rsidRPr="00CB1C30" w:rsidRDefault="00F562B3"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85" w:name="bookmark84"/>
      <w:bookmarkEnd w:id="8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 đồng đến 3.000.000 đồng đối với diện tích đất dưới 0,5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86" w:name="bookmark85"/>
      <w:bookmarkEnd w:id="8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3.000.000 đồng đến 5.000.000 đồng đối với diện tích đất từ 0,5 héc ta đến dưới 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87" w:name="bookmark86"/>
      <w:bookmarkEnd w:id="8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 đồng đến 10.000.000 đồng đối với diện tích đất từ 01 héc ta đến dưới 02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88" w:name="bookmark87"/>
      <w:bookmarkEnd w:id="8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 đồng đến 30.000.000 đồng đối với diện tích đất từ 02 héc ta trở lên.</w:t>
      </w:r>
    </w:p>
    <w:p w:rsidR="003E3F0B" w:rsidRPr="00CB1C30" w:rsidRDefault="00F562B3"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89" w:name="bookmark88"/>
      <w:bookmarkEnd w:id="89"/>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chuyển đất rừng đặc dụng, đất rừng phòng hộ, đất rừng sản xuất sang đất phi nông nghiệp (không phải là đất ở) thuộc địa giới hành chính của xã thì hình thức và mức xử phạt như sau:</w:t>
      </w:r>
    </w:p>
    <w:p w:rsidR="003E3F0B" w:rsidRPr="00CB1C30" w:rsidRDefault="00F562B3"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90" w:name="bookmark89"/>
      <w:bookmarkEnd w:id="9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đất dưới 0,05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91" w:name="bookmark90"/>
      <w:bookmarkEnd w:id="9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0,05 héc ta đến dưới 0,1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92" w:name="bookmark91"/>
      <w:bookmarkEnd w:id="9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đến dưới 0,5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93" w:name="bookmark92"/>
      <w:bookmarkEnd w:id="93"/>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 đồng đến 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đất từ 01 héc ta đến dưới 02 héc ta;</w:t>
      </w:r>
    </w:p>
    <w:p w:rsidR="003E3F0B" w:rsidRPr="00CB1C30" w:rsidRDefault="00BF0735"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94" w:name="bookmark93"/>
      <w:bookmarkEnd w:id="94"/>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150.000.000 đồng đối với diện tích đất từ 02 héc ta trở lên.</w:t>
      </w:r>
    </w:p>
    <w:p w:rsidR="003E3F0B" w:rsidRPr="00CB1C30" w:rsidRDefault="00BF0735"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95" w:name="bookmark94"/>
      <w:bookmarkEnd w:id="95"/>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đất rừng đặc dụng, đất rừng phòng hộ, đất rừng sản xuất sang đất ở thuộc địa giới hành chính của xã thì hình thức và mức xử phạt như sau:</w:t>
      </w:r>
    </w:p>
    <w:p w:rsidR="003E3F0B" w:rsidRPr="00CB1C30" w:rsidRDefault="00BF0735"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96" w:name="bookmark95"/>
      <w:bookmarkEnd w:id="9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từ dưới 0,02 héc ta;</w:t>
      </w:r>
    </w:p>
    <w:p w:rsidR="003E3F0B" w:rsidRPr="00CB1C30" w:rsidRDefault="00BF0735"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97" w:name="bookmark96"/>
      <w:bookmarkEnd w:id="9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0,02 héc ta đến dưới 0,05 héc ta;</w:t>
      </w:r>
    </w:p>
    <w:p w:rsidR="003E3F0B" w:rsidRPr="00CB1C30" w:rsidRDefault="00BF073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98" w:name="bookmark97"/>
      <w:bookmarkEnd w:id="9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0,05 héc ta đến dưới 0,1 héc ta;</w:t>
      </w:r>
    </w:p>
    <w:p w:rsidR="003E3F0B" w:rsidRPr="00CB1C30" w:rsidRDefault="00BF073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99" w:name="bookmark98"/>
      <w:bookmarkEnd w:id="9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lastRenderedPageBreak/>
        <w:t>đ) Phạt tiền từ 150.000.000 đồng đến 200.000.000 đồng đối với diện tích đất từ 0,5 héc ta trở lên.</w:t>
      </w:r>
    </w:p>
    <w:p w:rsidR="003E3F0B" w:rsidRPr="00CB1C30" w:rsidRDefault="00BF0735"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100" w:name="bookmark99"/>
      <w:bookmarkEnd w:id="100"/>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Hành vi chuyển đất rừng đặc dụng, đất rừng phòng hộ, đất rừng sản xuất sang đất phi nông nghiệp thuộc địa giới hành chính của phường, thị trấn thì mức xử phạt bằng 02 lần mức phạt tương ứng với quy định tại khoản 2, khoản 3 Điều này.</w:t>
      </w:r>
    </w:p>
    <w:p w:rsidR="003E3F0B" w:rsidRPr="00CB1C30" w:rsidRDefault="00BF073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101" w:name="bookmark100"/>
      <w:bookmarkEnd w:id="101"/>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Biện pháp khắc phục hậu quả:</w:t>
      </w:r>
    </w:p>
    <w:p w:rsidR="003E3F0B" w:rsidRPr="00CB1C30" w:rsidRDefault="00BF0735" w:rsidP="00CB1C30">
      <w:pPr>
        <w:pStyle w:val="Vnbnnidung0"/>
        <w:tabs>
          <w:tab w:val="left" w:pos="963"/>
        </w:tabs>
        <w:spacing w:after="120" w:line="240" w:lineRule="auto"/>
        <w:ind w:firstLine="720"/>
        <w:jc w:val="both"/>
        <w:rPr>
          <w:rFonts w:ascii="Arial" w:hAnsi="Arial" w:cs="Arial"/>
          <w:color w:val="000000" w:themeColor="text1"/>
          <w:sz w:val="20"/>
          <w:szCs w:val="20"/>
        </w:rPr>
      </w:pPr>
      <w:bookmarkStart w:id="102" w:name="bookmark101"/>
      <w:bookmarkEnd w:id="102"/>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khôi phục lại tình trạng ban đầu của đất trước khi vi phạm, trừ trường hợp quy định tại khoản 3 Điều 139 Luật Đất đai;</w:t>
      </w:r>
    </w:p>
    <w:p w:rsidR="003E3F0B" w:rsidRPr="00CB1C30" w:rsidRDefault="00BF0735" w:rsidP="00CB1C30">
      <w:pPr>
        <w:pStyle w:val="Vnbnnidung0"/>
        <w:tabs>
          <w:tab w:val="left" w:pos="969"/>
        </w:tabs>
        <w:spacing w:after="120" w:line="240" w:lineRule="auto"/>
        <w:ind w:firstLine="720"/>
        <w:jc w:val="both"/>
        <w:rPr>
          <w:rFonts w:ascii="Arial" w:hAnsi="Arial" w:cs="Arial"/>
          <w:color w:val="000000" w:themeColor="text1"/>
          <w:sz w:val="20"/>
          <w:szCs w:val="20"/>
        </w:rPr>
      </w:pPr>
      <w:bookmarkStart w:id="103" w:name="bookmark102"/>
      <w:bookmarkEnd w:id="103"/>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Buộc nộp lại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10. Sử dụng đất nông nghiệp không phải là đất trồng lúa, không phải là đất lâm nghiệp sang đất phi nông nghiệp mà không được cơ quan Nhà nước có thẩm quyền cho phép</w:t>
      </w:r>
    </w:p>
    <w:p w:rsidR="003E3F0B" w:rsidRPr="00CB1C30" w:rsidRDefault="00F562B3"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104" w:name="bookmark103"/>
      <w:bookmarkEnd w:id="10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Hành vi chuyển đất nông nghiệp không phải là đất trồng lúa, không phải là đất lâm nghiệp sang đất phi nông nghiệp (không phải </w:t>
      </w:r>
      <w:r w:rsidR="008E2E65"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ở) thuộc địa giới hành chính của xã thì hình thức và mức xử phạt như sau:</w:t>
      </w:r>
    </w:p>
    <w:p w:rsidR="003E3F0B" w:rsidRPr="00CB1C30" w:rsidRDefault="00F562B3"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105" w:name="bookmark104"/>
      <w:bookmarkEnd w:id="10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đất dưới 0,05 héc ta;</w:t>
      </w:r>
    </w:p>
    <w:p w:rsidR="003E3F0B" w:rsidRPr="00CB1C30" w:rsidRDefault="00F562B3"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106" w:name="bookmark105"/>
      <w:bookmarkEnd w:id="10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0,05 héc ta đến dưới 0,1 héc ta;</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07" w:name="bookmark106"/>
      <w:bookmarkEnd w:id="10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đến dưới 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08" w:name="bookmark107"/>
      <w:bookmarkEnd w:id="10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 đồng đến 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đất từ 01 héc ta đến dưới 02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109" w:name="bookmark108"/>
      <w:bookmarkEnd w:id="109"/>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150.000.000 đồng đối với diện tích đất từ 02 héc ta trở lên.</w:t>
      </w:r>
    </w:p>
    <w:p w:rsidR="003E3F0B" w:rsidRPr="00CB1C30" w:rsidRDefault="00F562B3"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10" w:name="bookmark109"/>
      <w:bookmarkEnd w:id="110"/>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chuyển đất nông nghiệp không phải là đất trồng lúa, không phải là đất lâm nghiệp sang đất ở thuộc địa giới hành chính của xã thì hình thức và mức xử phạt như sau:</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11" w:name="bookmark110"/>
      <w:bookmarkEnd w:id="11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Phạt tiền từ 10.000.000 đồng đến 20.000.000 đồng </w:t>
      </w:r>
      <w:r w:rsidR="00BF0735" w:rsidRPr="00CB1C30">
        <w:rPr>
          <w:rFonts w:ascii="Arial" w:hAnsi="Arial" w:cs="Arial"/>
          <w:color w:val="000000" w:themeColor="text1"/>
          <w:sz w:val="20"/>
          <w:szCs w:val="20"/>
        </w:rPr>
        <w:t>đối với</w:t>
      </w:r>
      <w:r w:rsidR="007C7C3B" w:rsidRPr="00CB1C30">
        <w:rPr>
          <w:rFonts w:ascii="Arial" w:hAnsi="Arial" w:cs="Arial"/>
          <w:color w:val="000000" w:themeColor="text1"/>
          <w:sz w:val="20"/>
          <w:szCs w:val="20"/>
        </w:rPr>
        <w:t xml:space="preserve"> diện tích đất từ dưới 0,01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12" w:name="bookmark111"/>
      <w:bookmarkEnd w:id="11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30.000.000 đồng đối với diện tích đất từ 0,01 héc ta đến dưới 0,03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113" w:name="bookmark112"/>
      <w:bookmarkEnd w:id="11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30.000.000 đồng đến 50.000.000 đồng đối với diện tích đất từ 0,03 héc ta đến dưới 0,05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14" w:name="bookmark113"/>
      <w:bookmarkEnd w:id="11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150.000.000 đồng đối với diện tích đất từ 0,1 héc ta trở lên.</w:t>
      </w:r>
    </w:p>
    <w:p w:rsidR="003E3F0B" w:rsidRPr="00CB1C30" w:rsidRDefault="00F562B3"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15" w:name="bookmark114"/>
      <w:bookmarkEnd w:id="115"/>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đất nông nghiệp không phải là đất trồng lúa, không phải là đất lâm nghiệp sang đất phi nông nghiệp thuộc địa giới hành chính của phường, thị trấn thì mức xử phạt bằng 02 lần mức phạt tương ứng với quy định tại khoản 1 và khoản 2 Điều này.</w:t>
      </w:r>
    </w:p>
    <w:p w:rsidR="003E3F0B" w:rsidRPr="00CB1C30" w:rsidRDefault="00F562B3"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116" w:name="bookmark115"/>
      <w:bookmarkEnd w:id="116"/>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Biện pháp khắc phục hậu quả:</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17" w:name="bookmark116"/>
      <w:bookmarkEnd w:id="117"/>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khôi phục lại tình trạng ban đầu của đất trước khi vi phạm, trừ trường hợp quy định tại khoản 3 Điều 139 Luật Đất đai;</w:t>
      </w:r>
    </w:p>
    <w:p w:rsidR="003E3F0B" w:rsidRPr="00CB1C30" w:rsidRDefault="00F562B3" w:rsidP="00CB1C30">
      <w:pPr>
        <w:pStyle w:val="Vnbnnidung0"/>
        <w:tabs>
          <w:tab w:val="left" w:pos="969"/>
        </w:tabs>
        <w:spacing w:after="120" w:line="240" w:lineRule="auto"/>
        <w:ind w:firstLine="720"/>
        <w:jc w:val="both"/>
        <w:rPr>
          <w:rFonts w:ascii="Arial" w:hAnsi="Arial" w:cs="Arial"/>
          <w:color w:val="000000" w:themeColor="text1"/>
          <w:sz w:val="20"/>
          <w:szCs w:val="20"/>
        </w:rPr>
      </w:pPr>
      <w:bookmarkStart w:id="118" w:name="bookmark117"/>
      <w:bookmarkEnd w:id="118"/>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Buộc nộp lại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11. Sử dụng các loại đất khác sang đất chăn nuôi tập trung khi thực hiện dự án chăn nuôi tập tr</w:t>
      </w:r>
      <w:r w:rsidR="00F562B3" w:rsidRPr="00CB1C30">
        <w:rPr>
          <w:rFonts w:ascii="Arial" w:hAnsi="Arial" w:cs="Arial"/>
          <w:b/>
          <w:bCs/>
          <w:color w:val="000000" w:themeColor="text1"/>
          <w:sz w:val="20"/>
          <w:szCs w:val="20"/>
        </w:rPr>
        <w:t>ung quy mô lớn mà không được cơ</w:t>
      </w:r>
      <w:r w:rsidRPr="00CB1C30">
        <w:rPr>
          <w:rFonts w:ascii="Arial" w:hAnsi="Arial" w:cs="Arial"/>
          <w:b/>
          <w:bCs/>
          <w:color w:val="000000" w:themeColor="text1"/>
          <w:sz w:val="20"/>
          <w:szCs w:val="20"/>
        </w:rPr>
        <w:t xml:space="preserve"> quan Nhà nước có thẩm quyền cho phép</w:t>
      </w:r>
    </w:p>
    <w:p w:rsidR="003E3F0B" w:rsidRPr="00CB1C30" w:rsidRDefault="00F562B3"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19" w:name="bookmark118"/>
      <w:bookmarkEnd w:id="119"/>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chuyển các loại đất khác sang đất chăn nuôi tập trung khi thực hiện dự án chăn nuôi tập trung quy mô lớn thì hình thức và mức xử phạt như sau:</w:t>
      </w:r>
    </w:p>
    <w:p w:rsidR="003E3F0B" w:rsidRPr="00CB1C30" w:rsidRDefault="00F562B3"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20" w:name="bookmark119"/>
      <w:bookmarkEnd w:id="120"/>
      <w:r w:rsidRPr="00CB1C30">
        <w:rPr>
          <w:rFonts w:ascii="Arial" w:hAnsi="Arial" w:cs="Arial"/>
          <w:color w:val="000000" w:themeColor="text1"/>
          <w:sz w:val="20"/>
          <w:szCs w:val="20"/>
          <w:lang w:val="en-US"/>
        </w:rPr>
        <w:lastRenderedPageBreak/>
        <w:t xml:space="preserve">a) </w:t>
      </w:r>
      <w:r w:rsidR="007C7C3B" w:rsidRPr="00CB1C30">
        <w:rPr>
          <w:rFonts w:ascii="Arial" w:hAnsi="Arial" w:cs="Arial"/>
          <w:color w:val="000000" w:themeColor="text1"/>
          <w:sz w:val="20"/>
          <w:szCs w:val="20"/>
        </w:rPr>
        <w:t>Phạt tiền từ 20.000.000 đồng đến 50.000.000 đồng đối với diện tích đất dưới 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21" w:name="bookmark120"/>
      <w:bookmarkEnd w:id="12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50.000.000 đồng đến 100.000.000 đồng đối với diện tích đất từ 01 héc ta trở lên.</w:t>
      </w:r>
    </w:p>
    <w:p w:rsidR="003E3F0B" w:rsidRPr="00CB1C30" w:rsidRDefault="00F562B3"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122" w:name="bookmark121"/>
      <w:bookmarkEnd w:id="122"/>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Biện pháp khắc phục hậu quả:</w:t>
      </w:r>
    </w:p>
    <w:p w:rsidR="003E3F0B" w:rsidRPr="00CB1C30" w:rsidRDefault="00F562B3"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123" w:name="bookmark122"/>
      <w:bookmarkEnd w:id="123"/>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khôi phục lại tình trạng ban đầu của đất trước khi vi phạm;</w:t>
      </w:r>
    </w:p>
    <w:p w:rsidR="003E3F0B" w:rsidRPr="00CB1C30" w:rsidRDefault="00F562B3" w:rsidP="00CB1C30">
      <w:pPr>
        <w:pStyle w:val="Vnbnnidung0"/>
        <w:tabs>
          <w:tab w:val="left" w:pos="969"/>
        </w:tabs>
        <w:spacing w:after="120" w:line="240" w:lineRule="auto"/>
        <w:ind w:firstLine="720"/>
        <w:jc w:val="both"/>
        <w:rPr>
          <w:rFonts w:ascii="Arial" w:hAnsi="Arial" w:cs="Arial"/>
          <w:color w:val="000000" w:themeColor="text1"/>
          <w:sz w:val="20"/>
          <w:szCs w:val="20"/>
        </w:rPr>
      </w:pPr>
      <w:bookmarkStart w:id="124" w:name="bookmark123"/>
      <w:bookmarkEnd w:id="124"/>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Buộc nộp lại số lợi bất hợp pháp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12. Sử dụng đất trong nhóm đất ph</w:t>
      </w:r>
      <w:r w:rsidR="00F562B3" w:rsidRPr="00CB1C30">
        <w:rPr>
          <w:rFonts w:ascii="Arial" w:hAnsi="Arial" w:cs="Arial"/>
          <w:b/>
          <w:bCs/>
          <w:color w:val="000000" w:themeColor="text1"/>
          <w:sz w:val="20"/>
          <w:szCs w:val="20"/>
          <w:lang w:val="en-US"/>
        </w:rPr>
        <w:t>i</w:t>
      </w:r>
      <w:r w:rsidRPr="00CB1C30">
        <w:rPr>
          <w:rFonts w:ascii="Arial" w:hAnsi="Arial" w:cs="Arial"/>
          <w:b/>
          <w:bCs/>
          <w:color w:val="000000" w:themeColor="text1"/>
          <w:sz w:val="20"/>
          <w:szCs w:val="20"/>
        </w:rPr>
        <w:t xml:space="preserve"> nông nghiệp vào mục đích khác mà không được cơ quan Nhà nước có thẩm quyền cho phép</w:t>
      </w:r>
    </w:p>
    <w:p w:rsidR="003E3F0B" w:rsidRPr="00CB1C30" w:rsidRDefault="00F562B3"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125" w:name="bookmark124"/>
      <w:bookmarkEnd w:id="125"/>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chuyển đất phi nông nghiệp được Nhà nước giao đất không thu tiền sử dụng đất sang loại đất phi nông nghiệp khác (không phải là đất ở) được Nhà nước giao đất có thu tiền sử dụng đất hoặc cho thuê đất thuộc địa giới hành chính của xã thì hình thức và mức xử phạt như sau:</w:t>
      </w:r>
    </w:p>
    <w:p w:rsidR="003E3F0B" w:rsidRPr="00CB1C30" w:rsidRDefault="00F562B3"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26" w:name="bookmark125"/>
      <w:bookmarkEnd w:id="12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0,1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27" w:name="bookmark126"/>
      <w:bookmarkEnd w:id="12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0,1 héc ta đến dưới 0,5 héc ta;</w:t>
      </w:r>
    </w:p>
    <w:p w:rsidR="003E3F0B" w:rsidRPr="00CB1C30" w:rsidRDefault="00F562B3"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128" w:name="bookmark127"/>
      <w:bookmarkEnd w:id="12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29" w:name="bookmark128"/>
      <w:bookmarkEnd w:id="12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01 héc ta đến dưới 02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02 héc ta trở lên.</w:t>
      </w:r>
    </w:p>
    <w:p w:rsidR="003E3F0B" w:rsidRPr="00CB1C30" w:rsidRDefault="00F562B3"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130" w:name="bookmark129"/>
      <w:bookmarkEnd w:id="130"/>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chuyển đất phi nông nghiệp không phải là đất ở sang đất ở thuộc địa giới hành chính của xã thì hình thức và mức xử phạt như sau:</w:t>
      </w:r>
    </w:p>
    <w:p w:rsidR="003E3F0B" w:rsidRPr="00CB1C30" w:rsidRDefault="00F562B3"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131" w:name="bookmark130"/>
      <w:bookmarkEnd w:id="13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0,02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32" w:name="bookmark131"/>
      <w:bookmarkEnd w:id="13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0,02 héc ta đến dưới 0,05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33" w:name="bookmark132"/>
      <w:bookmarkEnd w:id="13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0,05 héc ta đến dưới 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34" w:name="bookmark133"/>
      <w:bookmarkEnd w:id="13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0,5 héc ta trở lên.</w:t>
      </w:r>
    </w:p>
    <w:p w:rsidR="003E3F0B" w:rsidRPr="00CB1C30" w:rsidRDefault="00F562B3"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135" w:name="bookmark134"/>
      <w:bookmarkEnd w:id="135"/>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đất xây dựng công trình sự nghiệp, đất sử dụng vào mục đích công cộng có mục đích kinh doanh sang đất sản xuất, kinh doanh phi nông nghiệp thuộc địa giới hành chính của xã thì hình thức và mức xử phạt như sau:</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36" w:name="bookmark135"/>
      <w:bookmarkEnd w:id="13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đất dưới 0,05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37" w:name="bookmark136"/>
      <w:bookmarkEnd w:id="13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30.000.000 đồng đối với diện tích đất từ 0,05 héc ta đến dưới 0,1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138" w:name="bookmark137"/>
      <w:bookmarkEnd w:id="13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30.000.000 đồng đến 50.000.000 đồng đối với diện tích đất từ 0,1 héc ta đến dưới 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39" w:name="bookmark138"/>
      <w:bookmarkEnd w:id="13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150.000.000 đồng đối với diện tích đất từ 01 héc ta đến dưới 02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40" w:name="bookmark139"/>
      <w:bookmarkEnd w:id="140"/>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150.000.000 đồng đến 200.000.000 đồng đối với diện tích đất từ 02 héc ta trở lên.</w:t>
      </w:r>
    </w:p>
    <w:p w:rsidR="003E3F0B" w:rsidRPr="00CB1C30" w:rsidRDefault="00F562B3"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141" w:name="bookmark140"/>
      <w:bookmarkEnd w:id="141"/>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Hành vi chuyển đất sản xuất, kinh doanh phi nông nghiệp không phải đất th</w:t>
      </w:r>
      <w:r w:rsidRPr="00CB1C30">
        <w:rPr>
          <w:rFonts w:ascii="Arial" w:hAnsi="Arial" w:cs="Arial"/>
          <w:color w:val="000000" w:themeColor="text1"/>
          <w:sz w:val="20"/>
          <w:szCs w:val="20"/>
        </w:rPr>
        <w:t>ươ</w:t>
      </w:r>
      <w:r w:rsidR="007C7C3B" w:rsidRPr="00CB1C30">
        <w:rPr>
          <w:rFonts w:ascii="Arial" w:hAnsi="Arial" w:cs="Arial"/>
          <w:color w:val="000000" w:themeColor="text1"/>
          <w:sz w:val="20"/>
          <w:szCs w:val="20"/>
        </w:rPr>
        <w:t>ng mại, dịch vụ sang đất th</w:t>
      </w:r>
      <w:r w:rsidRPr="00CB1C30">
        <w:rPr>
          <w:rFonts w:ascii="Arial" w:hAnsi="Arial" w:cs="Arial"/>
          <w:color w:val="000000" w:themeColor="text1"/>
          <w:sz w:val="20"/>
          <w:szCs w:val="20"/>
        </w:rPr>
        <w:t>ươ</w:t>
      </w:r>
      <w:r w:rsidR="007C7C3B" w:rsidRPr="00CB1C30">
        <w:rPr>
          <w:rFonts w:ascii="Arial" w:hAnsi="Arial" w:cs="Arial"/>
          <w:color w:val="000000" w:themeColor="text1"/>
          <w:sz w:val="20"/>
          <w:szCs w:val="20"/>
        </w:rPr>
        <w:t xml:space="preserve">ng mại, dịch vụ thuộc địa giới hành chính của xã thì hình thức và mức xử phạt như </w:t>
      </w:r>
      <w:r w:rsidR="007C7C3B" w:rsidRPr="00CB1C30">
        <w:rPr>
          <w:rFonts w:ascii="Arial" w:hAnsi="Arial" w:cs="Arial"/>
          <w:color w:val="000000" w:themeColor="text1"/>
          <w:sz w:val="20"/>
          <w:szCs w:val="20"/>
        </w:rPr>
        <w:lastRenderedPageBreak/>
        <w:t>sau:</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42" w:name="bookmark141"/>
      <w:bookmarkEnd w:id="142"/>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43" w:name="bookmark142"/>
      <w:bookmarkEnd w:id="143"/>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0,1 héc ta đến dưới 0,5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144" w:name="bookmark143"/>
      <w:bookmarkEnd w:id="144"/>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45" w:name="bookmark144"/>
      <w:bookmarkEnd w:id="145"/>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w:t>
      </w:r>
      <w:r w:rsidRPr="00CB1C30">
        <w:rPr>
          <w:rFonts w:ascii="Arial" w:hAnsi="Arial" w:cs="Arial"/>
          <w:color w:val="000000" w:themeColor="text1"/>
          <w:sz w:val="20"/>
          <w:szCs w:val="20"/>
        </w:rPr>
        <w:t xml:space="preserve"> đất từ 01 héc ta đế</w:t>
      </w:r>
      <w:r w:rsidR="007C7C3B" w:rsidRPr="00CB1C30">
        <w:rPr>
          <w:rFonts w:ascii="Arial" w:hAnsi="Arial" w:cs="Arial"/>
          <w:color w:val="000000" w:themeColor="text1"/>
          <w:sz w:val="20"/>
          <w:szCs w:val="20"/>
        </w:rPr>
        <w:t>n dưới 02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02 héc ta trở lên.</w:t>
      </w:r>
    </w:p>
    <w:p w:rsidR="003E3F0B" w:rsidRPr="00CB1C30" w:rsidRDefault="00F562B3"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46" w:name="bookmark145"/>
      <w:bookmarkEnd w:id="146"/>
      <w:r w:rsidRPr="00CB1C30">
        <w:rPr>
          <w:rFonts w:ascii="Arial" w:hAnsi="Arial" w:cs="Arial"/>
          <w:color w:val="000000" w:themeColor="text1"/>
          <w:sz w:val="20"/>
          <w:szCs w:val="20"/>
          <w:lang w:val="en-US"/>
        </w:rPr>
        <w:t xml:space="preserve">5. </w:t>
      </w:r>
      <w:r w:rsidR="00D27468">
        <w:rPr>
          <w:rFonts w:ascii="Arial" w:hAnsi="Arial" w:cs="Arial"/>
          <w:color w:val="000000" w:themeColor="text1"/>
          <w:sz w:val="20"/>
          <w:szCs w:val="20"/>
        </w:rPr>
        <w:t>Hành vi chuyể</w:t>
      </w:r>
      <w:r w:rsidR="007C7C3B" w:rsidRPr="00CB1C30">
        <w:rPr>
          <w:rFonts w:ascii="Arial" w:hAnsi="Arial" w:cs="Arial"/>
          <w:color w:val="000000" w:themeColor="text1"/>
          <w:sz w:val="20"/>
          <w:szCs w:val="20"/>
        </w:rPr>
        <w:t>n mục đích sử dụng đất tại khu vực thuộc địa giới hành chính của phường, thị trấn thì mức xử phạt bằng 02 lần mức xử phạt đối với từng loại đất t</w:t>
      </w:r>
      <w:r w:rsidRPr="00CB1C30">
        <w:rPr>
          <w:rFonts w:ascii="Arial" w:hAnsi="Arial" w:cs="Arial"/>
          <w:color w:val="000000" w:themeColor="text1"/>
          <w:sz w:val="20"/>
          <w:szCs w:val="20"/>
        </w:rPr>
        <w:t>ươ</w:t>
      </w:r>
      <w:r w:rsidR="007C7C3B" w:rsidRPr="00CB1C30">
        <w:rPr>
          <w:rFonts w:ascii="Arial" w:hAnsi="Arial" w:cs="Arial"/>
          <w:color w:val="000000" w:themeColor="text1"/>
          <w:sz w:val="20"/>
          <w:szCs w:val="20"/>
        </w:rPr>
        <w:t>ng ứng.</w:t>
      </w:r>
    </w:p>
    <w:p w:rsidR="003E3F0B" w:rsidRPr="00CB1C30" w:rsidRDefault="00F562B3" w:rsidP="00CB1C30">
      <w:pPr>
        <w:pStyle w:val="Vnbnnidung0"/>
        <w:tabs>
          <w:tab w:val="left" w:pos="936"/>
        </w:tabs>
        <w:spacing w:after="120" w:line="240" w:lineRule="auto"/>
        <w:ind w:firstLine="720"/>
        <w:jc w:val="both"/>
        <w:rPr>
          <w:rFonts w:ascii="Arial" w:hAnsi="Arial" w:cs="Arial"/>
          <w:color w:val="000000" w:themeColor="text1"/>
          <w:sz w:val="20"/>
          <w:szCs w:val="20"/>
        </w:rPr>
      </w:pPr>
      <w:bookmarkStart w:id="147" w:name="bookmark146"/>
      <w:bookmarkEnd w:id="147"/>
      <w:r w:rsidRPr="00CB1C30">
        <w:rPr>
          <w:rFonts w:ascii="Arial" w:hAnsi="Arial" w:cs="Arial"/>
          <w:color w:val="000000" w:themeColor="text1"/>
          <w:sz w:val="20"/>
          <w:szCs w:val="20"/>
          <w:lang w:val="en-US"/>
        </w:rPr>
        <w:t xml:space="preserve">6. </w:t>
      </w:r>
      <w:r w:rsidR="007C7C3B" w:rsidRPr="00CB1C30">
        <w:rPr>
          <w:rFonts w:ascii="Arial" w:hAnsi="Arial" w:cs="Arial"/>
          <w:color w:val="000000" w:themeColor="text1"/>
          <w:sz w:val="20"/>
          <w:szCs w:val="20"/>
        </w:rPr>
        <w:t>Biện pháp khắc phục hậu quả:</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148" w:name="bookmark147"/>
      <w:bookmarkEnd w:id="148"/>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khôi phục lại tình trạng ban đầu của đất trước khi vi phạm, trừ trường hợp quy định tại khoản 3 Điều 139 Luật Đất đai;</w:t>
      </w:r>
    </w:p>
    <w:p w:rsidR="003E3F0B" w:rsidRPr="00CB1C30" w:rsidRDefault="00F562B3"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149" w:name="bookmark148"/>
      <w:bookmarkEnd w:id="149"/>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Buộc nộp lại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13. Lấn đất hoặc chiếm đất</w:t>
      </w:r>
    </w:p>
    <w:p w:rsidR="003E3F0B" w:rsidRPr="00CB1C30" w:rsidRDefault="00CB1C30"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150" w:name="bookmark149"/>
      <w:bookmarkEnd w:id="150"/>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lấn đất hoặc chiếm đất do cơ quan, tổ chức của Nhà nước đã quản lý, được th</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 hiện trong hồ sơ địa chính thuộc địa giới hành chính của xã hoặc các văn bản giao đất để quản lý thì hình thức và mức xử phạt như sau:</w:t>
      </w:r>
    </w:p>
    <w:p w:rsidR="003E3F0B" w:rsidRPr="00CB1C30" w:rsidRDefault="00CB1C30"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151" w:name="bookmark150"/>
      <w:bookmarkEnd w:id="15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dưới 0,02 héc ta;</w:t>
      </w:r>
    </w:p>
    <w:p w:rsidR="003E3F0B" w:rsidRPr="00CB1C30" w:rsidRDefault="00CB1C30"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152" w:name="bookmark151"/>
      <w:bookmarkEnd w:id="15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từ 0,02 héc ta đến dưới 0,05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53" w:name="bookmark152"/>
      <w:bookmarkEnd w:id="15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từ 0,05 héc ta đến dưới 0,1 héc ta;</w:t>
      </w:r>
    </w:p>
    <w:p w:rsidR="003E3F0B" w:rsidRPr="00CB1C30" w:rsidRDefault="00CB1C30"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154" w:name="bookmark153"/>
      <w:bookmarkEnd w:id="15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 đồng đến 50.000.000 đồng đối với diện tích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từ 0,5 héc ta đến dưới 01 héc ta;</w:t>
      </w:r>
    </w:p>
    <w:p w:rsidR="003E3F0B" w:rsidRPr="00CB1C30" w:rsidRDefault="00CB1C30" w:rsidP="00CB1C30">
      <w:pPr>
        <w:pStyle w:val="Vnbnnidung0"/>
        <w:tabs>
          <w:tab w:val="left" w:pos="985"/>
        </w:tabs>
        <w:spacing w:after="120" w:line="240" w:lineRule="auto"/>
        <w:ind w:firstLine="720"/>
        <w:jc w:val="both"/>
        <w:rPr>
          <w:rFonts w:ascii="Arial" w:hAnsi="Arial" w:cs="Arial"/>
          <w:color w:val="000000" w:themeColor="text1"/>
          <w:sz w:val="20"/>
          <w:szCs w:val="20"/>
        </w:rPr>
      </w:pPr>
      <w:bookmarkStart w:id="155" w:name="bookmark154"/>
      <w:bookmarkEnd w:id="155"/>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150.000.000 đồng đối với diện tích từ 01 héc ta đến dưới 02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g) Phạt tiền từ 150.000.000 đồng đến 200.000.000 đồng đối với diện tích từ 02 héc ta trở lên.</w:t>
      </w:r>
    </w:p>
    <w:p w:rsidR="003E3F0B" w:rsidRPr="00CB1C30" w:rsidRDefault="00CB1C30"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156" w:name="bookmark155"/>
      <w:bookmarkEnd w:id="156"/>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lấn đất hoặc chiếm đất nông nghiệp (không phải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rsidR="003E3F0B" w:rsidRPr="00CB1C30" w:rsidRDefault="00CB1C30"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57" w:name="bookmark156"/>
      <w:bookmarkEnd w:id="157"/>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dưới 0,02 héc ta;</w:t>
      </w:r>
    </w:p>
    <w:p w:rsidR="003E3F0B" w:rsidRPr="00CB1C30" w:rsidRDefault="00CB1C30"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58" w:name="bookmark157"/>
      <w:bookmarkEnd w:id="158"/>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từ 0,02 héc ta đến dưới 0,05 héc ta;</w:t>
      </w:r>
    </w:p>
    <w:p w:rsidR="003E3F0B" w:rsidRPr="00CB1C30" w:rsidRDefault="00CB1C30"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159" w:name="bookmark158"/>
      <w:bookmarkEnd w:id="159"/>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30.000.000 đồng đối với diện tích từ 0,05 héc ta đến dưới 0,1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60" w:name="bookmark159"/>
      <w:bookmarkEnd w:id="160"/>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30.000.000 đồng đến 50.000.000 đồng đối với diện tích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từ 0,5 héc ta đến dưới 01 héc ta;</w:t>
      </w:r>
    </w:p>
    <w:p w:rsidR="003E3F0B" w:rsidRPr="00CB1C30" w:rsidRDefault="00CB1C30"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161" w:name="bookmark160"/>
      <w:bookmarkEnd w:id="161"/>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150.000.000 đồng đối với diện tích từ 01 héc ta đến dưới 02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g) Phạt tiền từ 150.000.000 đồng đến 200.000.000 đồng đối với diện tích từ 02 héc ta trở lên.</w:t>
      </w:r>
    </w:p>
    <w:p w:rsidR="003E3F0B" w:rsidRPr="00CB1C30" w:rsidRDefault="00CB1C30"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162" w:name="bookmark161"/>
      <w:bookmarkEnd w:id="162"/>
      <w:r w:rsidRPr="00CB1C30">
        <w:rPr>
          <w:rFonts w:ascii="Arial" w:hAnsi="Arial" w:cs="Arial"/>
          <w:color w:val="000000" w:themeColor="text1"/>
          <w:sz w:val="20"/>
          <w:szCs w:val="20"/>
          <w:lang w:val="en-US"/>
        </w:rPr>
        <w:lastRenderedPageBreak/>
        <w:t xml:space="preserve">3. </w:t>
      </w:r>
      <w:r w:rsidR="007C7C3B" w:rsidRPr="00CB1C30">
        <w:rPr>
          <w:rFonts w:ascii="Arial" w:hAnsi="Arial" w:cs="Arial"/>
          <w:color w:val="000000" w:themeColor="text1"/>
          <w:sz w:val="20"/>
          <w:szCs w:val="20"/>
        </w:rPr>
        <w:t>Hành vi lấn đất hoặc chiếm đất nông nghiệp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rsidR="003E3F0B" w:rsidRPr="00CB1C30" w:rsidRDefault="00CB1C30"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163" w:name="bookmark162"/>
      <w:bookmarkEnd w:id="163"/>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dưới 0,02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64" w:name="bookmark163"/>
      <w:bookmarkEnd w:id="164"/>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20.000.000 đồng đối với diện tích từ 0,02 héc ta đến dưới 0,05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65" w:name="bookmark164"/>
      <w:bookmarkEnd w:id="165"/>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20.000.000 đồng đến 30.000.000 đồng đối với diện tích từ 0,05 héc ta đến dưới 0,1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66" w:name="bookmark165"/>
      <w:bookmarkEnd w:id="166"/>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30.000.000 đồng đến 50.000.000 đồng đối với diện tích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từ 0,5 héc ta đến dưới 01 héc ta;</w:t>
      </w:r>
    </w:p>
    <w:p w:rsidR="003E3F0B" w:rsidRPr="00CB1C30" w:rsidRDefault="00CB1C30" w:rsidP="00CB1C30">
      <w:pPr>
        <w:pStyle w:val="Vnbnnidung0"/>
        <w:tabs>
          <w:tab w:val="left" w:pos="981"/>
        </w:tabs>
        <w:spacing w:after="120" w:line="240" w:lineRule="auto"/>
        <w:ind w:firstLine="720"/>
        <w:jc w:val="both"/>
        <w:rPr>
          <w:rFonts w:ascii="Arial" w:hAnsi="Arial" w:cs="Arial"/>
          <w:color w:val="000000" w:themeColor="text1"/>
          <w:sz w:val="20"/>
          <w:szCs w:val="20"/>
        </w:rPr>
      </w:pPr>
      <w:bookmarkStart w:id="167" w:name="bookmark166"/>
      <w:bookmarkEnd w:id="167"/>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100.000.000 đồng đến 200.000.000 đồng đối với diện tích từ 01 héc ta trở lên.</w:t>
      </w:r>
    </w:p>
    <w:p w:rsidR="003E3F0B" w:rsidRPr="00CB1C30" w:rsidRDefault="00CB1C30"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68" w:name="bookmark167"/>
      <w:bookmarkEnd w:id="168"/>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 xml:space="preserve">Hành vi lấn đất hoặc chiếm đất phi nông nghiệp không thuộc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quy định tại khoản 1 Điều này mà thuộc địa giới hành chính của xã thì hình thức và mức xử phạt như sau:</w:t>
      </w:r>
    </w:p>
    <w:p w:rsidR="003E3F0B" w:rsidRPr="00CB1C30" w:rsidRDefault="00CB1C30"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169" w:name="bookmark168"/>
      <w:bookmarkEnd w:id="169"/>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dưới 0,02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70" w:name="bookmark169"/>
      <w:bookmarkEnd w:id="170"/>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30.000.000 đồng đối với diện tích từ 0,02 héc ta đến dưới 0,05 héc ta;</w:t>
      </w:r>
    </w:p>
    <w:p w:rsidR="003E3F0B" w:rsidRPr="00CB1C30" w:rsidRDefault="00CB1C30"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171" w:name="bookmark170"/>
      <w:bookmarkEnd w:id="171"/>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30.000.000 đồng đến 50.000.000 đồng đối với diện tích từ 0,05 héc ta đến dưới 0,1 héc ta;</w:t>
      </w:r>
    </w:p>
    <w:p w:rsidR="003E3F0B" w:rsidRPr="00CB1C30" w:rsidRDefault="00CB1C30" w:rsidP="00CB1C30">
      <w:pPr>
        <w:pStyle w:val="Vnbnnidung0"/>
        <w:tabs>
          <w:tab w:val="left" w:pos="964"/>
        </w:tabs>
        <w:spacing w:after="120" w:line="240" w:lineRule="auto"/>
        <w:ind w:firstLine="720"/>
        <w:jc w:val="both"/>
        <w:rPr>
          <w:rFonts w:ascii="Arial" w:hAnsi="Arial" w:cs="Arial"/>
          <w:color w:val="000000" w:themeColor="text1"/>
          <w:sz w:val="20"/>
          <w:szCs w:val="20"/>
        </w:rPr>
      </w:pPr>
      <w:bookmarkStart w:id="172" w:name="bookmark171"/>
      <w:bookmarkEnd w:id="172"/>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từ 0,1 héc ta đến 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150.000.000 đồng đối với diện tích từ 0,5 héc ta đến dưới 01 héc ta;</w:t>
      </w:r>
    </w:p>
    <w:p w:rsidR="003E3F0B" w:rsidRPr="00CB1C30" w:rsidRDefault="00CB1C30" w:rsidP="00CB1C30">
      <w:pPr>
        <w:pStyle w:val="Vnbnnidung0"/>
        <w:tabs>
          <w:tab w:val="left" w:pos="950"/>
        </w:tabs>
        <w:spacing w:after="120" w:line="240" w:lineRule="auto"/>
        <w:ind w:firstLine="720"/>
        <w:jc w:val="both"/>
        <w:rPr>
          <w:rFonts w:ascii="Arial" w:hAnsi="Arial" w:cs="Arial"/>
          <w:color w:val="000000" w:themeColor="text1"/>
          <w:sz w:val="20"/>
          <w:szCs w:val="20"/>
        </w:rPr>
      </w:pPr>
      <w:bookmarkStart w:id="173" w:name="bookmark172"/>
      <w:bookmarkEnd w:id="173"/>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150.000.000 đồng đến 200.000.000 đồng đối với diện tích từ 01 héc ta trở lên.</w:t>
      </w:r>
    </w:p>
    <w:p w:rsidR="003E3F0B" w:rsidRPr="00CB1C30" w:rsidRDefault="00CB1C30" w:rsidP="00CB1C30">
      <w:pPr>
        <w:pStyle w:val="Vnbnnidung0"/>
        <w:tabs>
          <w:tab w:val="left" w:pos="925"/>
        </w:tabs>
        <w:spacing w:after="120" w:line="240" w:lineRule="auto"/>
        <w:ind w:firstLine="720"/>
        <w:jc w:val="both"/>
        <w:rPr>
          <w:rFonts w:ascii="Arial" w:hAnsi="Arial" w:cs="Arial"/>
          <w:color w:val="000000" w:themeColor="text1"/>
          <w:sz w:val="20"/>
          <w:szCs w:val="20"/>
        </w:rPr>
      </w:pPr>
      <w:bookmarkStart w:id="174" w:name="bookmark173"/>
      <w:bookmarkEnd w:id="174"/>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 xml:space="preserve">Hành vi sử dụng đất mà Nhà nước đã có quyết định giao đất, cho thuê </w:t>
      </w:r>
      <w:r w:rsidR="008E2E65"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nhưng người được giao đất, cho thuê đất chưa được bàn giao đất trên thực địa thì hình thức và mức xử phạt như sau:</w:t>
      </w:r>
    </w:p>
    <w:p w:rsidR="003E3F0B" w:rsidRPr="00CB1C30" w:rsidRDefault="00CB1C30" w:rsidP="00CB1C30">
      <w:pPr>
        <w:pStyle w:val="Vnbnnidung0"/>
        <w:tabs>
          <w:tab w:val="left" w:pos="943"/>
        </w:tabs>
        <w:spacing w:after="120" w:line="240" w:lineRule="auto"/>
        <w:ind w:firstLine="720"/>
        <w:jc w:val="both"/>
        <w:rPr>
          <w:rFonts w:ascii="Arial" w:hAnsi="Arial" w:cs="Arial"/>
          <w:color w:val="000000" w:themeColor="text1"/>
          <w:sz w:val="20"/>
          <w:szCs w:val="20"/>
        </w:rPr>
      </w:pPr>
      <w:bookmarkStart w:id="175" w:name="bookmark174"/>
      <w:bookmarkEnd w:id="17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30.000.000 đồng đối với diện tích dưới 0,05 héc ta;</w:t>
      </w:r>
    </w:p>
    <w:p w:rsidR="003E3F0B" w:rsidRPr="00CB1C30" w:rsidRDefault="00CB1C30"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176" w:name="bookmark175"/>
      <w:bookmarkEnd w:id="17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30.000.000 đồng đến 50.000.000 đồng đối với diện tích từ 0,05 héc ta đến dưới 0,1 héc ta;</w:t>
      </w:r>
    </w:p>
    <w:p w:rsidR="003E3F0B" w:rsidRPr="00CB1C30" w:rsidRDefault="00CB1C30" w:rsidP="00CB1C30">
      <w:pPr>
        <w:pStyle w:val="Vnbnnidung0"/>
        <w:tabs>
          <w:tab w:val="left" w:pos="957"/>
        </w:tabs>
        <w:spacing w:after="120" w:line="240" w:lineRule="auto"/>
        <w:ind w:firstLine="720"/>
        <w:jc w:val="both"/>
        <w:rPr>
          <w:rFonts w:ascii="Arial" w:hAnsi="Arial" w:cs="Arial"/>
          <w:color w:val="000000" w:themeColor="text1"/>
          <w:sz w:val="20"/>
          <w:szCs w:val="20"/>
        </w:rPr>
      </w:pPr>
      <w:bookmarkStart w:id="177" w:name="bookmark176"/>
      <w:bookmarkEnd w:id="17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từ 0,1 héc ta đến dưới 0,5 héc ta;</w:t>
      </w:r>
    </w:p>
    <w:p w:rsidR="003E3F0B" w:rsidRPr="00CB1C30" w:rsidRDefault="00CB1C30" w:rsidP="00CB1C30">
      <w:pPr>
        <w:pStyle w:val="Vnbnnidung0"/>
        <w:tabs>
          <w:tab w:val="left" w:pos="964"/>
        </w:tabs>
        <w:spacing w:after="120" w:line="240" w:lineRule="auto"/>
        <w:ind w:firstLine="720"/>
        <w:jc w:val="both"/>
        <w:rPr>
          <w:rFonts w:ascii="Arial" w:hAnsi="Arial" w:cs="Arial"/>
          <w:color w:val="000000" w:themeColor="text1"/>
          <w:sz w:val="20"/>
          <w:szCs w:val="20"/>
        </w:rPr>
      </w:pPr>
      <w:bookmarkStart w:id="178" w:name="bookmark177"/>
      <w:bookmarkEnd w:id="17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300.000.000 đồng đối với diện tích từ 01 héc ta đến dưới 02 héc ta;</w:t>
      </w:r>
    </w:p>
    <w:p w:rsidR="003E3F0B" w:rsidRPr="00CB1C30" w:rsidRDefault="00CB1C30" w:rsidP="00CB1C30">
      <w:pPr>
        <w:pStyle w:val="Vnbnnidung0"/>
        <w:tabs>
          <w:tab w:val="left" w:pos="964"/>
        </w:tabs>
        <w:spacing w:after="120" w:line="240" w:lineRule="auto"/>
        <w:ind w:firstLine="720"/>
        <w:jc w:val="both"/>
        <w:rPr>
          <w:rFonts w:ascii="Arial" w:hAnsi="Arial" w:cs="Arial"/>
          <w:color w:val="000000" w:themeColor="text1"/>
          <w:sz w:val="20"/>
          <w:szCs w:val="20"/>
        </w:rPr>
      </w:pPr>
      <w:bookmarkStart w:id="179" w:name="bookmark178"/>
      <w:bookmarkEnd w:id="179"/>
      <w:r w:rsidRPr="00CB1C30">
        <w:rPr>
          <w:rFonts w:ascii="Arial" w:hAnsi="Arial" w:cs="Arial"/>
          <w:color w:val="000000" w:themeColor="text1"/>
          <w:sz w:val="20"/>
          <w:szCs w:val="20"/>
          <w:lang w:val="en-US"/>
        </w:rPr>
        <w:t xml:space="preserve">e) </w:t>
      </w:r>
      <w:r w:rsidR="007C7C3B" w:rsidRPr="00CB1C30">
        <w:rPr>
          <w:rFonts w:ascii="Arial" w:hAnsi="Arial" w:cs="Arial"/>
          <w:color w:val="000000" w:themeColor="text1"/>
          <w:sz w:val="20"/>
          <w:szCs w:val="20"/>
        </w:rPr>
        <w:t>Phạt tiền từ 300.000.000 đồng đến 500.000.000 đồng đối với diện tích từ 02 héc ta trở lên.</w:t>
      </w:r>
    </w:p>
    <w:p w:rsidR="003E3F0B" w:rsidRPr="00CB1C30" w:rsidRDefault="00CB1C30" w:rsidP="00CB1C30">
      <w:pPr>
        <w:pStyle w:val="Vnbnnidung0"/>
        <w:tabs>
          <w:tab w:val="left" w:pos="928"/>
        </w:tabs>
        <w:spacing w:after="120" w:line="240" w:lineRule="auto"/>
        <w:ind w:firstLine="720"/>
        <w:jc w:val="both"/>
        <w:rPr>
          <w:rFonts w:ascii="Arial" w:hAnsi="Arial" w:cs="Arial"/>
          <w:color w:val="000000" w:themeColor="text1"/>
          <w:sz w:val="20"/>
          <w:szCs w:val="20"/>
        </w:rPr>
      </w:pPr>
      <w:bookmarkStart w:id="180" w:name="bookmark179"/>
      <w:bookmarkEnd w:id="180"/>
      <w:r w:rsidRPr="00CB1C30">
        <w:rPr>
          <w:rFonts w:ascii="Arial" w:hAnsi="Arial" w:cs="Arial"/>
          <w:color w:val="000000" w:themeColor="text1"/>
          <w:sz w:val="20"/>
          <w:szCs w:val="20"/>
          <w:lang w:val="en-US"/>
        </w:rPr>
        <w:t xml:space="preserve">6. </w:t>
      </w:r>
      <w:r w:rsidR="007C7C3B" w:rsidRPr="00CB1C30">
        <w:rPr>
          <w:rFonts w:ascii="Arial" w:hAnsi="Arial" w:cs="Arial"/>
          <w:color w:val="000000" w:themeColor="text1"/>
          <w:sz w:val="20"/>
          <w:szCs w:val="20"/>
        </w:rPr>
        <w:t>Hành vi lấn đất hoặc chiếm đất thuộc địa giới hành chính của phường, thị trấn thì mức xử phạt bằng 02 lần mức xử phạt đối với loại đất tương ứng quy định tại các khoản 1, 2, 3 và 4 Điều này và mức phạt tối đa không quá 500.000.000 đồng đối với cá nhân, không quá 1.000.000.000 đồng đối với tổ chức.</w:t>
      </w:r>
    </w:p>
    <w:p w:rsidR="003E3F0B" w:rsidRPr="00CB1C30" w:rsidRDefault="00CB1C30" w:rsidP="00CB1C30">
      <w:pPr>
        <w:pStyle w:val="Vnbnnidung0"/>
        <w:tabs>
          <w:tab w:val="left" w:pos="932"/>
        </w:tabs>
        <w:spacing w:after="120" w:line="240" w:lineRule="auto"/>
        <w:ind w:firstLine="720"/>
        <w:jc w:val="both"/>
        <w:rPr>
          <w:rFonts w:ascii="Arial" w:hAnsi="Arial" w:cs="Arial"/>
          <w:color w:val="000000" w:themeColor="text1"/>
          <w:sz w:val="20"/>
          <w:szCs w:val="20"/>
        </w:rPr>
      </w:pPr>
      <w:bookmarkStart w:id="181" w:name="bookmark180"/>
      <w:bookmarkEnd w:id="181"/>
      <w:r w:rsidRPr="00CB1C30">
        <w:rPr>
          <w:rFonts w:ascii="Arial" w:hAnsi="Arial" w:cs="Arial"/>
          <w:color w:val="000000" w:themeColor="text1"/>
          <w:sz w:val="20"/>
          <w:szCs w:val="20"/>
          <w:lang w:val="en-US"/>
        </w:rPr>
        <w:t xml:space="preserve">7. </w:t>
      </w:r>
      <w:r w:rsidR="007C7C3B" w:rsidRPr="00CB1C30">
        <w:rPr>
          <w:rFonts w:ascii="Arial" w:hAnsi="Arial" w:cs="Arial"/>
          <w:color w:val="000000" w:themeColor="text1"/>
          <w:sz w:val="20"/>
          <w:szCs w:val="20"/>
        </w:rPr>
        <w:t>Hành vi lấn đất hoặc chiếm đất thuộc hành lang bảo vệ an toàn công trình, khu vực; đất xây dựng các công trình, khu vực có hành lang bảo vệ an toàn; đất trụ sở làm việc và cơ sở hoạt động sự nghiệp của cơ quan, tổ chức theo quy định của pháp luật về quản lý, sử dụng tài sản công thì hình thức và mức xử phạt theo quy định của pháp luật về xử phạt vi phạm hành chính trong lĩnh vực chuyên ngành. Trường hợp pháp luật chuyên ngành không quy định xử phạt thì xử phạt theo Nghị định này.</w:t>
      </w:r>
    </w:p>
    <w:p w:rsidR="003E3F0B" w:rsidRPr="00CB1C30" w:rsidRDefault="00CB1C30" w:rsidP="00CB1C30">
      <w:pPr>
        <w:pStyle w:val="Vnbnnidung0"/>
        <w:tabs>
          <w:tab w:val="left" w:pos="881"/>
        </w:tabs>
        <w:spacing w:after="120" w:line="240" w:lineRule="auto"/>
        <w:ind w:firstLine="720"/>
        <w:jc w:val="both"/>
        <w:rPr>
          <w:rFonts w:ascii="Arial" w:hAnsi="Arial" w:cs="Arial"/>
          <w:color w:val="000000" w:themeColor="text1"/>
          <w:sz w:val="20"/>
          <w:szCs w:val="20"/>
        </w:rPr>
      </w:pPr>
      <w:bookmarkStart w:id="182" w:name="bookmark181"/>
      <w:bookmarkEnd w:id="182"/>
      <w:r w:rsidRPr="00CB1C30">
        <w:rPr>
          <w:rFonts w:ascii="Arial" w:hAnsi="Arial" w:cs="Arial"/>
          <w:color w:val="000000" w:themeColor="text1"/>
          <w:sz w:val="20"/>
          <w:szCs w:val="20"/>
          <w:lang w:val="en-US"/>
        </w:rPr>
        <w:t xml:space="preserve">8. </w:t>
      </w:r>
      <w:r w:rsidR="007C7C3B" w:rsidRPr="00CB1C30">
        <w:rPr>
          <w:rFonts w:ascii="Arial" w:hAnsi="Arial" w:cs="Arial"/>
          <w:color w:val="000000" w:themeColor="text1"/>
          <w:sz w:val="20"/>
          <w:szCs w:val="20"/>
        </w:rPr>
        <w:t>Biện pháp khắc phục hậu quả:</w:t>
      </w:r>
    </w:p>
    <w:p w:rsidR="003E3F0B" w:rsidRPr="00CB1C30" w:rsidRDefault="00CB1C30" w:rsidP="00CB1C30">
      <w:pPr>
        <w:pStyle w:val="Vnbnnidung0"/>
        <w:tabs>
          <w:tab w:val="left" w:pos="931"/>
        </w:tabs>
        <w:spacing w:after="120" w:line="240" w:lineRule="auto"/>
        <w:ind w:firstLine="720"/>
        <w:jc w:val="both"/>
        <w:rPr>
          <w:rFonts w:ascii="Arial" w:hAnsi="Arial" w:cs="Arial"/>
          <w:color w:val="000000" w:themeColor="text1"/>
          <w:sz w:val="20"/>
          <w:szCs w:val="20"/>
        </w:rPr>
      </w:pPr>
      <w:bookmarkStart w:id="183" w:name="bookmark182"/>
      <w:bookmarkEnd w:id="183"/>
      <w:r w:rsidRPr="00CB1C30">
        <w:rPr>
          <w:rFonts w:ascii="Arial" w:hAnsi="Arial" w:cs="Arial"/>
          <w:color w:val="000000" w:themeColor="text1"/>
          <w:sz w:val="20"/>
          <w:szCs w:val="20"/>
          <w:lang w:val="en-US"/>
        </w:rPr>
        <w:lastRenderedPageBreak/>
        <w:t xml:space="preserve">a) </w:t>
      </w:r>
      <w:r w:rsidR="007C7C3B" w:rsidRPr="00CB1C30">
        <w:rPr>
          <w:rFonts w:ascii="Arial" w:hAnsi="Arial" w:cs="Arial"/>
          <w:color w:val="000000" w:themeColor="text1"/>
          <w:sz w:val="20"/>
          <w:szCs w:val="20"/>
        </w:rPr>
        <w:t xml:space="preserve">Buộc khôi phục lại tình trạng ban đầu của đất trước khi vi phạm (bao gồm cả việc khôi phục lại ranh giới và mốc giới thửa đất), trừ trường hợp đủ </w:t>
      </w:r>
      <w:r w:rsidR="00C51DAB">
        <w:rPr>
          <w:rFonts w:ascii="Arial" w:hAnsi="Arial" w:cs="Arial"/>
          <w:color w:val="000000" w:themeColor="text1"/>
          <w:sz w:val="20"/>
          <w:szCs w:val="20"/>
        </w:rPr>
        <w:t>điều</w:t>
      </w:r>
      <w:r w:rsidR="007C7C3B" w:rsidRPr="00CB1C30">
        <w:rPr>
          <w:rFonts w:ascii="Arial" w:hAnsi="Arial" w:cs="Arial"/>
          <w:color w:val="000000" w:themeColor="text1"/>
          <w:sz w:val="20"/>
          <w:szCs w:val="20"/>
        </w:rPr>
        <w:t xml:space="preserve"> kiện cấp Giấy chứng nhận quyền sử dụng đất, quyền sở hữu tài sản gắn liền với đất hoặc thuộc trường hợp được tạm thời sử dụng đất cho đến khi Nhà nước thu hồi đất quy định tại Điều 139 Luật Đất đai và điểm b khoản này;</w:t>
      </w:r>
    </w:p>
    <w:p w:rsidR="003E3F0B" w:rsidRPr="00CB1C30" w:rsidRDefault="00CB1C30"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184" w:name="bookmark183"/>
      <w:bookmarkEnd w:id="184"/>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Buộc người được giao đất, cho thuê đất phải làm thủ tục để được bàn giao đất trên thực địa theo quy định đối với trường hợp theo quy định tại khoản 5 Điều này;</w:t>
      </w:r>
    </w:p>
    <w:p w:rsidR="003E3F0B" w:rsidRPr="00CB1C30" w:rsidRDefault="00CB1C30" w:rsidP="00CB1C30">
      <w:pPr>
        <w:pStyle w:val="Vnbnnidung0"/>
        <w:tabs>
          <w:tab w:val="left" w:pos="924"/>
        </w:tabs>
        <w:spacing w:after="120" w:line="240" w:lineRule="auto"/>
        <w:ind w:firstLine="720"/>
        <w:jc w:val="both"/>
        <w:rPr>
          <w:rFonts w:ascii="Arial" w:hAnsi="Arial" w:cs="Arial"/>
          <w:color w:val="000000" w:themeColor="text1"/>
          <w:sz w:val="20"/>
          <w:szCs w:val="20"/>
        </w:rPr>
      </w:pPr>
      <w:bookmarkStart w:id="185" w:name="bookmark184"/>
      <w:bookmarkEnd w:id="185"/>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Buộc nộp lại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14. Hủy hoại đất</w:t>
      </w:r>
    </w:p>
    <w:p w:rsidR="003E3F0B" w:rsidRPr="00CB1C30" w:rsidRDefault="00167350" w:rsidP="00CB1C30">
      <w:pPr>
        <w:pStyle w:val="Vnbnnidung0"/>
        <w:tabs>
          <w:tab w:val="left" w:pos="913"/>
        </w:tabs>
        <w:spacing w:after="120" w:line="240" w:lineRule="auto"/>
        <w:ind w:firstLine="720"/>
        <w:jc w:val="both"/>
        <w:rPr>
          <w:rFonts w:ascii="Arial" w:hAnsi="Arial" w:cs="Arial"/>
          <w:color w:val="000000" w:themeColor="text1"/>
          <w:sz w:val="20"/>
          <w:szCs w:val="20"/>
        </w:rPr>
      </w:pPr>
      <w:bookmarkStart w:id="186" w:name="bookmark185"/>
      <w:bookmarkEnd w:id="186"/>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làm suy giảm chất lượng đất thuộc một trong các trường hợp sau đây: làm mất hoặc giảm độ dày tầng đấ</w:t>
      </w:r>
      <w:r w:rsidR="00C51DAB">
        <w:rPr>
          <w:rFonts w:ascii="Arial" w:hAnsi="Arial" w:cs="Arial"/>
          <w:color w:val="000000" w:themeColor="text1"/>
          <w:sz w:val="20"/>
          <w:szCs w:val="20"/>
        </w:rPr>
        <w:t>t đang canh tác; làm thay đổi lớ</w:t>
      </w:r>
      <w:r w:rsidR="007C7C3B" w:rsidRPr="00CB1C30">
        <w:rPr>
          <w:rFonts w:ascii="Arial" w:hAnsi="Arial" w:cs="Arial"/>
          <w:color w:val="000000" w:themeColor="text1"/>
          <w:sz w:val="20"/>
          <w:szCs w:val="20"/>
        </w:rPr>
        <w:t>p mặt của đất sản xuất nông nghiệp bằng các loại vật liệu, chất thải hoặc đất lẫn cát, sỏi, đá hay loại đất có thành phần khác với loại đất đang sử dụng; gây bạc màu, gây xói mòn, rửa trôi đất nông nghiệp mà dẫn đến làm mất hoặc giảm khả năng sử dụng đất đã được xác định thì hình thức và mức xử phạt như sau:</w:t>
      </w:r>
    </w:p>
    <w:p w:rsidR="003E3F0B" w:rsidRPr="00CB1C30" w:rsidRDefault="00167350"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187" w:name="bookmark186"/>
      <w:bookmarkEnd w:id="187"/>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 đồng đến 5.000.000 đồng đối với diện tích đất dưới 0,05 héc ta;</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188" w:name="bookmark187"/>
      <w:bookmarkEnd w:id="188"/>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0,05 héc ta đến dưới 0,1 héc ta;</w:t>
      </w:r>
    </w:p>
    <w:p w:rsidR="003E3F0B" w:rsidRPr="00CB1C30" w:rsidRDefault="00167350" w:rsidP="00CB1C30">
      <w:pPr>
        <w:pStyle w:val="Vnbnnidung0"/>
        <w:tabs>
          <w:tab w:val="left" w:pos="935"/>
        </w:tabs>
        <w:spacing w:after="120" w:line="240" w:lineRule="auto"/>
        <w:ind w:firstLine="720"/>
        <w:jc w:val="both"/>
        <w:rPr>
          <w:rFonts w:ascii="Arial" w:hAnsi="Arial" w:cs="Arial"/>
          <w:color w:val="000000" w:themeColor="text1"/>
          <w:sz w:val="20"/>
          <w:szCs w:val="20"/>
        </w:rPr>
      </w:pPr>
      <w:bookmarkStart w:id="189" w:name="bookmark188"/>
      <w:bookmarkEnd w:id="189"/>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30.000.000 đồng đối với diện tích đất từ 0,1 héc ta đến dưới 0,5 héc ta;</w:t>
      </w:r>
    </w:p>
    <w:p w:rsidR="003E3F0B" w:rsidRPr="00CB1C30" w:rsidRDefault="00167350" w:rsidP="00CB1C30">
      <w:pPr>
        <w:pStyle w:val="Vnbnnidung0"/>
        <w:tabs>
          <w:tab w:val="left" w:pos="935"/>
        </w:tabs>
        <w:spacing w:after="120" w:line="240" w:lineRule="auto"/>
        <w:ind w:firstLine="720"/>
        <w:jc w:val="both"/>
        <w:rPr>
          <w:rFonts w:ascii="Arial" w:hAnsi="Arial" w:cs="Arial"/>
          <w:color w:val="000000" w:themeColor="text1"/>
          <w:sz w:val="20"/>
          <w:szCs w:val="20"/>
        </w:rPr>
      </w:pPr>
      <w:bookmarkStart w:id="190" w:name="bookmark189"/>
      <w:bookmarkEnd w:id="190"/>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30.000.000 đồng đến 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50.000.000 đồng đến 100.000.000 đồng đối với diện tích đất từ 01 héc ta trở lên.</w:t>
      </w:r>
    </w:p>
    <w:p w:rsidR="003E3F0B" w:rsidRPr="00CB1C30" w:rsidRDefault="00167350" w:rsidP="00CB1C30">
      <w:pPr>
        <w:pStyle w:val="Vnbnnidung0"/>
        <w:tabs>
          <w:tab w:val="left" w:pos="902"/>
        </w:tabs>
        <w:spacing w:after="120" w:line="240" w:lineRule="auto"/>
        <w:ind w:firstLine="720"/>
        <w:jc w:val="both"/>
        <w:rPr>
          <w:rFonts w:ascii="Arial" w:hAnsi="Arial" w:cs="Arial"/>
          <w:color w:val="000000" w:themeColor="text1"/>
          <w:sz w:val="20"/>
          <w:szCs w:val="20"/>
        </w:rPr>
      </w:pPr>
      <w:bookmarkStart w:id="191" w:name="bookmark190"/>
      <w:bookmarkEnd w:id="191"/>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Hành vi làm biến dạng địa hình thuộc một trong các </w:t>
      </w:r>
      <w:r w:rsidR="001C3B21" w:rsidRPr="00CB1C30">
        <w:rPr>
          <w:rFonts w:ascii="Arial" w:hAnsi="Arial" w:cs="Arial"/>
          <w:color w:val="000000" w:themeColor="text1"/>
          <w:sz w:val="20"/>
          <w:szCs w:val="20"/>
        </w:rPr>
        <w:t>trường hợp</w:t>
      </w:r>
      <w:r w:rsidRPr="00CB1C30">
        <w:rPr>
          <w:rFonts w:ascii="Arial" w:hAnsi="Arial" w:cs="Arial"/>
          <w:color w:val="000000" w:themeColor="text1"/>
          <w:sz w:val="20"/>
          <w:szCs w:val="20"/>
        </w:rPr>
        <w:t xml:space="preserve"> sau đây: thay đổ</w:t>
      </w:r>
      <w:r w:rsidR="007C7C3B" w:rsidRPr="00CB1C30">
        <w:rPr>
          <w:rFonts w:ascii="Arial" w:hAnsi="Arial" w:cs="Arial"/>
          <w:color w:val="000000" w:themeColor="text1"/>
          <w:sz w:val="20"/>
          <w:szCs w:val="20"/>
        </w:rPr>
        <w:t xml:space="preserve">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chuyển đổi cơ cấu cây trồng, vật nuôi trên đất</w:t>
      </w:r>
      <w:r w:rsidRPr="00CB1C30">
        <w:rPr>
          <w:rFonts w:ascii="Arial" w:hAnsi="Arial" w:cs="Arial"/>
          <w:color w:val="000000" w:themeColor="text1"/>
          <w:sz w:val="20"/>
          <w:szCs w:val="20"/>
        </w:rPr>
        <w:t xml:space="preserve"> trồng lúa sang trồng lúa kết hợ</w:t>
      </w:r>
      <w:r w:rsidR="007C7C3B" w:rsidRPr="00CB1C30">
        <w:rPr>
          <w:rFonts w:ascii="Arial" w:hAnsi="Arial" w:cs="Arial"/>
          <w:color w:val="000000" w:themeColor="text1"/>
          <w:sz w:val="20"/>
          <w:szCs w:val="20"/>
        </w:rPr>
        <w:t xml:space="preserve">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có thẩm quyền giao đất, cho thuê đất phê duyệt hoặc chấp thuận) thì hình thức và mức xử phạt như sau:</w:t>
      </w:r>
    </w:p>
    <w:p w:rsidR="003E3F0B" w:rsidRPr="00CB1C30" w:rsidRDefault="00167350" w:rsidP="00CB1C30">
      <w:pPr>
        <w:pStyle w:val="Vnbnnidung0"/>
        <w:tabs>
          <w:tab w:val="left" w:pos="930"/>
        </w:tabs>
        <w:spacing w:after="120" w:line="240" w:lineRule="auto"/>
        <w:ind w:firstLine="720"/>
        <w:jc w:val="both"/>
        <w:rPr>
          <w:rFonts w:ascii="Arial" w:hAnsi="Arial" w:cs="Arial"/>
          <w:color w:val="000000" w:themeColor="text1"/>
          <w:sz w:val="20"/>
          <w:szCs w:val="20"/>
        </w:rPr>
      </w:pPr>
      <w:bookmarkStart w:id="192" w:name="bookmark191"/>
      <w:bookmarkEnd w:id="192"/>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đất dưới 0,05 héc ta;</w:t>
      </w:r>
    </w:p>
    <w:p w:rsidR="003E3F0B" w:rsidRPr="00CB1C30" w:rsidRDefault="00167350" w:rsidP="00CB1C30">
      <w:pPr>
        <w:pStyle w:val="Vnbnnidung0"/>
        <w:tabs>
          <w:tab w:val="left" w:pos="948"/>
        </w:tabs>
        <w:spacing w:after="120" w:line="240" w:lineRule="auto"/>
        <w:ind w:firstLine="720"/>
        <w:jc w:val="both"/>
        <w:rPr>
          <w:rFonts w:ascii="Arial" w:hAnsi="Arial" w:cs="Arial"/>
          <w:color w:val="000000" w:themeColor="text1"/>
          <w:sz w:val="20"/>
          <w:szCs w:val="20"/>
        </w:rPr>
      </w:pPr>
      <w:bookmarkStart w:id="193" w:name="bookmark192"/>
      <w:bookmarkEnd w:id="193"/>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20.000.000 đồng đối với diện tích đất từ 0,05 héc ta đến dưới 0,1 héc ta;</w:t>
      </w:r>
    </w:p>
    <w:p w:rsidR="003E3F0B" w:rsidRPr="00CB1C30" w:rsidRDefault="00167350"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194" w:name="bookmark193"/>
      <w:bookmarkEnd w:id="194"/>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20.000.000 đồng đến 50.000.000 đồng đối với diện tích đất từ 0,1 héc ta đến dưới 0,5 héc ta;</w:t>
      </w:r>
    </w:p>
    <w:p w:rsidR="003E3F0B" w:rsidRPr="00CB1C30" w:rsidRDefault="00167350" w:rsidP="00CB1C30">
      <w:pPr>
        <w:pStyle w:val="Vnbnnidung0"/>
        <w:tabs>
          <w:tab w:val="left" w:pos="948"/>
        </w:tabs>
        <w:spacing w:after="120" w:line="240" w:lineRule="auto"/>
        <w:ind w:firstLine="720"/>
        <w:jc w:val="both"/>
        <w:rPr>
          <w:rFonts w:ascii="Arial" w:hAnsi="Arial" w:cs="Arial"/>
          <w:color w:val="000000" w:themeColor="text1"/>
          <w:sz w:val="20"/>
          <w:szCs w:val="20"/>
        </w:rPr>
      </w:pPr>
      <w:bookmarkStart w:id="195" w:name="bookmark194"/>
      <w:bookmarkEnd w:id="195"/>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200.000.000 đồng đối với diện tích đất từ 01 héc ta trở lên.</w:t>
      </w:r>
    </w:p>
    <w:p w:rsidR="003E3F0B" w:rsidRPr="00CB1C30" w:rsidRDefault="00167350" w:rsidP="00CB1C30">
      <w:pPr>
        <w:pStyle w:val="Vnbnnidung0"/>
        <w:tabs>
          <w:tab w:val="left" w:pos="916"/>
        </w:tabs>
        <w:spacing w:after="120" w:line="240" w:lineRule="auto"/>
        <w:ind w:firstLine="720"/>
        <w:jc w:val="both"/>
        <w:rPr>
          <w:rFonts w:ascii="Arial" w:hAnsi="Arial" w:cs="Arial"/>
          <w:color w:val="000000" w:themeColor="text1"/>
          <w:sz w:val="20"/>
          <w:szCs w:val="20"/>
        </w:rPr>
      </w:pPr>
      <w:bookmarkStart w:id="196" w:name="bookmark195"/>
      <w:bookmarkEnd w:id="196"/>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gây ô nhiễm đất thì hình thức và mức xử phạt thực hiện theo quy định của pháp luật về xử phạt vi phạm hành chính trong lĩnh vực bảo vệ môi trường.</w:t>
      </w:r>
    </w:p>
    <w:p w:rsidR="003E3F0B" w:rsidRPr="00CB1C30" w:rsidRDefault="00167350"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197" w:name="bookmark196"/>
      <w:bookmarkEnd w:id="197"/>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Đối với các hành vi vi phạm mà thuộc trường hợp không có tính khả thi để khôi phục lại tình trạng ban đầu của đất trước khi vi phạm theo quy định tại khoản 5 Điều này thì mức phạt tiền bằng 02 lần mức phạt tiền tương ứng quy định tại khoản 1, 2 Điều này, nhưng tối đa không quá 500.000.000 đồng đối với cá nhân, không quá 1.000.000.000 đồng đối với tổ chức.</w:t>
      </w:r>
    </w:p>
    <w:p w:rsidR="003E3F0B" w:rsidRPr="00CB1C30" w:rsidRDefault="00167350"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198" w:name="bookmark197"/>
      <w:bookmarkEnd w:id="198"/>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Biện pháp khắc phục hậu quả đối với hành vi vi phạm quy định tại khoản 1 và khoản 2 Điều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Buộc khôi phục lại tình trạng ban đầu của đất trước khi vi phạm, trừ trường hợp việc khôi phục lại tình trạng ban đầu của đất trước khi vi phạm không có tính khả thi trên thực địa. </w:t>
      </w:r>
      <w:r w:rsidR="0015521C" w:rsidRPr="00CB1C30">
        <w:rPr>
          <w:rFonts w:ascii="Arial" w:hAnsi="Arial" w:cs="Arial"/>
          <w:color w:val="000000" w:themeColor="text1"/>
          <w:sz w:val="20"/>
          <w:szCs w:val="20"/>
        </w:rPr>
        <w:t>Ủy ban</w:t>
      </w:r>
      <w:r w:rsidRPr="00CB1C30">
        <w:rPr>
          <w:rFonts w:ascii="Arial" w:hAnsi="Arial" w:cs="Arial"/>
          <w:color w:val="000000" w:themeColor="text1"/>
          <w:sz w:val="20"/>
          <w:szCs w:val="20"/>
        </w:rPr>
        <w:t xml:space="preserve"> nhân dân </w:t>
      </w:r>
      <w:r w:rsidRPr="00CB1C30">
        <w:rPr>
          <w:rFonts w:ascii="Arial" w:hAnsi="Arial" w:cs="Arial"/>
          <w:color w:val="000000" w:themeColor="text1"/>
          <w:sz w:val="20"/>
          <w:szCs w:val="20"/>
        </w:rPr>
        <w:lastRenderedPageBreak/>
        <w:t xml:space="preserve">cấp tỉnh căn cứ tình hình thực tế tại địa phương để quy định các </w:t>
      </w:r>
      <w:r w:rsidR="001C3B21" w:rsidRPr="00CB1C30">
        <w:rPr>
          <w:rFonts w:ascii="Arial" w:hAnsi="Arial" w:cs="Arial"/>
          <w:color w:val="000000" w:themeColor="text1"/>
          <w:sz w:val="20"/>
          <w:szCs w:val="20"/>
        </w:rPr>
        <w:t>trường hợp</w:t>
      </w:r>
      <w:r w:rsidRPr="00CB1C30">
        <w:rPr>
          <w:rFonts w:ascii="Arial" w:hAnsi="Arial" w:cs="Arial"/>
          <w:color w:val="000000" w:themeColor="text1"/>
          <w:sz w:val="20"/>
          <w:szCs w:val="20"/>
        </w:rPr>
        <w:t xml:space="preserve"> không có tính khả thi và mức độ khôi phục lại tình trạng ban đầu của đất.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15. Cản trở, gây khó khăn cho việc sử dụng đất của người khác</w:t>
      </w:r>
    </w:p>
    <w:p w:rsidR="003E3F0B" w:rsidRPr="00CB1C30" w:rsidRDefault="00167350"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199" w:name="bookmark198"/>
      <w:bookmarkEnd w:id="199"/>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Phạt tiền từ 1.000.000 đồng đến 3.000.000 đồng đối với hành vi đưa vật liệu xây dựng hoặc các vật khác lên thửa đất thuộc quyền sử dụng của người khác hoặc thửa đất thuộc quyền sử dụng của mình mà cản trở, gây khó khăn cho việc sử dụng đất của người khác.</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200" w:name="bookmark199"/>
      <w:bookmarkEnd w:id="200"/>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5.000.000 đồng đến 10.000.000 đồng đối với hành vi đào bới, xây tường, làm hàng rào trên đất thuộc quyền sử dụng của mình hoặc của người khác mà cản trở, gây khó khăn cho việc sử dụng đất của người khác.</w:t>
      </w:r>
    </w:p>
    <w:p w:rsidR="003E3F0B" w:rsidRPr="00CB1C30" w:rsidRDefault="00167350" w:rsidP="00CB1C30">
      <w:pPr>
        <w:pStyle w:val="Vnbnnidung0"/>
        <w:tabs>
          <w:tab w:val="left" w:pos="947"/>
        </w:tabs>
        <w:spacing w:after="120" w:line="240" w:lineRule="auto"/>
        <w:ind w:firstLine="720"/>
        <w:jc w:val="both"/>
        <w:rPr>
          <w:rFonts w:ascii="Arial" w:hAnsi="Arial" w:cs="Arial"/>
          <w:color w:val="000000" w:themeColor="text1"/>
          <w:sz w:val="20"/>
          <w:szCs w:val="20"/>
        </w:rPr>
      </w:pPr>
      <w:bookmarkStart w:id="201" w:name="bookmark200"/>
      <w:bookmarkEnd w:id="201"/>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khôi phục lại tình trạng ban đầu của đất trước khi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16. Không đăng ký đất đai</w:t>
      </w:r>
    </w:p>
    <w:p w:rsidR="003E3F0B" w:rsidRPr="00CB1C30" w:rsidRDefault="00167350"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202" w:name="bookmark201"/>
      <w:bookmarkEnd w:id="202"/>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Phạt tiền từ 1.000.000 đồng đến 2.000.000 đồng đối với hành vi không thực hiện đăng ký đất đai lần đầu theo quy định tại các điểm a, b và c khoản 1 Điều 132 Luật Đất đai.</w:t>
      </w:r>
    </w:p>
    <w:p w:rsidR="003E3F0B" w:rsidRPr="00CB1C30" w:rsidRDefault="00167350"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203" w:name="bookmark202"/>
      <w:bookmarkEnd w:id="203"/>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2.000.000 đồng đến 3.000.000 đồng đối với hành vi không thực hiện đăng ký biến động đất đai theo quy</w:t>
      </w:r>
      <w:r w:rsidRPr="00CB1C30">
        <w:rPr>
          <w:rFonts w:ascii="Arial" w:hAnsi="Arial" w:cs="Arial"/>
          <w:color w:val="000000" w:themeColor="text1"/>
          <w:sz w:val="20"/>
          <w:szCs w:val="20"/>
        </w:rPr>
        <w:t xml:space="preserve"> định tại các điểm a, b, i, k, l</w:t>
      </w:r>
      <w:r w:rsidR="007C7C3B" w:rsidRPr="00CB1C30">
        <w:rPr>
          <w:rFonts w:ascii="Arial" w:hAnsi="Arial" w:cs="Arial"/>
          <w:color w:val="000000" w:themeColor="text1"/>
          <w:sz w:val="20"/>
          <w:szCs w:val="20"/>
        </w:rPr>
        <w:t>, m và q khoản 1 Điều 133 Luật Đất đai.</w:t>
      </w:r>
    </w:p>
    <w:p w:rsidR="003E3F0B" w:rsidRPr="00CB1C30" w:rsidRDefault="00167350"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204" w:name="bookmark203"/>
      <w:bookmarkEnd w:id="204"/>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thực hiện đăng ký đất đai theo quy định.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17. Chuyển quyền, cho thuê, cho thuê lại, thế chấp bằng quyền sử dụng đất mà không đủ điều kiện theo qu</w:t>
      </w:r>
      <w:r w:rsidR="00167350" w:rsidRPr="00CB1C30">
        <w:rPr>
          <w:rFonts w:ascii="Arial" w:hAnsi="Arial" w:cs="Arial"/>
          <w:b/>
          <w:bCs/>
          <w:color w:val="000000" w:themeColor="text1"/>
          <w:sz w:val="20"/>
          <w:szCs w:val="20"/>
          <w:lang w:val="en-US"/>
        </w:rPr>
        <w:t>y</w:t>
      </w:r>
      <w:r w:rsidRPr="00CB1C30">
        <w:rPr>
          <w:rFonts w:ascii="Arial" w:hAnsi="Arial" w:cs="Arial"/>
          <w:b/>
          <w:bCs/>
          <w:color w:val="000000" w:themeColor="text1"/>
          <w:sz w:val="20"/>
          <w:szCs w:val="20"/>
        </w:rPr>
        <w:t xml:space="preserve"> định</w:t>
      </w:r>
    </w:p>
    <w:p w:rsidR="003E3F0B" w:rsidRPr="00CB1C30" w:rsidRDefault="00167350"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205" w:name="bookmark204"/>
      <w:bookmarkEnd w:id="205"/>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chuyển đổi quyền sử dụng đất nông nghiệp mà không đủ điều kiện theo quy định thì hình thức và mức xử phạt như sau:</w:t>
      </w:r>
    </w:p>
    <w:p w:rsidR="003E3F0B" w:rsidRPr="00CB1C30" w:rsidRDefault="00167350"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206" w:name="bookmark205"/>
      <w:bookmarkEnd w:id="20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 đồng đến 3.00</w:t>
      </w:r>
      <w:r w:rsidR="00C51DAB">
        <w:rPr>
          <w:rFonts w:ascii="Arial" w:hAnsi="Arial" w:cs="Arial"/>
          <w:color w:val="000000" w:themeColor="text1"/>
          <w:sz w:val="20"/>
          <w:szCs w:val="20"/>
        </w:rPr>
        <w:t>0.000 đồng đối với hành vi chuyể</w:t>
      </w:r>
      <w:r w:rsidR="007C7C3B" w:rsidRPr="00CB1C30">
        <w:rPr>
          <w:rFonts w:ascii="Arial" w:hAnsi="Arial" w:cs="Arial"/>
          <w:color w:val="000000" w:themeColor="text1"/>
          <w:sz w:val="20"/>
          <w:szCs w:val="20"/>
        </w:rPr>
        <w:t>n đổi quyền sử dụng đất nông nghiệp mà không đủ một trong các điều kiện theo quy định tại khoản 1 Điều 45 Luật Đất đai;</w:t>
      </w:r>
    </w:p>
    <w:p w:rsidR="003E3F0B" w:rsidRPr="00CB1C30" w:rsidRDefault="00167350"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07" w:name="bookmark206"/>
      <w:bookmarkEnd w:id="20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Phạt tiền từ 3.000.000 đồng đến 5.000.000 đồng đối với hành vi </w:t>
      </w:r>
      <w:r w:rsidR="00C51DAB">
        <w:rPr>
          <w:rFonts w:ascii="Arial" w:hAnsi="Arial" w:cs="Arial"/>
          <w:color w:val="000000" w:themeColor="text1"/>
          <w:sz w:val="20"/>
          <w:szCs w:val="20"/>
          <w:lang w:val="en-US"/>
        </w:rPr>
        <w:t>chuyển đổi</w:t>
      </w:r>
      <w:r w:rsidR="007C7C3B" w:rsidRPr="00CB1C30">
        <w:rPr>
          <w:rFonts w:ascii="Arial" w:hAnsi="Arial" w:cs="Arial"/>
          <w:color w:val="000000" w:themeColor="text1"/>
          <w:sz w:val="20"/>
          <w:szCs w:val="20"/>
        </w:rPr>
        <w:t xml:space="preserve"> quyền sử dụng đất nông nghiệp mà không đủ điều kiện theo quy định tại Điều 47 Luật Đất đai;</w:t>
      </w:r>
    </w:p>
    <w:p w:rsidR="003E3F0B" w:rsidRPr="00CB1C30" w:rsidRDefault="00167350"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08" w:name="bookmark207"/>
      <w:bookmarkEnd w:id="20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 đồng đến 10.000.000 đồng đối với hành vi chuyển đổi quyền sử dụng đất nông nghiệp mà không đủ điều kiện theo quy định tại khoản 1 Điều 45 và Điều 47 Luật Đất đai.</w:t>
      </w:r>
    </w:p>
    <w:p w:rsidR="003E3F0B" w:rsidRPr="00CB1C30" w:rsidRDefault="00167350"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209" w:name="bookmark208"/>
      <w:bookmarkEnd w:id="209"/>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cá nhân là người dân tộc thi</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u số được Nhà nước giao đất, cho thuê đất theo quy định tại khoản 3 Điều 16 của Luật Đất đai (trừ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quy định tại khoản 1, khoản 2 Điều 48 Luật Đất đai) mà chuyển nhượng, góp vốn, tặng cho, thừa kế quyền sử dụng đất thì phạt tiền từ 5.000.000 đồng đến 10.000.000 đồng.</w:t>
      </w:r>
    </w:p>
    <w:p w:rsidR="003E3F0B" w:rsidRPr="00CB1C30" w:rsidRDefault="00167350" w:rsidP="00CB1C30">
      <w:pPr>
        <w:pStyle w:val="Vnbnnidung0"/>
        <w:tabs>
          <w:tab w:val="left" w:pos="904"/>
        </w:tabs>
        <w:spacing w:after="120" w:line="240" w:lineRule="auto"/>
        <w:ind w:firstLine="720"/>
        <w:jc w:val="both"/>
        <w:rPr>
          <w:rFonts w:ascii="Arial" w:hAnsi="Arial" w:cs="Arial"/>
          <w:color w:val="000000" w:themeColor="text1"/>
          <w:sz w:val="20"/>
          <w:szCs w:val="20"/>
        </w:rPr>
      </w:pPr>
      <w:bookmarkStart w:id="210" w:name="bookmark209"/>
      <w:bookmarkEnd w:id="210"/>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nhượng, cho thuê, cho thuê lại, thừa kế, tặng cho quyền sử dụng đất; thế chấp, góp vốn bằng quyền sử dụng đất không đủ một trong các điều kiện theo quy định tại khoản 1 Điều 45 Luật Đất đai thì hình thức và mức xử phạt như sau:</w:t>
      </w:r>
    </w:p>
    <w:p w:rsidR="003E3F0B" w:rsidRPr="00CB1C30" w:rsidRDefault="00167350" w:rsidP="00CB1C30">
      <w:pPr>
        <w:pStyle w:val="Vnbnnidung0"/>
        <w:tabs>
          <w:tab w:val="left" w:pos="915"/>
        </w:tabs>
        <w:spacing w:after="120" w:line="240" w:lineRule="auto"/>
        <w:ind w:firstLine="720"/>
        <w:jc w:val="both"/>
        <w:rPr>
          <w:rFonts w:ascii="Arial" w:hAnsi="Arial" w:cs="Arial"/>
          <w:color w:val="000000" w:themeColor="text1"/>
          <w:sz w:val="20"/>
          <w:szCs w:val="20"/>
        </w:rPr>
      </w:pPr>
      <w:bookmarkStart w:id="211" w:name="bookmark210"/>
      <w:bookmarkEnd w:id="21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hành vi thừa kế hoặc tặng cho quyền sử dụng đất;</w:t>
      </w:r>
    </w:p>
    <w:p w:rsidR="003E3F0B" w:rsidRPr="00CB1C30" w:rsidRDefault="00167350" w:rsidP="00CB1C30">
      <w:pPr>
        <w:pStyle w:val="Vnbnnidung0"/>
        <w:tabs>
          <w:tab w:val="left" w:pos="933"/>
        </w:tabs>
        <w:spacing w:after="120" w:line="240" w:lineRule="auto"/>
        <w:ind w:firstLine="720"/>
        <w:jc w:val="both"/>
        <w:rPr>
          <w:rFonts w:ascii="Arial" w:hAnsi="Arial" w:cs="Arial"/>
          <w:color w:val="000000" w:themeColor="text1"/>
          <w:sz w:val="20"/>
          <w:szCs w:val="20"/>
        </w:rPr>
      </w:pPr>
      <w:bookmarkStart w:id="212" w:name="bookmark211"/>
      <w:bookmarkEnd w:id="21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30.000.000 đồng đối với hành vi cho thuê hoặc cho thuê lại hoặc thế chấp bằng quyền sử dụng đất;</w:t>
      </w:r>
    </w:p>
    <w:p w:rsidR="003E3F0B" w:rsidRPr="00CB1C30" w:rsidRDefault="00167350" w:rsidP="00CB1C30">
      <w:pPr>
        <w:pStyle w:val="Vnbnnidung0"/>
        <w:tabs>
          <w:tab w:val="left" w:pos="933"/>
        </w:tabs>
        <w:spacing w:after="120" w:line="240" w:lineRule="auto"/>
        <w:ind w:firstLine="720"/>
        <w:jc w:val="both"/>
        <w:rPr>
          <w:rFonts w:ascii="Arial" w:hAnsi="Arial" w:cs="Arial"/>
          <w:color w:val="000000" w:themeColor="text1"/>
          <w:sz w:val="20"/>
          <w:szCs w:val="20"/>
        </w:rPr>
      </w:pPr>
      <w:bookmarkStart w:id="213" w:name="bookmark212"/>
      <w:bookmarkEnd w:id="21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30.000.000 đồng đến 50.000.000 đồng đối với hành vi chuyển nhượng hoặc góp vốn bằng quyền sử dụng đất.</w:t>
      </w:r>
    </w:p>
    <w:p w:rsidR="003E3F0B" w:rsidRPr="00CB1C30" w:rsidRDefault="00167350" w:rsidP="00CB1C30">
      <w:pPr>
        <w:pStyle w:val="Vnbnnidung0"/>
        <w:tabs>
          <w:tab w:val="left" w:pos="906"/>
        </w:tabs>
        <w:spacing w:after="120" w:line="240" w:lineRule="auto"/>
        <w:ind w:firstLine="720"/>
        <w:jc w:val="both"/>
        <w:rPr>
          <w:rFonts w:ascii="Arial" w:hAnsi="Arial" w:cs="Arial"/>
          <w:color w:val="000000" w:themeColor="text1"/>
          <w:sz w:val="20"/>
          <w:szCs w:val="20"/>
        </w:rPr>
      </w:pPr>
      <w:bookmarkStart w:id="214" w:name="bookmark213"/>
      <w:bookmarkEnd w:id="214"/>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Biện pháp khắc phục hậu quả:</w:t>
      </w:r>
    </w:p>
    <w:p w:rsidR="003E3F0B" w:rsidRPr="00CB1C30" w:rsidRDefault="00167350" w:rsidP="00CB1C30">
      <w:pPr>
        <w:pStyle w:val="Vnbnnidung0"/>
        <w:tabs>
          <w:tab w:val="left" w:pos="915"/>
        </w:tabs>
        <w:spacing w:after="120" w:line="240" w:lineRule="auto"/>
        <w:ind w:firstLine="720"/>
        <w:jc w:val="both"/>
        <w:rPr>
          <w:rFonts w:ascii="Arial" w:hAnsi="Arial" w:cs="Arial"/>
          <w:color w:val="000000" w:themeColor="text1"/>
          <w:sz w:val="20"/>
          <w:szCs w:val="20"/>
        </w:rPr>
      </w:pPr>
      <w:bookmarkStart w:id="215" w:name="bookmark214"/>
      <w:bookmarkEnd w:id="21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bên nhận chuyển quyền, bên thuê, bên thuê lại phải trả lại đất cho bên chuyển quyền, cho thuê, cho thuê lại trừ trường hợp quy định tại điểm d, đ khoản này;</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216" w:name="bookmark215"/>
      <w:bookmarkEnd w:id="21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Buộc chấm dứt hợp đồng thế chấp bằng quyền sử dụng đất;</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217" w:name="bookmark216"/>
      <w:bookmarkEnd w:id="21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Buộc nộp số lợi bất hợp pháp có được do thực hiện hành vi vi phạm;</w:t>
      </w:r>
    </w:p>
    <w:p w:rsidR="003E3F0B" w:rsidRPr="00CB1C30" w:rsidRDefault="00167350" w:rsidP="00CB1C30">
      <w:pPr>
        <w:pStyle w:val="Vnbnnidung0"/>
        <w:tabs>
          <w:tab w:val="left" w:pos="937"/>
        </w:tabs>
        <w:spacing w:after="120" w:line="240" w:lineRule="auto"/>
        <w:ind w:firstLine="720"/>
        <w:jc w:val="both"/>
        <w:rPr>
          <w:rFonts w:ascii="Arial" w:hAnsi="Arial" w:cs="Arial"/>
          <w:color w:val="000000" w:themeColor="text1"/>
          <w:sz w:val="20"/>
          <w:szCs w:val="20"/>
        </w:rPr>
      </w:pPr>
      <w:bookmarkStart w:id="218" w:name="bookmark217"/>
      <w:bookmarkEnd w:id="21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 xml:space="preserve">Buộc đăng ký đất đai đối với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đủ điều kiện cấp Giấy chứng nhận quyền sử dụng </w:t>
      </w:r>
      <w:r w:rsidR="007C7C3B" w:rsidRPr="00CB1C30">
        <w:rPr>
          <w:rFonts w:ascii="Arial" w:hAnsi="Arial" w:cs="Arial"/>
          <w:color w:val="000000" w:themeColor="text1"/>
          <w:sz w:val="20"/>
          <w:szCs w:val="20"/>
        </w:rPr>
        <w:lastRenderedPageBreak/>
        <w:t>đất, quyền sở hữu tài sản gắn liền với đất theo quy định;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đ) Buộc đăng ký đất đai đối với trường hợp không trả lại được đất do bên chuyển quyền là tổ chức đã giải thể, phá sản, cá nhân đã chết mà không có người thừa kế hoặc chuyển đi nơi khác mà được </w:t>
      </w:r>
      <w:r w:rsidR="0015521C" w:rsidRPr="00CB1C30">
        <w:rPr>
          <w:rFonts w:ascii="Arial" w:hAnsi="Arial" w:cs="Arial"/>
          <w:color w:val="000000" w:themeColor="text1"/>
          <w:sz w:val="20"/>
          <w:szCs w:val="20"/>
        </w:rPr>
        <w:t>Ủy ban</w:t>
      </w:r>
      <w:r w:rsidRPr="00CB1C30">
        <w:rPr>
          <w:rFonts w:ascii="Arial" w:hAnsi="Arial" w:cs="Arial"/>
          <w:color w:val="000000" w:themeColor="text1"/>
          <w:sz w:val="20"/>
          <w:szCs w:val="20"/>
        </w:rPr>
        <w:t xml:space="preserve"> nhân dân cấp xã nơi có đất xác nhận tại thời điểm phát hiện hành vi vi phạm không xác định được địa chỉ và không thuộc trường hợp Nhà nước thu hồi đất theo quy định tại Điều 81 và Điều 82 của Luật Đất đai. Bên nhận chuyển quyền phải thực hiện các biện phá</w:t>
      </w:r>
      <w:r w:rsidR="00C51DAB">
        <w:rPr>
          <w:rFonts w:ascii="Arial" w:hAnsi="Arial" w:cs="Arial"/>
          <w:color w:val="000000" w:themeColor="text1"/>
          <w:sz w:val="20"/>
          <w:szCs w:val="20"/>
        </w:rPr>
        <w:t>p khắc phục hậu quả do bên chuyể</w:t>
      </w:r>
      <w:r w:rsidRPr="00CB1C30">
        <w:rPr>
          <w:rFonts w:ascii="Arial" w:hAnsi="Arial" w:cs="Arial"/>
          <w:color w:val="000000" w:themeColor="text1"/>
          <w:sz w:val="20"/>
          <w:szCs w:val="20"/>
        </w:rPr>
        <w:t>n quyền thực hiện hành vi vi phạm gây ra trước khi chuyển quyền.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 xml:space="preserve">Điều 18. Chuyển quyền, cho thuê, cho thuê lại, thế chấp </w:t>
      </w:r>
      <w:r w:rsidR="00BF0735" w:rsidRPr="00CB1C30">
        <w:rPr>
          <w:rFonts w:ascii="Arial" w:hAnsi="Arial" w:cs="Arial"/>
          <w:b/>
          <w:bCs/>
          <w:color w:val="000000" w:themeColor="text1"/>
          <w:sz w:val="20"/>
          <w:szCs w:val="20"/>
        </w:rPr>
        <w:t>đối với</w:t>
      </w:r>
      <w:r w:rsidRPr="00CB1C30">
        <w:rPr>
          <w:rFonts w:ascii="Arial" w:hAnsi="Arial" w:cs="Arial"/>
          <w:b/>
          <w:bCs/>
          <w:color w:val="000000" w:themeColor="text1"/>
          <w:sz w:val="20"/>
          <w:szCs w:val="20"/>
        </w:rPr>
        <w:t xml:space="preserve"> đất không thuộc trường hợp được chuyển quyền, cho thuê, cho thuê lại, thế chấp theo quy định</w:t>
      </w:r>
    </w:p>
    <w:p w:rsidR="003E3F0B" w:rsidRPr="00CB1C30" w:rsidRDefault="00167350" w:rsidP="00CB1C30">
      <w:pPr>
        <w:pStyle w:val="Vnbnnidung0"/>
        <w:tabs>
          <w:tab w:val="left" w:pos="904"/>
        </w:tabs>
        <w:spacing w:after="120" w:line="240" w:lineRule="auto"/>
        <w:ind w:firstLine="720"/>
        <w:jc w:val="both"/>
        <w:rPr>
          <w:rFonts w:ascii="Arial" w:hAnsi="Arial" w:cs="Arial"/>
          <w:color w:val="000000" w:themeColor="text1"/>
          <w:sz w:val="20"/>
          <w:szCs w:val="20"/>
        </w:rPr>
      </w:pPr>
      <w:bookmarkStart w:id="219" w:name="bookmark218"/>
      <w:bookmarkEnd w:id="219"/>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Hành vi chuyển đổi, thế chấp quyền sử dụng đất </w:t>
      </w:r>
      <w:r w:rsidR="00BF0735" w:rsidRPr="00CB1C30">
        <w:rPr>
          <w:rFonts w:ascii="Arial" w:hAnsi="Arial" w:cs="Arial"/>
          <w:color w:val="000000" w:themeColor="text1"/>
          <w:sz w:val="20"/>
          <w:szCs w:val="20"/>
        </w:rPr>
        <w:t>đối với</w:t>
      </w:r>
      <w:r w:rsidR="007C7C3B" w:rsidRPr="00CB1C30">
        <w:rPr>
          <w:rFonts w:ascii="Arial" w:hAnsi="Arial" w:cs="Arial"/>
          <w:color w:val="000000" w:themeColor="text1"/>
          <w:sz w:val="20"/>
          <w:szCs w:val="20"/>
        </w:rPr>
        <w:t xml:space="preserve"> đất được Nhà nước giao </w:t>
      </w:r>
      <w:r w:rsidR="008E2E65"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hoặc công nhận quyền sử dụng đất theo hình thức giao đất không thu tiền sử dụng đất (trừ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sidR="003E3F0B" w:rsidRPr="00CB1C30" w:rsidRDefault="00167350" w:rsidP="00CB1C30">
      <w:pPr>
        <w:pStyle w:val="Vnbnnidung0"/>
        <w:tabs>
          <w:tab w:val="left" w:pos="924"/>
        </w:tabs>
        <w:spacing w:after="120" w:line="240" w:lineRule="auto"/>
        <w:ind w:firstLine="720"/>
        <w:jc w:val="both"/>
        <w:rPr>
          <w:rFonts w:ascii="Arial" w:hAnsi="Arial" w:cs="Arial"/>
          <w:color w:val="000000" w:themeColor="text1"/>
          <w:sz w:val="20"/>
          <w:szCs w:val="20"/>
        </w:rPr>
      </w:pPr>
      <w:bookmarkStart w:id="220" w:name="bookmark219"/>
      <w:bookmarkEnd w:id="22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đất dưới 0,05 héc ta;</w:t>
      </w:r>
    </w:p>
    <w:p w:rsidR="003E3F0B" w:rsidRPr="00CB1C30" w:rsidRDefault="00167350" w:rsidP="00CB1C30">
      <w:pPr>
        <w:pStyle w:val="Vnbnnidung0"/>
        <w:tabs>
          <w:tab w:val="left" w:pos="946"/>
        </w:tabs>
        <w:spacing w:after="120" w:line="240" w:lineRule="auto"/>
        <w:ind w:firstLine="720"/>
        <w:jc w:val="both"/>
        <w:rPr>
          <w:rFonts w:ascii="Arial" w:hAnsi="Arial" w:cs="Arial"/>
          <w:color w:val="000000" w:themeColor="text1"/>
          <w:sz w:val="20"/>
          <w:szCs w:val="20"/>
        </w:rPr>
      </w:pPr>
      <w:bookmarkStart w:id="221" w:name="bookmark220"/>
      <w:bookmarkEnd w:id="22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0,05 héc ta đến dưới 0,1 héc ta;</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222" w:name="bookmark221"/>
      <w:bookmarkEnd w:id="22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đến dưới 0,5 héc ta;</w:t>
      </w:r>
    </w:p>
    <w:p w:rsidR="003E3F0B" w:rsidRPr="00CB1C30" w:rsidRDefault="00167350"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223" w:name="bookmark222"/>
      <w:bookmarkEnd w:id="223"/>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 đồng đến 30.000.000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30.000.000 đồng đến 50.000.000 đồng đối với diện tích đất từ 01 héc ta trở lên.</w:t>
      </w:r>
    </w:p>
    <w:p w:rsidR="003E3F0B" w:rsidRPr="00CB1C30" w:rsidRDefault="00167350" w:rsidP="00CB1C30">
      <w:pPr>
        <w:pStyle w:val="Vnbnnidung0"/>
        <w:tabs>
          <w:tab w:val="left" w:pos="917"/>
        </w:tabs>
        <w:spacing w:after="120" w:line="240" w:lineRule="auto"/>
        <w:ind w:firstLine="720"/>
        <w:jc w:val="both"/>
        <w:rPr>
          <w:rFonts w:ascii="Arial" w:hAnsi="Arial" w:cs="Arial"/>
          <w:color w:val="000000" w:themeColor="text1"/>
          <w:sz w:val="20"/>
          <w:szCs w:val="20"/>
        </w:rPr>
      </w:pPr>
      <w:bookmarkStart w:id="224" w:name="bookmark223"/>
      <w:bookmarkEnd w:id="224"/>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Hành vi cho thuê, cho thuê lại quyền sử dụng đất đối với đất được Nhà nước giao </w:t>
      </w:r>
      <w:r w:rsidR="008E2E65"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hoặc công nhận quyền sử dụng đất theo hình thức giao </w:t>
      </w:r>
      <w:r w:rsidR="008E2E65" w:rsidRPr="00CB1C30">
        <w:rPr>
          <w:rFonts w:ascii="Arial" w:hAnsi="Arial" w:cs="Arial"/>
          <w:color w:val="000000" w:themeColor="text1"/>
          <w:sz w:val="20"/>
          <w:szCs w:val="20"/>
        </w:rPr>
        <w:t>đất</w:t>
      </w:r>
      <w:r w:rsidR="007C7C3B" w:rsidRPr="00CB1C30">
        <w:rPr>
          <w:rFonts w:ascii="Arial" w:hAnsi="Arial" w:cs="Arial"/>
          <w:color w:val="000000" w:themeColor="text1"/>
          <w:sz w:val="20"/>
          <w:szCs w:val="20"/>
        </w:rPr>
        <w:t xml:space="preserve">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sidR="003E3F0B" w:rsidRPr="00CB1C30" w:rsidRDefault="00167350" w:rsidP="00CB1C30">
      <w:pPr>
        <w:pStyle w:val="Vnbnnidung0"/>
        <w:tabs>
          <w:tab w:val="left" w:pos="924"/>
        </w:tabs>
        <w:spacing w:after="120" w:line="240" w:lineRule="auto"/>
        <w:ind w:firstLine="720"/>
        <w:jc w:val="both"/>
        <w:rPr>
          <w:rFonts w:ascii="Arial" w:hAnsi="Arial" w:cs="Arial"/>
          <w:color w:val="000000" w:themeColor="text1"/>
          <w:sz w:val="20"/>
          <w:szCs w:val="20"/>
        </w:rPr>
      </w:pPr>
      <w:bookmarkStart w:id="225" w:name="bookmark224"/>
      <w:bookmarkEnd w:id="22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đất dưới 0,05 héc ta;</w:t>
      </w:r>
    </w:p>
    <w:p w:rsidR="003E3F0B" w:rsidRPr="00CB1C30" w:rsidRDefault="00167350" w:rsidP="00CB1C30">
      <w:pPr>
        <w:pStyle w:val="Vnbnnidung0"/>
        <w:tabs>
          <w:tab w:val="left" w:pos="939"/>
        </w:tabs>
        <w:spacing w:after="120" w:line="240" w:lineRule="auto"/>
        <w:ind w:firstLine="720"/>
        <w:jc w:val="both"/>
        <w:rPr>
          <w:rFonts w:ascii="Arial" w:hAnsi="Arial" w:cs="Arial"/>
          <w:color w:val="000000" w:themeColor="text1"/>
          <w:sz w:val="20"/>
          <w:szCs w:val="20"/>
        </w:rPr>
      </w:pPr>
      <w:bookmarkStart w:id="226" w:name="bookmark225"/>
      <w:bookmarkEnd w:id="22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20.000.000 đồng đối với diện tích đất từ 0,05 héc ta đến dưới 0,1 héc ta;</w:t>
      </w:r>
    </w:p>
    <w:p w:rsidR="003E3F0B" w:rsidRPr="00CB1C30" w:rsidRDefault="00167350" w:rsidP="00CB1C30">
      <w:pPr>
        <w:pStyle w:val="Vnbnnidung0"/>
        <w:tabs>
          <w:tab w:val="left" w:pos="939"/>
        </w:tabs>
        <w:spacing w:after="120" w:line="240" w:lineRule="auto"/>
        <w:ind w:firstLine="720"/>
        <w:jc w:val="both"/>
        <w:rPr>
          <w:rFonts w:ascii="Arial" w:hAnsi="Arial" w:cs="Arial"/>
          <w:color w:val="000000" w:themeColor="text1"/>
          <w:sz w:val="20"/>
          <w:szCs w:val="20"/>
        </w:rPr>
      </w:pPr>
      <w:bookmarkStart w:id="227" w:name="bookmark226"/>
      <w:bookmarkEnd w:id="22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20.000.000 đồng đến 50.000.000 đồng đối với diện tích đất từ 0,1 héc ta đến dưới 0,5 héc ta;</w:t>
      </w:r>
    </w:p>
    <w:p w:rsidR="003E3F0B" w:rsidRPr="00CB1C30" w:rsidRDefault="00167350" w:rsidP="00CB1C30">
      <w:pPr>
        <w:pStyle w:val="Vnbnnidung0"/>
        <w:tabs>
          <w:tab w:val="left" w:pos="946"/>
        </w:tabs>
        <w:spacing w:after="120" w:line="240" w:lineRule="auto"/>
        <w:ind w:firstLine="720"/>
        <w:jc w:val="both"/>
        <w:rPr>
          <w:rFonts w:ascii="Arial" w:hAnsi="Arial" w:cs="Arial"/>
          <w:color w:val="000000" w:themeColor="text1"/>
          <w:sz w:val="20"/>
          <w:szCs w:val="20"/>
        </w:rPr>
      </w:pPr>
      <w:bookmarkStart w:id="228" w:name="bookmark227"/>
      <w:bookmarkEnd w:id="22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150.000.000 đồng đối với diện tích đất từ 01 héc ta trở lên.</w:t>
      </w:r>
    </w:p>
    <w:p w:rsidR="003E3F0B" w:rsidRPr="00CB1C30" w:rsidRDefault="00167350" w:rsidP="00CB1C30">
      <w:pPr>
        <w:pStyle w:val="Vnbnnidung0"/>
        <w:tabs>
          <w:tab w:val="left" w:pos="921"/>
        </w:tabs>
        <w:spacing w:after="120" w:line="240" w:lineRule="auto"/>
        <w:ind w:firstLine="720"/>
        <w:jc w:val="both"/>
        <w:rPr>
          <w:rFonts w:ascii="Arial" w:hAnsi="Arial" w:cs="Arial"/>
          <w:color w:val="000000" w:themeColor="text1"/>
          <w:sz w:val="20"/>
          <w:szCs w:val="20"/>
        </w:rPr>
      </w:pPr>
      <w:bookmarkStart w:id="229" w:name="bookmark228"/>
      <w:bookmarkEnd w:id="229"/>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chuyển nhượng, tặng cho, thừa kế, góp vốn b</w:t>
      </w:r>
      <w:r w:rsidRPr="00CB1C30">
        <w:rPr>
          <w:rFonts w:ascii="Arial" w:hAnsi="Arial" w:cs="Arial"/>
          <w:color w:val="000000" w:themeColor="text1"/>
          <w:sz w:val="20"/>
          <w:szCs w:val="20"/>
          <w:lang w:val="en-US"/>
        </w:rPr>
        <w:t>ằ</w:t>
      </w:r>
      <w:r w:rsidR="007C7C3B" w:rsidRPr="00CB1C30">
        <w:rPr>
          <w:rFonts w:ascii="Arial" w:hAnsi="Arial" w:cs="Arial"/>
          <w:color w:val="000000" w:themeColor="text1"/>
          <w:sz w:val="20"/>
          <w:szCs w:val="20"/>
        </w:rPr>
        <w:t>ng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sidR="003E3F0B" w:rsidRPr="00CB1C30" w:rsidRDefault="00167350"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230" w:name="bookmark229"/>
      <w:bookmarkEnd w:id="23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0,05 héc ta;</w:t>
      </w:r>
    </w:p>
    <w:p w:rsidR="003E3F0B" w:rsidRPr="00CB1C30" w:rsidRDefault="00167350"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31" w:name="bookmark230"/>
      <w:bookmarkEnd w:id="23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0,05 héc ta đến dưới 0,1 héc ta;</w:t>
      </w:r>
    </w:p>
    <w:p w:rsidR="003E3F0B" w:rsidRPr="00CB1C30" w:rsidRDefault="00167350"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32" w:name="bookmark231"/>
      <w:bookmarkEnd w:id="23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0,1 héc ta đến dưới 0,2 héc ta;</w:t>
      </w:r>
    </w:p>
    <w:p w:rsidR="003E3F0B" w:rsidRPr="00CB1C30" w:rsidRDefault="00167350" w:rsidP="00CB1C30">
      <w:pPr>
        <w:pStyle w:val="Vnbnnidung0"/>
        <w:tabs>
          <w:tab w:val="left" w:pos="981"/>
        </w:tabs>
        <w:spacing w:after="120" w:line="240" w:lineRule="auto"/>
        <w:ind w:firstLine="720"/>
        <w:jc w:val="both"/>
        <w:rPr>
          <w:rFonts w:ascii="Arial" w:hAnsi="Arial" w:cs="Arial"/>
          <w:color w:val="000000" w:themeColor="text1"/>
          <w:sz w:val="20"/>
          <w:szCs w:val="20"/>
        </w:rPr>
      </w:pPr>
      <w:bookmarkStart w:id="233" w:name="bookmark232"/>
      <w:bookmarkEnd w:id="233"/>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 xml:space="preserve">Phạt tiền từ 100.000.000 đồng đến 150.000.000 đồng đối với diện tích đất từ 0,2 héc ta đến </w:t>
      </w:r>
      <w:r w:rsidR="007C7C3B" w:rsidRPr="00CB1C30">
        <w:rPr>
          <w:rFonts w:ascii="Arial" w:hAnsi="Arial" w:cs="Arial"/>
          <w:color w:val="000000" w:themeColor="text1"/>
          <w:sz w:val="20"/>
          <w:szCs w:val="20"/>
        </w:rPr>
        <w:lastRenderedPageBreak/>
        <w:t>dưới 0,5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0,5 héc ta trở lên.</w:t>
      </w:r>
    </w:p>
    <w:p w:rsidR="003E3F0B" w:rsidRPr="00CB1C30" w:rsidRDefault="00167350"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234" w:name="bookmark233"/>
      <w:bookmarkEnd w:id="234"/>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Hành vi chuyển nhượng, tặng cho, góp vốn, cho thuê, thế chấp đối với đất do Nhà nước giao đất cho tổ chức kinh tế, tổ chức khác để quản lý thì hình thức và mức xử phạt như sau:</w:t>
      </w:r>
    </w:p>
    <w:p w:rsidR="003E3F0B" w:rsidRPr="00CB1C30" w:rsidRDefault="00167350"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235" w:name="bookmark234"/>
      <w:bookmarkEnd w:id="23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 đồng đến 10.000.000 đồng đối với diện tích đất dưới 0,05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236" w:name="bookmark235"/>
      <w:bookmarkEnd w:id="23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 đồng đến 20.000.000 đồng đối với diện tích đất từ 0,05 héc ta đến dưới 0,1 héc ta;</w:t>
      </w:r>
    </w:p>
    <w:p w:rsidR="003E3F0B" w:rsidRPr="00CB1C30" w:rsidRDefault="00F562B3"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37" w:name="bookmark236"/>
      <w:bookmarkEnd w:id="23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20.000.000 đồng đến 50.000.000 đồng đối với diện tích đất từ 0,1 héc ta đến dưới 0,5 héc ta;</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238" w:name="bookmark237"/>
      <w:bookmarkEnd w:id="23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100.000.000 đồng đến 200.000.000 đồng đối với diện tích đất từ 01 héc ta trở lên.</w:t>
      </w:r>
    </w:p>
    <w:p w:rsidR="003E3F0B" w:rsidRPr="00CB1C30" w:rsidRDefault="00F562B3"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239" w:name="bookmark238"/>
      <w:bookmarkEnd w:id="239"/>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Hành vi tổ chức được Nhà nước giao đất có thu tiền sử dụng đất hoặc cho thuê đất trả tiền một lần cho cả thời gian thuê mà tặng cho quyền sử dụng đất không đúng đối tượng theo quy định tại điểm d khoản 1 Điều 33 Luật Đất đai thì hình thức và mức xử phạt như sau:</w:t>
      </w:r>
    </w:p>
    <w:p w:rsidR="003E3F0B" w:rsidRPr="00CB1C30" w:rsidRDefault="00F562B3"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240" w:name="bookmark239"/>
      <w:bookmarkEnd w:id="24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0,05 héc ta;</w:t>
      </w:r>
    </w:p>
    <w:p w:rsidR="003E3F0B" w:rsidRPr="00CB1C30" w:rsidRDefault="00F562B3"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41" w:name="bookmark240"/>
      <w:bookmarkEnd w:id="24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50.000.000 đồng đối với diện tích đất từ 0,05 héc ta đến dưới 0,1 héc ta;</w:t>
      </w:r>
    </w:p>
    <w:p w:rsidR="003E3F0B" w:rsidRPr="00CB1C30" w:rsidRDefault="00F562B3"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42" w:name="bookmark241"/>
      <w:bookmarkEnd w:id="24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0,1 héc ta đến dưới 0,5 héc ta;</w:t>
      </w:r>
    </w:p>
    <w:p w:rsidR="003E3F0B" w:rsidRPr="00CB1C30" w:rsidRDefault="00F562B3"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243" w:name="bookmark242"/>
      <w:bookmarkEnd w:id="243"/>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150.000.000 đồng đến 200.000.000 đồng đối với diện tích đất từ 01 héc ta trở lên.</w:t>
      </w:r>
    </w:p>
    <w:p w:rsidR="003E3F0B" w:rsidRPr="00CB1C30" w:rsidRDefault="00F562B3"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244" w:name="bookmark243"/>
      <w:bookmarkEnd w:id="244"/>
      <w:r w:rsidRPr="00CB1C30">
        <w:rPr>
          <w:rFonts w:ascii="Arial" w:hAnsi="Arial" w:cs="Arial"/>
          <w:color w:val="000000" w:themeColor="text1"/>
          <w:sz w:val="20"/>
          <w:szCs w:val="20"/>
          <w:lang w:val="en-US"/>
        </w:rPr>
        <w:t xml:space="preserve">6. </w:t>
      </w:r>
      <w:r w:rsidR="007C7C3B" w:rsidRPr="00CB1C30">
        <w:rPr>
          <w:rFonts w:ascii="Arial" w:hAnsi="Arial" w:cs="Arial"/>
          <w:color w:val="000000" w:themeColor="text1"/>
          <w:sz w:val="20"/>
          <w:szCs w:val="20"/>
        </w:rPr>
        <w:t>Đơn vị sự nghiệp công lập được Nhà nước cho thuê đất trả tiền hằng năm không thuộc trường hợp sử dụng đất để đầu tư xây dựng kinh doanh kết c</w:t>
      </w:r>
      <w:r w:rsidRPr="00CB1C30">
        <w:rPr>
          <w:rFonts w:ascii="Arial" w:hAnsi="Arial" w:cs="Arial"/>
          <w:color w:val="000000" w:themeColor="text1"/>
          <w:sz w:val="20"/>
          <w:szCs w:val="20"/>
          <w:lang w:val="en-US"/>
        </w:rPr>
        <w:t>ấ</w:t>
      </w:r>
      <w:r w:rsidR="007C7C3B" w:rsidRPr="00CB1C30">
        <w:rPr>
          <w:rFonts w:ascii="Arial" w:hAnsi="Arial" w:cs="Arial"/>
          <w:color w:val="000000" w:themeColor="text1"/>
          <w:sz w:val="20"/>
          <w:szCs w:val="20"/>
        </w:rPr>
        <w:t>u h</w:t>
      </w:r>
      <w:r w:rsidRPr="00CB1C30">
        <w:rPr>
          <w:rFonts w:ascii="Arial" w:hAnsi="Arial" w:cs="Arial"/>
          <w:color w:val="000000" w:themeColor="text1"/>
          <w:sz w:val="20"/>
          <w:szCs w:val="20"/>
        </w:rPr>
        <w:t>ạ tầ</w:t>
      </w:r>
      <w:r w:rsidR="007C7C3B" w:rsidRPr="00CB1C30">
        <w:rPr>
          <w:rFonts w:ascii="Arial" w:hAnsi="Arial" w:cs="Arial"/>
          <w:color w:val="000000" w:themeColor="text1"/>
          <w:sz w:val="20"/>
          <w:szCs w:val="20"/>
        </w:rPr>
        <w:t>ng khu công nghiệp, cụm công nghiệp mà bán, thế chấp, góp vốn bằng tài sản gắn liền với đất và quyền thuê trong hợp đồng thuê đất thì hình thức và mức xử phạt như sau:</w:t>
      </w:r>
    </w:p>
    <w:p w:rsidR="003E3F0B" w:rsidRPr="00CB1C30" w:rsidRDefault="00F562B3"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245" w:name="bookmark244"/>
      <w:bookmarkEnd w:id="24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50.000.000 đồng đến 100.000.000 đồng đối với diện tích đất dưới 0,05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46" w:name="bookmark245"/>
      <w:bookmarkEnd w:id="24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100.000.000 đồng đến 150.000.000 đồng đối với diện tích đất từ 0,05 héc ta đến dưới 0,1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47" w:name="bookmark246"/>
      <w:bookmarkEnd w:id="24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150.000.000 đồng đến 200.000.000 đồng đối với diện tích đất từ 0,1 héc ta đến dưới 0,5 héc ta;</w:t>
      </w:r>
    </w:p>
    <w:p w:rsidR="003E3F0B" w:rsidRPr="00CB1C30" w:rsidRDefault="00F562B3"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48" w:name="bookmark247"/>
      <w:bookmarkEnd w:id="24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200.000.000 đồng đến 250.000.000 đồng đối với diện tích đất từ 0,5 héc ta đến dưới 01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Phạt tiền từ 250.000.000 đồng đến 300.000.000 đồng đối với diện tích đất từ 01 héc ta trở lên.</w:t>
      </w:r>
    </w:p>
    <w:p w:rsidR="003E3F0B" w:rsidRPr="00CB1C30" w:rsidRDefault="00F562B3"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249" w:name="bookmark248"/>
      <w:bookmarkEnd w:id="249"/>
      <w:r w:rsidRPr="00CB1C30">
        <w:rPr>
          <w:rFonts w:ascii="Arial" w:hAnsi="Arial" w:cs="Arial"/>
          <w:color w:val="000000" w:themeColor="text1"/>
          <w:sz w:val="20"/>
          <w:szCs w:val="20"/>
          <w:lang w:val="en-US"/>
        </w:rPr>
        <w:t xml:space="preserve">7. </w:t>
      </w:r>
      <w:r w:rsidR="007C7C3B" w:rsidRPr="00CB1C30">
        <w:rPr>
          <w:rFonts w:ascii="Arial" w:hAnsi="Arial" w:cs="Arial"/>
          <w:color w:val="000000" w:themeColor="text1"/>
          <w:sz w:val="20"/>
          <w:szCs w:val="20"/>
        </w:rPr>
        <w:t>Biện pháp khắc phục hậu quả:</w:t>
      </w:r>
    </w:p>
    <w:p w:rsidR="003E3F0B" w:rsidRPr="00CB1C30" w:rsidRDefault="00F562B3" w:rsidP="00CB1C30">
      <w:pPr>
        <w:pStyle w:val="Vnbnnidung0"/>
        <w:tabs>
          <w:tab w:val="left" w:pos="960"/>
        </w:tabs>
        <w:spacing w:after="120" w:line="240" w:lineRule="auto"/>
        <w:ind w:firstLine="720"/>
        <w:jc w:val="both"/>
        <w:rPr>
          <w:rFonts w:ascii="Arial" w:hAnsi="Arial" w:cs="Arial"/>
          <w:color w:val="000000" w:themeColor="text1"/>
          <w:sz w:val="20"/>
          <w:szCs w:val="20"/>
        </w:rPr>
      </w:pPr>
      <w:bookmarkStart w:id="250" w:name="bookmark249"/>
      <w:bookmarkEnd w:id="25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Buộc bên nhận chuyển quyền, bên nhận góp vốn, bên thuê đất, bên thuê lại đất, bên nhận tài sản gắn liền với đất phải trả lại đất, tài sản gắn liền với đất cho người sử dụng đất trước khi chuyển quyền, góp vốn, cho thuê đất, cho thuê lại đất, bán tài sản gắn liền với đất, trừ trường hợp quy định tại điểm b khoản này và trường hợp thu hồi đất theo quy định tại khoản 4 Điều 81 Luật Đất đai;</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251" w:name="bookmark250"/>
      <w:bookmarkEnd w:id="25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Buộc đăng ký đất đai đối với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đủ điều kiện cấp Giấy chứng nhận quyền sử dụng đất, quyền sở hữu tài sản gắn liền với đất theo quy định tại Điều 140 Luật Đất đai;</w:t>
      </w:r>
    </w:p>
    <w:p w:rsidR="003E3F0B" w:rsidRPr="00CB1C30" w:rsidRDefault="00F562B3"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252" w:name="bookmark251"/>
      <w:bookmarkEnd w:id="25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Buộc chấm dứt </w:t>
      </w:r>
      <w:r w:rsidR="00D9782D" w:rsidRPr="00CB1C30">
        <w:rPr>
          <w:rFonts w:ascii="Arial" w:hAnsi="Arial" w:cs="Arial"/>
          <w:color w:val="000000" w:themeColor="text1"/>
          <w:sz w:val="20"/>
          <w:szCs w:val="20"/>
        </w:rPr>
        <w:t>hợp đồng</w:t>
      </w:r>
      <w:r w:rsidRPr="00CB1C30">
        <w:rPr>
          <w:rFonts w:ascii="Arial" w:hAnsi="Arial" w:cs="Arial"/>
          <w:color w:val="000000" w:themeColor="text1"/>
          <w:sz w:val="20"/>
          <w:szCs w:val="20"/>
        </w:rPr>
        <w:t xml:space="preserve"> chuyển đổ</w:t>
      </w:r>
      <w:r w:rsidR="007C7C3B" w:rsidRPr="00CB1C30">
        <w:rPr>
          <w:rFonts w:ascii="Arial" w:hAnsi="Arial" w:cs="Arial"/>
          <w:color w:val="000000" w:themeColor="text1"/>
          <w:sz w:val="20"/>
          <w:szCs w:val="20"/>
        </w:rPr>
        <w:t>i, góp vốn, cho thuê, cho thuê lại, mua, bán tài sản gắn liền với đất, thế chấp bằng quyền sử dụng đất;</w:t>
      </w:r>
    </w:p>
    <w:p w:rsidR="003E3F0B" w:rsidRPr="00CB1C30" w:rsidRDefault="00F562B3"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253" w:name="bookmark252"/>
      <w:bookmarkEnd w:id="253"/>
      <w:r w:rsidRPr="00CB1C30">
        <w:rPr>
          <w:rFonts w:ascii="Arial" w:hAnsi="Arial" w:cs="Arial"/>
          <w:color w:val="000000" w:themeColor="text1"/>
          <w:sz w:val="20"/>
          <w:szCs w:val="20"/>
          <w:lang w:val="en-US"/>
        </w:rPr>
        <w:lastRenderedPageBreak/>
        <w:t xml:space="preserve">d) </w:t>
      </w:r>
      <w:r w:rsidR="007C7C3B" w:rsidRPr="00CB1C30">
        <w:rPr>
          <w:rFonts w:ascii="Arial" w:hAnsi="Arial" w:cs="Arial"/>
          <w:color w:val="000000" w:themeColor="text1"/>
          <w:sz w:val="20"/>
          <w:szCs w:val="20"/>
        </w:rPr>
        <w:t xml:space="preserve">Buộc nộp số lợi bất </w:t>
      </w:r>
      <w:r w:rsidR="00A14C7A"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19. Tổ chức kinh tế nhận chuyển nhượng quyền sử dụng đất nông nghiệp mà không có phương án sử dụng đất; cá nhân nhận chuyển nhượng quyền sử dụng đất lúa vượt hạn m</w:t>
      </w:r>
      <w:r w:rsidR="00F562B3" w:rsidRPr="00CB1C30">
        <w:rPr>
          <w:rFonts w:ascii="Arial" w:hAnsi="Arial" w:cs="Arial"/>
          <w:b/>
          <w:bCs/>
          <w:color w:val="000000" w:themeColor="text1"/>
          <w:sz w:val="20"/>
          <w:szCs w:val="20"/>
        </w:rPr>
        <w:t>ức mà không thành lập tổ chức ki</w:t>
      </w:r>
      <w:r w:rsidRPr="00CB1C30">
        <w:rPr>
          <w:rFonts w:ascii="Arial" w:hAnsi="Arial" w:cs="Arial"/>
          <w:b/>
          <w:bCs/>
          <w:color w:val="000000" w:themeColor="text1"/>
          <w:sz w:val="20"/>
          <w:szCs w:val="20"/>
        </w:rPr>
        <w:t>nh tế theo quy định</w:t>
      </w:r>
    </w:p>
    <w:p w:rsidR="003E3F0B" w:rsidRPr="00CB1C30" w:rsidRDefault="00F562B3" w:rsidP="00CB1C30">
      <w:pPr>
        <w:pStyle w:val="Vnbnnidung0"/>
        <w:tabs>
          <w:tab w:val="left" w:pos="939"/>
        </w:tabs>
        <w:spacing w:after="120" w:line="240" w:lineRule="auto"/>
        <w:ind w:firstLine="720"/>
        <w:jc w:val="both"/>
        <w:rPr>
          <w:rFonts w:ascii="Arial" w:hAnsi="Arial" w:cs="Arial"/>
          <w:color w:val="000000" w:themeColor="text1"/>
          <w:sz w:val="20"/>
          <w:szCs w:val="20"/>
        </w:rPr>
      </w:pPr>
      <w:bookmarkStart w:id="254" w:name="bookmark253"/>
      <w:bookmarkEnd w:id="25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Tổ chức kinh tế nhận chuyển nhượng quyền sử dụng đất</w:t>
      </w:r>
      <w:r w:rsidRPr="00CB1C30">
        <w:rPr>
          <w:rFonts w:ascii="Arial" w:hAnsi="Arial" w:cs="Arial"/>
          <w:color w:val="000000" w:themeColor="text1"/>
          <w:sz w:val="20"/>
          <w:szCs w:val="20"/>
        </w:rPr>
        <w:t xml:space="preserve"> nông nghiệp mà không có phương </w:t>
      </w:r>
      <w:r w:rsidR="007C7C3B" w:rsidRPr="00CB1C30">
        <w:rPr>
          <w:rFonts w:ascii="Arial" w:hAnsi="Arial" w:cs="Arial"/>
          <w:color w:val="000000" w:themeColor="text1"/>
          <w:sz w:val="20"/>
          <w:szCs w:val="20"/>
        </w:rPr>
        <w:t xml:space="preserve">án sử dụng đất được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huyện chấp thuận theo quy định tại khoản 6 Điều 45 Luật Đất đai thì hình thức và mức xử phạt như sau:</w:t>
      </w:r>
    </w:p>
    <w:p w:rsidR="003E3F0B" w:rsidRPr="00CB1C30" w:rsidRDefault="00F562B3"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255" w:name="bookmark254"/>
      <w:bookmarkEnd w:id="255"/>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20.000.000 đồng đến 30.000.000 đồng đối với diện tích đất dưới 0,5 héc ta;</w:t>
      </w:r>
    </w:p>
    <w:p w:rsidR="003E3F0B" w:rsidRPr="00CB1C30" w:rsidRDefault="00F562B3" w:rsidP="00CB1C30">
      <w:pPr>
        <w:pStyle w:val="Vnbnnidung0"/>
        <w:tabs>
          <w:tab w:val="left" w:pos="968"/>
        </w:tabs>
        <w:spacing w:after="120" w:line="240" w:lineRule="auto"/>
        <w:ind w:firstLine="720"/>
        <w:jc w:val="both"/>
        <w:rPr>
          <w:rFonts w:ascii="Arial" w:hAnsi="Arial" w:cs="Arial"/>
          <w:color w:val="000000" w:themeColor="text1"/>
          <w:sz w:val="20"/>
          <w:szCs w:val="20"/>
        </w:rPr>
      </w:pPr>
      <w:bookmarkStart w:id="256" w:name="bookmark255"/>
      <w:bookmarkEnd w:id="256"/>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30.000.000 đồng đến 50.000.000 đồng đối với diện tích đất từ 0,5 héc ta đến dưới 1,0 héc ta;</w:t>
      </w:r>
    </w:p>
    <w:p w:rsidR="003E3F0B" w:rsidRPr="00CB1C30" w:rsidRDefault="00F562B3"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257" w:name="bookmark256"/>
      <w:bookmarkEnd w:id="257"/>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1,0 héc ta đến dưới 3,0 héc ta;</w:t>
      </w:r>
    </w:p>
    <w:p w:rsidR="003E3F0B" w:rsidRPr="00CB1C30" w:rsidRDefault="00F562B3" w:rsidP="00CB1C30">
      <w:pPr>
        <w:pStyle w:val="Vnbnnidung0"/>
        <w:tabs>
          <w:tab w:val="left" w:pos="975"/>
        </w:tabs>
        <w:spacing w:after="120" w:line="240" w:lineRule="auto"/>
        <w:ind w:firstLine="720"/>
        <w:jc w:val="both"/>
        <w:rPr>
          <w:rFonts w:ascii="Arial" w:hAnsi="Arial" w:cs="Arial"/>
          <w:color w:val="000000" w:themeColor="text1"/>
          <w:sz w:val="20"/>
          <w:szCs w:val="20"/>
        </w:rPr>
      </w:pPr>
      <w:bookmarkStart w:id="258" w:name="bookmark257"/>
      <w:bookmarkEnd w:id="258"/>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200.000.000 đồng đối với diện tích đất từ 03 héc ta trở lên.</w:t>
      </w:r>
    </w:p>
    <w:p w:rsidR="003E3F0B" w:rsidRPr="00CB1C30" w:rsidRDefault="00F562B3" w:rsidP="00CB1C30">
      <w:pPr>
        <w:pStyle w:val="Vnbnnidung0"/>
        <w:tabs>
          <w:tab w:val="left" w:pos="936"/>
        </w:tabs>
        <w:spacing w:after="120" w:line="240" w:lineRule="auto"/>
        <w:ind w:firstLine="720"/>
        <w:jc w:val="both"/>
        <w:rPr>
          <w:rFonts w:ascii="Arial" w:hAnsi="Arial" w:cs="Arial"/>
          <w:color w:val="000000" w:themeColor="text1"/>
          <w:sz w:val="20"/>
          <w:szCs w:val="20"/>
        </w:rPr>
      </w:pPr>
      <w:bookmarkStart w:id="259" w:name="bookmark258"/>
      <w:bookmarkEnd w:id="259"/>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50.000.000 đồng đến 100.000.000 đồng đối với cá nhân không trực tiếp sản xuất nông nghiệp nhận chuyển nhượng, nhận tặng cho quyền sử dụng đất lúa vượt hạn mức mà không thành lập tổ chức kinh tế quy định tại khoản 7 Điều 45 Luật Đất đai.</w:t>
      </w:r>
    </w:p>
    <w:p w:rsidR="003E3F0B" w:rsidRPr="00CB1C30" w:rsidRDefault="00F562B3"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260" w:name="bookmark259"/>
      <w:bookmarkEnd w:id="260"/>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Biện pháp khắc phục hậu quả:</w:t>
      </w:r>
    </w:p>
    <w:p w:rsidR="003E3F0B" w:rsidRPr="00CB1C30" w:rsidRDefault="00F562B3"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261" w:name="bookmark260"/>
      <w:bookmarkEnd w:id="26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Buộc lập phương án sử dụng đất nông nghiệp trình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huyện đối với trường hợp quy định tại khoản 1 Điều này;</w:t>
      </w:r>
    </w:p>
    <w:p w:rsidR="003E3F0B" w:rsidRPr="00CB1C30" w:rsidRDefault="00F562B3" w:rsidP="00CB1C30">
      <w:pPr>
        <w:pStyle w:val="Vnbnnidung0"/>
        <w:tabs>
          <w:tab w:val="left" w:pos="968"/>
        </w:tabs>
        <w:spacing w:after="120" w:line="240" w:lineRule="auto"/>
        <w:ind w:firstLine="720"/>
        <w:jc w:val="both"/>
        <w:rPr>
          <w:rFonts w:ascii="Arial" w:hAnsi="Arial" w:cs="Arial"/>
          <w:color w:val="000000" w:themeColor="text1"/>
          <w:sz w:val="20"/>
          <w:szCs w:val="20"/>
        </w:rPr>
      </w:pPr>
      <w:bookmarkStart w:id="262" w:name="bookmark261"/>
      <w:bookmarkEnd w:id="26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Buộc thành lập tổ chức kinh tế và lập phương án sử dụng đất trồng lúa đối với trường hợp quy định tại khoản 2 Điều này.</w:t>
      </w:r>
    </w:p>
    <w:p w:rsidR="003E3F0B" w:rsidRPr="00CB1C30" w:rsidRDefault="00BF0735"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20. Nhận chuy</w:t>
      </w:r>
      <w:r w:rsidRPr="00CB1C30">
        <w:rPr>
          <w:rFonts w:ascii="Arial" w:hAnsi="Arial" w:cs="Arial"/>
          <w:b/>
          <w:bCs/>
          <w:color w:val="000000" w:themeColor="text1"/>
          <w:sz w:val="20"/>
          <w:szCs w:val="20"/>
          <w:lang w:val="en-US"/>
        </w:rPr>
        <w:t>ể</w:t>
      </w:r>
      <w:r w:rsidR="007C7C3B" w:rsidRPr="00CB1C30">
        <w:rPr>
          <w:rFonts w:ascii="Arial" w:hAnsi="Arial" w:cs="Arial"/>
          <w:b/>
          <w:bCs/>
          <w:color w:val="000000" w:themeColor="text1"/>
          <w:sz w:val="20"/>
          <w:szCs w:val="20"/>
        </w:rPr>
        <w:t>n nhượng, nhận tặng cho quyền sử dụng đất vi phạm khoản 8 Điều 45 và khoản 3 Điều 48 Luật Đất đai</w:t>
      </w:r>
    </w:p>
    <w:p w:rsidR="003E3F0B" w:rsidRPr="00CB1C30" w:rsidRDefault="00BF0735" w:rsidP="00CB1C30">
      <w:pPr>
        <w:pStyle w:val="Vnbnnidung0"/>
        <w:tabs>
          <w:tab w:val="left" w:pos="936"/>
        </w:tabs>
        <w:spacing w:after="120" w:line="240" w:lineRule="auto"/>
        <w:ind w:firstLine="720"/>
        <w:jc w:val="both"/>
        <w:rPr>
          <w:rFonts w:ascii="Arial" w:hAnsi="Arial" w:cs="Arial"/>
          <w:color w:val="000000" w:themeColor="text1"/>
          <w:sz w:val="20"/>
          <w:szCs w:val="20"/>
        </w:rPr>
      </w:pPr>
      <w:bookmarkStart w:id="263" w:name="bookmark262"/>
      <w:bookmarkEnd w:id="26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của tổ chức, cá nhân, cộng đồng dân cư, tổ chức tôn giáo, tổ chức tôn giáo trực thuộc, người gốc Việt Nam định cư ở nước ngoài, tổ chức kinh tế có vốn đầu tư nước ngoài mà nhận chuyển nhượng, nhận tặng cho quyền sử dụng đất không thuộc trường hợp theo quy định tại khoản 1 Điều 28 Luật Đất đai thì mức phạt như sau:</w:t>
      </w:r>
    </w:p>
    <w:p w:rsidR="003E3F0B" w:rsidRPr="00CB1C30" w:rsidRDefault="00BF0735"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264" w:name="bookmark263"/>
      <w:bookmarkEnd w:id="26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20.000.000 đồng đến 50.000.000 đồng đối với cá nhân, cộng đồng dân cư, người gốc Việt Nam định cư ở nước ngoài;</w:t>
      </w:r>
    </w:p>
    <w:p w:rsidR="003E3F0B" w:rsidRPr="00CB1C30" w:rsidRDefault="00BF0735" w:rsidP="00CB1C30">
      <w:pPr>
        <w:pStyle w:val="Vnbnnidung0"/>
        <w:tabs>
          <w:tab w:val="left" w:pos="921"/>
        </w:tabs>
        <w:spacing w:after="120" w:line="240" w:lineRule="auto"/>
        <w:ind w:firstLine="720"/>
        <w:jc w:val="both"/>
        <w:rPr>
          <w:rFonts w:ascii="Arial" w:hAnsi="Arial" w:cs="Arial"/>
          <w:color w:val="000000" w:themeColor="text1"/>
          <w:sz w:val="20"/>
          <w:szCs w:val="20"/>
        </w:rPr>
      </w:pPr>
      <w:bookmarkStart w:id="265" w:name="bookmark264"/>
      <w:bookmarkEnd w:id="26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50.000.000 đồng đến 100.000.000 đồng đối với tổ chức, tổ chức tôn giáo, tổ chức tôn giáo trực thuộc, tổ chức kinh tế có vốn đầu tư nước ngoài.</w:t>
      </w:r>
    </w:p>
    <w:p w:rsidR="003E3F0B" w:rsidRPr="00CB1C30" w:rsidRDefault="00BF0735" w:rsidP="00CB1C30">
      <w:pPr>
        <w:pStyle w:val="Vnbnnidung0"/>
        <w:tabs>
          <w:tab w:val="left" w:pos="892"/>
        </w:tabs>
        <w:spacing w:after="120" w:line="240" w:lineRule="auto"/>
        <w:ind w:firstLine="720"/>
        <w:jc w:val="both"/>
        <w:rPr>
          <w:rFonts w:ascii="Arial" w:hAnsi="Arial" w:cs="Arial"/>
          <w:color w:val="000000" w:themeColor="text1"/>
          <w:sz w:val="20"/>
          <w:szCs w:val="20"/>
        </w:rPr>
      </w:pPr>
      <w:bookmarkStart w:id="266" w:name="bookmark265"/>
      <w:bookmarkEnd w:id="266"/>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Phạt tiền từ 20.000.000 đồng đến 50.000.000 đồng đối với </w:t>
      </w:r>
      <w:r w:rsidR="00C51DAB">
        <w:rPr>
          <w:rFonts w:ascii="Arial" w:hAnsi="Arial" w:cs="Arial"/>
          <w:color w:val="000000" w:themeColor="text1"/>
          <w:sz w:val="20"/>
          <w:szCs w:val="20"/>
        </w:rPr>
        <w:t>trường hợp cá nhân không sinh số</w:t>
      </w:r>
      <w:r w:rsidR="007C7C3B" w:rsidRPr="00CB1C30">
        <w:rPr>
          <w:rFonts w:ascii="Arial" w:hAnsi="Arial" w:cs="Arial"/>
          <w:color w:val="000000" w:themeColor="text1"/>
          <w:sz w:val="20"/>
          <w:szCs w:val="20"/>
        </w:rPr>
        <w:t xml:space="preserve">ng trong khu vực rừng phòng hộ, rừng đặc dụng nhận </w:t>
      </w:r>
      <w:r w:rsidRPr="00CB1C30">
        <w:rPr>
          <w:rFonts w:ascii="Arial" w:hAnsi="Arial" w:cs="Arial"/>
          <w:color w:val="000000" w:themeColor="text1"/>
          <w:sz w:val="20"/>
          <w:szCs w:val="20"/>
        </w:rPr>
        <w:t>chuyển nhượng</w:t>
      </w:r>
      <w:r w:rsidR="007C7C3B" w:rsidRPr="00CB1C30">
        <w:rPr>
          <w:rFonts w:ascii="Arial" w:hAnsi="Arial" w:cs="Arial"/>
          <w:color w:val="000000" w:themeColor="text1"/>
          <w:sz w:val="20"/>
          <w:szCs w:val="20"/>
        </w:rPr>
        <w:t>, nhận tặng cho quyền sử dụng đất ở và đất khác trong khu vực rừng phòng hộ, trong phân khu bảo vệ nghiêm ngặt, phân khu phục hồi sinh thái thuộc rừng đặc dụng đó.</w:t>
      </w:r>
    </w:p>
    <w:p w:rsidR="003E3F0B" w:rsidRPr="00CB1C30" w:rsidRDefault="00BF0735"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267" w:name="bookmark266"/>
      <w:bookmarkEnd w:id="267"/>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Phạt tiền từ 20.000.000 đồng đến 50.000.000 đồng đối với trường hợp nhận chuyển nhượng, nhận góp vốn, nhận tặng cho, nhận thừa kế quyền sử dụng đất của người dân tộc thiểu số được nhà nước giao đất, cho thuê đất theo quy định tại khoản 3 Điều 16 Luật Đất đai (trừ trường hợp quy định tại khoản 1, khoản 2 Điều 48 Luật Đất đai).</w:t>
      </w:r>
    </w:p>
    <w:p w:rsidR="003E3F0B" w:rsidRPr="00CB1C30" w:rsidRDefault="00BF0735" w:rsidP="00CB1C30">
      <w:pPr>
        <w:pStyle w:val="Vnbnnidung0"/>
        <w:tabs>
          <w:tab w:val="left" w:pos="882"/>
        </w:tabs>
        <w:spacing w:after="120" w:line="240" w:lineRule="auto"/>
        <w:ind w:firstLine="720"/>
        <w:jc w:val="both"/>
        <w:rPr>
          <w:rFonts w:ascii="Arial" w:hAnsi="Arial" w:cs="Arial"/>
          <w:color w:val="000000" w:themeColor="text1"/>
          <w:sz w:val="20"/>
          <w:szCs w:val="20"/>
        </w:rPr>
      </w:pPr>
      <w:bookmarkStart w:id="268" w:name="bookmark267"/>
      <w:bookmarkEnd w:id="268"/>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Phạt tiền từ 50.000.000 đồng đến 100.000.000 đồng đối với tổ chức kinh tế nhận chuyển nhượng quyền sử dụng đất rừng phòng hộ, đất rừng đặc dụng của cá nhân, trừ trường hợp được chuyển mục đích sử dụng đất theo quy hoạch, kế hoạch sử dụng đất đã được cơ quan Nhà nước có thẩm quyền phê duyệt.</w:t>
      </w:r>
    </w:p>
    <w:p w:rsidR="003E3F0B" w:rsidRPr="00CB1C30" w:rsidRDefault="00BF0735" w:rsidP="00CB1C30">
      <w:pPr>
        <w:pStyle w:val="Vnbnnidung0"/>
        <w:tabs>
          <w:tab w:val="left" w:pos="880"/>
        </w:tabs>
        <w:spacing w:after="120" w:line="240" w:lineRule="auto"/>
        <w:ind w:firstLine="720"/>
        <w:jc w:val="both"/>
        <w:rPr>
          <w:rFonts w:ascii="Arial" w:hAnsi="Arial" w:cs="Arial"/>
          <w:color w:val="000000" w:themeColor="text1"/>
          <w:sz w:val="20"/>
          <w:szCs w:val="20"/>
        </w:rPr>
      </w:pPr>
      <w:bookmarkStart w:id="269" w:name="bookmark268"/>
      <w:bookmarkEnd w:id="269"/>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bên nhận chuyển nhượng, tặng cho quyền sử dụng đất trả lại đất cho bên chuyển nhượng, tặng cho quyền sử dụng đất, trừ trường hợp thu hồi đất theo quy định tại Điều 81 và 82 Luật Đất đai.</w:t>
      </w:r>
    </w:p>
    <w:p w:rsidR="003E3F0B" w:rsidRPr="00CB1C30" w:rsidRDefault="00C51DAB" w:rsidP="00CB1C30">
      <w:pPr>
        <w:pStyle w:val="Vnbnnidung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21. Bán tài sản gắn liền vớ</w:t>
      </w:r>
      <w:r w:rsidR="007C7C3B" w:rsidRPr="00CB1C30">
        <w:rPr>
          <w:rFonts w:ascii="Arial" w:hAnsi="Arial" w:cs="Arial"/>
          <w:b/>
          <w:bCs/>
          <w:color w:val="000000" w:themeColor="text1"/>
          <w:sz w:val="20"/>
          <w:szCs w:val="20"/>
        </w:rPr>
        <w:t>i đất, quyền thuê trong hợp đồng thuê đất được Nhà nước cho thuê đất thu tiền thuê đất hằng năm mà không đủ điều kiện theo qu</w:t>
      </w:r>
      <w:r w:rsidR="00BF0735" w:rsidRPr="00CB1C30">
        <w:rPr>
          <w:rFonts w:ascii="Arial" w:hAnsi="Arial" w:cs="Arial"/>
          <w:b/>
          <w:bCs/>
          <w:color w:val="000000" w:themeColor="text1"/>
          <w:sz w:val="20"/>
          <w:szCs w:val="20"/>
          <w:lang w:val="en-US"/>
        </w:rPr>
        <w:t>y</w:t>
      </w:r>
      <w:r w:rsidR="007C7C3B" w:rsidRPr="00CB1C30">
        <w:rPr>
          <w:rFonts w:ascii="Arial" w:hAnsi="Arial" w:cs="Arial"/>
          <w:b/>
          <w:bCs/>
          <w:color w:val="000000" w:themeColor="text1"/>
          <w:sz w:val="20"/>
          <w:szCs w:val="20"/>
        </w:rPr>
        <w:t xml:space="preserve"> định tại Điều 46 </w:t>
      </w:r>
      <w:r w:rsidR="007C7C3B" w:rsidRPr="00CB1C30">
        <w:rPr>
          <w:rFonts w:ascii="Arial" w:hAnsi="Arial" w:cs="Arial"/>
          <w:b/>
          <w:bCs/>
          <w:color w:val="000000" w:themeColor="text1"/>
          <w:sz w:val="20"/>
          <w:szCs w:val="20"/>
        </w:rPr>
        <w:lastRenderedPageBreak/>
        <w:t>Luật Đất đai</w:t>
      </w:r>
    </w:p>
    <w:p w:rsidR="003E3F0B" w:rsidRPr="00CB1C30" w:rsidRDefault="00BF0735"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270" w:name="bookmark269"/>
      <w:bookmarkEnd w:id="270"/>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Phạt tiền từ 20.000.000 đồng đến 30.000.000 đồng đối với hành vi bán tài sản gắn liền với đất được Nhà nước cho thuê đất trả tiền hằng năm để thực hiện dự án kết cấu hạ tầng mà không đủ một trong các điều kiện theo quy định tại khoản 1 Điều 45 Luật Đất đai.</w:t>
      </w:r>
    </w:p>
    <w:p w:rsidR="003E3F0B" w:rsidRPr="00CB1C30" w:rsidRDefault="00BF0735"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271" w:name="bookmark270"/>
      <w:bookmarkEnd w:id="271"/>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30.000.000 đồng đến 50.000.000 đồng đối với hành vi bán tài sản gắn liền với đất được Nhà nước cho thuê đất thu tiền thuê đất hằng năm mà không đủ một trong các điều kiện theo quy định tại khoản 1 Điều 46 Luật Đất đai.</w:t>
      </w:r>
    </w:p>
    <w:p w:rsidR="003E3F0B" w:rsidRPr="00CB1C30" w:rsidRDefault="00BF0735" w:rsidP="00CB1C30">
      <w:pPr>
        <w:pStyle w:val="Vnbnnidung0"/>
        <w:tabs>
          <w:tab w:val="left" w:pos="878"/>
        </w:tabs>
        <w:spacing w:after="120" w:line="240" w:lineRule="auto"/>
        <w:ind w:firstLine="720"/>
        <w:jc w:val="both"/>
        <w:rPr>
          <w:rFonts w:ascii="Arial" w:hAnsi="Arial" w:cs="Arial"/>
          <w:color w:val="000000" w:themeColor="text1"/>
          <w:sz w:val="20"/>
          <w:szCs w:val="20"/>
        </w:rPr>
      </w:pPr>
      <w:bookmarkStart w:id="272" w:name="bookmark271"/>
      <w:bookmarkEnd w:id="272"/>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Phạt tiền từ 50.000.000 đồng đến 100.000.000 đồng đối với hành vi bán tài sản gắn liền với đất được Nhà nước cho thuê đất trả tiền hằng năm và quyền thuê trong hợp đồng thuê đất mà không đủ một trong các điều kiện theo quy định tại khoản 2 Điều 46 Luật Đất đai.</w:t>
      </w:r>
    </w:p>
    <w:p w:rsidR="003E3F0B" w:rsidRPr="00CB1C30" w:rsidRDefault="00BF0735" w:rsidP="00CB1C30">
      <w:pPr>
        <w:pStyle w:val="Vnbnnidung0"/>
        <w:tabs>
          <w:tab w:val="left" w:pos="924"/>
        </w:tabs>
        <w:spacing w:after="120" w:line="240" w:lineRule="auto"/>
        <w:ind w:firstLine="720"/>
        <w:jc w:val="both"/>
        <w:rPr>
          <w:rFonts w:ascii="Arial" w:hAnsi="Arial" w:cs="Arial"/>
          <w:color w:val="000000" w:themeColor="text1"/>
          <w:sz w:val="20"/>
          <w:szCs w:val="20"/>
        </w:rPr>
      </w:pPr>
      <w:bookmarkStart w:id="273" w:name="bookmark272"/>
      <w:bookmarkEnd w:id="273"/>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Biện pháp kh</w:t>
      </w:r>
      <w:r w:rsidRPr="00CB1C30">
        <w:rPr>
          <w:rFonts w:ascii="Arial" w:hAnsi="Arial" w:cs="Arial"/>
          <w:color w:val="000000" w:themeColor="text1"/>
          <w:sz w:val="20"/>
          <w:szCs w:val="20"/>
          <w:lang w:val="en-US"/>
        </w:rPr>
        <w:t>ắ</w:t>
      </w:r>
      <w:r w:rsidR="007C7C3B" w:rsidRPr="00CB1C30">
        <w:rPr>
          <w:rFonts w:ascii="Arial" w:hAnsi="Arial" w:cs="Arial"/>
          <w:color w:val="000000" w:themeColor="text1"/>
          <w:sz w:val="20"/>
          <w:szCs w:val="20"/>
        </w:rPr>
        <w:t>c phục hậu quả:</w:t>
      </w:r>
    </w:p>
    <w:p w:rsidR="003E3F0B" w:rsidRPr="00CB1C30" w:rsidRDefault="00BF073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274" w:name="bookmark273"/>
      <w:bookmarkEnd w:id="27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Buộc chấm dứt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mua bán tài sản gắn liền với đất quy định tại khoản 1 và khoản 2 Điều này và chấm dứt hợp đồng mua bán tài sản gắn liền với đất và quyền thuê trong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thuê </w:t>
      </w:r>
      <w:r w:rsidRPr="00CB1C30">
        <w:rPr>
          <w:rFonts w:ascii="Arial" w:hAnsi="Arial" w:cs="Arial"/>
          <w:color w:val="000000" w:themeColor="text1"/>
          <w:sz w:val="20"/>
          <w:szCs w:val="20"/>
        </w:rPr>
        <w:t>đất tại khoản 3 Điều này trừ tr</w:t>
      </w:r>
      <w:r w:rsidRPr="00CB1C30">
        <w:rPr>
          <w:rFonts w:ascii="Arial" w:hAnsi="Arial" w:cs="Arial"/>
          <w:color w:val="000000" w:themeColor="text1"/>
          <w:sz w:val="20"/>
          <w:szCs w:val="20"/>
          <w:lang w:val="en-US"/>
        </w:rPr>
        <w:t>ư</w:t>
      </w:r>
      <w:r w:rsidR="007C7C3B" w:rsidRPr="00CB1C30">
        <w:rPr>
          <w:rFonts w:ascii="Arial" w:hAnsi="Arial" w:cs="Arial"/>
          <w:color w:val="000000" w:themeColor="text1"/>
          <w:sz w:val="20"/>
          <w:szCs w:val="20"/>
        </w:rPr>
        <w:t>ờng hợp quy định tại điểm b khoản này;</w:t>
      </w:r>
    </w:p>
    <w:p w:rsidR="003E3F0B" w:rsidRPr="00CB1C30" w:rsidRDefault="00BF0735" w:rsidP="00CB1C30">
      <w:pPr>
        <w:pStyle w:val="Vnbnnidung0"/>
        <w:tabs>
          <w:tab w:val="left" w:pos="962"/>
        </w:tabs>
        <w:spacing w:after="120" w:line="240" w:lineRule="auto"/>
        <w:ind w:firstLine="720"/>
        <w:jc w:val="both"/>
        <w:rPr>
          <w:rFonts w:ascii="Arial" w:hAnsi="Arial" w:cs="Arial"/>
          <w:color w:val="000000" w:themeColor="text1"/>
          <w:sz w:val="20"/>
          <w:szCs w:val="20"/>
        </w:rPr>
      </w:pPr>
      <w:bookmarkStart w:id="275" w:name="bookmark274"/>
      <w:bookmarkEnd w:id="27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Bên bán tài sản gắn liền với đất là tổ chức đã giải thể, phá sản và không thuộc trường hợp Nhà nước thu hồi đất thì bên nhận </w:t>
      </w:r>
      <w:r w:rsidRPr="00CB1C30">
        <w:rPr>
          <w:rFonts w:ascii="Arial" w:hAnsi="Arial" w:cs="Arial"/>
          <w:color w:val="000000" w:themeColor="text1"/>
          <w:sz w:val="20"/>
          <w:szCs w:val="20"/>
        </w:rPr>
        <w:t>chuyển nhượng</w:t>
      </w:r>
      <w:r w:rsidR="007C7C3B" w:rsidRPr="00CB1C30">
        <w:rPr>
          <w:rFonts w:ascii="Arial" w:hAnsi="Arial" w:cs="Arial"/>
          <w:color w:val="000000" w:themeColor="text1"/>
          <w:sz w:val="20"/>
          <w:szCs w:val="20"/>
        </w:rPr>
        <w:t xml:space="preserve"> tài sản gắn liền với đất, tài sản gắn liền với đất và quyền thuê trong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thuê đất phải tiếp tục thực hiện các thủ tục để đảm bảo đủ các điều kiện bán tài sản theo quy định tại Điều 46 Luật Đất đai;</w:t>
      </w:r>
    </w:p>
    <w:p w:rsidR="003E3F0B" w:rsidRPr="00CB1C30" w:rsidRDefault="00BF0735" w:rsidP="00CB1C30">
      <w:pPr>
        <w:pStyle w:val="Vnbnnidung0"/>
        <w:tabs>
          <w:tab w:val="left" w:pos="955"/>
        </w:tabs>
        <w:spacing w:after="120" w:line="240" w:lineRule="auto"/>
        <w:ind w:firstLine="720"/>
        <w:jc w:val="both"/>
        <w:rPr>
          <w:rFonts w:ascii="Arial" w:hAnsi="Arial" w:cs="Arial"/>
          <w:color w:val="000000" w:themeColor="text1"/>
          <w:sz w:val="20"/>
          <w:szCs w:val="20"/>
        </w:rPr>
      </w:pPr>
      <w:bookmarkStart w:id="276" w:name="bookmark275"/>
      <w:bookmarkEnd w:id="27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Buộc bên bán tài sản gắn liền với đất và quyền thuê trong </w:t>
      </w:r>
      <w:r w:rsidR="00D9782D" w:rsidRPr="00CB1C30">
        <w:rPr>
          <w:rFonts w:ascii="Arial" w:hAnsi="Arial" w:cs="Arial"/>
          <w:color w:val="000000" w:themeColor="text1"/>
          <w:sz w:val="20"/>
          <w:szCs w:val="20"/>
        </w:rPr>
        <w:t>hợp đồng</w:t>
      </w:r>
      <w:r w:rsidR="007C7C3B" w:rsidRPr="00CB1C30">
        <w:rPr>
          <w:rFonts w:ascii="Arial" w:hAnsi="Arial" w:cs="Arial"/>
          <w:color w:val="000000" w:themeColor="text1"/>
          <w:sz w:val="20"/>
          <w:szCs w:val="20"/>
        </w:rPr>
        <w:t xml:space="preserve"> thuê đất phải tiếp tục thực hiện các thủ tục đ</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 đảm bảo đủ các điều kiện bán tài sản theo quy định tại Điều 46 Luật Đất đai.</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22.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w:t>
      </w:r>
    </w:p>
    <w:p w:rsidR="003E3F0B" w:rsidRPr="00CB1C30" w:rsidRDefault="00BF0735" w:rsidP="00CB1C30">
      <w:pPr>
        <w:pStyle w:val="Vnbnnidung0"/>
        <w:tabs>
          <w:tab w:val="left" w:pos="929"/>
        </w:tabs>
        <w:spacing w:after="120" w:line="240" w:lineRule="auto"/>
        <w:ind w:firstLine="720"/>
        <w:jc w:val="both"/>
        <w:rPr>
          <w:rFonts w:ascii="Arial" w:hAnsi="Arial" w:cs="Arial"/>
          <w:color w:val="000000" w:themeColor="text1"/>
          <w:sz w:val="20"/>
          <w:szCs w:val="20"/>
        </w:rPr>
      </w:pPr>
      <w:bookmarkStart w:id="277" w:name="bookmark276"/>
      <w:bookmarkEnd w:id="277"/>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 thì hình thức và mức xử phạt như sau:</w:t>
      </w:r>
    </w:p>
    <w:p w:rsidR="003E3F0B" w:rsidRPr="00CB1C30" w:rsidRDefault="00BF0735"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278" w:name="bookmark277"/>
      <w:bookmarkEnd w:id="278"/>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30.000.000 đồng đến 50.000.000 đồng đối với diện tích đất dưới 0,5 héc ta;</w:t>
      </w:r>
    </w:p>
    <w:p w:rsidR="003E3F0B" w:rsidRPr="00CB1C30" w:rsidRDefault="00BF0735"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279" w:name="bookmark278"/>
      <w:bookmarkEnd w:id="279"/>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BF0735"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280" w:name="bookmark279"/>
      <w:bookmarkEnd w:id="280"/>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100.000.000 đồng đến 150.000.000 đồng đối với diện tích đất từ 01 héc ta đến dưới 02 héc ta;</w:t>
      </w:r>
    </w:p>
    <w:p w:rsidR="003E3F0B" w:rsidRPr="00CB1C30" w:rsidRDefault="00BF0735"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281" w:name="bookmark280"/>
      <w:bookmarkEnd w:id="281"/>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150.000.000 đồng đến 200.000.000 đồng đối với diện tích đất từ 02 héc ta trở lên.</w:t>
      </w:r>
    </w:p>
    <w:p w:rsidR="003E3F0B" w:rsidRPr="00CB1C30" w:rsidRDefault="00BF0735" w:rsidP="00CB1C30">
      <w:pPr>
        <w:pStyle w:val="Vnbnnidung0"/>
        <w:tabs>
          <w:tab w:val="left" w:pos="921"/>
        </w:tabs>
        <w:spacing w:after="120" w:line="240" w:lineRule="auto"/>
        <w:ind w:firstLine="720"/>
        <w:jc w:val="both"/>
        <w:rPr>
          <w:rFonts w:ascii="Arial" w:hAnsi="Arial" w:cs="Arial"/>
          <w:color w:val="000000" w:themeColor="text1"/>
          <w:sz w:val="20"/>
          <w:szCs w:val="20"/>
        </w:rPr>
      </w:pPr>
      <w:bookmarkStart w:id="282" w:name="bookmark281"/>
      <w:bookmarkEnd w:id="282"/>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Buộc chủ đầu tư xây dựng kinh doanh kết cấu hạ tầng khu công nghiệp, cụm công nghiệp và bên thuê lại đất phải ký lại </w:t>
      </w:r>
      <w:r w:rsidR="00D9782D" w:rsidRPr="00CB1C30">
        <w:rPr>
          <w:rFonts w:ascii="Arial" w:hAnsi="Arial" w:cs="Arial"/>
          <w:color w:val="000000" w:themeColor="text1"/>
          <w:sz w:val="20"/>
          <w:szCs w:val="20"/>
        </w:rPr>
        <w:t>hợp đồng</w:t>
      </w:r>
      <w:r w:rsidRPr="00CB1C30">
        <w:rPr>
          <w:rFonts w:ascii="Arial" w:hAnsi="Arial" w:cs="Arial"/>
          <w:color w:val="000000" w:themeColor="text1"/>
          <w:sz w:val="20"/>
          <w:szCs w:val="20"/>
        </w:rPr>
        <w:t xml:space="preserve"> thuê đất theo hình thức trả tiền thuê đất hằng năm.</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 xml:space="preserve">Điều 23. Nhận quyền sử dụng đất để thực hiện dự án phát triển kinh tế - xã hội không có văn bản chấp thuận của </w:t>
      </w:r>
      <w:r w:rsidR="0015521C" w:rsidRPr="00CB1C30">
        <w:rPr>
          <w:rFonts w:ascii="Arial" w:hAnsi="Arial" w:cs="Arial"/>
          <w:b/>
          <w:bCs/>
          <w:color w:val="000000" w:themeColor="text1"/>
          <w:sz w:val="20"/>
          <w:szCs w:val="20"/>
        </w:rPr>
        <w:t>Ủy ban</w:t>
      </w:r>
      <w:r w:rsidRPr="00CB1C30">
        <w:rPr>
          <w:rFonts w:ascii="Arial" w:hAnsi="Arial" w:cs="Arial"/>
          <w:b/>
          <w:bCs/>
          <w:color w:val="000000" w:themeColor="text1"/>
          <w:sz w:val="20"/>
          <w:szCs w:val="20"/>
        </w:rPr>
        <w:t xml:space="preserve"> nhân dân cấp tỉnh theo quy định tại điểm c khoản 3 Điều 127 Luật Đất đai</w:t>
      </w:r>
    </w:p>
    <w:p w:rsidR="003E3F0B" w:rsidRPr="00CB1C30" w:rsidRDefault="00BF073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283" w:name="bookmark282"/>
      <w:bookmarkEnd w:id="28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nhận quyền sử dụng đất để thực hiện dự án phát triển kinh tế - xã hội mà không đủ điều kiện theo quy định thì hình thức và mức xử phạt như sau:</w:t>
      </w:r>
    </w:p>
    <w:p w:rsidR="003E3F0B" w:rsidRPr="00CB1C30" w:rsidRDefault="00BF0735"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284" w:name="bookmark283"/>
      <w:bookmarkEnd w:id="28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20.000.000 đồng đến 30.000.000 đồng đối với diện tích đất dưới 0,2 héc ta;</w:t>
      </w:r>
    </w:p>
    <w:p w:rsidR="003E3F0B" w:rsidRPr="00CB1C30" w:rsidRDefault="00BF073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85" w:name="bookmark284"/>
      <w:bookmarkEnd w:id="28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30.000.000 đồng đến 50.000.000 đồng đối với diện tích đất từ 0,2 héc ta đến dưới 0,5 héc ta;</w:t>
      </w:r>
    </w:p>
    <w:p w:rsidR="003E3F0B" w:rsidRPr="00CB1C30" w:rsidRDefault="00BF0735" w:rsidP="00CB1C30">
      <w:pPr>
        <w:pStyle w:val="Vnbnnidung0"/>
        <w:tabs>
          <w:tab w:val="left" w:pos="963"/>
        </w:tabs>
        <w:spacing w:after="120" w:line="240" w:lineRule="auto"/>
        <w:ind w:firstLine="720"/>
        <w:jc w:val="both"/>
        <w:rPr>
          <w:rFonts w:ascii="Arial" w:hAnsi="Arial" w:cs="Arial"/>
          <w:color w:val="000000" w:themeColor="text1"/>
          <w:sz w:val="20"/>
          <w:szCs w:val="20"/>
        </w:rPr>
      </w:pPr>
      <w:bookmarkStart w:id="286" w:name="bookmark285"/>
      <w:bookmarkEnd w:id="28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50.000.000 đồng đến 100.000.000 đồng đối với diện tích đất từ 0,5 héc ta đến dưới 01 héc ta;</w:t>
      </w:r>
    </w:p>
    <w:p w:rsidR="003E3F0B" w:rsidRPr="00CB1C30" w:rsidRDefault="00BF073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87" w:name="bookmark286"/>
      <w:bookmarkEnd w:id="287"/>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100.000.000 đồng đến 150.000.000 đồng đối với diện tích đất từ 01 héc ta đến dưới 02 héc ta;</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lastRenderedPageBreak/>
        <w:t>đ) Phạt tiền từ 150.000.000 đồng đến 200.000.000 đồng đối với diện tích đất từ 02 héc ta trở lên.</w:t>
      </w:r>
    </w:p>
    <w:p w:rsidR="003E3F0B" w:rsidRPr="00CB1C30" w:rsidRDefault="00BF0735"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288" w:name="bookmark287"/>
      <w:bookmarkEnd w:id="288"/>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Biện pháp khắc phục hậu quả:</w:t>
      </w:r>
    </w:p>
    <w:p w:rsidR="003E3F0B" w:rsidRPr="00CB1C30" w:rsidRDefault="00C51DAB" w:rsidP="00CB1C30">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Buộc phải nộp hồ sơ để</w:t>
      </w:r>
      <w:r w:rsidR="007C7C3B" w:rsidRPr="00CB1C30">
        <w:rPr>
          <w:rFonts w:ascii="Arial" w:hAnsi="Arial" w:cs="Arial"/>
          <w:color w:val="000000" w:themeColor="text1"/>
          <w:sz w:val="20"/>
          <w:szCs w:val="20"/>
        </w:rPr>
        <w:t xml:space="preserve"> làm thủ tục xin chấp thuận của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tỉnh về việc thỏa thuận về nhận quyền sử dụng đất để thực hiện dự 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24. Không sử dụng đất trồng cây hằng n</w:t>
      </w:r>
      <w:r w:rsidR="00BF0735" w:rsidRPr="00CB1C30">
        <w:rPr>
          <w:rFonts w:ascii="Arial" w:hAnsi="Arial" w:cs="Arial"/>
          <w:b/>
          <w:bCs/>
          <w:color w:val="000000" w:themeColor="text1"/>
          <w:sz w:val="20"/>
          <w:szCs w:val="20"/>
          <w:lang w:val="en-US"/>
        </w:rPr>
        <w:t>ă</w:t>
      </w:r>
      <w:r w:rsidRPr="00CB1C30">
        <w:rPr>
          <w:rFonts w:ascii="Arial" w:hAnsi="Arial" w:cs="Arial"/>
          <w:b/>
          <w:bCs/>
          <w:color w:val="000000" w:themeColor="text1"/>
          <w:sz w:val="20"/>
          <w:szCs w:val="20"/>
        </w:rPr>
        <w:t xml:space="preserve">m, đất nuôi trồng thủy sản trong </w:t>
      </w:r>
      <w:r w:rsidR="00BF0735" w:rsidRPr="00CB1C30">
        <w:rPr>
          <w:rFonts w:ascii="Arial" w:hAnsi="Arial" w:cs="Arial"/>
          <w:b/>
          <w:bCs/>
          <w:color w:val="000000" w:themeColor="text1"/>
          <w:sz w:val="20"/>
          <w:szCs w:val="20"/>
        </w:rPr>
        <w:t>thời hạn</w:t>
      </w:r>
      <w:r w:rsidRPr="00CB1C30">
        <w:rPr>
          <w:rFonts w:ascii="Arial" w:hAnsi="Arial" w:cs="Arial"/>
          <w:b/>
          <w:bCs/>
          <w:color w:val="000000" w:themeColor="text1"/>
          <w:sz w:val="20"/>
          <w:szCs w:val="20"/>
        </w:rPr>
        <w:t xml:space="preserve"> 12 tháng liên tục, đất trồng cây lâu năm trong thời hạn 18 tháng liên tục, đất trồng </w:t>
      </w:r>
      <w:r w:rsidR="008E2E65" w:rsidRPr="00CB1C30">
        <w:rPr>
          <w:rFonts w:ascii="Arial" w:hAnsi="Arial" w:cs="Arial"/>
          <w:b/>
          <w:bCs/>
          <w:color w:val="000000" w:themeColor="text1"/>
          <w:sz w:val="20"/>
          <w:szCs w:val="20"/>
        </w:rPr>
        <w:t>rừng</w:t>
      </w:r>
      <w:r w:rsidRPr="00CB1C30">
        <w:rPr>
          <w:rFonts w:ascii="Arial" w:hAnsi="Arial" w:cs="Arial"/>
          <w:b/>
          <w:bCs/>
          <w:color w:val="000000" w:themeColor="text1"/>
          <w:sz w:val="20"/>
          <w:szCs w:val="20"/>
        </w:rPr>
        <w:t xml:space="preserve"> trong </w:t>
      </w:r>
      <w:r w:rsidR="00BF0735" w:rsidRPr="00CB1C30">
        <w:rPr>
          <w:rFonts w:ascii="Arial" w:hAnsi="Arial" w:cs="Arial"/>
          <w:b/>
          <w:bCs/>
          <w:color w:val="000000" w:themeColor="text1"/>
          <w:sz w:val="20"/>
          <w:szCs w:val="20"/>
        </w:rPr>
        <w:t>thời hạn</w:t>
      </w:r>
      <w:r w:rsidRPr="00CB1C30">
        <w:rPr>
          <w:rFonts w:ascii="Arial" w:hAnsi="Arial" w:cs="Arial"/>
          <w:b/>
          <w:bCs/>
          <w:color w:val="000000" w:themeColor="text1"/>
          <w:sz w:val="20"/>
          <w:szCs w:val="20"/>
        </w:rPr>
        <w:t xml:space="preserve"> 24 tháng liên tục</w:t>
      </w:r>
    </w:p>
    <w:p w:rsidR="003E3F0B" w:rsidRPr="00CB1C30" w:rsidRDefault="00BF0735" w:rsidP="00CB1C30">
      <w:pPr>
        <w:pStyle w:val="Vnbnnidung0"/>
        <w:tabs>
          <w:tab w:val="left" w:pos="927"/>
        </w:tabs>
        <w:spacing w:after="120" w:line="240" w:lineRule="auto"/>
        <w:ind w:firstLine="720"/>
        <w:jc w:val="both"/>
        <w:rPr>
          <w:rFonts w:ascii="Arial" w:hAnsi="Arial" w:cs="Arial"/>
          <w:color w:val="000000" w:themeColor="text1"/>
          <w:sz w:val="20"/>
          <w:szCs w:val="20"/>
        </w:rPr>
      </w:pPr>
      <w:bookmarkStart w:id="289" w:name="bookmark288"/>
      <w:bookmarkEnd w:id="289"/>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Hành vi không sử dụng đất trồng cây hằng năm, đất nuôi trồng thủy sản trong thời hạn 12 tháng liên tục thì hình thức và mức xử phạt như sau:</w:t>
      </w:r>
    </w:p>
    <w:p w:rsidR="003E3F0B" w:rsidRPr="00CB1C30" w:rsidRDefault="00BF0735"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290" w:name="bookmark289"/>
      <w:bookmarkEnd w:id="29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Phạt tiền từ 2.000.000 đồng đến 5.000.000 đồng </w:t>
      </w:r>
      <w:r w:rsidRPr="00CB1C30">
        <w:rPr>
          <w:rFonts w:ascii="Arial" w:hAnsi="Arial" w:cs="Arial"/>
          <w:color w:val="000000" w:themeColor="text1"/>
          <w:sz w:val="20"/>
          <w:szCs w:val="20"/>
        </w:rPr>
        <w:t>đối với</w:t>
      </w:r>
      <w:r w:rsidR="007C7C3B" w:rsidRPr="00CB1C30">
        <w:rPr>
          <w:rFonts w:ascii="Arial" w:hAnsi="Arial" w:cs="Arial"/>
          <w:color w:val="000000" w:themeColor="text1"/>
          <w:sz w:val="20"/>
          <w:szCs w:val="20"/>
        </w:rPr>
        <w:t xml:space="preserve"> diện tích đất dưới 0,5 héc ta;</w:t>
      </w:r>
    </w:p>
    <w:p w:rsidR="003E3F0B" w:rsidRPr="00CB1C30" w:rsidRDefault="00BF073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291" w:name="bookmark290"/>
      <w:bookmarkEnd w:id="29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0,5 héc ta đến dưới 01 héc ta;</w:t>
      </w:r>
    </w:p>
    <w:p w:rsidR="003E3F0B" w:rsidRPr="00CB1C30" w:rsidRDefault="00BF073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292" w:name="bookmark291"/>
      <w:bookmarkEnd w:id="292"/>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trở lên.</w:t>
      </w:r>
    </w:p>
    <w:p w:rsidR="003E3F0B" w:rsidRPr="00CB1C30" w:rsidRDefault="00BF0735" w:rsidP="00CB1C30">
      <w:pPr>
        <w:pStyle w:val="Vnbnnidung0"/>
        <w:tabs>
          <w:tab w:val="left" w:pos="924"/>
        </w:tabs>
        <w:spacing w:after="120" w:line="240" w:lineRule="auto"/>
        <w:ind w:firstLine="720"/>
        <w:jc w:val="both"/>
        <w:rPr>
          <w:rFonts w:ascii="Arial" w:hAnsi="Arial" w:cs="Arial"/>
          <w:color w:val="000000" w:themeColor="text1"/>
          <w:sz w:val="20"/>
          <w:szCs w:val="20"/>
        </w:rPr>
      </w:pPr>
      <w:bookmarkStart w:id="293" w:name="bookmark292"/>
      <w:bookmarkEnd w:id="293"/>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Hành vi không sử dụng đất trồng cây lâu năm trong thời hạn 18 tháng liên tục thì hình thức và mức xử phạt như sau:</w:t>
      </w:r>
    </w:p>
    <w:p w:rsidR="003E3F0B" w:rsidRPr="00CB1C30" w:rsidRDefault="00BF073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294" w:name="bookmark293"/>
      <w:bookmarkEnd w:id="29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2.000.000 đồng đến 5.000.000 đồng đối với diện tích đất dưới 0,5 héc ta;</w:t>
      </w:r>
    </w:p>
    <w:p w:rsidR="003E3F0B" w:rsidRPr="00CB1C30" w:rsidRDefault="00BF073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295" w:name="bookmark294"/>
      <w:bookmarkEnd w:id="29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0,5 héc ta đến dưới 01 héc ta;</w:t>
      </w:r>
    </w:p>
    <w:p w:rsidR="003E3F0B" w:rsidRPr="00CB1C30" w:rsidRDefault="00BF0735" w:rsidP="00CB1C30">
      <w:pPr>
        <w:pStyle w:val="Vnbnnidung0"/>
        <w:tabs>
          <w:tab w:val="left" w:pos="963"/>
        </w:tabs>
        <w:spacing w:after="120" w:line="240" w:lineRule="auto"/>
        <w:ind w:firstLine="720"/>
        <w:jc w:val="both"/>
        <w:rPr>
          <w:rFonts w:ascii="Arial" w:hAnsi="Arial" w:cs="Arial"/>
          <w:color w:val="000000" w:themeColor="text1"/>
          <w:sz w:val="20"/>
          <w:szCs w:val="20"/>
        </w:rPr>
      </w:pPr>
      <w:bookmarkStart w:id="296" w:name="bookmark295"/>
      <w:bookmarkEnd w:id="29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trở lên.</w:t>
      </w:r>
    </w:p>
    <w:p w:rsidR="003E3F0B" w:rsidRPr="00CB1C30" w:rsidRDefault="00BF073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297" w:name="bookmark296"/>
      <w:bookmarkEnd w:id="297"/>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Hành vi không sử dụng đất trồng rừng trong thời hạn 24 tháng liên tục thì hình thức và mức xử phạt như sau:</w:t>
      </w:r>
    </w:p>
    <w:p w:rsidR="003E3F0B" w:rsidRPr="00CB1C30" w:rsidRDefault="00BF073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298" w:name="bookmark297"/>
      <w:bookmarkEnd w:id="298"/>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3.000.000 đồng đến 5.000.000 đồng đối với diện tích đất dưới 0,5 héc ta;</w:t>
      </w:r>
    </w:p>
    <w:p w:rsidR="003E3F0B" w:rsidRPr="00CB1C30" w:rsidRDefault="00BF0735"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299" w:name="bookmark298"/>
      <w:bookmarkEnd w:id="299"/>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5.000.000 đồng đến 10.000.000 đồng đối với diện tích đất từ 0,5 héc ta đến dưới 01 héc ta;</w:t>
      </w:r>
    </w:p>
    <w:p w:rsidR="003E3F0B" w:rsidRPr="00CB1C30" w:rsidRDefault="00BF0735"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300" w:name="bookmark299"/>
      <w:bookmarkEnd w:id="300"/>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10.000.000 đồng đến 20.000.000 đồng đối với diện tích đất từ 01 héc ta trở lên.</w:t>
      </w:r>
    </w:p>
    <w:p w:rsidR="003E3F0B" w:rsidRPr="00CB1C30" w:rsidRDefault="00BF0735"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301" w:name="bookmark300"/>
      <w:bookmarkEnd w:id="301"/>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người sử dụng đất phải đưa đất vào sử dụng trong thời hạn 60 ngày đối với hành vi quy định tại khoản 1 và khoản 2; thời hạn 90 ngày đối với hành vi quy định tại khoản 3 Điều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 xml:space="preserve">Điều 25. Không làm thủ tục chuyển sang thuê đất </w:t>
      </w:r>
      <w:r w:rsidR="00BF0735" w:rsidRPr="00CB1C30">
        <w:rPr>
          <w:rFonts w:ascii="Arial" w:hAnsi="Arial" w:cs="Arial"/>
          <w:b/>
          <w:bCs/>
          <w:color w:val="000000" w:themeColor="text1"/>
          <w:sz w:val="20"/>
          <w:szCs w:val="20"/>
        </w:rPr>
        <w:t>đối với</w:t>
      </w:r>
      <w:r w:rsidRPr="00CB1C30">
        <w:rPr>
          <w:rFonts w:ascii="Arial" w:hAnsi="Arial" w:cs="Arial"/>
          <w:b/>
          <w:bCs/>
          <w:color w:val="000000" w:themeColor="text1"/>
          <w:sz w:val="20"/>
          <w:szCs w:val="20"/>
        </w:rPr>
        <w:t xml:space="preserve"> trường hợp quy định tại khoản 3 Điều 255 Luật Đất đai</w:t>
      </w:r>
    </w:p>
    <w:p w:rsidR="003E3F0B" w:rsidRPr="00CB1C30" w:rsidRDefault="008E2E6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02" w:name="bookmark301"/>
      <w:bookmarkEnd w:id="302"/>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Người sử dụng đất được Nhà nước giao đất không thu tiền sử dụng đất trước ngày 01 tháng 7 năm 2014 mà thuộc trường hợp phải thuê đất theo quy định Luật Đất đai số 45/2013/QH13 và Luật Đất đai số 31/2024/QH15 nhưng đến ngày Nghị định này có hiệu lực thi hành mà chưa nộp hồ sơ để làm thủ tục chuyển sang thuê đất thì hình thức và mức xử phạt như sau:</w:t>
      </w:r>
    </w:p>
    <w:p w:rsidR="003E3F0B" w:rsidRPr="00CB1C30" w:rsidRDefault="008E2E65" w:rsidP="00CB1C30">
      <w:pPr>
        <w:pStyle w:val="Vnbnnidung0"/>
        <w:tabs>
          <w:tab w:val="left" w:pos="949"/>
        </w:tabs>
        <w:spacing w:after="120" w:line="240" w:lineRule="auto"/>
        <w:ind w:firstLine="720"/>
        <w:jc w:val="both"/>
        <w:rPr>
          <w:rFonts w:ascii="Arial" w:hAnsi="Arial" w:cs="Arial"/>
          <w:color w:val="000000" w:themeColor="text1"/>
          <w:sz w:val="20"/>
          <w:szCs w:val="20"/>
        </w:rPr>
      </w:pPr>
      <w:bookmarkStart w:id="303" w:name="bookmark302"/>
      <w:bookmarkEnd w:id="303"/>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tiền từ 10.000.000 đồng đến 20.000.000 đồng đối với diện tích đất dưới 0,5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04" w:name="bookmark303"/>
      <w:bookmarkEnd w:id="304"/>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từ 20.000.000 đồng đến 30.000.000 đồng đối với diện tích đất từ 0,5 héc ta đến dưới 01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05" w:name="bookmark304"/>
      <w:bookmarkEnd w:id="305"/>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Phạt tiền từ 30.000.000 đồng đến 50.000.000 đồng đối với diện tích đất từ 01 héc ta đến dưới 02 héc ta;</w:t>
      </w:r>
    </w:p>
    <w:p w:rsidR="003E3F0B" w:rsidRPr="00CB1C30" w:rsidRDefault="008E2E65"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06" w:name="bookmark305"/>
      <w:bookmarkEnd w:id="306"/>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Phạt tiền từ 50.000.000 đồng đến 100.000.000 đồng đối với diện tích đất từ 02 héc ta trở lên.</w:t>
      </w:r>
    </w:p>
    <w:p w:rsidR="003E3F0B" w:rsidRPr="00CB1C30" w:rsidRDefault="008E2E65"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307" w:name="bookmark306"/>
      <w:bookmarkEnd w:id="307"/>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nộp hồ sơ để làm thủ tục chuyển sang thuê đất theo quy định của pháp luật về đất đai.</w:t>
      </w: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308" w:name="bookmark307"/>
      <w:bookmarkStart w:id="309" w:name="bookmark308"/>
      <w:bookmarkStart w:id="310" w:name="bookmark309"/>
      <w:r w:rsidRPr="00CB1C30">
        <w:rPr>
          <w:rFonts w:ascii="Arial" w:hAnsi="Arial" w:cs="Arial"/>
          <w:color w:val="000000" w:themeColor="text1"/>
          <w:sz w:val="20"/>
          <w:szCs w:val="20"/>
        </w:rPr>
        <w:t>Điều 26. Vi phạm</w:t>
      </w:r>
      <w:r w:rsidR="00C51DAB">
        <w:rPr>
          <w:rFonts w:ascii="Arial" w:hAnsi="Arial" w:cs="Arial"/>
          <w:color w:val="000000" w:themeColor="text1"/>
          <w:sz w:val="20"/>
          <w:szCs w:val="20"/>
        </w:rPr>
        <w:t xml:space="preserve"> quy định về quản lý mốc địa giớ</w:t>
      </w:r>
      <w:r w:rsidRPr="00CB1C30">
        <w:rPr>
          <w:rFonts w:ascii="Arial" w:hAnsi="Arial" w:cs="Arial"/>
          <w:color w:val="000000" w:themeColor="text1"/>
          <w:sz w:val="20"/>
          <w:szCs w:val="20"/>
        </w:rPr>
        <w:t xml:space="preserve">i </w:t>
      </w:r>
      <w:r w:rsidR="00D24D57" w:rsidRPr="00CB1C30">
        <w:rPr>
          <w:rFonts w:ascii="Arial" w:hAnsi="Arial" w:cs="Arial"/>
          <w:color w:val="000000" w:themeColor="text1"/>
          <w:sz w:val="20"/>
          <w:szCs w:val="20"/>
        </w:rPr>
        <w:t>đơn vị</w:t>
      </w:r>
      <w:r w:rsidRPr="00CB1C30">
        <w:rPr>
          <w:rFonts w:ascii="Arial" w:hAnsi="Arial" w:cs="Arial"/>
          <w:color w:val="000000" w:themeColor="text1"/>
          <w:sz w:val="20"/>
          <w:szCs w:val="20"/>
        </w:rPr>
        <w:t xml:space="preserve"> hành chính</w:t>
      </w:r>
      <w:bookmarkEnd w:id="308"/>
      <w:bookmarkEnd w:id="309"/>
      <w:bookmarkEnd w:id="310"/>
    </w:p>
    <w:p w:rsidR="003E3F0B" w:rsidRPr="00CB1C30" w:rsidRDefault="008E2E65"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311" w:name="bookmark310"/>
      <w:bookmarkEnd w:id="311"/>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Phạt tiền từ 2.000.000 đồng đến 3.000.000 đồng đối với trường hợp di chuyển, làm sai lệch </w:t>
      </w:r>
      <w:r w:rsidR="007C7C3B" w:rsidRPr="00CB1C30">
        <w:rPr>
          <w:rFonts w:ascii="Arial" w:hAnsi="Arial" w:cs="Arial"/>
          <w:color w:val="000000" w:themeColor="text1"/>
          <w:sz w:val="20"/>
          <w:szCs w:val="20"/>
        </w:rPr>
        <w:lastRenderedPageBreak/>
        <w:t>mốc địa giới đơn vị hành chính.</w:t>
      </w:r>
    </w:p>
    <w:p w:rsidR="003E3F0B" w:rsidRPr="00CB1C30" w:rsidRDefault="008E2E65"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312" w:name="bookmark311"/>
      <w:bookmarkEnd w:id="312"/>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3.000.000 đồng đến 5.000.000 đồng đối với trường hợp làm hư hỏng mốc địa giới đơn vị hành chính.</w:t>
      </w:r>
    </w:p>
    <w:p w:rsidR="003E3F0B" w:rsidRPr="00CB1C30" w:rsidRDefault="008E2E6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313" w:name="bookmark312"/>
      <w:bookmarkEnd w:id="313"/>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khôi phục lại tình trạng ban đầu của mốc địa giới đơn vị hành chính.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27. Vi phạm quy định về giấy tờ, chứng từ trong việc s</w:t>
      </w:r>
      <w:r w:rsidR="00CB1C30">
        <w:rPr>
          <w:rFonts w:ascii="Arial" w:hAnsi="Arial" w:cs="Arial"/>
          <w:b/>
          <w:bCs/>
          <w:color w:val="000000" w:themeColor="text1"/>
          <w:sz w:val="20"/>
          <w:szCs w:val="20"/>
          <w:lang w:val="en-US"/>
        </w:rPr>
        <w:t>ử</w:t>
      </w:r>
      <w:r w:rsidRPr="00CB1C30">
        <w:rPr>
          <w:rFonts w:ascii="Arial" w:hAnsi="Arial" w:cs="Arial"/>
          <w:b/>
          <w:bCs/>
          <w:color w:val="000000" w:themeColor="text1"/>
          <w:sz w:val="20"/>
          <w:szCs w:val="20"/>
        </w:rPr>
        <w:t xml:space="preserve"> dụng đất</w:t>
      </w:r>
    </w:p>
    <w:p w:rsidR="003E3F0B" w:rsidRPr="00CB1C30" w:rsidRDefault="008E2E65"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314" w:name="bookmark313"/>
      <w:bookmarkEnd w:id="314"/>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Phạt tiền từ 2.000.000 đồng đến 5.000.000 đồng đối với trường hợp tẩy xóa, sửa chữa, làm sai lệch nội dung giấy tờ, chứng từ trong việc sử dụng đất mà không thuộc các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quy định tại khoản 2 và khoản 3 Điều này.</w:t>
      </w:r>
    </w:p>
    <w:p w:rsidR="003E3F0B" w:rsidRPr="00CB1C30" w:rsidRDefault="008E2E65"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315" w:name="bookmark314"/>
      <w:bookmarkEnd w:id="315"/>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5.000.000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rsidR="003E3F0B" w:rsidRPr="00CB1C30" w:rsidRDefault="008E2E65"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16" w:name="bookmark315"/>
      <w:bookmarkEnd w:id="316"/>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 xml:space="preserve">Phạt tiền từ 10.000.000 đồng đến 20.000.000 đồng đối với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sử dụng giấy tờ giả trong thực hiện thủ tục hành chính và các công việc khác liên quan đến đất đai mà chưa đến mức truy cứu trách nhiệm hình sự.</w:t>
      </w:r>
    </w:p>
    <w:p w:rsidR="003E3F0B" w:rsidRPr="00CB1C30" w:rsidRDefault="008E2E6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317" w:name="bookmark316"/>
      <w:bookmarkEnd w:id="317"/>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 xml:space="preserve">Hình thức xử phạt </w:t>
      </w:r>
      <w:r w:rsidR="00D24D57" w:rsidRPr="00CB1C30">
        <w:rPr>
          <w:rFonts w:ascii="Arial" w:hAnsi="Arial" w:cs="Arial"/>
          <w:color w:val="000000" w:themeColor="text1"/>
          <w:sz w:val="20"/>
          <w:szCs w:val="20"/>
        </w:rPr>
        <w:t>bổ sung</w:t>
      </w:r>
      <w:r w:rsidR="007C7C3B" w:rsidRPr="00CB1C30">
        <w:rPr>
          <w:rFonts w:ascii="Arial" w:hAnsi="Arial" w:cs="Arial"/>
          <w:color w:val="000000" w:themeColor="text1"/>
          <w:sz w:val="20"/>
          <w:szCs w:val="20"/>
        </w:rPr>
        <w: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Tịch thu các giấy tờ đã bị tẩy xóa, sửa chữa làm sai lệch nội dung; giấy tờ giả đã sử dụng.</w:t>
      </w:r>
    </w:p>
    <w:p w:rsidR="003E3F0B" w:rsidRPr="00CB1C30" w:rsidRDefault="008E2E65" w:rsidP="00CB1C30">
      <w:pPr>
        <w:pStyle w:val="Vnbnnidung0"/>
        <w:tabs>
          <w:tab w:val="left" w:pos="944"/>
        </w:tabs>
        <w:spacing w:after="120" w:line="240" w:lineRule="auto"/>
        <w:ind w:firstLine="720"/>
        <w:jc w:val="both"/>
        <w:rPr>
          <w:rFonts w:ascii="Arial" w:hAnsi="Arial" w:cs="Arial"/>
          <w:color w:val="000000" w:themeColor="text1"/>
          <w:sz w:val="20"/>
          <w:szCs w:val="20"/>
        </w:rPr>
      </w:pPr>
      <w:bookmarkStart w:id="318" w:name="bookmark317"/>
      <w:bookmarkEnd w:id="318"/>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Hủy bỏ kết quả thực hiện thủ tục hành chính về đất đai </w:t>
      </w:r>
      <w:r w:rsidR="0015521C" w:rsidRPr="00CB1C30">
        <w:rPr>
          <w:rFonts w:ascii="Arial" w:hAnsi="Arial" w:cs="Arial"/>
          <w:color w:val="000000" w:themeColor="text1"/>
          <w:sz w:val="20"/>
          <w:szCs w:val="20"/>
        </w:rPr>
        <w:t>đã thực</w:t>
      </w:r>
      <w:r w:rsidRPr="00CB1C30">
        <w:rPr>
          <w:rFonts w:ascii="Arial" w:hAnsi="Arial" w:cs="Arial"/>
          <w:color w:val="000000" w:themeColor="text1"/>
          <w:sz w:val="20"/>
          <w:szCs w:val="20"/>
        </w:rPr>
        <w:t xml:space="preserve"> hiện theo quy định đối với </w:t>
      </w:r>
      <w:r w:rsidR="001C3B21" w:rsidRPr="00CB1C30">
        <w:rPr>
          <w:rFonts w:ascii="Arial" w:hAnsi="Arial" w:cs="Arial"/>
          <w:color w:val="000000" w:themeColor="text1"/>
          <w:sz w:val="20"/>
          <w:szCs w:val="20"/>
        </w:rPr>
        <w:t>trường hợp</w:t>
      </w:r>
      <w:r w:rsidRPr="00CB1C30">
        <w:rPr>
          <w:rFonts w:ascii="Arial" w:hAnsi="Arial" w:cs="Arial"/>
          <w:color w:val="000000" w:themeColor="text1"/>
          <w:sz w:val="20"/>
          <w:szCs w:val="20"/>
        </w:rPr>
        <w:t xml:space="preserve"> tại khoản 3 Điều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28. Vi phạm quy định về cung cấp thông tin đất đai liên quan đến thanh t</w:t>
      </w:r>
      <w:r w:rsidR="008E2E65" w:rsidRPr="00CB1C30">
        <w:rPr>
          <w:rFonts w:ascii="Arial" w:hAnsi="Arial" w:cs="Arial"/>
          <w:b/>
          <w:bCs/>
          <w:color w:val="000000" w:themeColor="text1"/>
          <w:sz w:val="20"/>
          <w:szCs w:val="20"/>
        </w:rPr>
        <w:t>ra, kiểm tra, thu thập chứng cứ</w:t>
      </w:r>
      <w:r w:rsidRPr="00CB1C30">
        <w:rPr>
          <w:rFonts w:ascii="Arial" w:hAnsi="Arial" w:cs="Arial"/>
          <w:b/>
          <w:bCs/>
          <w:color w:val="000000" w:themeColor="text1"/>
          <w:sz w:val="20"/>
          <w:szCs w:val="20"/>
        </w:rPr>
        <w:t xml:space="preserve"> để giải quyết tranh chấp đất đai</w:t>
      </w:r>
    </w:p>
    <w:p w:rsidR="003E3F0B" w:rsidRPr="00CB1C30" w:rsidRDefault="008E2E65"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319" w:name="bookmark318"/>
      <w:bookmarkEnd w:id="319"/>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Phạt cảnh cáo đối với </w:t>
      </w:r>
      <w:r w:rsidR="001C3B21" w:rsidRPr="00CB1C30">
        <w:rPr>
          <w:rFonts w:ascii="Arial" w:hAnsi="Arial" w:cs="Arial"/>
          <w:color w:val="000000" w:themeColor="text1"/>
          <w:sz w:val="20"/>
          <w:szCs w:val="20"/>
        </w:rPr>
        <w:t>trường hợp</w:t>
      </w:r>
      <w:r w:rsidR="007C7C3B" w:rsidRPr="00CB1C30">
        <w:rPr>
          <w:rFonts w:ascii="Arial" w:hAnsi="Arial" w:cs="Arial"/>
          <w:color w:val="000000" w:themeColor="text1"/>
          <w:sz w:val="20"/>
          <w:szCs w:val="20"/>
        </w:rPr>
        <w:t xml:space="preserve"> chậm cung cấp thông tin, giấy tờ, tài liệu có liên quan đến việc thanh tra, kiểm tra về đất đai sau 07 ngày kể từ ngày công bố quyết định thanh tra, kiểm tra hoặc theo yêu cầu bằng văn bản của cơ quan, người có thẩm quyền thanh tra, kiểm tra, thu thập chứng cứ để giải quyết tranh chấp đất đai của Tòa án nhân dân và cơ quan hành chính các cấp.</w:t>
      </w:r>
    </w:p>
    <w:p w:rsidR="003E3F0B" w:rsidRPr="00CB1C30" w:rsidRDefault="008E2E65" w:rsidP="00CB1C30">
      <w:pPr>
        <w:pStyle w:val="Vnbnnidung0"/>
        <w:tabs>
          <w:tab w:val="left" w:pos="923"/>
        </w:tabs>
        <w:spacing w:after="120" w:line="240" w:lineRule="auto"/>
        <w:ind w:firstLine="720"/>
        <w:jc w:val="both"/>
        <w:rPr>
          <w:rFonts w:ascii="Arial" w:hAnsi="Arial" w:cs="Arial"/>
          <w:color w:val="000000" w:themeColor="text1"/>
          <w:sz w:val="20"/>
          <w:szCs w:val="20"/>
        </w:rPr>
      </w:pPr>
      <w:bookmarkStart w:id="320" w:name="bookmark319"/>
      <w:bookmarkEnd w:id="320"/>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2.000.000 đồng đến 5.000.000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rsidR="003E3F0B" w:rsidRPr="00CB1C30" w:rsidRDefault="008E2E65" w:rsidP="00CB1C30">
      <w:pPr>
        <w:pStyle w:val="Vnbnnidung0"/>
        <w:tabs>
          <w:tab w:val="left" w:pos="931"/>
        </w:tabs>
        <w:spacing w:after="120" w:line="240" w:lineRule="auto"/>
        <w:ind w:firstLine="720"/>
        <w:jc w:val="both"/>
        <w:rPr>
          <w:rFonts w:ascii="Arial" w:hAnsi="Arial" w:cs="Arial"/>
          <w:color w:val="000000" w:themeColor="text1"/>
          <w:sz w:val="20"/>
          <w:szCs w:val="20"/>
        </w:rPr>
      </w:pPr>
      <w:bookmarkStart w:id="321" w:name="bookmark320"/>
      <w:bookmarkEnd w:id="321"/>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Phạt tiền từ 5.000.000 đồng đến 10.000.000 đồng đối với trường hợp hết thời hạn yêu cầu mà không cung cấp thông tin, giấy tờ, tài liệu có liên quan đến việc t</w:t>
      </w:r>
      <w:r w:rsidR="00C51DAB">
        <w:rPr>
          <w:rFonts w:ascii="Arial" w:hAnsi="Arial" w:cs="Arial"/>
          <w:color w:val="000000" w:themeColor="text1"/>
          <w:sz w:val="20"/>
          <w:szCs w:val="20"/>
        </w:rPr>
        <w:t>hanh tra, kiểm tra, thu thập chứ</w:t>
      </w:r>
      <w:r w:rsidR="007C7C3B" w:rsidRPr="00CB1C30">
        <w:rPr>
          <w:rFonts w:ascii="Arial" w:hAnsi="Arial" w:cs="Arial"/>
          <w:color w:val="000000" w:themeColor="text1"/>
          <w:sz w:val="20"/>
          <w:szCs w:val="20"/>
        </w:rPr>
        <w:t>ng cứ để giải quyết tranh chấp đất đai của Tòa án nhân dân và cơ quan hành chính các cấp.</w:t>
      </w:r>
    </w:p>
    <w:p w:rsidR="003E3F0B" w:rsidRPr="00CB1C30" w:rsidRDefault="008E2E65" w:rsidP="00CB1C30">
      <w:pPr>
        <w:pStyle w:val="Vnbnnidung0"/>
        <w:tabs>
          <w:tab w:val="left" w:pos="925"/>
        </w:tabs>
        <w:spacing w:after="120" w:line="240" w:lineRule="auto"/>
        <w:ind w:firstLine="720"/>
        <w:jc w:val="both"/>
        <w:rPr>
          <w:rFonts w:ascii="Arial" w:hAnsi="Arial" w:cs="Arial"/>
          <w:color w:val="000000" w:themeColor="text1"/>
          <w:sz w:val="20"/>
          <w:szCs w:val="20"/>
        </w:rPr>
      </w:pPr>
      <w:bookmarkStart w:id="322" w:name="bookmark321"/>
      <w:bookmarkEnd w:id="322"/>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Buộc phải cung cấp, cung cấp lại thông tin, giấy tờ, tài liệu đối với trường hợp quy định tại Điều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29. Vi phạm điều ki</w:t>
      </w:r>
      <w:r w:rsidR="00C51DAB">
        <w:rPr>
          <w:rFonts w:ascii="Arial" w:hAnsi="Arial" w:cs="Arial"/>
          <w:b/>
          <w:bCs/>
          <w:color w:val="000000" w:themeColor="text1"/>
          <w:sz w:val="20"/>
          <w:szCs w:val="20"/>
        </w:rPr>
        <w:t>ện về hoạt động dịch vụ trong lĩ</w:t>
      </w:r>
      <w:r w:rsidRPr="00CB1C30">
        <w:rPr>
          <w:rFonts w:ascii="Arial" w:hAnsi="Arial" w:cs="Arial"/>
          <w:b/>
          <w:bCs/>
          <w:color w:val="000000" w:themeColor="text1"/>
          <w:sz w:val="20"/>
          <w:szCs w:val="20"/>
        </w:rPr>
        <w:t>nh vực đất đai</w:t>
      </w:r>
    </w:p>
    <w:p w:rsidR="003E3F0B" w:rsidRPr="00CB1C30" w:rsidRDefault="008E2E65" w:rsidP="00CB1C30">
      <w:pPr>
        <w:pStyle w:val="Vnbnnidung0"/>
        <w:tabs>
          <w:tab w:val="left" w:pos="920"/>
        </w:tabs>
        <w:spacing w:after="120" w:line="240" w:lineRule="auto"/>
        <w:ind w:firstLine="720"/>
        <w:jc w:val="both"/>
        <w:rPr>
          <w:rFonts w:ascii="Arial" w:hAnsi="Arial" w:cs="Arial"/>
          <w:color w:val="000000" w:themeColor="text1"/>
          <w:sz w:val="20"/>
          <w:szCs w:val="20"/>
        </w:rPr>
      </w:pPr>
      <w:bookmarkStart w:id="323" w:name="bookmark322"/>
      <w:bookmarkEnd w:id="32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Phạt tiền từ 20.000.000 đồng đến 30.000.000 đồng đối với một trong hành vi vi phạm sau đây:</w:t>
      </w:r>
    </w:p>
    <w:p w:rsidR="003E3F0B" w:rsidRPr="00CB1C30" w:rsidRDefault="008E2E65" w:rsidP="00CB1C30">
      <w:pPr>
        <w:pStyle w:val="Vnbnnidung0"/>
        <w:tabs>
          <w:tab w:val="left" w:pos="941"/>
        </w:tabs>
        <w:spacing w:after="120" w:line="240" w:lineRule="auto"/>
        <w:ind w:firstLine="720"/>
        <w:jc w:val="both"/>
        <w:rPr>
          <w:rFonts w:ascii="Arial" w:hAnsi="Arial" w:cs="Arial"/>
          <w:color w:val="000000" w:themeColor="text1"/>
          <w:sz w:val="20"/>
          <w:szCs w:val="20"/>
        </w:rPr>
      </w:pPr>
      <w:bookmarkStart w:id="324" w:name="bookmark323"/>
      <w:bookmarkEnd w:id="32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Cá nhân hành nghề tư vấn xác định giá đất trong tổ chức tư vấn xác định giá đất không có Thẻ thẩm định viên về giá theo quy định của pháp luật về giá mà không đủ các điều kiện theo quy định tại khoản 1 Điều 36 Nghị định số 71/2024/NĐ-CP quy định về giá đất;</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325" w:name="bookmark324"/>
      <w:bookmarkEnd w:id="32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Cá nhân hành nghề tư vấn xác định giá đất độc lập không trong tổ chức tư vấn xác định giá đất.</w:t>
      </w:r>
    </w:p>
    <w:p w:rsidR="003E3F0B" w:rsidRPr="00CB1C30" w:rsidRDefault="008E2E65" w:rsidP="00CB1C30">
      <w:pPr>
        <w:pStyle w:val="Vnbnnidung0"/>
        <w:tabs>
          <w:tab w:val="left" w:pos="916"/>
        </w:tabs>
        <w:spacing w:after="120" w:line="240" w:lineRule="auto"/>
        <w:ind w:firstLine="720"/>
        <w:jc w:val="both"/>
        <w:rPr>
          <w:rFonts w:ascii="Arial" w:hAnsi="Arial" w:cs="Arial"/>
          <w:color w:val="000000" w:themeColor="text1"/>
          <w:sz w:val="20"/>
          <w:szCs w:val="20"/>
        </w:rPr>
      </w:pPr>
      <w:bookmarkStart w:id="326" w:name="bookmark325"/>
      <w:bookmarkEnd w:id="326"/>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Phạt tiền từ 30.000.000 đồng đến 50.000.000 đồng đối với một trong các hành vi vi phạm sau đây:</w:t>
      </w:r>
    </w:p>
    <w:p w:rsidR="003E3F0B" w:rsidRPr="00CB1C30" w:rsidRDefault="008E2E65" w:rsidP="00CB1C30">
      <w:pPr>
        <w:pStyle w:val="Vnbnnidung0"/>
        <w:tabs>
          <w:tab w:val="left" w:pos="941"/>
        </w:tabs>
        <w:spacing w:after="120" w:line="240" w:lineRule="auto"/>
        <w:ind w:firstLine="720"/>
        <w:jc w:val="both"/>
        <w:rPr>
          <w:rFonts w:ascii="Arial" w:hAnsi="Arial" w:cs="Arial"/>
          <w:color w:val="000000" w:themeColor="text1"/>
          <w:sz w:val="20"/>
          <w:szCs w:val="20"/>
        </w:rPr>
      </w:pPr>
      <w:bookmarkStart w:id="327" w:name="bookmark326"/>
      <w:bookmarkEnd w:id="327"/>
      <w:r w:rsidRPr="00CB1C30">
        <w:rPr>
          <w:rFonts w:ascii="Arial" w:hAnsi="Arial" w:cs="Arial"/>
          <w:color w:val="000000" w:themeColor="text1"/>
          <w:sz w:val="20"/>
          <w:szCs w:val="20"/>
          <w:lang w:val="en-US"/>
        </w:rPr>
        <w:lastRenderedPageBreak/>
        <w:t xml:space="preserve">a) </w:t>
      </w:r>
      <w:r w:rsidR="00D9782D" w:rsidRPr="00CB1C30">
        <w:rPr>
          <w:rFonts w:ascii="Arial" w:hAnsi="Arial" w:cs="Arial"/>
          <w:color w:val="000000" w:themeColor="text1"/>
          <w:sz w:val="20"/>
          <w:szCs w:val="20"/>
        </w:rPr>
        <w:t>Tổ chức</w:t>
      </w:r>
      <w:r w:rsidR="007C7C3B" w:rsidRPr="00CB1C30">
        <w:rPr>
          <w:rFonts w:ascii="Arial" w:hAnsi="Arial" w:cs="Arial"/>
          <w:color w:val="000000" w:themeColor="text1"/>
          <w:sz w:val="20"/>
          <w:szCs w:val="20"/>
        </w:rPr>
        <w:t xml:space="preserve"> dịch vụ tư vấn điều tra, đánh giá đất đai mà không đáp ứng một trong các điều kiện theo quy định tại khoản 1 Điều 17 Nghị định số 101/2024/NĐ-CP quy địn</w:t>
      </w:r>
      <w:r w:rsidR="00C51DAB">
        <w:rPr>
          <w:rFonts w:ascii="Arial" w:hAnsi="Arial" w:cs="Arial"/>
          <w:color w:val="000000" w:themeColor="text1"/>
          <w:sz w:val="20"/>
          <w:szCs w:val="20"/>
        </w:rPr>
        <w:t>h về điều tra cơ bản đất đai; đă</w:t>
      </w:r>
      <w:r w:rsidR="007C7C3B" w:rsidRPr="00CB1C30">
        <w:rPr>
          <w:rFonts w:ascii="Arial" w:hAnsi="Arial" w:cs="Arial"/>
          <w:color w:val="000000" w:themeColor="text1"/>
          <w:sz w:val="20"/>
          <w:szCs w:val="20"/>
        </w:rPr>
        <w:t>ng ký cấp giấy chứng nhận quyền sử dụng đất, quyền sở hữu tài sản gắn liền với đất và Hệ thống thông tin đất đai;</w:t>
      </w:r>
    </w:p>
    <w:p w:rsidR="003E3F0B" w:rsidRPr="00CB1C30" w:rsidRDefault="008E2E65" w:rsidP="00CB1C30">
      <w:pPr>
        <w:pStyle w:val="Vnbnnidung0"/>
        <w:tabs>
          <w:tab w:val="left" w:pos="956"/>
        </w:tabs>
        <w:spacing w:after="120" w:line="240" w:lineRule="auto"/>
        <w:ind w:firstLine="720"/>
        <w:jc w:val="both"/>
        <w:rPr>
          <w:rFonts w:ascii="Arial" w:hAnsi="Arial" w:cs="Arial"/>
          <w:color w:val="000000" w:themeColor="text1"/>
          <w:sz w:val="20"/>
          <w:szCs w:val="20"/>
        </w:rPr>
      </w:pPr>
      <w:bookmarkStart w:id="328" w:name="bookmark327"/>
      <w:bookmarkEnd w:id="328"/>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Tổ chức hoạt động tư vấn xác định giá đất không thực hiện đăng ký danh sá</w:t>
      </w:r>
      <w:r w:rsidRPr="00CB1C30">
        <w:rPr>
          <w:rFonts w:ascii="Arial" w:hAnsi="Arial" w:cs="Arial"/>
          <w:color w:val="000000" w:themeColor="text1"/>
          <w:sz w:val="20"/>
          <w:szCs w:val="20"/>
        </w:rPr>
        <w:t>ch định giá viên và việc thay đ</w:t>
      </w:r>
      <w:r w:rsidRPr="00CB1C30">
        <w:rPr>
          <w:rFonts w:ascii="Arial" w:hAnsi="Arial" w:cs="Arial"/>
          <w:color w:val="000000" w:themeColor="text1"/>
          <w:sz w:val="20"/>
          <w:szCs w:val="20"/>
          <w:lang w:val="en-US"/>
        </w:rPr>
        <w:t>ổ</w:t>
      </w:r>
      <w:r w:rsidR="007C7C3B" w:rsidRPr="00CB1C30">
        <w:rPr>
          <w:rFonts w:ascii="Arial" w:hAnsi="Arial" w:cs="Arial"/>
          <w:color w:val="000000" w:themeColor="text1"/>
          <w:sz w:val="20"/>
          <w:szCs w:val="20"/>
        </w:rPr>
        <w:t>i, bổ sung danh sách định giá viên với cơ quan có chức năng quản lý đất đai cấp tỉnh nơi đăng ký trụ sở chính theo quy định tại điểm g khoản 2 Điều 162 Luật Đất đai.</w:t>
      </w:r>
    </w:p>
    <w:p w:rsidR="003E3F0B" w:rsidRPr="00CB1C30" w:rsidRDefault="008E2E65" w:rsidP="00CB1C30">
      <w:pPr>
        <w:pStyle w:val="Vnbnnidung0"/>
        <w:tabs>
          <w:tab w:val="left" w:pos="927"/>
        </w:tabs>
        <w:spacing w:after="120" w:line="240" w:lineRule="auto"/>
        <w:ind w:firstLine="720"/>
        <w:jc w:val="both"/>
        <w:rPr>
          <w:rFonts w:ascii="Arial" w:hAnsi="Arial" w:cs="Arial"/>
          <w:color w:val="000000" w:themeColor="text1"/>
          <w:sz w:val="20"/>
          <w:szCs w:val="20"/>
        </w:rPr>
      </w:pPr>
      <w:bookmarkStart w:id="329" w:name="bookmark328"/>
      <w:bookmarkEnd w:id="329"/>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Phạt tiền từ 50.000.000 đồng đến 100.000.000 đồng đối với một trong hành vi vi phạm sau đây:</w:t>
      </w:r>
    </w:p>
    <w:p w:rsidR="003E3F0B" w:rsidRPr="00CB1C30" w:rsidRDefault="008E2E65" w:rsidP="00CB1C30">
      <w:pPr>
        <w:pStyle w:val="Vnbnnidung0"/>
        <w:tabs>
          <w:tab w:val="left" w:pos="934"/>
        </w:tabs>
        <w:spacing w:after="120" w:line="240" w:lineRule="auto"/>
        <w:ind w:firstLine="720"/>
        <w:jc w:val="both"/>
        <w:rPr>
          <w:rFonts w:ascii="Arial" w:hAnsi="Arial" w:cs="Arial"/>
          <w:color w:val="000000" w:themeColor="text1"/>
          <w:sz w:val="20"/>
          <w:szCs w:val="20"/>
        </w:rPr>
      </w:pPr>
      <w:bookmarkStart w:id="330" w:name="bookmark329"/>
      <w:bookmarkEnd w:id="330"/>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Tổ chức hoạt động tư vấn xác định giá đất không đủ một trong các </w:t>
      </w:r>
      <w:r w:rsidR="00C51DAB">
        <w:rPr>
          <w:rFonts w:ascii="Arial" w:hAnsi="Arial" w:cs="Arial"/>
          <w:color w:val="000000" w:themeColor="text1"/>
          <w:sz w:val="20"/>
          <w:szCs w:val="20"/>
        </w:rPr>
        <w:t>điều</w:t>
      </w:r>
      <w:r w:rsidR="007C7C3B" w:rsidRPr="00CB1C30">
        <w:rPr>
          <w:rFonts w:ascii="Arial" w:hAnsi="Arial" w:cs="Arial"/>
          <w:color w:val="000000" w:themeColor="text1"/>
          <w:sz w:val="20"/>
          <w:szCs w:val="20"/>
        </w:rPr>
        <w:t xml:space="preserve"> kiện được quy định tại khoản 3 </w:t>
      </w:r>
      <w:r w:rsidR="00C51DAB">
        <w:rPr>
          <w:rFonts w:ascii="Arial" w:hAnsi="Arial" w:cs="Arial"/>
          <w:color w:val="000000" w:themeColor="text1"/>
          <w:sz w:val="20"/>
          <w:szCs w:val="20"/>
        </w:rPr>
        <w:t>Điều</w:t>
      </w:r>
      <w:r w:rsidR="007C7C3B" w:rsidRPr="00CB1C30">
        <w:rPr>
          <w:rFonts w:ascii="Arial" w:hAnsi="Arial" w:cs="Arial"/>
          <w:color w:val="000000" w:themeColor="text1"/>
          <w:sz w:val="20"/>
          <w:szCs w:val="20"/>
        </w:rPr>
        <w:t xml:space="preserve"> 162 Luật </w:t>
      </w:r>
      <w:r w:rsidR="0015521C" w:rsidRPr="00CB1C30">
        <w:rPr>
          <w:rFonts w:ascii="Arial" w:hAnsi="Arial" w:cs="Arial"/>
          <w:color w:val="000000" w:themeColor="text1"/>
          <w:sz w:val="20"/>
          <w:szCs w:val="20"/>
        </w:rPr>
        <w:t>Đất đai</w:t>
      </w:r>
      <w:r w:rsidR="007C7C3B" w:rsidRPr="00CB1C30">
        <w:rPr>
          <w:rFonts w:ascii="Arial" w:hAnsi="Arial" w:cs="Arial"/>
          <w:color w:val="000000" w:themeColor="text1"/>
          <w:sz w:val="20"/>
          <w:szCs w:val="20"/>
        </w:rPr>
        <w:t>;</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331" w:name="bookmark330"/>
      <w:bookmarkEnd w:id="331"/>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Tổ chức hoạt động tư vấn lập quy hoạch, kế hoạch sử dụng đất không đủ một trong các điều kiện được quy định tại khoản 1 Điều 23 Nghị định số 102/2024/NĐ-CP quy định chi tiết thi hành một số điều của Luật Đất đai.</w:t>
      </w:r>
    </w:p>
    <w:p w:rsidR="003E3F0B" w:rsidRPr="00CB1C30" w:rsidRDefault="008E2E65" w:rsidP="00CB1C30">
      <w:pPr>
        <w:pStyle w:val="Vnbnnidung0"/>
        <w:tabs>
          <w:tab w:val="left" w:pos="927"/>
        </w:tabs>
        <w:spacing w:after="120" w:line="240" w:lineRule="auto"/>
        <w:ind w:firstLine="720"/>
        <w:jc w:val="both"/>
        <w:rPr>
          <w:rFonts w:ascii="Arial" w:hAnsi="Arial" w:cs="Arial"/>
          <w:color w:val="000000" w:themeColor="text1"/>
          <w:sz w:val="20"/>
          <w:szCs w:val="20"/>
        </w:rPr>
      </w:pPr>
      <w:bookmarkStart w:id="332" w:name="bookmark331"/>
      <w:bookmarkEnd w:id="332"/>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Cơ sở đào tạo, bồi dưỡng nghiệp vụ về giá đất mà không đảm bảo một trong các điều kiện theo quy định tại khoản 3 Điều 36 Nghị định số 71/2024/NĐ-CP quy định về giá đất thì phạt tiền từ 80.000.</w:t>
      </w:r>
      <w:r w:rsidRPr="00CB1C30">
        <w:rPr>
          <w:rFonts w:ascii="Arial" w:hAnsi="Arial" w:cs="Arial"/>
          <w:color w:val="000000" w:themeColor="text1"/>
          <w:sz w:val="20"/>
          <w:szCs w:val="20"/>
        </w:rPr>
        <w:t>000 đồng đến 120.000.000 đồng.</w:t>
      </w:r>
    </w:p>
    <w:p w:rsidR="003E3F0B" w:rsidRPr="00CB1C30" w:rsidRDefault="008E2E65" w:rsidP="00CB1C30">
      <w:pPr>
        <w:pStyle w:val="Vnbnnidung0"/>
        <w:tabs>
          <w:tab w:val="left" w:pos="929"/>
        </w:tabs>
        <w:spacing w:after="120" w:line="240" w:lineRule="auto"/>
        <w:ind w:firstLine="720"/>
        <w:jc w:val="both"/>
        <w:rPr>
          <w:rFonts w:ascii="Arial" w:hAnsi="Arial" w:cs="Arial"/>
          <w:color w:val="000000" w:themeColor="text1"/>
          <w:sz w:val="20"/>
          <w:szCs w:val="20"/>
        </w:rPr>
      </w:pPr>
      <w:bookmarkStart w:id="333" w:name="bookmark332"/>
      <w:bookmarkEnd w:id="333"/>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Hình thức xử phạt bổ sung:</w:t>
      </w:r>
    </w:p>
    <w:p w:rsidR="003E3F0B" w:rsidRPr="00CB1C30" w:rsidRDefault="008E2E65" w:rsidP="00CB1C30">
      <w:pPr>
        <w:pStyle w:val="Vnbnnidung0"/>
        <w:tabs>
          <w:tab w:val="left" w:pos="945"/>
        </w:tabs>
        <w:spacing w:after="120" w:line="240" w:lineRule="auto"/>
        <w:ind w:firstLine="720"/>
        <w:jc w:val="both"/>
        <w:rPr>
          <w:rFonts w:ascii="Arial" w:hAnsi="Arial" w:cs="Arial"/>
          <w:color w:val="000000" w:themeColor="text1"/>
          <w:sz w:val="20"/>
          <w:szCs w:val="20"/>
        </w:rPr>
      </w:pPr>
      <w:bookmarkStart w:id="334" w:name="bookmark333"/>
      <w:bookmarkEnd w:id="33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Tước quyền sử dụng giấy phép, chứng chỉ hành nghề có thời hạn từ 06 tháng đến 09 tháng đối với tổ chức, cá nhân kể từ ngày quyết định xử phạt vi phạm hành chính có hiệu lực.</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 giấy phép, chứng chỉ hành nghề còn hiệu lực ít hơn thời hạn nêu trên thì áp dụng thời hạn tước quyền sử dụng giấy phép, chứng chỉ hành nghề là thời hạn còn lại của giấy phép, chứng chỉ hành nghề; việc cấp lại giấy phép, chứng chỉ hành nghề chỉ thực hiện khi hết thời hạn tước quyền sử dụng giấy phép, chứng chỉ hành nghề theo quy định tại khoản này;</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335" w:name="bookmark334"/>
      <w:bookmarkEnd w:id="33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Đình chỉ hoạt động 03 tháng đối với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điểm g khoản 2 Điều 162 Luật Đất đai kể từ ngày quyết định xử phạt vi phạm hành chính có hiệu lực;</w:t>
      </w:r>
    </w:p>
    <w:p w:rsidR="003E3F0B" w:rsidRPr="00CB1C30" w:rsidRDefault="008E2E65" w:rsidP="00CB1C30">
      <w:pPr>
        <w:pStyle w:val="Vnbnnidung0"/>
        <w:tabs>
          <w:tab w:val="left" w:pos="952"/>
        </w:tabs>
        <w:spacing w:after="120" w:line="240" w:lineRule="auto"/>
        <w:ind w:firstLine="720"/>
        <w:jc w:val="both"/>
        <w:rPr>
          <w:rFonts w:ascii="Arial" w:hAnsi="Arial" w:cs="Arial"/>
          <w:color w:val="000000" w:themeColor="text1"/>
          <w:sz w:val="20"/>
          <w:szCs w:val="20"/>
        </w:rPr>
      </w:pPr>
      <w:bookmarkStart w:id="336" w:name="bookmark335"/>
      <w:bookmarkEnd w:id="33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Đình chỉ hoạt động từ 09 tháng đến 12 tháng đối với tổ chức không có giấy phép hoạt động kể từ ngày quyết định xử phạt vi phạm hành chính có hiệu lực;</w:t>
      </w:r>
    </w:p>
    <w:p w:rsidR="003E3F0B" w:rsidRPr="00CB1C30" w:rsidRDefault="008E2E65" w:rsidP="00CB1C30">
      <w:pPr>
        <w:pStyle w:val="Vnbnnidung0"/>
        <w:tabs>
          <w:tab w:val="left" w:pos="955"/>
        </w:tabs>
        <w:spacing w:after="0" w:line="240" w:lineRule="auto"/>
        <w:ind w:firstLine="720"/>
        <w:jc w:val="both"/>
        <w:rPr>
          <w:rFonts w:ascii="Arial" w:hAnsi="Arial" w:cs="Arial"/>
          <w:color w:val="000000" w:themeColor="text1"/>
          <w:sz w:val="20"/>
          <w:szCs w:val="20"/>
        </w:rPr>
      </w:pPr>
      <w:bookmarkStart w:id="337" w:name="bookmark336"/>
      <w:bookmarkEnd w:id="337"/>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Đình chỉ hoạt động từ 09 tháng đến 12 tháng đối với cơ sở đào tạo, bồi dưỡng nghiệp vụ về giá đất mà không đảm bảo một trong các điều kiện theo quy định tại khoản 3 Điều 36 Nghị định số 71/2024/NĐ-CP quy định về giá đất kể từ ngày quyết định xử phạt vi phạm hành chính có hiệu lực.</w:t>
      </w:r>
    </w:p>
    <w:p w:rsidR="00D24D57" w:rsidRPr="00CB1C30" w:rsidRDefault="00D24D57" w:rsidP="00CB1C30">
      <w:pPr>
        <w:pStyle w:val="Vnbnnidung0"/>
        <w:spacing w:after="0" w:line="240" w:lineRule="auto"/>
        <w:ind w:firstLine="720"/>
        <w:jc w:val="both"/>
        <w:rPr>
          <w:rFonts w:ascii="Arial" w:hAnsi="Arial" w:cs="Arial"/>
          <w:b/>
          <w:bCs/>
          <w:color w:val="000000" w:themeColor="text1"/>
          <w:sz w:val="20"/>
          <w:szCs w:val="20"/>
        </w:rPr>
      </w:pPr>
    </w:p>
    <w:p w:rsidR="003E3F0B" w:rsidRPr="00CB1C30" w:rsidRDefault="007C7C3B" w:rsidP="00CB1C30">
      <w:pPr>
        <w:pStyle w:val="Vnbnnidung0"/>
        <w:spacing w:after="0" w:line="240" w:lineRule="auto"/>
        <w:ind w:firstLine="0"/>
        <w:jc w:val="center"/>
        <w:rPr>
          <w:rFonts w:ascii="Arial" w:hAnsi="Arial" w:cs="Arial"/>
          <w:color w:val="000000" w:themeColor="text1"/>
          <w:sz w:val="20"/>
          <w:szCs w:val="20"/>
        </w:rPr>
      </w:pPr>
      <w:r w:rsidRPr="00CB1C30">
        <w:rPr>
          <w:rFonts w:ascii="Arial" w:hAnsi="Arial" w:cs="Arial"/>
          <w:b/>
          <w:bCs/>
          <w:color w:val="000000" w:themeColor="text1"/>
          <w:sz w:val="20"/>
          <w:szCs w:val="20"/>
        </w:rPr>
        <w:t>Chương III</w:t>
      </w:r>
    </w:p>
    <w:p w:rsidR="003E3F0B" w:rsidRPr="00CB1C30" w:rsidRDefault="007C7C3B" w:rsidP="00CB1C30">
      <w:pPr>
        <w:pStyle w:val="Vnbnnidung0"/>
        <w:spacing w:after="0" w:line="240" w:lineRule="auto"/>
        <w:ind w:firstLine="0"/>
        <w:jc w:val="center"/>
        <w:rPr>
          <w:rFonts w:ascii="Arial" w:hAnsi="Arial" w:cs="Arial"/>
          <w:b/>
          <w:bCs/>
          <w:color w:val="000000" w:themeColor="text1"/>
          <w:sz w:val="20"/>
          <w:szCs w:val="20"/>
        </w:rPr>
      </w:pPr>
      <w:r w:rsidRPr="00CB1C30">
        <w:rPr>
          <w:rFonts w:ascii="Arial" w:hAnsi="Arial" w:cs="Arial"/>
          <w:b/>
          <w:bCs/>
          <w:color w:val="000000" w:themeColor="text1"/>
          <w:sz w:val="20"/>
          <w:szCs w:val="20"/>
        </w:rPr>
        <w:t>THẨM QUYỀN XỬ PHẠT VI PHẠM HÀNH CHÍNH</w:t>
      </w:r>
    </w:p>
    <w:p w:rsidR="00D24D57" w:rsidRPr="00CB1C30" w:rsidRDefault="00D24D57" w:rsidP="00CB1C30">
      <w:pPr>
        <w:pStyle w:val="Vnbnnidung0"/>
        <w:spacing w:after="0" w:line="240" w:lineRule="auto"/>
        <w:ind w:firstLine="720"/>
        <w:jc w:val="both"/>
        <w:rPr>
          <w:rFonts w:ascii="Arial" w:hAnsi="Arial" w:cs="Arial"/>
          <w:color w:val="000000" w:themeColor="text1"/>
          <w:sz w:val="20"/>
          <w:szCs w:val="20"/>
        </w:rPr>
      </w:pP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338" w:name="bookmark337"/>
      <w:bookmarkStart w:id="339" w:name="bookmark338"/>
      <w:bookmarkStart w:id="340" w:name="bookmark339"/>
      <w:r w:rsidRPr="00CB1C30">
        <w:rPr>
          <w:rFonts w:ascii="Arial" w:hAnsi="Arial" w:cs="Arial"/>
          <w:color w:val="000000" w:themeColor="text1"/>
          <w:sz w:val="20"/>
          <w:szCs w:val="20"/>
        </w:rPr>
        <w:t xml:space="preserve">Điều 30. Thẩm quyền của Chủ tịch </w:t>
      </w:r>
      <w:r w:rsidR="0015521C" w:rsidRPr="00CB1C30">
        <w:rPr>
          <w:rFonts w:ascii="Arial" w:hAnsi="Arial" w:cs="Arial"/>
          <w:color w:val="000000" w:themeColor="text1"/>
          <w:sz w:val="20"/>
          <w:szCs w:val="20"/>
        </w:rPr>
        <w:t>Ủy ban</w:t>
      </w:r>
      <w:r w:rsidRPr="00CB1C30">
        <w:rPr>
          <w:rFonts w:ascii="Arial" w:hAnsi="Arial" w:cs="Arial"/>
          <w:color w:val="000000" w:themeColor="text1"/>
          <w:sz w:val="20"/>
          <w:szCs w:val="20"/>
        </w:rPr>
        <w:t xml:space="preserve"> nhân dân các cấp trong việc xử phạt vi phạm hành chính</w:t>
      </w:r>
      <w:bookmarkEnd w:id="338"/>
      <w:bookmarkEnd w:id="339"/>
      <w:bookmarkEnd w:id="340"/>
    </w:p>
    <w:p w:rsidR="003E3F0B" w:rsidRPr="00CB1C30" w:rsidRDefault="00D24D57" w:rsidP="00CB1C30">
      <w:pPr>
        <w:pStyle w:val="Vnbnnidung0"/>
        <w:tabs>
          <w:tab w:val="left" w:pos="900"/>
        </w:tabs>
        <w:spacing w:after="120" w:line="240" w:lineRule="auto"/>
        <w:ind w:firstLine="720"/>
        <w:jc w:val="both"/>
        <w:rPr>
          <w:rFonts w:ascii="Arial" w:hAnsi="Arial" w:cs="Arial"/>
          <w:color w:val="000000" w:themeColor="text1"/>
          <w:sz w:val="20"/>
          <w:szCs w:val="20"/>
        </w:rPr>
      </w:pPr>
      <w:bookmarkStart w:id="341" w:name="bookmark340"/>
      <w:bookmarkEnd w:id="341"/>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Chủ tịch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xã có quyền: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a) Phạt cảnh cáo;</w:t>
      </w:r>
    </w:p>
    <w:p w:rsidR="003E3F0B" w:rsidRPr="00CB1C30" w:rsidRDefault="00D24D57"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42" w:name="bookmark341"/>
      <w:bookmarkEnd w:id="34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5.000.000 đồng;</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43" w:name="bookmark342"/>
      <w:bookmarkEnd w:id="34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Tịch thu các giấy tờ đã bị tẩy xóa, sửa chữa, làm sai lệch nội dung, giấy tờ giả đã sử dụng trong việc sử dụng đất;</w:t>
      </w:r>
    </w:p>
    <w:p w:rsidR="003E3F0B" w:rsidRPr="00CB1C30" w:rsidRDefault="00D24D57"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44" w:name="bookmark343"/>
      <w:bookmarkEnd w:id="34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Áp dụng biện pháp khắc phục hậu quả:</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Buộc khôi phục lại tình trạng ban đầu của đất trước khi vi phạm; buộc khôi phục lại tình trạng ban đầu của mốc địa giới </w:t>
      </w:r>
      <w:r w:rsidR="00D24D57" w:rsidRPr="00CB1C30">
        <w:rPr>
          <w:rFonts w:ascii="Arial" w:hAnsi="Arial" w:cs="Arial"/>
          <w:color w:val="000000" w:themeColor="text1"/>
          <w:sz w:val="20"/>
          <w:szCs w:val="20"/>
        </w:rPr>
        <w:t>đơn vị</w:t>
      </w:r>
      <w:r w:rsidRPr="00CB1C30">
        <w:rPr>
          <w:rFonts w:ascii="Arial" w:hAnsi="Arial" w:cs="Arial"/>
          <w:color w:val="000000" w:themeColor="text1"/>
          <w:sz w:val="20"/>
          <w:szCs w:val="20"/>
        </w:rPr>
        <w:t xml:space="preserve"> hành chính.</w:t>
      </w:r>
    </w:p>
    <w:p w:rsidR="003E3F0B" w:rsidRPr="00CB1C30" w:rsidRDefault="00D24D57"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345" w:name="bookmark344"/>
      <w:bookmarkEnd w:id="345"/>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Chủ tịch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huyện có quyền:</w:t>
      </w:r>
    </w:p>
    <w:p w:rsidR="003E3F0B" w:rsidRPr="00CB1C30" w:rsidRDefault="00D24D57"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346" w:name="bookmark345"/>
      <w:bookmarkEnd w:id="34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cảnh cáo;</w:t>
      </w:r>
    </w:p>
    <w:p w:rsidR="003E3F0B" w:rsidRPr="00CB1C30" w:rsidRDefault="00D24D57"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47" w:name="bookmark346"/>
      <w:bookmarkEnd w:id="34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100.000.000 đồng;</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48" w:name="bookmark347"/>
      <w:bookmarkEnd w:id="348"/>
      <w:r w:rsidRPr="00CB1C30">
        <w:rPr>
          <w:rFonts w:ascii="Arial" w:hAnsi="Arial" w:cs="Arial"/>
          <w:color w:val="000000" w:themeColor="text1"/>
          <w:sz w:val="20"/>
          <w:szCs w:val="20"/>
          <w:lang w:val="en-US"/>
        </w:rPr>
        <w:lastRenderedPageBreak/>
        <w:t xml:space="preserve">c) </w:t>
      </w:r>
      <w:r w:rsidR="007C7C3B" w:rsidRPr="00CB1C30">
        <w:rPr>
          <w:rFonts w:ascii="Arial" w:hAnsi="Arial" w:cs="Arial"/>
          <w:color w:val="000000" w:themeColor="text1"/>
          <w:sz w:val="20"/>
          <w:szCs w:val="20"/>
        </w:rPr>
        <w:t>Tịch thu các giấy tờ đã bị tẩy xóa, sửa chữa, làm sai lệch nội dung, giấy tờ giả đã sử dụng trong việc sử dụng đất;</w:t>
      </w:r>
    </w:p>
    <w:p w:rsidR="003E3F0B" w:rsidRPr="00CB1C30" w:rsidRDefault="00D24D57"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349" w:name="bookmark348"/>
      <w:bookmarkEnd w:id="34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Tước quyền sử dụng giấy phép hoạt động dịch vụ tư vấn trong lĩnh vực đất đai có thời hạn hoặc đình chỉ hoạt động dịch vụ tư vấn trong lĩnh vực đất đai có thời hạn;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Áp dụng các biện pháp khắc phục hậu quả quy định tại khoản 3 Điều 4 Nghị định này.</w:t>
      </w:r>
    </w:p>
    <w:p w:rsidR="003E3F0B" w:rsidRPr="00CB1C30" w:rsidRDefault="00D24D57" w:rsidP="00CB1C30">
      <w:pPr>
        <w:pStyle w:val="Vnbnnidung0"/>
        <w:tabs>
          <w:tab w:val="left" w:pos="940"/>
        </w:tabs>
        <w:spacing w:after="120" w:line="240" w:lineRule="auto"/>
        <w:ind w:firstLine="720"/>
        <w:jc w:val="both"/>
        <w:rPr>
          <w:rFonts w:ascii="Arial" w:hAnsi="Arial" w:cs="Arial"/>
          <w:color w:val="000000" w:themeColor="text1"/>
          <w:sz w:val="20"/>
          <w:szCs w:val="20"/>
        </w:rPr>
      </w:pPr>
      <w:bookmarkStart w:id="350" w:name="bookmark349"/>
      <w:bookmarkEnd w:id="350"/>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 xml:space="preserve">Chủ tịch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tỉnh có quyền:</w:t>
      </w:r>
    </w:p>
    <w:p w:rsidR="003E3F0B" w:rsidRPr="00CB1C30" w:rsidRDefault="00D24D57"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351" w:name="bookmark350"/>
      <w:bookmarkEnd w:id="35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cảnh cáo;</w:t>
      </w:r>
    </w:p>
    <w:p w:rsidR="003E3F0B" w:rsidRPr="00CB1C30" w:rsidRDefault="00D24D57" w:rsidP="00CB1C30">
      <w:pPr>
        <w:pStyle w:val="Vnbnnidung0"/>
        <w:tabs>
          <w:tab w:val="left" w:pos="976"/>
        </w:tabs>
        <w:spacing w:after="120" w:line="240" w:lineRule="auto"/>
        <w:ind w:firstLine="720"/>
        <w:jc w:val="both"/>
        <w:rPr>
          <w:rFonts w:ascii="Arial" w:hAnsi="Arial" w:cs="Arial"/>
          <w:color w:val="000000" w:themeColor="text1"/>
          <w:sz w:val="20"/>
          <w:szCs w:val="20"/>
        </w:rPr>
      </w:pPr>
      <w:bookmarkStart w:id="352" w:name="bookmark351"/>
      <w:bookmarkEnd w:id="35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500.000.000 đồng;</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53" w:name="bookmark352"/>
      <w:bookmarkEnd w:id="35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Tịch thu các giấy tờ đã bị tẩy xóa, sửa chữa, làm sai lệch nội dung, giấy tờ giả đã sử dụng trong việc sử dụng đất;</w:t>
      </w:r>
    </w:p>
    <w:p w:rsidR="003E3F0B" w:rsidRPr="00CB1C30" w:rsidRDefault="00D24D57" w:rsidP="00CB1C30">
      <w:pPr>
        <w:pStyle w:val="Vnbnnidung0"/>
        <w:tabs>
          <w:tab w:val="left" w:pos="974"/>
        </w:tabs>
        <w:spacing w:after="120" w:line="240" w:lineRule="auto"/>
        <w:ind w:firstLine="720"/>
        <w:jc w:val="both"/>
        <w:rPr>
          <w:rFonts w:ascii="Arial" w:hAnsi="Arial" w:cs="Arial"/>
          <w:color w:val="000000" w:themeColor="text1"/>
          <w:sz w:val="20"/>
          <w:szCs w:val="20"/>
        </w:rPr>
      </w:pPr>
      <w:bookmarkStart w:id="354" w:name="bookmark353"/>
      <w:bookmarkEnd w:id="35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Tước quyền sử dụng giấy phép hoạt động dịch vụ tư vấn trong lĩnh vực đất đai có thời hạn hoặc đình chỉ hoạt động dịch vụ tư vấn trong lĩnh vực đất đai có thời hạn;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Áp dụng các biện pháp khắc phục hậu quả quy định tại khoản 3 Điều 4 Nghị định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31. Thẩm quyền của thanh tra chuyên ngành</w:t>
      </w:r>
    </w:p>
    <w:p w:rsidR="003E3F0B" w:rsidRPr="00CB1C30" w:rsidRDefault="00D24D57"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55" w:name="bookmark354"/>
      <w:bookmarkEnd w:id="355"/>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Trưởng đoàn thanh tra chuyên ngành đất đai của Cục Quy hoạch và Phát triển tài nguyên đất, Trưởng đoàn thanh tra do Chánh thanh tra Sở Tài nguyên và Môi trường thành lập, Chánh Thanh tra Sở Tài nguyên và Môi trường có quyền:</w:t>
      </w:r>
    </w:p>
    <w:p w:rsidR="003E3F0B" w:rsidRPr="00CB1C30" w:rsidRDefault="00D24D57" w:rsidP="00CB1C30">
      <w:pPr>
        <w:pStyle w:val="Vnbnnidung0"/>
        <w:tabs>
          <w:tab w:val="left" w:pos="962"/>
        </w:tabs>
        <w:spacing w:after="120" w:line="240" w:lineRule="auto"/>
        <w:ind w:firstLine="720"/>
        <w:jc w:val="both"/>
        <w:rPr>
          <w:rFonts w:ascii="Arial" w:hAnsi="Arial" w:cs="Arial"/>
          <w:color w:val="000000" w:themeColor="text1"/>
          <w:sz w:val="20"/>
          <w:szCs w:val="20"/>
        </w:rPr>
      </w:pPr>
      <w:bookmarkStart w:id="356" w:name="bookmark355"/>
      <w:bookmarkEnd w:id="35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cảnh cáo;</w:t>
      </w:r>
    </w:p>
    <w:p w:rsidR="003E3F0B" w:rsidRPr="00CB1C30" w:rsidRDefault="00D24D57" w:rsidP="00CB1C30">
      <w:pPr>
        <w:pStyle w:val="Vnbnnidung0"/>
        <w:tabs>
          <w:tab w:val="left" w:pos="976"/>
        </w:tabs>
        <w:spacing w:after="120" w:line="240" w:lineRule="auto"/>
        <w:ind w:firstLine="720"/>
        <w:jc w:val="both"/>
        <w:rPr>
          <w:rFonts w:ascii="Arial" w:hAnsi="Arial" w:cs="Arial"/>
          <w:color w:val="000000" w:themeColor="text1"/>
          <w:sz w:val="20"/>
          <w:szCs w:val="20"/>
        </w:rPr>
      </w:pPr>
      <w:bookmarkStart w:id="357" w:name="bookmark356"/>
      <w:bookmarkEnd w:id="35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50.000.000 đồng;</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58" w:name="bookmark357"/>
      <w:bookmarkEnd w:id="35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Tịch thu các giấy tờ đã bị tẩy xóa, sửa chữa, làm sai lệch nội dung, giấy tờ giả </w:t>
      </w:r>
      <w:r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sử dụng trong việc sử dụng đất;</w:t>
      </w:r>
    </w:p>
    <w:p w:rsidR="003E3F0B" w:rsidRPr="00CB1C30" w:rsidRDefault="00D24D57" w:rsidP="00CB1C30">
      <w:pPr>
        <w:pStyle w:val="Vnbnnidung0"/>
        <w:tabs>
          <w:tab w:val="left" w:pos="978"/>
        </w:tabs>
        <w:spacing w:after="120" w:line="240" w:lineRule="auto"/>
        <w:ind w:firstLine="720"/>
        <w:jc w:val="both"/>
        <w:rPr>
          <w:rFonts w:ascii="Arial" w:hAnsi="Arial" w:cs="Arial"/>
          <w:color w:val="000000" w:themeColor="text1"/>
          <w:sz w:val="20"/>
          <w:szCs w:val="20"/>
        </w:rPr>
      </w:pPr>
      <w:bookmarkStart w:id="359" w:name="bookmark358"/>
      <w:bookmarkEnd w:id="35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Tước quyền sử dụng giấy phép hoạt động dịch vụ tư vấn trong lĩnh vực đất đai có thời hạn hoặc đình chỉ hoạt động dịch vụ tư vấn trong lĩnh vực đất đai có thời hạn;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Áp dụng các biện pháp khắc phục hậu quả quy định tại khoản 3 Điều 4 Nghị định này.</w:t>
      </w:r>
    </w:p>
    <w:p w:rsidR="003E3F0B" w:rsidRPr="00CB1C30" w:rsidRDefault="00D24D57" w:rsidP="00CB1C30">
      <w:pPr>
        <w:pStyle w:val="Vnbnnidung0"/>
        <w:tabs>
          <w:tab w:val="left" w:pos="938"/>
        </w:tabs>
        <w:spacing w:after="120" w:line="240" w:lineRule="auto"/>
        <w:ind w:firstLine="720"/>
        <w:jc w:val="both"/>
        <w:rPr>
          <w:rFonts w:ascii="Arial" w:hAnsi="Arial" w:cs="Arial"/>
          <w:color w:val="000000" w:themeColor="text1"/>
          <w:sz w:val="20"/>
          <w:szCs w:val="20"/>
        </w:rPr>
      </w:pPr>
      <w:bookmarkStart w:id="360" w:name="bookmark359"/>
      <w:bookmarkEnd w:id="360"/>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Chánh Thanh tra tỉnh, Trưởng đoàn thanh tra do Chánh thanh tra Bộ Tài nguyên và Môi trường thành lập có quyền:</w:t>
      </w:r>
    </w:p>
    <w:p w:rsidR="003E3F0B" w:rsidRPr="00CB1C30" w:rsidRDefault="00D24D57" w:rsidP="00CB1C30">
      <w:pPr>
        <w:pStyle w:val="Vnbnnidung0"/>
        <w:tabs>
          <w:tab w:val="left" w:pos="958"/>
        </w:tabs>
        <w:spacing w:after="120" w:line="240" w:lineRule="auto"/>
        <w:ind w:firstLine="720"/>
        <w:jc w:val="both"/>
        <w:rPr>
          <w:rFonts w:ascii="Arial" w:hAnsi="Arial" w:cs="Arial"/>
          <w:color w:val="000000" w:themeColor="text1"/>
          <w:sz w:val="20"/>
          <w:szCs w:val="20"/>
        </w:rPr>
      </w:pPr>
      <w:bookmarkStart w:id="361" w:name="bookmark360"/>
      <w:bookmarkEnd w:id="361"/>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cảnh cáo;</w:t>
      </w:r>
    </w:p>
    <w:p w:rsidR="003E3F0B" w:rsidRPr="00CB1C30" w:rsidRDefault="00D24D57" w:rsidP="00CB1C30">
      <w:pPr>
        <w:pStyle w:val="Vnbnnidung0"/>
        <w:tabs>
          <w:tab w:val="left" w:pos="976"/>
        </w:tabs>
        <w:spacing w:after="120" w:line="240" w:lineRule="auto"/>
        <w:ind w:firstLine="720"/>
        <w:jc w:val="both"/>
        <w:rPr>
          <w:rFonts w:ascii="Arial" w:hAnsi="Arial" w:cs="Arial"/>
          <w:color w:val="000000" w:themeColor="text1"/>
          <w:sz w:val="20"/>
          <w:szCs w:val="20"/>
        </w:rPr>
      </w:pPr>
      <w:bookmarkStart w:id="362" w:name="bookmark361"/>
      <w:bookmarkEnd w:id="362"/>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250.000.000 đồng;</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63" w:name="bookmark362"/>
      <w:bookmarkEnd w:id="363"/>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Tịch thu các giấy tờ </w:t>
      </w:r>
      <w:r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 xml:space="preserve">bị tẩy xóa, sửa chữa, làm sai lệch nội dung, giấy tờ giả </w:t>
      </w:r>
      <w:r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sử dụng trong việc sử dụng đất;</w:t>
      </w:r>
    </w:p>
    <w:p w:rsidR="003E3F0B" w:rsidRPr="00CB1C30" w:rsidRDefault="00D24D57" w:rsidP="00CB1C30">
      <w:pPr>
        <w:pStyle w:val="Vnbnnidung0"/>
        <w:tabs>
          <w:tab w:val="left" w:pos="967"/>
        </w:tabs>
        <w:spacing w:after="120" w:line="240" w:lineRule="auto"/>
        <w:ind w:firstLine="720"/>
        <w:jc w:val="both"/>
        <w:rPr>
          <w:rFonts w:ascii="Arial" w:hAnsi="Arial" w:cs="Arial"/>
          <w:color w:val="000000" w:themeColor="text1"/>
          <w:sz w:val="20"/>
          <w:szCs w:val="20"/>
        </w:rPr>
      </w:pPr>
      <w:bookmarkStart w:id="364" w:name="bookmark363"/>
      <w:bookmarkEnd w:id="364"/>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 xml:space="preserve">Tước quyền sử dụng giấy phép hoạt động dịch vụ tư vấn trong lĩnh vực đất đai có thời hạn hoặc </w:t>
      </w:r>
      <w:r w:rsidRPr="00CB1C30">
        <w:rPr>
          <w:rFonts w:ascii="Arial" w:hAnsi="Arial" w:cs="Arial"/>
          <w:color w:val="000000" w:themeColor="text1"/>
          <w:sz w:val="20"/>
          <w:szCs w:val="20"/>
        </w:rPr>
        <w:t>đình chỉ hoạt động dịch vụ tư v</w:t>
      </w:r>
      <w:r w:rsidRPr="00CB1C30">
        <w:rPr>
          <w:rFonts w:ascii="Arial" w:hAnsi="Arial" w:cs="Arial"/>
          <w:color w:val="000000" w:themeColor="text1"/>
          <w:sz w:val="20"/>
          <w:szCs w:val="20"/>
          <w:lang w:val="en-US"/>
        </w:rPr>
        <w:t>ấ</w:t>
      </w:r>
      <w:r w:rsidR="007C7C3B" w:rsidRPr="00CB1C30">
        <w:rPr>
          <w:rFonts w:ascii="Arial" w:hAnsi="Arial" w:cs="Arial"/>
          <w:color w:val="000000" w:themeColor="text1"/>
          <w:sz w:val="20"/>
          <w:szCs w:val="20"/>
        </w:rPr>
        <w:t>n trong lĩnh vực đất đai có thời hạn;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đ) Áp dụng các biện pháp khắc phục hậu quả quy định tại khoản 3 Điều 4 Nghị định này.</w:t>
      </w:r>
    </w:p>
    <w:p w:rsidR="003E3F0B" w:rsidRPr="00CB1C30" w:rsidRDefault="00D24D57" w:rsidP="00CB1C30">
      <w:pPr>
        <w:pStyle w:val="Vnbnnidung0"/>
        <w:tabs>
          <w:tab w:val="left" w:pos="942"/>
        </w:tabs>
        <w:spacing w:after="120" w:line="240" w:lineRule="auto"/>
        <w:ind w:firstLine="720"/>
        <w:jc w:val="both"/>
        <w:rPr>
          <w:rFonts w:ascii="Arial" w:hAnsi="Arial" w:cs="Arial"/>
          <w:color w:val="000000" w:themeColor="text1"/>
          <w:sz w:val="20"/>
          <w:szCs w:val="20"/>
        </w:rPr>
      </w:pPr>
      <w:bookmarkStart w:id="365" w:name="bookmark364"/>
      <w:bookmarkEnd w:id="365"/>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Chánh Thanh tra Bộ Tài nguyên và Môi trường, Cục trưởng Cục Quy hoạch và Phát triển tài nguyên đất có quyền:</w:t>
      </w:r>
    </w:p>
    <w:p w:rsidR="003E3F0B" w:rsidRPr="00CB1C30" w:rsidRDefault="00D24D57" w:rsidP="00CB1C30">
      <w:pPr>
        <w:pStyle w:val="Vnbnnidung0"/>
        <w:tabs>
          <w:tab w:val="left" w:pos="954"/>
        </w:tabs>
        <w:spacing w:after="120" w:line="240" w:lineRule="auto"/>
        <w:ind w:firstLine="720"/>
        <w:jc w:val="both"/>
        <w:rPr>
          <w:rFonts w:ascii="Arial" w:hAnsi="Arial" w:cs="Arial"/>
          <w:color w:val="000000" w:themeColor="text1"/>
          <w:sz w:val="20"/>
          <w:szCs w:val="20"/>
        </w:rPr>
      </w:pPr>
      <w:bookmarkStart w:id="366" w:name="bookmark365"/>
      <w:bookmarkEnd w:id="36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Phạt cảnh cáo;</w:t>
      </w:r>
    </w:p>
    <w:p w:rsidR="003E3F0B" w:rsidRPr="00CB1C30" w:rsidRDefault="00D24D57" w:rsidP="00CB1C30">
      <w:pPr>
        <w:pStyle w:val="Vnbnnidung0"/>
        <w:tabs>
          <w:tab w:val="left" w:pos="972"/>
        </w:tabs>
        <w:spacing w:after="120" w:line="240" w:lineRule="auto"/>
        <w:ind w:firstLine="720"/>
        <w:jc w:val="both"/>
        <w:rPr>
          <w:rFonts w:ascii="Arial" w:hAnsi="Arial" w:cs="Arial"/>
          <w:color w:val="000000" w:themeColor="text1"/>
          <w:sz w:val="20"/>
          <w:szCs w:val="20"/>
        </w:rPr>
      </w:pPr>
      <w:bookmarkStart w:id="367" w:name="bookmark366"/>
      <w:bookmarkEnd w:id="36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Phạt tiền đến 500.000.000 đồng;</w:t>
      </w:r>
    </w:p>
    <w:p w:rsidR="003E3F0B" w:rsidRPr="00CB1C30" w:rsidRDefault="00D24D57" w:rsidP="00CB1C30">
      <w:pPr>
        <w:pStyle w:val="Vnbnnidung0"/>
        <w:tabs>
          <w:tab w:val="left" w:pos="963"/>
        </w:tabs>
        <w:spacing w:after="120" w:line="240" w:lineRule="auto"/>
        <w:ind w:firstLine="720"/>
        <w:jc w:val="both"/>
        <w:rPr>
          <w:rFonts w:ascii="Arial" w:hAnsi="Arial" w:cs="Arial"/>
          <w:color w:val="000000" w:themeColor="text1"/>
          <w:sz w:val="20"/>
          <w:szCs w:val="20"/>
        </w:rPr>
      </w:pPr>
      <w:bookmarkStart w:id="368" w:name="bookmark367"/>
      <w:bookmarkEnd w:id="368"/>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Tịch thu các giấy tờ đã bị tẩy xóa, sửa chữa, làm sai lệch nội dung, giấy tờ giả đ</w:t>
      </w:r>
      <w:r w:rsidRPr="00CB1C30">
        <w:rPr>
          <w:rFonts w:ascii="Arial" w:hAnsi="Arial" w:cs="Arial"/>
          <w:color w:val="000000" w:themeColor="text1"/>
          <w:sz w:val="20"/>
          <w:szCs w:val="20"/>
          <w:lang w:val="en-US"/>
        </w:rPr>
        <w:t>ã</w:t>
      </w:r>
      <w:r w:rsidR="007C7C3B" w:rsidRPr="00CB1C30">
        <w:rPr>
          <w:rFonts w:ascii="Arial" w:hAnsi="Arial" w:cs="Arial"/>
          <w:color w:val="000000" w:themeColor="text1"/>
          <w:sz w:val="20"/>
          <w:szCs w:val="20"/>
        </w:rPr>
        <w:t xml:space="preserve"> sử dụng trong việc sử dụng đất;</w:t>
      </w:r>
    </w:p>
    <w:p w:rsidR="003E3F0B" w:rsidRPr="00CB1C30" w:rsidRDefault="00D24D57" w:rsidP="00CB1C30">
      <w:pPr>
        <w:pStyle w:val="Vnbnnidung0"/>
        <w:tabs>
          <w:tab w:val="left" w:pos="970"/>
        </w:tabs>
        <w:spacing w:after="120" w:line="240" w:lineRule="auto"/>
        <w:ind w:firstLine="720"/>
        <w:jc w:val="both"/>
        <w:rPr>
          <w:rFonts w:ascii="Arial" w:hAnsi="Arial" w:cs="Arial"/>
          <w:color w:val="000000" w:themeColor="text1"/>
          <w:sz w:val="20"/>
          <w:szCs w:val="20"/>
        </w:rPr>
      </w:pPr>
      <w:bookmarkStart w:id="369" w:name="bookmark368"/>
      <w:bookmarkEnd w:id="369"/>
      <w:r w:rsidRPr="00CB1C30">
        <w:rPr>
          <w:rFonts w:ascii="Arial" w:hAnsi="Arial" w:cs="Arial"/>
          <w:color w:val="000000" w:themeColor="text1"/>
          <w:sz w:val="20"/>
          <w:szCs w:val="20"/>
          <w:lang w:val="en-US"/>
        </w:rPr>
        <w:t xml:space="preserve">d) </w:t>
      </w:r>
      <w:r w:rsidR="007C7C3B" w:rsidRPr="00CB1C30">
        <w:rPr>
          <w:rFonts w:ascii="Arial" w:hAnsi="Arial" w:cs="Arial"/>
          <w:color w:val="000000" w:themeColor="text1"/>
          <w:sz w:val="20"/>
          <w:szCs w:val="20"/>
        </w:rPr>
        <w:t>Tước quyền sử dụng giấy phép hoạt động dịch vụ tư vấn trong lĩnh vực đất đai có thời hạn hoặc đình chỉ hoạt động dịch vụ tư vấn trong lĩnh vực đất đai có thời hạn;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đ) </w:t>
      </w:r>
      <w:r w:rsidR="00D24D57" w:rsidRPr="00CB1C30">
        <w:rPr>
          <w:rFonts w:ascii="Arial" w:hAnsi="Arial" w:cs="Arial"/>
          <w:color w:val="000000" w:themeColor="text1"/>
          <w:sz w:val="20"/>
          <w:szCs w:val="20"/>
          <w:lang w:val="en-US"/>
        </w:rPr>
        <w:t>Á</w:t>
      </w:r>
      <w:r w:rsidRPr="00CB1C30">
        <w:rPr>
          <w:rFonts w:ascii="Arial" w:hAnsi="Arial" w:cs="Arial"/>
          <w:color w:val="000000" w:themeColor="text1"/>
          <w:sz w:val="20"/>
          <w:szCs w:val="20"/>
        </w:rPr>
        <w:t>p dụng các biện pháp khắc phục hậu quả quy định tại khoản 3 Điều 4 Nghị định này.</w:t>
      </w:r>
    </w:p>
    <w:p w:rsidR="003E3F0B" w:rsidRPr="00CB1C30" w:rsidRDefault="00D24D57" w:rsidP="00CB1C30">
      <w:pPr>
        <w:pStyle w:val="Vnbnnidung0"/>
        <w:tabs>
          <w:tab w:val="left" w:pos="887"/>
        </w:tabs>
        <w:spacing w:after="120" w:line="240" w:lineRule="auto"/>
        <w:ind w:firstLine="720"/>
        <w:jc w:val="both"/>
        <w:rPr>
          <w:rFonts w:ascii="Arial" w:hAnsi="Arial" w:cs="Arial"/>
          <w:color w:val="000000" w:themeColor="text1"/>
          <w:sz w:val="20"/>
          <w:szCs w:val="20"/>
        </w:rPr>
      </w:pPr>
      <w:bookmarkStart w:id="370" w:name="bookmark369"/>
      <w:bookmarkEnd w:id="370"/>
      <w:r w:rsidRPr="00CB1C30">
        <w:rPr>
          <w:rFonts w:ascii="Arial" w:hAnsi="Arial" w:cs="Arial"/>
          <w:color w:val="000000" w:themeColor="text1"/>
          <w:sz w:val="20"/>
          <w:szCs w:val="20"/>
          <w:lang w:val="en-US"/>
        </w:rPr>
        <w:t xml:space="preserve">4. </w:t>
      </w:r>
      <w:r w:rsidR="007C7C3B" w:rsidRPr="00CB1C30">
        <w:rPr>
          <w:rFonts w:ascii="Arial" w:hAnsi="Arial" w:cs="Arial"/>
          <w:color w:val="000000" w:themeColor="text1"/>
          <w:sz w:val="20"/>
          <w:szCs w:val="20"/>
        </w:rPr>
        <w:t>Thanh tra Quốc phòng có thẩm quyền xử phạt đối với các hành vi vi phạm hành chính trong sử dụng đất quốc phòng theo quy định tại Nghị định này.</w:t>
      </w:r>
    </w:p>
    <w:p w:rsidR="003E3F0B" w:rsidRPr="00CB1C30" w:rsidRDefault="00D24D57" w:rsidP="00CB1C30">
      <w:pPr>
        <w:pStyle w:val="Vnbnnidung0"/>
        <w:tabs>
          <w:tab w:val="left" w:pos="897"/>
        </w:tabs>
        <w:spacing w:after="120" w:line="240" w:lineRule="auto"/>
        <w:ind w:firstLine="720"/>
        <w:jc w:val="both"/>
        <w:rPr>
          <w:rFonts w:ascii="Arial" w:hAnsi="Arial" w:cs="Arial"/>
          <w:color w:val="000000" w:themeColor="text1"/>
          <w:sz w:val="20"/>
          <w:szCs w:val="20"/>
        </w:rPr>
      </w:pPr>
      <w:bookmarkStart w:id="371" w:name="bookmark370"/>
      <w:bookmarkEnd w:id="371"/>
      <w:r w:rsidRPr="00CB1C30">
        <w:rPr>
          <w:rFonts w:ascii="Arial" w:hAnsi="Arial" w:cs="Arial"/>
          <w:color w:val="000000" w:themeColor="text1"/>
          <w:sz w:val="20"/>
          <w:szCs w:val="20"/>
          <w:lang w:val="en-US"/>
        </w:rPr>
        <w:t xml:space="preserve">5. </w:t>
      </w:r>
      <w:r w:rsidR="007C7C3B" w:rsidRPr="00CB1C30">
        <w:rPr>
          <w:rFonts w:ascii="Arial" w:hAnsi="Arial" w:cs="Arial"/>
          <w:color w:val="000000" w:themeColor="text1"/>
          <w:sz w:val="20"/>
          <w:szCs w:val="20"/>
        </w:rPr>
        <w:t xml:space="preserve">Chánh Thanh tra Công an tỉnh, Chánh Thanh tra Bộ Công an có thẩm quyền xử phạt đối với </w:t>
      </w:r>
      <w:r w:rsidR="007C7C3B" w:rsidRPr="00CB1C30">
        <w:rPr>
          <w:rFonts w:ascii="Arial" w:hAnsi="Arial" w:cs="Arial"/>
          <w:color w:val="000000" w:themeColor="text1"/>
          <w:sz w:val="20"/>
          <w:szCs w:val="20"/>
        </w:rPr>
        <w:lastRenderedPageBreak/>
        <w:t>các hành vi vi phạm hành chính trong sử dụng đất an ninh theo quy định tại Nghị định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Các chức danh Công an theo quy định tại Điều 39 Luật Xử lý vi phạm hành chính được xử phạt đối với hành vi quy định tại khoản 3 Điều 27 Nghị định này theo thẩm quyền.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32. Biên bản và thẩm quyền lập biên bản vi phạm hành chính</w:t>
      </w:r>
    </w:p>
    <w:p w:rsidR="003E3F0B" w:rsidRPr="00CB1C30" w:rsidRDefault="00D24D57" w:rsidP="00CB1C30">
      <w:pPr>
        <w:pStyle w:val="Vnbnnidung0"/>
        <w:tabs>
          <w:tab w:val="left" w:pos="890"/>
        </w:tabs>
        <w:spacing w:after="120" w:line="240" w:lineRule="auto"/>
        <w:ind w:firstLine="720"/>
        <w:jc w:val="both"/>
        <w:rPr>
          <w:rFonts w:ascii="Arial" w:hAnsi="Arial" w:cs="Arial"/>
          <w:color w:val="000000" w:themeColor="text1"/>
          <w:sz w:val="20"/>
          <w:szCs w:val="20"/>
        </w:rPr>
      </w:pPr>
      <w:bookmarkStart w:id="372" w:name="bookmark371"/>
      <w:bookmarkEnd w:id="372"/>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Biên bản vi phạm hành chính trong lĩnh vực đất đai được lập theo quy định tại Điều 58 Luật Xử lý vi phạm hành chính (được sửa đổi, </w:t>
      </w:r>
      <w:r w:rsidRPr="00CB1C30">
        <w:rPr>
          <w:rFonts w:ascii="Arial" w:hAnsi="Arial" w:cs="Arial"/>
          <w:color w:val="000000" w:themeColor="text1"/>
          <w:sz w:val="20"/>
          <w:szCs w:val="20"/>
        </w:rPr>
        <w:t>bổ sung</w:t>
      </w:r>
      <w:r w:rsidR="007C7C3B" w:rsidRPr="00CB1C30">
        <w:rPr>
          <w:rFonts w:ascii="Arial" w:hAnsi="Arial" w:cs="Arial"/>
          <w:color w:val="000000" w:themeColor="text1"/>
          <w:sz w:val="20"/>
          <w:szCs w:val="20"/>
        </w:rPr>
        <w:t xml:space="preserve"> theo quy định tại khoản 29 Điều 1 Luật số 67/2020/QH14); quy định tại Nghị định số 118/2021/NĐ-CP ngày 23 tháng 12 năm 2021 quy định chi tiết một số điều và biện pháp thi hành Luật Xử lý vi phạm hành chính và tại Nghị định này.</w:t>
      </w:r>
    </w:p>
    <w:p w:rsidR="003E3F0B" w:rsidRPr="00CB1C30" w:rsidRDefault="00D24D57"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373" w:name="bookmark372"/>
      <w:bookmarkEnd w:id="373"/>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Người có </w:t>
      </w:r>
      <w:r w:rsidRPr="00CB1C30">
        <w:rPr>
          <w:rFonts w:ascii="Arial" w:hAnsi="Arial" w:cs="Arial"/>
          <w:color w:val="000000" w:themeColor="text1"/>
          <w:sz w:val="20"/>
          <w:szCs w:val="20"/>
        </w:rPr>
        <w:t>thẩm quyền</w:t>
      </w:r>
      <w:r w:rsidR="007C7C3B" w:rsidRPr="00CB1C30">
        <w:rPr>
          <w:rFonts w:ascii="Arial" w:hAnsi="Arial" w:cs="Arial"/>
          <w:color w:val="000000" w:themeColor="text1"/>
          <w:sz w:val="20"/>
          <w:szCs w:val="20"/>
        </w:rPr>
        <w:t xml:space="preserve"> lập biên bản vi phạm hành chính gồm:</w:t>
      </w:r>
    </w:p>
    <w:p w:rsidR="003E3F0B" w:rsidRPr="00CB1C30" w:rsidRDefault="00D24D57" w:rsidP="00CB1C30">
      <w:pPr>
        <w:pStyle w:val="Vnbnnidung0"/>
        <w:tabs>
          <w:tab w:val="left" w:pos="905"/>
        </w:tabs>
        <w:spacing w:after="120" w:line="240" w:lineRule="auto"/>
        <w:ind w:firstLine="720"/>
        <w:jc w:val="both"/>
        <w:rPr>
          <w:rFonts w:ascii="Arial" w:hAnsi="Arial" w:cs="Arial"/>
          <w:color w:val="000000" w:themeColor="text1"/>
          <w:sz w:val="20"/>
          <w:szCs w:val="20"/>
        </w:rPr>
      </w:pPr>
      <w:bookmarkStart w:id="374" w:name="bookmark373"/>
      <w:bookmarkEnd w:id="374"/>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Người có thẩm quyền xử phạt vi phạm hành chính trong </w:t>
      </w:r>
      <w:r w:rsidR="00A14C7A" w:rsidRPr="00CB1C30">
        <w:rPr>
          <w:rFonts w:ascii="Arial" w:hAnsi="Arial" w:cs="Arial"/>
          <w:color w:val="000000" w:themeColor="text1"/>
          <w:sz w:val="20"/>
          <w:szCs w:val="20"/>
        </w:rPr>
        <w:t>lĩnh vực</w:t>
      </w:r>
      <w:r w:rsidR="007C7C3B" w:rsidRPr="00CB1C30">
        <w:rPr>
          <w:rFonts w:ascii="Arial" w:hAnsi="Arial" w:cs="Arial"/>
          <w:color w:val="000000" w:themeColor="text1"/>
          <w:sz w:val="20"/>
          <w:szCs w:val="20"/>
        </w:rPr>
        <w:t xml:space="preserve"> đất đai quy định tại Điều 30 và Điều 31 của Nghị định này;</w:t>
      </w:r>
    </w:p>
    <w:p w:rsidR="003E3F0B" w:rsidRPr="00CB1C30" w:rsidRDefault="00D24D57" w:rsidP="00CB1C30">
      <w:pPr>
        <w:pStyle w:val="Vnbnnidung0"/>
        <w:tabs>
          <w:tab w:val="left" w:pos="926"/>
        </w:tabs>
        <w:spacing w:after="120" w:line="240" w:lineRule="auto"/>
        <w:ind w:firstLine="720"/>
        <w:jc w:val="both"/>
        <w:rPr>
          <w:rFonts w:ascii="Arial" w:hAnsi="Arial" w:cs="Arial"/>
          <w:color w:val="000000" w:themeColor="text1"/>
          <w:sz w:val="20"/>
          <w:szCs w:val="20"/>
        </w:rPr>
      </w:pPr>
      <w:bookmarkStart w:id="375" w:name="bookmark374"/>
      <w:bookmarkEnd w:id="375"/>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Trưởng Đoàn thanh tra, thành viên Đoàn thanh tra do Chánh Thanh tra cấp tỉnh thành lập, công chức làm công tác địa chính cấp xà; công chức, viên chức thuộc cơ quan có chức năng quản lý đất đai các cấp đang thi hành công vụ.</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Công chức, viên chức kiểm lâm đang thi hành công vụ được lập biên bản vi phạm hành chính đối với các hành vi vi phạm liên quan đến đất lâm nghiệp. Người thuộc lực lượng Công an nhân dân đang thi hành công vụ được lập biên bản vi phạm hành chính đối với các hành vi vi phạm quy định tại Nghị định này; người thuộc lực lượng Quân đội nhân dân đang thi hành công vụ được lập biên bản vi phạm hành chính đối với hành vi vi phạm chế độ quản lý, sử dụng đất quốc phòng;</w:t>
      </w:r>
    </w:p>
    <w:p w:rsidR="003E3F0B" w:rsidRPr="00CB1C30" w:rsidRDefault="00D24D57" w:rsidP="00CB1C30">
      <w:pPr>
        <w:pStyle w:val="Vnbnnidung0"/>
        <w:tabs>
          <w:tab w:val="left" w:pos="923"/>
        </w:tabs>
        <w:spacing w:after="120" w:line="240" w:lineRule="auto"/>
        <w:ind w:firstLine="720"/>
        <w:jc w:val="both"/>
        <w:rPr>
          <w:rFonts w:ascii="Arial" w:hAnsi="Arial" w:cs="Arial"/>
          <w:color w:val="000000" w:themeColor="text1"/>
          <w:sz w:val="20"/>
          <w:szCs w:val="20"/>
        </w:rPr>
      </w:pPr>
      <w:bookmarkStart w:id="376" w:name="bookmark375"/>
      <w:bookmarkEnd w:id="376"/>
      <w:r w:rsidRPr="00CB1C30">
        <w:rPr>
          <w:rFonts w:ascii="Arial" w:hAnsi="Arial" w:cs="Arial"/>
          <w:color w:val="000000" w:themeColor="text1"/>
          <w:sz w:val="20"/>
          <w:szCs w:val="20"/>
          <w:lang w:val="en-US"/>
        </w:rPr>
        <w:t xml:space="preserve">c) </w:t>
      </w:r>
      <w:r w:rsidR="007C7C3B" w:rsidRPr="00CB1C30">
        <w:rPr>
          <w:rFonts w:ascii="Arial" w:hAnsi="Arial" w:cs="Arial"/>
          <w:color w:val="000000" w:themeColor="text1"/>
          <w:sz w:val="20"/>
          <w:szCs w:val="20"/>
        </w:rPr>
        <w:t xml:space="preserve">Đối với người có </w:t>
      </w:r>
      <w:r w:rsidRPr="00CB1C30">
        <w:rPr>
          <w:rFonts w:ascii="Arial" w:hAnsi="Arial" w:cs="Arial"/>
          <w:color w:val="000000" w:themeColor="text1"/>
          <w:sz w:val="20"/>
          <w:szCs w:val="20"/>
        </w:rPr>
        <w:t>thẩm quyền</w:t>
      </w:r>
      <w:r w:rsidR="007C7C3B" w:rsidRPr="00CB1C30">
        <w:rPr>
          <w:rFonts w:ascii="Arial" w:hAnsi="Arial" w:cs="Arial"/>
          <w:color w:val="000000" w:themeColor="text1"/>
          <w:sz w:val="20"/>
          <w:szCs w:val="20"/>
        </w:rPr>
        <w:t xml:space="preserve"> đang thi hành công vụ không thuộc các chức danh quy định tại điểm b khoản này hoặc không thuộc địa bàn quản lý của mình mà phát hiện hành vi có dấu hiệu vi phạm hành chính thì phải lập biên bản làm việc để ghi nhận sự việc và chuyển ngay biên bản đến người có thẩm quyền đ</w:t>
      </w:r>
      <w:r w:rsidRPr="00CB1C30">
        <w:rPr>
          <w:rFonts w:ascii="Arial" w:hAnsi="Arial" w:cs="Arial"/>
          <w:color w:val="000000" w:themeColor="text1"/>
          <w:sz w:val="20"/>
          <w:szCs w:val="20"/>
          <w:lang w:val="en-US"/>
        </w:rPr>
        <w:t>ể</w:t>
      </w:r>
      <w:r w:rsidR="007C7C3B" w:rsidRPr="00CB1C30">
        <w:rPr>
          <w:rFonts w:ascii="Arial" w:hAnsi="Arial" w:cs="Arial"/>
          <w:color w:val="000000" w:themeColor="text1"/>
          <w:sz w:val="20"/>
          <w:szCs w:val="20"/>
        </w:rPr>
        <w:t xml:space="preserve"> lập biên bản vi phạm hành chính.</w:t>
      </w:r>
    </w:p>
    <w:p w:rsidR="003E3F0B" w:rsidRPr="00CB1C30" w:rsidRDefault="007C7C3B" w:rsidP="00CB1C30">
      <w:pPr>
        <w:pStyle w:val="Tiu10"/>
        <w:keepNext/>
        <w:keepLines/>
        <w:spacing w:after="120" w:line="240" w:lineRule="auto"/>
        <w:ind w:firstLine="720"/>
        <w:jc w:val="both"/>
        <w:outlineLvl w:val="9"/>
        <w:rPr>
          <w:rFonts w:ascii="Arial" w:hAnsi="Arial" w:cs="Arial"/>
          <w:color w:val="000000" w:themeColor="text1"/>
          <w:sz w:val="20"/>
          <w:szCs w:val="20"/>
        </w:rPr>
      </w:pPr>
      <w:bookmarkStart w:id="377" w:name="bookmark376"/>
      <w:bookmarkStart w:id="378" w:name="bookmark377"/>
      <w:bookmarkStart w:id="379" w:name="bookmark378"/>
      <w:r w:rsidRPr="00CB1C30">
        <w:rPr>
          <w:rFonts w:ascii="Arial" w:hAnsi="Arial" w:cs="Arial"/>
          <w:color w:val="000000" w:themeColor="text1"/>
          <w:sz w:val="20"/>
          <w:szCs w:val="20"/>
        </w:rPr>
        <w:t>Điều 33. Trách nhiệm của người có thẩm quyền xử phạt vi phạm hành chính trong lĩnh vực đất đai</w:t>
      </w:r>
      <w:bookmarkEnd w:id="377"/>
      <w:bookmarkEnd w:id="378"/>
      <w:bookmarkEnd w:id="379"/>
    </w:p>
    <w:p w:rsidR="003E3F0B" w:rsidRPr="00CB1C30" w:rsidRDefault="00D24D57"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380" w:name="bookmark379"/>
      <w:bookmarkEnd w:id="380"/>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Khi xử lý vi phạm hành chính mà hành vi vi phạm hành chính tại các Điều 17, 18 và 20 Nghị định này thuộc trường hợp thu hồi đất theo quy định tại Điều 81, Điều 82 Luật Đất đai thì người có thẩm quyền xử phạt vi phạm hành chính có trách nhiệm thông báo b</w:t>
      </w:r>
      <w:r w:rsidRPr="00CB1C30">
        <w:rPr>
          <w:rFonts w:ascii="Arial" w:hAnsi="Arial" w:cs="Arial"/>
          <w:color w:val="000000" w:themeColor="text1"/>
          <w:sz w:val="20"/>
          <w:szCs w:val="20"/>
          <w:lang w:val="en-US"/>
        </w:rPr>
        <w:t>ằ</w:t>
      </w:r>
      <w:r w:rsidR="007C7C3B" w:rsidRPr="00CB1C30">
        <w:rPr>
          <w:rFonts w:ascii="Arial" w:hAnsi="Arial" w:cs="Arial"/>
          <w:color w:val="000000" w:themeColor="text1"/>
          <w:sz w:val="20"/>
          <w:szCs w:val="20"/>
        </w:rPr>
        <w:t>ng văn bản và chuyển hồ sơ cho cơ quan có thẩm quyền thu hồi đất để thực hiện thu hồi đất theo quy định của Luật Đất đai.</w:t>
      </w:r>
    </w:p>
    <w:p w:rsidR="003E3F0B" w:rsidRPr="00CB1C30" w:rsidRDefault="00D24D57" w:rsidP="00CB1C30">
      <w:pPr>
        <w:pStyle w:val="Vnbnnidung0"/>
        <w:tabs>
          <w:tab w:val="left" w:pos="892"/>
        </w:tabs>
        <w:spacing w:after="120" w:line="240" w:lineRule="auto"/>
        <w:ind w:firstLine="720"/>
        <w:jc w:val="both"/>
        <w:rPr>
          <w:rFonts w:ascii="Arial" w:hAnsi="Arial" w:cs="Arial"/>
          <w:color w:val="000000" w:themeColor="text1"/>
          <w:sz w:val="20"/>
          <w:szCs w:val="20"/>
        </w:rPr>
      </w:pPr>
      <w:bookmarkStart w:id="381" w:name="bookmark380"/>
      <w:bookmarkEnd w:id="381"/>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Khi xử lý vi phạm hành chính mà hành vi vi phạm hành chính đó thuộc trường hợp quy định tại Điều 29 Nghị định này thì người có thẩm quyền xử phạt vi phạm hành chính có trách nhiệm thông báo bằng văn bản cho cơ quan </w:t>
      </w:r>
      <w:r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cấp giấy phép, đăng ký hoạt động hành nghề để phối hợp xử lý theo quy định của pháp luật.</w:t>
      </w:r>
    </w:p>
    <w:p w:rsidR="003E3F0B" w:rsidRPr="00CB1C30" w:rsidRDefault="00D24D57" w:rsidP="00CB1C30">
      <w:pPr>
        <w:pStyle w:val="Vnbnnidung0"/>
        <w:tabs>
          <w:tab w:val="left" w:pos="888"/>
        </w:tabs>
        <w:spacing w:after="120" w:line="240" w:lineRule="auto"/>
        <w:ind w:firstLine="720"/>
        <w:jc w:val="both"/>
        <w:rPr>
          <w:rFonts w:ascii="Arial" w:hAnsi="Arial" w:cs="Arial"/>
          <w:color w:val="000000" w:themeColor="text1"/>
          <w:sz w:val="20"/>
          <w:szCs w:val="20"/>
        </w:rPr>
      </w:pPr>
      <w:bookmarkStart w:id="382" w:name="bookmark381"/>
      <w:bookmarkEnd w:id="382"/>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 xml:space="preserve">Thông báo bằng văn bản về các trường hợp có hành vi vi phạm hành chính trong lĩnh vực đất đai và các trường hợp đã chấp hành xong quyết định xử phạt vi phạm theo quy định tại Nghị định này đến cơ quan có chức năng quản lý nhà nước về đất đai cấp tỉnh để đăng công khai trên cổng thông tin điện tử của </w:t>
      </w:r>
      <w:r w:rsidR="0015521C" w:rsidRPr="00CB1C30">
        <w:rPr>
          <w:rFonts w:ascii="Arial" w:hAnsi="Arial" w:cs="Arial"/>
          <w:color w:val="000000" w:themeColor="text1"/>
          <w:sz w:val="20"/>
          <w:szCs w:val="20"/>
        </w:rPr>
        <w:t>Ủy ban</w:t>
      </w:r>
      <w:r w:rsidR="007C7C3B" w:rsidRPr="00CB1C30">
        <w:rPr>
          <w:rFonts w:ascii="Arial" w:hAnsi="Arial" w:cs="Arial"/>
          <w:color w:val="000000" w:themeColor="text1"/>
          <w:sz w:val="20"/>
          <w:szCs w:val="20"/>
        </w:rPr>
        <w:t xml:space="preserve"> nhân dân cấp tỉnh, Sở Tài nguyên và Môi trường.</w:t>
      </w:r>
    </w:p>
    <w:p w:rsidR="003E3F0B" w:rsidRPr="00CB1C30" w:rsidRDefault="007C7C3B" w:rsidP="00CB1C30">
      <w:pPr>
        <w:pStyle w:val="Vnbnnidung0"/>
        <w:spacing w:after="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Sở Tài nguyên và Môi trường có trách nhiệm tổng hợp danh sách các trường hợp có hành vi vi phạm hành chính trong lĩnh vực đất đai và các trường hợp đã chấp hành xong quyết định xử phạt vi phạm hành chính theo quy định tại Nghị định này, gửi Bộ Tài nguyên và Môi trường để đăng công khai trên </w:t>
      </w:r>
      <w:r w:rsidR="00D24D57" w:rsidRPr="00CB1C30">
        <w:rPr>
          <w:rFonts w:ascii="Arial" w:hAnsi="Arial" w:cs="Arial"/>
          <w:color w:val="000000" w:themeColor="text1"/>
          <w:sz w:val="20"/>
          <w:szCs w:val="20"/>
        </w:rPr>
        <w:t>C</w:t>
      </w:r>
      <w:r w:rsidRPr="00CB1C30">
        <w:rPr>
          <w:rFonts w:ascii="Arial" w:hAnsi="Arial" w:cs="Arial"/>
          <w:color w:val="000000" w:themeColor="text1"/>
          <w:sz w:val="20"/>
          <w:szCs w:val="20"/>
        </w:rPr>
        <w:t>ổng thông tin điện tử của Bộ Tài nguyên và Môi trường.</w:t>
      </w:r>
    </w:p>
    <w:p w:rsidR="00D24D57" w:rsidRPr="00CB1C30" w:rsidRDefault="00D24D57" w:rsidP="00CB1C30">
      <w:pPr>
        <w:pStyle w:val="Vnbnnidung0"/>
        <w:spacing w:after="0" w:line="240" w:lineRule="auto"/>
        <w:ind w:firstLine="720"/>
        <w:jc w:val="both"/>
        <w:rPr>
          <w:rFonts w:ascii="Arial" w:hAnsi="Arial" w:cs="Arial"/>
          <w:b/>
          <w:bCs/>
          <w:color w:val="000000" w:themeColor="text1"/>
          <w:sz w:val="20"/>
          <w:szCs w:val="20"/>
        </w:rPr>
      </w:pPr>
    </w:p>
    <w:p w:rsidR="003E3F0B" w:rsidRPr="00CB1C30" w:rsidRDefault="00D24D57" w:rsidP="00CB1C30">
      <w:pPr>
        <w:pStyle w:val="Vnbnnidung0"/>
        <w:spacing w:after="0" w:line="240" w:lineRule="auto"/>
        <w:ind w:firstLine="0"/>
        <w:jc w:val="center"/>
        <w:rPr>
          <w:rFonts w:ascii="Arial" w:hAnsi="Arial" w:cs="Arial"/>
          <w:b/>
          <w:bCs/>
          <w:color w:val="000000" w:themeColor="text1"/>
          <w:sz w:val="20"/>
          <w:szCs w:val="20"/>
        </w:rPr>
      </w:pPr>
      <w:r w:rsidRPr="00CB1C30">
        <w:rPr>
          <w:rFonts w:ascii="Arial" w:hAnsi="Arial" w:cs="Arial"/>
          <w:b/>
          <w:bCs/>
          <w:color w:val="000000" w:themeColor="text1"/>
          <w:sz w:val="20"/>
          <w:szCs w:val="20"/>
        </w:rPr>
        <w:t>Chương IV</w:t>
      </w:r>
      <w:r w:rsidRPr="00CB1C30">
        <w:rPr>
          <w:rFonts w:ascii="Arial" w:hAnsi="Arial" w:cs="Arial"/>
          <w:b/>
          <w:bCs/>
          <w:color w:val="000000" w:themeColor="text1"/>
          <w:sz w:val="20"/>
          <w:szCs w:val="20"/>
        </w:rPr>
        <w:br/>
        <w:t>ĐIỀU</w:t>
      </w:r>
      <w:r w:rsidR="007C7C3B" w:rsidRPr="00CB1C30">
        <w:rPr>
          <w:rFonts w:ascii="Arial" w:hAnsi="Arial" w:cs="Arial"/>
          <w:b/>
          <w:bCs/>
          <w:color w:val="000000" w:themeColor="text1"/>
          <w:sz w:val="20"/>
          <w:szCs w:val="20"/>
        </w:rPr>
        <w:t xml:space="preserve"> KHOẢN THI HÀNH</w:t>
      </w:r>
    </w:p>
    <w:p w:rsidR="00D24D57" w:rsidRPr="00CB1C30" w:rsidRDefault="00D24D57" w:rsidP="00CB1C30">
      <w:pPr>
        <w:pStyle w:val="Vnbnnidung0"/>
        <w:spacing w:after="0" w:line="240" w:lineRule="auto"/>
        <w:ind w:firstLine="720"/>
        <w:jc w:val="both"/>
        <w:rPr>
          <w:rFonts w:ascii="Arial" w:hAnsi="Arial" w:cs="Arial"/>
          <w:color w:val="000000" w:themeColor="text1"/>
          <w:sz w:val="20"/>
          <w:szCs w:val="20"/>
        </w:rPr>
      </w:pPr>
    </w:p>
    <w:p w:rsidR="003E3F0B" w:rsidRPr="00CB1C30" w:rsidRDefault="00C51DAB" w:rsidP="00CB1C30">
      <w:pPr>
        <w:pStyle w:val="Vnbnnidung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34. Hiệu lực thi</w:t>
      </w:r>
      <w:r w:rsidR="007C7C3B" w:rsidRPr="00CB1C30">
        <w:rPr>
          <w:rFonts w:ascii="Arial" w:hAnsi="Arial" w:cs="Arial"/>
          <w:b/>
          <w:bCs/>
          <w:color w:val="000000" w:themeColor="text1"/>
          <w:sz w:val="20"/>
          <w:szCs w:val="20"/>
        </w:rPr>
        <w:t xml:space="preserve"> hành</w:t>
      </w:r>
    </w:p>
    <w:p w:rsidR="003E3F0B" w:rsidRPr="00CB1C30" w:rsidRDefault="00D24D57" w:rsidP="00CB1C30">
      <w:pPr>
        <w:pStyle w:val="Vnbnnidung0"/>
        <w:tabs>
          <w:tab w:val="left" w:pos="845"/>
        </w:tabs>
        <w:spacing w:after="120" w:line="240" w:lineRule="auto"/>
        <w:ind w:firstLine="720"/>
        <w:jc w:val="both"/>
        <w:rPr>
          <w:rFonts w:ascii="Arial" w:hAnsi="Arial" w:cs="Arial"/>
          <w:color w:val="000000" w:themeColor="text1"/>
          <w:sz w:val="20"/>
          <w:szCs w:val="20"/>
        </w:rPr>
      </w:pPr>
      <w:bookmarkStart w:id="383" w:name="bookmark382"/>
      <w:bookmarkEnd w:id="383"/>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Nghị định này có hiệu lực thi hành từ ngày 04 tháng 10 năm 2024.</w:t>
      </w:r>
    </w:p>
    <w:p w:rsidR="003E3F0B" w:rsidRPr="00CB1C30" w:rsidRDefault="00D24D57" w:rsidP="00CB1C30">
      <w:pPr>
        <w:pStyle w:val="Vnbnnidung0"/>
        <w:tabs>
          <w:tab w:val="left" w:pos="881"/>
        </w:tabs>
        <w:spacing w:after="120" w:line="240" w:lineRule="auto"/>
        <w:ind w:firstLine="720"/>
        <w:jc w:val="both"/>
        <w:rPr>
          <w:rFonts w:ascii="Arial" w:hAnsi="Arial" w:cs="Arial"/>
          <w:color w:val="000000" w:themeColor="text1"/>
          <w:sz w:val="20"/>
          <w:szCs w:val="20"/>
        </w:rPr>
      </w:pPr>
      <w:bookmarkStart w:id="384" w:name="bookmark383"/>
      <w:bookmarkEnd w:id="384"/>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Nghị định số 91/2019/NĐ-CP ngày 19 tháng 11 năm 2019 về xử phạt vi phạm hành chính trong lĩnh vực đất đai; Điều 1 Nghị định số 04/2022/NĐ-CP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hết hiệu lực từ ngày Nghị định này có hiệu lực thi hành.</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lastRenderedPageBreak/>
        <w:t>Điều 35. Điều khoản chuyển tiếp</w:t>
      </w:r>
    </w:p>
    <w:p w:rsidR="003E3F0B" w:rsidRPr="00CB1C30" w:rsidRDefault="00A14C7A" w:rsidP="00CB1C30">
      <w:pPr>
        <w:pStyle w:val="Vnbnnidung0"/>
        <w:tabs>
          <w:tab w:val="left" w:pos="888"/>
        </w:tabs>
        <w:spacing w:after="120" w:line="240" w:lineRule="auto"/>
        <w:ind w:firstLine="720"/>
        <w:jc w:val="both"/>
        <w:rPr>
          <w:rFonts w:ascii="Arial" w:hAnsi="Arial" w:cs="Arial"/>
          <w:color w:val="000000" w:themeColor="text1"/>
          <w:sz w:val="20"/>
          <w:szCs w:val="20"/>
        </w:rPr>
      </w:pPr>
      <w:bookmarkStart w:id="385" w:name="bookmark384"/>
      <w:bookmarkEnd w:id="385"/>
      <w:r w:rsidRPr="00CB1C30">
        <w:rPr>
          <w:rFonts w:ascii="Arial" w:hAnsi="Arial" w:cs="Arial"/>
          <w:color w:val="000000" w:themeColor="text1"/>
          <w:sz w:val="20"/>
          <w:szCs w:val="20"/>
          <w:lang w:val="en-US"/>
        </w:rPr>
        <w:t xml:space="preserve">1. </w:t>
      </w:r>
      <w:r w:rsidR="007C7C3B" w:rsidRPr="00CB1C30">
        <w:rPr>
          <w:rFonts w:ascii="Arial" w:hAnsi="Arial" w:cs="Arial"/>
          <w:color w:val="000000" w:themeColor="text1"/>
          <w:sz w:val="20"/>
          <w:szCs w:val="20"/>
        </w:rPr>
        <w:t xml:space="preserve">Hành vi vi phạm hành chính trong </w:t>
      </w:r>
      <w:r w:rsidRPr="00CB1C30">
        <w:rPr>
          <w:rFonts w:ascii="Arial" w:hAnsi="Arial" w:cs="Arial"/>
          <w:color w:val="000000" w:themeColor="text1"/>
          <w:sz w:val="20"/>
          <w:szCs w:val="20"/>
        </w:rPr>
        <w:t>lĩnh vực</w:t>
      </w:r>
      <w:r w:rsidR="007C7C3B" w:rsidRPr="00CB1C30">
        <w:rPr>
          <w:rFonts w:ascii="Arial" w:hAnsi="Arial" w:cs="Arial"/>
          <w:color w:val="000000" w:themeColor="text1"/>
          <w:sz w:val="20"/>
          <w:szCs w:val="20"/>
        </w:rPr>
        <w:t xml:space="preserve"> đất đai xảy ra trước ngày Nghị định này có hiệu lực thi hành thì áp dụng quy định về xử phạt vi phạm hành chính như sau:</w:t>
      </w:r>
    </w:p>
    <w:p w:rsidR="003E3F0B" w:rsidRPr="00CB1C30" w:rsidRDefault="00A14C7A" w:rsidP="00CB1C30">
      <w:pPr>
        <w:pStyle w:val="Vnbnnidung0"/>
        <w:tabs>
          <w:tab w:val="left" w:pos="903"/>
        </w:tabs>
        <w:spacing w:after="120" w:line="240" w:lineRule="auto"/>
        <w:ind w:firstLine="720"/>
        <w:jc w:val="both"/>
        <w:rPr>
          <w:rFonts w:ascii="Arial" w:hAnsi="Arial" w:cs="Arial"/>
          <w:color w:val="000000" w:themeColor="text1"/>
          <w:sz w:val="20"/>
          <w:szCs w:val="20"/>
        </w:rPr>
      </w:pPr>
      <w:bookmarkStart w:id="386" w:name="bookmark385"/>
      <w:bookmarkEnd w:id="386"/>
      <w:r w:rsidRPr="00CB1C30">
        <w:rPr>
          <w:rFonts w:ascii="Arial" w:hAnsi="Arial" w:cs="Arial"/>
          <w:color w:val="000000" w:themeColor="text1"/>
          <w:sz w:val="20"/>
          <w:szCs w:val="20"/>
          <w:lang w:val="en-US"/>
        </w:rPr>
        <w:t xml:space="preserve">a) </w:t>
      </w:r>
      <w:r w:rsidR="007C7C3B" w:rsidRPr="00CB1C30">
        <w:rPr>
          <w:rFonts w:ascii="Arial" w:hAnsi="Arial" w:cs="Arial"/>
          <w:color w:val="000000" w:themeColor="text1"/>
          <w:sz w:val="20"/>
          <w:szCs w:val="20"/>
        </w:rPr>
        <w:t xml:space="preserve">Trường hợp đã lập biên bản và đã có quyết định xử phạt nhưng chưa thực hiện xong </w:t>
      </w:r>
      <w:r w:rsidRPr="00CB1C30">
        <w:rPr>
          <w:rFonts w:ascii="Arial" w:hAnsi="Arial" w:cs="Arial"/>
          <w:color w:val="000000" w:themeColor="text1"/>
          <w:sz w:val="20"/>
          <w:szCs w:val="20"/>
        </w:rPr>
        <w:t>quyết</w:t>
      </w:r>
      <w:r w:rsidR="007C7C3B" w:rsidRPr="00CB1C30">
        <w:rPr>
          <w:rFonts w:ascii="Arial" w:hAnsi="Arial" w:cs="Arial"/>
          <w:color w:val="000000" w:themeColor="text1"/>
          <w:sz w:val="20"/>
          <w:szCs w:val="20"/>
        </w:rPr>
        <w:t xml:space="preserve"> định xử phạt thì ti</w:t>
      </w:r>
      <w:r w:rsidR="00D24D57" w:rsidRPr="00CB1C30">
        <w:rPr>
          <w:rFonts w:ascii="Arial" w:hAnsi="Arial" w:cs="Arial"/>
          <w:color w:val="000000" w:themeColor="text1"/>
          <w:sz w:val="20"/>
          <w:szCs w:val="20"/>
          <w:lang w:val="en-US"/>
        </w:rPr>
        <w:t>ế</w:t>
      </w:r>
      <w:r w:rsidR="007C7C3B" w:rsidRPr="00CB1C30">
        <w:rPr>
          <w:rFonts w:ascii="Arial" w:hAnsi="Arial" w:cs="Arial"/>
          <w:color w:val="000000" w:themeColor="text1"/>
          <w:sz w:val="20"/>
          <w:szCs w:val="20"/>
        </w:rPr>
        <w:t xml:space="preserve">p tục thực hiện theo </w:t>
      </w:r>
      <w:r w:rsidRPr="00CB1C30">
        <w:rPr>
          <w:rFonts w:ascii="Arial" w:hAnsi="Arial" w:cs="Arial"/>
          <w:color w:val="000000" w:themeColor="text1"/>
          <w:sz w:val="20"/>
          <w:szCs w:val="20"/>
        </w:rPr>
        <w:t>quyết</w:t>
      </w:r>
      <w:r w:rsidR="007C7C3B" w:rsidRPr="00CB1C30">
        <w:rPr>
          <w:rFonts w:ascii="Arial" w:hAnsi="Arial" w:cs="Arial"/>
          <w:color w:val="000000" w:themeColor="text1"/>
          <w:sz w:val="20"/>
          <w:szCs w:val="20"/>
        </w:rPr>
        <w:t xml:space="preserve"> định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ban hành;</w:t>
      </w:r>
    </w:p>
    <w:p w:rsidR="003E3F0B" w:rsidRPr="00CB1C30" w:rsidRDefault="00A14C7A" w:rsidP="00CB1C30">
      <w:pPr>
        <w:pStyle w:val="Vnbnnidung0"/>
        <w:tabs>
          <w:tab w:val="left" w:pos="918"/>
        </w:tabs>
        <w:spacing w:after="120" w:line="240" w:lineRule="auto"/>
        <w:ind w:firstLine="720"/>
        <w:jc w:val="both"/>
        <w:rPr>
          <w:rFonts w:ascii="Arial" w:hAnsi="Arial" w:cs="Arial"/>
          <w:color w:val="000000" w:themeColor="text1"/>
          <w:sz w:val="20"/>
          <w:szCs w:val="20"/>
        </w:rPr>
      </w:pPr>
      <w:bookmarkStart w:id="387" w:name="bookmark386"/>
      <w:bookmarkEnd w:id="387"/>
      <w:r w:rsidRPr="00CB1C30">
        <w:rPr>
          <w:rFonts w:ascii="Arial" w:hAnsi="Arial" w:cs="Arial"/>
          <w:color w:val="000000" w:themeColor="text1"/>
          <w:sz w:val="20"/>
          <w:szCs w:val="20"/>
          <w:lang w:val="en-US"/>
        </w:rPr>
        <w:t xml:space="preserve">b) </w:t>
      </w:r>
      <w:r w:rsidR="007C7C3B" w:rsidRPr="00CB1C30">
        <w:rPr>
          <w:rFonts w:ascii="Arial" w:hAnsi="Arial" w:cs="Arial"/>
          <w:color w:val="000000" w:themeColor="text1"/>
          <w:sz w:val="20"/>
          <w:szCs w:val="20"/>
        </w:rPr>
        <w:t xml:space="preserve">Trường hợp hành vi vi phạm hành chính </w:t>
      </w:r>
      <w:r w:rsidR="00D24D57" w:rsidRPr="00CB1C30">
        <w:rPr>
          <w:rFonts w:ascii="Arial" w:hAnsi="Arial" w:cs="Arial"/>
          <w:color w:val="000000" w:themeColor="text1"/>
          <w:sz w:val="20"/>
          <w:szCs w:val="20"/>
        </w:rPr>
        <w:t xml:space="preserve">đã </w:t>
      </w:r>
      <w:r w:rsidR="007C7C3B" w:rsidRPr="00CB1C30">
        <w:rPr>
          <w:rFonts w:ascii="Arial" w:hAnsi="Arial" w:cs="Arial"/>
          <w:color w:val="000000" w:themeColor="text1"/>
          <w:sz w:val="20"/>
          <w:szCs w:val="20"/>
        </w:rPr>
        <w:t xml:space="preserve">lập biên bản vi phạm hành chính mà chưa ban hành </w:t>
      </w:r>
      <w:r w:rsidRPr="00CB1C30">
        <w:rPr>
          <w:rFonts w:ascii="Arial" w:hAnsi="Arial" w:cs="Arial"/>
          <w:color w:val="000000" w:themeColor="text1"/>
          <w:sz w:val="20"/>
          <w:szCs w:val="20"/>
        </w:rPr>
        <w:t>quyết</w:t>
      </w:r>
      <w:r w:rsidR="007C7C3B" w:rsidRPr="00CB1C30">
        <w:rPr>
          <w:rFonts w:ascii="Arial" w:hAnsi="Arial" w:cs="Arial"/>
          <w:color w:val="000000" w:themeColor="text1"/>
          <w:sz w:val="20"/>
          <w:szCs w:val="20"/>
        </w:rPr>
        <w:t xml:space="preserve"> định xử phạt vi phạm hành chính thì xử lý như sau:</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 xml:space="preserve">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tịch thu các giấy tờ đã bị tẩy xóa, sửa chữa, làm sai lệch nội dung; giấy tờ giả đã sử dụng và biện pháp khắc phục hậu quả (nếu có). Việc áp dụng hình thức xử phạt bổ sung và biện pháp khắc phục hậu quả thực hiện theo Nghị định về xử phạt vi phạm hành chính trong </w:t>
      </w:r>
      <w:r w:rsidR="00A14C7A" w:rsidRPr="00CB1C30">
        <w:rPr>
          <w:rFonts w:ascii="Arial" w:hAnsi="Arial" w:cs="Arial"/>
          <w:color w:val="000000" w:themeColor="text1"/>
          <w:sz w:val="20"/>
          <w:szCs w:val="20"/>
        </w:rPr>
        <w:t>lĩnh vực</w:t>
      </w:r>
      <w:r w:rsidRPr="00CB1C30">
        <w:rPr>
          <w:rFonts w:ascii="Arial" w:hAnsi="Arial" w:cs="Arial"/>
          <w:color w:val="000000" w:themeColor="text1"/>
          <w:sz w:val="20"/>
          <w:szCs w:val="20"/>
        </w:rPr>
        <w:t xml:space="preserve"> đất đai tại thời điểm lập biên bản vi phạm hành chính. Trường hợp Nghị định này không quy định trách nhiệm pháp lý hoặc quy định trách nhiệm pháp lý nhẹ hơn thì áp dụng theo Nghị định này.</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Trường hợp còn thời hạn ban hành quyết định xử phạt thì mức xử phạt và biện pháp khắc phục hậu quả áp dụng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rsidR="003E3F0B" w:rsidRPr="00CB1C30" w:rsidRDefault="00A14C7A" w:rsidP="00CB1C30">
      <w:pPr>
        <w:pStyle w:val="Vnbnnidung0"/>
        <w:tabs>
          <w:tab w:val="left" w:pos="885"/>
        </w:tabs>
        <w:spacing w:after="120" w:line="240" w:lineRule="auto"/>
        <w:ind w:firstLine="720"/>
        <w:jc w:val="both"/>
        <w:rPr>
          <w:rFonts w:ascii="Arial" w:hAnsi="Arial" w:cs="Arial"/>
          <w:color w:val="000000" w:themeColor="text1"/>
          <w:sz w:val="20"/>
          <w:szCs w:val="20"/>
        </w:rPr>
      </w:pPr>
      <w:bookmarkStart w:id="388" w:name="bookmark387"/>
      <w:bookmarkEnd w:id="388"/>
      <w:r w:rsidRPr="00CB1C30">
        <w:rPr>
          <w:rFonts w:ascii="Arial" w:hAnsi="Arial" w:cs="Arial"/>
          <w:color w:val="000000" w:themeColor="text1"/>
          <w:sz w:val="20"/>
          <w:szCs w:val="20"/>
          <w:lang w:val="en-US"/>
        </w:rPr>
        <w:t xml:space="preserve">2. </w:t>
      </w:r>
      <w:r w:rsidR="007C7C3B" w:rsidRPr="00CB1C30">
        <w:rPr>
          <w:rFonts w:ascii="Arial" w:hAnsi="Arial" w:cs="Arial"/>
          <w:color w:val="000000" w:themeColor="text1"/>
          <w:sz w:val="20"/>
          <w:szCs w:val="20"/>
        </w:rPr>
        <w:t xml:space="preserve">Việc xác định nộp số lợi bất </w:t>
      </w:r>
      <w:r w:rsidRPr="00CB1C30">
        <w:rPr>
          <w:rFonts w:ascii="Arial" w:hAnsi="Arial" w:cs="Arial"/>
          <w:color w:val="000000" w:themeColor="text1"/>
          <w:sz w:val="20"/>
          <w:szCs w:val="20"/>
        </w:rPr>
        <w:t>hợp pháp</w:t>
      </w:r>
      <w:r w:rsidR="007C7C3B" w:rsidRPr="00CB1C30">
        <w:rPr>
          <w:rFonts w:ascii="Arial" w:hAnsi="Arial" w:cs="Arial"/>
          <w:color w:val="000000" w:themeColor="text1"/>
          <w:sz w:val="20"/>
          <w:szCs w:val="20"/>
        </w:rPr>
        <w:t xml:space="preserve"> có được do thực hiện hành vi vi phạm đã xảy ra trước ngày Nghị định này có hiệu lực thi hành thì thời gian xác định số lợi bất hợp pháp phải nộp được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w:t>
      </w:r>
      <w:r w:rsidRPr="00CB1C30">
        <w:rPr>
          <w:rFonts w:ascii="Arial" w:hAnsi="Arial" w:cs="Arial"/>
          <w:color w:val="000000" w:themeColor="text1"/>
          <w:sz w:val="20"/>
          <w:szCs w:val="20"/>
          <w:lang w:val="en-US"/>
        </w:rPr>
        <w:t>ầ</w:t>
      </w:r>
      <w:r w:rsidR="007C7C3B" w:rsidRPr="00CB1C30">
        <w:rPr>
          <w:rFonts w:ascii="Arial" w:hAnsi="Arial" w:cs="Arial"/>
          <w:color w:val="000000" w:themeColor="text1"/>
          <w:sz w:val="20"/>
          <w:szCs w:val="20"/>
        </w:rPr>
        <w:t>u tiên có quy định phải nộp số lợi bất hợp pháp đã có hiệu lực. Việc tính số lợi bất hợp pháp có được do thực hiện hành vi vi phạm được thực hiện theo Nghị định này.</w:t>
      </w:r>
    </w:p>
    <w:p w:rsidR="003E3F0B" w:rsidRPr="00CB1C30" w:rsidRDefault="00A14C7A" w:rsidP="00CB1C30">
      <w:pPr>
        <w:pStyle w:val="Vnbnnidung0"/>
        <w:tabs>
          <w:tab w:val="left" w:pos="889"/>
        </w:tabs>
        <w:spacing w:after="120" w:line="240" w:lineRule="auto"/>
        <w:ind w:firstLine="720"/>
        <w:jc w:val="both"/>
        <w:rPr>
          <w:rFonts w:ascii="Arial" w:hAnsi="Arial" w:cs="Arial"/>
          <w:color w:val="000000" w:themeColor="text1"/>
          <w:sz w:val="20"/>
          <w:szCs w:val="20"/>
        </w:rPr>
      </w:pPr>
      <w:bookmarkStart w:id="389" w:name="bookmark388"/>
      <w:bookmarkEnd w:id="389"/>
      <w:r w:rsidRPr="00CB1C30">
        <w:rPr>
          <w:rFonts w:ascii="Arial" w:hAnsi="Arial" w:cs="Arial"/>
          <w:color w:val="000000" w:themeColor="text1"/>
          <w:sz w:val="20"/>
          <w:szCs w:val="20"/>
          <w:lang w:val="en-US"/>
        </w:rPr>
        <w:t xml:space="preserve">3. </w:t>
      </w:r>
      <w:r w:rsidR="007C7C3B" w:rsidRPr="00CB1C30">
        <w:rPr>
          <w:rFonts w:ascii="Arial" w:hAnsi="Arial" w:cs="Arial"/>
          <w:color w:val="000000" w:themeColor="text1"/>
          <w:sz w:val="20"/>
          <w:szCs w:val="20"/>
        </w:rPr>
        <w:t xml:space="preserve">Đối với quyết định xử phạt vi phạm hành chính trong </w:t>
      </w:r>
      <w:r w:rsidRPr="00CB1C30">
        <w:rPr>
          <w:rFonts w:ascii="Arial" w:hAnsi="Arial" w:cs="Arial"/>
          <w:color w:val="000000" w:themeColor="text1"/>
          <w:sz w:val="20"/>
          <w:szCs w:val="20"/>
        </w:rPr>
        <w:t>lĩnh vực đất đai đ</w:t>
      </w:r>
      <w:r w:rsidRPr="00CB1C30">
        <w:rPr>
          <w:rFonts w:ascii="Arial" w:hAnsi="Arial" w:cs="Arial"/>
          <w:color w:val="000000" w:themeColor="text1"/>
          <w:sz w:val="20"/>
          <w:szCs w:val="20"/>
          <w:lang w:val="en-US"/>
        </w:rPr>
        <w:t>ã</w:t>
      </w:r>
      <w:r w:rsidR="007C7C3B" w:rsidRPr="00CB1C30">
        <w:rPr>
          <w:rFonts w:ascii="Arial" w:hAnsi="Arial" w:cs="Arial"/>
          <w:color w:val="000000" w:themeColor="text1"/>
          <w:sz w:val="20"/>
          <w:szCs w:val="20"/>
        </w:rPr>
        <w:t xml:space="preserve">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đất đai tại thời điểm ban hành quyết định xử phạt để giải quyết.</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b/>
          <w:bCs/>
          <w:color w:val="000000" w:themeColor="text1"/>
          <w:sz w:val="20"/>
          <w:szCs w:val="20"/>
        </w:rPr>
        <w:t>Điều 36. Trách nhiệm thực hiện</w:t>
      </w:r>
    </w:p>
    <w:p w:rsidR="003E3F0B" w:rsidRPr="00CB1C30" w:rsidRDefault="007C7C3B" w:rsidP="00CB1C30">
      <w:pPr>
        <w:pStyle w:val="Vnbnnidung0"/>
        <w:spacing w:after="12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1. Bộ trưởng Bộ Tài nguyên và Môi trường có trách nhiệm hướng dẫn và tổ chức thi hành Nghị định này.</w:t>
      </w:r>
    </w:p>
    <w:p w:rsidR="00D547F0" w:rsidRPr="00CB1C30" w:rsidRDefault="00D547F0" w:rsidP="00CB1C30">
      <w:pPr>
        <w:pStyle w:val="Vnbnnidung0"/>
        <w:spacing w:after="0" w:line="240" w:lineRule="auto"/>
        <w:ind w:firstLine="720"/>
        <w:jc w:val="both"/>
        <w:rPr>
          <w:rFonts w:ascii="Arial" w:hAnsi="Arial" w:cs="Arial"/>
          <w:color w:val="000000" w:themeColor="text1"/>
          <w:sz w:val="20"/>
          <w:szCs w:val="20"/>
        </w:rPr>
      </w:pPr>
      <w:r w:rsidRPr="00CB1C30">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rsidR="00D547F0" w:rsidRPr="00CB1C30" w:rsidRDefault="00D547F0" w:rsidP="00CB1C30">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547F0" w:rsidRPr="00CB1C30" w:rsidTr="00BF0735">
        <w:trPr>
          <w:tblCellSpacing w:w="0" w:type="dxa"/>
        </w:trPr>
        <w:tc>
          <w:tcPr>
            <w:tcW w:w="2500" w:type="pct"/>
            <w:shd w:val="clear" w:color="auto" w:fill="FFFFFF"/>
            <w:tcMar>
              <w:top w:w="0" w:type="dxa"/>
              <w:left w:w="108" w:type="dxa"/>
              <w:bottom w:w="0" w:type="dxa"/>
              <w:right w:w="108" w:type="dxa"/>
            </w:tcMar>
            <w:hideMark/>
          </w:tcPr>
          <w:p w:rsidR="00D547F0" w:rsidRPr="00CB1C30" w:rsidRDefault="00D547F0" w:rsidP="00CB1C30">
            <w:pPr>
              <w:pStyle w:val="Vnbnnidung30"/>
              <w:rPr>
                <w:rFonts w:ascii="Arial" w:hAnsi="Arial" w:cs="Arial"/>
                <w:color w:val="000000" w:themeColor="text1"/>
              </w:rPr>
            </w:pPr>
            <w:r w:rsidRPr="00CB1C30">
              <w:rPr>
                <w:rFonts w:ascii="Arial" w:hAnsi="Arial" w:cs="Arial"/>
                <w:b/>
                <w:bCs/>
                <w:i/>
                <w:iCs/>
              </w:rPr>
              <w:t>Nơi nhận:</w:t>
            </w:r>
            <w:r w:rsidRPr="00CB1C30">
              <w:rPr>
                <w:rFonts w:ascii="Arial" w:hAnsi="Arial" w:cs="Arial"/>
                <w:b/>
                <w:bCs/>
                <w:i/>
                <w:iCs/>
              </w:rPr>
              <w:br/>
            </w:r>
            <w:r w:rsidRPr="00CB1C30">
              <w:rPr>
                <w:rFonts w:ascii="Arial" w:hAnsi="Arial" w:cs="Arial"/>
                <w:color w:val="000000" w:themeColor="text1"/>
                <w:lang w:val="en-US"/>
              </w:rPr>
              <w:t xml:space="preserve">- </w:t>
            </w:r>
            <w:r w:rsidRPr="00CB1C30">
              <w:rPr>
                <w:rFonts w:ascii="Arial" w:hAnsi="Arial" w:cs="Arial"/>
                <w:color w:val="000000" w:themeColor="text1"/>
              </w:rPr>
              <w:t>Ban Bí thư Trung ương Đảng;</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Th</w:t>
            </w:r>
            <w:r w:rsidRPr="00CB1C30">
              <w:rPr>
                <w:rFonts w:ascii="Arial" w:hAnsi="Arial" w:cs="Arial"/>
                <w:color w:val="000000" w:themeColor="text1"/>
                <w:lang w:val="en-US"/>
              </w:rPr>
              <w:t>ủ</w:t>
            </w:r>
            <w:r w:rsidRPr="00CB1C30">
              <w:rPr>
                <w:rFonts w:ascii="Arial" w:hAnsi="Arial" w:cs="Arial"/>
                <w:color w:val="000000" w:themeColor="text1"/>
              </w:rPr>
              <w:t xml:space="preserve"> tướng, các Phó Thủ tướng Chính phủ;</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 xml:space="preserve">Các bộ, cơ quan ngang bộ, cơ quan thuộc Chính phủ; </w:t>
            </w:r>
          </w:p>
          <w:p w:rsidR="00D547F0" w:rsidRPr="00CB1C30" w:rsidRDefault="00D547F0" w:rsidP="00CB1C30">
            <w:pPr>
              <w:pStyle w:val="Vnbnnidung30"/>
              <w:rPr>
                <w:rFonts w:ascii="Arial" w:hAnsi="Arial" w:cs="Arial"/>
                <w:color w:val="000000" w:themeColor="text1"/>
                <w:lang w:val="en-US"/>
              </w:rPr>
            </w:pPr>
            <w:r w:rsidRPr="00CB1C30">
              <w:rPr>
                <w:rFonts w:ascii="Arial" w:hAnsi="Arial" w:cs="Arial"/>
                <w:color w:val="000000" w:themeColor="text1"/>
                <w:lang w:val="en-US"/>
              </w:rPr>
              <w:t xml:space="preserve">- </w:t>
            </w:r>
            <w:r w:rsidRPr="00CB1C30">
              <w:rPr>
                <w:rFonts w:ascii="Arial" w:hAnsi="Arial" w:cs="Arial"/>
                <w:color w:val="000000" w:themeColor="text1"/>
              </w:rPr>
              <w:t xml:space="preserve">HĐND, UBND các tỉnh, thành phố trực thuộc trung </w:t>
            </w:r>
            <w:r w:rsidRPr="00CB1C30">
              <w:rPr>
                <w:rFonts w:ascii="Arial" w:hAnsi="Arial" w:cs="Arial"/>
                <w:color w:val="000000" w:themeColor="text1"/>
                <w:lang w:val="en-US"/>
              </w:rPr>
              <w:t>ương;</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Văn phòng Trung ương và các Ban c</w:t>
            </w:r>
            <w:r w:rsidRPr="00CB1C30">
              <w:rPr>
                <w:rFonts w:ascii="Arial" w:hAnsi="Arial" w:cs="Arial"/>
                <w:color w:val="000000" w:themeColor="text1"/>
                <w:lang w:val="en-US"/>
              </w:rPr>
              <w:t>ủ</w:t>
            </w:r>
            <w:r w:rsidRPr="00CB1C30">
              <w:rPr>
                <w:rFonts w:ascii="Arial" w:hAnsi="Arial" w:cs="Arial"/>
                <w:color w:val="000000" w:themeColor="text1"/>
              </w:rPr>
              <w:t>a Đảng;</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Văn phòng Tổng Bí thư;</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V</w:t>
            </w:r>
            <w:r w:rsidRPr="00CB1C30">
              <w:rPr>
                <w:rFonts w:ascii="Arial" w:hAnsi="Arial" w:cs="Arial"/>
                <w:color w:val="000000" w:themeColor="text1"/>
                <w:lang w:val="en-US"/>
              </w:rPr>
              <w:t>ă</w:t>
            </w:r>
            <w:r w:rsidRPr="00CB1C30">
              <w:rPr>
                <w:rFonts w:ascii="Arial" w:hAnsi="Arial" w:cs="Arial"/>
                <w:color w:val="000000" w:themeColor="text1"/>
              </w:rPr>
              <w:t>n phòng Chủ tịch nước;</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Hội đồng D</w:t>
            </w:r>
            <w:r w:rsidRPr="00CB1C30">
              <w:rPr>
                <w:rFonts w:ascii="Arial" w:hAnsi="Arial" w:cs="Arial"/>
                <w:color w:val="000000" w:themeColor="text1"/>
                <w:lang w:val="en-US"/>
              </w:rPr>
              <w:t>â</w:t>
            </w:r>
            <w:r w:rsidRPr="00CB1C30">
              <w:rPr>
                <w:rFonts w:ascii="Arial" w:hAnsi="Arial" w:cs="Arial"/>
                <w:color w:val="000000" w:themeColor="text1"/>
              </w:rPr>
              <w:t>n tộc và các Ủy ban của Quốc hội;</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Văn phòng Quốc hội;</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Tòa án nhân dân tối cao;</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Viện kiểm sát nh</w:t>
            </w:r>
            <w:r w:rsidRPr="00CB1C30">
              <w:rPr>
                <w:rFonts w:ascii="Arial" w:hAnsi="Arial" w:cs="Arial"/>
                <w:color w:val="000000" w:themeColor="text1"/>
                <w:lang w:val="en-US"/>
              </w:rPr>
              <w:t>â</w:t>
            </w:r>
            <w:r w:rsidRPr="00CB1C30">
              <w:rPr>
                <w:rFonts w:ascii="Arial" w:hAnsi="Arial" w:cs="Arial"/>
                <w:color w:val="000000" w:themeColor="text1"/>
              </w:rPr>
              <w:t>n dân tối cao;</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Ki</w:t>
            </w:r>
            <w:r w:rsidRPr="00CB1C30">
              <w:rPr>
                <w:rFonts w:ascii="Arial" w:hAnsi="Arial" w:cs="Arial"/>
                <w:color w:val="000000" w:themeColor="text1"/>
                <w:lang w:val="en-US"/>
              </w:rPr>
              <w:t>ể</w:t>
            </w:r>
            <w:r w:rsidRPr="00CB1C30">
              <w:rPr>
                <w:rFonts w:ascii="Arial" w:hAnsi="Arial" w:cs="Arial"/>
                <w:color w:val="000000" w:themeColor="text1"/>
              </w:rPr>
              <w:t>m toán nhà nước;</w:t>
            </w:r>
          </w:p>
          <w:p w:rsidR="00D547F0" w:rsidRPr="00CB1C30" w:rsidRDefault="00D547F0" w:rsidP="00CB1C30">
            <w:pPr>
              <w:pStyle w:val="Vnbnnidung30"/>
              <w:rPr>
                <w:rFonts w:ascii="Arial" w:hAnsi="Arial" w:cs="Arial"/>
                <w:color w:val="000000" w:themeColor="text1"/>
              </w:rPr>
            </w:pPr>
            <w:r w:rsidRPr="00CB1C30">
              <w:rPr>
                <w:rFonts w:ascii="Arial" w:hAnsi="Arial" w:cs="Arial"/>
                <w:color w:val="000000" w:themeColor="text1"/>
                <w:lang w:val="en-US"/>
              </w:rPr>
              <w:t>- Ủ</w:t>
            </w:r>
            <w:r w:rsidRPr="00CB1C30">
              <w:rPr>
                <w:rFonts w:ascii="Arial" w:hAnsi="Arial" w:cs="Arial"/>
                <w:color w:val="000000" w:themeColor="text1"/>
              </w:rPr>
              <w:t>y ban Giám sát tài chính Quốc gia;</w:t>
            </w:r>
          </w:p>
          <w:p w:rsidR="00D547F0" w:rsidRPr="00CB1C30" w:rsidRDefault="00D547F0" w:rsidP="00CB1C30">
            <w:pPr>
              <w:pStyle w:val="Vnbnnidung30"/>
              <w:tabs>
                <w:tab w:val="left" w:pos="126"/>
              </w:tabs>
              <w:rPr>
                <w:rFonts w:ascii="Arial" w:hAnsi="Arial" w:cs="Arial"/>
                <w:color w:val="000000" w:themeColor="text1"/>
              </w:rPr>
            </w:pPr>
            <w:r w:rsidRPr="00CB1C30">
              <w:rPr>
                <w:rFonts w:ascii="Arial" w:hAnsi="Arial" w:cs="Arial"/>
                <w:color w:val="000000" w:themeColor="text1"/>
                <w:lang w:val="en-US"/>
              </w:rPr>
              <w:t xml:space="preserve">- </w:t>
            </w:r>
            <w:r w:rsidRPr="00CB1C30">
              <w:rPr>
                <w:rFonts w:ascii="Arial" w:hAnsi="Arial" w:cs="Arial"/>
                <w:color w:val="000000" w:themeColor="text1"/>
              </w:rPr>
              <w:t>Ngân hàng Chính sách xã hội;</w:t>
            </w:r>
          </w:p>
          <w:p w:rsidR="00D547F0" w:rsidRPr="00CB1C30" w:rsidRDefault="00D547F0" w:rsidP="00CB1C30">
            <w:pPr>
              <w:pStyle w:val="Vnbnnidung30"/>
              <w:tabs>
                <w:tab w:val="left" w:pos="122"/>
              </w:tabs>
              <w:rPr>
                <w:rFonts w:ascii="Arial" w:hAnsi="Arial" w:cs="Arial"/>
                <w:color w:val="000000" w:themeColor="text1"/>
              </w:rPr>
            </w:pPr>
            <w:bookmarkStart w:id="390" w:name="bookmark390"/>
            <w:bookmarkEnd w:id="390"/>
            <w:r w:rsidRPr="00CB1C30">
              <w:rPr>
                <w:rFonts w:ascii="Arial" w:hAnsi="Arial" w:cs="Arial"/>
                <w:color w:val="000000" w:themeColor="text1"/>
                <w:lang w:val="en-US"/>
              </w:rPr>
              <w:t xml:space="preserve">- </w:t>
            </w:r>
            <w:r w:rsidRPr="00CB1C30">
              <w:rPr>
                <w:rFonts w:ascii="Arial" w:hAnsi="Arial" w:cs="Arial"/>
                <w:color w:val="000000" w:themeColor="text1"/>
              </w:rPr>
              <w:t>Ngân hàng Phát tri</w:t>
            </w:r>
            <w:r w:rsidRPr="00CB1C30">
              <w:rPr>
                <w:rFonts w:ascii="Arial" w:hAnsi="Arial" w:cs="Arial"/>
                <w:color w:val="000000" w:themeColor="text1"/>
                <w:lang w:val="en-US"/>
              </w:rPr>
              <w:t>ể</w:t>
            </w:r>
            <w:r w:rsidRPr="00CB1C30">
              <w:rPr>
                <w:rFonts w:ascii="Arial" w:hAnsi="Arial" w:cs="Arial"/>
                <w:color w:val="000000" w:themeColor="text1"/>
              </w:rPr>
              <w:t>n Việt Nam;</w:t>
            </w:r>
          </w:p>
          <w:p w:rsidR="00D547F0" w:rsidRPr="00CB1C30" w:rsidRDefault="00D547F0" w:rsidP="00CB1C30">
            <w:pPr>
              <w:pStyle w:val="Vnbnnidung30"/>
              <w:tabs>
                <w:tab w:val="left" w:pos="122"/>
              </w:tabs>
              <w:rPr>
                <w:rFonts w:ascii="Arial" w:hAnsi="Arial" w:cs="Arial"/>
                <w:color w:val="000000" w:themeColor="text1"/>
              </w:rPr>
            </w:pPr>
            <w:bookmarkStart w:id="391" w:name="bookmark391"/>
            <w:bookmarkEnd w:id="391"/>
            <w:r w:rsidRPr="00CB1C30">
              <w:rPr>
                <w:rFonts w:ascii="Arial" w:hAnsi="Arial" w:cs="Arial"/>
                <w:color w:val="000000" w:themeColor="text1"/>
                <w:lang w:val="en-US"/>
              </w:rPr>
              <w:t>- Ủ</w:t>
            </w:r>
            <w:r w:rsidRPr="00CB1C30">
              <w:rPr>
                <w:rFonts w:ascii="Arial" w:hAnsi="Arial" w:cs="Arial"/>
                <w:color w:val="000000" w:themeColor="text1"/>
              </w:rPr>
              <w:t xml:space="preserve">y ban trung ương Mặt trận </w:t>
            </w:r>
            <w:r w:rsidRPr="00CB1C30">
              <w:rPr>
                <w:rFonts w:ascii="Arial" w:hAnsi="Arial" w:cs="Arial"/>
                <w:color w:val="000000" w:themeColor="text1"/>
                <w:lang w:val="en-US"/>
              </w:rPr>
              <w:t>Tổ quốc</w:t>
            </w:r>
            <w:r w:rsidRPr="00CB1C30">
              <w:rPr>
                <w:rFonts w:ascii="Arial" w:hAnsi="Arial" w:cs="Arial"/>
                <w:color w:val="000000" w:themeColor="text1"/>
              </w:rPr>
              <w:t xml:space="preserve"> Việt </w:t>
            </w:r>
            <w:r w:rsidRPr="00CB1C30">
              <w:rPr>
                <w:rFonts w:ascii="Arial" w:hAnsi="Arial" w:cs="Arial"/>
                <w:color w:val="000000" w:themeColor="text1"/>
              </w:rPr>
              <w:lastRenderedPageBreak/>
              <w:t>Nam;</w:t>
            </w:r>
          </w:p>
          <w:p w:rsidR="00D547F0" w:rsidRPr="00CB1C30" w:rsidRDefault="00D547F0" w:rsidP="00CB1C30">
            <w:pPr>
              <w:pStyle w:val="Vnbnnidung30"/>
              <w:tabs>
                <w:tab w:val="left" w:pos="130"/>
              </w:tabs>
              <w:rPr>
                <w:rFonts w:ascii="Arial" w:hAnsi="Arial" w:cs="Arial"/>
                <w:color w:val="000000" w:themeColor="text1"/>
              </w:rPr>
            </w:pPr>
            <w:bookmarkStart w:id="392" w:name="bookmark392"/>
            <w:bookmarkEnd w:id="392"/>
            <w:r w:rsidRPr="00CB1C30">
              <w:rPr>
                <w:rFonts w:ascii="Arial" w:hAnsi="Arial" w:cs="Arial"/>
                <w:color w:val="000000" w:themeColor="text1"/>
                <w:lang w:val="en-US"/>
              </w:rPr>
              <w:t xml:space="preserve">- </w:t>
            </w:r>
            <w:r w:rsidRPr="00CB1C30">
              <w:rPr>
                <w:rFonts w:ascii="Arial" w:hAnsi="Arial" w:cs="Arial"/>
                <w:color w:val="000000" w:themeColor="text1"/>
              </w:rPr>
              <w:t>Cơ quan trung ương của các đoàn thể;</w:t>
            </w:r>
          </w:p>
          <w:p w:rsidR="00D547F0" w:rsidRPr="00CB1C30" w:rsidRDefault="00D547F0" w:rsidP="00CB1C30">
            <w:pPr>
              <w:pStyle w:val="Vnbnnidung30"/>
              <w:tabs>
                <w:tab w:val="left" w:pos="122"/>
              </w:tabs>
              <w:rPr>
                <w:rFonts w:ascii="Arial" w:hAnsi="Arial" w:cs="Arial"/>
                <w:color w:val="000000" w:themeColor="text1"/>
              </w:rPr>
            </w:pPr>
            <w:bookmarkStart w:id="393" w:name="bookmark393"/>
            <w:bookmarkEnd w:id="393"/>
            <w:r w:rsidRPr="00CB1C30">
              <w:rPr>
                <w:rFonts w:ascii="Arial" w:hAnsi="Arial" w:cs="Arial"/>
                <w:color w:val="000000" w:themeColor="text1"/>
                <w:lang w:val="en-US"/>
              </w:rPr>
              <w:t xml:space="preserve">- </w:t>
            </w:r>
            <w:r w:rsidRPr="00CB1C30">
              <w:rPr>
                <w:rFonts w:ascii="Arial" w:hAnsi="Arial" w:cs="Arial"/>
                <w:color w:val="000000" w:themeColor="text1"/>
              </w:rPr>
              <w:t>VPCP: BTCN, các PCN, Trợ lý TTg, TGĐ Cổng TTĐT, các Vụ, Cục, đơn vị trực thuộc, Công báo;</w:t>
            </w:r>
          </w:p>
          <w:p w:rsidR="00D547F0" w:rsidRPr="00CB1C30" w:rsidRDefault="00D547F0" w:rsidP="00CB1C30">
            <w:pPr>
              <w:rPr>
                <w:rFonts w:ascii="Arial" w:hAnsi="Arial" w:cs="Arial"/>
                <w:sz w:val="20"/>
                <w:szCs w:val="20"/>
              </w:rPr>
            </w:pPr>
            <w:bookmarkStart w:id="394" w:name="bookmark394"/>
            <w:bookmarkEnd w:id="394"/>
            <w:r w:rsidRPr="00CB1C30">
              <w:rPr>
                <w:rFonts w:ascii="Arial" w:hAnsi="Arial" w:cs="Arial"/>
                <w:color w:val="000000" w:themeColor="text1"/>
                <w:sz w:val="20"/>
                <w:szCs w:val="20"/>
                <w:lang w:val="en-US"/>
              </w:rPr>
              <w:t xml:space="preserve">- </w:t>
            </w:r>
            <w:r w:rsidRPr="00CB1C30">
              <w:rPr>
                <w:rFonts w:ascii="Arial" w:hAnsi="Arial" w:cs="Arial"/>
                <w:color w:val="000000" w:themeColor="text1"/>
                <w:sz w:val="20"/>
                <w:szCs w:val="20"/>
              </w:rPr>
              <w:t>Lưu: VT, NN (2b).</w:t>
            </w:r>
          </w:p>
        </w:tc>
        <w:tc>
          <w:tcPr>
            <w:tcW w:w="2500" w:type="pct"/>
            <w:shd w:val="clear" w:color="auto" w:fill="FFFFFF"/>
            <w:tcMar>
              <w:top w:w="0" w:type="dxa"/>
              <w:left w:w="108" w:type="dxa"/>
              <w:bottom w:w="0" w:type="dxa"/>
              <w:right w:w="108" w:type="dxa"/>
            </w:tcMar>
            <w:hideMark/>
          </w:tcPr>
          <w:p w:rsidR="00D547F0" w:rsidRPr="00CB1C30" w:rsidRDefault="00D547F0" w:rsidP="00CB1C30">
            <w:pPr>
              <w:jc w:val="center"/>
              <w:rPr>
                <w:rFonts w:ascii="Arial" w:hAnsi="Arial" w:cs="Arial"/>
                <w:b/>
                <w:sz w:val="20"/>
                <w:szCs w:val="20"/>
                <w:lang w:val="en-US"/>
              </w:rPr>
            </w:pPr>
            <w:r w:rsidRPr="00CB1C30">
              <w:rPr>
                <w:rFonts w:ascii="Arial" w:hAnsi="Arial" w:cs="Arial"/>
                <w:b/>
                <w:sz w:val="20"/>
                <w:szCs w:val="20"/>
                <w:lang w:val="en-US"/>
              </w:rPr>
              <w:lastRenderedPageBreak/>
              <w:t>TM. CHÍNH PHỦ</w:t>
            </w:r>
          </w:p>
          <w:p w:rsidR="00D547F0" w:rsidRPr="00CB1C30" w:rsidRDefault="00D547F0" w:rsidP="00CB1C30">
            <w:pPr>
              <w:jc w:val="center"/>
              <w:rPr>
                <w:rFonts w:ascii="Arial" w:hAnsi="Arial" w:cs="Arial"/>
                <w:b/>
                <w:sz w:val="20"/>
                <w:szCs w:val="20"/>
                <w:lang w:val="en-US"/>
              </w:rPr>
            </w:pPr>
            <w:r w:rsidRPr="00CB1C30">
              <w:rPr>
                <w:rFonts w:ascii="Arial" w:hAnsi="Arial" w:cs="Arial"/>
                <w:b/>
                <w:sz w:val="20"/>
                <w:szCs w:val="20"/>
                <w:lang w:val="en-US"/>
              </w:rPr>
              <w:t>KT. THỦ TƯỚNG</w:t>
            </w:r>
          </w:p>
          <w:p w:rsidR="00D547F0" w:rsidRPr="00CB1C30" w:rsidRDefault="00D547F0" w:rsidP="00CB1C30">
            <w:pPr>
              <w:jc w:val="center"/>
              <w:rPr>
                <w:rFonts w:ascii="Arial" w:hAnsi="Arial" w:cs="Arial"/>
                <w:b/>
                <w:sz w:val="20"/>
                <w:szCs w:val="20"/>
                <w:lang w:val="en-US"/>
              </w:rPr>
            </w:pPr>
            <w:r w:rsidRPr="00CB1C30">
              <w:rPr>
                <w:rFonts w:ascii="Arial" w:hAnsi="Arial" w:cs="Arial"/>
                <w:b/>
                <w:sz w:val="20"/>
                <w:szCs w:val="20"/>
                <w:lang w:val="en-US"/>
              </w:rPr>
              <w:t>PHÓ THỦ TƯỚNG</w:t>
            </w:r>
          </w:p>
          <w:p w:rsidR="00D547F0" w:rsidRPr="00CB1C30" w:rsidRDefault="00D547F0" w:rsidP="00CB1C30">
            <w:pPr>
              <w:jc w:val="center"/>
              <w:rPr>
                <w:rFonts w:ascii="Arial" w:hAnsi="Arial" w:cs="Arial"/>
                <w:b/>
                <w:sz w:val="20"/>
                <w:szCs w:val="20"/>
                <w:lang w:val="en-US"/>
              </w:rPr>
            </w:pPr>
          </w:p>
          <w:p w:rsidR="00D547F0" w:rsidRPr="00CB1C30" w:rsidRDefault="00D547F0" w:rsidP="00CB1C30">
            <w:pPr>
              <w:jc w:val="center"/>
              <w:rPr>
                <w:rFonts w:ascii="Arial" w:hAnsi="Arial" w:cs="Arial"/>
                <w:b/>
                <w:sz w:val="20"/>
                <w:szCs w:val="20"/>
                <w:lang w:val="en-US"/>
              </w:rPr>
            </w:pPr>
          </w:p>
          <w:p w:rsidR="00D547F0" w:rsidRPr="00CB1C30" w:rsidRDefault="00D547F0" w:rsidP="00CB1C30">
            <w:pPr>
              <w:jc w:val="center"/>
              <w:rPr>
                <w:rFonts w:ascii="Arial" w:hAnsi="Arial" w:cs="Arial"/>
                <w:b/>
                <w:sz w:val="20"/>
                <w:szCs w:val="20"/>
                <w:lang w:val="en-US"/>
              </w:rPr>
            </w:pPr>
          </w:p>
          <w:p w:rsidR="00D547F0" w:rsidRPr="00CB1C30" w:rsidRDefault="00D547F0" w:rsidP="00CB1C30">
            <w:pPr>
              <w:jc w:val="center"/>
              <w:rPr>
                <w:rFonts w:ascii="Arial" w:hAnsi="Arial" w:cs="Arial"/>
                <w:b/>
                <w:sz w:val="20"/>
                <w:szCs w:val="20"/>
                <w:lang w:val="en-US"/>
              </w:rPr>
            </w:pPr>
          </w:p>
          <w:p w:rsidR="00D547F0" w:rsidRPr="00CB1C30" w:rsidRDefault="00D547F0" w:rsidP="00CB1C30">
            <w:pPr>
              <w:jc w:val="center"/>
              <w:rPr>
                <w:rFonts w:ascii="Arial" w:hAnsi="Arial" w:cs="Arial"/>
                <w:b/>
                <w:sz w:val="20"/>
                <w:szCs w:val="20"/>
                <w:lang w:val="en-US"/>
              </w:rPr>
            </w:pPr>
          </w:p>
          <w:p w:rsidR="00D547F0" w:rsidRPr="00CB1C30" w:rsidRDefault="00D547F0" w:rsidP="00CB1C30">
            <w:pPr>
              <w:jc w:val="center"/>
              <w:rPr>
                <w:rFonts w:ascii="Arial" w:hAnsi="Arial" w:cs="Arial"/>
                <w:b/>
                <w:sz w:val="20"/>
                <w:szCs w:val="20"/>
                <w:lang w:val="en-US"/>
              </w:rPr>
            </w:pPr>
            <w:r w:rsidRPr="00CB1C30">
              <w:rPr>
                <w:rFonts w:ascii="Arial" w:hAnsi="Arial" w:cs="Arial"/>
                <w:b/>
                <w:sz w:val="20"/>
                <w:szCs w:val="20"/>
                <w:lang w:val="en-US"/>
              </w:rPr>
              <w:t>Trần Hồng Hà</w:t>
            </w:r>
          </w:p>
        </w:tc>
      </w:tr>
    </w:tbl>
    <w:p w:rsidR="00D547F0" w:rsidRPr="00CB1C30" w:rsidRDefault="00D547F0" w:rsidP="00CB1C30">
      <w:pPr>
        <w:pStyle w:val="Vnbnnidung0"/>
        <w:spacing w:after="120" w:line="240" w:lineRule="auto"/>
        <w:ind w:firstLine="720"/>
        <w:jc w:val="both"/>
        <w:rPr>
          <w:rFonts w:ascii="Arial" w:hAnsi="Arial" w:cs="Arial"/>
          <w:color w:val="000000" w:themeColor="text1"/>
          <w:sz w:val="20"/>
          <w:szCs w:val="20"/>
        </w:rPr>
      </w:pPr>
    </w:p>
    <w:p w:rsidR="003E3F0B" w:rsidRPr="00CB1C30" w:rsidRDefault="003E3F0B" w:rsidP="00CB1C30">
      <w:pPr>
        <w:spacing w:after="120"/>
        <w:ind w:firstLine="720"/>
        <w:jc w:val="both"/>
        <w:rPr>
          <w:rFonts w:ascii="Arial" w:hAnsi="Arial" w:cs="Arial"/>
          <w:color w:val="000000" w:themeColor="text1"/>
          <w:sz w:val="20"/>
          <w:szCs w:val="20"/>
        </w:rPr>
      </w:pPr>
      <w:bookmarkStart w:id="395" w:name="bookmark389"/>
      <w:bookmarkEnd w:id="395"/>
    </w:p>
    <w:sectPr w:rsidR="003E3F0B" w:rsidRPr="00CB1C30" w:rsidSect="00FA0385">
      <w:headerReference w:type="default" r:id="rId6"/>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597" w:rsidRDefault="00575597">
      <w:r>
        <w:separator/>
      </w:r>
    </w:p>
  </w:endnote>
  <w:endnote w:type="continuationSeparator" w:id="0">
    <w:p w:rsidR="00575597" w:rsidRDefault="0057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597" w:rsidRDefault="00575597"/>
  </w:footnote>
  <w:footnote w:type="continuationSeparator" w:id="0">
    <w:p w:rsidR="00575597" w:rsidRDefault="005755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735" w:rsidRDefault="00BF073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0B"/>
    <w:rsid w:val="0015521C"/>
    <w:rsid w:val="00167350"/>
    <w:rsid w:val="001C3B21"/>
    <w:rsid w:val="0029135F"/>
    <w:rsid w:val="003E3F0B"/>
    <w:rsid w:val="00480DE5"/>
    <w:rsid w:val="0052266C"/>
    <w:rsid w:val="00575597"/>
    <w:rsid w:val="00612E4C"/>
    <w:rsid w:val="007C7C3B"/>
    <w:rsid w:val="008E2E65"/>
    <w:rsid w:val="009023E9"/>
    <w:rsid w:val="00A14C7A"/>
    <w:rsid w:val="00B7668C"/>
    <w:rsid w:val="00BF0735"/>
    <w:rsid w:val="00C51DAB"/>
    <w:rsid w:val="00CB1C30"/>
    <w:rsid w:val="00D24D57"/>
    <w:rsid w:val="00D27468"/>
    <w:rsid w:val="00D547F0"/>
    <w:rsid w:val="00D9782D"/>
    <w:rsid w:val="00F562B3"/>
    <w:rsid w:val="00FA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FD571-F7C2-41AD-A9C7-8CC8C44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47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980"/>
      <w:ind w:hanging="1560"/>
    </w:pPr>
    <w:rPr>
      <w:rFonts w:ascii="Times New Roman" w:eastAsia="Times New Roman" w:hAnsi="Times New Roman" w:cs="Times New Roman"/>
      <w:sz w:val="18"/>
      <w:szCs w:val="18"/>
    </w:rPr>
  </w:style>
  <w:style w:type="paragraph" w:customStyle="1" w:styleId="Tiu10">
    <w:name w:val="Tiêu đề #1"/>
    <w:basedOn w:val="Normal"/>
    <w:link w:val="Tiu1"/>
    <w:pPr>
      <w:spacing w:after="220" w:line="259" w:lineRule="auto"/>
      <w:ind w:firstLine="560"/>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7C3B"/>
    <w:pPr>
      <w:tabs>
        <w:tab w:val="center" w:pos="4680"/>
        <w:tab w:val="right" w:pos="9360"/>
      </w:tabs>
    </w:pPr>
  </w:style>
  <w:style w:type="character" w:customStyle="1" w:styleId="HeaderChar">
    <w:name w:val="Header Char"/>
    <w:basedOn w:val="DefaultParagraphFont"/>
    <w:link w:val="Header"/>
    <w:uiPriority w:val="99"/>
    <w:rsid w:val="007C7C3B"/>
    <w:rPr>
      <w:color w:val="000000"/>
    </w:rPr>
  </w:style>
  <w:style w:type="paragraph" w:styleId="Footer">
    <w:name w:val="footer"/>
    <w:basedOn w:val="Normal"/>
    <w:link w:val="FooterChar"/>
    <w:uiPriority w:val="99"/>
    <w:unhideWhenUsed/>
    <w:rsid w:val="007C7C3B"/>
    <w:pPr>
      <w:tabs>
        <w:tab w:val="center" w:pos="4680"/>
        <w:tab w:val="right" w:pos="9360"/>
      </w:tabs>
    </w:pPr>
  </w:style>
  <w:style w:type="character" w:customStyle="1" w:styleId="FooterChar">
    <w:name w:val="Footer Char"/>
    <w:basedOn w:val="DefaultParagraphFont"/>
    <w:link w:val="Footer"/>
    <w:uiPriority w:val="99"/>
    <w:rsid w:val="007C7C3B"/>
    <w:rPr>
      <w:color w:val="000000"/>
    </w:rPr>
  </w:style>
  <w:style w:type="table" w:styleId="TableGrid">
    <w:name w:val="Table Grid"/>
    <w:basedOn w:val="TableNormal"/>
    <w:uiPriority w:val="39"/>
    <w:rsid w:val="00155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10980</Words>
  <Characters>62591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2024-10-05T06:53:00Z</dcterms:created>
  <dcterms:modified xsi:type="dcterms:W3CDTF">2024-10-07T01:27:00Z</dcterms:modified>
</cp:coreProperties>
</file>