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961"/>
        <w:gridCol w:w="5065"/>
      </w:tblGrid>
      <w:tr w:rsidR="00C86F5D" w:rsidRPr="00C86F5D" w14:paraId="4487E6BA" w14:textId="77777777" w:rsidTr="00C86F5D">
        <w:tc>
          <w:tcPr>
            <w:tcW w:w="2194" w:type="pct"/>
          </w:tcPr>
          <w:p w14:paraId="33CC915B" w14:textId="2A6E80AC" w:rsidR="005E2410" w:rsidRPr="00C86F5D" w:rsidRDefault="000F6256" w:rsidP="001A4B5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6F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1A4B5A" w:rsidRPr="00C86F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86F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C86F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1A4B5A"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1A4B5A"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169/2026/NĐ-CP</w:t>
            </w:r>
          </w:p>
        </w:tc>
        <w:tc>
          <w:tcPr>
            <w:tcW w:w="2806" w:type="pct"/>
          </w:tcPr>
          <w:p w14:paraId="49F12E3E" w14:textId="0C63D78D" w:rsidR="005E2410" w:rsidRPr="00C86F5D" w:rsidRDefault="000F6256" w:rsidP="001A4B5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6F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C86F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C86F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1A4B5A" w:rsidRPr="00C86F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86F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1A4B5A" w:rsidRPr="00C86F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86F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1A4B5A" w:rsidRPr="00C86F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86F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C86F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C86F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1A4B5A" w:rsidRPr="00C86F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86F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C86F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1A4B5A" w:rsidRPr="00C86F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86F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1A4B5A" w:rsidRPr="00C86F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86F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C86F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C86F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1A4B5A" w:rsidRPr="00C86F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86F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86F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C86F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C86F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1A4B5A" w:rsidRPr="00C86F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86F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C86F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C86F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1A4B5A" w:rsidRPr="00C86F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86F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1A4B5A" w:rsidRPr="00C86F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86F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C86F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="001A4B5A" w:rsidRPr="00C86F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86F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1A4B5A" w:rsidRPr="00C86F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86F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1A4B5A" w:rsidRPr="00C86F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86F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C86F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C86F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1A4B5A" w:rsidRPr="00C86F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86F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86F5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</w:t>
            </w:r>
            <w:r w:rsidR="001A4B5A" w:rsidRPr="00C86F5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86F5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</w:t>
            </w:r>
            <w:r w:rsidRPr="00C86F5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C86F5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</w:t>
            </w:r>
            <w:r w:rsidR="001A4B5A" w:rsidRPr="00C86F5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86F5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</w:t>
            </w:r>
            <w:r w:rsidR="001A4B5A" w:rsidRPr="00C86F5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86F5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15</w:t>
            </w:r>
            <w:r w:rsidR="001A4B5A" w:rsidRPr="00C86F5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86F5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tháng</w:t>
            </w:r>
            <w:r w:rsidR="001A4B5A" w:rsidRPr="00C86F5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86F5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5</w:t>
            </w:r>
            <w:r w:rsidR="001A4B5A" w:rsidRPr="00C86F5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86F5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 w:rsidR="001A4B5A" w:rsidRPr="00C86F5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86F5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2026</w:t>
            </w:r>
          </w:p>
        </w:tc>
      </w:tr>
    </w:tbl>
    <w:p w14:paraId="32FBA350" w14:textId="77777777" w:rsidR="001A4B5A" w:rsidRPr="00C86F5D" w:rsidRDefault="001A4B5A" w:rsidP="001A4B5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E702DC4" w14:textId="77777777" w:rsidR="001A4B5A" w:rsidRPr="00C86F5D" w:rsidRDefault="001A4B5A" w:rsidP="001A4B5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CAB3E1F" w14:textId="7AB50AE7" w:rsidR="005E2410" w:rsidRPr="00C86F5D" w:rsidRDefault="000F6256" w:rsidP="001A4B5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NGH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407AE8DA" w14:textId="77777777" w:rsidR="005E2410" w:rsidRPr="00C86F5D" w:rsidRDefault="000F6256" w:rsidP="001A4B5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nh x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m hành chính trong lĩnh v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i quan</w:t>
      </w:r>
    </w:p>
    <w:p w14:paraId="741130BD" w14:textId="77777777" w:rsidR="001A4B5A" w:rsidRPr="00C86F5D" w:rsidRDefault="001A4B5A" w:rsidP="001A4B5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643D8DF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c Chính ph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 xml:space="preserve"> 63/2025/QH15;</w:t>
      </w:r>
    </w:p>
    <w:p w14:paraId="33E3CF82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t X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 xml:space="preserve"> lý vi ph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m hành chính s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 xml:space="preserve"> 15/2012/QH13 đư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 xml:space="preserve"> 67/2020/QH14 và Lu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 xml:space="preserve"> 88/2025/QH15;</w:t>
      </w:r>
    </w:p>
    <w:p w14:paraId="459C88AA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t H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i quan s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 xml:space="preserve"> 54/2014/QH13 đư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 xml:space="preserve"> 71/2014/QH13, Lu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 xml:space="preserve"> 35/2018/QH14, Lu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 xml:space="preserve"> 07/2022/QH15 và Lu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 xml:space="preserve"> 90/2025/QH15;</w:t>
      </w:r>
    </w:p>
    <w:p w14:paraId="2133C4D1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t Qu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n lý thu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 xml:space="preserve"> 108/2025/QH15;</w:t>
      </w:r>
    </w:p>
    <w:p w14:paraId="5A123E58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 xml:space="preserve"> Tài chính;</w:t>
      </w:r>
    </w:p>
    <w:p w14:paraId="08EEAD8F" w14:textId="77777777" w:rsidR="005E2410" w:rsidRPr="00C86F5D" w:rsidRDefault="000F6256" w:rsidP="001A4B5A">
      <w:pPr>
        <w:spacing w:after="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Chính ph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 xml:space="preserve"> ban hành Ngh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nh quy đ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nh x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m hành chính trong lĩnh v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i/>
          <w:color w:val="000000" w:themeColor="text1"/>
          <w:sz w:val="20"/>
          <w:szCs w:val="20"/>
        </w:rPr>
        <w:t>i quan.</w:t>
      </w:r>
    </w:p>
    <w:p w14:paraId="3DCFAF9F" w14:textId="77777777" w:rsidR="001A4B5A" w:rsidRPr="00C86F5D" w:rsidRDefault="001A4B5A" w:rsidP="001A4B5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790384C" w14:textId="77777777" w:rsidR="001A4B5A" w:rsidRPr="00C86F5D" w:rsidRDefault="000F6256" w:rsidP="001A4B5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 </w:t>
      </w:r>
    </w:p>
    <w:p w14:paraId="4784F687" w14:textId="52CC9286" w:rsidR="005E2410" w:rsidRPr="00C86F5D" w:rsidRDefault="000F6256" w:rsidP="001A4B5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NH CHUNG</w:t>
      </w:r>
    </w:p>
    <w:p w14:paraId="55DEA96E" w14:textId="77777777" w:rsidR="001A4B5A" w:rsidRPr="00C86F5D" w:rsidRDefault="001A4B5A" w:rsidP="001A4B5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2F27FFE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 1. Ph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m vi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3C252324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chính;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đã k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thúc và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đang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n; hình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chính;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t;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theo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danh và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chính;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thi hành các hình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chính, các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trong lĩnh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quan.</w:t>
      </w:r>
    </w:p>
    <w:p w14:paraId="77C1FD2F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2.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 bao g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681ADD7F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các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quan;</w:t>
      </w:r>
    </w:p>
    <w:p w14:paraId="69B040DA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các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tra, giám sát,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soát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quan;</w:t>
      </w:r>
    </w:p>
    <w:p w14:paraId="29B4E4BB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lý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hàng hóa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1BB7A53D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d)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các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khác có liên quan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hàng hóa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6F4ADDB0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 2. Đ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ng áp d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2627A28C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1.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c, cá nhân trong nư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c;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c, cá nhân nư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ngoài có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trên lãnh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Nam,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mà nư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 là thành viên có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khác.</w:t>
      </w:r>
    </w:p>
    <w:p w14:paraId="5993A734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2.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chính,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ngăn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và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chính,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28, 29, 30, 31, 32, 33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08267A3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3. Cơ quan,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c, cá nhân khác có liên quan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5CE8159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4.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 g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0E4528D3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Doanh nghi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p, chi nhánh, văn phòng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và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theo pháp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Nam; chi nhánh, văn phòng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nư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ngoài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0E3BD2F0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tác xã, liên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tác xã,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tác;</w:t>
      </w:r>
    </w:p>
    <w:p w14:paraId="28180214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công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3C147848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xã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chính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xã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-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785732C7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đ) Cơ quan nhà nư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có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mà hành vi đó không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bookmarkStart w:id="0" w:name="_GoBack"/>
      <w:bookmarkEnd w:id="0"/>
      <w:r w:rsidRPr="00C86F5D">
        <w:rPr>
          <w:rFonts w:ascii="Arial" w:hAnsi="Arial" w:cs="Arial"/>
          <w:color w:val="000000" w:themeColor="text1"/>
          <w:sz w:val="20"/>
          <w:szCs w:val="20"/>
        </w:rPr>
        <w:t>giao;</w:t>
      </w:r>
    </w:p>
    <w:p w14:paraId="4443E737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lastRenderedPageBreak/>
        <w:t>e) Các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khác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C0A0A9C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5.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kinh doanh,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gia đình,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dân cư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 nhân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chính.</w:t>
      </w:r>
    </w:p>
    <w:p w14:paraId="2845F683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 3. Nguyên t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c x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m hành chính trong lĩnh v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i quan</w:t>
      </w:r>
    </w:p>
    <w:p w14:paraId="1F0ED28A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1.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c, cá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ân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nhi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thì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m,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các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sau: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a, b, d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1,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8; các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1, 2, 3, 4, các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a, b, c, d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9;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1,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12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 trên nhi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khai,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tài li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i quan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các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đăng ký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khai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khác nhau nhưng chưa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lý và chưa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lý thì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m,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tình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tăng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nhi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đó.</w:t>
      </w:r>
    </w:p>
    <w:p w14:paraId="16AFAE89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cá nhân,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nhi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và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thì không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tình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h chính nhi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là tình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tăng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khi xem xét,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đó.</w:t>
      </w:r>
    </w:p>
    <w:p w14:paraId="6CC76C4C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2.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là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n, hàng hóa có liên quan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chính; không bao g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n, hàng hóa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đã khai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theo đúng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9929818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1, 2, 3, 4, 5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11;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a, b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3,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4,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5,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14;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15;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16; các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1, 2,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3, 4, 5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19 thì xem xét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không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truy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trong các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47E1AD8E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Cá nhân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mà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100.000.000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100.000.000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nhưng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ã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hành vi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trong các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188, 189, 190, 191, 192, 193, 194, 195, 196 và 200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Hình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;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mà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100.000.000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200.000.000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100.000.000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200.000.000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nhưng đã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hành vi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trong các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188, 189, 190, 191, 192, 193, 194, 195, 196 và 200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Hình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7CBFC73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Cá nhân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mà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100.000.000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100.000.000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nhưng đã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án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trong các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188, 189, 190, 191, 192, 193, 194, 195, 196 và 200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Hình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mà chưa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xóa án tích;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mà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m có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100.000.000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200.000.000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100.000.000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200.000.000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nhưng đã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án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trong các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188, 189, 190, 191, 192, 193, 194, 195, 196 và 200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Hình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mà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ưa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xóa án tích;</w:t>
      </w:r>
    </w:p>
    <w:p w14:paraId="27A095C8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Cá nhân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mà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100.000.000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nhưng là di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t;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mà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200.000.000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nhưng là di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69ED081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 4. Tình ti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t gi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m nh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ẹ</w:t>
      </w:r>
    </w:p>
    <w:p w14:paraId="25B1BD35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1. Các tình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9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15/2012/QH13.</w:t>
      </w:r>
    </w:p>
    <w:p w14:paraId="2EB453A6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2.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không quá 50%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khung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56F9E663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 5. Th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i hi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 x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m hành chính trong lĩnh v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i qu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an</w:t>
      </w:r>
    </w:p>
    <w:p w14:paraId="4C08510F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1.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lý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761A9845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là hành vi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chưa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hành vi khai sai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tăng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m, hoàn, khô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thu thì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là 05 năm;</w:t>
      </w:r>
    </w:p>
    <w:p w14:paraId="75507783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Quá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lý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thì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không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nhưng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m, hoàn, không thu không đúng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vào ngân sách nhà nư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trong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10 năm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ngày phát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lý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B05E4E3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khác trong lĩnh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là 02 năm.</w:t>
      </w:r>
    </w:p>
    <w:p w14:paraId="1C2A9B87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3.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tính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theo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6,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299D5353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lastRenderedPageBreak/>
        <w:t>4.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do cơ quan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63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ành chính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15/2012/QH13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67/2020/QH14 và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88/2025/QH15 thì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kéo dài thêm 01 năm so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1392635C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gian cơ quan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lý, xem xét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tính vào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chính.</w:t>
      </w:r>
    </w:p>
    <w:p w14:paraId="71FA697B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5. Trong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 mà cá nhân,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tình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tránh,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thì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tính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hành vi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tránh,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EAD8234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6. Các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là đã k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thúc và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như sau:</w:t>
      </w:r>
    </w:p>
    <w:p w14:paraId="5168DBBB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8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này,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là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quan,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sơ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EC282C7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9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này,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là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đăng ký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khai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quan;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khai hàng hóa, danh sách hành khách,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khai hành lý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sơ phương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nh, quá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471FF112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11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này,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là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nh,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hoàn thành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khai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quan;</w:t>
      </w:r>
    </w:p>
    <w:p w14:paraId="2F702525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d)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12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này,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là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p,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trình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cho cơ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theo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khai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đã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đăng ký;</w:t>
      </w:r>
    </w:p>
    <w:p w14:paraId="7C4DBB9A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đ)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12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này,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là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sung báo cáo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toán;</w:t>
      </w:r>
    </w:p>
    <w:p w14:paraId="4D2307DE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e)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đ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10;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12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này,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là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báo cáo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toán;</w:t>
      </w:r>
    </w:p>
    <w:p w14:paraId="53F1B27A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g)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12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này,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là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khai,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p,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trình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tài li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cho cơ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quan;</w:t>
      </w:r>
    </w:p>
    <w:p w14:paraId="7A58E28F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h)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hành chính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12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này,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là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pháp tài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đăng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p,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ký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cho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c, cá nhân khác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quan;</w:t>
      </w:r>
    </w:p>
    <w:p w14:paraId="3EF88BE6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i)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ính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12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này,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là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truy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trái phép, làm sai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ch, phá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thông tin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quan;</w:t>
      </w:r>
    </w:p>
    <w:p w14:paraId="601BCB72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k)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a, b, c, e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u 10; các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b, c, đ, e, h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15;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16;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17;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18;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19;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20;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21;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22;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23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này,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là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đăng ký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khai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quan,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sơ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hoàn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không thu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sơ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lý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a.</w:t>
      </w:r>
    </w:p>
    <w:p w14:paraId="2558CCE7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7. Các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 mà không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là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đang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5AB97064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 6. Hình th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c x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t, bi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 pháp kh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c p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ả</w:t>
      </w:r>
    </w:p>
    <w:p w14:paraId="17198831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c, cá nhân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trong các hình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chính là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cáo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98A8DCD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2.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cáo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 nhân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14 tu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16 tu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i có hành vi vi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36ECEAE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3.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 nhân,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c:</w:t>
      </w:r>
    </w:p>
    <w:p w14:paraId="2CFBE7EB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Chương II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 là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c;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 nhân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1/2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c,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b,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này;</w:t>
      </w:r>
    </w:p>
    <w:p w14:paraId="56FCDBC4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11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 là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 nhân;</w:t>
      </w:r>
    </w:p>
    <w:p w14:paraId="3D87CD4A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lastRenderedPageBreak/>
        <w:t>c)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lý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10,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15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là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cá nhân và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1DDB569E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d)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kinh doanh,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gia đình,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dân cư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 nhân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chính.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kinh doanh,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gia đình,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dân cư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các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cho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kinh doanh,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gia đình,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dân cư;</w:t>
      </w:r>
    </w:p>
    <w:p w14:paraId="0296B0DC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đ) Khi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n,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8,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9,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11,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12,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13,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14,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16,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17,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18,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19,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20,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21,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22,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23,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24,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25 và các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1, 2, 4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26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 là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trung bình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khung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đó.</w:t>
      </w:r>
    </w:p>
    <w:p w14:paraId="6A0BAA02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có 01 tìn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h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thì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trung bình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khung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10%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trung bình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khung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t; trong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có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02 tình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lên thì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khung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C85F082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có 01 tình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tăng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thì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trung bình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khung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10%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trung bình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khung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t; trong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có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02 tình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tăng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lên thì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đa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khung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19689DA5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e) Khi xác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có tình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tăng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ng,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có tình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thì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tình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tăng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theo nguyên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tình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tình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tăng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5D74846D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4. Hình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sung:</w:t>
      </w:r>
    </w:p>
    <w:p w14:paraId="5A09405C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ch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chính.</w:t>
      </w:r>
    </w:p>
    <w:p w14:paraId="2FF6DF71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5.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CE6B99C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Ngoài các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28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15/2012/QH13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67/2020/QH14,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các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háp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này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Chương II, bao g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2A6B5B0F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đưa ra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lãnh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tái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73910991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đưa ra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lãnh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tái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1E28E595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hàng hóa quá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nh,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ng,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hàng kinh doanh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p, tái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đúng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tuy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21FC39CE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d)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lo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bao bì, nhãn hàng hóa đã thay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do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m;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lo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trên nhãn hàng hóa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khi đưa hàng hóa ra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lãnh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644261E9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đ)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đưa ra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lãnh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tái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tiêu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i: hàng hóa,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gây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cho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e con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i,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nuôi, cây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và môi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ng; văn hóa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dung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i;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văn hóa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lưu hành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đã có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n, đình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lưu hành;</w:t>
      </w:r>
    </w:p>
    <w:p w14:paraId="61B30BD2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e)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đã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tiêu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tán, tiêu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trái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2CD971E0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g)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2CF25825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h)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đã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m, hoàn, không thu không đúng vào ngân sách nhà nư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682C5F00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i)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dán tem “VIETNAM DUTY NOT PAID”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094581DB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k)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tiêu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niêm phong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4A9375E4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 7. Nh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ng trư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p không x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m hành chính</w:t>
      </w:r>
    </w:p>
    <w:p w14:paraId="161E82AC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1. Các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không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11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15/2012/QH13.</w:t>
      </w:r>
    </w:p>
    <w:p w14:paraId="2B87C7F8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lastRenderedPageBreak/>
        <w:t>Hàng hóa, phương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đưa vào lãnh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 do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ng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kháng thì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thông báo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ơ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cơ quan có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khác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t; hàng hóa, phương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đó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đưa ra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lãnh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 sau khi các 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nêu trên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130F3383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2. Các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không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</w:t>
      </w:r>
    </w:p>
    <w:p w14:paraId="4937E7D4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có hành vi khai sai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10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 nhưng đã khai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sung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cơ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thông báo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tra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hàng hóa đang làm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quan; khai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sung trong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60 ngày k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ngày thông quan và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thanh tra,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tra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hàng hóa đã thông quan,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tra sau thông quan;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sung báo cáo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toán trong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60 ngày k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ngày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báo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cáo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toán và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tra báo cáo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toán, thanh tra,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tra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hàng hóa đã thông quan,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tra sau thông quan; khai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sung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trong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hàng hóa chưa có giá chính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đăng ký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khai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quan, hàng hóa có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thanh toán, hàng hóa có các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vào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chưa xác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đăng ký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khai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quan; khai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sung trong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dung sai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ng,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thương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hàng hóa mà hàng hóa g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không vư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quá dung sai và hàng hóa không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so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phép,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tra chuyên ngành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so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phép,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tra chuyên ngành nhưng đã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cơ quan có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cho phép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trong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00C5958C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nghĩa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theo văn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hành chính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lý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cơ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quan, cơ quan nhà nư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liên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quan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dung xác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nghĩa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o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37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lý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108/2025/QH15;</w:t>
      </w:r>
    </w:p>
    <w:p w14:paraId="3706D40E" w14:textId="77777777" w:rsidR="005E2410" w:rsidRPr="00C86F5D" w:rsidRDefault="000F6256" w:rsidP="001A4B5A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hàng hóa g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vào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 không phù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39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Thương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36/200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5/QH11 (tr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hàng hóa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ng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hàng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không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phép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làm nguyên li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t) nhưng đã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hàng,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i,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hàng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hàng,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i,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hàng thông báo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(nêu rõ lý do) kèm theo các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liên quan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u/ngoài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nơi lưu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hàng hóa khi chưa đăng ký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khai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quan.</w:t>
      </w:r>
    </w:p>
    <w:p w14:paraId="35BDE341" w14:textId="77777777" w:rsidR="001A4B5A" w:rsidRPr="00C86F5D" w:rsidRDefault="001A4B5A" w:rsidP="001A4B5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C01FFC5" w14:textId="79831B5E" w:rsidR="005E2410" w:rsidRPr="00C86F5D" w:rsidRDefault="000F6256" w:rsidP="001A4B5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Chương II</w:t>
      </w:r>
    </w:p>
    <w:p w14:paraId="5B2775D3" w14:textId="2575C65F" w:rsidR="005E2410" w:rsidRPr="00C86F5D" w:rsidRDefault="000F6256" w:rsidP="001A4B5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HÀNH VI VI PH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M HÀNH CHÍNH, HÌNH TH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C X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T, </w:t>
      </w:r>
      <w:r w:rsidR="001A4B5A" w:rsidRPr="00C86F5D">
        <w:rPr>
          <w:rFonts w:ascii="Arial" w:hAnsi="Arial" w:cs="Arial"/>
          <w:color w:val="000000" w:themeColor="text1"/>
          <w:sz w:val="20"/>
          <w:szCs w:val="20"/>
        </w:rPr>
        <w:br/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BI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 PHÁP KH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, BI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 PHÁP NGĂN CH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N </w:t>
      </w:r>
      <w:r w:rsidR="001A4B5A" w:rsidRPr="00C86F5D">
        <w:rPr>
          <w:rFonts w:ascii="Arial" w:hAnsi="Arial" w:cs="Arial"/>
          <w:color w:val="000000" w:themeColor="text1"/>
          <w:sz w:val="20"/>
          <w:szCs w:val="20"/>
        </w:rPr>
        <w:br/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VI PH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M HÀNH CHÍNH VÀ B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O ĐÀM VI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C X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T </w:t>
      </w:r>
      <w:r w:rsidR="001A4B5A" w:rsidRPr="00C86F5D">
        <w:rPr>
          <w:rFonts w:ascii="Arial" w:hAnsi="Arial" w:cs="Arial"/>
          <w:color w:val="000000" w:themeColor="text1"/>
          <w:sz w:val="20"/>
          <w:szCs w:val="20"/>
        </w:rPr>
        <w:br/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VI PH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M HÀNH CHÍNH</w:t>
      </w:r>
    </w:p>
    <w:p w14:paraId="0AB65D79" w14:textId="77777777" w:rsidR="001A4B5A" w:rsidRPr="00C86F5D" w:rsidRDefault="001A4B5A" w:rsidP="001A4B5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3E008C8" w14:textId="50C40310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 8. Vi ph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 làm th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i quan, n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p 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 sơ thu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ế</w:t>
      </w:r>
    </w:p>
    <w:p w14:paraId="14BD8E11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500.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không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đúng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46FFD880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Khai,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p,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trình, cung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thông tin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quan,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3, 4, 5, 6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6021746C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Khai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sung khi có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thay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thông tin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container hàng hóa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hàng,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hàng, phương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hàng hóa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7E7C4FD6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Tái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phương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cá nhân,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qua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khu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giao,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hàn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g hóa;</w:t>
      </w:r>
    </w:p>
    <w:p w14:paraId="020FC792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d) Khai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sung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quá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hàng hóa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chưa có giá chính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c, hàng hóa có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thanh toán, hàng hóa có các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vào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chưa xác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đăng ký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khai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quan.</w:t>
      </w:r>
    </w:p>
    <w:p w14:paraId="3267E536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không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đúng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56D112CC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Cung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báo cáo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toán, báo cáo tài chính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ưu tiên;</w:t>
      </w:r>
    </w:p>
    <w:p w14:paraId="2DCB0636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Thông báo cho cơ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lý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toán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ưu tiên;</w:t>
      </w:r>
    </w:p>
    <w:p w14:paraId="60BA00E2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lastRenderedPageBreak/>
        <w:t>c) Báo cáo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hàng hóa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nhà xư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ng, hàng hóa g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kho bên ngoài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doanh nghi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5AC0D1F0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d) Báo cáo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hàng hóa trung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đưa vào, đưa ra, còn lưu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242DD59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đ) Báo cáo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kê thông quan hàng bưu chính đưa vào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đi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A326E28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e) Báo cáo hàng quý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ưu tiên;</w:t>
      </w:r>
    </w:p>
    <w:p w14:paraId="0BB8D1AC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g)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sung các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tàu bay, tàu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n, tàu liên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ô tô, mô tô, xe g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máy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nh,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4C505E7E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h) Thông báo k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i, sang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cho cơ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lý khu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i, sang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245EBA7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2.000.000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trong các hành vi sau:</w:t>
      </w:r>
    </w:p>
    <w:p w14:paraId="0F6E4461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khai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khi chưa có hàng hóa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đã thông báo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cơ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quan;</w:t>
      </w:r>
    </w:p>
    <w:p w14:paraId="1442077F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báo cáo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toán, thông báo, báo cáo tình hình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hàng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hóa mi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thông báo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hàng hóa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ưu đãi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Chương 98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ưu đãi không đúng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442646D6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0%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linh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theo Chương trình 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đãi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ráp ô tô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Chương trình ưu đãi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công nghi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ô tô không đúng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0B786653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d) Không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lý đúng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nguyên li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tư dư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a,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m, máy móc, thi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thuê, mư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và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gia công khi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gia công k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thúc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24FA24D1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đ) Thông báo thay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dung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thông báo cơ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gia công,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hàng hóa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quy mô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theo pháp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thương nhân, ngành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kinh doanh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có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n, nơi lưu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nguyên li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tư, máy móc, thi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không đúng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nh,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10,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13,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15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2B633547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e) Thông báo cơ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gia công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gia công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i, p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gia công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không đúng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17FFA5FC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g) Không tái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tái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hàng hóa đúng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gian đã đăng ký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cơ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quan,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458F6912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h) Thông báo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lư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đã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không đúng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29BEBE0B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i) Thông báo cho cơ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m, phương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giao,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hàng hóa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theo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thương nhân nư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ngoài không đúng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158D720F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k) Báo cáo tình hình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ng, nơi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lưu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phương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hàng hóa theo phương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quay vòng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p, tái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tái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cho cơ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không đúng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6E5D568E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trong các hành vi sau:</w:t>
      </w:r>
    </w:p>
    <w:p w14:paraId="0DCE6CC4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a) Không tái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hàng kinh doanh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p, tái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đúng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432F5353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Lưu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hàng hóa quá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nh, hàng hóa trung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trên lãnh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 quá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099C72DE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Khai báo và làm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sau khi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tiêu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thay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hàng hóa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không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mi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hoàn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không thu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hàng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theo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ng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ch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quan nhưng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tra, thanh tra.</w:t>
      </w:r>
    </w:p>
    <w:p w14:paraId="51EF6EB6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5. Không tái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tái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phương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đúng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(tr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các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này,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phương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cá nhân,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qua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khu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giao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hàng hóa) thì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như sau:</w:t>
      </w:r>
    </w:p>
    <w:p w14:paraId="69772191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5.000.000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quá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tái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tái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30 ngày;</w:t>
      </w:r>
    </w:p>
    <w:p w14:paraId="1A4FB5A2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lastRenderedPageBreak/>
        <w:t>b)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quá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tái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tái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30 ngày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lên.</w:t>
      </w:r>
    </w:p>
    <w:p w14:paraId="7EF7C849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6. Không tái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phương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là ô tô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24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(đư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căn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đăng ký lưu hành phương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tra phương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n) đúng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nh,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theo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 thì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như sau:</w:t>
      </w:r>
    </w:p>
    <w:p w14:paraId="02CBA0D1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quá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tái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30 ngày;</w:t>
      </w:r>
    </w:p>
    <w:p w14:paraId="58E534FC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quá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tái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30 ngày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lên.</w:t>
      </w:r>
    </w:p>
    <w:p w14:paraId="6C2E9731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7.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26B1601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đưa ra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i lãnh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tái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là hàng hóa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trong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thi hành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g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3,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này;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các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phép tiêu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hàng hóa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lý ngo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thương và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khác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có liên quan,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gia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n, kéo dài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tái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lý ngo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thương, pháp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uan;</w:t>
      </w:r>
    </w:p>
    <w:p w14:paraId="71381115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đưa ra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lãnh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tái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phương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trong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thi hành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5,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0EF441FA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đưa ra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lãnh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là hàng hóa quá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nh, trung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trong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thi hành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4B93C44C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 9. Vi ph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 khai 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i q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uan</w:t>
      </w:r>
    </w:p>
    <w:p w14:paraId="7EDE8573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sau:</w:t>
      </w:r>
    </w:p>
    <w:p w14:paraId="39B297EB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Khai sai so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(tang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có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trên 10.000.000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ng), tên hàng,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hàng hóa là hàng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nhân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o,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không hoàn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ã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137AF80D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Không khai trên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khai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mua và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bán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i quan mà không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quan.</w:t>
      </w:r>
    </w:p>
    <w:p w14:paraId="6F8AD0DA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2.000.000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4.000.000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hành vi khai sai so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(tang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có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trên 10.000.000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ng), tên hàng,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ng,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quan,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hàng hóa và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3B7B3BFF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Hàng hóa quá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nh,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hàng hóa trung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01B988C5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Hàng hóa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ng, tiêu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trong khu phi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quan.</w:t>
      </w:r>
    </w:p>
    <w:p w14:paraId="45C0ACF5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3.000.000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0BB8001C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Khai sai so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(tang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có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trên 10.000.000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ng), tên hàng,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ng,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àng hóa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mi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không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1,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 và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2CE8F921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Khai sai so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hàng hóa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u,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2,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00AA415B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1E99F5C9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Khai sai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đơn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đơn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trên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khai hàng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óa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sơ phương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nh,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nh, quá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1376DC91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Khai sai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hành khách trên danh sách hành khách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sơ phương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nh,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nh, quá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51F85CA9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Khai sai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hành lý trên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khai hành lý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sơ phươn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g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nh,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nh, quá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4007A782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lastRenderedPageBreak/>
        <w:t>d) Khai sai so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(tang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có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trên 10.000.000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ng), tên hàng,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hàng hóa đưa vào kho ngo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quan; hàng hóa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kho ngo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đưa ra nư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ngoài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b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00B1FBCD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5.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40.000.000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đã làm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nhưng không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so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khai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(tang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có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trên 10.000.000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ng), tên hàng,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hàng hóa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u;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hàng hóa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là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gia công,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ra nư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ngoài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hàng kinh doanh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p, tái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7158538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 không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cho các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khai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quan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khai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không có giá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làm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25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54/2014/QH13.</w:t>
      </w:r>
    </w:p>
    <w:p w14:paraId="1FA49375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6.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khai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 mà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khai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phát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và khai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sung quá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thì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như sau:</w:t>
      </w:r>
    </w:p>
    <w:p w14:paraId="07B9B3D8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500.000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7A350BC1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6010E458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1.500.000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2.500.000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03150047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d)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2.500.000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57B86461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đ)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57EFCD1C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7.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3,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tăng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m, hoàn, không thu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lý hàng hó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thì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theo các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10, 15, 16, 17, 18, 19, 20, 21, 22, 23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59C7CEC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 10. Vi ph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 khai thu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 thi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i n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p ho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c tăng s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 đư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c mi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ễ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n, gi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m, hoàn, không thu</w:t>
      </w:r>
    </w:p>
    <w:p w14:paraId="7F7123BA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1. Các hành vi khai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sai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tăng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m, hoàn, không thu g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3274870A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Khai sai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ng, tên hàng,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ng,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quan, mã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hàng hóa,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15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3B6D56D6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) Khai sai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không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mi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hàng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lý theo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ng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ch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quan;</w:t>
      </w:r>
    </w:p>
    <w:p w14:paraId="6CA91F2A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và khai không đúng các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dung trong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sơ mi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hoàn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không thu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sơ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lý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a;</w:t>
      </w:r>
    </w:p>
    <w:p w14:paraId="2F1D7CC7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d)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m quy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lý nguyên li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tư, máy móc, thi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gia công,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hàng hóa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kho thi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so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toán,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toán,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hàng hóa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mà không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d, đ, e và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g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15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1948B523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đ)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báo cáo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nguyên li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tư, linh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đã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không đúng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gia công,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1559C733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e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) Khai báo hàng hóa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theo lo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hình gia công,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nhưng không có cơ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hàng gia công, cơ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hàng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trên lãnh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Nam;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không có máy móc, thi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phù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nguyên li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tư, linh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gia công,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hàng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303BADF2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10% tính trên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khai thi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khai tăng trong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m, hoàn, không thu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 mà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phát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và khai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sung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7C8CDC26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lastRenderedPageBreak/>
        <w:t>a) Sau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cơ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thông báo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tra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hàng hóa đang làm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quan;</w:t>
      </w:r>
    </w:p>
    <w:p w14:paraId="42E6A9B2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Sau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60 ngày k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ngày thông quan và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tra sau thông quan, thanh tra,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tra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hàng hóa đã thông quan;</w:t>
      </w:r>
    </w:p>
    <w:p w14:paraId="2608F04D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Quá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khai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sung báo cáo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toán nhưng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cơ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ban hà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tra báo cáo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toán,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tra sau thông quan.</w:t>
      </w:r>
    </w:p>
    <w:p w14:paraId="3FF77D42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20% tính trên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khai thi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khai tăng trong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m, hoàn, không thu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148D2B2A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 mà cơ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phát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trong quá trình làm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quan;</w:t>
      </w:r>
    </w:p>
    <w:p w14:paraId="06BDAA1A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phát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khi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tra sau thông quan, thanh tra,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toán,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tra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hàng hóa đã thông quan;</w:t>
      </w:r>
    </w:p>
    <w:p w14:paraId="353351A2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Không khai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sung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mà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phát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khi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tra, thanh tra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hàng hóa chưa có giá chính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đăng ký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khai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quan, hàng hóa có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thanh toán, hàng hóa có các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vào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an chưa xác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đăng ký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khai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quan;</w:t>
      </w:r>
    </w:p>
    <w:p w14:paraId="0CCF7172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d)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 mà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khai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phát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và khai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sung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sơ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ngoài các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dung đã có k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tra sau thông quan, thanh tra,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tra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g hóa đã thông quan.</w:t>
      </w:r>
    </w:p>
    <w:p w14:paraId="0D3FE1BB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4. Cá nhân,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b, c, d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 thì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15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 khi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66C38910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Cá nhân,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không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cách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766E2B9C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do cơ quan có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hình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63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15/2012/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QH13 đã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31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67/2020/QH14 và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13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88/2025/QH15 mà cá nhân,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không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cách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ban hành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chính.</w:t>
      </w:r>
    </w:p>
    <w:p w14:paraId="7B8C0916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5.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4645964A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u;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đã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m, hoàn, không thu không đúng vào ngân sách nhà nư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76A3741D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6.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theo q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1, 2 và 3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chênh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500.000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ng/t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khai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do cá nhân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2.000.000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ng/t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khai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do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77AA7790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7.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1, 2 và 3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 là hành vi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thì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15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1B9D967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8.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 không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16, 17, 18, 19, 20, 21, 22, 23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1D63BA1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u 11. 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Vi ph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 khai 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i quan c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a ngư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i xu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nh, nh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p c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nh đ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i ngo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i t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 m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t, đ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ng Vi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t Nam ti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 m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t, công c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 chuy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 như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ng, vàng, kim lo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i quý khác, đá quý</w:t>
      </w:r>
    </w:p>
    <w:p w14:paraId="02BA68F5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1.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các lo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khác có giá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thay cho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do cơ quan có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nư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ngoài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p,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thông hành mà không khai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khai sai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lo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phép mang theo,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vàng mang theo vư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khi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thì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như sau:</w:t>
      </w:r>
    </w:p>
    <w:p w14:paraId="44592DD6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3.000.000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mang vư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mà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tương đương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30.000.000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2C403261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lastRenderedPageBreak/>
        <w:t>b)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15.000.000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mang vư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mà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tương đương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70.000.000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35D9703B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15.000.000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25.000.000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mang vư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mà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tương đương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70.000.000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100.000.000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71B35BBA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d)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mang vư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mà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tương đương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100.000.000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lên mà không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8D2D5AD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2.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các lo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khác có giá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thay cho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do cơ quan có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nư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ngoài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p,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thông hành mà không khai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khai sai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lo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phép mang theo,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vàng mang theo vư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khi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nh,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 thì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như sau:</w:t>
      </w:r>
    </w:p>
    <w:p w14:paraId="1B5BFEEE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mang vư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mà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tương đương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50.000.000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334FA2F7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mang vư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mà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tương đương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50.000.000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100.000.000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112BA18B" w14:textId="131CD269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</w:t>
      </w:r>
      <w:r w:rsidR="00E7153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mang vư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mà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tương đương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100.000.000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lên mà không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truy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1E113BB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3. Vi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 mà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vàng đã khai nhi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hơn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mang theo thì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như sau:</w:t>
      </w:r>
    </w:p>
    <w:p w14:paraId="42BEDCA7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2.000.000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Nam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vàng đã khai nhi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hơn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mang theo có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tương đương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20.000.000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2F23C5D7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15.000.000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t,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vàng đã khai nhi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hơn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mang theo có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tương đương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100.000.000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0A699469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15.000.000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25.000.000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vàng đã kha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hơn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mang theo có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tương đương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100.000.000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lên mà không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truy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F6F48AE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4.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nh,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thông hành mang theo ngo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lo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không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mang theo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mà không khai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khai sai thì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như sau:</w:t>
      </w:r>
    </w:p>
    <w:p w14:paraId="3B43E818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tương đương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50.000.000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372BB2FE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30.000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tương đương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50.000.000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100.000.000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227E7EAF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tương đương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100.000.000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lên mà không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truy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9CED331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5.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nh,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các lo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khác có giá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thay cho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do cơ quan có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nư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ngoài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p,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thông hành mang theo kim lo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quý khác, đá quý, công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khai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khi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nh,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mà không khai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khai sai thì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như sau:</w:t>
      </w:r>
    </w:p>
    <w:p w14:paraId="3E88F3EA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3.000.000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mang vư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mà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tương đương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30.000.000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27022E2D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lastRenderedPageBreak/>
        <w:t>b)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15.000.000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mang vư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mà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tương đương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50.000.00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19B249D8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15.000.000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mang vư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mà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tương đương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50.000.000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100.000.000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67C7A09C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d)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n 50.000.000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mang vư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mà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tương đương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100.000.000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lên mà không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truy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06962E6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6.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 là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sau khi đã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đi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ngo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công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ng, vàng, kim lo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quý khác, đá quý không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khai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60416C8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 12. Vi ph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 ki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m tra 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i quan, thanh tra</w:t>
      </w:r>
    </w:p>
    <w:p w14:paraId="35EAA8A2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sau:</w:t>
      </w:r>
    </w:p>
    <w:p w14:paraId="06542E9D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xóa,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đã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p,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trình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cho cơ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theo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khai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đã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đăng ký mà không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này, các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10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15, 16, 17, 18, 19, 20, 21, 22, 23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668CF5C1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báo cáo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toán không đúng so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toán,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khai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mà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phát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sung báo cáo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toán ngoài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nhưng không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đ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1,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10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8BCDA35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2.000.000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4.000.000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sau:</w:t>
      </w:r>
    </w:p>
    <w:p w14:paraId="100C0F14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Không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trí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i, phương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các yêu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cơ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tra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hàng hóa, phương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39AB345A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các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p, lưu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sơ,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sách,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8044279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báo cáo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toán không đúng so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toán,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khai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mà không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n 1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này,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đ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1,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10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6771DBB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4.000.000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sau:</w:t>
      </w:r>
    </w:p>
    <w:p w14:paraId="32BC7FDA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Không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trình hàng hóa đang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giám sát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quan, hàng hóa còn đang lưu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là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g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tra sau thông quan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cơ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tra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quan;</w:t>
      </w:r>
    </w:p>
    <w:p w14:paraId="04819DC6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Cung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không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không đúng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sơ,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tài li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liên quan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hàng hóa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phương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cho cơ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hành vi khai,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p,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trình, cung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thông tin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8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7B8E64A8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Không thông báo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đã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u theo năm tài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chính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tra,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tra sau thông quan, thanh tra.</w:t>
      </w:r>
    </w:p>
    <w:p w14:paraId="20B875EC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8.000.000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12.000.000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không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hành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tra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cơ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quan.</w:t>
      </w:r>
    </w:p>
    <w:p w14:paraId="5F909FFF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5.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sau:</w:t>
      </w:r>
    </w:p>
    <w:p w14:paraId="4A56DB7E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Đánh tráo hàng hóa đã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tra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hàng hóa chưa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tra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quan;</w:t>
      </w:r>
    </w:p>
    <w:p w14:paraId="012F5329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Không cung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sơ,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tài li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liên quan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hàng hóa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phương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nh,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cho cơ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F95EBF8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6. Bán hàng hóa có ngu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pháp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hàng mi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mà không dán tem “VIETNAM DUTY NOT PAID”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như sau:</w:t>
      </w:r>
    </w:p>
    <w:p w14:paraId="058A32AF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3.000.000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ng trong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10.000.000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1C71B49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lastRenderedPageBreak/>
        <w:t>b)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20.000.000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E6E8816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ong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30.000.000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1679DE8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d)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50.000.000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F218A5A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đ)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30.000.000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40.000.000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50.000.000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lên.</w:t>
      </w:r>
    </w:p>
    <w:p w14:paraId="64C55398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7.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40.000.000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80.000.000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sau:</w:t>
      </w:r>
    </w:p>
    <w:p w14:paraId="0124D134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tài li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o;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tài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không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pháp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khai,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p,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trình cho cơ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mà không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truy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C7A6957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pháp tài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đăng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p,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ký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cho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c, cá nhân khác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quan;</w:t>
      </w:r>
    </w:p>
    <w:p w14:paraId="7F282A4F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Truy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trái phép, làm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ai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ch, phá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thông tin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quan;</w:t>
      </w:r>
    </w:p>
    <w:p w14:paraId="42EC203F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d) Bán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hàng mi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hàng hóa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ng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hàng hóa chưa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phép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n, lưu hành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779DDAFD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8. Hình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sung:</w:t>
      </w:r>
    </w:p>
    <w:p w14:paraId="7DE70E66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là hàng hóa chưa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tra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này;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là hàng hóa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này,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tan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a, b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9,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10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24204DE0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là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tài li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o;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tài li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không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pháp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a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065856BB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9.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0603FAEF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đưa ra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lãnh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tái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trong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thi hành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là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u không đáp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n, quy chu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môi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ng, hàng hóa,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gây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cho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e con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i,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nuôi, cây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và môi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61BE62BC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tiêu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trong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hàng hóa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là văn hóa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m có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dung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5FDEC42D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đã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tiêu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tán, tiêu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trái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5,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0018D22F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d)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dán tem “VIETNAM DUTY NOT PAID”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534414C3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10. Cá nhân,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có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thì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15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5DD65D0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u 13. 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Vi ph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 giám sát 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i quan</w:t>
      </w:r>
    </w:p>
    <w:p w14:paraId="4997D665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sau:</w:t>
      </w:r>
    </w:p>
    <w:p w14:paraId="6108C804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trung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n,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i, lưu kho, đóng chung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hàng hóa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có thay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phương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hay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phương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trong quá trình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hàng hóa đang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giám sát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mà không g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đã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cho cơ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28EE2DCD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tiêu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ng gia công,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hàng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mà không thông báo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cơ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và không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10 và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15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545FDDF9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Không thông báo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lưu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khi đưa nguyên li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tư, máy móc, thi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linh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bán thành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cơ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khác gia công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cơ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, nơi lưu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lastRenderedPageBreak/>
        <w:t>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khác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ban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đã thông báo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cơ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gia công,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hàng hóa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7CD384C0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d)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hàng hóa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o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hàng mi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hàng mi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tàu bay và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mà không thông báo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không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ý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cơ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quan.</w:t>
      </w:r>
    </w:p>
    <w:p w14:paraId="5998BE26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sau:</w:t>
      </w:r>
    </w:p>
    <w:p w14:paraId="53C39025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hàng hóa quá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h,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ng,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hàng kinh doanh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p, tái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không đúng tuy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ng,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trình,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m,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đăng ký trong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quan;</w:t>
      </w:r>
    </w:p>
    <w:p w14:paraId="107DBB34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ý thay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bao bì, nhãn hàng hóa đang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giám sát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4283729D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Không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nguyên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hàng hóa đang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giám sát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hàng hóa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giao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hoàn thành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thông quan;</w:t>
      </w:r>
    </w:p>
    <w:p w14:paraId="47D0B7C4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d) Lưu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hàng hóa không đúng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đã đăng ký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cơ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quan,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2D26C607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đ) Lưu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hàng hóa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đưa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m không đáp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4387BCA1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e) Đóng ghép hàng hóa quá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hàng hóa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u mà không đáp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495C4E45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g) Lưu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phương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hàng hóa theo phương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quay vòng không đúng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do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khai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đã thông báo cho cơ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khi làm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7533887A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h)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i, sang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hàng hóa,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trên phương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khi chưa có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ý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cơ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quan;</w:t>
      </w:r>
    </w:p>
    <w:p w14:paraId="5507A13C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i)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phương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hàng hóa quá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nh không đáp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giám sát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20C170D0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k)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hàng hóa qua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biên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phương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khác theo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ác nư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có chung biên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(phương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hàng hóa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ng, không có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qua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biên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trong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vi xác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nh, băng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i,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n,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các hình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khác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theo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 và cơ quan có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có chung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biên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i) mà không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cung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thông tin hàng hóa,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gian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cho cơ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giám sát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38119243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l)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phương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không đưa phương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hàng hóa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vào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tra, giám sát hàng hóa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khu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tra, giám sát hàng hóa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khu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làm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quan;</w:t>
      </w:r>
    </w:p>
    <w:p w14:paraId="1524DEBF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m) Cá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hân, cơ quan,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khu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biên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xuyên qua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biên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do nhu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sinh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hàng ngày không đăng ký phương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cơ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tra, giám sát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42820706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n) Không có văn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thông báo cơ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cho phép đưa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hàng hóa vào g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kho ngo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đưa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kho ngo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ban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tra, giám sát hàng hóa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khu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biên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hàng hóa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kho ngo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quá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trong khu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giám sát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mà không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11544F85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không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nguyên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niêm phong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quan, không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nguyên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niêm phong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hãng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không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niêm phong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trong quá trình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hàng hóa đang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giám sát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quan,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niêm phong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o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niêm phong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hãng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6A7B48BA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40.000.0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sau:</w:t>
      </w:r>
    </w:p>
    <w:p w14:paraId="16A1F63E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Tiêu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hàng hóa đang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giám sát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quan,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5E7066DD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lastRenderedPageBreak/>
        <w:t>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này mà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không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mi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hàng hóa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theo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ng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ch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quan và không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chính sách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lý hàng hóa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thì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g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15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19270AEC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Tiêu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phương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đăng ký lưu hành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ngoài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vào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09DAC306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5.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40.000.000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tiêu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hàng hóa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đưa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hoàn thành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thông quan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28787501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6.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60.000.000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80.000.000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k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hông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nguyên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niêm phong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quan, không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nguyên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niêm phong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hãng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không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niêm phong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trong quá trình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hàng hóa đang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giám sát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quan,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ng niêm phong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o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niêm phong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hãng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o mà hàng hóa đang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giám sát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đã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tiêu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02D6734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7. Hình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sung:</w:t>
      </w:r>
    </w:p>
    <w:p w14:paraId="58DD0670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 trong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còn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324CDAA5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8.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496CAB41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hàng hóa quá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nh,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ng,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hàng kinh doanh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p, tái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đúng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tuy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68F2C91B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đã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tiêu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tán, tiêu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trái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451A119C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lo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bao bì, nhãn hàng hóa đã thay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do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142270BB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d)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đưa ra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lãnh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tái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084B6E5C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đ)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tiêu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niêm phong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3,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50D56A48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9. Cá nhân,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có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4,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5,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 mà hàng hóa đã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tiêu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và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16, 1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7, 18, 19, 20, 21, 22, 23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 thì ngoài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theo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4,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5,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 còn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hành vi tương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16, 17, 18, 19, 20, 21, 22, 23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65B221A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 14. Vi ph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 ki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m soát 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i quan</w:t>
      </w:r>
    </w:p>
    <w:p w14:paraId="11380009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3.000.000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sau:</w:t>
      </w:r>
    </w:p>
    <w:p w14:paraId="2C6622C7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Không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hành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ng, khám xét phương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6550E709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Không cung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sơ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hàng,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n,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nơi nghi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hàng hóa trên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phương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khám hành chính.</w:t>
      </w:r>
    </w:p>
    <w:p w14:paraId="6BBC2DB1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sau:</w:t>
      </w:r>
    </w:p>
    <w:p w14:paraId="2D31CEF2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p, mua, bán,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hàng hóa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không có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pháp trong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bàn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mà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30.000.000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ADCE644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trái phép hàng hóa,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ngo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vàng, kim lo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quý khác, đá quý qua biên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mà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30.000.000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77A9C11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Đưa phương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biên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gia trên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không đúng tuy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ng, không đúng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nh; không làm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75C1F83D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a, b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 mà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50.000.000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D5D219D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lastRenderedPageBreak/>
        <w:t>4.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40.000.000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a, b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 mà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50.000.000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70.000.000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8DF5BC6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5.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40.000.000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60.000.000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sau:</w:t>
      </w:r>
    </w:p>
    <w:p w14:paraId="5BD0AFAB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a, b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 mà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70.000.000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100.000.000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FF00CCF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hàng hóa không đúng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đích ghi trong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khai hàng hóa,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đơn;</w:t>
      </w:r>
    </w:p>
    <w:p w14:paraId="67284B4C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i, sang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n, sang toa,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toa hàng hóa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quá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trên phương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m tra, giám sát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mà không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ý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cơ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quan;</w:t>
      </w:r>
    </w:p>
    <w:p w14:paraId="0FDD843F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tán, tiêu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hàng hóa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tránh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tra, giám sát,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soát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quan;</w:t>
      </w:r>
    </w:p>
    <w:p w14:paraId="40270C00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đ)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vào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 cho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hàng trên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khai hàng hóa không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làm nguyên li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5042ECC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6.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60.000.000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80.000.000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a, b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 mà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100.000.000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lên mà không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truy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C8416EE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7. Hình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sung:</w:t>
      </w:r>
    </w:p>
    <w:p w14:paraId="7270ABF5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a, b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3,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4, các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a, d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5,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này;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8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6781CDD0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8.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79C18F7B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đã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tiêu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tán, tiêu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trái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a, b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3,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4, các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a, d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5,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11AA699B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đưa ra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lãnh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tái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phương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là phương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đăng ký lưu hành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ngoài trong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thi hành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51A225F7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đưa ra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lãnh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tái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trong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thi hành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đ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này mà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là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u không đáp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n, quy chu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môi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4975995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d)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tiêu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hàng hóa,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gây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cho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e con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i,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nuôi, cây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và môi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ng, văn hóa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dung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hành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a, b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3,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4,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5,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4D5495B3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 15. X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i hành vi tr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ế</w:t>
      </w:r>
    </w:p>
    <w:p w14:paraId="40FFD56F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1. Các hành vi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31ABE242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tài li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không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pháp, không đúng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kê khai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;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ý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xóa,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tăng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m, hoàn, không thu;</w:t>
      </w:r>
    </w:p>
    <w:p w14:paraId="2A13DD23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Khai sai mã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hàng hóa,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hàng đã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Tài chính, cơ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hư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mã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hàng hóa,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5717556A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b, c, d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10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 mà cá nhân,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không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ban hành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trong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cơ quan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hình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sơ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63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15/2012/QH13 đã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sun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g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31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67/2020/QH14 và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13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88/2025/QH15;</w:t>
      </w:r>
    </w:p>
    <w:p w14:paraId="3534AB36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lastRenderedPageBreak/>
        <w:t>d) Làm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nhưng không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gia công;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u;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ra nư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ngoài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4098F914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đ) Khai sa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so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hàng hóa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gia công;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u;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ra nư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ngoài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t; hàng tái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47985286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e) Không kê khai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nguyên li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tư mua trong nư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có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thành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gia công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u; khai sai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nguyên li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tư, linh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thành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gia công làm tăng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gia công khi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39A2CBDA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g)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hàng hóa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không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mi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hàng hóa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lý theo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ng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ch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quan không đúng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đích mà không khai báo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cơ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quan;</w:t>
      </w:r>
    </w:p>
    <w:p w14:paraId="357336A0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h) Khai sai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ng, tên hàng,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ng,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hàng hóa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khu phi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quan vào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a;</w:t>
      </w:r>
    </w:p>
    <w:p w14:paraId="20035618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i) Không ghi chép trong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sách k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toán các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thu, chi liên quan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3B0A9283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k) Bán hàng mi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không đúng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lư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ng,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1FA3837C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1)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k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hàng hó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đích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EF7E1FE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2.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có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 mà không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truy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thì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66A5C515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01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trong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không có tình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tăng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086A17B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ó tình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tăng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thì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tình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tăng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tăng lên 0,2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nhưng không vư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quá 03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7ED9FE9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3.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021C7847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193EF770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4.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 không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16, 17, 18, 19, 20, 21, 22, 23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FA74DA5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5. Hành vi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cá nhân,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đã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Tài chính, cơ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hư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mã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hàng hóa có cùng tên hàng, mã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hàng hóa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trong các hình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sau:</w:t>
      </w:r>
    </w:p>
    <w:p w14:paraId="705A8822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Tài chính có văn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mã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C256E58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Cơ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i quan có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đã có thông báo k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phân tích, phân lo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có văn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xác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mã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30718B0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Cơ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có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đã xác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mã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hàng hóa và ban hành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ban hành q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hành vi khai sai mã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hàng hóa đó.</w:t>
      </w:r>
    </w:p>
    <w:p w14:paraId="624ACEEF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 16. Vi ph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 xu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u, nh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u, v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 chuy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 vào Vi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t Nam hàng hóa c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m xu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u, c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m nh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u, t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m ng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ng xu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u, t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m ng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ng nh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</w:t>
      </w:r>
    </w:p>
    <w:p w14:paraId="6AF18D19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1.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vào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 hàng hóa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3,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 thì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như sau:</w:t>
      </w:r>
    </w:p>
    <w:p w14:paraId="4FBEF5F6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á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20.000.000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BEEBE33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giá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50.000.000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1039094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có giá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50.000.000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70.000.000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0CE66E4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d)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50.000.000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70.000.000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giá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70.000.000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100.000.000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94E0C99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lastRenderedPageBreak/>
        <w:t>đ)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70.000.000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100.000.000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tron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giá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100.000.000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lên mà không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truy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2462644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2.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vào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 hàng hóa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ng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ng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3,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n 4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 thì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như sau:</w:t>
      </w:r>
    </w:p>
    <w:p w14:paraId="6836F2FD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giá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20.000.000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F14D085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giá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20.00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50.000.000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C903469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giá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50.000.000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70.000.000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337A5E4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d)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50.000.000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70.000.000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giá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70.000.000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100.000.000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8E3FE82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đ)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70.000.000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80.000.000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giá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100.000.000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lên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không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truy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DA7A388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3. Mang vào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c mang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ra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lãnh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 trái phép ma túy, vũ khí, pháo các lo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hàng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ng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ng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thì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282/2025/NĐ-CP ngày 3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0 tháng 10 năm 2025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an ninh,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an toàn xã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i; phòng,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xã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i; phòng,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o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gia đình.</w:t>
      </w:r>
    </w:p>
    <w:p w14:paraId="53397E3C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4.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ngà voi,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tê giác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lo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hành vi “V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lâm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trái pháp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t”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25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146/2026/NĐ-CP ngày 06 tháng 5 năm 2026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lâm nghi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p;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ngà voi,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tê giác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lo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hành vi “tàng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mua bán,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lâm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trái pháp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t”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26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146/2026/NĐ-CP.</w:t>
      </w:r>
    </w:p>
    <w:p w14:paraId="5FAC97F1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5. Hình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sung:</w:t>
      </w:r>
    </w:p>
    <w:p w14:paraId="7B4DD1B6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1, 2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này,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a, b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73733929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6.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664D873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đưa ra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lãnh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nghĩa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tái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trong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thi hành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là hàng hóa,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gây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cho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e con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i,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nuôi, cây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và môi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05D085AE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tiêu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là văn hóa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dung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i;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văn hóa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lưu hành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đã có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n, đình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lưu hành;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lưu hành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Nam; hàng hóa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gây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cho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e con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i,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nuôi, cây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và môi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2BA505C8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đã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tiêu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tán, tiêu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trái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74DB8B84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 17. Xu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u, nh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u, kinh doanh t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m nh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p, tái xu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t, quá c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nh, chuy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 kh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u hàng hóa có hình 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nh, n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i dung th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 hi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 không đúng ch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 quy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 qu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c gia ho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c có n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i dung khác gây 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nh hư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 an ninh, chính tr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, 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kinh t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, xã 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i, quan 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 ngo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i giao c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a Vi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25843A32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1.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u hàng hóa có hình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nh,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dung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không đúng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gia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hàng hóa có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i dung khác gây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an ninh, chính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kinh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xã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i,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giao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Nam thì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như sau:</w:t>
      </w:r>
    </w:p>
    <w:p w14:paraId="5CB951BA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20 đơn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hàng hóa;</w:t>
      </w:r>
    </w:p>
    <w:p w14:paraId="4C8123F0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20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50 đơn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hàng hóa;</w:t>
      </w:r>
    </w:p>
    <w:p w14:paraId="114C8016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lastRenderedPageBreak/>
        <w:t>c)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50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70 đơn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hàng hóa;</w:t>
      </w:r>
    </w:p>
    <w:p w14:paraId="3EDA93EC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d)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50.000.000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70.000.000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70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100 đơn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hàng hóa;</w:t>
      </w:r>
    </w:p>
    <w:p w14:paraId="6269ACF5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đ)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70.000.000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100.000.000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100 đơn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hàng hóa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lên.</w:t>
      </w:r>
    </w:p>
    <w:p w14:paraId="0B1D263F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2. Hình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sung:</w:t>
      </w:r>
    </w:p>
    <w:p w14:paraId="7851004C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hu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m hành chính là hàng hóa có hình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nh,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dung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không đúng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gia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có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i dung khác gây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an ninh, chính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kinh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xã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i,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giao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1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56855367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3.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3DD708E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đã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tiêu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tán, tiêu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trái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7133E521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 18. Xu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u, nh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u, kinh doanh t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m nh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p, 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tái xu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t, quá c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nh, chuy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 kh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 hàng hóa gi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 m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o xu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t x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 Vi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6EEA1241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1.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kinh doanh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p, tái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quá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nh,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hàng hóa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o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 thì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như sau:</w:t>
      </w:r>
    </w:p>
    <w:p w14:paraId="24CB3DC7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ong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30.000.000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40DC001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50.000.000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E8BAF7E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50.000.000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70.000.000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FD85968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d)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50.000.000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70.000.000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70.000.000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100.000.000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9EA9C15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đ)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70.0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100.000.000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100.000.000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lên.</w:t>
      </w:r>
    </w:p>
    <w:p w14:paraId="3872BF66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2. Hình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sung:</w:t>
      </w:r>
    </w:p>
    <w:p w14:paraId="252589F1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này,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2C29ACE2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3.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5DA14C5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tiêu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là hàng hóa,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gây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cho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e con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i,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nuôi, cây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và môi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ng, văn hóa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dung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2A5BAC06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đã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tiêu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tán, tiêu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trái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19E32F95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 19. Vi ph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 xu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u, nh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 hàng hóa theo 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 ng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ch, gi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y phép, đi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n, tiêu chu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 k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ỹ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 thu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t, quy chu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 k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ỹ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 thu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3BA532F5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1. Các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hàng hóa theo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n, tiêu chu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quy chu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g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4BA0B3F3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hàng hóa không đá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n, tiêu chu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quy chu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6F244E09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hàng hóa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tra chuyên ngành mà không có thông báo k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tra chuyên ngành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ED2AA86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2.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hàng hóa không có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hàng hóa mà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có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hàng hóa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hàng hóa không có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các nư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có nguy cơ gây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an toàn xã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i,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e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sinh môi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soát.</w:t>
      </w:r>
    </w:p>
    <w:p w14:paraId="52E4CF3D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lastRenderedPageBreak/>
        <w:t>3.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 thì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như sau:</w:t>
      </w:r>
    </w:p>
    <w:p w14:paraId="2EEF3AF7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2.000.000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20.000.000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AB5ED79" w14:textId="1EA519FD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</w:t>
      </w:r>
      <w:r w:rsidR="009F2E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30.000.000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0640956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50.000.000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8C6DB92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d)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50.000.000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100.000.000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FE233C6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đ)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100.000.000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lên mà không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truy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3E9148F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4.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hàng hóa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có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ng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ch,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phép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phép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nhưng không có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ng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ch,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phép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phép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thì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như sau:</w:t>
      </w:r>
    </w:p>
    <w:p w14:paraId="7FC6A5C9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giá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20.000.000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2D3092F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giá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50.000.000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513F89C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giá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50.000.000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70.000.000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A355CC8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d)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giá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70.000.000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100.000.000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C3522A0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đ)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50.000.000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70.000.000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giá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100.000.000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lên mà không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truy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D7E0FEA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5.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02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 trong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quá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30 ngày, k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ngày hàng hóa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khai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quan.</w:t>
      </w:r>
    </w:p>
    <w:p w14:paraId="18358244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6.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7D320BA" w14:textId="7727F03E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đưa ra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lãnh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tái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là hàng hóa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trong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30 ngày k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</w:t>
      </w:r>
      <w:r w:rsidR="00A0033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này;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hàng hóa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đã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cơ quan có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phép trong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nêu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này;</w:t>
      </w:r>
    </w:p>
    <w:p w14:paraId="599B57FC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đã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tiêu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tán, tiêu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trái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378B4546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7.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phép,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n, tiêu chu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quy chu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nêu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 là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phép,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n, tiêu chu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quy chu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lý ngo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thương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05/2017/QH14 và các văn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khác có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phép,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n, tiêu chu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quy chu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hàng hóa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u;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kinh doanh mà thương nhân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khi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74ED6964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 20. Vi ph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 xu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u, nh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 hàng hóa thu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c danh m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c ch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nh thương nhân xu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u, nh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</w:t>
      </w:r>
    </w:p>
    <w:p w14:paraId="52F10ECC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hàng hóa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thương nhân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mà không có văn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4D1907D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2.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76A0BFDB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đưa ra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lãnh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tái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trong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30 ngày k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 mà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là hàng hóa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u;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hàng hóa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cơ quan có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p văn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trong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nêu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này;</w:t>
      </w:r>
    </w:p>
    <w:p w14:paraId="0FED3A75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lastRenderedPageBreak/>
        <w:t>b)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đã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tiêu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tán, tiêu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trái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1AE864C3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 21. Vi ph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m nh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p, tái xu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t, t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m xu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t, tái nh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p hàng hóa</w:t>
      </w:r>
    </w:p>
    <w:p w14:paraId="606E408A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sau:</w:t>
      </w:r>
    </w:p>
    <w:p w14:paraId="00AED4B7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p, tái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hàng hóa (tr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hàng kinh doanh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p, tái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có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phép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p, tái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mà không có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phé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4E231725" w14:textId="140AB11B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tái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hàng hóa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có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phép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t</w:t>
      </w:r>
      <w:r w:rsidR="00A00337">
        <w:rPr>
          <w:rFonts w:ascii="Arial" w:hAnsi="Arial" w:cs="Arial"/>
          <w:color w:val="000000" w:themeColor="text1"/>
          <w:sz w:val="20"/>
          <w:szCs w:val="20"/>
        </w:rPr>
        <w:t>ái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mà không có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phép,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333BB5CB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40.000.000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14B9F967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p, tái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(tr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hàng kinh doanh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p, tái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t) hàng hóa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ng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ng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3DA190ED" w14:textId="7995B793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tái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hàng hóa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ng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ng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mà không có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y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phép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t</w:t>
      </w:r>
      <w:r w:rsidR="00A00337">
        <w:rPr>
          <w:rFonts w:ascii="Arial" w:hAnsi="Arial" w:cs="Arial"/>
          <w:color w:val="000000" w:themeColor="text1"/>
          <w:sz w:val="20"/>
          <w:szCs w:val="20"/>
        </w:rPr>
        <w:t>ái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7A41A9E3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Kinh doanh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p, tái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hàng hóa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kinh doanh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p, tái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có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mà không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kinh doanh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p, tái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41F68D8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40.000.000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80.000.000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kinh do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p, tái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hàng hóa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có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phép mà không có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phép,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0405F838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60.000.000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80.000.000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 mà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là hàng hóa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ng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ng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hàng chưa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phép lưu hành,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74103656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5.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80.000.000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100.000.000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kinh doanh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p, tái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hàng hóa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kinh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doanh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p, tái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ng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kinh doanh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p, tái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D0171B6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6. Hình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sung:</w:t>
      </w:r>
    </w:p>
    <w:p w14:paraId="2B741F52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2, 4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này,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b, c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20E25C37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7.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6F87223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đưa ra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lãnh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tái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trong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thi hành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3,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243F7F7C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đưa ra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lãnh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tái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là hàng hóa,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gây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cho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e con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i,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nuôi, cây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và môi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trong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thi hành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330A7890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tiêu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là văn hóa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dung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i;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văn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óa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lưu hành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đã có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n, đình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lưu hành;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lưu hành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33BFEEDA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d)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đã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tiêu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tán, tiêu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trái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653AE00F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 22. Vi ph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 quá c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nh, chuy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 kh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 hàng hóa</w:t>
      </w:r>
    </w:p>
    <w:p w14:paraId="1EB28880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hàng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hóa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có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phép mà không có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phép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n,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422B634D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lastRenderedPageBreak/>
        <w:t>2.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40.000.000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sau:</w:t>
      </w:r>
    </w:p>
    <w:p w14:paraId="158D61C8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Quá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hàng hóa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i có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phép mà không có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phép;</w:t>
      </w:r>
    </w:p>
    <w:p w14:paraId="6BED0334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hàng hóa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ng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ng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hàng chưa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phép lưu hành,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 mà không có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phép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7EA0E204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50.000.0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80.000.000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hàng hóa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hàng hóa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kinh doanh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ng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kinh doanh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7D0BA4AB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4. Hình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sung:</w:t>
      </w:r>
    </w:p>
    <w:p w14:paraId="42B91FA5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ác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2, 3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này,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b, c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52FFC998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5.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39E59F17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đưa ra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lãnh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tái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trong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thi hành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này;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là hàng hóa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ày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hàng hóa quá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đã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cơ quan có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phép trong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thi hành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39150B26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đưa ra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lãnh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tái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m hành chính là hàng hóa,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gây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cho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e con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i,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nuôi, cây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và môi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trong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thi hành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775989D1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tiêu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là văn hóa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dung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i;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văn hóa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lưu hành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đã có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n, đình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lưu hành;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lưu hành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41090F09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d)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đã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tiêu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tán, tiêu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trái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1392ACB5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 23. Vi ph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 ghi nhãn hàng hóa nh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</w:t>
      </w:r>
    </w:p>
    <w:p w14:paraId="7CF84676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3.000.000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hành vi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hàng hóa có nhãn g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nhưng không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các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dung trên nhãn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nhãn hàng hóa mà cá nhân,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hàng hóa không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5BB40B3C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2.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hàng hóa có nhãn hàng hóa ghi sai các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dung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trên nhãn hàng hóa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nhãn hàng hóa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hàng hóa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(tr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18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này) thì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như sau:</w:t>
      </w:r>
    </w:p>
    <w:p w14:paraId="251FEC11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500.000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hàng hóa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giá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5.000.000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4B017E6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3.000.000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hàng hóa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giá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10.000.000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291B697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3.000.000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7.000.000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hàng hóa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giá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20.000.000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B165EC7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d)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7.000.000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hàng hóa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giá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30.000.000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43EBA4F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đ)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15.000.000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trong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hàng hóa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giá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50.000.000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57E3427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e)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15.000.000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hàng hóa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giá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50.000.000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70.000.000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5A392A3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g)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25.000.000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hàng hóa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giá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70.000.000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100.000.000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F3D4238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lastRenderedPageBreak/>
        <w:t>h)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25.000.000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hàng hóa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giá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100.000.000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lên.</w:t>
      </w:r>
    </w:p>
    <w:p w14:paraId="2C22315E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3.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hàn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g hóa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có nhãn g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mà không có nhãn g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hàng hóa thì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như sau:</w:t>
      </w:r>
    </w:p>
    <w:p w14:paraId="36CCA084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3.000.000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hàng hóa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5.000.000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336B8B9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3.000.000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n 5.000.000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hàng hóa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10.000.000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5598A11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hàng hóa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20.000.000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712877E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d)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10.00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15.000.000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hàng hóa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30.000.000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CE4B408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đ)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15.000.000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25.000.000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hàng hóa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50.000.000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CDB66C8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e)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25.000.000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35.000.000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hàng hóa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50.000.000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70.000.000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802D241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g)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35.000.000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hàng hóa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70.000.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100.000.000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F491262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h)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50.000.000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60.000.000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hàng hóa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100.000.000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lên.</w:t>
      </w:r>
    </w:p>
    <w:p w14:paraId="5152FC5D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4.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77A84F8D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đưa ra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lãnh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nghĩa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tái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 trong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thi hành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0F00D747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đã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tiêu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tán, tiêu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trái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2E4F666E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 24. Vi ph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 lý kho ngo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i quan, đ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a đi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m thu gom hàng l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ẻ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, c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a hàng mi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ễ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, đ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a đi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m làm th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i quan, t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p k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t, ki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m tra, giám sát 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i quan</w:t>
      </w:r>
    </w:p>
    <w:p w14:paraId="3719672C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sau:</w:t>
      </w:r>
    </w:p>
    <w:p w14:paraId="6497DB53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Đưa hàng hóa, máy móc, thi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vào kho ngo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cho các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đóng gói, phân lo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o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mà không thông báo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cơ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quan;</w:t>
      </w:r>
    </w:p>
    <w:p w14:paraId="30C5DEE9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các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gia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chia gói, đóng gói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bao bì; đóng ghép hàng hóa, phân lo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hàng hóa,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o dư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hàng hóa và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hàng hóa trong kho ngo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mà không thông báo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cơ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theo dõi, giám sát;</w:t>
      </w:r>
    </w:p>
    <w:p w14:paraId="32056FBB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hàng hóa g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kho ngo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mà không thông báo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cơ qua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lý, theo dõi;</w:t>
      </w:r>
    </w:p>
    <w:p w14:paraId="159C1FAB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d) Không đưa hàng hóa, nguyên li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tư ra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kho ngo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quan,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thu gom hàng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hàng mi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kho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bán hàng mi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khi quá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lưu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2177A895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2.000.000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sau:</w:t>
      </w:r>
    </w:p>
    <w:p w14:paraId="068B1E38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Di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hàng hóa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kho ngo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này sang kho ngo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khác khi chưa có văn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ý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cơ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nơi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lý kho ngo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quan;</w:t>
      </w:r>
    </w:p>
    <w:p w14:paraId="221305C4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ng, thu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p, di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hàng mi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kho ngo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quan, kho hàng không kéo dài,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thu gom hàng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làm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tra, giám sát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không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phép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cơ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quan;</w:t>
      </w:r>
    </w:p>
    <w:p w14:paraId="4ED0E540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các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không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phép trong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o ngo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quan,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thu gom hàng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EF7B92B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d) Không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báo cáo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kho ngo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quan,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thu gom hàng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đúng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40877632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sau:</w:t>
      </w:r>
    </w:p>
    <w:p w14:paraId="27CE3242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lastRenderedPageBreak/>
        <w:t>a) Đưa vào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hàng hóa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không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kho ngo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2C6ADC81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tán hàng hóa lưu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trong kho ngo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quan;</w:t>
      </w:r>
    </w:p>
    <w:p w14:paraId="1A9A0221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Tiêu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hàng hóa lưu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trong kho ngo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không đúng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150677C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4. Hình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sung:</w:t>
      </w:r>
    </w:p>
    <w:p w14:paraId="249EBC11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78A19E9B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 trong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là hàng hóa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ng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ng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u;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b, c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6B4E969E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5.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40F52468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đã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tiêu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tán, tiêu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trái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1782911C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đưa ra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lãnh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trong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thi hành q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này,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0705A529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tiêu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là văn hóa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dung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i;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văn hóa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lưu hành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đã có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n, đình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lưu hành;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lưu hành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7E9DBC08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d)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lo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trên nhãn hàng hóa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khi đưa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ra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lãnh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 trong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hàng hóa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o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04436A35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 25. Vi ph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 lý hàng hóa xu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u, nh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 t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i c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ng, kho, bãi, đ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a đi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m làm th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i quan, t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p k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t, ki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m tra, giám sát 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i quan</w:t>
      </w:r>
    </w:p>
    <w:p w14:paraId="294E2AED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3.000.000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trong các hành vi sau:</w:t>
      </w:r>
    </w:p>
    <w:p w14:paraId="36D19E5D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Không thông báo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úng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tình hình hàng hóa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ng, kho, bãi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bàn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quan;</w:t>
      </w:r>
    </w:p>
    <w:p w14:paraId="22B52E94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Không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hàng hóa trong khu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ng, kho, bãi theo yêu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giám sát,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cơ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quan.</w:t>
      </w:r>
    </w:p>
    <w:p w14:paraId="1BC8A09C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sau:</w:t>
      </w:r>
    </w:p>
    <w:p w14:paraId="7AC64707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Không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lý,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kê, lưu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sách,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hàng hóa đưa vào lưu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đưa ra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khu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ng, kho, bãi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và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trình, cung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cho cơ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quan khi có yêu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239FC6E3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Không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thông tin và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cơ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trong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theo dõi,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tra, giám sát hàng hóa ra, vào, lưu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khu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ng, kho, bãi,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làm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tra, giám sát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an.</w:t>
      </w:r>
    </w:p>
    <w:p w14:paraId="439DC94F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40.000.000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60.000.000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cho phép đưa hàng hóa ra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khu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ng, kho, bãi khi chưa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thông tin hàng hóa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qua khu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giám sát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đã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thông tin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đưa hàng hóa qua khu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giám sát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quan.</w:t>
      </w:r>
    </w:p>
    <w:p w14:paraId="1740A32F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 26. Vi ph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nh liên quan đ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 cư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 thi hành quy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nh hành chính</w:t>
      </w:r>
    </w:p>
    <w:p w14:paraId="25C1007E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tình không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lương, thu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cá nhân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theo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cơ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quan.</w:t>
      </w:r>
    </w:p>
    <w:p w14:paraId="783CA103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lastRenderedPageBreak/>
        <w:t>2.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không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trích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cá nhân,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thi hành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n,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48F9D59E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n tương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không trích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vào tài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ngân sách nhà nư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ng, chi nhánh ngân hàng nư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goài,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c cung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thanh toán,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c cung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trung gian thanh toán không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trách nhi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trích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vào tài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ngân sách nhà nư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theo yêu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cơ quan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lý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các tài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không còn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dư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đã trích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toàn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dư tài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vào tài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ngân sách nhà nư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nhưng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không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mà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3384ED09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trong các hành vi sau:</w:t>
      </w:r>
    </w:p>
    <w:p w14:paraId="0D86358F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Không cung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không chính xác thông tin,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tài li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dung giao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ch qua tài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liê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quan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hàng hóa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phương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nh,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khi cơ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yêu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70C166C5" w14:textId="77777777" w:rsidR="005E2410" w:rsidRPr="00C86F5D" w:rsidRDefault="000F6256" w:rsidP="001A4B5A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Thông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ng, bao che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không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hành chính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trong lĩnh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quan.</w:t>
      </w:r>
    </w:p>
    <w:p w14:paraId="0B998E84" w14:textId="77777777" w:rsidR="001A4B5A" w:rsidRPr="00C86F5D" w:rsidRDefault="001A4B5A" w:rsidP="001A4B5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69079C5" w14:textId="77777777" w:rsidR="005E2410" w:rsidRPr="00C86F5D" w:rsidRDefault="000F6256" w:rsidP="001A4B5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Chương III</w:t>
      </w:r>
    </w:p>
    <w:p w14:paraId="19FA7B7E" w14:textId="33844BAC" w:rsidR="005E2410" w:rsidRPr="00C86F5D" w:rsidRDefault="000F6256" w:rsidP="001A4B5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TH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 X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T VÀ M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C X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T </w:t>
      </w:r>
      <w:r w:rsidR="001A4B5A" w:rsidRPr="00C86F5D">
        <w:rPr>
          <w:rFonts w:ascii="Arial" w:hAnsi="Arial" w:cs="Arial"/>
          <w:color w:val="000000" w:themeColor="text1"/>
          <w:sz w:val="20"/>
          <w:szCs w:val="20"/>
        </w:rPr>
        <w:br/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VI PH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M HÀNH CHÍNH V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 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I QUAN</w:t>
      </w:r>
    </w:p>
    <w:p w14:paraId="3410F4F2" w14:textId="77777777" w:rsidR="001A4B5A" w:rsidRPr="00C86F5D" w:rsidRDefault="001A4B5A" w:rsidP="001A4B5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9605017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 27. Áp d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ng các bi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 pháp ngăn ch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 vi ph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m hành chính và b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o đ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m x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m hành chính</w:t>
      </w:r>
    </w:p>
    <w:p w14:paraId="3EED487D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ngăn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và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tư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15/2012/QH13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67/2020/QH14,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88/2025/QH15 và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002BDDA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2. Trong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t lô hàng có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hàng hóa là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và hàng hóa không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là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thì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hàng hóa là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743A10E2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3.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là ngo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nh,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các lo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khác có giá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thay cho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do cơ quan có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nư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ngoài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p,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thông hành thì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quá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 không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khai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the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2A6B33F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 28. Th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 l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p biên b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 vi ph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m hành chính</w:t>
      </w:r>
    </w:p>
    <w:p w14:paraId="00376F8D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1.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g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29, 30, 31, 32, 33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 khi đang thi hành công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9BF2AD8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2.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Quân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nhân dân, công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cơ quan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29, 30, 31, 32, 33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 đang thi hành công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nhi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5DB8A44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3.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lĩnh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ra trên tàu bay, tàu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n,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phương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a, tàu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thì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huy tàu bay, thuy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ng,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tàu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huy tàu bay, thuy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ng,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tàu giao nhi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hành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và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cho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29, 30, 31, 32, 33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 trong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ngày vào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ngày tàu bay, tàu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n, phương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a, tàu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sân bay,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ng, nhà ga.</w:t>
      </w:r>
    </w:p>
    <w:p w14:paraId="32544D36" w14:textId="38243BAF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 29. Th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 x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a Ch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ch </w:t>
      </w:r>
      <w:r w:rsidR="001A4B5A" w:rsidRPr="00C86F5D">
        <w:rPr>
          <w:rFonts w:ascii="Arial" w:hAnsi="Arial" w:cs="Arial"/>
          <w:b/>
          <w:color w:val="000000" w:themeColor="text1"/>
          <w:sz w:val="20"/>
          <w:szCs w:val="20"/>
        </w:rPr>
        <w:t>Ủy ban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 nhân dân các c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6722E9C8" w14:textId="496D5269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1.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1A4B5A" w:rsidRPr="00C86F5D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xã có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416F7D57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6D284AB8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 nhân và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100.000.000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3DC76610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lastRenderedPageBreak/>
        <w:t>c)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ch thu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25A338F9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d)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a, b, c, d, đ, e, i, k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1CD750A" w14:textId="3D76B3B1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2.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1A4B5A" w:rsidRPr="00C86F5D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có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420FA62C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6D66BFE6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100.000.000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i cá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nhân;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200.000.000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19DCCA33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4645D2E1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d)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a, b, c, d, đ, e, i, k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FB7DF18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 30. Th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 x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m hành chính 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a 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i quan</w:t>
      </w:r>
    </w:p>
    <w:p w14:paraId="4BF6A85C" w14:textId="1CF42F9C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u/ngoài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Thông quan,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Phúc t</w:t>
      </w:r>
      <w:r w:rsidR="00A00337">
        <w:rPr>
          <w:rFonts w:ascii="Arial" w:hAnsi="Arial" w:cs="Arial"/>
          <w:color w:val="000000" w:themeColor="text1"/>
          <w:sz w:val="20"/>
          <w:szCs w:val="20"/>
        </w:rPr>
        <w:t>ập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tra sau thông quan, Chi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Chi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khu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c, Chi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Chi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tra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buôn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Chi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Chi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sau thông quan,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có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hành vi khai sai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tăng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m, hoàn, không thu;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;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trong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không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trách nhi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trích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vào tài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ngân sách nhà nư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theo yêu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cơ quan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lý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44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lý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="001A4B5A" w:rsidRPr="00C86F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108/202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5/QH15.</w:t>
      </w:r>
    </w:p>
    <w:p w14:paraId="50A5A903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khác,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như sau:</w:t>
      </w:r>
    </w:p>
    <w:p w14:paraId="7E51BEE3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1. Công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đang thi hành công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có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211512C3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407D85E7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 nhân;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2A86B833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quá 02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này.</w:t>
      </w:r>
    </w:p>
    <w:p w14:paraId="0D5548BC" w14:textId="63B460CE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u/ngoài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Phúc t</w:t>
      </w:r>
      <w:r w:rsidR="004C5B9B">
        <w:rPr>
          <w:rFonts w:ascii="Arial" w:hAnsi="Arial" w:cs="Arial"/>
          <w:color w:val="000000" w:themeColor="text1"/>
          <w:sz w:val="20"/>
          <w:szCs w:val="20"/>
        </w:rPr>
        <w:t>ập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tra sau thông quan,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ông quan,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soát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Chi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khu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c;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soát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buôn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Chi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tra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buôn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u;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tra sau thông quan khu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Chi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tra sau thông quan có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1BD3FD5C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2EAB7A94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 nhân;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60.000.000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038A5689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quá 02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này;</w:t>
      </w:r>
    </w:p>
    <w:p w14:paraId="6D268648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d)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9FA610D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3. Chi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Chi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tra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buôn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Chi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Chi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tra sau thông quan, Chi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Chi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khu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có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156A3B51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27725530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50.000.000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 nhân;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100.000.000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683AE635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369E5BF1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d)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439FA79" w14:textId="77777777" w:rsidR="005E2410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4.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có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0C450619" w14:textId="47AAA130" w:rsidR="004C5B9B" w:rsidRPr="00C86F5D" w:rsidRDefault="004C5B9B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a) Phạt cảnh cáo;</w:t>
      </w:r>
    </w:p>
    <w:p w14:paraId="6F4AF08F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b)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100.000.000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 nhân;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200.000.000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28FBA0DA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58568B42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d)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B29486F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 31. Th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 x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t 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a B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i Biên phòng</w:t>
      </w:r>
    </w:p>
    <w:p w14:paraId="49CC7B8D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1. Chi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sĩ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Biên phòng đang thi hành công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có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44ACB706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30F6431D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 nhân;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72797285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không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quá 02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này.</w:t>
      </w:r>
    </w:p>
    <w:p w14:paraId="382B40FE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2.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 có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6E6920AB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52173C80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 nhân;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6078E86B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quá 02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này;</w:t>
      </w:r>
    </w:p>
    <w:p w14:paraId="19793C9F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d)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đ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28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chính.</w:t>
      </w:r>
    </w:p>
    <w:p w14:paraId="5B175AE1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3.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phòng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ma túy và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Đoàn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phòng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ma túy và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2A064FA4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4F2A219E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15.000.000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 nhân;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1E58787A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ó giá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quá 02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này;</w:t>
      </w:r>
    </w:p>
    <w:p w14:paraId="43129E23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d)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đ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28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chính.</w:t>
      </w:r>
    </w:p>
    <w:p w14:paraId="3C4978EF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4.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biên phòng,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biên phòng,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huy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Ban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huy Biên phòng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có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69B148F4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5148BA91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 nhân;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60.000.000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6E2A252A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quá 02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này;</w:t>
      </w:r>
    </w:p>
    <w:p w14:paraId="61E0A9F3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d)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a, đ và e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6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2E4CC7D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5. Đoàn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Đoàn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phòng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ma túy và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Phòng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ma túy và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Tư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biên phòng có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1E857888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016DB7D4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 nhân;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100.000.000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6931EFE5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3BCD00A8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d)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a, đ và e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29EF184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lastRenderedPageBreak/>
        <w:t>6.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huy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Ban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huy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Biên phòng;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đoàn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đoàn biên phòng,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Phòng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ma túy và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Tư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Biên phòng có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66A42F8A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43C0B220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100.000.000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 nhân;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200.000.000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527E4C2B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523CDF98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d)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a, đ và e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45A991F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 32. Th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 x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nh sát bi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22B0F801" w14:textId="77777777" w:rsidR="005E2410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1.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sát viên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sát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đang thi hành công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có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372F4F9C" w14:textId="53B1FA62" w:rsidR="00F109D8" w:rsidRPr="00C86F5D" w:rsidRDefault="00F109D8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a) Phạt cảnh cáo;</w:t>
      </w:r>
    </w:p>
    <w:p w14:paraId="7A270B9C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 nhân;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46F56A4A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á 02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này.</w:t>
      </w:r>
    </w:p>
    <w:p w14:paraId="4FFB7438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2.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sát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có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7CA6724A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187B7AF2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 nhân;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54284558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h chính có giá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quá 02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này.</w:t>
      </w:r>
    </w:p>
    <w:p w14:paraId="27F919FC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3.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sát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n,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sát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có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1A66AA4C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6F9FDF9A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 nhân;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40.000.000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63520769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quá 02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này;</w:t>
      </w:r>
    </w:p>
    <w:p w14:paraId="5CF339B5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d)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đ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28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m hành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chính.</w:t>
      </w:r>
    </w:p>
    <w:p w14:paraId="79F9CA8A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4.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sát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có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7EDBFEA6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58C52382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 nhân;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60.000.000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1DF02026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quá 02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này;</w:t>
      </w:r>
    </w:p>
    <w:p w14:paraId="200E1731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d)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a, đ và e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79C6DEB" w14:textId="77777777" w:rsidR="005E2410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5.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đoàn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đoàn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sát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n; Đoàn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Đoàn trinh sát, Đoàn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Đoàn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phòng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ma túy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Tư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sát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 có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1EDEFDC8" w14:textId="5BCF0F15" w:rsidR="008644CD" w:rsidRPr="00C86F5D" w:rsidRDefault="008644CD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a) Phạt cảnh cáo;</w:t>
      </w:r>
    </w:p>
    <w:p w14:paraId="2731B647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 nhân;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100.000.000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392A7678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2D0FA7AC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d)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a, đ và e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CA02F4D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lastRenderedPageBreak/>
        <w:t>6. Tư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Vùng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sát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Nghi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và Pháp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Tư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sát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 có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38437131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0E5A44F0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80.000.000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 nhân;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160.000.000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38136063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5A658E74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d)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a, đ và e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516E5D7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7. Tư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sát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 có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5A7C1995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65EE56F9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100.000.000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 nhân;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200.000.000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038B733D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17D0AA67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d)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a, đ và e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B25F095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 33. Th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 x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a Công an nhân dân</w:t>
      </w:r>
    </w:p>
    <w:p w14:paraId="398B62B0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1. Chi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sĩ Công an nhân dân đang thi hành công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có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3355DC9F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7FFD7BB3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 nhân;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3A7F8E38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ông vư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quá 02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này.</w:t>
      </w:r>
    </w:p>
    <w:p w14:paraId="4A7FCE7D" w14:textId="77777777" w:rsidR="005E2410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Công an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hàng không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phòng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lý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Công an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có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7573D922" w14:textId="72FE9831" w:rsidR="008644CD" w:rsidRPr="00C86F5D" w:rsidRDefault="008644CD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a) Phạt cảnh cáo;</w:t>
      </w:r>
    </w:p>
    <w:p w14:paraId="24216A94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80.000.000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 nhâ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n;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160.000.000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31026916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4486491C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d)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a, đ và e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EAF8206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3. Giám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Công an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có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5E1C0BA0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74F6E53E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b)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100.000.000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 nhân;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200.000.000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3EC57FD9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39C67948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d)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a, đ và e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E2783A5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4.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sát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tra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tham nhũng, kinh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buôn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u;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lý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có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1CF2052B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0BBD0D41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100.000.000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 nhân;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200.000.000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6EB226CA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hành chính;</w:t>
      </w:r>
    </w:p>
    <w:p w14:paraId="43870BB8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d)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a, đ và e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ED960E5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 34. Nguyên t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c xác đ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nh, phân đ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nh th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 x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m hành chính và áp d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ng bi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 pháp kh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ả</w:t>
      </w:r>
    </w:p>
    <w:p w14:paraId="6466FCDE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1.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vi p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có nhi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thì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theo nguyên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sau đây:</w:t>
      </w:r>
    </w:p>
    <w:p w14:paraId="5DFFBC05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hình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c,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ch thu,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trong các hành vi vư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quá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thì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đó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6DCF0D2" w14:textId="434A099F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vư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Chi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Chi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khu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thì Chi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ng Chi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khu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1A4B5A" w:rsidRPr="00C86F5D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nơi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ra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ra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50F7C6F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vư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Chi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Chi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tra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buôn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Chi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Chi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tra sau thông quan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thì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này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ra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4E25877D" w14:textId="1EF90376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hành vi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nhi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các ngành khác nhau, thì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1A4B5A" w:rsidRPr="00C86F5D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nhân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ân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nơi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ra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10CBA619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2.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ra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bàn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thì cơ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lý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bàn có trách nhi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theo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này;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do Chi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Chi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tra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buôn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Chi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Chi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tra sau thông quan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phát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thì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theo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6FAFBED5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do Chi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tra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buôn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và Chi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khu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cùng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tra, xác minh mà không xác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cơ quan, đơn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nào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lý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tiên thì Chi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tra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buôn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Chi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khu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theo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438E298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3.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cơ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có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và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 theo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30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 và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iao.</w:t>
      </w:r>
    </w:p>
    <w:p w14:paraId="5559CCBD" w14:textId="6288BBAB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4.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1A4B5A" w:rsidRPr="00C86F5D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nhân dân các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và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8, 9, 11, 12, 13, 14, 16, 17, 18, 19, 20, 21, 22, 23, 24, 25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này theo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29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 và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giao.</w:t>
      </w:r>
    </w:p>
    <w:p w14:paraId="71106199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5.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biên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gia, nơi không có cơ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thì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Biên phòng đóng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bàn đó có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n,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sung và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14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 theo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31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 và trong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vi, lĩnh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lý, phù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bàn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giao.</w:t>
      </w:r>
    </w:p>
    <w:p w14:paraId="1C7D1CDA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6.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trong vùng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Nam, nơi không có cơ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thì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sát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 đóng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bàn đó có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n,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sung và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14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 theo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32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 và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bàn trên vùng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giao.</w:t>
      </w:r>
    </w:p>
    <w:p w14:paraId="06C88AD3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7. Công an nhân dân có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n,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sung và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14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 theo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33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này và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giao.</w:t>
      </w:r>
    </w:p>
    <w:p w14:paraId="568279E6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 35. Th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c x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t, thi hành quy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nh x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668B3DB3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1.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thi hành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Chương III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hai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lý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15/2012/QH13 và các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29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45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67/2020/QH14 và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88/2025/QH15;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lý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108/2025/QH15 và các văn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và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c, hư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thi hành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lý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108/2025/QH15.</w:t>
      </w:r>
    </w:p>
    <w:p w14:paraId="06CAF15E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lastRenderedPageBreak/>
        <w:t>2. Quá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30 ngày, k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ngày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thi hành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mà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a, b và đ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 ghi trong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h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các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8;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9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12;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8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13;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b, c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8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14;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16;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19;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20;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a, b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21;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a, b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22;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23;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24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 chưa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thì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29; các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2, 3, 4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30; các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2, 3, 4, 5, 6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31; các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3, 4, 5, 6, 7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32,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2, 3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4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33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sung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như sau:</w:t>
      </w:r>
    </w:p>
    <w:p w14:paraId="329A67DC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tiêu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là hàng hóa,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gây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cho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e con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i,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nuôi, cây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và môi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ng, văn hóa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dung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i. Biên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tiêu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theo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MBB21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trong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kèm theo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118/2021/NĐ-CP;</w:t>
      </w:r>
    </w:p>
    <w:p w14:paraId="688F2C0D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ch thu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lo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khác không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a k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này. Biên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theo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MBB20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trong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kèm theo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118/2021/NĐ-CP.</w:t>
      </w:r>
    </w:p>
    <w:p w14:paraId="5799D35A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3. Khi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a, b và đ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5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 thì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ghi rõ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ch thu,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tiêu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434DFB5D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4.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chưa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này mà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c, cá nhân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văn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cơ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tiêu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là hàng hóa,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gây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cho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e con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i,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nuôi, cây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và môi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ng, văn hóa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dung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i;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ch thu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lo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khác do không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a, b và đ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 thì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29; các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2, 3, 4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30; các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3, 4, 5, 6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31; các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3, 4, 5, 6, 7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32; các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2, 3, 4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33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 xem xét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21B0E632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 36. Thi hành bi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 pháp kh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c ph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ả</w:t>
      </w:r>
    </w:p>
    <w:p w14:paraId="1A7BC39D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1. Khi cá nhân,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thi hành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đưa ra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lãnh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ghĩa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tái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chính, cơ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giám sát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nơi lưu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hàng hóa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tái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90C2166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K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giám sát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xác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các phương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khác và g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cho cơ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đã ra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trong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05 ngày k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ngày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đã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đưa ra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lãnh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tái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lưu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sơ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016A04D9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2.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đưa ra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lãnh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tái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5B48B48C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hành chính đang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lưu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khu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thì cơ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giám sát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o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đã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đưa ra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p. K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giám sát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ghi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biên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lưu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quan;</w:t>
      </w:r>
    </w:p>
    <w:p w14:paraId="0F435626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không còn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lưu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khu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thì cơ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giám sát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nơi lưu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đã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tái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t. K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giám sát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quan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xác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các phương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khác và g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cho cơ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đã ra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trong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05 ngày k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ngày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đã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đưa ra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lãnh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hòa xã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tái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lưu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sơ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254CB557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3. Khi cá nhân,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thi hành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hàng hóa quá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nh,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ng,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hàng kinh doanh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p, tái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đúng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u, tuy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g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thì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nơi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đi có trách nhi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giám sát hàng hóa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đi và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nơi hàng hóa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các cơ quan liên quan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hàng hóa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o đúng tuy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ng,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theo q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AD593AA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4. Khi thi hành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lo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bao bì, nhãn hàng hóa đã thay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do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m, cá nhân,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có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các hình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c: g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và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làm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bao bì, nhãn hàng hóa đúng nguyên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ban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3E8E980E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lastRenderedPageBreak/>
        <w:t>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thi hành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lo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trên nhãn hàng hóa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khi đưa hàng hóa ra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lãnh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Nam, cá nhân,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có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các hình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c: xóa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g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các 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trên nhãn hàng hóa.</w:t>
      </w:r>
    </w:p>
    <w:p w14:paraId="7F6C2CDF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5. Khi thi hành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tiêu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hàng hóa,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gây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cho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e con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i,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nuôi, cây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và môi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ng, văn hóa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có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dung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i, cá nhân,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căn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vào tính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hàng hóa,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và yêu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sinh môi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tiêu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theo các hình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sau đây: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hóa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cơ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chôn, hình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khác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t. Cơ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giám sát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tiêu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y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giám sát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các phương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khác (n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74025467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Cá nhân,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tiêu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hàng hóa,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tiêu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theo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ban hành kèm theo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118/2021/NĐ-CP.</w:t>
      </w:r>
    </w:p>
    <w:p w14:paraId="186CFB1E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Biên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tiêu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có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ký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các thành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tham gia tiêu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và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cơ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giám sát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tiêu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y. Sau khi tiêu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y, cá nhân,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01 biên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tiêu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và các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liên quan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tiêu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cho cơ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đã ra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h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trong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05 ngày k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ngày tiêu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y.</w:t>
      </w:r>
    </w:p>
    <w:p w14:paraId="27EA5F94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6. Khi thi hành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giá tang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đã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tiêu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tán, tiêu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trái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cá nhân,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n tương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ghi trên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56174A6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7. Cá nhân,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thi hành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u;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đã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m, hoàn, không thu không đúng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ghi trên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vào tà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Kho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và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01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(n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t) cho cơ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đã ra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theo dõi, lưu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sơ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66C4F3DF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8. Cá nhân,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thi hành bi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pháp bu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c dán tem “VIETNAM DUTY NOT PAID” theo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khi bày bán hàng hóa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hàng mi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khi giao cho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mua hàng trong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hàng hóa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xu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ẳ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kho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hàng mi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mua hàng.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trí dán tem “VIETNAM DUTY NOT PAID”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theo các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kinh doanh hàng mi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CCC9D9C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 37. X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m hành chính trên môi trư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ng đi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ử</w:t>
      </w:r>
    </w:p>
    <w:p w14:paraId="40C73D38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1.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</w:p>
    <w:p w14:paraId="36845520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Biên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và g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trong lĩnh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là cơ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cơ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ban hành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0DC286EB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Biên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ghi rõ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gian,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n; thông tin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n; thông tin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cá nhân,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m;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ký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n;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gian,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m;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chính;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và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trình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m; cơ quan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trình.</w:t>
      </w:r>
    </w:p>
    <w:p w14:paraId="7ABE9420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2. Ban hành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trên môi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g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</w:p>
    <w:p w14:paraId="7C4576A6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a)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trên môi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là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p, ký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g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i,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n, lưu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và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lý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phương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.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ban hành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trên môi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m toàn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dung,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lưu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an toàn,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o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t, không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a, thay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sau khi ban hành. Cơ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có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thông báo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thông qua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cơ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g tin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n, thư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khác.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cơ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cá nhân,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đã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0FE5B538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b)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ban hành trên môi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có giá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pháp lý như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ban hành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y, là căn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thi hành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A65E302" w14:textId="77777777" w:rsidR="005E2410" w:rsidRPr="00C86F5D" w:rsidRDefault="000F6256" w:rsidP="001A4B5A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3. Cơ quan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có trách nhi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xây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thông tin đáp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p, g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biên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và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trên môi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chính. Khi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thông tin đáp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p, g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biên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thì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trên môi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chính.</w:t>
      </w:r>
    </w:p>
    <w:p w14:paraId="4787B8B9" w14:textId="77777777" w:rsidR="001A4B5A" w:rsidRPr="00C86F5D" w:rsidRDefault="001A4B5A" w:rsidP="001A4B5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1C2B060" w14:textId="77777777" w:rsidR="005E2410" w:rsidRPr="00C86F5D" w:rsidRDefault="000F6256" w:rsidP="001A4B5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 xml:space="preserve">Chương IV </w:t>
      </w:r>
    </w:p>
    <w:p w14:paraId="14F5150A" w14:textId="77777777" w:rsidR="005E2410" w:rsidRPr="00C86F5D" w:rsidRDefault="000F6256" w:rsidP="001A4B5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 THI HÀNH</w:t>
      </w:r>
    </w:p>
    <w:p w14:paraId="221CA782" w14:textId="77777777" w:rsidR="001A4B5A" w:rsidRPr="00C86F5D" w:rsidRDefault="001A4B5A" w:rsidP="001A4B5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934E306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 38. Hi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c thi hành</w:t>
      </w:r>
    </w:p>
    <w:p w14:paraId="1CF60E1C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thi hành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ngày 01 tháng 7 năm 2026.</w:t>
      </w:r>
    </w:p>
    <w:p w14:paraId="2688131A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2. K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ngày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thi hành,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128/2020/NĐ-CP ngày 19 tháng 10 năm 2020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và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2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102/2021/NĐ-CP ngày 16 tháng 11 năm 2021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các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hóa đơn;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quan; kinh doanh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m, kinh doanh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;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công;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hành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lãng phí;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gia; Kho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c; k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toán,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án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thi hành.</w:t>
      </w:r>
    </w:p>
    <w:p w14:paraId="4D51987F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 39. Đi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 chuy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n ti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4E5427FD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y ra và k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thúc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mà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phát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xem xét ra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khi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 đã có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thì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 không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trách nhi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pháp lý ho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trách nhi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pháp lý nh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hơn.</w:t>
      </w:r>
    </w:p>
    <w:p w14:paraId="0D8EE550" w14:textId="1DA9DDA4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đã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ban hành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ngày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thi hành mà cá nhân,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còn khi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thì áp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15/2012/QH13 đư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67/2020/QH14,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128/2020/NĐ-CP ngày 19 tháng 10 năm 2020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ính trong lĩnh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 và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2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102/2021/NĐ-CP ngày 16 tháng 11 năm 2021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a các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hóa đơn; 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i quan; kinh doanh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m, kinh doanh x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;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 công;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hành ti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lãng phí; d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gia; Kho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c; k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toán, ki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p. </w:t>
      </w:r>
    </w:p>
    <w:p w14:paraId="3DFFDDB8" w14:textId="77777777" w:rsidR="005E2410" w:rsidRPr="00C86F5D" w:rsidRDefault="000F6256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u 40. Trách nhi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b/>
          <w:color w:val="000000" w:themeColor="text1"/>
          <w:sz w:val="20"/>
          <w:szCs w:val="20"/>
        </w:rPr>
        <w:t>m thi hành</w:t>
      </w:r>
    </w:p>
    <w:p w14:paraId="1BE9A367" w14:textId="029136C9" w:rsidR="005E2410" w:rsidRPr="00C86F5D" w:rsidRDefault="000F6256" w:rsidP="001A4B5A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Các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1A4B5A" w:rsidRPr="00C86F5D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nhân dân các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 trung ương và t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c, cá nhân có liên quan ch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m thi hành Ngh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86F5D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9ECA9BF" w14:textId="77777777" w:rsidR="001A4B5A" w:rsidRPr="00C86F5D" w:rsidRDefault="001A4B5A" w:rsidP="001A4B5A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C86F5D" w:rsidRPr="00C86F5D" w14:paraId="356BA371" w14:textId="77777777" w:rsidTr="00C86F5D">
        <w:tc>
          <w:tcPr>
            <w:tcW w:w="2500" w:type="pct"/>
          </w:tcPr>
          <w:p w14:paraId="70A3A859" w14:textId="2DA76F96" w:rsidR="005E2410" w:rsidRPr="00C86F5D" w:rsidRDefault="000F6256" w:rsidP="001A4B5A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6F5D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 nh</w:t>
            </w:r>
            <w:r w:rsidRPr="00C86F5D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ậ</w:t>
            </w:r>
            <w:r w:rsidRPr="00C86F5D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n:</w:t>
            </w:r>
            <w:r w:rsidR="001A4B5A"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- Ban Bí thư Trung ương Đ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  <w:r w:rsidR="001A4B5A"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- Th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tư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ng, các Phó Th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tư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ng Chính ph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1A4B5A"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- Các b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, cơ quan ngang b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1A4B5A"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- HĐND, UBND các t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nh, thành ph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c thu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c trung ương;</w:t>
            </w:r>
            <w:r w:rsidR="001A4B5A"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Trung ương và các Ban c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a Đ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  <w:r w:rsidR="001A4B5A"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T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ng Bí thư;</w:t>
            </w:r>
            <w:r w:rsidR="001A4B5A"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Ch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ch nư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="001A4B5A"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- H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i đ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ng Dân t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 và các </w:t>
            </w:r>
            <w:r w:rsidR="001A4B5A"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Ủy ban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a Qu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c h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="001A4B5A"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Qu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c h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="001A4B5A"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- Tòa án nhân dân t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i cao;</w:t>
            </w:r>
            <w:r w:rsidR="001A4B5A"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- Vi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n ki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m sát nhân dân t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i cao;</w:t>
            </w:r>
            <w:r w:rsidR="001A4B5A"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- Ki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m toán nhà nư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="001A4B5A"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1A4B5A"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Ủy ban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Trung ương M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ặ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t tr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n T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qu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c Vi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t Nam;</w:t>
            </w:r>
            <w:r w:rsidR="001A4B5A"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- Cơ quan trung ương c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a các t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ch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c chính tr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xã h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="001A4B5A"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- VPCP: BTCN, các PCN, Tr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lý TTg, TGĐ </w:t>
            </w:r>
            <w:r w:rsidR="001A4B5A"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ng TTĐT,</w:t>
            </w:r>
            <w:r w:rsidR="001A4B5A"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các V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, C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c, đơn v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c thu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c, Công báo;</w:t>
            </w:r>
            <w:r w:rsidR="001A4B5A"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t>- Lưu: VT, KTTH (2b).</w:t>
            </w:r>
          </w:p>
        </w:tc>
        <w:tc>
          <w:tcPr>
            <w:tcW w:w="2500" w:type="pct"/>
          </w:tcPr>
          <w:p w14:paraId="3BC2A61E" w14:textId="5F8CA68B" w:rsidR="005E2410" w:rsidRPr="00C86F5D" w:rsidRDefault="000F6256" w:rsidP="001A4B5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6F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TM. CHÍNH</w:t>
            </w:r>
            <w:r w:rsidRPr="00C86F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PH</w:t>
            </w:r>
            <w:r w:rsidRPr="00C86F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1A4B5A"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86F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KT. TH</w:t>
            </w:r>
            <w:r w:rsidRPr="00C86F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C86F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TƯ</w:t>
            </w:r>
            <w:r w:rsidRPr="00C86F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C86F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1A4B5A"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86F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PHÓ TH</w:t>
            </w:r>
            <w:r w:rsidRPr="00C86F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C86F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TƯ</w:t>
            </w:r>
            <w:r w:rsidRPr="00C86F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C86F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86F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86F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Nguy</w:t>
            </w:r>
            <w:r w:rsidRPr="00C86F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ễ</w:t>
            </w:r>
            <w:r w:rsidRPr="00C86F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Văn Th</w:t>
            </w:r>
            <w:r w:rsidRPr="00C86F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ắ</w:t>
            </w:r>
            <w:r w:rsidRPr="00C86F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</w:p>
        </w:tc>
      </w:tr>
    </w:tbl>
    <w:p w14:paraId="7D69F805" w14:textId="77777777" w:rsidR="002A7E3D" w:rsidRPr="00C86F5D" w:rsidRDefault="002A7E3D" w:rsidP="001A4B5A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2A7E3D" w:rsidRPr="00C86F5D" w:rsidSect="001A4B5A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4F6B3" w14:textId="77777777" w:rsidR="000F6256" w:rsidRDefault="000F6256">
      <w:pPr>
        <w:spacing w:after="0" w:line="240" w:lineRule="auto"/>
      </w:pPr>
      <w:r>
        <w:separator/>
      </w:r>
    </w:p>
  </w:endnote>
  <w:endnote w:type="continuationSeparator" w:id="0">
    <w:p w14:paraId="2085C7F4" w14:textId="77777777" w:rsidR="000F6256" w:rsidRDefault="000F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34725" w14:textId="77777777" w:rsidR="000F6256" w:rsidRDefault="000F6256">
      <w:pPr>
        <w:spacing w:after="0" w:line="240" w:lineRule="auto"/>
      </w:pPr>
      <w:r>
        <w:separator/>
      </w:r>
    </w:p>
  </w:footnote>
  <w:footnote w:type="continuationSeparator" w:id="0">
    <w:p w14:paraId="1645DA0F" w14:textId="77777777" w:rsidR="000F6256" w:rsidRDefault="000F62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410"/>
    <w:rsid w:val="00041603"/>
    <w:rsid w:val="000F6256"/>
    <w:rsid w:val="001A4B5A"/>
    <w:rsid w:val="002A7E3D"/>
    <w:rsid w:val="00396775"/>
    <w:rsid w:val="003F13B4"/>
    <w:rsid w:val="004640D1"/>
    <w:rsid w:val="004C5B9B"/>
    <w:rsid w:val="005E2410"/>
    <w:rsid w:val="008644CD"/>
    <w:rsid w:val="009F2E39"/>
    <w:rsid w:val="00A00337"/>
    <w:rsid w:val="00AC4A32"/>
    <w:rsid w:val="00C86F5D"/>
    <w:rsid w:val="00E7153E"/>
    <w:rsid w:val="00F109D8"/>
    <w:rsid w:val="00F6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C1832"/>
  <w15:docId w15:val="{5B28737A-BF35-40C4-AE84-C23E7988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4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B5A"/>
  </w:style>
  <w:style w:type="paragraph" w:styleId="Footer">
    <w:name w:val="footer"/>
    <w:basedOn w:val="Normal"/>
    <w:link w:val="FooterChar"/>
    <w:uiPriority w:val="99"/>
    <w:unhideWhenUsed/>
    <w:rsid w:val="001A4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16764</Words>
  <Characters>95560</Characters>
  <Application>Microsoft Office Word</Application>
  <DocSecurity>0</DocSecurity>
  <Lines>796</Lines>
  <Paragraphs>224</Paragraphs>
  <ScaleCrop>false</ScaleCrop>
  <Company/>
  <LinksUpToDate>false</LinksUpToDate>
  <CharactersWithSpaces>112100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Xuan Huy</cp:lastModifiedBy>
  <cp:revision>13</cp:revision>
  <dcterms:created xsi:type="dcterms:W3CDTF">2026-05-20T04:14:00Z</dcterms:created>
  <dcterms:modified xsi:type="dcterms:W3CDTF">2026-05-20T06:25:00Z</dcterms:modified>
</cp:coreProperties>
</file>