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1E0" w:firstRow="1" w:lastRow="1" w:firstColumn="1" w:lastColumn="1" w:noHBand="0" w:noVBand="0"/>
      </w:tblPr>
      <w:tblGrid>
        <w:gridCol w:w="3205"/>
        <w:gridCol w:w="5822"/>
      </w:tblGrid>
      <w:tr w:rsidR="005A473A" w:rsidRPr="005A473A" w14:paraId="6B6C9B12" w14:textId="77777777" w:rsidTr="00FD5ACB">
        <w:trPr>
          <w:trHeight w:val="1134"/>
        </w:trPr>
        <w:tc>
          <w:tcPr>
            <w:tcW w:w="1775" w:type="pct"/>
          </w:tcPr>
          <w:p w14:paraId="658968DE" w14:textId="77777777" w:rsidR="00005BDD" w:rsidRPr="005A473A" w:rsidRDefault="00005BDD" w:rsidP="00910E15">
            <w:pPr>
              <w:widowControl w:val="0"/>
              <w:adjustRightInd w:val="0"/>
              <w:snapToGrid w:val="0"/>
              <w:jc w:val="center"/>
              <w:rPr>
                <w:rFonts w:ascii="Arial" w:hAnsi="Arial" w:cs="Arial"/>
                <w:b/>
                <w:color w:val="000000" w:themeColor="text1"/>
                <w:sz w:val="20"/>
                <w:szCs w:val="20"/>
                <w:lang w:val="nl-NL"/>
              </w:rPr>
            </w:pPr>
            <w:r w:rsidRPr="005A473A">
              <w:rPr>
                <w:rFonts w:ascii="Arial" w:hAnsi="Arial" w:cs="Arial"/>
                <w:b/>
                <w:color w:val="000000" w:themeColor="text1"/>
                <w:sz w:val="20"/>
                <w:szCs w:val="20"/>
                <w:lang w:val="nl-NL"/>
              </w:rPr>
              <w:t>BỘ TÀI CHÍNH</w:t>
            </w:r>
          </w:p>
          <w:p w14:paraId="63890B47" w14:textId="535BB737" w:rsidR="00005BDD" w:rsidRPr="005A473A" w:rsidRDefault="00910E15" w:rsidP="00910E15">
            <w:pPr>
              <w:widowControl w:val="0"/>
              <w:tabs>
                <w:tab w:val="left" w:pos="700"/>
              </w:tabs>
              <w:adjustRightInd w:val="0"/>
              <w:snapToGrid w:val="0"/>
              <w:jc w:val="center"/>
              <w:rPr>
                <w:rFonts w:ascii="Arial" w:hAnsi="Arial" w:cs="Arial"/>
                <w:color w:val="000000" w:themeColor="text1"/>
                <w:sz w:val="20"/>
                <w:szCs w:val="20"/>
                <w:vertAlign w:val="superscript"/>
                <w:lang w:val="nl-NL"/>
              </w:rPr>
            </w:pPr>
            <w:r w:rsidRPr="005A473A">
              <w:rPr>
                <w:rFonts w:ascii="Arial" w:hAnsi="Arial" w:cs="Arial"/>
                <w:color w:val="000000" w:themeColor="text1"/>
                <w:sz w:val="20"/>
                <w:szCs w:val="20"/>
                <w:vertAlign w:val="superscript"/>
                <w:lang w:val="nl-NL"/>
              </w:rPr>
              <w:t>_________</w:t>
            </w:r>
          </w:p>
          <w:p w14:paraId="64503799" w14:textId="5C4CB324" w:rsidR="00005BDD" w:rsidRPr="005A473A" w:rsidRDefault="00005BDD" w:rsidP="00910E15">
            <w:pPr>
              <w:widowControl w:val="0"/>
              <w:tabs>
                <w:tab w:val="left" w:pos="700"/>
              </w:tabs>
              <w:adjustRightInd w:val="0"/>
              <w:snapToGrid w:val="0"/>
              <w:jc w:val="center"/>
              <w:rPr>
                <w:rFonts w:ascii="Arial" w:hAnsi="Arial" w:cs="Arial"/>
                <w:color w:val="000000" w:themeColor="text1"/>
                <w:sz w:val="20"/>
                <w:szCs w:val="20"/>
                <w:lang w:val="nl-NL"/>
              </w:rPr>
            </w:pPr>
            <w:r w:rsidRPr="005A473A">
              <w:rPr>
                <w:rFonts w:ascii="Arial" w:hAnsi="Arial" w:cs="Arial"/>
                <w:color w:val="000000" w:themeColor="text1"/>
                <w:sz w:val="20"/>
                <w:szCs w:val="20"/>
                <w:lang w:val="nl-NL"/>
              </w:rPr>
              <w:t xml:space="preserve">Số: </w:t>
            </w:r>
            <w:r w:rsidR="00910E15" w:rsidRPr="005A473A">
              <w:rPr>
                <w:rFonts w:ascii="Arial" w:hAnsi="Arial" w:cs="Arial"/>
                <w:color w:val="000000" w:themeColor="text1"/>
                <w:sz w:val="20"/>
                <w:szCs w:val="20"/>
              </w:rPr>
              <w:t>142/2026/TT-BTC</w:t>
            </w:r>
          </w:p>
        </w:tc>
        <w:tc>
          <w:tcPr>
            <w:tcW w:w="3225" w:type="pct"/>
          </w:tcPr>
          <w:p w14:paraId="7471D7FF" w14:textId="77777777" w:rsidR="00005BDD" w:rsidRPr="005A473A" w:rsidRDefault="00005BDD" w:rsidP="00910E15">
            <w:pPr>
              <w:widowControl w:val="0"/>
              <w:tabs>
                <w:tab w:val="left" w:pos="700"/>
              </w:tabs>
              <w:adjustRightInd w:val="0"/>
              <w:snapToGrid w:val="0"/>
              <w:jc w:val="center"/>
              <w:rPr>
                <w:rFonts w:ascii="Arial" w:hAnsi="Arial" w:cs="Arial"/>
                <w:b/>
                <w:color w:val="000000" w:themeColor="text1"/>
                <w:sz w:val="20"/>
                <w:szCs w:val="20"/>
                <w:lang w:val="nl-NL"/>
              </w:rPr>
            </w:pPr>
            <w:r w:rsidRPr="005A473A">
              <w:rPr>
                <w:rFonts w:ascii="Arial" w:hAnsi="Arial" w:cs="Arial"/>
                <w:b/>
                <w:color w:val="000000" w:themeColor="text1"/>
                <w:sz w:val="20"/>
                <w:szCs w:val="20"/>
                <w:lang w:val="nl-NL"/>
              </w:rPr>
              <w:t>CỘNG HOÀ XÃ HỘI CHỦ NGHĨA VIỆT NAM</w:t>
            </w:r>
          </w:p>
          <w:p w14:paraId="4E7855A9" w14:textId="77777777" w:rsidR="00005BDD" w:rsidRPr="005A473A" w:rsidRDefault="00005BDD" w:rsidP="00910E15">
            <w:pPr>
              <w:widowControl w:val="0"/>
              <w:tabs>
                <w:tab w:val="left" w:pos="700"/>
              </w:tabs>
              <w:adjustRightInd w:val="0"/>
              <w:snapToGrid w:val="0"/>
              <w:jc w:val="center"/>
              <w:rPr>
                <w:rFonts w:ascii="Arial" w:hAnsi="Arial" w:cs="Arial"/>
                <w:b/>
                <w:color w:val="000000" w:themeColor="text1"/>
                <w:sz w:val="20"/>
                <w:szCs w:val="20"/>
                <w:lang w:val="nl-NL"/>
              </w:rPr>
            </w:pPr>
            <w:r w:rsidRPr="005A473A">
              <w:rPr>
                <w:rFonts w:ascii="Arial" w:hAnsi="Arial" w:cs="Arial"/>
                <w:b/>
                <w:color w:val="000000" w:themeColor="text1"/>
                <w:sz w:val="20"/>
                <w:szCs w:val="20"/>
                <w:lang w:val="nl-NL"/>
              </w:rPr>
              <w:t>Độc lập - Tự do - Hạnh phúc</w:t>
            </w:r>
          </w:p>
          <w:p w14:paraId="797B1054" w14:textId="21353D44" w:rsidR="00005BDD" w:rsidRPr="005A473A" w:rsidRDefault="00910E15" w:rsidP="00910E15">
            <w:pPr>
              <w:widowControl w:val="0"/>
              <w:tabs>
                <w:tab w:val="left" w:pos="700"/>
              </w:tabs>
              <w:adjustRightInd w:val="0"/>
              <w:snapToGrid w:val="0"/>
              <w:jc w:val="center"/>
              <w:rPr>
                <w:rFonts w:ascii="Arial" w:hAnsi="Arial" w:cs="Arial"/>
                <w:color w:val="000000" w:themeColor="text1"/>
                <w:sz w:val="20"/>
                <w:szCs w:val="20"/>
                <w:vertAlign w:val="superscript"/>
                <w:lang w:val="nl-NL"/>
              </w:rPr>
            </w:pPr>
            <w:r w:rsidRPr="005A473A">
              <w:rPr>
                <w:rFonts w:ascii="Arial" w:hAnsi="Arial" w:cs="Arial"/>
                <w:color w:val="000000" w:themeColor="text1"/>
                <w:sz w:val="20"/>
                <w:szCs w:val="20"/>
                <w:vertAlign w:val="superscript"/>
                <w:lang w:val="nl-NL"/>
              </w:rPr>
              <w:t>______________________</w:t>
            </w:r>
          </w:p>
          <w:p w14:paraId="012E61DA" w14:textId="018EA37D" w:rsidR="00005BDD" w:rsidRPr="005A473A" w:rsidRDefault="00005BDD" w:rsidP="00910E15">
            <w:pPr>
              <w:widowControl w:val="0"/>
              <w:adjustRightInd w:val="0"/>
              <w:snapToGrid w:val="0"/>
              <w:jc w:val="center"/>
              <w:rPr>
                <w:rFonts w:ascii="Arial" w:hAnsi="Arial" w:cs="Arial"/>
                <w:b/>
                <w:i/>
                <w:color w:val="000000" w:themeColor="text1"/>
                <w:sz w:val="20"/>
                <w:szCs w:val="20"/>
                <w:lang w:val="nl-NL"/>
              </w:rPr>
            </w:pPr>
            <w:r w:rsidRPr="005A473A">
              <w:rPr>
                <w:rFonts w:ascii="Arial" w:hAnsi="Arial" w:cs="Arial"/>
                <w:i/>
                <w:color w:val="000000" w:themeColor="text1"/>
                <w:sz w:val="20"/>
                <w:szCs w:val="20"/>
                <w:lang w:val="nl-NL"/>
              </w:rPr>
              <w:t xml:space="preserve">Hà </w:t>
            </w:r>
            <w:r w:rsidR="00224416" w:rsidRPr="005A473A">
              <w:rPr>
                <w:rFonts w:ascii="Arial" w:hAnsi="Arial" w:cs="Arial"/>
                <w:i/>
                <w:color w:val="000000" w:themeColor="text1"/>
                <w:sz w:val="20"/>
                <w:szCs w:val="20"/>
                <w:lang w:val="nl-NL"/>
              </w:rPr>
              <w:t>N</w:t>
            </w:r>
            <w:r w:rsidRPr="005A473A">
              <w:rPr>
                <w:rFonts w:ascii="Arial" w:hAnsi="Arial" w:cs="Arial"/>
                <w:i/>
                <w:color w:val="000000" w:themeColor="text1"/>
                <w:sz w:val="20"/>
                <w:szCs w:val="20"/>
                <w:lang w:val="nl-NL"/>
              </w:rPr>
              <w:t xml:space="preserve">ội, ngày </w:t>
            </w:r>
            <w:r w:rsidR="00910E15" w:rsidRPr="005A473A">
              <w:rPr>
                <w:rFonts w:ascii="Arial" w:hAnsi="Arial" w:cs="Arial"/>
                <w:i/>
                <w:color w:val="000000" w:themeColor="text1"/>
                <w:sz w:val="20"/>
                <w:szCs w:val="20"/>
                <w:lang w:val="nl-NL"/>
              </w:rPr>
              <w:t>29</w:t>
            </w:r>
            <w:r w:rsidR="006B7C8C" w:rsidRPr="005A473A">
              <w:rPr>
                <w:rFonts w:ascii="Arial" w:hAnsi="Arial" w:cs="Arial"/>
                <w:i/>
                <w:color w:val="000000" w:themeColor="text1"/>
                <w:sz w:val="20"/>
                <w:szCs w:val="20"/>
                <w:lang w:val="nl-NL"/>
              </w:rPr>
              <w:t xml:space="preserve"> </w:t>
            </w:r>
            <w:r w:rsidRPr="005A473A">
              <w:rPr>
                <w:rFonts w:ascii="Arial" w:hAnsi="Arial" w:cs="Arial"/>
                <w:i/>
                <w:color w:val="000000" w:themeColor="text1"/>
                <w:sz w:val="20"/>
                <w:szCs w:val="20"/>
                <w:lang w:val="nl-NL"/>
              </w:rPr>
              <w:t>tháng</w:t>
            </w:r>
            <w:r w:rsidR="002C005C" w:rsidRPr="005A473A">
              <w:rPr>
                <w:rFonts w:ascii="Arial" w:hAnsi="Arial" w:cs="Arial"/>
                <w:i/>
                <w:color w:val="000000" w:themeColor="text1"/>
                <w:sz w:val="20"/>
                <w:szCs w:val="20"/>
                <w:lang w:val="nl-NL"/>
              </w:rPr>
              <w:t xml:space="preserve"> </w:t>
            </w:r>
            <w:r w:rsidR="00910E15" w:rsidRPr="005A473A">
              <w:rPr>
                <w:rFonts w:ascii="Arial" w:hAnsi="Arial" w:cs="Arial"/>
                <w:i/>
                <w:color w:val="000000" w:themeColor="text1"/>
                <w:sz w:val="20"/>
                <w:szCs w:val="20"/>
                <w:lang w:val="nl-NL"/>
              </w:rPr>
              <w:t>9</w:t>
            </w:r>
            <w:r w:rsidRPr="005A473A">
              <w:rPr>
                <w:rFonts w:ascii="Arial" w:hAnsi="Arial" w:cs="Arial"/>
                <w:i/>
                <w:color w:val="000000" w:themeColor="text1"/>
                <w:sz w:val="20"/>
                <w:szCs w:val="20"/>
                <w:lang w:val="nl-NL"/>
              </w:rPr>
              <w:t xml:space="preserve"> năm </w:t>
            </w:r>
            <w:r w:rsidR="00F52F61" w:rsidRPr="005A473A">
              <w:rPr>
                <w:rFonts w:ascii="Arial" w:hAnsi="Arial" w:cs="Arial"/>
                <w:i/>
                <w:color w:val="000000" w:themeColor="text1"/>
                <w:sz w:val="20"/>
                <w:szCs w:val="20"/>
                <w:lang w:val="nl-NL"/>
              </w:rPr>
              <w:t>2026</w:t>
            </w:r>
          </w:p>
        </w:tc>
      </w:tr>
    </w:tbl>
    <w:p w14:paraId="4085E831" w14:textId="77777777" w:rsidR="00CF787F" w:rsidRPr="005A473A" w:rsidRDefault="00CF787F" w:rsidP="00910E15">
      <w:pPr>
        <w:rPr>
          <w:rFonts w:ascii="Arial" w:hAnsi="Arial" w:cs="Arial"/>
          <w:color w:val="000000" w:themeColor="text1"/>
          <w:sz w:val="20"/>
          <w:szCs w:val="20"/>
        </w:rPr>
      </w:pPr>
    </w:p>
    <w:p w14:paraId="6C297F55" w14:textId="77777777" w:rsidR="00E532C6" w:rsidRPr="005A473A" w:rsidRDefault="00E532C6" w:rsidP="00910E15">
      <w:pPr>
        <w:widowControl w:val="0"/>
        <w:adjustRightInd w:val="0"/>
        <w:snapToGrid w:val="0"/>
        <w:jc w:val="center"/>
        <w:rPr>
          <w:rFonts w:ascii="Arial" w:hAnsi="Arial" w:cs="Arial"/>
          <w:color w:val="000000" w:themeColor="text1"/>
          <w:sz w:val="20"/>
          <w:szCs w:val="20"/>
          <w:lang w:val="nl-NL"/>
        </w:rPr>
      </w:pPr>
    </w:p>
    <w:p w14:paraId="0F06D06D" w14:textId="77777777" w:rsidR="00005BDD" w:rsidRPr="005A473A" w:rsidRDefault="00005BDD" w:rsidP="00910E15">
      <w:pPr>
        <w:pStyle w:val="Heading2"/>
        <w:keepNext w:val="0"/>
        <w:widowControl w:val="0"/>
        <w:tabs>
          <w:tab w:val="clear" w:pos="360"/>
        </w:tabs>
        <w:adjustRightInd w:val="0"/>
        <w:snapToGrid w:val="0"/>
        <w:rPr>
          <w:rFonts w:ascii="Arial" w:hAnsi="Arial" w:cs="Arial"/>
          <w:color w:val="000000" w:themeColor="text1"/>
          <w:sz w:val="20"/>
          <w:lang w:val="nl-NL"/>
        </w:rPr>
      </w:pPr>
      <w:r w:rsidRPr="005A473A">
        <w:rPr>
          <w:rFonts w:ascii="Arial" w:hAnsi="Arial" w:cs="Arial"/>
          <w:color w:val="000000" w:themeColor="text1"/>
          <w:sz w:val="20"/>
          <w:lang w:val="nl-NL"/>
        </w:rPr>
        <w:t>THÔNG TƯ</w:t>
      </w:r>
    </w:p>
    <w:p w14:paraId="1376927C" w14:textId="3E0A17A1" w:rsidR="000E2ED7" w:rsidRPr="005A473A" w:rsidRDefault="00922954" w:rsidP="00910E15">
      <w:pPr>
        <w:widowControl w:val="0"/>
        <w:tabs>
          <w:tab w:val="left" w:pos="700"/>
        </w:tabs>
        <w:adjustRightInd w:val="0"/>
        <w:snapToGrid w:val="0"/>
        <w:jc w:val="center"/>
        <w:rPr>
          <w:rFonts w:ascii="Arial" w:hAnsi="Arial" w:cs="Arial"/>
          <w:b/>
          <w:bCs/>
          <w:iCs/>
          <w:color w:val="000000" w:themeColor="text1"/>
          <w:sz w:val="20"/>
          <w:szCs w:val="20"/>
        </w:rPr>
      </w:pPr>
      <w:r w:rsidRPr="005A473A">
        <w:rPr>
          <w:rFonts w:ascii="Arial" w:hAnsi="Arial" w:cs="Arial"/>
          <w:b/>
          <w:bCs/>
          <w:iCs/>
          <w:color w:val="000000" w:themeColor="text1"/>
          <w:sz w:val="20"/>
          <w:szCs w:val="20"/>
        </w:rPr>
        <w:t>S</w:t>
      </w:r>
      <w:r w:rsidR="000E2ED7" w:rsidRPr="005A473A">
        <w:rPr>
          <w:rFonts w:ascii="Arial" w:hAnsi="Arial" w:cs="Arial"/>
          <w:b/>
          <w:bCs/>
          <w:iCs/>
          <w:color w:val="000000" w:themeColor="text1"/>
          <w:sz w:val="20"/>
          <w:szCs w:val="20"/>
        </w:rPr>
        <w:t xml:space="preserve">ửa đổi, bổ sung một số điều của </w:t>
      </w:r>
      <w:r w:rsidR="00433839" w:rsidRPr="005A473A">
        <w:rPr>
          <w:rFonts w:ascii="Arial" w:hAnsi="Arial" w:cs="Arial"/>
          <w:b/>
          <w:bCs/>
          <w:iCs/>
          <w:color w:val="000000" w:themeColor="text1"/>
          <w:sz w:val="20"/>
          <w:szCs w:val="20"/>
        </w:rPr>
        <w:t xml:space="preserve">các Thông tư quy định thủ tục hải quan </w:t>
      </w:r>
      <w:r w:rsidR="00910E15" w:rsidRPr="005A473A">
        <w:rPr>
          <w:rFonts w:ascii="Arial" w:hAnsi="Arial" w:cs="Arial"/>
          <w:b/>
          <w:bCs/>
          <w:iCs/>
          <w:color w:val="000000" w:themeColor="text1"/>
          <w:sz w:val="20"/>
          <w:szCs w:val="20"/>
        </w:rPr>
        <w:br/>
      </w:r>
      <w:r w:rsidR="00433839" w:rsidRPr="005A473A">
        <w:rPr>
          <w:rFonts w:ascii="Arial" w:hAnsi="Arial" w:cs="Arial"/>
          <w:b/>
          <w:bCs/>
          <w:iCs/>
          <w:color w:val="000000" w:themeColor="text1"/>
          <w:sz w:val="20"/>
          <w:szCs w:val="20"/>
        </w:rPr>
        <w:t xml:space="preserve">đối với hàng hóa xuất khẩu, nhập khẩu, quá cảnh gửi qua dịch vụ bưu </w:t>
      </w:r>
      <w:r w:rsidR="00910E15" w:rsidRPr="005A473A">
        <w:rPr>
          <w:rFonts w:ascii="Arial" w:hAnsi="Arial" w:cs="Arial"/>
          <w:b/>
          <w:bCs/>
          <w:iCs/>
          <w:color w:val="000000" w:themeColor="text1"/>
          <w:sz w:val="20"/>
          <w:szCs w:val="20"/>
        </w:rPr>
        <w:br/>
      </w:r>
      <w:r w:rsidR="00433839" w:rsidRPr="005A473A">
        <w:rPr>
          <w:rFonts w:ascii="Arial" w:hAnsi="Arial" w:cs="Arial"/>
          <w:b/>
          <w:bCs/>
          <w:iCs/>
          <w:color w:val="000000" w:themeColor="text1"/>
          <w:sz w:val="20"/>
          <w:szCs w:val="20"/>
        </w:rPr>
        <w:t>chính của doanh nghiệp được chỉ định, dịch vụ chuyển phát nhanh quốc tế</w:t>
      </w:r>
    </w:p>
    <w:p w14:paraId="46DE4AF4" w14:textId="4AEA1620" w:rsidR="007C79E2" w:rsidRPr="005A473A" w:rsidRDefault="00910E15" w:rsidP="00910E15">
      <w:pPr>
        <w:pStyle w:val="BodyText2"/>
        <w:widowControl w:val="0"/>
        <w:tabs>
          <w:tab w:val="left" w:pos="700"/>
        </w:tabs>
        <w:adjustRightInd w:val="0"/>
        <w:snapToGrid w:val="0"/>
        <w:jc w:val="center"/>
        <w:rPr>
          <w:rFonts w:ascii="Arial" w:hAnsi="Arial" w:cs="Arial"/>
          <w:color w:val="000000" w:themeColor="text1"/>
          <w:sz w:val="20"/>
          <w:vertAlign w:val="superscript"/>
          <w:lang w:val="nl-NL"/>
        </w:rPr>
      </w:pPr>
      <w:r w:rsidRPr="005A473A">
        <w:rPr>
          <w:rFonts w:ascii="Arial" w:hAnsi="Arial" w:cs="Arial"/>
          <w:color w:val="000000" w:themeColor="text1"/>
          <w:sz w:val="20"/>
          <w:vertAlign w:val="superscript"/>
          <w:lang w:val="nl-NL"/>
        </w:rPr>
        <w:t>__________________</w:t>
      </w:r>
    </w:p>
    <w:p w14:paraId="58EE5D6A" w14:textId="77777777" w:rsidR="00005BDD" w:rsidRPr="005A473A" w:rsidRDefault="00005BDD" w:rsidP="00910E15">
      <w:pPr>
        <w:pStyle w:val="BodyText2"/>
        <w:widowControl w:val="0"/>
        <w:tabs>
          <w:tab w:val="left" w:pos="700"/>
        </w:tabs>
        <w:adjustRightInd w:val="0"/>
        <w:snapToGrid w:val="0"/>
        <w:jc w:val="center"/>
        <w:rPr>
          <w:rFonts w:ascii="Arial" w:hAnsi="Arial" w:cs="Arial"/>
          <w:color w:val="000000" w:themeColor="text1"/>
          <w:sz w:val="20"/>
          <w:lang w:val="nl-NL"/>
        </w:rPr>
      </w:pPr>
    </w:p>
    <w:p w14:paraId="4B827F21" w14:textId="77777777" w:rsidR="00F6541A" w:rsidRPr="005A473A" w:rsidRDefault="001A3DE3" w:rsidP="00910E15">
      <w:pPr>
        <w:pStyle w:val="Nidungiu"/>
        <w:widowControl w:val="0"/>
        <w:adjustRightInd w:val="0"/>
        <w:snapToGrid w:val="0"/>
        <w:spacing w:before="0" w:after="120"/>
        <w:ind w:firstLine="720"/>
        <w:rPr>
          <w:rFonts w:ascii="Arial" w:hAnsi="Arial" w:cs="Arial"/>
          <w:i/>
          <w:color w:val="000000" w:themeColor="text1"/>
          <w:sz w:val="20"/>
          <w:lang w:val="nl-NL"/>
        </w:rPr>
      </w:pPr>
      <w:r w:rsidRPr="005A473A">
        <w:rPr>
          <w:rFonts w:ascii="Arial" w:hAnsi="Arial" w:cs="Arial"/>
          <w:i/>
          <w:color w:val="000000" w:themeColor="text1"/>
          <w:sz w:val="20"/>
          <w:lang w:val="nl-NL"/>
        </w:rPr>
        <w:t xml:space="preserve">Căn cứ </w:t>
      </w:r>
      <w:r w:rsidR="00115902" w:rsidRPr="005A473A">
        <w:rPr>
          <w:rFonts w:ascii="Arial" w:hAnsi="Arial" w:cs="Arial"/>
          <w:i/>
          <w:iCs/>
          <w:color w:val="000000" w:themeColor="text1"/>
          <w:sz w:val="20"/>
        </w:rPr>
        <w:t>Luật Hải quan số 54/2014/QH13</w:t>
      </w:r>
      <w:r w:rsidR="005F2F5C" w:rsidRPr="005A473A">
        <w:rPr>
          <w:rFonts w:ascii="Arial" w:hAnsi="Arial" w:cs="Arial"/>
          <w:i/>
          <w:color w:val="000000" w:themeColor="text1"/>
          <w:sz w:val="20"/>
          <w:lang w:val="nl-NL"/>
        </w:rPr>
        <w:t>;</w:t>
      </w:r>
    </w:p>
    <w:p w14:paraId="6853E3BC" w14:textId="77777777" w:rsidR="00F6541A" w:rsidRPr="005A473A" w:rsidRDefault="00D34174" w:rsidP="00910E15">
      <w:pPr>
        <w:pStyle w:val="Nidungiu"/>
        <w:widowControl w:val="0"/>
        <w:adjustRightInd w:val="0"/>
        <w:snapToGrid w:val="0"/>
        <w:spacing w:before="0" w:after="120"/>
        <w:ind w:firstLine="720"/>
        <w:rPr>
          <w:rFonts w:ascii="Arial" w:hAnsi="Arial" w:cs="Arial"/>
          <w:i/>
          <w:color w:val="000000" w:themeColor="text1"/>
          <w:sz w:val="20"/>
          <w:lang w:val="nl-NL"/>
        </w:rPr>
      </w:pPr>
      <w:r w:rsidRPr="005A473A">
        <w:rPr>
          <w:rFonts w:ascii="Arial" w:hAnsi="Arial" w:cs="Arial"/>
          <w:i/>
          <w:color w:val="000000" w:themeColor="text1"/>
          <w:sz w:val="20"/>
          <w:lang w:val="nl-NL"/>
        </w:rPr>
        <w:t>Căn cứ Luật Thuế xuất khẩu, thuế nhập khẩu số 107/2016/QH13;</w:t>
      </w:r>
    </w:p>
    <w:p w14:paraId="75549FD3" w14:textId="77777777" w:rsidR="00D34174" w:rsidRPr="005A473A" w:rsidRDefault="00D34174" w:rsidP="00910E15">
      <w:pPr>
        <w:pStyle w:val="Nidungiu"/>
        <w:widowControl w:val="0"/>
        <w:adjustRightInd w:val="0"/>
        <w:snapToGrid w:val="0"/>
        <w:spacing w:before="0" w:after="120"/>
        <w:ind w:firstLine="720"/>
        <w:rPr>
          <w:rFonts w:ascii="Arial" w:hAnsi="Arial" w:cs="Arial"/>
          <w:i/>
          <w:color w:val="000000" w:themeColor="text1"/>
          <w:spacing w:val="-4"/>
          <w:sz w:val="20"/>
          <w:lang w:val="nl-NL"/>
        </w:rPr>
      </w:pPr>
      <w:r w:rsidRPr="005A473A">
        <w:rPr>
          <w:rFonts w:ascii="Arial" w:hAnsi="Arial" w:cs="Arial"/>
          <w:i/>
          <w:color w:val="000000" w:themeColor="text1"/>
          <w:spacing w:val="-4"/>
          <w:sz w:val="20"/>
          <w:lang w:val="nl-NL"/>
        </w:rPr>
        <w:t>Căn cứ Luật Thuế tiêu thụ đặc biệt số 66/2025/QH15;</w:t>
      </w:r>
    </w:p>
    <w:p w14:paraId="4A845D82" w14:textId="77777777" w:rsidR="00F02E59" w:rsidRPr="005A473A" w:rsidRDefault="00EC545E" w:rsidP="00910E15">
      <w:pPr>
        <w:pStyle w:val="Nidungiu"/>
        <w:widowControl w:val="0"/>
        <w:adjustRightInd w:val="0"/>
        <w:snapToGrid w:val="0"/>
        <w:spacing w:before="0" w:after="120"/>
        <w:ind w:firstLine="720"/>
        <w:rPr>
          <w:rFonts w:ascii="Arial" w:hAnsi="Arial" w:cs="Arial"/>
          <w:i/>
          <w:color w:val="000000" w:themeColor="text1"/>
          <w:sz w:val="20"/>
          <w:lang w:val="nl-NL" w:eastAsia="en-US"/>
        </w:rPr>
      </w:pPr>
      <w:r w:rsidRPr="005A473A">
        <w:rPr>
          <w:rFonts w:ascii="Arial" w:hAnsi="Arial" w:cs="Arial"/>
          <w:i/>
          <w:color w:val="000000" w:themeColor="text1"/>
          <w:sz w:val="20"/>
          <w:lang w:val="nl-NL" w:eastAsia="en-US"/>
        </w:rPr>
        <w:t>Căn cứ Luật Thuế giá trị gia tăng số 48/2024/QH15;</w:t>
      </w:r>
    </w:p>
    <w:p w14:paraId="530427CE" w14:textId="77777777" w:rsidR="00D85E6A" w:rsidRPr="005A473A" w:rsidRDefault="00D85E6A" w:rsidP="00910E15">
      <w:pPr>
        <w:pStyle w:val="Nidungiu"/>
        <w:widowControl w:val="0"/>
        <w:adjustRightInd w:val="0"/>
        <w:snapToGrid w:val="0"/>
        <w:spacing w:before="0" w:after="120"/>
        <w:ind w:firstLine="720"/>
        <w:rPr>
          <w:rFonts w:ascii="Arial" w:hAnsi="Arial" w:cs="Arial"/>
          <w:i/>
          <w:color w:val="000000" w:themeColor="text1"/>
          <w:sz w:val="20"/>
          <w:lang w:val="nl-NL" w:eastAsia="en-US"/>
        </w:rPr>
      </w:pPr>
      <w:r w:rsidRPr="005A473A">
        <w:rPr>
          <w:rFonts w:ascii="Arial" w:hAnsi="Arial" w:cs="Arial"/>
          <w:i/>
          <w:color w:val="000000" w:themeColor="text1"/>
          <w:sz w:val="20"/>
          <w:lang w:val="nl-NL" w:eastAsia="en-US"/>
        </w:rPr>
        <w:t xml:space="preserve">Căn cứ Luật </w:t>
      </w:r>
      <w:r w:rsidR="00B70037" w:rsidRPr="005A473A">
        <w:rPr>
          <w:rFonts w:ascii="Arial" w:hAnsi="Arial" w:cs="Arial"/>
          <w:i/>
          <w:color w:val="000000" w:themeColor="text1"/>
          <w:sz w:val="20"/>
          <w:lang w:val="nl-NL" w:eastAsia="en-US"/>
        </w:rPr>
        <w:t>s</w:t>
      </w:r>
      <w:r w:rsidR="004C61B3" w:rsidRPr="005A473A">
        <w:rPr>
          <w:rFonts w:ascii="Arial" w:hAnsi="Arial" w:cs="Arial"/>
          <w:i/>
          <w:color w:val="000000" w:themeColor="text1"/>
          <w:sz w:val="20"/>
          <w:lang w:val="nl-NL" w:eastAsia="en-US"/>
        </w:rPr>
        <w:t xml:space="preserve">ửa đổi, bổ sung một số điều của </w:t>
      </w:r>
      <w:r w:rsidR="00B70037" w:rsidRPr="005A473A">
        <w:rPr>
          <w:rFonts w:ascii="Arial" w:hAnsi="Arial" w:cs="Arial"/>
          <w:i/>
          <w:color w:val="000000" w:themeColor="text1"/>
          <w:sz w:val="20"/>
          <w:lang w:val="nl-NL" w:eastAsia="en-US"/>
        </w:rPr>
        <w:t>Luật Đ</w:t>
      </w:r>
      <w:r w:rsidR="004C61B3" w:rsidRPr="005A473A">
        <w:rPr>
          <w:rFonts w:ascii="Arial" w:hAnsi="Arial" w:cs="Arial"/>
          <w:i/>
          <w:color w:val="000000" w:themeColor="text1"/>
          <w:sz w:val="20"/>
          <w:lang w:val="nl-NL" w:eastAsia="en-US"/>
        </w:rPr>
        <w:t xml:space="preserve">ấu thầu, </w:t>
      </w:r>
      <w:r w:rsidR="00B70037" w:rsidRPr="005A473A">
        <w:rPr>
          <w:rFonts w:ascii="Arial" w:hAnsi="Arial" w:cs="Arial"/>
          <w:i/>
          <w:color w:val="000000" w:themeColor="text1"/>
          <w:sz w:val="20"/>
          <w:lang w:val="nl-NL" w:eastAsia="en-US"/>
        </w:rPr>
        <w:t>Luật Đ</w:t>
      </w:r>
      <w:r w:rsidR="004C61B3" w:rsidRPr="005A473A">
        <w:rPr>
          <w:rFonts w:ascii="Arial" w:hAnsi="Arial" w:cs="Arial"/>
          <w:i/>
          <w:color w:val="000000" w:themeColor="text1"/>
          <w:sz w:val="20"/>
          <w:lang w:val="nl-NL" w:eastAsia="en-US"/>
        </w:rPr>
        <w:t xml:space="preserve">ầu tư theo phương thức đối tác công tư, </w:t>
      </w:r>
      <w:r w:rsidR="00B70037" w:rsidRPr="005A473A">
        <w:rPr>
          <w:rFonts w:ascii="Arial" w:hAnsi="Arial" w:cs="Arial"/>
          <w:i/>
          <w:color w:val="000000" w:themeColor="text1"/>
          <w:sz w:val="20"/>
          <w:lang w:val="nl-NL" w:eastAsia="en-US"/>
        </w:rPr>
        <w:t>Luật H</w:t>
      </w:r>
      <w:r w:rsidR="004C61B3" w:rsidRPr="005A473A">
        <w:rPr>
          <w:rFonts w:ascii="Arial" w:hAnsi="Arial" w:cs="Arial"/>
          <w:i/>
          <w:color w:val="000000" w:themeColor="text1"/>
          <w:sz w:val="20"/>
          <w:lang w:val="nl-NL" w:eastAsia="en-US"/>
        </w:rPr>
        <w:t xml:space="preserve">ải quan, </w:t>
      </w:r>
      <w:r w:rsidR="00B70037" w:rsidRPr="005A473A">
        <w:rPr>
          <w:rFonts w:ascii="Arial" w:hAnsi="Arial" w:cs="Arial"/>
          <w:i/>
          <w:color w:val="000000" w:themeColor="text1"/>
          <w:sz w:val="20"/>
          <w:lang w:val="nl-NL" w:eastAsia="en-US"/>
        </w:rPr>
        <w:t>Luật T</w:t>
      </w:r>
      <w:r w:rsidR="004C61B3" w:rsidRPr="005A473A">
        <w:rPr>
          <w:rFonts w:ascii="Arial" w:hAnsi="Arial" w:cs="Arial"/>
          <w:i/>
          <w:color w:val="000000" w:themeColor="text1"/>
          <w:sz w:val="20"/>
          <w:lang w:val="nl-NL" w:eastAsia="en-US"/>
        </w:rPr>
        <w:t xml:space="preserve">huế giá trị gia tăng, </w:t>
      </w:r>
      <w:r w:rsidR="00B70037" w:rsidRPr="005A473A">
        <w:rPr>
          <w:rFonts w:ascii="Arial" w:hAnsi="Arial" w:cs="Arial"/>
          <w:i/>
          <w:color w:val="000000" w:themeColor="text1"/>
          <w:sz w:val="20"/>
          <w:lang w:val="nl-NL" w:eastAsia="en-US"/>
        </w:rPr>
        <w:t xml:space="preserve">Luật Thuế </w:t>
      </w:r>
      <w:r w:rsidR="004C61B3" w:rsidRPr="005A473A">
        <w:rPr>
          <w:rFonts w:ascii="Arial" w:hAnsi="Arial" w:cs="Arial"/>
          <w:i/>
          <w:color w:val="000000" w:themeColor="text1"/>
          <w:sz w:val="20"/>
          <w:lang w:val="nl-NL" w:eastAsia="en-US"/>
        </w:rPr>
        <w:t xml:space="preserve">xuất khẩu, thuế nhập khẩu, </w:t>
      </w:r>
      <w:r w:rsidR="00B70037" w:rsidRPr="005A473A">
        <w:rPr>
          <w:rFonts w:ascii="Arial" w:hAnsi="Arial" w:cs="Arial"/>
          <w:i/>
          <w:color w:val="000000" w:themeColor="text1"/>
          <w:sz w:val="20"/>
          <w:lang w:val="nl-NL" w:eastAsia="en-US"/>
        </w:rPr>
        <w:t>Luật Đ</w:t>
      </w:r>
      <w:r w:rsidR="004C61B3" w:rsidRPr="005A473A">
        <w:rPr>
          <w:rFonts w:ascii="Arial" w:hAnsi="Arial" w:cs="Arial"/>
          <w:i/>
          <w:color w:val="000000" w:themeColor="text1"/>
          <w:sz w:val="20"/>
          <w:lang w:val="nl-NL" w:eastAsia="en-US"/>
        </w:rPr>
        <w:t xml:space="preserve">ầu tư, </w:t>
      </w:r>
      <w:r w:rsidR="00B70037" w:rsidRPr="005A473A">
        <w:rPr>
          <w:rFonts w:ascii="Arial" w:hAnsi="Arial" w:cs="Arial"/>
          <w:i/>
          <w:color w:val="000000" w:themeColor="text1"/>
          <w:sz w:val="20"/>
          <w:lang w:val="nl-NL" w:eastAsia="en-US"/>
        </w:rPr>
        <w:t>Luật Đ</w:t>
      </w:r>
      <w:r w:rsidR="004C61B3" w:rsidRPr="005A473A">
        <w:rPr>
          <w:rFonts w:ascii="Arial" w:hAnsi="Arial" w:cs="Arial"/>
          <w:i/>
          <w:color w:val="000000" w:themeColor="text1"/>
          <w:sz w:val="20"/>
          <w:lang w:val="nl-NL" w:eastAsia="en-US"/>
        </w:rPr>
        <w:t xml:space="preserve">ầu tư công, </w:t>
      </w:r>
      <w:r w:rsidR="00B70037" w:rsidRPr="005A473A">
        <w:rPr>
          <w:rFonts w:ascii="Arial" w:hAnsi="Arial" w:cs="Arial"/>
          <w:i/>
          <w:color w:val="000000" w:themeColor="text1"/>
          <w:sz w:val="20"/>
          <w:lang w:val="nl-NL" w:eastAsia="en-US"/>
        </w:rPr>
        <w:t>Luật Q</w:t>
      </w:r>
      <w:r w:rsidR="004C61B3" w:rsidRPr="005A473A">
        <w:rPr>
          <w:rFonts w:ascii="Arial" w:hAnsi="Arial" w:cs="Arial"/>
          <w:i/>
          <w:color w:val="000000" w:themeColor="text1"/>
          <w:sz w:val="20"/>
          <w:lang w:val="nl-NL" w:eastAsia="en-US"/>
        </w:rPr>
        <w:t>uản lý, sử dụng tài sản công</w:t>
      </w:r>
      <w:r w:rsidRPr="005A473A">
        <w:rPr>
          <w:rFonts w:ascii="Arial" w:hAnsi="Arial" w:cs="Arial"/>
          <w:i/>
          <w:color w:val="000000" w:themeColor="text1"/>
          <w:sz w:val="20"/>
          <w:lang w:val="nl-NL" w:eastAsia="en-US"/>
        </w:rPr>
        <w:t xml:space="preserve"> số 90/2025/QH15;</w:t>
      </w:r>
    </w:p>
    <w:p w14:paraId="6177F309" w14:textId="77777777" w:rsidR="0064531A" w:rsidRPr="005A473A" w:rsidRDefault="0064531A" w:rsidP="00910E15">
      <w:pPr>
        <w:widowControl w:val="0"/>
        <w:adjustRightInd w:val="0"/>
        <w:snapToGrid w:val="0"/>
        <w:spacing w:after="120"/>
        <w:ind w:firstLine="720"/>
        <w:jc w:val="both"/>
        <w:rPr>
          <w:rFonts w:ascii="Arial" w:hAnsi="Arial" w:cs="Arial"/>
          <w:i/>
          <w:color w:val="000000" w:themeColor="text1"/>
          <w:sz w:val="20"/>
          <w:szCs w:val="20"/>
          <w:lang w:val="nl-NL" w:eastAsia="x-none"/>
        </w:rPr>
      </w:pPr>
      <w:r w:rsidRPr="005A473A">
        <w:rPr>
          <w:rFonts w:ascii="Arial" w:hAnsi="Arial" w:cs="Arial"/>
          <w:i/>
          <w:color w:val="000000" w:themeColor="text1"/>
          <w:sz w:val="20"/>
          <w:szCs w:val="20"/>
          <w:lang w:val="nl-NL" w:eastAsia="x-none"/>
        </w:rPr>
        <w:t xml:space="preserve">Căn cứ Luật Quản lý thuế số </w:t>
      </w:r>
      <w:r w:rsidR="00691E9A" w:rsidRPr="005A473A">
        <w:rPr>
          <w:rFonts w:ascii="Arial" w:hAnsi="Arial" w:cs="Arial"/>
          <w:i/>
          <w:color w:val="000000" w:themeColor="text1"/>
          <w:sz w:val="20"/>
          <w:szCs w:val="20"/>
          <w:lang w:val="nl-NL" w:eastAsia="x-none"/>
        </w:rPr>
        <w:t>108/2025/QH15</w:t>
      </w:r>
      <w:r w:rsidRPr="005A473A">
        <w:rPr>
          <w:rFonts w:ascii="Arial" w:hAnsi="Arial" w:cs="Arial"/>
          <w:i/>
          <w:color w:val="000000" w:themeColor="text1"/>
          <w:sz w:val="20"/>
          <w:szCs w:val="20"/>
          <w:lang w:val="nl-NL" w:eastAsia="x-none"/>
        </w:rPr>
        <w:t>;</w:t>
      </w:r>
    </w:p>
    <w:p w14:paraId="51B37B02" w14:textId="77777777" w:rsidR="001F526C" w:rsidRPr="005A473A" w:rsidRDefault="00F6541A" w:rsidP="00910E15">
      <w:pPr>
        <w:widowControl w:val="0"/>
        <w:adjustRightInd w:val="0"/>
        <w:snapToGrid w:val="0"/>
        <w:spacing w:after="120"/>
        <w:ind w:firstLine="720"/>
        <w:jc w:val="both"/>
        <w:rPr>
          <w:rFonts w:ascii="Arial" w:hAnsi="Arial" w:cs="Arial"/>
          <w:i/>
          <w:color w:val="000000" w:themeColor="text1"/>
          <w:sz w:val="20"/>
          <w:szCs w:val="20"/>
          <w:lang w:val="nl-NL"/>
        </w:rPr>
      </w:pPr>
      <w:r w:rsidRPr="005A473A">
        <w:rPr>
          <w:rFonts w:ascii="Arial" w:hAnsi="Arial" w:cs="Arial"/>
          <w:i/>
          <w:color w:val="000000" w:themeColor="text1"/>
          <w:sz w:val="20"/>
          <w:szCs w:val="20"/>
          <w:lang w:val="nl-NL"/>
        </w:rPr>
        <w:t xml:space="preserve">Căn cứ Luật </w:t>
      </w:r>
      <w:r w:rsidR="001A3DE3" w:rsidRPr="005A473A">
        <w:rPr>
          <w:rFonts w:ascii="Arial" w:hAnsi="Arial" w:cs="Arial"/>
          <w:i/>
          <w:color w:val="000000" w:themeColor="text1"/>
          <w:sz w:val="20"/>
          <w:szCs w:val="20"/>
          <w:lang w:val="nl-NL"/>
        </w:rPr>
        <w:t>B</w:t>
      </w:r>
      <w:r w:rsidRPr="005A473A">
        <w:rPr>
          <w:rFonts w:ascii="Arial" w:hAnsi="Arial" w:cs="Arial"/>
          <w:i/>
          <w:color w:val="000000" w:themeColor="text1"/>
          <w:sz w:val="20"/>
          <w:szCs w:val="20"/>
          <w:lang w:val="nl-NL"/>
        </w:rPr>
        <w:t xml:space="preserve">ưu chính </w:t>
      </w:r>
      <w:r w:rsidR="00413931" w:rsidRPr="005A473A">
        <w:rPr>
          <w:rFonts w:ascii="Arial" w:hAnsi="Arial" w:cs="Arial"/>
          <w:i/>
          <w:color w:val="000000" w:themeColor="text1"/>
          <w:sz w:val="20"/>
          <w:szCs w:val="20"/>
          <w:lang w:val="nl-NL"/>
        </w:rPr>
        <w:t xml:space="preserve">số </w:t>
      </w:r>
      <w:r w:rsidR="00413931" w:rsidRPr="005A473A">
        <w:rPr>
          <w:rFonts w:ascii="Arial" w:hAnsi="Arial" w:cs="Arial"/>
          <w:i/>
          <w:color w:val="000000" w:themeColor="text1"/>
          <w:sz w:val="20"/>
          <w:szCs w:val="20"/>
        </w:rPr>
        <w:t>49/2010/QH12</w:t>
      </w:r>
      <w:r w:rsidRPr="005A473A">
        <w:rPr>
          <w:rFonts w:ascii="Arial" w:hAnsi="Arial" w:cs="Arial"/>
          <w:i/>
          <w:color w:val="000000" w:themeColor="text1"/>
          <w:sz w:val="20"/>
          <w:szCs w:val="20"/>
          <w:lang w:val="nl-NL"/>
        </w:rPr>
        <w:t>;</w:t>
      </w:r>
    </w:p>
    <w:p w14:paraId="6D82D44A" w14:textId="77777777" w:rsidR="005A233F" w:rsidRPr="005A473A" w:rsidRDefault="006B0F6B" w:rsidP="00910E15">
      <w:pPr>
        <w:widowControl w:val="0"/>
        <w:tabs>
          <w:tab w:val="left" w:pos="700"/>
        </w:tabs>
        <w:adjustRightInd w:val="0"/>
        <w:snapToGrid w:val="0"/>
        <w:spacing w:after="120"/>
        <w:ind w:firstLine="720"/>
        <w:jc w:val="both"/>
        <w:rPr>
          <w:rFonts w:ascii="Arial" w:hAnsi="Arial" w:cs="Arial"/>
          <w:i/>
          <w:color w:val="000000" w:themeColor="text1"/>
          <w:sz w:val="20"/>
          <w:szCs w:val="20"/>
          <w:lang w:val="nl-NL"/>
        </w:rPr>
      </w:pPr>
      <w:r w:rsidRPr="005A473A">
        <w:rPr>
          <w:rFonts w:ascii="Arial" w:hAnsi="Arial" w:cs="Arial"/>
          <w:i/>
          <w:color w:val="000000" w:themeColor="text1"/>
          <w:sz w:val="20"/>
          <w:szCs w:val="20"/>
          <w:lang w:val="nl-NL"/>
        </w:rPr>
        <w:t>Căn cứ Nghị định số 08/2015/NĐ-CP của Chính phủ quy định chi tiết và biện pháp thi hành Luật Hải quan về thủ tục hải quan, kiểm tra, giám sát, kiểm soát hải quan được sửa đổi, bổ sung bởi Nghị định số 167/2025/NĐ-CP;</w:t>
      </w:r>
    </w:p>
    <w:p w14:paraId="4F170F8C" w14:textId="77777777" w:rsidR="005A233F" w:rsidRPr="005A473A" w:rsidRDefault="00824633" w:rsidP="00910E15">
      <w:pPr>
        <w:widowControl w:val="0"/>
        <w:tabs>
          <w:tab w:val="left" w:pos="700"/>
        </w:tabs>
        <w:adjustRightInd w:val="0"/>
        <w:snapToGrid w:val="0"/>
        <w:spacing w:after="120"/>
        <w:ind w:firstLine="720"/>
        <w:jc w:val="both"/>
        <w:rPr>
          <w:rFonts w:ascii="Arial" w:hAnsi="Arial" w:cs="Arial"/>
          <w:i/>
          <w:color w:val="000000" w:themeColor="text1"/>
          <w:sz w:val="20"/>
          <w:szCs w:val="20"/>
          <w:lang w:val="vi-VN"/>
        </w:rPr>
      </w:pPr>
      <w:r w:rsidRPr="005A473A">
        <w:rPr>
          <w:rFonts w:ascii="Arial" w:hAnsi="Arial" w:cs="Arial"/>
          <w:i/>
          <w:color w:val="000000" w:themeColor="text1"/>
          <w:sz w:val="20"/>
          <w:szCs w:val="20"/>
          <w:lang w:val="nl-NL"/>
        </w:rPr>
        <w:t>Căn cứ Nghị định số 134/2016/NĐ-CP của Chính phủ quy định chi tiết một số điều và biện pháp thi hành Luật thuế xuất khẩu, thuế nhập khẩu được sửa đổi, bổ sung bởi Nghị định số 18/2021/NĐ-CP và Nghị định số 182/2025/NĐ-CP;</w:t>
      </w:r>
      <w:r w:rsidR="001F71A0" w:rsidRPr="005A473A">
        <w:rPr>
          <w:rFonts w:ascii="Arial" w:hAnsi="Arial" w:cs="Arial"/>
          <w:i/>
          <w:color w:val="000000" w:themeColor="text1"/>
          <w:sz w:val="20"/>
          <w:szCs w:val="20"/>
          <w:lang w:val="vi-VN"/>
        </w:rPr>
        <w:t xml:space="preserve"> </w:t>
      </w:r>
    </w:p>
    <w:p w14:paraId="42BC40A8" w14:textId="77777777" w:rsidR="00824633" w:rsidRPr="005A473A" w:rsidRDefault="00824633" w:rsidP="00910E15">
      <w:pPr>
        <w:widowControl w:val="0"/>
        <w:tabs>
          <w:tab w:val="left" w:pos="700"/>
        </w:tabs>
        <w:adjustRightInd w:val="0"/>
        <w:snapToGrid w:val="0"/>
        <w:spacing w:after="120"/>
        <w:ind w:firstLine="720"/>
        <w:jc w:val="both"/>
        <w:rPr>
          <w:rFonts w:ascii="Arial" w:hAnsi="Arial" w:cs="Arial"/>
          <w:i/>
          <w:color w:val="000000" w:themeColor="text1"/>
          <w:spacing w:val="2"/>
          <w:sz w:val="20"/>
          <w:szCs w:val="20"/>
          <w:lang w:val="vi-VN"/>
        </w:rPr>
      </w:pPr>
      <w:r w:rsidRPr="005A473A">
        <w:rPr>
          <w:rFonts w:ascii="Arial" w:hAnsi="Arial" w:cs="Arial"/>
          <w:i/>
          <w:color w:val="000000" w:themeColor="text1"/>
          <w:spacing w:val="2"/>
          <w:sz w:val="20"/>
          <w:szCs w:val="20"/>
          <w:lang w:val="vi-VN"/>
        </w:rPr>
        <w:t>Căn cứ Nghị định số 181/2025/NĐ-CP của Chính phủ quy định chi tiết thi hành một số điều của Luật Thuế giá trị gia tăng;</w:t>
      </w:r>
    </w:p>
    <w:p w14:paraId="4B093BDB" w14:textId="77777777" w:rsidR="00310E37" w:rsidRPr="005A473A" w:rsidRDefault="00310E37" w:rsidP="00910E15">
      <w:pPr>
        <w:widowControl w:val="0"/>
        <w:tabs>
          <w:tab w:val="left" w:pos="700"/>
        </w:tabs>
        <w:adjustRightInd w:val="0"/>
        <w:snapToGrid w:val="0"/>
        <w:spacing w:after="120"/>
        <w:ind w:firstLine="720"/>
        <w:jc w:val="both"/>
        <w:rPr>
          <w:rFonts w:ascii="Arial" w:hAnsi="Arial" w:cs="Arial"/>
          <w:i/>
          <w:color w:val="000000" w:themeColor="text1"/>
          <w:spacing w:val="2"/>
          <w:sz w:val="20"/>
          <w:szCs w:val="20"/>
        </w:rPr>
      </w:pPr>
      <w:r w:rsidRPr="005A473A">
        <w:rPr>
          <w:rFonts w:ascii="Arial" w:hAnsi="Arial" w:cs="Arial"/>
          <w:i/>
          <w:color w:val="000000" w:themeColor="text1"/>
          <w:spacing w:val="2"/>
          <w:sz w:val="20"/>
          <w:szCs w:val="20"/>
        </w:rPr>
        <w:t xml:space="preserve">Căn cứ </w:t>
      </w:r>
      <w:r w:rsidRPr="005A473A">
        <w:rPr>
          <w:rFonts w:ascii="Arial" w:hAnsi="Arial" w:cs="Arial"/>
          <w:i/>
          <w:color w:val="000000" w:themeColor="text1"/>
          <w:spacing w:val="2"/>
          <w:sz w:val="20"/>
          <w:szCs w:val="20"/>
          <w:lang w:val="vi-VN"/>
        </w:rPr>
        <w:t>Nghị định số 254/2026/NĐ-CP của Chính phủ quy định chi tiết một số điều và biện pháp để tổ chức, hướng dẫn thi hành Luật Quản lý thuế số 108/2025/QH15 về hóa đơn điện tử, chứng từ điện tử</w:t>
      </w:r>
      <w:r w:rsidR="00E70C4F" w:rsidRPr="005A473A">
        <w:rPr>
          <w:rFonts w:ascii="Arial" w:hAnsi="Arial" w:cs="Arial"/>
          <w:i/>
          <w:color w:val="000000" w:themeColor="text1"/>
          <w:spacing w:val="2"/>
          <w:sz w:val="20"/>
          <w:szCs w:val="20"/>
        </w:rPr>
        <w:t>;</w:t>
      </w:r>
    </w:p>
    <w:p w14:paraId="3C4A1DB2" w14:textId="77777777" w:rsidR="00F079AD" w:rsidRPr="005A473A" w:rsidRDefault="00F079AD" w:rsidP="00910E15">
      <w:pPr>
        <w:widowControl w:val="0"/>
        <w:tabs>
          <w:tab w:val="left" w:pos="700"/>
        </w:tabs>
        <w:adjustRightInd w:val="0"/>
        <w:snapToGrid w:val="0"/>
        <w:spacing w:after="120"/>
        <w:ind w:firstLine="720"/>
        <w:jc w:val="both"/>
        <w:rPr>
          <w:rFonts w:ascii="Arial" w:hAnsi="Arial" w:cs="Arial"/>
          <w:i/>
          <w:color w:val="000000" w:themeColor="text1"/>
          <w:spacing w:val="2"/>
          <w:sz w:val="20"/>
          <w:szCs w:val="20"/>
        </w:rPr>
      </w:pPr>
      <w:r w:rsidRPr="005A473A">
        <w:rPr>
          <w:rFonts w:ascii="Arial" w:hAnsi="Arial" w:cs="Arial"/>
          <w:i/>
          <w:color w:val="000000" w:themeColor="text1"/>
          <w:spacing w:val="2"/>
          <w:sz w:val="20"/>
          <w:szCs w:val="20"/>
          <w:lang w:val="vi-VN"/>
        </w:rPr>
        <w:t>Căn cứ Nghị định số 29/2025/NĐ-CP của Chính phủ quy định chức năng, nhiệm vụ, quyền hạn và cơ cấu tổ chức của Bộ Tài chính được sửa đổi, bổ sung bởi Nghị định số 166/2025/NĐ-CP</w:t>
      </w:r>
      <w:r w:rsidR="007F0006" w:rsidRPr="005A473A">
        <w:rPr>
          <w:rFonts w:ascii="Arial" w:hAnsi="Arial" w:cs="Arial"/>
          <w:i/>
          <w:color w:val="000000" w:themeColor="text1"/>
          <w:spacing w:val="2"/>
          <w:sz w:val="20"/>
          <w:szCs w:val="20"/>
        </w:rPr>
        <w:t>;</w:t>
      </w:r>
    </w:p>
    <w:p w14:paraId="0262070A" w14:textId="77777777" w:rsidR="00005BDD" w:rsidRPr="005A473A" w:rsidRDefault="00005BDD" w:rsidP="00910E15">
      <w:pPr>
        <w:widowControl w:val="0"/>
        <w:tabs>
          <w:tab w:val="left" w:pos="700"/>
        </w:tabs>
        <w:adjustRightInd w:val="0"/>
        <w:snapToGrid w:val="0"/>
        <w:spacing w:after="120"/>
        <w:ind w:firstLine="720"/>
        <w:jc w:val="both"/>
        <w:rPr>
          <w:rFonts w:ascii="Arial" w:hAnsi="Arial" w:cs="Arial"/>
          <w:i/>
          <w:color w:val="000000" w:themeColor="text1"/>
          <w:sz w:val="20"/>
          <w:szCs w:val="20"/>
          <w:lang w:val="nl-NL"/>
        </w:rPr>
      </w:pPr>
      <w:r w:rsidRPr="005A473A">
        <w:rPr>
          <w:rFonts w:ascii="Arial" w:hAnsi="Arial" w:cs="Arial"/>
          <w:i/>
          <w:color w:val="000000" w:themeColor="text1"/>
          <w:sz w:val="20"/>
          <w:szCs w:val="20"/>
          <w:lang w:val="nl-NL"/>
        </w:rPr>
        <w:t>Theo đề</w:t>
      </w:r>
      <w:r w:rsidR="002B3C64" w:rsidRPr="005A473A">
        <w:rPr>
          <w:rFonts w:ascii="Arial" w:hAnsi="Arial" w:cs="Arial"/>
          <w:i/>
          <w:color w:val="000000" w:themeColor="text1"/>
          <w:sz w:val="20"/>
          <w:szCs w:val="20"/>
          <w:lang w:val="nl-NL"/>
        </w:rPr>
        <w:t xml:space="preserve"> ngh</w:t>
      </w:r>
      <w:r w:rsidRPr="005A473A">
        <w:rPr>
          <w:rFonts w:ascii="Arial" w:hAnsi="Arial" w:cs="Arial"/>
          <w:i/>
          <w:color w:val="000000" w:themeColor="text1"/>
          <w:sz w:val="20"/>
          <w:szCs w:val="20"/>
          <w:lang w:val="nl-NL"/>
        </w:rPr>
        <w:t>ị</w:t>
      </w:r>
      <w:r w:rsidR="002B3C64" w:rsidRPr="005A473A">
        <w:rPr>
          <w:rFonts w:ascii="Arial" w:hAnsi="Arial" w:cs="Arial"/>
          <w:i/>
          <w:color w:val="000000" w:themeColor="text1"/>
          <w:sz w:val="20"/>
          <w:szCs w:val="20"/>
          <w:lang w:val="nl-NL"/>
        </w:rPr>
        <w:t xml:space="preserve"> c</w:t>
      </w:r>
      <w:r w:rsidRPr="005A473A">
        <w:rPr>
          <w:rFonts w:ascii="Arial" w:hAnsi="Arial" w:cs="Arial"/>
          <w:i/>
          <w:color w:val="000000" w:themeColor="text1"/>
          <w:sz w:val="20"/>
          <w:szCs w:val="20"/>
          <w:lang w:val="nl-NL"/>
        </w:rPr>
        <w:t>ủ</w:t>
      </w:r>
      <w:r w:rsidR="002B3C64" w:rsidRPr="005A473A">
        <w:rPr>
          <w:rFonts w:ascii="Arial" w:hAnsi="Arial" w:cs="Arial"/>
          <w:i/>
          <w:color w:val="000000" w:themeColor="text1"/>
          <w:sz w:val="20"/>
          <w:szCs w:val="20"/>
          <w:lang w:val="nl-NL"/>
        </w:rPr>
        <w:t xml:space="preserve">a </w:t>
      </w:r>
      <w:r w:rsidR="00070D43" w:rsidRPr="005A473A">
        <w:rPr>
          <w:rFonts w:ascii="Arial" w:hAnsi="Arial" w:cs="Arial"/>
          <w:i/>
          <w:color w:val="000000" w:themeColor="text1"/>
          <w:sz w:val="20"/>
          <w:szCs w:val="20"/>
          <w:lang w:val="nl-NL"/>
        </w:rPr>
        <w:t>Cục trưởng Cục Hải quan</w:t>
      </w:r>
      <w:r w:rsidR="00C8489E" w:rsidRPr="005A473A">
        <w:rPr>
          <w:rFonts w:ascii="Arial" w:hAnsi="Arial" w:cs="Arial"/>
          <w:i/>
          <w:color w:val="000000" w:themeColor="text1"/>
          <w:sz w:val="20"/>
          <w:szCs w:val="20"/>
          <w:lang w:val="nl-NL"/>
        </w:rPr>
        <w:t>;</w:t>
      </w:r>
    </w:p>
    <w:p w14:paraId="05B4C827" w14:textId="77777777" w:rsidR="001D5E0D" w:rsidRPr="005A473A" w:rsidRDefault="002B3C64" w:rsidP="00910E15">
      <w:pPr>
        <w:widowControl w:val="0"/>
        <w:tabs>
          <w:tab w:val="left" w:pos="700"/>
        </w:tabs>
        <w:adjustRightInd w:val="0"/>
        <w:snapToGrid w:val="0"/>
        <w:spacing w:after="120"/>
        <w:ind w:firstLine="720"/>
        <w:jc w:val="both"/>
        <w:rPr>
          <w:rFonts w:ascii="Arial" w:hAnsi="Arial" w:cs="Arial"/>
          <w:i/>
          <w:color w:val="000000" w:themeColor="text1"/>
          <w:sz w:val="20"/>
          <w:szCs w:val="20"/>
        </w:rPr>
      </w:pPr>
      <w:r w:rsidRPr="005A473A">
        <w:rPr>
          <w:rFonts w:ascii="Arial" w:hAnsi="Arial" w:cs="Arial"/>
          <w:i/>
          <w:color w:val="000000" w:themeColor="text1"/>
          <w:sz w:val="20"/>
          <w:szCs w:val="20"/>
        </w:rPr>
        <w:t>B</w:t>
      </w:r>
      <w:r w:rsidR="00005BDD" w:rsidRPr="005A473A">
        <w:rPr>
          <w:rFonts w:ascii="Arial" w:hAnsi="Arial" w:cs="Arial"/>
          <w:i/>
          <w:color w:val="000000" w:themeColor="text1"/>
          <w:sz w:val="20"/>
          <w:szCs w:val="20"/>
        </w:rPr>
        <w:t>ộ trưở</w:t>
      </w:r>
      <w:r w:rsidRPr="005A473A">
        <w:rPr>
          <w:rFonts w:ascii="Arial" w:hAnsi="Arial" w:cs="Arial"/>
          <w:i/>
          <w:color w:val="000000" w:themeColor="text1"/>
          <w:sz w:val="20"/>
          <w:szCs w:val="20"/>
        </w:rPr>
        <w:t>ng B</w:t>
      </w:r>
      <w:r w:rsidR="00005BDD" w:rsidRPr="005A473A">
        <w:rPr>
          <w:rFonts w:ascii="Arial" w:hAnsi="Arial" w:cs="Arial"/>
          <w:i/>
          <w:color w:val="000000" w:themeColor="text1"/>
          <w:sz w:val="20"/>
          <w:szCs w:val="20"/>
        </w:rPr>
        <w:t xml:space="preserve">ộ Tài chính ban hành </w:t>
      </w:r>
      <w:r w:rsidR="00B00B0D" w:rsidRPr="005A473A">
        <w:rPr>
          <w:rFonts w:ascii="Arial" w:hAnsi="Arial" w:cs="Arial"/>
          <w:i/>
          <w:color w:val="000000" w:themeColor="text1"/>
          <w:sz w:val="20"/>
          <w:szCs w:val="20"/>
        </w:rPr>
        <w:t xml:space="preserve">Thông tư </w:t>
      </w:r>
      <w:r w:rsidR="00C8489E" w:rsidRPr="005A473A">
        <w:rPr>
          <w:rFonts w:ascii="Arial" w:hAnsi="Arial" w:cs="Arial"/>
          <w:i/>
          <w:color w:val="000000" w:themeColor="text1"/>
          <w:sz w:val="20"/>
          <w:szCs w:val="20"/>
        </w:rPr>
        <w:t xml:space="preserve">sửa đổi, bổ sung một số điều của </w:t>
      </w:r>
      <w:r w:rsidR="00DA48CE" w:rsidRPr="005A473A">
        <w:rPr>
          <w:rFonts w:ascii="Arial" w:hAnsi="Arial" w:cs="Arial"/>
          <w:i/>
          <w:color w:val="000000" w:themeColor="text1"/>
          <w:sz w:val="20"/>
          <w:szCs w:val="20"/>
        </w:rPr>
        <w:t>các Thông tư quy định thủ tục hải quan đối với hàng hóa xuất khẩu, nhập khẩu, quá cảnh gửi qua dịch vụ bưu chính của doanh nghiệp được chỉ định, dịch vụ chuyển phát nhanh quốc tế</w:t>
      </w:r>
      <w:r w:rsidR="00252891" w:rsidRPr="005A473A">
        <w:rPr>
          <w:rFonts w:ascii="Arial" w:hAnsi="Arial" w:cs="Arial"/>
          <w:i/>
          <w:color w:val="000000" w:themeColor="text1"/>
          <w:sz w:val="20"/>
          <w:szCs w:val="20"/>
        </w:rPr>
        <w:t>.</w:t>
      </w:r>
    </w:p>
    <w:p w14:paraId="036F3885" w14:textId="77777777" w:rsidR="0096641F" w:rsidRPr="005A473A" w:rsidRDefault="00CB2EF0" w:rsidP="00910E15">
      <w:pPr>
        <w:widowControl w:val="0"/>
        <w:adjustRightInd w:val="0"/>
        <w:snapToGrid w:val="0"/>
        <w:spacing w:after="120"/>
        <w:jc w:val="both"/>
        <w:rPr>
          <w:rFonts w:ascii="Arial" w:hAnsi="Arial" w:cs="Arial"/>
          <w:b/>
          <w:color w:val="000000" w:themeColor="text1"/>
          <w:sz w:val="20"/>
          <w:szCs w:val="20"/>
        </w:rPr>
      </w:pPr>
      <w:r w:rsidRPr="005A473A">
        <w:rPr>
          <w:rFonts w:ascii="Arial" w:hAnsi="Arial" w:cs="Arial"/>
          <w:b/>
          <w:color w:val="000000" w:themeColor="text1"/>
          <w:sz w:val="20"/>
          <w:szCs w:val="20"/>
        </w:rPr>
        <w:t>Điều 1. S</w:t>
      </w:r>
      <w:r w:rsidR="00AD72CC" w:rsidRPr="005A473A">
        <w:rPr>
          <w:rFonts w:ascii="Arial" w:hAnsi="Arial" w:cs="Arial"/>
          <w:b/>
          <w:color w:val="000000" w:themeColor="text1"/>
          <w:sz w:val="20"/>
          <w:szCs w:val="20"/>
        </w:rPr>
        <w:t xml:space="preserve">ửa đổi, bổ sung một số điều của </w:t>
      </w:r>
      <w:r w:rsidRPr="005A473A">
        <w:rPr>
          <w:rFonts w:ascii="Arial" w:hAnsi="Arial" w:cs="Arial"/>
          <w:b/>
          <w:color w:val="000000" w:themeColor="text1"/>
          <w:sz w:val="20"/>
          <w:szCs w:val="20"/>
        </w:rPr>
        <w:t>T</w:t>
      </w:r>
      <w:r w:rsidR="00AD72CC" w:rsidRPr="005A473A">
        <w:rPr>
          <w:rFonts w:ascii="Arial" w:hAnsi="Arial" w:cs="Arial"/>
          <w:b/>
          <w:color w:val="000000" w:themeColor="text1"/>
          <w:sz w:val="20"/>
          <w:szCs w:val="20"/>
        </w:rPr>
        <w:t>hông tư số 49/2015/</w:t>
      </w:r>
      <w:r w:rsidR="006A6189" w:rsidRPr="005A473A">
        <w:rPr>
          <w:rFonts w:ascii="Arial" w:hAnsi="Arial" w:cs="Arial"/>
          <w:b/>
          <w:color w:val="000000" w:themeColor="text1"/>
          <w:sz w:val="20"/>
          <w:szCs w:val="20"/>
        </w:rPr>
        <w:t xml:space="preserve">TT-BTC </w:t>
      </w:r>
      <w:r w:rsidR="00AD72CC" w:rsidRPr="005A473A">
        <w:rPr>
          <w:rFonts w:ascii="Arial" w:hAnsi="Arial" w:cs="Arial"/>
          <w:b/>
          <w:color w:val="000000" w:themeColor="text1"/>
          <w:sz w:val="20"/>
          <w:szCs w:val="20"/>
        </w:rPr>
        <w:t xml:space="preserve">ngày 14 tháng 4 năm 2015 của </w:t>
      </w:r>
      <w:r w:rsidR="006A6189" w:rsidRPr="005A473A">
        <w:rPr>
          <w:rFonts w:ascii="Arial" w:hAnsi="Arial" w:cs="Arial"/>
          <w:b/>
          <w:color w:val="000000" w:themeColor="text1"/>
          <w:sz w:val="20"/>
          <w:szCs w:val="20"/>
        </w:rPr>
        <w:t>B</w:t>
      </w:r>
      <w:r w:rsidR="00AD72CC" w:rsidRPr="005A473A">
        <w:rPr>
          <w:rFonts w:ascii="Arial" w:hAnsi="Arial" w:cs="Arial"/>
          <w:b/>
          <w:color w:val="000000" w:themeColor="text1"/>
          <w:sz w:val="20"/>
          <w:szCs w:val="20"/>
        </w:rPr>
        <w:t xml:space="preserve">ộ trưởng </w:t>
      </w:r>
      <w:r w:rsidR="006A6189" w:rsidRPr="005A473A">
        <w:rPr>
          <w:rFonts w:ascii="Arial" w:hAnsi="Arial" w:cs="Arial"/>
          <w:b/>
          <w:color w:val="000000" w:themeColor="text1"/>
          <w:sz w:val="20"/>
          <w:szCs w:val="20"/>
        </w:rPr>
        <w:t>B</w:t>
      </w:r>
      <w:r w:rsidR="00AD72CC" w:rsidRPr="005A473A">
        <w:rPr>
          <w:rFonts w:ascii="Arial" w:hAnsi="Arial" w:cs="Arial"/>
          <w:b/>
          <w:color w:val="000000" w:themeColor="text1"/>
          <w:sz w:val="20"/>
          <w:szCs w:val="20"/>
        </w:rPr>
        <w:t xml:space="preserve">ộ </w:t>
      </w:r>
      <w:r w:rsidR="006A6189" w:rsidRPr="005A473A">
        <w:rPr>
          <w:rFonts w:ascii="Arial" w:hAnsi="Arial" w:cs="Arial"/>
          <w:b/>
          <w:color w:val="000000" w:themeColor="text1"/>
          <w:sz w:val="20"/>
          <w:szCs w:val="20"/>
        </w:rPr>
        <w:t>T</w:t>
      </w:r>
      <w:r w:rsidR="00AD72CC" w:rsidRPr="005A473A">
        <w:rPr>
          <w:rFonts w:ascii="Arial" w:hAnsi="Arial" w:cs="Arial"/>
          <w:b/>
          <w:color w:val="000000" w:themeColor="text1"/>
          <w:sz w:val="20"/>
          <w:szCs w:val="20"/>
        </w:rPr>
        <w:t>ài chính quy định thủ tục hải quan đối với thư, gói, kiện hàng hóa xuất khẩu</w:t>
      </w:r>
      <w:r w:rsidR="000D161D" w:rsidRPr="005A473A">
        <w:rPr>
          <w:rFonts w:ascii="Arial" w:hAnsi="Arial" w:cs="Arial"/>
          <w:b/>
          <w:color w:val="000000" w:themeColor="text1"/>
          <w:sz w:val="20"/>
          <w:szCs w:val="20"/>
        </w:rPr>
        <w:t xml:space="preserve">, nhập khẩu gửi qua dịch vụ bưu </w:t>
      </w:r>
      <w:r w:rsidR="00AD72CC" w:rsidRPr="005A473A">
        <w:rPr>
          <w:rFonts w:ascii="Arial" w:hAnsi="Arial" w:cs="Arial"/>
          <w:b/>
          <w:color w:val="000000" w:themeColor="text1"/>
          <w:sz w:val="20"/>
          <w:szCs w:val="20"/>
        </w:rPr>
        <w:t xml:space="preserve">chính của doanh nghiệp được chỉ định được sửa đổi, bổ sung bởi </w:t>
      </w:r>
      <w:r w:rsidR="006A6189" w:rsidRPr="005A473A">
        <w:rPr>
          <w:rFonts w:ascii="Arial" w:hAnsi="Arial" w:cs="Arial"/>
          <w:b/>
          <w:color w:val="000000" w:themeColor="text1"/>
          <w:sz w:val="20"/>
          <w:szCs w:val="20"/>
        </w:rPr>
        <w:t>T</w:t>
      </w:r>
      <w:r w:rsidR="00AD72CC" w:rsidRPr="005A473A">
        <w:rPr>
          <w:rFonts w:ascii="Arial" w:hAnsi="Arial" w:cs="Arial"/>
          <w:b/>
          <w:color w:val="000000" w:themeColor="text1"/>
          <w:sz w:val="20"/>
          <w:szCs w:val="20"/>
        </w:rPr>
        <w:t>hông tư số 56/2019/</w:t>
      </w:r>
      <w:r w:rsidR="006A6189" w:rsidRPr="005A473A">
        <w:rPr>
          <w:rFonts w:ascii="Arial" w:hAnsi="Arial" w:cs="Arial"/>
          <w:b/>
          <w:color w:val="000000" w:themeColor="text1"/>
          <w:sz w:val="20"/>
          <w:szCs w:val="20"/>
        </w:rPr>
        <w:t>TT-BTC</w:t>
      </w:r>
    </w:p>
    <w:p w14:paraId="5CD80133" w14:textId="77777777" w:rsidR="0096641F" w:rsidRPr="005A473A" w:rsidRDefault="005102F0" w:rsidP="00910E15">
      <w:pPr>
        <w:widowControl w:val="0"/>
        <w:adjustRightInd w:val="0"/>
        <w:snapToGrid w:val="0"/>
        <w:spacing w:after="120"/>
        <w:jc w:val="both"/>
        <w:rPr>
          <w:rFonts w:ascii="Arial" w:hAnsi="Arial" w:cs="Arial"/>
          <w:bCs/>
          <w:color w:val="000000" w:themeColor="text1"/>
          <w:sz w:val="20"/>
          <w:szCs w:val="20"/>
        </w:rPr>
      </w:pPr>
      <w:r w:rsidRPr="005A473A">
        <w:rPr>
          <w:rFonts w:ascii="Arial" w:hAnsi="Arial" w:cs="Arial"/>
          <w:bCs/>
          <w:color w:val="000000" w:themeColor="text1"/>
          <w:sz w:val="20"/>
          <w:szCs w:val="20"/>
        </w:rPr>
        <w:t xml:space="preserve">1. </w:t>
      </w:r>
      <w:r w:rsidR="00845BD8" w:rsidRPr="005A473A">
        <w:rPr>
          <w:rFonts w:ascii="Arial" w:hAnsi="Arial" w:cs="Arial"/>
          <w:bCs/>
          <w:color w:val="000000" w:themeColor="text1"/>
          <w:sz w:val="20"/>
          <w:szCs w:val="20"/>
        </w:rPr>
        <w:t xml:space="preserve">Sửa đổi, bổ sung </w:t>
      </w:r>
      <w:r w:rsidR="00330147" w:rsidRPr="005A473A">
        <w:rPr>
          <w:rFonts w:ascii="Arial" w:hAnsi="Arial" w:cs="Arial"/>
          <w:bCs/>
          <w:color w:val="000000" w:themeColor="text1"/>
          <w:sz w:val="20"/>
          <w:szCs w:val="20"/>
        </w:rPr>
        <w:t xml:space="preserve">một số điểm của </w:t>
      </w:r>
      <w:r w:rsidR="00845BD8" w:rsidRPr="005A473A">
        <w:rPr>
          <w:rFonts w:ascii="Arial" w:hAnsi="Arial" w:cs="Arial"/>
          <w:bCs/>
          <w:color w:val="000000" w:themeColor="text1"/>
          <w:sz w:val="20"/>
          <w:szCs w:val="20"/>
        </w:rPr>
        <w:t>khoản 3</w:t>
      </w:r>
      <w:r w:rsidR="00543AB1" w:rsidRPr="005A473A">
        <w:rPr>
          <w:rFonts w:ascii="Arial" w:hAnsi="Arial" w:cs="Arial"/>
          <w:bCs/>
          <w:color w:val="000000" w:themeColor="text1"/>
          <w:sz w:val="20"/>
          <w:szCs w:val="20"/>
        </w:rPr>
        <w:t>, khoản 5</w:t>
      </w:r>
      <w:r w:rsidR="009E72E7" w:rsidRPr="005A473A">
        <w:rPr>
          <w:rFonts w:ascii="Arial" w:hAnsi="Arial" w:cs="Arial"/>
          <w:bCs/>
          <w:color w:val="000000" w:themeColor="text1"/>
          <w:sz w:val="20"/>
          <w:szCs w:val="20"/>
        </w:rPr>
        <w:t xml:space="preserve"> và khoản </w:t>
      </w:r>
      <w:r w:rsidR="00543AB1" w:rsidRPr="005A473A">
        <w:rPr>
          <w:rFonts w:ascii="Arial" w:hAnsi="Arial" w:cs="Arial"/>
          <w:bCs/>
          <w:color w:val="000000" w:themeColor="text1"/>
          <w:sz w:val="20"/>
          <w:szCs w:val="20"/>
        </w:rPr>
        <w:t>6</w:t>
      </w:r>
      <w:r w:rsidR="00F15F73" w:rsidRPr="005A473A">
        <w:rPr>
          <w:rFonts w:ascii="Arial" w:hAnsi="Arial" w:cs="Arial"/>
          <w:bCs/>
          <w:color w:val="000000" w:themeColor="text1"/>
          <w:sz w:val="20"/>
          <w:szCs w:val="20"/>
        </w:rPr>
        <w:t xml:space="preserve"> </w:t>
      </w:r>
      <w:r w:rsidR="00D21990" w:rsidRPr="005A473A">
        <w:rPr>
          <w:rFonts w:ascii="Arial" w:hAnsi="Arial" w:cs="Arial"/>
          <w:bCs/>
          <w:color w:val="000000" w:themeColor="text1"/>
          <w:sz w:val="20"/>
          <w:szCs w:val="20"/>
        </w:rPr>
        <w:t xml:space="preserve">Điều </w:t>
      </w:r>
      <w:r w:rsidR="004078A7" w:rsidRPr="005A473A">
        <w:rPr>
          <w:rFonts w:ascii="Arial" w:hAnsi="Arial" w:cs="Arial"/>
          <w:bCs/>
          <w:color w:val="000000" w:themeColor="text1"/>
          <w:sz w:val="20"/>
          <w:szCs w:val="20"/>
        </w:rPr>
        <w:t>4</w:t>
      </w:r>
      <w:r w:rsidR="008F3103" w:rsidRPr="005A473A">
        <w:rPr>
          <w:rFonts w:ascii="Arial" w:hAnsi="Arial" w:cs="Arial"/>
          <w:bCs/>
          <w:color w:val="000000" w:themeColor="text1"/>
          <w:sz w:val="20"/>
          <w:szCs w:val="20"/>
        </w:rPr>
        <w:t xml:space="preserve"> </w:t>
      </w:r>
      <w:r w:rsidR="00845BD8" w:rsidRPr="005A473A">
        <w:rPr>
          <w:rFonts w:ascii="Arial" w:hAnsi="Arial" w:cs="Arial"/>
          <w:bCs/>
          <w:color w:val="000000" w:themeColor="text1"/>
          <w:sz w:val="20"/>
          <w:szCs w:val="20"/>
        </w:rPr>
        <w:t xml:space="preserve">Thông tư số 49/2015/TT-BTC được sửa đổi, bổ sung </w:t>
      </w:r>
      <w:r w:rsidR="008F3103" w:rsidRPr="005A473A">
        <w:rPr>
          <w:rFonts w:ascii="Arial" w:hAnsi="Arial" w:cs="Arial"/>
          <w:bCs/>
          <w:color w:val="000000" w:themeColor="text1"/>
          <w:sz w:val="20"/>
          <w:szCs w:val="20"/>
        </w:rPr>
        <w:t>bởi</w:t>
      </w:r>
      <w:r w:rsidR="00845BD8" w:rsidRPr="005A473A">
        <w:rPr>
          <w:rFonts w:ascii="Arial" w:hAnsi="Arial" w:cs="Arial"/>
          <w:bCs/>
          <w:color w:val="000000" w:themeColor="text1"/>
          <w:sz w:val="20"/>
          <w:szCs w:val="20"/>
        </w:rPr>
        <w:t xml:space="preserve"> khoản 3 Điều 1 Thông tư số 56/2019/TT-BTC</w:t>
      </w:r>
    </w:p>
    <w:p w14:paraId="65B2E9A1" w14:textId="77777777" w:rsidR="00E1421D" w:rsidRPr="005A473A" w:rsidRDefault="001E2A88" w:rsidP="00910E15">
      <w:pPr>
        <w:widowControl w:val="0"/>
        <w:adjustRightInd w:val="0"/>
        <w:snapToGrid w:val="0"/>
        <w:spacing w:after="120"/>
        <w:jc w:val="both"/>
        <w:rPr>
          <w:rFonts w:ascii="Arial" w:hAnsi="Arial" w:cs="Arial"/>
          <w:color w:val="000000" w:themeColor="text1"/>
          <w:sz w:val="20"/>
          <w:szCs w:val="20"/>
        </w:rPr>
      </w:pPr>
      <w:bookmarkStart w:id="0" w:name="dieu_2"/>
      <w:r w:rsidRPr="005A473A">
        <w:rPr>
          <w:rFonts w:ascii="Arial" w:hAnsi="Arial" w:cs="Arial"/>
          <w:color w:val="000000" w:themeColor="text1"/>
          <w:sz w:val="20"/>
          <w:szCs w:val="20"/>
        </w:rPr>
        <w:t xml:space="preserve">a) </w:t>
      </w:r>
      <w:r w:rsidR="00E1421D" w:rsidRPr="005A473A">
        <w:rPr>
          <w:rFonts w:ascii="Arial" w:hAnsi="Arial" w:cs="Arial"/>
          <w:color w:val="000000" w:themeColor="text1"/>
          <w:sz w:val="20"/>
          <w:szCs w:val="20"/>
        </w:rPr>
        <w:t xml:space="preserve">Sửa đổi, bổ sung </w:t>
      </w:r>
      <w:r w:rsidR="00476D2E" w:rsidRPr="005A473A">
        <w:rPr>
          <w:rFonts w:ascii="Arial" w:hAnsi="Arial" w:cs="Arial"/>
          <w:color w:val="000000" w:themeColor="text1"/>
          <w:sz w:val="20"/>
          <w:szCs w:val="20"/>
        </w:rPr>
        <w:t xml:space="preserve">điểm </w:t>
      </w:r>
      <w:r w:rsidR="00E1421D" w:rsidRPr="005A473A">
        <w:rPr>
          <w:rFonts w:ascii="Arial" w:hAnsi="Arial" w:cs="Arial"/>
          <w:color w:val="000000" w:themeColor="text1"/>
          <w:sz w:val="20"/>
          <w:szCs w:val="20"/>
        </w:rPr>
        <w:t>b.2.1 khoản 3</w:t>
      </w:r>
      <w:r w:rsidR="009E72E7" w:rsidRPr="005A473A">
        <w:rPr>
          <w:rFonts w:ascii="Arial" w:hAnsi="Arial" w:cs="Arial"/>
          <w:color w:val="000000" w:themeColor="text1"/>
          <w:sz w:val="20"/>
          <w:szCs w:val="20"/>
        </w:rPr>
        <w:t xml:space="preserve"> </w:t>
      </w:r>
      <w:r w:rsidR="00D43649" w:rsidRPr="005A473A">
        <w:rPr>
          <w:rFonts w:ascii="Arial" w:hAnsi="Arial" w:cs="Arial"/>
          <w:color w:val="000000" w:themeColor="text1"/>
          <w:sz w:val="20"/>
          <w:szCs w:val="20"/>
        </w:rPr>
        <w:t xml:space="preserve">Điều 4 </w:t>
      </w:r>
      <w:r w:rsidR="00E1421D" w:rsidRPr="005A473A">
        <w:rPr>
          <w:rFonts w:ascii="Arial" w:hAnsi="Arial" w:cs="Arial"/>
          <w:color w:val="000000" w:themeColor="text1"/>
          <w:sz w:val="20"/>
          <w:szCs w:val="20"/>
        </w:rPr>
        <w:t>như sau:</w:t>
      </w:r>
    </w:p>
    <w:p w14:paraId="1BB9B236" w14:textId="77777777" w:rsidR="0040596B" w:rsidRPr="005A473A" w:rsidRDefault="0040596B" w:rsidP="00910E15">
      <w:pPr>
        <w:widowControl w:val="0"/>
        <w:adjustRightInd w:val="0"/>
        <w:snapToGrid w:val="0"/>
        <w:spacing w:after="120"/>
        <w:jc w:val="both"/>
        <w:rPr>
          <w:rFonts w:ascii="Arial" w:hAnsi="Arial" w:cs="Arial"/>
          <w:color w:val="000000" w:themeColor="text1"/>
          <w:sz w:val="20"/>
          <w:szCs w:val="20"/>
        </w:rPr>
      </w:pPr>
      <w:bookmarkStart w:id="1" w:name="_Hlk234504914"/>
      <w:r w:rsidRPr="005A473A">
        <w:rPr>
          <w:rFonts w:ascii="Arial" w:hAnsi="Arial" w:cs="Arial"/>
          <w:color w:val="000000" w:themeColor="text1"/>
          <w:sz w:val="20"/>
          <w:szCs w:val="20"/>
        </w:rPr>
        <w:t xml:space="preserve">“b.2.1) Nhóm 1: Gói, kiện hàng hóa nhập khẩu có trị giá hải quan trong định mức miễn thuế nhập khẩu theo quy định tại </w:t>
      </w:r>
      <w:bookmarkStart w:id="2" w:name="dc_5"/>
      <w:r w:rsidRPr="005A473A">
        <w:rPr>
          <w:rFonts w:ascii="Arial" w:hAnsi="Arial" w:cs="Arial"/>
          <w:color w:val="000000" w:themeColor="text1"/>
          <w:sz w:val="20"/>
          <w:szCs w:val="20"/>
        </w:rPr>
        <w:t>Điều 8 và Điều 29 Nghị định số 134/2016/NĐ-CP</w:t>
      </w:r>
      <w:bookmarkEnd w:id="2"/>
      <w:r w:rsidRPr="005A473A">
        <w:rPr>
          <w:rFonts w:ascii="Arial" w:hAnsi="Arial" w:cs="Arial"/>
          <w:color w:val="000000" w:themeColor="text1"/>
          <w:sz w:val="20"/>
          <w:szCs w:val="20"/>
        </w:rPr>
        <w:t xml:space="preserve"> </w:t>
      </w:r>
      <w:r w:rsidR="00111D2F" w:rsidRPr="005A473A">
        <w:rPr>
          <w:rFonts w:ascii="Arial" w:hAnsi="Arial" w:cs="Arial"/>
          <w:color w:val="000000" w:themeColor="text1"/>
          <w:sz w:val="20"/>
          <w:szCs w:val="20"/>
        </w:rPr>
        <w:t xml:space="preserve">quy định chi tiết một số điều và biện pháp thi hành Luật thuế xuất khẩu, thuế nhập khẩu </w:t>
      </w:r>
      <w:r w:rsidRPr="005A473A">
        <w:rPr>
          <w:rFonts w:ascii="Arial" w:hAnsi="Arial" w:cs="Arial"/>
          <w:color w:val="000000" w:themeColor="text1"/>
          <w:sz w:val="20"/>
          <w:szCs w:val="20"/>
        </w:rPr>
        <w:t xml:space="preserve">được sửa đổi, bổ sung </w:t>
      </w:r>
      <w:r w:rsidR="00251460" w:rsidRPr="005A473A">
        <w:rPr>
          <w:rFonts w:ascii="Arial" w:hAnsi="Arial" w:cs="Arial"/>
          <w:color w:val="000000" w:themeColor="text1"/>
          <w:sz w:val="20"/>
          <w:szCs w:val="20"/>
        </w:rPr>
        <w:t xml:space="preserve">bởi </w:t>
      </w:r>
      <w:r w:rsidRPr="005A473A">
        <w:rPr>
          <w:rFonts w:ascii="Arial" w:hAnsi="Arial" w:cs="Arial"/>
          <w:color w:val="000000" w:themeColor="text1"/>
          <w:sz w:val="20"/>
          <w:szCs w:val="20"/>
        </w:rPr>
        <w:t xml:space="preserve">khoản 3 và khoản 11 Điều 1 Nghị định </w:t>
      </w:r>
      <w:r w:rsidR="008A7386" w:rsidRPr="005A473A">
        <w:rPr>
          <w:rFonts w:ascii="Arial" w:hAnsi="Arial" w:cs="Arial"/>
          <w:color w:val="000000" w:themeColor="text1"/>
          <w:sz w:val="20"/>
          <w:szCs w:val="20"/>
        </w:rPr>
        <w:t xml:space="preserve">số </w:t>
      </w:r>
      <w:r w:rsidRPr="005A473A">
        <w:rPr>
          <w:rFonts w:ascii="Arial" w:hAnsi="Arial" w:cs="Arial"/>
          <w:color w:val="000000" w:themeColor="text1"/>
          <w:sz w:val="20"/>
          <w:szCs w:val="20"/>
        </w:rPr>
        <w:t xml:space="preserve">18/2021/NĐ-CP </w:t>
      </w:r>
      <w:bookmarkStart w:id="3" w:name="_Hlk234504887"/>
      <w:r w:rsidRPr="005A473A">
        <w:rPr>
          <w:rFonts w:ascii="Arial" w:hAnsi="Arial" w:cs="Arial"/>
          <w:color w:val="000000" w:themeColor="text1"/>
          <w:sz w:val="20"/>
          <w:szCs w:val="20"/>
        </w:rPr>
        <w:t xml:space="preserve">và </w:t>
      </w:r>
      <w:r w:rsidR="00BF2369" w:rsidRPr="005A473A">
        <w:rPr>
          <w:rFonts w:ascii="Arial" w:hAnsi="Arial" w:cs="Arial"/>
          <w:color w:val="000000" w:themeColor="text1"/>
          <w:sz w:val="20"/>
          <w:szCs w:val="20"/>
        </w:rPr>
        <w:t xml:space="preserve">thuộc trường hợp được miễn </w:t>
      </w:r>
      <w:r w:rsidR="00657965" w:rsidRPr="005A473A">
        <w:rPr>
          <w:rFonts w:ascii="Arial" w:hAnsi="Arial" w:cs="Arial"/>
          <w:color w:val="000000" w:themeColor="text1"/>
          <w:sz w:val="20"/>
          <w:szCs w:val="20"/>
        </w:rPr>
        <w:t xml:space="preserve">giấy phép, điều kiện, </w:t>
      </w:r>
      <w:r w:rsidRPr="005A473A">
        <w:rPr>
          <w:rFonts w:ascii="Arial" w:hAnsi="Arial" w:cs="Arial"/>
          <w:color w:val="000000" w:themeColor="text1"/>
          <w:sz w:val="20"/>
          <w:szCs w:val="20"/>
        </w:rPr>
        <w:t>kiểm tra chuyên ngành</w:t>
      </w:r>
      <w:r w:rsidR="00BF2369" w:rsidRPr="005A473A">
        <w:rPr>
          <w:rFonts w:ascii="Arial" w:hAnsi="Arial" w:cs="Arial"/>
          <w:color w:val="000000" w:themeColor="text1"/>
          <w:sz w:val="20"/>
          <w:szCs w:val="20"/>
        </w:rPr>
        <w:t xml:space="preserve"> </w:t>
      </w:r>
      <w:bookmarkEnd w:id="3"/>
      <w:r w:rsidRPr="005A473A">
        <w:rPr>
          <w:rFonts w:ascii="Arial" w:hAnsi="Arial" w:cs="Arial"/>
          <w:color w:val="000000" w:themeColor="text1"/>
          <w:sz w:val="20"/>
          <w:szCs w:val="20"/>
        </w:rPr>
        <w:t>hoặc không thuộc mặt hàng phải có giấy phép nhập khẩu, kiểm tra chuyên ngành</w:t>
      </w:r>
      <w:r w:rsidR="00BB4C81" w:rsidRPr="005A473A">
        <w:rPr>
          <w:rFonts w:ascii="Arial" w:hAnsi="Arial" w:cs="Arial"/>
          <w:color w:val="000000" w:themeColor="text1"/>
          <w:sz w:val="20"/>
          <w:szCs w:val="20"/>
        </w:rPr>
        <w:t xml:space="preserve"> theo </w:t>
      </w:r>
      <w:r w:rsidR="00BB4C81" w:rsidRPr="005A473A">
        <w:rPr>
          <w:rFonts w:ascii="Arial" w:hAnsi="Arial" w:cs="Arial"/>
          <w:color w:val="000000" w:themeColor="text1"/>
          <w:sz w:val="20"/>
          <w:szCs w:val="20"/>
        </w:rPr>
        <w:lastRenderedPageBreak/>
        <w:t>quy định của pháp luật chuyên ngành.”</w:t>
      </w:r>
    </w:p>
    <w:bookmarkEnd w:id="1"/>
    <w:p w14:paraId="3DF68A99" w14:textId="77777777" w:rsidR="001E01D7" w:rsidRPr="005A473A" w:rsidRDefault="00951F9A" w:rsidP="00910E15">
      <w:pPr>
        <w:widowControl w:val="0"/>
        <w:adjustRightInd w:val="0"/>
        <w:snapToGrid w:val="0"/>
        <w:spacing w:after="120"/>
        <w:jc w:val="both"/>
        <w:rPr>
          <w:rFonts w:ascii="Arial" w:hAnsi="Arial" w:cs="Arial"/>
          <w:bCs/>
          <w:color w:val="000000" w:themeColor="text1"/>
          <w:sz w:val="20"/>
          <w:szCs w:val="20"/>
        </w:rPr>
      </w:pPr>
      <w:r w:rsidRPr="005A473A">
        <w:rPr>
          <w:rFonts w:ascii="Arial" w:hAnsi="Arial" w:cs="Arial"/>
          <w:bCs/>
          <w:color w:val="000000" w:themeColor="text1"/>
          <w:sz w:val="20"/>
          <w:szCs w:val="20"/>
        </w:rPr>
        <w:t xml:space="preserve">b) </w:t>
      </w:r>
      <w:r w:rsidR="001E01D7" w:rsidRPr="005A473A">
        <w:rPr>
          <w:rFonts w:ascii="Arial" w:hAnsi="Arial" w:cs="Arial"/>
          <w:bCs/>
          <w:color w:val="000000" w:themeColor="text1"/>
          <w:sz w:val="20"/>
          <w:szCs w:val="20"/>
        </w:rPr>
        <w:t>Bổ sung điểm đ</w:t>
      </w:r>
      <w:r w:rsidR="00EE227F" w:rsidRPr="005A473A">
        <w:rPr>
          <w:rFonts w:ascii="Arial" w:hAnsi="Arial" w:cs="Arial"/>
          <w:bCs/>
          <w:color w:val="000000" w:themeColor="text1"/>
          <w:sz w:val="20"/>
          <w:szCs w:val="20"/>
        </w:rPr>
        <w:t>, e</w:t>
      </w:r>
      <w:r w:rsidR="009C7A54" w:rsidRPr="005A473A">
        <w:rPr>
          <w:rFonts w:ascii="Arial" w:hAnsi="Arial" w:cs="Arial"/>
          <w:bCs/>
          <w:color w:val="000000" w:themeColor="text1"/>
          <w:sz w:val="20"/>
          <w:szCs w:val="20"/>
        </w:rPr>
        <w:t xml:space="preserve">, g </w:t>
      </w:r>
      <w:r w:rsidR="001E01D7" w:rsidRPr="005A473A">
        <w:rPr>
          <w:rFonts w:ascii="Arial" w:hAnsi="Arial" w:cs="Arial"/>
          <w:bCs/>
          <w:color w:val="000000" w:themeColor="text1"/>
          <w:sz w:val="20"/>
          <w:szCs w:val="20"/>
        </w:rPr>
        <w:t>khoản 3</w:t>
      </w:r>
      <w:r w:rsidR="0040675B" w:rsidRPr="005A473A">
        <w:rPr>
          <w:rFonts w:ascii="Arial" w:hAnsi="Arial" w:cs="Arial"/>
          <w:bCs/>
          <w:color w:val="000000" w:themeColor="text1"/>
          <w:sz w:val="20"/>
          <w:szCs w:val="20"/>
        </w:rPr>
        <w:t xml:space="preserve"> Điều 4</w:t>
      </w:r>
      <w:r w:rsidR="001E01D7" w:rsidRPr="005A473A">
        <w:rPr>
          <w:rFonts w:ascii="Arial" w:hAnsi="Arial" w:cs="Arial"/>
          <w:bCs/>
          <w:color w:val="000000" w:themeColor="text1"/>
          <w:sz w:val="20"/>
          <w:szCs w:val="20"/>
        </w:rPr>
        <w:t xml:space="preserve"> </w:t>
      </w:r>
      <w:r w:rsidR="008E4EDC" w:rsidRPr="005A473A">
        <w:rPr>
          <w:rFonts w:ascii="Arial" w:hAnsi="Arial" w:cs="Arial"/>
          <w:bCs/>
          <w:color w:val="000000" w:themeColor="text1"/>
          <w:sz w:val="20"/>
          <w:szCs w:val="20"/>
        </w:rPr>
        <w:t>như sau:</w:t>
      </w:r>
    </w:p>
    <w:p w14:paraId="362FE646" w14:textId="77777777" w:rsidR="001E01D7" w:rsidRPr="005A473A" w:rsidRDefault="008E4EDC" w:rsidP="00910E15">
      <w:pPr>
        <w:widowControl w:val="0"/>
        <w:adjustRightInd w:val="0"/>
        <w:snapToGrid w:val="0"/>
        <w:spacing w:after="120"/>
        <w:jc w:val="both"/>
        <w:rPr>
          <w:rFonts w:ascii="Arial" w:hAnsi="Arial" w:cs="Arial"/>
          <w:color w:val="000000" w:themeColor="text1"/>
          <w:spacing w:val="-4"/>
          <w:sz w:val="20"/>
          <w:szCs w:val="20"/>
        </w:rPr>
      </w:pPr>
      <w:r w:rsidRPr="005A473A">
        <w:rPr>
          <w:rFonts w:ascii="Arial" w:hAnsi="Arial" w:cs="Arial"/>
          <w:color w:val="000000" w:themeColor="text1"/>
          <w:spacing w:val="-4"/>
          <w:sz w:val="20"/>
          <w:szCs w:val="20"/>
        </w:rPr>
        <w:t>“</w:t>
      </w:r>
      <w:r w:rsidR="00EE227F" w:rsidRPr="005A473A">
        <w:rPr>
          <w:rFonts w:ascii="Arial" w:hAnsi="Arial" w:cs="Arial"/>
          <w:color w:val="000000" w:themeColor="text1"/>
          <w:spacing w:val="-4"/>
          <w:sz w:val="20"/>
          <w:szCs w:val="20"/>
        </w:rPr>
        <w:t>đ)</w:t>
      </w:r>
      <w:r w:rsidR="001E01D7" w:rsidRPr="005A473A">
        <w:rPr>
          <w:rFonts w:ascii="Arial" w:hAnsi="Arial" w:cs="Arial"/>
          <w:color w:val="000000" w:themeColor="text1"/>
          <w:spacing w:val="-4"/>
          <w:sz w:val="20"/>
          <w:szCs w:val="20"/>
        </w:rPr>
        <w:t xml:space="preserve"> Việc nộp, xác nhận và sử dụng các chứng từ thuộc hồ sơ hải quan, hồ sơ thuế thực hiện theo quy định tại Điều 3 Thông tư số 38/2015/TT-BTC</w:t>
      </w:r>
      <w:r w:rsidR="000D715A" w:rsidRPr="005A473A">
        <w:rPr>
          <w:rFonts w:ascii="Arial" w:hAnsi="Arial" w:cs="Arial"/>
          <w:color w:val="000000" w:themeColor="text1"/>
          <w:spacing w:val="-4"/>
          <w:sz w:val="20"/>
          <w:szCs w:val="20"/>
        </w:rPr>
        <w:t xml:space="preserve"> quy định về thủ tục hải quan; kiểm tra, giám sát hải quan; thuế xuất khẩu, thuế nhập khẩu và quản lý thuế đối với hàng hoá xuất khẩu, nhập khẩu </w:t>
      </w:r>
      <w:r w:rsidR="001E01D7" w:rsidRPr="005A473A">
        <w:rPr>
          <w:rFonts w:ascii="Arial" w:hAnsi="Arial" w:cs="Arial"/>
          <w:color w:val="000000" w:themeColor="text1"/>
          <w:spacing w:val="-4"/>
          <w:sz w:val="20"/>
          <w:szCs w:val="20"/>
        </w:rPr>
        <w:t xml:space="preserve">được sửa đổi, bổ sung </w:t>
      </w:r>
      <w:r w:rsidR="00251460" w:rsidRPr="005A473A">
        <w:rPr>
          <w:rFonts w:ascii="Arial" w:hAnsi="Arial" w:cs="Arial"/>
          <w:color w:val="000000" w:themeColor="text1"/>
          <w:spacing w:val="-4"/>
          <w:sz w:val="20"/>
          <w:szCs w:val="20"/>
        </w:rPr>
        <w:t>bởi</w:t>
      </w:r>
      <w:r w:rsidR="001E01D7" w:rsidRPr="005A473A">
        <w:rPr>
          <w:rFonts w:ascii="Arial" w:hAnsi="Arial" w:cs="Arial"/>
          <w:color w:val="000000" w:themeColor="text1"/>
          <w:spacing w:val="-4"/>
          <w:sz w:val="20"/>
          <w:szCs w:val="20"/>
        </w:rPr>
        <w:t xml:space="preserve"> khoản 1 Điều 1 </w:t>
      </w:r>
      <w:r w:rsidR="00624B4C" w:rsidRPr="005A473A">
        <w:rPr>
          <w:rFonts w:ascii="Arial" w:hAnsi="Arial" w:cs="Arial"/>
          <w:color w:val="000000" w:themeColor="text1"/>
          <w:spacing w:val="-4"/>
          <w:sz w:val="20"/>
          <w:szCs w:val="20"/>
        </w:rPr>
        <w:t>Thông tư số 121/2025/TT-BTC</w:t>
      </w:r>
      <w:r w:rsidR="000B40BD" w:rsidRPr="005A473A">
        <w:rPr>
          <w:rFonts w:ascii="Arial" w:hAnsi="Arial" w:cs="Arial"/>
          <w:color w:val="000000" w:themeColor="text1"/>
          <w:spacing w:val="-4"/>
          <w:sz w:val="20"/>
          <w:szCs w:val="20"/>
        </w:rPr>
        <w:t>.</w:t>
      </w:r>
    </w:p>
    <w:p w14:paraId="66A1EB56" w14:textId="77777777" w:rsidR="00456C0E" w:rsidRPr="005A473A" w:rsidRDefault="00EE227F" w:rsidP="00910E15">
      <w:pPr>
        <w:widowControl w:val="0"/>
        <w:adjustRightInd w:val="0"/>
        <w:snapToGrid w:val="0"/>
        <w:spacing w:after="120"/>
        <w:jc w:val="both"/>
        <w:rPr>
          <w:rFonts w:ascii="Arial" w:hAnsi="Arial" w:cs="Arial"/>
          <w:color w:val="000000" w:themeColor="text1"/>
          <w:sz w:val="20"/>
          <w:szCs w:val="20"/>
        </w:rPr>
      </w:pPr>
      <w:r w:rsidRPr="005A473A">
        <w:rPr>
          <w:rFonts w:ascii="Arial" w:hAnsi="Arial" w:cs="Arial"/>
          <w:color w:val="000000" w:themeColor="text1"/>
          <w:spacing w:val="-4"/>
          <w:sz w:val="20"/>
          <w:szCs w:val="20"/>
        </w:rPr>
        <w:t xml:space="preserve">e) </w:t>
      </w:r>
      <w:r w:rsidR="00456C0E" w:rsidRPr="005A473A">
        <w:rPr>
          <w:rFonts w:ascii="Arial" w:hAnsi="Arial" w:cs="Arial"/>
          <w:color w:val="000000" w:themeColor="text1"/>
          <w:spacing w:val="-4"/>
          <w:sz w:val="20"/>
          <w:szCs w:val="20"/>
        </w:rPr>
        <w:t>Người</w:t>
      </w:r>
      <w:r w:rsidR="00456C0E" w:rsidRPr="005A473A">
        <w:rPr>
          <w:rFonts w:ascii="Arial" w:hAnsi="Arial" w:cs="Arial"/>
          <w:color w:val="000000" w:themeColor="text1"/>
          <w:sz w:val="20"/>
          <w:szCs w:val="20"/>
          <w:lang w:val="vi-VN"/>
        </w:rPr>
        <w:t xml:space="preserve"> khai hải quan </w:t>
      </w:r>
      <w:r w:rsidR="00456C0E" w:rsidRPr="005A473A">
        <w:rPr>
          <w:rFonts w:ascii="Arial" w:hAnsi="Arial" w:cs="Arial"/>
          <w:color w:val="000000" w:themeColor="text1"/>
          <w:sz w:val="20"/>
          <w:szCs w:val="20"/>
        </w:rPr>
        <w:t xml:space="preserve">thực hiện khai hải quan </w:t>
      </w:r>
      <w:r w:rsidR="00456C0E" w:rsidRPr="005A473A">
        <w:rPr>
          <w:rFonts w:ascii="Arial" w:hAnsi="Arial" w:cs="Arial"/>
          <w:color w:val="000000" w:themeColor="text1"/>
          <w:sz w:val="20"/>
          <w:szCs w:val="20"/>
          <w:lang w:val="vi-VN"/>
        </w:rPr>
        <w:t xml:space="preserve">qua Hệ thống phải đáp ứng </w:t>
      </w:r>
      <w:r w:rsidR="00456C0E" w:rsidRPr="005A473A">
        <w:rPr>
          <w:rFonts w:ascii="Arial" w:hAnsi="Arial" w:cs="Arial"/>
          <w:color w:val="000000" w:themeColor="text1"/>
          <w:sz w:val="20"/>
          <w:szCs w:val="20"/>
        </w:rPr>
        <w:t xml:space="preserve">quy định tại khoản 5 Điều 6 Thông tư số 38/2015/TT-BTC được sửa đổi, bổ sung </w:t>
      </w:r>
      <w:r w:rsidR="00555624" w:rsidRPr="005A473A">
        <w:rPr>
          <w:rFonts w:ascii="Arial" w:hAnsi="Arial" w:cs="Arial"/>
          <w:color w:val="000000" w:themeColor="text1"/>
          <w:sz w:val="20"/>
          <w:szCs w:val="20"/>
        </w:rPr>
        <w:t>bởi</w:t>
      </w:r>
      <w:r w:rsidR="00456C0E" w:rsidRPr="005A473A">
        <w:rPr>
          <w:rFonts w:ascii="Arial" w:hAnsi="Arial" w:cs="Arial"/>
          <w:color w:val="000000" w:themeColor="text1"/>
          <w:sz w:val="20"/>
          <w:szCs w:val="20"/>
        </w:rPr>
        <w:t xml:space="preserve"> khoản 2 Điều 1 Thông tư số 121/2025/TT-BTC.</w:t>
      </w:r>
    </w:p>
    <w:p w14:paraId="6CCE2F43" w14:textId="77777777" w:rsidR="007D4E63" w:rsidRPr="005A473A" w:rsidRDefault="007D4E63" w:rsidP="00910E15">
      <w:pPr>
        <w:widowControl w:val="0"/>
        <w:adjustRightInd w:val="0"/>
        <w:snapToGrid w:val="0"/>
        <w:spacing w:after="120"/>
        <w:jc w:val="both"/>
        <w:rPr>
          <w:rFonts w:ascii="Arial" w:hAnsi="Arial" w:cs="Arial"/>
          <w:bCs/>
          <w:color w:val="000000" w:themeColor="text1"/>
          <w:sz w:val="20"/>
          <w:szCs w:val="20"/>
        </w:rPr>
      </w:pPr>
      <w:r w:rsidRPr="005A473A">
        <w:rPr>
          <w:rFonts w:ascii="Arial" w:hAnsi="Arial" w:cs="Arial"/>
          <w:bCs/>
          <w:color w:val="000000" w:themeColor="text1"/>
          <w:sz w:val="20"/>
          <w:szCs w:val="20"/>
        </w:rPr>
        <w:t>g) Người khai hải quan thực hiện định danh</w:t>
      </w:r>
      <w:r w:rsidR="00831465" w:rsidRPr="005A473A">
        <w:rPr>
          <w:rFonts w:ascii="Arial" w:hAnsi="Arial" w:cs="Arial"/>
          <w:bCs/>
          <w:color w:val="000000" w:themeColor="text1"/>
          <w:sz w:val="20"/>
          <w:szCs w:val="20"/>
        </w:rPr>
        <w:t>,</w:t>
      </w:r>
      <w:r w:rsidRPr="005A473A">
        <w:rPr>
          <w:rFonts w:ascii="Arial" w:hAnsi="Arial" w:cs="Arial"/>
          <w:bCs/>
          <w:color w:val="000000" w:themeColor="text1"/>
          <w:sz w:val="20"/>
          <w:szCs w:val="20"/>
        </w:rPr>
        <w:t xml:space="preserve"> </w:t>
      </w:r>
      <w:r w:rsidR="00831465" w:rsidRPr="005A473A">
        <w:rPr>
          <w:rFonts w:ascii="Arial" w:hAnsi="Arial" w:cs="Arial"/>
          <w:bCs/>
          <w:color w:val="000000" w:themeColor="text1"/>
          <w:sz w:val="20"/>
          <w:szCs w:val="20"/>
        </w:rPr>
        <w:t xml:space="preserve">xác thực </w:t>
      </w:r>
      <w:r w:rsidRPr="005A473A">
        <w:rPr>
          <w:rFonts w:ascii="Arial" w:hAnsi="Arial" w:cs="Arial"/>
          <w:bCs/>
          <w:color w:val="000000" w:themeColor="text1"/>
          <w:sz w:val="20"/>
          <w:szCs w:val="20"/>
        </w:rPr>
        <w:t>điện tử theo quy định của pháp luật về định danh và xác thực điện tử khi thực hiện thủ tục hải quan đối với hàng hoá nhóm 1.”</w:t>
      </w:r>
    </w:p>
    <w:p w14:paraId="3CF80232" w14:textId="77777777" w:rsidR="00456C51" w:rsidRPr="005A473A" w:rsidRDefault="00DF38E6" w:rsidP="00910E15">
      <w:pPr>
        <w:widowControl w:val="0"/>
        <w:adjustRightInd w:val="0"/>
        <w:snapToGrid w:val="0"/>
        <w:spacing w:after="120"/>
        <w:jc w:val="both"/>
        <w:rPr>
          <w:rFonts w:ascii="Arial" w:hAnsi="Arial" w:cs="Arial"/>
          <w:bCs/>
          <w:color w:val="000000" w:themeColor="text1"/>
          <w:sz w:val="20"/>
          <w:szCs w:val="20"/>
        </w:rPr>
      </w:pPr>
      <w:r w:rsidRPr="005A473A">
        <w:rPr>
          <w:rFonts w:ascii="Arial" w:hAnsi="Arial" w:cs="Arial"/>
          <w:bCs/>
          <w:color w:val="000000" w:themeColor="text1"/>
          <w:sz w:val="20"/>
          <w:szCs w:val="20"/>
        </w:rPr>
        <w:t xml:space="preserve">c) </w:t>
      </w:r>
      <w:r w:rsidR="00456C51" w:rsidRPr="005A473A">
        <w:rPr>
          <w:rFonts w:ascii="Arial" w:hAnsi="Arial" w:cs="Arial"/>
          <w:bCs/>
          <w:color w:val="000000" w:themeColor="text1"/>
          <w:sz w:val="20"/>
          <w:szCs w:val="20"/>
        </w:rPr>
        <w:t>Sửa đổi, bổ sung điểm d khoản 5 Điều 4 như sau:</w:t>
      </w:r>
      <w:r w:rsidR="00D03E1C" w:rsidRPr="005A473A">
        <w:rPr>
          <w:rFonts w:ascii="Arial" w:hAnsi="Arial" w:cs="Arial"/>
          <w:bCs/>
          <w:color w:val="000000" w:themeColor="text1"/>
          <w:sz w:val="20"/>
          <w:szCs w:val="20"/>
        </w:rPr>
        <w:t xml:space="preserve"> </w:t>
      </w:r>
    </w:p>
    <w:p w14:paraId="1178FE86" w14:textId="77777777" w:rsidR="00860498" w:rsidRPr="005A473A" w:rsidRDefault="00456C51" w:rsidP="00910E15">
      <w:pPr>
        <w:widowControl w:val="0"/>
        <w:adjustRightInd w:val="0"/>
        <w:snapToGrid w:val="0"/>
        <w:spacing w:after="120"/>
        <w:jc w:val="both"/>
        <w:rPr>
          <w:rFonts w:ascii="Arial" w:hAnsi="Arial" w:cs="Arial"/>
          <w:color w:val="000000" w:themeColor="text1"/>
          <w:sz w:val="20"/>
          <w:szCs w:val="20"/>
        </w:rPr>
      </w:pPr>
      <w:r w:rsidRPr="005A473A">
        <w:rPr>
          <w:rFonts w:ascii="Arial" w:hAnsi="Arial" w:cs="Arial"/>
          <w:bCs/>
          <w:color w:val="000000" w:themeColor="text1"/>
          <w:sz w:val="20"/>
          <w:szCs w:val="20"/>
        </w:rPr>
        <w:t xml:space="preserve">“d) Nộp thuế, phí hải quan, lệ phí hàng hóa quá cảnh và các khoản thu khác theo quy định hiện hành (nếu có). </w:t>
      </w:r>
      <w:r w:rsidR="00860498" w:rsidRPr="005A473A">
        <w:rPr>
          <w:rFonts w:ascii="Arial" w:hAnsi="Arial" w:cs="Arial"/>
          <w:color w:val="000000" w:themeColor="text1"/>
          <w:sz w:val="20"/>
          <w:szCs w:val="20"/>
        </w:rPr>
        <w:t>Trường hợp nộp tiền vào tài khoản tiền gửi của cơ quan hải quan: khi khai tờ khai hải quan phải kê khai chỉ tiêu “người nộp thuế” là mã 2; kê khai chỉ tiêu “mã xác định thời hạn nộp thuế” là mã D. Số tiền thuế phải nộp của từng tờ khai hải quan phát sinh được trừ vào số tiền nộp trước tại tài khoản tiền gửi của cơ quan hải quan nơi đăng ký tờ khai để được thông quan hàng hóa.</w:t>
      </w:r>
      <w:r w:rsidR="00720876" w:rsidRPr="005A473A">
        <w:rPr>
          <w:rFonts w:ascii="Arial" w:hAnsi="Arial" w:cs="Arial"/>
          <w:color w:val="000000" w:themeColor="text1"/>
          <w:sz w:val="20"/>
          <w:szCs w:val="20"/>
        </w:rPr>
        <w:t>”</w:t>
      </w:r>
    </w:p>
    <w:p w14:paraId="69C923A8" w14:textId="77777777" w:rsidR="000A1E68" w:rsidRPr="005A473A" w:rsidRDefault="00DF38E6" w:rsidP="00910E15">
      <w:pPr>
        <w:widowControl w:val="0"/>
        <w:adjustRightInd w:val="0"/>
        <w:snapToGrid w:val="0"/>
        <w:spacing w:after="120"/>
        <w:jc w:val="both"/>
        <w:rPr>
          <w:rFonts w:ascii="Arial" w:hAnsi="Arial" w:cs="Arial"/>
          <w:bCs/>
          <w:color w:val="000000" w:themeColor="text1"/>
          <w:sz w:val="20"/>
          <w:szCs w:val="20"/>
        </w:rPr>
      </w:pPr>
      <w:r w:rsidRPr="005A473A">
        <w:rPr>
          <w:rFonts w:ascii="Arial" w:hAnsi="Arial" w:cs="Arial"/>
          <w:bCs/>
          <w:color w:val="000000" w:themeColor="text1"/>
          <w:sz w:val="20"/>
          <w:szCs w:val="20"/>
        </w:rPr>
        <w:t xml:space="preserve">d) </w:t>
      </w:r>
      <w:r w:rsidR="000A1E68" w:rsidRPr="005A473A">
        <w:rPr>
          <w:rFonts w:ascii="Arial" w:hAnsi="Arial" w:cs="Arial"/>
          <w:bCs/>
          <w:color w:val="000000" w:themeColor="text1"/>
          <w:sz w:val="20"/>
          <w:szCs w:val="20"/>
        </w:rPr>
        <w:t>Bổ sung điểm o khoản 5</w:t>
      </w:r>
      <w:r w:rsidR="0040675B" w:rsidRPr="005A473A">
        <w:rPr>
          <w:rFonts w:ascii="Arial" w:hAnsi="Arial" w:cs="Arial"/>
          <w:bCs/>
          <w:color w:val="000000" w:themeColor="text1"/>
          <w:sz w:val="20"/>
          <w:szCs w:val="20"/>
        </w:rPr>
        <w:t xml:space="preserve"> Điều 4</w:t>
      </w:r>
      <w:r w:rsidR="000A1E68" w:rsidRPr="005A473A">
        <w:rPr>
          <w:rFonts w:ascii="Arial" w:hAnsi="Arial" w:cs="Arial"/>
          <w:bCs/>
          <w:color w:val="000000" w:themeColor="text1"/>
          <w:sz w:val="20"/>
          <w:szCs w:val="20"/>
        </w:rPr>
        <w:t xml:space="preserve"> như sau:</w:t>
      </w:r>
    </w:p>
    <w:p w14:paraId="6469E116" w14:textId="77777777" w:rsidR="00C760B9" w:rsidRPr="005A473A" w:rsidRDefault="00C760B9" w:rsidP="00910E15">
      <w:pPr>
        <w:pStyle w:val="NormalWeb"/>
        <w:widowControl w:val="0"/>
        <w:tabs>
          <w:tab w:val="left" w:pos="567"/>
          <w:tab w:val="left" w:pos="709"/>
        </w:tabs>
        <w:adjustRightInd w:val="0"/>
        <w:snapToGrid w:val="0"/>
        <w:spacing w:before="0" w:beforeAutospacing="0" w:after="120" w:afterAutospacing="0"/>
        <w:jc w:val="both"/>
        <w:rPr>
          <w:rFonts w:ascii="Arial" w:hAnsi="Arial" w:cs="Arial"/>
          <w:color w:val="000000" w:themeColor="text1"/>
          <w:sz w:val="20"/>
          <w:szCs w:val="20"/>
          <w:lang w:val="nl-NL"/>
        </w:rPr>
      </w:pPr>
      <w:bookmarkStart w:id="4" w:name="_Hlk234504993"/>
      <w:r w:rsidRPr="005A473A">
        <w:rPr>
          <w:rFonts w:ascii="Arial" w:hAnsi="Arial" w:cs="Arial"/>
          <w:color w:val="000000" w:themeColor="text1"/>
          <w:sz w:val="20"/>
          <w:szCs w:val="20"/>
          <w:lang w:val="nl-NL"/>
        </w:rPr>
        <w:t xml:space="preserve">“o) </w:t>
      </w:r>
      <w:r w:rsidR="008B7CAA" w:rsidRPr="005A473A">
        <w:rPr>
          <w:rFonts w:ascii="Arial" w:hAnsi="Arial" w:cs="Arial"/>
          <w:color w:val="000000" w:themeColor="text1"/>
          <w:sz w:val="20"/>
          <w:szCs w:val="20"/>
          <w:lang w:val="nl-NL"/>
        </w:rPr>
        <w:t xml:space="preserve">Trường hợp thay mặt chủ hàng thực hiện thủ tục hải quan đối với hàng hóa </w:t>
      </w:r>
      <w:r w:rsidR="002E5F5E" w:rsidRPr="005A473A">
        <w:rPr>
          <w:rFonts w:ascii="Arial" w:hAnsi="Arial" w:cs="Arial"/>
          <w:color w:val="000000" w:themeColor="text1"/>
          <w:sz w:val="20"/>
          <w:szCs w:val="20"/>
          <w:lang w:val="nl-NL"/>
        </w:rPr>
        <w:t xml:space="preserve">xuất khẩu, </w:t>
      </w:r>
      <w:r w:rsidR="008B7CAA" w:rsidRPr="005A473A">
        <w:rPr>
          <w:rFonts w:ascii="Arial" w:hAnsi="Arial" w:cs="Arial"/>
          <w:color w:val="000000" w:themeColor="text1"/>
          <w:sz w:val="20"/>
          <w:szCs w:val="20"/>
          <w:lang w:val="nl-NL"/>
        </w:rPr>
        <w:t>nhập khẩu nhóm 1 thì t</w:t>
      </w:r>
      <w:r w:rsidRPr="005A473A">
        <w:rPr>
          <w:rFonts w:ascii="Arial" w:hAnsi="Arial" w:cs="Arial"/>
          <w:color w:val="000000" w:themeColor="text1"/>
          <w:sz w:val="20"/>
          <w:szCs w:val="20"/>
          <w:lang w:val="nl-NL"/>
        </w:rPr>
        <w:t xml:space="preserve">hông báo cho </w:t>
      </w:r>
      <w:r w:rsidR="002E5F5E" w:rsidRPr="005A473A">
        <w:rPr>
          <w:rFonts w:ascii="Arial" w:hAnsi="Arial" w:cs="Arial"/>
          <w:color w:val="000000" w:themeColor="text1"/>
          <w:sz w:val="20"/>
          <w:szCs w:val="20"/>
          <w:lang w:val="nl-NL"/>
        </w:rPr>
        <w:t xml:space="preserve">người gửi hàng đối với hàng xuất khẩu và </w:t>
      </w:r>
      <w:r w:rsidRPr="005A473A">
        <w:rPr>
          <w:rFonts w:ascii="Arial" w:hAnsi="Arial" w:cs="Arial"/>
          <w:color w:val="000000" w:themeColor="text1"/>
          <w:sz w:val="20"/>
          <w:szCs w:val="20"/>
          <w:lang w:val="nl-NL"/>
        </w:rPr>
        <w:t xml:space="preserve">người nhận hàng </w:t>
      </w:r>
      <w:r w:rsidR="002E5F5E" w:rsidRPr="005A473A">
        <w:rPr>
          <w:rFonts w:ascii="Arial" w:hAnsi="Arial" w:cs="Arial"/>
          <w:color w:val="000000" w:themeColor="text1"/>
          <w:sz w:val="20"/>
          <w:szCs w:val="20"/>
          <w:lang w:val="nl-NL"/>
        </w:rPr>
        <w:t xml:space="preserve">đối với hàng nhập khẩu </w:t>
      </w:r>
      <w:r w:rsidRPr="005A473A">
        <w:rPr>
          <w:rFonts w:ascii="Arial" w:hAnsi="Arial" w:cs="Arial"/>
          <w:color w:val="000000" w:themeColor="text1"/>
          <w:sz w:val="20"/>
          <w:szCs w:val="20"/>
          <w:lang w:val="nl-NL"/>
        </w:rPr>
        <w:t>phối hợp với cơ quan hải quan trong việc định danh</w:t>
      </w:r>
      <w:r w:rsidR="00DF7C6F" w:rsidRPr="005A473A">
        <w:rPr>
          <w:rFonts w:ascii="Arial" w:hAnsi="Arial" w:cs="Arial"/>
          <w:color w:val="000000" w:themeColor="text1"/>
          <w:sz w:val="20"/>
          <w:szCs w:val="20"/>
          <w:lang w:val="nl-NL"/>
        </w:rPr>
        <w:t>,</w:t>
      </w:r>
      <w:r w:rsidR="00596657" w:rsidRPr="005A473A">
        <w:rPr>
          <w:rFonts w:ascii="Arial" w:hAnsi="Arial" w:cs="Arial"/>
          <w:color w:val="000000" w:themeColor="text1"/>
          <w:sz w:val="20"/>
          <w:szCs w:val="20"/>
          <w:lang w:val="nl-NL"/>
        </w:rPr>
        <w:t xml:space="preserve"> </w:t>
      </w:r>
      <w:r w:rsidR="00DF7C6F" w:rsidRPr="005A473A">
        <w:rPr>
          <w:rFonts w:ascii="Arial" w:hAnsi="Arial" w:cs="Arial"/>
          <w:color w:val="000000" w:themeColor="text1"/>
          <w:sz w:val="20"/>
          <w:szCs w:val="20"/>
          <w:lang w:val="nl-NL"/>
        </w:rPr>
        <w:t xml:space="preserve">xác thực </w:t>
      </w:r>
      <w:r w:rsidR="00596657" w:rsidRPr="005A473A">
        <w:rPr>
          <w:rFonts w:ascii="Arial" w:hAnsi="Arial" w:cs="Arial"/>
          <w:color w:val="000000" w:themeColor="text1"/>
          <w:sz w:val="20"/>
          <w:szCs w:val="20"/>
          <w:lang w:val="nl-NL"/>
        </w:rPr>
        <w:t>điện tử</w:t>
      </w:r>
      <w:r w:rsidRPr="005A473A">
        <w:rPr>
          <w:rFonts w:ascii="Arial" w:hAnsi="Arial" w:cs="Arial"/>
          <w:color w:val="000000" w:themeColor="text1"/>
          <w:sz w:val="20"/>
          <w:szCs w:val="20"/>
          <w:lang w:val="nl-NL"/>
        </w:rPr>
        <w:t>.”</w:t>
      </w:r>
    </w:p>
    <w:p w14:paraId="4CECE8E6" w14:textId="77777777" w:rsidR="00D03E1C" w:rsidRPr="005A473A" w:rsidRDefault="00DF38E6" w:rsidP="00910E15">
      <w:pPr>
        <w:pStyle w:val="NormalWeb"/>
        <w:widowControl w:val="0"/>
        <w:tabs>
          <w:tab w:val="left" w:pos="567"/>
          <w:tab w:val="left" w:pos="709"/>
        </w:tabs>
        <w:adjustRightInd w:val="0"/>
        <w:snapToGrid w:val="0"/>
        <w:spacing w:before="0" w:beforeAutospacing="0" w:after="120" w:afterAutospacing="0"/>
        <w:jc w:val="both"/>
        <w:rPr>
          <w:rFonts w:ascii="Arial" w:hAnsi="Arial" w:cs="Arial"/>
          <w:color w:val="000000" w:themeColor="text1"/>
          <w:sz w:val="20"/>
          <w:szCs w:val="20"/>
          <w:lang w:val="nl-NL"/>
        </w:rPr>
      </w:pPr>
      <w:r w:rsidRPr="005A473A">
        <w:rPr>
          <w:rFonts w:ascii="Arial" w:hAnsi="Arial" w:cs="Arial"/>
          <w:color w:val="000000" w:themeColor="text1"/>
          <w:sz w:val="20"/>
          <w:szCs w:val="20"/>
          <w:lang w:val="nl-NL"/>
        </w:rPr>
        <w:t xml:space="preserve">đ) </w:t>
      </w:r>
      <w:r w:rsidR="00D03E1C" w:rsidRPr="005A473A">
        <w:rPr>
          <w:rFonts w:ascii="Arial" w:hAnsi="Arial" w:cs="Arial"/>
          <w:color w:val="000000" w:themeColor="text1"/>
          <w:sz w:val="20"/>
          <w:szCs w:val="20"/>
          <w:lang w:val="nl-NL"/>
        </w:rPr>
        <w:t xml:space="preserve">Bổ sung </w:t>
      </w:r>
      <w:r w:rsidR="00810B67" w:rsidRPr="005A473A">
        <w:rPr>
          <w:rFonts w:ascii="Arial" w:hAnsi="Arial" w:cs="Arial"/>
          <w:color w:val="000000" w:themeColor="text1"/>
          <w:sz w:val="20"/>
          <w:szCs w:val="20"/>
          <w:lang w:val="nl-NL"/>
        </w:rPr>
        <w:t>điểm</w:t>
      </w:r>
      <w:r w:rsidR="00D03E1C" w:rsidRPr="005A473A">
        <w:rPr>
          <w:rFonts w:ascii="Arial" w:hAnsi="Arial" w:cs="Arial"/>
          <w:color w:val="000000" w:themeColor="text1"/>
          <w:sz w:val="20"/>
          <w:szCs w:val="20"/>
          <w:lang w:val="nl-NL"/>
        </w:rPr>
        <w:t xml:space="preserve"> </w:t>
      </w:r>
      <w:r w:rsidR="00810B67" w:rsidRPr="005A473A">
        <w:rPr>
          <w:rFonts w:ascii="Arial" w:hAnsi="Arial" w:cs="Arial"/>
          <w:color w:val="000000" w:themeColor="text1"/>
          <w:sz w:val="20"/>
          <w:szCs w:val="20"/>
          <w:lang w:val="nl-NL"/>
        </w:rPr>
        <w:t>g</w:t>
      </w:r>
      <w:r w:rsidR="00D03E1C" w:rsidRPr="005A473A">
        <w:rPr>
          <w:rFonts w:ascii="Arial" w:hAnsi="Arial" w:cs="Arial"/>
          <w:color w:val="000000" w:themeColor="text1"/>
          <w:sz w:val="20"/>
          <w:szCs w:val="20"/>
          <w:lang w:val="nl-NL"/>
        </w:rPr>
        <w:t xml:space="preserve"> khoản </w:t>
      </w:r>
      <w:r w:rsidR="00810B67" w:rsidRPr="005A473A">
        <w:rPr>
          <w:rFonts w:ascii="Arial" w:hAnsi="Arial" w:cs="Arial"/>
          <w:color w:val="000000" w:themeColor="text1"/>
          <w:sz w:val="20"/>
          <w:szCs w:val="20"/>
          <w:lang w:val="nl-NL"/>
        </w:rPr>
        <w:t>6</w:t>
      </w:r>
      <w:r w:rsidR="00D03E1C" w:rsidRPr="005A473A">
        <w:rPr>
          <w:rFonts w:ascii="Arial" w:hAnsi="Arial" w:cs="Arial"/>
          <w:color w:val="000000" w:themeColor="text1"/>
          <w:sz w:val="20"/>
          <w:szCs w:val="20"/>
          <w:lang w:val="nl-NL"/>
        </w:rPr>
        <w:t xml:space="preserve"> Điều </w:t>
      </w:r>
      <w:r w:rsidR="00810B67" w:rsidRPr="005A473A">
        <w:rPr>
          <w:rFonts w:ascii="Arial" w:hAnsi="Arial" w:cs="Arial"/>
          <w:color w:val="000000" w:themeColor="text1"/>
          <w:sz w:val="20"/>
          <w:szCs w:val="20"/>
          <w:lang w:val="nl-NL"/>
        </w:rPr>
        <w:t>4</w:t>
      </w:r>
      <w:r w:rsidR="00D03E1C" w:rsidRPr="005A473A">
        <w:rPr>
          <w:rFonts w:ascii="Arial" w:hAnsi="Arial" w:cs="Arial"/>
          <w:color w:val="000000" w:themeColor="text1"/>
          <w:sz w:val="20"/>
          <w:szCs w:val="20"/>
          <w:lang w:val="nl-NL"/>
        </w:rPr>
        <w:t xml:space="preserve"> như sau: </w:t>
      </w:r>
    </w:p>
    <w:p w14:paraId="37AFAC94" w14:textId="77777777" w:rsidR="00D03E1C" w:rsidRPr="005A473A" w:rsidRDefault="00D03E1C" w:rsidP="00910E15">
      <w:pPr>
        <w:pStyle w:val="NormalWeb"/>
        <w:widowControl w:val="0"/>
        <w:tabs>
          <w:tab w:val="left" w:pos="567"/>
          <w:tab w:val="left" w:pos="709"/>
        </w:tabs>
        <w:adjustRightInd w:val="0"/>
        <w:snapToGrid w:val="0"/>
        <w:spacing w:before="0" w:beforeAutospacing="0" w:after="120" w:afterAutospacing="0"/>
        <w:jc w:val="both"/>
        <w:rPr>
          <w:rFonts w:ascii="Arial" w:hAnsi="Arial" w:cs="Arial"/>
          <w:color w:val="000000" w:themeColor="text1"/>
          <w:sz w:val="20"/>
          <w:szCs w:val="20"/>
          <w:lang w:val="nl-NL"/>
        </w:rPr>
      </w:pPr>
      <w:r w:rsidRPr="005A473A">
        <w:rPr>
          <w:rFonts w:ascii="Arial" w:hAnsi="Arial" w:cs="Arial"/>
          <w:color w:val="000000" w:themeColor="text1"/>
          <w:sz w:val="20"/>
          <w:szCs w:val="20"/>
          <w:lang w:val="nl-NL"/>
        </w:rPr>
        <w:t>“</w:t>
      </w:r>
      <w:r w:rsidR="00810B67" w:rsidRPr="005A473A">
        <w:rPr>
          <w:rFonts w:ascii="Arial" w:hAnsi="Arial" w:cs="Arial"/>
          <w:color w:val="000000" w:themeColor="text1"/>
          <w:sz w:val="20"/>
          <w:szCs w:val="20"/>
          <w:lang w:val="nl-NL"/>
        </w:rPr>
        <w:t xml:space="preserve">g) </w:t>
      </w:r>
      <w:r w:rsidRPr="005A473A">
        <w:rPr>
          <w:rFonts w:ascii="Arial" w:hAnsi="Arial" w:cs="Arial"/>
          <w:color w:val="000000" w:themeColor="text1"/>
          <w:sz w:val="20"/>
          <w:szCs w:val="20"/>
          <w:lang w:val="nl-NL"/>
        </w:rPr>
        <w:t>Đối với hàng hóa nhập khẩu gửi qua dịch vụ bưu chính, cơ quan hải quan thực hiện trừ lùi số tiền thuế phải nộp theo quy định.</w:t>
      </w:r>
      <w:r w:rsidR="00740422" w:rsidRPr="005A473A">
        <w:rPr>
          <w:rFonts w:ascii="Arial" w:hAnsi="Arial" w:cs="Arial"/>
          <w:color w:val="000000" w:themeColor="text1"/>
          <w:sz w:val="20"/>
          <w:szCs w:val="20"/>
          <w:lang w:val="nl-NL"/>
        </w:rPr>
        <w:t xml:space="preserve"> Định kỳ hàng ngày hoặc một tuần/01 (một) lần, </w:t>
      </w:r>
      <w:bookmarkStart w:id="5" w:name="cumtu_5_14_1"/>
      <w:r w:rsidR="00740422" w:rsidRPr="005A473A">
        <w:rPr>
          <w:rFonts w:ascii="Arial" w:hAnsi="Arial" w:cs="Arial"/>
          <w:color w:val="000000" w:themeColor="text1"/>
          <w:sz w:val="20"/>
          <w:szCs w:val="20"/>
          <w:lang w:val="nl-NL"/>
        </w:rPr>
        <w:t>cơ quan hải quan</w:t>
      </w:r>
      <w:bookmarkEnd w:id="5"/>
      <w:r w:rsidR="00740422" w:rsidRPr="005A473A">
        <w:rPr>
          <w:rFonts w:ascii="Arial" w:hAnsi="Arial" w:cs="Arial"/>
          <w:color w:val="000000" w:themeColor="text1"/>
          <w:sz w:val="20"/>
          <w:szCs w:val="20"/>
          <w:lang w:val="nl-NL"/>
        </w:rPr>
        <w:t> nơi đăng ký tờ khai lập giấy nộp tiền vào ngân sách nhà nước theo quy định, kèm theo Bản</w:t>
      </w:r>
      <w:r w:rsidR="00CE61B7" w:rsidRPr="005A473A">
        <w:rPr>
          <w:rFonts w:ascii="Arial" w:hAnsi="Arial" w:cs="Arial"/>
          <w:color w:val="000000" w:themeColor="text1"/>
          <w:sz w:val="20"/>
          <w:szCs w:val="20"/>
          <w:lang w:val="nl-NL"/>
        </w:rPr>
        <w:t>g</w:t>
      </w:r>
      <w:r w:rsidR="00740422" w:rsidRPr="005A473A">
        <w:rPr>
          <w:rFonts w:ascii="Arial" w:hAnsi="Arial" w:cs="Arial"/>
          <w:color w:val="000000" w:themeColor="text1"/>
          <w:sz w:val="20"/>
          <w:szCs w:val="20"/>
          <w:lang w:val="nl-NL"/>
        </w:rPr>
        <w:t xml:space="preserve"> tổng hợp tiền thuế trích từ tài khoản tiền gửi chuyển nộp Ngân sách Nhà nước (tổng hợp chi tiết số tờ khai hải quan, sắc thuế, số tiền đã trừ lùi để trích tiền từ tài khoản tiền gửi chuyển nộp Ngân sách Nhà nước) theo </w:t>
      </w:r>
      <w:bookmarkStart w:id="6" w:name="bieumau_ms_04_pl1"/>
      <w:r w:rsidR="00740422" w:rsidRPr="005A473A">
        <w:rPr>
          <w:rFonts w:ascii="Arial" w:hAnsi="Arial" w:cs="Arial"/>
          <w:color w:val="000000" w:themeColor="text1"/>
          <w:sz w:val="20"/>
          <w:szCs w:val="20"/>
          <w:lang w:val="nl-NL"/>
        </w:rPr>
        <w:t>Mẫu HQ 0</w:t>
      </w:r>
      <w:r w:rsidR="00C3648C" w:rsidRPr="005A473A">
        <w:rPr>
          <w:rFonts w:ascii="Arial" w:hAnsi="Arial" w:cs="Arial"/>
          <w:color w:val="000000" w:themeColor="text1"/>
          <w:sz w:val="20"/>
          <w:szCs w:val="20"/>
          <w:lang w:val="nl-NL"/>
        </w:rPr>
        <w:t>8</w:t>
      </w:r>
      <w:r w:rsidR="00740422" w:rsidRPr="005A473A">
        <w:rPr>
          <w:rFonts w:ascii="Arial" w:hAnsi="Arial" w:cs="Arial"/>
          <w:color w:val="000000" w:themeColor="text1"/>
          <w:sz w:val="20"/>
          <w:szCs w:val="20"/>
          <w:lang w:val="nl-NL"/>
        </w:rPr>
        <w:t>-BTH-TT tại Phụ lục I</w:t>
      </w:r>
      <w:bookmarkEnd w:id="6"/>
      <w:r w:rsidR="00740422" w:rsidRPr="005A473A">
        <w:rPr>
          <w:rFonts w:ascii="Arial" w:hAnsi="Arial" w:cs="Arial"/>
          <w:color w:val="000000" w:themeColor="text1"/>
          <w:sz w:val="20"/>
          <w:szCs w:val="20"/>
          <w:lang w:val="nl-NL"/>
        </w:rPr>
        <w:t xml:space="preserve"> ban hành kèm Thông tư này và gửi 01 bản cho doanh nghiệp </w:t>
      </w:r>
      <w:r w:rsidR="00146F71" w:rsidRPr="005A473A">
        <w:rPr>
          <w:rFonts w:ascii="Arial" w:hAnsi="Arial" w:cs="Arial"/>
          <w:color w:val="000000" w:themeColor="text1"/>
          <w:sz w:val="20"/>
          <w:szCs w:val="20"/>
          <w:lang w:val="nl-NL"/>
        </w:rPr>
        <w:t>bưu chính</w:t>
      </w:r>
      <w:r w:rsidR="00740422" w:rsidRPr="005A473A">
        <w:rPr>
          <w:rFonts w:ascii="Arial" w:hAnsi="Arial" w:cs="Arial"/>
          <w:color w:val="000000" w:themeColor="text1"/>
          <w:sz w:val="20"/>
          <w:szCs w:val="20"/>
          <w:lang w:val="nl-NL"/>
        </w:rPr>
        <w:t xml:space="preserve"> khi có yêu cầu để đối chiếu số tiền đã nộp.</w:t>
      </w:r>
      <w:r w:rsidRPr="005A473A">
        <w:rPr>
          <w:rFonts w:ascii="Arial" w:hAnsi="Arial" w:cs="Arial"/>
          <w:color w:val="000000" w:themeColor="text1"/>
          <w:sz w:val="20"/>
          <w:szCs w:val="20"/>
          <w:lang w:val="nl-NL"/>
        </w:rPr>
        <w:t>”</w:t>
      </w:r>
    </w:p>
    <w:bookmarkEnd w:id="4"/>
    <w:p w14:paraId="697C6841" w14:textId="77777777" w:rsidR="0051596D" w:rsidRPr="005A473A" w:rsidRDefault="0096641F" w:rsidP="00910E15">
      <w:pPr>
        <w:widowControl w:val="0"/>
        <w:adjustRightInd w:val="0"/>
        <w:snapToGrid w:val="0"/>
        <w:spacing w:after="120"/>
        <w:jc w:val="both"/>
        <w:rPr>
          <w:rFonts w:ascii="Arial" w:hAnsi="Arial" w:cs="Arial"/>
          <w:bCs/>
          <w:color w:val="000000" w:themeColor="text1"/>
          <w:sz w:val="20"/>
          <w:szCs w:val="20"/>
        </w:rPr>
      </w:pPr>
      <w:r w:rsidRPr="005A473A">
        <w:rPr>
          <w:rFonts w:ascii="Arial" w:hAnsi="Arial" w:cs="Arial"/>
          <w:bCs/>
          <w:color w:val="000000" w:themeColor="text1"/>
          <w:sz w:val="20"/>
          <w:szCs w:val="20"/>
        </w:rPr>
        <w:t xml:space="preserve">2. </w:t>
      </w:r>
      <w:bookmarkEnd w:id="0"/>
      <w:r w:rsidR="00F32D20" w:rsidRPr="005A473A">
        <w:rPr>
          <w:rFonts w:ascii="Arial" w:hAnsi="Arial" w:cs="Arial"/>
          <w:bCs/>
          <w:color w:val="000000" w:themeColor="text1"/>
          <w:sz w:val="20"/>
          <w:szCs w:val="20"/>
        </w:rPr>
        <w:t xml:space="preserve">Sửa đổi </w:t>
      </w:r>
      <w:r w:rsidR="000B003C" w:rsidRPr="005A473A">
        <w:rPr>
          <w:rFonts w:ascii="Arial" w:hAnsi="Arial" w:cs="Arial"/>
          <w:bCs/>
          <w:color w:val="000000" w:themeColor="text1"/>
          <w:sz w:val="20"/>
          <w:szCs w:val="20"/>
        </w:rPr>
        <w:t xml:space="preserve">bổ sung </w:t>
      </w:r>
      <w:r w:rsidR="005D7CB0" w:rsidRPr="005A473A">
        <w:rPr>
          <w:rFonts w:ascii="Arial" w:hAnsi="Arial" w:cs="Arial"/>
          <w:bCs/>
          <w:color w:val="000000" w:themeColor="text1"/>
          <w:sz w:val="20"/>
          <w:szCs w:val="20"/>
        </w:rPr>
        <w:t>một số điểm của</w:t>
      </w:r>
      <w:r w:rsidR="000B003C" w:rsidRPr="005A473A">
        <w:rPr>
          <w:rFonts w:ascii="Arial" w:hAnsi="Arial" w:cs="Arial"/>
          <w:bCs/>
          <w:color w:val="000000" w:themeColor="text1"/>
          <w:sz w:val="20"/>
          <w:szCs w:val="20"/>
        </w:rPr>
        <w:t xml:space="preserve"> </w:t>
      </w:r>
      <w:r w:rsidR="00F32D20" w:rsidRPr="005A473A">
        <w:rPr>
          <w:rFonts w:ascii="Arial" w:hAnsi="Arial" w:cs="Arial"/>
          <w:bCs/>
          <w:color w:val="000000" w:themeColor="text1"/>
          <w:sz w:val="20"/>
          <w:szCs w:val="20"/>
        </w:rPr>
        <w:t xml:space="preserve">khoản 1 Điều 7 Thông tư số 49/2015/TT-BTC được sửa đổi, bổ sung </w:t>
      </w:r>
      <w:r w:rsidR="00251460" w:rsidRPr="005A473A">
        <w:rPr>
          <w:rFonts w:ascii="Arial" w:hAnsi="Arial" w:cs="Arial"/>
          <w:bCs/>
          <w:color w:val="000000" w:themeColor="text1"/>
          <w:sz w:val="20"/>
          <w:szCs w:val="20"/>
        </w:rPr>
        <w:t>bởi</w:t>
      </w:r>
      <w:r w:rsidR="00F32D20" w:rsidRPr="005A473A">
        <w:rPr>
          <w:rFonts w:ascii="Arial" w:hAnsi="Arial" w:cs="Arial"/>
          <w:bCs/>
          <w:color w:val="000000" w:themeColor="text1"/>
          <w:sz w:val="20"/>
          <w:szCs w:val="20"/>
        </w:rPr>
        <w:t xml:space="preserve"> khoản 6 Điều 1 Thông tư số 56/2019/TT-BTC</w:t>
      </w:r>
    </w:p>
    <w:p w14:paraId="64B8722F" w14:textId="77777777" w:rsidR="005D7CB0" w:rsidRPr="005A473A" w:rsidRDefault="00AA69EE" w:rsidP="00910E15">
      <w:pPr>
        <w:widowControl w:val="0"/>
        <w:adjustRightInd w:val="0"/>
        <w:snapToGrid w:val="0"/>
        <w:spacing w:after="120"/>
        <w:jc w:val="both"/>
        <w:rPr>
          <w:rFonts w:ascii="Arial" w:hAnsi="Arial" w:cs="Arial"/>
          <w:bCs/>
          <w:color w:val="000000" w:themeColor="text1"/>
          <w:sz w:val="20"/>
          <w:szCs w:val="20"/>
        </w:rPr>
      </w:pPr>
      <w:bookmarkStart w:id="7" w:name="_Hlk234505790"/>
      <w:r w:rsidRPr="005A473A">
        <w:rPr>
          <w:rFonts w:ascii="Arial" w:hAnsi="Arial" w:cs="Arial"/>
          <w:bCs/>
          <w:color w:val="000000" w:themeColor="text1"/>
          <w:sz w:val="20"/>
          <w:szCs w:val="20"/>
        </w:rPr>
        <w:t xml:space="preserve">a) </w:t>
      </w:r>
      <w:r w:rsidR="005D7CB0" w:rsidRPr="005A473A">
        <w:rPr>
          <w:rFonts w:ascii="Arial" w:hAnsi="Arial" w:cs="Arial"/>
          <w:bCs/>
          <w:color w:val="000000" w:themeColor="text1"/>
          <w:sz w:val="20"/>
          <w:szCs w:val="20"/>
        </w:rPr>
        <w:t>Sửa đổi, bổ sung điểm a.2 khoản 1 Điều 7 như sau:</w:t>
      </w:r>
    </w:p>
    <w:p w14:paraId="1301567C" w14:textId="77777777" w:rsidR="00D750EB" w:rsidRPr="005A473A" w:rsidRDefault="00662045" w:rsidP="00910E15">
      <w:pPr>
        <w:widowControl w:val="0"/>
        <w:adjustRightInd w:val="0"/>
        <w:snapToGrid w:val="0"/>
        <w:spacing w:after="120"/>
        <w:jc w:val="both"/>
        <w:rPr>
          <w:rFonts w:ascii="Arial" w:hAnsi="Arial" w:cs="Arial"/>
          <w:bCs/>
          <w:color w:val="000000" w:themeColor="text1"/>
          <w:sz w:val="20"/>
          <w:szCs w:val="20"/>
        </w:rPr>
      </w:pPr>
      <w:r w:rsidRPr="005A473A">
        <w:rPr>
          <w:rFonts w:ascii="Arial" w:hAnsi="Arial" w:cs="Arial"/>
          <w:bCs/>
          <w:color w:val="000000" w:themeColor="text1"/>
          <w:sz w:val="20"/>
          <w:szCs w:val="20"/>
        </w:rPr>
        <w:t>“</w:t>
      </w:r>
      <w:r w:rsidR="00D750EB" w:rsidRPr="005A473A">
        <w:rPr>
          <w:rFonts w:ascii="Arial" w:hAnsi="Arial" w:cs="Arial"/>
          <w:bCs/>
          <w:color w:val="000000" w:themeColor="text1"/>
          <w:sz w:val="20"/>
          <w:szCs w:val="20"/>
        </w:rPr>
        <w:t xml:space="preserve">a.2 Khai các chứng từ thuộc hồ sơ hải quan quy định tại </w:t>
      </w:r>
      <w:r w:rsidR="000407C7" w:rsidRPr="005A473A">
        <w:rPr>
          <w:rFonts w:ascii="Arial" w:hAnsi="Arial" w:cs="Arial"/>
          <w:bCs/>
          <w:color w:val="000000" w:themeColor="text1"/>
          <w:sz w:val="20"/>
          <w:szCs w:val="20"/>
        </w:rPr>
        <w:t xml:space="preserve">điểm b, điểm c </w:t>
      </w:r>
      <w:r w:rsidR="00D750EB" w:rsidRPr="005A473A">
        <w:rPr>
          <w:rFonts w:ascii="Arial" w:hAnsi="Arial" w:cs="Arial"/>
          <w:bCs/>
          <w:color w:val="000000" w:themeColor="text1"/>
          <w:sz w:val="20"/>
          <w:szCs w:val="20"/>
        </w:rPr>
        <w:t xml:space="preserve">khoản 1 Điều 5 </w:t>
      </w:r>
      <w:r w:rsidR="000407C7" w:rsidRPr="005A473A">
        <w:rPr>
          <w:rFonts w:ascii="Arial" w:hAnsi="Arial" w:cs="Arial"/>
          <w:bCs/>
          <w:color w:val="000000" w:themeColor="text1"/>
          <w:sz w:val="20"/>
          <w:szCs w:val="20"/>
        </w:rPr>
        <w:t xml:space="preserve">Thông tư này </w:t>
      </w:r>
      <w:r w:rsidR="00D750EB" w:rsidRPr="005A473A">
        <w:rPr>
          <w:rFonts w:ascii="Arial" w:hAnsi="Arial" w:cs="Arial"/>
          <w:bCs/>
          <w:color w:val="000000" w:themeColor="text1"/>
          <w:sz w:val="20"/>
          <w:szCs w:val="20"/>
        </w:rPr>
        <w:t>theo các chỉ tiêu thông tin quy định tại mẫu số 03 Phụ lục II ban hành kèm theo Thông tư số 38/2015/TT-BTC được sửa đổi</w:t>
      </w:r>
      <w:r w:rsidR="00F510D0" w:rsidRPr="005A473A">
        <w:rPr>
          <w:rFonts w:ascii="Arial" w:hAnsi="Arial" w:cs="Arial"/>
          <w:bCs/>
          <w:color w:val="000000" w:themeColor="text1"/>
          <w:sz w:val="20"/>
          <w:szCs w:val="20"/>
        </w:rPr>
        <w:t>,</w:t>
      </w:r>
      <w:r w:rsidR="00D750EB" w:rsidRPr="005A473A">
        <w:rPr>
          <w:rFonts w:ascii="Arial" w:hAnsi="Arial" w:cs="Arial"/>
          <w:bCs/>
          <w:color w:val="000000" w:themeColor="text1"/>
          <w:sz w:val="20"/>
          <w:szCs w:val="20"/>
        </w:rPr>
        <w:t xml:space="preserve"> bổ sung bởi </w:t>
      </w:r>
      <w:r w:rsidR="00087DC8" w:rsidRPr="005A473A">
        <w:rPr>
          <w:rFonts w:ascii="Arial" w:hAnsi="Arial" w:cs="Arial"/>
          <w:bCs/>
          <w:color w:val="000000" w:themeColor="text1"/>
          <w:sz w:val="20"/>
          <w:szCs w:val="20"/>
        </w:rPr>
        <w:t xml:space="preserve">điểm a khoản 67 Điều 1 </w:t>
      </w:r>
      <w:r w:rsidR="00D750EB" w:rsidRPr="005A473A">
        <w:rPr>
          <w:rFonts w:ascii="Arial" w:hAnsi="Arial" w:cs="Arial"/>
          <w:bCs/>
          <w:color w:val="000000" w:themeColor="text1"/>
          <w:sz w:val="20"/>
          <w:szCs w:val="20"/>
        </w:rPr>
        <w:t>Thông tư số 121/2025/TT-BTC.</w:t>
      </w:r>
      <w:r w:rsidR="0063478F" w:rsidRPr="005A473A">
        <w:rPr>
          <w:rFonts w:ascii="Arial" w:hAnsi="Arial" w:cs="Arial"/>
          <w:bCs/>
          <w:color w:val="000000" w:themeColor="text1"/>
          <w:sz w:val="20"/>
          <w:szCs w:val="20"/>
        </w:rPr>
        <w:t xml:space="preserve"> Xuất trình hàng hóa để cơ quan hải quan kiểm tra trong trường hợp tờ khai hải quan được phân luồng</w:t>
      </w:r>
      <w:r w:rsidR="00070851" w:rsidRPr="005A473A">
        <w:rPr>
          <w:rFonts w:ascii="Arial" w:hAnsi="Arial" w:cs="Arial"/>
          <w:bCs/>
          <w:color w:val="000000" w:themeColor="text1"/>
          <w:sz w:val="20"/>
          <w:szCs w:val="20"/>
        </w:rPr>
        <w:t xml:space="preserve"> 3</w:t>
      </w:r>
      <w:r w:rsidR="0063478F" w:rsidRPr="005A473A">
        <w:rPr>
          <w:rFonts w:ascii="Arial" w:hAnsi="Arial" w:cs="Arial"/>
          <w:bCs/>
          <w:color w:val="000000" w:themeColor="text1"/>
          <w:sz w:val="20"/>
          <w:szCs w:val="20"/>
        </w:rPr>
        <w:t>.</w:t>
      </w:r>
      <w:r w:rsidR="005D7CB0" w:rsidRPr="005A473A">
        <w:rPr>
          <w:rFonts w:ascii="Arial" w:hAnsi="Arial" w:cs="Arial"/>
          <w:bCs/>
          <w:color w:val="000000" w:themeColor="text1"/>
          <w:sz w:val="20"/>
          <w:szCs w:val="20"/>
        </w:rPr>
        <w:t>”</w:t>
      </w:r>
    </w:p>
    <w:p w14:paraId="355F8B9E" w14:textId="77777777" w:rsidR="005D7CB0" w:rsidRPr="005A473A" w:rsidRDefault="00AA69EE" w:rsidP="00910E15">
      <w:pPr>
        <w:widowControl w:val="0"/>
        <w:adjustRightInd w:val="0"/>
        <w:snapToGrid w:val="0"/>
        <w:spacing w:after="120"/>
        <w:jc w:val="both"/>
        <w:rPr>
          <w:rFonts w:ascii="Arial" w:hAnsi="Arial" w:cs="Arial"/>
          <w:bCs/>
          <w:color w:val="000000" w:themeColor="text1"/>
          <w:sz w:val="20"/>
          <w:szCs w:val="20"/>
        </w:rPr>
      </w:pPr>
      <w:r w:rsidRPr="005A473A">
        <w:rPr>
          <w:rFonts w:ascii="Arial" w:hAnsi="Arial" w:cs="Arial"/>
          <w:bCs/>
          <w:color w:val="000000" w:themeColor="text1"/>
          <w:sz w:val="20"/>
          <w:szCs w:val="20"/>
        </w:rPr>
        <w:t xml:space="preserve">b) </w:t>
      </w:r>
      <w:r w:rsidR="005D7CB0" w:rsidRPr="005A473A">
        <w:rPr>
          <w:rFonts w:ascii="Arial" w:hAnsi="Arial" w:cs="Arial"/>
          <w:bCs/>
          <w:color w:val="000000" w:themeColor="text1"/>
          <w:sz w:val="20"/>
          <w:szCs w:val="20"/>
        </w:rPr>
        <w:t>Sửa đổi, bổ sung điểm a.3 khoản 1 Điều 7 như sau:</w:t>
      </w:r>
    </w:p>
    <w:p w14:paraId="2D7C0B8F" w14:textId="77777777" w:rsidR="00BA1B6F" w:rsidRPr="005A473A" w:rsidRDefault="005D7CB0" w:rsidP="00910E15">
      <w:pPr>
        <w:widowControl w:val="0"/>
        <w:adjustRightInd w:val="0"/>
        <w:snapToGrid w:val="0"/>
        <w:spacing w:after="120"/>
        <w:jc w:val="both"/>
        <w:rPr>
          <w:rFonts w:ascii="Arial" w:hAnsi="Arial" w:cs="Arial"/>
          <w:color w:val="000000" w:themeColor="text1"/>
          <w:sz w:val="20"/>
          <w:szCs w:val="20"/>
        </w:rPr>
      </w:pPr>
      <w:bookmarkStart w:id="8" w:name="_Hlk230942216"/>
      <w:bookmarkEnd w:id="7"/>
      <w:r w:rsidRPr="005A473A">
        <w:rPr>
          <w:rFonts w:ascii="Arial" w:hAnsi="Arial" w:cs="Arial"/>
          <w:color w:val="000000" w:themeColor="text1"/>
          <w:sz w:val="20"/>
          <w:szCs w:val="20"/>
        </w:rPr>
        <w:t>“</w:t>
      </w:r>
      <w:r w:rsidR="0054614D" w:rsidRPr="005A473A">
        <w:rPr>
          <w:rFonts w:ascii="Arial" w:hAnsi="Arial" w:cs="Arial"/>
          <w:color w:val="000000" w:themeColor="text1"/>
          <w:sz w:val="20"/>
          <w:szCs w:val="20"/>
        </w:rPr>
        <w:t>a.3) Khai bổ sung: Khai các chỉ tiêu thông tin được khai bổ sung theo hướng dẫn tại Phụ lục I Danh mục 1 ban hành kèm theo Thông tư số 56/2019/TT-BTC được thay thế tại Phụ lục II Thông tư số</w:t>
      </w:r>
      <w:r w:rsidR="007773B2" w:rsidRPr="005A473A">
        <w:rPr>
          <w:rFonts w:ascii="Arial" w:hAnsi="Arial" w:cs="Arial"/>
          <w:color w:val="000000" w:themeColor="text1"/>
          <w:sz w:val="20"/>
          <w:szCs w:val="20"/>
        </w:rPr>
        <w:t xml:space="preserve">  </w:t>
      </w:r>
      <w:r w:rsidR="0054614D" w:rsidRPr="005A473A">
        <w:rPr>
          <w:rFonts w:ascii="Arial" w:hAnsi="Arial" w:cs="Arial"/>
          <w:color w:val="000000" w:themeColor="text1"/>
          <w:sz w:val="20"/>
          <w:szCs w:val="20"/>
        </w:rPr>
        <w:t xml:space="preserve"> </w:t>
      </w:r>
      <w:r w:rsidR="0065629B" w:rsidRPr="005A473A">
        <w:rPr>
          <w:rFonts w:ascii="Arial" w:hAnsi="Arial" w:cs="Arial"/>
          <w:color w:val="000000" w:themeColor="text1"/>
          <w:sz w:val="20"/>
          <w:szCs w:val="20"/>
        </w:rPr>
        <w:t xml:space="preserve">   </w:t>
      </w:r>
      <w:r w:rsidR="007773B2" w:rsidRPr="005A473A">
        <w:rPr>
          <w:rFonts w:ascii="Arial" w:hAnsi="Arial" w:cs="Arial"/>
          <w:color w:val="000000" w:themeColor="text1"/>
          <w:sz w:val="20"/>
          <w:szCs w:val="20"/>
        </w:rPr>
        <w:t>/2026</w:t>
      </w:r>
      <w:r w:rsidR="0054614D" w:rsidRPr="005A473A">
        <w:rPr>
          <w:rFonts w:ascii="Arial" w:hAnsi="Arial" w:cs="Arial"/>
          <w:color w:val="000000" w:themeColor="text1"/>
          <w:sz w:val="20"/>
          <w:szCs w:val="20"/>
        </w:rPr>
        <w:t>/TT-BTC và thực hiện theo quy định tại Điều 20 Thông tư số 38/2015/TT-BTC được sửa đổi, bổ sung bởi khoản 8 Điều 1 Thông tư số 121/2025/TT-BTC.”</w:t>
      </w:r>
    </w:p>
    <w:bookmarkEnd w:id="8"/>
    <w:p w14:paraId="0AD43AA7" w14:textId="77777777" w:rsidR="0051596D" w:rsidRPr="005A473A" w:rsidRDefault="008E3FDD" w:rsidP="00910E15">
      <w:pPr>
        <w:widowControl w:val="0"/>
        <w:adjustRightInd w:val="0"/>
        <w:snapToGrid w:val="0"/>
        <w:spacing w:after="120"/>
        <w:jc w:val="both"/>
        <w:rPr>
          <w:rFonts w:ascii="Arial" w:hAnsi="Arial" w:cs="Arial"/>
          <w:bCs/>
          <w:color w:val="000000" w:themeColor="text1"/>
          <w:sz w:val="20"/>
          <w:szCs w:val="20"/>
        </w:rPr>
      </w:pPr>
      <w:r w:rsidRPr="005A473A">
        <w:rPr>
          <w:rFonts w:ascii="Arial" w:hAnsi="Arial" w:cs="Arial"/>
          <w:bCs/>
          <w:color w:val="000000" w:themeColor="text1"/>
          <w:sz w:val="20"/>
          <w:szCs w:val="20"/>
        </w:rPr>
        <w:t>3</w:t>
      </w:r>
      <w:r w:rsidR="001D335B" w:rsidRPr="005A473A">
        <w:rPr>
          <w:rFonts w:ascii="Arial" w:hAnsi="Arial" w:cs="Arial"/>
          <w:bCs/>
          <w:color w:val="000000" w:themeColor="text1"/>
          <w:sz w:val="20"/>
          <w:szCs w:val="20"/>
        </w:rPr>
        <w:t xml:space="preserve">. </w:t>
      </w:r>
      <w:r w:rsidR="00C6621B" w:rsidRPr="005A473A">
        <w:rPr>
          <w:rFonts w:ascii="Arial" w:hAnsi="Arial" w:cs="Arial"/>
          <w:bCs/>
          <w:color w:val="000000" w:themeColor="text1"/>
          <w:sz w:val="20"/>
          <w:szCs w:val="20"/>
        </w:rPr>
        <w:t>Sửa đổi, bổ sung Điều 8 Thông tư số 49/2015/TT-BTC</w:t>
      </w:r>
      <w:r w:rsidR="00671EA9" w:rsidRPr="005A473A">
        <w:rPr>
          <w:rFonts w:ascii="Arial" w:hAnsi="Arial" w:cs="Arial"/>
          <w:bCs/>
          <w:color w:val="000000" w:themeColor="text1"/>
          <w:sz w:val="20"/>
          <w:szCs w:val="20"/>
        </w:rPr>
        <w:t xml:space="preserve"> như sau:</w:t>
      </w:r>
    </w:p>
    <w:p w14:paraId="0ADADA02" w14:textId="77777777" w:rsidR="001D335B" w:rsidRPr="005A473A" w:rsidRDefault="001D335B" w:rsidP="00910E15">
      <w:pPr>
        <w:widowControl w:val="0"/>
        <w:adjustRightInd w:val="0"/>
        <w:snapToGrid w:val="0"/>
        <w:spacing w:after="120"/>
        <w:jc w:val="both"/>
        <w:rPr>
          <w:rFonts w:ascii="Arial" w:hAnsi="Arial" w:cs="Arial"/>
          <w:b/>
          <w:color w:val="000000" w:themeColor="text1"/>
          <w:sz w:val="20"/>
          <w:szCs w:val="20"/>
        </w:rPr>
      </w:pPr>
      <w:r w:rsidRPr="005A473A">
        <w:rPr>
          <w:rFonts w:ascii="Arial" w:hAnsi="Arial" w:cs="Arial"/>
          <w:b/>
          <w:color w:val="000000" w:themeColor="text1"/>
          <w:sz w:val="20"/>
          <w:szCs w:val="20"/>
        </w:rPr>
        <w:t>“Điều 8. Thủ tục hải quan đối với hàng bưu chính thu gom ngoài lãnh thổ đưa vào Việt Nam thực hiện phân loại, chia chọn, chuyển tiếp đi quốc tế</w:t>
      </w:r>
    </w:p>
    <w:p w14:paraId="08EA4131" w14:textId="77777777" w:rsidR="001D335B" w:rsidRPr="005A473A" w:rsidRDefault="001D335B" w:rsidP="00910E15">
      <w:pPr>
        <w:widowControl w:val="0"/>
        <w:adjustRightInd w:val="0"/>
        <w:snapToGrid w:val="0"/>
        <w:spacing w:after="120"/>
        <w:jc w:val="both"/>
        <w:rPr>
          <w:rFonts w:ascii="Arial" w:hAnsi="Arial" w:cs="Arial"/>
          <w:bCs/>
          <w:color w:val="000000" w:themeColor="text1"/>
          <w:spacing w:val="-2"/>
          <w:sz w:val="20"/>
          <w:szCs w:val="20"/>
        </w:rPr>
      </w:pPr>
      <w:bookmarkStart w:id="9" w:name="_Hlk230943366"/>
      <w:r w:rsidRPr="005A473A">
        <w:rPr>
          <w:rFonts w:ascii="Arial" w:hAnsi="Arial" w:cs="Arial"/>
          <w:bCs/>
          <w:color w:val="000000" w:themeColor="text1"/>
          <w:spacing w:val="-2"/>
          <w:sz w:val="20"/>
          <w:szCs w:val="20"/>
        </w:rPr>
        <w:t xml:space="preserve">Thực hiện theo quy định về thủ tục hải quan đối với hàng hoá quá cảnh quy định tại </w:t>
      </w:r>
      <w:r w:rsidR="009F602F" w:rsidRPr="005A473A">
        <w:rPr>
          <w:rFonts w:ascii="Arial" w:hAnsi="Arial" w:cs="Arial"/>
          <w:bCs/>
          <w:color w:val="000000" w:themeColor="text1"/>
          <w:spacing w:val="-2"/>
          <w:sz w:val="20"/>
          <w:szCs w:val="20"/>
        </w:rPr>
        <w:t xml:space="preserve">Điều 51a Thông tư số 38/2015/TT-BTC được sửa đổi, bổ sung bởi </w:t>
      </w:r>
      <w:r w:rsidRPr="005A473A">
        <w:rPr>
          <w:rFonts w:ascii="Arial" w:hAnsi="Arial" w:cs="Arial"/>
          <w:bCs/>
          <w:color w:val="000000" w:themeColor="text1"/>
          <w:spacing w:val="-2"/>
          <w:sz w:val="20"/>
          <w:szCs w:val="20"/>
        </w:rPr>
        <w:t>khoản 22 Điều 1 Thông tư số 121/2025/TT-BTC</w:t>
      </w:r>
      <w:bookmarkEnd w:id="9"/>
      <w:r w:rsidRPr="005A473A">
        <w:rPr>
          <w:rFonts w:ascii="Arial" w:hAnsi="Arial" w:cs="Arial"/>
          <w:bCs/>
          <w:color w:val="000000" w:themeColor="text1"/>
          <w:spacing w:val="-2"/>
          <w:sz w:val="20"/>
          <w:szCs w:val="20"/>
        </w:rPr>
        <w:t>.”</w:t>
      </w:r>
    </w:p>
    <w:p w14:paraId="1DD3ACB3" w14:textId="77777777" w:rsidR="001D335B" w:rsidRPr="005A473A" w:rsidRDefault="00EA79F4" w:rsidP="00910E15">
      <w:pPr>
        <w:widowControl w:val="0"/>
        <w:adjustRightInd w:val="0"/>
        <w:snapToGrid w:val="0"/>
        <w:spacing w:after="120"/>
        <w:jc w:val="both"/>
        <w:rPr>
          <w:rFonts w:ascii="Arial" w:hAnsi="Arial" w:cs="Arial"/>
          <w:bCs/>
          <w:color w:val="000000" w:themeColor="text1"/>
          <w:sz w:val="20"/>
          <w:szCs w:val="20"/>
        </w:rPr>
      </w:pPr>
      <w:r w:rsidRPr="005A473A">
        <w:rPr>
          <w:rFonts w:ascii="Arial" w:hAnsi="Arial" w:cs="Arial"/>
          <w:bCs/>
          <w:color w:val="000000" w:themeColor="text1"/>
          <w:sz w:val="20"/>
          <w:szCs w:val="20"/>
        </w:rPr>
        <w:t>4</w:t>
      </w:r>
      <w:r w:rsidR="001D335B" w:rsidRPr="005A473A">
        <w:rPr>
          <w:rFonts w:ascii="Arial" w:hAnsi="Arial" w:cs="Arial"/>
          <w:bCs/>
          <w:color w:val="000000" w:themeColor="text1"/>
          <w:sz w:val="20"/>
          <w:szCs w:val="20"/>
        </w:rPr>
        <w:t xml:space="preserve">. </w:t>
      </w:r>
      <w:r w:rsidR="000C4134" w:rsidRPr="005A473A">
        <w:rPr>
          <w:rFonts w:ascii="Arial" w:hAnsi="Arial" w:cs="Arial"/>
          <w:bCs/>
          <w:color w:val="000000" w:themeColor="text1"/>
          <w:sz w:val="20"/>
          <w:szCs w:val="20"/>
        </w:rPr>
        <w:t xml:space="preserve">Sửa đổi, bổ sung Điều 11 Thông tư số 49/2015/TT-BTC được sửa đổi, bổ sung </w:t>
      </w:r>
      <w:r w:rsidR="00251460" w:rsidRPr="005A473A">
        <w:rPr>
          <w:rFonts w:ascii="Arial" w:hAnsi="Arial" w:cs="Arial"/>
          <w:bCs/>
          <w:color w:val="000000" w:themeColor="text1"/>
          <w:sz w:val="20"/>
          <w:szCs w:val="20"/>
        </w:rPr>
        <w:t>bởi</w:t>
      </w:r>
      <w:r w:rsidR="000C4134" w:rsidRPr="005A473A">
        <w:rPr>
          <w:rFonts w:ascii="Arial" w:hAnsi="Arial" w:cs="Arial"/>
          <w:bCs/>
          <w:color w:val="000000" w:themeColor="text1"/>
          <w:sz w:val="20"/>
          <w:szCs w:val="20"/>
        </w:rPr>
        <w:t xml:space="preserve"> khoản 10 Điều 1 Thông tư số 56/2019/TT-BTC</w:t>
      </w:r>
      <w:r w:rsidR="00671EA9" w:rsidRPr="005A473A">
        <w:rPr>
          <w:rFonts w:ascii="Arial" w:hAnsi="Arial" w:cs="Arial"/>
          <w:bCs/>
          <w:color w:val="000000" w:themeColor="text1"/>
          <w:sz w:val="20"/>
          <w:szCs w:val="20"/>
        </w:rPr>
        <w:t xml:space="preserve"> như sau:</w:t>
      </w:r>
    </w:p>
    <w:p w14:paraId="5C9515D5" w14:textId="77777777" w:rsidR="007E63F1" w:rsidRPr="005A473A" w:rsidRDefault="007E63F1" w:rsidP="00910E15">
      <w:pPr>
        <w:widowControl w:val="0"/>
        <w:adjustRightInd w:val="0"/>
        <w:snapToGrid w:val="0"/>
        <w:spacing w:after="120"/>
        <w:jc w:val="both"/>
        <w:rPr>
          <w:rFonts w:ascii="Arial" w:hAnsi="Arial" w:cs="Arial"/>
          <w:b/>
          <w:color w:val="000000" w:themeColor="text1"/>
          <w:sz w:val="20"/>
          <w:szCs w:val="20"/>
        </w:rPr>
      </w:pPr>
      <w:r w:rsidRPr="005A473A">
        <w:rPr>
          <w:rFonts w:ascii="Arial" w:hAnsi="Arial" w:cs="Arial"/>
          <w:b/>
          <w:color w:val="000000" w:themeColor="text1"/>
          <w:sz w:val="20"/>
          <w:szCs w:val="20"/>
        </w:rPr>
        <w:t>“Điều 1</w:t>
      </w:r>
      <w:r w:rsidR="00F94CFC" w:rsidRPr="005A473A">
        <w:rPr>
          <w:rFonts w:ascii="Arial" w:hAnsi="Arial" w:cs="Arial"/>
          <w:b/>
          <w:color w:val="000000" w:themeColor="text1"/>
          <w:sz w:val="20"/>
          <w:szCs w:val="20"/>
        </w:rPr>
        <w:t>1</w:t>
      </w:r>
      <w:r w:rsidRPr="005A473A">
        <w:rPr>
          <w:rFonts w:ascii="Arial" w:hAnsi="Arial" w:cs="Arial"/>
          <w:b/>
          <w:color w:val="000000" w:themeColor="text1"/>
          <w:sz w:val="20"/>
          <w:szCs w:val="20"/>
        </w:rPr>
        <w:t>. Thủ tục hải quan đối với hàng hóa xuất khẩu, nhập khẩu chuyển cửa khẩu</w:t>
      </w:r>
    </w:p>
    <w:p w14:paraId="5E737F2B" w14:textId="77777777" w:rsidR="007E63F1" w:rsidRPr="005A473A" w:rsidRDefault="007E63F1" w:rsidP="00910E15">
      <w:pPr>
        <w:widowControl w:val="0"/>
        <w:adjustRightInd w:val="0"/>
        <w:snapToGrid w:val="0"/>
        <w:spacing w:after="120"/>
        <w:jc w:val="both"/>
        <w:rPr>
          <w:rFonts w:ascii="Arial" w:hAnsi="Arial" w:cs="Arial"/>
          <w:bCs/>
          <w:color w:val="000000" w:themeColor="text1"/>
          <w:sz w:val="20"/>
          <w:szCs w:val="20"/>
        </w:rPr>
      </w:pPr>
      <w:r w:rsidRPr="005A473A">
        <w:rPr>
          <w:rFonts w:ascii="Arial" w:hAnsi="Arial" w:cs="Arial"/>
          <w:bCs/>
          <w:color w:val="000000" w:themeColor="text1"/>
          <w:sz w:val="20"/>
          <w:szCs w:val="20"/>
        </w:rPr>
        <w:lastRenderedPageBreak/>
        <w:t xml:space="preserve">Thực hiện theo quy định tại </w:t>
      </w:r>
      <w:r w:rsidR="003812DD" w:rsidRPr="005A473A">
        <w:rPr>
          <w:rFonts w:ascii="Arial" w:hAnsi="Arial" w:cs="Arial"/>
          <w:bCs/>
          <w:color w:val="000000" w:themeColor="text1"/>
          <w:sz w:val="20"/>
          <w:szCs w:val="20"/>
        </w:rPr>
        <w:t xml:space="preserve">Điều 50, Điều 51 Thông tư số 38/2015/TT-BTC được sửa đổi, bổ sung bởi </w:t>
      </w:r>
      <w:r w:rsidRPr="005A473A">
        <w:rPr>
          <w:rFonts w:ascii="Arial" w:hAnsi="Arial" w:cs="Arial"/>
          <w:bCs/>
          <w:color w:val="000000" w:themeColor="text1"/>
          <w:sz w:val="20"/>
          <w:szCs w:val="20"/>
        </w:rPr>
        <w:t>khoản 20, khoản 21 Điều 1 Thông tư số 121/2025/TT-BTC</w:t>
      </w:r>
      <w:r w:rsidR="00CF75F3" w:rsidRPr="005A473A">
        <w:rPr>
          <w:rFonts w:ascii="Arial" w:hAnsi="Arial" w:cs="Arial"/>
          <w:bCs/>
          <w:color w:val="000000" w:themeColor="text1"/>
          <w:sz w:val="20"/>
          <w:szCs w:val="20"/>
        </w:rPr>
        <w:t>.</w:t>
      </w:r>
      <w:r w:rsidRPr="005A473A">
        <w:rPr>
          <w:rFonts w:ascii="Arial" w:hAnsi="Arial" w:cs="Arial"/>
          <w:bCs/>
          <w:color w:val="000000" w:themeColor="text1"/>
          <w:sz w:val="20"/>
          <w:szCs w:val="20"/>
        </w:rPr>
        <w:t>”</w:t>
      </w:r>
    </w:p>
    <w:p w14:paraId="0FE278F4" w14:textId="77777777" w:rsidR="00FE0EE5" w:rsidRPr="005A473A" w:rsidRDefault="003510F9" w:rsidP="00910E15">
      <w:pPr>
        <w:widowControl w:val="0"/>
        <w:adjustRightInd w:val="0"/>
        <w:snapToGrid w:val="0"/>
        <w:spacing w:after="120"/>
        <w:jc w:val="both"/>
        <w:rPr>
          <w:rFonts w:ascii="Arial" w:hAnsi="Arial" w:cs="Arial"/>
          <w:b/>
          <w:color w:val="000000" w:themeColor="text1"/>
          <w:sz w:val="20"/>
          <w:szCs w:val="20"/>
        </w:rPr>
      </w:pPr>
      <w:r w:rsidRPr="005A473A">
        <w:rPr>
          <w:rFonts w:ascii="Arial" w:hAnsi="Arial" w:cs="Arial"/>
          <w:b/>
          <w:color w:val="000000" w:themeColor="text1"/>
          <w:sz w:val="20"/>
          <w:szCs w:val="20"/>
        </w:rPr>
        <w:t xml:space="preserve">Điều 2. Sửa đổi, bổ sung một số điều của </w:t>
      </w:r>
      <w:r w:rsidR="008806BD" w:rsidRPr="005A473A">
        <w:rPr>
          <w:rFonts w:ascii="Arial" w:hAnsi="Arial" w:cs="Arial"/>
          <w:b/>
          <w:color w:val="000000" w:themeColor="text1"/>
          <w:sz w:val="20"/>
          <w:szCs w:val="20"/>
        </w:rPr>
        <w:t>T</w:t>
      </w:r>
      <w:r w:rsidRPr="005A473A">
        <w:rPr>
          <w:rFonts w:ascii="Arial" w:hAnsi="Arial" w:cs="Arial"/>
          <w:b/>
          <w:color w:val="000000" w:themeColor="text1"/>
          <w:sz w:val="20"/>
          <w:szCs w:val="20"/>
        </w:rPr>
        <w:t xml:space="preserve">hông tư số 191/2015/TT-BTC ngày 24 tháng 11 năm 2015 của </w:t>
      </w:r>
      <w:r w:rsidR="008806BD" w:rsidRPr="005A473A">
        <w:rPr>
          <w:rFonts w:ascii="Arial" w:hAnsi="Arial" w:cs="Arial"/>
          <w:b/>
          <w:color w:val="000000" w:themeColor="text1"/>
          <w:sz w:val="20"/>
          <w:szCs w:val="20"/>
        </w:rPr>
        <w:t>B</w:t>
      </w:r>
      <w:r w:rsidRPr="005A473A">
        <w:rPr>
          <w:rFonts w:ascii="Arial" w:hAnsi="Arial" w:cs="Arial"/>
          <w:b/>
          <w:color w:val="000000" w:themeColor="text1"/>
          <w:sz w:val="20"/>
          <w:szCs w:val="20"/>
        </w:rPr>
        <w:t xml:space="preserve">ộ trưởng </w:t>
      </w:r>
      <w:r w:rsidR="008806BD" w:rsidRPr="005A473A">
        <w:rPr>
          <w:rFonts w:ascii="Arial" w:hAnsi="Arial" w:cs="Arial"/>
          <w:b/>
          <w:color w:val="000000" w:themeColor="text1"/>
          <w:sz w:val="20"/>
          <w:szCs w:val="20"/>
        </w:rPr>
        <w:t>B</w:t>
      </w:r>
      <w:r w:rsidRPr="005A473A">
        <w:rPr>
          <w:rFonts w:ascii="Arial" w:hAnsi="Arial" w:cs="Arial"/>
          <w:b/>
          <w:color w:val="000000" w:themeColor="text1"/>
          <w:sz w:val="20"/>
          <w:szCs w:val="20"/>
        </w:rPr>
        <w:t xml:space="preserve">ộ </w:t>
      </w:r>
      <w:r w:rsidR="008806BD" w:rsidRPr="005A473A">
        <w:rPr>
          <w:rFonts w:ascii="Arial" w:hAnsi="Arial" w:cs="Arial"/>
          <w:b/>
          <w:color w:val="000000" w:themeColor="text1"/>
          <w:sz w:val="20"/>
          <w:szCs w:val="20"/>
        </w:rPr>
        <w:t>T</w:t>
      </w:r>
      <w:r w:rsidRPr="005A473A">
        <w:rPr>
          <w:rFonts w:ascii="Arial" w:hAnsi="Arial" w:cs="Arial"/>
          <w:b/>
          <w:color w:val="000000" w:themeColor="text1"/>
          <w:sz w:val="20"/>
          <w:szCs w:val="20"/>
        </w:rPr>
        <w:t xml:space="preserve">ài chính quy định thủ tục hải quan đối với hàng hóa xuất khẩu, nhập khẩu, quá cảnh gửi qua dịch vụ chuyển phát nhanh quốc tế được sửa đổi, bổ sung bởi </w:t>
      </w:r>
      <w:r w:rsidR="008806BD" w:rsidRPr="005A473A">
        <w:rPr>
          <w:rFonts w:ascii="Arial" w:hAnsi="Arial" w:cs="Arial"/>
          <w:b/>
          <w:color w:val="000000" w:themeColor="text1"/>
          <w:sz w:val="20"/>
          <w:szCs w:val="20"/>
        </w:rPr>
        <w:t>T</w:t>
      </w:r>
      <w:r w:rsidRPr="005A473A">
        <w:rPr>
          <w:rFonts w:ascii="Arial" w:hAnsi="Arial" w:cs="Arial"/>
          <w:b/>
          <w:color w:val="000000" w:themeColor="text1"/>
          <w:sz w:val="20"/>
          <w:szCs w:val="20"/>
        </w:rPr>
        <w:t xml:space="preserve">hông tư số 56/2019/TT-BTC và </w:t>
      </w:r>
      <w:r w:rsidR="008806BD" w:rsidRPr="005A473A">
        <w:rPr>
          <w:rFonts w:ascii="Arial" w:hAnsi="Arial" w:cs="Arial"/>
          <w:b/>
          <w:color w:val="000000" w:themeColor="text1"/>
          <w:sz w:val="20"/>
          <w:szCs w:val="20"/>
        </w:rPr>
        <w:t>T</w:t>
      </w:r>
      <w:r w:rsidRPr="005A473A">
        <w:rPr>
          <w:rFonts w:ascii="Arial" w:hAnsi="Arial" w:cs="Arial"/>
          <w:b/>
          <w:color w:val="000000" w:themeColor="text1"/>
          <w:sz w:val="20"/>
          <w:szCs w:val="20"/>
        </w:rPr>
        <w:t xml:space="preserve">hông tư số 29/2025/TT-BTC </w:t>
      </w:r>
    </w:p>
    <w:p w14:paraId="7E46E46E" w14:textId="77777777" w:rsidR="00197342" w:rsidRPr="005A473A" w:rsidRDefault="00894550" w:rsidP="00910E15">
      <w:pPr>
        <w:widowControl w:val="0"/>
        <w:adjustRightInd w:val="0"/>
        <w:snapToGrid w:val="0"/>
        <w:spacing w:after="120"/>
        <w:jc w:val="both"/>
        <w:rPr>
          <w:rFonts w:ascii="Arial" w:hAnsi="Arial" w:cs="Arial"/>
          <w:bCs/>
          <w:color w:val="000000" w:themeColor="text1"/>
          <w:sz w:val="20"/>
          <w:szCs w:val="20"/>
        </w:rPr>
      </w:pPr>
      <w:r w:rsidRPr="005A473A">
        <w:rPr>
          <w:rFonts w:ascii="Arial" w:hAnsi="Arial" w:cs="Arial"/>
          <w:bCs/>
          <w:color w:val="000000" w:themeColor="text1"/>
          <w:sz w:val="20"/>
          <w:szCs w:val="20"/>
        </w:rPr>
        <w:t>1</w:t>
      </w:r>
      <w:r w:rsidR="005C0BA9" w:rsidRPr="005A473A">
        <w:rPr>
          <w:rFonts w:ascii="Arial" w:hAnsi="Arial" w:cs="Arial"/>
          <w:bCs/>
          <w:color w:val="000000" w:themeColor="text1"/>
          <w:sz w:val="20"/>
          <w:szCs w:val="20"/>
        </w:rPr>
        <w:t xml:space="preserve">. </w:t>
      </w:r>
      <w:r w:rsidR="009B0924" w:rsidRPr="005A473A">
        <w:rPr>
          <w:rFonts w:ascii="Arial" w:hAnsi="Arial" w:cs="Arial"/>
          <w:bCs/>
          <w:color w:val="000000" w:themeColor="text1"/>
          <w:sz w:val="20"/>
          <w:szCs w:val="20"/>
        </w:rPr>
        <w:t xml:space="preserve">Bổ sung </w:t>
      </w:r>
      <w:r w:rsidR="00901DAC" w:rsidRPr="005A473A">
        <w:rPr>
          <w:rFonts w:ascii="Arial" w:hAnsi="Arial" w:cs="Arial"/>
          <w:bCs/>
          <w:color w:val="000000" w:themeColor="text1"/>
          <w:sz w:val="20"/>
          <w:szCs w:val="20"/>
        </w:rPr>
        <w:t>khoản</w:t>
      </w:r>
      <w:r w:rsidR="00A71891" w:rsidRPr="005A473A">
        <w:rPr>
          <w:rFonts w:ascii="Arial" w:hAnsi="Arial" w:cs="Arial"/>
          <w:bCs/>
          <w:color w:val="000000" w:themeColor="text1"/>
          <w:sz w:val="20"/>
          <w:szCs w:val="20"/>
        </w:rPr>
        <w:t xml:space="preserve"> 4 và khoản </w:t>
      </w:r>
      <w:r w:rsidR="00A35B3B" w:rsidRPr="005A473A">
        <w:rPr>
          <w:rFonts w:ascii="Arial" w:hAnsi="Arial" w:cs="Arial"/>
          <w:bCs/>
          <w:color w:val="000000" w:themeColor="text1"/>
          <w:sz w:val="20"/>
          <w:szCs w:val="20"/>
        </w:rPr>
        <w:t>5</w:t>
      </w:r>
      <w:r w:rsidR="00A71891" w:rsidRPr="005A473A">
        <w:rPr>
          <w:rFonts w:ascii="Arial" w:hAnsi="Arial" w:cs="Arial"/>
          <w:bCs/>
          <w:color w:val="000000" w:themeColor="text1"/>
          <w:sz w:val="20"/>
          <w:szCs w:val="20"/>
        </w:rPr>
        <w:t xml:space="preserve"> </w:t>
      </w:r>
      <w:r w:rsidR="00901DAC" w:rsidRPr="005A473A">
        <w:rPr>
          <w:rFonts w:ascii="Arial" w:hAnsi="Arial" w:cs="Arial"/>
          <w:bCs/>
          <w:color w:val="000000" w:themeColor="text1"/>
          <w:sz w:val="20"/>
          <w:szCs w:val="20"/>
        </w:rPr>
        <w:t>Điều 4 Thông tư số 191/2015/TT-BTC</w:t>
      </w:r>
      <w:r w:rsidR="00197342" w:rsidRPr="005A473A">
        <w:rPr>
          <w:rFonts w:ascii="Arial" w:hAnsi="Arial" w:cs="Arial"/>
          <w:bCs/>
          <w:color w:val="000000" w:themeColor="text1"/>
          <w:sz w:val="20"/>
          <w:szCs w:val="20"/>
        </w:rPr>
        <w:t xml:space="preserve"> được sửa đổi, bổ sung bởi khoản 3 Điều 2 Thông tư số 56/2019/TT-BTC</w:t>
      </w:r>
      <w:r w:rsidR="00A71891" w:rsidRPr="005A473A">
        <w:rPr>
          <w:rFonts w:ascii="Arial" w:hAnsi="Arial" w:cs="Arial"/>
          <w:bCs/>
          <w:color w:val="000000" w:themeColor="text1"/>
          <w:sz w:val="20"/>
          <w:szCs w:val="20"/>
        </w:rPr>
        <w:t xml:space="preserve"> như sau:</w:t>
      </w:r>
    </w:p>
    <w:p w14:paraId="00B64E38" w14:textId="77777777" w:rsidR="001A05A3" w:rsidRPr="005A473A" w:rsidRDefault="008A2CBF" w:rsidP="00910E15">
      <w:pPr>
        <w:widowControl w:val="0"/>
        <w:adjustRightInd w:val="0"/>
        <w:snapToGrid w:val="0"/>
        <w:spacing w:after="120"/>
        <w:jc w:val="both"/>
        <w:rPr>
          <w:rFonts w:ascii="Arial" w:hAnsi="Arial" w:cs="Arial"/>
          <w:color w:val="000000" w:themeColor="text1"/>
          <w:spacing w:val="-4"/>
          <w:sz w:val="20"/>
          <w:szCs w:val="20"/>
        </w:rPr>
      </w:pPr>
      <w:r w:rsidRPr="005A473A">
        <w:rPr>
          <w:rFonts w:ascii="Arial" w:hAnsi="Arial" w:cs="Arial"/>
          <w:color w:val="000000" w:themeColor="text1"/>
          <w:spacing w:val="-4"/>
          <w:sz w:val="20"/>
          <w:szCs w:val="20"/>
        </w:rPr>
        <w:t>“</w:t>
      </w:r>
      <w:r w:rsidR="005C0BA9" w:rsidRPr="005A473A">
        <w:rPr>
          <w:rFonts w:ascii="Arial" w:hAnsi="Arial" w:cs="Arial"/>
          <w:color w:val="000000" w:themeColor="text1"/>
          <w:spacing w:val="-4"/>
          <w:sz w:val="20"/>
          <w:szCs w:val="20"/>
        </w:rPr>
        <w:t xml:space="preserve">4. </w:t>
      </w:r>
      <w:r w:rsidR="001A05A3" w:rsidRPr="005A473A">
        <w:rPr>
          <w:rFonts w:ascii="Arial" w:hAnsi="Arial" w:cs="Arial"/>
          <w:color w:val="000000" w:themeColor="text1"/>
          <w:spacing w:val="-4"/>
          <w:sz w:val="20"/>
          <w:szCs w:val="20"/>
        </w:rPr>
        <w:t xml:space="preserve">Việc nộp, xác nhận và sử dụng các chứng từ thuộc hồ sơ hải quan, hồ sơ thuế thực hiện theo quy định tại Điều 3 Thông tư số 38/2015/TT-BTC được sửa đổi, bổ sung </w:t>
      </w:r>
      <w:r w:rsidR="00251460" w:rsidRPr="005A473A">
        <w:rPr>
          <w:rFonts w:ascii="Arial" w:hAnsi="Arial" w:cs="Arial"/>
          <w:color w:val="000000" w:themeColor="text1"/>
          <w:spacing w:val="-4"/>
          <w:sz w:val="20"/>
          <w:szCs w:val="20"/>
        </w:rPr>
        <w:t>bởi</w:t>
      </w:r>
      <w:r w:rsidR="001A05A3" w:rsidRPr="005A473A">
        <w:rPr>
          <w:rFonts w:ascii="Arial" w:hAnsi="Arial" w:cs="Arial"/>
          <w:color w:val="000000" w:themeColor="text1"/>
          <w:spacing w:val="-4"/>
          <w:sz w:val="20"/>
          <w:szCs w:val="20"/>
        </w:rPr>
        <w:t xml:space="preserve"> khoản 1 Điều 1 Thông tư số 121/2025/TT-BTC.</w:t>
      </w:r>
    </w:p>
    <w:p w14:paraId="6CE3705D" w14:textId="77777777" w:rsidR="00BF17C8" w:rsidRPr="005A473A" w:rsidRDefault="005C0BA9" w:rsidP="00910E15">
      <w:pPr>
        <w:widowControl w:val="0"/>
        <w:adjustRightInd w:val="0"/>
        <w:snapToGrid w:val="0"/>
        <w:spacing w:after="120"/>
        <w:jc w:val="both"/>
        <w:rPr>
          <w:rFonts w:ascii="Arial" w:hAnsi="Arial" w:cs="Arial"/>
          <w:color w:val="000000" w:themeColor="text1"/>
          <w:sz w:val="20"/>
          <w:szCs w:val="20"/>
        </w:rPr>
      </w:pPr>
      <w:r w:rsidRPr="005A473A">
        <w:rPr>
          <w:rFonts w:ascii="Arial" w:hAnsi="Arial" w:cs="Arial"/>
          <w:color w:val="000000" w:themeColor="text1"/>
          <w:spacing w:val="-4"/>
          <w:sz w:val="20"/>
          <w:szCs w:val="20"/>
        </w:rPr>
        <w:t xml:space="preserve">5. </w:t>
      </w:r>
      <w:bookmarkStart w:id="10" w:name="_Hlk234588961"/>
      <w:r w:rsidR="00BF17C8" w:rsidRPr="005A473A">
        <w:rPr>
          <w:rFonts w:ascii="Arial" w:hAnsi="Arial" w:cs="Arial"/>
          <w:color w:val="000000" w:themeColor="text1"/>
          <w:spacing w:val="-4"/>
          <w:sz w:val="20"/>
          <w:szCs w:val="20"/>
        </w:rPr>
        <w:t>Người</w:t>
      </w:r>
      <w:r w:rsidR="00BF17C8" w:rsidRPr="005A473A">
        <w:rPr>
          <w:rFonts w:ascii="Arial" w:hAnsi="Arial" w:cs="Arial"/>
          <w:color w:val="000000" w:themeColor="text1"/>
          <w:sz w:val="20"/>
          <w:szCs w:val="20"/>
          <w:lang w:val="vi-VN"/>
        </w:rPr>
        <w:t xml:space="preserve"> khai hải quan </w:t>
      </w:r>
      <w:r w:rsidR="00BF17C8" w:rsidRPr="005A473A">
        <w:rPr>
          <w:rFonts w:ascii="Arial" w:hAnsi="Arial" w:cs="Arial"/>
          <w:color w:val="000000" w:themeColor="text1"/>
          <w:sz w:val="20"/>
          <w:szCs w:val="20"/>
        </w:rPr>
        <w:t xml:space="preserve">thực hiện khai hải quan </w:t>
      </w:r>
      <w:r w:rsidR="00BF17C8" w:rsidRPr="005A473A">
        <w:rPr>
          <w:rFonts w:ascii="Arial" w:hAnsi="Arial" w:cs="Arial"/>
          <w:color w:val="000000" w:themeColor="text1"/>
          <w:sz w:val="20"/>
          <w:szCs w:val="20"/>
          <w:lang w:val="vi-VN"/>
        </w:rPr>
        <w:t xml:space="preserve">qua Hệ thống phải đáp ứng </w:t>
      </w:r>
      <w:r w:rsidR="00456C0E" w:rsidRPr="005A473A">
        <w:rPr>
          <w:rFonts w:ascii="Arial" w:hAnsi="Arial" w:cs="Arial"/>
          <w:color w:val="000000" w:themeColor="text1"/>
          <w:sz w:val="20"/>
          <w:szCs w:val="20"/>
        </w:rPr>
        <w:t xml:space="preserve">quy định tại khoản 5 Điều 6 Thông tư số 38/2015/TT-BTC được sửa đổi, bổ sung </w:t>
      </w:r>
      <w:r w:rsidR="00BF0AAF" w:rsidRPr="005A473A">
        <w:rPr>
          <w:rFonts w:ascii="Arial" w:hAnsi="Arial" w:cs="Arial"/>
          <w:color w:val="000000" w:themeColor="text1"/>
          <w:sz w:val="20"/>
          <w:szCs w:val="20"/>
        </w:rPr>
        <w:t>bởi</w:t>
      </w:r>
      <w:r w:rsidR="00456C0E" w:rsidRPr="005A473A">
        <w:rPr>
          <w:rFonts w:ascii="Arial" w:hAnsi="Arial" w:cs="Arial"/>
          <w:color w:val="000000" w:themeColor="text1"/>
          <w:sz w:val="20"/>
          <w:szCs w:val="20"/>
        </w:rPr>
        <w:t xml:space="preserve"> khoản 2 Điều 1 Thông tư số 121/2025/TT-BTC.</w:t>
      </w:r>
      <w:r w:rsidR="00901DAC" w:rsidRPr="005A473A">
        <w:rPr>
          <w:rFonts w:ascii="Arial" w:hAnsi="Arial" w:cs="Arial"/>
          <w:color w:val="000000" w:themeColor="text1"/>
          <w:sz w:val="20"/>
          <w:szCs w:val="20"/>
        </w:rPr>
        <w:t>”</w:t>
      </w:r>
    </w:p>
    <w:bookmarkEnd w:id="10"/>
    <w:p w14:paraId="6C5A9E90" w14:textId="77777777" w:rsidR="001863C0" w:rsidRPr="005A473A" w:rsidRDefault="0052372C" w:rsidP="00910E15">
      <w:pPr>
        <w:widowControl w:val="0"/>
        <w:adjustRightInd w:val="0"/>
        <w:snapToGrid w:val="0"/>
        <w:spacing w:after="120"/>
        <w:jc w:val="both"/>
        <w:rPr>
          <w:rFonts w:ascii="Arial" w:hAnsi="Arial" w:cs="Arial"/>
          <w:bCs/>
          <w:color w:val="000000" w:themeColor="text1"/>
          <w:sz w:val="20"/>
          <w:szCs w:val="20"/>
        </w:rPr>
      </w:pPr>
      <w:r w:rsidRPr="005A473A">
        <w:rPr>
          <w:rFonts w:ascii="Arial" w:hAnsi="Arial" w:cs="Arial"/>
          <w:bCs/>
          <w:color w:val="000000" w:themeColor="text1"/>
          <w:sz w:val="20"/>
          <w:szCs w:val="20"/>
        </w:rPr>
        <w:t xml:space="preserve">2. </w:t>
      </w:r>
      <w:r w:rsidR="00120B44" w:rsidRPr="005A473A">
        <w:rPr>
          <w:rFonts w:ascii="Arial" w:hAnsi="Arial" w:cs="Arial"/>
          <w:bCs/>
          <w:color w:val="000000" w:themeColor="text1"/>
          <w:sz w:val="20"/>
          <w:szCs w:val="20"/>
        </w:rPr>
        <w:t xml:space="preserve">Bổ sung </w:t>
      </w:r>
      <w:r w:rsidR="001863C0" w:rsidRPr="005A473A">
        <w:rPr>
          <w:rFonts w:ascii="Arial" w:hAnsi="Arial" w:cs="Arial"/>
          <w:bCs/>
          <w:color w:val="000000" w:themeColor="text1"/>
          <w:sz w:val="20"/>
          <w:szCs w:val="20"/>
        </w:rPr>
        <w:t xml:space="preserve">khoản </w:t>
      </w:r>
      <w:r w:rsidR="00A53AB4" w:rsidRPr="005A473A">
        <w:rPr>
          <w:rFonts w:ascii="Arial" w:hAnsi="Arial" w:cs="Arial"/>
          <w:bCs/>
          <w:color w:val="000000" w:themeColor="text1"/>
          <w:sz w:val="20"/>
          <w:szCs w:val="20"/>
        </w:rPr>
        <w:t xml:space="preserve">12 và khoản 13 </w:t>
      </w:r>
      <w:r w:rsidR="00120B44" w:rsidRPr="005A473A">
        <w:rPr>
          <w:rFonts w:ascii="Arial" w:hAnsi="Arial" w:cs="Arial"/>
          <w:bCs/>
          <w:color w:val="000000" w:themeColor="text1"/>
          <w:sz w:val="20"/>
          <w:szCs w:val="20"/>
        </w:rPr>
        <w:t>Điều 5 Thông tư số 191/2015/TT-BTC</w:t>
      </w:r>
      <w:r w:rsidR="001863C0" w:rsidRPr="005A473A">
        <w:rPr>
          <w:rFonts w:ascii="Arial" w:hAnsi="Arial" w:cs="Arial"/>
          <w:bCs/>
          <w:color w:val="000000" w:themeColor="text1"/>
          <w:sz w:val="20"/>
          <w:szCs w:val="20"/>
        </w:rPr>
        <w:t xml:space="preserve"> </w:t>
      </w:r>
      <w:r w:rsidR="00120B44" w:rsidRPr="005A473A">
        <w:rPr>
          <w:rFonts w:ascii="Arial" w:hAnsi="Arial" w:cs="Arial"/>
          <w:bCs/>
          <w:color w:val="000000" w:themeColor="text1"/>
          <w:sz w:val="20"/>
          <w:szCs w:val="20"/>
        </w:rPr>
        <w:t xml:space="preserve">được sửa đổi, bổ sung </w:t>
      </w:r>
      <w:r w:rsidR="00251460" w:rsidRPr="005A473A">
        <w:rPr>
          <w:rFonts w:ascii="Arial" w:hAnsi="Arial" w:cs="Arial"/>
          <w:bCs/>
          <w:color w:val="000000" w:themeColor="text1"/>
          <w:sz w:val="20"/>
          <w:szCs w:val="20"/>
        </w:rPr>
        <w:t>bởi</w:t>
      </w:r>
      <w:r w:rsidR="00120B44" w:rsidRPr="005A473A">
        <w:rPr>
          <w:rFonts w:ascii="Arial" w:hAnsi="Arial" w:cs="Arial"/>
          <w:bCs/>
          <w:color w:val="000000" w:themeColor="text1"/>
          <w:sz w:val="20"/>
          <w:szCs w:val="20"/>
        </w:rPr>
        <w:t xml:space="preserve"> khoản 4 Điều 2 Thông tư số 56/2019/TT-BTC</w:t>
      </w:r>
      <w:r w:rsidR="00A53AB4" w:rsidRPr="005A473A">
        <w:rPr>
          <w:rFonts w:ascii="Arial" w:hAnsi="Arial" w:cs="Arial"/>
          <w:bCs/>
          <w:color w:val="000000" w:themeColor="text1"/>
          <w:sz w:val="20"/>
          <w:szCs w:val="20"/>
        </w:rPr>
        <w:t xml:space="preserve"> như sau:</w:t>
      </w:r>
    </w:p>
    <w:p w14:paraId="6B81EC93" w14:textId="77777777" w:rsidR="00530208" w:rsidRPr="005A473A" w:rsidRDefault="00530208" w:rsidP="00910E15">
      <w:pPr>
        <w:widowControl w:val="0"/>
        <w:adjustRightInd w:val="0"/>
        <w:snapToGrid w:val="0"/>
        <w:spacing w:after="120"/>
        <w:jc w:val="both"/>
        <w:rPr>
          <w:rFonts w:ascii="Arial" w:hAnsi="Arial" w:cs="Arial"/>
          <w:bCs/>
          <w:color w:val="000000" w:themeColor="text1"/>
          <w:sz w:val="20"/>
          <w:szCs w:val="20"/>
        </w:rPr>
      </w:pPr>
      <w:r w:rsidRPr="005A473A">
        <w:rPr>
          <w:rFonts w:ascii="Arial" w:hAnsi="Arial" w:cs="Arial"/>
          <w:bCs/>
          <w:color w:val="000000" w:themeColor="text1"/>
          <w:sz w:val="20"/>
          <w:szCs w:val="20"/>
        </w:rPr>
        <w:t>“12. Thực hiện định danh</w:t>
      </w:r>
      <w:r w:rsidR="00A90C0A" w:rsidRPr="005A473A">
        <w:rPr>
          <w:rFonts w:ascii="Arial" w:hAnsi="Arial" w:cs="Arial"/>
          <w:bCs/>
          <w:color w:val="000000" w:themeColor="text1"/>
          <w:sz w:val="20"/>
          <w:szCs w:val="20"/>
        </w:rPr>
        <w:t>,</w:t>
      </w:r>
      <w:r w:rsidRPr="005A473A">
        <w:rPr>
          <w:rFonts w:ascii="Arial" w:hAnsi="Arial" w:cs="Arial"/>
          <w:bCs/>
          <w:color w:val="000000" w:themeColor="text1"/>
          <w:sz w:val="20"/>
          <w:szCs w:val="20"/>
        </w:rPr>
        <w:t xml:space="preserve"> </w:t>
      </w:r>
      <w:r w:rsidR="00A90C0A" w:rsidRPr="005A473A">
        <w:rPr>
          <w:rFonts w:ascii="Arial" w:hAnsi="Arial" w:cs="Arial"/>
          <w:bCs/>
          <w:color w:val="000000" w:themeColor="text1"/>
          <w:sz w:val="20"/>
          <w:szCs w:val="20"/>
        </w:rPr>
        <w:t xml:space="preserve">xác thực </w:t>
      </w:r>
      <w:r w:rsidRPr="005A473A">
        <w:rPr>
          <w:rFonts w:ascii="Arial" w:hAnsi="Arial" w:cs="Arial"/>
          <w:bCs/>
          <w:color w:val="000000" w:themeColor="text1"/>
          <w:sz w:val="20"/>
          <w:szCs w:val="20"/>
        </w:rPr>
        <w:t>điện tử theo quy định của pháp luật về định danh và xác thực điện tử khi thực hiện thủ tục hải quan đối với hàng hoá nhóm 1, nhóm 2.</w:t>
      </w:r>
    </w:p>
    <w:p w14:paraId="725DC3C0" w14:textId="77777777" w:rsidR="008B7CAA" w:rsidRPr="005A473A" w:rsidRDefault="00530208" w:rsidP="00910E15">
      <w:pPr>
        <w:widowControl w:val="0"/>
        <w:adjustRightInd w:val="0"/>
        <w:snapToGrid w:val="0"/>
        <w:spacing w:after="120"/>
        <w:jc w:val="both"/>
        <w:rPr>
          <w:rFonts w:ascii="Arial" w:hAnsi="Arial" w:cs="Arial"/>
          <w:color w:val="000000" w:themeColor="text1"/>
          <w:sz w:val="20"/>
          <w:szCs w:val="20"/>
          <w:lang w:val="nl-NL"/>
        </w:rPr>
      </w:pPr>
      <w:r w:rsidRPr="005A473A">
        <w:rPr>
          <w:rFonts w:ascii="Arial" w:hAnsi="Arial" w:cs="Arial"/>
          <w:color w:val="000000" w:themeColor="text1"/>
          <w:sz w:val="20"/>
          <w:szCs w:val="20"/>
          <w:lang w:val="nl-NL"/>
        </w:rPr>
        <w:t xml:space="preserve">13. </w:t>
      </w:r>
      <w:r w:rsidR="007840E2" w:rsidRPr="005A473A">
        <w:rPr>
          <w:rFonts w:ascii="Arial" w:hAnsi="Arial" w:cs="Arial"/>
          <w:color w:val="000000" w:themeColor="text1"/>
          <w:sz w:val="20"/>
          <w:szCs w:val="20"/>
          <w:lang w:val="nl-NL"/>
        </w:rPr>
        <w:t>Trường hợp thay mặt chủ hàng thực hiện thủ tục hải quan đối với hàng hóa xuất khẩu, nhập khẩu nhóm 2 thì thông báo cho người gửi hàng đối với hàng xuất khẩu và người nhận hàng đối với hàng nhập khẩu phối hợp với cơ quan hải quan trong việc định danh</w:t>
      </w:r>
      <w:r w:rsidR="00831465" w:rsidRPr="005A473A">
        <w:rPr>
          <w:rFonts w:ascii="Arial" w:hAnsi="Arial" w:cs="Arial"/>
          <w:color w:val="000000" w:themeColor="text1"/>
          <w:sz w:val="20"/>
          <w:szCs w:val="20"/>
          <w:lang w:val="nl-NL"/>
        </w:rPr>
        <w:t xml:space="preserve">, xác thực </w:t>
      </w:r>
      <w:r w:rsidR="00847F5D" w:rsidRPr="005A473A">
        <w:rPr>
          <w:rFonts w:ascii="Arial" w:hAnsi="Arial" w:cs="Arial"/>
          <w:color w:val="000000" w:themeColor="text1"/>
          <w:sz w:val="20"/>
          <w:szCs w:val="20"/>
          <w:lang w:val="nl-NL"/>
        </w:rPr>
        <w:t>điện tử</w:t>
      </w:r>
      <w:r w:rsidR="008B7CAA" w:rsidRPr="005A473A">
        <w:rPr>
          <w:rFonts w:ascii="Arial" w:hAnsi="Arial" w:cs="Arial"/>
          <w:color w:val="000000" w:themeColor="text1"/>
          <w:sz w:val="20"/>
          <w:szCs w:val="20"/>
          <w:lang w:val="nl-NL"/>
        </w:rPr>
        <w:t>.”</w:t>
      </w:r>
    </w:p>
    <w:p w14:paraId="122BA2CD" w14:textId="77777777" w:rsidR="0098278D" w:rsidRPr="005A473A" w:rsidRDefault="00552CC3" w:rsidP="00910E15">
      <w:pPr>
        <w:widowControl w:val="0"/>
        <w:adjustRightInd w:val="0"/>
        <w:snapToGrid w:val="0"/>
        <w:spacing w:after="120"/>
        <w:jc w:val="both"/>
        <w:rPr>
          <w:rFonts w:ascii="Arial" w:hAnsi="Arial" w:cs="Arial"/>
          <w:bCs/>
          <w:color w:val="000000" w:themeColor="text1"/>
          <w:sz w:val="20"/>
          <w:szCs w:val="20"/>
        </w:rPr>
      </w:pPr>
      <w:r w:rsidRPr="005A473A">
        <w:rPr>
          <w:rFonts w:ascii="Arial" w:hAnsi="Arial" w:cs="Arial"/>
          <w:bCs/>
          <w:color w:val="000000" w:themeColor="text1"/>
          <w:sz w:val="20"/>
          <w:szCs w:val="20"/>
        </w:rPr>
        <w:t>3.</w:t>
      </w:r>
      <w:r w:rsidR="0054361F" w:rsidRPr="005A473A">
        <w:rPr>
          <w:rFonts w:ascii="Arial" w:hAnsi="Arial" w:cs="Arial"/>
          <w:bCs/>
          <w:color w:val="000000" w:themeColor="text1"/>
          <w:sz w:val="20"/>
          <w:szCs w:val="20"/>
        </w:rPr>
        <w:t xml:space="preserve"> </w:t>
      </w:r>
      <w:r w:rsidR="004F472F" w:rsidRPr="005A473A">
        <w:rPr>
          <w:rFonts w:ascii="Arial" w:hAnsi="Arial" w:cs="Arial"/>
          <w:bCs/>
          <w:color w:val="000000" w:themeColor="text1"/>
          <w:sz w:val="20"/>
          <w:szCs w:val="20"/>
        </w:rPr>
        <w:t xml:space="preserve">Sửa đổi điểm b.2 khoản 1 Điều 6 Thông tư số 191/2015/TT-BTC được sửa đổi, bổ sung </w:t>
      </w:r>
      <w:r w:rsidR="00251460" w:rsidRPr="005A473A">
        <w:rPr>
          <w:rFonts w:ascii="Arial" w:hAnsi="Arial" w:cs="Arial"/>
          <w:bCs/>
          <w:color w:val="000000" w:themeColor="text1"/>
          <w:sz w:val="20"/>
          <w:szCs w:val="20"/>
        </w:rPr>
        <w:t>bởi</w:t>
      </w:r>
      <w:r w:rsidR="004F472F" w:rsidRPr="005A473A">
        <w:rPr>
          <w:rFonts w:ascii="Arial" w:hAnsi="Arial" w:cs="Arial"/>
          <w:bCs/>
          <w:color w:val="000000" w:themeColor="text1"/>
          <w:sz w:val="20"/>
          <w:szCs w:val="20"/>
        </w:rPr>
        <w:t xml:space="preserve"> khoản 5 Điều 2 Thông tư số 56/2019/TT-BTC như sau</w:t>
      </w:r>
      <w:r w:rsidR="0054361F" w:rsidRPr="005A473A">
        <w:rPr>
          <w:rFonts w:ascii="Arial" w:hAnsi="Arial" w:cs="Arial"/>
          <w:bCs/>
          <w:color w:val="000000" w:themeColor="text1"/>
          <w:sz w:val="20"/>
          <w:szCs w:val="20"/>
        </w:rPr>
        <w:t>:</w:t>
      </w:r>
    </w:p>
    <w:p w14:paraId="2F11444D" w14:textId="77777777" w:rsidR="00B128C4" w:rsidRPr="005A473A" w:rsidRDefault="00BC37F6" w:rsidP="00910E15">
      <w:pPr>
        <w:widowControl w:val="0"/>
        <w:adjustRightInd w:val="0"/>
        <w:snapToGrid w:val="0"/>
        <w:spacing w:after="120"/>
        <w:jc w:val="both"/>
        <w:rPr>
          <w:rFonts w:ascii="Arial" w:hAnsi="Arial" w:cs="Arial"/>
          <w:color w:val="000000" w:themeColor="text1"/>
          <w:sz w:val="20"/>
          <w:szCs w:val="20"/>
        </w:rPr>
      </w:pPr>
      <w:bookmarkStart w:id="11" w:name="_Hlk230945476"/>
      <w:r w:rsidRPr="005A473A">
        <w:rPr>
          <w:rFonts w:ascii="Arial" w:hAnsi="Arial" w:cs="Arial"/>
          <w:color w:val="000000" w:themeColor="text1"/>
          <w:sz w:val="20"/>
          <w:szCs w:val="20"/>
        </w:rPr>
        <w:t>“b.2</w:t>
      </w:r>
      <w:r w:rsidR="00B128C4" w:rsidRPr="005A473A">
        <w:rPr>
          <w:rFonts w:ascii="Arial" w:hAnsi="Arial" w:cs="Arial"/>
          <w:color w:val="000000" w:themeColor="text1"/>
          <w:sz w:val="20"/>
          <w:szCs w:val="20"/>
        </w:rPr>
        <w:t xml:space="preserve">) </w:t>
      </w:r>
      <w:r w:rsidRPr="005A473A">
        <w:rPr>
          <w:rFonts w:ascii="Arial" w:hAnsi="Arial" w:cs="Arial"/>
          <w:color w:val="000000" w:themeColor="text1"/>
          <w:sz w:val="20"/>
          <w:szCs w:val="20"/>
        </w:rPr>
        <w:t xml:space="preserve">Nhóm </w:t>
      </w:r>
      <w:r w:rsidR="001F76EC" w:rsidRPr="005A473A">
        <w:rPr>
          <w:rFonts w:ascii="Arial" w:hAnsi="Arial" w:cs="Arial"/>
          <w:color w:val="000000" w:themeColor="text1"/>
          <w:sz w:val="20"/>
          <w:szCs w:val="20"/>
        </w:rPr>
        <w:t>2</w:t>
      </w:r>
      <w:r w:rsidRPr="005A473A">
        <w:rPr>
          <w:rFonts w:ascii="Arial" w:hAnsi="Arial" w:cs="Arial"/>
          <w:color w:val="000000" w:themeColor="text1"/>
          <w:sz w:val="20"/>
          <w:szCs w:val="20"/>
        </w:rPr>
        <w:t xml:space="preserve">: </w:t>
      </w:r>
      <w:r w:rsidR="00B128C4" w:rsidRPr="005A473A">
        <w:rPr>
          <w:rFonts w:ascii="Arial" w:hAnsi="Arial" w:cs="Arial"/>
          <w:color w:val="000000" w:themeColor="text1"/>
          <w:sz w:val="20"/>
          <w:szCs w:val="20"/>
        </w:rPr>
        <w:t>Hàng hóa nhập khẩu có trị giá hải quan trong định mức miễn thuế nhập khẩu theo quy định tại Điều 29 Nghị định số 134/2016/NĐ-CP</w:t>
      </w:r>
      <w:r w:rsidR="00904649" w:rsidRPr="005A473A">
        <w:rPr>
          <w:rFonts w:ascii="Arial" w:hAnsi="Arial" w:cs="Arial"/>
          <w:color w:val="000000" w:themeColor="text1"/>
          <w:sz w:val="20"/>
          <w:szCs w:val="20"/>
        </w:rPr>
        <w:t xml:space="preserve"> được sửa đổi, bổ sung </w:t>
      </w:r>
      <w:r w:rsidR="00251460" w:rsidRPr="005A473A">
        <w:rPr>
          <w:rFonts w:ascii="Arial" w:hAnsi="Arial" w:cs="Arial"/>
          <w:color w:val="000000" w:themeColor="text1"/>
          <w:sz w:val="20"/>
          <w:szCs w:val="20"/>
        </w:rPr>
        <w:t xml:space="preserve">bởi </w:t>
      </w:r>
      <w:r w:rsidR="00904649" w:rsidRPr="005A473A">
        <w:rPr>
          <w:rFonts w:ascii="Arial" w:hAnsi="Arial" w:cs="Arial"/>
          <w:color w:val="000000" w:themeColor="text1"/>
          <w:sz w:val="20"/>
          <w:szCs w:val="20"/>
        </w:rPr>
        <w:t xml:space="preserve">khoản 11 Điều 1 Nghị định </w:t>
      </w:r>
      <w:r w:rsidR="002D1CD4" w:rsidRPr="005A473A">
        <w:rPr>
          <w:rFonts w:ascii="Arial" w:hAnsi="Arial" w:cs="Arial"/>
          <w:color w:val="000000" w:themeColor="text1"/>
          <w:sz w:val="20"/>
          <w:szCs w:val="20"/>
        </w:rPr>
        <w:t xml:space="preserve">số </w:t>
      </w:r>
      <w:r w:rsidR="00904649" w:rsidRPr="005A473A">
        <w:rPr>
          <w:rFonts w:ascii="Arial" w:hAnsi="Arial" w:cs="Arial"/>
          <w:color w:val="000000" w:themeColor="text1"/>
          <w:sz w:val="20"/>
          <w:szCs w:val="20"/>
        </w:rPr>
        <w:t>18/2021/NĐ-CP</w:t>
      </w:r>
      <w:r w:rsidR="00B128C4" w:rsidRPr="005A473A">
        <w:rPr>
          <w:rFonts w:ascii="Arial" w:hAnsi="Arial" w:cs="Arial"/>
          <w:color w:val="000000" w:themeColor="text1"/>
          <w:sz w:val="20"/>
          <w:szCs w:val="20"/>
        </w:rPr>
        <w:t xml:space="preserve"> và </w:t>
      </w:r>
      <w:r w:rsidR="00BB4C81" w:rsidRPr="005A473A">
        <w:rPr>
          <w:rFonts w:ascii="Arial" w:hAnsi="Arial" w:cs="Arial"/>
          <w:color w:val="000000" w:themeColor="text1"/>
          <w:sz w:val="20"/>
          <w:szCs w:val="20"/>
        </w:rPr>
        <w:t xml:space="preserve">thuộc trường hợp </w:t>
      </w:r>
      <w:r w:rsidR="00B128C4" w:rsidRPr="005A473A">
        <w:rPr>
          <w:rFonts w:ascii="Arial" w:hAnsi="Arial" w:cs="Arial"/>
          <w:color w:val="000000" w:themeColor="text1"/>
          <w:sz w:val="20"/>
          <w:szCs w:val="20"/>
        </w:rPr>
        <w:t>được miễn</w:t>
      </w:r>
      <w:r w:rsidR="00904649" w:rsidRPr="005A473A">
        <w:rPr>
          <w:rFonts w:ascii="Arial" w:hAnsi="Arial" w:cs="Arial"/>
          <w:color w:val="000000" w:themeColor="text1"/>
          <w:sz w:val="20"/>
          <w:szCs w:val="20"/>
        </w:rPr>
        <w:t xml:space="preserve"> giấy phép, điều kiện,</w:t>
      </w:r>
      <w:r w:rsidR="00B128C4" w:rsidRPr="005A473A">
        <w:rPr>
          <w:rFonts w:ascii="Arial" w:hAnsi="Arial" w:cs="Arial"/>
          <w:color w:val="000000" w:themeColor="text1"/>
          <w:sz w:val="20"/>
          <w:szCs w:val="20"/>
        </w:rPr>
        <w:t xml:space="preserve"> kiểm tra chuyên ngành hoặc không thuộc mặt hàng phải có giấy phép nhập khẩu, kiểm tra chuyên ngành</w:t>
      </w:r>
      <w:r w:rsidR="00BB4C81" w:rsidRPr="005A473A">
        <w:rPr>
          <w:rFonts w:ascii="Arial" w:hAnsi="Arial" w:cs="Arial"/>
          <w:color w:val="000000" w:themeColor="text1"/>
          <w:sz w:val="20"/>
          <w:szCs w:val="20"/>
        </w:rPr>
        <w:t xml:space="preserve"> theo quy định của pháp luật chuyên ngành</w:t>
      </w:r>
      <w:r w:rsidR="00B128C4" w:rsidRPr="005A473A">
        <w:rPr>
          <w:rFonts w:ascii="Arial" w:hAnsi="Arial" w:cs="Arial"/>
          <w:color w:val="000000" w:themeColor="text1"/>
          <w:sz w:val="20"/>
          <w:szCs w:val="20"/>
        </w:rPr>
        <w:t>.”</w:t>
      </w:r>
    </w:p>
    <w:p w14:paraId="44760FCB" w14:textId="77777777" w:rsidR="00506590" w:rsidRPr="005A473A" w:rsidRDefault="002B54E7" w:rsidP="00910E15">
      <w:pPr>
        <w:widowControl w:val="0"/>
        <w:adjustRightInd w:val="0"/>
        <w:snapToGrid w:val="0"/>
        <w:spacing w:after="120"/>
        <w:jc w:val="both"/>
        <w:rPr>
          <w:rFonts w:ascii="Arial" w:hAnsi="Arial" w:cs="Arial"/>
          <w:color w:val="000000" w:themeColor="text1"/>
          <w:sz w:val="20"/>
          <w:szCs w:val="20"/>
        </w:rPr>
      </w:pPr>
      <w:bookmarkStart w:id="12" w:name="_Hlk230945995"/>
      <w:bookmarkEnd w:id="11"/>
      <w:r w:rsidRPr="005A473A">
        <w:rPr>
          <w:rFonts w:ascii="Arial" w:hAnsi="Arial" w:cs="Arial"/>
          <w:color w:val="000000" w:themeColor="text1"/>
          <w:sz w:val="20"/>
          <w:szCs w:val="20"/>
        </w:rPr>
        <w:t>4.</w:t>
      </w:r>
      <w:r w:rsidR="00C14575" w:rsidRPr="005A473A">
        <w:rPr>
          <w:rFonts w:ascii="Arial" w:hAnsi="Arial" w:cs="Arial"/>
          <w:color w:val="000000" w:themeColor="text1"/>
          <w:sz w:val="20"/>
          <w:szCs w:val="20"/>
        </w:rPr>
        <w:t xml:space="preserve"> </w:t>
      </w:r>
      <w:r w:rsidR="00B777DF" w:rsidRPr="005A473A">
        <w:rPr>
          <w:rFonts w:ascii="Arial" w:hAnsi="Arial" w:cs="Arial"/>
          <w:color w:val="000000" w:themeColor="text1"/>
          <w:sz w:val="20"/>
          <w:szCs w:val="20"/>
        </w:rPr>
        <w:t xml:space="preserve">Sửa đổi điểm a.2 khoản 1 Điều 10 Thông tư số </w:t>
      </w:r>
      <w:r w:rsidR="00970386" w:rsidRPr="005A473A">
        <w:rPr>
          <w:rFonts w:ascii="Arial" w:hAnsi="Arial" w:cs="Arial"/>
          <w:color w:val="000000" w:themeColor="text1"/>
          <w:sz w:val="20"/>
          <w:szCs w:val="20"/>
        </w:rPr>
        <w:t xml:space="preserve">191/2015/TT-BTC được sửa đổi, bổ sung </w:t>
      </w:r>
      <w:r w:rsidR="00251460" w:rsidRPr="005A473A">
        <w:rPr>
          <w:rFonts w:ascii="Arial" w:hAnsi="Arial" w:cs="Arial"/>
          <w:color w:val="000000" w:themeColor="text1"/>
          <w:sz w:val="20"/>
          <w:szCs w:val="20"/>
        </w:rPr>
        <w:t>bởi</w:t>
      </w:r>
      <w:r w:rsidR="00970386" w:rsidRPr="005A473A">
        <w:rPr>
          <w:rFonts w:ascii="Arial" w:hAnsi="Arial" w:cs="Arial"/>
          <w:color w:val="000000" w:themeColor="text1"/>
          <w:sz w:val="20"/>
          <w:szCs w:val="20"/>
        </w:rPr>
        <w:t xml:space="preserve"> khoản 8 Điều 2 Thông tư số 56/2019/TT-BTC như sau:</w:t>
      </w:r>
    </w:p>
    <w:p w14:paraId="0048C614" w14:textId="77777777" w:rsidR="00506590" w:rsidRPr="005A473A" w:rsidRDefault="004D4B48" w:rsidP="00910E15">
      <w:pPr>
        <w:widowControl w:val="0"/>
        <w:adjustRightInd w:val="0"/>
        <w:snapToGrid w:val="0"/>
        <w:spacing w:after="120"/>
        <w:jc w:val="both"/>
        <w:rPr>
          <w:rFonts w:ascii="Arial" w:hAnsi="Arial" w:cs="Arial"/>
          <w:color w:val="000000" w:themeColor="text1"/>
          <w:sz w:val="20"/>
          <w:szCs w:val="20"/>
        </w:rPr>
      </w:pPr>
      <w:r w:rsidRPr="005A473A">
        <w:rPr>
          <w:rFonts w:ascii="Arial" w:hAnsi="Arial" w:cs="Arial"/>
          <w:bCs/>
          <w:color w:val="000000" w:themeColor="text1"/>
          <w:sz w:val="20"/>
          <w:szCs w:val="20"/>
        </w:rPr>
        <w:t>“</w:t>
      </w:r>
      <w:r w:rsidR="00506590" w:rsidRPr="005A473A">
        <w:rPr>
          <w:rFonts w:ascii="Arial" w:hAnsi="Arial" w:cs="Arial"/>
          <w:bCs/>
          <w:color w:val="000000" w:themeColor="text1"/>
          <w:sz w:val="20"/>
          <w:szCs w:val="20"/>
        </w:rPr>
        <w:t>a.2</w:t>
      </w:r>
      <w:r w:rsidRPr="005A473A">
        <w:rPr>
          <w:rFonts w:ascii="Arial" w:hAnsi="Arial" w:cs="Arial"/>
          <w:bCs/>
          <w:color w:val="000000" w:themeColor="text1"/>
          <w:sz w:val="20"/>
          <w:szCs w:val="20"/>
        </w:rPr>
        <w:t>)</w:t>
      </w:r>
      <w:r w:rsidR="00506590" w:rsidRPr="005A473A">
        <w:rPr>
          <w:rFonts w:ascii="Arial" w:hAnsi="Arial" w:cs="Arial"/>
          <w:bCs/>
          <w:color w:val="000000" w:themeColor="text1"/>
          <w:sz w:val="20"/>
          <w:szCs w:val="20"/>
        </w:rPr>
        <w:t xml:space="preserve"> Khai các chứng từ thuộc hồ sơ hải quan quy định tại</w:t>
      </w:r>
      <w:r w:rsidR="003812DD" w:rsidRPr="005A473A">
        <w:rPr>
          <w:rFonts w:ascii="Arial" w:hAnsi="Arial" w:cs="Arial"/>
          <w:bCs/>
          <w:color w:val="000000" w:themeColor="text1"/>
          <w:sz w:val="20"/>
          <w:szCs w:val="20"/>
        </w:rPr>
        <w:t xml:space="preserve"> điểm b, điểm c</w:t>
      </w:r>
      <w:r w:rsidR="00506590" w:rsidRPr="005A473A">
        <w:rPr>
          <w:rFonts w:ascii="Arial" w:hAnsi="Arial" w:cs="Arial"/>
          <w:bCs/>
          <w:color w:val="000000" w:themeColor="text1"/>
          <w:sz w:val="20"/>
          <w:szCs w:val="20"/>
        </w:rPr>
        <w:t xml:space="preserve"> khoản </w:t>
      </w:r>
      <w:r w:rsidR="00970386" w:rsidRPr="005A473A">
        <w:rPr>
          <w:rFonts w:ascii="Arial" w:hAnsi="Arial" w:cs="Arial"/>
          <w:bCs/>
          <w:color w:val="000000" w:themeColor="text1"/>
          <w:sz w:val="20"/>
          <w:szCs w:val="20"/>
        </w:rPr>
        <w:t>2</w:t>
      </w:r>
      <w:r w:rsidR="00506590" w:rsidRPr="005A473A">
        <w:rPr>
          <w:rFonts w:ascii="Arial" w:hAnsi="Arial" w:cs="Arial"/>
          <w:bCs/>
          <w:color w:val="000000" w:themeColor="text1"/>
          <w:sz w:val="20"/>
          <w:szCs w:val="20"/>
        </w:rPr>
        <w:t xml:space="preserve"> Điều </w:t>
      </w:r>
      <w:r w:rsidR="00970386" w:rsidRPr="005A473A">
        <w:rPr>
          <w:rFonts w:ascii="Arial" w:hAnsi="Arial" w:cs="Arial"/>
          <w:bCs/>
          <w:color w:val="000000" w:themeColor="text1"/>
          <w:sz w:val="20"/>
          <w:szCs w:val="20"/>
        </w:rPr>
        <w:t>8</w:t>
      </w:r>
      <w:r w:rsidR="00506590" w:rsidRPr="005A473A">
        <w:rPr>
          <w:rFonts w:ascii="Arial" w:hAnsi="Arial" w:cs="Arial"/>
          <w:bCs/>
          <w:color w:val="000000" w:themeColor="text1"/>
          <w:sz w:val="20"/>
          <w:szCs w:val="20"/>
        </w:rPr>
        <w:t xml:space="preserve"> </w:t>
      </w:r>
      <w:r w:rsidR="003812DD" w:rsidRPr="005A473A">
        <w:rPr>
          <w:rFonts w:ascii="Arial" w:hAnsi="Arial" w:cs="Arial"/>
          <w:bCs/>
          <w:color w:val="000000" w:themeColor="text1"/>
          <w:sz w:val="20"/>
          <w:szCs w:val="20"/>
        </w:rPr>
        <w:t xml:space="preserve">Thông tư này </w:t>
      </w:r>
      <w:r w:rsidR="00506590" w:rsidRPr="005A473A">
        <w:rPr>
          <w:rFonts w:ascii="Arial" w:hAnsi="Arial" w:cs="Arial"/>
          <w:bCs/>
          <w:color w:val="000000" w:themeColor="text1"/>
          <w:sz w:val="20"/>
          <w:szCs w:val="20"/>
        </w:rPr>
        <w:t>theo các chỉ tiêu thông tin quy định tại mẫu số 03 Phụ lục II ban hành kèm theo Thông tư số 38/2015/TT-BTC được sửa đổi</w:t>
      </w:r>
      <w:r w:rsidR="0090455F" w:rsidRPr="005A473A">
        <w:rPr>
          <w:rFonts w:ascii="Arial" w:hAnsi="Arial" w:cs="Arial"/>
          <w:bCs/>
          <w:color w:val="000000" w:themeColor="text1"/>
          <w:sz w:val="20"/>
          <w:szCs w:val="20"/>
        </w:rPr>
        <w:t>,</w:t>
      </w:r>
      <w:r w:rsidR="00506590" w:rsidRPr="005A473A">
        <w:rPr>
          <w:rFonts w:ascii="Arial" w:hAnsi="Arial" w:cs="Arial"/>
          <w:bCs/>
          <w:color w:val="000000" w:themeColor="text1"/>
          <w:sz w:val="20"/>
          <w:szCs w:val="20"/>
        </w:rPr>
        <w:t xml:space="preserve"> bổ sung bởi </w:t>
      </w:r>
      <w:r w:rsidR="00087DC8" w:rsidRPr="005A473A">
        <w:rPr>
          <w:rFonts w:ascii="Arial" w:hAnsi="Arial" w:cs="Arial"/>
          <w:bCs/>
          <w:color w:val="000000" w:themeColor="text1"/>
          <w:sz w:val="20"/>
          <w:szCs w:val="20"/>
        </w:rPr>
        <w:t xml:space="preserve">điểm a khoản 67 Điều 1 </w:t>
      </w:r>
      <w:r w:rsidR="00506590" w:rsidRPr="005A473A">
        <w:rPr>
          <w:rFonts w:ascii="Arial" w:hAnsi="Arial" w:cs="Arial"/>
          <w:bCs/>
          <w:color w:val="000000" w:themeColor="text1"/>
          <w:sz w:val="20"/>
          <w:szCs w:val="20"/>
        </w:rPr>
        <w:t>Thông tư số 121/2025/TT-BTC</w:t>
      </w:r>
      <w:r w:rsidR="0090455F" w:rsidRPr="005A473A">
        <w:rPr>
          <w:rFonts w:ascii="Arial" w:hAnsi="Arial" w:cs="Arial"/>
          <w:bCs/>
          <w:color w:val="000000" w:themeColor="text1"/>
          <w:sz w:val="20"/>
          <w:szCs w:val="20"/>
        </w:rPr>
        <w:t>; x</w:t>
      </w:r>
      <w:r w:rsidR="00506590" w:rsidRPr="005A473A">
        <w:rPr>
          <w:rFonts w:ascii="Arial" w:hAnsi="Arial" w:cs="Arial"/>
          <w:bCs/>
          <w:color w:val="000000" w:themeColor="text1"/>
          <w:sz w:val="20"/>
          <w:szCs w:val="20"/>
        </w:rPr>
        <w:t xml:space="preserve">uất trình hàng hóa để cơ quan hải quan kiểm tra trong trường hợp tờ khai hải quan được phân luồng </w:t>
      </w:r>
      <w:r w:rsidR="00070851" w:rsidRPr="005A473A">
        <w:rPr>
          <w:rFonts w:ascii="Arial" w:hAnsi="Arial" w:cs="Arial"/>
          <w:bCs/>
          <w:color w:val="000000" w:themeColor="text1"/>
          <w:sz w:val="20"/>
          <w:szCs w:val="20"/>
        </w:rPr>
        <w:t>3</w:t>
      </w:r>
      <w:r w:rsidR="00506590" w:rsidRPr="005A473A">
        <w:rPr>
          <w:rFonts w:ascii="Arial" w:hAnsi="Arial" w:cs="Arial"/>
          <w:bCs/>
          <w:color w:val="000000" w:themeColor="text1"/>
          <w:sz w:val="20"/>
          <w:szCs w:val="20"/>
        </w:rPr>
        <w:t>.</w:t>
      </w:r>
      <w:r w:rsidRPr="005A473A">
        <w:rPr>
          <w:rFonts w:ascii="Arial" w:hAnsi="Arial" w:cs="Arial"/>
          <w:bCs/>
          <w:color w:val="000000" w:themeColor="text1"/>
          <w:sz w:val="20"/>
          <w:szCs w:val="20"/>
        </w:rPr>
        <w:t>”</w:t>
      </w:r>
    </w:p>
    <w:bookmarkEnd w:id="12"/>
    <w:p w14:paraId="02E38CE4" w14:textId="77777777" w:rsidR="006A4D5F" w:rsidRPr="005A473A" w:rsidRDefault="004624AB" w:rsidP="00910E15">
      <w:pPr>
        <w:widowControl w:val="0"/>
        <w:adjustRightInd w:val="0"/>
        <w:snapToGrid w:val="0"/>
        <w:spacing w:after="120"/>
        <w:jc w:val="both"/>
        <w:rPr>
          <w:rFonts w:ascii="Arial" w:hAnsi="Arial" w:cs="Arial"/>
          <w:bCs/>
          <w:color w:val="000000" w:themeColor="text1"/>
          <w:sz w:val="20"/>
          <w:szCs w:val="20"/>
        </w:rPr>
      </w:pPr>
      <w:r w:rsidRPr="005A473A">
        <w:rPr>
          <w:rFonts w:ascii="Arial" w:hAnsi="Arial" w:cs="Arial"/>
          <w:bCs/>
          <w:color w:val="000000" w:themeColor="text1"/>
          <w:sz w:val="20"/>
          <w:szCs w:val="20"/>
        </w:rPr>
        <w:t>5.</w:t>
      </w:r>
      <w:r w:rsidR="006A4D5F" w:rsidRPr="005A473A">
        <w:rPr>
          <w:rFonts w:ascii="Arial" w:hAnsi="Arial" w:cs="Arial"/>
          <w:bCs/>
          <w:color w:val="000000" w:themeColor="text1"/>
          <w:sz w:val="20"/>
          <w:szCs w:val="20"/>
        </w:rPr>
        <w:t xml:space="preserve"> Sửa đổi </w:t>
      </w:r>
      <w:r w:rsidR="000757C8" w:rsidRPr="005A473A">
        <w:rPr>
          <w:rFonts w:ascii="Arial" w:hAnsi="Arial" w:cs="Arial"/>
          <w:bCs/>
          <w:color w:val="000000" w:themeColor="text1"/>
          <w:sz w:val="20"/>
          <w:szCs w:val="20"/>
        </w:rPr>
        <w:t xml:space="preserve">khoản 2, khoản 4 </w:t>
      </w:r>
      <w:r w:rsidR="006A4D5F" w:rsidRPr="005A473A">
        <w:rPr>
          <w:rFonts w:ascii="Arial" w:hAnsi="Arial" w:cs="Arial"/>
          <w:bCs/>
          <w:color w:val="000000" w:themeColor="text1"/>
          <w:sz w:val="20"/>
          <w:szCs w:val="20"/>
        </w:rPr>
        <w:t xml:space="preserve">Điều 14 </w:t>
      </w:r>
      <w:r w:rsidR="008C0565" w:rsidRPr="005A473A">
        <w:rPr>
          <w:rFonts w:ascii="Arial" w:hAnsi="Arial" w:cs="Arial"/>
          <w:bCs/>
          <w:color w:val="000000" w:themeColor="text1"/>
          <w:sz w:val="20"/>
          <w:szCs w:val="20"/>
        </w:rPr>
        <w:t xml:space="preserve">Thông tư số 191/2015/TT-BTC được sửa đổi, bổ sung </w:t>
      </w:r>
      <w:r w:rsidR="00DB347C" w:rsidRPr="005A473A">
        <w:rPr>
          <w:rFonts w:ascii="Arial" w:hAnsi="Arial" w:cs="Arial"/>
          <w:bCs/>
          <w:color w:val="000000" w:themeColor="text1"/>
          <w:sz w:val="20"/>
          <w:szCs w:val="20"/>
        </w:rPr>
        <w:t>bởi</w:t>
      </w:r>
      <w:r w:rsidR="008C0565" w:rsidRPr="005A473A">
        <w:rPr>
          <w:rFonts w:ascii="Arial" w:hAnsi="Arial" w:cs="Arial"/>
          <w:bCs/>
          <w:color w:val="000000" w:themeColor="text1"/>
          <w:sz w:val="20"/>
          <w:szCs w:val="20"/>
        </w:rPr>
        <w:t xml:space="preserve"> </w:t>
      </w:r>
      <w:r w:rsidR="00DB347C" w:rsidRPr="005A473A">
        <w:rPr>
          <w:rFonts w:ascii="Arial" w:hAnsi="Arial" w:cs="Arial"/>
          <w:bCs/>
          <w:color w:val="000000" w:themeColor="text1"/>
          <w:sz w:val="20"/>
          <w:szCs w:val="20"/>
        </w:rPr>
        <w:t xml:space="preserve">khoản 13 và </w:t>
      </w:r>
      <w:r w:rsidR="008C0565" w:rsidRPr="005A473A">
        <w:rPr>
          <w:rFonts w:ascii="Arial" w:hAnsi="Arial" w:cs="Arial"/>
          <w:bCs/>
          <w:color w:val="000000" w:themeColor="text1"/>
          <w:sz w:val="20"/>
          <w:szCs w:val="20"/>
        </w:rPr>
        <w:t>khoản 19 Điều 2 Thông tư số 56/2019/TT-BTC</w:t>
      </w:r>
    </w:p>
    <w:p w14:paraId="6EA0ACF7" w14:textId="77777777" w:rsidR="000757C8" w:rsidRPr="005A473A" w:rsidRDefault="00837CAF" w:rsidP="00910E15">
      <w:pPr>
        <w:widowControl w:val="0"/>
        <w:adjustRightInd w:val="0"/>
        <w:snapToGrid w:val="0"/>
        <w:spacing w:after="120"/>
        <w:jc w:val="both"/>
        <w:rPr>
          <w:rFonts w:ascii="Arial" w:hAnsi="Arial" w:cs="Arial"/>
          <w:bCs/>
          <w:color w:val="000000" w:themeColor="text1"/>
          <w:spacing w:val="-2"/>
          <w:sz w:val="20"/>
          <w:szCs w:val="20"/>
        </w:rPr>
      </w:pPr>
      <w:r w:rsidRPr="005A473A">
        <w:rPr>
          <w:rFonts w:ascii="Arial" w:hAnsi="Arial" w:cs="Arial"/>
          <w:bCs/>
          <w:color w:val="000000" w:themeColor="text1"/>
          <w:spacing w:val="-2"/>
          <w:sz w:val="20"/>
          <w:szCs w:val="20"/>
        </w:rPr>
        <w:t xml:space="preserve">a) </w:t>
      </w:r>
      <w:r w:rsidR="000757C8" w:rsidRPr="005A473A">
        <w:rPr>
          <w:rFonts w:ascii="Arial" w:hAnsi="Arial" w:cs="Arial"/>
          <w:bCs/>
          <w:color w:val="000000" w:themeColor="text1"/>
          <w:spacing w:val="-2"/>
          <w:sz w:val="20"/>
          <w:szCs w:val="20"/>
        </w:rPr>
        <w:t>Sửa đổi, bổ sung khoản 2 Điều 14 như sau:</w:t>
      </w:r>
    </w:p>
    <w:p w14:paraId="25187967" w14:textId="77777777" w:rsidR="006A4D5F" w:rsidRPr="005A473A" w:rsidRDefault="000757C8" w:rsidP="00910E15">
      <w:pPr>
        <w:widowControl w:val="0"/>
        <w:adjustRightInd w:val="0"/>
        <w:snapToGrid w:val="0"/>
        <w:spacing w:after="120"/>
        <w:jc w:val="both"/>
        <w:rPr>
          <w:rFonts w:ascii="Arial" w:hAnsi="Arial" w:cs="Arial"/>
          <w:color w:val="000000" w:themeColor="text1"/>
          <w:spacing w:val="-4"/>
          <w:sz w:val="20"/>
          <w:szCs w:val="20"/>
        </w:rPr>
      </w:pPr>
      <w:r w:rsidRPr="005A473A">
        <w:rPr>
          <w:rFonts w:ascii="Arial" w:hAnsi="Arial" w:cs="Arial"/>
          <w:color w:val="000000" w:themeColor="text1"/>
          <w:spacing w:val="-4"/>
          <w:sz w:val="20"/>
          <w:szCs w:val="20"/>
        </w:rPr>
        <w:t>“</w:t>
      </w:r>
      <w:r w:rsidR="006A4D5F" w:rsidRPr="005A473A">
        <w:rPr>
          <w:rFonts w:ascii="Arial" w:hAnsi="Arial" w:cs="Arial"/>
          <w:color w:val="000000" w:themeColor="text1"/>
          <w:spacing w:val="-4"/>
          <w:sz w:val="20"/>
          <w:szCs w:val="20"/>
        </w:rPr>
        <w:t xml:space="preserve">2. Doanh nghiệp chuyển phát nhanh được nộp thay </w:t>
      </w:r>
      <w:r w:rsidR="00267B53" w:rsidRPr="005A473A">
        <w:rPr>
          <w:rFonts w:ascii="Arial" w:hAnsi="Arial" w:cs="Arial"/>
          <w:color w:val="000000" w:themeColor="text1"/>
          <w:spacing w:val="-4"/>
          <w:sz w:val="20"/>
          <w:szCs w:val="20"/>
        </w:rPr>
        <w:t xml:space="preserve">tiền </w:t>
      </w:r>
      <w:r w:rsidR="006A4D5F" w:rsidRPr="005A473A">
        <w:rPr>
          <w:rFonts w:ascii="Arial" w:hAnsi="Arial" w:cs="Arial"/>
          <w:color w:val="000000" w:themeColor="text1"/>
          <w:spacing w:val="-4"/>
          <w:sz w:val="20"/>
          <w:szCs w:val="20"/>
        </w:rPr>
        <w:t>thuế</w:t>
      </w:r>
      <w:r w:rsidR="005E46F3" w:rsidRPr="005A473A">
        <w:rPr>
          <w:rFonts w:ascii="Arial" w:hAnsi="Arial" w:cs="Arial"/>
          <w:color w:val="000000" w:themeColor="text1"/>
          <w:spacing w:val="-4"/>
          <w:sz w:val="20"/>
          <w:szCs w:val="20"/>
        </w:rPr>
        <w:t xml:space="preserve">, </w:t>
      </w:r>
      <w:r w:rsidR="006A4D5F" w:rsidRPr="005A473A">
        <w:rPr>
          <w:rFonts w:ascii="Arial" w:hAnsi="Arial" w:cs="Arial"/>
          <w:color w:val="000000" w:themeColor="text1"/>
          <w:spacing w:val="-4"/>
          <w:sz w:val="20"/>
          <w:szCs w:val="20"/>
        </w:rPr>
        <w:t>tiền phạt</w:t>
      </w:r>
      <w:r w:rsidR="005E46F3" w:rsidRPr="005A473A">
        <w:rPr>
          <w:rFonts w:ascii="Arial" w:hAnsi="Arial" w:cs="Arial"/>
          <w:color w:val="000000" w:themeColor="text1"/>
          <w:spacing w:val="-4"/>
          <w:sz w:val="20"/>
          <w:szCs w:val="20"/>
        </w:rPr>
        <w:t>,</w:t>
      </w:r>
      <w:r w:rsidR="006A4D5F" w:rsidRPr="005A473A">
        <w:rPr>
          <w:rFonts w:ascii="Arial" w:hAnsi="Arial" w:cs="Arial"/>
          <w:color w:val="000000" w:themeColor="text1"/>
          <w:spacing w:val="-4"/>
          <w:sz w:val="20"/>
          <w:szCs w:val="20"/>
        </w:rPr>
        <w:t xml:space="preserve"> tiền chậm nộp</w:t>
      </w:r>
      <w:r w:rsidR="005E46F3" w:rsidRPr="005A473A">
        <w:rPr>
          <w:rFonts w:ascii="Arial" w:hAnsi="Arial" w:cs="Arial"/>
          <w:color w:val="000000" w:themeColor="text1"/>
          <w:spacing w:val="-4"/>
          <w:sz w:val="20"/>
          <w:szCs w:val="20"/>
        </w:rPr>
        <w:t>,</w:t>
      </w:r>
      <w:r w:rsidR="006A4D5F" w:rsidRPr="005A473A">
        <w:rPr>
          <w:rFonts w:ascii="Arial" w:hAnsi="Arial" w:cs="Arial"/>
          <w:color w:val="000000" w:themeColor="text1"/>
          <w:spacing w:val="-4"/>
          <w:sz w:val="20"/>
          <w:szCs w:val="20"/>
        </w:rPr>
        <w:t xml:space="preserve"> tiền thuế ấn định</w:t>
      </w:r>
      <w:r w:rsidR="005E46F3" w:rsidRPr="005A473A">
        <w:rPr>
          <w:rFonts w:ascii="Arial" w:hAnsi="Arial" w:cs="Arial"/>
          <w:color w:val="000000" w:themeColor="text1"/>
          <w:spacing w:val="-4"/>
          <w:sz w:val="20"/>
          <w:szCs w:val="20"/>
        </w:rPr>
        <w:t>,</w:t>
      </w:r>
      <w:r w:rsidR="006A4D5F" w:rsidRPr="005A473A">
        <w:rPr>
          <w:rFonts w:ascii="Arial" w:hAnsi="Arial" w:cs="Arial"/>
          <w:color w:val="000000" w:themeColor="text1"/>
          <w:spacing w:val="-4"/>
          <w:sz w:val="20"/>
          <w:szCs w:val="20"/>
        </w:rPr>
        <w:t xml:space="preserve"> phí hải quan</w:t>
      </w:r>
      <w:r w:rsidR="005E46F3" w:rsidRPr="005A473A">
        <w:rPr>
          <w:rFonts w:ascii="Arial" w:hAnsi="Arial" w:cs="Arial"/>
          <w:color w:val="000000" w:themeColor="text1"/>
          <w:spacing w:val="-4"/>
          <w:sz w:val="20"/>
          <w:szCs w:val="20"/>
        </w:rPr>
        <w:t>,</w:t>
      </w:r>
      <w:r w:rsidR="006A4D5F" w:rsidRPr="005A473A">
        <w:rPr>
          <w:rFonts w:ascii="Arial" w:hAnsi="Arial" w:cs="Arial"/>
          <w:color w:val="000000" w:themeColor="text1"/>
          <w:spacing w:val="-4"/>
          <w:sz w:val="20"/>
          <w:szCs w:val="20"/>
        </w:rPr>
        <w:t xml:space="preserve"> lệ phí hàng hóa quá cảnh cho chủ hàng theo quy định pháp luật.</w:t>
      </w:r>
    </w:p>
    <w:p w14:paraId="36F63DCF" w14:textId="77777777" w:rsidR="006A4D5F" w:rsidRPr="005A473A" w:rsidRDefault="006A4D5F" w:rsidP="00910E15">
      <w:pPr>
        <w:widowControl w:val="0"/>
        <w:adjustRightInd w:val="0"/>
        <w:snapToGrid w:val="0"/>
        <w:spacing w:after="120"/>
        <w:jc w:val="both"/>
        <w:rPr>
          <w:rFonts w:ascii="Arial" w:hAnsi="Arial" w:cs="Arial"/>
          <w:color w:val="000000" w:themeColor="text1"/>
          <w:spacing w:val="-4"/>
          <w:sz w:val="20"/>
          <w:szCs w:val="20"/>
        </w:rPr>
      </w:pPr>
      <w:r w:rsidRPr="005A473A">
        <w:rPr>
          <w:rFonts w:ascii="Arial" w:hAnsi="Arial" w:cs="Arial"/>
          <w:color w:val="000000" w:themeColor="text1"/>
          <w:spacing w:val="-4"/>
          <w:sz w:val="20"/>
          <w:szCs w:val="20"/>
        </w:rPr>
        <w:t xml:space="preserve">Trường hợp doanh nghiệp chuyển phát nhanh dự kiến phát sinh phải nộp </w:t>
      </w:r>
      <w:r w:rsidR="00267B53" w:rsidRPr="005A473A">
        <w:rPr>
          <w:rFonts w:ascii="Arial" w:hAnsi="Arial" w:cs="Arial"/>
          <w:color w:val="000000" w:themeColor="text1"/>
          <w:spacing w:val="-4"/>
          <w:sz w:val="20"/>
          <w:szCs w:val="20"/>
        </w:rPr>
        <w:t xml:space="preserve">tiền </w:t>
      </w:r>
      <w:r w:rsidRPr="005A473A">
        <w:rPr>
          <w:rFonts w:ascii="Arial" w:hAnsi="Arial" w:cs="Arial"/>
          <w:color w:val="000000" w:themeColor="text1"/>
          <w:spacing w:val="-4"/>
          <w:sz w:val="20"/>
          <w:szCs w:val="20"/>
        </w:rPr>
        <w:t>thuế</w:t>
      </w:r>
      <w:r w:rsidR="00954F6F" w:rsidRPr="005A473A">
        <w:rPr>
          <w:rFonts w:ascii="Arial" w:hAnsi="Arial" w:cs="Arial"/>
          <w:color w:val="000000" w:themeColor="text1"/>
          <w:spacing w:val="-4"/>
          <w:sz w:val="20"/>
          <w:szCs w:val="20"/>
        </w:rPr>
        <w:t>,</w:t>
      </w:r>
      <w:r w:rsidRPr="005A473A">
        <w:rPr>
          <w:rFonts w:ascii="Arial" w:hAnsi="Arial" w:cs="Arial"/>
          <w:color w:val="000000" w:themeColor="text1"/>
          <w:spacing w:val="-4"/>
          <w:sz w:val="20"/>
          <w:szCs w:val="20"/>
        </w:rPr>
        <w:t xml:space="preserve"> tiền phạt</w:t>
      </w:r>
      <w:r w:rsidR="00954F6F" w:rsidRPr="005A473A">
        <w:rPr>
          <w:rFonts w:ascii="Arial" w:hAnsi="Arial" w:cs="Arial"/>
          <w:color w:val="000000" w:themeColor="text1"/>
          <w:spacing w:val="-4"/>
          <w:sz w:val="20"/>
          <w:szCs w:val="20"/>
        </w:rPr>
        <w:t>,</w:t>
      </w:r>
      <w:r w:rsidRPr="005A473A">
        <w:rPr>
          <w:rFonts w:ascii="Arial" w:hAnsi="Arial" w:cs="Arial"/>
          <w:color w:val="000000" w:themeColor="text1"/>
          <w:spacing w:val="-4"/>
          <w:sz w:val="20"/>
          <w:szCs w:val="20"/>
        </w:rPr>
        <w:t xml:space="preserve"> tiền chậm nộp</w:t>
      </w:r>
      <w:r w:rsidR="00954F6F" w:rsidRPr="005A473A">
        <w:rPr>
          <w:rFonts w:ascii="Arial" w:hAnsi="Arial" w:cs="Arial"/>
          <w:color w:val="000000" w:themeColor="text1"/>
          <w:spacing w:val="-4"/>
          <w:sz w:val="20"/>
          <w:szCs w:val="20"/>
        </w:rPr>
        <w:t>,</w:t>
      </w:r>
      <w:r w:rsidRPr="005A473A">
        <w:rPr>
          <w:rFonts w:ascii="Arial" w:hAnsi="Arial" w:cs="Arial"/>
          <w:color w:val="000000" w:themeColor="text1"/>
          <w:spacing w:val="-4"/>
          <w:sz w:val="20"/>
          <w:szCs w:val="20"/>
        </w:rPr>
        <w:t xml:space="preserve"> tiền thuế ấn định</w:t>
      </w:r>
      <w:r w:rsidR="00954F6F" w:rsidRPr="005A473A">
        <w:rPr>
          <w:rFonts w:ascii="Arial" w:hAnsi="Arial" w:cs="Arial"/>
          <w:color w:val="000000" w:themeColor="text1"/>
          <w:spacing w:val="-4"/>
          <w:sz w:val="20"/>
          <w:szCs w:val="20"/>
        </w:rPr>
        <w:t>,</w:t>
      </w:r>
      <w:r w:rsidRPr="005A473A">
        <w:rPr>
          <w:rFonts w:ascii="Arial" w:hAnsi="Arial" w:cs="Arial"/>
          <w:color w:val="000000" w:themeColor="text1"/>
          <w:spacing w:val="-4"/>
          <w:sz w:val="20"/>
          <w:szCs w:val="20"/>
        </w:rPr>
        <w:t xml:space="preserve"> phí hải quan</w:t>
      </w:r>
      <w:r w:rsidR="00954F6F" w:rsidRPr="005A473A">
        <w:rPr>
          <w:rFonts w:ascii="Arial" w:hAnsi="Arial" w:cs="Arial"/>
          <w:color w:val="000000" w:themeColor="text1"/>
          <w:spacing w:val="-4"/>
          <w:sz w:val="20"/>
          <w:szCs w:val="20"/>
        </w:rPr>
        <w:t>,</w:t>
      </w:r>
      <w:r w:rsidRPr="005A473A">
        <w:rPr>
          <w:rFonts w:ascii="Arial" w:hAnsi="Arial" w:cs="Arial"/>
          <w:color w:val="000000" w:themeColor="text1"/>
          <w:spacing w:val="-4"/>
          <w:sz w:val="20"/>
          <w:szCs w:val="20"/>
        </w:rPr>
        <w:t xml:space="preserve"> lệ phí hàng hóa quá cảnh thay cho chủ hàng thì nộp vào tài khoản tiền gửi của cơ quan hải quan nơi đăng ký tờ khai tại Kho bạc Nhà nước. S</w:t>
      </w:r>
      <w:r w:rsidRPr="005A473A">
        <w:rPr>
          <w:rFonts w:ascii="Arial" w:hAnsi="Arial" w:cs="Arial"/>
          <w:color w:val="000000" w:themeColor="text1"/>
          <w:spacing w:val="-4"/>
          <w:sz w:val="20"/>
          <w:szCs w:val="20"/>
          <w:lang w:val="vi-VN"/>
        </w:rPr>
        <w:t>ố tiền thuế, phí</w:t>
      </w:r>
      <w:r w:rsidRPr="005A473A">
        <w:rPr>
          <w:rFonts w:ascii="Arial" w:hAnsi="Arial" w:cs="Arial"/>
          <w:color w:val="000000" w:themeColor="text1"/>
          <w:spacing w:val="-4"/>
          <w:sz w:val="20"/>
          <w:szCs w:val="20"/>
        </w:rPr>
        <w:t>, lệ phí phải nộp của từng tờ khai hải quan phát sinh được trừ vào số tiền nộp trước tại tài khoản tiền gửi của cơ quan hải quan nơi đăng ký tờ khai hải quan để được thông quan, giải phóng hàng hóa.</w:t>
      </w:r>
      <w:r w:rsidR="00B97206" w:rsidRPr="005A473A">
        <w:rPr>
          <w:rFonts w:ascii="Arial" w:hAnsi="Arial" w:cs="Arial"/>
          <w:color w:val="000000" w:themeColor="text1"/>
          <w:spacing w:val="-4"/>
          <w:sz w:val="20"/>
          <w:szCs w:val="20"/>
        </w:rPr>
        <w:t>”</w:t>
      </w:r>
    </w:p>
    <w:p w14:paraId="1FADFC6D" w14:textId="77777777" w:rsidR="000757C8" w:rsidRPr="005A473A" w:rsidRDefault="00E078CE" w:rsidP="00910E15">
      <w:pPr>
        <w:widowControl w:val="0"/>
        <w:adjustRightInd w:val="0"/>
        <w:snapToGrid w:val="0"/>
        <w:spacing w:after="120"/>
        <w:jc w:val="both"/>
        <w:rPr>
          <w:rFonts w:ascii="Arial" w:hAnsi="Arial" w:cs="Arial"/>
          <w:color w:val="000000" w:themeColor="text1"/>
          <w:spacing w:val="-4"/>
          <w:sz w:val="20"/>
          <w:szCs w:val="20"/>
        </w:rPr>
      </w:pPr>
      <w:r w:rsidRPr="005A473A">
        <w:rPr>
          <w:rFonts w:ascii="Arial" w:hAnsi="Arial" w:cs="Arial"/>
          <w:color w:val="000000" w:themeColor="text1"/>
          <w:spacing w:val="-4"/>
          <w:sz w:val="20"/>
          <w:szCs w:val="20"/>
        </w:rPr>
        <w:t xml:space="preserve">b) </w:t>
      </w:r>
      <w:r w:rsidR="000757C8" w:rsidRPr="005A473A">
        <w:rPr>
          <w:rFonts w:ascii="Arial" w:hAnsi="Arial" w:cs="Arial"/>
          <w:color w:val="000000" w:themeColor="text1"/>
          <w:spacing w:val="-4"/>
          <w:sz w:val="20"/>
          <w:szCs w:val="20"/>
        </w:rPr>
        <w:t>Sửa đổi, bổ sung khoản 4 Điều 14 như sau:</w:t>
      </w:r>
    </w:p>
    <w:p w14:paraId="70B9AD59" w14:textId="77777777" w:rsidR="006A4D5F" w:rsidRPr="005A473A" w:rsidRDefault="000757C8" w:rsidP="00910E15">
      <w:pPr>
        <w:widowControl w:val="0"/>
        <w:adjustRightInd w:val="0"/>
        <w:snapToGrid w:val="0"/>
        <w:spacing w:after="120"/>
        <w:jc w:val="both"/>
        <w:rPr>
          <w:rFonts w:ascii="Arial" w:hAnsi="Arial" w:cs="Arial"/>
          <w:color w:val="000000" w:themeColor="text1"/>
          <w:sz w:val="20"/>
          <w:szCs w:val="20"/>
        </w:rPr>
      </w:pPr>
      <w:r w:rsidRPr="005A473A">
        <w:rPr>
          <w:rFonts w:ascii="Arial" w:hAnsi="Arial" w:cs="Arial"/>
          <w:color w:val="000000" w:themeColor="text1"/>
          <w:sz w:val="20"/>
          <w:szCs w:val="20"/>
        </w:rPr>
        <w:t>“</w:t>
      </w:r>
      <w:r w:rsidR="006A4D5F" w:rsidRPr="005A473A">
        <w:rPr>
          <w:rFonts w:ascii="Arial" w:hAnsi="Arial" w:cs="Arial"/>
          <w:color w:val="000000" w:themeColor="text1"/>
          <w:sz w:val="20"/>
          <w:szCs w:val="20"/>
        </w:rPr>
        <w:t>4. Trách nhiệm của người khai hải quan là doanh nghiệp chuyển phát nhanh:</w:t>
      </w:r>
    </w:p>
    <w:p w14:paraId="1E3C21AD" w14:textId="77777777" w:rsidR="006A4D5F" w:rsidRPr="005A473A" w:rsidRDefault="006A4D5F" w:rsidP="00910E15">
      <w:pPr>
        <w:widowControl w:val="0"/>
        <w:adjustRightInd w:val="0"/>
        <w:snapToGrid w:val="0"/>
        <w:spacing w:after="120"/>
        <w:jc w:val="both"/>
        <w:rPr>
          <w:rFonts w:ascii="Arial" w:hAnsi="Arial" w:cs="Arial"/>
          <w:color w:val="000000" w:themeColor="text1"/>
          <w:sz w:val="20"/>
          <w:szCs w:val="20"/>
        </w:rPr>
      </w:pPr>
      <w:r w:rsidRPr="005A473A">
        <w:rPr>
          <w:rFonts w:ascii="Arial" w:hAnsi="Arial" w:cs="Arial"/>
          <w:color w:val="000000" w:themeColor="text1"/>
          <w:sz w:val="20"/>
          <w:szCs w:val="20"/>
        </w:rPr>
        <w:t xml:space="preserve">a) </w:t>
      </w:r>
      <w:r w:rsidRPr="005A473A">
        <w:rPr>
          <w:rFonts w:ascii="Arial" w:hAnsi="Arial" w:cs="Arial"/>
          <w:color w:val="000000" w:themeColor="text1"/>
          <w:sz w:val="20"/>
          <w:szCs w:val="20"/>
          <w:lang w:val="vi-VN"/>
        </w:rPr>
        <w:t>Tự khai, tự tính thuế, tự nộp thuế, phí</w:t>
      </w:r>
      <w:r w:rsidRPr="005A473A">
        <w:rPr>
          <w:rFonts w:ascii="Arial" w:hAnsi="Arial" w:cs="Arial"/>
          <w:color w:val="000000" w:themeColor="text1"/>
          <w:sz w:val="20"/>
          <w:szCs w:val="20"/>
        </w:rPr>
        <w:t xml:space="preserve">, lệ phí </w:t>
      </w:r>
      <w:r w:rsidRPr="005A473A">
        <w:rPr>
          <w:rFonts w:ascii="Arial" w:hAnsi="Arial" w:cs="Arial"/>
          <w:color w:val="000000" w:themeColor="text1"/>
          <w:sz w:val="20"/>
          <w:szCs w:val="20"/>
          <w:lang w:val="vi-VN"/>
        </w:rPr>
        <w:t>và tự chịu trách nhiệm đối với các tờ khai hải quan có thuế, phí, lệ phí đã được làm thủ tục hải quan</w:t>
      </w:r>
      <w:r w:rsidR="00692B1C" w:rsidRPr="005A473A">
        <w:rPr>
          <w:rFonts w:ascii="Arial" w:hAnsi="Arial" w:cs="Arial"/>
          <w:color w:val="000000" w:themeColor="text1"/>
          <w:sz w:val="20"/>
          <w:szCs w:val="20"/>
        </w:rPr>
        <w:t>;</w:t>
      </w:r>
      <w:r w:rsidRPr="005A473A">
        <w:rPr>
          <w:rFonts w:ascii="Arial" w:hAnsi="Arial" w:cs="Arial"/>
          <w:color w:val="000000" w:themeColor="text1"/>
          <w:sz w:val="20"/>
          <w:szCs w:val="20"/>
          <w:lang w:val="vi-VN"/>
        </w:rPr>
        <w:t xml:space="preserve"> tự xác định số tiền thuế, phí</w:t>
      </w:r>
      <w:r w:rsidRPr="005A473A">
        <w:rPr>
          <w:rFonts w:ascii="Arial" w:hAnsi="Arial" w:cs="Arial"/>
          <w:color w:val="000000" w:themeColor="text1"/>
          <w:sz w:val="20"/>
          <w:szCs w:val="20"/>
        </w:rPr>
        <w:t xml:space="preserve">, lệ phí </w:t>
      </w:r>
      <w:r w:rsidRPr="005A473A">
        <w:rPr>
          <w:rFonts w:ascii="Arial" w:hAnsi="Arial" w:cs="Arial"/>
          <w:color w:val="000000" w:themeColor="text1"/>
          <w:sz w:val="20"/>
          <w:szCs w:val="20"/>
          <w:lang w:val="vi-VN"/>
        </w:rPr>
        <w:t>phải được nộp trước vào tài khoản tiền gửi của cơ quan hải quan nơi đăng ký tờ khai tại Kho bạc nhà nước</w:t>
      </w:r>
      <w:r w:rsidRPr="005A473A">
        <w:rPr>
          <w:rFonts w:ascii="Arial" w:hAnsi="Arial" w:cs="Arial"/>
          <w:color w:val="000000" w:themeColor="text1"/>
          <w:sz w:val="20"/>
          <w:szCs w:val="20"/>
        </w:rPr>
        <w:t>;</w:t>
      </w:r>
    </w:p>
    <w:p w14:paraId="03E4A485" w14:textId="77777777" w:rsidR="006A4D5F" w:rsidRPr="005A473A" w:rsidRDefault="006A4D5F" w:rsidP="00910E15">
      <w:pPr>
        <w:widowControl w:val="0"/>
        <w:adjustRightInd w:val="0"/>
        <w:snapToGrid w:val="0"/>
        <w:spacing w:after="120"/>
        <w:jc w:val="both"/>
        <w:rPr>
          <w:rFonts w:ascii="Arial" w:hAnsi="Arial" w:cs="Arial"/>
          <w:color w:val="000000" w:themeColor="text1"/>
          <w:sz w:val="20"/>
          <w:szCs w:val="20"/>
        </w:rPr>
      </w:pPr>
      <w:r w:rsidRPr="005A473A">
        <w:rPr>
          <w:rFonts w:ascii="Arial" w:hAnsi="Arial" w:cs="Arial"/>
          <w:color w:val="000000" w:themeColor="text1"/>
          <w:sz w:val="20"/>
          <w:szCs w:val="20"/>
        </w:rPr>
        <w:t xml:space="preserve">b) </w:t>
      </w:r>
      <w:r w:rsidRPr="005A473A">
        <w:rPr>
          <w:rFonts w:ascii="Arial" w:hAnsi="Arial" w:cs="Arial"/>
          <w:color w:val="000000" w:themeColor="text1"/>
          <w:sz w:val="20"/>
          <w:szCs w:val="20"/>
          <w:lang w:val="vi-VN"/>
        </w:rPr>
        <w:t>Thực hiện thu, nộp phí</w:t>
      </w:r>
      <w:r w:rsidRPr="005A473A">
        <w:rPr>
          <w:rFonts w:ascii="Arial" w:hAnsi="Arial" w:cs="Arial"/>
          <w:color w:val="000000" w:themeColor="text1"/>
          <w:sz w:val="20"/>
          <w:szCs w:val="20"/>
        </w:rPr>
        <w:t xml:space="preserve">, lệ phí </w:t>
      </w:r>
      <w:r w:rsidRPr="005A473A">
        <w:rPr>
          <w:rFonts w:ascii="Arial" w:hAnsi="Arial" w:cs="Arial"/>
          <w:color w:val="000000" w:themeColor="text1"/>
          <w:sz w:val="20"/>
          <w:szCs w:val="20"/>
          <w:lang w:val="vi-VN"/>
        </w:rPr>
        <w:t xml:space="preserve">theo quy định tại Thông tư </w:t>
      </w:r>
      <w:r w:rsidRPr="005A473A">
        <w:rPr>
          <w:rFonts w:ascii="Arial" w:hAnsi="Arial" w:cs="Arial"/>
          <w:color w:val="000000" w:themeColor="text1"/>
          <w:sz w:val="20"/>
          <w:szCs w:val="20"/>
        </w:rPr>
        <w:t xml:space="preserve">số </w:t>
      </w:r>
      <w:r w:rsidRPr="005A473A">
        <w:rPr>
          <w:rFonts w:ascii="Arial" w:hAnsi="Arial" w:cs="Arial"/>
          <w:color w:val="000000" w:themeColor="text1"/>
          <w:sz w:val="20"/>
          <w:szCs w:val="20"/>
          <w:lang w:val="vi-VN"/>
        </w:rPr>
        <w:t xml:space="preserve">86/2025/TT-BTC ngày 28/8/2025 </w:t>
      </w:r>
      <w:r w:rsidRPr="005A473A">
        <w:rPr>
          <w:rFonts w:ascii="Arial" w:hAnsi="Arial" w:cs="Arial"/>
          <w:color w:val="000000" w:themeColor="text1"/>
          <w:sz w:val="20"/>
          <w:szCs w:val="20"/>
        </w:rPr>
        <w:t xml:space="preserve">của </w:t>
      </w:r>
      <w:r w:rsidRPr="005A473A">
        <w:rPr>
          <w:rFonts w:ascii="Arial" w:hAnsi="Arial" w:cs="Arial"/>
          <w:color w:val="000000" w:themeColor="text1"/>
          <w:sz w:val="20"/>
          <w:szCs w:val="20"/>
        </w:rPr>
        <w:lastRenderedPageBreak/>
        <w:t xml:space="preserve">Bộ trưởng Bộ Tài chính </w:t>
      </w:r>
      <w:r w:rsidRPr="005A473A">
        <w:rPr>
          <w:rFonts w:ascii="Arial" w:hAnsi="Arial" w:cs="Arial"/>
          <w:color w:val="000000" w:themeColor="text1"/>
          <w:sz w:val="20"/>
          <w:szCs w:val="20"/>
          <w:lang w:val="vi-VN"/>
        </w:rPr>
        <w:t>quy định mức thu, chế độ thu, nộp, quản lý và sử dụng phí hải quan và lệ phí hàng hóa, phương tiện vận tải quá cảnh</w:t>
      </w:r>
      <w:r w:rsidRPr="005A473A">
        <w:rPr>
          <w:rFonts w:ascii="Arial" w:hAnsi="Arial" w:cs="Arial"/>
          <w:color w:val="000000" w:themeColor="text1"/>
          <w:sz w:val="20"/>
          <w:szCs w:val="20"/>
        </w:rPr>
        <w:t>;</w:t>
      </w:r>
    </w:p>
    <w:p w14:paraId="75883E68" w14:textId="77777777" w:rsidR="006A4D5F" w:rsidRPr="005A473A" w:rsidRDefault="006A4D5F" w:rsidP="00910E15">
      <w:pPr>
        <w:widowControl w:val="0"/>
        <w:adjustRightInd w:val="0"/>
        <w:snapToGrid w:val="0"/>
        <w:spacing w:after="120"/>
        <w:jc w:val="both"/>
        <w:rPr>
          <w:rFonts w:ascii="Arial" w:hAnsi="Arial" w:cs="Arial"/>
          <w:color w:val="000000" w:themeColor="text1"/>
          <w:sz w:val="20"/>
          <w:szCs w:val="20"/>
        </w:rPr>
      </w:pPr>
      <w:r w:rsidRPr="005A473A">
        <w:rPr>
          <w:rFonts w:ascii="Arial" w:hAnsi="Arial" w:cs="Arial"/>
          <w:color w:val="000000" w:themeColor="text1"/>
          <w:sz w:val="20"/>
          <w:szCs w:val="20"/>
        </w:rPr>
        <w:t>c) Trường hợp nộp tiền vào tài khoản tiền gửi của cơ quan hải quan quy định tại khoản 2 Điều này: khi khai tờ khai hải quan phải kê khai ch</w:t>
      </w:r>
      <w:r w:rsidR="006357C4" w:rsidRPr="005A473A">
        <w:rPr>
          <w:rFonts w:ascii="Arial" w:hAnsi="Arial" w:cs="Arial"/>
          <w:color w:val="000000" w:themeColor="text1"/>
          <w:sz w:val="20"/>
          <w:szCs w:val="20"/>
        </w:rPr>
        <w:t>ỉ tiêu “người nộp thuế” là mã 2,</w:t>
      </w:r>
      <w:r w:rsidRPr="005A473A">
        <w:rPr>
          <w:rFonts w:ascii="Arial" w:hAnsi="Arial" w:cs="Arial"/>
          <w:color w:val="000000" w:themeColor="text1"/>
          <w:sz w:val="20"/>
          <w:szCs w:val="20"/>
        </w:rPr>
        <w:t xml:space="preserve"> kê khai chỉ tiêu “mã xác định thời hạn nộp thuế” là mã D. Số tiền thuế phải nộp của từng tờ khai hải quan phát sinh được trừ vào số tiền nộp trước tại tài khoản tiền gửi của cơ quan hải quan nơi đăng ký tờ khai để được thông quan hàng hóa</w:t>
      </w:r>
      <w:r w:rsidR="00477FEB" w:rsidRPr="005A473A">
        <w:rPr>
          <w:rFonts w:ascii="Arial" w:hAnsi="Arial" w:cs="Arial"/>
          <w:color w:val="000000" w:themeColor="text1"/>
          <w:sz w:val="20"/>
          <w:szCs w:val="20"/>
        </w:rPr>
        <w:t>;</w:t>
      </w:r>
    </w:p>
    <w:p w14:paraId="06CF0F8D" w14:textId="77777777" w:rsidR="006A4D5F" w:rsidRPr="005A473A" w:rsidRDefault="006A4D5F" w:rsidP="00910E15">
      <w:pPr>
        <w:widowControl w:val="0"/>
        <w:adjustRightInd w:val="0"/>
        <w:snapToGrid w:val="0"/>
        <w:spacing w:after="120"/>
        <w:jc w:val="both"/>
        <w:rPr>
          <w:rFonts w:ascii="Arial" w:hAnsi="Arial" w:cs="Arial"/>
          <w:b/>
          <w:bCs/>
          <w:i/>
          <w:iCs/>
          <w:color w:val="000000" w:themeColor="text1"/>
          <w:sz w:val="20"/>
          <w:szCs w:val="20"/>
        </w:rPr>
      </w:pPr>
      <w:r w:rsidRPr="005A473A">
        <w:rPr>
          <w:rFonts w:ascii="Arial" w:hAnsi="Arial" w:cs="Arial"/>
          <w:color w:val="000000" w:themeColor="text1"/>
          <w:sz w:val="20"/>
          <w:szCs w:val="20"/>
        </w:rPr>
        <w:t xml:space="preserve">d) </w:t>
      </w:r>
      <w:r w:rsidRPr="005A473A">
        <w:rPr>
          <w:rFonts w:ascii="Arial" w:hAnsi="Arial" w:cs="Arial"/>
          <w:color w:val="000000" w:themeColor="text1"/>
          <w:sz w:val="20"/>
          <w:szCs w:val="20"/>
          <w:lang w:val="vi-VN"/>
        </w:rPr>
        <w:t>Trường hợp sử dụng bảo lãnh chung quy định tại khoản 3 Điều n</w:t>
      </w:r>
      <w:r w:rsidRPr="005A473A">
        <w:rPr>
          <w:rFonts w:ascii="Arial" w:hAnsi="Arial" w:cs="Arial"/>
          <w:color w:val="000000" w:themeColor="text1"/>
          <w:sz w:val="20"/>
          <w:szCs w:val="20"/>
        </w:rPr>
        <w:t>à</w:t>
      </w:r>
      <w:r w:rsidRPr="005A473A">
        <w:rPr>
          <w:rFonts w:ascii="Arial" w:hAnsi="Arial" w:cs="Arial"/>
          <w:color w:val="000000" w:themeColor="text1"/>
          <w:sz w:val="20"/>
          <w:szCs w:val="20"/>
          <w:lang w:val="vi-VN"/>
        </w:rPr>
        <w:t>y, việc x</w:t>
      </w:r>
      <w:r w:rsidR="00996DF2" w:rsidRPr="005A473A">
        <w:rPr>
          <w:rFonts w:ascii="Arial" w:hAnsi="Arial" w:cs="Arial"/>
          <w:color w:val="000000" w:themeColor="text1"/>
          <w:sz w:val="20"/>
          <w:szCs w:val="20"/>
          <w:lang w:val="vi-VN"/>
        </w:rPr>
        <w:t>ử lý thanh toán bù trừ, cập nhật</w:t>
      </w:r>
      <w:r w:rsidRPr="005A473A">
        <w:rPr>
          <w:rFonts w:ascii="Arial" w:hAnsi="Arial" w:cs="Arial"/>
          <w:color w:val="000000" w:themeColor="text1"/>
          <w:sz w:val="20"/>
          <w:szCs w:val="20"/>
          <w:lang w:val="vi-VN"/>
        </w:rPr>
        <w:t xml:space="preserve"> số dư và quản lý bảo lãnh thực hiện theo quy định tại Điều 43 Thông tư số 38/2015/TT-BTC được sửa đổi, bổ sung </w:t>
      </w:r>
      <w:r w:rsidR="00251460" w:rsidRPr="005A473A">
        <w:rPr>
          <w:rFonts w:ascii="Arial" w:hAnsi="Arial" w:cs="Arial"/>
          <w:color w:val="000000" w:themeColor="text1"/>
          <w:sz w:val="20"/>
          <w:szCs w:val="20"/>
        </w:rPr>
        <w:t xml:space="preserve">bởi </w:t>
      </w:r>
      <w:r w:rsidRPr="005A473A">
        <w:rPr>
          <w:rFonts w:ascii="Arial" w:hAnsi="Arial" w:cs="Arial"/>
          <w:color w:val="000000" w:themeColor="text1"/>
          <w:sz w:val="20"/>
          <w:szCs w:val="20"/>
          <w:lang w:val="vi-VN"/>
        </w:rPr>
        <w:t>khoản 24 Điều 1 và khoản 1 Điều 2 Thông tư số 39/2018/TT-BTC</w:t>
      </w:r>
      <w:r w:rsidR="00477FEB" w:rsidRPr="005A473A">
        <w:rPr>
          <w:rFonts w:ascii="Arial" w:hAnsi="Arial" w:cs="Arial"/>
          <w:color w:val="000000" w:themeColor="text1"/>
          <w:sz w:val="20"/>
          <w:szCs w:val="20"/>
        </w:rPr>
        <w:t>;</w:t>
      </w:r>
    </w:p>
    <w:p w14:paraId="509439C3" w14:textId="77777777" w:rsidR="006A4D5F" w:rsidRPr="005A473A" w:rsidRDefault="006A4D5F" w:rsidP="00910E15">
      <w:pPr>
        <w:widowControl w:val="0"/>
        <w:adjustRightInd w:val="0"/>
        <w:snapToGrid w:val="0"/>
        <w:spacing w:after="120"/>
        <w:jc w:val="both"/>
        <w:rPr>
          <w:rFonts w:ascii="Arial" w:hAnsi="Arial" w:cs="Arial"/>
          <w:color w:val="000000" w:themeColor="text1"/>
          <w:sz w:val="20"/>
          <w:szCs w:val="20"/>
        </w:rPr>
      </w:pPr>
      <w:r w:rsidRPr="005A473A">
        <w:rPr>
          <w:rFonts w:ascii="Arial" w:hAnsi="Arial" w:cs="Arial"/>
          <w:color w:val="000000" w:themeColor="text1"/>
          <w:sz w:val="20"/>
          <w:szCs w:val="20"/>
        </w:rPr>
        <w:t>đ) Trường hợp doanh nghiệp chuyển phát nhanh sử dụng biên lai:</w:t>
      </w:r>
    </w:p>
    <w:p w14:paraId="6178C7C1" w14:textId="77777777" w:rsidR="006A4D5F" w:rsidRPr="005A473A" w:rsidRDefault="006A4D5F" w:rsidP="00910E15">
      <w:pPr>
        <w:widowControl w:val="0"/>
        <w:adjustRightInd w:val="0"/>
        <w:snapToGrid w:val="0"/>
        <w:spacing w:after="120"/>
        <w:jc w:val="both"/>
        <w:rPr>
          <w:rFonts w:ascii="Arial" w:hAnsi="Arial" w:cs="Arial"/>
          <w:bCs/>
          <w:iCs/>
          <w:color w:val="000000" w:themeColor="text1"/>
          <w:sz w:val="20"/>
          <w:szCs w:val="20"/>
        </w:rPr>
      </w:pPr>
      <w:r w:rsidRPr="005A473A">
        <w:rPr>
          <w:rFonts w:ascii="Arial" w:hAnsi="Arial" w:cs="Arial"/>
          <w:color w:val="000000" w:themeColor="text1"/>
          <w:sz w:val="20"/>
          <w:szCs w:val="20"/>
        </w:rPr>
        <w:t>đ.1) P</w:t>
      </w:r>
      <w:r w:rsidRPr="005A473A">
        <w:rPr>
          <w:rFonts w:ascii="Arial" w:hAnsi="Arial" w:cs="Arial"/>
          <w:color w:val="000000" w:themeColor="text1"/>
          <w:sz w:val="20"/>
          <w:szCs w:val="20"/>
          <w:lang w:val="vi-VN"/>
        </w:rPr>
        <w:t>hát hành Biên lai thu thuế, phí, lệ phí để trả cho chủ hàng</w:t>
      </w:r>
      <w:r w:rsidRPr="005A473A">
        <w:rPr>
          <w:rFonts w:ascii="Arial" w:hAnsi="Arial" w:cs="Arial"/>
          <w:b/>
          <w:i/>
          <w:color w:val="000000" w:themeColor="text1"/>
          <w:sz w:val="20"/>
          <w:szCs w:val="20"/>
        </w:rPr>
        <w:t xml:space="preserve"> </w:t>
      </w:r>
      <w:r w:rsidRPr="005A473A">
        <w:rPr>
          <w:rFonts w:ascii="Arial" w:hAnsi="Arial" w:cs="Arial"/>
          <w:bCs/>
          <w:iCs/>
          <w:color w:val="000000" w:themeColor="text1"/>
          <w:sz w:val="20"/>
          <w:szCs w:val="20"/>
        </w:rPr>
        <w:t xml:space="preserve">theo quy định tại khoản 2 Điều 4 </w:t>
      </w:r>
      <w:r w:rsidR="00740422" w:rsidRPr="005A473A">
        <w:rPr>
          <w:rFonts w:ascii="Arial" w:hAnsi="Arial" w:cs="Arial"/>
          <w:color w:val="000000" w:themeColor="text1"/>
          <w:sz w:val="20"/>
          <w:szCs w:val="20"/>
        </w:rPr>
        <w:t>Nghị định số 254/2026/NĐ-CP ngày 30/6/2026 quy định chi tiết một số điều và biện pháp để tổ chức, hướng dẫn thi hành Luật Quản lý thuế số 108/2025/QH15 về hóa đơn điện tử, chứng từ điện tử</w:t>
      </w:r>
      <w:r w:rsidRPr="005A473A">
        <w:rPr>
          <w:rFonts w:ascii="Arial" w:hAnsi="Arial" w:cs="Arial"/>
          <w:bCs/>
          <w:iCs/>
          <w:color w:val="000000" w:themeColor="text1"/>
          <w:sz w:val="20"/>
          <w:szCs w:val="20"/>
        </w:rPr>
        <w:t>;</w:t>
      </w:r>
    </w:p>
    <w:p w14:paraId="71940FC0" w14:textId="77777777" w:rsidR="00547D9A" w:rsidRPr="005A473A" w:rsidRDefault="006A4D5F" w:rsidP="00910E15">
      <w:pPr>
        <w:widowControl w:val="0"/>
        <w:adjustRightInd w:val="0"/>
        <w:snapToGrid w:val="0"/>
        <w:spacing w:after="120"/>
        <w:jc w:val="both"/>
        <w:rPr>
          <w:rFonts w:ascii="Arial" w:hAnsi="Arial" w:cs="Arial"/>
          <w:color w:val="000000" w:themeColor="text1"/>
          <w:sz w:val="20"/>
          <w:szCs w:val="20"/>
        </w:rPr>
      </w:pPr>
      <w:r w:rsidRPr="005A473A">
        <w:rPr>
          <w:rFonts w:ascii="Arial" w:hAnsi="Arial" w:cs="Arial"/>
          <w:color w:val="000000" w:themeColor="text1"/>
          <w:sz w:val="20"/>
          <w:szCs w:val="20"/>
        </w:rPr>
        <w:t>đ.2) Việc đăng ký sử dụng Biên lai</w:t>
      </w:r>
      <w:r w:rsidR="00954F6F" w:rsidRPr="005A473A">
        <w:rPr>
          <w:rFonts w:ascii="Arial" w:hAnsi="Arial" w:cs="Arial"/>
          <w:color w:val="000000" w:themeColor="text1"/>
          <w:sz w:val="20"/>
          <w:szCs w:val="20"/>
        </w:rPr>
        <w:t>,</w:t>
      </w:r>
      <w:r w:rsidRPr="005A473A">
        <w:rPr>
          <w:rFonts w:ascii="Arial" w:hAnsi="Arial" w:cs="Arial"/>
          <w:color w:val="000000" w:themeColor="text1"/>
          <w:sz w:val="20"/>
          <w:szCs w:val="20"/>
        </w:rPr>
        <w:t xml:space="preserve"> định dạng Biên lai</w:t>
      </w:r>
      <w:r w:rsidR="00DB4439" w:rsidRPr="005A473A">
        <w:rPr>
          <w:rFonts w:ascii="Arial" w:hAnsi="Arial" w:cs="Arial"/>
          <w:color w:val="000000" w:themeColor="text1"/>
          <w:sz w:val="20"/>
          <w:szCs w:val="20"/>
        </w:rPr>
        <w:t>,</w:t>
      </w:r>
      <w:r w:rsidRPr="005A473A">
        <w:rPr>
          <w:rFonts w:ascii="Arial" w:hAnsi="Arial" w:cs="Arial"/>
          <w:color w:val="000000" w:themeColor="text1"/>
          <w:sz w:val="20"/>
          <w:szCs w:val="20"/>
        </w:rPr>
        <w:t xml:space="preserve"> xử lý Biên lai đã lập</w:t>
      </w:r>
      <w:r w:rsidR="00DB4439" w:rsidRPr="005A473A">
        <w:rPr>
          <w:rFonts w:ascii="Arial" w:hAnsi="Arial" w:cs="Arial"/>
          <w:color w:val="000000" w:themeColor="text1"/>
          <w:sz w:val="20"/>
          <w:szCs w:val="20"/>
        </w:rPr>
        <w:t>,</w:t>
      </w:r>
      <w:r w:rsidRPr="005A473A">
        <w:rPr>
          <w:rFonts w:ascii="Arial" w:hAnsi="Arial" w:cs="Arial"/>
          <w:color w:val="000000" w:themeColor="text1"/>
          <w:sz w:val="20"/>
          <w:szCs w:val="20"/>
        </w:rPr>
        <w:t xml:space="preserve"> ký hiệu mẫu, ký hiệu Biên lai và mẫu biên lai thực hiện theo quy định tại Nghị định </w:t>
      </w:r>
      <w:r w:rsidR="00547D9A" w:rsidRPr="005A473A">
        <w:rPr>
          <w:rFonts w:ascii="Arial" w:hAnsi="Arial" w:cs="Arial"/>
          <w:color w:val="000000" w:themeColor="text1"/>
          <w:sz w:val="20"/>
          <w:szCs w:val="20"/>
        </w:rPr>
        <w:t>số 254/2026/NĐ-CP</w:t>
      </w:r>
      <w:r w:rsidR="00477FEB" w:rsidRPr="005A473A">
        <w:rPr>
          <w:rFonts w:ascii="Arial" w:hAnsi="Arial" w:cs="Arial"/>
          <w:color w:val="000000" w:themeColor="text1"/>
          <w:sz w:val="20"/>
          <w:szCs w:val="20"/>
        </w:rPr>
        <w:t>;</w:t>
      </w:r>
    </w:p>
    <w:p w14:paraId="582D3461" w14:textId="77777777" w:rsidR="006A4D5F" w:rsidRPr="005A473A" w:rsidRDefault="006A4D5F" w:rsidP="00910E15">
      <w:pPr>
        <w:widowControl w:val="0"/>
        <w:adjustRightInd w:val="0"/>
        <w:snapToGrid w:val="0"/>
        <w:spacing w:after="120"/>
        <w:jc w:val="both"/>
        <w:rPr>
          <w:rFonts w:ascii="Arial" w:hAnsi="Arial" w:cs="Arial"/>
          <w:color w:val="000000" w:themeColor="text1"/>
          <w:sz w:val="20"/>
          <w:szCs w:val="20"/>
        </w:rPr>
      </w:pPr>
      <w:r w:rsidRPr="005A473A">
        <w:rPr>
          <w:rFonts w:ascii="Arial" w:hAnsi="Arial" w:cs="Arial"/>
          <w:color w:val="000000" w:themeColor="text1"/>
          <w:sz w:val="20"/>
          <w:szCs w:val="20"/>
        </w:rPr>
        <w:t>đ.3) Doanh nghiệp chuyển phát nhanh có trách nhiệm phối hợp với Hải quan nơi đăng ký tờ khai thực hiện việc đối chiếu các chứng từ thu, nộp ngân sách nhà nước theo quy định pháp luật về quản lý thuế.”</w:t>
      </w:r>
    </w:p>
    <w:p w14:paraId="593F625A" w14:textId="77777777" w:rsidR="006135FE" w:rsidRPr="005A473A" w:rsidRDefault="00074C8A" w:rsidP="00910E15">
      <w:pPr>
        <w:widowControl w:val="0"/>
        <w:adjustRightInd w:val="0"/>
        <w:snapToGrid w:val="0"/>
        <w:spacing w:after="120"/>
        <w:jc w:val="both"/>
        <w:rPr>
          <w:rFonts w:ascii="Arial" w:hAnsi="Arial" w:cs="Arial"/>
          <w:bCs/>
          <w:color w:val="000000" w:themeColor="text1"/>
          <w:sz w:val="20"/>
          <w:szCs w:val="20"/>
        </w:rPr>
      </w:pPr>
      <w:bookmarkStart w:id="13" w:name="_Hlk230946565"/>
      <w:r w:rsidRPr="005A473A">
        <w:rPr>
          <w:rFonts w:ascii="Arial" w:hAnsi="Arial" w:cs="Arial"/>
          <w:bCs/>
          <w:color w:val="000000" w:themeColor="text1"/>
          <w:sz w:val="20"/>
          <w:szCs w:val="20"/>
        </w:rPr>
        <w:t>6</w:t>
      </w:r>
      <w:r w:rsidR="006135FE" w:rsidRPr="005A473A">
        <w:rPr>
          <w:rFonts w:ascii="Arial" w:hAnsi="Arial" w:cs="Arial"/>
          <w:bCs/>
          <w:color w:val="000000" w:themeColor="text1"/>
          <w:sz w:val="20"/>
          <w:szCs w:val="20"/>
        </w:rPr>
        <w:t xml:space="preserve">. Sửa đổi Điều 17 </w:t>
      </w:r>
      <w:r w:rsidR="00833E7A" w:rsidRPr="005A473A">
        <w:rPr>
          <w:rFonts w:ascii="Arial" w:hAnsi="Arial" w:cs="Arial"/>
          <w:bCs/>
          <w:color w:val="000000" w:themeColor="text1"/>
          <w:sz w:val="20"/>
          <w:szCs w:val="20"/>
        </w:rPr>
        <w:t xml:space="preserve">Thông tư số 191/2015/TT-BTC được sửa đổi, bổ sung </w:t>
      </w:r>
      <w:r w:rsidR="00251460" w:rsidRPr="005A473A">
        <w:rPr>
          <w:rFonts w:ascii="Arial" w:hAnsi="Arial" w:cs="Arial"/>
          <w:bCs/>
          <w:color w:val="000000" w:themeColor="text1"/>
          <w:sz w:val="20"/>
          <w:szCs w:val="20"/>
        </w:rPr>
        <w:t>bởi</w:t>
      </w:r>
      <w:r w:rsidR="00833E7A" w:rsidRPr="005A473A">
        <w:rPr>
          <w:rFonts w:ascii="Arial" w:hAnsi="Arial" w:cs="Arial"/>
          <w:bCs/>
          <w:color w:val="000000" w:themeColor="text1"/>
          <w:sz w:val="20"/>
          <w:szCs w:val="20"/>
        </w:rPr>
        <w:t xml:space="preserve"> khoản </w:t>
      </w:r>
      <w:r w:rsidR="000402AA" w:rsidRPr="005A473A">
        <w:rPr>
          <w:rFonts w:ascii="Arial" w:hAnsi="Arial" w:cs="Arial"/>
          <w:bCs/>
          <w:color w:val="000000" w:themeColor="text1"/>
          <w:sz w:val="20"/>
          <w:szCs w:val="20"/>
        </w:rPr>
        <w:t>16</w:t>
      </w:r>
      <w:r w:rsidR="00833E7A" w:rsidRPr="005A473A">
        <w:rPr>
          <w:rFonts w:ascii="Arial" w:hAnsi="Arial" w:cs="Arial"/>
          <w:bCs/>
          <w:color w:val="000000" w:themeColor="text1"/>
          <w:sz w:val="20"/>
          <w:szCs w:val="20"/>
        </w:rPr>
        <w:t xml:space="preserve"> Điều 2 Thông tư số 56/2019/TT-BTC như sau</w:t>
      </w:r>
      <w:r w:rsidR="006135FE" w:rsidRPr="005A473A">
        <w:rPr>
          <w:rFonts w:ascii="Arial" w:hAnsi="Arial" w:cs="Arial"/>
          <w:bCs/>
          <w:color w:val="000000" w:themeColor="text1"/>
          <w:sz w:val="20"/>
          <w:szCs w:val="20"/>
        </w:rPr>
        <w:t>:</w:t>
      </w:r>
    </w:p>
    <w:p w14:paraId="6FACECDC" w14:textId="77777777" w:rsidR="00B128C4" w:rsidRPr="005A473A" w:rsidRDefault="00F37226" w:rsidP="00910E15">
      <w:pPr>
        <w:widowControl w:val="0"/>
        <w:adjustRightInd w:val="0"/>
        <w:snapToGrid w:val="0"/>
        <w:spacing w:after="120"/>
        <w:jc w:val="both"/>
        <w:rPr>
          <w:rFonts w:ascii="Arial" w:hAnsi="Arial" w:cs="Arial"/>
          <w:b/>
          <w:color w:val="000000" w:themeColor="text1"/>
          <w:sz w:val="20"/>
          <w:szCs w:val="20"/>
        </w:rPr>
      </w:pPr>
      <w:r w:rsidRPr="005A473A">
        <w:rPr>
          <w:rFonts w:ascii="Arial" w:hAnsi="Arial" w:cs="Arial"/>
          <w:b/>
          <w:color w:val="000000" w:themeColor="text1"/>
          <w:sz w:val="20"/>
          <w:szCs w:val="20"/>
        </w:rPr>
        <w:t>“</w:t>
      </w:r>
      <w:r w:rsidR="008226B5" w:rsidRPr="005A473A">
        <w:rPr>
          <w:rFonts w:ascii="Arial" w:hAnsi="Arial" w:cs="Arial"/>
          <w:b/>
          <w:color w:val="000000" w:themeColor="text1"/>
          <w:sz w:val="20"/>
          <w:szCs w:val="20"/>
        </w:rPr>
        <w:t xml:space="preserve">Điều 17. Thủ tục hải quan đối với hàng hóa xuất khẩu, nhập khẩu chuyển cửa khẩu </w:t>
      </w:r>
    </w:p>
    <w:p w14:paraId="5807AFC7" w14:textId="77777777" w:rsidR="00B128C4" w:rsidRPr="005A473A" w:rsidRDefault="00254902" w:rsidP="00910E15">
      <w:pPr>
        <w:widowControl w:val="0"/>
        <w:adjustRightInd w:val="0"/>
        <w:snapToGrid w:val="0"/>
        <w:spacing w:after="120"/>
        <w:jc w:val="both"/>
        <w:rPr>
          <w:rFonts w:ascii="Arial" w:hAnsi="Arial" w:cs="Arial"/>
          <w:b/>
          <w:color w:val="000000" w:themeColor="text1"/>
          <w:sz w:val="20"/>
          <w:szCs w:val="20"/>
        </w:rPr>
      </w:pPr>
      <w:r w:rsidRPr="005A473A">
        <w:rPr>
          <w:rFonts w:ascii="Arial" w:hAnsi="Arial" w:cs="Arial"/>
          <w:bCs/>
          <w:color w:val="000000" w:themeColor="text1"/>
          <w:sz w:val="20"/>
          <w:szCs w:val="20"/>
        </w:rPr>
        <w:t>Thực hiện theo quy định tại</w:t>
      </w:r>
      <w:r w:rsidR="003F5294" w:rsidRPr="005A473A">
        <w:rPr>
          <w:rFonts w:ascii="Arial" w:hAnsi="Arial" w:cs="Arial"/>
          <w:bCs/>
          <w:color w:val="000000" w:themeColor="text1"/>
          <w:sz w:val="20"/>
          <w:szCs w:val="20"/>
        </w:rPr>
        <w:t xml:space="preserve"> Điều 50, Điều 51 Thông tư số 38/2015/TT-BTC được sửa đổi, bổ sung bởi</w:t>
      </w:r>
      <w:r w:rsidRPr="005A473A">
        <w:rPr>
          <w:rFonts w:ascii="Arial" w:hAnsi="Arial" w:cs="Arial"/>
          <w:bCs/>
          <w:color w:val="000000" w:themeColor="text1"/>
          <w:sz w:val="20"/>
          <w:szCs w:val="20"/>
        </w:rPr>
        <w:t xml:space="preserve"> khoản 20, khoản 21 Điều 1 Thông tư số 121/2025/TT-BTC.</w:t>
      </w:r>
      <w:r w:rsidR="00F37226" w:rsidRPr="005A473A">
        <w:rPr>
          <w:rFonts w:ascii="Arial" w:hAnsi="Arial" w:cs="Arial"/>
          <w:bCs/>
          <w:color w:val="000000" w:themeColor="text1"/>
          <w:sz w:val="20"/>
          <w:szCs w:val="20"/>
        </w:rPr>
        <w:t>”</w:t>
      </w:r>
    </w:p>
    <w:bookmarkEnd w:id="13"/>
    <w:p w14:paraId="39EF48E0" w14:textId="77777777" w:rsidR="00595EE1" w:rsidRPr="005A473A" w:rsidRDefault="00595EE1" w:rsidP="00910E15">
      <w:pPr>
        <w:widowControl w:val="0"/>
        <w:adjustRightInd w:val="0"/>
        <w:snapToGrid w:val="0"/>
        <w:spacing w:after="120"/>
        <w:jc w:val="both"/>
        <w:rPr>
          <w:rFonts w:ascii="Arial" w:hAnsi="Arial" w:cs="Arial"/>
          <w:b/>
          <w:color w:val="000000" w:themeColor="text1"/>
          <w:sz w:val="20"/>
          <w:szCs w:val="20"/>
        </w:rPr>
      </w:pPr>
      <w:r w:rsidRPr="005A473A">
        <w:rPr>
          <w:rFonts w:ascii="Arial" w:hAnsi="Arial" w:cs="Arial"/>
          <w:b/>
          <w:color w:val="000000" w:themeColor="text1"/>
          <w:sz w:val="20"/>
          <w:szCs w:val="20"/>
        </w:rPr>
        <w:t xml:space="preserve">Điều 3. Sửa đổi, bổ sung, thay thế, bãi bỏ một số quy định của Thông tư số 49/2015/TT-BTC ngày 14 tháng 4 năm 2015 của Bộ trưởng Bộ Tài chính quy định thủ tục hải quan  đối với thư, gói, kiện hàng hóa xuất khẩu, nhập khẩu gửi qua dịch vụ bưu chính của doanh nghiệp được chỉ định đã được sửa đổi, bổ sung bởi Thông tư số 56/2019/TT-BTC và Thông tư số 191/2015/TT-BTC ngày 24 tháng 11 năm 2015 của Bộ trưởng Bộ Tài chính quy định thủ tục hải quan đối với hàng hóa xuất khẩu, nhập khẩu, quá cảnh gửi qua dịch vụ chuyển phát nhanh quốc tế được sửa đổi, bổ sung bởi Thông tư số 56/2019/TT-BTC và Thông tư số 29/2025/TT-BTC </w:t>
      </w:r>
    </w:p>
    <w:p w14:paraId="2BCB7C36" w14:textId="77777777" w:rsidR="00595EE1" w:rsidRPr="005A473A" w:rsidRDefault="00595EE1" w:rsidP="00910E15">
      <w:pPr>
        <w:widowControl w:val="0"/>
        <w:adjustRightInd w:val="0"/>
        <w:snapToGrid w:val="0"/>
        <w:spacing w:after="120"/>
        <w:jc w:val="both"/>
        <w:rPr>
          <w:rFonts w:ascii="Arial" w:hAnsi="Arial" w:cs="Arial"/>
          <w:color w:val="000000" w:themeColor="text1"/>
          <w:spacing w:val="-2"/>
          <w:sz w:val="20"/>
          <w:szCs w:val="20"/>
          <w:lang w:val="nl-NL"/>
        </w:rPr>
      </w:pPr>
      <w:r w:rsidRPr="005A473A">
        <w:rPr>
          <w:rFonts w:ascii="Arial" w:hAnsi="Arial" w:cs="Arial"/>
          <w:color w:val="000000" w:themeColor="text1"/>
          <w:spacing w:val="-2"/>
          <w:sz w:val="20"/>
          <w:szCs w:val="20"/>
          <w:lang w:val="nl-NL"/>
        </w:rPr>
        <w:t>1. Thay thế, bãi bỏ một số cụm từ, điều của Thông tư số 49/2015/TT-BTC như sau:</w:t>
      </w:r>
    </w:p>
    <w:p w14:paraId="3868FE5B" w14:textId="77777777" w:rsidR="00595EE1" w:rsidRPr="005A473A" w:rsidRDefault="00595EE1" w:rsidP="00910E15">
      <w:pPr>
        <w:widowControl w:val="0"/>
        <w:adjustRightInd w:val="0"/>
        <w:snapToGrid w:val="0"/>
        <w:spacing w:after="120"/>
        <w:jc w:val="both"/>
        <w:rPr>
          <w:rFonts w:ascii="Arial" w:hAnsi="Arial" w:cs="Arial"/>
          <w:color w:val="000000" w:themeColor="text1"/>
          <w:spacing w:val="-2"/>
          <w:sz w:val="20"/>
          <w:szCs w:val="20"/>
          <w:lang w:val="nl-NL"/>
        </w:rPr>
      </w:pPr>
      <w:r w:rsidRPr="005A473A">
        <w:rPr>
          <w:rFonts w:ascii="Arial" w:hAnsi="Arial" w:cs="Arial"/>
          <w:color w:val="000000" w:themeColor="text1"/>
          <w:spacing w:val="-2"/>
          <w:sz w:val="20"/>
          <w:szCs w:val="20"/>
          <w:lang w:val="nl-NL"/>
        </w:rPr>
        <w:t>a) Thay thế cụm từ “Tổng cục trưởng Tổng cục Hải quan” bằng cụm từ “Cục trưởng Cục Hải quan” tại điểm b khoản 2 Điều 4 Chương I, khoản 1 Điều 19 Chương VI;</w:t>
      </w:r>
    </w:p>
    <w:p w14:paraId="2EF2C1A0" w14:textId="77777777" w:rsidR="00595EE1" w:rsidRPr="005A473A" w:rsidRDefault="00595EE1" w:rsidP="00910E15">
      <w:pPr>
        <w:widowControl w:val="0"/>
        <w:adjustRightInd w:val="0"/>
        <w:snapToGrid w:val="0"/>
        <w:spacing w:after="120"/>
        <w:jc w:val="both"/>
        <w:rPr>
          <w:rFonts w:ascii="Arial" w:hAnsi="Arial" w:cs="Arial"/>
          <w:color w:val="000000" w:themeColor="text1"/>
          <w:spacing w:val="-2"/>
          <w:sz w:val="20"/>
          <w:szCs w:val="20"/>
          <w:lang w:val="nl-NL"/>
        </w:rPr>
      </w:pPr>
      <w:r w:rsidRPr="005A473A">
        <w:rPr>
          <w:rFonts w:ascii="Arial" w:hAnsi="Arial" w:cs="Arial"/>
          <w:color w:val="000000" w:themeColor="text1"/>
          <w:spacing w:val="-2"/>
          <w:sz w:val="20"/>
          <w:szCs w:val="20"/>
          <w:lang w:val="nl-NL"/>
        </w:rPr>
        <w:t xml:space="preserve">b) Thay thế cụm từ “Cục Hải quan các tỉnh, thành phố” bằng cụm từ “Chi cục Hải quan các khu vực”; thay thế cụm từ “Tổng cục Hải quan” bằng cụm từ “Cục Hải quan”  tại khoản </w:t>
      </w:r>
      <w:r w:rsidR="00146F71" w:rsidRPr="005A473A">
        <w:rPr>
          <w:rFonts w:ascii="Arial" w:hAnsi="Arial" w:cs="Arial"/>
          <w:color w:val="000000" w:themeColor="text1"/>
          <w:spacing w:val="-2"/>
          <w:sz w:val="20"/>
          <w:szCs w:val="20"/>
          <w:lang w:val="nl-NL"/>
        </w:rPr>
        <w:t>1</w:t>
      </w:r>
      <w:r w:rsidRPr="005A473A">
        <w:rPr>
          <w:rFonts w:ascii="Arial" w:hAnsi="Arial" w:cs="Arial"/>
          <w:color w:val="000000" w:themeColor="text1"/>
          <w:spacing w:val="-2"/>
          <w:sz w:val="20"/>
          <w:szCs w:val="20"/>
          <w:lang w:val="nl-NL"/>
        </w:rPr>
        <w:t xml:space="preserve"> Điều 19 Chương VI;</w:t>
      </w:r>
    </w:p>
    <w:p w14:paraId="31FAE56D" w14:textId="77777777" w:rsidR="00595EE1" w:rsidRPr="005A473A" w:rsidRDefault="00595EE1" w:rsidP="00910E15">
      <w:pPr>
        <w:widowControl w:val="0"/>
        <w:adjustRightInd w:val="0"/>
        <w:snapToGrid w:val="0"/>
        <w:spacing w:after="120"/>
        <w:jc w:val="both"/>
        <w:rPr>
          <w:rFonts w:ascii="Arial" w:hAnsi="Arial" w:cs="Arial"/>
          <w:color w:val="000000" w:themeColor="text1"/>
          <w:spacing w:val="-2"/>
          <w:sz w:val="20"/>
          <w:szCs w:val="20"/>
          <w:lang w:val="nl-NL"/>
        </w:rPr>
      </w:pPr>
      <w:r w:rsidRPr="005A473A">
        <w:rPr>
          <w:rFonts w:ascii="Arial" w:hAnsi="Arial" w:cs="Arial"/>
          <w:color w:val="000000" w:themeColor="text1"/>
          <w:spacing w:val="-2"/>
          <w:sz w:val="20"/>
          <w:szCs w:val="20"/>
          <w:lang w:val="nl-NL"/>
        </w:rPr>
        <w:t>c) Thay thế cụm từ “Cục trưởng Cục Hải quan các tỉnh, thành phố” bằng cụm từ “Chi cục trưởng Chi cục Hải quan các khu vực” tại khoản 1 Điều 19 Chương VI;</w:t>
      </w:r>
    </w:p>
    <w:p w14:paraId="01405953" w14:textId="77777777" w:rsidR="00595EE1" w:rsidRPr="005A473A" w:rsidRDefault="00595EE1" w:rsidP="00910E15">
      <w:pPr>
        <w:widowControl w:val="0"/>
        <w:adjustRightInd w:val="0"/>
        <w:snapToGrid w:val="0"/>
        <w:spacing w:after="120"/>
        <w:jc w:val="both"/>
        <w:rPr>
          <w:rFonts w:ascii="Arial" w:hAnsi="Arial" w:cs="Arial"/>
          <w:color w:val="000000" w:themeColor="text1"/>
          <w:spacing w:val="-2"/>
          <w:sz w:val="20"/>
          <w:szCs w:val="20"/>
          <w:lang w:val="nl-NL"/>
        </w:rPr>
      </w:pPr>
      <w:r w:rsidRPr="005A473A">
        <w:rPr>
          <w:rFonts w:ascii="Arial" w:hAnsi="Arial" w:cs="Arial"/>
          <w:color w:val="000000" w:themeColor="text1"/>
          <w:spacing w:val="-2"/>
          <w:sz w:val="20"/>
          <w:szCs w:val="20"/>
          <w:lang w:val="nl-NL"/>
        </w:rPr>
        <w:t>d) Thay thế cụm từ</w:t>
      </w:r>
      <w:r w:rsidRPr="005A473A">
        <w:rPr>
          <w:rFonts w:ascii="Arial" w:hAnsi="Arial" w:cs="Arial"/>
          <w:color w:val="000000" w:themeColor="text1"/>
          <w:sz w:val="20"/>
          <w:szCs w:val="20"/>
          <w:lang w:val="nl-NL"/>
        </w:rPr>
        <w:t xml:space="preserve"> “Quản lý” </w:t>
      </w:r>
      <w:r w:rsidRPr="005A473A">
        <w:rPr>
          <w:rFonts w:ascii="Arial" w:hAnsi="Arial" w:cs="Arial"/>
          <w:color w:val="000000" w:themeColor="text1"/>
          <w:spacing w:val="-2"/>
          <w:sz w:val="20"/>
          <w:szCs w:val="20"/>
          <w:lang w:val="nl-NL"/>
        </w:rPr>
        <w:t>bằng cụm từ</w:t>
      </w:r>
      <w:r w:rsidRPr="005A473A">
        <w:rPr>
          <w:rFonts w:ascii="Arial" w:hAnsi="Arial" w:cs="Arial"/>
          <w:color w:val="000000" w:themeColor="text1"/>
          <w:sz w:val="20"/>
          <w:szCs w:val="20"/>
          <w:lang w:val="nl-NL"/>
        </w:rPr>
        <w:t xml:space="preserve"> “Thủ tục” </w:t>
      </w:r>
      <w:r w:rsidRPr="005A473A">
        <w:rPr>
          <w:rFonts w:ascii="Arial" w:hAnsi="Arial" w:cs="Arial"/>
          <w:color w:val="000000" w:themeColor="text1"/>
          <w:spacing w:val="-2"/>
          <w:sz w:val="20"/>
          <w:szCs w:val="20"/>
          <w:lang w:val="nl-NL"/>
        </w:rPr>
        <w:t>tại phần tên của Chương III;</w:t>
      </w:r>
    </w:p>
    <w:p w14:paraId="1CAF66A6" w14:textId="77777777" w:rsidR="00595EE1" w:rsidRPr="005A473A" w:rsidRDefault="00595EE1" w:rsidP="00910E15">
      <w:pPr>
        <w:widowControl w:val="0"/>
        <w:adjustRightInd w:val="0"/>
        <w:snapToGrid w:val="0"/>
        <w:spacing w:after="120"/>
        <w:jc w:val="both"/>
        <w:rPr>
          <w:rFonts w:ascii="Arial" w:hAnsi="Arial" w:cs="Arial"/>
          <w:color w:val="000000" w:themeColor="text1"/>
          <w:spacing w:val="-2"/>
          <w:sz w:val="20"/>
          <w:szCs w:val="20"/>
          <w:lang w:val="nl-NL"/>
        </w:rPr>
      </w:pPr>
      <w:r w:rsidRPr="005A473A">
        <w:rPr>
          <w:rFonts w:ascii="Arial" w:hAnsi="Arial" w:cs="Arial"/>
          <w:color w:val="000000" w:themeColor="text1"/>
          <w:spacing w:val="-2"/>
          <w:sz w:val="20"/>
          <w:szCs w:val="20"/>
          <w:lang w:val="nl-NL"/>
        </w:rPr>
        <w:t>đ) Thay thế cụm từ “Mục 5, Chương II Thông tư số 38/2015/TT-BTC ngày 25 tháng 3 năm 2015 của Bộ Tài chính quy định về thủ tục hải quan; kiểm tra, giám sát hải quan; thuế xuất khẩu, thuế nhập khẩu và quản lý thuế đối với hàng hóa xuất khẩu, nhập khẩu (dưới đây gọi là Thông tư số 38/2015/TT-BTC ngày 25 tháng 3 năm 2015 của Bộ Tài chính)” bằng cụm từ “Mục 5, Chương II Thông tư số 38/2015/TT-BTC được sửa đổi, bổ sung bởi khoản 24, khoản 25, khoản 26, khoản 27 Điều 1 Thông tư số 39/2018/TT-BTC” t</w:t>
      </w:r>
      <w:r w:rsidRPr="005A473A">
        <w:rPr>
          <w:rFonts w:ascii="Arial" w:hAnsi="Arial" w:cs="Arial"/>
          <w:color w:val="000000" w:themeColor="text1"/>
          <w:sz w:val="20"/>
          <w:szCs w:val="20"/>
          <w:lang w:val="nl-NL"/>
        </w:rPr>
        <w:t xml:space="preserve">ại </w:t>
      </w:r>
      <w:r w:rsidRPr="005A473A">
        <w:rPr>
          <w:rFonts w:ascii="Arial" w:hAnsi="Arial" w:cs="Arial"/>
          <w:color w:val="000000" w:themeColor="text1"/>
          <w:spacing w:val="-2"/>
          <w:sz w:val="20"/>
          <w:szCs w:val="20"/>
          <w:lang w:val="nl-NL"/>
        </w:rPr>
        <w:t>khoản 4 Điều 4 Chương I;</w:t>
      </w:r>
    </w:p>
    <w:p w14:paraId="1001A934" w14:textId="77777777" w:rsidR="00595EE1" w:rsidRPr="005A473A" w:rsidRDefault="00595EE1" w:rsidP="00910E15">
      <w:pPr>
        <w:widowControl w:val="0"/>
        <w:adjustRightInd w:val="0"/>
        <w:snapToGrid w:val="0"/>
        <w:spacing w:after="120"/>
        <w:jc w:val="both"/>
        <w:rPr>
          <w:rFonts w:ascii="Arial" w:hAnsi="Arial" w:cs="Arial"/>
          <w:color w:val="000000" w:themeColor="text1"/>
          <w:sz w:val="20"/>
          <w:szCs w:val="20"/>
          <w:lang w:val="nl-NL"/>
        </w:rPr>
      </w:pPr>
      <w:r w:rsidRPr="005A473A">
        <w:rPr>
          <w:rFonts w:ascii="Arial" w:hAnsi="Arial" w:cs="Arial"/>
          <w:color w:val="000000" w:themeColor="text1"/>
          <w:spacing w:val="-2"/>
          <w:sz w:val="20"/>
          <w:szCs w:val="20"/>
          <w:lang w:val="nl-NL"/>
        </w:rPr>
        <w:t xml:space="preserve">e) </w:t>
      </w:r>
      <w:r w:rsidRPr="005A473A">
        <w:rPr>
          <w:rFonts w:ascii="Arial" w:hAnsi="Arial" w:cs="Arial"/>
          <w:color w:val="000000" w:themeColor="text1"/>
          <w:sz w:val="20"/>
          <w:szCs w:val="20"/>
          <w:lang w:val="nl-NL"/>
        </w:rPr>
        <w:t xml:space="preserve">Bãi bỏ Điều 9 Chương III,  Điều 10 Chương IV. </w:t>
      </w:r>
    </w:p>
    <w:p w14:paraId="2AC4E607" w14:textId="77777777" w:rsidR="00595EE1" w:rsidRPr="005A473A" w:rsidRDefault="00595EE1" w:rsidP="00910E15">
      <w:pPr>
        <w:widowControl w:val="0"/>
        <w:adjustRightInd w:val="0"/>
        <w:snapToGrid w:val="0"/>
        <w:spacing w:after="120"/>
        <w:jc w:val="both"/>
        <w:rPr>
          <w:rFonts w:ascii="Arial" w:hAnsi="Arial" w:cs="Arial"/>
          <w:color w:val="000000" w:themeColor="text1"/>
          <w:spacing w:val="-2"/>
          <w:sz w:val="20"/>
          <w:szCs w:val="20"/>
          <w:lang w:val="nl-NL"/>
        </w:rPr>
      </w:pPr>
      <w:r w:rsidRPr="005A473A">
        <w:rPr>
          <w:rFonts w:ascii="Arial" w:hAnsi="Arial" w:cs="Arial"/>
          <w:color w:val="000000" w:themeColor="text1"/>
          <w:spacing w:val="-2"/>
          <w:sz w:val="20"/>
          <w:szCs w:val="20"/>
          <w:lang w:val="nl-NL"/>
        </w:rPr>
        <w:t>2. Thay thế một số cụm từ của Thông tư số 191/2015/TT-BTC như sau:</w:t>
      </w:r>
    </w:p>
    <w:p w14:paraId="5EB96A3A" w14:textId="77777777" w:rsidR="00595EE1" w:rsidRPr="005A473A" w:rsidRDefault="00595EE1" w:rsidP="00910E15">
      <w:pPr>
        <w:widowControl w:val="0"/>
        <w:shd w:val="clear" w:color="auto" w:fill="FFFFFF"/>
        <w:adjustRightInd w:val="0"/>
        <w:snapToGrid w:val="0"/>
        <w:spacing w:after="120"/>
        <w:jc w:val="both"/>
        <w:rPr>
          <w:rFonts w:ascii="Arial" w:hAnsi="Arial" w:cs="Arial"/>
          <w:color w:val="000000" w:themeColor="text1"/>
          <w:spacing w:val="-2"/>
          <w:sz w:val="20"/>
          <w:szCs w:val="20"/>
          <w:lang w:val="nl-NL"/>
        </w:rPr>
      </w:pPr>
      <w:r w:rsidRPr="005A473A">
        <w:rPr>
          <w:rFonts w:ascii="Arial" w:hAnsi="Arial" w:cs="Arial"/>
          <w:color w:val="000000" w:themeColor="text1"/>
          <w:spacing w:val="-2"/>
          <w:sz w:val="20"/>
          <w:szCs w:val="20"/>
          <w:lang w:val="nl-NL"/>
        </w:rPr>
        <w:t xml:space="preserve">a) </w:t>
      </w:r>
      <w:r w:rsidRPr="005A473A">
        <w:rPr>
          <w:rFonts w:ascii="Arial" w:hAnsi="Arial" w:cs="Arial"/>
          <w:color w:val="000000" w:themeColor="text1"/>
          <w:sz w:val="20"/>
          <w:szCs w:val="20"/>
          <w:lang w:val="nl-NL"/>
        </w:rPr>
        <w:t>Thay thế cụm từ “</w:t>
      </w:r>
      <w:r w:rsidRPr="005A473A">
        <w:rPr>
          <w:rFonts w:ascii="Arial" w:hAnsi="Arial" w:cs="Arial"/>
          <w:color w:val="000000" w:themeColor="text1"/>
          <w:sz w:val="20"/>
          <w:szCs w:val="20"/>
        </w:rPr>
        <w:t xml:space="preserve">Khoản 2 Điều 25 Nghị định số 08/2015/NĐ-CP ngày 21 tháng 01 năm 2015 của Chính phủ quy định chi tiết và biện pháp thi hành Luật Hải quan về thủ tục hải quan, kiểm tra, giám sát, kiểm soát hải quan (dưới đây gọi là Nghị định số 08/2015/NĐ-CP)” bằng cụm từ “Khoản 2 Điều 25 Nghị </w:t>
      </w:r>
      <w:r w:rsidRPr="005A473A">
        <w:rPr>
          <w:rFonts w:ascii="Arial" w:hAnsi="Arial" w:cs="Arial"/>
          <w:color w:val="000000" w:themeColor="text1"/>
          <w:sz w:val="20"/>
          <w:szCs w:val="20"/>
        </w:rPr>
        <w:lastRenderedPageBreak/>
        <w:t xml:space="preserve">định số 08/2015/NĐ-CP ngày 21 tháng 01 năm 2015 của Chính phủ quy định chi tiết và biện pháp thi hành Luật Hải quan về thủ tục hải quan, kiểm tra, giám sát, kiểm soát hải quan được sửa đổi, bổ sung </w:t>
      </w:r>
      <w:r w:rsidR="00555624" w:rsidRPr="005A473A">
        <w:rPr>
          <w:rFonts w:ascii="Arial" w:hAnsi="Arial" w:cs="Arial"/>
          <w:color w:val="000000" w:themeColor="text1"/>
          <w:sz w:val="20"/>
          <w:szCs w:val="20"/>
        </w:rPr>
        <w:t>bởi</w:t>
      </w:r>
      <w:r w:rsidRPr="005A473A">
        <w:rPr>
          <w:rFonts w:ascii="Arial" w:hAnsi="Arial" w:cs="Arial"/>
          <w:color w:val="000000" w:themeColor="text1"/>
          <w:sz w:val="20"/>
          <w:szCs w:val="20"/>
        </w:rPr>
        <w:t xml:space="preserve"> khoản 12 Điều 1 Nghị định số 167/2025/NĐ-CP” tại khoản 3 Điều 4 Chương I;</w:t>
      </w:r>
    </w:p>
    <w:p w14:paraId="0A2D26CD" w14:textId="77777777" w:rsidR="00595EE1" w:rsidRPr="005A473A" w:rsidRDefault="00595EE1" w:rsidP="00910E15">
      <w:pPr>
        <w:widowControl w:val="0"/>
        <w:shd w:val="clear" w:color="auto" w:fill="FFFFFF"/>
        <w:adjustRightInd w:val="0"/>
        <w:snapToGrid w:val="0"/>
        <w:spacing w:after="120"/>
        <w:jc w:val="both"/>
        <w:rPr>
          <w:rFonts w:ascii="Arial" w:hAnsi="Arial" w:cs="Arial"/>
          <w:color w:val="000000" w:themeColor="text1"/>
          <w:sz w:val="20"/>
          <w:szCs w:val="20"/>
        </w:rPr>
      </w:pPr>
      <w:r w:rsidRPr="005A473A">
        <w:rPr>
          <w:rFonts w:ascii="Arial" w:hAnsi="Arial" w:cs="Arial"/>
          <w:color w:val="000000" w:themeColor="text1"/>
          <w:spacing w:val="-2"/>
          <w:sz w:val="20"/>
          <w:szCs w:val="20"/>
          <w:lang w:val="nl-NL"/>
        </w:rPr>
        <w:t xml:space="preserve">b) Thay thế một số cụm từ </w:t>
      </w:r>
      <w:r w:rsidRPr="005A473A">
        <w:rPr>
          <w:rFonts w:ascii="Arial" w:hAnsi="Arial" w:cs="Arial"/>
          <w:color w:val="000000" w:themeColor="text1"/>
          <w:sz w:val="20"/>
          <w:szCs w:val="20"/>
        </w:rPr>
        <w:t xml:space="preserve">tại Điều 5 Chương I Thông tư số </w:t>
      </w:r>
      <w:r w:rsidRPr="005A473A">
        <w:rPr>
          <w:rFonts w:ascii="Arial" w:hAnsi="Arial" w:cs="Arial"/>
          <w:color w:val="000000" w:themeColor="text1"/>
          <w:spacing w:val="-2"/>
          <w:sz w:val="20"/>
          <w:szCs w:val="20"/>
          <w:lang w:val="nl-NL"/>
        </w:rPr>
        <w:t>191/2015/TT-BTC như sau: thay thế cụm từ “</w:t>
      </w:r>
      <w:r w:rsidRPr="005A473A">
        <w:rPr>
          <w:rFonts w:ascii="Arial" w:hAnsi="Arial" w:cs="Arial"/>
          <w:color w:val="000000" w:themeColor="text1"/>
          <w:sz w:val="20"/>
          <w:szCs w:val="20"/>
        </w:rPr>
        <w:t>Doanh nghiệp chuyển phát nhanh thực hiện trách nhiệm của người khai hải quan theo quy định của Luật Hải quan, Nghị định số 08/2015/NĐ-CP, Thông tư số 38/2015/TT-BTC, Thông tư số 120/2015/TT-BTC ngày 14 tháng 8 năm 2015 của Bộ trưởng Bộ Tài chính quy định về mẫu, chế độ in, phát hành, quản lý và sử dụng Tờ khai Hải quan dùng cho người xuất, nhập cảnh (dưới đây gọi là Thông tư số 120/2015/TT-BTC) và Thông tư số 42/2015/TT-BTC ngày 27 tháng 3 năm 2015 của Bộ trưởng Bộ Tài chính quy định về thủ tục hải quan đối với phương tiện xuất cảnh, nhập cảnh, quá cảnh (dưới đây gọi là Thông tư số 42/2015/TT-BTC)” bằng cụm từ: “</w:t>
      </w:r>
      <w:bookmarkStart w:id="14" w:name="_Hlk236318676"/>
      <w:r w:rsidRPr="005A473A">
        <w:rPr>
          <w:rFonts w:ascii="Arial" w:hAnsi="Arial" w:cs="Arial"/>
          <w:color w:val="000000" w:themeColor="text1"/>
          <w:sz w:val="20"/>
          <w:szCs w:val="20"/>
        </w:rPr>
        <w:t>Doanh nghiệp chuyển phát nhanh thực hiện trách nhiệm của người khai hải quan theo quy định của Luật Hải quan, Nghị định số 08/2015/NĐ-CP được sửa đổi, bổ sung bởi Nghị định số 167/2025/NĐ-CP, Thông tư số 38/2015/TT-BTC được sửa đổi, bổ sung bởi Thông tư số 39/2018/TT-BTC và Thông tư số 121/2025/TT-BTC</w:t>
      </w:r>
      <w:bookmarkEnd w:id="14"/>
      <w:r w:rsidRPr="005A473A">
        <w:rPr>
          <w:rFonts w:ascii="Arial" w:hAnsi="Arial" w:cs="Arial"/>
          <w:color w:val="000000" w:themeColor="text1"/>
          <w:sz w:val="20"/>
          <w:szCs w:val="20"/>
        </w:rPr>
        <w:t>”;  t</w:t>
      </w:r>
      <w:r w:rsidRPr="005A473A">
        <w:rPr>
          <w:rFonts w:ascii="Arial" w:hAnsi="Arial" w:cs="Arial"/>
          <w:color w:val="000000" w:themeColor="text1"/>
          <w:spacing w:val="-2"/>
          <w:sz w:val="20"/>
          <w:szCs w:val="20"/>
          <w:lang w:val="nl-NL"/>
        </w:rPr>
        <w:t>hay thế cụm từ “</w:t>
      </w:r>
      <w:r w:rsidRPr="005A473A">
        <w:rPr>
          <w:rFonts w:ascii="Arial" w:hAnsi="Arial" w:cs="Arial"/>
          <w:color w:val="000000" w:themeColor="text1"/>
          <w:sz w:val="20"/>
          <w:szCs w:val="20"/>
        </w:rPr>
        <w:t>mục 4 Chương VII Thông tư số 38/2015/TT-BTC” bằng cụm từ “mục 4 Chương VII Thông tư số 38/2015/TT-BTC được sửa đổi, bổ sung bởi Thông tư số 39/2018/TT-BTC và Thông tư số 121/2025/TT-BTC.”;</w:t>
      </w:r>
    </w:p>
    <w:p w14:paraId="01363BAD" w14:textId="77777777" w:rsidR="00595EE1" w:rsidRPr="005A473A" w:rsidRDefault="00595EE1" w:rsidP="00910E15">
      <w:pPr>
        <w:widowControl w:val="0"/>
        <w:shd w:val="clear" w:color="auto" w:fill="FFFFFF"/>
        <w:adjustRightInd w:val="0"/>
        <w:snapToGrid w:val="0"/>
        <w:spacing w:after="120"/>
        <w:jc w:val="both"/>
        <w:rPr>
          <w:rFonts w:ascii="Arial" w:hAnsi="Arial" w:cs="Arial"/>
          <w:color w:val="000000" w:themeColor="text1"/>
          <w:sz w:val="20"/>
          <w:szCs w:val="20"/>
          <w:lang w:val="nl-NL"/>
        </w:rPr>
      </w:pPr>
      <w:r w:rsidRPr="005A473A">
        <w:rPr>
          <w:rFonts w:ascii="Arial" w:hAnsi="Arial" w:cs="Arial"/>
          <w:color w:val="000000" w:themeColor="text1"/>
          <w:sz w:val="20"/>
          <w:szCs w:val="20"/>
          <w:lang w:val="nl-NL"/>
        </w:rPr>
        <w:t>c) Thay thế</w:t>
      </w:r>
      <w:r w:rsidR="005C0A1F" w:rsidRPr="005A473A">
        <w:rPr>
          <w:rFonts w:ascii="Arial" w:hAnsi="Arial" w:cs="Arial"/>
          <w:color w:val="000000" w:themeColor="text1"/>
          <w:sz w:val="20"/>
          <w:szCs w:val="20"/>
          <w:lang w:val="nl-NL"/>
        </w:rPr>
        <w:t xml:space="preserve"> một số cụm từ tại Điều 14 Chương III như sau: thay thế</w:t>
      </w:r>
      <w:r w:rsidRPr="005A473A">
        <w:rPr>
          <w:rFonts w:ascii="Arial" w:hAnsi="Arial" w:cs="Arial"/>
          <w:color w:val="000000" w:themeColor="text1"/>
          <w:sz w:val="20"/>
          <w:szCs w:val="20"/>
          <w:lang w:val="nl-NL"/>
        </w:rPr>
        <w:t xml:space="preserve"> cụm từ “Mục 5 Chương II Thông tư số 38/2015/TT-BTC” bằng cụm từ </w:t>
      </w:r>
      <w:r w:rsidRPr="005A473A">
        <w:rPr>
          <w:rFonts w:ascii="Arial" w:hAnsi="Arial" w:cs="Arial"/>
          <w:color w:val="000000" w:themeColor="text1"/>
          <w:spacing w:val="-2"/>
          <w:sz w:val="20"/>
          <w:szCs w:val="20"/>
          <w:lang w:val="nl-NL"/>
        </w:rPr>
        <w:t xml:space="preserve">“Mục 5, Chương II Thông tư số 38/2015/TT-BTC được sửa đổi, bổ sung bởi khoản 24, khoản 25, khoản 26, khoản 27 Điều 1 Thông tư số 39/2018/TT-BTC”; thay thế cụm từ “khoản 1, khoản 2, khoản 4, khoản 5 Điều 43 Thông tư số 38/2015/TT-BTC” </w:t>
      </w:r>
      <w:r w:rsidRPr="005A473A">
        <w:rPr>
          <w:rFonts w:ascii="Arial" w:hAnsi="Arial" w:cs="Arial"/>
          <w:color w:val="000000" w:themeColor="text1"/>
          <w:sz w:val="20"/>
          <w:szCs w:val="20"/>
          <w:lang w:val="nl-NL"/>
        </w:rPr>
        <w:t>bằng cụm từ</w:t>
      </w:r>
      <w:r w:rsidRPr="005A473A">
        <w:rPr>
          <w:rFonts w:ascii="Arial" w:hAnsi="Arial" w:cs="Arial"/>
          <w:color w:val="000000" w:themeColor="text1"/>
          <w:spacing w:val="-2"/>
          <w:sz w:val="20"/>
          <w:szCs w:val="20"/>
          <w:lang w:val="nl-NL"/>
        </w:rPr>
        <w:t xml:space="preserve"> “khoản 1, khoản 2, khoản 4, khoản 5 Điều 43 Thông tư số 38/2015/TT-BTC được sửa đổi, bổ sung bởi</w:t>
      </w:r>
      <w:r w:rsidRPr="005A473A">
        <w:rPr>
          <w:rFonts w:ascii="Arial" w:hAnsi="Arial" w:cs="Arial"/>
          <w:color w:val="000000" w:themeColor="text1"/>
          <w:sz w:val="20"/>
          <w:szCs w:val="20"/>
          <w:lang w:val="nl-NL"/>
        </w:rPr>
        <w:t xml:space="preserve"> </w:t>
      </w:r>
      <w:r w:rsidRPr="005A473A">
        <w:rPr>
          <w:rFonts w:ascii="Arial" w:hAnsi="Arial" w:cs="Arial"/>
          <w:color w:val="000000" w:themeColor="text1"/>
          <w:spacing w:val="-2"/>
          <w:sz w:val="20"/>
          <w:szCs w:val="20"/>
          <w:lang w:val="nl-NL"/>
        </w:rPr>
        <w:t xml:space="preserve">khoản 24 Điều 1 Thông tư số </w:t>
      </w:r>
      <w:r w:rsidRPr="005A473A">
        <w:rPr>
          <w:rFonts w:ascii="Arial" w:hAnsi="Arial" w:cs="Arial"/>
          <w:color w:val="000000" w:themeColor="text1"/>
          <w:sz w:val="20"/>
          <w:szCs w:val="20"/>
          <w:lang w:val="vi-VN"/>
        </w:rPr>
        <w:t>39/2018/TT-BTC</w:t>
      </w:r>
      <w:r w:rsidRPr="005A473A">
        <w:rPr>
          <w:rFonts w:ascii="Arial" w:hAnsi="Arial" w:cs="Arial"/>
          <w:color w:val="000000" w:themeColor="text1"/>
          <w:sz w:val="20"/>
          <w:szCs w:val="20"/>
          <w:lang w:val="nl-NL"/>
        </w:rPr>
        <w:t>”;</w:t>
      </w:r>
      <w:r w:rsidRPr="005A473A">
        <w:rPr>
          <w:rFonts w:ascii="Arial" w:hAnsi="Arial" w:cs="Arial"/>
          <w:color w:val="000000" w:themeColor="text1"/>
          <w:spacing w:val="-2"/>
          <w:sz w:val="20"/>
          <w:szCs w:val="20"/>
          <w:lang w:val="nl-NL"/>
        </w:rPr>
        <w:t xml:space="preserve"> </w:t>
      </w:r>
    </w:p>
    <w:p w14:paraId="189C0DFA" w14:textId="77777777" w:rsidR="00595EE1" w:rsidRPr="005A473A" w:rsidRDefault="00595EE1" w:rsidP="00910E15">
      <w:pPr>
        <w:widowControl w:val="0"/>
        <w:adjustRightInd w:val="0"/>
        <w:snapToGrid w:val="0"/>
        <w:spacing w:after="120"/>
        <w:jc w:val="both"/>
        <w:rPr>
          <w:rFonts w:ascii="Arial" w:hAnsi="Arial" w:cs="Arial"/>
          <w:color w:val="000000" w:themeColor="text1"/>
          <w:spacing w:val="-2"/>
          <w:sz w:val="20"/>
          <w:szCs w:val="20"/>
          <w:lang w:val="nl-NL"/>
        </w:rPr>
      </w:pPr>
      <w:r w:rsidRPr="005A473A">
        <w:rPr>
          <w:rFonts w:ascii="Arial" w:hAnsi="Arial" w:cs="Arial"/>
          <w:color w:val="000000" w:themeColor="text1"/>
          <w:spacing w:val="-2"/>
          <w:sz w:val="20"/>
          <w:szCs w:val="20"/>
          <w:lang w:val="nl-NL"/>
        </w:rPr>
        <w:t xml:space="preserve">d) Thay thế một số cụm từ </w:t>
      </w:r>
      <w:r w:rsidRPr="005A473A">
        <w:rPr>
          <w:rFonts w:ascii="Arial" w:hAnsi="Arial" w:cs="Arial"/>
          <w:color w:val="000000" w:themeColor="text1"/>
          <w:sz w:val="20"/>
          <w:szCs w:val="20"/>
        </w:rPr>
        <w:t xml:space="preserve">tại </w:t>
      </w:r>
      <w:r w:rsidRPr="005A473A">
        <w:rPr>
          <w:rFonts w:ascii="Arial" w:hAnsi="Arial" w:cs="Arial"/>
          <w:color w:val="000000" w:themeColor="text1"/>
          <w:spacing w:val="-2"/>
          <w:sz w:val="20"/>
          <w:szCs w:val="20"/>
          <w:lang w:val="nl-NL"/>
        </w:rPr>
        <w:t>Điều 19 Chương IV như sau: thay thế cụm từ  “</w:t>
      </w:r>
      <w:r w:rsidRPr="005A473A">
        <w:rPr>
          <w:rFonts w:ascii="Arial" w:hAnsi="Arial" w:cs="Arial"/>
          <w:color w:val="000000" w:themeColor="text1"/>
          <w:sz w:val="20"/>
          <w:szCs w:val="20"/>
        </w:rPr>
        <w:t>Thông tư số 38/2015/TT-BTC</w:t>
      </w:r>
      <w:r w:rsidRPr="005A473A">
        <w:rPr>
          <w:rFonts w:ascii="Arial" w:hAnsi="Arial" w:cs="Arial"/>
          <w:color w:val="000000" w:themeColor="text1"/>
          <w:spacing w:val="-2"/>
          <w:sz w:val="20"/>
          <w:szCs w:val="20"/>
          <w:lang w:val="nl-NL"/>
        </w:rPr>
        <w:t>” bằng cụm từ “</w:t>
      </w:r>
      <w:r w:rsidRPr="005A473A">
        <w:rPr>
          <w:rFonts w:ascii="Arial" w:hAnsi="Arial" w:cs="Arial"/>
          <w:color w:val="000000" w:themeColor="text1"/>
          <w:sz w:val="20"/>
          <w:szCs w:val="20"/>
        </w:rPr>
        <w:t>Thông tư số 38/2015/TT-BTC được sửa đổi bổ sung bởi Thông tư số 39/2018/TT-BTC và Thông tư số 121/2025/TT-BTC</w:t>
      </w:r>
      <w:r w:rsidRPr="005A473A">
        <w:rPr>
          <w:rFonts w:ascii="Arial" w:hAnsi="Arial" w:cs="Arial"/>
          <w:color w:val="000000" w:themeColor="text1"/>
          <w:spacing w:val="-2"/>
          <w:sz w:val="20"/>
          <w:szCs w:val="20"/>
          <w:lang w:val="nl-NL"/>
        </w:rPr>
        <w:t xml:space="preserve">”; thay thế cụm từ “khoản 2 Điều 17” bằng cụm từ “Điều 17”; </w:t>
      </w:r>
    </w:p>
    <w:p w14:paraId="35D0F727" w14:textId="77777777" w:rsidR="00595EE1" w:rsidRPr="005A473A" w:rsidRDefault="00595EE1" w:rsidP="00910E15">
      <w:pPr>
        <w:widowControl w:val="0"/>
        <w:adjustRightInd w:val="0"/>
        <w:snapToGrid w:val="0"/>
        <w:spacing w:after="120"/>
        <w:jc w:val="both"/>
        <w:rPr>
          <w:rFonts w:ascii="Arial" w:hAnsi="Arial" w:cs="Arial"/>
          <w:color w:val="000000" w:themeColor="text1"/>
          <w:spacing w:val="-2"/>
          <w:sz w:val="20"/>
          <w:szCs w:val="20"/>
          <w:lang w:val="nl-NL"/>
        </w:rPr>
      </w:pPr>
      <w:r w:rsidRPr="005A473A">
        <w:rPr>
          <w:rFonts w:ascii="Arial" w:hAnsi="Arial" w:cs="Arial"/>
          <w:color w:val="000000" w:themeColor="text1"/>
          <w:spacing w:val="-2"/>
          <w:sz w:val="20"/>
          <w:szCs w:val="20"/>
          <w:lang w:val="nl-NL"/>
        </w:rPr>
        <w:t xml:space="preserve">đ) Thay thế </w:t>
      </w:r>
      <w:r w:rsidR="00532C84" w:rsidRPr="005A473A">
        <w:rPr>
          <w:rFonts w:ascii="Arial" w:hAnsi="Arial" w:cs="Arial"/>
          <w:color w:val="000000" w:themeColor="text1"/>
          <w:spacing w:val="-2"/>
          <w:sz w:val="20"/>
          <w:szCs w:val="20"/>
          <w:lang w:val="nl-NL"/>
        </w:rPr>
        <w:t xml:space="preserve">một số </w:t>
      </w:r>
      <w:r w:rsidRPr="005A473A">
        <w:rPr>
          <w:rFonts w:ascii="Arial" w:hAnsi="Arial" w:cs="Arial"/>
          <w:color w:val="000000" w:themeColor="text1"/>
          <w:spacing w:val="-2"/>
          <w:sz w:val="20"/>
          <w:szCs w:val="20"/>
          <w:lang w:val="nl-NL"/>
        </w:rPr>
        <w:t>cụm từ</w:t>
      </w:r>
      <w:r w:rsidR="00532C84" w:rsidRPr="005A473A">
        <w:rPr>
          <w:rFonts w:ascii="Arial" w:hAnsi="Arial" w:cs="Arial"/>
          <w:color w:val="000000" w:themeColor="text1"/>
          <w:spacing w:val="-2"/>
          <w:sz w:val="20"/>
          <w:szCs w:val="20"/>
          <w:lang w:val="nl-NL"/>
        </w:rPr>
        <w:t xml:space="preserve"> khoản 1, Điều 27 Chương VI</w:t>
      </w:r>
      <w:r w:rsidRPr="005A473A">
        <w:rPr>
          <w:rFonts w:ascii="Arial" w:hAnsi="Arial" w:cs="Arial"/>
          <w:color w:val="000000" w:themeColor="text1"/>
          <w:spacing w:val="-2"/>
          <w:sz w:val="20"/>
          <w:szCs w:val="20"/>
          <w:lang w:val="nl-NL"/>
        </w:rPr>
        <w:t xml:space="preserve"> </w:t>
      </w:r>
      <w:r w:rsidR="00532C84" w:rsidRPr="005A473A">
        <w:rPr>
          <w:rFonts w:ascii="Arial" w:hAnsi="Arial" w:cs="Arial"/>
          <w:color w:val="000000" w:themeColor="text1"/>
          <w:spacing w:val="-2"/>
          <w:sz w:val="20"/>
          <w:szCs w:val="20"/>
          <w:lang w:val="nl-NL"/>
        </w:rPr>
        <w:t xml:space="preserve">như sau: thay thế cụm từ </w:t>
      </w:r>
      <w:r w:rsidRPr="005A473A">
        <w:rPr>
          <w:rFonts w:ascii="Arial" w:hAnsi="Arial" w:cs="Arial"/>
          <w:color w:val="000000" w:themeColor="text1"/>
          <w:spacing w:val="-2"/>
          <w:sz w:val="20"/>
          <w:szCs w:val="20"/>
          <w:lang w:val="nl-NL"/>
        </w:rPr>
        <w:t>“Tổng cục trưởng Tổng cục Hải quan” bằng cụm từ “Cục trưởng Cục Hải quan”; thay thế cụm từ “ Cục trưởng Cục Hải quan các tỉnh, thành phố” bằng cụm từ “Chi cục trưởng Chi cục Hải quan các khu vực”;</w:t>
      </w:r>
    </w:p>
    <w:p w14:paraId="2CA67583" w14:textId="77777777" w:rsidR="00595EE1" w:rsidRPr="005A473A" w:rsidRDefault="00595EE1" w:rsidP="00910E15">
      <w:pPr>
        <w:widowControl w:val="0"/>
        <w:adjustRightInd w:val="0"/>
        <w:snapToGrid w:val="0"/>
        <w:spacing w:after="120"/>
        <w:jc w:val="both"/>
        <w:rPr>
          <w:rFonts w:ascii="Arial" w:hAnsi="Arial" w:cs="Arial"/>
          <w:color w:val="000000" w:themeColor="text1"/>
          <w:spacing w:val="-2"/>
          <w:sz w:val="20"/>
          <w:szCs w:val="20"/>
          <w:lang w:val="nl-NL"/>
        </w:rPr>
      </w:pPr>
      <w:r w:rsidRPr="005A473A">
        <w:rPr>
          <w:rFonts w:ascii="Arial" w:hAnsi="Arial" w:cs="Arial"/>
          <w:color w:val="000000" w:themeColor="text1"/>
          <w:spacing w:val="-2"/>
          <w:sz w:val="20"/>
          <w:szCs w:val="20"/>
          <w:lang w:val="nl-NL"/>
        </w:rPr>
        <w:t>e) Thay thế cụm từ “Tổng cục Hải quan” bằng cụm từ “Cục Hải quan” tại khoản 3 Điều 27 Chương VI;</w:t>
      </w:r>
    </w:p>
    <w:p w14:paraId="08F6F8C3" w14:textId="77777777" w:rsidR="00595EE1" w:rsidRPr="005A473A" w:rsidRDefault="00595EE1" w:rsidP="00910E15">
      <w:pPr>
        <w:widowControl w:val="0"/>
        <w:adjustRightInd w:val="0"/>
        <w:snapToGrid w:val="0"/>
        <w:spacing w:after="120"/>
        <w:jc w:val="both"/>
        <w:rPr>
          <w:rFonts w:ascii="Arial" w:hAnsi="Arial" w:cs="Arial"/>
          <w:color w:val="000000" w:themeColor="text1"/>
          <w:spacing w:val="-2"/>
          <w:sz w:val="20"/>
          <w:szCs w:val="20"/>
          <w:lang w:val="nl-NL"/>
        </w:rPr>
      </w:pPr>
      <w:r w:rsidRPr="005A473A">
        <w:rPr>
          <w:rFonts w:ascii="Arial" w:hAnsi="Arial" w:cs="Arial"/>
          <w:color w:val="000000" w:themeColor="text1"/>
          <w:spacing w:val="-2"/>
          <w:sz w:val="20"/>
          <w:szCs w:val="20"/>
          <w:lang w:val="nl-NL"/>
        </w:rPr>
        <w:t>g) Thay thế cụm từ “Cục Hải quan các tỉnh, thành phố” bằng cụm từ “Chi cục Hải quan  các khu vực” tại khoản 3, Điều 27 Chương VI;</w:t>
      </w:r>
    </w:p>
    <w:p w14:paraId="05B1FFF9" w14:textId="77777777" w:rsidR="00595EE1" w:rsidRPr="005A473A" w:rsidRDefault="00595EE1" w:rsidP="00910E15">
      <w:pPr>
        <w:widowControl w:val="0"/>
        <w:adjustRightInd w:val="0"/>
        <w:snapToGrid w:val="0"/>
        <w:spacing w:after="120"/>
        <w:jc w:val="both"/>
        <w:rPr>
          <w:rFonts w:ascii="Arial" w:hAnsi="Arial" w:cs="Arial"/>
          <w:color w:val="000000" w:themeColor="text1"/>
          <w:spacing w:val="-2"/>
          <w:sz w:val="20"/>
          <w:szCs w:val="20"/>
          <w:lang w:val="nl-NL"/>
        </w:rPr>
      </w:pPr>
      <w:r w:rsidRPr="005A473A">
        <w:rPr>
          <w:rFonts w:ascii="Arial" w:hAnsi="Arial" w:cs="Arial"/>
          <w:color w:val="000000" w:themeColor="text1"/>
          <w:spacing w:val="-2"/>
          <w:sz w:val="20"/>
          <w:szCs w:val="20"/>
          <w:lang w:val="nl-NL"/>
        </w:rPr>
        <w:t>3. Thay thế, bãi bỏ một số cụm từ, điều, khoản của Điều 1 Thông tư số 56/2019/TT-BTC như sau:</w:t>
      </w:r>
    </w:p>
    <w:p w14:paraId="18B5B09A" w14:textId="77777777" w:rsidR="00595EE1" w:rsidRPr="005A473A" w:rsidRDefault="00595EE1" w:rsidP="00910E15">
      <w:pPr>
        <w:widowControl w:val="0"/>
        <w:adjustRightInd w:val="0"/>
        <w:snapToGrid w:val="0"/>
        <w:spacing w:after="120"/>
        <w:jc w:val="both"/>
        <w:rPr>
          <w:rFonts w:ascii="Arial" w:hAnsi="Arial" w:cs="Arial"/>
          <w:color w:val="000000" w:themeColor="text1"/>
          <w:sz w:val="20"/>
          <w:szCs w:val="20"/>
          <w:lang w:val="nl-NL"/>
        </w:rPr>
      </w:pPr>
      <w:r w:rsidRPr="005A473A">
        <w:rPr>
          <w:rFonts w:ascii="Arial" w:hAnsi="Arial" w:cs="Arial"/>
          <w:color w:val="000000" w:themeColor="text1"/>
          <w:spacing w:val="-2"/>
          <w:sz w:val="20"/>
          <w:szCs w:val="20"/>
          <w:lang w:val="nl-NL"/>
        </w:rPr>
        <w:t>a) Thay thế cụm từ “</w:t>
      </w:r>
      <w:bookmarkStart w:id="15" w:name="dc_3"/>
      <w:r w:rsidRPr="005A473A">
        <w:rPr>
          <w:rFonts w:ascii="Arial" w:hAnsi="Arial" w:cs="Arial"/>
          <w:color w:val="000000" w:themeColor="text1"/>
          <w:sz w:val="20"/>
          <w:szCs w:val="20"/>
          <w:lang w:val="vi-VN"/>
        </w:rPr>
        <w:t>khoản 2 Điều 1 Nghị định số 59/2018/NĐ-CP</w:t>
      </w:r>
      <w:bookmarkEnd w:id="15"/>
      <w:r w:rsidRPr="005A473A">
        <w:rPr>
          <w:rFonts w:ascii="Arial" w:hAnsi="Arial" w:cs="Arial"/>
          <w:color w:val="000000" w:themeColor="text1"/>
          <w:sz w:val="20"/>
          <w:szCs w:val="20"/>
          <w:lang w:val="vi-VN"/>
        </w:rPr>
        <w:t> ngày 20/4/2018 của Chính phủ”</w:t>
      </w:r>
      <w:r w:rsidRPr="005A473A">
        <w:rPr>
          <w:rFonts w:ascii="Arial" w:hAnsi="Arial" w:cs="Arial"/>
          <w:color w:val="000000" w:themeColor="text1"/>
          <w:sz w:val="20"/>
          <w:szCs w:val="20"/>
          <w:lang w:val="nl-NL"/>
        </w:rPr>
        <w:t xml:space="preserve"> bằng cụm từ “khoản 1 Điều 1 Nghị định số 167/2025/NĐ-CP” t</w:t>
      </w:r>
      <w:r w:rsidRPr="005A473A">
        <w:rPr>
          <w:rFonts w:ascii="Arial" w:hAnsi="Arial" w:cs="Arial"/>
          <w:color w:val="000000" w:themeColor="text1"/>
          <w:spacing w:val="-2"/>
          <w:sz w:val="20"/>
          <w:szCs w:val="20"/>
          <w:lang w:val="nl-NL"/>
        </w:rPr>
        <w:t>ại khoản 2 Điều 1</w:t>
      </w:r>
      <w:r w:rsidRPr="005A473A">
        <w:rPr>
          <w:rFonts w:ascii="Arial" w:hAnsi="Arial" w:cs="Arial"/>
          <w:color w:val="000000" w:themeColor="text1"/>
          <w:sz w:val="20"/>
          <w:szCs w:val="20"/>
          <w:lang w:val="nl-NL"/>
        </w:rPr>
        <w:t xml:space="preserve">; </w:t>
      </w:r>
    </w:p>
    <w:p w14:paraId="0D44BFD1" w14:textId="77777777" w:rsidR="00595EE1" w:rsidRPr="005A473A" w:rsidRDefault="00595EE1" w:rsidP="00910E15">
      <w:pPr>
        <w:widowControl w:val="0"/>
        <w:adjustRightInd w:val="0"/>
        <w:snapToGrid w:val="0"/>
        <w:spacing w:after="120"/>
        <w:jc w:val="both"/>
        <w:rPr>
          <w:rFonts w:ascii="Arial" w:hAnsi="Arial" w:cs="Arial"/>
          <w:color w:val="000000" w:themeColor="text1"/>
          <w:sz w:val="20"/>
          <w:szCs w:val="20"/>
        </w:rPr>
      </w:pPr>
      <w:r w:rsidRPr="005A473A">
        <w:rPr>
          <w:rFonts w:ascii="Arial" w:hAnsi="Arial" w:cs="Arial"/>
          <w:color w:val="000000" w:themeColor="text1"/>
          <w:spacing w:val="-2"/>
          <w:sz w:val="20"/>
          <w:szCs w:val="20"/>
          <w:lang w:val="nl-NL"/>
        </w:rPr>
        <w:t>b) Thay thế một số cụm từ tại khoản 3 Điều 1 như sau: thay thế cụm từ “</w:t>
      </w:r>
      <w:r w:rsidRPr="005A473A">
        <w:rPr>
          <w:rFonts w:ascii="Arial" w:hAnsi="Arial" w:cs="Arial"/>
          <w:color w:val="000000" w:themeColor="text1"/>
          <w:sz w:val="20"/>
          <w:szCs w:val="20"/>
          <w:lang w:val="vi-VN"/>
        </w:rPr>
        <w:t xml:space="preserve">khoản 12 Điều 1 Nghị định số 59/2018/NĐ-CP ngày 20/4/2018 sửa đổi, bổ sung một số điều của Nghị định số 08/2015/NĐ-CP ngày 21/01/2015 của Chính phủ quy định chi tiết và biện pháp thi hành Luật </w:t>
      </w:r>
      <w:r w:rsidR="00DB4439" w:rsidRPr="005A473A">
        <w:rPr>
          <w:rFonts w:ascii="Arial" w:hAnsi="Arial" w:cs="Arial"/>
          <w:color w:val="000000" w:themeColor="text1"/>
          <w:sz w:val="20"/>
          <w:szCs w:val="20"/>
        </w:rPr>
        <w:t>H</w:t>
      </w:r>
      <w:r w:rsidRPr="005A473A">
        <w:rPr>
          <w:rFonts w:ascii="Arial" w:hAnsi="Arial" w:cs="Arial"/>
          <w:color w:val="000000" w:themeColor="text1"/>
          <w:sz w:val="20"/>
          <w:szCs w:val="20"/>
          <w:lang w:val="vi-VN"/>
        </w:rPr>
        <w:t>ải quan về thủ tục hải quan, kiểm tra, giám sát, kiểm soát hải quan (sau đây gọi là Nghị định số 59/2018/NĐ-CP</w:t>
      </w:r>
      <w:r w:rsidRPr="005A473A">
        <w:rPr>
          <w:rFonts w:ascii="Arial" w:hAnsi="Arial" w:cs="Arial"/>
          <w:color w:val="000000" w:themeColor="text1"/>
          <w:sz w:val="20"/>
          <w:szCs w:val="20"/>
          <w:lang w:val="nl-NL"/>
        </w:rPr>
        <w:t>)” bằng cụm từ “</w:t>
      </w:r>
      <w:r w:rsidRPr="005A473A">
        <w:rPr>
          <w:rFonts w:ascii="Arial" w:hAnsi="Arial" w:cs="Arial"/>
          <w:color w:val="000000" w:themeColor="text1"/>
          <w:sz w:val="20"/>
          <w:szCs w:val="20"/>
          <w:lang w:val="vi-VN"/>
        </w:rPr>
        <w:t>khoản 12 Điều 1 Nghị định số 167/2025/NĐ-CP</w:t>
      </w:r>
      <w:r w:rsidRPr="005A473A">
        <w:rPr>
          <w:rFonts w:ascii="Arial" w:hAnsi="Arial" w:cs="Arial"/>
          <w:color w:val="000000" w:themeColor="text1"/>
          <w:sz w:val="20"/>
          <w:szCs w:val="20"/>
          <w:lang w:val="nl-NL"/>
        </w:rPr>
        <w:t>”;  t</w:t>
      </w:r>
      <w:r w:rsidRPr="005A473A">
        <w:rPr>
          <w:rFonts w:ascii="Arial" w:hAnsi="Arial" w:cs="Arial"/>
          <w:color w:val="000000" w:themeColor="text1"/>
          <w:spacing w:val="-2"/>
          <w:sz w:val="20"/>
          <w:szCs w:val="20"/>
          <w:lang w:val="nl-NL"/>
        </w:rPr>
        <w:t xml:space="preserve">hay thế cụm từ </w:t>
      </w:r>
      <w:r w:rsidRPr="005A473A">
        <w:rPr>
          <w:rFonts w:ascii="Arial" w:hAnsi="Arial" w:cs="Arial"/>
          <w:color w:val="000000" w:themeColor="text1"/>
          <w:sz w:val="20"/>
          <w:szCs w:val="20"/>
          <w:lang w:val="nl-NL"/>
        </w:rPr>
        <w:t xml:space="preserve">“Điều 48 Thông tư số 38/2015/TT-BTC và khoản 27 Điều 1 Thông tư số 39/2018/TT-BTC” bằng </w:t>
      </w:r>
      <w:r w:rsidRPr="005A473A">
        <w:rPr>
          <w:rFonts w:ascii="Arial" w:hAnsi="Arial" w:cs="Arial"/>
          <w:color w:val="000000" w:themeColor="text1"/>
          <w:spacing w:val="-2"/>
          <w:sz w:val="20"/>
          <w:szCs w:val="20"/>
          <w:lang w:val="nl-NL"/>
        </w:rPr>
        <w:t>cụm từ</w:t>
      </w:r>
      <w:r w:rsidRPr="005A473A">
        <w:rPr>
          <w:rFonts w:ascii="Arial" w:hAnsi="Arial" w:cs="Arial"/>
          <w:color w:val="000000" w:themeColor="text1"/>
          <w:sz w:val="20"/>
          <w:szCs w:val="20"/>
          <w:lang w:val="nl-NL"/>
        </w:rPr>
        <w:t xml:space="preserve"> “Điều 48 Thông tư số 38/2015/TT-BTC được sửa đổi, bổ sung bởi khoản 27 Điều 1 Thông tư số 39/2018/TT-BTC”; </w:t>
      </w:r>
      <w:r w:rsidRPr="005A473A">
        <w:rPr>
          <w:rFonts w:ascii="Arial" w:hAnsi="Arial" w:cs="Arial"/>
          <w:color w:val="000000" w:themeColor="text1"/>
          <w:spacing w:val="-2"/>
          <w:sz w:val="20"/>
          <w:szCs w:val="20"/>
          <w:lang w:val="nl-NL"/>
        </w:rPr>
        <w:t>thay thế cụm từ “</w:t>
      </w:r>
      <w:r w:rsidRPr="005A473A">
        <w:rPr>
          <w:rFonts w:ascii="Arial" w:hAnsi="Arial" w:cs="Arial"/>
          <w:color w:val="000000" w:themeColor="text1"/>
          <w:sz w:val="20"/>
          <w:szCs w:val="20"/>
          <w:lang w:val="vi-VN"/>
        </w:rPr>
        <w:t>khoản 3 Điều 5 Nghị định số 08/2015/NĐ-CP ngày 21/01/2015 của Chính phủ quy định chi tiết và biện pháp thi hành Luật hải quan về thủ tục hải quan, kiểm tra, giám sát, kiểm soát hải quan được sửa đổi, bổ sung bởi khoản 3 Điều 1 Nghị định số 59/2018/NĐ-CP</w:t>
      </w:r>
      <w:r w:rsidRPr="005A473A">
        <w:rPr>
          <w:rFonts w:ascii="Arial" w:hAnsi="Arial" w:cs="Arial"/>
          <w:color w:val="000000" w:themeColor="text1"/>
          <w:sz w:val="20"/>
          <w:szCs w:val="20"/>
          <w:lang w:val="nl-NL"/>
        </w:rPr>
        <w:t>”</w:t>
      </w:r>
      <w:r w:rsidR="00B87347" w:rsidRPr="005A473A">
        <w:rPr>
          <w:rFonts w:ascii="Arial" w:hAnsi="Arial" w:cs="Arial"/>
          <w:color w:val="000000" w:themeColor="text1"/>
          <w:sz w:val="20"/>
          <w:szCs w:val="20"/>
          <w:lang w:val="nl-NL"/>
        </w:rPr>
        <w:t xml:space="preserve"> bằng cụm từ </w:t>
      </w:r>
      <w:r w:rsidR="001A4C63" w:rsidRPr="005A473A">
        <w:rPr>
          <w:rFonts w:ascii="Arial" w:hAnsi="Arial" w:cs="Arial"/>
          <w:color w:val="000000" w:themeColor="text1"/>
          <w:sz w:val="20"/>
          <w:szCs w:val="20"/>
          <w:lang w:val="nl-NL"/>
        </w:rPr>
        <w:t>“khoản 2 Điều 1 Nghị định số 167/2025/NĐ-CP”</w:t>
      </w:r>
      <w:r w:rsidRPr="005A473A">
        <w:rPr>
          <w:rFonts w:ascii="Arial" w:hAnsi="Arial" w:cs="Arial"/>
          <w:color w:val="000000" w:themeColor="text1"/>
          <w:sz w:val="20"/>
          <w:szCs w:val="20"/>
          <w:lang w:val="nl-NL"/>
        </w:rPr>
        <w:t>;</w:t>
      </w:r>
    </w:p>
    <w:p w14:paraId="217F6D6D" w14:textId="77777777" w:rsidR="00595EE1" w:rsidRPr="005A473A" w:rsidRDefault="00595EE1" w:rsidP="00910E15">
      <w:pPr>
        <w:widowControl w:val="0"/>
        <w:adjustRightInd w:val="0"/>
        <w:snapToGrid w:val="0"/>
        <w:spacing w:after="120"/>
        <w:jc w:val="both"/>
        <w:rPr>
          <w:rFonts w:ascii="Arial" w:hAnsi="Arial" w:cs="Arial"/>
          <w:color w:val="000000" w:themeColor="text1"/>
          <w:sz w:val="20"/>
          <w:szCs w:val="20"/>
          <w:lang w:val="nl-NL"/>
        </w:rPr>
      </w:pPr>
      <w:r w:rsidRPr="005A473A">
        <w:rPr>
          <w:rFonts w:ascii="Arial" w:hAnsi="Arial" w:cs="Arial"/>
          <w:color w:val="000000" w:themeColor="text1"/>
          <w:spacing w:val="-2"/>
          <w:sz w:val="20"/>
          <w:szCs w:val="20"/>
          <w:lang w:val="nl-NL"/>
        </w:rPr>
        <w:t xml:space="preserve">c) Thay thế </w:t>
      </w:r>
      <w:r w:rsidR="00154D0E" w:rsidRPr="005A473A">
        <w:rPr>
          <w:rFonts w:ascii="Arial" w:hAnsi="Arial" w:cs="Arial"/>
          <w:color w:val="000000" w:themeColor="text1"/>
          <w:spacing w:val="-2"/>
          <w:sz w:val="20"/>
          <w:szCs w:val="20"/>
          <w:lang w:val="nl-NL"/>
        </w:rPr>
        <w:t xml:space="preserve">một số </w:t>
      </w:r>
      <w:r w:rsidRPr="005A473A">
        <w:rPr>
          <w:rFonts w:ascii="Arial" w:hAnsi="Arial" w:cs="Arial"/>
          <w:color w:val="000000" w:themeColor="text1"/>
          <w:spacing w:val="-2"/>
          <w:sz w:val="20"/>
          <w:szCs w:val="20"/>
          <w:lang w:val="nl-NL"/>
        </w:rPr>
        <w:t>cụm từ</w:t>
      </w:r>
      <w:r w:rsidRPr="005A473A">
        <w:rPr>
          <w:rFonts w:ascii="Arial" w:hAnsi="Arial" w:cs="Arial"/>
          <w:color w:val="000000" w:themeColor="text1"/>
          <w:sz w:val="20"/>
          <w:szCs w:val="20"/>
          <w:lang w:val="nl-NL"/>
        </w:rPr>
        <w:t xml:space="preserve"> </w:t>
      </w:r>
      <w:r w:rsidR="00154D0E" w:rsidRPr="005A473A">
        <w:rPr>
          <w:rFonts w:ascii="Arial" w:hAnsi="Arial" w:cs="Arial"/>
          <w:color w:val="000000" w:themeColor="text1"/>
          <w:sz w:val="20"/>
          <w:szCs w:val="20"/>
          <w:lang w:val="nl-NL"/>
        </w:rPr>
        <w:t xml:space="preserve">tại </w:t>
      </w:r>
      <w:r w:rsidR="00154D0E" w:rsidRPr="005A473A">
        <w:rPr>
          <w:rFonts w:ascii="Arial" w:hAnsi="Arial" w:cs="Arial"/>
          <w:color w:val="000000" w:themeColor="text1"/>
          <w:spacing w:val="-2"/>
          <w:sz w:val="20"/>
          <w:szCs w:val="20"/>
          <w:lang w:val="nl-NL"/>
        </w:rPr>
        <w:t xml:space="preserve">khoản 4 Điều 1 như sau: thay thế cụm từ </w:t>
      </w:r>
      <w:r w:rsidRPr="005A473A">
        <w:rPr>
          <w:rFonts w:ascii="Arial" w:hAnsi="Arial" w:cs="Arial"/>
          <w:color w:val="000000" w:themeColor="text1"/>
          <w:spacing w:val="-2"/>
          <w:sz w:val="20"/>
          <w:szCs w:val="20"/>
          <w:lang w:val="nl-NL"/>
        </w:rPr>
        <w:t>“</w:t>
      </w:r>
      <w:r w:rsidRPr="005A473A">
        <w:rPr>
          <w:rFonts w:ascii="Arial" w:hAnsi="Arial" w:cs="Arial"/>
          <w:color w:val="000000" w:themeColor="text1"/>
          <w:sz w:val="20"/>
          <w:szCs w:val="20"/>
          <w:lang w:val="vi-VN"/>
        </w:rPr>
        <w:t>khoản 1</w:t>
      </w:r>
      <w:r w:rsidRPr="005A473A">
        <w:rPr>
          <w:rFonts w:ascii="Arial" w:hAnsi="Arial" w:cs="Arial"/>
          <w:color w:val="000000" w:themeColor="text1"/>
          <w:sz w:val="20"/>
          <w:szCs w:val="20"/>
          <w:lang w:val="nl-NL"/>
        </w:rPr>
        <w:t>2</w:t>
      </w:r>
      <w:r w:rsidRPr="005A473A">
        <w:rPr>
          <w:rFonts w:ascii="Arial" w:hAnsi="Arial" w:cs="Arial"/>
          <w:color w:val="000000" w:themeColor="text1"/>
          <w:sz w:val="20"/>
          <w:szCs w:val="20"/>
          <w:lang w:val="vi-VN"/>
        </w:rPr>
        <w:t xml:space="preserve"> Điều 1 Nghị định số 59/2018/NĐ-CP</w:t>
      </w:r>
      <w:r w:rsidRPr="005A473A">
        <w:rPr>
          <w:rFonts w:ascii="Arial" w:hAnsi="Arial" w:cs="Arial"/>
          <w:color w:val="000000" w:themeColor="text1"/>
          <w:sz w:val="20"/>
          <w:szCs w:val="20"/>
          <w:lang w:val="nl-NL"/>
        </w:rPr>
        <w:t>” bằng cụm từ “</w:t>
      </w:r>
      <w:r w:rsidRPr="005A473A">
        <w:rPr>
          <w:rFonts w:ascii="Arial" w:hAnsi="Arial" w:cs="Arial"/>
          <w:color w:val="000000" w:themeColor="text1"/>
          <w:sz w:val="20"/>
          <w:szCs w:val="20"/>
          <w:lang w:val="vi-VN"/>
        </w:rPr>
        <w:t>điểm a khoản 12 Điều 1 Nghị định số 167/2025/NĐ-CP</w:t>
      </w:r>
      <w:r w:rsidRPr="005A473A">
        <w:rPr>
          <w:rFonts w:ascii="Arial" w:hAnsi="Arial" w:cs="Arial"/>
          <w:color w:val="000000" w:themeColor="text1"/>
          <w:sz w:val="20"/>
          <w:szCs w:val="20"/>
          <w:lang w:val="nl-NL"/>
        </w:rPr>
        <w:t xml:space="preserve">”; </w:t>
      </w:r>
      <w:r w:rsidRPr="005A473A">
        <w:rPr>
          <w:rFonts w:ascii="Arial" w:hAnsi="Arial" w:cs="Arial"/>
          <w:color w:val="000000" w:themeColor="text1"/>
          <w:spacing w:val="-2"/>
          <w:sz w:val="20"/>
          <w:szCs w:val="20"/>
          <w:lang w:val="nl-NL"/>
        </w:rPr>
        <w:t>thay thế cụm từ</w:t>
      </w:r>
      <w:r w:rsidRPr="005A473A">
        <w:rPr>
          <w:rFonts w:ascii="Arial" w:hAnsi="Arial" w:cs="Arial"/>
          <w:color w:val="000000" w:themeColor="text1"/>
          <w:sz w:val="20"/>
          <w:szCs w:val="20"/>
          <w:lang w:val="nl-NL"/>
        </w:rPr>
        <w:t xml:space="preserve"> “</w:t>
      </w:r>
      <w:r w:rsidRPr="005A473A">
        <w:rPr>
          <w:rFonts w:ascii="Arial" w:hAnsi="Arial" w:cs="Arial"/>
          <w:color w:val="000000" w:themeColor="text1"/>
          <w:sz w:val="20"/>
          <w:szCs w:val="20"/>
          <w:lang w:val="vi-VN"/>
        </w:rPr>
        <w:t>khoản 5 Điều 1 Thông tư số 39/2018/TT-BTC</w:t>
      </w:r>
      <w:r w:rsidRPr="005A473A">
        <w:rPr>
          <w:rFonts w:ascii="Arial" w:hAnsi="Arial" w:cs="Arial"/>
          <w:color w:val="000000" w:themeColor="text1"/>
          <w:sz w:val="20"/>
          <w:szCs w:val="20"/>
          <w:lang w:val="nl-NL"/>
        </w:rPr>
        <w:t>” bằng cụm từ “</w:t>
      </w:r>
      <w:r w:rsidRPr="005A473A">
        <w:rPr>
          <w:rFonts w:ascii="Arial" w:hAnsi="Arial" w:cs="Arial"/>
          <w:color w:val="000000" w:themeColor="text1"/>
          <w:sz w:val="20"/>
          <w:szCs w:val="20"/>
          <w:lang w:val="vi-VN"/>
        </w:rPr>
        <w:t>khoản 4 điều 1 Thông tư số 121/2025/TT-BTC</w:t>
      </w:r>
      <w:r w:rsidRPr="005A473A">
        <w:rPr>
          <w:rFonts w:ascii="Arial" w:hAnsi="Arial" w:cs="Arial"/>
          <w:color w:val="000000" w:themeColor="text1"/>
          <w:sz w:val="20"/>
          <w:szCs w:val="20"/>
          <w:lang w:val="nl-NL"/>
        </w:rPr>
        <w:t>”;</w:t>
      </w:r>
    </w:p>
    <w:p w14:paraId="3095A06D" w14:textId="77777777" w:rsidR="00595EE1" w:rsidRPr="005A473A" w:rsidRDefault="00595EE1" w:rsidP="00910E15">
      <w:pPr>
        <w:widowControl w:val="0"/>
        <w:adjustRightInd w:val="0"/>
        <w:snapToGrid w:val="0"/>
        <w:spacing w:after="120"/>
        <w:jc w:val="both"/>
        <w:rPr>
          <w:rFonts w:ascii="Arial" w:hAnsi="Arial" w:cs="Arial"/>
          <w:color w:val="000000" w:themeColor="text1"/>
          <w:sz w:val="20"/>
          <w:szCs w:val="20"/>
          <w:lang w:val="nl-NL"/>
        </w:rPr>
      </w:pPr>
      <w:r w:rsidRPr="005A473A">
        <w:rPr>
          <w:rFonts w:ascii="Arial" w:hAnsi="Arial" w:cs="Arial"/>
          <w:color w:val="000000" w:themeColor="text1"/>
          <w:spacing w:val="-2"/>
          <w:sz w:val="20"/>
          <w:szCs w:val="20"/>
          <w:lang w:val="nl-NL"/>
        </w:rPr>
        <w:t xml:space="preserve">d) Thay thế cụm từ “Chi cục trưởng” bằng cụm từ “Đội trưởng” tại </w:t>
      </w:r>
      <w:r w:rsidRPr="005A473A">
        <w:rPr>
          <w:rFonts w:ascii="Arial" w:hAnsi="Arial" w:cs="Arial"/>
          <w:color w:val="000000" w:themeColor="text1"/>
          <w:sz w:val="20"/>
          <w:szCs w:val="20"/>
          <w:lang w:val="nl-NL"/>
        </w:rPr>
        <w:t xml:space="preserve">khoản 5 Điều 1; </w:t>
      </w:r>
    </w:p>
    <w:p w14:paraId="7738476B" w14:textId="77777777" w:rsidR="00595EE1" w:rsidRPr="005A473A" w:rsidRDefault="00595EE1" w:rsidP="00910E15">
      <w:pPr>
        <w:widowControl w:val="0"/>
        <w:adjustRightInd w:val="0"/>
        <w:snapToGrid w:val="0"/>
        <w:spacing w:after="120"/>
        <w:jc w:val="both"/>
        <w:rPr>
          <w:rFonts w:ascii="Arial" w:hAnsi="Arial" w:cs="Arial"/>
          <w:color w:val="000000" w:themeColor="text1"/>
          <w:spacing w:val="-2"/>
          <w:sz w:val="20"/>
          <w:szCs w:val="20"/>
          <w:lang w:val="nl-NL"/>
        </w:rPr>
      </w:pPr>
      <w:r w:rsidRPr="005A473A">
        <w:rPr>
          <w:rFonts w:ascii="Arial" w:hAnsi="Arial" w:cs="Arial"/>
          <w:color w:val="000000" w:themeColor="text1"/>
          <w:spacing w:val="-2"/>
          <w:sz w:val="20"/>
          <w:szCs w:val="20"/>
          <w:lang w:val="nl-NL"/>
        </w:rPr>
        <w:t xml:space="preserve">đ) Thay thế </w:t>
      </w:r>
      <w:r w:rsidR="007A684A" w:rsidRPr="005A473A">
        <w:rPr>
          <w:rFonts w:ascii="Arial" w:hAnsi="Arial" w:cs="Arial"/>
          <w:color w:val="000000" w:themeColor="text1"/>
          <w:spacing w:val="-2"/>
          <w:sz w:val="20"/>
          <w:szCs w:val="20"/>
          <w:lang w:val="nl-NL"/>
        </w:rPr>
        <w:t xml:space="preserve">một số </w:t>
      </w:r>
      <w:r w:rsidRPr="005A473A">
        <w:rPr>
          <w:rFonts w:ascii="Arial" w:hAnsi="Arial" w:cs="Arial"/>
          <w:color w:val="000000" w:themeColor="text1"/>
          <w:spacing w:val="-2"/>
          <w:sz w:val="20"/>
          <w:szCs w:val="20"/>
          <w:lang w:val="nl-NL"/>
        </w:rPr>
        <w:t xml:space="preserve">cụm từ </w:t>
      </w:r>
      <w:r w:rsidR="007A684A" w:rsidRPr="005A473A">
        <w:rPr>
          <w:rFonts w:ascii="Arial" w:hAnsi="Arial" w:cs="Arial"/>
          <w:color w:val="000000" w:themeColor="text1"/>
          <w:sz w:val="20"/>
          <w:szCs w:val="20"/>
          <w:lang w:val="nl-NL"/>
        </w:rPr>
        <w:t xml:space="preserve">tại </w:t>
      </w:r>
      <w:r w:rsidR="007A684A" w:rsidRPr="005A473A">
        <w:rPr>
          <w:rFonts w:ascii="Arial" w:hAnsi="Arial" w:cs="Arial"/>
          <w:color w:val="000000" w:themeColor="text1"/>
          <w:spacing w:val="-2"/>
          <w:sz w:val="20"/>
          <w:szCs w:val="20"/>
          <w:lang w:val="nl-NL"/>
        </w:rPr>
        <w:t xml:space="preserve">khoản 5 Điều 1 như sau: thay thế cụm từ </w:t>
      </w:r>
      <w:r w:rsidRPr="005A473A">
        <w:rPr>
          <w:rFonts w:ascii="Arial" w:hAnsi="Arial" w:cs="Arial"/>
          <w:color w:val="000000" w:themeColor="text1"/>
          <w:spacing w:val="-2"/>
          <w:sz w:val="20"/>
          <w:szCs w:val="20"/>
          <w:lang w:val="nl-NL"/>
        </w:rPr>
        <w:t>“</w:t>
      </w:r>
      <w:bookmarkStart w:id="16" w:name="dc_19"/>
      <w:r w:rsidRPr="005A473A">
        <w:rPr>
          <w:rFonts w:ascii="Arial" w:hAnsi="Arial" w:cs="Arial"/>
          <w:color w:val="000000" w:themeColor="text1"/>
          <w:sz w:val="20"/>
          <w:szCs w:val="20"/>
          <w:lang w:val="vi-VN"/>
        </w:rPr>
        <w:t>khoản 9 Điều 1 Thông tư số 39/2018/TT-BTC</w:t>
      </w:r>
      <w:bookmarkEnd w:id="16"/>
      <w:r w:rsidRPr="005A473A">
        <w:rPr>
          <w:rFonts w:ascii="Arial" w:hAnsi="Arial" w:cs="Arial"/>
          <w:color w:val="000000" w:themeColor="text1"/>
          <w:sz w:val="20"/>
          <w:szCs w:val="20"/>
          <w:lang w:val="nl-NL"/>
        </w:rPr>
        <w:t>” bằng cụm từ “khoản 8 Điều 1 Thông tư số 121/2025/TT-BTC</w:t>
      </w:r>
      <w:r w:rsidRPr="005A473A">
        <w:rPr>
          <w:rFonts w:ascii="Arial" w:hAnsi="Arial" w:cs="Arial"/>
          <w:color w:val="000000" w:themeColor="text1"/>
          <w:sz w:val="20"/>
          <w:szCs w:val="20"/>
          <w:lang w:val="vi-VN"/>
        </w:rPr>
        <w:t>”</w:t>
      </w:r>
      <w:r w:rsidRPr="005A473A">
        <w:rPr>
          <w:rFonts w:ascii="Arial" w:hAnsi="Arial" w:cs="Arial"/>
          <w:color w:val="000000" w:themeColor="text1"/>
          <w:sz w:val="20"/>
          <w:szCs w:val="20"/>
          <w:lang w:val="nl-NL"/>
        </w:rPr>
        <w:t>; thay thế cụm từ “</w:t>
      </w:r>
      <w:r w:rsidRPr="005A473A">
        <w:rPr>
          <w:rFonts w:ascii="Arial" w:hAnsi="Arial" w:cs="Arial"/>
          <w:color w:val="000000" w:themeColor="text1"/>
          <w:sz w:val="20"/>
          <w:szCs w:val="20"/>
          <w:lang w:val="vi-VN"/>
        </w:rPr>
        <w:t>Thông tư số </w:t>
      </w:r>
      <w:bookmarkStart w:id="17" w:name="tvpllink_lvfbuwbfki_3"/>
      <w:r w:rsidRPr="005A473A">
        <w:rPr>
          <w:rFonts w:ascii="Arial" w:hAnsi="Arial" w:cs="Arial"/>
          <w:color w:val="000000" w:themeColor="text1"/>
          <w:sz w:val="20"/>
          <w:szCs w:val="20"/>
          <w:lang w:val="vi-VN"/>
        </w:rPr>
        <w:t>38/2015/TT-BTC</w:t>
      </w:r>
      <w:bookmarkEnd w:id="17"/>
      <w:r w:rsidRPr="005A473A">
        <w:rPr>
          <w:rFonts w:ascii="Arial" w:hAnsi="Arial" w:cs="Arial"/>
          <w:color w:val="000000" w:themeColor="text1"/>
          <w:sz w:val="20"/>
          <w:szCs w:val="20"/>
          <w:lang w:val="vi-VN"/>
        </w:rPr>
        <w:t> được sửa đổi, bổ sung bởi</w:t>
      </w:r>
      <w:r w:rsidRPr="005A473A">
        <w:rPr>
          <w:rFonts w:ascii="Arial" w:hAnsi="Arial" w:cs="Arial"/>
          <w:color w:val="000000" w:themeColor="text1"/>
          <w:sz w:val="20"/>
          <w:szCs w:val="20"/>
          <w:lang w:val="nl-NL"/>
        </w:rPr>
        <w:t xml:space="preserve"> </w:t>
      </w:r>
      <w:r w:rsidRPr="005A473A">
        <w:rPr>
          <w:rFonts w:ascii="Arial" w:hAnsi="Arial" w:cs="Arial"/>
          <w:color w:val="000000" w:themeColor="text1"/>
          <w:sz w:val="20"/>
          <w:szCs w:val="20"/>
          <w:lang w:val="vi-VN"/>
        </w:rPr>
        <w:t>Thông tư số </w:t>
      </w:r>
      <w:bookmarkStart w:id="18" w:name="tvpllink_qdxsljvgov_2"/>
      <w:r w:rsidRPr="005A473A">
        <w:rPr>
          <w:rFonts w:ascii="Arial" w:hAnsi="Arial" w:cs="Arial"/>
          <w:color w:val="000000" w:themeColor="text1"/>
          <w:sz w:val="20"/>
          <w:szCs w:val="20"/>
          <w:lang w:val="vi-VN"/>
        </w:rPr>
        <w:t>39/2018/TT-BTC</w:t>
      </w:r>
      <w:bookmarkEnd w:id="18"/>
      <w:r w:rsidRPr="005A473A">
        <w:rPr>
          <w:rFonts w:ascii="Arial" w:hAnsi="Arial" w:cs="Arial"/>
          <w:color w:val="000000" w:themeColor="text1"/>
          <w:sz w:val="20"/>
          <w:szCs w:val="20"/>
          <w:lang w:val="nl-NL"/>
        </w:rPr>
        <w:t>” bằng cụm từ</w:t>
      </w:r>
      <w:r w:rsidRPr="005A473A">
        <w:rPr>
          <w:rFonts w:ascii="Arial" w:hAnsi="Arial" w:cs="Arial"/>
          <w:color w:val="000000" w:themeColor="text1"/>
          <w:sz w:val="20"/>
          <w:szCs w:val="20"/>
          <w:lang w:val="vi-VN"/>
        </w:rPr>
        <w:t xml:space="preserve"> </w:t>
      </w:r>
      <w:r w:rsidRPr="005A473A">
        <w:rPr>
          <w:rFonts w:ascii="Arial" w:hAnsi="Arial" w:cs="Arial"/>
          <w:color w:val="000000" w:themeColor="text1"/>
          <w:sz w:val="20"/>
          <w:szCs w:val="20"/>
          <w:lang w:val="nl-NL"/>
        </w:rPr>
        <w:lastRenderedPageBreak/>
        <w:t>“</w:t>
      </w:r>
      <w:r w:rsidR="007A2592" w:rsidRPr="005A473A">
        <w:rPr>
          <w:rFonts w:ascii="Arial" w:hAnsi="Arial" w:cs="Arial"/>
          <w:color w:val="000000" w:themeColor="text1"/>
          <w:sz w:val="20"/>
          <w:szCs w:val="20"/>
          <w:lang w:val="vi-VN"/>
        </w:rPr>
        <w:t xml:space="preserve">Thông </w:t>
      </w:r>
      <w:r w:rsidRPr="005A473A">
        <w:rPr>
          <w:rFonts w:ascii="Arial" w:hAnsi="Arial" w:cs="Arial"/>
          <w:color w:val="000000" w:themeColor="text1"/>
          <w:sz w:val="20"/>
          <w:szCs w:val="20"/>
          <w:lang w:val="vi-VN"/>
        </w:rPr>
        <w:t>tư số 38/2015/TT-BTC được sửa đổi, bổ sung bởi</w:t>
      </w:r>
      <w:r w:rsidRPr="005A473A">
        <w:rPr>
          <w:rFonts w:ascii="Arial" w:hAnsi="Arial" w:cs="Arial"/>
          <w:color w:val="000000" w:themeColor="text1"/>
          <w:sz w:val="20"/>
          <w:szCs w:val="20"/>
          <w:lang w:val="nl-NL"/>
        </w:rPr>
        <w:t xml:space="preserve"> </w:t>
      </w:r>
      <w:r w:rsidRPr="005A473A">
        <w:rPr>
          <w:rFonts w:ascii="Arial" w:hAnsi="Arial" w:cs="Arial"/>
          <w:color w:val="000000" w:themeColor="text1"/>
          <w:sz w:val="20"/>
          <w:szCs w:val="20"/>
          <w:lang w:val="vi-VN"/>
        </w:rPr>
        <w:t xml:space="preserve">Thông tư số 39/2018/TT-BTC </w:t>
      </w:r>
      <w:r w:rsidRPr="005A473A">
        <w:rPr>
          <w:rFonts w:ascii="Arial" w:hAnsi="Arial" w:cs="Arial"/>
          <w:color w:val="000000" w:themeColor="text1"/>
          <w:sz w:val="20"/>
          <w:szCs w:val="20"/>
          <w:lang w:val="nl-NL"/>
        </w:rPr>
        <w:t xml:space="preserve">và </w:t>
      </w:r>
      <w:r w:rsidRPr="005A473A">
        <w:rPr>
          <w:rFonts w:ascii="Arial" w:hAnsi="Arial" w:cs="Arial"/>
          <w:color w:val="000000" w:themeColor="text1"/>
          <w:sz w:val="20"/>
          <w:szCs w:val="20"/>
          <w:lang w:val="vi-VN"/>
        </w:rPr>
        <w:t xml:space="preserve">Thông tư </w:t>
      </w:r>
      <w:r w:rsidRPr="005A473A">
        <w:rPr>
          <w:rFonts w:ascii="Arial" w:hAnsi="Arial" w:cs="Arial"/>
          <w:color w:val="000000" w:themeColor="text1"/>
          <w:sz w:val="20"/>
          <w:szCs w:val="20"/>
          <w:lang w:val="nl-NL"/>
        </w:rPr>
        <w:t>số 1</w:t>
      </w:r>
      <w:r w:rsidRPr="005A473A">
        <w:rPr>
          <w:rFonts w:ascii="Arial" w:hAnsi="Arial" w:cs="Arial"/>
          <w:color w:val="000000" w:themeColor="text1"/>
          <w:sz w:val="20"/>
          <w:szCs w:val="20"/>
          <w:lang w:val="vi-VN"/>
        </w:rPr>
        <w:t>21/2025/TT-BTC</w:t>
      </w:r>
      <w:r w:rsidRPr="005A473A">
        <w:rPr>
          <w:rFonts w:ascii="Arial" w:hAnsi="Arial" w:cs="Arial"/>
          <w:color w:val="000000" w:themeColor="text1"/>
          <w:sz w:val="20"/>
          <w:szCs w:val="20"/>
          <w:lang w:val="nl-NL"/>
        </w:rPr>
        <w:t>”</w:t>
      </w:r>
      <w:r w:rsidRPr="005A473A">
        <w:rPr>
          <w:rFonts w:ascii="Arial" w:hAnsi="Arial" w:cs="Arial"/>
          <w:color w:val="000000" w:themeColor="text1"/>
          <w:spacing w:val="-2"/>
          <w:sz w:val="20"/>
          <w:szCs w:val="20"/>
          <w:lang w:val="nl-NL"/>
        </w:rPr>
        <w:t>;</w:t>
      </w:r>
    </w:p>
    <w:p w14:paraId="4518BB32" w14:textId="77777777" w:rsidR="00595EE1" w:rsidRPr="005A473A" w:rsidRDefault="00595EE1" w:rsidP="00910E15">
      <w:pPr>
        <w:widowControl w:val="0"/>
        <w:shd w:val="clear" w:color="auto" w:fill="FFFFFF"/>
        <w:adjustRightInd w:val="0"/>
        <w:snapToGrid w:val="0"/>
        <w:spacing w:after="120"/>
        <w:jc w:val="both"/>
        <w:rPr>
          <w:rFonts w:ascii="Arial" w:hAnsi="Arial" w:cs="Arial"/>
          <w:color w:val="000000" w:themeColor="text1"/>
          <w:spacing w:val="-2"/>
          <w:sz w:val="20"/>
          <w:szCs w:val="20"/>
          <w:lang w:val="nl-NL"/>
        </w:rPr>
      </w:pPr>
      <w:r w:rsidRPr="005A473A">
        <w:rPr>
          <w:rFonts w:ascii="Arial" w:hAnsi="Arial" w:cs="Arial"/>
          <w:color w:val="000000" w:themeColor="text1"/>
          <w:spacing w:val="-2"/>
          <w:sz w:val="20"/>
          <w:szCs w:val="20"/>
          <w:lang w:val="nl-NL"/>
        </w:rPr>
        <w:t>e) Thay thế cụm từ “Chi cục Hải quan” bằng cụm từ “Hải quan” tại khoản 3, khoản 5, khoản 6</w:t>
      </w:r>
      <w:r w:rsidR="00772323" w:rsidRPr="005A473A">
        <w:rPr>
          <w:rFonts w:ascii="Arial" w:hAnsi="Arial" w:cs="Arial"/>
          <w:color w:val="000000" w:themeColor="text1"/>
          <w:spacing w:val="-2"/>
          <w:sz w:val="20"/>
          <w:szCs w:val="20"/>
          <w:lang w:val="nl-NL"/>
        </w:rPr>
        <w:t xml:space="preserve"> </w:t>
      </w:r>
      <w:r w:rsidRPr="005A473A">
        <w:rPr>
          <w:rFonts w:ascii="Arial" w:hAnsi="Arial" w:cs="Arial"/>
          <w:color w:val="000000" w:themeColor="text1"/>
          <w:spacing w:val="-2"/>
          <w:sz w:val="20"/>
          <w:szCs w:val="20"/>
          <w:lang w:val="nl-NL"/>
        </w:rPr>
        <w:t>Điều 1;</w:t>
      </w:r>
    </w:p>
    <w:p w14:paraId="00C3A2F7" w14:textId="4BFCBC19" w:rsidR="00595EE1" w:rsidRPr="00283356" w:rsidRDefault="00595EE1" w:rsidP="00910E15">
      <w:pPr>
        <w:widowControl w:val="0"/>
        <w:shd w:val="clear" w:color="auto" w:fill="FFFFFF"/>
        <w:adjustRightInd w:val="0"/>
        <w:snapToGrid w:val="0"/>
        <w:spacing w:after="120"/>
        <w:jc w:val="both"/>
        <w:rPr>
          <w:rFonts w:ascii="Arial" w:hAnsi="Arial" w:cs="Arial"/>
          <w:color w:val="000000" w:themeColor="text1"/>
          <w:sz w:val="20"/>
          <w:szCs w:val="20"/>
          <w:lang w:val="vi-VN"/>
        </w:rPr>
      </w:pPr>
      <w:r w:rsidRPr="005A473A">
        <w:rPr>
          <w:rFonts w:ascii="Arial" w:hAnsi="Arial" w:cs="Arial"/>
          <w:color w:val="000000" w:themeColor="text1"/>
          <w:spacing w:val="-2"/>
          <w:sz w:val="20"/>
          <w:szCs w:val="20"/>
          <w:lang w:val="nl-NL"/>
        </w:rPr>
        <w:t>g) Thay thế một số cụm từ</w:t>
      </w:r>
      <w:r w:rsidRPr="005A473A">
        <w:rPr>
          <w:rFonts w:ascii="Arial" w:hAnsi="Arial" w:cs="Arial"/>
          <w:color w:val="000000" w:themeColor="text1"/>
          <w:sz w:val="20"/>
          <w:szCs w:val="20"/>
          <w:lang w:val="nl-NL"/>
        </w:rPr>
        <w:t xml:space="preserve"> tại </w:t>
      </w:r>
      <w:r w:rsidRPr="005A473A">
        <w:rPr>
          <w:rFonts w:ascii="Arial" w:hAnsi="Arial" w:cs="Arial"/>
          <w:color w:val="000000" w:themeColor="text1"/>
          <w:spacing w:val="-2"/>
          <w:sz w:val="20"/>
          <w:szCs w:val="20"/>
          <w:lang w:val="nl-NL"/>
        </w:rPr>
        <w:t>khoản 6 Điều 1 như sau: thay thế cụm từ “</w:t>
      </w:r>
      <w:bookmarkStart w:id="19" w:name="_Hlk230856175"/>
      <w:r w:rsidRPr="005A473A">
        <w:rPr>
          <w:rFonts w:ascii="Arial" w:hAnsi="Arial" w:cs="Arial"/>
          <w:color w:val="000000" w:themeColor="text1"/>
          <w:sz w:val="20"/>
          <w:szCs w:val="20"/>
          <w:lang w:val="vi-VN"/>
        </w:rPr>
        <w:t>khoản 11 Điều 1 Thông tư số 39/2018/TT-BTC</w:t>
      </w:r>
      <w:r w:rsidRPr="005A473A">
        <w:rPr>
          <w:rFonts w:ascii="Arial" w:hAnsi="Arial" w:cs="Arial"/>
          <w:color w:val="000000" w:themeColor="text1"/>
          <w:sz w:val="20"/>
          <w:szCs w:val="20"/>
          <w:lang w:val="nl-NL"/>
        </w:rPr>
        <w:t>” bằng cụm từ “khoản 10 điều 1 Thông tư số 121/2025/TT-BTC</w:t>
      </w:r>
      <w:bookmarkEnd w:id="19"/>
      <w:r w:rsidRPr="005A473A">
        <w:rPr>
          <w:rFonts w:ascii="Arial" w:hAnsi="Arial" w:cs="Arial"/>
          <w:color w:val="000000" w:themeColor="text1"/>
          <w:sz w:val="20"/>
          <w:szCs w:val="20"/>
          <w:lang w:val="nl-NL"/>
        </w:rPr>
        <w:t>”; thay thế cụm từ “</w:t>
      </w:r>
      <w:bookmarkStart w:id="20" w:name="dc_27"/>
      <w:r w:rsidRPr="005A473A">
        <w:rPr>
          <w:rFonts w:ascii="Arial" w:hAnsi="Arial" w:cs="Arial"/>
          <w:color w:val="000000" w:themeColor="text1"/>
          <w:sz w:val="20"/>
          <w:szCs w:val="20"/>
          <w:lang w:val="nl-NL"/>
        </w:rPr>
        <w:t xml:space="preserve">các </w:t>
      </w:r>
      <w:r w:rsidRPr="005A473A">
        <w:rPr>
          <w:rFonts w:ascii="Arial" w:hAnsi="Arial" w:cs="Arial"/>
          <w:color w:val="000000" w:themeColor="text1"/>
          <w:sz w:val="20"/>
          <w:szCs w:val="20"/>
          <w:lang w:val="vi-VN"/>
        </w:rPr>
        <w:t>Điều 23, Điều 24 Thông tư số 38/2015/TT-BTC</w:t>
      </w:r>
      <w:bookmarkEnd w:id="20"/>
      <w:r w:rsidRPr="005A473A">
        <w:rPr>
          <w:rFonts w:ascii="Arial" w:hAnsi="Arial" w:cs="Arial"/>
          <w:color w:val="000000" w:themeColor="text1"/>
          <w:sz w:val="20"/>
          <w:szCs w:val="20"/>
          <w:lang w:val="vi-VN"/>
        </w:rPr>
        <w:t> được sửa đổi, bổ sung bởi</w:t>
      </w:r>
      <w:r w:rsidRPr="005A473A">
        <w:rPr>
          <w:rFonts w:ascii="Arial" w:hAnsi="Arial" w:cs="Arial"/>
          <w:color w:val="000000" w:themeColor="text1"/>
          <w:sz w:val="20"/>
          <w:szCs w:val="20"/>
          <w:lang w:val="nl-NL"/>
        </w:rPr>
        <w:t xml:space="preserve"> </w:t>
      </w:r>
      <w:r w:rsidRPr="005A473A">
        <w:rPr>
          <w:rFonts w:ascii="Arial" w:hAnsi="Arial" w:cs="Arial"/>
          <w:color w:val="000000" w:themeColor="text1"/>
          <w:sz w:val="20"/>
          <w:szCs w:val="20"/>
          <w:lang w:val="vi-VN"/>
        </w:rPr>
        <w:t>khoản 12, khoản 13 Điều 1 Thông tư số 39/2018/TT-BTC</w:t>
      </w:r>
      <w:r w:rsidRPr="005A473A">
        <w:rPr>
          <w:rFonts w:ascii="Arial" w:hAnsi="Arial" w:cs="Arial"/>
          <w:color w:val="000000" w:themeColor="text1"/>
          <w:sz w:val="20"/>
          <w:szCs w:val="20"/>
          <w:lang w:val="nl-NL"/>
        </w:rPr>
        <w:t>” bằng cụm từ “</w:t>
      </w:r>
      <w:r w:rsidRPr="005A473A">
        <w:rPr>
          <w:rFonts w:ascii="Arial" w:hAnsi="Arial" w:cs="Arial"/>
          <w:color w:val="000000" w:themeColor="text1"/>
          <w:sz w:val="20"/>
          <w:szCs w:val="20"/>
          <w:lang w:val="vi-VN"/>
        </w:rPr>
        <w:t>Điều 23</w:t>
      </w:r>
      <w:r w:rsidRPr="005A473A">
        <w:rPr>
          <w:rFonts w:ascii="Arial" w:hAnsi="Arial" w:cs="Arial"/>
          <w:color w:val="000000" w:themeColor="text1"/>
          <w:sz w:val="20"/>
          <w:szCs w:val="20"/>
          <w:lang w:val="nl-NL"/>
        </w:rPr>
        <w:t xml:space="preserve"> </w:t>
      </w:r>
      <w:r w:rsidRPr="005A473A">
        <w:rPr>
          <w:rFonts w:ascii="Arial" w:hAnsi="Arial" w:cs="Arial"/>
          <w:color w:val="000000" w:themeColor="text1"/>
          <w:sz w:val="20"/>
          <w:szCs w:val="20"/>
          <w:lang w:val="vi-VN"/>
        </w:rPr>
        <w:t>Thông tư số 38/2015/TT-BTC được sửa đổi, bổ sung bởi</w:t>
      </w:r>
      <w:r w:rsidRPr="005A473A">
        <w:rPr>
          <w:rFonts w:ascii="Arial" w:hAnsi="Arial" w:cs="Arial"/>
          <w:color w:val="000000" w:themeColor="text1"/>
          <w:sz w:val="20"/>
          <w:szCs w:val="20"/>
          <w:lang w:val="nl-NL"/>
        </w:rPr>
        <w:t xml:space="preserve"> </w:t>
      </w:r>
      <w:r w:rsidRPr="005A473A">
        <w:rPr>
          <w:rFonts w:ascii="Arial" w:hAnsi="Arial" w:cs="Arial"/>
          <w:color w:val="000000" w:themeColor="text1"/>
          <w:sz w:val="20"/>
          <w:szCs w:val="20"/>
          <w:lang w:val="vi-VN"/>
        </w:rPr>
        <w:t>khoản 12</w:t>
      </w:r>
      <w:r w:rsidRPr="005A473A">
        <w:rPr>
          <w:rFonts w:ascii="Arial" w:hAnsi="Arial" w:cs="Arial"/>
          <w:color w:val="000000" w:themeColor="text1"/>
          <w:sz w:val="20"/>
          <w:szCs w:val="20"/>
          <w:lang w:val="nl-NL"/>
        </w:rPr>
        <w:t xml:space="preserve"> </w:t>
      </w:r>
      <w:r w:rsidRPr="005A473A">
        <w:rPr>
          <w:rFonts w:ascii="Arial" w:hAnsi="Arial" w:cs="Arial"/>
          <w:color w:val="000000" w:themeColor="text1"/>
          <w:sz w:val="20"/>
          <w:szCs w:val="20"/>
          <w:lang w:val="vi-VN"/>
        </w:rPr>
        <w:t>Thông tư số 39/2018/TT-BTC, Điều 24 Thông tư số 38/2015/TT-BTC được sửa đổi, bổ sung</w:t>
      </w:r>
      <w:r w:rsidRPr="005A473A">
        <w:rPr>
          <w:rFonts w:ascii="Arial" w:hAnsi="Arial" w:cs="Arial"/>
          <w:color w:val="000000" w:themeColor="text1"/>
          <w:sz w:val="20"/>
          <w:szCs w:val="20"/>
          <w:lang w:val="nl-NL"/>
        </w:rPr>
        <w:t xml:space="preserve"> </w:t>
      </w:r>
      <w:r w:rsidRPr="005A473A">
        <w:rPr>
          <w:rFonts w:ascii="Arial" w:hAnsi="Arial" w:cs="Arial"/>
          <w:color w:val="000000" w:themeColor="text1"/>
          <w:sz w:val="20"/>
          <w:szCs w:val="20"/>
          <w:lang w:val="vi-VN"/>
        </w:rPr>
        <w:t>bởi khoản 1</w:t>
      </w:r>
      <w:r w:rsidRPr="005A473A">
        <w:rPr>
          <w:rFonts w:ascii="Arial" w:hAnsi="Arial" w:cs="Arial"/>
          <w:color w:val="000000" w:themeColor="text1"/>
          <w:sz w:val="20"/>
          <w:szCs w:val="20"/>
          <w:lang w:val="nl-NL"/>
        </w:rPr>
        <w:t>1</w:t>
      </w:r>
      <w:r w:rsidRPr="005A473A">
        <w:rPr>
          <w:rFonts w:ascii="Arial" w:hAnsi="Arial" w:cs="Arial"/>
          <w:color w:val="000000" w:themeColor="text1"/>
          <w:sz w:val="20"/>
          <w:szCs w:val="20"/>
          <w:lang w:val="vi-VN"/>
        </w:rPr>
        <w:t xml:space="preserve"> Điều 1 Thông tư số </w:t>
      </w:r>
      <w:r w:rsidRPr="005A473A">
        <w:rPr>
          <w:rFonts w:ascii="Arial" w:hAnsi="Arial" w:cs="Arial"/>
          <w:color w:val="000000" w:themeColor="text1"/>
          <w:sz w:val="20"/>
          <w:szCs w:val="20"/>
          <w:lang w:val="nl-NL"/>
        </w:rPr>
        <w:t>121</w:t>
      </w:r>
      <w:r w:rsidRPr="005A473A">
        <w:rPr>
          <w:rFonts w:ascii="Arial" w:hAnsi="Arial" w:cs="Arial"/>
          <w:color w:val="000000" w:themeColor="text1"/>
          <w:sz w:val="20"/>
          <w:szCs w:val="20"/>
          <w:lang w:val="vi-VN"/>
        </w:rPr>
        <w:t>/20</w:t>
      </w:r>
      <w:r w:rsidRPr="005A473A">
        <w:rPr>
          <w:rFonts w:ascii="Arial" w:hAnsi="Arial" w:cs="Arial"/>
          <w:color w:val="000000" w:themeColor="text1"/>
          <w:sz w:val="20"/>
          <w:szCs w:val="20"/>
          <w:lang w:val="nl-NL"/>
        </w:rPr>
        <w:t>25</w:t>
      </w:r>
      <w:r w:rsidRPr="005A473A">
        <w:rPr>
          <w:rFonts w:ascii="Arial" w:hAnsi="Arial" w:cs="Arial"/>
          <w:color w:val="000000" w:themeColor="text1"/>
          <w:sz w:val="20"/>
          <w:szCs w:val="20"/>
          <w:lang w:val="vi-VN"/>
        </w:rPr>
        <w:t>/TT-BTC</w:t>
      </w:r>
      <w:r w:rsidRPr="005A473A">
        <w:rPr>
          <w:rFonts w:ascii="Arial" w:hAnsi="Arial" w:cs="Arial"/>
          <w:color w:val="000000" w:themeColor="text1"/>
          <w:sz w:val="20"/>
          <w:szCs w:val="20"/>
          <w:lang w:val="nl-NL"/>
        </w:rPr>
        <w:t>”</w:t>
      </w:r>
      <w:r w:rsidRPr="005A473A">
        <w:rPr>
          <w:rFonts w:ascii="Arial" w:hAnsi="Arial" w:cs="Arial"/>
          <w:color w:val="000000" w:themeColor="text1"/>
          <w:sz w:val="20"/>
          <w:szCs w:val="20"/>
          <w:lang w:val="vi-VN"/>
        </w:rPr>
        <w:t>; </w:t>
      </w:r>
      <w:bookmarkStart w:id="21" w:name="dc_29"/>
      <w:r w:rsidRPr="005A473A">
        <w:rPr>
          <w:rFonts w:ascii="Arial" w:hAnsi="Arial" w:cs="Arial"/>
          <w:color w:val="000000" w:themeColor="text1"/>
          <w:sz w:val="20"/>
          <w:szCs w:val="20"/>
          <w:lang w:val="nl-NL"/>
        </w:rPr>
        <w:t>thay thế cụm từ “</w:t>
      </w:r>
      <w:r w:rsidRPr="005A473A">
        <w:rPr>
          <w:rFonts w:ascii="Arial" w:hAnsi="Arial" w:cs="Arial"/>
          <w:color w:val="000000" w:themeColor="text1"/>
          <w:sz w:val="20"/>
          <w:szCs w:val="20"/>
          <w:lang w:val="vi-VN"/>
        </w:rPr>
        <w:t>Điều 26 Thông tư số 38/2015/TT-BTC</w:t>
      </w:r>
      <w:bookmarkEnd w:id="21"/>
      <w:r w:rsidRPr="005A473A">
        <w:rPr>
          <w:rFonts w:ascii="Arial" w:hAnsi="Arial" w:cs="Arial"/>
          <w:color w:val="000000" w:themeColor="text1"/>
          <w:sz w:val="20"/>
          <w:szCs w:val="20"/>
          <w:lang w:val="vi-VN"/>
        </w:rPr>
        <w:t> và </w:t>
      </w:r>
      <w:bookmarkStart w:id="22" w:name="dc_30"/>
      <w:r w:rsidRPr="005A473A">
        <w:rPr>
          <w:rFonts w:ascii="Arial" w:hAnsi="Arial" w:cs="Arial"/>
          <w:color w:val="000000" w:themeColor="text1"/>
          <w:sz w:val="20"/>
          <w:szCs w:val="20"/>
          <w:lang w:val="vi-VN"/>
        </w:rPr>
        <w:t>khoản 9, khoản 14, khoản 15, khoản 16 Điều 1 Thông tư số 39/2018/TT-BTC</w:t>
      </w:r>
      <w:bookmarkEnd w:id="22"/>
      <w:r w:rsidRPr="005A473A">
        <w:rPr>
          <w:rFonts w:ascii="Arial" w:hAnsi="Arial" w:cs="Arial"/>
          <w:color w:val="000000" w:themeColor="text1"/>
          <w:sz w:val="20"/>
          <w:szCs w:val="20"/>
          <w:lang w:val="nl-NL"/>
        </w:rPr>
        <w:t>” bằng cụm từ “</w:t>
      </w:r>
      <w:r w:rsidRPr="005A473A">
        <w:rPr>
          <w:rFonts w:ascii="Arial" w:hAnsi="Arial" w:cs="Arial"/>
          <w:color w:val="000000" w:themeColor="text1"/>
          <w:sz w:val="20"/>
          <w:szCs w:val="20"/>
          <w:lang w:val="vi-VN"/>
        </w:rPr>
        <w:t xml:space="preserve"> Điều 26 Thông tư số 38/2015/TT-BTC</w:t>
      </w:r>
      <w:r w:rsidRPr="005A473A">
        <w:rPr>
          <w:rFonts w:ascii="Arial" w:hAnsi="Arial" w:cs="Arial"/>
          <w:color w:val="000000" w:themeColor="text1"/>
          <w:sz w:val="20"/>
          <w:szCs w:val="20"/>
          <w:lang w:val="nl-NL"/>
        </w:rPr>
        <w:t xml:space="preserve">, </w:t>
      </w:r>
      <w:r w:rsidRPr="005A473A">
        <w:rPr>
          <w:rFonts w:ascii="Arial" w:hAnsi="Arial" w:cs="Arial"/>
          <w:color w:val="000000" w:themeColor="text1"/>
          <w:sz w:val="20"/>
          <w:szCs w:val="20"/>
          <w:lang w:val="vi-VN"/>
        </w:rPr>
        <w:t>khoản 15, khoản 16 Điều 1 Thông tư số 39/2018/TT-BTC và khoản 8</w:t>
      </w:r>
      <w:r w:rsidRPr="005A473A">
        <w:rPr>
          <w:rFonts w:ascii="Arial" w:hAnsi="Arial" w:cs="Arial"/>
          <w:color w:val="000000" w:themeColor="text1"/>
          <w:sz w:val="20"/>
          <w:szCs w:val="20"/>
          <w:lang w:val="nl-NL"/>
        </w:rPr>
        <w:t xml:space="preserve">, </w:t>
      </w:r>
      <w:r w:rsidRPr="005A473A">
        <w:rPr>
          <w:rFonts w:ascii="Arial" w:hAnsi="Arial" w:cs="Arial"/>
          <w:color w:val="000000" w:themeColor="text1"/>
          <w:sz w:val="20"/>
          <w:szCs w:val="20"/>
          <w:lang w:val="vi-VN"/>
        </w:rPr>
        <w:t>khoản 1</w:t>
      </w:r>
      <w:r w:rsidRPr="005A473A">
        <w:rPr>
          <w:rFonts w:ascii="Arial" w:hAnsi="Arial" w:cs="Arial"/>
          <w:color w:val="000000" w:themeColor="text1"/>
          <w:sz w:val="20"/>
          <w:szCs w:val="20"/>
          <w:lang w:val="nl-NL"/>
        </w:rPr>
        <w:t xml:space="preserve">2 </w:t>
      </w:r>
      <w:r w:rsidRPr="005A473A">
        <w:rPr>
          <w:rFonts w:ascii="Arial" w:hAnsi="Arial" w:cs="Arial"/>
          <w:color w:val="000000" w:themeColor="text1"/>
          <w:sz w:val="20"/>
          <w:szCs w:val="20"/>
          <w:lang w:val="vi-VN"/>
        </w:rPr>
        <w:t xml:space="preserve"> </w:t>
      </w:r>
      <w:r w:rsidRPr="005A473A">
        <w:rPr>
          <w:rFonts w:ascii="Arial" w:hAnsi="Arial" w:cs="Arial"/>
          <w:color w:val="000000" w:themeColor="text1"/>
          <w:sz w:val="20"/>
          <w:szCs w:val="20"/>
          <w:lang w:val="nl-NL"/>
        </w:rPr>
        <w:t>Đ</w:t>
      </w:r>
      <w:r w:rsidRPr="005A473A">
        <w:rPr>
          <w:rFonts w:ascii="Arial" w:hAnsi="Arial" w:cs="Arial"/>
          <w:color w:val="000000" w:themeColor="text1"/>
          <w:sz w:val="20"/>
          <w:szCs w:val="20"/>
          <w:lang w:val="vi-VN"/>
        </w:rPr>
        <w:t xml:space="preserve">iều 1 Thông tư </w:t>
      </w:r>
      <w:r w:rsidRPr="005A473A">
        <w:rPr>
          <w:rFonts w:ascii="Arial" w:hAnsi="Arial" w:cs="Arial"/>
          <w:color w:val="000000" w:themeColor="text1"/>
          <w:sz w:val="20"/>
          <w:szCs w:val="20"/>
          <w:lang w:val="nl-NL"/>
        </w:rPr>
        <w:t xml:space="preserve">số </w:t>
      </w:r>
      <w:r w:rsidRPr="005A473A">
        <w:rPr>
          <w:rFonts w:ascii="Arial" w:hAnsi="Arial" w:cs="Arial"/>
          <w:color w:val="000000" w:themeColor="text1"/>
          <w:sz w:val="20"/>
          <w:szCs w:val="20"/>
          <w:lang w:val="vi-VN"/>
        </w:rPr>
        <w:t>121/2025/TT-BTC ngày 18/12/2025 của Bộ Tài chính</w:t>
      </w:r>
      <w:r w:rsidRPr="005A473A">
        <w:rPr>
          <w:rFonts w:ascii="Arial" w:hAnsi="Arial" w:cs="Arial"/>
          <w:color w:val="000000" w:themeColor="text1"/>
          <w:sz w:val="20"/>
          <w:szCs w:val="20"/>
          <w:lang w:val="nl-NL"/>
        </w:rPr>
        <w:t xml:space="preserve">”; thay thế cụm từ </w:t>
      </w:r>
      <w:bookmarkStart w:id="23" w:name="dc_31"/>
      <w:r w:rsidRPr="005A473A">
        <w:rPr>
          <w:rFonts w:ascii="Arial" w:hAnsi="Arial" w:cs="Arial"/>
          <w:color w:val="000000" w:themeColor="text1"/>
          <w:sz w:val="20"/>
          <w:szCs w:val="20"/>
          <w:lang w:val="nl-NL"/>
        </w:rPr>
        <w:t>“</w:t>
      </w:r>
      <w:r w:rsidRPr="005A473A">
        <w:rPr>
          <w:rFonts w:ascii="Arial" w:hAnsi="Arial" w:cs="Arial"/>
          <w:color w:val="000000" w:themeColor="text1"/>
          <w:sz w:val="20"/>
          <w:szCs w:val="20"/>
          <w:lang w:val="vi-VN"/>
        </w:rPr>
        <w:t>khoản 18 Điều 1 Thông tư số 39/2018/TT-BTC</w:t>
      </w:r>
      <w:bookmarkEnd w:id="23"/>
      <w:r w:rsidRPr="005A473A">
        <w:rPr>
          <w:rFonts w:ascii="Arial" w:hAnsi="Arial" w:cs="Arial"/>
          <w:color w:val="000000" w:themeColor="text1"/>
          <w:sz w:val="20"/>
          <w:szCs w:val="20"/>
          <w:lang w:val="nl-NL"/>
        </w:rPr>
        <w:t>” bằng cụm từ “</w:t>
      </w:r>
      <w:r w:rsidRPr="005A473A">
        <w:rPr>
          <w:rFonts w:ascii="Arial" w:hAnsi="Arial" w:cs="Arial"/>
          <w:color w:val="000000" w:themeColor="text1"/>
          <w:sz w:val="20"/>
          <w:szCs w:val="20"/>
          <w:lang w:val="vi-VN"/>
        </w:rPr>
        <w:t xml:space="preserve">khoản 18 Điều 1 Thông tư số 39/2018/TT-BTC được sửa đổi, bổ sung </w:t>
      </w:r>
      <w:r w:rsidRPr="005A473A">
        <w:rPr>
          <w:rFonts w:ascii="Arial" w:hAnsi="Arial" w:cs="Arial"/>
          <w:color w:val="000000" w:themeColor="text1"/>
          <w:sz w:val="20"/>
          <w:szCs w:val="20"/>
          <w:lang w:val="nl-NL"/>
        </w:rPr>
        <w:t>bởi</w:t>
      </w:r>
      <w:r w:rsidRPr="005A473A">
        <w:rPr>
          <w:rFonts w:ascii="Arial" w:hAnsi="Arial" w:cs="Arial"/>
          <w:color w:val="000000" w:themeColor="text1"/>
          <w:sz w:val="20"/>
          <w:szCs w:val="20"/>
          <w:lang w:val="vi-VN"/>
        </w:rPr>
        <w:t xml:space="preserve"> khoản 14 điều 1 Thông tư</w:t>
      </w:r>
      <w:r w:rsidRPr="005A473A">
        <w:rPr>
          <w:rFonts w:ascii="Arial" w:hAnsi="Arial" w:cs="Arial"/>
          <w:color w:val="000000" w:themeColor="text1"/>
          <w:sz w:val="20"/>
          <w:szCs w:val="20"/>
          <w:lang w:val="nl-NL"/>
        </w:rPr>
        <w:t xml:space="preserve"> số</w:t>
      </w:r>
      <w:r w:rsidRPr="005A473A">
        <w:rPr>
          <w:rFonts w:ascii="Arial" w:hAnsi="Arial" w:cs="Arial"/>
          <w:color w:val="000000" w:themeColor="text1"/>
          <w:sz w:val="20"/>
          <w:szCs w:val="20"/>
          <w:lang w:val="vi-VN"/>
        </w:rPr>
        <w:t xml:space="preserve"> 121/2025/TT-BTC</w:t>
      </w:r>
      <w:r w:rsidRPr="005A473A">
        <w:rPr>
          <w:rFonts w:ascii="Arial" w:hAnsi="Arial" w:cs="Arial"/>
          <w:color w:val="000000" w:themeColor="text1"/>
          <w:sz w:val="20"/>
          <w:szCs w:val="20"/>
          <w:lang w:val="nl-NL"/>
        </w:rPr>
        <w:t>”; thay thế cụm từ “</w:t>
      </w:r>
      <w:r w:rsidRPr="005A473A">
        <w:rPr>
          <w:rFonts w:ascii="Arial" w:hAnsi="Arial" w:cs="Arial"/>
          <w:color w:val="000000" w:themeColor="text1"/>
          <w:sz w:val="20"/>
          <w:szCs w:val="20"/>
          <w:lang w:val="vi-VN"/>
        </w:rPr>
        <w:t>khoản 1</w:t>
      </w:r>
      <w:r w:rsidRPr="005A473A">
        <w:rPr>
          <w:rFonts w:ascii="Arial" w:hAnsi="Arial" w:cs="Arial"/>
          <w:color w:val="000000" w:themeColor="text1"/>
          <w:sz w:val="20"/>
          <w:szCs w:val="20"/>
          <w:lang w:val="nl-NL"/>
        </w:rPr>
        <w:t>9</w:t>
      </w:r>
      <w:r w:rsidRPr="005A473A">
        <w:rPr>
          <w:rFonts w:ascii="Arial" w:hAnsi="Arial" w:cs="Arial"/>
          <w:color w:val="000000" w:themeColor="text1"/>
          <w:sz w:val="20"/>
          <w:szCs w:val="20"/>
          <w:lang w:val="vi-VN"/>
        </w:rPr>
        <w:t xml:space="preserve"> Điều 1 Thông tư số 39/2018/TT-BTC</w:t>
      </w:r>
      <w:r w:rsidRPr="005A473A">
        <w:rPr>
          <w:rFonts w:ascii="Arial" w:hAnsi="Arial" w:cs="Arial"/>
          <w:color w:val="000000" w:themeColor="text1"/>
          <w:sz w:val="20"/>
          <w:szCs w:val="20"/>
          <w:lang w:val="nl-NL"/>
        </w:rPr>
        <w:t>” bằng cụm từ “</w:t>
      </w:r>
      <w:r w:rsidRPr="005A473A">
        <w:rPr>
          <w:rFonts w:ascii="Arial" w:hAnsi="Arial" w:cs="Arial"/>
          <w:color w:val="000000" w:themeColor="text1"/>
          <w:sz w:val="20"/>
          <w:szCs w:val="20"/>
          <w:lang w:val="vi-VN"/>
        </w:rPr>
        <w:t>khoản 1</w:t>
      </w:r>
      <w:r w:rsidRPr="005A473A">
        <w:rPr>
          <w:rFonts w:ascii="Arial" w:hAnsi="Arial" w:cs="Arial"/>
          <w:color w:val="000000" w:themeColor="text1"/>
          <w:sz w:val="20"/>
          <w:szCs w:val="20"/>
          <w:lang w:val="nl-NL"/>
        </w:rPr>
        <w:t>9</w:t>
      </w:r>
      <w:r w:rsidRPr="005A473A">
        <w:rPr>
          <w:rFonts w:ascii="Arial" w:hAnsi="Arial" w:cs="Arial"/>
          <w:color w:val="000000" w:themeColor="text1"/>
          <w:sz w:val="20"/>
          <w:szCs w:val="20"/>
          <w:lang w:val="vi-VN"/>
        </w:rPr>
        <w:t xml:space="preserve"> Điều 1 Thông tư số 39/2018/TT-BTC được sửa đổi, bổ sung </w:t>
      </w:r>
      <w:r w:rsidRPr="005A473A">
        <w:rPr>
          <w:rFonts w:ascii="Arial" w:hAnsi="Arial" w:cs="Arial"/>
          <w:color w:val="000000" w:themeColor="text1"/>
          <w:sz w:val="20"/>
          <w:szCs w:val="20"/>
          <w:lang w:val="nl-NL"/>
        </w:rPr>
        <w:t>bởi</w:t>
      </w:r>
      <w:r w:rsidRPr="005A473A">
        <w:rPr>
          <w:rFonts w:ascii="Arial" w:hAnsi="Arial" w:cs="Arial"/>
          <w:color w:val="000000" w:themeColor="text1"/>
          <w:sz w:val="20"/>
          <w:szCs w:val="20"/>
          <w:lang w:val="vi-VN"/>
        </w:rPr>
        <w:t xml:space="preserve"> khoản 1</w:t>
      </w:r>
      <w:r w:rsidRPr="005A473A">
        <w:rPr>
          <w:rFonts w:ascii="Arial" w:hAnsi="Arial" w:cs="Arial"/>
          <w:color w:val="000000" w:themeColor="text1"/>
          <w:sz w:val="20"/>
          <w:szCs w:val="20"/>
          <w:lang w:val="nl-NL"/>
        </w:rPr>
        <w:t>5</w:t>
      </w:r>
      <w:r w:rsidRPr="005A473A">
        <w:rPr>
          <w:rFonts w:ascii="Arial" w:hAnsi="Arial" w:cs="Arial"/>
          <w:color w:val="000000" w:themeColor="text1"/>
          <w:sz w:val="20"/>
          <w:szCs w:val="20"/>
          <w:lang w:val="vi-VN"/>
        </w:rPr>
        <w:t xml:space="preserve"> </w:t>
      </w:r>
      <w:r w:rsidR="004F4931" w:rsidRPr="005A473A">
        <w:rPr>
          <w:rFonts w:ascii="Arial" w:hAnsi="Arial" w:cs="Arial"/>
          <w:color w:val="000000" w:themeColor="text1"/>
          <w:sz w:val="20"/>
          <w:szCs w:val="20"/>
        </w:rPr>
        <w:t>Đ</w:t>
      </w:r>
      <w:r w:rsidRPr="005A473A">
        <w:rPr>
          <w:rFonts w:ascii="Arial" w:hAnsi="Arial" w:cs="Arial"/>
          <w:color w:val="000000" w:themeColor="text1"/>
          <w:sz w:val="20"/>
          <w:szCs w:val="20"/>
          <w:lang w:val="vi-VN"/>
        </w:rPr>
        <w:t>iều 1 Thông tư</w:t>
      </w:r>
      <w:r w:rsidRPr="005A473A">
        <w:rPr>
          <w:rFonts w:ascii="Arial" w:hAnsi="Arial" w:cs="Arial"/>
          <w:color w:val="000000" w:themeColor="text1"/>
          <w:sz w:val="20"/>
          <w:szCs w:val="20"/>
          <w:lang w:val="nl-NL"/>
        </w:rPr>
        <w:t xml:space="preserve"> số</w:t>
      </w:r>
      <w:r w:rsidRPr="005A473A">
        <w:rPr>
          <w:rFonts w:ascii="Arial" w:hAnsi="Arial" w:cs="Arial"/>
          <w:color w:val="000000" w:themeColor="text1"/>
          <w:sz w:val="20"/>
          <w:szCs w:val="20"/>
          <w:lang w:val="vi-VN"/>
        </w:rPr>
        <w:t xml:space="preserve"> 121/2025/TT-BTC</w:t>
      </w:r>
      <w:r w:rsidRPr="005A473A">
        <w:rPr>
          <w:rFonts w:ascii="Arial" w:hAnsi="Arial" w:cs="Arial"/>
          <w:color w:val="000000" w:themeColor="text1"/>
          <w:sz w:val="20"/>
          <w:szCs w:val="20"/>
          <w:lang w:val="nl-NL"/>
        </w:rPr>
        <w:t>”; thay thế cụm từ “</w:t>
      </w:r>
      <w:r w:rsidRPr="005A473A">
        <w:rPr>
          <w:rFonts w:ascii="Arial" w:hAnsi="Arial" w:cs="Arial"/>
          <w:color w:val="000000" w:themeColor="text1"/>
          <w:sz w:val="20"/>
          <w:szCs w:val="20"/>
          <w:lang w:val="vi-VN"/>
        </w:rPr>
        <w:t>Thông tư số </w:t>
      </w:r>
      <w:bookmarkStart w:id="24" w:name="tvpllink_lvfbuwbfki_4"/>
      <w:r w:rsidRPr="005A473A">
        <w:rPr>
          <w:rFonts w:ascii="Arial" w:hAnsi="Arial" w:cs="Arial"/>
          <w:color w:val="000000" w:themeColor="text1"/>
          <w:sz w:val="20"/>
          <w:szCs w:val="20"/>
          <w:lang w:val="vi-VN"/>
        </w:rPr>
        <w:t>38/2015/TT-BTC</w:t>
      </w:r>
      <w:bookmarkEnd w:id="24"/>
      <w:r w:rsidRPr="005A473A">
        <w:rPr>
          <w:rFonts w:ascii="Arial" w:hAnsi="Arial" w:cs="Arial"/>
          <w:color w:val="000000" w:themeColor="text1"/>
          <w:sz w:val="20"/>
          <w:szCs w:val="20"/>
          <w:lang w:val="vi-VN"/>
        </w:rPr>
        <w:t> và sửa đổi, bổ sung bởi</w:t>
      </w:r>
      <w:r w:rsidRPr="005A473A">
        <w:rPr>
          <w:rFonts w:ascii="Arial" w:hAnsi="Arial" w:cs="Arial"/>
          <w:color w:val="000000" w:themeColor="text1"/>
          <w:sz w:val="20"/>
          <w:szCs w:val="20"/>
          <w:lang w:val="nl-NL"/>
        </w:rPr>
        <w:t xml:space="preserve"> </w:t>
      </w:r>
      <w:r w:rsidRPr="005A473A">
        <w:rPr>
          <w:rFonts w:ascii="Arial" w:hAnsi="Arial" w:cs="Arial"/>
          <w:color w:val="000000" w:themeColor="text1"/>
          <w:sz w:val="20"/>
          <w:szCs w:val="20"/>
          <w:lang w:val="vi-VN"/>
        </w:rPr>
        <w:t>Thông tư số </w:t>
      </w:r>
      <w:bookmarkStart w:id="25" w:name="tvpllink_qdxsljvgov_3"/>
      <w:r w:rsidRPr="005A473A">
        <w:rPr>
          <w:rFonts w:ascii="Arial" w:hAnsi="Arial" w:cs="Arial"/>
          <w:color w:val="000000" w:themeColor="text1"/>
          <w:sz w:val="20"/>
          <w:szCs w:val="20"/>
          <w:lang w:val="vi-VN"/>
        </w:rPr>
        <w:t>39/2018/TT-BTC</w:t>
      </w:r>
      <w:bookmarkEnd w:id="25"/>
      <w:r w:rsidRPr="005A473A">
        <w:rPr>
          <w:rFonts w:ascii="Arial" w:hAnsi="Arial" w:cs="Arial"/>
          <w:color w:val="000000" w:themeColor="text1"/>
          <w:sz w:val="20"/>
          <w:szCs w:val="20"/>
          <w:lang w:val="nl-NL"/>
        </w:rPr>
        <w:t>”</w:t>
      </w:r>
      <w:r w:rsidRPr="005A473A">
        <w:rPr>
          <w:rFonts w:ascii="Arial" w:hAnsi="Arial" w:cs="Arial"/>
          <w:color w:val="000000" w:themeColor="text1"/>
          <w:sz w:val="20"/>
          <w:szCs w:val="20"/>
          <w:lang w:val="vi-VN"/>
        </w:rPr>
        <w:t xml:space="preserve"> </w:t>
      </w:r>
      <w:r w:rsidRPr="005A473A">
        <w:rPr>
          <w:rFonts w:ascii="Arial" w:hAnsi="Arial" w:cs="Arial"/>
          <w:color w:val="000000" w:themeColor="text1"/>
          <w:sz w:val="20"/>
          <w:szCs w:val="20"/>
          <w:lang w:val="nl-NL"/>
        </w:rPr>
        <w:t>bằng cụm từ “Thông tư số 38/2015/TT-BTC được sửa đổi, bổ sung bởi Thông tư số 39/2018</w:t>
      </w:r>
      <w:r w:rsidR="00772323" w:rsidRPr="005A473A">
        <w:rPr>
          <w:rFonts w:ascii="Arial" w:hAnsi="Arial" w:cs="Arial"/>
          <w:color w:val="000000" w:themeColor="text1"/>
          <w:sz w:val="20"/>
          <w:szCs w:val="20"/>
          <w:lang w:val="nl-NL"/>
        </w:rPr>
        <w:t>/TT-BTC</w:t>
      </w:r>
      <w:r w:rsidRPr="005A473A">
        <w:rPr>
          <w:rFonts w:ascii="Arial" w:hAnsi="Arial" w:cs="Arial"/>
          <w:color w:val="000000" w:themeColor="text1"/>
          <w:sz w:val="20"/>
          <w:szCs w:val="20"/>
          <w:lang w:val="nl-NL"/>
        </w:rPr>
        <w:t xml:space="preserve"> và </w:t>
      </w:r>
      <w:r w:rsidRPr="005A473A">
        <w:rPr>
          <w:rFonts w:ascii="Arial" w:hAnsi="Arial" w:cs="Arial"/>
          <w:color w:val="000000" w:themeColor="text1"/>
          <w:sz w:val="20"/>
          <w:szCs w:val="20"/>
          <w:lang w:val="vi-VN"/>
        </w:rPr>
        <w:t xml:space="preserve">Thông tư số </w:t>
      </w:r>
      <w:r w:rsidRPr="005A473A">
        <w:rPr>
          <w:rFonts w:ascii="Arial" w:hAnsi="Arial" w:cs="Arial"/>
          <w:color w:val="000000" w:themeColor="text1"/>
          <w:sz w:val="20"/>
          <w:szCs w:val="20"/>
          <w:lang w:val="nl-NL"/>
        </w:rPr>
        <w:t>121</w:t>
      </w:r>
      <w:r w:rsidRPr="005A473A">
        <w:rPr>
          <w:rFonts w:ascii="Arial" w:hAnsi="Arial" w:cs="Arial"/>
          <w:color w:val="000000" w:themeColor="text1"/>
          <w:sz w:val="20"/>
          <w:szCs w:val="20"/>
          <w:lang w:val="vi-VN"/>
        </w:rPr>
        <w:t>/20</w:t>
      </w:r>
      <w:r w:rsidRPr="005A473A">
        <w:rPr>
          <w:rFonts w:ascii="Arial" w:hAnsi="Arial" w:cs="Arial"/>
          <w:color w:val="000000" w:themeColor="text1"/>
          <w:sz w:val="20"/>
          <w:szCs w:val="20"/>
          <w:lang w:val="nl-NL"/>
        </w:rPr>
        <w:t>25</w:t>
      </w:r>
      <w:r w:rsidRPr="005A473A">
        <w:rPr>
          <w:rFonts w:ascii="Arial" w:hAnsi="Arial" w:cs="Arial"/>
          <w:color w:val="000000" w:themeColor="text1"/>
          <w:sz w:val="20"/>
          <w:szCs w:val="20"/>
          <w:lang w:val="vi-VN"/>
        </w:rPr>
        <w:t>/TT-BTC</w:t>
      </w:r>
      <w:r w:rsidRPr="005A473A">
        <w:rPr>
          <w:rFonts w:ascii="Arial" w:hAnsi="Arial" w:cs="Arial"/>
          <w:color w:val="000000" w:themeColor="text1"/>
          <w:sz w:val="20"/>
          <w:szCs w:val="20"/>
          <w:lang w:val="nl-NL"/>
        </w:rPr>
        <w:t>”;</w:t>
      </w:r>
    </w:p>
    <w:p w14:paraId="6C4F9E8B" w14:textId="77777777" w:rsidR="00595EE1" w:rsidRPr="005A473A" w:rsidRDefault="00595EE1" w:rsidP="00910E15">
      <w:pPr>
        <w:widowControl w:val="0"/>
        <w:shd w:val="clear" w:color="auto" w:fill="FFFFFF"/>
        <w:adjustRightInd w:val="0"/>
        <w:snapToGrid w:val="0"/>
        <w:spacing w:after="120"/>
        <w:jc w:val="both"/>
        <w:rPr>
          <w:rFonts w:ascii="Arial" w:hAnsi="Arial" w:cs="Arial"/>
          <w:color w:val="000000" w:themeColor="text1"/>
          <w:sz w:val="20"/>
          <w:szCs w:val="20"/>
          <w:lang w:val="nl-NL"/>
        </w:rPr>
      </w:pPr>
      <w:r w:rsidRPr="005A473A">
        <w:rPr>
          <w:rFonts w:ascii="Arial" w:hAnsi="Arial" w:cs="Arial"/>
          <w:color w:val="000000" w:themeColor="text1"/>
          <w:spacing w:val="-2"/>
          <w:sz w:val="20"/>
          <w:szCs w:val="20"/>
          <w:lang w:val="nl-NL"/>
        </w:rPr>
        <w:t>h) Thay thế cụm từ “Chi cục Hải quan cửa khẩu” bằng cụm từ “Hải quan cửa khẩu” tại khoản 6</w:t>
      </w:r>
      <w:r w:rsidR="00772323" w:rsidRPr="005A473A">
        <w:rPr>
          <w:rFonts w:ascii="Arial" w:hAnsi="Arial" w:cs="Arial"/>
          <w:color w:val="000000" w:themeColor="text1"/>
          <w:spacing w:val="-2"/>
          <w:sz w:val="20"/>
          <w:szCs w:val="20"/>
          <w:lang w:val="nl-NL"/>
        </w:rPr>
        <w:t xml:space="preserve"> </w:t>
      </w:r>
      <w:r w:rsidRPr="005A473A">
        <w:rPr>
          <w:rFonts w:ascii="Arial" w:hAnsi="Arial" w:cs="Arial"/>
          <w:color w:val="000000" w:themeColor="text1"/>
          <w:spacing w:val="-2"/>
          <w:sz w:val="20"/>
          <w:szCs w:val="20"/>
          <w:lang w:val="nl-NL"/>
        </w:rPr>
        <w:t>Điều 1;</w:t>
      </w:r>
    </w:p>
    <w:p w14:paraId="458218E8" w14:textId="77777777" w:rsidR="00595EE1" w:rsidRPr="005A473A" w:rsidRDefault="00595EE1" w:rsidP="00910E15">
      <w:pPr>
        <w:widowControl w:val="0"/>
        <w:adjustRightInd w:val="0"/>
        <w:snapToGrid w:val="0"/>
        <w:spacing w:after="120"/>
        <w:jc w:val="both"/>
        <w:rPr>
          <w:rFonts w:ascii="Arial" w:hAnsi="Arial" w:cs="Arial"/>
          <w:color w:val="000000" w:themeColor="text1"/>
          <w:sz w:val="20"/>
          <w:szCs w:val="20"/>
          <w:lang w:val="nl-NL"/>
        </w:rPr>
      </w:pPr>
      <w:r w:rsidRPr="005A473A">
        <w:rPr>
          <w:rFonts w:ascii="Arial" w:hAnsi="Arial" w:cs="Arial"/>
          <w:color w:val="000000" w:themeColor="text1"/>
          <w:spacing w:val="-2"/>
          <w:sz w:val="20"/>
          <w:szCs w:val="20"/>
          <w:lang w:val="nl-NL"/>
        </w:rPr>
        <w:t>i) Thay thế một số cụm từ tại khoản 7 Điều 1 như sau: thay thế cụm từ “</w:t>
      </w:r>
      <w:r w:rsidRPr="005A473A">
        <w:rPr>
          <w:rFonts w:ascii="Arial" w:hAnsi="Arial" w:cs="Arial"/>
          <w:color w:val="000000" w:themeColor="text1"/>
          <w:sz w:val="20"/>
          <w:szCs w:val="20"/>
          <w:lang w:val="vi-VN"/>
        </w:rPr>
        <w:t>khoản 32 Điều 1 Thông tư số 39/2018/TT-BTC</w:t>
      </w:r>
      <w:r w:rsidRPr="005A473A">
        <w:rPr>
          <w:rFonts w:ascii="Arial" w:hAnsi="Arial" w:cs="Arial"/>
          <w:color w:val="000000" w:themeColor="text1"/>
          <w:sz w:val="20"/>
          <w:szCs w:val="20"/>
          <w:lang w:val="nl-NL"/>
        </w:rPr>
        <w:t>” bằng cụm từ “</w:t>
      </w:r>
      <w:r w:rsidRPr="005A473A">
        <w:rPr>
          <w:rFonts w:ascii="Arial" w:hAnsi="Arial" w:cs="Arial"/>
          <w:color w:val="000000" w:themeColor="text1"/>
          <w:sz w:val="20"/>
          <w:szCs w:val="20"/>
          <w:lang w:val="vi-VN"/>
        </w:rPr>
        <w:t xml:space="preserve">khoản 32 Điều 1 Thông tư số 39/2018/TT-BTC được sửa đổi, bổ sung </w:t>
      </w:r>
      <w:r w:rsidRPr="005A473A">
        <w:rPr>
          <w:rFonts w:ascii="Arial" w:hAnsi="Arial" w:cs="Arial"/>
          <w:color w:val="000000" w:themeColor="text1"/>
          <w:sz w:val="20"/>
          <w:szCs w:val="20"/>
          <w:lang w:val="nl-NL"/>
        </w:rPr>
        <w:t>bởi</w:t>
      </w:r>
      <w:r w:rsidRPr="005A473A">
        <w:rPr>
          <w:rFonts w:ascii="Arial" w:hAnsi="Arial" w:cs="Arial"/>
          <w:color w:val="000000" w:themeColor="text1"/>
          <w:sz w:val="20"/>
          <w:szCs w:val="20"/>
          <w:lang w:val="vi-VN"/>
        </w:rPr>
        <w:t xml:space="preserve"> khoản 25, khoản 26 điều 1 Thông tư </w:t>
      </w:r>
      <w:r w:rsidRPr="005A473A">
        <w:rPr>
          <w:rFonts w:ascii="Arial" w:hAnsi="Arial" w:cs="Arial"/>
          <w:color w:val="000000" w:themeColor="text1"/>
          <w:sz w:val="20"/>
          <w:szCs w:val="20"/>
          <w:lang w:val="nl-NL"/>
        </w:rPr>
        <w:t xml:space="preserve">số </w:t>
      </w:r>
      <w:r w:rsidRPr="005A473A">
        <w:rPr>
          <w:rFonts w:ascii="Arial" w:hAnsi="Arial" w:cs="Arial"/>
          <w:color w:val="000000" w:themeColor="text1"/>
          <w:sz w:val="20"/>
          <w:szCs w:val="20"/>
          <w:lang w:val="vi-VN"/>
        </w:rPr>
        <w:t>121/2025/TT-BTC</w:t>
      </w:r>
      <w:r w:rsidRPr="005A473A">
        <w:rPr>
          <w:rFonts w:ascii="Arial" w:hAnsi="Arial" w:cs="Arial"/>
          <w:color w:val="000000" w:themeColor="text1"/>
          <w:sz w:val="20"/>
          <w:szCs w:val="20"/>
          <w:lang w:val="nl-NL"/>
        </w:rPr>
        <w:t xml:space="preserve">”; </w:t>
      </w:r>
      <w:bookmarkStart w:id="26" w:name="dc_36"/>
      <w:r w:rsidRPr="005A473A">
        <w:rPr>
          <w:rFonts w:ascii="Arial" w:hAnsi="Arial" w:cs="Arial"/>
          <w:color w:val="000000" w:themeColor="text1"/>
          <w:sz w:val="20"/>
          <w:szCs w:val="20"/>
          <w:lang w:val="nl-NL"/>
        </w:rPr>
        <w:t>thay thế cụm từ “</w:t>
      </w:r>
      <w:r w:rsidRPr="005A473A">
        <w:rPr>
          <w:rFonts w:ascii="Arial" w:hAnsi="Arial" w:cs="Arial"/>
          <w:color w:val="000000" w:themeColor="text1"/>
          <w:sz w:val="20"/>
          <w:szCs w:val="20"/>
          <w:lang w:val="vi-VN"/>
        </w:rPr>
        <w:t>khoản 28 Điều 1 Thông tư số 39/2018/TT-BTC</w:t>
      </w:r>
      <w:bookmarkEnd w:id="26"/>
      <w:r w:rsidRPr="005A473A">
        <w:rPr>
          <w:rFonts w:ascii="Arial" w:hAnsi="Arial" w:cs="Arial"/>
          <w:color w:val="000000" w:themeColor="text1"/>
          <w:sz w:val="20"/>
          <w:szCs w:val="20"/>
          <w:lang w:val="nl-NL"/>
        </w:rPr>
        <w:t>” bằng cụm từ “</w:t>
      </w:r>
      <w:r w:rsidRPr="005A473A">
        <w:rPr>
          <w:rFonts w:ascii="Arial" w:hAnsi="Arial" w:cs="Arial"/>
          <w:color w:val="000000" w:themeColor="text1"/>
          <w:sz w:val="20"/>
          <w:szCs w:val="20"/>
          <w:lang w:val="vi-VN"/>
        </w:rPr>
        <w:t xml:space="preserve">khoản 20 điều 1 Thông tư </w:t>
      </w:r>
      <w:r w:rsidRPr="005A473A">
        <w:rPr>
          <w:rFonts w:ascii="Arial" w:hAnsi="Arial" w:cs="Arial"/>
          <w:color w:val="000000" w:themeColor="text1"/>
          <w:sz w:val="20"/>
          <w:szCs w:val="20"/>
          <w:lang w:val="nl-NL"/>
        </w:rPr>
        <w:t xml:space="preserve">số </w:t>
      </w:r>
      <w:r w:rsidRPr="005A473A">
        <w:rPr>
          <w:rFonts w:ascii="Arial" w:hAnsi="Arial" w:cs="Arial"/>
          <w:color w:val="000000" w:themeColor="text1"/>
          <w:sz w:val="20"/>
          <w:szCs w:val="20"/>
          <w:lang w:val="vi-VN"/>
        </w:rPr>
        <w:t>121/2025/TT-</w:t>
      </w:r>
      <w:r w:rsidRPr="005A473A">
        <w:rPr>
          <w:rFonts w:ascii="Arial" w:hAnsi="Arial" w:cs="Arial"/>
          <w:color w:val="000000" w:themeColor="text1"/>
          <w:sz w:val="20"/>
          <w:szCs w:val="20"/>
          <w:lang w:val="nl-NL"/>
        </w:rPr>
        <w:t>BTC”; thay thế cụm từ “</w:t>
      </w:r>
      <w:r w:rsidRPr="005A473A">
        <w:rPr>
          <w:rFonts w:ascii="Arial" w:hAnsi="Arial" w:cs="Arial"/>
          <w:color w:val="000000" w:themeColor="text1"/>
          <w:sz w:val="20"/>
          <w:szCs w:val="20"/>
          <w:lang w:val="vi-VN"/>
        </w:rPr>
        <w:t>Thông tư số </w:t>
      </w:r>
      <w:bookmarkStart w:id="27" w:name="tvpllink_qdxsljvgov_4"/>
      <w:r w:rsidRPr="005A473A">
        <w:rPr>
          <w:rFonts w:ascii="Arial" w:hAnsi="Arial" w:cs="Arial"/>
          <w:color w:val="000000" w:themeColor="text1"/>
          <w:sz w:val="20"/>
          <w:szCs w:val="20"/>
          <w:lang w:val="vi-VN"/>
        </w:rPr>
        <w:t>39/2018/TT-BTC</w:t>
      </w:r>
      <w:bookmarkEnd w:id="27"/>
      <w:r w:rsidRPr="005A473A">
        <w:rPr>
          <w:rFonts w:ascii="Arial" w:hAnsi="Arial" w:cs="Arial"/>
          <w:color w:val="000000" w:themeColor="text1"/>
          <w:sz w:val="20"/>
          <w:szCs w:val="20"/>
          <w:lang w:val="nl-NL"/>
        </w:rPr>
        <w:t>” bằng cụm từ “</w:t>
      </w:r>
      <w:r w:rsidRPr="005A473A">
        <w:rPr>
          <w:rFonts w:ascii="Arial" w:hAnsi="Arial" w:cs="Arial"/>
          <w:color w:val="000000" w:themeColor="text1"/>
          <w:sz w:val="20"/>
          <w:szCs w:val="20"/>
          <w:lang w:val="vi-VN"/>
        </w:rPr>
        <w:t>Thông tư số 39/2018/TT-BTC được sửa đổi, bổ sung bởi</w:t>
      </w:r>
      <w:r w:rsidRPr="005A473A">
        <w:rPr>
          <w:rFonts w:ascii="Arial" w:hAnsi="Arial" w:cs="Arial"/>
          <w:color w:val="000000" w:themeColor="text1"/>
          <w:sz w:val="20"/>
          <w:szCs w:val="20"/>
          <w:lang w:val="nl-NL"/>
        </w:rPr>
        <w:t xml:space="preserve"> </w:t>
      </w:r>
      <w:r w:rsidRPr="005A473A">
        <w:rPr>
          <w:rFonts w:ascii="Arial" w:hAnsi="Arial" w:cs="Arial"/>
          <w:color w:val="000000" w:themeColor="text1"/>
          <w:sz w:val="20"/>
          <w:szCs w:val="20"/>
          <w:lang w:val="vi-VN"/>
        </w:rPr>
        <w:t xml:space="preserve">Thông tư </w:t>
      </w:r>
      <w:r w:rsidRPr="005A473A">
        <w:rPr>
          <w:rFonts w:ascii="Arial" w:hAnsi="Arial" w:cs="Arial"/>
          <w:color w:val="000000" w:themeColor="text1"/>
          <w:sz w:val="20"/>
          <w:szCs w:val="20"/>
          <w:lang w:val="nl-NL"/>
        </w:rPr>
        <w:t xml:space="preserve">số </w:t>
      </w:r>
      <w:r w:rsidRPr="005A473A">
        <w:rPr>
          <w:rFonts w:ascii="Arial" w:hAnsi="Arial" w:cs="Arial"/>
          <w:color w:val="000000" w:themeColor="text1"/>
          <w:sz w:val="20"/>
          <w:szCs w:val="20"/>
          <w:lang w:val="vi-VN"/>
        </w:rPr>
        <w:t>121/2025/TT-BTC</w:t>
      </w:r>
      <w:r w:rsidRPr="005A473A">
        <w:rPr>
          <w:rFonts w:ascii="Arial" w:hAnsi="Arial" w:cs="Arial"/>
          <w:color w:val="000000" w:themeColor="text1"/>
          <w:sz w:val="20"/>
          <w:szCs w:val="20"/>
          <w:lang w:val="nl-NL"/>
        </w:rPr>
        <w:t>”;</w:t>
      </w:r>
    </w:p>
    <w:p w14:paraId="2B025C91" w14:textId="77777777" w:rsidR="00595EE1" w:rsidRPr="005A473A" w:rsidRDefault="00595EE1" w:rsidP="00910E15">
      <w:pPr>
        <w:widowControl w:val="0"/>
        <w:adjustRightInd w:val="0"/>
        <w:snapToGrid w:val="0"/>
        <w:spacing w:after="120"/>
        <w:jc w:val="both"/>
        <w:rPr>
          <w:rFonts w:ascii="Arial" w:hAnsi="Arial" w:cs="Arial"/>
          <w:color w:val="000000" w:themeColor="text1"/>
          <w:sz w:val="20"/>
          <w:szCs w:val="20"/>
          <w:lang w:val="nl-NL"/>
        </w:rPr>
      </w:pPr>
      <w:r w:rsidRPr="005A473A">
        <w:rPr>
          <w:rFonts w:ascii="Arial" w:hAnsi="Arial" w:cs="Arial"/>
          <w:color w:val="000000" w:themeColor="text1"/>
          <w:sz w:val="20"/>
          <w:szCs w:val="20"/>
          <w:lang w:val="nl-NL"/>
        </w:rPr>
        <w:t xml:space="preserve">k) </w:t>
      </w:r>
      <w:bookmarkStart w:id="28" w:name="dc_14"/>
      <w:r w:rsidRPr="005A473A">
        <w:rPr>
          <w:rFonts w:ascii="Arial" w:hAnsi="Arial" w:cs="Arial"/>
          <w:bCs/>
          <w:color w:val="000000" w:themeColor="text1"/>
          <w:spacing w:val="-2"/>
          <w:sz w:val="20"/>
          <w:szCs w:val="20"/>
          <w:lang w:val="nl-NL"/>
        </w:rPr>
        <w:t>Bãi bỏ cụm từ: “01 bản chụp” tại khoản 4 Điều 1</w:t>
      </w:r>
      <w:bookmarkEnd w:id="28"/>
      <w:r w:rsidRPr="005A473A">
        <w:rPr>
          <w:rFonts w:ascii="Arial" w:hAnsi="Arial" w:cs="Arial"/>
          <w:color w:val="000000" w:themeColor="text1"/>
          <w:sz w:val="20"/>
          <w:szCs w:val="20"/>
          <w:lang w:val="nl-NL"/>
        </w:rPr>
        <w:t>;</w:t>
      </w:r>
    </w:p>
    <w:p w14:paraId="14A5E9D1" w14:textId="77777777" w:rsidR="00595EE1" w:rsidRPr="005A473A" w:rsidRDefault="009A55A0" w:rsidP="00910E15">
      <w:pPr>
        <w:widowControl w:val="0"/>
        <w:adjustRightInd w:val="0"/>
        <w:snapToGrid w:val="0"/>
        <w:spacing w:after="120"/>
        <w:jc w:val="both"/>
        <w:rPr>
          <w:rFonts w:ascii="Arial" w:hAnsi="Arial" w:cs="Arial"/>
          <w:color w:val="000000" w:themeColor="text1"/>
          <w:sz w:val="20"/>
          <w:szCs w:val="20"/>
          <w:lang w:val="nl-NL"/>
        </w:rPr>
      </w:pPr>
      <w:r w:rsidRPr="005A473A">
        <w:rPr>
          <w:rFonts w:ascii="Arial" w:hAnsi="Arial" w:cs="Arial"/>
          <w:color w:val="000000" w:themeColor="text1"/>
          <w:sz w:val="20"/>
          <w:szCs w:val="20"/>
          <w:lang w:val="nl-NL"/>
        </w:rPr>
        <w:t>l</w:t>
      </w:r>
      <w:r w:rsidR="00595EE1" w:rsidRPr="005A473A">
        <w:rPr>
          <w:rFonts w:ascii="Arial" w:hAnsi="Arial" w:cs="Arial"/>
          <w:color w:val="000000" w:themeColor="text1"/>
          <w:sz w:val="20"/>
          <w:szCs w:val="20"/>
          <w:lang w:val="nl-NL"/>
        </w:rPr>
        <w:t>) Bãi bỏ khoản 8, khoản 9 Điều 1.</w:t>
      </w:r>
    </w:p>
    <w:p w14:paraId="3C07A0D0" w14:textId="77777777" w:rsidR="00595EE1" w:rsidRPr="005A473A" w:rsidRDefault="00595EE1" w:rsidP="00910E15">
      <w:pPr>
        <w:widowControl w:val="0"/>
        <w:adjustRightInd w:val="0"/>
        <w:snapToGrid w:val="0"/>
        <w:spacing w:after="120"/>
        <w:jc w:val="both"/>
        <w:rPr>
          <w:rFonts w:ascii="Arial" w:hAnsi="Arial" w:cs="Arial"/>
          <w:color w:val="000000" w:themeColor="text1"/>
          <w:spacing w:val="-2"/>
          <w:sz w:val="20"/>
          <w:szCs w:val="20"/>
          <w:lang w:val="nl-NL"/>
        </w:rPr>
      </w:pPr>
      <w:r w:rsidRPr="005A473A">
        <w:rPr>
          <w:rFonts w:ascii="Arial" w:hAnsi="Arial" w:cs="Arial"/>
          <w:color w:val="000000" w:themeColor="text1"/>
          <w:spacing w:val="-2"/>
          <w:sz w:val="20"/>
          <w:szCs w:val="20"/>
          <w:lang w:val="nl-NL"/>
        </w:rPr>
        <w:t>4. Thay thế, bãi bỏ một số cụm từ của Điều 2</w:t>
      </w:r>
      <w:r w:rsidR="00D73D17" w:rsidRPr="005A473A">
        <w:rPr>
          <w:rFonts w:ascii="Arial" w:hAnsi="Arial" w:cs="Arial"/>
          <w:color w:val="000000" w:themeColor="text1"/>
          <w:spacing w:val="-2"/>
          <w:sz w:val="20"/>
          <w:szCs w:val="20"/>
          <w:lang w:val="nl-NL"/>
        </w:rPr>
        <w:t>, Điều 5</w:t>
      </w:r>
      <w:r w:rsidRPr="005A473A">
        <w:rPr>
          <w:rFonts w:ascii="Arial" w:hAnsi="Arial" w:cs="Arial"/>
          <w:color w:val="000000" w:themeColor="text1"/>
          <w:spacing w:val="-2"/>
          <w:sz w:val="20"/>
          <w:szCs w:val="20"/>
          <w:lang w:val="nl-NL"/>
        </w:rPr>
        <w:t xml:space="preserve"> Thông tư số 56/2019/TT-BTC như sau:</w:t>
      </w:r>
    </w:p>
    <w:p w14:paraId="0BB113A6" w14:textId="77777777" w:rsidR="00595EE1" w:rsidRPr="005A473A" w:rsidRDefault="00595EE1" w:rsidP="00910E15">
      <w:pPr>
        <w:widowControl w:val="0"/>
        <w:shd w:val="clear" w:color="auto" w:fill="FFFFFF"/>
        <w:adjustRightInd w:val="0"/>
        <w:snapToGrid w:val="0"/>
        <w:spacing w:after="120"/>
        <w:jc w:val="both"/>
        <w:rPr>
          <w:rFonts w:ascii="Arial" w:hAnsi="Arial" w:cs="Arial"/>
          <w:color w:val="000000" w:themeColor="text1"/>
          <w:sz w:val="20"/>
          <w:szCs w:val="20"/>
          <w:lang w:val="nl-NL"/>
        </w:rPr>
      </w:pPr>
      <w:r w:rsidRPr="005A473A">
        <w:rPr>
          <w:rFonts w:ascii="Arial" w:hAnsi="Arial" w:cs="Arial"/>
          <w:color w:val="000000" w:themeColor="text1"/>
          <w:sz w:val="20"/>
          <w:szCs w:val="20"/>
          <w:lang w:val="nl-NL"/>
        </w:rPr>
        <w:t xml:space="preserve">a) </w:t>
      </w:r>
      <w:r w:rsidRPr="005A473A">
        <w:rPr>
          <w:rFonts w:ascii="Arial" w:hAnsi="Arial" w:cs="Arial"/>
          <w:color w:val="000000" w:themeColor="text1"/>
          <w:spacing w:val="-2"/>
          <w:sz w:val="20"/>
          <w:szCs w:val="20"/>
          <w:lang w:val="nl-NL"/>
        </w:rPr>
        <w:t>Thay thế cụm từ “</w:t>
      </w:r>
      <w:r w:rsidRPr="005A473A">
        <w:rPr>
          <w:rFonts w:ascii="Arial" w:hAnsi="Arial" w:cs="Arial"/>
          <w:color w:val="000000" w:themeColor="text1"/>
          <w:sz w:val="20"/>
          <w:szCs w:val="20"/>
          <w:lang w:val="vi-VN"/>
        </w:rPr>
        <w:t>khoản 2 Điều 1 Nghị định số 59/2018/NĐ-CP ngày 20/4/2018 của Chính phủ”</w:t>
      </w:r>
      <w:r w:rsidRPr="005A473A">
        <w:rPr>
          <w:rFonts w:ascii="Arial" w:hAnsi="Arial" w:cs="Arial"/>
          <w:color w:val="000000" w:themeColor="text1"/>
          <w:sz w:val="20"/>
          <w:szCs w:val="20"/>
          <w:lang w:val="nl-NL"/>
        </w:rPr>
        <w:t xml:space="preserve"> bằng cụm từ “khoản 1 Điều 1 Nghị định số 167/2025/NĐ-CP” t</w:t>
      </w:r>
      <w:r w:rsidRPr="005A473A">
        <w:rPr>
          <w:rFonts w:ascii="Arial" w:hAnsi="Arial" w:cs="Arial"/>
          <w:color w:val="000000" w:themeColor="text1"/>
          <w:spacing w:val="-2"/>
          <w:sz w:val="20"/>
          <w:szCs w:val="20"/>
          <w:lang w:val="nl-NL"/>
        </w:rPr>
        <w:t>ại khoản 2 Điều 2</w:t>
      </w:r>
      <w:r w:rsidRPr="005A473A">
        <w:rPr>
          <w:rFonts w:ascii="Arial" w:hAnsi="Arial" w:cs="Arial"/>
          <w:color w:val="000000" w:themeColor="text1"/>
          <w:sz w:val="20"/>
          <w:szCs w:val="20"/>
          <w:lang w:val="nl-NL"/>
        </w:rPr>
        <w:t>;</w:t>
      </w:r>
    </w:p>
    <w:p w14:paraId="234B70BE" w14:textId="77777777" w:rsidR="00595EE1" w:rsidRPr="005A473A" w:rsidRDefault="00595EE1" w:rsidP="00910E15">
      <w:pPr>
        <w:widowControl w:val="0"/>
        <w:adjustRightInd w:val="0"/>
        <w:snapToGrid w:val="0"/>
        <w:spacing w:after="120"/>
        <w:jc w:val="both"/>
        <w:rPr>
          <w:rFonts w:ascii="Arial" w:hAnsi="Arial" w:cs="Arial"/>
          <w:color w:val="000000" w:themeColor="text1"/>
          <w:sz w:val="20"/>
          <w:szCs w:val="20"/>
          <w:lang w:val="nl-NL"/>
        </w:rPr>
      </w:pPr>
      <w:r w:rsidRPr="005A473A">
        <w:rPr>
          <w:rFonts w:ascii="Arial" w:hAnsi="Arial" w:cs="Arial"/>
          <w:color w:val="000000" w:themeColor="text1"/>
          <w:sz w:val="20"/>
          <w:szCs w:val="20"/>
          <w:lang w:val="nl-NL"/>
        </w:rPr>
        <w:t xml:space="preserve">b) </w:t>
      </w:r>
      <w:r w:rsidRPr="005A473A">
        <w:rPr>
          <w:rFonts w:ascii="Arial" w:hAnsi="Arial" w:cs="Arial"/>
          <w:color w:val="000000" w:themeColor="text1"/>
          <w:spacing w:val="-2"/>
          <w:sz w:val="20"/>
          <w:szCs w:val="20"/>
          <w:lang w:val="nl-NL"/>
        </w:rPr>
        <w:t>Thay thế cụm từ “</w:t>
      </w:r>
      <w:r w:rsidRPr="005A473A">
        <w:rPr>
          <w:rFonts w:ascii="Arial" w:hAnsi="Arial" w:cs="Arial"/>
          <w:color w:val="000000" w:themeColor="text1"/>
          <w:sz w:val="20"/>
          <w:szCs w:val="20"/>
          <w:lang w:val="vi-VN"/>
        </w:rPr>
        <w:t>khoản 12 Điều 1 Nghị định số 59/2018/NĐ-CP</w:t>
      </w:r>
      <w:r w:rsidRPr="005A473A">
        <w:rPr>
          <w:rFonts w:ascii="Arial" w:hAnsi="Arial" w:cs="Arial"/>
          <w:color w:val="000000" w:themeColor="text1"/>
          <w:sz w:val="20"/>
          <w:szCs w:val="20"/>
          <w:lang w:val="nl-NL"/>
        </w:rPr>
        <w:t>” bằng cụm từ “</w:t>
      </w:r>
      <w:r w:rsidRPr="005A473A">
        <w:rPr>
          <w:rFonts w:ascii="Arial" w:hAnsi="Arial" w:cs="Arial"/>
          <w:color w:val="000000" w:themeColor="text1"/>
          <w:sz w:val="20"/>
          <w:szCs w:val="20"/>
          <w:lang w:val="vi-VN"/>
        </w:rPr>
        <w:t>khoản 12 Điều 1 Nghị định số 167/2025/NĐ-CP</w:t>
      </w:r>
      <w:r w:rsidRPr="005A473A">
        <w:rPr>
          <w:rFonts w:ascii="Arial" w:hAnsi="Arial" w:cs="Arial"/>
          <w:color w:val="000000" w:themeColor="text1"/>
          <w:sz w:val="20"/>
          <w:szCs w:val="20"/>
          <w:lang w:val="nl-NL"/>
        </w:rPr>
        <w:t>” t</w:t>
      </w:r>
      <w:r w:rsidRPr="005A473A">
        <w:rPr>
          <w:rFonts w:ascii="Arial" w:hAnsi="Arial" w:cs="Arial"/>
          <w:color w:val="000000" w:themeColor="text1"/>
          <w:spacing w:val="-2"/>
          <w:sz w:val="20"/>
          <w:szCs w:val="20"/>
          <w:lang w:val="nl-NL"/>
        </w:rPr>
        <w:t>ại khoản 3 Điều 2</w:t>
      </w:r>
      <w:r w:rsidRPr="005A473A">
        <w:rPr>
          <w:rFonts w:ascii="Arial" w:hAnsi="Arial" w:cs="Arial"/>
          <w:color w:val="000000" w:themeColor="text1"/>
          <w:sz w:val="20"/>
          <w:szCs w:val="20"/>
          <w:lang w:val="nl-NL"/>
        </w:rPr>
        <w:t>;</w:t>
      </w:r>
    </w:p>
    <w:p w14:paraId="2030EDA9" w14:textId="4CB41ECD" w:rsidR="00595EE1" w:rsidRPr="005A473A" w:rsidRDefault="00595EE1" w:rsidP="00910E15">
      <w:pPr>
        <w:widowControl w:val="0"/>
        <w:adjustRightInd w:val="0"/>
        <w:snapToGrid w:val="0"/>
        <w:spacing w:after="120"/>
        <w:jc w:val="both"/>
        <w:rPr>
          <w:rFonts w:ascii="Arial" w:hAnsi="Arial" w:cs="Arial"/>
          <w:color w:val="000000" w:themeColor="text1"/>
          <w:sz w:val="20"/>
          <w:szCs w:val="20"/>
          <w:lang w:val="nl-NL"/>
        </w:rPr>
      </w:pPr>
      <w:r w:rsidRPr="005A473A">
        <w:rPr>
          <w:rFonts w:ascii="Arial" w:hAnsi="Arial" w:cs="Arial"/>
          <w:color w:val="000000" w:themeColor="text1"/>
          <w:sz w:val="20"/>
          <w:szCs w:val="20"/>
          <w:lang w:val="nl-NL"/>
        </w:rPr>
        <w:t xml:space="preserve">c) </w:t>
      </w:r>
      <w:r w:rsidRPr="005A473A">
        <w:rPr>
          <w:rFonts w:ascii="Arial" w:hAnsi="Arial" w:cs="Arial"/>
          <w:color w:val="000000" w:themeColor="text1"/>
          <w:spacing w:val="-2"/>
          <w:sz w:val="20"/>
          <w:szCs w:val="20"/>
          <w:lang w:val="nl-NL"/>
        </w:rPr>
        <w:t xml:space="preserve">Thay thế cụm từ </w:t>
      </w:r>
      <w:r w:rsidRPr="005A473A">
        <w:rPr>
          <w:rFonts w:ascii="Arial" w:hAnsi="Arial" w:cs="Arial"/>
          <w:color w:val="000000" w:themeColor="text1"/>
          <w:sz w:val="20"/>
          <w:szCs w:val="20"/>
          <w:lang w:val="nl-NL"/>
        </w:rPr>
        <w:t>“</w:t>
      </w:r>
      <w:r w:rsidRPr="005A473A">
        <w:rPr>
          <w:rFonts w:ascii="Arial" w:hAnsi="Arial" w:cs="Arial"/>
          <w:color w:val="000000" w:themeColor="text1"/>
          <w:sz w:val="20"/>
          <w:szCs w:val="20"/>
          <w:lang w:val="vi-VN"/>
        </w:rPr>
        <w:t>Nghị định số 59/2018/NĐ-CP ngày 20/4/2018 của Chính phủ</w:t>
      </w:r>
      <w:r w:rsidRPr="005A473A">
        <w:rPr>
          <w:rFonts w:ascii="Arial" w:hAnsi="Arial" w:cs="Arial"/>
          <w:color w:val="000000" w:themeColor="text1"/>
          <w:sz w:val="20"/>
          <w:szCs w:val="20"/>
          <w:lang w:val="nl-NL"/>
        </w:rPr>
        <w:t>” bằng cụm từ “Nghị định số 167/2025/NĐ-CP” t</w:t>
      </w:r>
      <w:r w:rsidRPr="005A473A">
        <w:rPr>
          <w:rFonts w:ascii="Arial" w:hAnsi="Arial" w:cs="Arial"/>
          <w:color w:val="000000" w:themeColor="text1"/>
          <w:spacing w:val="-2"/>
          <w:sz w:val="20"/>
          <w:szCs w:val="20"/>
          <w:lang w:val="nl-NL"/>
        </w:rPr>
        <w:t xml:space="preserve">ại khoản 4 Điều 2; </w:t>
      </w:r>
    </w:p>
    <w:p w14:paraId="2EFFF115" w14:textId="100B5D0E" w:rsidR="00595EE1" w:rsidRPr="005A473A" w:rsidRDefault="00595EE1" w:rsidP="00910E15">
      <w:pPr>
        <w:widowControl w:val="0"/>
        <w:adjustRightInd w:val="0"/>
        <w:snapToGrid w:val="0"/>
        <w:spacing w:after="120"/>
        <w:jc w:val="both"/>
        <w:rPr>
          <w:rFonts w:ascii="Arial" w:hAnsi="Arial" w:cs="Arial"/>
          <w:color w:val="000000" w:themeColor="text1"/>
          <w:sz w:val="20"/>
          <w:szCs w:val="20"/>
          <w:lang w:val="nl-NL"/>
        </w:rPr>
      </w:pPr>
      <w:r w:rsidRPr="005A473A">
        <w:rPr>
          <w:rFonts w:ascii="Arial" w:hAnsi="Arial" w:cs="Arial"/>
          <w:color w:val="000000" w:themeColor="text1"/>
          <w:sz w:val="20"/>
          <w:szCs w:val="20"/>
          <w:lang w:val="nl-NL"/>
        </w:rPr>
        <w:t>d) Thay thế cụm từ “</w:t>
      </w:r>
      <w:r w:rsidRPr="005A473A">
        <w:rPr>
          <w:rFonts w:ascii="Arial" w:hAnsi="Arial" w:cs="Arial"/>
          <w:color w:val="000000" w:themeColor="text1"/>
          <w:spacing w:val="-2"/>
          <w:sz w:val="20"/>
          <w:szCs w:val="20"/>
          <w:lang w:val="nl-NL"/>
        </w:rPr>
        <w:t>khoản 5 Điều 1 Thông tư số 39/2018/TT-BTC”</w:t>
      </w:r>
      <w:r w:rsidRPr="005A473A">
        <w:rPr>
          <w:rFonts w:ascii="Arial" w:hAnsi="Arial" w:cs="Arial"/>
          <w:color w:val="000000" w:themeColor="text1"/>
          <w:sz w:val="20"/>
          <w:szCs w:val="20"/>
          <w:lang w:val="nl-NL"/>
        </w:rPr>
        <w:t xml:space="preserve"> bằng cụm từ “Điều 16 Thông tư số 38/2015/TT-BTC được sửa đổi, bổ sung bởi </w:t>
      </w:r>
      <w:r w:rsidRPr="005A473A">
        <w:rPr>
          <w:rFonts w:ascii="Arial" w:hAnsi="Arial" w:cs="Arial"/>
          <w:color w:val="000000" w:themeColor="text1"/>
          <w:spacing w:val="-2"/>
          <w:sz w:val="20"/>
          <w:szCs w:val="20"/>
          <w:lang w:val="nl-NL"/>
        </w:rPr>
        <w:t>khoản 5 Điều 1 Thông tư số 39/2018/TT-BTC</w:t>
      </w:r>
      <w:r w:rsidRPr="005A473A">
        <w:rPr>
          <w:rFonts w:ascii="Arial" w:hAnsi="Arial" w:cs="Arial"/>
          <w:color w:val="000000" w:themeColor="text1"/>
          <w:sz w:val="20"/>
          <w:szCs w:val="20"/>
          <w:lang w:val="nl-NL"/>
        </w:rPr>
        <w:t xml:space="preserve"> và khoản 4 Điều 1 Thông tư số 121/2025/TT-BTC” tại </w:t>
      </w:r>
      <w:r w:rsidRPr="005A473A">
        <w:rPr>
          <w:rFonts w:ascii="Arial" w:hAnsi="Arial" w:cs="Arial"/>
          <w:color w:val="000000" w:themeColor="text1"/>
          <w:spacing w:val="-2"/>
          <w:sz w:val="20"/>
          <w:szCs w:val="20"/>
          <w:lang w:val="nl-NL"/>
        </w:rPr>
        <w:t xml:space="preserve">khoản 6 Điều 2; </w:t>
      </w:r>
    </w:p>
    <w:p w14:paraId="2BD0741E" w14:textId="77777777" w:rsidR="00595EE1" w:rsidRPr="005A473A" w:rsidRDefault="00595EE1" w:rsidP="00910E15">
      <w:pPr>
        <w:widowControl w:val="0"/>
        <w:adjustRightInd w:val="0"/>
        <w:snapToGrid w:val="0"/>
        <w:spacing w:after="120"/>
        <w:jc w:val="both"/>
        <w:rPr>
          <w:rFonts w:ascii="Arial" w:hAnsi="Arial" w:cs="Arial"/>
          <w:color w:val="000000" w:themeColor="text1"/>
          <w:sz w:val="20"/>
          <w:szCs w:val="20"/>
          <w:lang w:eastAsia="x-none"/>
        </w:rPr>
      </w:pPr>
      <w:r w:rsidRPr="005A473A">
        <w:rPr>
          <w:rFonts w:ascii="Arial" w:hAnsi="Arial" w:cs="Arial"/>
          <w:color w:val="000000" w:themeColor="text1"/>
          <w:spacing w:val="-2"/>
          <w:sz w:val="20"/>
          <w:szCs w:val="20"/>
          <w:lang w:val="nl-NL" w:eastAsia="x-none"/>
        </w:rPr>
        <w:t xml:space="preserve">đ) </w:t>
      </w:r>
      <w:r w:rsidRPr="005A473A">
        <w:rPr>
          <w:rFonts w:ascii="Arial" w:hAnsi="Arial" w:cs="Arial"/>
          <w:color w:val="000000" w:themeColor="text1"/>
          <w:sz w:val="20"/>
          <w:szCs w:val="20"/>
          <w:lang w:val="nl-NL" w:eastAsia="x-none"/>
        </w:rPr>
        <w:t xml:space="preserve">Thay thế cụm từ </w:t>
      </w:r>
      <w:r w:rsidRPr="005A473A">
        <w:rPr>
          <w:rFonts w:ascii="Arial" w:hAnsi="Arial" w:cs="Arial"/>
          <w:color w:val="000000" w:themeColor="text1"/>
          <w:sz w:val="20"/>
          <w:szCs w:val="20"/>
          <w:lang w:eastAsia="x-none"/>
        </w:rPr>
        <w:t xml:space="preserve">“luồng vàng” </w:t>
      </w:r>
      <w:r w:rsidRPr="005A473A">
        <w:rPr>
          <w:rFonts w:ascii="Arial" w:hAnsi="Arial" w:cs="Arial"/>
          <w:color w:val="000000" w:themeColor="text1"/>
          <w:sz w:val="20"/>
          <w:szCs w:val="20"/>
          <w:lang w:val="nl-NL" w:eastAsia="x-none"/>
        </w:rPr>
        <w:t xml:space="preserve">bằng cụm từ </w:t>
      </w:r>
      <w:r w:rsidRPr="005A473A">
        <w:rPr>
          <w:rFonts w:ascii="Arial" w:hAnsi="Arial" w:cs="Arial"/>
          <w:color w:val="000000" w:themeColor="text1"/>
          <w:sz w:val="20"/>
          <w:szCs w:val="20"/>
          <w:lang w:eastAsia="x-none"/>
        </w:rPr>
        <w:t xml:space="preserve">“luồng 2”; </w:t>
      </w:r>
      <w:r w:rsidRPr="005A473A">
        <w:rPr>
          <w:rFonts w:ascii="Arial" w:hAnsi="Arial" w:cs="Arial"/>
          <w:color w:val="000000" w:themeColor="text1"/>
          <w:spacing w:val="-2"/>
          <w:sz w:val="20"/>
          <w:szCs w:val="20"/>
          <w:lang w:val="nl-NL" w:eastAsia="x-none"/>
        </w:rPr>
        <w:t xml:space="preserve">thay thế cụm từ “luồng đỏ” bằng cụm từ “luồng 3” </w:t>
      </w:r>
      <w:r w:rsidRPr="005A473A">
        <w:rPr>
          <w:rFonts w:ascii="Arial" w:hAnsi="Arial" w:cs="Arial"/>
          <w:color w:val="000000" w:themeColor="text1"/>
          <w:sz w:val="20"/>
          <w:szCs w:val="20"/>
          <w:lang w:eastAsia="x-none"/>
        </w:rPr>
        <w:t>tại khoản 7 Điều 2;</w:t>
      </w:r>
    </w:p>
    <w:p w14:paraId="7703734B" w14:textId="77777777" w:rsidR="00595EE1" w:rsidRPr="005A473A" w:rsidRDefault="00595EE1" w:rsidP="00910E15">
      <w:pPr>
        <w:widowControl w:val="0"/>
        <w:adjustRightInd w:val="0"/>
        <w:snapToGrid w:val="0"/>
        <w:spacing w:after="120"/>
        <w:jc w:val="both"/>
        <w:rPr>
          <w:rFonts w:ascii="Arial" w:hAnsi="Arial" w:cs="Arial"/>
          <w:color w:val="000000" w:themeColor="text1"/>
          <w:spacing w:val="-2"/>
          <w:sz w:val="20"/>
          <w:szCs w:val="20"/>
          <w:lang w:val="nl-NL" w:eastAsia="x-none"/>
        </w:rPr>
      </w:pPr>
      <w:r w:rsidRPr="005A473A">
        <w:rPr>
          <w:rFonts w:ascii="Arial" w:hAnsi="Arial" w:cs="Arial"/>
          <w:color w:val="000000" w:themeColor="text1"/>
          <w:sz w:val="20"/>
          <w:szCs w:val="20"/>
          <w:lang w:val="x-none" w:eastAsia="x-none"/>
        </w:rPr>
        <w:t xml:space="preserve"> </w:t>
      </w:r>
      <w:r w:rsidRPr="005A473A">
        <w:rPr>
          <w:rFonts w:ascii="Arial" w:hAnsi="Arial" w:cs="Arial"/>
          <w:bCs/>
          <w:color w:val="000000" w:themeColor="text1"/>
          <w:spacing w:val="-2"/>
          <w:sz w:val="20"/>
          <w:szCs w:val="20"/>
          <w:lang w:val="nl-NL" w:eastAsia="x-none"/>
        </w:rPr>
        <w:t xml:space="preserve">e) </w:t>
      </w:r>
      <w:r w:rsidRPr="005A473A">
        <w:rPr>
          <w:rFonts w:ascii="Arial" w:hAnsi="Arial" w:cs="Arial"/>
          <w:color w:val="000000" w:themeColor="text1"/>
          <w:spacing w:val="-2"/>
          <w:sz w:val="20"/>
          <w:szCs w:val="20"/>
          <w:lang w:val="nl-NL" w:eastAsia="x-none"/>
        </w:rPr>
        <w:t>Thay thế một số cụm từ</w:t>
      </w:r>
      <w:r w:rsidRPr="005A473A">
        <w:rPr>
          <w:rFonts w:ascii="Arial" w:hAnsi="Arial" w:cs="Arial"/>
          <w:color w:val="000000" w:themeColor="text1"/>
          <w:sz w:val="20"/>
          <w:szCs w:val="20"/>
          <w:lang w:val="nl-NL" w:eastAsia="x-none"/>
        </w:rPr>
        <w:t xml:space="preserve"> </w:t>
      </w:r>
      <w:r w:rsidRPr="005A473A">
        <w:rPr>
          <w:rFonts w:ascii="Arial" w:hAnsi="Arial" w:cs="Arial"/>
          <w:color w:val="000000" w:themeColor="text1"/>
          <w:spacing w:val="-2"/>
          <w:sz w:val="20"/>
          <w:szCs w:val="20"/>
          <w:lang w:val="nl-NL" w:eastAsia="x-none"/>
        </w:rPr>
        <w:t xml:space="preserve">tại khoản 8 Điều 2 Thông tư số 56/2019/TT-BTC như sau: </w:t>
      </w:r>
      <w:r w:rsidRPr="005A473A">
        <w:rPr>
          <w:rFonts w:ascii="Arial" w:hAnsi="Arial" w:cs="Arial"/>
          <w:color w:val="000000" w:themeColor="text1"/>
          <w:sz w:val="20"/>
          <w:szCs w:val="20"/>
          <w:lang w:val="nl-NL" w:eastAsia="x-none"/>
        </w:rPr>
        <w:t>thay thế cụm từ “</w:t>
      </w:r>
      <w:r w:rsidRPr="005A473A">
        <w:rPr>
          <w:rFonts w:ascii="Arial" w:hAnsi="Arial" w:cs="Arial"/>
          <w:color w:val="000000" w:themeColor="text1"/>
          <w:sz w:val="20"/>
          <w:szCs w:val="20"/>
          <w:lang w:val="vi-VN" w:eastAsia="x-none"/>
        </w:rPr>
        <w:t>Điều 23, Điều 24 Thông tư số 38/2015/TT-BTC được sửa đổi, bổ sung bởi</w:t>
      </w:r>
      <w:r w:rsidRPr="005A473A">
        <w:rPr>
          <w:rFonts w:ascii="Arial" w:hAnsi="Arial" w:cs="Arial"/>
          <w:color w:val="000000" w:themeColor="text1"/>
          <w:sz w:val="20"/>
          <w:szCs w:val="20"/>
          <w:lang w:val="nl-NL" w:eastAsia="x-none"/>
        </w:rPr>
        <w:t xml:space="preserve"> </w:t>
      </w:r>
      <w:r w:rsidRPr="005A473A">
        <w:rPr>
          <w:rFonts w:ascii="Arial" w:hAnsi="Arial" w:cs="Arial"/>
          <w:color w:val="000000" w:themeColor="text1"/>
          <w:sz w:val="20"/>
          <w:szCs w:val="20"/>
          <w:lang w:val="vi-VN" w:eastAsia="x-none"/>
        </w:rPr>
        <w:t>khoản 12, khoản 13 Điều 1 Thông tư số 39/2018/TT-BTC</w:t>
      </w:r>
      <w:r w:rsidRPr="005A473A">
        <w:rPr>
          <w:rFonts w:ascii="Arial" w:hAnsi="Arial" w:cs="Arial"/>
          <w:color w:val="000000" w:themeColor="text1"/>
          <w:sz w:val="20"/>
          <w:szCs w:val="20"/>
          <w:lang w:val="nl-NL" w:eastAsia="x-none"/>
        </w:rPr>
        <w:t>” bằng cụm từ “</w:t>
      </w:r>
      <w:r w:rsidRPr="005A473A">
        <w:rPr>
          <w:rFonts w:ascii="Arial" w:hAnsi="Arial" w:cs="Arial"/>
          <w:color w:val="000000" w:themeColor="text1"/>
          <w:sz w:val="20"/>
          <w:szCs w:val="20"/>
          <w:lang w:val="vi-VN" w:eastAsia="x-none"/>
        </w:rPr>
        <w:t>Điều 23</w:t>
      </w:r>
      <w:r w:rsidRPr="005A473A">
        <w:rPr>
          <w:rFonts w:ascii="Arial" w:hAnsi="Arial" w:cs="Arial"/>
          <w:color w:val="000000" w:themeColor="text1"/>
          <w:sz w:val="20"/>
          <w:szCs w:val="20"/>
          <w:lang w:val="nl-NL" w:eastAsia="x-none"/>
        </w:rPr>
        <w:t xml:space="preserve"> </w:t>
      </w:r>
      <w:r w:rsidRPr="005A473A">
        <w:rPr>
          <w:rFonts w:ascii="Arial" w:hAnsi="Arial" w:cs="Arial"/>
          <w:color w:val="000000" w:themeColor="text1"/>
          <w:sz w:val="20"/>
          <w:szCs w:val="20"/>
          <w:lang w:val="vi-VN" w:eastAsia="x-none"/>
        </w:rPr>
        <w:t>Thông tư số 38/2015/TT-BTC được sửa đổi, bổ sung bởi</w:t>
      </w:r>
      <w:r w:rsidRPr="005A473A">
        <w:rPr>
          <w:rFonts w:ascii="Arial" w:hAnsi="Arial" w:cs="Arial"/>
          <w:color w:val="000000" w:themeColor="text1"/>
          <w:sz w:val="20"/>
          <w:szCs w:val="20"/>
          <w:lang w:val="nl-NL" w:eastAsia="x-none"/>
        </w:rPr>
        <w:t xml:space="preserve"> </w:t>
      </w:r>
      <w:r w:rsidRPr="005A473A">
        <w:rPr>
          <w:rFonts w:ascii="Arial" w:hAnsi="Arial" w:cs="Arial"/>
          <w:color w:val="000000" w:themeColor="text1"/>
          <w:sz w:val="20"/>
          <w:szCs w:val="20"/>
          <w:lang w:val="vi-VN" w:eastAsia="x-none"/>
        </w:rPr>
        <w:t>khoản 12</w:t>
      </w:r>
      <w:r w:rsidRPr="005A473A">
        <w:rPr>
          <w:rFonts w:ascii="Arial" w:hAnsi="Arial" w:cs="Arial"/>
          <w:color w:val="000000" w:themeColor="text1"/>
          <w:sz w:val="20"/>
          <w:szCs w:val="20"/>
          <w:lang w:val="nl-NL" w:eastAsia="x-none"/>
        </w:rPr>
        <w:t xml:space="preserve"> </w:t>
      </w:r>
      <w:r w:rsidRPr="005A473A">
        <w:rPr>
          <w:rFonts w:ascii="Arial" w:hAnsi="Arial" w:cs="Arial"/>
          <w:color w:val="000000" w:themeColor="text1"/>
          <w:sz w:val="20"/>
          <w:szCs w:val="20"/>
          <w:lang w:val="vi-VN" w:eastAsia="x-none"/>
        </w:rPr>
        <w:t>Thông tư số 39/2018/TT-BTC, Điều 24 Thông tư số 38/2015/TT-BTC được sửa đổi, bổ sung</w:t>
      </w:r>
      <w:r w:rsidRPr="005A473A">
        <w:rPr>
          <w:rFonts w:ascii="Arial" w:hAnsi="Arial" w:cs="Arial"/>
          <w:color w:val="000000" w:themeColor="text1"/>
          <w:sz w:val="20"/>
          <w:szCs w:val="20"/>
          <w:lang w:val="nl-NL" w:eastAsia="x-none"/>
        </w:rPr>
        <w:t xml:space="preserve"> </w:t>
      </w:r>
      <w:r w:rsidRPr="005A473A">
        <w:rPr>
          <w:rFonts w:ascii="Arial" w:hAnsi="Arial" w:cs="Arial"/>
          <w:color w:val="000000" w:themeColor="text1"/>
          <w:sz w:val="20"/>
          <w:szCs w:val="20"/>
          <w:lang w:val="vi-VN" w:eastAsia="x-none"/>
        </w:rPr>
        <w:t>bởi khoản 1</w:t>
      </w:r>
      <w:r w:rsidRPr="005A473A">
        <w:rPr>
          <w:rFonts w:ascii="Arial" w:hAnsi="Arial" w:cs="Arial"/>
          <w:color w:val="000000" w:themeColor="text1"/>
          <w:sz w:val="20"/>
          <w:szCs w:val="20"/>
          <w:lang w:val="nl-NL" w:eastAsia="x-none"/>
        </w:rPr>
        <w:t>1</w:t>
      </w:r>
      <w:r w:rsidRPr="005A473A">
        <w:rPr>
          <w:rFonts w:ascii="Arial" w:hAnsi="Arial" w:cs="Arial"/>
          <w:color w:val="000000" w:themeColor="text1"/>
          <w:sz w:val="20"/>
          <w:szCs w:val="20"/>
          <w:lang w:val="vi-VN" w:eastAsia="x-none"/>
        </w:rPr>
        <w:t xml:space="preserve"> Điều 1 Thông tư số </w:t>
      </w:r>
      <w:r w:rsidRPr="005A473A">
        <w:rPr>
          <w:rFonts w:ascii="Arial" w:hAnsi="Arial" w:cs="Arial"/>
          <w:color w:val="000000" w:themeColor="text1"/>
          <w:sz w:val="20"/>
          <w:szCs w:val="20"/>
          <w:lang w:val="nl-NL" w:eastAsia="x-none"/>
        </w:rPr>
        <w:t>121</w:t>
      </w:r>
      <w:r w:rsidRPr="005A473A">
        <w:rPr>
          <w:rFonts w:ascii="Arial" w:hAnsi="Arial" w:cs="Arial"/>
          <w:color w:val="000000" w:themeColor="text1"/>
          <w:sz w:val="20"/>
          <w:szCs w:val="20"/>
          <w:lang w:val="vi-VN" w:eastAsia="x-none"/>
        </w:rPr>
        <w:t>/20</w:t>
      </w:r>
      <w:r w:rsidRPr="005A473A">
        <w:rPr>
          <w:rFonts w:ascii="Arial" w:hAnsi="Arial" w:cs="Arial"/>
          <w:color w:val="000000" w:themeColor="text1"/>
          <w:sz w:val="20"/>
          <w:szCs w:val="20"/>
          <w:lang w:val="nl-NL" w:eastAsia="x-none"/>
        </w:rPr>
        <w:t>25</w:t>
      </w:r>
      <w:r w:rsidRPr="005A473A">
        <w:rPr>
          <w:rFonts w:ascii="Arial" w:hAnsi="Arial" w:cs="Arial"/>
          <w:color w:val="000000" w:themeColor="text1"/>
          <w:sz w:val="20"/>
          <w:szCs w:val="20"/>
          <w:lang w:val="vi-VN" w:eastAsia="x-none"/>
        </w:rPr>
        <w:t>/TT-BTC</w:t>
      </w:r>
      <w:r w:rsidRPr="005A473A">
        <w:rPr>
          <w:rFonts w:ascii="Arial" w:hAnsi="Arial" w:cs="Arial"/>
          <w:color w:val="000000" w:themeColor="text1"/>
          <w:sz w:val="20"/>
          <w:szCs w:val="20"/>
          <w:lang w:val="nl-NL" w:eastAsia="x-none"/>
        </w:rPr>
        <w:t>”</w:t>
      </w:r>
      <w:r w:rsidRPr="005A473A">
        <w:rPr>
          <w:rFonts w:ascii="Arial" w:hAnsi="Arial" w:cs="Arial"/>
          <w:color w:val="000000" w:themeColor="text1"/>
          <w:sz w:val="20"/>
          <w:szCs w:val="20"/>
          <w:lang w:val="vi-VN" w:eastAsia="x-none"/>
        </w:rPr>
        <w:t>; </w:t>
      </w:r>
      <w:r w:rsidRPr="005A473A">
        <w:rPr>
          <w:rFonts w:ascii="Arial" w:hAnsi="Arial" w:cs="Arial"/>
          <w:color w:val="000000" w:themeColor="text1"/>
          <w:sz w:val="20"/>
          <w:szCs w:val="20"/>
          <w:lang w:val="nl-NL" w:eastAsia="x-none"/>
        </w:rPr>
        <w:t>thay thế cụm từ “</w:t>
      </w:r>
      <w:r w:rsidRPr="005A473A">
        <w:rPr>
          <w:rFonts w:ascii="Arial" w:hAnsi="Arial" w:cs="Arial"/>
          <w:color w:val="000000" w:themeColor="text1"/>
          <w:sz w:val="20"/>
          <w:szCs w:val="20"/>
          <w:lang w:val="vi-VN" w:eastAsia="x-none"/>
        </w:rPr>
        <w:t>Điều 26 Thông tư số 38/2015/TT-BTC và khoản 9, khoản 14, khoản 15, khoản 16 Điều 1 Thông tư số 39/2018/TT-BTC</w:t>
      </w:r>
      <w:r w:rsidRPr="005A473A">
        <w:rPr>
          <w:rFonts w:ascii="Arial" w:hAnsi="Arial" w:cs="Arial"/>
          <w:color w:val="000000" w:themeColor="text1"/>
          <w:sz w:val="20"/>
          <w:szCs w:val="20"/>
          <w:lang w:val="nl-NL" w:eastAsia="x-none"/>
        </w:rPr>
        <w:t>” bằng cụm từ “</w:t>
      </w:r>
      <w:r w:rsidRPr="005A473A">
        <w:rPr>
          <w:rFonts w:ascii="Arial" w:hAnsi="Arial" w:cs="Arial"/>
          <w:color w:val="000000" w:themeColor="text1"/>
          <w:sz w:val="20"/>
          <w:szCs w:val="20"/>
          <w:lang w:val="vi-VN" w:eastAsia="x-none"/>
        </w:rPr>
        <w:t>Điều 26 Thông tư số 38/2015/TT-BTC</w:t>
      </w:r>
      <w:r w:rsidRPr="005A473A">
        <w:rPr>
          <w:rFonts w:ascii="Arial" w:hAnsi="Arial" w:cs="Arial"/>
          <w:color w:val="000000" w:themeColor="text1"/>
          <w:sz w:val="20"/>
          <w:szCs w:val="20"/>
          <w:lang w:val="nl-NL" w:eastAsia="x-none"/>
        </w:rPr>
        <w:t xml:space="preserve">, </w:t>
      </w:r>
      <w:r w:rsidRPr="005A473A">
        <w:rPr>
          <w:rFonts w:ascii="Arial" w:hAnsi="Arial" w:cs="Arial"/>
          <w:color w:val="000000" w:themeColor="text1"/>
          <w:sz w:val="20"/>
          <w:szCs w:val="20"/>
          <w:lang w:val="vi-VN" w:eastAsia="x-none"/>
        </w:rPr>
        <w:t>khoản 15, khoản 16 Điều 1 Thông tư số 39/2018/TT-BTC và khoản 8</w:t>
      </w:r>
      <w:r w:rsidRPr="005A473A">
        <w:rPr>
          <w:rFonts w:ascii="Arial" w:hAnsi="Arial" w:cs="Arial"/>
          <w:color w:val="000000" w:themeColor="text1"/>
          <w:sz w:val="20"/>
          <w:szCs w:val="20"/>
          <w:lang w:val="nl-NL" w:eastAsia="x-none"/>
        </w:rPr>
        <w:t xml:space="preserve">, </w:t>
      </w:r>
      <w:r w:rsidRPr="005A473A">
        <w:rPr>
          <w:rFonts w:ascii="Arial" w:hAnsi="Arial" w:cs="Arial"/>
          <w:color w:val="000000" w:themeColor="text1"/>
          <w:sz w:val="20"/>
          <w:szCs w:val="20"/>
          <w:lang w:val="vi-VN" w:eastAsia="x-none"/>
        </w:rPr>
        <w:t>khoản 1</w:t>
      </w:r>
      <w:r w:rsidRPr="005A473A">
        <w:rPr>
          <w:rFonts w:ascii="Arial" w:hAnsi="Arial" w:cs="Arial"/>
          <w:color w:val="000000" w:themeColor="text1"/>
          <w:sz w:val="20"/>
          <w:szCs w:val="20"/>
          <w:lang w:val="nl-NL" w:eastAsia="x-none"/>
        </w:rPr>
        <w:t xml:space="preserve">2 </w:t>
      </w:r>
      <w:r w:rsidRPr="005A473A">
        <w:rPr>
          <w:rFonts w:ascii="Arial" w:hAnsi="Arial" w:cs="Arial"/>
          <w:color w:val="000000" w:themeColor="text1"/>
          <w:sz w:val="20"/>
          <w:szCs w:val="20"/>
          <w:lang w:val="vi-VN" w:eastAsia="x-none"/>
        </w:rPr>
        <w:t xml:space="preserve"> </w:t>
      </w:r>
      <w:r w:rsidRPr="005A473A">
        <w:rPr>
          <w:rFonts w:ascii="Arial" w:hAnsi="Arial" w:cs="Arial"/>
          <w:color w:val="000000" w:themeColor="text1"/>
          <w:sz w:val="20"/>
          <w:szCs w:val="20"/>
          <w:lang w:val="nl-NL" w:eastAsia="x-none"/>
        </w:rPr>
        <w:t>Đ</w:t>
      </w:r>
      <w:r w:rsidRPr="005A473A">
        <w:rPr>
          <w:rFonts w:ascii="Arial" w:hAnsi="Arial" w:cs="Arial"/>
          <w:color w:val="000000" w:themeColor="text1"/>
          <w:sz w:val="20"/>
          <w:szCs w:val="20"/>
          <w:lang w:val="vi-VN" w:eastAsia="x-none"/>
        </w:rPr>
        <w:t xml:space="preserve">iều 1 Thông tư </w:t>
      </w:r>
      <w:r w:rsidRPr="005A473A">
        <w:rPr>
          <w:rFonts w:ascii="Arial" w:hAnsi="Arial" w:cs="Arial"/>
          <w:color w:val="000000" w:themeColor="text1"/>
          <w:sz w:val="20"/>
          <w:szCs w:val="20"/>
          <w:lang w:val="nl-NL" w:eastAsia="x-none"/>
        </w:rPr>
        <w:t xml:space="preserve">số </w:t>
      </w:r>
      <w:r w:rsidRPr="005A473A">
        <w:rPr>
          <w:rFonts w:ascii="Arial" w:hAnsi="Arial" w:cs="Arial"/>
          <w:color w:val="000000" w:themeColor="text1"/>
          <w:sz w:val="20"/>
          <w:szCs w:val="20"/>
          <w:lang w:val="vi-VN" w:eastAsia="x-none"/>
        </w:rPr>
        <w:t>121/2025/TT-BTC</w:t>
      </w:r>
      <w:r w:rsidRPr="005A473A">
        <w:rPr>
          <w:rFonts w:ascii="Arial" w:hAnsi="Arial" w:cs="Arial"/>
          <w:color w:val="000000" w:themeColor="text1"/>
          <w:sz w:val="20"/>
          <w:szCs w:val="20"/>
          <w:lang w:val="nl-NL" w:eastAsia="x-none"/>
        </w:rPr>
        <w:t>”; thay thế cụm từ “</w:t>
      </w:r>
      <w:r w:rsidRPr="005A473A">
        <w:rPr>
          <w:rFonts w:ascii="Arial" w:hAnsi="Arial" w:cs="Arial"/>
          <w:color w:val="000000" w:themeColor="text1"/>
          <w:sz w:val="20"/>
          <w:szCs w:val="20"/>
          <w:lang w:val="vi-VN" w:eastAsia="x-none"/>
        </w:rPr>
        <w:t>khoản 18 Điều 1 Thông tư số 39/2018/TT-BTC </w:t>
      </w:r>
      <w:r w:rsidRPr="005A473A">
        <w:rPr>
          <w:rFonts w:ascii="Arial" w:hAnsi="Arial" w:cs="Arial"/>
          <w:color w:val="000000" w:themeColor="text1"/>
          <w:sz w:val="20"/>
          <w:szCs w:val="20"/>
          <w:lang w:val="nl-NL" w:eastAsia="x-none"/>
        </w:rPr>
        <w:t>” bằng cụm từ “</w:t>
      </w:r>
      <w:r w:rsidRPr="005A473A">
        <w:rPr>
          <w:rFonts w:ascii="Arial" w:hAnsi="Arial" w:cs="Arial"/>
          <w:color w:val="000000" w:themeColor="text1"/>
          <w:sz w:val="20"/>
          <w:szCs w:val="20"/>
          <w:lang w:val="vi-VN" w:eastAsia="x-none"/>
        </w:rPr>
        <w:t xml:space="preserve">khoản 18 Điều 1 Thông tư số 39/2018/TT-BTC được sửa đổi, bổ sung </w:t>
      </w:r>
      <w:r w:rsidRPr="005A473A">
        <w:rPr>
          <w:rFonts w:ascii="Arial" w:hAnsi="Arial" w:cs="Arial"/>
          <w:color w:val="000000" w:themeColor="text1"/>
          <w:sz w:val="20"/>
          <w:szCs w:val="20"/>
          <w:lang w:val="nl-NL" w:eastAsia="x-none"/>
        </w:rPr>
        <w:t>bởi</w:t>
      </w:r>
      <w:r w:rsidRPr="005A473A">
        <w:rPr>
          <w:rFonts w:ascii="Arial" w:hAnsi="Arial" w:cs="Arial"/>
          <w:color w:val="000000" w:themeColor="text1"/>
          <w:sz w:val="20"/>
          <w:szCs w:val="20"/>
          <w:lang w:val="vi-VN" w:eastAsia="x-none"/>
        </w:rPr>
        <w:t xml:space="preserve"> khoản 14 </w:t>
      </w:r>
      <w:r w:rsidRPr="005A473A">
        <w:rPr>
          <w:rFonts w:ascii="Arial" w:hAnsi="Arial" w:cs="Arial"/>
          <w:color w:val="000000" w:themeColor="text1"/>
          <w:sz w:val="20"/>
          <w:szCs w:val="20"/>
          <w:lang w:val="nl-NL" w:eastAsia="x-none"/>
        </w:rPr>
        <w:t>Đ</w:t>
      </w:r>
      <w:r w:rsidRPr="005A473A">
        <w:rPr>
          <w:rFonts w:ascii="Arial" w:hAnsi="Arial" w:cs="Arial"/>
          <w:color w:val="000000" w:themeColor="text1"/>
          <w:sz w:val="20"/>
          <w:szCs w:val="20"/>
          <w:lang w:val="vi-VN" w:eastAsia="x-none"/>
        </w:rPr>
        <w:t>iều 1 Thông tư</w:t>
      </w:r>
      <w:r w:rsidRPr="005A473A">
        <w:rPr>
          <w:rFonts w:ascii="Arial" w:hAnsi="Arial" w:cs="Arial"/>
          <w:color w:val="000000" w:themeColor="text1"/>
          <w:sz w:val="20"/>
          <w:szCs w:val="20"/>
          <w:lang w:val="nl-NL" w:eastAsia="x-none"/>
        </w:rPr>
        <w:t xml:space="preserve"> số</w:t>
      </w:r>
      <w:r w:rsidRPr="005A473A">
        <w:rPr>
          <w:rFonts w:ascii="Arial" w:hAnsi="Arial" w:cs="Arial"/>
          <w:color w:val="000000" w:themeColor="text1"/>
          <w:sz w:val="20"/>
          <w:szCs w:val="20"/>
          <w:lang w:val="vi-VN" w:eastAsia="x-none"/>
        </w:rPr>
        <w:t xml:space="preserve"> 121/2025/TT-BTC</w:t>
      </w:r>
      <w:r w:rsidRPr="005A473A">
        <w:rPr>
          <w:rFonts w:ascii="Arial" w:hAnsi="Arial" w:cs="Arial"/>
          <w:color w:val="000000" w:themeColor="text1"/>
          <w:sz w:val="20"/>
          <w:szCs w:val="20"/>
          <w:lang w:val="nl-NL" w:eastAsia="x-none"/>
        </w:rPr>
        <w:t>”; thay thế cụm từ “</w:t>
      </w:r>
      <w:bookmarkStart w:id="29" w:name="dc_67"/>
      <w:r w:rsidRPr="005A473A">
        <w:rPr>
          <w:rFonts w:ascii="Arial" w:hAnsi="Arial" w:cs="Arial"/>
          <w:color w:val="000000" w:themeColor="text1"/>
          <w:sz w:val="20"/>
          <w:szCs w:val="20"/>
          <w:lang w:val="vi-VN" w:eastAsia="x-none"/>
        </w:rPr>
        <w:t>khoản 19 Điều 1 Thông tư số 39/2018/TT-BTC</w:t>
      </w:r>
      <w:bookmarkEnd w:id="29"/>
      <w:r w:rsidRPr="005A473A">
        <w:rPr>
          <w:rFonts w:ascii="Arial" w:hAnsi="Arial" w:cs="Arial"/>
          <w:color w:val="000000" w:themeColor="text1"/>
          <w:sz w:val="20"/>
          <w:szCs w:val="20"/>
          <w:lang w:val="nl-NL" w:eastAsia="x-none"/>
        </w:rPr>
        <w:t>” bằng cụm từ “</w:t>
      </w:r>
      <w:r w:rsidRPr="005A473A">
        <w:rPr>
          <w:rFonts w:ascii="Arial" w:hAnsi="Arial" w:cs="Arial"/>
          <w:color w:val="000000" w:themeColor="text1"/>
          <w:sz w:val="20"/>
          <w:szCs w:val="20"/>
          <w:lang w:val="vi-VN" w:eastAsia="x-none"/>
        </w:rPr>
        <w:t>khoản 19 Điều 1</w:t>
      </w:r>
      <w:r w:rsidRPr="005A473A">
        <w:rPr>
          <w:rFonts w:ascii="Arial" w:hAnsi="Arial" w:cs="Arial"/>
          <w:color w:val="000000" w:themeColor="text1"/>
          <w:sz w:val="20"/>
          <w:szCs w:val="20"/>
          <w:lang w:val="nl-NL" w:eastAsia="x-none"/>
        </w:rPr>
        <w:t xml:space="preserve"> </w:t>
      </w:r>
      <w:r w:rsidRPr="005A473A">
        <w:rPr>
          <w:rFonts w:ascii="Arial" w:hAnsi="Arial" w:cs="Arial"/>
          <w:color w:val="000000" w:themeColor="text1"/>
          <w:sz w:val="20"/>
          <w:szCs w:val="20"/>
          <w:lang w:val="vi-VN" w:eastAsia="x-none"/>
        </w:rPr>
        <w:t xml:space="preserve">Thông tư số 39/2018/TT-BTC </w:t>
      </w:r>
      <w:r w:rsidRPr="005A473A">
        <w:rPr>
          <w:rFonts w:ascii="Arial" w:hAnsi="Arial" w:cs="Arial"/>
          <w:color w:val="000000" w:themeColor="text1"/>
          <w:sz w:val="20"/>
          <w:szCs w:val="20"/>
          <w:lang w:val="nl-NL" w:eastAsia="x-none"/>
        </w:rPr>
        <w:t>được sửa đổi, bổ sung</w:t>
      </w:r>
      <w:r w:rsidRPr="005A473A">
        <w:rPr>
          <w:rFonts w:ascii="Arial" w:hAnsi="Arial" w:cs="Arial"/>
          <w:color w:val="000000" w:themeColor="text1"/>
          <w:sz w:val="20"/>
          <w:szCs w:val="20"/>
          <w:lang w:val="vi-VN" w:eastAsia="x-none"/>
        </w:rPr>
        <w:t xml:space="preserve"> </w:t>
      </w:r>
      <w:r w:rsidRPr="005A473A">
        <w:rPr>
          <w:rFonts w:ascii="Arial" w:hAnsi="Arial" w:cs="Arial"/>
          <w:color w:val="000000" w:themeColor="text1"/>
          <w:sz w:val="20"/>
          <w:szCs w:val="20"/>
          <w:lang w:val="nl-NL" w:eastAsia="x-none"/>
        </w:rPr>
        <w:t>bởi khoản 15 Đ</w:t>
      </w:r>
      <w:r w:rsidRPr="005A473A">
        <w:rPr>
          <w:rFonts w:ascii="Arial" w:hAnsi="Arial" w:cs="Arial"/>
          <w:color w:val="000000" w:themeColor="text1"/>
          <w:sz w:val="20"/>
          <w:szCs w:val="20"/>
          <w:lang w:val="vi-VN" w:eastAsia="x-none"/>
        </w:rPr>
        <w:t xml:space="preserve">iều 1 Thông tư </w:t>
      </w:r>
      <w:r w:rsidRPr="005A473A">
        <w:rPr>
          <w:rFonts w:ascii="Arial" w:hAnsi="Arial" w:cs="Arial"/>
          <w:color w:val="000000" w:themeColor="text1"/>
          <w:sz w:val="20"/>
          <w:szCs w:val="20"/>
          <w:lang w:val="nl-NL" w:eastAsia="x-none"/>
        </w:rPr>
        <w:t xml:space="preserve">số </w:t>
      </w:r>
      <w:r w:rsidRPr="005A473A">
        <w:rPr>
          <w:rFonts w:ascii="Arial" w:hAnsi="Arial" w:cs="Arial"/>
          <w:color w:val="000000" w:themeColor="text1"/>
          <w:sz w:val="20"/>
          <w:szCs w:val="20"/>
          <w:lang w:val="vi-VN" w:eastAsia="x-none"/>
        </w:rPr>
        <w:t>121/2025/TT-BTC</w:t>
      </w:r>
      <w:r w:rsidRPr="005A473A">
        <w:rPr>
          <w:rFonts w:ascii="Arial" w:hAnsi="Arial" w:cs="Arial"/>
          <w:color w:val="000000" w:themeColor="text1"/>
          <w:sz w:val="20"/>
          <w:szCs w:val="20"/>
          <w:lang w:val="nl-NL" w:eastAsia="x-none"/>
        </w:rPr>
        <w:t>”; thay thế cụm từ “</w:t>
      </w:r>
      <w:bookmarkStart w:id="30" w:name="dc_68"/>
      <w:r w:rsidRPr="005A473A">
        <w:rPr>
          <w:rFonts w:ascii="Arial" w:hAnsi="Arial" w:cs="Arial"/>
          <w:color w:val="000000" w:themeColor="text1"/>
          <w:sz w:val="20"/>
          <w:szCs w:val="20"/>
          <w:lang w:val="vi-VN" w:eastAsia="x-none"/>
        </w:rPr>
        <w:t>khoản 12 Điều 1 Nghị định số 59/2018/NĐ-CP</w:t>
      </w:r>
      <w:bookmarkEnd w:id="30"/>
      <w:r w:rsidRPr="005A473A">
        <w:rPr>
          <w:rFonts w:ascii="Arial" w:hAnsi="Arial" w:cs="Arial"/>
          <w:color w:val="000000" w:themeColor="text1"/>
          <w:sz w:val="20"/>
          <w:szCs w:val="20"/>
          <w:lang w:val="nl-NL" w:eastAsia="x-none"/>
        </w:rPr>
        <w:t>” bằng cụm từ “</w:t>
      </w:r>
      <w:r w:rsidRPr="005A473A">
        <w:rPr>
          <w:rFonts w:ascii="Arial" w:hAnsi="Arial" w:cs="Arial"/>
          <w:color w:val="000000" w:themeColor="text1"/>
          <w:sz w:val="20"/>
          <w:szCs w:val="20"/>
          <w:lang w:val="vi-VN" w:eastAsia="x-none"/>
        </w:rPr>
        <w:t xml:space="preserve">khoản 12 Điều 1 Nghị định số </w:t>
      </w:r>
      <w:r w:rsidRPr="005A473A">
        <w:rPr>
          <w:rFonts w:ascii="Arial" w:hAnsi="Arial" w:cs="Arial"/>
          <w:color w:val="000000" w:themeColor="text1"/>
          <w:sz w:val="20"/>
          <w:szCs w:val="20"/>
          <w:lang w:val="vi-VN" w:eastAsia="x-none"/>
        </w:rPr>
        <w:lastRenderedPageBreak/>
        <w:t>167/2025/NĐ-CP</w:t>
      </w:r>
      <w:r w:rsidRPr="005A473A">
        <w:rPr>
          <w:rFonts w:ascii="Arial" w:hAnsi="Arial" w:cs="Arial"/>
          <w:color w:val="000000" w:themeColor="text1"/>
          <w:sz w:val="20"/>
          <w:szCs w:val="20"/>
          <w:lang w:val="nl-NL" w:eastAsia="x-none"/>
        </w:rPr>
        <w:t>”</w:t>
      </w:r>
      <w:r w:rsidRPr="005A473A">
        <w:rPr>
          <w:rFonts w:ascii="Arial" w:hAnsi="Arial" w:cs="Arial"/>
          <w:color w:val="000000" w:themeColor="text1"/>
          <w:spacing w:val="-2"/>
          <w:sz w:val="20"/>
          <w:szCs w:val="20"/>
          <w:lang w:val="nl-NL" w:eastAsia="x-none"/>
        </w:rPr>
        <w:t>; thay thế c</w:t>
      </w:r>
      <w:r w:rsidRPr="005A473A">
        <w:rPr>
          <w:rFonts w:ascii="Arial" w:hAnsi="Arial" w:cs="Arial"/>
          <w:color w:val="000000" w:themeColor="text1"/>
          <w:sz w:val="20"/>
          <w:szCs w:val="20"/>
          <w:lang w:eastAsia="x-none"/>
        </w:rPr>
        <w:t xml:space="preserve">ụm từ “luồng đỏ” </w:t>
      </w:r>
      <w:r w:rsidRPr="005A473A">
        <w:rPr>
          <w:rFonts w:ascii="Arial" w:hAnsi="Arial" w:cs="Arial"/>
          <w:color w:val="000000" w:themeColor="text1"/>
          <w:sz w:val="20"/>
          <w:szCs w:val="20"/>
          <w:lang w:val="x-none" w:eastAsia="x-none"/>
        </w:rPr>
        <w:t xml:space="preserve">bằng </w:t>
      </w:r>
      <w:r w:rsidRPr="005A473A">
        <w:rPr>
          <w:rFonts w:ascii="Arial" w:hAnsi="Arial" w:cs="Arial"/>
          <w:color w:val="000000" w:themeColor="text1"/>
          <w:sz w:val="20"/>
          <w:szCs w:val="20"/>
          <w:lang w:eastAsia="x-none"/>
        </w:rPr>
        <w:t>cụm từ “lu</w:t>
      </w:r>
      <w:r w:rsidRPr="005A473A">
        <w:rPr>
          <w:rFonts w:ascii="Arial" w:hAnsi="Arial" w:cs="Arial"/>
          <w:color w:val="000000" w:themeColor="text1"/>
          <w:sz w:val="20"/>
          <w:szCs w:val="20"/>
          <w:lang w:val="x-none" w:eastAsia="x-none"/>
        </w:rPr>
        <w:t>ồng 3”;</w:t>
      </w:r>
    </w:p>
    <w:p w14:paraId="5A6B00A0" w14:textId="77777777" w:rsidR="00595EE1" w:rsidRPr="005A473A" w:rsidRDefault="00595EE1" w:rsidP="00910E15">
      <w:pPr>
        <w:widowControl w:val="0"/>
        <w:shd w:val="clear" w:color="auto" w:fill="FFFFFF"/>
        <w:adjustRightInd w:val="0"/>
        <w:snapToGrid w:val="0"/>
        <w:spacing w:after="120"/>
        <w:jc w:val="both"/>
        <w:rPr>
          <w:rFonts w:ascii="Arial" w:hAnsi="Arial" w:cs="Arial"/>
          <w:color w:val="000000" w:themeColor="text1"/>
          <w:spacing w:val="-2"/>
          <w:sz w:val="20"/>
          <w:szCs w:val="20"/>
          <w:lang w:val="nl-NL"/>
        </w:rPr>
      </w:pPr>
      <w:r w:rsidRPr="005A473A">
        <w:rPr>
          <w:rFonts w:ascii="Arial" w:hAnsi="Arial" w:cs="Arial"/>
          <w:color w:val="000000" w:themeColor="text1"/>
          <w:sz w:val="20"/>
          <w:szCs w:val="20"/>
          <w:lang w:val="nl-NL"/>
        </w:rPr>
        <w:t>g) Thay thế cụm từ “</w:t>
      </w:r>
      <w:r w:rsidRPr="005A473A">
        <w:rPr>
          <w:rFonts w:ascii="Arial" w:hAnsi="Arial" w:cs="Arial"/>
          <w:color w:val="000000" w:themeColor="text1"/>
          <w:sz w:val="20"/>
          <w:szCs w:val="20"/>
          <w:lang w:val="vi-VN"/>
        </w:rPr>
        <w:t>Thông tư số </w:t>
      </w:r>
      <w:bookmarkStart w:id="31" w:name="tvpllink_lvfbuwbfki_8"/>
      <w:r w:rsidRPr="005A473A">
        <w:rPr>
          <w:rFonts w:ascii="Arial" w:hAnsi="Arial" w:cs="Arial"/>
          <w:color w:val="000000" w:themeColor="text1"/>
          <w:sz w:val="20"/>
          <w:szCs w:val="20"/>
          <w:lang w:val="vi-VN"/>
        </w:rPr>
        <w:t>38/2015/TT-BTC</w:t>
      </w:r>
      <w:bookmarkEnd w:id="31"/>
      <w:r w:rsidRPr="005A473A">
        <w:rPr>
          <w:rFonts w:ascii="Arial" w:hAnsi="Arial" w:cs="Arial"/>
          <w:color w:val="000000" w:themeColor="text1"/>
          <w:sz w:val="20"/>
          <w:szCs w:val="20"/>
          <w:lang w:val="vi-VN"/>
        </w:rPr>
        <w:t> và sửa đổi, bổ sung bởi Thông tư số </w:t>
      </w:r>
      <w:bookmarkStart w:id="32" w:name="tvpllink_qdxsljvgov_9"/>
      <w:r w:rsidRPr="005A473A">
        <w:rPr>
          <w:rFonts w:ascii="Arial" w:hAnsi="Arial" w:cs="Arial"/>
          <w:color w:val="000000" w:themeColor="text1"/>
          <w:sz w:val="20"/>
          <w:szCs w:val="20"/>
          <w:lang w:val="vi-VN"/>
        </w:rPr>
        <w:t>39/2018/TT-BTC</w:t>
      </w:r>
      <w:bookmarkEnd w:id="32"/>
      <w:r w:rsidRPr="005A473A">
        <w:rPr>
          <w:rFonts w:ascii="Arial" w:hAnsi="Arial" w:cs="Arial"/>
          <w:color w:val="000000" w:themeColor="text1"/>
          <w:sz w:val="20"/>
          <w:szCs w:val="20"/>
          <w:lang w:val="nl-NL"/>
        </w:rPr>
        <w:t>” bằng cụm từ “</w:t>
      </w:r>
      <w:r w:rsidRPr="005A473A">
        <w:rPr>
          <w:rFonts w:ascii="Arial" w:hAnsi="Arial" w:cs="Arial"/>
          <w:color w:val="000000" w:themeColor="text1"/>
          <w:sz w:val="20"/>
          <w:szCs w:val="20"/>
          <w:lang w:val="vi-VN"/>
        </w:rPr>
        <w:t>Thông tư số 38/2015/TT-BTC </w:t>
      </w:r>
      <w:r w:rsidRPr="005A473A">
        <w:rPr>
          <w:rFonts w:ascii="Arial" w:hAnsi="Arial" w:cs="Arial"/>
          <w:color w:val="000000" w:themeColor="text1"/>
          <w:sz w:val="20"/>
          <w:szCs w:val="20"/>
          <w:lang w:val="nl-NL"/>
        </w:rPr>
        <w:t xml:space="preserve">được sửa đổi, bổ sung bởi </w:t>
      </w:r>
      <w:r w:rsidRPr="005A473A">
        <w:rPr>
          <w:rFonts w:ascii="Arial" w:hAnsi="Arial" w:cs="Arial"/>
          <w:color w:val="000000" w:themeColor="text1"/>
          <w:sz w:val="20"/>
          <w:szCs w:val="20"/>
          <w:lang w:val="vi-VN"/>
        </w:rPr>
        <w:t>Thông tư số 39/2018/TT-BTC</w:t>
      </w:r>
      <w:r w:rsidRPr="005A473A">
        <w:rPr>
          <w:rFonts w:ascii="Arial" w:hAnsi="Arial" w:cs="Arial"/>
          <w:color w:val="000000" w:themeColor="text1"/>
          <w:sz w:val="20"/>
          <w:szCs w:val="20"/>
          <w:lang w:val="nl-NL"/>
        </w:rPr>
        <w:t xml:space="preserve"> và Thông tư số 121/2025/TT-BTC” t</w:t>
      </w:r>
      <w:r w:rsidRPr="005A473A">
        <w:rPr>
          <w:rFonts w:ascii="Arial" w:hAnsi="Arial" w:cs="Arial"/>
          <w:color w:val="000000" w:themeColor="text1"/>
          <w:spacing w:val="-2"/>
          <w:sz w:val="20"/>
          <w:szCs w:val="20"/>
          <w:lang w:val="nl-NL"/>
        </w:rPr>
        <w:t>ại khoản 9 Điều 2</w:t>
      </w:r>
      <w:r w:rsidRPr="005A473A">
        <w:rPr>
          <w:rFonts w:ascii="Arial" w:hAnsi="Arial" w:cs="Arial"/>
          <w:color w:val="000000" w:themeColor="text1"/>
          <w:sz w:val="20"/>
          <w:szCs w:val="20"/>
          <w:lang w:val="nl-NL"/>
        </w:rPr>
        <w:t>;</w:t>
      </w:r>
    </w:p>
    <w:p w14:paraId="5603E80B" w14:textId="77777777" w:rsidR="00595EE1" w:rsidRPr="005A473A" w:rsidRDefault="00595EE1" w:rsidP="00910E15">
      <w:pPr>
        <w:widowControl w:val="0"/>
        <w:shd w:val="clear" w:color="auto" w:fill="FFFFFF"/>
        <w:adjustRightInd w:val="0"/>
        <w:snapToGrid w:val="0"/>
        <w:spacing w:after="120"/>
        <w:jc w:val="both"/>
        <w:rPr>
          <w:rFonts w:ascii="Arial" w:hAnsi="Arial" w:cs="Arial"/>
          <w:color w:val="000000" w:themeColor="text1"/>
          <w:sz w:val="20"/>
          <w:szCs w:val="20"/>
          <w:lang w:val="nl-NL"/>
        </w:rPr>
      </w:pPr>
      <w:r w:rsidRPr="005A473A">
        <w:rPr>
          <w:rFonts w:ascii="Arial" w:hAnsi="Arial" w:cs="Arial"/>
          <w:color w:val="000000" w:themeColor="text1"/>
          <w:spacing w:val="-2"/>
          <w:sz w:val="20"/>
          <w:szCs w:val="20"/>
          <w:lang w:val="nl-NL"/>
        </w:rPr>
        <w:t xml:space="preserve">h) </w:t>
      </w:r>
      <w:bookmarkStart w:id="33" w:name="dc_75"/>
      <w:r w:rsidRPr="005A473A">
        <w:rPr>
          <w:rFonts w:ascii="Arial" w:hAnsi="Arial" w:cs="Arial"/>
          <w:color w:val="000000" w:themeColor="text1"/>
          <w:sz w:val="20"/>
          <w:szCs w:val="20"/>
          <w:lang w:val="nl-NL"/>
        </w:rPr>
        <w:t xml:space="preserve">Thay thế một số cụm từ </w:t>
      </w:r>
      <w:r w:rsidRPr="005A473A">
        <w:rPr>
          <w:rFonts w:ascii="Arial" w:hAnsi="Arial" w:cs="Arial"/>
          <w:color w:val="000000" w:themeColor="text1"/>
          <w:spacing w:val="-2"/>
          <w:sz w:val="20"/>
          <w:szCs w:val="20"/>
          <w:lang w:val="nl-NL"/>
        </w:rPr>
        <w:t>tại khoản 10 Điều 2 như sau:</w:t>
      </w:r>
      <w:r w:rsidRPr="005A473A">
        <w:rPr>
          <w:rFonts w:ascii="Arial" w:hAnsi="Arial" w:cs="Arial"/>
          <w:color w:val="000000" w:themeColor="text1"/>
          <w:sz w:val="20"/>
          <w:szCs w:val="20"/>
          <w:lang w:val="nl-NL"/>
        </w:rPr>
        <w:t xml:space="preserve"> thay thế cụm từ “</w:t>
      </w:r>
      <w:bookmarkStart w:id="34" w:name="dc_97"/>
      <w:r w:rsidRPr="005A473A">
        <w:rPr>
          <w:rFonts w:ascii="Arial" w:hAnsi="Arial" w:cs="Arial"/>
          <w:color w:val="000000" w:themeColor="text1"/>
          <w:sz w:val="20"/>
          <w:szCs w:val="20"/>
          <w:lang w:val="vi-VN"/>
        </w:rPr>
        <w:t>khoản 32 Điều 1 Thông tư số 39/2018/TT-BTC</w:t>
      </w:r>
      <w:bookmarkEnd w:id="34"/>
      <w:r w:rsidRPr="005A473A">
        <w:rPr>
          <w:rFonts w:ascii="Arial" w:hAnsi="Arial" w:cs="Arial"/>
          <w:color w:val="000000" w:themeColor="text1"/>
          <w:sz w:val="20"/>
          <w:szCs w:val="20"/>
          <w:lang w:val="nl-NL"/>
        </w:rPr>
        <w:t>” bằng cụm từ “</w:t>
      </w:r>
      <w:r w:rsidRPr="005A473A">
        <w:rPr>
          <w:rFonts w:ascii="Arial" w:hAnsi="Arial" w:cs="Arial"/>
          <w:color w:val="000000" w:themeColor="text1"/>
          <w:sz w:val="20"/>
          <w:szCs w:val="20"/>
          <w:lang w:val="vi-VN"/>
        </w:rPr>
        <w:t>khoản 32 Điều 1 Thông tư số 39/2018/TT-BTC</w:t>
      </w:r>
      <w:r w:rsidRPr="005A473A">
        <w:rPr>
          <w:rFonts w:ascii="Arial" w:hAnsi="Arial" w:cs="Arial"/>
          <w:color w:val="000000" w:themeColor="text1"/>
          <w:sz w:val="20"/>
          <w:szCs w:val="20"/>
          <w:lang w:val="nl-NL"/>
        </w:rPr>
        <w:t xml:space="preserve"> được sửa đổi, bổ sung bởi khoản 25, khoản 26 Điều 1 </w:t>
      </w:r>
      <w:r w:rsidRPr="005A473A">
        <w:rPr>
          <w:rFonts w:ascii="Arial" w:hAnsi="Arial" w:cs="Arial"/>
          <w:color w:val="000000" w:themeColor="text1"/>
          <w:sz w:val="20"/>
          <w:szCs w:val="20"/>
          <w:lang w:val="vi-VN"/>
        </w:rPr>
        <w:t xml:space="preserve">Thông tư số </w:t>
      </w:r>
      <w:r w:rsidRPr="005A473A">
        <w:rPr>
          <w:rFonts w:ascii="Arial" w:hAnsi="Arial" w:cs="Arial"/>
          <w:color w:val="000000" w:themeColor="text1"/>
          <w:sz w:val="20"/>
          <w:szCs w:val="20"/>
          <w:lang w:val="nl-NL"/>
        </w:rPr>
        <w:t>121</w:t>
      </w:r>
      <w:r w:rsidRPr="005A473A">
        <w:rPr>
          <w:rFonts w:ascii="Arial" w:hAnsi="Arial" w:cs="Arial"/>
          <w:color w:val="000000" w:themeColor="text1"/>
          <w:sz w:val="20"/>
          <w:szCs w:val="20"/>
          <w:lang w:val="vi-VN"/>
        </w:rPr>
        <w:t>/20</w:t>
      </w:r>
      <w:r w:rsidRPr="005A473A">
        <w:rPr>
          <w:rFonts w:ascii="Arial" w:hAnsi="Arial" w:cs="Arial"/>
          <w:color w:val="000000" w:themeColor="text1"/>
          <w:sz w:val="20"/>
          <w:szCs w:val="20"/>
          <w:lang w:val="nl-NL"/>
        </w:rPr>
        <w:t>25</w:t>
      </w:r>
      <w:r w:rsidRPr="005A473A">
        <w:rPr>
          <w:rFonts w:ascii="Arial" w:hAnsi="Arial" w:cs="Arial"/>
          <w:color w:val="000000" w:themeColor="text1"/>
          <w:sz w:val="20"/>
          <w:szCs w:val="20"/>
          <w:lang w:val="vi-VN"/>
        </w:rPr>
        <w:t>/TT-BTC</w:t>
      </w:r>
      <w:r w:rsidRPr="005A473A">
        <w:rPr>
          <w:rFonts w:ascii="Arial" w:hAnsi="Arial" w:cs="Arial"/>
          <w:color w:val="000000" w:themeColor="text1"/>
          <w:sz w:val="20"/>
          <w:szCs w:val="20"/>
          <w:lang w:val="nl-NL"/>
        </w:rPr>
        <w:t>”; thay thế cụm từ “</w:t>
      </w:r>
      <w:r w:rsidRPr="005A473A">
        <w:rPr>
          <w:rFonts w:ascii="Arial" w:hAnsi="Arial" w:cs="Arial"/>
          <w:color w:val="000000" w:themeColor="text1"/>
          <w:sz w:val="20"/>
          <w:szCs w:val="20"/>
          <w:lang w:val="vi-VN"/>
        </w:rPr>
        <w:t>khoản 28 Điều 1 Thông tư số 39/2018/TT-BTC</w:t>
      </w:r>
      <w:r w:rsidRPr="005A473A">
        <w:rPr>
          <w:rFonts w:ascii="Arial" w:hAnsi="Arial" w:cs="Arial"/>
          <w:color w:val="000000" w:themeColor="text1"/>
          <w:sz w:val="20"/>
          <w:szCs w:val="20"/>
          <w:lang w:val="nl-NL"/>
        </w:rPr>
        <w:t>” bằng cụm từ “</w:t>
      </w:r>
      <w:r w:rsidRPr="005A473A">
        <w:rPr>
          <w:rFonts w:ascii="Arial" w:hAnsi="Arial" w:cs="Arial"/>
          <w:color w:val="000000" w:themeColor="text1"/>
          <w:sz w:val="20"/>
          <w:szCs w:val="20"/>
          <w:lang w:val="vi-VN"/>
        </w:rPr>
        <w:t> khoản 2</w:t>
      </w:r>
      <w:r w:rsidRPr="005A473A">
        <w:rPr>
          <w:rFonts w:ascii="Arial" w:hAnsi="Arial" w:cs="Arial"/>
          <w:color w:val="000000" w:themeColor="text1"/>
          <w:sz w:val="20"/>
          <w:szCs w:val="20"/>
          <w:lang w:val="nl-NL"/>
        </w:rPr>
        <w:t>0</w:t>
      </w:r>
      <w:r w:rsidRPr="005A473A">
        <w:rPr>
          <w:rFonts w:ascii="Arial" w:hAnsi="Arial" w:cs="Arial"/>
          <w:color w:val="000000" w:themeColor="text1"/>
          <w:sz w:val="20"/>
          <w:szCs w:val="20"/>
          <w:lang w:val="vi-VN"/>
        </w:rPr>
        <w:t xml:space="preserve"> Điều 1 Thông tư số </w:t>
      </w:r>
      <w:r w:rsidRPr="005A473A">
        <w:rPr>
          <w:rFonts w:ascii="Arial" w:hAnsi="Arial" w:cs="Arial"/>
          <w:color w:val="000000" w:themeColor="text1"/>
          <w:sz w:val="20"/>
          <w:szCs w:val="20"/>
          <w:lang w:val="nl-NL"/>
        </w:rPr>
        <w:t>121</w:t>
      </w:r>
      <w:r w:rsidRPr="005A473A">
        <w:rPr>
          <w:rFonts w:ascii="Arial" w:hAnsi="Arial" w:cs="Arial"/>
          <w:color w:val="000000" w:themeColor="text1"/>
          <w:sz w:val="20"/>
          <w:szCs w:val="20"/>
          <w:lang w:val="vi-VN"/>
        </w:rPr>
        <w:t>/20</w:t>
      </w:r>
      <w:r w:rsidRPr="005A473A">
        <w:rPr>
          <w:rFonts w:ascii="Arial" w:hAnsi="Arial" w:cs="Arial"/>
          <w:color w:val="000000" w:themeColor="text1"/>
          <w:sz w:val="20"/>
          <w:szCs w:val="20"/>
          <w:lang w:val="nl-NL"/>
        </w:rPr>
        <w:t>25</w:t>
      </w:r>
      <w:r w:rsidRPr="005A473A">
        <w:rPr>
          <w:rFonts w:ascii="Arial" w:hAnsi="Arial" w:cs="Arial"/>
          <w:color w:val="000000" w:themeColor="text1"/>
          <w:sz w:val="20"/>
          <w:szCs w:val="20"/>
          <w:lang w:val="vi-VN"/>
        </w:rPr>
        <w:t>/TT-BTC</w:t>
      </w:r>
      <w:r w:rsidRPr="005A473A">
        <w:rPr>
          <w:rFonts w:ascii="Arial" w:hAnsi="Arial" w:cs="Arial"/>
          <w:color w:val="000000" w:themeColor="text1"/>
          <w:sz w:val="20"/>
          <w:szCs w:val="20"/>
          <w:lang w:val="nl-NL"/>
        </w:rPr>
        <w:t>”; thay thế cụm từ “</w:t>
      </w:r>
      <w:r w:rsidRPr="005A473A">
        <w:rPr>
          <w:rFonts w:ascii="Arial" w:hAnsi="Arial" w:cs="Arial"/>
          <w:color w:val="000000" w:themeColor="text1"/>
          <w:sz w:val="20"/>
          <w:szCs w:val="20"/>
          <w:lang w:val="vi-VN"/>
        </w:rPr>
        <w:t>Thông tư số </w:t>
      </w:r>
      <w:bookmarkStart w:id="35" w:name="tvpllink_qdxsljvgov_11"/>
      <w:r w:rsidRPr="005A473A">
        <w:rPr>
          <w:rFonts w:ascii="Arial" w:hAnsi="Arial" w:cs="Arial"/>
          <w:color w:val="000000" w:themeColor="text1"/>
          <w:sz w:val="20"/>
          <w:szCs w:val="20"/>
          <w:lang w:val="vi-VN"/>
        </w:rPr>
        <w:t>39/2018/TT-BTC</w:t>
      </w:r>
      <w:bookmarkEnd w:id="35"/>
      <w:r w:rsidRPr="005A473A">
        <w:rPr>
          <w:rFonts w:ascii="Arial" w:hAnsi="Arial" w:cs="Arial"/>
          <w:color w:val="000000" w:themeColor="text1"/>
          <w:sz w:val="20"/>
          <w:szCs w:val="20"/>
          <w:lang w:val="nl-NL"/>
        </w:rPr>
        <w:t>” bằng cụm từ “</w:t>
      </w:r>
      <w:r w:rsidRPr="005A473A">
        <w:rPr>
          <w:rFonts w:ascii="Arial" w:hAnsi="Arial" w:cs="Arial"/>
          <w:color w:val="000000" w:themeColor="text1"/>
          <w:sz w:val="20"/>
          <w:szCs w:val="20"/>
          <w:lang w:val="vi-VN"/>
        </w:rPr>
        <w:t>Thông tư số 39/2018/TT-BTC</w:t>
      </w:r>
      <w:r w:rsidRPr="005A473A">
        <w:rPr>
          <w:rFonts w:ascii="Arial" w:hAnsi="Arial" w:cs="Arial"/>
          <w:color w:val="000000" w:themeColor="text1"/>
          <w:sz w:val="20"/>
          <w:szCs w:val="20"/>
          <w:lang w:val="nl-NL"/>
        </w:rPr>
        <w:t xml:space="preserve"> được sửa đổi, bổ sung bởi Thông tư số 121/2025/TT-BTC”</w:t>
      </w:r>
      <w:bookmarkEnd w:id="33"/>
      <w:r w:rsidRPr="005A473A">
        <w:rPr>
          <w:rFonts w:ascii="Arial" w:hAnsi="Arial" w:cs="Arial"/>
          <w:color w:val="000000" w:themeColor="text1"/>
          <w:spacing w:val="-2"/>
          <w:sz w:val="20"/>
          <w:szCs w:val="20"/>
          <w:lang w:val="nl-NL"/>
        </w:rPr>
        <w:t>;</w:t>
      </w:r>
    </w:p>
    <w:p w14:paraId="6EE9D9BE" w14:textId="77777777" w:rsidR="00595EE1" w:rsidRPr="005A473A" w:rsidRDefault="00595EE1" w:rsidP="00910E15">
      <w:pPr>
        <w:widowControl w:val="0"/>
        <w:shd w:val="clear" w:color="auto" w:fill="FFFFFF"/>
        <w:adjustRightInd w:val="0"/>
        <w:snapToGrid w:val="0"/>
        <w:spacing w:after="120"/>
        <w:jc w:val="both"/>
        <w:rPr>
          <w:rFonts w:ascii="Arial" w:hAnsi="Arial" w:cs="Arial"/>
          <w:color w:val="000000" w:themeColor="text1"/>
          <w:sz w:val="20"/>
          <w:szCs w:val="20"/>
          <w:lang w:val="nl-NL"/>
        </w:rPr>
      </w:pPr>
      <w:r w:rsidRPr="005A473A">
        <w:rPr>
          <w:rFonts w:ascii="Arial" w:hAnsi="Arial" w:cs="Arial"/>
          <w:color w:val="000000" w:themeColor="text1"/>
          <w:sz w:val="20"/>
          <w:szCs w:val="20"/>
          <w:lang w:val="nl-NL"/>
        </w:rPr>
        <w:t>i) Thay thế cụm từ “</w:t>
      </w:r>
      <w:r w:rsidRPr="005A473A">
        <w:rPr>
          <w:rFonts w:ascii="Arial" w:hAnsi="Arial" w:cs="Arial"/>
          <w:color w:val="000000" w:themeColor="text1"/>
          <w:sz w:val="20"/>
          <w:szCs w:val="20"/>
          <w:lang w:val="vi-VN"/>
        </w:rPr>
        <w:t>khoản 11 Điều 1 Thông tư số 39/2018/TT-BTC</w:t>
      </w:r>
      <w:r w:rsidRPr="005A473A">
        <w:rPr>
          <w:rFonts w:ascii="Arial" w:hAnsi="Arial" w:cs="Arial"/>
          <w:color w:val="000000" w:themeColor="text1"/>
          <w:sz w:val="20"/>
          <w:szCs w:val="20"/>
          <w:lang w:val="nl-NL"/>
        </w:rPr>
        <w:t>” bằng cụm từ “</w:t>
      </w:r>
      <w:r w:rsidRPr="005A473A">
        <w:rPr>
          <w:rFonts w:ascii="Arial" w:hAnsi="Arial" w:cs="Arial"/>
          <w:color w:val="000000" w:themeColor="text1"/>
          <w:sz w:val="20"/>
          <w:szCs w:val="20"/>
          <w:lang w:val="vi-VN"/>
        </w:rPr>
        <w:t xml:space="preserve">khoản </w:t>
      </w:r>
      <w:r w:rsidRPr="005A473A">
        <w:rPr>
          <w:rFonts w:ascii="Arial" w:hAnsi="Arial" w:cs="Arial"/>
          <w:color w:val="000000" w:themeColor="text1"/>
          <w:sz w:val="20"/>
          <w:szCs w:val="20"/>
          <w:lang w:val="nl-NL"/>
        </w:rPr>
        <w:t>10</w:t>
      </w:r>
      <w:r w:rsidRPr="005A473A">
        <w:rPr>
          <w:rFonts w:ascii="Arial" w:hAnsi="Arial" w:cs="Arial"/>
          <w:color w:val="000000" w:themeColor="text1"/>
          <w:sz w:val="20"/>
          <w:szCs w:val="20"/>
          <w:lang w:val="vi-VN"/>
        </w:rPr>
        <w:t xml:space="preserve"> Điều 1 Thông tư số </w:t>
      </w:r>
      <w:r w:rsidRPr="005A473A">
        <w:rPr>
          <w:rFonts w:ascii="Arial" w:hAnsi="Arial" w:cs="Arial"/>
          <w:color w:val="000000" w:themeColor="text1"/>
          <w:sz w:val="20"/>
          <w:szCs w:val="20"/>
          <w:lang w:val="nl-NL"/>
        </w:rPr>
        <w:t>121</w:t>
      </w:r>
      <w:r w:rsidRPr="005A473A">
        <w:rPr>
          <w:rFonts w:ascii="Arial" w:hAnsi="Arial" w:cs="Arial"/>
          <w:color w:val="000000" w:themeColor="text1"/>
          <w:sz w:val="20"/>
          <w:szCs w:val="20"/>
          <w:lang w:val="vi-VN"/>
        </w:rPr>
        <w:t>/20</w:t>
      </w:r>
      <w:r w:rsidRPr="005A473A">
        <w:rPr>
          <w:rFonts w:ascii="Arial" w:hAnsi="Arial" w:cs="Arial"/>
          <w:color w:val="000000" w:themeColor="text1"/>
          <w:sz w:val="20"/>
          <w:szCs w:val="20"/>
          <w:lang w:val="nl-NL"/>
        </w:rPr>
        <w:t>25</w:t>
      </w:r>
      <w:r w:rsidRPr="005A473A">
        <w:rPr>
          <w:rFonts w:ascii="Arial" w:hAnsi="Arial" w:cs="Arial"/>
          <w:color w:val="000000" w:themeColor="text1"/>
          <w:sz w:val="20"/>
          <w:szCs w:val="20"/>
          <w:lang w:val="vi-VN"/>
        </w:rPr>
        <w:t>/TT-BTC</w:t>
      </w:r>
      <w:r w:rsidRPr="005A473A">
        <w:rPr>
          <w:rFonts w:ascii="Arial" w:hAnsi="Arial" w:cs="Arial"/>
          <w:color w:val="000000" w:themeColor="text1"/>
          <w:sz w:val="20"/>
          <w:szCs w:val="20"/>
          <w:lang w:val="nl-NL"/>
        </w:rPr>
        <w:t xml:space="preserve">” tại </w:t>
      </w:r>
      <w:r w:rsidRPr="005A473A">
        <w:rPr>
          <w:rFonts w:ascii="Arial" w:hAnsi="Arial" w:cs="Arial"/>
          <w:color w:val="000000" w:themeColor="text1"/>
          <w:spacing w:val="-2"/>
          <w:sz w:val="20"/>
          <w:szCs w:val="20"/>
          <w:lang w:val="nl-NL"/>
        </w:rPr>
        <w:t>khoản 12 Điều 2;</w:t>
      </w:r>
    </w:p>
    <w:p w14:paraId="1C532F82" w14:textId="77777777" w:rsidR="00595EE1" w:rsidRPr="005A473A" w:rsidRDefault="00595EE1" w:rsidP="00910E15">
      <w:pPr>
        <w:widowControl w:val="0"/>
        <w:shd w:val="clear" w:color="auto" w:fill="FFFFFF"/>
        <w:adjustRightInd w:val="0"/>
        <w:snapToGrid w:val="0"/>
        <w:spacing w:after="120"/>
        <w:jc w:val="both"/>
        <w:rPr>
          <w:rFonts w:ascii="Arial" w:hAnsi="Arial" w:cs="Arial"/>
          <w:color w:val="000000" w:themeColor="text1"/>
          <w:sz w:val="20"/>
          <w:szCs w:val="20"/>
          <w:lang w:val="nl-NL"/>
        </w:rPr>
      </w:pPr>
      <w:r w:rsidRPr="005A473A">
        <w:rPr>
          <w:rFonts w:ascii="Arial" w:hAnsi="Arial" w:cs="Arial"/>
          <w:color w:val="000000" w:themeColor="text1"/>
          <w:sz w:val="20"/>
          <w:szCs w:val="20"/>
          <w:lang w:val="nl-NL"/>
        </w:rPr>
        <w:t>k) Thay thế cụm từ</w:t>
      </w:r>
      <w:r w:rsidRPr="005A473A">
        <w:rPr>
          <w:rFonts w:ascii="Arial" w:hAnsi="Arial" w:cs="Arial"/>
          <w:color w:val="000000" w:themeColor="text1"/>
          <w:spacing w:val="-2"/>
          <w:sz w:val="20"/>
          <w:szCs w:val="20"/>
          <w:lang w:val="nl-NL"/>
        </w:rPr>
        <w:t xml:space="preserve"> </w:t>
      </w:r>
      <w:r w:rsidRPr="005A473A">
        <w:rPr>
          <w:rFonts w:ascii="Arial" w:hAnsi="Arial" w:cs="Arial"/>
          <w:color w:val="000000" w:themeColor="text1"/>
          <w:sz w:val="20"/>
          <w:szCs w:val="20"/>
          <w:lang w:val="nl-NL"/>
        </w:rPr>
        <w:t>“</w:t>
      </w:r>
      <w:r w:rsidRPr="005A473A">
        <w:rPr>
          <w:rFonts w:ascii="Arial" w:hAnsi="Arial" w:cs="Arial"/>
          <w:color w:val="000000" w:themeColor="text1"/>
          <w:sz w:val="20"/>
          <w:szCs w:val="20"/>
          <w:lang w:val="vi-VN"/>
        </w:rPr>
        <w:t xml:space="preserve">khoản </w:t>
      </w:r>
      <w:r w:rsidRPr="005A473A">
        <w:rPr>
          <w:rFonts w:ascii="Arial" w:hAnsi="Arial" w:cs="Arial"/>
          <w:color w:val="000000" w:themeColor="text1"/>
          <w:sz w:val="20"/>
          <w:szCs w:val="20"/>
          <w:lang w:val="nl-NL"/>
        </w:rPr>
        <w:t>29</w:t>
      </w:r>
      <w:r w:rsidRPr="005A473A">
        <w:rPr>
          <w:rFonts w:ascii="Arial" w:hAnsi="Arial" w:cs="Arial"/>
          <w:color w:val="000000" w:themeColor="text1"/>
          <w:sz w:val="20"/>
          <w:szCs w:val="20"/>
          <w:lang w:val="vi-VN"/>
        </w:rPr>
        <w:t xml:space="preserve"> Điều 1 Thông tư số 39/2018/TT-BTC</w:t>
      </w:r>
      <w:r w:rsidRPr="005A473A">
        <w:rPr>
          <w:rFonts w:ascii="Arial" w:hAnsi="Arial" w:cs="Arial"/>
          <w:color w:val="000000" w:themeColor="text1"/>
          <w:sz w:val="20"/>
          <w:szCs w:val="20"/>
          <w:lang w:val="nl-NL"/>
        </w:rPr>
        <w:t>” bằng cụm từ “</w:t>
      </w:r>
      <w:r w:rsidRPr="005A473A">
        <w:rPr>
          <w:rFonts w:ascii="Arial" w:hAnsi="Arial" w:cs="Arial"/>
          <w:color w:val="000000" w:themeColor="text1"/>
          <w:sz w:val="20"/>
          <w:szCs w:val="20"/>
          <w:lang w:val="vi-VN"/>
        </w:rPr>
        <w:t xml:space="preserve">khoản </w:t>
      </w:r>
      <w:r w:rsidRPr="005A473A">
        <w:rPr>
          <w:rFonts w:ascii="Arial" w:hAnsi="Arial" w:cs="Arial"/>
          <w:color w:val="000000" w:themeColor="text1"/>
          <w:sz w:val="20"/>
          <w:szCs w:val="20"/>
          <w:lang w:val="nl-NL"/>
        </w:rPr>
        <w:t xml:space="preserve">21 </w:t>
      </w:r>
      <w:r w:rsidRPr="005A473A">
        <w:rPr>
          <w:rFonts w:ascii="Arial" w:hAnsi="Arial" w:cs="Arial"/>
          <w:color w:val="000000" w:themeColor="text1"/>
          <w:sz w:val="20"/>
          <w:szCs w:val="20"/>
          <w:lang w:val="vi-VN"/>
        </w:rPr>
        <w:t xml:space="preserve">Điều 1 Thông tư số </w:t>
      </w:r>
      <w:r w:rsidRPr="005A473A">
        <w:rPr>
          <w:rFonts w:ascii="Arial" w:hAnsi="Arial" w:cs="Arial"/>
          <w:color w:val="000000" w:themeColor="text1"/>
          <w:sz w:val="20"/>
          <w:szCs w:val="20"/>
          <w:lang w:val="nl-NL"/>
        </w:rPr>
        <w:t>121</w:t>
      </w:r>
      <w:r w:rsidRPr="005A473A">
        <w:rPr>
          <w:rFonts w:ascii="Arial" w:hAnsi="Arial" w:cs="Arial"/>
          <w:color w:val="000000" w:themeColor="text1"/>
          <w:sz w:val="20"/>
          <w:szCs w:val="20"/>
          <w:lang w:val="vi-VN"/>
        </w:rPr>
        <w:t>/20</w:t>
      </w:r>
      <w:r w:rsidRPr="005A473A">
        <w:rPr>
          <w:rFonts w:ascii="Arial" w:hAnsi="Arial" w:cs="Arial"/>
          <w:color w:val="000000" w:themeColor="text1"/>
          <w:sz w:val="20"/>
          <w:szCs w:val="20"/>
          <w:lang w:val="nl-NL"/>
        </w:rPr>
        <w:t>25</w:t>
      </w:r>
      <w:r w:rsidRPr="005A473A">
        <w:rPr>
          <w:rFonts w:ascii="Arial" w:hAnsi="Arial" w:cs="Arial"/>
          <w:color w:val="000000" w:themeColor="text1"/>
          <w:sz w:val="20"/>
          <w:szCs w:val="20"/>
          <w:lang w:val="vi-VN"/>
        </w:rPr>
        <w:t>/TT-BTC</w:t>
      </w:r>
      <w:r w:rsidRPr="005A473A">
        <w:rPr>
          <w:rFonts w:ascii="Arial" w:hAnsi="Arial" w:cs="Arial"/>
          <w:color w:val="000000" w:themeColor="text1"/>
          <w:sz w:val="20"/>
          <w:szCs w:val="20"/>
          <w:lang w:val="nl-NL"/>
        </w:rPr>
        <w:t>” t</w:t>
      </w:r>
      <w:r w:rsidRPr="005A473A">
        <w:rPr>
          <w:rFonts w:ascii="Arial" w:hAnsi="Arial" w:cs="Arial"/>
          <w:color w:val="000000" w:themeColor="text1"/>
          <w:spacing w:val="-2"/>
          <w:sz w:val="20"/>
          <w:szCs w:val="20"/>
          <w:lang w:val="nl-NL"/>
        </w:rPr>
        <w:t>ại khoản 17 Điều 2</w:t>
      </w:r>
      <w:r w:rsidRPr="005A473A">
        <w:rPr>
          <w:rFonts w:ascii="Arial" w:hAnsi="Arial" w:cs="Arial"/>
          <w:color w:val="000000" w:themeColor="text1"/>
          <w:sz w:val="20"/>
          <w:szCs w:val="20"/>
          <w:lang w:val="nl-NL"/>
        </w:rPr>
        <w:t>;</w:t>
      </w:r>
    </w:p>
    <w:p w14:paraId="3E524DD7" w14:textId="77777777" w:rsidR="00595EE1" w:rsidRPr="005A473A" w:rsidRDefault="00595EE1" w:rsidP="00910E15">
      <w:pPr>
        <w:widowControl w:val="0"/>
        <w:adjustRightInd w:val="0"/>
        <w:snapToGrid w:val="0"/>
        <w:spacing w:after="120"/>
        <w:jc w:val="both"/>
        <w:rPr>
          <w:rFonts w:ascii="Arial" w:hAnsi="Arial" w:cs="Arial"/>
          <w:color w:val="000000" w:themeColor="text1"/>
          <w:spacing w:val="-2"/>
          <w:sz w:val="20"/>
          <w:szCs w:val="20"/>
          <w:lang w:val="nl-NL"/>
        </w:rPr>
      </w:pPr>
      <w:r w:rsidRPr="005A473A">
        <w:rPr>
          <w:rFonts w:ascii="Arial" w:hAnsi="Arial" w:cs="Arial"/>
          <w:color w:val="000000" w:themeColor="text1"/>
          <w:spacing w:val="-2"/>
          <w:sz w:val="20"/>
          <w:szCs w:val="20"/>
          <w:lang w:val="nl-NL"/>
        </w:rPr>
        <w:t>l) Thay thế cụm từ “Tổng cục Hải quan” bằng cụm từ “Cục Hải quan” tại khoản 4 Điều 5;</w:t>
      </w:r>
    </w:p>
    <w:p w14:paraId="7681131C" w14:textId="77777777" w:rsidR="00595EE1" w:rsidRPr="005A473A" w:rsidRDefault="00595EE1" w:rsidP="00910E15">
      <w:pPr>
        <w:widowControl w:val="0"/>
        <w:adjustRightInd w:val="0"/>
        <w:snapToGrid w:val="0"/>
        <w:spacing w:after="120"/>
        <w:jc w:val="both"/>
        <w:rPr>
          <w:rFonts w:ascii="Arial" w:hAnsi="Arial" w:cs="Arial"/>
          <w:bCs/>
          <w:color w:val="000000" w:themeColor="text1"/>
          <w:spacing w:val="-2"/>
          <w:sz w:val="20"/>
          <w:szCs w:val="20"/>
          <w:lang w:val="nl-NL"/>
        </w:rPr>
      </w:pPr>
      <w:r w:rsidRPr="005A473A">
        <w:rPr>
          <w:rFonts w:ascii="Arial" w:hAnsi="Arial" w:cs="Arial"/>
          <w:color w:val="000000" w:themeColor="text1"/>
          <w:spacing w:val="-2"/>
          <w:sz w:val="20"/>
          <w:szCs w:val="20"/>
          <w:lang w:val="nl-NL"/>
        </w:rPr>
        <w:t xml:space="preserve">m) </w:t>
      </w:r>
      <w:r w:rsidRPr="005A473A">
        <w:rPr>
          <w:rFonts w:ascii="Arial" w:hAnsi="Arial" w:cs="Arial"/>
          <w:bCs/>
          <w:color w:val="000000" w:themeColor="text1"/>
          <w:spacing w:val="-2"/>
          <w:sz w:val="20"/>
          <w:szCs w:val="20"/>
          <w:lang w:val="nl-NL"/>
        </w:rPr>
        <w:t xml:space="preserve">Bãi bỏ cụm từ “01 bản chụp” tại khoản 6 Điều 2. </w:t>
      </w:r>
    </w:p>
    <w:p w14:paraId="50C7097D" w14:textId="77777777" w:rsidR="00595EE1" w:rsidRPr="005A473A" w:rsidRDefault="00595EE1" w:rsidP="00910E15">
      <w:pPr>
        <w:widowControl w:val="0"/>
        <w:adjustRightInd w:val="0"/>
        <w:snapToGrid w:val="0"/>
        <w:spacing w:after="120"/>
        <w:jc w:val="both"/>
        <w:rPr>
          <w:rFonts w:ascii="Arial" w:hAnsi="Arial" w:cs="Arial"/>
          <w:color w:val="000000" w:themeColor="text1"/>
          <w:spacing w:val="-2"/>
          <w:sz w:val="20"/>
          <w:szCs w:val="20"/>
          <w:lang w:val="nl-NL"/>
        </w:rPr>
      </w:pPr>
      <w:r w:rsidRPr="005A473A">
        <w:rPr>
          <w:rFonts w:ascii="Arial" w:hAnsi="Arial" w:cs="Arial"/>
          <w:color w:val="000000" w:themeColor="text1"/>
          <w:spacing w:val="-2"/>
          <w:sz w:val="20"/>
          <w:szCs w:val="20"/>
          <w:lang w:val="nl-NL"/>
        </w:rPr>
        <w:t>5. Thay thế một số cụm từ của Thông tư số 29/2025/TT-BTC như sau:</w:t>
      </w:r>
    </w:p>
    <w:p w14:paraId="7EC3E509" w14:textId="77777777" w:rsidR="00595EE1" w:rsidRPr="005A473A" w:rsidRDefault="00595EE1" w:rsidP="00910E15">
      <w:pPr>
        <w:widowControl w:val="0"/>
        <w:adjustRightInd w:val="0"/>
        <w:snapToGrid w:val="0"/>
        <w:spacing w:after="120"/>
        <w:jc w:val="both"/>
        <w:rPr>
          <w:rFonts w:ascii="Arial" w:hAnsi="Arial" w:cs="Arial"/>
          <w:color w:val="000000" w:themeColor="text1"/>
          <w:sz w:val="20"/>
          <w:szCs w:val="20"/>
          <w:lang w:val="nl-NL"/>
        </w:rPr>
      </w:pPr>
      <w:r w:rsidRPr="005A473A">
        <w:rPr>
          <w:rFonts w:ascii="Arial" w:hAnsi="Arial" w:cs="Arial"/>
          <w:color w:val="000000" w:themeColor="text1"/>
          <w:sz w:val="20"/>
          <w:szCs w:val="20"/>
          <w:lang w:val="nl-NL"/>
        </w:rPr>
        <w:t xml:space="preserve">a) </w:t>
      </w:r>
      <w:r w:rsidRPr="005A473A">
        <w:rPr>
          <w:rFonts w:ascii="Arial" w:hAnsi="Arial" w:cs="Arial"/>
          <w:color w:val="000000" w:themeColor="text1"/>
          <w:spacing w:val="-2"/>
          <w:sz w:val="20"/>
          <w:szCs w:val="20"/>
          <w:lang w:val="nl-NL"/>
        </w:rPr>
        <w:t>Thay thế cụm từ “</w:t>
      </w:r>
      <w:r w:rsidRPr="005A473A">
        <w:rPr>
          <w:rFonts w:ascii="Arial" w:hAnsi="Arial" w:cs="Arial"/>
          <w:color w:val="000000" w:themeColor="text1"/>
          <w:sz w:val="20"/>
          <w:szCs w:val="20"/>
          <w:lang w:val="vi-VN"/>
        </w:rPr>
        <w:t>khoản 12 Điều 1 Nghị định số 59/2018/NĐ-CP</w:t>
      </w:r>
      <w:r w:rsidRPr="005A473A">
        <w:rPr>
          <w:rFonts w:ascii="Arial" w:hAnsi="Arial" w:cs="Arial"/>
          <w:color w:val="000000" w:themeColor="text1"/>
          <w:sz w:val="20"/>
          <w:szCs w:val="20"/>
          <w:lang w:val="nl-NL"/>
        </w:rPr>
        <w:t>” bằng cụm từ “</w:t>
      </w:r>
      <w:r w:rsidRPr="005A473A">
        <w:rPr>
          <w:rFonts w:ascii="Arial" w:hAnsi="Arial" w:cs="Arial"/>
          <w:color w:val="000000" w:themeColor="text1"/>
          <w:sz w:val="20"/>
          <w:szCs w:val="20"/>
          <w:lang w:val="vi-VN"/>
        </w:rPr>
        <w:t>khoản 12 Điều 1 Nghị định số 167/2025/NĐ-CP</w:t>
      </w:r>
      <w:r w:rsidRPr="005A473A">
        <w:rPr>
          <w:rFonts w:ascii="Arial" w:hAnsi="Arial" w:cs="Arial"/>
          <w:color w:val="000000" w:themeColor="text1"/>
          <w:sz w:val="20"/>
          <w:szCs w:val="20"/>
          <w:lang w:val="nl-NL"/>
        </w:rPr>
        <w:t>” tại khoản 1 Điều 1;</w:t>
      </w:r>
    </w:p>
    <w:p w14:paraId="3C36884D" w14:textId="77777777" w:rsidR="00595EE1" w:rsidRPr="005A473A" w:rsidRDefault="00595EE1" w:rsidP="00910E15">
      <w:pPr>
        <w:widowControl w:val="0"/>
        <w:shd w:val="clear" w:color="auto" w:fill="FFFFFF"/>
        <w:adjustRightInd w:val="0"/>
        <w:snapToGrid w:val="0"/>
        <w:spacing w:after="120"/>
        <w:jc w:val="both"/>
        <w:rPr>
          <w:rFonts w:ascii="Arial" w:hAnsi="Arial" w:cs="Arial"/>
          <w:color w:val="000000" w:themeColor="text1"/>
          <w:sz w:val="20"/>
          <w:szCs w:val="20"/>
          <w:lang w:val="nl-NL"/>
        </w:rPr>
      </w:pPr>
      <w:r w:rsidRPr="005A473A">
        <w:rPr>
          <w:rFonts w:ascii="Arial" w:hAnsi="Arial" w:cs="Arial"/>
          <w:color w:val="000000" w:themeColor="text1"/>
          <w:sz w:val="20"/>
          <w:szCs w:val="20"/>
          <w:lang w:val="nl-NL"/>
        </w:rPr>
        <w:t xml:space="preserve">b) Thay thế cụm từ “khoản 9 Điều 1 Thông tư số 39/2018/TT-BTC” bằng cụm từ “khoản 8 Điều 1 Thông tư số 121/2025/TT-BTC” tại </w:t>
      </w:r>
      <w:r w:rsidRPr="005A473A">
        <w:rPr>
          <w:rFonts w:ascii="Arial" w:hAnsi="Arial" w:cs="Arial"/>
          <w:color w:val="000000" w:themeColor="text1"/>
          <w:spacing w:val="-2"/>
          <w:sz w:val="20"/>
          <w:szCs w:val="20"/>
          <w:lang w:val="nl-NL"/>
        </w:rPr>
        <w:t>khoản 2 Điều 1</w:t>
      </w:r>
      <w:r w:rsidRPr="005A473A">
        <w:rPr>
          <w:rFonts w:ascii="Arial" w:hAnsi="Arial" w:cs="Arial"/>
          <w:color w:val="000000" w:themeColor="text1"/>
          <w:sz w:val="20"/>
          <w:szCs w:val="20"/>
          <w:lang w:val="nl-NL"/>
        </w:rPr>
        <w:t xml:space="preserve">; </w:t>
      </w:r>
      <w:r w:rsidRPr="005A473A">
        <w:rPr>
          <w:rFonts w:ascii="Arial" w:hAnsi="Arial" w:cs="Arial"/>
          <w:bCs/>
          <w:color w:val="000000" w:themeColor="text1"/>
          <w:spacing w:val="-2"/>
          <w:sz w:val="20"/>
          <w:szCs w:val="20"/>
          <w:lang w:val="nl-NL"/>
        </w:rPr>
        <w:t xml:space="preserve"> </w:t>
      </w:r>
    </w:p>
    <w:p w14:paraId="1317B988" w14:textId="77777777" w:rsidR="00A73E75" w:rsidRPr="005A473A" w:rsidRDefault="00595EE1" w:rsidP="00910E15">
      <w:pPr>
        <w:widowControl w:val="0"/>
        <w:adjustRightInd w:val="0"/>
        <w:snapToGrid w:val="0"/>
        <w:spacing w:after="120"/>
        <w:jc w:val="both"/>
        <w:rPr>
          <w:rFonts w:ascii="Arial" w:hAnsi="Arial" w:cs="Arial"/>
          <w:color w:val="000000" w:themeColor="text1"/>
          <w:spacing w:val="-2"/>
          <w:sz w:val="20"/>
          <w:szCs w:val="20"/>
          <w:lang w:val="nl-NL"/>
        </w:rPr>
      </w:pPr>
      <w:r w:rsidRPr="005A473A">
        <w:rPr>
          <w:rFonts w:ascii="Arial" w:hAnsi="Arial" w:cs="Arial"/>
          <w:color w:val="000000" w:themeColor="text1"/>
          <w:spacing w:val="-2"/>
          <w:sz w:val="20"/>
          <w:szCs w:val="20"/>
          <w:lang w:val="nl-NL"/>
        </w:rPr>
        <w:t>c) Thay thế cụm từ “Hải quan cửa khẩu, Hải quan ngoài cửa khẩu” bằng cụm từ “Hải quan” tại khoản 2, khoản 3, khoản 4 Điều 3</w:t>
      </w:r>
      <w:r w:rsidR="00A73E75" w:rsidRPr="005A473A">
        <w:rPr>
          <w:rFonts w:ascii="Arial" w:hAnsi="Arial" w:cs="Arial"/>
          <w:color w:val="000000" w:themeColor="text1"/>
          <w:spacing w:val="-2"/>
          <w:sz w:val="20"/>
          <w:szCs w:val="20"/>
          <w:lang w:val="nl-NL"/>
        </w:rPr>
        <w:t>;</w:t>
      </w:r>
      <w:r w:rsidRPr="005A473A">
        <w:rPr>
          <w:rFonts w:ascii="Arial" w:hAnsi="Arial" w:cs="Arial"/>
          <w:color w:val="000000" w:themeColor="text1"/>
          <w:spacing w:val="-2"/>
          <w:sz w:val="20"/>
          <w:szCs w:val="20"/>
          <w:lang w:val="nl-NL"/>
        </w:rPr>
        <w:t xml:space="preserve"> </w:t>
      </w:r>
    </w:p>
    <w:p w14:paraId="10355BCB" w14:textId="77777777" w:rsidR="00595EE1" w:rsidRPr="005A473A" w:rsidRDefault="00595EE1" w:rsidP="00910E15">
      <w:pPr>
        <w:widowControl w:val="0"/>
        <w:adjustRightInd w:val="0"/>
        <w:snapToGrid w:val="0"/>
        <w:spacing w:after="120"/>
        <w:jc w:val="both"/>
        <w:rPr>
          <w:rFonts w:ascii="Arial" w:hAnsi="Arial" w:cs="Arial"/>
          <w:color w:val="000000" w:themeColor="text1"/>
          <w:spacing w:val="-2"/>
          <w:sz w:val="20"/>
          <w:szCs w:val="20"/>
          <w:lang w:val="nl-NL"/>
        </w:rPr>
      </w:pPr>
      <w:r w:rsidRPr="005A473A">
        <w:rPr>
          <w:rFonts w:ascii="Arial" w:hAnsi="Arial" w:cs="Arial"/>
          <w:color w:val="000000" w:themeColor="text1"/>
          <w:spacing w:val="-2"/>
          <w:sz w:val="20"/>
          <w:szCs w:val="20"/>
          <w:lang w:val="nl-NL"/>
        </w:rPr>
        <w:t>d) Thay thế cụm từ “khoản 2 Điều 17” bằng cụm từ “Điều 17” tại khoản 5 Điều 3.</w:t>
      </w:r>
    </w:p>
    <w:p w14:paraId="6A0F35DD" w14:textId="77777777" w:rsidR="00595EE1" w:rsidRPr="005A473A" w:rsidRDefault="00595EE1" w:rsidP="00910E15">
      <w:pPr>
        <w:widowControl w:val="0"/>
        <w:adjustRightInd w:val="0"/>
        <w:snapToGrid w:val="0"/>
        <w:spacing w:after="120"/>
        <w:jc w:val="both"/>
        <w:rPr>
          <w:rFonts w:ascii="Arial" w:hAnsi="Arial" w:cs="Arial"/>
          <w:color w:val="000000" w:themeColor="text1"/>
          <w:spacing w:val="-2"/>
          <w:sz w:val="20"/>
          <w:szCs w:val="20"/>
          <w:lang w:val="nl-NL"/>
        </w:rPr>
      </w:pPr>
      <w:r w:rsidRPr="005A473A">
        <w:rPr>
          <w:rFonts w:ascii="Arial" w:hAnsi="Arial" w:cs="Arial"/>
          <w:color w:val="000000" w:themeColor="text1"/>
          <w:spacing w:val="-2"/>
          <w:sz w:val="20"/>
          <w:szCs w:val="20"/>
          <w:lang w:val="nl-NL"/>
        </w:rPr>
        <w:t xml:space="preserve">6. Sửa đổi, bổ sung, bãi bỏ một số biểu mẫu, Phụ lục của Thông tư số 49/2015/TT-BTC đã được sửa đổi, bổ sung bởi Thông tư số 56/2019/TT-BTC như sau: </w:t>
      </w:r>
    </w:p>
    <w:p w14:paraId="64924530" w14:textId="77777777" w:rsidR="00595EE1" w:rsidRPr="005A473A" w:rsidRDefault="00595EE1" w:rsidP="00910E15">
      <w:pPr>
        <w:widowControl w:val="0"/>
        <w:adjustRightInd w:val="0"/>
        <w:snapToGrid w:val="0"/>
        <w:spacing w:after="120"/>
        <w:jc w:val="both"/>
        <w:rPr>
          <w:rFonts w:ascii="Arial" w:hAnsi="Arial" w:cs="Arial"/>
          <w:color w:val="000000" w:themeColor="text1"/>
          <w:sz w:val="20"/>
          <w:szCs w:val="20"/>
          <w:lang w:val="nl-NL"/>
        </w:rPr>
      </w:pPr>
      <w:r w:rsidRPr="005A473A">
        <w:rPr>
          <w:rFonts w:ascii="Arial" w:hAnsi="Arial" w:cs="Arial"/>
          <w:color w:val="000000" w:themeColor="text1"/>
          <w:sz w:val="20"/>
          <w:szCs w:val="20"/>
          <w:lang w:val="nl-NL"/>
        </w:rPr>
        <w:t xml:space="preserve">a) Thay thế Mẫu số HQ 01-BKCTHH tại Danh mục 1 ban hành kèm theo Thông tư số 56/2019/TT-BTC ngày 23/8/2019 của Bộ trưởng Bộ Tài chính sửa đổi, bổ sung một số điều của Thông tư số 49/2015/TT-BTC ngày 14 tháng 4 năm 2015 quy định thủ tục hải quan đối với thư, gói, kiện hàng hóa xuất khẩu, nhập khẩu gửi qua dịch vụ bưu chính của doanh nghiệp được chỉ định và </w:t>
      </w:r>
      <w:r w:rsidR="00D73D17" w:rsidRPr="005A473A">
        <w:rPr>
          <w:rFonts w:ascii="Arial" w:hAnsi="Arial" w:cs="Arial"/>
          <w:color w:val="000000" w:themeColor="text1"/>
          <w:sz w:val="20"/>
          <w:szCs w:val="20"/>
          <w:lang w:val="nl-NL"/>
        </w:rPr>
        <w:t>T</w:t>
      </w:r>
      <w:r w:rsidRPr="005A473A">
        <w:rPr>
          <w:rFonts w:ascii="Arial" w:hAnsi="Arial" w:cs="Arial"/>
          <w:color w:val="000000" w:themeColor="text1"/>
          <w:sz w:val="20"/>
          <w:szCs w:val="20"/>
          <w:lang w:val="nl-NL"/>
        </w:rPr>
        <w:t>hông tư số 191/2015/TT-BTC ngày 24 tháng 11 năm 2015 quy định thủ tục hải quan đối với hàng hóa xuất khẩu, nhập khẩu, quá cảnh gửi qua dịch vụ chuyển phát nhanh quốc tế bằng Mẫu số HQ 01a-BKCTHH và Mẫu số HQ 01b-BKCTHH mục I Phụ lục I ban hành kèm theo Thông tư này.</w:t>
      </w:r>
    </w:p>
    <w:p w14:paraId="5A751D79" w14:textId="77777777" w:rsidR="00595EE1" w:rsidRPr="005A473A" w:rsidRDefault="00595EE1" w:rsidP="00910E15">
      <w:pPr>
        <w:widowControl w:val="0"/>
        <w:adjustRightInd w:val="0"/>
        <w:snapToGrid w:val="0"/>
        <w:spacing w:after="120"/>
        <w:jc w:val="both"/>
        <w:rPr>
          <w:rFonts w:ascii="Arial" w:hAnsi="Arial" w:cs="Arial"/>
          <w:color w:val="000000" w:themeColor="text1"/>
          <w:sz w:val="20"/>
          <w:szCs w:val="20"/>
          <w:lang w:val="nl-NL"/>
        </w:rPr>
      </w:pPr>
      <w:r w:rsidRPr="005A473A">
        <w:rPr>
          <w:rFonts w:ascii="Arial" w:hAnsi="Arial" w:cs="Arial"/>
          <w:color w:val="000000" w:themeColor="text1"/>
          <w:sz w:val="20"/>
          <w:szCs w:val="20"/>
          <w:lang w:val="nl-NL"/>
        </w:rPr>
        <w:t xml:space="preserve">b) Thay thế Mẫu số HQ 06-BKTKTGT Danh mục 1 </w:t>
      </w:r>
      <w:r w:rsidRPr="005A473A">
        <w:rPr>
          <w:rFonts w:ascii="Arial" w:hAnsi="Arial" w:cs="Arial"/>
          <w:color w:val="000000" w:themeColor="text1"/>
          <w:spacing w:val="6"/>
          <w:sz w:val="20"/>
          <w:szCs w:val="20"/>
          <w:lang w:val="nl-NL"/>
        </w:rPr>
        <w:t xml:space="preserve">ban hành </w:t>
      </w:r>
      <w:r w:rsidRPr="005A473A">
        <w:rPr>
          <w:rFonts w:ascii="Arial" w:hAnsi="Arial" w:cs="Arial"/>
          <w:color w:val="000000" w:themeColor="text1"/>
          <w:sz w:val="20"/>
          <w:szCs w:val="20"/>
          <w:lang w:val="nl-NL"/>
        </w:rPr>
        <w:t>kèm theo Thông tư số 56/2019/TT-BTC bằng Mẫu số HQ06-BKTKTGT mục I Phụ lục I ban hành kèm theo Thông tư này.</w:t>
      </w:r>
    </w:p>
    <w:p w14:paraId="59F89F65" w14:textId="77777777" w:rsidR="00595EE1" w:rsidRPr="005A473A" w:rsidRDefault="00595EE1" w:rsidP="00910E15">
      <w:pPr>
        <w:widowControl w:val="0"/>
        <w:adjustRightInd w:val="0"/>
        <w:snapToGrid w:val="0"/>
        <w:spacing w:after="120"/>
        <w:jc w:val="both"/>
        <w:rPr>
          <w:rFonts w:ascii="Arial" w:hAnsi="Arial" w:cs="Arial"/>
          <w:color w:val="000000" w:themeColor="text1"/>
          <w:sz w:val="20"/>
          <w:szCs w:val="20"/>
        </w:rPr>
      </w:pPr>
      <w:r w:rsidRPr="005A473A">
        <w:rPr>
          <w:rFonts w:ascii="Arial" w:hAnsi="Arial" w:cs="Arial"/>
          <w:bCs/>
          <w:color w:val="000000" w:themeColor="text1"/>
          <w:spacing w:val="-2"/>
          <w:sz w:val="20"/>
          <w:szCs w:val="20"/>
        </w:rPr>
        <w:t xml:space="preserve">c) Thay thế Phụ lục I Danh mục 1 ban hành kèm theo Thông tư số </w:t>
      </w:r>
      <w:r w:rsidRPr="005A473A">
        <w:rPr>
          <w:rFonts w:ascii="Arial" w:hAnsi="Arial" w:cs="Arial"/>
          <w:color w:val="000000" w:themeColor="text1"/>
          <w:sz w:val="20"/>
          <w:szCs w:val="20"/>
        </w:rPr>
        <w:t xml:space="preserve">56/2019/TT-BTC bằng Phụ lục II ban hành kèm theo Thông tư này. </w:t>
      </w:r>
    </w:p>
    <w:p w14:paraId="3207C9DF" w14:textId="77777777" w:rsidR="00595EE1" w:rsidRPr="005A473A" w:rsidRDefault="00595EE1" w:rsidP="00910E15">
      <w:pPr>
        <w:widowControl w:val="0"/>
        <w:adjustRightInd w:val="0"/>
        <w:snapToGrid w:val="0"/>
        <w:spacing w:after="120"/>
        <w:jc w:val="both"/>
        <w:rPr>
          <w:rFonts w:ascii="Arial" w:hAnsi="Arial" w:cs="Arial"/>
          <w:color w:val="000000" w:themeColor="text1"/>
          <w:sz w:val="20"/>
          <w:szCs w:val="20"/>
        </w:rPr>
      </w:pPr>
      <w:r w:rsidRPr="005A473A">
        <w:rPr>
          <w:rFonts w:ascii="Arial" w:hAnsi="Arial" w:cs="Arial"/>
          <w:color w:val="000000" w:themeColor="text1"/>
          <w:sz w:val="20"/>
          <w:szCs w:val="20"/>
        </w:rPr>
        <w:t>d) Thay thế phụ lục III Danh mục 1</w:t>
      </w:r>
      <w:r w:rsidRPr="005A473A">
        <w:rPr>
          <w:rFonts w:ascii="Arial" w:hAnsi="Arial" w:cs="Arial"/>
          <w:bCs/>
          <w:color w:val="000000" w:themeColor="text1"/>
          <w:spacing w:val="-2"/>
          <w:sz w:val="20"/>
          <w:szCs w:val="20"/>
        </w:rPr>
        <w:t xml:space="preserve"> ban hành kèm theo </w:t>
      </w:r>
      <w:r w:rsidRPr="005A473A">
        <w:rPr>
          <w:rFonts w:ascii="Arial" w:hAnsi="Arial" w:cs="Arial"/>
          <w:color w:val="000000" w:themeColor="text1"/>
          <w:sz w:val="20"/>
          <w:szCs w:val="20"/>
        </w:rPr>
        <w:t>Thông tư số 56/2019/TT-BTC bằng Phụ lục III ban hành kèm theo Thông tư này.</w:t>
      </w:r>
    </w:p>
    <w:p w14:paraId="6FD8443B" w14:textId="77777777" w:rsidR="00595EE1" w:rsidRPr="005A473A" w:rsidRDefault="00595EE1" w:rsidP="00910E15">
      <w:pPr>
        <w:widowControl w:val="0"/>
        <w:adjustRightInd w:val="0"/>
        <w:snapToGrid w:val="0"/>
        <w:spacing w:after="120"/>
        <w:jc w:val="both"/>
        <w:rPr>
          <w:rFonts w:ascii="Arial" w:hAnsi="Arial" w:cs="Arial"/>
          <w:color w:val="000000" w:themeColor="text1"/>
          <w:sz w:val="20"/>
          <w:szCs w:val="20"/>
        </w:rPr>
      </w:pPr>
      <w:r w:rsidRPr="005A473A">
        <w:rPr>
          <w:rFonts w:ascii="Arial" w:hAnsi="Arial" w:cs="Arial"/>
          <w:color w:val="000000" w:themeColor="text1"/>
          <w:sz w:val="20"/>
          <w:szCs w:val="20"/>
        </w:rPr>
        <w:t xml:space="preserve">đ) Sửa đổi, bổ sung hướng dẫn cách ghi chỉ tiêu thông tin tại điểm b khoản 2 </w:t>
      </w:r>
      <w:bookmarkStart w:id="36" w:name="dc_8"/>
      <w:r w:rsidRPr="005A473A">
        <w:rPr>
          <w:rFonts w:ascii="Arial" w:hAnsi="Arial" w:cs="Arial"/>
          <w:color w:val="000000" w:themeColor="text1"/>
          <w:sz w:val="20"/>
          <w:szCs w:val="20"/>
        </w:rPr>
        <w:t xml:space="preserve">Phụ lục II Danh mục 1 ban hành kèm theo </w:t>
      </w:r>
      <w:bookmarkEnd w:id="36"/>
      <w:r w:rsidRPr="005A473A">
        <w:rPr>
          <w:rFonts w:ascii="Arial" w:hAnsi="Arial" w:cs="Arial"/>
          <w:color w:val="000000" w:themeColor="text1"/>
          <w:sz w:val="20"/>
          <w:szCs w:val="20"/>
        </w:rPr>
        <w:t>Thông tư số 56/2019/TT-BTC như sau: Tại chỉ tiêu thông tin “góc trên bên trái tờ khai” người khai hải quan ghi tên Hải quan nơi đăng ký tờ khai; Tại Ô số 29 của điểm 2b: Thuế GTGT -</w:t>
      </w:r>
      <w:r w:rsidR="00BB608C" w:rsidRPr="005A473A">
        <w:rPr>
          <w:rFonts w:ascii="Arial" w:hAnsi="Arial" w:cs="Arial"/>
          <w:color w:val="000000" w:themeColor="text1"/>
          <w:sz w:val="20"/>
          <w:szCs w:val="20"/>
        </w:rPr>
        <w:t xml:space="preserve"> “Trị giá tính thuế” là “Tổng giá tính thuế GTGT”</w:t>
      </w:r>
      <w:r w:rsidRPr="005A473A">
        <w:rPr>
          <w:rFonts w:ascii="Arial" w:hAnsi="Arial" w:cs="Arial"/>
          <w:color w:val="000000" w:themeColor="text1"/>
          <w:sz w:val="20"/>
          <w:szCs w:val="20"/>
        </w:rPr>
        <w:t>; “Thuế suất (%)/Mức thuế” là “mức thuế GTGT theo quy định”; “Tiền thuế” là “tổng số tiền thuế phải nộp theo mức GTGT”.</w:t>
      </w:r>
    </w:p>
    <w:p w14:paraId="56BE6B91" w14:textId="77777777" w:rsidR="00595EE1" w:rsidRPr="005A473A" w:rsidRDefault="00595EE1" w:rsidP="00910E15">
      <w:pPr>
        <w:widowControl w:val="0"/>
        <w:adjustRightInd w:val="0"/>
        <w:snapToGrid w:val="0"/>
        <w:spacing w:after="120"/>
        <w:jc w:val="both"/>
        <w:rPr>
          <w:rFonts w:ascii="Arial" w:hAnsi="Arial" w:cs="Arial"/>
          <w:color w:val="000000" w:themeColor="text1"/>
          <w:sz w:val="20"/>
          <w:szCs w:val="20"/>
        </w:rPr>
      </w:pPr>
      <w:bookmarkStart w:id="37" w:name="bieumau_ms_02_dm1"/>
      <w:r w:rsidRPr="005A473A">
        <w:rPr>
          <w:rFonts w:ascii="Arial" w:hAnsi="Arial" w:cs="Arial"/>
          <w:color w:val="000000" w:themeColor="text1"/>
          <w:sz w:val="20"/>
          <w:szCs w:val="20"/>
        </w:rPr>
        <w:t>e) Bổ sung Mẫu số HQ</w:t>
      </w:r>
      <w:r w:rsidRPr="005A473A">
        <w:rPr>
          <w:rFonts w:ascii="Arial" w:hAnsi="Arial" w:cs="Arial"/>
          <w:color w:val="000000" w:themeColor="text1"/>
          <w:sz w:val="20"/>
          <w:szCs w:val="20"/>
          <w:lang w:val="nl-NL"/>
        </w:rPr>
        <w:t xml:space="preserve"> 08-BTH-TT tại Phụ lục I ban hành kèm Thông tư này.</w:t>
      </w:r>
    </w:p>
    <w:p w14:paraId="62317550" w14:textId="77777777" w:rsidR="00595EE1" w:rsidRPr="005A473A" w:rsidRDefault="00595EE1" w:rsidP="00910E15">
      <w:pPr>
        <w:widowControl w:val="0"/>
        <w:adjustRightInd w:val="0"/>
        <w:snapToGrid w:val="0"/>
        <w:spacing w:after="120"/>
        <w:jc w:val="both"/>
        <w:rPr>
          <w:rFonts w:ascii="Arial" w:hAnsi="Arial" w:cs="Arial"/>
          <w:color w:val="000000" w:themeColor="text1"/>
          <w:sz w:val="20"/>
          <w:szCs w:val="20"/>
        </w:rPr>
      </w:pPr>
      <w:r w:rsidRPr="005A473A">
        <w:rPr>
          <w:rFonts w:ascii="Arial" w:hAnsi="Arial" w:cs="Arial"/>
          <w:color w:val="000000" w:themeColor="text1"/>
          <w:sz w:val="20"/>
          <w:szCs w:val="20"/>
        </w:rPr>
        <w:t>g) Bãi bỏ: Mẫu số HQ</w:t>
      </w:r>
      <w:r w:rsidR="009A55A0" w:rsidRPr="005A473A">
        <w:rPr>
          <w:rFonts w:ascii="Arial" w:hAnsi="Arial" w:cs="Arial"/>
          <w:color w:val="000000" w:themeColor="text1"/>
          <w:sz w:val="20"/>
          <w:szCs w:val="20"/>
        </w:rPr>
        <w:t xml:space="preserve"> </w:t>
      </w:r>
      <w:r w:rsidRPr="005A473A">
        <w:rPr>
          <w:rFonts w:ascii="Arial" w:hAnsi="Arial" w:cs="Arial"/>
          <w:color w:val="000000" w:themeColor="text1"/>
          <w:sz w:val="20"/>
          <w:szCs w:val="20"/>
        </w:rPr>
        <w:t>02-BKHBCN</w:t>
      </w:r>
      <w:bookmarkEnd w:id="37"/>
      <w:r w:rsidRPr="005A473A">
        <w:rPr>
          <w:rFonts w:ascii="Arial" w:hAnsi="Arial" w:cs="Arial"/>
          <w:color w:val="000000" w:themeColor="text1"/>
          <w:sz w:val="20"/>
          <w:szCs w:val="20"/>
        </w:rPr>
        <w:t xml:space="preserve">, </w:t>
      </w:r>
      <w:bookmarkStart w:id="38" w:name="bieumau_ms_03_dm1"/>
      <w:r w:rsidRPr="005A473A">
        <w:rPr>
          <w:rFonts w:ascii="Arial" w:hAnsi="Arial" w:cs="Arial"/>
          <w:color w:val="000000" w:themeColor="text1"/>
          <w:sz w:val="20"/>
          <w:szCs w:val="20"/>
        </w:rPr>
        <w:t>Mẫu số HQ</w:t>
      </w:r>
      <w:r w:rsidR="009A55A0" w:rsidRPr="005A473A">
        <w:rPr>
          <w:rFonts w:ascii="Arial" w:hAnsi="Arial" w:cs="Arial"/>
          <w:color w:val="000000" w:themeColor="text1"/>
          <w:sz w:val="20"/>
          <w:szCs w:val="20"/>
        </w:rPr>
        <w:t xml:space="preserve"> </w:t>
      </w:r>
      <w:r w:rsidRPr="005A473A">
        <w:rPr>
          <w:rFonts w:ascii="Arial" w:hAnsi="Arial" w:cs="Arial"/>
          <w:color w:val="000000" w:themeColor="text1"/>
          <w:sz w:val="20"/>
          <w:szCs w:val="20"/>
        </w:rPr>
        <w:t>03-BKHBCX</w:t>
      </w:r>
      <w:bookmarkEnd w:id="38"/>
      <w:r w:rsidRPr="005A473A">
        <w:rPr>
          <w:rFonts w:ascii="Arial" w:hAnsi="Arial" w:cs="Arial"/>
          <w:bCs/>
          <w:color w:val="000000" w:themeColor="text1"/>
          <w:spacing w:val="-2"/>
          <w:sz w:val="20"/>
          <w:szCs w:val="20"/>
        </w:rPr>
        <w:t xml:space="preserve"> ban hành kèm theo Thông tư số 49/2015/TT-BTC; </w:t>
      </w:r>
      <w:r w:rsidRPr="005A473A">
        <w:rPr>
          <w:rFonts w:ascii="Arial" w:hAnsi="Arial" w:cs="Arial"/>
          <w:color w:val="000000" w:themeColor="text1"/>
          <w:sz w:val="20"/>
          <w:szCs w:val="20"/>
        </w:rPr>
        <w:t>Mẫu số HQ</w:t>
      </w:r>
      <w:r w:rsidR="009A55A0" w:rsidRPr="005A473A">
        <w:rPr>
          <w:rFonts w:ascii="Arial" w:hAnsi="Arial" w:cs="Arial"/>
          <w:color w:val="000000" w:themeColor="text1"/>
          <w:sz w:val="20"/>
          <w:szCs w:val="20"/>
        </w:rPr>
        <w:t xml:space="preserve"> </w:t>
      </w:r>
      <w:r w:rsidRPr="005A473A">
        <w:rPr>
          <w:rFonts w:ascii="Arial" w:hAnsi="Arial" w:cs="Arial"/>
          <w:color w:val="000000" w:themeColor="text1"/>
          <w:sz w:val="20"/>
          <w:szCs w:val="20"/>
        </w:rPr>
        <w:t>02-BKHBCN, Mẫu số HQ</w:t>
      </w:r>
      <w:r w:rsidR="009A55A0" w:rsidRPr="005A473A">
        <w:rPr>
          <w:rFonts w:ascii="Arial" w:hAnsi="Arial" w:cs="Arial"/>
          <w:color w:val="000000" w:themeColor="text1"/>
          <w:sz w:val="20"/>
          <w:szCs w:val="20"/>
        </w:rPr>
        <w:t xml:space="preserve"> </w:t>
      </w:r>
      <w:r w:rsidRPr="005A473A">
        <w:rPr>
          <w:rFonts w:ascii="Arial" w:hAnsi="Arial" w:cs="Arial"/>
          <w:color w:val="000000" w:themeColor="text1"/>
          <w:sz w:val="20"/>
          <w:szCs w:val="20"/>
        </w:rPr>
        <w:t>03-BKHBCX  Danh mục 1</w:t>
      </w:r>
      <w:r w:rsidRPr="005A473A">
        <w:rPr>
          <w:rFonts w:ascii="Arial" w:hAnsi="Arial" w:cs="Arial"/>
          <w:bCs/>
          <w:color w:val="000000" w:themeColor="text1"/>
          <w:spacing w:val="-2"/>
          <w:sz w:val="20"/>
          <w:szCs w:val="20"/>
        </w:rPr>
        <w:t xml:space="preserve"> ban hành kèm theo </w:t>
      </w:r>
      <w:r w:rsidRPr="005A473A">
        <w:rPr>
          <w:rFonts w:ascii="Arial" w:hAnsi="Arial" w:cs="Arial"/>
          <w:color w:val="000000" w:themeColor="text1"/>
          <w:sz w:val="20"/>
          <w:szCs w:val="20"/>
        </w:rPr>
        <w:t>Thông tư số 56/2019/TT-BTC</w:t>
      </w:r>
    </w:p>
    <w:p w14:paraId="1E6E5D86" w14:textId="77777777" w:rsidR="00595EE1" w:rsidRPr="005A473A" w:rsidRDefault="00595EE1" w:rsidP="00910E15">
      <w:pPr>
        <w:widowControl w:val="0"/>
        <w:adjustRightInd w:val="0"/>
        <w:snapToGrid w:val="0"/>
        <w:spacing w:after="120"/>
        <w:jc w:val="both"/>
        <w:rPr>
          <w:rFonts w:ascii="Arial" w:hAnsi="Arial" w:cs="Arial"/>
          <w:bCs/>
          <w:color w:val="000000" w:themeColor="text1"/>
          <w:spacing w:val="-2"/>
          <w:sz w:val="20"/>
          <w:szCs w:val="20"/>
        </w:rPr>
      </w:pPr>
      <w:r w:rsidRPr="005A473A">
        <w:rPr>
          <w:rFonts w:ascii="Arial" w:hAnsi="Arial" w:cs="Arial"/>
          <w:color w:val="000000" w:themeColor="text1"/>
          <w:sz w:val="20"/>
          <w:szCs w:val="20"/>
        </w:rPr>
        <w:t>h) Bãi bỏ Mẫu số HQ</w:t>
      </w:r>
      <w:r w:rsidR="009A55A0" w:rsidRPr="005A473A">
        <w:rPr>
          <w:rFonts w:ascii="Arial" w:hAnsi="Arial" w:cs="Arial"/>
          <w:color w:val="000000" w:themeColor="text1"/>
          <w:sz w:val="20"/>
          <w:szCs w:val="20"/>
        </w:rPr>
        <w:t xml:space="preserve"> </w:t>
      </w:r>
      <w:r w:rsidRPr="005A473A">
        <w:rPr>
          <w:rFonts w:ascii="Arial" w:hAnsi="Arial" w:cs="Arial"/>
          <w:color w:val="000000" w:themeColor="text1"/>
          <w:sz w:val="20"/>
          <w:szCs w:val="20"/>
        </w:rPr>
        <w:t>04-TKHBCXNT, Mẫu số HQ</w:t>
      </w:r>
      <w:r w:rsidR="009A55A0" w:rsidRPr="005A473A">
        <w:rPr>
          <w:rFonts w:ascii="Arial" w:hAnsi="Arial" w:cs="Arial"/>
          <w:color w:val="000000" w:themeColor="text1"/>
          <w:sz w:val="20"/>
          <w:szCs w:val="20"/>
        </w:rPr>
        <w:t xml:space="preserve"> </w:t>
      </w:r>
      <w:r w:rsidRPr="005A473A">
        <w:rPr>
          <w:rFonts w:ascii="Arial" w:hAnsi="Arial" w:cs="Arial"/>
          <w:color w:val="000000" w:themeColor="text1"/>
          <w:sz w:val="20"/>
          <w:szCs w:val="20"/>
        </w:rPr>
        <w:t xml:space="preserve">05-BTKHBC </w:t>
      </w:r>
      <w:r w:rsidRPr="005A473A">
        <w:rPr>
          <w:rFonts w:ascii="Arial" w:hAnsi="Arial" w:cs="Arial"/>
          <w:bCs/>
          <w:color w:val="000000" w:themeColor="text1"/>
          <w:spacing w:val="-2"/>
          <w:sz w:val="20"/>
          <w:szCs w:val="20"/>
        </w:rPr>
        <w:t>ban hành kèm theo Thông tư số 49/2015/TT-BTC.</w:t>
      </w:r>
    </w:p>
    <w:p w14:paraId="0B06A0E5" w14:textId="77777777" w:rsidR="00595EE1" w:rsidRPr="005A473A" w:rsidRDefault="00595EE1" w:rsidP="00910E15">
      <w:pPr>
        <w:widowControl w:val="0"/>
        <w:adjustRightInd w:val="0"/>
        <w:snapToGrid w:val="0"/>
        <w:spacing w:after="120"/>
        <w:jc w:val="both"/>
        <w:rPr>
          <w:rFonts w:ascii="Arial" w:hAnsi="Arial" w:cs="Arial"/>
          <w:bCs/>
          <w:color w:val="000000" w:themeColor="text1"/>
          <w:spacing w:val="-2"/>
          <w:sz w:val="20"/>
          <w:szCs w:val="20"/>
        </w:rPr>
      </w:pPr>
      <w:r w:rsidRPr="005A473A">
        <w:rPr>
          <w:rFonts w:ascii="Arial" w:hAnsi="Arial" w:cs="Arial"/>
          <w:bCs/>
          <w:color w:val="000000" w:themeColor="text1"/>
          <w:spacing w:val="-2"/>
          <w:sz w:val="20"/>
          <w:szCs w:val="20"/>
        </w:rPr>
        <w:lastRenderedPageBreak/>
        <w:t xml:space="preserve">7. Sửa đổi, bổ sung một số biểu mẫu, Phụ lục </w:t>
      </w:r>
      <w:r w:rsidRPr="005A473A">
        <w:rPr>
          <w:rFonts w:ascii="Arial" w:hAnsi="Arial" w:cs="Arial"/>
          <w:bCs/>
          <w:color w:val="000000" w:themeColor="text1"/>
          <w:sz w:val="20"/>
          <w:szCs w:val="20"/>
        </w:rPr>
        <w:t xml:space="preserve">Thông tư số 191/2015/TT-BTC được sửa đổi, bổ sung bởi Thông tư số 56/2019/TT-BTC và Thông tư số 29/2025/TT-BTC </w:t>
      </w:r>
      <w:r w:rsidRPr="005A473A">
        <w:rPr>
          <w:rFonts w:ascii="Arial" w:hAnsi="Arial" w:cs="Arial"/>
          <w:bCs/>
          <w:color w:val="000000" w:themeColor="text1"/>
          <w:spacing w:val="-2"/>
          <w:sz w:val="20"/>
          <w:szCs w:val="20"/>
        </w:rPr>
        <w:t>như sau:</w:t>
      </w:r>
    </w:p>
    <w:p w14:paraId="1857220C" w14:textId="77777777" w:rsidR="00595EE1" w:rsidRPr="005A473A" w:rsidRDefault="00595EE1" w:rsidP="00910E15">
      <w:pPr>
        <w:widowControl w:val="0"/>
        <w:adjustRightInd w:val="0"/>
        <w:snapToGrid w:val="0"/>
        <w:spacing w:after="120"/>
        <w:jc w:val="both"/>
        <w:rPr>
          <w:rFonts w:ascii="Arial" w:hAnsi="Arial" w:cs="Arial"/>
          <w:color w:val="000000" w:themeColor="text1"/>
          <w:spacing w:val="-2"/>
          <w:sz w:val="20"/>
          <w:szCs w:val="20"/>
        </w:rPr>
      </w:pPr>
      <w:r w:rsidRPr="005A473A">
        <w:rPr>
          <w:rFonts w:ascii="Arial" w:hAnsi="Arial" w:cs="Arial"/>
          <w:color w:val="000000" w:themeColor="text1"/>
          <w:spacing w:val="-2"/>
          <w:sz w:val="20"/>
          <w:szCs w:val="20"/>
        </w:rPr>
        <w:t xml:space="preserve">a) Thay thế Mẫu số HQ 02-BKTKTGT Phụ lục </w:t>
      </w:r>
      <w:r w:rsidR="00D73D17" w:rsidRPr="005A473A">
        <w:rPr>
          <w:rFonts w:ascii="Arial" w:hAnsi="Arial" w:cs="Arial"/>
          <w:color w:val="000000" w:themeColor="text1"/>
          <w:spacing w:val="-2"/>
          <w:sz w:val="20"/>
          <w:szCs w:val="20"/>
        </w:rPr>
        <w:t>I</w:t>
      </w:r>
      <w:r w:rsidRPr="005A473A">
        <w:rPr>
          <w:rFonts w:ascii="Arial" w:hAnsi="Arial" w:cs="Arial"/>
          <w:color w:val="000000" w:themeColor="text1"/>
          <w:spacing w:val="-2"/>
          <w:sz w:val="20"/>
          <w:szCs w:val="20"/>
        </w:rPr>
        <w:t xml:space="preserve"> ban hành kèm theo Thông tư số 29/2025/TT-BTC ngày 26/5/2025 của Bộ trưởng Bộ Tài chính sửa đổi, bổ sung một số điều của Thông tư số 191/2015/TT-BTC ngày 24 tháng 11 năm 2015 quy định thủ tục hải quan đối với hàng hóa xuất khẩu, nhập khẩu, quá cảnh gửi qua dịch vụ chuyển phát nhanh quốc tế đã được sửa đổi, bổ sung bởi Thông tư số 56/2019/TT-BTC ngày 23 tháng 8 năm 2019 của Bộ trưởng Bộ Tài chính bằng Mẫu số HQ 02-BKTKTGT mục II, Phụ lục I ban hành kèm theo Thông tư này.</w:t>
      </w:r>
    </w:p>
    <w:p w14:paraId="61C1EA51" w14:textId="77777777" w:rsidR="00595EE1" w:rsidRPr="005A473A" w:rsidRDefault="00595EE1" w:rsidP="00910E15">
      <w:pPr>
        <w:widowControl w:val="0"/>
        <w:adjustRightInd w:val="0"/>
        <w:snapToGrid w:val="0"/>
        <w:spacing w:after="120"/>
        <w:jc w:val="both"/>
        <w:rPr>
          <w:rFonts w:ascii="Arial" w:hAnsi="Arial" w:cs="Arial"/>
          <w:color w:val="000000" w:themeColor="text1"/>
          <w:spacing w:val="-2"/>
          <w:sz w:val="20"/>
          <w:szCs w:val="20"/>
        </w:rPr>
      </w:pPr>
      <w:r w:rsidRPr="005A473A">
        <w:rPr>
          <w:rFonts w:ascii="Arial" w:hAnsi="Arial" w:cs="Arial"/>
          <w:color w:val="000000" w:themeColor="text1"/>
          <w:spacing w:val="-2"/>
          <w:sz w:val="20"/>
          <w:szCs w:val="20"/>
        </w:rPr>
        <w:t xml:space="preserve">b) Thay thế Mẫu số HQ 06a-BKCTHH tại Phụ lục 1 ban hành kèm theo Thông tư số 29/2025/TT-BTC bằng Mẫu số HQ 06a-BKCTHH mục II, Phụ lục I ban hành kèm theo Thông tư này. </w:t>
      </w:r>
    </w:p>
    <w:p w14:paraId="67471BF6" w14:textId="77777777" w:rsidR="00595EE1" w:rsidRPr="005A473A" w:rsidRDefault="00595EE1" w:rsidP="00910E15">
      <w:pPr>
        <w:widowControl w:val="0"/>
        <w:adjustRightInd w:val="0"/>
        <w:snapToGrid w:val="0"/>
        <w:spacing w:after="120"/>
        <w:jc w:val="both"/>
        <w:rPr>
          <w:rFonts w:ascii="Arial" w:hAnsi="Arial" w:cs="Arial"/>
          <w:color w:val="000000" w:themeColor="text1"/>
          <w:spacing w:val="-2"/>
          <w:sz w:val="20"/>
          <w:szCs w:val="20"/>
        </w:rPr>
      </w:pPr>
      <w:r w:rsidRPr="005A473A">
        <w:rPr>
          <w:rFonts w:ascii="Arial" w:hAnsi="Arial" w:cs="Arial"/>
          <w:color w:val="000000" w:themeColor="text1"/>
          <w:spacing w:val="-2"/>
          <w:sz w:val="20"/>
          <w:szCs w:val="20"/>
        </w:rPr>
        <w:t>c) Thay thế Mẫu số HQ 06b-BKCTHH tại Phụ lục 1 ban hành kèm theo Thông tư số 29/2025/TT-BTC bằng Mẫu số HQ 06b-BKCTHH mục II, Phụ lục I ban hành kèm theo Thông tư này.</w:t>
      </w:r>
    </w:p>
    <w:p w14:paraId="2E0893D8" w14:textId="77777777" w:rsidR="00595EE1" w:rsidRPr="005A473A" w:rsidRDefault="00595EE1" w:rsidP="00910E15">
      <w:pPr>
        <w:widowControl w:val="0"/>
        <w:adjustRightInd w:val="0"/>
        <w:snapToGrid w:val="0"/>
        <w:spacing w:after="120"/>
        <w:jc w:val="both"/>
        <w:rPr>
          <w:rFonts w:ascii="Arial" w:hAnsi="Arial" w:cs="Arial"/>
          <w:color w:val="000000" w:themeColor="text1"/>
          <w:spacing w:val="-2"/>
          <w:sz w:val="20"/>
          <w:szCs w:val="20"/>
        </w:rPr>
      </w:pPr>
      <w:r w:rsidRPr="005A473A">
        <w:rPr>
          <w:rFonts w:ascii="Arial" w:hAnsi="Arial" w:cs="Arial"/>
          <w:color w:val="000000" w:themeColor="text1"/>
          <w:spacing w:val="-2"/>
          <w:sz w:val="20"/>
          <w:szCs w:val="20"/>
        </w:rPr>
        <w:t>d) Thay thế mục I Phụ lục II Danh mục 2 ban hành kèm theo Thông tư số 56/2019/TT-BTC và mục II Phụ lục II Danh mục 2 ban hành kèm theo Thông tư số</w:t>
      </w:r>
      <w:r w:rsidR="00EE7DC8" w:rsidRPr="005A473A">
        <w:rPr>
          <w:rFonts w:ascii="Arial" w:hAnsi="Arial" w:cs="Arial"/>
          <w:color w:val="000000" w:themeColor="text1"/>
          <w:spacing w:val="-2"/>
          <w:sz w:val="20"/>
          <w:szCs w:val="20"/>
        </w:rPr>
        <w:t xml:space="preserve"> </w:t>
      </w:r>
      <w:r w:rsidRPr="005A473A">
        <w:rPr>
          <w:rFonts w:ascii="Arial" w:hAnsi="Arial" w:cs="Arial"/>
          <w:color w:val="000000" w:themeColor="text1"/>
          <w:spacing w:val="-2"/>
          <w:sz w:val="20"/>
          <w:szCs w:val="20"/>
        </w:rPr>
        <w:t xml:space="preserve">56/2019/TT-BTC được sửa đổi, bổ sung bởi Phụ lục II Thông tư số 29/2025/TT-BTC bằng Phụ lục IV ban hành kèm theo Thông tư này. </w:t>
      </w:r>
    </w:p>
    <w:p w14:paraId="1A1C9964" w14:textId="77777777" w:rsidR="00595EE1" w:rsidRPr="005A473A" w:rsidRDefault="00595EE1" w:rsidP="00910E15">
      <w:pPr>
        <w:widowControl w:val="0"/>
        <w:adjustRightInd w:val="0"/>
        <w:snapToGrid w:val="0"/>
        <w:spacing w:after="120"/>
        <w:jc w:val="both"/>
        <w:rPr>
          <w:rFonts w:ascii="Arial" w:hAnsi="Arial" w:cs="Arial"/>
          <w:color w:val="000000" w:themeColor="text1"/>
          <w:spacing w:val="-2"/>
          <w:sz w:val="20"/>
          <w:szCs w:val="20"/>
        </w:rPr>
      </w:pPr>
      <w:r w:rsidRPr="005A473A">
        <w:rPr>
          <w:rFonts w:ascii="Arial" w:hAnsi="Arial" w:cs="Arial"/>
          <w:color w:val="000000" w:themeColor="text1"/>
          <w:spacing w:val="-2"/>
          <w:sz w:val="20"/>
          <w:szCs w:val="20"/>
        </w:rPr>
        <w:t>đ) Thay thế Phụ lục III Danh mục 2 ban hành kèm theo Thông tư số 56/2019/TT-BTC bằng Phụ lục V ban hành kèm theo Thông tư này.</w:t>
      </w:r>
    </w:p>
    <w:p w14:paraId="56355596" w14:textId="77777777" w:rsidR="00AE3B84" w:rsidRPr="005A473A" w:rsidRDefault="00AE3B84" w:rsidP="00910E15">
      <w:pPr>
        <w:widowControl w:val="0"/>
        <w:adjustRightInd w:val="0"/>
        <w:snapToGrid w:val="0"/>
        <w:spacing w:after="120"/>
        <w:jc w:val="both"/>
        <w:rPr>
          <w:rFonts w:ascii="Arial" w:hAnsi="Arial" w:cs="Arial"/>
          <w:b/>
          <w:color w:val="000000" w:themeColor="text1"/>
          <w:sz w:val="20"/>
          <w:szCs w:val="20"/>
        </w:rPr>
      </w:pPr>
      <w:r w:rsidRPr="005A473A">
        <w:rPr>
          <w:rFonts w:ascii="Arial" w:hAnsi="Arial" w:cs="Arial"/>
          <w:b/>
          <w:color w:val="000000" w:themeColor="text1"/>
          <w:sz w:val="20"/>
          <w:szCs w:val="20"/>
        </w:rPr>
        <w:t xml:space="preserve">Điều </w:t>
      </w:r>
      <w:r w:rsidR="00F0659A" w:rsidRPr="005A473A">
        <w:rPr>
          <w:rFonts w:ascii="Arial" w:hAnsi="Arial" w:cs="Arial"/>
          <w:b/>
          <w:color w:val="000000" w:themeColor="text1"/>
          <w:sz w:val="20"/>
          <w:szCs w:val="20"/>
        </w:rPr>
        <w:t>4</w:t>
      </w:r>
      <w:r w:rsidRPr="005A473A">
        <w:rPr>
          <w:rFonts w:ascii="Arial" w:hAnsi="Arial" w:cs="Arial"/>
          <w:b/>
          <w:color w:val="000000" w:themeColor="text1"/>
          <w:sz w:val="20"/>
          <w:szCs w:val="20"/>
        </w:rPr>
        <w:t>. Điều khoản thi hành</w:t>
      </w:r>
    </w:p>
    <w:p w14:paraId="5721478A" w14:textId="77777777" w:rsidR="0098278D" w:rsidRPr="005A473A" w:rsidRDefault="00F73F7F" w:rsidP="00910E15">
      <w:pPr>
        <w:widowControl w:val="0"/>
        <w:adjustRightInd w:val="0"/>
        <w:snapToGrid w:val="0"/>
        <w:spacing w:after="120"/>
        <w:jc w:val="both"/>
        <w:rPr>
          <w:rFonts w:ascii="Arial" w:hAnsi="Arial" w:cs="Arial"/>
          <w:color w:val="000000" w:themeColor="text1"/>
          <w:sz w:val="20"/>
          <w:szCs w:val="20"/>
        </w:rPr>
      </w:pPr>
      <w:r w:rsidRPr="005A473A">
        <w:rPr>
          <w:rFonts w:ascii="Arial" w:hAnsi="Arial" w:cs="Arial"/>
          <w:color w:val="000000" w:themeColor="text1"/>
          <w:sz w:val="20"/>
          <w:szCs w:val="20"/>
        </w:rPr>
        <w:t xml:space="preserve">1. Thông tư này có hiệu lực kể từ ngày </w:t>
      </w:r>
      <w:r w:rsidR="0065629B" w:rsidRPr="005A473A">
        <w:rPr>
          <w:rFonts w:ascii="Arial" w:hAnsi="Arial" w:cs="Arial"/>
          <w:color w:val="000000" w:themeColor="text1"/>
          <w:sz w:val="20"/>
          <w:szCs w:val="20"/>
        </w:rPr>
        <w:t>16</w:t>
      </w:r>
      <w:r w:rsidRPr="005A473A">
        <w:rPr>
          <w:rFonts w:ascii="Arial" w:hAnsi="Arial" w:cs="Arial"/>
          <w:color w:val="000000" w:themeColor="text1"/>
          <w:sz w:val="20"/>
          <w:szCs w:val="20"/>
        </w:rPr>
        <w:t xml:space="preserve"> tháng </w:t>
      </w:r>
      <w:r w:rsidR="0065629B" w:rsidRPr="005A473A">
        <w:rPr>
          <w:rFonts w:ascii="Arial" w:hAnsi="Arial" w:cs="Arial"/>
          <w:color w:val="000000" w:themeColor="text1"/>
          <w:sz w:val="20"/>
          <w:szCs w:val="20"/>
        </w:rPr>
        <w:t>11</w:t>
      </w:r>
      <w:r w:rsidRPr="005A473A">
        <w:rPr>
          <w:rFonts w:ascii="Arial" w:hAnsi="Arial" w:cs="Arial"/>
          <w:color w:val="000000" w:themeColor="text1"/>
          <w:sz w:val="20"/>
          <w:szCs w:val="20"/>
        </w:rPr>
        <w:t xml:space="preserve"> năm 2026.</w:t>
      </w:r>
    </w:p>
    <w:p w14:paraId="32C25020" w14:textId="77777777" w:rsidR="004F2E79" w:rsidRPr="005A473A" w:rsidRDefault="000B50F8" w:rsidP="00910E15">
      <w:pPr>
        <w:widowControl w:val="0"/>
        <w:adjustRightInd w:val="0"/>
        <w:snapToGrid w:val="0"/>
        <w:spacing w:after="120"/>
        <w:jc w:val="both"/>
        <w:rPr>
          <w:rFonts w:ascii="Arial" w:hAnsi="Arial" w:cs="Arial"/>
          <w:color w:val="000000" w:themeColor="text1"/>
          <w:sz w:val="20"/>
          <w:szCs w:val="20"/>
          <w:lang w:val="nl-NL"/>
        </w:rPr>
      </w:pPr>
      <w:r w:rsidRPr="005A473A">
        <w:rPr>
          <w:rFonts w:ascii="Arial" w:hAnsi="Arial" w:cs="Arial"/>
          <w:color w:val="000000" w:themeColor="text1"/>
          <w:sz w:val="20"/>
          <w:szCs w:val="20"/>
          <w:lang w:val="nl-NL"/>
        </w:rPr>
        <w:t>2</w:t>
      </w:r>
      <w:r w:rsidR="00881327" w:rsidRPr="005A473A">
        <w:rPr>
          <w:rFonts w:ascii="Arial" w:hAnsi="Arial" w:cs="Arial"/>
          <w:color w:val="000000" w:themeColor="text1"/>
          <w:sz w:val="20"/>
          <w:szCs w:val="20"/>
          <w:lang w:val="nl-NL"/>
        </w:rPr>
        <w:t xml:space="preserve">. </w:t>
      </w:r>
      <w:r w:rsidR="004F2E79" w:rsidRPr="005A473A">
        <w:rPr>
          <w:rFonts w:ascii="Arial" w:hAnsi="Arial" w:cs="Arial"/>
          <w:color w:val="000000" w:themeColor="text1"/>
          <w:sz w:val="20"/>
          <w:szCs w:val="20"/>
          <w:lang w:val="nl-NL"/>
        </w:rPr>
        <w:t>Cục Hải quan có trách nhiệm xây dựng Hệ thống xử lý dữ liệu điện tử hải quan</w:t>
      </w:r>
      <w:r w:rsidR="002E0552" w:rsidRPr="005A473A">
        <w:rPr>
          <w:rFonts w:ascii="Arial" w:hAnsi="Arial" w:cs="Arial"/>
          <w:color w:val="000000" w:themeColor="text1"/>
          <w:sz w:val="20"/>
          <w:szCs w:val="20"/>
          <w:lang w:val="nl-NL"/>
        </w:rPr>
        <w:t>, ban hành định dạng thông điệp dữ liệu để</w:t>
      </w:r>
      <w:r w:rsidR="004F2E79" w:rsidRPr="005A473A">
        <w:rPr>
          <w:rFonts w:ascii="Arial" w:hAnsi="Arial" w:cs="Arial"/>
          <w:color w:val="000000" w:themeColor="text1"/>
          <w:sz w:val="20"/>
          <w:szCs w:val="20"/>
          <w:lang w:val="nl-NL"/>
        </w:rPr>
        <w:t xml:space="preserve"> đáp ứng các yêu cầu quy định tại Thông tư này.</w:t>
      </w:r>
    </w:p>
    <w:p w14:paraId="6388B10B" w14:textId="77777777" w:rsidR="004F2E79" w:rsidRPr="005A473A" w:rsidRDefault="000B50F8" w:rsidP="00910E15">
      <w:pPr>
        <w:widowControl w:val="0"/>
        <w:adjustRightInd w:val="0"/>
        <w:snapToGrid w:val="0"/>
        <w:spacing w:after="120"/>
        <w:jc w:val="both"/>
        <w:rPr>
          <w:rFonts w:ascii="Arial" w:hAnsi="Arial" w:cs="Arial"/>
          <w:color w:val="000000" w:themeColor="text1"/>
          <w:sz w:val="20"/>
          <w:szCs w:val="20"/>
          <w:lang w:val="nl-NL"/>
        </w:rPr>
      </w:pPr>
      <w:r w:rsidRPr="005A473A">
        <w:rPr>
          <w:rFonts w:ascii="Arial" w:hAnsi="Arial" w:cs="Arial"/>
          <w:color w:val="000000" w:themeColor="text1"/>
          <w:sz w:val="20"/>
          <w:szCs w:val="20"/>
          <w:lang w:val="nl-NL"/>
        </w:rPr>
        <w:t>3</w:t>
      </w:r>
      <w:r w:rsidR="004F2E79" w:rsidRPr="005A473A">
        <w:rPr>
          <w:rFonts w:ascii="Arial" w:hAnsi="Arial" w:cs="Arial"/>
          <w:color w:val="000000" w:themeColor="text1"/>
          <w:sz w:val="20"/>
          <w:szCs w:val="20"/>
          <w:lang w:val="nl-NL"/>
        </w:rPr>
        <w:t>. Trường hợp theo Điều ước quốc tế mà Việt Nam là thành viên có quy định về thời gian giải phóng hàng, Cục Hải quan có trách nhiệm tổ chức thực hiện đảm bảo theo đúng điều ước quốc tế đó.</w:t>
      </w:r>
    </w:p>
    <w:p w14:paraId="0DFCCF89" w14:textId="77777777" w:rsidR="00230E16" w:rsidRPr="005A473A" w:rsidRDefault="000B50F8" w:rsidP="00910E15">
      <w:pPr>
        <w:widowControl w:val="0"/>
        <w:adjustRightInd w:val="0"/>
        <w:snapToGrid w:val="0"/>
        <w:spacing w:after="120"/>
        <w:jc w:val="both"/>
        <w:rPr>
          <w:rFonts w:ascii="Arial" w:hAnsi="Arial" w:cs="Arial"/>
          <w:color w:val="000000" w:themeColor="text1"/>
          <w:sz w:val="20"/>
          <w:szCs w:val="20"/>
          <w:lang w:val="nl-NL"/>
        </w:rPr>
      </w:pPr>
      <w:r w:rsidRPr="005A473A">
        <w:rPr>
          <w:rFonts w:ascii="Arial" w:hAnsi="Arial" w:cs="Arial"/>
          <w:color w:val="000000" w:themeColor="text1"/>
          <w:sz w:val="20"/>
          <w:szCs w:val="20"/>
          <w:lang w:val="nl-NL"/>
        </w:rPr>
        <w:t>4</w:t>
      </w:r>
      <w:r w:rsidR="00230E16" w:rsidRPr="005A473A">
        <w:rPr>
          <w:rFonts w:ascii="Arial" w:hAnsi="Arial" w:cs="Arial"/>
          <w:color w:val="000000" w:themeColor="text1"/>
          <w:sz w:val="20"/>
          <w:szCs w:val="20"/>
          <w:lang w:val="nl-NL"/>
        </w:rPr>
        <w:t xml:space="preserve">. </w:t>
      </w:r>
      <w:r w:rsidR="00230E16" w:rsidRPr="005A473A">
        <w:rPr>
          <w:rFonts w:ascii="Arial" w:hAnsi="Arial" w:cs="Arial"/>
          <w:iCs/>
          <w:color w:val="000000" w:themeColor="text1"/>
          <w:sz w:val="20"/>
          <w:szCs w:val="20"/>
          <w:lang w:val="nl-NL"/>
        </w:rPr>
        <w:t>Trường hợp chức năng, nhiệm vụ, tên gọi của các cơ quan, tổ chức được giao tại Thông tư này thay đổi thì thực hiện theo chức năng, nhiệm vụ, tên gọi mới của các cơ quan, tổ chức đó.</w:t>
      </w:r>
    </w:p>
    <w:p w14:paraId="36B27AC2" w14:textId="77777777" w:rsidR="00FF6AB6" w:rsidRPr="005A473A" w:rsidRDefault="000B50F8" w:rsidP="00910E15">
      <w:pPr>
        <w:widowControl w:val="0"/>
        <w:adjustRightInd w:val="0"/>
        <w:snapToGrid w:val="0"/>
        <w:spacing w:after="120"/>
        <w:jc w:val="both"/>
        <w:rPr>
          <w:rFonts w:ascii="Arial" w:hAnsi="Arial" w:cs="Arial"/>
          <w:color w:val="000000" w:themeColor="text1"/>
          <w:sz w:val="20"/>
          <w:szCs w:val="20"/>
          <w:lang w:val="nl-NL"/>
        </w:rPr>
      </w:pPr>
      <w:r w:rsidRPr="005A473A">
        <w:rPr>
          <w:rFonts w:ascii="Arial" w:hAnsi="Arial" w:cs="Arial"/>
          <w:color w:val="000000" w:themeColor="text1"/>
          <w:sz w:val="20"/>
          <w:szCs w:val="20"/>
          <w:lang w:val="nl-NL"/>
        </w:rPr>
        <w:t>5</w:t>
      </w:r>
      <w:r w:rsidR="00216A21" w:rsidRPr="005A473A">
        <w:rPr>
          <w:rFonts w:ascii="Arial" w:hAnsi="Arial" w:cs="Arial"/>
          <w:color w:val="000000" w:themeColor="text1"/>
          <w:sz w:val="20"/>
          <w:szCs w:val="20"/>
          <w:lang w:val="nl-NL"/>
        </w:rPr>
        <w:t xml:space="preserve">. </w:t>
      </w:r>
      <w:r w:rsidR="00FF6AB6" w:rsidRPr="005A473A">
        <w:rPr>
          <w:rFonts w:ascii="Arial" w:hAnsi="Arial" w:cs="Arial"/>
          <w:color w:val="000000" w:themeColor="text1"/>
          <w:sz w:val="20"/>
          <w:szCs w:val="20"/>
          <w:lang w:val="nl-NL"/>
        </w:rPr>
        <w:t xml:space="preserve">Trong quá trình thực hiện, nếu các văn bản liên quan </w:t>
      </w:r>
      <w:r w:rsidR="00CF6FEA" w:rsidRPr="005A473A">
        <w:rPr>
          <w:rFonts w:ascii="Arial" w:hAnsi="Arial" w:cs="Arial"/>
          <w:color w:val="000000" w:themeColor="text1"/>
          <w:sz w:val="20"/>
          <w:szCs w:val="20"/>
          <w:lang w:val="nl-NL"/>
        </w:rPr>
        <w:t>viện dẫn</w:t>
      </w:r>
      <w:r w:rsidR="00FF6AB6" w:rsidRPr="005A473A">
        <w:rPr>
          <w:rFonts w:ascii="Arial" w:hAnsi="Arial" w:cs="Arial"/>
          <w:color w:val="000000" w:themeColor="text1"/>
          <w:sz w:val="20"/>
          <w:szCs w:val="20"/>
          <w:lang w:val="nl-NL"/>
        </w:rPr>
        <w:t xml:space="preserve"> tại Thông tư này được sửa đổi, bổ sung hoặc thay thế thì thực hiện theo văn bản mới được sửa đổi, bổ sung hoặc thay thế.</w:t>
      </w:r>
    </w:p>
    <w:p w14:paraId="781C42F5" w14:textId="77777777" w:rsidR="00216A21" w:rsidRPr="005A473A" w:rsidRDefault="000B50F8" w:rsidP="00910E15">
      <w:pPr>
        <w:widowControl w:val="0"/>
        <w:adjustRightInd w:val="0"/>
        <w:snapToGrid w:val="0"/>
        <w:spacing w:after="120"/>
        <w:jc w:val="both"/>
        <w:rPr>
          <w:rFonts w:ascii="Arial" w:hAnsi="Arial" w:cs="Arial"/>
          <w:color w:val="000000" w:themeColor="text1"/>
          <w:sz w:val="20"/>
          <w:szCs w:val="20"/>
          <w:lang w:val="nl-NL"/>
        </w:rPr>
      </w:pPr>
      <w:r w:rsidRPr="005A473A">
        <w:rPr>
          <w:rFonts w:ascii="Arial" w:hAnsi="Arial" w:cs="Arial"/>
          <w:color w:val="000000" w:themeColor="text1"/>
          <w:sz w:val="20"/>
          <w:szCs w:val="20"/>
          <w:lang w:val="nl-NL"/>
        </w:rPr>
        <w:t>6</w:t>
      </w:r>
      <w:r w:rsidR="00FF6AB6" w:rsidRPr="005A473A">
        <w:rPr>
          <w:rFonts w:ascii="Arial" w:hAnsi="Arial" w:cs="Arial"/>
          <w:color w:val="000000" w:themeColor="text1"/>
          <w:sz w:val="20"/>
          <w:szCs w:val="20"/>
          <w:lang w:val="nl-NL"/>
        </w:rPr>
        <w:t xml:space="preserve">. </w:t>
      </w:r>
      <w:r w:rsidR="00216A21" w:rsidRPr="005A473A">
        <w:rPr>
          <w:rFonts w:ascii="Arial" w:hAnsi="Arial" w:cs="Arial"/>
          <w:color w:val="000000" w:themeColor="text1"/>
          <w:sz w:val="20"/>
          <w:szCs w:val="20"/>
          <w:lang w:val="nl-NL"/>
        </w:rPr>
        <w:t>Trường hợp có</w:t>
      </w:r>
      <w:r w:rsidR="00216A21" w:rsidRPr="005A473A">
        <w:rPr>
          <w:rFonts w:ascii="Arial" w:hAnsi="Arial" w:cs="Arial"/>
          <w:color w:val="000000" w:themeColor="text1"/>
          <w:sz w:val="20"/>
          <w:szCs w:val="20"/>
          <w:lang w:val="vi-VN"/>
        </w:rPr>
        <w:t xml:space="preserve"> vướng mắc phát sinh</w:t>
      </w:r>
      <w:r w:rsidR="00216A21" w:rsidRPr="005A473A">
        <w:rPr>
          <w:rFonts w:ascii="Arial" w:hAnsi="Arial" w:cs="Arial"/>
          <w:color w:val="000000" w:themeColor="text1"/>
          <w:sz w:val="20"/>
          <w:szCs w:val="20"/>
          <w:lang w:val="nl-NL"/>
        </w:rPr>
        <w:t xml:space="preserve"> trong quá trình thực hiện</w:t>
      </w:r>
      <w:r w:rsidR="00216A21" w:rsidRPr="005A473A">
        <w:rPr>
          <w:rFonts w:ascii="Arial" w:hAnsi="Arial" w:cs="Arial"/>
          <w:color w:val="000000" w:themeColor="text1"/>
          <w:sz w:val="20"/>
          <w:szCs w:val="20"/>
          <w:lang w:val="vi-VN"/>
        </w:rPr>
        <w:t xml:space="preserve">, đề nghị các tổ chức, cá nhân có liên quan phản ánh về Bộ Tài chính (qua </w:t>
      </w:r>
      <w:r w:rsidR="00070D43" w:rsidRPr="005A473A">
        <w:rPr>
          <w:rFonts w:ascii="Arial" w:hAnsi="Arial" w:cs="Arial"/>
          <w:color w:val="000000" w:themeColor="text1"/>
          <w:sz w:val="20"/>
          <w:szCs w:val="20"/>
        </w:rPr>
        <w:t xml:space="preserve">Cục </w:t>
      </w:r>
      <w:r w:rsidR="00216A21" w:rsidRPr="005A473A">
        <w:rPr>
          <w:rFonts w:ascii="Arial" w:hAnsi="Arial" w:cs="Arial"/>
          <w:color w:val="000000" w:themeColor="text1"/>
          <w:sz w:val="20"/>
          <w:szCs w:val="20"/>
          <w:lang w:val="vi-VN"/>
        </w:rPr>
        <w:t>Hải quan) để tổng hợp và hướng dẫn xử lý.</w:t>
      </w:r>
      <w:r w:rsidR="00A90282" w:rsidRPr="005A473A">
        <w:rPr>
          <w:rFonts w:ascii="Arial" w:hAnsi="Arial" w:cs="Arial"/>
          <w:color w:val="000000" w:themeColor="text1"/>
          <w:sz w:val="20"/>
          <w:szCs w:val="20"/>
          <w:lang w:val="nl-NL"/>
        </w:rPr>
        <w:t>/.</w:t>
      </w:r>
    </w:p>
    <w:p w14:paraId="6F41B314" w14:textId="77777777" w:rsidR="00722C50" w:rsidRPr="005A473A" w:rsidRDefault="00722C50" w:rsidP="00910E15">
      <w:pPr>
        <w:widowControl w:val="0"/>
        <w:spacing w:after="120"/>
        <w:ind w:firstLine="709"/>
        <w:jc w:val="both"/>
        <w:rPr>
          <w:rFonts w:ascii="Arial" w:hAnsi="Arial" w:cs="Arial"/>
          <w:color w:val="000000" w:themeColor="text1"/>
          <w:sz w:val="20"/>
          <w:szCs w:val="20"/>
          <w:lang w:val="nl-NL"/>
        </w:rPr>
      </w:pPr>
    </w:p>
    <w:tbl>
      <w:tblPr>
        <w:tblW w:w="5000" w:type="pct"/>
        <w:tblLook w:val="01E0" w:firstRow="1" w:lastRow="1" w:firstColumn="1" w:lastColumn="1" w:noHBand="0" w:noVBand="0"/>
      </w:tblPr>
      <w:tblGrid>
        <w:gridCol w:w="5117"/>
        <w:gridCol w:w="3910"/>
      </w:tblGrid>
      <w:tr w:rsidR="005A473A" w:rsidRPr="005A473A" w14:paraId="07334653" w14:textId="77777777" w:rsidTr="00FD5ACB">
        <w:trPr>
          <w:trHeight w:val="3958"/>
        </w:trPr>
        <w:tc>
          <w:tcPr>
            <w:tcW w:w="2834" w:type="pct"/>
          </w:tcPr>
          <w:p w14:paraId="467FECB1" w14:textId="77777777" w:rsidR="00005BDD" w:rsidRPr="005A473A" w:rsidRDefault="00005BDD" w:rsidP="00910E15">
            <w:pPr>
              <w:widowControl w:val="0"/>
              <w:tabs>
                <w:tab w:val="left" w:pos="700"/>
              </w:tabs>
              <w:adjustRightInd w:val="0"/>
              <w:snapToGrid w:val="0"/>
              <w:rPr>
                <w:rFonts w:ascii="Arial" w:hAnsi="Arial" w:cs="Arial"/>
                <w:b/>
                <w:i/>
                <w:color w:val="000000" w:themeColor="text1"/>
                <w:sz w:val="20"/>
                <w:szCs w:val="20"/>
                <w:lang w:val="vi-VN"/>
              </w:rPr>
            </w:pPr>
            <w:r w:rsidRPr="005A473A">
              <w:rPr>
                <w:rFonts w:ascii="Arial" w:hAnsi="Arial" w:cs="Arial"/>
                <w:b/>
                <w:i/>
                <w:color w:val="000000" w:themeColor="text1"/>
                <w:sz w:val="20"/>
                <w:szCs w:val="20"/>
                <w:lang w:val="vi-VN"/>
              </w:rPr>
              <w:t>Nơi nhận:</w:t>
            </w:r>
          </w:p>
          <w:p w14:paraId="34A827D4" w14:textId="77777777" w:rsidR="00005BDD" w:rsidRPr="005A473A" w:rsidRDefault="00005BDD" w:rsidP="00910E15">
            <w:pPr>
              <w:widowControl w:val="0"/>
              <w:tabs>
                <w:tab w:val="left" w:pos="700"/>
              </w:tabs>
              <w:adjustRightInd w:val="0"/>
              <w:snapToGrid w:val="0"/>
              <w:rPr>
                <w:rFonts w:ascii="Arial" w:hAnsi="Arial" w:cs="Arial"/>
                <w:color w:val="000000" w:themeColor="text1"/>
                <w:sz w:val="20"/>
                <w:szCs w:val="20"/>
                <w:lang w:val="vi-VN"/>
              </w:rPr>
            </w:pPr>
            <w:r w:rsidRPr="005A473A">
              <w:rPr>
                <w:rFonts w:ascii="Arial" w:hAnsi="Arial" w:cs="Arial"/>
                <w:color w:val="000000" w:themeColor="text1"/>
                <w:sz w:val="20"/>
                <w:szCs w:val="20"/>
                <w:lang w:val="vi-VN"/>
              </w:rPr>
              <w:t>- Thủ tướng</w:t>
            </w:r>
            <w:r w:rsidR="00CF243E" w:rsidRPr="005A473A">
              <w:rPr>
                <w:rFonts w:ascii="Arial" w:hAnsi="Arial" w:cs="Arial"/>
                <w:color w:val="000000" w:themeColor="text1"/>
                <w:sz w:val="20"/>
                <w:szCs w:val="20"/>
              </w:rPr>
              <w:t>,</w:t>
            </w:r>
            <w:r w:rsidRPr="005A473A">
              <w:rPr>
                <w:rFonts w:ascii="Arial" w:hAnsi="Arial" w:cs="Arial"/>
                <w:color w:val="000000" w:themeColor="text1"/>
                <w:sz w:val="20"/>
                <w:szCs w:val="20"/>
                <w:lang w:val="vi-VN"/>
              </w:rPr>
              <w:t xml:space="preserve"> các Phó </w:t>
            </w:r>
            <w:r w:rsidR="00CF243E" w:rsidRPr="005A473A">
              <w:rPr>
                <w:rFonts w:ascii="Arial" w:hAnsi="Arial" w:cs="Arial"/>
                <w:color w:val="000000" w:themeColor="text1"/>
                <w:sz w:val="20"/>
                <w:szCs w:val="20"/>
              </w:rPr>
              <w:t>Thủ tướng Chính phủ</w:t>
            </w:r>
            <w:r w:rsidRPr="005A473A">
              <w:rPr>
                <w:rFonts w:ascii="Arial" w:hAnsi="Arial" w:cs="Arial"/>
                <w:color w:val="000000" w:themeColor="text1"/>
                <w:sz w:val="20"/>
                <w:szCs w:val="20"/>
                <w:lang w:val="vi-VN"/>
              </w:rPr>
              <w:t>;</w:t>
            </w:r>
          </w:p>
          <w:p w14:paraId="320CCE94" w14:textId="77777777" w:rsidR="00005BDD" w:rsidRPr="005A473A" w:rsidRDefault="00005BDD" w:rsidP="00910E15">
            <w:pPr>
              <w:widowControl w:val="0"/>
              <w:tabs>
                <w:tab w:val="left" w:pos="700"/>
              </w:tabs>
              <w:adjustRightInd w:val="0"/>
              <w:snapToGrid w:val="0"/>
              <w:rPr>
                <w:rFonts w:ascii="Arial" w:hAnsi="Arial" w:cs="Arial"/>
                <w:color w:val="000000" w:themeColor="text1"/>
                <w:sz w:val="20"/>
                <w:szCs w:val="20"/>
                <w:lang w:val="vi-VN"/>
              </w:rPr>
            </w:pPr>
            <w:r w:rsidRPr="005A473A">
              <w:rPr>
                <w:rFonts w:ascii="Arial" w:hAnsi="Arial" w:cs="Arial"/>
                <w:color w:val="000000" w:themeColor="text1"/>
                <w:sz w:val="20"/>
                <w:szCs w:val="20"/>
                <w:lang w:val="vi-VN"/>
              </w:rPr>
              <w:t xml:space="preserve">- Văn phòng </w:t>
            </w:r>
            <w:r w:rsidR="001A3DE3" w:rsidRPr="005A473A">
              <w:rPr>
                <w:rFonts w:ascii="Arial" w:hAnsi="Arial" w:cs="Arial"/>
                <w:color w:val="000000" w:themeColor="text1"/>
                <w:sz w:val="20"/>
                <w:szCs w:val="20"/>
              </w:rPr>
              <w:t>Trung ương</w:t>
            </w:r>
            <w:r w:rsidRPr="005A473A">
              <w:rPr>
                <w:rFonts w:ascii="Arial" w:hAnsi="Arial" w:cs="Arial"/>
                <w:color w:val="000000" w:themeColor="text1"/>
                <w:sz w:val="20"/>
                <w:szCs w:val="20"/>
                <w:lang w:val="vi-VN"/>
              </w:rPr>
              <w:t xml:space="preserve"> Đảng và các Ban của Đảng;</w:t>
            </w:r>
          </w:p>
          <w:p w14:paraId="305DC016" w14:textId="77777777" w:rsidR="00005BDD" w:rsidRPr="005A473A" w:rsidRDefault="00005BDD" w:rsidP="00910E15">
            <w:pPr>
              <w:widowControl w:val="0"/>
              <w:tabs>
                <w:tab w:val="left" w:pos="700"/>
              </w:tabs>
              <w:adjustRightInd w:val="0"/>
              <w:snapToGrid w:val="0"/>
              <w:rPr>
                <w:rFonts w:ascii="Arial" w:hAnsi="Arial" w:cs="Arial"/>
                <w:color w:val="000000" w:themeColor="text1"/>
                <w:sz w:val="20"/>
                <w:szCs w:val="20"/>
                <w:lang w:val="vi-VN"/>
              </w:rPr>
            </w:pPr>
            <w:r w:rsidRPr="005A473A">
              <w:rPr>
                <w:rFonts w:ascii="Arial" w:hAnsi="Arial" w:cs="Arial"/>
                <w:color w:val="000000" w:themeColor="text1"/>
                <w:sz w:val="20"/>
                <w:szCs w:val="20"/>
                <w:lang w:val="vi-VN"/>
              </w:rPr>
              <w:t>- Văn phòng Tổng Bí thư;</w:t>
            </w:r>
          </w:p>
          <w:p w14:paraId="179EC7F0" w14:textId="77777777" w:rsidR="00005BDD" w:rsidRPr="005A473A" w:rsidRDefault="00005BDD" w:rsidP="00910E15">
            <w:pPr>
              <w:widowControl w:val="0"/>
              <w:tabs>
                <w:tab w:val="left" w:pos="700"/>
              </w:tabs>
              <w:adjustRightInd w:val="0"/>
              <w:snapToGrid w:val="0"/>
              <w:rPr>
                <w:rFonts w:ascii="Arial" w:hAnsi="Arial" w:cs="Arial"/>
                <w:color w:val="000000" w:themeColor="text1"/>
                <w:sz w:val="20"/>
                <w:szCs w:val="20"/>
                <w:lang w:val="vi-VN"/>
              </w:rPr>
            </w:pPr>
            <w:r w:rsidRPr="005A473A">
              <w:rPr>
                <w:rFonts w:ascii="Arial" w:hAnsi="Arial" w:cs="Arial"/>
                <w:color w:val="000000" w:themeColor="text1"/>
                <w:sz w:val="20"/>
                <w:szCs w:val="20"/>
                <w:lang w:val="vi-VN"/>
              </w:rPr>
              <w:t xml:space="preserve">- Văn phòng Quốc </w:t>
            </w:r>
            <w:r w:rsidR="001A3DE3" w:rsidRPr="005A473A">
              <w:rPr>
                <w:rFonts w:ascii="Arial" w:hAnsi="Arial" w:cs="Arial"/>
                <w:color w:val="000000" w:themeColor="text1"/>
                <w:sz w:val="20"/>
                <w:szCs w:val="20"/>
              </w:rPr>
              <w:t>h</w:t>
            </w:r>
            <w:r w:rsidRPr="005A473A">
              <w:rPr>
                <w:rFonts w:ascii="Arial" w:hAnsi="Arial" w:cs="Arial"/>
                <w:color w:val="000000" w:themeColor="text1"/>
                <w:sz w:val="20"/>
                <w:szCs w:val="20"/>
                <w:lang w:val="vi-VN"/>
              </w:rPr>
              <w:t>ội;</w:t>
            </w:r>
          </w:p>
          <w:p w14:paraId="416901A7" w14:textId="77777777" w:rsidR="00266F84" w:rsidRPr="005A473A" w:rsidRDefault="00266F84" w:rsidP="00910E15">
            <w:pPr>
              <w:widowControl w:val="0"/>
              <w:tabs>
                <w:tab w:val="left" w:pos="700"/>
              </w:tabs>
              <w:adjustRightInd w:val="0"/>
              <w:snapToGrid w:val="0"/>
              <w:rPr>
                <w:rFonts w:ascii="Arial" w:hAnsi="Arial" w:cs="Arial"/>
                <w:color w:val="000000" w:themeColor="text1"/>
                <w:sz w:val="20"/>
                <w:szCs w:val="20"/>
              </w:rPr>
            </w:pPr>
            <w:r w:rsidRPr="005A473A">
              <w:rPr>
                <w:rFonts w:ascii="Arial" w:hAnsi="Arial" w:cs="Arial"/>
                <w:color w:val="000000" w:themeColor="text1"/>
                <w:sz w:val="20"/>
                <w:szCs w:val="20"/>
              </w:rPr>
              <w:t>- Hội đồng Dân tộc;</w:t>
            </w:r>
          </w:p>
          <w:p w14:paraId="747137BC" w14:textId="77777777" w:rsidR="00266F84" w:rsidRPr="005A473A" w:rsidRDefault="00266F84" w:rsidP="00910E15">
            <w:pPr>
              <w:widowControl w:val="0"/>
              <w:tabs>
                <w:tab w:val="left" w:pos="700"/>
              </w:tabs>
              <w:adjustRightInd w:val="0"/>
              <w:snapToGrid w:val="0"/>
              <w:rPr>
                <w:rFonts w:ascii="Arial" w:hAnsi="Arial" w:cs="Arial"/>
                <w:color w:val="000000" w:themeColor="text1"/>
                <w:sz w:val="20"/>
                <w:szCs w:val="20"/>
                <w:lang w:val="vi-VN"/>
              </w:rPr>
            </w:pPr>
            <w:r w:rsidRPr="005A473A">
              <w:rPr>
                <w:rFonts w:ascii="Arial" w:hAnsi="Arial" w:cs="Arial"/>
                <w:color w:val="000000" w:themeColor="text1"/>
                <w:sz w:val="20"/>
                <w:szCs w:val="20"/>
              </w:rPr>
              <w:t>- Các Ủy ban của Quốc hội;</w:t>
            </w:r>
            <w:r w:rsidRPr="005A473A">
              <w:rPr>
                <w:rFonts w:ascii="Arial" w:hAnsi="Arial" w:cs="Arial"/>
                <w:color w:val="000000" w:themeColor="text1"/>
                <w:sz w:val="20"/>
                <w:szCs w:val="20"/>
                <w:lang w:val="vi-VN"/>
              </w:rPr>
              <w:t xml:space="preserve"> </w:t>
            </w:r>
          </w:p>
          <w:p w14:paraId="36741FDB" w14:textId="77777777" w:rsidR="00005BDD" w:rsidRPr="005A473A" w:rsidRDefault="00005BDD" w:rsidP="00910E15">
            <w:pPr>
              <w:widowControl w:val="0"/>
              <w:tabs>
                <w:tab w:val="left" w:pos="700"/>
              </w:tabs>
              <w:adjustRightInd w:val="0"/>
              <w:snapToGrid w:val="0"/>
              <w:rPr>
                <w:rFonts w:ascii="Arial" w:hAnsi="Arial" w:cs="Arial"/>
                <w:color w:val="000000" w:themeColor="text1"/>
                <w:sz w:val="20"/>
                <w:szCs w:val="20"/>
                <w:lang w:val="vi-VN"/>
              </w:rPr>
            </w:pPr>
            <w:r w:rsidRPr="005A473A">
              <w:rPr>
                <w:rFonts w:ascii="Arial" w:hAnsi="Arial" w:cs="Arial"/>
                <w:color w:val="000000" w:themeColor="text1"/>
                <w:sz w:val="20"/>
                <w:szCs w:val="20"/>
                <w:lang w:val="vi-VN"/>
              </w:rPr>
              <w:t>- Văn phòng Chủ tịch nước;</w:t>
            </w:r>
          </w:p>
          <w:p w14:paraId="1FF6F871" w14:textId="77777777" w:rsidR="00005BDD" w:rsidRPr="005A473A" w:rsidRDefault="00005BDD" w:rsidP="00910E15">
            <w:pPr>
              <w:widowControl w:val="0"/>
              <w:tabs>
                <w:tab w:val="left" w:pos="700"/>
              </w:tabs>
              <w:adjustRightInd w:val="0"/>
              <w:snapToGrid w:val="0"/>
              <w:rPr>
                <w:rFonts w:ascii="Arial" w:hAnsi="Arial" w:cs="Arial"/>
                <w:color w:val="000000" w:themeColor="text1"/>
                <w:sz w:val="20"/>
                <w:szCs w:val="20"/>
                <w:lang w:val="vi-VN"/>
              </w:rPr>
            </w:pPr>
            <w:r w:rsidRPr="005A473A">
              <w:rPr>
                <w:rFonts w:ascii="Arial" w:hAnsi="Arial" w:cs="Arial"/>
                <w:color w:val="000000" w:themeColor="text1"/>
                <w:sz w:val="20"/>
                <w:szCs w:val="20"/>
                <w:lang w:val="vi-VN"/>
              </w:rPr>
              <w:t xml:space="preserve">- Tòa án </w:t>
            </w:r>
            <w:r w:rsidR="001A3DE3" w:rsidRPr="005A473A">
              <w:rPr>
                <w:rFonts w:ascii="Arial" w:hAnsi="Arial" w:cs="Arial"/>
                <w:color w:val="000000" w:themeColor="text1"/>
                <w:sz w:val="20"/>
                <w:szCs w:val="20"/>
              </w:rPr>
              <w:t>n</w:t>
            </w:r>
            <w:r w:rsidR="001A3DE3" w:rsidRPr="005A473A">
              <w:rPr>
                <w:rFonts w:ascii="Arial" w:hAnsi="Arial" w:cs="Arial"/>
                <w:color w:val="000000" w:themeColor="text1"/>
                <w:sz w:val="20"/>
                <w:szCs w:val="20"/>
                <w:lang w:val="vi-VN"/>
              </w:rPr>
              <w:t>hân dân t</w:t>
            </w:r>
            <w:r w:rsidRPr="005A473A">
              <w:rPr>
                <w:rFonts w:ascii="Arial" w:hAnsi="Arial" w:cs="Arial"/>
                <w:color w:val="000000" w:themeColor="text1"/>
                <w:sz w:val="20"/>
                <w:szCs w:val="20"/>
                <w:lang w:val="vi-VN"/>
              </w:rPr>
              <w:t>ối cao;</w:t>
            </w:r>
          </w:p>
          <w:p w14:paraId="60A5BF65" w14:textId="77777777" w:rsidR="00005BDD" w:rsidRPr="005A473A" w:rsidRDefault="001A3DE3" w:rsidP="00910E15">
            <w:pPr>
              <w:widowControl w:val="0"/>
              <w:tabs>
                <w:tab w:val="left" w:pos="700"/>
              </w:tabs>
              <w:adjustRightInd w:val="0"/>
              <w:snapToGrid w:val="0"/>
              <w:rPr>
                <w:rFonts w:ascii="Arial" w:hAnsi="Arial" w:cs="Arial"/>
                <w:color w:val="000000" w:themeColor="text1"/>
                <w:sz w:val="20"/>
                <w:szCs w:val="20"/>
                <w:lang w:val="vi-VN"/>
              </w:rPr>
            </w:pPr>
            <w:r w:rsidRPr="005A473A">
              <w:rPr>
                <w:rFonts w:ascii="Arial" w:hAnsi="Arial" w:cs="Arial"/>
                <w:color w:val="000000" w:themeColor="text1"/>
                <w:sz w:val="20"/>
                <w:szCs w:val="20"/>
                <w:lang w:val="vi-VN"/>
              </w:rPr>
              <w:t>- Viện kiểm sát nhân dân t</w:t>
            </w:r>
            <w:r w:rsidR="00005BDD" w:rsidRPr="005A473A">
              <w:rPr>
                <w:rFonts w:ascii="Arial" w:hAnsi="Arial" w:cs="Arial"/>
                <w:color w:val="000000" w:themeColor="text1"/>
                <w:sz w:val="20"/>
                <w:szCs w:val="20"/>
                <w:lang w:val="vi-VN"/>
              </w:rPr>
              <w:t>ối cao;</w:t>
            </w:r>
          </w:p>
          <w:p w14:paraId="51AC764F" w14:textId="77777777" w:rsidR="00000001" w:rsidRPr="005A473A" w:rsidRDefault="00005BDD" w:rsidP="00910E15">
            <w:pPr>
              <w:widowControl w:val="0"/>
              <w:tabs>
                <w:tab w:val="left" w:pos="700"/>
              </w:tabs>
              <w:adjustRightInd w:val="0"/>
              <w:snapToGrid w:val="0"/>
              <w:rPr>
                <w:rFonts w:ascii="Arial" w:hAnsi="Arial" w:cs="Arial"/>
                <w:color w:val="000000" w:themeColor="text1"/>
                <w:sz w:val="20"/>
                <w:szCs w:val="20"/>
                <w:lang w:val="vi-VN"/>
              </w:rPr>
            </w:pPr>
            <w:r w:rsidRPr="005A473A">
              <w:rPr>
                <w:rFonts w:ascii="Arial" w:hAnsi="Arial" w:cs="Arial"/>
                <w:color w:val="000000" w:themeColor="text1"/>
                <w:sz w:val="20"/>
                <w:szCs w:val="20"/>
                <w:lang w:val="vi-VN"/>
              </w:rPr>
              <w:t xml:space="preserve">- Kiểm toán </w:t>
            </w:r>
            <w:r w:rsidR="001A3DE3" w:rsidRPr="005A473A">
              <w:rPr>
                <w:rFonts w:ascii="Arial" w:hAnsi="Arial" w:cs="Arial"/>
                <w:color w:val="000000" w:themeColor="text1"/>
                <w:sz w:val="20"/>
                <w:szCs w:val="20"/>
              </w:rPr>
              <w:t>n</w:t>
            </w:r>
            <w:r w:rsidRPr="005A473A">
              <w:rPr>
                <w:rFonts w:ascii="Arial" w:hAnsi="Arial" w:cs="Arial"/>
                <w:color w:val="000000" w:themeColor="text1"/>
                <w:sz w:val="20"/>
                <w:szCs w:val="20"/>
                <w:lang w:val="vi-VN"/>
              </w:rPr>
              <w:t>hà nước;</w:t>
            </w:r>
          </w:p>
          <w:p w14:paraId="60438EC3" w14:textId="77777777" w:rsidR="00005BDD" w:rsidRPr="005A473A" w:rsidRDefault="00005BDD" w:rsidP="00910E15">
            <w:pPr>
              <w:widowControl w:val="0"/>
              <w:tabs>
                <w:tab w:val="left" w:pos="700"/>
              </w:tabs>
              <w:adjustRightInd w:val="0"/>
              <w:snapToGrid w:val="0"/>
              <w:rPr>
                <w:rFonts w:ascii="Arial" w:hAnsi="Arial" w:cs="Arial"/>
                <w:color w:val="000000" w:themeColor="text1"/>
                <w:sz w:val="20"/>
                <w:szCs w:val="20"/>
                <w:lang w:val="vi-VN"/>
              </w:rPr>
            </w:pPr>
            <w:r w:rsidRPr="005A473A">
              <w:rPr>
                <w:rFonts w:ascii="Arial" w:hAnsi="Arial" w:cs="Arial"/>
                <w:color w:val="000000" w:themeColor="text1"/>
                <w:sz w:val="20"/>
                <w:szCs w:val="20"/>
                <w:lang w:val="vi-VN"/>
              </w:rPr>
              <w:t>- Các Bộ, cơ quan ngang Bộ;</w:t>
            </w:r>
          </w:p>
          <w:p w14:paraId="1AC8B56B" w14:textId="77777777" w:rsidR="00005BDD" w:rsidRPr="005A473A" w:rsidRDefault="00005BDD" w:rsidP="00910E15">
            <w:pPr>
              <w:widowControl w:val="0"/>
              <w:tabs>
                <w:tab w:val="left" w:pos="700"/>
              </w:tabs>
              <w:adjustRightInd w:val="0"/>
              <w:snapToGrid w:val="0"/>
              <w:rPr>
                <w:rFonts w:ascii="Arial" w:hAnsi="Arial" w:cs="Arial"/>
                <w:color w:val="000000" w:themeColor="text1"/>
                <w:sz w:val="20"/>
                <w:szCs w:val="20"/>
                <w:lang w:val="vi-VN"/>
              </w:rPr>
            </w:pPr>
            <w:r w:rsidRPr="005A473A">
              <w:rPr>
                <w:rFonts w:ascii="Arial" w:hAnsi="Arial" w:cs="Arial"/>
                <w:color w:val="000000" w:themeColor="text1"/>
                <w:sz w:val="20"/>
                <w:szCs w:val="20"/>
                <w:lang w:val="vi-VN"/>
              </w:rPr>
              <w:t xml:space="preserve">- UBND tỉnh, thành phố trực thuộc </w:t>
            </w:r>
            <w:r w:rsidR="00DA5FA4" w:rsidRPr="005A473A">
              <w:rPr>
                <w:rFonts w:ascii="Arial" w:hAnsi="Arial" w:cs="Arial"/>
                <w:color w:val="000000" w:themeColor="text1"/>
                <w:sz w:val="20"/>
                <w:szCs w:val="20"/>
              </w:rPr>
              <w:t>Trung ương</w:t>
            </w:r>
            <w:r w:rsidRPr="005A473A">
              <w:rPr>
                <w:rFonts w:ascii="Arial" w:hAnsi="Arial" w:cs="Arial"/>
                <w:color w:val="000000" w:themeColor="text1"/>
                <w:sz w:val="20"/>
                <w:szCs w:val="20"/>
                <w:lang w:val="vi-VN"/>
              </w:rPr>
              <w:t xml:space="preserve">; </w:t>
            </w:r>
          </w:p>
          <w:p w14:paraId="20E496E6" w14:textId="77777777" w:rsidR="00005BDD" w:rsidRPr="005A473A" w:rsidRDefault="00005BDD" w:rsidP="00910E15">
            <w:pPr>
              <w:widowControl w:val="0"/>
              <w:tabs>
                <w:tab w:val="left" w:pos="700"/>
              </w:tabs>
              <w:adjustRightInd w:val="0"/>
              <w:snapToGrid w:val="0"/>
              <w:rPr>
                <w:rFonts w:ascii="Arial" w:hAnsi="Arial" w:cs="Arial"/>
                <w:color w:val="000000" w:themeColor="text1"/>
                <w:sz w:val="20"/>
                <w:szCs w:val="20"/>
                <w:lang w:val="vi-VN"/>
              </w:rPr>
            </w:pPr>
            <w:r w:rsidRPr="005A473A">
              <w:rPr>
                <w:rFonts w:ascii="Arial" w:hAnsi="Arial" w:cs="Arial"/>
                <w:color w:val="000000" w:themeColor="text1"/>
                <w:sz w:val="20"/>
                <w:szCs w:val="20"/>
                <w:lang w:val="vi-VN"/>
              </w:rPr>
              <w:t xml:space="preserve">- </w:t>
            </w:r>
            <w:r w:rsidR="00547D9A" w:rsidRPr="005A473A">
              <w:rPr>
                <w:rFonts w:ascii="Arial" w:hAnsi="Arial" w:cs="Arial"/>
                <w:color w:val="000000" w:themeColor="text1"/>
                <w:sz w:val="20"/>
                <w:szCs w:val="20"/>
              </w:rPr>
              <w:t>Liên đoàn Thương mại và Công nghiệp Việt Nam</w:t>
            </w:r>
            <w:r w:rsidRPr="005A473A">
              <w:rPr>
                <w:rFonts w:ascii="Arial" w:hAnsi="Arial" w:cs="Arial"/>
                <w:color w:val="000000" w:themeColor="text1"/>
                <w:sz w:val="20"/>
                <w:szCs w:val="20"/>
                <w:lang w:val="vi-VN"/>
              </w:rPr>
              <w:t xml:space="preserve">; </w:t>
            </w:r>
          </w:p>
          <w:p w14:paraId="7C7DC4E6" w14:textId="77777777" w:rsidR="00005BDD" w:rsidRPr="005A473A" w:rsidRDefault="00005BDD" w:rsidP="00910E15">
            <w:pPr>
              <w:widowControl w:val="0"/>
              <w:tabs>
                <w:tab w:val="left" w:pos="700"/>
              </w:tabs>
              <w:adjustRightInd w:val="0"/>
              <w:snapToGrid w:val="0"/>
              <w:rPr>
                <w:rFonts w:ascii="Arial" w:hAnsi="Arial" w:cs="Arial"/>
                <w:color w:val="000000" w:themeColor="text1"/>
                <w:sz w:val="20"/>
                <w:szCs w:val="20"/>
                <w:lang w:val="vi-VN"/>
              </w:rPr>
            </w:pPr>
            <w:r w:rsidRPr="005A473A">
              <w:rPr>
                <w:rFonts w:ascii="Arial" w:hAnsi="Arial" w:cs="Arial"/>
                <w:color w:val="000000" w:themeColor="text1"/>
                <w:sz w:val="20"/>
                <w:szCs w:val="20"/>
                <w:lang w:val="vi-VN"/>
              </w:rPr>
              <w:t xml:space="preserve">- Cục Kiểm tra văn bản </w:t>
            </w:r>
            <w:r w:rsidR="0093792B" w:rsidRPr="005A473A">
              <w:rPr>
                <w:rFonts w:ascii="Arial" w:hAnsi="Arial" w:cs="Arial"/>
                <w:color w:val="000000" w:themeColor="text1"/>
                <w:sz w:val="20"/>
                <w:szCs w:val="20"/>
              </w:rPr>
              <w:t xml:space="preserve">và </w:t>
            </w:r>
            <w:r w:rsidR="00B81125" w:rsidRPr="005A473A">
              <w:rPr>
                <w:rFonts w:ascii="Arial" w:hAnsi="Arial" w:cs="Arial"/>
                <w:color w:val="000000" w:themeColor="text1"/>
                <w:sz w:val="20"/>
                <w:szCs w:val="20"/>
              </w:rPr>
              <w:t>Tổ chức thi hành pháp luật</w:t>
            </w:r>
            <w:r w:rsidR="0093792B" w:rsidRPr="005A473A">
              <w:rPr>
                <w:rFonts w:ascii="Arial" w:hAnsi="Arial" w:cs="Arial"/>
                <w:color w:val="000000" w:themeColor="text1"/>
                <w:sz w:val="20"/>
                <w:szCs w:val="20"/>
              </w:rPr>
              <w:t xml:space="preserve"> </w:t>
            </w:r>
            <w:r w:rsidRPr="005A473A">
              <w:rPr>
                <w:rFonts w:ascii="Arial" w:hAnsi="Arial" w:cs="Arial"/>
                <w:color w:val="000000" w:themeColor="text1"/>
                <w:sz w:val="20"/>
                <w:szCs w:val="20"/>
                <w:lang w:val="vi-VN"/>
              </w:rPr>
              <w:t>(Bộ Tư pháp);</w:t>
            </w:r>
          </w:p>
          <w:p w14:paraId="7FF7B977" w14:textId="77777777" w:rsidR="00005BDD" w:rsidRPr="005A473A" w:rsidRDefault="00005BDD" w:rsidP="00910E15">
            <w:pPr>
              <w:widowControl w:val="0"/>
              <w:tabs>
                <w:tab w:val="left" w:pos="700"/>
              </w:tabs>
              <w:adjustRightInd w:val="0"/>
              <w:snapToGrid w:val="0"/>
              <w:rPr>
                <w:rFonts w:ascii="Arial" w:hAnsi="Arial" w:cs="Arial"/>
                <w:color w:val="000000" w:themeColor="text1"/>
                <w:sz w:val="20"/>
                <w:szCs w:val="20"/>
                <w:lang w:val="vi-VN"/>
              </w:rPr>
            </w:pPr>
            <w:r w:rsidRPr="005A473A">
              <w:rPr>
                <w:rFonts w:ascii="Arial" w:hAnsi="Arial" w:cs="Arial"/>
                <w:color w:val="000000" w:themeColor="text1"/>
                <w:sz w:val="20"/>
                <w:szCs w:val="20"/>
                <w:lang w:val="vi-VN"/>
              </w:rPr>
              <w:t xml:space="preserve">- </w:t>
            </w:r>
            <w:r w:rsidR="0093792B" w:rsidRPr="005A473A">
              <w:rPr>
                <w:rFonts w:ascii="Arial" w:hAnsi="Arial" w:cs="Arial"/>
                <w:color w:val="000000" w:themeColor="text1"/>
                <w:sz w:val="20"/>
                <w:szCs w:val="20"/>
              </w:rPr>
              <w:t>Chi c</w:t>
            </w:r>
            <w:r w:rsidRPr="005A473A">
              <w:rPr>
                <w:rFonts w:ascii="Arial" w:hAnsi="Arial" w:cs="Arial"/>
                <w:color w:val="000000" w:themeColor="text1"/>
                <w:sz w:val="20"/>
                <w:szCs w:val="20"/>
                <w:lang w:val="vi-VN"/>
              </w:rPr>
              <w:t>ục Hải quan các</w:t>
            </w:r>
            <w:r w:rsidR="0093792B" w:rsidRPr="005A473A">
              <w:rPr>
                <w:rFonts w:ascii="Arial" w:hAnsi="Arial" w:cs="Arial"/>
                <w:color w:val="000000" w:themeColor="text1"/>
                <w:sz w:val="20"/>
                <w:szCs w:val="20"/>
              </w:rPr>
              <w:t xml:space="preserve"> khu vực</w:t>
            </w:r>
            <w:r w:rsidRPr="005A473A">
              <w:rPr>
                <w:rFonts w:ascii="Arial" w:hAnsi="Arial" w:cs="Arial"/>
                <w:color w:val="000000" w:themeColor="text1"/>
                <w:sz w:val="20"/>
                <w:szCs w:val="20"/>
                <w:lang w:val="vi-VN"/>
              </w:rPr>
              <w:t>;</w:t>
            </w:r>
          </w:p>
          <w:p w14:paraId="5D930BA1" w14:textId="77777777" w:rsidR="00005BDD" w:rsidRPr="005A473A" w:rsidRDefault="00005BDD" w:rsidP="00910E15">
            <w:pPr>
              <w:widowControl w:val="0"/>
              <w:tabs>
                <w:tab w:val="left" w:pos="700"/>
              </w:tabs>
              <w:adjustRightInd w:val="0"/>
              <w:snapToGrid w:val="0"/>
              <w:rPr>
                <w:rFonts w:ascii="Arial" w:hAnsi="Arial" w:cs="Arial"/>
                <w:color w:val="000000" w:themeColor="text1"/>
                <w:sz w:val="20"/>
                <w:szCs w:val="20"/>
                <w:lang w:val="vi-VN"/>
              </w:rPr>
            </w:pPr>
            <w:r w:rsidRPr="005A473A">
              <w:rPr>
                <w:rFonts w:ascii="Arial" w:hAnsi="Arial" w:cs="Arial"/>
                <w:color w:val="000000" w:themeColor="text1"/>
                <w:sz w:val="20"/>
                <w:szCs w:val="20"/>
                <w:lang w:val="vi-VN"/>
              </w:rPr>
              <w:t xml:space="preserve">- Công báo; </w:t>
            </w:r>
          </w:p>
          <w:p w14:paraId="6D321400" w14:textId="77777777" w:rsidR="00005BDD" w:rsidRPr="005A473A" w:rsidRDefault="00005BDD" w:rsidP="00910E15">
            <w:pPr>
              <w:widowControl w:val="0"/>
              <w:tabs>
                <w:tab w:val="left" w:pos="700"/>
              </w:tabs>
              <w:adjustRightInd w:val="0"/>
              <w:snapToGrid w:val="0"/>
              <w:rPr>
                <w:rFonts w:ascii="Arial" w:hAnsi="Arial" w:cs="Arial"/>
                <w:color w:val="000000" w:themeColor="text1"/>
                <w:sz w:val="20"/>
                <w:szCs w:val="20"/>
              </w:rPr>
            </w:pPr>
            <w:r w:rsidRPr="005A473A">
              <w:rPr>
                <w:rFonts w:ascii="Arial" w:hAnsi="Arial" w:cs="Arial"/>
                <w:color w:val="000000" w:themeColor="text1"/>
                <w:sz w:val="20"/>
                <w:szCs w:val="20"/>
                <w:lang w:val="vi-VN"/>
              </w:rPr>
              <w:t xml:space="preserve">- </w:t>
            </w:r>
            <w:r w:rsidR="001E7BC4" w:rsidRPr="005A473A">
              <w:rPr>
                <w:rFonts w:ascii="Arial" w:hAnsi="Arial" w:cs="Arial"/>
                <w:color w:val="000000" w:themeColor="text1"/>
                <w:sz w:val="20"/>
                <w:szCs w:val="20"/>
              </w:rPr>
              <w:t>Cổng Thông tin điện tử</w:t>
            </w:r>
            <w:r w:rsidRPr="005A473A">
              <w:rPr>
                <w:rFonts w:ascii="Arial" w:hAnsi="Arial" w:cs="Arial"/>
                <w:color w:val="000000" w:themeColor="text1"/>
                <w:sz w:val="20"/>
                <w:szCs w:val="20"/>
                <w:lang w:val="vi-VN"/>
              </w:rPr>
              <w:t xml:space="preserve"> Chính phủ;</w:t>
            </w:r>
          </w:p>
          <w:p w14:paraId="35362F26" w14:textId="77777777" w:rsidR="007F2559" w:rsidRPr="005A473A" w:rsidRDefault="007F2559" w:rsidP="00910E15">
            <w:pPr>
              <w:widowControl w:val="0"/>
              <w:tabs>
                <w:tab w:val="left" w:pos="700"/>
              </w:tabs>
              <w:adjustRightInd w:val="0"/>
              <w:snapToGrid w:val="0"/>
              <w:rPr>
                <w:rFonts w:ascii="Arial" w:hAnsi="Arial" w:cs="Arial"/>
                <w:color w:val="000000" w:themeColor="text1"/>
                <w:sz w:val="20"/>
                <w:szCs w:val="20"/>
              </w:rPr>
            </w:pPr>
            <w:r w:rsidRPr="005A473A">
              <w:rPr>
                <w:rFonts w:ascii="Arial" w:hAnsi="Arial" w:cs="Arial"/>
                <w:color w:val="000000" w:themeColor="text1"/>
                <w:sz w:val="20"/>
                <w:szCs w:val="20"/>
              </w:rPr>
              <w:t xml:space="preserve">- </w:t>
            </w:r>
            <w:r w:rsidR="001E7BC4" w:rsidRPr="005A473A">
              <w:rPr>
                <w:rFonts w:ascii="Arial" w:hAnsi="Arial" w:cs="Arial"/>
                <w:color w:val="000000" w:themeColor="text1"/>
                <w:sz w:val="20"/>
                <w:szCs w:val="20"/>
              </w:rPr>
              <w:t>Cổng Thông tin điện tử</w:t>
            </w:r>
            <w:r w:rsidRPr="005A473A">
              <w:rPr>
                <w:rFonts w:ascii="Arial" w:hAnsi="Arial" w:cs="Arial"/>
                <w:color w:val="000000" w:themeColor="text1"/>
                <w:sz w:val="20"/>
                <w:szCs w:val="20"/>
                <w:lang w:val="vi-VN"/>
              </w:rPr>
              <w:t xml:space="preserve"> </w:t>
            </w:r>
            <w:r w:rsidRPr="005A473A">
              <w:rPr>
                <w:rFonts w:ascii="Arial" w:hAnsi="Arial" w:cs="Arial"/>
                <w:color w:val="000000" w:themeColor="text1"/>
                <w:sz w:val="20"/>
                <w:szCs w:val="20"/>
              </w:rPr>
              <w:t>Bộ Tài chính</w:t>
            </w:r>
            <w:r w:rsidRPr="005A473A">
              <w:rPr>
                <w:rFonts w:ascii="Arial" w:hAnsi="Arial" w:cs="Arial"/>
                <w:color w:val="000000" w:themeColor="text1"/>
                <w:sz w:val="20"/>
                <w:szCs w:val="20"/>
                <w:lang w:val="vi-VN"/>
              </w:rPr>
              <w:t>;</w:t>
            </w:r>
          </w:p>
          <w:p w14:paraId="7ABB950D" w14:textId="77777777" w:rsidR="00005BDD" w:rsidRPr="005A473A" w:rsidRDefault="00005BDD" w:rsidP="00910E15">
            <w:pPr>
              <w:widowControl w:val="0"/>
              <w:tabs>
                <w:tab w:val="left" w:pos="700"/>
              </w:tabs>
              <w:adjustRightInd w:val="0"/>
              <w:snapToGrid w:val="0"/>
              <w:rPr>
                <w:rFonts w:ascii="Arial" w:hAnsi="Arial" w:cs="Arial"/>
                <w:color w:val="000000" w:themeColor="text1"/>
                <w:sz w:val="20"/>
                <w:szCs w:val="20"/>
                <w:lang w:val="vi-VN"/>
              </w:rPr>
            </w:pPr>
            <w:r w:rsidRPr="005A473A">
              <w:rPr>
                <w:rFonts w:ascii="Arial" w:hAnsi="Arial" w:cs="Arial"/>
                <w:color w:val="000000" w:themeColor="text1"/>
                <w:sz w:val="20"/>
                <w:szCs w:val="20"/>
                <w:lang w:val="vi-VN"/>
              </w:rPr>
              <w:t xml:space="preserve">- </w:t>
            </w:r>
            <w:r w:rsidR="001E7BC4" w:rsidRPr="005A473A">
              <w:rPr>
                <w:rFonts w:ascii="Arial" w:hAnsi="Arial" w:cs="Arial"/>
                <w:color w:val="000000" w:themeColor="text1"/>
                <w:sz w:val="20"/>
                <w:szCs w:val="20"/>
                <w:lang w:val="vi-VN"/>
              </w:rPr>
              <w:t>Cổng Thông tin điện tử</w:t>
            </w:r>
            <w:r w:rsidRPr="005A473A">
              <w:rPr>
                <w:rFonts w:ascii="Arial" w:hAnsi="Arial" w:cs="Arial"/>
                <w:color w:val="000000" w:themeColor="text1"/>
                <w:sz w:val="20"/>
                <w:szCs w:val="20"/>
                <w:lang w:val="vi-VN"/>
              </w:rPr>
              <w:t xml:space="preserve"> </w:t>
            </w:r>
            <w:r w:rsidR="00DB0FAD" w:rsidRPr="005A473A">
              <w:rPr>
                <w:rFonts w:ascii="Arial" w:hAnsi="Arial" w:cs="Arial"/>
                <w:color w:val="000000" w:themeColor="text1"/>
                <w:sz w:val="20"/>
                <w:szCs w:val="20"/>
              </w:rPr>
              <w:t>Cục</w:t>
            </w:r>
            <w:r w:rsidRPr="005A473A">
              <w:rPr>
                <w:rFonts w:ascii="Arial" w:hAnsi="Arial" w:cs="Arial"/>
                <w:color w:val="000000" w:themeColor="text1"/>
                <w:sz w:val="20"/>
                <w:szCs w:val="20"/>
                <w:lang w:val="vi-VN"/>
              </w:rPr>
              <w:t xml:space="preserve"> Hải quan;</w:t>
            </w:r>
          </w:p>
          <w:p w14:paraId="0952022C" w14:textId="77777777" w:rsidR="00005BDD" w:rsidRPr="005A473A" w:rsidRDefault="00005BDD" w:rsidP="00910E15">
            <w:pPr>
              <w:widowControl w:val="0"/>
              <w:tabs>
                <w:tab w:val="left" w:pos="700"/>
              </w:tabs>
              <w:adjustRightInd w:val="0"/>
              <w:snapToGrid w:val="0"/>
              <w:rPr>
                <w:rFonts w:ascii="Arial" w:hAnsi="Arial" w:cs="Arial"/>
                <w:color w:val="000000" w:themeColor="text1"/>
                <w:sz w:val="20"/>
                <w:szCs w:val="20"/>
              </w:rPr>
            </w:pPr>
            <w:r w:rsidRPr="005A473A">
              <w:rPr>
                <w:rFonts w:ascii="Arial" w:hAnsi="Arial" w:cs="Arial"/>
                <w:color w:val="000000" w:themeColor="text1"/>
                <w:sz w:val="20"/>
                <w:szCs w:val="20"/>
              </w:rPr>
              <w:t>- Lưu</w:t>
            </w:r>
            <w:r w:rsidR="009A7A35" w:rsidRPr="005A473A">
              <w:rPr>
                <w:rFonts w:ascii="Arial" w:hAnsi="Arial" w:cs="Arial"/>
                <w:color w:val="000000" w:themeColor="text1"/>
                <w:sz w:val="20"/>
                <w:szCs w:val="20"/>
              </w:rPr>
              <w:t>:</w:t>
            </w:r>
            <w:r w:rsidR="00481753" w:rsidRPr="005A473A">
              <w:rPr>
                <w:rFonts w:ascii="Arial" w:hAnsi="Arial" w:cs="Arial"/>
                <w:color w:val="000000" w:themeColor="text1"/>
                <w:sz w:val="20"/>
                <w:szCs w:val="20"/>
              </w:rPr>
              <w:t xml:space="preserve"> VT; CHQ</w:t>
            </w:r>
            <w:r w:rsidRPr="005A473A">
              <w:rPr>
                <w:rFonts w:ascii="Arial" w:hAnsi="Arial" w:cs="Arial"/>
                <w:color w:val="000000" w:themeColor="text1"/>
                <w:sz w:val="20"/>
                <w:szCs w:val="20"/>
              </w:rPr>
              <w:t xml:space="preserve"> (</w:t>
            </w:r>
            <w:r w:rsidR="009238BD" w:rsidRPr="005A473A">
              <w:rPr>
                <w:rFonts w:ascii="Arial" w:hAnsi="Arial" w:cs="Arial"/>
                <w:color w:val="000000" w:themeColor="text1"/>
                <w:sz w:val="20"/>
                <w:szCs w:val="20"/>
              </w:rPr>
              <w:t>………</w:t>
            </w:r>
            <w:r w:rsidRPr="005A473A">
              <w:rPr>
                <w:rFonts w:ascii="Arial" w:hAnsi="Arial" w:cs="Arial"/>
                <w:color w:val="000000" w:themeColor="text1"/>
                <w:sz w:val="20"/>
                <w:szCs w:val="20"/>
              </w:rPr>
              <w:t>).</w:t>
            </w:r>
            <w:r w:rsidR="00BD23AA" w:rsidRPr="005A473A">
              <w:rPr>
                <w:rFonts w:ascii="Arial" w:hAnsi="Arial" w:cs="Arial"/>
                <w:color w:val="000000" w:themeColor="text1"/>
                <w:sz w:val="20"/>
                <w:szCs w:val="20"/>
              </w:rPr>
              <w:t xml:space="preserve"> </w:t>
            </w:r>
          </w:p>
        </w:tc>
        <w:tc>
          <w:tcPr>
            <w:tcW w:w="2166" w:type="pct"/>
          </w:tcPr>
          <w:p w14:paraId="2A29FB92" w14:textId="77777777" w:rsidR="00005BDD" w:rsidRPr="005A473A" w:rsidRDefault="00005BDD" w:rsidP="00910E15">
            <w:pPr>
              <w:widowControl w:val="0"/>
              <w:tabs>
                <w:tab w:val="left" w:pos="700"/>
              </w:tabs>
              <w:adjustRightInd w:val="0"/>
              <w:snapToGrid w:val="0"/>
              <w:jc w:val="center"/>
              <w:rPr>
                <w:rFonts w:ascii="Arial" w:hAnsi="Arial" w:cs="Arial"/>
                <w:b/>
                <w:color w:val="000000" w:themeColor="text1"/>
                <w:sz w:val="20"/>
                <w:szCs w:val="20"/>
              </w:rPr>
            </w:pPr>
            <w:r w:rsidRPr="005A473A">
              <w:rPr>
                <w:rFonts w:ascii="Arial" w:hAnsi="Arial" w:cs="Arial"/>
                <w:b/>
                <w:color w:val="000000" w:themeColor="text1"/>
                <w:sz w:val="20"/>
                <w:szCs w:val="20"/>
                <w:lang w:val="vi-VN"/>
              </w:rPr>
              <w:t>KT. BỘ TRƯỞNG</w:t>
            </w:r>
          </w:p>
          <w:p w14:paraId="27A4E29D" w14:textId="77777777" w:rsidR="00005BDD" w:rsidRPr="005A473A" w:rsidRDefault="00005BDD" w:rsidP="00910E15">
            <w:pPr>
              <w:widowControl w:val="0"/>
              <w:tabs>
                <w:tab w:val="left" w:pos="700"/>
              </w:tabs>
              <w:adjustRightInd w:val="0"/>
              <w:snapToGrid w:val="0"/>
              <w:jc w:val="center"/>
              <w:rPr>
                <w:rFonts w:ascii="Arial" w:hAnsi="Arial" w:cs="Arial"/>
                <w:b/>
                <w:color w:val="000000" w:themeColor="text1"/>
                <w:sz w:val="20"/>
                <w:szCs w:val="20"/>
              </w:rPr>
            </w:pPr>
            <w:r w:rsidRPr="005A473A">
              <w:rPr>
                <w:rFonts w:ascii="Arial" w:hAnsi="Arial" w:cs="Arial"/>
                <w:b/>
                <w:color w:val="000000" w:themeColor="text1"/>
                <w:sz w:val="20"/>
                <w:szCs w:val="20"/>
                <w:lang w:val="vi-VN"/>
              </w:rPr>
              <w:t>THỨ TRƯỞNG</w:t>
            </w:r>
          </w:p>
          <w:p w14:paraId="7B965AF4" w14:textId="77777777" w:rsidR="00005BDD" w:rsidRPr="005A473A" w:rsidRDefault="00005BDD" w:rsidP="00910E15">
            <w:pPr>
              <w:widowControl w:val="0"/>
              <w:tabs>
                <w:tab w:val="left" w:pos="700"/>
              </w:tabs>
              <w:adjustRightInd w:val="0"/>
              <w:snapToGrid w:val="0"/>
              <w:jc w:val="center"/>
              <w:rPr>
                <w:rFonts w:ascii="Arial" w:hAnsi="Arial" w:cs="Arial"/>
                <w:b/>
                <w:color w:val="000000" w:themeColor="text1"/>
                <w:sz w:val="20"/>
                <w:szCs w:val="20"/>
              </w:rPr>
            </w:pPr>
          </w:p>
          <w:p w14:paraId="522C2C24" w14:textId="77777777" w:rsidR="00005BDD" w:rsidRPr="005A473A" w:rsidRDefault="00005BDD" w:rsidP="00910E15">
            <w:pPr>
              <w:widowControl w:val="0"/>
              <w:tabs>
                <w:tab w:val="left" w:pos="700"/>
              </w:tabs>
              <w:adjustRightInd w:val="0"/>
              <w:snapToGrid w:val="0"/>
              <w:jc w:val="center"/>
              <w:rPr>
                <w:rFonts w:ascii="Arial" w:hAnsi="Arial" w:cs="Arial"/>
                <w:b/>
                <w:color w:val="000000" w:themeColor="text1"/>
                <w:sz w:val="20"/>
                <w:szCs w:val="20"/>
              </w:rPr>
            </w:pPr>
          </w:p>
          <w:p w14:paraId="03A63155" w14:textId="77777777" w:rsidR="00005BDD" w:rsidRPr="005A473A" w:rsidRDefault="00005BDD" w:rsidP="00910E15">
            <w:pPr>
              <w:widowControl w:val="0"/>
              <w:tabs>
                <w:tab w:val="left" w:pos="700"/>
              </w:tabs>
              <w:adjustRightInd w:val="0"/>
              <w:snapToGrid w:val="0"/>
              <w:jc w:val="center"/>
              <w:rPr>
                <w:rFonts w:ascii="Arial" w:hAnsi="Arial" w:cs="Arial"/>
                <w:b/>
                <w:color w:val="000000" w:themeColor="text1"/>
                <w:sz w:val="20"/>
                <w:szCs w:val="20"/>
              </w:rPr>
            </w:pPr>
          </w:p>
          <w:p w14:paraId="19BF2B99" w14:textId="77777777" w:rsidR="00005BDD" w:rsidRPr="005A473A" w:rsidRDefault="00005BDD" w:rsidP="00910E15">
            <w:pPr>
              <w:widowControl w:val="0"/>
              <w:tabs>
                <w:tab w:val="left" w:pos="700"/>
              </w:tabs>
              <w:adjustRightInd w:val="0"/>
              <w:snapToGrid w:val="0"/>
              <w:jc w:val="center"/>
              <w:rPr>
                <w:rFonts w:ascii="Arial" w:hAnsi="Arial" w:cs="Arial"/>
                <w:b/>
                <w:color w:val="000000" w:themeColor="text1"/>
                <w:sz w:val="20"/>
                <w:szCs w:val="20"/>
              </w:rPr>
            </w:pPr>
          </w:p>
          <w:p w14:paraId="55F85C61" w14:textId="77777777" w:rsidR="00005BDD" w:rsidRPr="005A473A" w:rsidRDefault="00005BDD" w:rsidP="00910E15">
            <w:pPr>
              <w:widowControl w:val="0"/>
              <w:tabs>
                <w:tab w:val="left" w:pos="700"/>
              </w:tabs>
              <w:adjustRightInd w:val="0"/>
              <w:snapToGrid w:val="0"/>
              <w:jc w:val="center"/>
              <w:rPr>
                <w:rFonts w:ascii="Arial" w:hAnsi="Arial" w:cs="Arial"/>
                <w:b/>
                <w:color w:val="000000" w:themeColor="text1"/>
                <w:sz w:val="20"/>
                <w:szCs w:val="20"/>
              </w:rPr>
            </w:pPr>
          </w:p>
          <w:p w14:paraId="33FCE03D" w14:textId="77777777" w:rsidR="00005BDD" w:rsidRPr="005A473A" w:rsidRDefault="00E22BA7" w:rsidP="00910E15">
            <w:pPr>
              <w:widowControl w:val="0"/>
              <w:tabs>
                <w:tab w:val="left" w:pos="700"/>
              </w:tabs>
              <w:adjustRightInd w:val="0"/>
              <w:snapToGrid w:val="0"/>
              <w:jc w:val="center"/>
              <w:rPr>
                <w:rFonts w:ascii="Arial" w:hAnsi="Arial" w:cs="Arial"/>
                <w:b/>
                <w:color w:val="000000" w:themeColor="text1"/>
                <w:sz w:val="20"/>
                <w:szCs w:val="20"/>
              </w:rPr>
            </w:pPr>
            <w:r w:rsidRPr="005A473A">
              <w:rPr>
                <w:rFonts w:ascii="Arial" w:hAnsi="Arial" w:cs="Arial"/>
                <w:b/>
                <w:color w:val="000000" w:themeColor="text1"/>
                <w:sz w:val="20"/>
                <w:szCs w:val="20"/>
              </w:rPr>
              <w:t>Nguyễn Đức Chi</w:t>
            </w:r>
          </w:p>
        </w:tc>
      </w:tr>
    </w:tbl>
    <w:p w14:paraId="551DA08A" w14:textId="77777777" w:rsidR="00134473" w:rsidRPr="005A473A" w:rsidRDefault="00134473" w:rsidP="00910E15">
      <w:pPr>
        <w:widowControl w:val="0"/>
        <w:tabs>
          <w:tab w:val="left" w:pos="700"/>
        </w:tabs>
        <w:spacing w:after="120"/>
        <w:jc w:val="both"/>
        <w:rPr>
          <w:rFonts w:ascii="Arial" w:hAnsi="Arial" w:cs="Arial"/>
          <w:color w:val="000000" w:themeColor="text1"/>
          <w:sz w:val="20"/>
          <w:szCs w:val="20"/>
        </w:rPr>
      </w:pPr>
    </w:p>
    <w:p w14:paraId="65C3A465" w14:textId="77777777" w:rsidR="00910E15" w:rsidRPr="005A473A" w:rsidRDefault="00910E15" w:rsidP="00910E15">
      <w:pPr>
        <w:widowControl w:val="0"/>
        <w:spacing w:after="120"/>
        <w:jc w:val="center"/>
        <w:rPr>
          <w:rFonts w:ascii="Arial" w:hAnsi="Arial" w:cs="Arial"/>
          <w:b/>
          <w:bCs/>
          <w:color w:val="000000" w:themeColor="text1"/>
          <w:sz w:val="20"/>
          <w:szCs w:val="20"/>
        </w:rPr>
        <w:sectPr w:rsidR="00910E15" w:rsidRPr="005A473A" w:rsidSect="00910E15">
          <w:pgSz w:w="11907" w:h="16840" w:code="9"/>
          <w:pgMar w:top="1440" w:right="1440" w:bottom="1440" w:left="1440" w:header="0" w:footer="0" w:gutter="0"/>
          <w:pgNumType w:start="1" w:chapStyle="1"/>
          <w:cols w:space="720"/>
          <w:titlePg/>
          <w:docGrid w:linePitch="381"/>
        </w:sectPr>
      </w:pPr>
    </w:p>
    <w:p w14:paraId="668A290D" w14:textId="77777777" w:rsidR="00910E15" w:rsidRPr="005A473A" w:rsidRDefault="00910E15" w:rsidP="00910E15">
      <w:pPr>
        <w:widowControl w:val="0"/>
        <w:adjustRightInd w:val="0"/>
        <w:snapToGrid w:val="0"/>
        <w:jc w:val="center"/>
        <w:rPr>
          <w:rFonts w:ascii="Arial" w:hAnsi="Arial" w:cs="Arial"/>
          <w:b/>
          <w:bCs/>
          <w:color w:val="000000" w:themeColor="text1"/>
          <w:sz w:val="20"/>
          <w:szCs w:val="20"/>
        </w:rPr>
      </w:pPr>
      <w:r w:rsidRPr="005A473A">
        <w:rPr>
          <w:rFonts w:ascii="Arial" w:hAnsi="Arial" w:cs="Arial"/>
          <w:b/>
          <w:bCs/>
          <w:color w:val="000000" w:themeColor="text1"/>
          <w:sz w:val="20"/>
          <w:szCs w:val="20"/>
        </w:rPr>
        <w:lastRenderedPageBreak/>
        <w:t>Phụ lục I</w:t>
      </w:r>
    </w:p>
    <w:p w14:paraId="5D55B2FC" w14:textId="77777777" w:rsidR="00910E15" w:rsidRPr="005A473A" w:rsidRDefault="00910E15" w:rsidP="00910E15">
      <w:pPr>
        <w:widowControl w:val="0"/>
        <w:adjustRightInd w:val="0"/>
        <w:snapToGrid w:val="0"/>
        <w:jc w:val="center"/>
        <w:rPr>
          <w:rFonts w:ascii="Arial" w:hAnsi="Arial" w:cs="Arial"/>
          <w:b/>
          <w:bCs/>
          <w:color w:val="000000" w:themeColor="text1"/>
          <w:sz w:val="20"/>
          <w:szCs w:val="20"/>
        </w:rPr>
      </w:pPr>
      <w:r w:rsidRPr="005A473A">
        <w:rPr>
          <w:rFonts w:ascii="Arial" w:hAnsi="Arial" w:cs="Arial"/>
          <w:b/>
          <w:bCs/>
          <w:color w:val="000000" w:themeColor="text1"/>
          <w:sz w:val="20"/>
          <w:szCs w:val="20"/>
        </w:rPr>
        <w:t xml:space="preserve">SỬA ĐỔI, BỔ SUNG MỘT SỐ BIỂU MẪU </w:t>
      </w:r>
    </w:p>
    <w:p w14:paraId="36BCB2DB" w14:textId="77777777" w:rsidR="00910E15" w:rsidRPr="005A473A" w:rsidRDefault="00910E15" w:rsidP="00910E15">
      <w:pPr>
        <w:widowControl w:val="0"/>
        <w:adjustRightInd w:val="0"/>
        <w:snapToGrid w:val="0"/>
        <w:jc w:val="center"/>
        <w:rPr>
          <w:rFonts w:ascii="Arial" w:hAnsi="Arial" w:cs="Arial"/>
          <w:i/>
          <w:iCs/>
          <w:color w:val="000000" w:themeColor="text1"/>
          <w:sz w:val="20"/>
          <w:szCs w:val="20"/>
        </w:rPr>
      </w:pPr>
      <w:r w:rsidRPr="005A473A">
        <w:rPr>
          <w:rFonts w:ascii="Arial" w:hAnsi="Arial" w:cs="Arial"/>
          <w:i/>
          <w:iCs/>
          <w:color w:val="000000" w:themeColor="text1"/>
          <w:sz w:val="20"/>
          <w:szCs w:val="20"/>
        </w:rPr>
        <w:t xml:space="preserve">(Ban hành kèm Thông tư số 142/2026/TT-BTC ngày 29 tháng 9 năm 2026 </w:t>
      </w:r>
      <w:r w:rsidRPr="005A473A">
        <w:rPr>
          <w:rFonts w:ascii="Arial" w:hAnsi="Arial" w:cs="Arial"/>
          <w:i/>
          <w:iCs/>
          <w:color w:val="000000" w:themeColor="text1"/>
          <w:sz w:val="20"/>
          <w:szCs w:val="20"/>
        </w:rPr>
        <w:br/>
        <w:t>của Bộ trưởng Bộ Tài chính)</w:t>
      </w:r>
    </w:p>
    <w:p w14:paraId="7AB52FFA" w14:textId="77777777" w:rsidR="00910E15" w:rsidRPr="005A473A" w:rsidRDefault="00910E15" w:rsidP="00910E15">
      <w:pPr>
        <w:widowControl w:val="0"/>
        <w:adjustRightInd w:val="0"/>
        <w:snapToGrid w:val="0"/>
        <w:jc w:val="center"/>
        <w:rPr>
          <w:rFonts w:ascii="Arial" w:hAnsi="Arial" w:cs="Arial"/>
          <w:b/>
          <w:bCs/>
          <w:color w:val="000000" w:themeColor="text1"/>
          <w:sz w:val="20"/>
          <w:szCs w:val="20"/>
        </w:rPr>
      </w:pPr>
    </w:p>
    <w:p w14:paraId="3BC05087" w14:textId="77777777" w:rsidR="00910E15" w:rsidRPr="005A473A" w:rsidRDefault="00910E15" w:rsidP="00910E15">
      <w:pPr>
        <w:widowControl w:val="0"/>
        <w:spacing w:after="120"/>
        <w:jc w:val="both"/>
        <w:rPr>
          <w:rFonts w:ascii="Arial" w:hAnsi="Arial" w:cs="Arial"/>
          <w:b/>
          <w:bCs/>
          <w:color w:val="000000" w:themeColor="text1"/>
          <w:sz w:val="20"/>
          <w:szCs w:val="20"/>
        </w:rPr>
      </w:pPr>
      <w:r w:rsidRPr="005A473A">
        <w:rPr>
          <w:rFonts w:ascii="Arial" w:hAnsi="Arial" w:cs="Arial"/>
          <w:b/>
          <w:bCs/>
          <w:color w:val="000000" w:themeColor="text1"/>
          <w:sz w:val="20"/>
          <w:szCs w:val="20"/>
        </w:rPr>
        <w:t>I. Sửa đổi, bổ sung một số biểu mẫu ban hành kèm theo Thông tư số 49/2015/TT-BTC được sửa đổi, bổ sung bởi Thông tư số 56/2019/TT-BTC</w:t>
      </w:r>
    </w:p>
    <w:tbl>
      <w:tblPr>
        <w:tblStyle w:val="TableGrid"/>
        <w:tblW w:w="5000" w:type="pct"/>
        <w:tblLook w:val="04A0" w:firstRow="1" w:lastRow="0" w:firstColumn="1" w:lastColumn="0" w:noHBand="0" w:noVBand="1"/>
      </w:tblPr>
      <w:tblGrid>
        <w:gridCol w:w="867"/>
        <w:gridCol w:w="5883"/>
        <w:gridCol w:w="2267"/>
      </w:tblGrid>
      <w:tr w:rsidR="005A473A" w:rsidRPr="005A473A" w14:paraId="538E0EB0" w14:textId="77777777" w:rsidTr="00FD5ACB">
        <w:tc>
          <w:tcPr>
            <w:tcW w:w="481" w:type="pct"/>
          </w:tcPr>
          <w:p w14:paraId="5BDE22DC" w14:textId="77777777" w:rsidR="00910E15" w:rsidRPr="005A473A" w:rsidRDefault="00910E15" w:rsidP="00910E15">
            <w:pPr>
              <w:widowControl w:val="0"/>
              <w:spacing w:after="120"/>
              <w:jc w:val="center"/>
              <w:rPr>
                <w:rFonts w:ascii="Arial" w:hAnsi="Arial" w:cs="Arial"/>
                <w:b/>
                <w:bCs/>
                <w:color w:val="000000" w:themeColor="text1"/>
                <w:sz w:val="20"/>
                <w:szCs w:val="20"/>
              </w:rPr>
            </w:pPr>
            <w:r w:rsidRPr="005A473A">
              <w:rPr>
                <w:rFonts w:ascii="Arial" w:hAnsi="Arial" w:cs="Arial"/>
                <w:b/>
                <w:bCs/>
                <w:color w:val="000000" w:themeColor="text1"/>
                <w:sz w:val="20"/>
                <w:szCs w:val="20"/>
              </w:rPr>
              <w:t>STT</w:t>
            </w:r>
          </w:p>
        </w:tc>
        <w:tc>
          <w:tcPr>
            <w:tcW w:w="3262" w:type="pct"/>
          </w:tcPr>
          <w:p w14:paraId="73EC2743" w14:textId="77777777" w:rsidR="00910E15" w:rsidRPr="005A473A" w:rsidRDefault="00910E15" w:rsidP="00910E15">
            <w:pPr>
              <w:widowControl w:val="0"/>
              <w:spacing w:after="120"/>
              <w:jc w:val="center"/>
              <w:rPr>
                <w:rFonts w:ascii="Arial" w:hAnsi="Arial" w:cs="Arial"/>
                <w:b/>
                <w:bCs/>
                <w:color w:val="000000" w:themeColor="text1"/>
                <w:sz w:val="20"/>
                <w:szCs w:val="20"/>
              </w:rPr>
            </w:pPr>
            <w:r w:rsidRPr="005A473A">
              <w:rPr>
                <w:rFonts w:ascii="Arial" w:hAnsi="Arial" w:cs="Arial"/>
                <w:b/>
                <w:bCs/>
                <w:color w:val="000000" w:themeColor="text1"/>
                <w:sz w:val="20"/>
                <w:szCs w:val="20"/>
              </w:rPr>
              <w:t>Tên Biểu mẫu</w:t>
            </w:r>
          </w:p>
        </w:tc>
        <w:tc>
          <w:tcPr>
            <w:tcW w:w="1257" w:type="pct"/>
          </w:tcPr>
          <w:p w14:paraId="45AB3145" w14:textId="77777777" w:rsidR="00910E15" w:rsidRPr="005A473A" w:rsidRDefault="00910E15" w:rsidP="00910E15">
            <w:pPr>
              <w:widowControl w:val="0"/>
              <w:spacing w:after="120"/>
              <w:jc w:val="center"/>
              <w:rPr>
                <w:rFonts w:ascii="Arial" w:hAnsi="Arial" w:cs="Arial"/>
                <w:b/>
                <w:bCs/>
                <w:color w:val="000000" w:themeColor="text1"/>
                <w:sz w:val="20"/>
                <w:szCs w:val="20"/>
              </w:rPr>
            </w:pPr>
            <w:r w:rsidRPr="005A473A">
              <w:rPr>
                <w:rFonts w:ascii="Arial" w:hAnsi="Arial" w:cs="Arial"/>
                <w:b/>
                <w:bCs/>
                <w:color w:val="000000" w:themeColor="text1"/>
                <w:sz w:val="20"/>
                <w:szCs w:val="20"/>
              </w:rPr>
              <w:t>Số hiệu</w:t>
            </w:r>
          </w:p>
        </w:tc>
      </w:tr>
      <w:tr w:rsidR="005A473A" w:rsidRPr="005A473A" w14:paraId="362563C3" w14:textId="77777777" w:rsidTr="00FD5ACB">
        <w:tc>
          <w:tcPr>
            <w:tcW w:w="481" w:type="pct"/>
          </w:tcPr>
          <w:p w14:paraId="0BD661FD" w14:textId="77777777" w:rsidR="00910E15" w:rsidRPr="005A473A" w:rsidRDefault="00910E15" w:rsidP="00910E15">
            <w:pPr>
              <w:widowControl w:val="0"/>
              <w:spacing w:after="120"/>
              <w:jc w:val="center"/>
              <w:rPr>
                <w:rFonts w:ascii="Arial" w:hAnsi="Arial" w:cs="Arial"/>
                <w:bCs/>
                <w:color w:val="000000" w:themeColor="text1"/>
                <w:sz w:val="20"/>
                <w:szCs w:val="20"/>
              </w:rPr>
            </w:pPr>
            <w:r w:rsidRPr="005A473A">
              <w:rPr>
                <w:rFonts w:ascii="Arial" w:hAnsi="Arial" w:cs="Arial"/>
                <w:bCs/>
                <w:color w:val="000000" w:themeColor="text1"/>
                <w:sz w:val="20"/>
                <w:szCs w:val="20"/>
              </w:rPr>
              <w:t>1</w:t>
            </w:r>
          </w:p>
        </w:tc>
        <w:tc>
          <w:tcPr>
            <w:tcW w:w="3262" w:type="pct"/>
          </w:tcPr>
          <w:p w14:paraId="3A79D78A" w14:textId="77777777" w:rsidR="00910E15" w:rsidRPr="005A473A" w:rsidRDefault="00910E15" w:rsidP="00910E15">
            <w:pPr>
              <w:widowControl w:val="0"/>
              <w:spacing w:after="120"/>
              <w:jc w:val="both"/>
              <w:rPr>
                <w:rFonts w:ascii="Arial" w:hAnsi="Arial" w:cs="Arial"/>
                <w:bCs/>
                <w:color w:val="000000" w:themeColor="text1"/>
                <w:sz w:val="20"/>
                <w:szCs w:val="20"/>
              </w:rPr>
            </w:pPr>
            <w:r w:rsidRPr="005A473A">
              <w:rPr>
                <w:rFonts w:ascii="Arial" w:hAnsi="Arial" w:cs="Arial"/>
                <w:color w:val="000000" w:themeColor="text1"/>
                <w:sz w:val="20"/>
                <w:szCs w:val="20"/>
              </w:rPr>
              <w:t>Bảng kê chi tiết hàng hóa (Hàng nhập khẩu)</w:t>
            </w:r>
          </w:p>
        </w:tc>
        <w:tc>
          <w:tcPr>
            <w:tcW w:w="1257" w:type="pct"/>
          </w:tcPr>
          <w:p w14:paraId="6F4E9E8C" w14:textId="77777777" w:rsidR="00910E15" w:rsidRPr="005A473A" w:rsidRDefault="00910E15" w:rsidP="00910E15">
            <w:pPr>
              <w:widowControl w:val="0"/>
              <w:spacing w:after="120"/>
              <w:jc w:val="center"/>
              <w:rPr>
                <w:rFonts w:ascii="Arial" w:hAnsi="Arial" w:cs="Arial"/>
                <w:bCs/>
                <w:color w:val="000000" w:themeColor="text1"/>
                <w:sz w:val="20"/>
                <w:szCs w:val="20"/>
              </w:rPr>
            </w:pPr>
            <w:r w:rsidRPr="005A473A">
              <w:rPr>
                <w:rFonts w:ascii="Arial" w:hAnsi="Arial" w:cs="Arial"/>
                <w:bCs/>
                <w:color w:val="000000" w:themeColor="text1"/>
                <w:sz w:val="20"/>
                <w:szCs w:val="20"/>
              </w:rPr>
              <w:t>HQ 01a-BKCTHH</w:t>
            </w:r>
          </w:p>
        </w:tc>
      </w:tr>
      <w:tr w:rsidR="005A473A" w:rsidRPr="005A473A" w14:paraId="7AD0963E" w14:textId="77777777" w:rsidTr="00FD5ACB">
        <w:tc>
          <w:tcPr>
            <w:tcW w:w="481" w:type="pct"/>
          </w:tcPr>
          <w:p w14:paraId="5370EFE7" w14:textId="77777777" w:rsidR="00910E15" w:rsidRPr="005A473A" w:rsidRDefault="00910E15" w:rsidP="00910E15">
            <w:pPr>
              <w:widowControl w:val="0"/>
              <w:spacing w:after="120"/>
              <w:jc w:val="center"/>
              <w:rPr>
                <w:rFonts w:ascii="Arial" w:hAnsi="Arial" w:cs="Arial"/>
                <w:bCs/>
                <w:color w:val="000000" w:themeColor="text1"/>
                <w:sz w:val="20"/>
                <w:szCs w:val="20"/>
              </w:rPr>
            </w:pPr>
            <w:r w:rsidRPr="005A473A">
              <w:rPr>
                <w:rFonts w:ascii="Arial" w:hAnsi="Arial" w:cs="Arial"/>
                <w:bCs/>
                <w:color w:val="000000" w:themeColor="text1"/>
                <w:sz w:val="20"/>
                <w:szCs w:val="20"/>
              </w:rPr>
              <w:t>2</w:t>
            </w:r>
          </w:p>
        </w:tc>
        <w:tc>
          <w:tcPr>
            <w:tcW w:w="3262" w:type="pct"/>
          </w:tcPr>
          <w:p w14:paraId="2EB0565F" w14:textId="77777777" w:rsidR="00910E15" w:rsidRPr="005A473A" w:rsidRDefault="00910E15" w:rsidP="00910E15">
            <w:pPr>
              <w:widowControl w:val="0"/>
              <w:spacing w:after="120"/>
              <w:jc w:val="both"/>
              <w:rPr>
                <w:rFonts w:ascii="Arial" w:hAnsi="Arial" w:cs="Arial"/>
                <w:bCs/>
                <w:color w:val="000000" w:themeColor="text1"/>
                <w:sz w:val="20"/>
                <w:szCs w:val="20"/>
              </w:rPr>
            </w:pPr>
            <w:r w:rsidRPr="005A473A">
              <w:rPr>
                <w:rFonts w:ascii="Arial" w:hAnsi="Arial" w:cs="Arial"/>
                <w:color w:val="000000" w:themeColor="text1"/>
                <w:sz w:val="20"/>
                <w:szCs w:val="20"/>
              </w:rPr>
              <w:t>Bảng kê chi tiết hàng hóa (Hàng xuất khẩu)</w:t>
            </w:r>
          </w:p>
        </w:tc>
        <w:tc>
          <w:tcPr>
            <w:tcW w:w="1257" w:type="pct"/>
          </w:tcPr>
          <w:p w14:paraId="3DEE521A" w14:textId="77777777" w:rsidR="00910E15" w:rsidRPr="005A473A" w:rsidRDefault="00910E15" w:rsidP="00910E15">
            <w:pPr>
              <w:widowControl w:val="0"/>
              <w:spacing w:after="120"/>
              <w:jc w:val="center"/>
              <w:rPr>
                <w:rFonts w:ascii="Arial" w:hAnsi="Arial" w:cs="Arial"/>
                <w:bCs/>
                <w:color w:val="000000" w:themeColor="text1"/>
                <w:sz w:val="20"/>
                <w:szCs w:val="20"/>
              </w:rPr>
            </w:pPr>
            <w:r w:rsidRPr="005A473A">
              <w:rPr>
                <w:rFonts w:ascii="Arial" w:hAnsi="Arial" w:cs="Arial"/>
                <w:bCs/>
                <w:color w:val="000000" w:themeColor="text1"/>
                <w:sz w:val="20"/>
                <w:szCs w:val="20"/>
              </w:rPr>
              <w:t>HQ 01b-BKCTHH</w:t>
            </w:r>
          </w:p>
        </w:tc>
      </w:tr>
      <w:tr w:rsidR="005A473A" w:rsidRPr="005A473A" w14:paraId="5A68B705" w14:textId="77777777" w:rsidTr="00FD5ACB">
        <w:tc>
          <w:tcPr>
            <w:tcW w:w="481" w:type="pct"/>
          </w:tcPr>
          <w:p w14:paraId="2F20D0D2" w14:textId="77777777" w:rsidR="00910E15" w:rsidRPr="005A473A" w:rsidRDefault="00910E15" w:rsidP="00910E15">
            <w:pPr>
              <w:widowControl w:val="0"/>
              <w:spacing w:after="120"/>
              <w:jc w:val="center"/>
              <w:rPr>
                <w:rFonts w:ascii="Arial" w:hAnsi="Arial" w:cs="Arial"/>
                <w:bCs/>
                <w:color w:val="000000" w:themeColor="text1"/>
                <w:sz w:val="20"/>
                <w:szCs w:val="20"/>
              </w:rPr>
            </w:pPr>
            <w:r w:rsidRPr="005A473A">
              <w:rPr>
                <w:rFonts w:ascii="Arial" w:hAnsi="Arial" w:cs="Arial"/>
                <w:bCs/>
                <w:color w:val="000000" w:themeColor="text1"/>
                <w:sz w:val="20"/>
                <w:szCs w:val="20"/>
              </w:rPr>
              <w:t>3</w:t>
            </w:r>
          </w:p>
        </w:tc>
        <w:tc>
          <w:tcPr>
            <w:tcW w:w="3262" w:type="pct"/>
          </w:tcPr>
          <w:p w14:paraId="18F7CB5A" w14:textId="77777777" w:rsidR="00910E15" w:rsidRPr="005A473A" w:rsidRDefault="00910E15" w:rsidP="00910E15">
            <w:pPr>
              <w:widowControl w:val="0"/>
              <w:spacing w:after="120"/>
              <w:jc w:val="both"/>
              <w:rPr>
                <w:rFonts w:ascii="Arial" w:hAnsi="Arial" w:cs="Arial"/>
                <w:bCs/>
                <w:color w:val="000000" w:themeColor="text1"/>
                <w:sz w:val="20"/>
                <w:szCs w:val="20"/>
              </w:rPr>
            </w:pPr>
            <w:r w:rsidRPr="005A473A">
              <w:rPr>
                <w:rFonts w:ascii="Arial" w:hAnsi="Arial" w:cs="Arial"/>
                <w:bCs/>
                <w:color w:val="000000" w:themeColor="text1"/>
                <w:sz w:val="20"/>
                <w:szCs w:val="20"/>
              </w:rPr>
              <w:t>Bảng kê tờ khai hàng hóa nhập khẩu/xuất khẩu trị giá thấp đã hoàn thành thủ tục hải quan</w:t>
            </w:r>
          </w:p>
        </w:tc>
        <w:tc>
          <w:tcPr>
            <w:tcW w:w="1257" w:type="pct"/>
          </w:tcPr>
          <w:p w14:paraId="754104F9" w14:textId="77777777" w:rsidR="00910E15" w:rsidRPr="005A473A" w:rsidRDefault="00910E15" w:rsidP="00910E15">
            <w:pPr>
              <w:widowControl w:val="0"/>
              <w:spacing w:after="120"/>
              <w:jc w:val="center"/>
              <w:rPr>
                <w:rFonts w:ascii="Arial" w:hAnsi="Arial" w:cs="Arial"/>
                <w:bCs/>
                <w:color w:val="000000" w:themeColor="text1"/>
                <w:sz w:val="20"/>
                <w:szCs w:val="20"/>
              </w:rPr>
            </w:pPr>
            <w:r w:rsidRPr="005A473A">
              <w:rPr>
                <w:rFonts w:ascii="Arial" w:hAnsi="Arial" w:cs="Arial"/>
                <w:bCs/>
                <w:color w:val="000000" w:themeColor="text1"/>
                <w:sz w:val="20"/>
                <w:szCs w:val="20"/>
              </w:rPr>
              <w:t>HQ 06-BKTKTGT</w:t>
            </w:r>
          </w:p>
        </w:tc>
      </w:tr>
      <w:tr w:rsidR="005A473A" w:rsidRPr="005A473A" w14:paraId="25900EB8" w14:textId="77777777" w:rsidTr="00FD5ACB">
        <w:tc>
          <w:tcPr>
            <w:tcW w:w="481" w:type="pct"/>
          </w:tcPr>
          <w:p w14:paraId="7E4230AD" w14:textId="77777777" w:rsidR="00910E15" w:rsidRPr="005A473A" w:rsidRDefault="00910E15" w:rsidP="00910E15">
            <w:pPr>
              <w:widowControl w:val="0"/>
              <w:spacing w:after="120"/>
              <w:jc w:val="center"/>
              <w:rPr>
                <w:rFonts w:ascii="Arial" w:hAnsi="Arial" w:cs="Arial"/>
                <w:bCs/>
                <w:color w:val="000000" w:themeColor="text1"/>
                <w:sz w:val="20"/>
                <w:szCs w:val="20"/>
              </w:rPr>
            </w:pPr>
            <w:r w:rsidRPr="005A473A">
              <w:rPr>
                <w:rFonts w:ascii="Arial" w:hAnsi="Arial" w:cs="Arial"/>
                <w:bCs/>
                <w:color w:val="000000" w:themeColor="text1"/>
                <w:sz w:val="20"/>
                <w:szCs w:val="20"/>
              </w:rPr>
              <w:t>4</w:t>
            </w:r>
          </w:p>
        </w:tc>
        <w:tc>
          <w:tcPr>
            <w:tcW w:w="3262" w:type="pct"/>
          </w:tcPr>
          <w:p w14:paraId="4C525256" w14:textId="77777777" w:rsidR="00910E15" w:rsidRPr="005A473A" w:rsidRDefault="00910E15" w:rsidP="00910E15">
            <w:pPr>
              <w:widowControl w:val="0"/>
              <w:spacing w:after="120"/>
              <w:jc w:val="both"/>
              <w:rPr>
                <w:rFonts w:ascii="Arial" w:hAnsi="Arial" w:cs="Arial"/>
                <w:bCs/>
                <w:color w:val="000000" w:themeColor="text1"/>
                <w:sz w:val="20"/>
                <w:szCs w:val="20"/>
              </w:rPr>
            </w:pPr>
            <w:r w:rsidRPr="005A473A">
              <w:rPr>
                <w:rFonts w:ascii="Arial" w:hAnsi="Arial" w:cs="Arial"/>
                <w:bCs/>
                <w:color w:val="000000" w:themeColor="text1"/>
                <w:sz w:val="20"/>
                <w:szCs w:val="20"/>
              </w:rPr>
              <w:t>Bảng tổng hợp tiền thuế trích từ tài khoản tiền gửi chuyển nộp Ngân sách Nhà nước</w:t>
            </w:r>
          </w:p>
        </w:tc>
        <w:tc>
          <w:tcPr>
            <w:tcW w:w="1257" w:type="pct"/>
          </w:tcPr>
          <w:p w14:paraId="0D2D7FE4" w14:textId="77777777" w:rsidR="00910E15" w:rsidRPr="005A473A" w:rsidRDefault="00910E15" w:rsidP="00910E15">
            <w:pPr>
              <w:widowControl w:val="0"/>
              <w:spacing w:after="120"/>
              <w:jc w:val="center"/>
              <w:rPr>
                <w:rFonts w:ascii="Arial" w:hAnsi="Arial" w:cs="Arial"/>
                <w:bCs/>
                <w:color w:val="000000" w:themeColor="text1"/>
                <w:sz w:val="20"/>
                <w:szCs w:val="20"/>
              </w:rPr>
            </w:pPr>
            <w:r w:rsidRPr="005A473A">
              <w:rPr>
                <w:rFonts w:ascii="Arial" w:hAnsi="Arial" w:cs="Arial"/>
                <w:bCs/>
                <w:color w:val="000000" w:themeColor="text1"/>
                <w:sz w:val="20"/>
                <w:szCs w:val="20"/>
              </w:rPr>
              <w:t>HQ 08-BTH-TT</w:t>
            </w:r>
          </w:p>
        </w:tc>
      </w:tr>
    </w:tbl>
    <w:p w14:paraId="229167DC" w14:textId="77777777" w:rsidR="00910E15" w:rsidRPr="005A473A" w:rsidRDefault="00910E15" w:rsidP="00910E15">
      <w:pPr>
        <w:widowControl w:val="0"/>
        <w:spacing w:after="120"/>
        <w:rPr>
          <w:rFonts w:ascii="Arial" w:hAnsi="Arial" w:cs="Arial"/>
          <w:b/>
          <w:bCs/>
          <w:color w:val="000000" w:themeColor="text1"/>
          <w:sz w:val="20"/>
          <w:szCs w:val="20"/>
        </w:rPr>
      </w:pPr>
    </w:p>
    <w:p w14:paraId="099820D5" w14:textId="77777777" w:rsidR="00910E15" w:rsidRPr="005A473A" w:rsidRDefault="00910E15" w:rsidP="00910E15">
      <w:pPr>
        <w:widowControl w:val="0"/>
        <w:spacing w:after="120"/>
        <w:jc w:val="center"/>
        <w:rPr>
          <w:rFonts w:ascii="Arial" w:hAnsi="Arial" w:cs="Arial"/>
          <w:b/>
          <w:bCs/>
          <w:color w:val="000000" w:themeColor="text1"/>
          <w:sz w:val="20"/>
          <w:szCs w:val="20"/>
        </w:rPr>
        <w:sectPr w:rsidR="00910E15" w:rsidRPr="005A473A" w:rsidSect="00910E15">
          <w:pgSz w:w="11907" w:h="16840" w:code="9"/>
          <w:pgMar w:top="1440" w:right="1440" w:bottom="1440" w:left="1440" w:header="0" w:footer="0" w:gutter="0"/>
          <w:pgNumType w:start="1" w:chapStyle="1"/>
          <w:cols w:space="720"/>
          <w:titlePg/>
          <w:docGrid w:linePitch="381"/>
        </w:sect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219"/>
        <w:gridCol w:w="4808"/>
      </w:tblGrid>
      <w:tr w:rsidR="005A473A" w:rsidRPr="005A473A" w14:paraId="3CFAE496" w14:textId="77777777" w:rsidTr="00FD5ACB">
        <w:tc>
          <w:tcPr>
            <w:tcW w:w="2337" w:type="pct"/>
            <w:tcBorders>
              <w:top w:val="nil"/>
              <w:left w:val="nil"/>
              <w:bottom w:val="nil"/>
              <w:right w:val="nil"/>
              <w:tl2br w:val="nil"/>
              <w:tr2bl w:val="nil"/>
            </w:tcBorders>
            <w:shd w:val="solid" w:color="FFFFFF" w:fill="auto"/>
            <w:tcMar>
              <w:top w:w="0" w:type="dxa"/>
              <w:left w:w="108" w:type="dxa"/>
              <w:bottom w:w="0" w:type="dxa"/>
              <w:right w:w="108" w:type="dxa"/>
            </w:tcMar>
          </w:tcPr>
          <w:p w14:paraId="1CA8466C"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lastRenderedPageBreak/>
              <w:t xml:space="preserve">TÊN DOANH NGHIỆP </w:t>
            </w:r>
            <w:r w:rsidRPr="005A473A">
              <w:rPr>
                <w:rFonts w:ascii="Arial" w:hAnsi="Arial" w:cs="Arial"/>
                <w:color w:val="000000" w:themeColor="text1"/>
                <w:sz w:val="20"/>
                <w:szCs w:val="20"/>
              </w:rPr>
              <w:br/>
            </w:r>
            <w:r w:rsidRPr="005A473A">
              <w:rPr>
                <w:rFonts w:ascii="Arial" w:hAnsi="Arial" w:cs="Arial"/>
                <w:b/>
                <w:bCs/>
                <w:color w:val="000000" w:themeColor="text1"/>
                <w:sz w:val="20"/>
                <w:szCs w:val="20"/>
              </w:rPr>
              <w:t>-------</w:t>
            </w:r>
          </w:p>
        </w:tc>
        <w:tc>
          <w:tcPr>
            <w:tcW w:w="2663" w:type="pct"/>
            <w:tcBorders>
              <w:top w:val="nil"/>
              <w:left w:val="nil"/>
              <w:bottom w:val="nil"/>
              <w:right w:val="nil"/>
              <w:tl2br w:val="nil"/>
              <w:tr2bl w:val="nil"/>
            </w:tcBorders>
            <w:shd w:val="solid" w:color="FFFFFF" w:fill="auto"/>
            <w:tcMar>
              <w:top w:w="0" w:type="dxa"/>
              <w:left w:w="108" w:type="dxa"/>
              <w:bottom w:w="0" w:type="dxa"/>
              <w:right w:w="108" w:type="dxa"/>
            </w:tcMar>
          </w:tcPr>
          <w:p w14:paraId="7EA2586D" w14:textId="77777777" w:rsidR="00910E15" w:rsidRPr="005A473A" w:rsidRDefault="00910E15" w:rsidP="00910E15">
            <w:pPr>
              <w:widowControl w:val="0"/>
              <w:spacing w:after="120"/>
              <w:jc w:val="right"/>
              <w:rPr>
                <w:rFonts w:ascii="Arial" w:hAnsi="Arial" w:cs="Arial"/>
                <w:color w:val="000000" w:themeColor="text1"/>
                <w:sz w:val="20"/>
                <w:szCs w:val="20"/>
              </w:rPr>
            </w:pPr>
            <w:r w:rsidRPr="005A473A">
              <w:rPr>
                <w:rFonts w:ascii="Arial" w:hAnsi="Arial" w:cs="Arial"/>
                <w:b/>
                <w:bCs/>
                <w:color w:val="000000" w:themeColor="text1"/>
                <w:sz w:val="20"/>
                <w:szCs w:val="20"/>
              </w:rPr>
              <w:t>Mẫu số HQ 01a-BKCTHH</w:t>
            </w:r>
          </w:p>
          <w:p w14:paraId="35273A78"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r>
    </w:tbl>
    <w:p w14:paraId="51780E46" w14:textId="77777777" w:rsidR="00910E15" w:rsidRPr="005A473A" w:rsidRDefault="00910E15" w:rsidP="00910E15">
      <w:pPr>
        <w:widowControl w:val="0"/>
        <w:adjustRightInd w:val="0"/>
        <w:snapToGrid w:val="0"/>
        <w:jc w:val="center"/>
        <w:rPr>
          <w:rFonts w:ascii="Arial" w:hAnsi="Arial" w:cs="Arial"/>
          <w:b/>
          <w:bCs/>
          <w:color w:val="000000" w:themeColor="text1"/>
          <w:sz w:val="20"/>
          <w:szCs w:val="20"/>
        </w:rPr>
      </w:pPr>
    </w:p>
    <w:p w14:paraId="002023EA" w14:textId="2C303BEF" w:rsidR="00910E15" w:rsidRPr="005A473A" w:rsidRDefault="00910E15" w:rsidP="00910E15">
      <w:pPr>
        <w:widowControl w:val="0"/>
        <w:adjustRightInd w:val="0"/>
        <w:snapToGrid w:val="0"/>
        <w:jc w:val="center"/>
        <w:rPr>
          <w:rFonts w:ascii="Arial" w:hAnsi="Arial" w:cs="Arial"/>
          <w:color w:val="000000" w:themeColor="text1"/>
          <w:sz w:val="20"/>
          <w:szCs w:val="20"/>
        </w:rPr>
      </w:pPr>
      <w:r w:rsidRPr="005A473A">
        <w:rPr>
          <w:rFonts w:ascii="Arial" w:hAnsi="Arial" w:cs="Arial"/>
          <w:b/>
          <w:bCs/>
          <w:color w:val="000000" w:themeColor="text1"/>
          <w:sz w:val="20"/>
          <w:szCs w:val="20"/>
        </w:rPr>
        <w:t>BẢNG KÊ CHI TIẾT HÀNG HÓA</w:t>
      </w:r>
      <w:r w:rsidRPr="005A473A">
        <w:rPr>
          <w:rFonts w:ascii="Arial" w:hAnsi="Arial" w:cs="Arial"/>
          <w:b/>
          <w:bCs/>
          <w:color w:val="000000" w:themeColor="text1"/>
          <w:sz w:val="20"/>
          <w:szCs w:val="20"/>
        </w:rPr>
        <w:br/>
        <w:t>(HÀNG NHẬP KHẨU)</w:t>
      </w:r>
    </w:p>
    <w:p w14:paraId="6C0E7E2E" w14:textId="77777777" w:rsidR="00910E15" w:rsidRPr="005A473A" w:rsidRDefault="00910E15" w:rsidP="00910E15">
      <w:pPr>
        <w:widowControl w:val="0"/>
        <w:adjustRightInd w:val="0"/>
        <w:snapToGrid w:val="0"/>
        <w:jc w:val="center"/>
        <w:rPr>
          <w:rFonts w:ascii="Arial" w:hAnsi="Arial" w:cs="Arial"/>
          <w:i/>
          <w:iCs/>
          <w:color w:val="000000" w:themeColor="text1"/>
          <w:sz w:val="20"/>
          <w:szCs w:val="20"/>
        </w:rPr>
      </w:pPr>
      <w:r w:rsidRPr="005A473A">
        <w:rPr>
          <w:rFonts w:ascii="Arial" w:hAnsi="Arial" w:cs="Arial"/>
          <w:i/>
          <w:iCs/>
          <w:color w:val="000000" w:themeColor="text1"/>
          <w:sz w:val="20"/>
          <w:szCs w:val="20"/>
        </w:rPr>
        <w:t>(Kèm theo tờ khai nhập khẩu số …… ngày ….. tháng …. năm       )</w:t>
      </w:r>
    </w:p>
    <w:p w14:paraId="030B9112" w14:textId="77777777" w:rsidR="00910E15" w:rsidRPr="005A473A" w:rsidRDefault="00910E15" w:rsidP="00910E15">
      <w:pPr>
        <w:widowControl w:val="0"/>
        <w:adjustRightInd w:val="0"/>
        <w:snapToGrid w:val="0"/>
        <w:jc w:val="center"/>
        <w:rPr>
          <w:rFonts w:ascii="Arial" w:hAnsi="Arial" w:cs="Arial"/>
          <w:color w:val="000000" w:themeColor="text1"/>
          <w:sz w:val="20"/>
          <w:szCs w:val="20"/>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93"/>
        <w:gridCol w:w="1011"/>
        <w:gridCol w:w="760"/>
        <w:gridCol w:w="937"/>
        <w:gridCol w:w="821"/>
        <w:gridCol w:w="778"/>
        <w:gridCol w:w="897"/>
        <w:gridCol w:w="780"/>
        <w:gridCol w:w="890"/>
        <w:gridCol w:w="796"/>
        <w:gridCol w:w="744"/>
      </w:tblGrid>
      <w:tr w:rsidR="005A473A" w:rsidRPr="005A473A" w14:paraId="16B12D81" w14:textId="77777777" w:rsidTr="00FD5ACB">
        <w:tc>
          <w:tcPr>
            <w:tcW w:w="329"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DC8FFAE"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t>STT</w:t>
            </w:r>
          </w:p>
        </w:tc>
        <w:tc>
          <w:tcPr>
            <w:tcW w:w="561" w:type="pct"/>
            <w:tcBorders>
              <w:top w:val="single" w:sz="8" w:space="0" w:color="auto"/>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305B37E"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t>Họ tên, địa chỉ người NK</w:t>
            </w:r>
          </w:p>
        </w:tc>
        <w:tc>
          <w:tcPr>
            <w:tcW w:w="422" w:type="pct"/>
            <w:tcBorders>
              <w:top w:val="single" w:sz="8" w:space="0" w:color="auto"/>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CC3CE4E"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t>Số vận đơn</w:t>
            </w:r>
          </w:p>
        </w:tc>
        <w:tc>
          <w:tcPr>
            <w:tcW w:w="520" w:type="pct"/>
            <w:tcBorders>
              <w:top w:val="single" w:sz="8" w:space="0" w:color="auto"/>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ECE3E89" w14:textId="77777777" w:rsidR="00910E15" w:rsidRPr="005A473A" w:rsidRDefault="00910E15" w:rsidP="00910E15">
            <w:pPr>
              <w:widowControl w:val="0"/>
              <w:spacing w:after="120"/>
              <w:jc w:val="center"/>
              <w:rPr>
                <w:rFonts w:ascii="Arial" w:hAnsi="Arial" w:cs="Arial"/>
                <w:b/>
                <w:bCs/>
                <w:color w:val="000000" w:themeColor="text1"/>
                <w:sz w:val="20"/>
                <w:szCs w:val="20"/>
              </w:rPr>
            </w:pPr>
            <w:r w:rsidRPr="005A473A">
              <w:rPr>
                <w:rFonts w:ascii="Arial" w:hAnsi="Arial" w:cs="Arial"/>
                <w:b/>
                <w:bCs/>
                <w:color w:val="000000" w:themeColor="text1"/>
                <w:sz w:val="20"/>
                <w:szCs w:val="20"/>
              </w:rPr>
              <w:t>Số Master AWB/ CN37 /CN38</w:t>
            </w:r>
          </w:p>
        </w:tc>
        <w:tc>
          <w:tcPr>
            <w:tcW w:w="456" w:type="pct"/>
            <w:tcBorders>
              <w:top w:val="single" w:sz="8" w:space="0" w:color="auto"/>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941CA16" w14:textId="77777777" w:rsidR="00910E15" w:rsidRPr="005A473A" w:rsidRDefault="00910E15" w:rsidP="00910E15">
            <w:pPr>
              <w:widowControl w:val="0"/>
              <w:spacing w:after="120"/>
              <w:jc w:val="center"/>
              <w:rPr>
                <w:rFonts w:ascii="Arial" w:hAnsi="Arial" w:cs="Arial"/>
                <w:b/>
                <w:bCs/>
                <w:color w:val="000000" w:themeColor="text1"/>
                <w:sz w:val="20"/>
                <w:szCs w:val="20"/>
              </w:rPr>
            </w:pPr>
            <w:r w:rsidRPr="005A473A">
              <w:rPr>
                <w:rFonts w:ascii="Arial" w:hAnsi="Arial" w:cs="Arial"/>
                <w:b/>
                <w:bCs/>
                <w:color w:val="000000" w:themeColor="text1"/>
                <w:sz w:val="20"/>
                <w:szCs w:val="20"/>
              </w:rPr>
              <w:t>Tên hàng</w:t>
            </w:r>
          </w:p>
        </w:tc>
        <w:tc>
          <w:tcPr>
            <w:tcW w:w="432" w:type="pct"/>
            <w:tcBorders>
              <w:top w:val="single" w:sz="8" w:space="0" w:color="auto"/>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BF2904D"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t>Đơn vị tính</w:t>
            </w:r>
          </w:p>
        </w:tc>
        <w:tc>
          <w:tcPr>
            <w:tcW w:w="498" w:type="pct"/>
            <w:tcBorders>
              <w:top w:val="single" w:sz="8" w:space="0" w:color="auto"/>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3969970"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t>Số lượng</w:t>
            </w:r>
          </w:p>
        </w:tc>
        <w:tc>
          <w:tcPr>
            <w:tcW w:w="433" w:type="pct"/>
            <w:tcBorders>
              <w:top w:val="single" w:sz="8" w:space="0" w:color="auto"/>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38931C3"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t>Trị giá tính thuế</w:t>
            </w:r>
          </w:p>
        </w:tc>
        <w:tc>
          <w:tcPr>
            <w:tcW w:w="494" w:type="pct"/>
            <w:tcBorders>
              <w:top w:val="single" w:sz="8" w:space="0" w:color="auto"/>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146B1AC"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t>Trọng lượng</w:t>
            </w:r>
          </w:p>
        </w:tc>
        <w:tc>
          <w:tcPr>
            <w:tcW w:w="442" w:type="pct"/>
            <w:tcBorders>
              <w:top w:val="single" w:sz="8" w:space="0" w:color="auto"/>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01AF74A"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t>Xuất xứ</w:t>
            </w:r>
          </w:p>
        </w:tc>
        <w:tc>
          <w:tcPr>
            <w:tcW w:w="413" w:type="pct"/>
            <w:tcBorders>
              <w:top w:val="single" w:sz="8" w:space="0" w:color="auto"/>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58DA9A0"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t>Ghi chú</w:t>
            </w:r>
          </w:p>
        </w:tc>
      </w:tr>
      <w:tr w:rsidR="005A473A" w:rsidRPr="005A473A" w14:paraId="24A6C74B" w14:textId="77777777" w:rsidTr="00FD5ACB">
        <w:tblPrEx>
          <w:tblBorders>
            <w:top w:val="none" w:sz="0" w:space="0" w:color="auto"/>
            <w:bottom w:val="none" w:sz="0" w:space="0" w:color="auto"/>
            <w:insideH w:val="none" w:sz="0" w:space="0" w:color="auto"/>
            <w:insideV w:val="none" w:sz="0" w:space="0" w:color="auto"/>
          </w:tblBorders>
        </w:tblPrEx>
        <w:tc>
          <w:tcPr>
            <w:tcW w:w="329" w:type="pc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62B6131"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(1)</w:t>
            </w:r>
          </w:p>
        </w:tc>
        <w:tc>
          <w:tcPr>
            <w:tcW w:w="561"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93C5889"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(2)</w:t>
            </w:r>
          </w:p>
        </w:tc>
        <w:tc>
          <w:tcPr>
            <w:tcW w:w="422"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B1D6167"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(3)</w:t>
            </w:r>
          </w:p>
        </w:tc>
        <w:tc>
          <w:tcPr>
            <w:tcW w:w="520"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12E79E5"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(4)</w:t>
            </w:r>
          </w:p>
        </w:tc>
        <w:tc>
          <w:tcPr>
            <w:tcW w:w="45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F0718FD"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(5)</w:t>
            </w:r>
          </w:p>
        </w:tc>
        <w:tc>
          <w:tcPr>
            <w:tcW w:w="432"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E5670BC"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(6)</w:t>
            </w:r>
          </w:p>
        </w:tc>
        <w:tc>
          <w:tcPr>
            <w:tcW w:w="498"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52FB970"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(7)</w:t>
            </w:r>
          </w:p>
        </w:tc>
        <w:tc>
          <w:tcPr>
            <w:tcW w:w="43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2E9A8B2"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(8)</w:t>
            </w:r>
          </w:p>
        </w:tc>
        <w:tc>
          <w:tcPr>
            <w:tcW w:w="494"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8F9988B"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(9)</w:t>
            </w:r>
          </w:p>
        </w:tc>
        <w:tc>
          <w:tcPr>
            <w:tcW w:w="442"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A5DEB34"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(10)</w:t>
            </w:r>
          </w:p>
        </w:tc>
        <w:tc>
          <w:tcPr>
            <w:tcW w:w="41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0151A82"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(11)</w:t>
            </w:r>
          </w:p>
        </w:tc>
      </w:tr>
      <w:tr w:rsidR="005A473A" w:rsidRPr="005A473A" w14:paraId="1FABC06F" w14:textId="77777777" w:rsidTr="00FD5ACB">
        <w:tblPrEx>
          <w:tblBorders>
            <w:top w:val="none" w:sz="0" w:space="0" w:color="auto"/>
            <w:bottom w:val="none" w:sz="0" w:space="0" w:color="auto"/>
            <w:insideH w:val="none" w:sz="0" w:space="0" w:color="auto"/>
            <w:insideV w:val="none" w:sz="0" w:space="0" w:color="auto"/>
          </w:tblBorders>
        </w:tblPrEx>
        <w:tc>
          <w:tcPr>
            <w:tcW w:w="329" w:type="pc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D384876"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561"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340A3E4"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422"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1DC578A"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520"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D1730AF"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45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DB38476"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432"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AED895F"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498"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5BBC791"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FE3FF82"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494"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8CE058E"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442"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2B7DE93"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41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2E2538A"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r>
      <w:tr w:rsidR="005A473A" w:rsidRPr="005A473A" w14:paraId="71C06F25" w14:textId="77777777" w:rsidTr="00FD5ACB">
        <w:tblPrEx>
          <w:tblBorders>
            <w:top w:val="none" w:sz="0" w:space="0" w:color="auto"/>
            <w:bottom w:val="none" w:sz="0" w:space="0" w:color="auto"/>
            <w:insideH w:val="none" w:sz="0" w:space="0" w:color="auto"/>
            <w:insideV w:val="none" w:sz="0" w:space="0" w:color="auto"/>
          </w:tblBorders>
        </w:tblPrEx>
        <w:tc>
          <w:tcPr>
            <w:tcW w:w="329" w:type="pc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B023100"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561"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E1E9C33"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422"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75B2A24"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520"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F6C8A35"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45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1FEF902"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432"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DA38ED3"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498"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6AB3155"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0906D4F"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494"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FBE4AF7"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442"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24EA258"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41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DB70825"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r>
    </w:tbl>
    <w:p w14:paraId="7E74DA72" w14:textId="77777777" w:rsidR="00910E15" w:rsidRPr="005A473A" w:rsidRDefault="00910E15" w:rsidP="00910E15">
      <w:pPr>
        <w:widowControl w:val="0"/>
        <w:spacing w:after="120"/>
        <w:rPr>
          <w:rFonts w:ascii="Arial" w:hAnsi="Arial" w:cs="Arial"/>
          <w:b/>
          <w:bCs/>
          <w:color w:val="000000" w:themeColor="text1"/>
          <w:sz w:val="20"/>
          <w:szCs w:val="20"/>
        </w:rPr>
      </w:pPr>
      <w:r w:rsidRPr="005A473A">
        <w:rPr>
          <w:rFonts w:ascii="Arial" w:hAnsi="Arial" w:cs="Arial"/>
          <w:b/>
          <w:bCs/>
          <w:color w:val="000000" w:themeColor="text1"/>
          <w:sz w:val="20"/>
          <w:szCs w:val="20"/>
        </w:rPr>
        <w:t xml:space="preserve">Tổng trị giá tính thuế: </w:t>
      </w:r>
    </w:p>
    <w:p w14:paraId="63ED38EE" w14:textId="77777777" w:rsidR="00910E15" w:rsidRPr="005A473A" w:rsidRDefault="00910E15" w:rsidP="00910E15">
      <w:pPr>
        <w:widowControl w:val="0"/>
        <w:spacing w:after="120"/>
        <w:rPr>
          <w:rFonts w:ascii="Arial" w:hAnsi="Arial" w:cs="Arial"/>
          <w:b/>
          <w:bCs/>
          <w:color w:val="000000" w:themeColor="text1"/>
          <w:sz w:val="20"/>
          <w:szCs w:val="20"/>
        </w:rPr>
      </w:pPr>
      <w:r w:rsidRPr="005A473A">
        <w:rPr>
          <w:rFonts w:ascii="Arial" w:hAnsi="Arial" w:cs="Arial"/>
          <w:b/>
          <w:bCs/>
          <w:color w:val="000000" w:themeColor="text1"/>
          <w:sz w:val="20"/>
          <w:szCs w:val="20"/>
        </w:rPr>
        <w:t xml:space="preserve">Thuế suất thuế giá trị gia tăng (%): </w:t>
      </w:r>
    </w:p>
    <w:p w14:paraId="1EADE37F" w14:textId="77777777" w:rsidR="00910E15" w:rsidRPr="005A473A" w:rsidRDefault="00910E15" w:rsidP="00910E15">
      <w:pPr>
        <w:widowControl w:val="0"/>
        <w:spacing w:after="120"/>
        <w:rPr>
          <w:rFonts w:ascii="Arial" w:hAnsi="Arial" w:cs="Arial"/>
          <w:b/>
          <w:bCs/>
          <w:color w:val="000000" w:themeColor="text1"/>
          <w:sz w:val="20"/>
          <w:szCs w:val="20"/>
        </w:rPr>
      </w:pPr>
      <w:r w:rsidRPr="005A473A">
        <w:rPr>
          <w:rFonts w:ascii="Arial" w:hAnsi="Arial" w:cs="Arial"/>
          <w:b/>
          <w:bCs/>
          <w:color w:val="000000" w:themeColor="text1"/>
          <w:sz w:val="20"/>
          <w:szCs w:val="20"/>
        </w:rPr>
        <w:t xml:space="preserve">Số tiền thuế giá trị gia tăng: </w:t>
      </w:r>
    </w:p>
    <w:p w14:paraId="0FFD3B3C" w14:textId="77777777" w:rsidR="00910E15" w:rsidRPr="005A473A" w:rsidRDefault="00910E15" w:rsidP="00910E15">
      <w:pPr>
        <w:widowControl w:val="0"/>
        <w:spacing w:after="120"/>
        <w:rPr>
          <w:rFonts w:ascii="Arial" w:hAnsi="Arial" w:cs="Arial"/>
          <w:b/>
          <w:bCs/>
          <w:color w:val="000000" w:themeColor="text1"/>
          <w:sz w:val="20"/>
          <w:szCs w:val="20"/>
        </w:rPr>
      </w:pPr>
      <w:r w:rsidRPr="005A473A">
        <w:rPr>
          <w:rFonts w:ascii="Arial" w:hAnsi="Arial" w:cs="Arial"/>
          <w:b/>
          <w:bCs/>
          <w:color w:val="000000" w:themeColor="text1"/>
          <w:sz w:val="20"/>
          <w:szCs w:val="20"/>
        </w:rPr>
        <w:t>Số tiền thuế bảo vệ môi trường, tiêu thụ đặc biệt (nếu có):</w:t>
      </w:r>
    </w:p>
    <w:p w14:paraId="00D613D7" w14:textId="77777777" w:rsidR="00910E15" w:rsidRPr="005A473A" w:rsidRDefault="00910E15" w:rsidP="00910E15">
      <w:pPr>
        <w:widowControl w:val="0"/>
        <w:spacing w:after="120"/>
        <w:rPr>
          <w:rFonts w:ascii="Arial" w:hAnsi="Arial" w:cs="Arial"/>
          <w:b/>
          <w:bCs/>
          <w:color w:val="000000" w:themeColor="text1"/>
          <w:sz w:val="20"/>
          <w:szCs w:val="20"/>
        </w:rPr>
      </w:pPr>
      <w:r w:rsidRPr="005A473A">
        <w:rPr>
          <w:rFonts w:ascii="Arial" w:hAnsi="Arial" w:cs="Arial"/>
          <w:b/>
          <w:bCs/>
          <w:color w:val="000000" w:themeColor="text1"/>
          <w:sz w:val="20"/>
          <w:szCs w:val="20"/>
        </w:rPr>
        <w:t xml:space="preserve">Tổng số tiền thuế: </w:t>
      </w:r>
    </w:p>
    <w:p w14:paraId="2FC3C492" w14:textId="77777777" w:rsidR="00910E15" w:rsidRPr="005A473A" w:rsidRDefault="00910E15" w:rsidP="00910E15">
      <w:pPr>
        <w:widowControl w:val="0"/>
        <w:spacing w:after="120"/>
        <w:rPr>
          <w:rFonts w:ascii="Arial" w:hAnsi="Arial" w:cs="Arial"/>
          <w:color w:val="000000" w:themeColor="text1"/>
          <w:sz w:val="20"/>
          <w:szCs w:val="20"/>
        </w:rPr>
      </w:pPr>
    </w:p>
    <w:p w14:paraId="0458E7FD"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 Ý kiến của cơ quan hải quan: ………………….</w:t>
      </w:r>
    </w:p>
    <w:p w14:paraId="61C896CF" w14:textId="77777777" w:rsidR="00910E15" w:rsidRPr="005A473A" w:rsidRDefault="00910E15" w:rsidP="00910E15">
      <w:pPr>
        <w:widowControl w:val="0"/>
        <w:spacing w:after="120"/>
        <w:rPr>
          <w:rFonts w:ascii="Arial" w:hAnsi="Arial" w:cs="Arial"/>
          <w:color w:val="000000" w:themeColor="text1"/>
          <w:sz w:val="20"/>
          <w:szCs w:val="20"/>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1887"/>
        <w:gridCol w:w="3641"/>
        <w:gridCol w:w="3499"/>
      </w:tblGrid>
      <w:tr w:rsidR="005A473A" w:rsidRPr="005A473A" w14:paraId="7712B354" w14:textId="77777777" w:rsidTr="00FD5ACB">
        <w:tc>
          <w:tcPr>
            <w:tcW w:w="1045" w:type="pct"/>
            <w:tcBorders>
              <w:top w:val="nil"/>
              <w:left w:val="nil"/>
              <w:bottom w:val="nil"/>
              <w:right w:val="nil"/>
              <w:tl2br w:val="nil"/>
              <w:tr2bl w:val="nil"/>
            </w:tcBorders>
            <w:shd w:val="solid" w:color="FFFFFF" w:fill="auto"/>
            <w:tcMar>
              <w:top w:w="0" w:type="dxa"/>
              <w:left w:w="108" w:type="dxa"/>
              <w:bottom w:w="0" w:type="dxa"/>
              <w:right w:w="108" w:type="dxa"/>
            </w:tcMar>
          </w:tcPr>
          <w:p w14:paraId="674E66BD"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br/>
              <w:t>ĐẠI DIỆN DOANH NGHIỆP</w:t>
            </w:r>
            <w:r w:rsidRPr="005A473A">
              <w:rPr>
                <w:rFonts w:ascii="Arial" w:hAnsi="Arial" w:cs="Arial"/>
                <w:color w:val="000000" w:themeColor="text1"/>
                <w:sz w:val="20"/>
                <w:szCs w:val="20"/>
              </w:rPr>
              <w:br/>
            </w:r>
            <w:r w:rsidRPr="005A473A">
              <w:rPr>
                <w:rFonts w:ascii="Arial" w:hAnsi="Arial" w:cs="Arial"/>
                <w:i/>
                <w:iCs/>
                <w:color w:val="000000" w:themeColor="text1"/>
                <w:sz w:val="20"/>
                <w:szCs w:val="20"/>
              </w:rPr>
              <w:t>(K</w:t>
            </w:r>
            <w:r w:rsidRPr="005A473A">
              <w:rPr>
                <w:rFonts w:ascii="Arial" w:hAnsi="Arial" w:cs="Arial"/>
                <w:i/>
                <w:color w:val="000000" w:themeColor="text1"/>
                <w:sz w:val="20"/>
                <w:szCs w:val="20"/>
              </w:rPr>
              <w:t>ý, ghi rõ họ tên, đóng dấu</w:t>
            </w:r>
            <w:r w:rsidRPr="005A473A">
              <w:rPr>
                <w:rFonts w:ascii="Arial" w:hAnsi="Arial" w:cs="Arial"/>
                <w:i/>
                <w:iCs/>
                <w:color w:val="000000" w:themeColor="text1"/>
                <w:sz w:val="20"/>
                <w:szCs w:val="20"/>
              </w:rPr>
              <w:t>)</w:t>
            </w:r>
          </w:p>
        </w:tc>
        <w:tc>
          <w:tcPr>
            <w:tcW w:w="2017" w:type="pct"/>
            <w:tcBorders>
              <w:top w:val="nil"/>
              <w:left w:val="nil"/>
              <w:bottom w:val="nil"/>
              <w:right w:val="nil"/>
              <w:tl2br w:val="nil"/>
              <w:tr2bl w:val="nil"/>
            </w:tcBorders>
            <w:shd w:val="solid" w:color="FFFFFF" w:fill="auto"/>
            <w:tcMar>
              <w:top w:w="0" w:type="dxa"/>
              <w:left w:w="108" w:type="dxa"/>
              <w:bottom w:w="0" w:type="dxa"/>
              <w:right w:w="108" w:type="dxa"/>
            </w:tcMar>
          </w:tcPr>
          <w:p w14:paraId="45C85998"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i/>
                <w:iCs/>
                <w:color w:val="000000" w:themeColor="text1"/>
                <w:sz w:val="20"/>
                <w:szCs w:val="20"/>
              </w:rPr>
              <w:t>....., ngày....tháng...năm.....</w:t>
            </w:r>
            <w:r w:rsidRPr="005A473A">
              <w:rPr>
                <w:rFonts w:ascii="Arial" w:hAnsi="Arial" w:cs="Arial"/>
                <w:color w:val="000000" w:themeColor="text1"/>
                <w:sz w:val="20"/>
                <w:szCs w:val="20"/>
              </w:rPr>
              <w:br/>
            </w:r>
            <w:r w:rsidRPr="005A473A">
              <w:rPr>
                <w:rFonts w:ascii="Arial" w:hAnsi="Arial" w:cs="Arial"/>
                <w:b/>
                <w:bCs/>
                <w:color w:val="000000" w:themeColor="text1"/>
                <w:sz w:val="20"/>
                <w:szCs w:val="20"/>
              </w:rPr>
              <w:t>CCHQ XÁC NHẬN HÀNG ĐỦ ĐIỀU KIỆN QUA KHU VỰC GIÁM SÁT</w:t>
            </w:r>
            <w:r w:rsidRPr="005A473A">
              <w:rPr>
                <w:rFonts w:ascii="Arial" w:hAnsi="Arial" w:cs="Arial"/>
                <w:i/>
                <w:iCs/>
                <w:color w:val="000000" w:themeColor="text1"/>
                <w:sz w:val="20"/>
                <w:szCs w:val="20"/>
              </w:rPr>
              <w:br/>
              <w:t>(Ký, đóng dấu công chức)</w:t>
            </w:r>
          </w:p>
        </w:tc>
        <w:tc>
          <w:tcPr>
            <w:tcW w:w="1938" w:type="pct"/>
            <w:tcBorders>
              <w:top w:val="nil"/>
              <w:left w:val="nil"/>
              <w:bottom w:val="nil"/>
              <w:right w:val="nil"/>
              <w:tl2br w:val="nil"/>
              <w:tr2bl w:val="nil"/>
            </w:tcBorders>
            <w:shd w:val="solid" w:color="FFFFFF" w:fill="auto"/>
          </w:tcPr>
          <w:p w14:paraId="542A09D0" w14:textId="77777777" w:rsidR="00910E15" w:rsidRPr="005A473A" w:rsidRDefault="00910E15" w:rsidP="00910E15">
            <w:pPr>
              <w:widowControl w:val="0"/>
              <w:spacing w:after="120"/>
              <w:jc w:val="center"/>
              <w:rPr>
                <w:rFonts w:ascii="Arial" w:hAnsi="Arial" w:cs="Arial"/>
                <w:i/>
                <w:iCs/>
                <w:color w:val="000000" w:themeColor="text1"/>
                <w:sz w:val="20"/>
                <w:szCs w:val="20"/>
              </w:rPr>
            </w:pPr>
            <w:r w:rsidRPr="005A473A">
              <w:rPr>
                <w:rFonts w:ascii="Arial" w:hAnsi="Arial" w:cs="Arial"/>
                <w:i/>
                <w:iCs/>
                <w:color w:val="000000" w:themeColor="text1"/>
                <w:sz w:val="20"/>
                <w:szCs w:val="20"/>
              </w:rPr>
              <w:t>......, ngày....tháng.....năm......</w:t>
            </w:r>
            <w:r w:rsidRPr="005A473A">
              <w:rPr>
                <w:rFonts w:ascii="Arial" w:hAnsi="Arial" w:cs="Arial"/>
                <w:color w:val="000000" w:themeColor="text1"/>
                <w:sz w:val="20"/>
                <w:szCs w:val="20"/>
              </w:rPr>
              <w:br/>
            </w:r>
            <w:r w:rsidRPr="005A473A">
              <w:rPr>
                <w:rFonts w:ascii="Arial" w:hAnsi="Arial" w:cs="Arial"/>
                <w:b/>
                <w:bCs/>
                <w:color w:val="000000" w:themeColor="text1"/>
                <w:sz w:val="20"/>
                <w:szCs w:val="20"/>
              </w:rPr>
              <w:t>LÃNH ĐẠO HẢI QUAN</w:t>
            </w:r>
          </w:p>
          <w:p w14:paraId="31006440" w14:textId="6BC74F7F" w:rsidR="00910E15" w:rsidRPr="005A473A" w:rsidRDefault="00910E15" w:rsidP="00910E15">
            <w:pPr>
              <w:widowControl w:val="0"/>
              <w:spacing w:after="120"/>
              <w:jc w:val="center"/>
              <w:rPr>
                <w:rFonts w:ascii="Arial" w:hAnsi="Arial" w:cs="Arial"/>
                <w:i/>
                <w:iCs/>
                <w:color w:val="000000" w:themeColor="text1"/>
                <w:sz w:val="20"/>
                <w:szCs w:val="20"/>
              </w:rPr>
            </w:pPr>
            <w:r w:rsidRPr="005A473A">
              <w:rPr>
                <w:rFonts w:ascii="Arial" w:hAnsi="Arial" w:cs="Arial"/>
                <w:i/>
                <w:iCs/>
                <w:color w:val="000000" w:themeColor="text1"/>
                <w:sz w:val="20"/>
                <w:szCs w:val="20"/>
              </w:rPr>
              <w:t>(Ký, đóng dấu công chức)</w:t>
            </w:r>
          </w:p>
        </w:tc>
      </w:tr>
    </w:tbl>
    <w:p w14:paraId="237693AE" w14:textId="2A9A5831" w:rsidR="00910E15" w:rsidRPr="005A473A" w:rsidRDefault="00910E15" w:rsidP="00910E15">
      <w:pPr>
        <w:widowControl w:val="0"/>
        <w:spacing w:after="120"/>
        <w:rPr>
          <w:rFonts w:ascii="Arial" w:hAnsi="Arial" w:cs="Arial"/>
          <w:color w:val="000000" w:themeColor="text1"/>
          <w:sz w:val="20"/>
          <w:szCs w:val="20"/>
        </w:rPr>
      </w:pPr>
    </w:p>
    <w:p w14:paraId="7E361E66" w14:textId="77777777" w:rsidR="00910E15" w:rsidRPr="005A473A" w:rsidRDefault="00910E15" w:rsidP="00910E15">
      <w:pPr>
        <w:widowControl w:val="0"/>
        <w:spacing w:after="120"/>
        <w:jc w:val="center"/>
        <w:rPr>
          <w:rFonts w:ascii="Arial" w:hAnsi="Arial" w:cs="Arial"/>
          <w:b/>
          <w:bCs/>
          <w:color w:val="000000" w:themeColor="text1"/>
          <w:sz w:val="20"/>
          <w:szCs w:val="20"/>
        </w:rPr>
        <w:sectPr w:rsidR="00910E15" w:rsidRPr="005A473A" w:rsidSect="00910E15">
          <w:pgSz w:w="11907" w:h="16840" w:code="9"/>
          <w:pgMar w:top="1440" w:right="1440" w:bottom="1440" w:left="1440" w:header="0" w:footer="0" w:gutter="0"/>
          <w:pgNumType w:start="1" w:chapStyle="1"/>
          <w:cols w:space="720"/>
          <w:titlePg/>
          <w:docGrid w:linePitch="381"/>
        </w:sect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219"/>
        <w:gridCol w:w="4808"/>
      </w:tblGrid>
      <w:tr w:rsidR="005A473A" w:rsidRPr="005A473A" w14:paraId="05B27EEB" w14:textId="77777777" w:rsidTr="00FD5ACB">
        <w:tc>
          <w:tcPr>
            <w:tcW w:w="2337" w:type="pct"/>
            <w:tcBorders>
              <w:top w:val="nil"/>
              <w:left w:val="nil"/>
              <w:bottom w:val="nil"/>
              <w:right w:val="nil"/>
              <w:tl2br w:val="nil"/>
              <w:tr2bl w:val="nil"/>
            </w:tcBorders>
            <w:shd w:val="solid" w:color="FFFFFF" w:fill="auto"/>
            <w:tcMar>
              <w:top w:w="0" w:type="dxa"/>
              <w:left w:w="108" w:type="dxa"/>
              <w:bottom w:w="0" w:type="dxa"/>
              <w:right w:w="108" w:type="dxa"/>
            </w:tcMar>
          </w:tcPr>
          <w:p w14:paraId="170C3EEC"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lastRenderedPageBreak/>
              <w:t>TÊN DOANH NGHIỆP</w:t>
            </w:r>
            <w:r w:rsidRPr="005A473A">
              <w:rPr>
                <w:rFonts w:ascii="Arial" w:hAnsi="Arial" w:cs="Arial"/>
                <w:color w:val="000000" w:themeColor="text1"/>
                <w:sz w:val="20"/>
                <w:szCs w:val="20"/>
              </w:rPr>
              <w:br/>
            </w:r>
            <w:r w:rsidRPr="005A473A">
              <w:rPr>
                <w:rFonts w:ascii="Arial" w:hAnsi="Arial" w:cs="Arial"/>
                <w:b/>
                <w:bCs/>
                <w:color w:val="000000" w:themeColor="text1"/>
                <w:sz w:val="20"/>
                <w:szCs w:val="20"/>
              </w:rPr>
              <w:t>-------</w:t>
            </w:r>
          </w:p>
        </w:tc>
        <w:tc>
          <w:tcPr>
            <w:tcW w:w="2663" w:type="pct"/>
            <w:tcBorders>
              <w:top w:val="nil"/>
              <w:left w:val="nil"/>
              <w:bottom w:val="nil"/>
              <w:right w:val="nil"/>
              <w:tl2br w:val="nil"/>
              <w:tr2bl w:val="nil"/>
            </w:tcBorders>
            <w:shd w:val="solid" w:color="FFFFFF" w:fill="auto"/>
            <w:tcMar>
              <w:top w:w="0" w:type="dxa"/>
              <w:left w:w="108" w:type="dxa"/>
              <w:bottom w:w="0" w:type="dxa"/>
              <w:right w:w="108" w:type="dxa"/>
            </w:tcMar>
          </w:tcPr>
          <w:p w14:paraId="4BD6ACDD" w14:textId="77777777" w:rsidR="00910E15" w:rsidRPr="005A473A" w:rsidRDefault="00910E15" w:rsidP="00910E15">
            <w:pPr>
              <w:widowControl w:val="0"/>
              <w:spacing w:after="120"/>
              <w:jc w:val="right"/>
              <w:rPr>
                <w:rFonts w:ascii="Arial" w:hAnsi="Arial" w:cs="Arial"/>
                <w:color w:val="000000" w:themeColor="text1"/>
                <w:sz w:val="20"/>
                <w:szCs w:val="20"/>
              </w:rPr>
            </w:pPr>
            <w:r w:rsidRPr="005A473A">
              <w:rPr>
                <w:rFonts w:ascii="Arial" w:hAnsi="Arial" w:cs="Arial"/>
                <w:b/>
                <w:bCs/>
                <w:color w:val="000000" w:themeColor="text1"/>
                <w:sz w:val="20"/>
                <w:szCs w:val="20"/>
              </w:rPr>
              <w:t>Mẫu số HQ 01b-BKCTHH</w:t>
            </w:r>
          </w:p>
        </w:tc>
      </w:tr>
    </w:tbl>
    <w:p w14:paraId="2BBBAEAD" w14:textId="77777777" w:rsidR="00910E15" w:rsidRPr="005A473A" w:rsidRDefault="00910E15" w:rsidP="00910E15">
      <w:pPr>
        <w:widowControl w:val="0"/>
        <w:adjustRightInd w:val="0"/>
        <w:snapToGrid w:val="0"/>
        <w:jc w:val="center"/>
        <w:rPr>
          <w:rFonts w:ascii="Arial" w:hAnsi="Arial" w:cs="Arial"/>
          <w:color w:val="000000" w:themeColor="text1"/>
          <w:sz w:val="20"/>
          <w:szCs w:val="20"/>
        </w:rPr>
      </w:pPr>
      <w:r w:rsidRPr="005A473A">
        <w:rPr>
          <w:rFonts w:ascii="Arial" w:hAnsi="Arial" w:cs="Arial"/>
          <w:color w:val="000000" w:themeColor="text1"/>
          <w:sz w:val="20"/>
          <w:szCs w:val="20"/>
        </w:rPr>
        <w:t> </w:t>
      </w:r>
    </w:p>
    <w:p w14:paraId="5A28EA41" w14:textId="77777777" w:rsidR="00910E15" w:rsidRPr="005A473A" w:rsidRDefault="00910E15" w:rsidP="00910E15">
      <w:pPr>
        <w:widowControl w:val="0"/>
        <w:adjustRightInd w:val="0"/>
        <w:snapToGrid w:val="0"/>
        <w:jc w:val="center"/>
        <w:rPr>
          <w:rFonts w:ascii="Arial" w:hAnsi="Arial" w:cs="Arial"/>
          <w:b/>
          <w:bCs/>
          <w:color w:val="000000" w:themeColor="text1"/>
          <w:sz w:val="20"/>
          <w:szCs w:val="20"/>
        </w:rPr>
      </w:pPr>
      <w:r w:rsidRPr="005A473A">
        <w:rPr>
          <w:rFonts w:ascii="Arial" w:hAnsi="Arial" w:cs="Arial"/>
          <w:b/>
          <w:bCs/>
          <w:color w:val="000000" w:themeColor="text1"/>
          <w:sz w:val="20"/>
          <w:szCs w:val="20"/>
        </w:rPr>
        <w:t>BẢNG KÊ CHI TIẾT HÀNG HÓA</w:t>
      </w:r>
      <w:r w:rsidRPr="005A473A">
        <w:rPr>
          <w:rFonts w:ascii="Arial" w:hAnsi="Arial" w:cs="Arial"/>
          <w:b/>
          <w:bCs/>
          <w:color w:val="000000" w:themeColor="text1"/>
          <w:sz w:val="20"/>
          <w:szCs w:val="20"/>
        </w:rPr>
        <w:br/>
        <w:t>(HÀNG XUẤT KHẨU)</w:t>
      </w:r>
    </w:p>
    <w:p w14:paraId="6EAF9D6C" w14:textId="77777777" w:rsidR="00910E15" w:rsidRPr="005A473A" w:rsidRDefault="00910E15" w:rsidP="00910E15">
      <w:pPr>
        <w:widowControl w:val="0"/>
        <w:adjustRightInd w:val="0"/>
        <w:snapToGrid w:val="0"/>
        <w:jc w:val="center"/>
        <w:rPr>
          <w:rFonts w:ascii="Arial" w:hAnsi="Arial" w:cs="Arial"/>
          <w:i/>
          <w:iCs/>
          <w:color w:val="000000" w:themeColor="text1"/>
          <w:sz w:val="20"/>
          <w:szCs w:val="20"/>
        </w:rPr>
      </w:pPr>
      <w:r w:rsidRPr="005A473A">
        <w:rPr>
          <w:rFonts w:ascii="Arial" w:hAnsi="Arial" w:cs="Arial"/>
          <w:i/>
          <w:iCs/>
          <w:color w:val="000000" w:themeColor="text1"/>
          <w:sz w:val="20"/>
          <w:szCs w:val="20"/>
        </w:rPr>
        <w:t>(Kèm theo tờ khai xuất khẩu số …… ngày ….. tháng …. năm       )</w:t>
      </w:r>
    </w:p>
    <w:p w14:paraId="623721F5" w14:textId="77777777" w:rsidR="00910E15" w:rsidRPr="005A473A" w:rsidRDefault="00910E15" w:rsidP="00910E15">
      <w:pPr>
        <w:widowControl w:val="0"/>
        <w:adjustRightInd w:val="0"/>
        <w:snapToGrid w:val="0"/>
        <w:jc w:val="center"/>
        <w:rPr>
          <w:rFonts w:ascii="Arial" w:hAnsi="Arial" w:cs="Arial"/>
          <w:color w:val="000000" w:themeColor="text1"/>
          <w:sz w:val="20"/>
          <w:szCs w:val="20"/>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709"/>
        <w:gridCol w:w="1405"/>
        <w:gridCol w:w="991"/>
        <w:gridCol w:w="951"/>
        <w:gridCol w:w="758"/>
        <w:gridCol w:w="1011"/>
        <w:gridCol w:w="769"/>
        <w:gridCol w:w="903"/>
        <w:gridCol w:w="773"/>
        <w:gridCol w:w="737"/>
      </w:tblGrid>
      <w:tr w:rsidR="005A473A" w:rsidRPr="005A473A" w14:paraId="394624F6" w14:textId="77777777" w:rsidTr="00FD5ACB">
        <w:tc>
          <w:tcPr>
            <w:tcW w:w="394"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81E993B"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t>STT</w:t>
            </w:r>
          </w:p>
        </w:tc>
        <w:tc>
          <w:tcPr>
            <w:tcW w:w="780" w:type="pct"/>
            <w:tcBorders>
              <w:top w:val="single" w:sz="8" w:space="0" w:color="auto"/>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8E9557C"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t>Họ tên, địa chỉ người XK</w:t>
            </w:r>
          </w:p>
        </w:tc>
        <w:tc>
          <w:tcPr>
            <w:tcW w:w="550" w:type="pct"/>
            <w:tcBorders>
              <w:top w:val="single" w:sz="8" w:space="0" w:color="auto"/>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A814300"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t>Số vận đơn</w:t>
            </w:r>
          </w:p>
        </w:tc>
        <w:tc>
          <w:tcPr>
            <w:tcW w:w="528" w:type="pct"/>
            <w:tcBorders>
              <w:top w:val="single" w:sz="8" w:space="0" w:color="auto"/>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BF41F62"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t>Tên hàng</w:t>
            </w:r>
          </w:p>
        </w:tc>
        <w:tc>
          <w:tcPr>
            <w:tcW w:w="421" w:type="pct"/>
            <w:tcBorders>
              <w:top w:val="single" w:sz="8" w:space="0" w:color="auto"/>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F64B7E9"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t>Đơn vị tính</w:t>
            </w:r>
          </w:p>
        </w:tc>
        <w:tc>
          <w:tcPr>
            <w:tcW w:w="561" w:type="pct"/>
            <w:tcBorders>
              <w:top w:val="single" w:sz="8" w:space="0" w:color="auto"/>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5F04028"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t>Số</w:t>
            </w:r>
            <w:r w:rsidRPr="005A473A">
              <w:rPr>
                <w:rFonts w:ascii="Arial" w:hAnsi="Arial" w:cs="Arial"/>
                <w:color w:val="000000" w:themeColor="text1"/>
                <w:sz w:val="20"/>
                <w:szCs w:val="20"/>
              </w:rPr>
              <w:t xml:space="preserve"> </w:t>
            </w:r>
            <w:r w:rsidRPr="005A473A">
              <w:rPr>
                <w:rFonts w:ascii="Arial" w:hAnsi="Arial" w:cs="Arial"/>
                <w:b/>
                <w:bCs/>
                <w:color w:val="000000" w:themeColor="text1"/>
                <w:sz w:val="20"/>
                <w:szCs w:val="20"/>
              </w:rPr>
              <w:t>lượng</w:t>
            </w:r>
          </w:p>
        </w:tc>
        <w:tc>
          <w:tcPr>
            <w:tcW w:w="427" w:type="pct"/>
            <w:tcBorders>
              <w:top w:val="single" w:sz="8" w:space="0" w:color="auto"/>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CDA288E"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t>Trị giá tính thuế</w:t>
            </w:r>
          </w:p>
        </w:tc>
        <w:tc>
          <w:tcPr>
            <w:tcW w:w="501" w:type="pct"/>
            <w:tcBorders>
              <w:top w:val="single" w:sz="8" w:space="0" w:color="auto"/>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852AA40"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t>Trọng lượng</w:t>
            </w:r>
          </w:p>
        </w:tc>
        <w:tc>
          <w:tcPr>
            <w:tcW w:w="429" w:type="pct"/>
            <w:tcBorders>
              <w:top w:val="single" w:sz="8" w:space="0" w:color="auto"/>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65A2AD9"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t>Xuất xứ</w:t>
            </w:r>
          </w:p>
        </w:tc>
        <w:tc>
          <w:tcPr>
            <w:tcW w:w="409" w:type="pct"/>
            <w:tcBorders>
              <w:top w:val="single" w:sz="8" w:space="0" w:color="auto"/>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C2A9940"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t>Ghi chú</w:t>
            </w:r>
          </w:p>
        </w:tc>
      </w:tr>
      <w:tr w:rsidR="005A473A" w:rsidRPr="005A473A" w14:paraId="63E9AE6A" w14:textId="77777777" w:rsidTr="00FD5ACB">
        <w:tblPrEx>
          <w:tblBorders>
            <w:top w:val="none" w:sz="0" w:space="0" w:color="auto"/>
            <w:bottom w:val="none" w:sz="0" w:space="0" w:color="auto"/>
            <w:insideH w:val="none" w:sz="0" w:space="0" w:color="auto"/>
            <w:insideV w:val="none" w:sz="0" w:space="0" w:color="auto"/>
          </w:tblBorders>
        </w:tblPrEx>
        <w:tc>
          <w:tcPr>
            <w:tcW w:w="394" w:type="pc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304BCD2"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(1)</w:t>
            </w:r>
          </w:p>
        </w:tc>
        <w:tc>
          <w:tcPr>
            <w:tcW w:w="780"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7CC9AC1"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(2)</w:t>
            </w:r>
          </w:p>
        </w:tc>
        <w:tc>
          <w:tcPr>
            <w:tcW w:w="550"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F59CF7A"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(3)</w:t>
            </w:r>
          </w:p>
        </w:tc>
        <w:tc>
          <w:tcPr>
            <w:tcW w:w="528"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37974C8"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(4)</w:t>
            </w:r>
          </w:p>
        </w:tc>
        <w:tc>
          <w:tcPr>
            <w:tcW w:w="421"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581E111"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(5)</w:t>
            </w:r>
          </w:p>
        </w:tc>
        <w:tc>
          <w:tcPr>
            <w:tcW w:w="561"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2A41CCB"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(6)</w:t>
            </w:r>
          </w:p>
        </w:tc>
        <w:tc>
          <w:tcPr>
            <w:tcW w:w="427"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CF18CDD"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(7)</w:t>
            </w:r>
          </w:p>
        </w:tc>
        <w:tc>
          <w:tcPr>
            <w:tcW w:w="501"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9B5AA29"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(8)</w:t>
            </w:r>
          </w:p>
        </w:tc>
        <w:tc>
          <w:tcPr>
            <w:tcW w:w="429"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94DE9B8"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(9)</w:t>
            </w:r>
          </w:p>
        </w:tc>
        <w:tc>
          <w:tcPr>
            <w:tcW w:w="409"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D0C1760"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(10)</w:t>
            </w:r>
          </w:p>
        </w:tc>
      </w:tr>
      <w:tr w:rsidR="005A473A" w:rsidRPr="005A473A" w14:paraId="77F30808" w14:textId="77777777" w:rsidTr="00FD5ACB">
        <w:tblPrEx>
          <w:tblBorders>
            <w:top w:val="none" w:sz="0" w:space="0" w:color="auto"/>
            <w:bottom w:val="none" w:sz="0" w:space="0" w:color="auto"/>
            <w:insideH w:val="none" w:sz="0" w:space="0" w:color="auto"/>
            <w:insideV w:val="none" w:sz="0" w:space="0" w:color="auto"/>
          </w:tblBorders>
        </w:tblPrEx>
        <w:tc>
          <w:tcPr>
            <w:tcW w:w="394" w:type="pc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tcPr>
          <w:p w14:paraId="16D511F8"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780"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tcPr>
          <w:p w14:paraId="071F1B6F"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550"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tcPr>
          <w:p w14:paraId="4F6C179D"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528"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tcPr>
          <w:p w14:paraId="00D2B4E9"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421"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tcPr>
          <w:p w14:paraId="2E72FE13"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561"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tcPr>
          <w:p w14:paraId="0C89F7EC"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427"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tcPr>
          <w:p w14:paraId="23F8CF9F"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501"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tcPr>
          <w:p w14:paraId="1B41CF68"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tcPr>
          <w:p w14:paraId="46BE934C"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409"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tcPr>
          <w:p w14:paraId="1825A9E2"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r>
      <w:tr w:rsidR="005A473A" w:rsidRPr="005A473A" w14:paraId="498A1982" w14:textId="77777777" w:rsidTr="00FD5ACB">
        <w:tblPrEx>
          <w:tblBorders>
            <w:top w:val="none" w:sz="0" w:space="0" w:color="auto"/>
            <w:bottom w:val="none" w:sz="0" w:space="0" w:color="auto"/>
            <w:insideH w:val="none" w:sz="0" w:space="0" w:color="auto"/>
            <w:insideV w:val="none" w:sz="0" w:space="0" w:color="auto"/>
          </w:tblBorders>
        </w:tblPrEx>
        <w:tc>
          <w:tcPr>
            <w:tcW w:w="394" w:type="pc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tcPr>
          <w:p w14:paraId="41881F4E"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780"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tcPr>
          <w:p w14:paraId="1E25CBAE"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550"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tcPr>
          <w:p w14:paraId="2B038B9C"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528"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tcPr>
          <w:p w14:paraId="420F9865"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421"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tcPr>
          <w:p w14:paraId="6B56216C"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561"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tcPr>
          <w:p w14:paraId="624D180E"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427"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tcPr>
          <w:p w14:paraId="42A0B99C"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501"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tcPr>
          <w:p w14:paraId="2AFD7E6C"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tcPr>
          <w:p w14:paraId="59E7CC86"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409"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tcPr>
          <w:p w14:paraId="2C9E21F9"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r>
    </w:tbl>
    <w:p w14:paraId="52017814"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  Ý kiến của cơ quan hải quan: ………………….</w:t>
      </w:r>
    </w:p>
    <w:p w14:paraId="1D6867AB" w14:textId="77777777" w:rsidR="00910E15" w:rsidRPr="005A473A" w:rsidRDefault="00910E15" w:rsidP="00910E15">
      <w:pPr>
        <w:widowControl w:val="0"/>
        <w:spacing w:after="120"/>
        <w:rPr>
          <w:rFonts w:ascii="Arial" w:hAnsi="Arial" w:cs="Arial"/>
          <w:color w:val="000000" w:themeColor="text1"/>
          <w:sz w:val="20"/>
          <w:szCs w:val="20"/>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127"/>
        <w:gridCol w:w="3118"/>
        <w:gridCol w:w="3782"/>
      </w:tblGrid>
      <w:tr w:rsidR="005A473A" w:rsidRPr="005A473A" w14:paraId="19BC706C" w14:textId="77777777" w:rsidTr="00FD5ACB">
        <w:tc>
          <w:tcPr>
            <w:tcW w:w="1178" w:type="pct"/>
            <w:tcBorders>
              <w:top w:val="nil"/>
              <w:left w:val="nil"/>
              <w:bottom w:val="nil"/>
              <w:right w:val="nil"/>
              <w:tl2br w:val="nil"/>
              <w:tr2bl w:val="nil"/>
            </w:tcBorders>
            <w:shd w:val="solid" w:color="FFFFFF" w:fill="auto"/>
            <w:tcMar>
              <w:top w:w="0" w:type="dxa"/>
              <w:left w:w="108" w:type="dxa"/>
              <w:bottom w:w="0" w:type="dxa"/>
              <w:right w:w="108" w:type="dxa"/>
            </w:tcMar>
          </w:tcPr>
          <w:p w14:paraId="495DBAC6"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br/>
              <w:t>ĐẠI DIỆN DOANH NGHIỆP</w:t>
            </w:r>
            <w:r w:rsidRPr="005A473A">
              <w:rPr>
                <w:rFonts w:ascii="Arial" w:hAnsi="Arial" w:cs="Arial"/>
                <w:color w:val="000000" w:themeColor="text1"/>
                <w:sz w:val="20"/>
                <w:szCs w:val="20"/>
              </w:rPr>
              <w:br/>
            </w:r>
            <w:r w:rsidRPr="005A473A">
              <w:rPr>
                <w:rFonts w:ascii="Arial" w:hAnsi="Arial" w:cs="Arial"/>
                <w:i/>
                <w:iCs/>
                <w:color w:val="000000" w:themeColor="text1"/>
                <w:sz w:val="20"/>
                <w:szCs w:val="20"/>
              </w:rPr>
              <w:t>(K</w:t>
            </w:r>
            <w:r w:rsidRPr="005A473A">
              <w:rPr>
                <w:rFonts w:ascii="Arial" w:hAnsi="Arial" w:cs="Arial"/>
                <w:i/>
                <w:color w:val="000000" w:themeColor="text1"/>
                <w:sz w:val="20"/>
                <w:szCs w:val="20"/>
              </w:rPr>
              <w:t>ý, ghi rõ họ tên, đóng dấu</w:t>
            </w:r>
            <w:r w:rsidRPr="005A473A">
              <w:rPr>
                <w:rFonts w:ascii="Arial" w:hAnsi="Arial" w:cs="Arial"/>
                <w:i/>
                <w:iCs/>
                <w:color w:val="000000" w:themeColor="text1"/>
                <w:sz w:val="20"/>
                <w:szCs w:val="20"/>
              </w:rPr>
              <w:t>)</w:t>
            </w:r>
          </w:p>
        </w:tc>
        <w:tc>
          <w:tcPr>
            <w:tcW w:w="1727" w:type="pct"/>
            <w:tcBorders>
              <w:top w:val="nil"/>
              <w:left w:val="nil"/>
              <w:bottom w:val="nil"/>
              <w:right w:val="nil"/>
              <w:tl2br w:val="nil"/>
              <w:tr2bl w:val="nil"/>
            </w:tcBorders>
            <w:shd w:val="solid" w:color="FFFFFF" w:fill="auto"/>
            <w:tcMar>
              <w:top w:w="0" w:type="dxa"/>
              <w:left w:w="108" w:type="dxa"/>
              <w:bottom w:w="0" w:type="dxa"/>
              <w:right w:w="108" w:type="dxa"/>
            </w:tcMar>
          </w:tcPr>
          <w:p w14:paraId="2BD32BDA"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i/>
                <w:iCs/>
                <w:color w:val="000000" w:themeColor="text1"/>
                <w:sz w:val="20"/>
                <w:szCs w:val="20"/>
              </w:rPr>
              <w:t>....., ngày....tháng...năm.....</w:t>
            </w:r>
            <w:r w:rsidRPr="005A473A">
              <w:rPr>
                <w:rFonts w:ascii="Arial" w:hAnsi="Arial" w:cs="Arial"/>
                <w:color w:val="000000" w:themeColor="text1"/>
                <w:sz w:val="20"/>
                <w:szCs w:val="20"/>
              </w:rPr>
              <w:br/>
            </w:r>
            <w:r w:rsidRPr="005A473A">
              <w:rPr>
                <w:rFonts w:ascii="Arial" w:hAnsi="Arial" w:cs="Arial"/>
                <w:b/>
                <w:bCs/>
                <w:color w:val="000000" w:themeColor="text1"/>
                <w:sz w:val="20"/>
                <w:szCs w:val="20"/>
              </w:rPr>
              <w:t>CCHQ XÁC NHẬN HÀNG ĐỦ ĐIỀU KIỆN QUA KHU VỰC GIÁM SÁT</w:t>
            </w:r>
            <w:r w:rsidRPr="005A473A">
              <w:rPr>
                <w:rFonts w:ascii="Arial" w:hAnsi="Arial" w:cs="Arial"/>
                <w:i/>
                <w:iCs/>
                <w:color w:val="000000" w:themeColor="text1"/>
                <w:sz w:val="20"/>
                <w:szCs w:val="20"/>
              </w:rPr>
              <w:br/>
              <w:t>(Ký, đóng dấu công chức)</w:t>
            </w:r>
          </w:p>
        </w:tc>
        <w:tc>
          <w:tcPr>
            <w:tcW w:w="2095" w:type="pct"/>
            <w:tcBorders>
              <w:top w:val="nil"/>
              <w:left w:val="nil"/>
              <w:bottom w:val="nil"/>
              <w:right w:val="nil"/>
              <w:tl2br w:val="nil"/>
              <w:tr2bl w:val="nil"/>
            </w:tcBorders>
            <w:shd w:val="solid" w:color="FFFFFF" w:fill="auto"/>
          </w:tcPr>
          <w:p w14:paraId="6A33B4B0" w14:textId="77777777" w:rsidR="00910E15" w:rsidRPr="005A473A" w:rsidRDefault="00910E15" w:rsidP="00910E15">
            <w:pPr>
              <w:widowControl w:val="0"/>
              <w:spacing w:after="120"/>
              <w:jc w:val="center"/>
              <w:rPr>
                <w:rFonts w:ascii="Arial" w:hAnsi="Arial" w:cs="Arial"/>
                <w:i/>
                <w:iCs/>
                <w:color w:val="000000" w:themeColor="text1"/>
                <w:sz w:val="20"/>
                <w:szCs w:val="20"/>
              </w:rPr>
            </w:pPr>
            <w:r w:rsidRPr="005A473A">
              <w:rPr>
                <w:rFonts w:ascii="Arial" w:hAnsi="Arial" w:cs="Arial"/>
                <w:i/>
                <w:iCs/>
                <w:color w:val="000000" w:themeColor="text1"/>
                <w:sz w:val="20"/>
                <w:szCs w:val="20"/>
              </w:rPr>
              <w:t>......, ngày....tháng.....năm......</w:t>
            </w:r>
            <w:r w:rsidRPr="005A473A">
              <w:rPr>
                <w:rFonts w:ascii="Arial" w:hAnsi="Arial" w:cs="Arial"/>
                <w:color w:val="000000" w:themeColor="text1"/>
                <w:sz w:val="20"/>
                <w:szCs w:val="20"/>
              </w:rPr>
              <w:br/>
            </w:r>
            <w:r w:rsidRPr="005A473A">
              <w:rPr>
                <w:rFonts w:ascii="Arial" w:hAnsi="Arial" w:cs="Arial"/>
                <w:b/>
                <w:bCs/>
                <w:color w:val="000000" w:themeColor="text1"/>
                <w:sz w:val="20"/>
                <w:szCs w:val="20"/>
              </w:rPr>
              <w:t>LÃNH ĐẠO HẢI QUAN</w:t>
            </w:r>
          </w:p>
          <w:p w14:paraId="632190CA" w14:textId="5CA7B8AD" w:rsidR="00910E15" w:rsidRPr="005A473A" w:rsidRDefault="00910E15" w:rsidP="00910E15">
            <w:pPr>
              <w:widowControl w:val="0"/>
              <w:spacing w:after="120"/>
              <w:jc w:val="center"/>
              <w:rPr>
                <w:rFonts w:ascii="Arial" w:hAnsi="Arial" w:cs="Arial"/>
                <w:i/>
                <w:iCs/>
                <w:color w:val="000000" w:themeColor="text1"/>
                <w:sz w:val="20"/>
                <w:szCs w:val="20"/>
              </w:rPr>
            </w:pPr>
            <w:r w:rsidRPr="005A473A">
              <w:rPr>
                <w:rFonts w:ascii="Arial" w:hAnsi="Arial" w:cs="Arial"/>
                <w:i/>
                <w:iCs/>
                <w:color w:val="000000" w:themeColor="text1"/>
                <w:sz w:val="20"/>
                <w:szCs w:val="20"/>
              </w:rPr>
              <w:t>(Ký, đóng dấu công chức)</w:t>
            </w:r>
          </w:p>
        </w:tc>
      </w:tr>
    </w:tbl>
    <w:p w14:paraId="6D31AD4F" w14:textId="77777777" w:rsidR="00910E15" w:rsidRPr="005A473A" w:rsidRDefault="00910E15" w:rsidP="00910E15">
      <w:pPr>
        <w:widowControl w:val="0"/>
        <w:spacing w:after="120"/>
        <w:rPr>
          <w:rFonts w:ascii="Arial" w:hAnsi="Arial" w:cs="Arial"/>
          <w:color w:val="000000" w:themeColor="text1"/>
          <w:sz w:val="20"/>
          <w:szCs w:val="20"/>
        </w:rPr>
      </w:pPr>
    </w:p>
    <w:p w14:paraId="1B1C4B49" w14:textId="77777777" w:rsidR="00910E15" w:rsidRPr="005A473A" w:rsidRDefault="00910E15" w:rsidP="00910E15">
      <w:pPr>
        <w:widowControl w:val="0"/>
        <w:spacing w:after="120"/>
        <w:jc w:val="center"/>
        <w:rPr>
          <w:rFonts w:ascii="Arial" w:hAnsi="Arial" w:cs="Arial"/>
          <w:color w:val="000000" w:themeColor="text1"/>
          <w:sz w:val="20"/>
          <w:szCs w:val="20"/>
        </w:rPr>
        <w:sectPr w:rsidR="00910E15" w:rsidRPr="005A473A" w:rsidSect="00910E15">
          <w:pgSz w:w="11907" w:h="16840" w:code="9"/>
          <w:pgMar w:top="1440" w:right="1440" w:bottom="1440" w:left="1440" w:header="0" w:footer="0" w:gutter="0"/>
          <w:pgNumType w:start="1" w:chapStyle="1"/>
          <w:cols w:space="720"/>
          <w:titlePg/>
          <w:docGrid w:linePitch="381"/>
        </w:sect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232"/>
        <w:gridCol w:w="4795"/>
      </w:tblGrid>
      <w:tr w:rsidR="005A473A" w:rsidRPr="005A473A" w14:paraId="7B6A6EF1" w14:textId="77777777" w:rsidTr="00FD5ACB">
        <w:tc>
          <w:tcPr>
            <w:tcW w:w="2344" w:type="pct"/>
            <w:tcBorders>
              <w:top w:val="nil"/>
              <w:left w:val="nil"/>
              <w:bottom w:val="nil"/>
              <w:right w:val="nil"/>
              <w:tl2br w:val="nil"/>
              <w:tr2bl w:val="nil"/>
            </w:tcBorders>
            <w:tcMar>
              <w:top w:w="0" w:type="dxa"/>
              <w:left w:w="108" w:type="dxa"/>
              <w:bottom w:w="0" w:type="dxa"/>
              <w:right w:w="108" w:type="dxa"/>
            </w:tcMar>
          </w:tcPr>
          <w:p w14:paraId="18E5612C" w14:textId="77777777" w:rsidR="00910E15" w:rsidRPr="005A473A" w:rsidRDefault="00910E15" w:rsidP="00910E15">
            <w:pPr>
              <w:widowControl w:val="0"/>
              <w:jc w:val="center"/>
              <w:rPr>
                <w:rFonts w:ascii="Arial" w:hAnsi="Arial" w:cs="Arial"/>
                <w:color w:val="000000" w:themeColor="text1"/>
                <w:sz w:val="20"/>
                <w:szCs w:val="20"/>
              </w:rPr>
            </w:pPr>
            <w:r w:rsidRPr="005A473A">
              <w:rPr>
                <w:rFonts w:ascii="Arial" w:hAnsi="Arial" w:cs="Arial"/>
                <w:color w:val="000000" w:themeColor="text1"/>
                <w:sz w:val="20"/>
                <w:szCs w:val="20"/>
              </w:rPr>
              <w:lastRenderedPageBreak/>
              <w:t>CƠ QUAN CHỦ QUẢN</w:t>
            </w:r>
            <w:r w:rsidRPr="005A473A">
              <w:rPr>
                <w:rFonts w:ascii="Arial" w:hAnsi="Arial" w:cs="Arial"/>
                <w:color w:val="000000" w:themeColor="text1"/>
                <w:sz w:val="20"/>
                <w:szCs w:val="20"/>
              </w:rPr>
              <w:br/>
            </w:r>
            <w:r w:rsidRPr="005A473A">
              <w:rPr>
                <w:rFonts w:ascii="Arial" w:hAnsi="Arial" w:cs="Arial"/>
                <w:b/>
                <w:bCs/>
                <w:color w:val="000000" w:themeColor="text1"/>
                <w:sz w:val="20"/>
                <w:szCs w:val="20"/>
              </w:rPr>
              <w:t>CƠ QUAN BAN HÀNH VĂN BẢN</w:t>
            </w:r>
            <w:r w:rsidRPr="005A473A">
              <w:rPr>
                <w:rFonts w:ascii="Arial" w:hAnsi="Arial" w:cs="Arial"/>
                <w:color w:val="000000" w:themeColor="text1"/>
                <w:sz w:val="20"/>
                <w:szCs w:val="20"/>
              </w:rPr>
              <w:br/>
            </w:r>
            <w:r w:rsidRPr="005A473A">
              <w:rPr>
                <w:rFonts w:ascii="Arial" w:hAnsi="Arial" w:cs="Arial"/>
                <w:b/>
                <w:bCs/>
                <w:color w:val="000000" w:themeColor="text1"/>
                <w:sz w:val="20"/>
                <w:szCs w:val="20"/>
              </w:rPr>
              <w:t>-------</w:t>
            </w:r>
          </w:p>
        </w:tc>
        <w:tc>
          <w:tcPr>
            <w:tcW w:w="2656" w:type="pct"/>
            <w:tcBorders>
              <w:top w:val="nil"/>
              <w:left w:val="nil"/>
              <w:bottom w:val="nil"/>
              <w:right w:val="nil"/>
              <w:tl2br w:val="nil"/>
              <w:tr2bl w:val="nil"/>
            </w:tcBorders>
            <w:tcMar>
              <w:top w:w="0" w:type="dxa"/>
              <w:left w:w="108" w:type="dxa"/>
              <w:bottom w:w="0" w:type="dxa"/>
              <w:right w:w="108" w:type="dxa"/>
            </w:tcMar>
          </w:tcPr>
          <w:p w14:paraId="32CD877D" w14:textId="77777777" w:rsidR="00910E15" w:rsidRPr="005A473A" w:rsidRDefault="00910E15" w:rsidP="00910E15">
            <w:pPr>
              <w:widowControl w:val="0"/>
              <w:jc w:val="right"/>
              <w:rPr>
                <w:rFonts w:ascii="Arial" w:hAnsi="Arial" w:cs="Arial"/>
                <w:color w:val="000000" w:themeColor="text1"/>
                <w:sz w:val="20"/>
                <w:szCs w:val="20"/>
              </w:rPr>
            </w:pPr>
            <w:r w:rsidRPr="005A473A">
              <w:rPr>
                <w:rFonts w:ascii="Arial" w:hAnsi="Arial" w:cs="Arial"/>
                <w:b/>
                <w:bCs/>
                <w:color w:val="000000" w:themeColor="text1"/>
                <w:sz w:val="20"/>
                <w:szCs w:val="20"/>
              </w:rPr>
              <w:t>Mẫu số HQ 06-BKTKTGT</w:t>
            </w:r>
          </w:p>
          <w:p w14:paraId="11D38A39" w14:textId="77777777" w:rsidR="00910E15" w:rsidRPr="005A473A" w:rsidRDefault="00910E15" w:rsidP="00910E15">
            <w:pPr>
              <w:widowControl w:val="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r>
      <w:tr w:rsidR="005A473A" w:rsidRPr="005A473A" w14:paraId="5EDF6C55" w14:textId="77777777" w:rsidTr="00FD5ACB">
        <w:tblPrEx>
          <w:tblBorders>
            <w:top w:val="none" w:sz="0" w:space="0" w:color="auto"/>
            <w:bottom w:val="none" w:sz="0" w:space="0" w:color="auto"/>
            <w:insideH w:val="none" w:sz="0" w:space="0" w:color="auto"/>
            <w:insideV w:val="none" w:sz="0" w:space="0" w:color="auto"/>
          </w:tblBorders>
        </w:tblPrEx>
        <w:tc>
          <w:tcPr>
            <w:tcW w:w="2344" w:type="pct"/>
            <w:tcBorders>
              <w:top w:val="nil"/>
              <w:left w:val="nil"/>
              <w:bottom w:val="nil"/>
              <w:right w:val="nil"/>
              <w:tl2br w:val="nil"/>
              <w:tr2bl w:val="nil"/>
            </w:tcBorders>
            <w:tcMar>
              <w:top w:w="0" w:type="dxa"/>
              <w:left w:w="108" w:type="dxa"/>
              <w:bottom w:w="0" w:type="dxa"/>
              <w:right w:w="108" w:type="dxa"/>
            </w:tcMar>
          </w:tcPr>
          <w:p w14:paraId="3D2F0345" w14:textId="77777777" w:rsidR="00910E15" w:rsidRPr="005A473A" w:rsidRDefault="00910E15" w:rsidP="00910E15">
            <w:pPr>
              <w:widowControl w:val="0"/>
              <w:jc w:val="center"/>
              <w:rPr>
                <w:rFonts w:ascii="Arial" w:hAnsi="Arial" w:cs="Arial"/>
                <w:color w:val="000000" w:themeColor="text1"/>
                <w:sz w:val="20"/>
                <w:szCs w:val="20"/>
              </w:rPr>
            </w:pPr>
            <w:r w:rsidRPr="005A473A">
              <w:rPr>
                <w:rFonts w:ascii="Arial" w:hAnsi="Arial" w:cs="Arial"/>
                <w:color w:val="000000" w:themeColor="text1"/>
                <w:sz w:val="20"/>
                <w:szCs w:val="20"/>
              </w:rPr>
              <w:t>Số: …../BK-CQBHVB</w:t>
            </w:r>
          </w:p>
        </w:tc>
        <w:tc>
          <w:tcPr>
            <w:tcW w:w="2656" w:type="pct"/>
            <w:tcBorders>
              <w:top w:val="nil"/>
              <w:left w:val="nil"/>
              <w:bottom w:val="nil"/>
              <w:right w:val="nil"/>
              <w:tl2br w:val="nil"/>
              <w:tr2bl w:val="nil"/>
            </w:tcBorders>
            <w:tcMar>
              <w:top w:w="0" w:type="dxa"/>
              <w:left w:w="108" w:type="dxa"/>
              <w:bottom w:w="0" w:type="dxa"/>
              <w:right w:w="108" w:type="dxa"/>
            </w:tcMar>
          </w:tcPr>
          <w:p w14:paraId="4F9D4150" w14:textId="77777777" w:rsidR="00910E15" w:rsidRPr="005A473A" w:rsidRDefault="00910E15" w:rsidP="00910E15">
            <w:pPr>
              <w:widowControl w:val="0"/>
              <w:jc w:val="center"/>
              <w:rPr>
                <w:rFonts w:ascii="Arial" w:hAnsi="Arial" w:cs="Arial"/>
                <w:color w:val="000000" w:themeColor="text1"/>
                <w:sz w:val="20"/>
                <w:szCs w:val="20"/>
              </w:rPr>
            </w:pPr>
            <w:r w:rsidRPr="005A473A">
              <w:rPr>
                <w:rFonts w:ascii="Arial" w:hAnsi="Arial" w:cs="Arial"/>
                <w:b/>
                <w:bCs/>
                <w:color w:val="000000" w:themeColor="text1"/>
                <w:sz w:val="20"/>
                <w:szCs w:val="20"/>
              </w:rPr>
              <w:t> </w:t>
            </w:r>
          </w:p>
        </w:tc>
      </w:tr>
    </w:tbl>
    <w:p w14:paraId="3C4BE3A7" w14:textId="77777777" w:rsidR="00910E15" w:rsidRPr="005A473A" w:rsidRDefault="00910E15" w:rsidP="00910E15">
      <w:pPr>
        <w:widowControl w:val="0"/>
        <w:rPr>
          <w:rFonts w:ascii="Arial" w:hAnsi="Arial" w:cs="Arial"/>
          <w:color w:val="000000" w:themeColor="text1"/>
          <w:sz w:val="20"/>
          <w:szCs w:val="20"/>
        </w:rPr>
      </w:pPr>
      <w:r w:rsidRPr="005A473A">
        <w:rPr>
          <w:rFonts w:ascii="Arial" w:hAnsi="Arial" w:cs="Arial"/>
          <w:color w:val="000000" w:themeColor="text1"/>
          <w:sz w:val="20"/>
          <w:szCs w:val="20"/>
        </w:rPr>
        <w:t> </w:t>
      </w:r>
    </w:p>
    <w:p w14:paraId="4669514A" w14:textId="77777777" w:rsidR="00910E15" w:rsidRPr="005A473A" w:rsidRDefault="00910E15" w:rsidP="00910E15">
      <w:pPr>
        <w:widowControl w:val="0"/>
        <w:jc w:val="center"/>
        <w:rPr>
          <w:rFonts w:ascii="Arial" w:hAnsi="Arial" w:cs="Arial"/>
          <w:color w:val="000000" w:themeColor="text1"/>
          <w:sz w:val="20"/>
          <w:szCs w:val="20"/>
        </w:rPr>
      </w:pPr>
      <w:r w:rsidRPr="005A473A">
        <w:rPr>
          <w:rFonts w:ascii="Arial" w:hAnsi="Arial" w:cs="Arial"/>
          <w:b/>
          <w:bCs/>
          <w:color w:val="000000" w:themeColor="text1"/>
          <w:sz w:val="20"/>
          <w:szCs w:val="20"/>
        </w:rPr>
        <w:t>BẢNG KÊ</w:t>
      </w:r>
    </w:p>
    <w:p w14:paraId="516052A2" w14:textId="77777777" w:rsidR="00910E15" w:rsidRPr="005A473A" w:rsidRDefault="00910E15" w:rsidP="00910E15">
      <w:pPr>
        <w:widowControl w:val="0"/>
        <w:jc w:val="center"/>
        <w:rPr>
          <w:rFonts w:ascii="Arial" w:hAnsi="Arial" w:cs="Arial"/>
          <w:color w:val="000000" w:themeColor="text1"/>
          <w:sz w:val="20"/>
          <w:szCs w:val="20"/>
        </w:rPr>
      </w:pPr>
      <w:r w:rsidRPr="005A473A">
        <w:rPr>
          <w:rFonts w:ascii="Arial" w:hAnsi="Arial" w:cs="Arial"/>
          <w:color w:val="000000" w:themeColor="text1"/>
          <w:sz w:val="20"/>
          <w:szCs w:val="20"/>
        </w:rPr>
        <w:t>Tờ khai hàng hóa xuất khẩu, nhập khẩu trị giá thấp đã được thông quan</w:t>
      </w:r>
    </w:p>
    <w:p w14:paraId="16BC405F" w14:textId="77777777" w:rsidR="00910E15" w:rsidRPr="005A473A" w:rsidRDefault="00910E15" w:rsidP="00910E15">
      <w:pPr>
        <w:widowControl w:val="0"/>
        <w:jc w:val="center"/>
        <w:rPr>
          <w:rFonts w:ascii="Arial" w:hAnsi="Arial" w:cs="Arial"/>
          <w:color w:val="000000" w:themeColor="text1"/>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95"/>
        <w:gridCol w:w="1625"/>
        <w:gridCol w:w="1387"/>
        <w:gridCol w:w="1250"/>
        <w:gridCol w:w="959"/>
        <w:gridCol w:w="1006"/>
        <w:gridCol w:w="1270"/>
        <w:gridCol w:w="925"/>
      </w:tblGrid>
      <w:tr w:rsidR="005A473A" w:rsidRPr="005A473A" w14:paraId="67D3CA01" w14:textId="77777777" w:rsidTr="00FD5ACB">
        <w:tc>
          <w:tcPr>
            <w:tcW w:w="330" w:type="pct"/>
            <w:shd w:val="solid" w:color="FFFFFF" w:fill="auto"/>
            <w:tcMar>
              <w:top w:w="0" w:type="dxa"/>
              <w:left w:w="10" w:type="dxa"/>
              <w:bottom w:w="0" w:type="dxa"/>
              <w:right w:w="10" w:type="dxa"/>
            </w:tcMar>
            <w:vAlign w:val="center"/>
          </w:tcPr>
          <w:p w14:paraId="774EE704"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t>STT</w:t>
            </w:r>
          </w:p>
        </w:tc>
        <w:tc>
          <w:tcPr>
            <w:tcW w:w="901" w:type="pct"/>
            <w:shd w:val="solid" w:color="FFFFFF" w:fill="auto"/>
            <w:tcMar>
              <w:top w:w="0" w:type="dxa"/>
              <w:left w:w="10" w:type="dxa"/>
              <w:bottom w:w="0" w:type="dxa"/>
              <w:right w:w="10" w:type="dxa"/>
            </w:tcMar>
            <w:vAlign w:val="center"/>
          </w:tcPr>
          <w:p w14:paraId="29018050"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t>Số Tờ khai</w:t>
            </w:r>
          </w:p>
        </w:tc>
        <w:tc>
          <w:tcPr>
            <w:tcW w:w="769" w:type="pct"/>
            <w:shd w:val="solid" w:color="FFFFFF" w:fill="auto"/>
            <w:tcMar>
              <w:top w:w="0" w:type="dxa"/>
              <w:left w:w="10" w:type="dxa"/>
              <w:bottom w:w="0" w:type="dxa"/>
              <w:right w:w="10" w:type="dxa"/>
            </w:tcMar>
            <w:vAlign w:val="center"/>
          </w:tcPr>
          <w:p w14:paraId="39A43A48"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t>Số vận đơn</w:t>
            </w:r>
          </w:p>
        </w:tc>
        <w:tc>
          <w:tcPr>
            <w:tcW w:w="693" w:type="pct"/>
            <w:shd w:val="solid" w:color="FFFFFF" w:fill="auto"/>
            <w:tcMar>
              <w:top w:w="0" w:type="dxa"/>
              <w:left w:w="10" w:type="dxa"/>
              <w:bottom w:w="0" w:type="dxa"/>
              <w:right w:w="10" w:type="dxa"/>
            </w:tcMar>
            <w:vAlign w:val="center"/>
          </w:tcPr>
          <w:p w14:paraId="6C5C9EFD"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t>Tên hàng</w:t>
            </w:r>
          </w:p>
        </w:tc>
        <w:tc>
          <w:tcPr>
            <w:tcW w:w="532" w:type="pct"/>
            <w:shd w:val="solid" w:color="FFFFFF" w:fill="auto"/>
            <w:tcMar>
              <w:top w:w="0" w:type="dxa"/>
              <w:left w:w="10" w:type="dxa"/>
              <w:bottom w:w="0" w:type="dxa"/>
              <w:right w:w="10" w:type="dxa"/>
            </w:tcMar>
            <w:vAlign w:val="center"/>
          </w:tcPr>
          <w:p w14:paraId="384C5103"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t>Đơn vị tính</w:t>
            </w:r>
          </w:p>
        </w:tc>
        <w:tc>
          <w:tcPr>
            <w:tcW w:w="558" w:type="pct"/>
            <w:shd w:val="solid" w:color="FFFFFF" w:fill="auto"/>
            <w:tcMar>
              <w:top w:w="0" w:type="dxa"/>
              <w:left w:w="10" w:type="dxa"/>
              <w:bottom w:w="0" w:type="dxa"/>
              <w:right w:w="10" w:type="dxa"/>
            </w:tcMar>
            <w:vAlign w:val="center"/>
          </w:tcPr>
          <w:p w14:paraId="62CCB8BA"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t>Số kiện</w:t>
            </w:r>
          </w:p>
        </w:tc>
        <w:tc>
          <w:tcPr>
            <w:tcW w:w="704" w:type="pct"/>
            <w:shd w:val="solid" w:color="FFFFFF" w:fill="auto"/>
            <w:tcMar>
              <w:top w:w="0" w:type="dxa"/>
              <w:left w:w="10" w:type="dxa"/>
              <w:bottom w:w="0" w:type="dxa"/>
              <w:right w:w="10" w:type="dxa"/>
            </w:tcMar>
            <w:vAlign w:val="center"/>
          </w:tcPr>
          <w:p w14:paraId="62D7B333"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t>Trị giá (VND)</w:t>
            </w:r>
          </w:p>
        </w:tc>
        <w:tc>
          <w:tcPr>
            <w:tcW w:w="513" w:type="pct"/>
            <w:shd w:val="solid" w:color="FFFFFF" w:fill="auto"/>
            <w:tcMar>
              <w:top w:w="0" w:type="dxa"/>
              <w:left w:w="10" w:type="dxa"/>
              <w:bottom w:w="0" w:type="dxa"/>
              <w:right w:w="10" w:type="dxa"/>
            </w:tcMar>
            <w:vAlign w:val="center"/>
          </w:tcPr>
          <w:p w14:paraId="0802A07F"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t>Ghi chú</w:t>
            </w:r>
          </w:p>
        </w:tc>
      </w:tr>
      <w:tr w:rsidR="005A473A" w:rsidRPr="005A473A" w14:paraId="23165786" w14:textId="77777777" w:rsidTr="00FD5ACB">
        <w:tc>
          <w:tcPr>
            <w:tcW w:w="330" w:type="pct"/>
            <w:shd w:val="solid" w:color="FFFFFF" w:fill="auto"/>
            <w:tcMar>
              <w:top w:w="0" w:type="dxa"/>
              <w:left w:w="10" w:type="dxa"/>
              <w:bottom w:w="0" w:type="dxa"/>
              <w:right w:w="10" w:type="dxa"/>
            </w:tcMar>
            <w:vAlign w:val="center"/>
          </w:tcPr>
          <w:p w14:paraId="42F96619"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(1)</w:t>
            </w:r>
          </w:p>
        </w:tc>
        <w:tc>
          <w:tcPr>
            <w:tcW w:w="901" w:type="pct"/>
            <w:shd w:val="solid" w:color="FFFFFF" w:fill="auto"/>
            <w:tcMar>
              <w:top w:w="0" w:type="dxa"/>
              <w:left w:w="10" w:type="dxa"/>
              <w:bottom w:w="0" w:type="dxa"/>
              <w:right w:w="10" w:type="dxa"/>
            </w:tcMar>
            <w:vAlign w:val="center"/>
          </w:tcPr>
          <w:p w14:paraId="74CEAFD6"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(2)</w:t>
            </w:r>
          </w:p>
        </w:tc>
        <w:tc>
          <w:tcPr>
            <w:tcW w:w="769" w:type="pct"/>
            <w:shd w:val="solid" w:color="FFFFFF" w:fill="auto"/>
            <w:tcMar>
              <w:top w:w="0" w:type="dxa"/>
              <w:left w:w="10" w:type="dxa"/>
              <w:bottom w:w="0" w:type="dxa"/>
              <w:right w:w="10" w:type="dxa"/>
            </w:tcMar>
            <w:vAlign w:val="center"/>
          </w:tcPr>
          <w:p w14:paraId="383C8E04"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(3)</w:t>
            </w:r>
          </w:p>
        </w:tc>
        <w:tc>
          <w:tcPr>
            <w:tcW w:w="693" w:type="pct"/>
            <w:shd w:val="solid" w:color="FFFFFF" w:fill="auto"/>
            <w:tcMar>
              <w:top w:w="0" w:type="dxa"/>
              <w:left w:w="10" w:type="dxa"/>
              <w:bottom w:w="0" w:type="dxa"/>
              <w:right w:w="10" w:type="dxa"/>
            </w:tcMar>
            <w:vAlign w:val="center"/>
          </w:tcPr>
          <w:p w14:paraId="0621113D"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(4)</w:t>
            </w:r>
          </w:p>
        </w:tc>
        <w:tc>
          <w:tcPr>
            <w:tcW w:w="532" w:type="pct"/>
            <w:shd w:val="solid" w:color="FFFFFF" w:fill="auto"/>
            <w:tcMar>
              <w:top w:w="0" w:type="dxa"/>
              <w:left w:w="10" w:type="dxa"/>
              <w:bottom w:w="0" w:type="dxa"/>
              <w:right w:w="10" w:type="dxa"/>
            </w:tcMar>
            <w:vAlign w:val="center"/>
          </w:tcPr>
          <w:p w14:paraId="3D9F0636"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(5)</w:t>
            </w:r>
          </w:p>
        </w:tc>
        <w:tc>
          <w:tcPr>
            <w:tcW w:w="558" w:type="pct"/>
            <w:shd w:val="solid" w:color="FFFFFF" w:fill="auto"/>
            <w:tcMar>
              <w:top w:w="0" w:type="dxa"/>
              <w:left w:w="10" w:type="dxa"/>
              <w:bottom w:w="0" w:type="dxa"/>
              <w:right w:w="10" w:type="dxa"/>
            </w:tcMar>
            <w:vAlign w:val="center"/>
          </w:tcPr>
          <w:p w14:paraId="18BE102C"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(6)</w:t>
            </w:r>
          </w:p>
        </w:tc>
        <w:tc>
          <w:tcPr>
            <w:tcW w:w="704" w:type="pct"/>
            <w:shd w:val="solid" w:color="FFFFFF" w:fill="auto"/>
            <w:tcMar>
              <w:top w:w="0" w:type="dxa"/>
              <w:left w:w="10" w:type="dxa"/>
              <w:bottom w:w="0" w:type="dxa"/>
              <w:right w:w="10" w:type="dxa"/>
            </w:tcMar>
            <w:vAlign w:val="center"/>
          </w:tcPr>
          <w:p w14:paraId="4E7F378F"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(7)</w:t>
            </w:r>
          </w:p>
        </w:tc>
        <w:tc>
          <w:tcPr>
            <w:tcW w:w="513" w:type="pct"/>
            <w:shd w:val="solid" w:color="FFFFFF" w:fill="auto"/>
            <w:tcMar>
              <w:top w:w="0" w:type="dxa"/>
              <w:left w:w="10" w:type="dxa"/>
              <w:bottom w:w="0" w:type="dxa"/>
              <w:right w:w="10" w:type="dxa"/>
            </w:tcMar>
            <w:vAlign w:val="center"/>
          </w:tcPr>
          <w:p w14:paraId="01833F0C"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(8)</w:t>
            </w:r>
          </w:p>
        </w:tc>
      </w:tr>
      <w:tr w:rsidR="005A473A" w:rsidRPr="005A473A" w14:paraId="5FE15C87" w14:textId="77777777" w:rsidTr="00FD5ACB">
        <w:tc>
          <w:tcPr>
            <w:tcW w:w="330" w:type="pct"/>
            <w:shd w:val="solid" w:color="FFFFFF" w:fill="auto"/>
            <w:tcMar>
              <w:top w:w="0" w:type="dxa"/>
              <w:left w:w="10" w:type="dxa"/>
              <w:bottom w:w="0" w:type="dxa"/>
              <w:right w:w="10" w:type="dxa"/>
            </w:tcMar>
            <w:vAlign w:val="center"/>
          </w:tcPr>
          <w:p w14:paraId="2B2870F2"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901" w:type="pct"/>
            <w:shd w:val="solid" w:color="FFFFFF" w:fill="auto"/>
            <w:tcMar>
              <w:top w:w="0" w:type="dxa"/>
              <w:left w:w="10" w:type="dxa"/>
              <w:bottom w:w="0" w:type="dxa"/>
              <w:right w:w="10" w:type="dxa"/>
            </w:tcMar>
            <w:vAlign w:val="center"/>
          </w:tcPr>
          <w:p w14:paraId="4981BAE9"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769" w:type="pct"/>
            <w:shd w:val="solid" w:color="FFFFFF" w:fill="auto"/>
            <w:tcMar>
              <w:top w:w="0" w:type="dxa"/>
              <w:left w:w="10" w:type="dxa"/>
              <w:bottom w:w="0" w:type="dxa"/>
              <w:right w:w="10" w:type="dxa"/>
            </w:tcMar>
            <w:vAlign w:val="center"/>
          </w:tcPr>
          <w:p w14:paraId="10EC4750"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693" w:type="pct"/>
            <w:shd w:val="solid" w:color="FFFFFF" w:fill="auto"/>
            <w:tcMar>
              <w:top w:w="0" w:type="dxa"/>
              <w:left w:w="10" w:type="dxa"/>
              <w:bottom w:w="0" w:type="dxa"/>
              <w:right w:w="10" w:type="dxa"/>
            </w:tcMar>
            <w:vAlign w:val="center"/>
          </w:tcPr>
          <w:p w14:paraId="53788EF2"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532" w:type="pct"/>
            <w:shd w:val="solid" w:color="FFFFFF" w:fill="auto"/>
            <w:tcMar>
              <w:top w:w="0" w:type="dxa"/>
              <w:left w:w="10" w:type="dxa"/>
              <w:bottom w:w="0" w:type="dxa"/>
              <w:right w:w="10" w:type="dxa"/>
            </w:tcMar>
            <w:vAlign w:val="center"/>
          </w:tcPr>
          <w:p w14:paraId="5310AD4F"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558" w:type="pct"/>
            <w:shd w:val="solid" w:color="FFFFFF" w:fill="auto"/>
            <w:tcMar>
              <w:top w:w="0" w:type="dxa"/>
              <w:left w:w="10" w:type="dxa"/>
              <w:bottom w:w="0" w:type="dxa"/>
              <w:right w:w="10" w:type="dxa"/>
            </w:tcMar>
            <w:vAlign w:val="center"/>
          </w:tcPr>
          <w:p w14:paraId="41D58FE8"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704" w:type="pct"/>
            <w:shd w:val="solid" w:color="FFFFFF" w:fill="auto"/>
            <w:tcMar>
              <w:top w:w="0" w:type="dxa"/>
              <w:left w:w="10" w:type="dxa"/>
              <w:bottom w:w="0" w:type="dxa"/>
              <w:right w:w="10" w:type="dxa"/>
            </w:tcMar>
            <w:vAlign w:val="center"/>
          </w:tcPr>
          <w:p w14:paraId="38FE99D0"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513" w:type="pct"/>
            <w:shd w:val="solid" w:color="FFFFFF" w:fill="auto"/>
            <w:tcMar>
              <w:top w:w="0" w:type="dxa"/>
              <w:left w:w="10" w:type="dxa"/>
              <w:bottom w:w="0" w:type="dxa"/>
              <w:right w:w="10" w:type="dxa"/>
            </w:tcMar>
            <w:vAlign w:val="center"/>
          </w:tcPr>
          <w:p w14:paraId="1A5F94EF"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r>
      <w:tr w:rsidR="005A473A" w:rsidRPr="005A473A" w14:paraId="0DED02A3" w14:textId="77777777" w:rsidTr="00FD5ACB">
        <w:tc>
          <w:tcPr>
            <w:tcW w:w="330" w:type="pct"/>
            <w:shd w:val="solid" w:color="FFFFFF" w:fill="auto"/>
            <w:tcMar>
              <w:top w:w="0" w:type="dxa"/>
              <w:left w:w="10" w:type="dxa"/>
              <w:bottom w:w="0" w:type="dxa"/>
              <w:right w:w="10" w:type="dxa"/>
            </w:tcMar>
            <w:vAlign w:val="center"/>
          </w:tcPr>
          <w:p w14:paraId="63A7A0BA"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901" w:type="pct"/>
            <w:shd w:val="solid" w:color="FFFFFF" w:fill="auto"/>
            <w:tcMar>
              <w:top w:w="0" w:type="dxa"/>
              <w:left w:w="10" w:type="dxa"/>
              <w:bottom w:w="0" w:type="dxa"/>
              <w:right w:w="10" w:type="dxa"/>
            </w:tcMar>
            <w:vAlign w:val="center"/>
          </w:tcPr>
          <w:p w14:paraId="30CDD8D0"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769" w:type="pct"/>
            <w:shd w:val="solid" w:color="FFFFFF" w:fill="auto"/>
            <w:tcMar>
              <w:top w:w="0" w:type="dxa"/>
              <w:left w:w="10" w:type="dxa"/>
              <w:bottom w:w="0" w:type="dxa"/>
              <w:right w:w="10" w:type="dxa"/>
            </w:tcMar>
            <w:vAlign w:val="center"/>
          </w:tcPr>
          <w:p w14:paraId="640363D9"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693" w:type="pct"/>
            <w:shd w:val="solid" w:color="FFFFFF" w:fill="auto"/>
            <w:tcMar>
              <w:top w:w="0" w:type="dxa"/>
              <w:left w:w="10" w:type="dxa"/>
              <w:bottom w:w="0" w:type="dxa"/>
              <w:right w:w="10" w:type="dxa"/>
            </w:tcMar>
            <w:vAlign w:val="center"/>
          </w:tcPr>
          <w:p w14:paraId="711A7630"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532" w:type="pct"/>
            <w:shd w:val="solid" w:color="FFFFFF" w:fill="auto"/>
            <w:tcMar>
              <w:top w:w="0" w:type="dxa"/>
              <w:left w:w="10" w:type="dxa"/>
              <w:bottom w:w="0" w:type="dxa"/>
              <w:right w:w="10" w:type="dxa"/>
            </w:tcMar>
            <w:vAlign w:val="center"/>
          </w:tcPr>
          <w:p w14:paraId="1F350108"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558" w:type="pct"/>
            <w:shd w:val="solid" w:color="FFFFFF" w:fill="auto"/>
            <w:tcMar>
              <w:top w:w="0" w:type="dxa"/>
              <w:left w:w="10" w:type="dxa"/>
              <w:bottom w:w="0" w:type="dxa"/>
              <w:right w:w="10" w:type="dxa"/>
            </w:tcMar>
            <w:vAlign w:val="center"/>
          </w:tcPr>
          <w:p w14:paraId="4F755178"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704" w:type="pct"/>
            <w:shd w:val="solid" w:color="FFFFFF" w:fill="auto"/>
            <w:tcMar>
              <w:top w:w="0" w:type="dxa"/>
              <w:left w:w="10" w:type="dxa"/>
              <w:bottom w:w="0" w:type="dxa"/>
              <w:right w:w="10" w:type="dxa"/>
            </w:tcMar>
            <w:vAlign w:val="center"/>
          </w:tcPr>
          <w:p w14:paraId="62C33FF5"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513" w:type="pct"/>
            <w:shd w:val="solid" w:color="FFFFFF" w:fill="auto"/>
            <w:tcMar>
              <w:top w:w="0" w:type="dxa"/>
              <w:left w:w="10" w:type="dxa"/>
              <w:bottom w:w="0" w:type="dxa"/>
              <w:right w:w="10" w:type="dxa"/>
            </w:tcMar>
            <w:vAlign w:val="center"/>
          </w:tcPr>
          <w:p w14:paraId="77799243"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r>
    </w:tbl>
    <w:p w14:paraId="588AE913" w14:textId="77777777" w:rsidR="00910E15" w:rsidRPr="005A473A" w:rsidRDefault="00910E15" w:rsidP="00910E15">
      <w:pPr>
        <w:widowControl w:val="0"/>
        <w:spacing w:after="120"/>
        <w:rPr>
          <w:rFonts w:ascii="Arial" w:hAnsi="Arial" w:cs="Arial"/>
          <w:b/>
          <w:bCs/>
          <w:color w:val="000000" w:themeColor="text1"/>
          <w:sz w:val="20"/>
          <w:szCs w:val="20"/>
        </w:rPr>
      </w:pPr>
      <w:r w:rsidRPr="005A473A">
        <w:rPr>
          <w:rFonts w:ascii="Arial" w:hAnsi="Arial" w:cs="Arial"/>
          <w:b/>
          <w:bCs/>
          <w:color w:val="000000" w:themeColor="text1"/>
          <w:sz w:val="20"/>
          <w:szCs w:val="20"/>
        </w:rPr>
        <w:t xml:space="preserve">Tổng trị giá tính thuế: </w:t>
      </w:r>
    </w:p>
    <w:p w14:paraId="641C7124" w14:textId="77777777" w:rsidR="00910E15" w:rsidRPr="005A473A" w:rsidRDefault="00910E15" w:rsidP="00910E15">
      <w:pPr>
        <w:widowControl w:val="0"/>
        <w:spacing w:after="120"/>
        <w:rPr>
          <w:rFonts w:ascii="Arial" w:hAnsi="Arial" w:cs="Arial"/>
          <w:b/>
          <w:bCs/>
          <w:color w:val="000000" w:themeColor="text1"/>
          <w:sz w:val="20"/>
          <w:szCs w:val="20"/>
        </w:rPr>
      </w:pPr>
      <w:r w:rsidRPr="005A473A">
        <w:rPr>
          <w:rFonts w:ascii="Arial" w:hAnsi="Arial" w:cs="Arial"/>
          <w:b/>
          <w:bCs/>
          <w:color w:val="000000" w:themeColor="text1"/>
          <w:sz w:val="20"/>
          <w:szCs w:val="20"/>
        </w:rPr>
        <w:t xml:space="preserve">Thuế suất thuế giá trị gia tăng (%): </w:t>
      </w:r>
    </w:p>
    <w:p w14:paraId="322D59DB" w14:textId="77777777" w:rsidR="00910E15" w:rsidRPr="005A473A" w:rsidRDefault="00910E15" w:rsidP="00910E15">
      <w:pPr>
        <w:widowControl w:val="0"/>
        <w:spacing w:after="120"/>
        <w:rPr>
          <w:rFonts w:ascii="Arial" w:hAnsi="Arial" w:cs="Arial"/>
          <w:b/>
          <w:bCs/>
          <w:color w:val="000000" w:themeColor="text1"/>
          <w:sz w:val="20"/>
          <w:szCs w:val="20"/>
        </w:rPr>
      </w:pPr>
      <w:r w:rsidRPr="005A473A">
        <w:rPr>
          <w:rFonts w:ascii="Arial" w:hAnsi="Arial" w:cs="Arial"/>
          <w:b/>
          <w:bCs/>
          <w:color w:val="000000" w:themeColor="text1"/>
          <w:sz w:val="20"/>
          <w:szCs w:val="20"/>
        </w:rPr>
        <w:t xml:space="preserve">Số tiền thuế giá trị gia tăng: </w:t>
      </w:r>
    </w:p>
    <w:p w14:paraId="10DCEFFE" w14:textId="77777777" w:rsidR="00910E15" w:rsidRPr="005A473A" w:rsidRDefault="00910E15" w:rsidP="00910E15">
      <w:pPr>
        <w:widowControl w:val="0"/>
        <w:spacing w:after="120"/>
        <w:rPr>
          <w:rFonts w:ascii="Arial" w:hAnsi="Arial" w:cs="Arial"/>
          <w:b/>
          <w:bCs/>
          <w:color w:val="000000" w:themeColor="text1"/>
          <w:sz w:val="20"/>
          <w:szCs w:val="20"/>
        </w:rPr>
      </w:pPr>
      <w:r w:rsidRPr="005A473A">
        <w:rPr>
          <w:rFonts w:ascii="Arial" w:hAnsi="Arial" w:cs="Arial"/>
          <w:b/>
          <w:bCs/>
          <w:color w:val="000000" w:themeColor="text1"/>
          <w:sz w:val="20"/>
          <w:szCs w:val="20"/>
        </w:rPr>
        <w:t>Số tiền thuế bảo vệ môi trường, tiêu thụ đặc biệt (nếu có):</w:t>
      </w:r>
    </w:p>
    <w:p w14:paraId="06EF970D" w14:textId="77777777" w:rsidR="00910E15" w:rsidRPr="005A473A" w:rsidRDefault="00910E15" w:rsidP="00910E15">
      <w:pPr>
        <w:widowControl w:val="0"/>
        <w:spacing w:after="120"/>
        <w:rPr>
          <w:rFonts w:ascii="Arial" w:hAnsi="Arial" w:cs="Arial"/>
          <w:b/>
          <w:bCs/>
          <w:color w:val="000000" w:themeColor="text1"/>
          <w:sz w:val="20"/>
          <w:szCs w:val="20"/>
        </w:rPr>
      </w:pPr>
      <w:r w:rsidRPr="005A473A">
        <w:rPr>
          <w:rFonts w:ascii="Arial" w:hAnsi="Arial" w:cs="Arial"/>
          <w:b/>
          <w:bCs/>
          <w:color w:val="000000" w:themeColor="text1"/>
          <w:sz w:val="20"/>
          <w:szCs w:val="20"/>
        </w:rPr>
        <w:t xml:space="preserve">Tổng số tiền thuế: </w:t>
      </w:r>
    </w:p>
    <w:p w14:paraId="308294E8" w14:textId="77777777" w:rsidR="00910E15" w:rsidRPr="005A473A" w:rsidRDefault="00910E15" w:rsidP="00910E15">
      <w:pPr>
        <w:widowControl w:val="0"/>
        <w:spacing w:after="120"/>
        <w:rPr>
          <w:rFonts w:ascii="Arial" w:hAnsi="Arial" w:cs="Arial"/>
          <w:b/>
          <w:bCs/>
          <w:color w:val="000000" w:themeColor="text1"/>
          <w:sz w:val="20"/>
          <w:szCs w:val="20"/>
        </w:rPr>
      </w:pPr>
      <w:r w:rsidRPr="005A473A">
        <w:rPr>
          <w:rFonts w:ascii="Arial" w:hAnsi="Arial" w:cs="Arial"/>
          <w:b/>
          <w:bCs/>
          <w:color w:val="000000" w:themeColor="text1"/>
          <w:sz w:val="20"/>
          <w:szCs w:val="20"/>
        </w:rPr>
        <w:t>Tổng số tiền phí hải quan:</w:t>
      </w:r>
    </w:p>
    <w:p w14:paraId="1C975130" w14:textId="77777777" w:rsidR="00910E15" w:rsidRPr="005A473A" w:rsidRDefault="00910E15" w:rsidP="00910E15">
      <w:pPr>
        <w:widowControl w:val="0"/>
        <w:spacing w:after="120"/>
        <w:rPr>
          <w:rFonts w:ascii="Arial" w:hAnsi="Arial" w:cs="Arial"/>
          <w:color w:val="000000" w:themeColor="text1"/>
          <w:sz w:val="20"/>
          <w:szCs w:val="20"/>
        </w:rPr>
      </w:pPr>
    </w:p>
    <w:p w14:paraId="74126E29"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Ý kiến của cơ quan hải quan:…………</w:t>
      </w:r>
    </w:p>
    <w:p w14:paraId="0218FEEE"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950"/>
        <w:gridCol w:w="5077"/>
      </w:tblGrid>
      <w:tr w:rsidR="005A473A" w:rsidRPr="005A473A" w14:paraId="15A1FFBF" w14:textId="77777777" w:rsidTr="00FD5ACB">
        <w:tc>
          <w:tcPr>
            <w:tcW w:w="2188" w:type="pct"/>
            <w:tcBorders>
              <w:top w:val="nil"/>
              <w:left w:val="nil"/>
              <w:bottom w:val="nil"/>
              <w:right w:val="nil"/>
              <w:tl2br w:val="nil"/>
              <w:tr2bl w:val="nil"/>
            </w:tcBorders>
            <w:shd w:val="solid" w:color="FFFFFF" w:fill="auto"/>
            <w:tcMar>
              <w:top w:w="0" w:type="dxa"/>
              <w:left w:w="108" w:type="dxa"/>
              <w:bottom w:w="0" w:type="dxa"/>
              <w:right w:w="108" w:type="dxa"/>
            </w:tcMar>
          </w:tcPr>
          <w:p w14:paraId="13F89075"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br/>
              <w:t>ĐẠI DIỆN DOANH NGHIỆP</w:t>
            </w:r>
            <w:r w:rsidRPr="005A473A">
              <w:rPr>
                <w:rFonts w:ascii="Arial" w:hAnsi="Arial" w:cs="Arial"/>
                <w:color w:val="000000" w:themeColor="text1"/>
                <w:sz w:val="20"/>
                <w:szCs w:val="20"/>
              </w:rPr>
              <w:br/>
            </w:r>
            <w:r w:rsidRPr="005A473A">
              <w:rPr>
                <w:rFonts w:ascii="Arial" w:hAnsi="Arial" w:cs="Arial"/>
                <w:i/>
                <w:iCs/>
                <w:color w:val="000000" w:themeColor="text1"/>
                <w:sz w:val="20"/>
                <w:szCs w:val="20"/>
              </w:rPr>
              <w:t>(K</w:t>
            </w:r>
            <w:r w:rsidRPr="005A473A">
              <w:rPr>
                <w:rFonts w:ascii="Arial" w:hAnsi="Arial" w:cs="Arial"/>
                <w:i/>
                <w:color w:val="000000" w:themeColor="text1"/>
                <w:sz w:val="20"/>
                <w:szCs w:val="20"/>
              </w:rPr>
              <w:t>ý, ghi rõ họ tên, đóng dấu</w:t>
            </w:r>
            <w:r w:rsidRPr="005A473A">
              <w:rPr>
                <w:rFonts w:ascii="Arial" w:hAnsi="Arial" w:cs="Arial"/>
                <w:i/>
                <w:iCs/>
                <w:color w:val="000000" w:themeColor="text1"/>
                <w:sz w:val="20"/>
                <w:szCs w:val="20"/>
              </w:rPr>
              <w:t>)</w:t>
            </w:r>
          </w:p>
        </w:tc>
        <w:tc>
          <w:tcPr>
            <w:tcW w:w="2812" w:type="pct"/>
            <w:tcBorders>
              <w:top w:val="nil"/>
              <w:left w:val="nil"/>
              <w:bottom w:val="nil"/>
              <w:right w:val="nil"/>
              <w:tl2br w:val="nil"/>
              <w:tr2bl w:val="nil"/>
            </w:tcBorders>
            <w:shd w:val="solid" w:color="FFFFFF" w:fill="auto"/>
            <w:tcMar>
              <w:top w:w="0" w:type="dxa"/>
              <w:left w:w="108" w:type="dxa"/>
              <w:bottom w:w="0" w:type="dxa"/>
              <w:right w:w="108" w:type="dxa"/>
            </w:tcMar>
          </w:tcPr>
          <w:p w14:paraId="41CAA17D"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i/>
                <w:iCs/>
                <w:color w:val="000000" w:themeColor="text1"/>
                <w:sz w:val="20"/>
                <w:szCs w:val="20"/>
              </w:rPr>
              <w:t>........, ngày........tháng........năm......</w:t>
            </w:r>
            <w:r w:rsidRPr="005A473A">
              <w:rPr>
                <w:rFonts w:ascii="Arial" w:hAnsi="Arial" w:cs="Arial"/>
                <w:color w:val="000000" w:themeColor="text1"/>
                <w:sz w:val="20"/>
                <w:szCs w:val="20"/>
              </w:rPr>
              <w:br/>
            </w:r>
            <w:r w:rsidRPr="005A473A">
              <w:rPr>
                <w:rFonts w:ascii="Arial" w:hAnsi="Arial" w:cs="Arial"/>
                <w:b/>
                <w:bCs/>
                <w:color w:val="000000" w:themeColor="text1"/>
                <w:sz w:val="20"/>
                <w:szCs w:val="20"/>
              </w:rPr>
              <w:t>CCHQ XÁC NHẬN HÀNG ĐỦ ĐIỀU KIỆN QUA KHU VỰC GIÁM SÁT</w:t>
            </w:r>
            <w:r w:rsidRPr="005A473A">
              <w:rPr>
                <w:rFonts w:ascii="Arial" w:hAnsi="Arial" w:cs="Arial"/>
                <w:i/>
                <w:iCs/>
                <w:color w:val="000000" w:themeColor="text1"/>
                <w:sz w:val="20"/>
                <w:szCs w:val="20"/>
              </w:rPr>
              <w:br/>
              <w:t>(Ký, đóng dấu công chức)</w:t>
            </w:r>
          </w:p>
        </w:tc>
      </w:tr>
    </w:tbl>
    <w:p w14:paraId="02DCF2DF" w14:textId="77777777" w:rsidR="00910E15" w:rsidRPr="005A473A" w:rsidRDefault="00910E15" w:rsidP="00910E15">
      <w:pPr>
        <w:widowControl w:val="0"/>
        <w:spacing w:after="120"/>
        <w:jc w:val="center"/>
        <w:rPr>
          <w:rFonts w:ascii="Arial" w:hAnsi="Arial" w:cs="Arial"/>
          <w:color w:val="000000" w:themeColor="text1"/>
          <w:sz w:val="20"/>
          <w:szCs w:val="20"/>
        </w:rPr>
      </w:pPr>
    </w:p>
    <w:p w14:paraId="4EFE3E73" w14:textId="77777777" w:rsidR="00910E15" w:rsidRPr="005A473A" w:rsidRDefault="00910E15" w:rsidP="00910E15">
      <w:pPr>
        <w:widowControl w:val="0"/>
        <w:spacing w:after="120"/>
        <w:jc w:val="center"/>
        <w:rPr>
          <w:rFonts w:ascii="Arial" w:hAnsi="Arial" w:cs="Arial"/>
          <w:color w:val="000000" w:themeColor="text1"/>
          <w:sz w:val="20"/>
          <w:szCs w:val="20"/>
        </w:rPr>
        <w:sectPr w:rsidR="00910E15" w:rsidRPr="005A473A" w:rsidSect="00910E15">
          <w:pgSz w:w="11907" w:h="16840" w:code="9"/>
          <w:pgMar w:top="1440" w:right="1440" w:bottom="1440" w:left="1440" w:header="0" w:footer="0" w:gutter="0"/>
          <w:pgNumType w:start="1" w:chapStyle="1"/>
          <w:cols w:space="720"/>
          <w:titlePg/>
          <w:docGrid w:linePitch="381"/>
        </w:sect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254"/>
        <w:gridCol w:w="4773"/>
      </w:tblGrid>
      <w:tr w:rsidR="005A473A" w:rsidRPr="005A473A" w14:paraId="5391AE21" w14:textId="77777777" w:rsidTr="00FD5ACB">
        <w:trPr>
          <w:trHeight w:val="20"/>
          <w:tblCellSpacing w:w="0" w:type="dxa"/>
        </w:trPr>
        <w:tc>
          <w:tcPr>
            <w:tcW w:w="2356" w:type="pct"/>
            <w:shd w:val="clear" w:color="auto" w:fill="FFFFFF"/>
            <w:tcMar>
              <w:top w:w="28" w:type="dxa"/>
              <w:left w:w="108" w:type="dxa"/>
              <w:bottom w:w="28" w:type="dxa"/>
              <w:right w:w="108" w:type="dxa"/>
            </w:tcMar>
            <w:hideMark/>
          </w:tcPr>
          <w:p w14:paraId="702666C7" w14:textId="77777777" w:rsidR="00910E15" w:rsidRPr="005A473A" w:rsidRDefault="00910E15" w:rsidP="00CB32FF">
            <w:pPr>
              <w:widowControl w:val="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lastRenderedPageBreak/>
              <w:t>CƠ QUAN CHỦ QUẢN</w:t>
            </w:r>
            <w:r w:rsidRPr="005A473A">
              <w:rPr>
                <w:rFonts w:ascii="Arial" w:hAnsi="Arial" w:cs="Arial"/>
                <w:color w:val="000000" w:themeColor="text1"/>
                <w:sz w:val="20"/>
                <w:szCs w:val="20"/>
              </w:rPr>
              <w:br/>
            </w:r>
            <w:r w:rsidRPr="005A473A">
              <w:rPr>
                <w:rFonts w:ascii="Arial" w:hAnsi="Arial" w:cs="Arial"/>
                <w:b/>
                <w:bCs/>
                <w:color w:val="000000" w:themeColor="text1"/>
                <w:sz w:val="20"/>
                <w:szCs w:val="20"/>
              </w:rPr>
              <w:t>CƠ QUAN BAN HÀNH VĂN BẢN</w:t>
            </w:r>
            <w:r w:rsidRPr="005A473A">
              <w:rPr>
                <w:rFonts w:ascii="Arial" w:hAnsi="Arial" w:cs="Arial"/>
                <w:b/>
                <w:bCs/>
                <w:color w:val="000000" w:themeColor="text1"/>
                <w:sz w:val="20"/>
                <w:szCs w:val="20"/>
              </w:rPr>
              <w:br/>
            </w:r>
            <w:r w:rsidRPr="005A473A">
              <w:rPr>
                <w:rFonts w:ascii="Arial" w:hAnsi="Arial" w:cs="Arial"/>
                <w:color w:val="000000" w:themeColor="text1"/>
                <w:sz w:val="20"/>
                <w:szCs w:val="20"/>
                <w:vertAlign w:val="superscript"/>
              </w:rPr>
              <w:t>___________</w:t>
            </w:r>
          </w:p>
        </w:tc>
        <w:tc>
          <w:tcPr>
            <w:tcW w:w="2644" w:type="pct"/>
            <w:vMerge w:val="restart"/>
            <w:shd w:val="clear" w:color="auto" w:fill="FFFFFF"/>
          </w:tcPr>
          <w:p w14:paraId="13BC4827" w14:textId="77777777" w:rsidR="00910E15" w:rsidRPr="005A473A" w:rsidRDefault="00910E15" w:rsidP="00CB32FF">
            <w:pPr>
              <w:widowControl w:val="0"/>
              <w:jc w:val="right"/>
              <w:rPr>
                <w:rFonts w:ascii="Arial" w:hAnsi="Arial" w:cs="Arial"/>
                <w:color w:val="000000" w:themeColor="text1"/>
                <w:sz w:val="20"/>
                <w:szCs w:val="20"/>
              </w:rPr>
            </w:pPr>
            <w:r w:rsidRPr="005A473A">
              <w:rPr>
                <w:rFonts w:ascii="Arial" w:hAnsi="Arial" w:cs="Arial"/>
                <w:b/>
                <w:bCs/>
                <w:color w:val="000000" w:themeColor="text1"/>
                <w:sz w:val="20"/>
                <w:szCs w:val="20"/>
              </w:rPr>
              <w:t>Mẫu số HQ08-BTH-TT</w:t>
            </w:r>
          </w:p>
          <w:p w14:paraId="6BA2BA0A" w14:textId="77777777" w:rsidR="00910E15" w:rsidRPr="005A473A" w:rsidRDefault="00910E15" w:rsidP="00CB32FF">
            <w:pPr>
              <w:widowControl w:val="0"/>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p w14:paraId="29DB0D15" w14:textId="5CC801A6" w:rsidR="00910E15" w:rsidRPr="005A473A" w:rsidRDefault="00910E15" w:rsidP="00CB32FF">
            <w:pPr>
              <w:widowControl w:val="0"/>
              <w:jc w:val="right"/>
              <w:rPr>
                <w:rFonts w:ascii="Arial" w:hAnsi="Arial" w:cs="Arial"/>
                <w:color w:val="000000" w:themeColor="text1"/>
                <w:sz w:val="20"/>
                <w:szCs w:val="20"/>
                <w:vertAlign w:val="superscript"/>
              </w:rPr>
            </w:pPr>
            <w:r w:rsidRPr="005A473A">
              <w:rPr>
                <w:rFonts w:ascii="Arial" w:hAnsi="Arial" w:cs="Arial"/>
                <w:i/>
                <w:iCs/>
                <w:color w:val="000000" w:themeColor="text1"/>
                <w:sz w:val="20"/>
                <w:szCs w:val="20"/>
              </w:rPr>
              <w:t> </w:t>
            </w:r>
          </w:p>
        </w:tc>
      </w:tr>
      <w:tr w:rsidR="005A473A" w:rsidRPr="005A473A" w14:paraId="73D017BE" w14:textId="77777777" w:rsidTr="00CB32FF">
        <w:trPr>
          <w:trHeight w:val="351"/>
          <w:tblCellSpacing w:w="0" w:type="dxa"/>
        </w:trPr>
        <w:tc>
          <w:tcPr>
            <w:tcW w:w="2356" w:type="pct"/>
            <w:shd w:val="clear" w:color="auto" w:fill="FFFFFF"/>
            <w:tcMar>
              <w:top w:w="28" w:type="dxa"/>
              <w:left w:w="108" w:type="dxa"/>
              <w:bottom w:w="28" w:type="dxa"/>
              <w:right w:w="108" w:type="dxa"/>
            </w:tcMar>
            <w:hideMark/>
          </w:tcPr>
          <w:p w14:paraId="16D1F71E" w14:textId="77777777" w:rsidR="00910E15" w:rsidRPr="005A473A" w:rsidRDefault="00910E15" w:rsidP="00CB32FF">
            <w:pPr>
              <w:widowControl w:val="0"/>
              <w:jc w:val="center"/>
              <w:rPr>
                <w:rFonts w:ascii="Arial" w:hAnsi="Arial" w:cs="Arial"/>
                <w:color w:val="000000" w:themeColor="text1"/>
                <w:sz w:val="20"/>
                <w:szCs w:val="20"/>
              </w:rPr>
            </w:pPr>
            <w:r w:rsidRPr="005A473A">
              <w:rPr>
                <w:rFonts w:ascii="Arial" w:hAnsi="Arial" w:cs="Arial"/>
                <w:color w:val="000000" w:themeColor="text1"/>
                <w:sz w:val="20"/>
                <w:szCs w:val="20"/>
              </w:rPr>
              <w:t>Số: ……./BK-CQBHVB</w:t>
            </w:r>
          </w:p>
        </w:tc>
        <w:tc>
          <w:tcPr>
            <w:tcW w:w="2644" w:type="pct"/>
            <w:vMerge/>
            <w:shd w:val="clear" w:color="auto" w:fill="FFFFFF"/>
          </w:tcPr>
          <w:p w14:paraId="33E859F7" w14:textId="71603ACA" w:rsidR="00910E15" w:rsidRPr="005A473A" w:rsidRDefault="00910E15" w:rsidP="00CB32FF">
            <w:pPr>
              <w:widowControl w:val="0"/>
              <w:jc w:val="right"/>
              <w:rPr>
                <w:rFonts w:ascii="Arial" w:hAnsi="Arial" w:cs="Arial"/>
                <w:color w:val="000000" w:themeColor="text1"/>
                <w:sz w:val="20"/>
                <w:szCs w:val="20"/>
              </w:rPr>
            </w:pPr>
          </w:p>
        </w:tc>
      </w:tr>
    </w:tbl>
    <w:p w14:paraId="112BCB03" w14:textId="77777777" w:rsidR="00910E15" w:rsidRPr="005A473A" w:rsidRDefault="00910E15" w:rsidP="00910E15">
      <w:pPr>
        <w:widowControl w:val="0"/>
        <w:shd w:val="clear" w:color="auto" w:fill="FFFFFF"/>
        <w:jc w:val="center"/>
        <w:rPr>
          <w:rFonts w:ascii="Arial" w:hAnsi="Arial" w:cs="Arial"/>
          <w:b/>
          <w:bCs/>
          <w:color w:val="000000" w:themeColor="text1"/>
          <w:sz w:val="20"/>
          <w:szCs w:val="20"/>
        </w:rPr>
      </w:pPr>
      <w:bookmarkStart w:id="39" w:name="loai_4_name"/>
    </w:p>
    <w:bookmarkEnd w:id="39"/>
    <w:p w14:paraId="5817F6A6" w14:textId="77777777" w:rsidR="00910E15" w:rsidRPr="005A473A" w:rsidRDefault="00910E15" w:rsidP="00910E15">
      <w:pPr>
        <w:widowControl w:val="0"/>
        <w:shd w:val="clear" w:color="auto" w:fill="FFFFFF"/>
        <w:jc w:val="center"/>
        <w:rPr>
          <w:rFonts w:ascii="Arial" w:hAnsi="Arial" w:cs="Arial"/>
          <w:b/>
          <w:bCs/>
          <w:color w:val="000000" w:themeColor="text1"/>
          <w:sz w:val="20"/>
          <w:szCs w:val="20"/>
        </w:rPr>
      </w:pPr>
      <w:r w:rsidRPr="005A473A">
        <w:rPr>
          <w:rFonts w:ascii="Arial" w:hAnsi="Arial" w:cs="Arial"/>
          <w:b/>
          <w:bCs/>
          <w:color w:val="000000" w:themeColor="text1"/>
          <w:sz w:val="20"/>
          <w:szCs w:val="20"/>
        </w:rPr>
        <w:t>BẢNG TỔNG HỢP</w:t>
      </w:r>
    </w:p>
    <w:p w14:paraId="2A5E1FDD" w14:textId="77777777" w:rsidR="00910E15" w:rsidRPr="005A473A" w:rsidRDefault="00910E15" w:rsidP="00910E15">
      <w:pPr>
        <w:widowControl w:val="0"/>
        <w:shd w:val="clear" w:color="auto" w:fill="FFFFFF"/>
        <w:jc w:val="center"/>
        <w:rPr>
          <w:rFonts w:ascii="Arial" w:hAnsi="Arial" w:cs="Arial"/>
          <w:color w:val="000000" w:themeColor="text1"/>
          <w:sz w:val="20"/>
          <w:szCs w:val="20"/>
        </w:rPr>
      </w:pPr>
      <w:r w:rsidRPr="005A473A">
        <w:rPr>
          <w:rFonts w:ascii="Arial" w:hAnsi="Arial" w:cs="Arial"/>
          <w:b/>
          <w:bCs/>
          <w:color w:val="000000" w:themeColor="text1"/>
          <w:sz w:val="20"/>
          <w:szCs w:val="20"/>
        </w:rPr>
        <w:t>TIỀN THUẾ TRÍCH TỪ TÀI KHOẢN TIỀN GỬI CHUYỂN NỘP NSNN</w:t>
      </w:r>
    </w:p>
    <w:p w14:paraId="77F927CA" w14:textId="77777777" w:rsidR="00910E15" w:rsidRPr="005A473A" w:rsidRDefault="00910E15" w:rsidP="00910E15">
      <w:pPr>
        <w:widowControl w:val="0"/>
        <w:shd w:val="clear" w:color="auto" w:fill="FFFFFF"/>
        <w:jc w:val="center"/>
        <w:rPr>
          <w:rFonts w:ascii="Arial" w:hAnsi="Arial" w:cs="Arial"/>
          <w:b/>
          <w:bCs/>
          <w:color w:val="000000" w:themeColor="text1"/>
          <w:sz w:val="20"/>
          <w:szCs w:val="20"/>
        </w:rPr>
      </w:pPr>
      <w:r w:rsidRPr="005A473A">
        <w:rPr>
          <w:rFonts w:ascii="Arial" w:hAnsi="Arial" w:cs="Arial"/>
          <w:b/>
          <w:bCs/>
          <w:color w:val="000000" w:themeColor="text1"/>
          <w:sz w:val="20"/>
          <w:szCs w:val="20"/>
        </w:rPr>
        <w:t>(Sử dụng cho các doanh nghiệp bưu chính nộp tiền trước vào tài khoản tiền gửi của hải quan)</w:t>
      </w:r>
    </w:p>
    <w:p w14:paraId="2C786DAA" w14:textId="77777777" w:rsidR="00910E15" w:rsidRPr="005A473A" w:rsidRDefault="00910E15" w:rsidP="00910E15">
      <w:pPr>
        <w:widowControl w:val="0"/>
        <w:shd w:val="clear" w:color="auto" w:fill="FFFFFF"/>
        <w:jc w:val="center"/>
        <w:rPr>
          <w:rFonts w:ascii="Arial" w:hAnsi="Arial" w:cs="Arial"/>
          <w:color w:val="000000" w:themeColor="text1"/>
          <w:sz w:val="20"/>
          <w:szCs w:val="20"/>
        </w:rPr>
      </w:pPr>
      <w:r w:rsidRPr="005A473A">
        <w:rPr>
          <w:rFonts w:ascii="Arial" w:hAnsi="Arial" w:cs="Arial"/>
          <w:b/>
          <w:bCs/>
          <w:color w:val="000000" w:themeColor="text1"/>
          <w:sz w:val="20"/>
          <w:szCs w:val="20"/>
        </w:rPr>
        <w:t>Ngày  ……../ ……../ ……                                     Mã số thuế: ……………………</w:t>
      </w:r>
    </w:p>
    <w:p w14:paraId="2313E136" w14:textId="77777777" w:rsidR="00910E15" w:rsidRPr="005A473A" w:rsidRDefault="00910E15" w:rsidP="00910E15">
      <w:pPr>
        <w:widowControl w:val="0"/>
        <w:shd w:val="clear" w:color="auto" w:fill="FFFFFF"/>
        <w:jc w:val="right"/>
        <w:rPr>
          <w:rFonts w:ascii="Arial" w:hAnsi="Arial" w:cs="Arial"/>
          <w:i/>
          <w:color w:val="000000" w:themeColor="text1"/>
          <w:sz w:val="20"/>
          <w:szCs w:val="20"/>
        </w:rPr>
      </w:pPr>
      <w:r w:rsidRPr="005A473A">
        <w:rPr>
          <w:rFonts w:ascii="Arial" w:hAnsi="Arial" w:cs="Arial"/>
          <w:i/>
          <w:iCs/>
          <w:color w:val="000000" w:themeColor="text1"/>
          <w:sz w:val="20"/>
          <w:szCs w:val="20"/>
        </w:rPr>
        <w:t>ĐVT: VN đồng</w:t>
      </w:r>
    </w:p>
    <w:p w14:paraId="4CB38EE9" w14:textId="77777777" w:rsidR="00910E15" w:rsidRPr="005A473A" w:rsidRDefault="00910E15" w:rsidP="00910E15">
      <w:pPr>
        <w:widowControl w:val="0"/>
        <w:shd w:val="clear" w:color="auto" w:fill="FFFFFF"/>
        <w:rPr>
          <w:rFonts w:ascii="Arial" w:hAnsi="Arial" w:cs="Arial"/>
          <w:color w:val="000000" w:themeColor="text1"/>
          <w:sz w:val="20"/>
          <w:szCs w:val="20"/>
        </w:rPr>
      </w:pPr>
    </w:p>
    <w:tbl>
      <w:tblPr>
        <w:tblStyle w:val="TableGrid"/>
        <w:tblW w:w="5000" w:type="pct"/>
        <w:tblLook w:val="04A0" w:firstRow="1" w:lastRow="0" w:firstColumn="1" w:lastColumn="0" w:noHBand="0" w:noVBand="1"/>
      </w:tblPr>
      <w:tblGrid>
        <w:gridCol w:w="594"/>
        <w:gridCol w:w="891"/>
        <w:gridCol w:w="706"/>
        <w:gridCol w:w="572"/>
        <w:gridCol w:w="984"/>
        <w:gridCol w:w="699"/>
        <w:gridCol w:w="699"/>
        <w:gridCol w:w="758"/>
        <w:gridCol w:w="794"/>
        <w:gridCol w:w="818"/>
        <w:gridCol w:w="717"/>
        <w:gridCol w:w="785"/>
      </w:tblGrid>
      <w:tr w:rsidR="005A473A" w:rsidRPr="005A473A" w14:paraId="1E3C3761" w14:textId="77777777" w:rsidTr="00230960">
        <w:tc>
          <w:tcPr>
            <w:tcW w:w="233" w:type="pct"/>
            <w:vMerge w:val="restart"/>
          </w:tcPr>
          <w:p w14:paraId="1F7E66A0" w14:textId="77777777" w:rsidR="00910E15" w:rsidRPr="005A473A" w:rsidRDefault="00910E15" w:rsidP="00910E15">
            <w:pPr>
              <w:widowControl w:val="0"/>
              <w:spacing w:after="120"/>
              <w:jc w:val="center"/>
              <w:rPr>
                <w:rFonts w:ascii="Arial" w:hAnsi="Arial" w:cs="Arial"/>
                <w:b/>
                <w:bCs/>
                <w:color w:val="000000" w:themeColor="text1"/>
                <w:sz w:val="20"/>
                <w:szCs w:val="20"/>
              </w:rPr>
            </w:pPr>
            <w:r w:rsidRPr="005A473A">
              <w:rPr>
                <w:rFonts w:ascii="Arial" w:hAnsi="Arial" w:cs="Arial"/>
                <w:b/>
                <w:bCs/>
                <w:color w:val="000000" w:themeColor="text1"/>
                <w:sz w:val="20"/>
                <w:szCs w:val="20"/>
              </w:rPr>
              <w:t>STT</w:t>
            </w:r>
          </w:p>
        </w:tc>
        <w:tc>
          <w:tcPr>
            <w:tcW w:w="505" w:type="pct"/>
            <w:vMerge w:val="restart"/>
          </w:tcPr>
          <w:p w14:paraId="4F33C3C4" w14:textId="77777777" w:rsidR="00910E15" w:rsidRPr="005A473A" w:rsidRDefault="00910E15" w:rsidP="00910E15">
            <w:pPr>
              <w:widowControl w:val="0"/>
              <w:spacing w:after="120"/>
              <w:jc w:val="center"/>
              <w:rPr>
                <w:rFonts w:ascii="Arial" w:hAnsi="Arial" w:cs="Arial"/>
                <w:b/>
                <w:bCs/>
                <w:color w:val="000000" w:themeColor="text1"/>
                <w:sz w:val="20"/>
                <w:szCs w:val="20"/>
              </w:rPr>
            </w:pPr>
            <w:r w:rsidRPr="005A473A">
              <w:rPr>
                <w:rFonts w:ascii="Arial" w:hAnsi="Arial" w:cs="Arial"/>
                <w:b/>
                <w:bCs/>
                <w:color w:val="000000" w:themeColor="text1"/>
                <w:sz w:val="20"/>
                <w:szCs w:val="20"/>
              </w:rPr>
              <w:t>Nội dung số tờ khai</w:t>
            </w:r>
          </w:p>
        </w:tc>
        <w:tc>
          <w:tcPr>
            <w:tcW w:w="391" w:type="pct"/>
            <w:vMerge w:val="restart"/>
          </w:tcPr>
          <w:p w14:paraId="0FEA2686" w14:textId="77777777" w:rsidR="00910E15" w:rsidRPr="005A473A" w:rsidRDefault="00910E15" w:rsidP="00910E15">
            <w:pPr>
              <w:widowControl w:val="0"/>
              <w:spacing w:after="120"/>
              <w:jc w:val="center"/>
              <w:rPr>
                <w:rFonts w:ascii="Arial" w:hAnsi="Arial" w:cs="Arial"/>
                <w:b/>
                <w:bCs/>
                <w:color w:val="000000" w:themeColor="text1"/>
                <w:sz w:val="20"/>
                <w:szCs w:val="20"/>
              </w:rPr>
            </w:pPr>
            <w:r w:rsidRPr="005A473A">
              <w:rPr>
                <w:rFonts w:ascii="Arial" w:hAnsi="Arial" w:cs="Arial"/>
                <w:b/>
                <w:bCs/>
                <w:color w:val="000000" w:themeColor="text1"/>
                <w:sz w:val="20"/>
                <w:szCs w:val="20"/>
              </w:rPr>
              <w:t>Ngày tờ khai</w:t>
            </w:r>
          </w:p>
        </w:tc>
        <w:tc>
          <w:tcPr>
            <w:tcW w:w="317" w:type="pct"/>
            <w:vMerge w:val="restart"/>
          </w:tcPr>
          <w:p w14:paraId="24D4A0DF" w14:textId="77777777" w:rsidR="00910E15" w:rsidRPr="005A473A" w:rsidRDefault="00910E15" w:rsidP="00910E15">
            <w:pPr>
              <w:widowControl w:val="0"/>
              <w:spacing w:after="120"/>
              <w:jc w:val="center"/>
              <w:rPr>
                <w:rFonts w:ascii="Arial" w:hAnsi="Arial" w:cs="Arial"/>
                <w:b/>
                <w:bCs/>
                <w:color w:val="000000" w:themeColor="text1"/>
                <w:sz w:val="20"/>
                <w:szCs w:val="20"/>
              </w:rPr>
            </w:pPr>
            <w:r w:rsidRPr="005A473A">
              <w:rPr>
                <w:rFonts w:ascii="Arial" w:hAnsi="Arial" w:cs="Arial"/>
                <w:b/>
                <w:bCs/>
                <w:color w:val="000000" w:themeColor="text1"/>
                <w:sz w:val="20"/>
                <w:szCs w:val="20"/>
              </w:rPr>
              <w:t>Số dư đầu kỳ</w:t>
            </w:r>
          </w:p>
        </w:tc>
        <w:tc>
          <w:tcPr>
            <w:tcW w:w="3107" w:type="pct"/>
            <w:gridSpan w:val="7"/>
          </w:tcPr>
          <w:p w14:paraId="0C2C5BB7" w14:textId="77777777" w:rsidR="00910E15" w:rsidRPr="005A473A" w:rsidRDefault="00910E15" w:rsidP="00910E15">
            <w:pPr>
              <w:widowControl w:val="0"/>
              <w:spacing w:after="120"/>
              <w:jc w:val="center"/>
              <w:rPr>
                <w:rFonts w:ascii="Arial" w:hAnsi="Arial" w:cs="Arial"/>
                <w:b/>
                <w:bCs/>
                <w:color w:val="000000" w:themeColor="text1"/>
                <w:sz w:val="20"/>
                <w:szCs w:val="20"/>
              </w:rPr>
            </w:pPr>
            <w:r w:rsidRPr="005A473A">
              <w:rPr>
                <w:rFonts w:ascii="Arial" w:hAnsi="Arial" w:cs="Arial"/>
                <w:b/>
                <w:bCs/>
                <w:color w:val="000000" w:themeColor="text1"/>
                <w:sz w:val="20"/>
                <w:szCs w:val="20"/>
              </w:rPr>
              <w:t>Số tiền đã sử dụng theo sắc thuế</w:t>
            </w:r>
          </w:p>
        </w:tc>
        <w:tc>
          <w:tcPr>
            <w:tcW w:w="446" w:type="pct"/>
            <w:vMerge w:val="restart"/>
          </w:tcPr>
          <w:p w14:paraId="1CC720A6" w14:textId="77777777" w:rsidR="00910E15" w:rsidRPr="005A473A" w:rsidRDefault="00910E15" w:rsidP="00910E15">
            <w:pPr>
              <w:widowControl w:val="0"/>
              <w:spacing w:after="120"/>
              <w:jc w:val="center"/>
              <w:rPr>
                <w:rFonts w:ascii="Arial" w:hAnsi="Arial" w:cs="Arial"/>
                <w:b/>
                <w:bCs/>
                <w:color w:val="000000" w:themeColor="text1"/>
                <w:sz w:val="20"/>
                <w:szCs w:val="20"/>
              </w:rPr>
            </w:pPr>
            <w:r w:rsidRPr="005A473A">
              <w:rPr>
                <w:rFonts w:ascii="Arial" w:hAnsi="Arial" w:cs="Arial"/>
                <w:b/>
                <w:bCs/>
                <w:color w:val="000000" w:themeColor="text1"/>
                <w:sz w:val="20"/>
                <w:szCs w:val="20"/>
              </w:rPr>
              <w:t>Số dư cuối kỳ</w:t>
            </w:r>
          </w:p>
        </w:tc>
      </w:tr>
      <w:tr w:rsidR="005A473A" w:rsidRPr="005A473A" w14:paraId="5FCB75E8" w14:textId="77777777" w:rsidTr="00230960">
        <w:tc>
          <w:tcPr>
            <w:tcW w:w="233" w:type="pct"/>
            <w:vMerge/>
          </w:tcPr>
          <w:p w14:paraId="07254B20" w14:textId="77777777" w:rsidR="00910E15" w:rsidRPr="005A473A" w:rsidRDefault="00910E15" w:rsidP="00910E15">
            <w:pPr>
              <w:widowControl w:val="0"/>
              <w:spacing w:after="120"/>
              <w:rPr>
                <w:rFonts w:ascii="Arial" w:hAnsi="Arial" w:cs="Arial"/>
                <w:color w:val="000000" w:themeColor="text1"/>
                <w:sz w:val="20"/>
                <w:szCs w:val="20"/>
              </w:rPr>
            </w:pPr>
          </w:p>
        </w:tc>
        <w:tc>
          <w:tcPr>
            <w:tcW w:w="505" w:type="pct"/>
            <w:vMerge/>
          </w:tcPr>
          <w:p w14:paraId="3CBFB7A8" w14:textId="77777777" w:rsidR="00910E15" w:rsidRPr="005A473A" w:rsidRDefault="00910E15" w:rsidP="00910E15">
            <w:pPr>
              <w:widowControl w:val="0"/>
              <w:spacing w:after="120"/>
              <w:rPr>
                <w:rFonts w:ascii="Arial" w:hAnsi="Arial" w:cs="Arial"/>
                <w:color w:val="000000" w:themeColor="text1"/>
                <w:sz w:val="20"/>
                <w:szCs w:val="20"/>
              </w:rPr>
            </w:pPr>
          </w:p>
        </w:tc>
        <w:tc>
          <w:tcPr>
            <w:tcW w:w="391" w:type="pct"/>
            <w:vMerge/>
          </w:tcPr>
          <w:p w14:paraId="21F5883E" w14:textId="77777777" w:rsidR="00910E15" w:rsidRPr="005A473A" w:rsidRDefault="00910E15" w:rsidP="00910E15">
            <w:pPr>
              <w:widowControl w:val="0"/>
              <w:spacing w:after="120"/>
              <w:rPr>
                <w:rFonts w:ascii="Arial" w:hAnsi="Arial" w:cs="Arial"/>
                <w:color w:val="000000" w:themeColor="text1"/>
                <w:sz w:val="20"/>
                <w:szCs w:val="20"/>
              </w:rPr>
            </w:pPr>
          </w:p>
        </w:tc>
        <w:tc>
          <w:tcPr>
            <w:tcW w:w="317" w:type="pct"/>
            <w:vMerge/>
          </w:tcPr>
          <w:p w14:paraId="63786EB0" w14:textId="77777777" w:rsidR="00910E15" w:rsidRPr="005A473A" w:rsidRDefault="00910E15" w:rsidP="00910E15">
            <w:pPr>
              <w:widowControl w:val="0"/>
              <w:spacing w:after="120"/>
              <w:rPr>
                <w:rFonts w:ascii="Arial" w:hAnsi="Arial" w:cs="Arial"/>
                <w:color w:val="000000" w:themeColor="text1"/>
                <w:sz w:val="20"/>
                <w:szCs w:val="20"/>
              </w:rPr>
            </w:pPr>
          </w:p>
        </w:tc>
        <w:tc>
          <w:tcPr>
            <w:tcW w:w="557" w:type="pct"/>
          </w:tcPr>
          <w:p w14:paraId="1E3B50AC" w14:textId="77777777" w:rsidR="00910E15" w:rsidRPr="005A473A" w:rsidRDefault="00910E15" w:rsidP="00910E15">
            <w:pPr>
              <w:widowControl w:val="0"/>
              <w:spacing w:after="120"/>
              <w:rPr>
                <w:rFonts w:ascii="Arial" w:hAnsi="Arial" w:cs="Arial"/>
                <w:b/>
                <w:bCs/>
                <w:color w:val="000000" w:themeColor="text1"/>
                <w:sz w:val="20"/>
                <w:szCs w:val="20"/>
              </w:rPr>
            </w:pPr>
            <w:r w:rsidRPr="005A473A">
              <w:rPr>
                <w:rFonts w:ascii="Arial" w:hAnsi="Arial" w:cs="Arial"/>
                <w:b/>
                <w:bCs/>
                <w:color w:val="000000" w:themeColor="text1"/>
                <w:sz w:val="20"/>
                <w:szCs w:val="20"/>
              </w:rPr>
              <w:t xml:space="preserve">Tổng số </w:t>
            </w:r>
          </w:p>
        </w:tc>
        <w:tc>
          <w:tcPr>
            <w:tcW w:w="398" w:type="pct"/>
          </w:tcPr>
          <w:p w14:paraId="64929E30" w14:textId="77777777" w:rsidR="00910E15" w:rsidRPr="005A473A" w:rsidRDefault="00910E15" w:rsidP="00910E15">
            <w:pPr>
              <w:widowControl w:val="0"/>
              <w:spacing w:after="120"/>
              <w:rPr>
                <w:rFonts w:ascii="Arial" w:hAnsi="Arial" w:cs="Arial"/>
                <w:b/>
                <w:bCs/>
                <w:color w:val="000000" w:themeColor="text1"/>
                <w:sz w:val="20"/>
                <w:szCs w:val="20"/>
              </w:rPr>
            </w:pPr>
            <w:r w:rsidRPr="005A473A">
              <w:rPr>
                <w:rFonts w:ascii="Arial" w:hAnsi="Arial" w:cs="Arial"/>
                <w:b/>
                <w:bCs/>
                <w:color w:val="000000" w:themeColor="text1"/>
                <w:sz w:val="20"/>
                <w:szCs w:val="20"/>
              </w:rPr>
              <w:t>XK</w:t>
            </w:r>
          </w:p>
        </w:tc>
        <w:tc>
          <w:tcPr>
            <w:tcW w:w="398" w:type="pct"/>
          </w:tcPr>
          <w:p w14:paraId="67CB911E" w14:textId="77777777" w:rsidR="00910E15" w:rsidRPr="005A473A" w:rsidRDefault="00910E15" w:rsidP="00910E15">
            <w:pPr>
              <w:widowControl w:val="0"/>
              <w:spacing w:after="120"/>
              <w:rPr>
                <w:rFonts w:ascii="Arial" w:hAnsi="Arial" w:cs="Arial"/>
                <w:b/>
                <w:bCs/>
                <w:color w:val="000000" w:themeColor="text1"/>
                <w:sz w:val="20"/>
                <w:szCs w:val="20"/>
              </w:rPr>
            </w:pPr>
            <w:r w:rsidRPr="005A473A">
              <w:rPr>
                <w:rFonts w:ascii="Arial" w:hAnsi="Arial" w:cs="Arial"/>
                <w:b/>
                <w:bCs/>
                <w:color w:val="000000" w:themeColor="text1"/>
                <w:sz w:val="20"/>
                <w:szCs w:val="20"/>
              </w:rPr>
              <w:t>NK</w:t>
            </w:r>
          </w:p>
        </w:tc>
        <w:tc>
          <w:tcPr>
            <w:tcW w:w="431" w:type="pct"/>
          </w:tcPr>
          <w:p w14:paraId="078B2B81" w14:textId="77777777" w:rsidR="00910E15" w:rsidRPr="005A473A" w:rsidRDefault="00910E15" w:rsidP="00910E15">
            <w:pPr>
              <w:widowControl w:val="0"/>
              <w:spacing w:after="120"/>
              <w:rPr>
                <w:rFonts w:ascii="Arial" w:hAnsi="Arial" w:cs="Arial"/>
                <w:b/>
                <w:bCs/>
                <w:color w:val="000000" w:themeColor="text1"/>
                <w:sz w:val="20"/>
                <w:szCs w:val="20"/>
              </w:rPr>
            </w:pPr>
            <w:r w:rsidRPr="005A473A">
              <w:rPr>
                <w:rFonts w:ascii="Arial" w:hAnsi="Arial" w:cs="Arial"/>
                <w:b/>
                <w:bCs/>
                <w:color w:val="000000" w:themeColor="text1"/>
                <w:sz w:val="20"/>
                <w:szCs w:val="20"/>
              </w:rPr>
              <w:t>TTĐB</w:t>
            </w:r>
          </w:p>
        </w:tc>
        <w:tc>
          <w:tcPr>
            <w:tcW w:w="451" w:type="pct"/>
          </w:tcPr>
          <w:p w14:paraId="0110B428" w14:textId="77777777" w:rsidR="00910E15" w:rsidRPr="005A473A" w:rsidRDefault="00910E15" w:rsidP="00910E15">
            <w:pPr>
              <w:widowControl w:val="0"/>
              <w:spacing w:after="120"/>
              <w:rPr>
                <w:rFonts w:ascii="Arial" w:hAnsi="Arial" w:cs="Arial"/>
                <w:b/>
                <w:bCs/>
                <w:color w:val="000000" w:themeColor="text1"/>
                <w:sz w:val="20"/>
                <w:szCs w:val="20"/>
              </w:rPr>
            </w:pPr>
            <w:r w:rsidRPr="005A473A">
              <w:rPr>
                <w:rFonts w:ascii="Arial" w:hAnsi="Arial" w:cs="Arial"/>
                <w:b/>
                <w:bCs/>
                <w:color w:val="000000" w:themeColor="text1"/>
                <w:sz w:val="20"/>
                <w:szCs w:val="20"/>
              </w:rPr>
              <w:t>GTGT</w:t>
            </w:r>
          </w:p>
        </w:tc>
        <w:tc>
          <w:tcPr>
            <w:tcW w:w="464" w:type="pct"/>
          </w:tcPr>
          <w:p w14:paraId="78DC1029" w14:textId="77777777" w:rsidR="00910E15" w:rsidRPr="005A473A" w:rsidRDefault="00910E15" w:rsidP="00910E15">
            <w:pPr>
              <w:widowControl w:val="0"/>
              <w:spacing w:after="120"/>
              <w:rPr>
                <w:rFonts w:ascii="Arial" w:hAnsi="Arial" w:cs="Arial"/>
                <w:b/>
                <w:bCs/>
                <w:color w:val="000000" w:themeColor="text1"/>
                <w:sz w:val="20"/>
                <w:szCs w:val="20"/>
              </w:rPr>
            </w:pPr>
            <w:r w:rsidRPr="005A473A">
              <w:rPr>
                <w:rFonts w:ascii="Arial" w:hAnsi="Arial" w:cs="Arial"/>
                <w:b/>
                <w:bCs/>
                <w:color w:val="000000" w:themeColor="text1"/>
                <w:sz w:val="20"/>
                <w:szCs w:val="20"/>
              </w:rPr>
              <w:t>BVMT</w:t>
            </w:r>
          </w:p>
        </w:tc>
        <w:tc>
          <w:tcPr>
            <w:tcW w:w="408" w:type="pct"/>
          </w:tcPr>
          <w:p w14:paraId="2D64E67D" w14:textId="77777777" w:rsidR="00910E15" w:rsidRPr="005A473A" w:rsidRDefault="00910E15" w:rsidP="00910E15">
            <w:pPr>
              <w:widowControl w:val="0"/>
              <w:spacing w:after="120"/>
              <w:rPr>
                <w:rFonts w:ascii="Arial" w:hAnsi="Arial" w:cs="Arial"/>
                <w:b/>
                <w:bCs/>
                <w:color w:val="000000" w:themeColor="text1"/>
                <w:sz w:val="20"/>
                <w:szCs w:val="20"/>
              </w:rPr>
            </w:pPr>
            <w:r w:rsidRPr="005A473A">
              <w:rPr>
                <w:rFonts w:ascii="Arial" w:hAnsi="Arial" w:cs="Arial"/>
                <w:b/>
                <w:bCs/>
                <w:color w:val="000000" w:themeColor="text1"/>
                <w:sz w:val="20"/>
                <w:szCs w:val="20"/>
              </w:rPr>
              <w:t>…</w:t>
            </w:r>
          </w:p>
        </w:tc>
        <w:tc>
          <w:tcPr>
            <w:tcW w:w="446" w:type="pct"/>
            <w:vMerge/>
          </w:tcPr>
          <w:p w14:paraId="12EB1684" w14:textId="77777777" w:rsidR="00910E15" w:rsidRPr="005A473A" w:rsidRDefault="00910E15" w:rsidP="00910E15">
            <w:pPr>
              <w:widowControl w:val="0"/>
              <w:spacing w:after="120"/>
              <w:rPr>
                <w:rFonts w:ascii="Arial" w:hAnsi="Arial" w:cs="Arial"/>
                <w:color w:val="000000" w:themeColor="text1"/>
                <w:sz w:val="20"/>
                <w:szCs w:val="20"/>
              </w:rPr>
            </w:pPr>
          </w:p>
        </w:tc>
      </w:tr>
      <w:tr w:rsidR="005A473A" w:rsidRPr="005A473A" w14:paraId="2D086EBD" w14:textId="77777777" w:rsidTr="00230960">
        <w:tc>
          <w:tcPr>
            <w:tcW w:w="233" w:type="pct"/>
          </w:tcPr>
          <w:p w14:paraId="1B7728B7" w14:textId="77777777" w:rsidR="00910E15" w:rsidRPr="005A473A" w:rsidRDefault="00910E15" w:rsidP="00910E15">
            <w:pPr>
              <w:widowControl w:val="0"/>
              <w:spacing w:after="120"/>
              <w:jc w:val="center"/>
              <w:rPr>
                <w:rFonts w:ascii="Arial" w:hAnsi="Arial" w:cs="Arial"/>
                <w:b/>
                <w:bCs/>
                <w:color w:val="000000" w:themeColor="text1"/>
                <w:sz w:val="20"/>
                <w:szCs w:val="20"/>
              </w:rPr>
            </w:pPr>
            <w:r w:rsidRPr="005A473A">
              <w:rPr>
                <w:rFonts w:ascii="Arial" w:hAnsi="Arial" w:cs="Arial"/>
                <w:b/>
                <w:bCs/>
                <w:color w:val="000000" w:themeColor="text1"/>
                <w:sz w:val="20"/>
                <w:szCs w:val="20"/>
              </w:rPr>
              <w:t>(1)</w:t>
            </w:r>
          </w:p>
        </w:tc>
        <w:tc>
          <w:tcPr>
            <w:tcW w:w="505" w:type="pct"/>
          </w:tcPr>
          <w:p w14:paraId="4561A961" w14:textId="77777777" w:rsidR="00910E15" w:rsidRPr="005A473A" w:rsidRDefault="00910E15" w:rsidP="00910E15">
            <w:pPr>
              <w:widowControl w:val="0"/>
              <w:spacing w:after="120"/>
              <w:jc w:val="center"/>
              <w:rPr>
                <w:rFonts w:ascii="Arial" w:hAnsi="Arial" w:cs="Arial"/>
                <w:b/>
                <w:bCs/>
                <w:color w:val="000000" w:themeColor="text1"/>
                <w:sz w:val="20"/>
                <w:szCs w:val="20"/>
              </w:rPr>
            </w:pPr>
            <w:r w:rsidRPr="005A473A">
              <w:rPr>
                <w:rFonts w:ascii="Arial" w:hAnsi="Arial" w:cs="Arial"/>
                <w:b/>
                <w:bCs/>
                <w:color w:val="000000" w:themeColor="text1"/>
                <w:sz w:val="20"/>
                <w:szCs w:val="20"/>
              </w:rPr>
              <w:t>(2)</w:t>
            </w:r>
          </w:p>
        </w:tc>
        <w:tc>
          <w:tcPr>
            <w:tcW w:w="391" w:type="pct"/>
          </w:tcPr>
          <w:p w14:paraId="4EABD138" w14:textId="77777777" w:rsidR="00910E15" w:rsidRPr="005A473A" w:rsidRDefault="00910E15" w:rsidP="00910E15">
            <w:pPr>
              <w:widowControl w:val="0"/>
              <w:spacing w:after="120"/>
              <w:jc w:val="center"/>
              <w:rPr>
                <w:rFonts w:ascii="Arial" w:hAnsi="Arial" w:cs="Arial"/>
                <w:b/>
                <w:bCs/>
                <w:color w:val="000000" w:themeColor="text1"/>
                <w:sz w:val="20"/>
                <w:szCs w:val="20"/>
              </w:rPr>
            </w:pPr>
            <w:r w:rsidRPr="005A473A">
              <w:rPr>
                <w:rFonts w:ascii="Arial" w:hAnsi="Arial" w:cs="Arial"/>
                <w:b/>
                <w:bCs/>
                <w:color w:val="000000" w:themeColor="text1"/>
                <w:sz w:val="20"/>
                <w:szCs w:val="20"/>
              </w:rPr>
              <w:t>(3)</w:t>
            </w:r>
          </w:p>
        </w:tc>
        <w:tc>
          <w:tcPr>
            <w:tcW w:w="317" w:type="pct"/>
          </w:tcPr>
          <w:p w14:paraId="30862929" w14:textId="77777777" w:rsidR="00910E15" w:rsidRPr="005A473A" w:rsidRDefault="00910E15" w:rsidP="00910E15">
            <w:pPr>
              <w:widowControl w:val="0"/>
              <w:spacing w:after="120"/>
              <w:jc w:val="center"/>
              <w:rPr>
                <w:rFonts w:ascii="Arial" w:hAnsi="Arial" w:cs="Arial"/>
                <w:b/>
                <w:bCs/>
                <w:color w:val="000000" w:themeColor="text1"/>
                <w:sz w:val="20"/>
                <w:szCs w:val="20"/>
              </w:rPr>
            </w:pPr>
            <w:r w:rsidRPr="005A473A">
              <w:rPr>
                <w:rFonts w:ascii="Arial" w:hAnsi="Arial" w:cs="Arial"/>
                <w:b/>
                <w:bCs/>
                <w:color w:val="000000" w:themeColor="text1"/>
                <w:sz w:val="20"/>
                <w:szCs w:val="20"/>
              </w:rPr>
              <w:t>(4)</w:t>
            </w:r>
          </w:p>
        </w:tc>
        <w:tc>
          <w:tcPr>
            <w:tcW w:w="557" w:type="pct"/>
          </w:tcPr>
          <w:p w14:paraId="25E5DF3D" w14:textId="77777777" w:rsidR="00910E15" w:rsidRPr="005A473A" w:rsidRDefault="00910E15" w:rsidP="00910E15">
            <w:pPr>
              <w:widowControl w:val="0"/>
              <w:spacing w:after="120"/>
              <w:jc w:val="center"/>
              <w:rPr>
                <w:rFonts w:ascii="Arial" w:hAnsi="Arial" w:cs="Arial"/>
                <w:b/>
                <w:bCs/>
                <w:color w:val="000000" w:themeColor="text1"/>
                <w:sz w:val="20"/>
                <w:szCs w:val="20"/>
              </w:rPr>
            </w:pPr>
            <w:r w:rsidRPr="005A473A">
              <w:rPr>
                <w:rFonts w:ascii="Arial" w:hAnsi="Arial" w:cs="Arial"/>
                <w:b/>
                <w:bCs/>
                <w:color w:val="000000" w:themeColor="text1"/>
                <w:sz w:val="20"/>
                <w:szCs w:val="20"/>
              </w:rPr>
              <w:t>(5=5.1-5.n)</w:t>
            </w:r>
          </w:p>
        </w:tc>
        <w:tc>
          <w:tcPr>
            <w:tcW w:w="398" w:type="pct"/>
          </w:tcPr>
          <w:p w14:paraId="7EB1FCBA" w14:textId="77777777" w:rsidR="00910E15" w:rsidRPr="005A473A" w:rsidRDefault="00910E15" w:rsidP="00910E15">
            <w:pPr>
              <w:widowControl w:val="0"/>
              <w:spacing w:after="120"/>
              <w:jc w:val="center"/>
              <w:rPr>
                <w:rFonts w:ascii="Arial" w:hAnsi="Arial" w:cs="Arial"/>
                <w:b/>
                <w:bCs/>
                <w:color w:val="000000" w:themeColor="text1"/>
                <w:sz w:val="20"/>
                <w:szCs w:val="20"/>
              </w:rPr>
            </w:pPr>
            <w:r w:rsidRPr="005A473A">
              <w:rPr>
                <w:rFonts w:ascii="Arial" w:hAnsi="Arial" w:cs="Arial"/>
                <w:b/>
                <w:bCs/>
                <w:color w:val="000000" w:themeColor="text1"/>
                <w:sz w:val="20"/>
                <w:szCs w:val="20"/>
              </w:rPr>
              <w:t>(5.1)</w:t>
            </w:r>
          </w:p>
        </w:tc>
        <w:tc>
          <w:tcPr>
            <w:tcW w:w="398" w:type="pct"/>
          </w:tcPr>
          <w:p w14:paraId="0D39560C" w14:textId="77777777" w:rsidR="00910E15" w:rsidRPr="005A473A" w:rsidRDefault="00910E15" w:rsidP="00910E15">
            <w:pPr>
              <w:widowControl w:val="0"/>
              <w:spacing w:after="120"/>
              <w:jc w:val="center"/>
              <w:rPr>
                <w:rFonts w:ascii="Arial" w:hAnsi="Arial" w:cs="Arial"/>
                <w:b/>
                <w:bCs/>
                <w:color w:val="000000" w:themeColor="text1"/>
                <w:sz w:val="20"/>
                <w:szCs w:val="20"/>
              </w:rPr>
            </w:pPr>
            <w:r w:rsidRPr="005A473A">
              <w:rPr>
                <w:rFonts w:ascii="Arial" w:hAnsi="Arial" w:cs="Arial"/>
                <w:b/>
                <w:bCs/>
                <w:color w:val="000000" w:themeColor="text1"/>
                <w:sz w:val="20"/>
                <w:szCs w:val="20"/>
              </w:rPr>
              <w:t>(5.2)</w:t>
            </w:r>
          </w:p>
        </w:tc>
        <w:tc>
          <w:tcPr>
            <w:tcW w:w="431" w:type="pct"/>
          </w:tcPr>
          <w:p w14:paraId="6BA6C22E" w14:textId="77777777" w:rsidR="00910E15" w:rsidRPr="005A473A" w:rsidRDefault="00910E15" w:rsidP="00910E15">
            <w:pPr>
              <w:widowControl w:val="0"/>
              <w:spacing w:after="120"/>
              <w:jc w:val="center"/>
              <w:rPr>
                <w:rFonts w:ascii="Arial" w:hAnsi="Arial" w:cs="Arial"/>
                <w:b/>
                <w:bCs/>
                <w:color w:val="000000" w:themeColor="text1"/>
                <w:sz w:val="20"/>
                <w:szCs w:val="20"/>
              </w:rPr>
            </w:pPr>
            <w:r w:rsidRPr="005A473A">
              <w:rPr>
                <w:rFonts w:ascii="Arial" w:hAnsi="Arial" w:cs="Arial"/>
                <w:b/>
                <w:bCs/>
                <w:color w:val="000000" w:themeColor="text1"/>
                <w:sz w:val="20"/>
                <w:szCs w:val="20"/>
              </w:rPr>
              <w:t>(5.3)</w:t>
            </w:r>
          </w:p>
        </w:tc>
        <w:tc>
          <w:tcPr>
            <w:tcW w:w="451" w:type="pct"/>
          </w:tcPr>
          <w:p w14:paraId="777444E9" w14:textId="77777777" w:rsidR="00910E15" w:rsidRPr="005A473A" w:rsidRDefault="00910E15" w:rsidP="00910E15">
            <w:pPr>
              <w:widowControl w:val="0"/>
              <w:spacing w:after="120"/>
              <w:jc w:val="center"/>
              <w:rPr>
                <w:rFonts w:ascii="Arial" w:hAnsi="Arial" w:cs="Arial"/>
                <w:b/>
                <w:bCs/>
                <w:color w:val="000000" w:themeColor="text1"/>
                <w:sz w:val="20"/>
                <w:szCs w:val="20"/>
              </w:rPr>
            </w:pPr>
            <w:r w:rsidRPr="005A473A">
              <w:rPr>
                <w:rFonts w:ascii="Arial" w:hAnsi="Arial" w:cs="Arial"/>
                <w:b/>
                <w:bCs/>
                <w:color w:val="000000" w:themeColor="text1"/>
                <w:sz w:val="20"/>
                <w:szCs w:val="20"/>
              </w:rPr>
              <w:t>(5.4)</w:t>
            </w:r>
          </w:p>
        </w:tc>
        <w:tc>
          <w:tcPr>
            <w:tcW w:w="464" w:type="pct"/>
          </w:tcPr>
          <w:p w14:paraId="4284958E" w14:textId="77777777" w:rsidR="00910E15" w:rsidRPr="005A473A" w:rsidRDefault="00910E15" w:rsidP="00910E15">
            <w:pPr>
              <w:widowControl w:val="0"/>
              <w:spacing w:after="120"/>
              <w:jc w:val="center"/>
              <w:rPr>
                <w:rFonts w:ascii="Arial" w:hAnsi="Arial" w:cs="Arial"/>
                <w:b/>
                <w:bCs/>
                <w:color w:val="000000" w:themeColor="text1"/>
                <w:sz w:val="20"/>
                <w:szCs w:val="20"/>
              </w:rPr>
            </w:pPr>
            <w:r w:rsidRPr="005A473A">
              <w:rPr>
                <w:rFonts w:ascii="Arial" w:hAnsi="Arial" w:cs="Arial"/>
                <w:b/>
                <w:bCs/>
                <w:color w:val="000000" w:themeColor="text1"/>
                <w:sz w:val="20"/>
                <w:szCs w:val="20"/>
              </w:rPr>
              <w:t>(5.5)</w:t>
            </w:r>
          </w:p>
        </w:tc>
        <w:tc>
          <w:tcPr>
            <w:tcW w:w="408" w:type="pct"/>
          </w:tcPr>
          <w:p w14:paraId="736A4C9D" w14:textId="77777777" w:rsidR="00910E15" w:rsidRPr="005A473A" w:rsidRDefault="00910E15" w:rsidP="00910E15">
            <w:pPr>
              <w:widowControl w:val="0"/>
              <w:spacing w:after="120"/>
              <w:jc w:val="center"/>
              <w:rPr>
                <w:rFonts w:ascii="Arial" w:hAnsi="Arial" w:cs="Arial"/>
                <w:b/>
                <w:bCs/>
                <w:color w:val="000000" w:themeColor="text1"/>
                <w:sz w:val="20"/>
                <w:szCs w:val="20"/>
              </w:rPr>
            </w:pPr>
            <w:r w:rsidRPr="005A473A">
              <w:rPr>
                <w:rFonts w:ascii="Arial" w:hAnsi="Arial" w:cs="Arial"/>
                <w:b/>
                <w:bCs/>
                <w:color w:val="000000" w:themeColor="text1"/>
                <w:sz w:val="20"/>
                <w:szCs w:val="20"/>
              </w:rPr>
              <w:t>(5.n)</w:t>
            </w:r>
          </w:p>
        </w:tc>
        <w:tc>
          <w:tcPr>
            <w:tcW w:w="446" w:type="pct"/>
          </w:tcPr>
          <w:p w14:paraId="500A0FAE" w14:textId="77777777" w:rsidR="00910E15" w:rsidRPr="005A473A" w:rsidRDefault="00910E15" w:rsidP="00910E15">
            <w:pPr>
              <w:widowControl w:val="0"/>
              <w:spacing w:after="120"/>
              <w:jc w:val="center"/>
              <w:rPr>
                <w:rFonts w:ascii="Arial" w:hAnsi="Arial" w:cs="Arial"/>
                <w:b/>
                <w:bCs/>
                <w:color w:val="000000" w:themeColor="text1"/>
                <w:sz w:val="20"/>
                <w:szCs w:val="20"/>
              </w:rPr>
            </w:pPr>
            <w:r w:rsidRPr="005A473A">
              <w:rPr>
                <w:rFonts w:ascii="Arial" w:hAnsi="Arial" w:cs="Arial"/>
                <w:b/>
                <w:bCs/>
                <w:color w:val="000000" w:themeColor="text1"/>
                <w:sz w:val="20"/>
                <w:szCs w:val="20"/>
              </w:rPr>
              <w:t>(6=4-5)</w:t>
            </w:r>
          </w:p>
        </w:tc>
      </w:tr>
      <w:tr w:rsidR="005A473A" w:rsidRPr="005A473A" w14:paraId="6364A057" w14:textId="77777777" w:rsidTr="00230960">
        <w:tc>
          <w:tcPr>
            <w:tcW w:w="233" w:type="pct"/>
          </w:tcPr>
          <w:p w14:paraId="378D0B0C" w14:textId="77777777" w:rsidR="00910E15" w:rsidRPr="005A473A" w:rsidRDefault="00910E15" w:rsidP="00910E15">
            <w:pPr>
              <w:widowControl w:val="0"/>
              <w:spacing w:after="120"/>
              <w:rPr>
                <w:rFonts w:ascii="Arial" w:hAnsi="Arial" w:cs="Arial"/>
                <w:b/>
                <w:bCs/>
                <w:color w:val="000000" w:themeColor="text1"/>
                <w:sz w:val="20"/>
                <w:szCs w:val="20"/>
              </w:rPr>
            </w:pPr>
            <w:r w:rsidRPr="005A473A">
              <w:rPr>
                <w:rFonts w:ascii="Arial" w:hAnsi="Arial" w:cs="Arial"/>
                <w:b/>
                <w:bCs/>
                <w:color w:val="000000" w:themeColor="text1"/>
                <w:sz w:val="20"/>
                <w:szCs w:val="20"/>
              </w:rPr>
              <w:t>1</w:t>
            </w:r>
          </w:p>
        </w:tc>
        <w:tc>
          <w:tcPr>
            <w:tcW w:w="505" w:type="pct"/>
          </w:tcPr>
          <w:p w14:paraId="38EDA2A7" w14:textId="77777777" w:rsidR="00910E15" w:rsidRPr="005A473A" w:rsidRDefault="00910E15" w:rsidP="00910E15">
            <w:pPr>
              <w:widowControl w:val="0"/>
              <w:spacing w:after="120"/>
              <w:rPr>
                <w:rFonts w:ascii="Arial" w:hAnsi="Arial" w:cs="Arial"/>
                <w:b/>
                <w:bCs/>
                <w:color w:val="000000" w:themeColor="text1"/>
                <w:sz w:val="20"/>
                <w:szCs w:val="20"/>
              </w:rPr>
            </w:pPr>
            <w:r w:rsidRPr="005A473A">
              <w:rPr>
                <w:rFonts w:ascii="Arial" w:hAnsi="Arial" w:cs="Arial"/>
                <w:b/>
                <w:bCs/>
                <w:color w:val="000000" w:themeColor="text1"/>
                <w:sz w:val="20"/>
                <w:szCs w:val="20"/>
              </w:rPr>
              <w:t>Số dư đầu kỳ</w:t>
            </w:r>
          </w:p>
        </w:tc>
        <w:tc>
          <w:tcPr>
            <w:tcW w:w="391" w:type="pct"/>
          </w:tcPr>
          <w:p w14:paraId="0F85AB99" w14:textId="77777777" w:rsidR="00910E15" w:rsidRPr="005A473A" w:rsidRDefault="00910E15" w:rsidP="00910E15">
            <w:pPr>
              <w:widowControl w:val="0"/>
              <w:spacing w:after="120"/>
              <w:rPr>
                <w:rFonts w:ascii="Arial" w:hAnsi="Arial" w:cs="Arial"/>
                <w:color w:val="000000" w:themeColor="text1"/>
                <w:sz w:val="20"/>
                <w:szCs w:val="20"/>
              </w:rPr>
            </w:pPr>
          </w:p>
        </w:tc>
        <w:tc>
          <w:tcPr>
            <w:tcW w:w="317" w:type="pct"/>
          </w:tcPr>
          <w:p w14:paraId="1614D8A3" w14:textId="77777777" w:rsidR="00910E15" w:rsidRPr="005A473A" w:rsidRDefault="00910E15" w:rsidP="00910E15">
            <w:pPr>
              <w:widowControl w:val="0"/>
              <w:spacing w:after="120"/>
              <w:rPr>
                <w:rFonts w:ascii="Arial" w:hAnsi="Arial" w:cs="Arial"/>
                <w:color w:val="000000" w:themeColor="text1"/>
                <w:sz w:val="20"/>
                <w:szCs w:val="20"/>
              </w:rPr>
            </w:pPr>
          </w:p>
        </w:tc>
        <w:tc>
          <w:tcPr>
            <w:tcW w:w="557" w:type="pct"/>
          </w:tcPr>
          <w:p w14:paraId="38C7A6B4" w14:textId="77777777" w:rsidR="00910E15" w:rsidRPr="005A473A" w:rsidRDefault="00910E15" w:rsidP="00910E15">
            <w:pPr>
              <w:widowControl w:val="0"/>
              <w:spacing w:after="120"/>
              <w:rPr>
                <w:rFonts w:ascii="Arial" w:hAnsi="Arial" w:cs="Arial"/>
                <w:color w:val="000000" w:themeColor="text1"/>
                <w:sz w:val="20"/>
                <w:szCs w:val="20"/>
              </w:rPr>
            </w:pPr>
          </w:p>
        </w:tc>
        <w:tc>
          <w:tcPr>
            <w:tcW w:w="398" w:type="pct"/>
          </w:tcPr>
          <w:p w14:paraId="5E5317CA" w14:textId="77777777" w:rsidR="00910E15" w:rsidRPr="005A473A" w:rsidRDefault="00910E15" w:rsidP="00910E15">
            <w:pPr>
              <w:widowControl w:val="0"/>
              <w:spacing w:after="120"/>
              <w:rPr>
                <w:rFonts w:ascii="Arial" w:hAnsi="Arial" w:cs="Arial"/>
                <w:color w:val="000000" w:themeColor="text1"/>
                <w:sz w:val="20"/>
                <w:szCs w:val="20"/>
              </w:rPr>
            </w:pPr>
          </w:p>
        </w:tc>
        <w:tc>
          <w:tcPr>
            <w:tcW w:w="398" w:type="pct"/>
          </w:tcPr>
          <w:p w14:paraId="34C47667" w14:textId="77777777" w:rsidR="00910E15" w:rsidRPr="005A473A" w:rsidRDefault="00910E15" w:rsidP="00910E15">
            <w:pPr>
              <w:widowControl w:val="0"/>
              <w:spacing w:after="120"/>
              <w:rPr>
                <w:rFonts w:ascii="Arial" w:hAnsi="Arial" w:cs="Arial"/>
                <w:color w:val="000000" w:themeColor="text1"/>
                <w:sz w:val="20"/>
                <w:szCs w:val="20"/>
              </w:rPr>
            </w:pPr>
          </w:p>
        </w:tc>
        <w:tc>
          <w:tcPr>
            <w:tcW w:w="431" w:type="pct"/>
          </w:tcPr>
          <w:p w14:paraId="6FFF14F9" w14:textId="77777777" w:rsidR="00910E15" w:rsidRPr="005A473A" w:rsidRDefault="00910E15" w:rsidP="00910E15">
            <w:pPr>
              <w:widowControl w:val="0"/>
              <w:spacing w:after="120"/>
              <w:rPr>
                <w:rFonts w:ascii="Arial" w:hAnsi="Arial" w:cs="Arial"/>
                <w:color w:val="000000" w:themeColor="text1"/>
                <w:sz w:val="20"/>
                <w:szCs w:val="20"/>
              </w:rPr>
            </w:pPr>
          </w:p>
        </w:tc>
        <w:tc>
          <w:tcPr>
            <w:tcW w:w="451" w:type="pct"/>
          </w:tcPr>
          <w:p w14:paraId="27D48035" w14:textId="77777777" w:rsidR="00910E15" w:rsidRPr="005A473A" w:rsidRDefault="00910E15" w:rsidP="00910E15">
            <w:pPr>
              <w:widowControl w:val="0"/>
              <w:spacing w:after="120"/>
              <w:rPr>
                <w:rFonts w:ascii="Arial" w:hAnsi="Arial" w:cs="Arial"/>
                <w:color w:val="000000" w:themeColor="text1"/>
                <w:sz w:val="20"/>
                <w:szCs w:val="20"/>
              </w:rPr>
            </w:pPr>
          </w:p>
        </w:tc>
        <w:tc>
          <w:tcPr>
            <w:tcW w:w="464" w:type="pct"/>
          </w:tcPr>
          <w:p w14:paraId="1E472C86" w14:textId="77777777" w:rsidR="00910E15" w:rsidRPr="005A473A" w:rsidRDefault="00910E15" w:rsidP="00910E15">
            <w:pPr>
              <w:widowControl w:val="0"/>
              <w:spacing w:after="120"/>
              <w:rPr>
                <w:rFonts w:ascii="Arial" w:hAnsi="Arial" w:cs="Arial"/>
                <w:color w:val="000000" w:themeColor="text1"/>
                <w:sz w:val="20"/>
                <w:szCs w:val="20"/>
              </w:rPr>
            </w:pPr>
          </w:p>
        </w:tc>
        <w:tc>
          <w:tcPr>
            <w:tcW w:w="408" w:type="pct"/>
          </w:tcPr>
          <w:p w14:paraId="2B83DE28" w14:textId="77777777" w:rsidR="00910E15" w:rsidRPr="005A473A" w:rsidRDefault="00910E15" w:rsidP="00910E15">
            <w:pPr>
              <w:widowControl w:val="0"/>
              <w:spacing w:after="120"/>
              <w:rPr>
                <w:rFonts w:ascii="Arial" w:hAnsi="Arial" w:cs="Arial"/>
                <w:color w:val="000000" w:themeColor="text1"/>
                <w:sz w:val="20"/>
                <w:szCs w:val="20"/>
              </w:rPr>
            </w:pPr>
          </w:p>
        </w:tc>
        <w:tc>
          <w:tcPr>
            <w:tcW w:w="446" w:type="pct"/>
          </w:tcPr>
          <w:p w14:paraId="7CEE7753" w14:textId="77777777" w:rsidR="00910E15" w:rsidRPr="005A473A" w:rsidRDefault="00910E15" w:rsidP="00910E15">
            <w:pPr>
              <w:widowControl w:val="0"/>
              <w:spacing w:after="120"/>
              <w:rPr>
                <w:rFonts w:ascii="Arial" w:hAnsi="Arial" w:cs="Arial"/>
                <w:color w:val="000000" w:themeColor="text1"/>
                <w:sz w:val="20"/>
                <w:szCs w:val="20"/>
              </w:rPr>
            </w:pPr>
          </w:p>
        </w:tc>
      </w:tr>
      <w:tr w:rsidR="005A473A" w:rsidRPr="005A473A" w14:paraId="1D193451" w14:textId="77777777" w:rsidTr="00230960">
        <w:tc>
          <w:tcPr>
            <w:tcW w:w="233" w:type="pct"/>
          </w:tcPr>
          <w:p w14:paraId="266806BE" w14:textId="77777777" w:rsidR="00910E15" w:rsidRPr="005A473A" w:rsidRDefault="00910E15" w:rsidP="00910E15">
            <w:pPr>
              <w:widowControl w:val="0"/>
              <w:spacing w:after="120"/>
              <w:rPr>
                <w:rFonts w:ascii="Arial" w:hAnsi="Arial" w:cs="Arial"/>
                <w:b/>
                <w:bCs/>
                <w:color w:val="000000" w:themeColor="text1"/>
                <w:sz w:val="20"/>
                <w:szCs w:val="20"/>
              </w:rPr>
            </w:pPr>
            <w:r w:rsidRPr="005A473A">
              <w:rPr>
                <w:rFonts w:ascii="Arial" w:hAnsi="Arial" w:cs="Arial"/>
                <w:b/>
                <w:bCs/>
                <w:color w:val="000000" w:themeColor="text1"/>
                <w:sz w:val="20"/>
                <w:szCs w:val="20"/>
              </w:rPr>
              <w:t>2</w:t>
            </w:r>
          </w:p>
        </w:tc>
        <w:tc>
          <w:tcPr>
            <w:tcW w:w="505" w:type="pct"/>
          </w:tcPr>
          <w:p w14:paraId="7FD77864" w14:textId="77777777" w:rsidR="00910E15" w:rsidRPr="005A473A" w:rsidRDefault="00910E15" w:rsidP="00910E15">
            <w:pPr>
              <w:widowControl w:val="0"/>
              <w:spacing w:after="120"/>
              <w:rPr>
                <w:rFonts w:ascii="Arial" w:hAnsi="Arial" w:cs="Arial"/>
                <w:b/>
                <w:bCs/>
                <w:color w:val="000000" w:themeColor="text1"/>
                <w:sz w:val="20"/>
                <w:szCs w:val="20"/>
              </w:rPr>
            </w:pPr>
            <w:r w:rsidRPr="005A473A">
              <w:rPr>
                <w:rFonts w:ascii="Arial" w:hAnsi="Arial" w:cs="Arial"/>
                <w:b/>
                <w:bCs/>
                <w:color w:val="000000" w:themeColor="text1"/>
                <w:sz w:val="20"/>
                <w:szCs w:val="20"/>
              </w:rPr>
              <w:t>Tờ khai 1</w:t>
            </w:r>
          </w:p>
        </w:tc>
        <w:tc>
          <w:tcPr>
            <w:tcW w:w="391" w:type="pct"/>
          </w:tcPr>
          <w:p w14:paraId="08329E93" w14:textId="77777777" w:rsidR="00910E15" w:rsidRPr="005A473A" w:rsidRDefault="00910E15" w:rsidP="00910E15">
            <w:pPr>
              <w:widowControl w:val="0"/>
              <w:spacing w:after="120"/>
              <w:rPr>
                <w:rFonts w:ascii="Arial" w:hAnsi="Arial" w:cs="Arial"/>
                <w:color w:val="000000" w:themeColor="text1"/>
                <w:sz w:val="20"/>
                <w:szCs w:val="20"/>
              </w:rPr>
            </w:pPr>
          </w:p>
        </w:tc>
        <w:tc>
          <w:tcPr>
            <w:tcW w:w="317" w:type="pct"/>
          </w:tcPr>
          <w:p w14:paraId="18FA25D3" w14:textId="77777777" w:rsidR="00910E15" w:rsidRPr="005A473A" w:rsidRDefault="00910E15" w:rsidP="00910E15">
            <w:pPr>
              <w:widowControl w:val="0"/>
              <w:spacing w:after="120"/>
              <w:rPr>
                <w:rFonts w:ascii="Arial" w:hAnsi="Arial" w:cs="Arial"/>
                <w:color w:val="000000" w:themeColor="text1"/>
                <w:sz w:val="20"/>
                <w:szCs w:val="20"/>
              </w:rPr>
            </w:pPr>
          </w:p>
        </w:tc>
        <w:tc>
          <w:tcPr>
            <w:tcW w:w="557" w:type="pct"/>
          </w:tcPr>
          <w:p w14:paraId="4F89E0E0" w14:textId="77777777" w:rsidR="00910E15" w:rsidRPr="005A473A" w:rsidRDefault="00910E15" w:rsidP="00910E15">
            <w:pPr>
              <w:widowControl w:val="0"/>
              <w:spacing w:after="120"/>
              <w:rPr>
                <w:rFonts w:ascii="Arial" w:hAnsi="Arial" w:cs="Arial"/>
                <w:color w:val="000000" w:themeColor="text1"/>
                <w:sz w:val="20"/>
                <w:szCs w:val="20"/>
              </w:rPr>
            </w:pPr>
          </w:p>
        </w:tc>
        <w:tc>
          <w:tcPr>
            <w:tcW w:w="398" w:type="pct"/>
          </w:tcPr>
          <w:p w14:paraId="7784C751" w14:textId="77777777" w:rsidR="00910E15" w:rsidRPr="005A473A" w:rsidRDefault="00910E15" w:rsidP="00910E15">
            <w:pPr>
              <w:widowControl w:val="0"/>
              <w:spacing w:after="120"/>
              <w:rPr>
                <w:rFonts w:ascii="Arial" w:hAnsi="Arial" w:cs="Arial"/>
                <w:color w:val="000000" w:themeColor="text1"/>
                <w:sz w:val="20"/>
                <w:szCs w:val="20"/>
              </w:rPr>
            </w:pPr>
          </w:p>
        </w:tc>
        <w:tc>
          <w:tcPr>
            <w:tcW w:w="398" w:type="pct"/>
          </w:tcPr>
          <w:p w14:paraId="3BDF5561" w14:textId="77777777" w:rsidR="00910E15" w:rsidRPr="005A473A" w:rsidRDefault="00910E15" w:rsidP="00910E15">
            <w:pPr>
              <w:widowControl w:val="0"/>
              <w:spacing w:after="120"/>
              <w:rPr>
                <w:rFonts w:ascii="Arial" w:hAnsi="Arial" w:cs="Arial"/>
                <w:color w:val="000000" w:themeColor="text1"/>
                <w:sz w:val="20"/>
                <w:szCs w:val="20"/>
              </w:rPr>
            </w:pPr>
          </w:p>
        </w:tc>
        <w:tc>
          <w:tcPr>
            <w:tcW w:w="431" w:type="pct"/>
          </w:tcPr>
          <w:p w14:paraId="01DB33E6" w14:textId="77777777" w:rsidR="00910E15" w:rsidRPr="005A473A" w:rsidRDefault="00910E15" w:rsidP="00910E15">
            <w:pPr>
              <w:widowControl w:val="0"/>
              <w:spacing w:after="120"/>
              <w:rPr>
                <w:rFonts w:ascii="Arial" w:hAnsi="Arial" w:cs="Arial"/>
                <w:color w:val="000000" w:themeColor="text1"/>
                <w:sz w:val="20"/>
                <w:szCs w:val="20"/>
              </w:rPr>
            </w:pPr>
          </w:p>
        </w:tc>
        <w:tc>
          <w:tcPr>
            <w:tcW w:w="451" w:type="pct"/>
          </w:tcPr>
          <w:p w14:paraId="5162A0DF" w14:textId="77777777" w:rsidR="00910E15" w:rsidRPr="005A473A" w:rsidRDefault="00910E15" w:rsidP="00910E15">
            <w:pPr>
              <w:widowControl w:val="0"/>
              <w:spacing w:after="120"/>
              <w:rPr>
                <w:rFonts w:ascii="Arial" w:hAnsi="Arial" w:cs="Arial"/>
                <w:color w:val="000000" w:themeColor="text1"/>
                <w:sz w:val="20"/>
                <w:szCs w:val="20"/>
              </w:rPr>
            </w:pPr>
          </w:p>
        </w:tc>
        <w:tc>
          <w:tcPr>
            <w:tcW w:w="464" w:type="pct"/>
          </w:tcPr>
          <w:p w14:paraId="4FC26C32" w14:textId="77777777" w:rsidR="00910E15" w:rsidRPr="005A473A" w:rsidRDefault="00910E15" w:rsidP="00910E15">
            <w:pPr>
              <w:widowControl w:val="0"/>
              <w:spacing w:after="120"/>
              <w:rPr>
                <w:rFonts w:ascii="Arial" w:hAnsi="Arial" w:cs="Arial"/>
                <w:color w:val="000000" w:themeColor="text1"/>
                <w:sz w:val="20"/>
                <w:szCs w:val="20"/>
              </w:rPr>
            </w:pPr>
          </w:p>
        </w:tc>
        <w:tc>
          <w:tcPr>
            <w:tcW w:w="408" w:type="pct"/>
          </w:tcPr>
          <w:p w14:paraId="70BD9B32" w14:textId="77777777" w:rsidR="00910E15" w:rsidRPr="005A473A" w:rsidRDefault="00910E15" w:rsidP="00910E15">
            <w:pPr>
              <w:widowControl w:val="0"/>
              <w:spacing w:after="120"/>
              <w:rPr>
                <w:rFonts w:ascii="Arial" w:hAnsi="Arial" w:cs="Arial"/>
                <w:color w:val="000000" w:themeColor="text1"/>
                <w:sz w:val="20"/>
                <w:szCs w:val="20"/>
              </w:rPr>
            </w:pPr>
          </w:p>
        </w:tc>
        <w:tc>
          <w:tcPr>
            <w:tcW w:w="446" w:type="pct"/>
          </w:tcPr>
          <w:p w14:paraId="34F7AF9F" w14:textId="77777777" w:rsidR="00910E15" w:rsidRPr="005A473A" w:rsidRDefault="00910E15" w:rsidP="00910E15">
            <w:pPr>
              <w:widowControl w:val="0"/>
              <w:spacing w:after="120"/>
              <w:rPr>
                <w:rFonts w:ascii="Arial" w:hAnsi="Arial" w:cs="Arial"/>
                <w:color w:val="000000" w:themeColor="text1"/>
                <w:sz w:val="20"/>
                <w:szCs w:val="20"/>
              </w:rPr>
            </w:pPr>
          </w:p>
        </w:tc>
      </w:tr>
      <w:tr w:rsidR="005A473A" w:rsidRPr="005A473A" w14:paraId="29F43D33" w14:textId="77777777" w:rsidTr="00230960">
        <w:tc>
          <w:tcPr>
            <w:tcW w:w="233" w:type="pct"/>
          </w:tcPr>
          <w:p w14:paraId="6AF8BAD3" w14:textId="77777777" w:rsidR="00910E15" w:rsidRPr="005A473A" w:rsidRDefault="00910E15" w:rsidP="00910E15">
            <w:pPr>
              <w:widowControl w:val="0"/>
              <w:spacing w:after="120"/>
              <w:rPr>
                <w:rFonts w:ascii="Arial" w:hAnsi="Arial" w:cs="Arial"/>
                <w:b/>
                <w:bCs/>
                <w:color w:val="000000" w:themeColor="text1"/>
                <w:sz w:val="20"/>
                <w:szCs w:val="20"/>
              </w:rPr>
            </w:pPr>
            <w:r w:rsidRPr="005A473A">
              <w:rPr>
                <w:rFonts w:ascii="Arial" w:hAnsi="Arial" w:cs="Arial"/>
                <w:b/>
                <w:bCs/>
                <w:color w:val="000000" w:themeColor="text1"/>
                <w:sz w:val="20"/>
                <w:szCs w:val="20"/>
              </w:rPr>
              <w:t>3</w:t>
            </w:r>
          </w:p>
        </w:tc>
        <w:tc>
          <w:tcPr>
            <w:tcW w:w="505" w:type="pct"/>
          </w:tcPr>
          <w:p w14:paraId="632421B8" w14:textId="77777777" w:rsidR="00910E15" w:rsidRPr="005A473A" w:rsidRDefault="00910E15" w:rsidP="00910E15">
            <w:pPr>
              <w:widowControl w:val="0"/>
              <w:spacing w:after="120"/>
              <w:rPr>
                <w:rFonts w:ascii="Arial" w:hAnsi="Arial" w:cs="Arial"/>
                <w:b/>
                <w:bCs/>
                <w:color w:val="000000" w:themeColor="text1"/>
                <w:sz w:val="20"/>
                <w:szCs w:val="20"/>
              </w:rPr>
            </w:pPr>
            <w:r w:rsidRPr="005A473A">
              <w:rPr>
                <w:rFonts w:ascii="Arial" w:hAnsi="Arial" w:cs="Arial"/>
                <w:b/>
                <w:bCs/>
                <w:color w:val="000000" w:themeColor="text1"/>
                <w:sz w:val="20"/>
                <w:szCs w:val="20"/>
              </w:rPr>
              <w:t>Tờ khai 2</w:t>
            </w:r>
          </w:p>
        </w:tc>
        <w:tc>
          <w:tcPr>
            <w:tcW w:w="391" w:type="pct"/>
          </w:tcPr>
          <w:p w14:paraId="7C2E6D6D" w14:textId="77777777" w:rsidR="00910E15" w:rsidRPr="005A473A" w:rsidRDefault="00910E15" w:rsidP="00910E15">
            <w:pPr>
              <w:widowControl w:val="0"/>
              <w:spacing w:after="120"/>
              <w:rPr>
                <w:rFonts w:ascii="Arial" w:hAnsi="Arial" w:cs="Arial"/>
                <w:color w:val="000000" w:themeColor="text1"/>
                <w:sz w:val="20"/>
                <w:szCs w:val="20"/>
              </w:rPr>
            </w:pPr>
          </w:p>
        </w:tc>
        <w:tc>
          <w:tcPr>
            <w:tcW w:w="317" w:type="pct"/>
          </w:tcPr>
          <w:p w14:paraId="1C28E9C8" w14:textId="77777777" w:rsidR="00910E15" w:rsidRPr="005A473A" w:rsidRDefault="00910E15" w:rsidP="00910E15">
            <w:pPr>
              <w:widowControl w:val="0"/>
              <w:spacing w:after="120"/>
              <w:rPr>
                <w:rFonts w:ascii="Arial" w:hAnsi="Arial" w:cs="Arial"/>
                <w:color w:val="000000" w:themeColor="text1"/>
                <w:sz w:val="20"/>
                <w:szCs w:val="20"/>
              </w:rPr>
            </w:pPr>
          </w:p>
        </w:tc>
        <w:tc>
          <w:tcPr>
            <w:tcW w:w="557" w:type="pct"/>
          </w:tcPr>
          <w:p w14:paraId="689D68CF" w14:textId="77777777" w:rsidR="00910E15" w:rsidRPr="005A473A" w:rsidRDefault="00910E15" w:rsidP="00910E15">
            <w:pPr>
              <w:widowControl w:val="0"/>
              <w:spacing w:after="120"/>
              <w:rPr>
                <w:rFonts w:ascii="Arial" w:hAnsi="Arial" w:cs="Arial"/>
                <w:color w:val="000000" w:themeColor="text1"/>
                <w:sz w:val="20"/>
                <w:szCs w:val="20"/>
              </w:rPr>
            </w:pPr>
          </w:p>
        </w:tc>
        <w:tc>
          <w:tcPr>
            <w:tcW w:w="398" w:type="pct"/>
          </w:tcPr>
          <w:p w14:paraId="79CAAE27" w14:textId="77777777" w:rsidR="00910E15" w:rsidRPr="005A473A" w:rsidRDefault="00910E15" w:rsidP="00910E15">
            <w:pPr>
              <w:widowControl w:val="0"/>
              <w:spacing w:after="120"/>
              <w:rPr>
                <w:rFonts w:ascii="Arial" w:hAnsi="Arial" w:cs="Arial"/>
                <w:color w:val="000000" w:themeColor="text1"/>
                <w:sz w:val="20"/>
                <w:szCs w:val="20"/>
              </w:rPr>
            </w:pPr>
          </w:p>
        </w:tc>
        <w:tc>
          <w:tcPr>
            <w:tcW w:w="398" w:type="pct"/>
          </w:tcPr>
          <w:p w14:paraId="6F881004" w14:textId="77777777" w:rsidR="00910E15" w:rsidRPr="005A473A" w:rsidRDefault="00910E15" w:rsidP="00910E15">
            <w:pPr>
              <w:widowControl w:val="0"/>
              <w:spacing w:after="120"/>
              <w:rPr>
                <w:rFonts w:ascii="Arial" w:hAnsi="Arial" w:cs="Arial"/>
                <w:color w:val="000000" w:themeColor="text1"/>
                <w:sz w:val="20"/>
                <w:szCs w:val="20"/>
              </w:rPr>
            </w:pPr>
          </w:p>
        </w:tc>
        <w:tc>
          <w:tcPr>
            <w:tcW w:w="431" w:type="pct"/>
          </w:tcPr>
          <w:p w14:paraId="51DB616A" w14:textId="77777777" w:rsidR="00910E15" w:rsidRPr="005A473A" w:rsidRDefault="00910E15" w:rsidP="00910E15">
            <w:pPr>
              <w:widowControl w:val="0"/>
              <w:spacing w:after="120"/>
              <w:rPr>
                <w:rFonts w:ascii="Arial" w:hAnsi="Arial" w:cs="Arial"/>
                <w:color w:val="000000" w:themeColor="text1"/>
                <w:sz w:val="20"/>
                <w:szCs w:val="20"/>
              </w:rPr>
            </w:pPr>
          </w:p>
        </w:tc>
        <w:tc>
          <w:tcPr>
            <w:tcW w:w="451" w:type="pct"/>
          </w:tcPr>
          <w:p w14:paraId="6834F200" w14:textId="77777777" w:rsidR="00910E15" w:rsidRPr="005A473A" w:rsidRDefault="00910E15" w:rsidP="00910E15">
            <w:pPr>
              <w:widowControl w:val="0"/>
              <w:spacing w:after="120"/>
              <w:rPr>
                <w:rFonts w:ascii="Arial" w:hAnsi="Arial" w:cs="Arial"/>
                <w:color w:val="000000" w:themeColor="text1"/>
                <w:sz w:val="20"/>
                <w:szCs w:val="20"/>
              </w:rPr>
            </w:pPr>
          </w:p>
        </w:tc>
        <w:tc>
          <w:tcPr>
            <w:tcW w:w="464" w:type="pct"/>
          </w:tcPr>
          <w:p w14:paraId="5234E9AD" w14:textId="77777777" w:rsidR="00910E15" w:rsidRPr="005A473A" w:rsidRDefault="00910E15" w:rsidP="00910E15">
            <w:pPr>
              <w:widowControl w:val="0"/>
              <w:spacing w:after="120"/>
              <w:rPr>
                <w:rFonts w:ascii="Arial" w:hAnsi="Arial" w:cs="Arial"/>
                <w:color w:val="000000" w:themeColor="text1"/>
                <w:sz w:val="20"/>
                <w:szCs w:val="20"/>
              </w:rPr>
            </w:pPr>
          </w:p>
        </w:tc>
        <w:tc>
          <w:tcPr>
            <w:tcW w:w="408" w:type="pct"/>
          </w:tcPr>
          <w:p w14:paraId="52F57F78" w14:textId="77777777" w:rsidR="00910E15" w:rsidRPr="005A473A" w:rsidRDefault="00910E15" w:rsidP="00910E15">
            <w:pPr>
              <w:widowControl w:val="0"/>
              <w:spacing w:after="120"/>
              <w:rPr>
                <w:rFonts w:ascii="Arial" w:hAnsi="Arial" w:cs="Arial"/>
                <w:color w:val="000000" w:themeColor="text1"/>
                <w:sz w:val="20"/>
                <w:szCs w:val="20"/>
              </w:rPr>
            </w:pPr>
          </w:p>
        </w:tc>
        <w:tc>
          <w:tcPr>
            <w:tcW w:w="446" w:type="pct"/>
          </w:tcPr>
          <w:p w14:paraId="2F27EE78" w14:textId="77777777" w:rsidR="00910E15" w:rsidRPr="005A473A" w:rsidRDefault="00910E15" w:rsidP="00910E15">
            <w:pPr>
              <w:widowControl w:val="0"/>
              <w:spacing w:after="120"/>
              <w:rPr>
                <w:rFonts w:ascii="Arial" w:hAnsi="Arial" w:cs="Arial"/>
                <w:color w:val="000000" w:themeColor="text1"/>
                <w:sz w:val="20"/>
                <w:szCs w:val="20"/>
              </w:rPr>
            </w:pPr>
          </w:p>
        </w:tc>
      </w:tr>
      <w:tr w:rsidR="005A473A" w:rsidRPr="005A473A" w14:paraId="383BE3F3" w14:textId="77777777" w:rsidTr="00230960">
        <w:tc>
          <w:tcPr>
            <w:tcW w:w="233" w:type="pct"/>
          </w:tcPr>
          <w:p w14:paraId="19DC8B92" w14:textId="77777777" w:rsidR="00910E15" w:rsidRPr="005A473A" w:rsidRDefault="00910E15" w:rsidP="00910E15">
            <w:pPr>
              <w:widowControl w:val="0"/>
              <w:spacing w:after="120"/>
              <w:rPr>
                <w:rFonts w:ascii="Arial" w:hAnsi="Arial" w:cs="Arial"/>
                <w:b/>
                <w:bCs/>
                <w:color w:val="000000" w:themeColor="text1"/>
                <w:sz w:val="20"/>
                <w:szCs w:val="20"/>
              </w:rPr>
            </w:pPr>
            <w:r w:rsidRPr="005A473A">
              <w:rPr>
                <w:rFonts w:ascii="Arial" w:hAnsi="Arial" w:cs="Arial"/>
                <w:b/>
                <w:bCs/>
                <w:color w:val="000000" w:themeColor="text1"/>
                <w:sz w:val="20"/>
                <w:szCs w:val="20"/>
              </w:rPr>
              <w:t>4</w:t>
            </w:r>
          </w:p>
        </w:tc>
        <w:tc>
          <w:tcPr>
            <w:tcW w:w="505" w:type="pct"/>
          </w:tcPr>
          <w:p w14:paraId="3CE322CD" w14:textId="77777777" w:rsidR="00910E15" w:rsidRPr="005A473A" w:rsidRDefault="00910E15" w:rsidP="00910E15">
            <w:pPr>
              <w:widowControl w:val="0"/>
              <w:spacing w:after="120"/>
              <w:rPr>
                <w:rFonts w:ascii="Arial" w:hAnsi="Arial" w:cs="Arial"/>
                <w:b/>
                <w:bCs/>
                <w:color w:val="000000" w:themeColor="text1"/>
                <w:sz w:val="20"/>
                <w:szCs w:val="20"/>
              </w:rPr>
            </w:pPr>
            <w:r w:rsidRPr="005A473A">
              <w:rPr>
                <w:rFonts w:ascii="Arial" w:hAnsi="Arial" w:cs="Arial"/>
                <w:b/>
                <w:bCs/>
                <w:color w:val="000000" w:themeColor="text1"/>
                <w:sz w:val="20"/>
                <w:szCs w:val="20"/>
              </w:rPr>
              <w:t>….</w:t>
            </w:r>
          </w:p>
        </w:tc>
        <w:tc>
          <w:tcPr>
            <w:tcW w:w="391" w:type="pct"/>
          </w:tcPr>
          <w:p w14:paraId="70BAE63D" w14:textId="77777777" w:rsidR="00910E15" w:rsidRPr="005A473A" w:rsidRDefault="00910E15" w:rsidP="00910E15">
            <w:pPr>
              <w:widowControl w:val="0"/>
              <w:spacing w:after="120"/>
              <w:rPr>
                <w:rFonts w:ascii="Arial" w:hAnsi="Arial" w:cs="Arial"/>
                <w:color w:val="000000" w:themeColor="text1"/>
                <w:sz w:val="20"/>
                <w:szCs w:val="20"/>
              </w:rPr>
            </w:pPr>
          </w:p>
        </w:tc>
        <w:tc>
          <w:tcPr>
            <w:tcW w:w="317" w:type="pct"/>
          </w:tcPr>
          <w:p w14:paraId="4D1FB536" w14:textId="77777777" w:rsidR="00910E15" w:rsidRPr="005A473A" w:rsidRDefault="00910E15" w:rsidP="00910E15">
            <w:pPr>
              <w:widowControl w:val="0"/>
              <w:spacing w:after="120"/>
              <w:rPr>
                <w:rFonts w:ascii="Arial" w:hAnsi="Arial" w:cs="Arial"/>
                <w:color w:val="000000" w:themeColor="text1"/>
                <w:sz w:val="20"/>
                <w:szCs w:val="20"/>
              </w:rPr>
            </w:pPr>
          </w:p>
        </w:tc>
        <w:tc>
          <w:tcPr>
            <w:tcW w:w="557" w:type="pct"/>
          </w:tcPr>
          <w:p w14:paraId="5477A69E" w14:textId="77777777" w:rsidR="00910E15" w:rsidRPr="005A473A" w:rsidRDefault="00910E15" w:rsidP="00910E15">
            <w:pPr>
              <w:widowControl w:val="0"/>
              <w:spacing w:after="120"/>
              <w:rPr>
                <w:rFonts w:ascii="Arial" w:hAnsi="Arial" w:cs="Arial"/>
                <w:color w:val="000000" w:themeColor="text1"/>
                <w:sz w:val="20"/>
                <w:szCs w:val="20"/>
              </w:rPr>
            </w:pPr>
          </w:p>
        </w:tc>
        <w:tc>
          <w:tcPr>
            <w:tcW w:w="398" w:type="pct"/>
          </w:tcPr>
          <w:p w14:paraId="0D3FD89D" w14:textId="77777777" w:rsidR="00910E15" w:rsidRPr="005A473A" w:rsidRDefault="00910E15" w:rsidP="00910E15">
            <w:pPr>
              <w:widowControl w:val="0"/>
              <w:spacing w:after="120"/>
              <w:rPr>
                <w:rFonts w:ascii="Arial" w:hAnsi="Arial" w:cs="Arial"/>
                <w:color w:val="000000" w:themeColor="text1"/>
                <w:sz w:val="20"/>
                <w:szCs w:val="20"/>
              </w:rPr>
            </w:pPr>
          </w:p>
        </w:tc>
        <w:tc>
          <w:tcPr>
            <w:tcW w:w="398" w:type="pct"/>
          </w:tcPr>
          <w:p w14:paraId="6565B103" w14:textId="77777777" w:rsidR="00910E15" w:rsidRPr="005A473A" w:rsidRDefault="00910E15" w:rsidP="00910E15">
            <w:pPr>
              <w:widowControl w:val="0"/>
              <w:spacing w:after="120"/>
              <w:rPr>
                <w:rFonts w:ascii="Arial" w:hAnsi="Arial" w:cs="Arial"/>
                <w:color w:val="000000" w:themeColor="text1"/>
                <w:sz w:val="20"/>
                <w:szCs w:val="20"/>
              </w:rPr>
            </w:pPr>
          </w:p>
        </w:tc>
        <w:tc>
          <w:tcPr>
            <w:tcW w:w="431" w:type="pct"/>
          </w:tcPr>
          <w:p w14:paraId="09449FDA" w14:textId="77777777" w:rsidR="00910E15" w:rsidRPr="005A473A" w:rsidRDefault="00910E15" w:rsidP="00910E15">
            <w:pPr>
              <w:widowControl w:val="0"/>
              <w:spacing w:after="120"/>
              <w:rPr>
                <w:rFonts w:ascii="Arial" w:hAnsi="Arial" w:cs="Arial"/>
                <w:color w:val="000000" w:themeColor="text1"/>
                <w:sz w:val="20"/>
                <w:szCs w:val="20"/>
              </w:rPr>
            </w:pPr>
          </w:p>
        </w:tc>
        <w:tc>
          <w:tcPr>
            <w:tcW w:w="451" w:type="pct"/>
          </w:tcPr>
          <w:p w14:paraId="28B526EB" w14:textId="77777777" w:rsidR="00910E15" w:rsidRPr="005A473A" w:rsidRDefault="00910E15" w:rsidP="00910E15">
            <w:pPr>
              <w:widowControl w:val="0"/>
              <w:spacing w:after="120"/>
              <w:rPr>
                <w:rFonts w:ascii="Arial" w:hAnsi="Arial" w:cs="Arial"/>
                <w:color w:val="000000" w:themeColor="text1"/>
                <w:sz w:val="20"/>
                <w:szCs w:val="20"/>
              </w:rPr>
            </w:pPr>
          </w:p>
        </w:tc>
        <w:tc>
          <w:tcPr>
            <w:tcW w:w="464" w:type="pct"/>
          </w:tcPr>
          <w:p w14:paraId="48A2CC1A" w14:textId="77777777" w:rsidR="00910E15" w:rsidRPr="005A473A" w:rsidRDefault="00910E15" w:rsidP="00910E15">
            <w:pPr>
              <w:widowControl w:val="0"/>
              <w:spacing w:after="120"/>
              <w:rPr>
                <w:rFonts w:ascii="Arial" w:hAnsi="Arial" w:cs="Arial"/>
                <w:color w:val="000000" w:themeColor="text1"/>
                <w:sz w:val="20"/>
                <w:szCs w:val="20"/>
              </w:rPr>
            </w:pPr>
          </w:p>
        </w:tc>
        <w:tc>
          <w:tcPr>
            <w:tcW w:w="408" w:type="pct"/>
          </w:tcPr>
          <w:p w14:paraId="287CED45" w14:textId="77777777" w:rsidR="00910E15" w:rsidRPr="005A473A" w:rsidRDefault="00910E15" w:rsidP="00910E15">
            <w:pPr>
              <w:widowControl w:val="0"/>
              <w:spacing w:after="120"/>
              <w:rPr>
                <w:rFonts w:ascii="Arial" w:hAnsi="Arial" w:cs="Arial"/>
                <w:color w:val="000000" w:themeColor="text1"/>
                <w:sz w:val="20"/>
                <w:szCs w:val="20"/>
              </w:rPr>
            </w:pPr>
          </w:p>
        </w:tc>
        <w:tc>
          <w:tcPr>
            <w:tcW w:w="446" w:type="pct"/>
          </w:tcPr>
          <w:p w14:paraId="5BA73227" w14:textId="77777777" w:rsidR="00910E15" w:rsidRPr="005A473A" w:rsidRDefault="00910E15" w:rsidP="00910E15">
            <w:pPr>
              <w:widowControl w:val="0"/>
              <w:spacing w:after="120"/>
              <w:rPr>
                <w:rFonts w:ascii="Arial" w:hAnsi="Arial" w:cs="Arial"/>
                <w:color w:val="000000" w:themeColor="text1"/>
                <w:sz w:val="20"/>
                <w:szCs w:val="20"/>
              </w:rPr>
            </w:pPr>
          </w:p>
        </w:tc>
      </w:tr>
      <w:tr w:rsidR="005A473A" w:rsidRPr="005A473A" w14:paraId="07F33288" w14:textId="77777777" w:rsidTr="00230960">
        <w:tc>
          <w:tcPr>
            <w:tcW w:w="233" w:type="pct"/>
          </w:tcPr>
          <w:p w14:paraId="6CA4BCB0" w14:textId="77777777" w:rsidR="00910E15" w:rsidRPr="005A473A" w:rsidRDefault="00910E15" w:rsidP="00910E15">
            <w:pPr>
              <w:widowControl w:val="0"/>
              <w:spacing w:after="120"/>
              <w:rPr>
                <w:rFonts w:ascii="Arial" w:hAnsi="Arial" w:cs="Arial"/>
                <w:b/>
                <w:bCs/>
                <w:color w:val="000000" w:themeColor="text1"/>
                <w:sz w:val="20"/>
                <w:szCs w:val="20"/>
              </w:rPr>
            </w:pPr>
            <w:r w:rsidRPr="005A473A">
              <w:rPr>
                <w:rFonts w:ascii="Arial" w:hAnsi="Arial" w:cs="Arial"/>
                <w:b/>
                <w:bCs/>
                <w:color w:val="000000" w:themeColor="text1"/>
                <w:sz w:val="20"/>
                <w:szCs w:val="20"/>
              </w:rPr>
              <w:t>5</w:t>
            </w:r>
          </w:p>
        </w:tc>
        <w:tc>
          <w:tcPr>
            <w:tcW w:w="505" w:type="pct"/>
          </w:tcPr>
          <w:p w14:paraId="06E79CDC" w14:textId="77777777" w:rsidR="00910E15" w:rsidRPr="005A473A" w:rsidRDefault="00910E15" w:rsidP="00910E15">
            <w:pPr>
              <w:widowControl w:val="0"/>
              <w:spacing w:after="120"/>
              <w:rPr>
                <w:rFonts w:ascii="Arial" w:hAnsi="Arial" w:cs="Arial"/>
                <w:b/>
                <w:bCs/>
                <w:color w:val="000000" w:themeColor="text1"/>
                <w:sz w:val="20"/>
                <w:szCs w:val="20"/>
              </w:rPr>
            </w:pPr>
            <w:r w:rsidRPr="005A473A">
              <w:rPr>
                <w:rFonts w:ascii="Arial" w:hAnsi="Arial" w:cs="Arial"/>
                <w:b/>
                <w:bCs/>
                <w:color w:val="000000" w:themeColor="text1"/>
                <w:sz w:val="20"/>
                <w:szCs w:val="20"/>
              </w:rPr>
              <w:t>…</w:t>
            </w:r>
          </w:p>
        </w:tc>
        <w:tc>
          <w:tcPr>
            <w:tcW w:w="391" w:type="pct"/>
          </w:tcPr>
          <w:p w14:paraId="7E794D34" w14:textId="77777777" w:rsidR="00910E15" w:rsidRPr="005A473A" w:rsidRDefault="00910E15" w:rsidP="00910E15">
            <w:pPr>
              <w:widowControl w:val="0"/>
              <w:spacing w:after="120"/>
              <w:rPr>
                <w:rFonts w:ascii="Arial" w:hAnsi="Arial" w:cs="Arial"/>
                <w:color w:val="000000" w:themeColor="text1"/>
                <w:sz w:val="20"/>
                <w:szCs w:val="20"/>
              </w:rPr>
            </w:pPr>
          </w:p>
        </w:tc>
        <w:tc>
          <w:tcPr>
            <w:tcW w:w="317" w:type="pct"/>
          </w:tcPr>
          <w:p w14:paraId="0E93C751" w14:textId="77777777" w:rsidR="00910E15" w:rsidRPr="005A473A" w:rsidRDefault="00910E15" w:rsidP="00910E15">
            <w:pPr>
              <w:widowControl w:val="0"/>
              <w:spacing w:after="120"/>
              <w:rPr>
                <w:rFonts w:ascii="Arial" w:hAnsi="Arial" w:cs="Arial"/>
                <w:color w:val="000000" w:themeColor="text1"/>
                <w:sz w:val="20"/>
                <w:szCs w:val="20"/>
              </w:rPr>
            </w:pPr>
          </w:p>
        </w:tc>
        <w:tc>
          <w:tcPr>
            <w:tcW w:w="557" w:type="pct"/>
          </w:tcPr>
          <w:p w14:paraId="565238FA" w14:textId="77777777" w:rsidR="00910E15" w:rsidRPr="005A473A" w:rsidRDefault="00910E15" w:rsidP="00910E15">
            <w:pPr>
              <w:widowControl w:val="0"/>
              <w:spacing w:after="120"/>
              <w:rPr>
                <w:rFonts w:ascii="Arial" w:hAnsi="Arial" w:cs="Arial"/>
                <w:color w:val="000000" w:themeColor="text1"/>
                <w:sz w:val="20"/>
                <w:szCs w:val="20"/>
              </w:rPr>
            </w:pPr>
          </w:p>
        </w:tc>
        <w:tc>
          <w:tcPr>
            <w:tcW w:w="398" w:type="pct"/>
          </w:tcPr>
          <w:p w14:paraId="2B60C4C2" w14:textId="77777777" w:rsidR="00910E15" w:rsidRPr="005A473A" w:rsidRDefault="00910E15" w:rsidP="00910E15">
            <w:pPr>
              <w:widowControl w:val="0"/>
              <w:spacing w:after="120"/>
              <w:rPr>
                <w:rFonts w:ascii="Arial" w:hAnsi="Arial" w:cs="Arial"/>
                <w:color w:val="000000" w:themeColor="text1"/>
                <w:sz w:val="20"/>
                <w:szCs w:val="20"/>
              </w:rPr>
            </w:pPr>
          </w:p>
        </w:tc>
        <w:tc>
          <w:tcPr>
            <w:tcW w:w="398" w:type="pct"/>
          </w:tcPr>
          <w:p w14:paraId="3A691C92" w14:textId="77777777" w:rsidR="00910E15" w:rsidRPr="005A473A" w:rsidRDefault="00910E15" w:rsidP="00910E15">
            <w:pPr>
              <w:widowControl w:val="0"/>
              <w:spacing w:after="120"/>
              <w:rPr>
                <w:rFonts w:ascii="Arial" w:hAnsi="Arial" w:cs="Arial"/>
                <w:color w:val="000000" w:themeColor="text1"/>
                <w:sz w:val="20"/>
                <w:szCs w:val="20"/>
              </w:rPr>
            </w:pPr>
          </w:p>
        </w:tc>
        <w:tc>
          <w:tcPr>
            <w:tcW w:w="431" w:type="pct"/>
          </w:tcPr>
          <w:p w14:paraId="6D79DB90" w14:textId="77777777" w:rsidR="00910E15" w:rsidRPr="005A473A" w:rsidRDefault="00910E15" w:rsidP="00910E15">
            <w:pPr>
              <w:widowControl w:val="0"/>
              <w:spacing w:after="120"/>
              <w:rPr>
                <w:rFonts w:ascii="Arial" w:hAnsi="Arial" w:cs="Arial"/>
                <w:color w:val="000000" w:themeColor="text1"/>
                <w:sz w:val="20"/>
                <w:szCs w:val="20"/>
              </w:rPr>
            </w:pPr>
          </w:p>
        </w:tc>
        <w:tc>
          <w:tcPr>
            <w:tcW w:w="451" w:type="pct"/>
          </w:tcPr>
          <w:p w14:paraId="76E90AEF" w14:textId="77777777" w:rsidR="00910E15" w:rsidRPr="005A473A" w:rsidRDefault="00910E15" w:rsidP="00910E15">
            <w:pPr>
              <w:widowControl w:val="0"/>
              <w:spacing w:after="120"/>
              <w:rPr>
                <w:rFonts w:ascii="Arial" w:hAnsi="Arial" w:cs="Arial"/>
                <w:color w:val="000000" w:themeColor="text1"/>
                <w:sz w:val="20"/>
                <w:szCs w:val="20"/>
              </w:rPr>
            </w:pPr>
          </w:p>
        </w:tc>
        <w:tc>
          <w:tcPr>
            <w:tcW w:w="464" w:type="pct"/>
          </w:tcPr>
          <w:p w14:paraId="65557B1E" w14:textId="77777777" w:rsidR="00910E15" w:rsidRPr="005A473A" w:rsidRDefault="00910E15" w:rsidP="00910E15">
            <w:pPr>
              <w:widowControl w:val="0"/>
              <w:spacing w:after="120"/>
              <w:rPr>
                <w:rFonts w:ascii="Arial" w:hAnsi="Arial" w:cs="Arial"/>
                <w:color w:val="000000" w:themeColor="text1"/>
                <w:sz w:val="20"/>
                <w:szCs w:val="20"/>
              </w:rPr>
            </w:pPr>
          </w:p>
        </w:tc>
        <w:tc>
          <w:tcPr>
            <w:tcW w:w="408" w:type="pct"/>
          </w:tcPr>
          <w:p w14:paraId="1B611753" w14:textId="77777777" w:rsidR="00910E15" w:rsidRPr="005A473A" w:rsidRDefault="00910E15" w:rsidP="00910E15">
            <w:pPr>
              <w:widowControl w:val="0"/>
              <w:spacing w:after="120"/>
              <w:rPr>
                <w:rFonts w:ascii="Arial" w:hAnsi="Arial" w:cs="Arial"/>
                <w:color w:val="000000" w:themeColor="text1"/>
                <w:sz w:val="20"/>
                <w:szCs w:val="20"/>
              </w:rPr>
            </w:pPr>
          </w:p>
        </w:tc>
        <w:tc>
          <w:tcPr>
            <w:tcW w:w="446" w:type="pct"/>
          </w:tcPr>
          <w:p w14:paraId="76C8946E" w14:textId="77777777" w:rsidR="00910E15" w:rsidRPr="005A473A" w:rsidRDefault="00910E15" w:rsidP="00910E15">
            <w:pPr>
              <w:widowControl w:val="0"/>
              <w:spacing w:after="120"/>
              <w:rPr>
                <w:rFonts w:ascii="Arial" w:hAnsi="Arial" w:cs="Arial"/>
                <w:color w:val="000000" w:themeColor="text1"/>
                <w:sz w:val="20"/>
                <w:szCs w:val="20"/>
              </w:rPr>
            </w:pPr>
          </w:p>
        </w:tc>
      </w:tr>
      <w:tr w:rsidR="005A473A" w:rsidRPr="005A473A" w14:paraId="4A2981AF" w14:textId="77777777" w:rsidTr="00230960">
        <w:tc>
          <w:tcPr>
            <w:tcW w:w="233" w:type="pct"/>
          </w:tcPr>
          <w:p w14:paraId="17E6348B" w14:textId="77777777" w:rsidR="00910E15" w:rsidRPr="005A473A" w:rsidRDefault="00910E15" w:rsidP="00910E15">
            <w:pPr>
              <w:widowControl w:val="0"/>
              <w:spacing w:after="120"/>
              <w:rPr>
                <w:rFonts w:ascii="Arial" w:hAnsi="Arial" w:cs="Arial"/>
                <w:color w:val="000000" w:themeColor="text1"/>
                <w:sz w:val="20"/>
                <w:szCs w:val="20"/>
              </w:rPr>
            </w:pPr>
          </w:p>
        </w:tc>
        <w:tc>
          <w:tcPr>
            <w:tcW w:w="505" w:type="pct"/>
          </w:tcPr>
          <w:p w14:paraId="757A879E" w14:textId="77777777" w:rsidR="00910E15" w:rsidRPr="005A473A" w:rsidRDefault="00910E15" w:rsidP="00910E15">
            <w:pPr>
              <w:widowControl w:val="0"/>
              <w:spacing w:after="120"/>
              <w:rPr>
                <w:rFonts w:ascii="Arial" w:hAnsi="Arial" w:cs="Arial"/>
                <w:color w:val="000000" w:themeColor="text1"/>
                <w:sz w:val="20"/>
                <w:szCs w:val="20"/>
              </w:rPr>
            </w:pPr>
          </w:p>
        </w:tc>
        <w:tc>
          <w:tcPr>
            <w:tcW w:w="391" w:type="pct"/>
          </w:tcPr>
          <w:p w14:paraId="78B1B168" w14:textId="77777777" w:rsidR="00910E15" w:rsidRPr="005A473A" w:rsidRDefault="00910E15" w:rsidP="00910E15">
            <w:pPr>
              <w:widowControl w:val="0"/>
              <w:spacing w:after="120"/>
              <w:rPr>
                <w:rFonts w:ascii="Arial" w:hAnsi="Arial" w:cs="Arial"/>
                <w:color w:val="000000" w:themeColor="text1"/>
                <w:sz w:val="20"/>
                <w:szCs w:val="20"/>
              </w:rPr>
            </w:pPr>
          </w:p>
        </w:tc>
        <w:tc>
          <w:tcPr>
            <w:tcW w:w="317" w:type="pct"/>
          </w:tcPr>
          <w:p w14:paraId="53EFCA1B" w14:textId="77777777" w:rsidR="00910E15" w:rsidRPr="005A473A" w:rsidRDefault="00910E15" w:rsidP="00910E15">
            <w:pPr>
              <w:widowControl w:val="0"/>
              <w:spacing w:after="120"/>
              <w:rPr>
                <w:rFonts w:ascii="Arial" w:hAnsi="Arial" w:cs="Arial"/>
                <w:color w:val="000000" w:themeColor="text1"/>
                <w:sz w:val="20"/>
                <w:szCs w:val="20"/>
              </w:rPr>
            </w:pPr>
          </w:p>
        </w:tc>
        <w:tc>
          <w:tcPr>
            <w:tcW w:w="557" w:type="pct"/>
          </w:tcPr>
          <w:p w14:paraId="31295A3B" w14:textId="77777777" w:rsidR="00910E15" w:rsidRPr="005A473A" w:rsidRDefault="00910E15" w:rsidP="00910E15">
            <w:pPr>
              <w:widowControl w:val="0"/>
              <w:spacing w:after="120"/>
              <w:rPr>
                <w:rFonts w:ascii="Arial" w:hAnsi="Arial" w:cs="Arial"/>
                <w:color w:val="000000" w:themeColor="text1"/>
                <w:sz w:val="20"/>
                <w:szCs w:val="20"/>
              </w:rPr>
            </w:pPr>
          </w:p>
        </w:tc>
        <w:tc>
          <w:tcPr>
            <w:tcW w:w="398" w:type="pct"/>
          </w:tcPr>
          <w:p w14:paraId="1A775CE8" w14:textId="77777777" w:rsidR="00910E15" w:rsidRPr="005A473A" w:rsidRDefault="00910E15" w:rsidP="00910E15">
            <w:pPr>
              <w:widowControl w:val="0"/>
              <w:spacing w:after="120"/>
              <w:rPr>
                <w:rFonts w:ascii="Arial" w:hAnsi="Arial" w:cs="Arial"/>
                <w:color w:val="000000" w:themeColor="text1"/>
                <w:sz w:val="20"/>
                <w:szCs w:val="20"/>
              </w:rPr>
            </w:pPr>
          </w:p>
        </w:tc>
        <w:tc>
          <w:tcPr>
            <w:tcW w:w="398" w:type="pct"/>
          </w:tcPr>
          <w:p w14:paraId="7033F117" w14:textId="77777777" w:rsidR="00910E15" w:rsidRPr="005A473A" w:rsidRDefault="00910E15" w:rsidP="00910E15">
            <w:pPr>
              <w:widowControl w:val="0"/>
              <w:spacing w:after="120"/>
              <w:rPr>
                <w:rFonts w:ascii="Arial" w:hAnsi="Arial" w:cs="Arial"/>
                <w:color w:val="000000" w:themeColor="text1"/>
                <w:sz w:val="20"/>
                <w:szCs w:val="20"/>
              </w:rPr>
            </w:pPr>
          </w:p>
        </w:tc>
        <w:tc>
          <w:tcPr>
            <w:tcW w:w="431" w:type="pct"/>
          </w:tcPr>
          <w:p w14:paraId="13B50422" w14:textId="77777777" w:rsidR="00910E15" w:rsidRPr="005A473A" w:rsidRDefault="00910E15" w:rsidP="00910E15">
            <w:pPr>
              <w:widowControl w:val="0"/>
              <w:spacing w:after="120"/>
              <w:rPr>
                <w:rFonts w:ascii="Arial" w:hAnsi="Arial" w:cs="Arial"/>
                <w:color w:val="000000" w:themeColor="text1"/>
                <w:sz w:val="20"/>
                <w:szCs w:val="20"/>
              </w:rPr>
            </w:pPr>
          </w:p>
        </w:tc>
        <w:tc>
          <w:tcPr>
            <w:tcW w:w="451" w:type="pct"/>
          </w:tcPr>
          <w:p w14:paraId="226C3ABC" w14:textId="77777777" w:rsidR="00910E15" w:rsidRPr="005A473A" w:rsidRDefault="00910E15" w:rsidP="00910E15">
            <w:pPr>
              <w:widowControl w:val="0"/>
              <w:spacing w:after="120"/>
              <w:rPr>
                <w:rFonts w:ascii="Arial" w:hAnsi="Arial" w:cs="Arial"/>
                <w:color w:val="000000" w:themeColor="text1"/>
                <w:sz w:val="20"/>
                <w:szCs w:val="20"/>
              </w:rPr>
            </w:pPr>
          </w:p>
        </w:tc>
        <w:tc>
          <w:tcPr>
            <w:tcW w:w="464" w:type="pct"/>
          </w:tcPr>
          <w:p w14:paraId="2D16027C" w14:textId="77777777" w:rsidR="00910E15" w:rsidRPr="005A473A" w:rsidRDefault="00910E15" w:rsidP="00910E15">
            <w:pPr>
              <w:widowControl w:val="0"/>
              <w:spacing w:after="120"/>
              <w:rPr>
                <w:rFonts w:ascii="Arial" w:hAnsi="Arial" w:cs="Arial"/>
                <w:color w:val="000000" w:themeColor="text1"/>
                <w:sz w:val="20"/>
                <w:szCs w:val="20"/>
              </w:rPr>
            </w:pPr>
          </w:p>
        </w:tc>
        <w:tc>
          <w:tcPr>
            <w:tcW w:w="408" w:type="pct"/>
          </w:tcPr>
          <w:p w14:paraId="406A0DC3" w14:textId="77777777" w:rsidR="00910E15" w:rsidRPr="005A473A" w:rsidRDefault="00910E15" w:rsidP="00910E15">
            <w:pPr>
              <w:widowControl w:val="0"/>
              <w:spacing w:after="120"/>
              <w:rPr>
                <w:rFonts w:ascii="Arial" w:hAnsi="Arial" w:cs="Arial"/>
                <w:color w:val="000000" w:themeColor="text1"/>
                <w:sz w:val="20"/>
                <w:szCs w:val="20"/>
              </w:rPr>
            </w:pPr>
          </w:p>
        </w:tc>
        <w:tc>
          <w:tcPr>
            <w:tcW w:w="446" w:type="pct"/>
          </w:tcPr>
          <w:p w14:paraId="3F9ECCF4" w14:textId="77777777" w:rsidR="00910E15" w:rsidRPr="005A473A" w:rsidRDefault="00910E15" w:rsidP="00910E15">
            <w:pPr>
              <w:widowControl w:val="0"/>
              <w:spacing w:after="120"/>
              <w:rPr>
                <w:rFonts w:ascii="Arial" w:hAnsi="Arial" w:cs="Arial"/>
                <w:color w:val="000000" w:themeColor="text1"/>
                <w:sz w:val="20"/>
                <w:szCs w:val="20"/>
              </w:rPr>
            </w:pPr>
          </w:p>
        </w:tc>
      </w:tr>
      <w:tr w:rsidR="005A473A" w:rsidRPr="005A473A" w14:paraId="603D87DA" w14:textId="77777777" w:rsidTr="00230960">
        <w:tc>
          <w:tcPr>
            <w:tcW w:w="233" w:type="pct"/>
          </w:tcPr>
          <w:p w14:paraId="3560F6A2" w14:textId="77777777" w:rsidR="00910E15" w:rsidRPr="005A473A" w:rsidRDefault="00910E15" w:rsidP="00910E15">
            <w:pPr>
              <w:widowControl w:val="0"/>
              <w:spacing w:after="120"/>
              <w:rPr>
                <w:rFonts w:ascii="Arial" w:hAnsi="Arial" w:cs="Arial"/>
                <w:color w:val="000000" w:themeColor="text1"/>
                <w:sz w:val="20"/>
                <w:szCs w:val="20"/>
              </w:rPr>
            </w:pPr>
          </w:p>
        </w:tc>
        <w:tc>
          <w:tcPr>
            <w:tcW w:w="505" w:type="pct"/>
          </w:tcPr>
          <w:p w14:paraId="63E27972" w14:textId="77777777" w:rsidR="00910E15" w:rsidRPr="005A473A" w:rsidRDefault="00910E15" w:rsidP="00910E15">
            <w:pPr>
              <w:widowControl w:val="0"/>
              <w:spacing w:after="120"/>
              <w:rPr>
                <w:rFonts w:ascii="Arial" w:hAnsi="Arial" w:cs="Arial"/>
                <w:color w:val="000000" w:themeColor="text1"/>
                <w:sz w:val="20"/>
                <w:szCs w:val="20"/>
              </w:rPr>
            </w:pPr>
          </w:p>
        </w:tc>
        <w:tc>
          <w:tcPr>
            <w:tcW w:w="391" w:type="pct"/>
          </w:tcPr>
          <w:p w14:paraId="0259E708" w14:textId="77777777" w:rsidR="00910E15" w:rsidRPr="005A473A" w:rsidRDefault="00910E15" w:rsidP="00910E15">
            <w:pPr>
              <w:widowControl w:val="0"/>
              <w:spacing w:after="120"/>
              <w:rPr>
                <w:rFonts w:ascii="Arial" w:hAnsi="Arial" w:cs="Arial"/>
                <w:color w:val="000000" w:themeColor="text1"/>
                <w:sz w:val="20"/>
                <w:szCs w:val="20"/>
              </w:rPr>
            </w:pPr>
          </w:p>
        </w:tc>
        <w:tc>
          <w:tcPr>
            <w:tcW w:w="317" w:type="pct"/>
          </w:tcPr>
          <w:p w14:paraId="4E00BE80" w14:textId="77777777" w:rsidR="00910E15" w:rsidRPr="005A473A" w:rsidRDefault="00910E15" w:rsidP="00910E15">
            <w:pPr>
              <w:widowControl w:val="0"/>
              <w:spacing w:after="120"/>
              <w:rPr>
                <w:rFonts w:ascii="Arial" w:hAnsi="Arial" w:cs="Arial"/>
                <w:color w:val="000000" w:themeColor="text1"/>
                <w:sz w:val="20"/>
                <w:szCs w:val="20"/>
              </w:rPr>
            </w:pPr>
          </w:p>
        </w:tc>
        <w:tc>
          <w:tcPr>
            <w:tcW w:w="557" w:type="pct"/>
          </w:tcPr>
          <w:p w14:paraId="0D990EDF" w14:textId="77777777" w:rsidR="00910E15" w:rsidRPr="005A473A" w:rsidRDefault="00910E15" w:rsidP="00910E15">
            <w:pPr>
              <w:widowControl w:val="0"/>
              <w:spacing w:after="120"/>
              <w:rPr>
                <w:rFonts w:ascii="Arial" w:hAnsi="Arial" w:cs="Arial"/>
                <w:color w:val="000000" w:themeColor="text1"/>
                <w:sz w:val="20"/>
                <w:szCs w:val="20"/>
              </w:rPr>
            </w:pPr>
          </w:p>
        </w:tc>
        <w:tc>
          <w:tcPr>
            <w:tcW w:w="398" w:type="pct"/>
          </w:tcPr>
          <w:p w14:paraId="43DC2760" w14:textId="77777777" w:rsidR="00910E15" w:rsidRPr="005A473A" w:rsidRDefault="00910E15" w:rsidP="00910E15">
            <w:pPr>
              <w:widowControl w:val="0"/>
              <w:spacing w:after="120"/>
              <w:rPr>
                <w:rFonts w:ascii="Arial" w:hAnsi="Arial" w:cs="Arial"/>
                <w:color w:val="000000" w:themeColor="text1"/>
                <w:sz w:val="20"/>
                <w:szCs w:val="20"/>
              </w:rPr>
            </w:pPr>
          </w:p>
        </w:tc>
        <w:tc>
          <w:tcPr>
            <w:tcW w:w="398" w:type="pct"/>
          </w:tcPr>
          <w:p w14:paraId="6FDF67B6" w14:textId="77777777" w:rsidR="00910E15" w:rsidRPr="005A473A" w:rsidRDefault="00910E15" w:rsidP="00910E15">
            <w:pPr>
              <w:widowControl w:val="0"/>
              <w:spacing w:after="120"/>
              <w:rPr>
                <w:rFonts w:ascii="Arial" w:hAnsi="Arial" w:cs="Arial"/>
                <w:color w:val="000000" w:themeColor="text1"/>
                <w:sz w:val="20"/>
                <w:szCs w:val="20"/>
              </w:rPr>
            </w:pPr>
          </w:p>
        </w:tc>
        <w:tc>
          <w:tcPr>
            <w:tcW w:w="431" w:type="pct"/>
          </w:tcPr>
          <w:p w14:paraId="689AA926" w14:textId="77777777" w:rsidR="00910E15" w:rsidRPr="005A473A" w:rsidRDefault="00910E15" w:rsidP="00910E15">
            <w:pPr>
              <w:widowControl w:val="0"/>
              <w:spacing w:after="120"/>
              <w:rPr>
                <w:rFonts w:ascii="Arial" w:hAnsi="Arial" w:cs="Arial"/>
                <w:color w:val="000000" w:themeColor="text1"/>
                <w:sz w:val="20"/>
                <w:szCs w:val="20"/>
              </w:rPr>
            </w:pPr>
          </w:p>
        </w:tc>
        <w:tc>
          <w:tcPr>
            <w:tcW w:w="451" w:type="pct"/>
          </w:tcPr>
          <w:p w14:paraId="105816B6" w14:textId="77777777" w:rsidR="00910E15" w:rsidRPr="005A473A" w:rsidRDefault="00910E15" w:rsidP="00910E15">
            <w:pPr>
              <w:widowControl w:val="0"/>
              <w:spacing w:after="120"/>
              <w:rPr>
                <w:rFonts w:ascii="Arial" w:hAnsi="Arial" w:cs="Arial"/>
                <w:color w:val="000000" w:themeColor="text1"/>
                <w:sz w:val="20"/>
                <w:szCs w:val="20"/>
              </w:rPr>
            </w:pPr>
          </w:p>
        </w:tc>
        <w:tc>
          <w:tcPr>
            <w:tcW w:w="464" w:type="pct"/>
          </w:tcPr>
          <w:p w14:paraId="1E6BF9EB" w14:textId="77777777" w:rsidR="00910E15" w:rsidRPr="005A473A" w:rsidRDefault="00910E15" w:rsidP="00910E15">
            <w:pPr>
              <w:widowControl w:val="0"/>
              <w:spacing w:after="120"/>
              <w:rPr>
                <w:rFonts w:ascii="Arial" w:hAnsi="Arial" w:cs="Arial"/>
                <w:color w:val="000000" w:themeColor="text1"/>
                <w:sz w:val="20"/>
                <w:szCs w:val="20"/>
              </w:rPr>
            </w:pPr>
          </w:p>
        </w:tc>
        <w:tc>
          <w:tcPr>
            <w:tcW w:w="408" w:type="pct"/>
          </w:tcPr>
          <w:p w14:paraId="2F5F6FE2" w14:textId="77777777" w:rsidR="00910E15" w:rsidRPr="005A473A" w:rsidRDefault="00910E15" w:rsidP="00910E15">
            <w:pPr>
              <w:widowControl w:val="0"/>
              <w:spacing w:after="120"/>
              <w:rPr>
                <w:rFonts w:ascii="Arial" w:hAnsi="Arial" w:cs="Arial"/>
                <w:color w:val="000000" w:themeColor="text1"/>
                <w:sz w:val="20"/>
                <w:szCs w:val="20"/>
              </w:rPr>
            </w:pPr>
          </w:p>
        </w:tc>
        <w:tc>
          <w:tcPr>
            <w:tcW w:w="446" w:type="pct"/>
          </w:tcPr>
          <w:p w14:paraId="7B53FDD3" w14:textId="77777777" w:rsidR="00910E15" w:rsidRPr="005A473A" w:rsidRDefault="00910E15" w:rsidP="00910E15">
            <w:pPr>
              <w:widowControl w:val="0"/>
              <w:spacing w:after="120"/>
              <w:rPr>
                <w:rFonts w:ascii="Arial" w:hAnsi="Arial" w:cs="Arial"/>
                <w:color w:val="000000" w:themeColor="text1"/>
                <w:sz w:val="20"/>
                <w:szCs w:val="20"/>
              </w:rPr>
            </w:pPr>
          </w:p>
        </w:tc>
      </w:tr>
      <w:tr w:rsidR="005A473A" w:rsidRPr="005A473A" w14:paraId="132A85F0" w14:textId="77777777" w:rsidTr="00230960">
        <w:tc>
          <w:tcPr>
            <w:tcW w:w="233" w:type="pct"/>
          </w:tcPr>
          <w:p w14:paraId="3391AE4E" w14:textId="77777777" w:rsidR="00910E15" w:rsidRPr="005A473A" w:rsidRDefault="00910E15" w:rsidP="00910E15">
            <w:pPr>
              <w:widowControl w:val="0"/>
              <w:spacing w:after="120"/>
              <w:rPr>
                <w:rFonts w:ascii="Arial" w:hAnsi="Arial" w:cs="Arial"/>
                <w:color w:val="000000" w:themeColor="text1"/>
                <w:sz w:val="20"/>
                <w:szCs w:val="20"/>
              </w:rPr>
            </w:pPr>
          </w:p>
        </w:tc>
        <w:tc>
          <w:tcPr>
            <w:tcW w:w="505" w:type="pct"/>
          </w:tcPr>
          <w:p w14:paraId="76D8C6B1" w14:textId="77777777" w:rsidR="00910E15" w:rsidRPr="005A473A" w:rsidRDefault="00910E15" w:rsidP="00910E15">
            <w:pPr>
              <w:widowControl w:val="0"/>
              <w:spacing w:after="120"/>
              <w:rPr>
                <w:rFonts w:ascii="Arial" w:hAnsi="Arial" w:cs="Arial"/>
                <w:b/>
                <w:bCs/>
                <w:color w:val="000000" w:themeColor="text1"/>
                <w:sz w:val="20"/>
                <w:szCs w:val="20"/>
              </w:rPr>
            </w:pPr>
            <w:r w:rsidRPr="005A473A">
              <w:rPr>
                <w:rFonts w:ascii="Arial" w:hAnsi="Arial" w:cs="Arial"/>
                <w:b/>
                <w:bCs/>
                <w:color w:val="000000" w:themeColor="text1"/>
                <w:sz w:val="20"/>
                <w:szCs w:val="20"/>
              </w:rPr>
              <w:t>Cộng</w:t>
            </w:r>
          </w:p>
        </w:tc>
        <w:tc>
          <w:tcPr>
            <w:tcW w:w="391" w:type="pct"/>
          </w:tcPr>
          <w:p w14:paraId="754B64C4" w14:textId="77777777" w:rsidR="00910E15" w:rsidRPr="005A473A" w:rsidRDefault="00910E15" w:rsidP="00910E15">
            <w:pPr>
              <w:widowControl w:val="0"/>
              <w:spacing w:after="120"/>
              <w:rPr>
                <w:rFonts w:ascii="Arial" w:hAnsi="Arial" w:cs="Arial"/>
                <w:color w:val="000000" w:themeColor="text1"/>
                <w:sz w:val="20"/>
                <w:szCs w:val="20"/>
              </w:rPr>
            </w:pPr>
          </w:p>
        </w:tc>
        <w:tc>
          <w:tcPr>
            <w:tcW w:w="317" w:type="pct"/>
          </w:tcPr>
          <w:p w14:paraId="6865A5C4" w14:textId="77777777" w:rsidR="00910E15" w:rsidRPr="005A473A" w:rsidRDefault="00910E15" w:rsidP="00910E15">
            <w:pPr>
              <w:widowControl w:val="0"/>
              <w:spacing w:after="120"/>
              <w:rPr>
                <w:rFonts w:ascii="Arial" w:hAnsi="Arial" w:cs="Arial"/>
                <w:color w:val="000000" w:themeColor="text1"/>
                <w:sz w:val="20"/>
                <w:szCs w:val="20"/>
              </w:rPr>
            </w:pPr>
          </w:p>
        </w:tc>
        <w:tc>
          <w:tcPr>
            <w:tcW w:w="557" w:type="pct"/>
          </w:tcPr>
          <w:p w14:paraId="1E954611" w14:textId="77777777" w:rsidR="00910E15" w:rsidRPr="005A473A" w:rsidRDefault="00910E15" w:rsidP="00910E15">
            <w:pPr>
              <w:widowControl w:val="0"/>
              <w:spacing w:after="120"/>
              <w:rPr>
                <w:rFonts w:ascii="Arial" w:hAnsi="Arial" w:cs="Arial"/>
                <w:color w:val="000000" w:themeColor="text1"/>
                <w:sz w:val="20"/>
                <w:szCs w:val="20"/>
              </w:rPr>
            </w:pPr>
          </w:p>
        </w:tc>
        <w:tc>
          <w:tcPr>
            <w:tcW w:w="398" w:type="pct"/>
          </w:tcPr>
          <w:p w14:paraId="5FADC94C" w14:textId="77777777" w:rsidR="00910E15" w:rsidRPr="005A473A" w:rsidRDefault="00910E15" w:rsidP="00910E15">
            <w:pPr>
              <w:widowControl w:val="0"/>
              <w:spacing w:after="120"/>
              <w:rPr>
                <w:rFonts w:ascii="Arial" w:hAnsi="Arial" w:cs="Arial"/>
                <w:color w:val="000000" w:themeColor="text1"/>
                <w:sz w:val="20"/>
                <w:szCs w:val="20"/>
              </w:rPr>
            </w:pPr>
          </w:p>
        </w:tc>
        <w:tc>
          <w:tcPr>
            <w:tcW w:w="398" w:type="pct"/>
          </w:tcPr>
          <w:p w14:paraId="2910619F" w14:textId="77777777" w:rsidR="00910E15" w:rsidRPr="005A473A" w:rsidRDefault="00910E15" w:rsidP="00910E15">
            <w:pPr>
              <w:widowControl w:val="0"/>
              <w:spacing w:after="120"/>
              <w:rPr>
                <w:rFonts w:ascii="Arial" w:hAnsi="Arial" w:cs="Arial"/>
                <w:color w:val="000000" w:themeColor="text1"/>
                <w:sz w:val="20"/>
                <w:szCs w:val="20"/>
              </w:rPr>
            </w:pPr>
          </w:p>
        </w:tc>
        <w:tc>
          <w:tcPr>
            <w:tcW w:w="431" w:type="pct"/>
          </w:tcPr>
          <w:p w14:paraId="747DD1A6" w14:textId="77777777" w:rsidR="00910E15" w:rsidRPr="005A473A" w:rsidRDefault="00910E15" w:rsidP="00910E15">
            <w:pPr>
              <w:widowControl w:val="0"/>
              <w:spacing w:after="120"/>
              <w:rPr>
                <w:rFonts w:ascii="Arial" w:hAnsi="Arial" w:cs="Arial"/>
                <w:color w:val="000000" w:themeColor="text1"/>
                <w:sz w:val="20"/>
                <w:szCs w:val="20"/>
              </w:rPr>
            </w:pPr>
          </w:p>
        </w:tc>
        <w:tc>
          <w:tcPr>
            <w:tcW w:w="451" w:type="pct"/>
          </w:tcPr>
          <w:p w14:paraId="19E0B2AF" w14:textId="77777777" w:rsidR="00910E15" w:rsidRPr="005A473A" w:rsidRDefault="00910E15" w:rsidP="00910E15">
            <w:pPr>
              <w:widowControl w:val="0"/>
              <w:spacing w:after="120"/>
              <w:rPr>
                <w:rFonts w:ascii="Arial" w:hAnsi="Arial" w:cs="Arial"/>
                <w:color w:val="000000" w:themeColor="text1"/>
                <w:sz w:val="20"/>
                <w:szCs w:val="20"/>
              </w:rPr>
            </w:pPr>
          </w:p>
        </w:tc>
        <w:tc>
          <w:tcPr>
            <w:tcW w:w="464" w:type="pct"/>
          </w:tcPr>
          <w:p w14:paraId="5C33B445" w14:textId="77777777" w:rsidR="00910E15" w:rsidRPr="005A473A" w:rsidRDefault="00910E15" w:rsidP="00910E15">
            <w:pPr>
              <w:widowControl w:val="0"/>
              <w:spacing w:after="120"/>
              <w:rPr>
                <w:rFonts w:ascii="Arial" w:hAnsi="Arial" w:cs="Arial"/>
                <w:color w:val="000000" w:themeColor="text1"/>
                <w:sz w:val="20"/>
                <w:szCs w:val="20"/>
              </w:rPr>
            </w:pPr>
          </w:p>
        </w:tc>
        <w:tc>
          <w:tcPr>
            <w:tcW w:w="408" w:type="pct"/>
          </w:tcPr>
          <w:p w14:paraId="4697ACF5" w14:textId="77777777" w:rsidR="00910E15" w:rsidRPr="005A473A" w:rsidRDefault="00910E15" w:rsidP="00910E15">
            <w:pPr>
              <w:widowControl w:val="0"/>
              <w:spacing w:after="120"/>
              <w:rPr>
                <w:rFonts w:ascii="Arial" w:hAnsi="Arial" w:cs="Arial"/>
                <w:color w:val="000000" w:themeColor="text1"/>
                <w:sz w:val="20"/>
                <w:szCs w:val="20"/>
              </w:rPr>
            </w:pPr>
          </w:p>
        </w:tc>
        <w:tc>
          <w:tcPr>
            <w:tcW w:w="446" w:type="pct"/>
          </w:tcPr>
          <w:p w14:paraId="43D31071" w14:textId="77777777" w:rsidR="00910E15" w:rsidRPr="005A473A" w:rsidRDefault="00910E15" w:rsidP="00910E15">
            <w:pPr>
              <w:widowControl w:val="0"/>
              <w:spacing w:after="120"/>
              <w:rPr>
                <w:rFonts w:ascii="Arial" w:hAnsi="Arial" w:cs="Arial"/>
                <w:color w:val="000000" w:themeColor="text1"/>
                <w:sz w:val="20"/>
                <w:szCs w:val="20"/>
              </w:rPr>
            </w:pPr>
          </w:p>
        </w:tc>
      </w:tr>
    </w:tbl>
    <w:p w14:paraId="6160F538" w14:textId="77777777" w:rsidR="00910E15" w:rsidRPr="005A473A" w:rsidRDefault="00910E15" w:rsidP="00910E15">
      <w:pPr>
        <w:widowControl w:val="0"/>
        <w:shd w:val="clear" w:color="auto" w:fill="FFFFFF"/>
        <w:spacing w:after="120"/>
        <w:rPr>
          <w:rFonts w:ascii="Arial" w:hAnsi="Arial" w:cs="Arial"/>
          <w:color w:val="000000" w:themeColor="text1"/>
          <w:sz w:val="20"/>
          <w:szCs w:val="20"/>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367"/>
        <w:gridCol w:w="4660"/>
      </w:tblGrid>
      <w:tr w:rsidR="005A473A" w:rsidRPr="005A473A" w14:paraId="4B2A047B" w14:textId="77777777" w:rsidTr="00FD5ACB">
        <w:trPr>
          <w:tblCellSpacing w:w="0" w:type="dxa"/>
        </w:trPr>
        <w:tc>
          <w:tcPr>
            <w:tcW w:w="2419" w:type="pct"/>
            <w:shd w:val="clear" w:color="auto" w:fill="FFFFFF"/>
            <w:tcMar>
              <w:top w:w="0" w:type="dxa"/>
              <w:left w:w="108" w:type="dxa"/>
              <w:bottom w:w="0" w:type="dxa"/>
              <w:right w:w="108" w:type="dxa"/>
            </w:tcMar>
            <w:hideMark/>
          </w:tcPr>
          <w:p w14:paraId="5FAC458D"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  </w:t>
            </w:r>
          </w:p>
        </w:tc>
        <w:tc>
          <w:tcPr>
            <w:tcW w:w="2581" w:type="pct"/>
            <w:shd w:val="clear" w:color="auto" w:fill="FFFFFF"/>
            <w:tcMar>
              <w:top w:w="0" w:type="dxa"/>
              <w:left w:w="108" w:type="dxa"/>
              <w:bottom w:w="0" w:type="dxa"/>
              <w:right w:w="108" w:type="dxa"/>
            </w:tcMar>
          </w:tcPr>
          <w:p w14:paraId="6EF514C0" w14:textId="77777777" w:rsidR="00910E15" w:rsidRPr="005A473A" w:rsidRDefault="00910E15" w:rsidP="00910E15">
            <w:pPr>
              <w:widowControl w:val="0"/>
              <w:spacing w:after="120"/>
              <w:jc w:val="center"/>
              <w:rPr>
                <w:rFonts w:ascii="Arial" w:hAnsi="Arial" w:cs="Arial"/>
                <w:i/>
                <w:iCs/>
                <w:color w:val="000000" w:themeColor="text1"/>
                <w:sz w:val="20"/>
                <w:szCs w:val="20"/>
              </w:rPr>
            </w:pPr>
            <w:r w:rsidRPr="005A473A">
              <w:rPr>
                <w:rFonts w:ascii="Arial" w:hAnsi="Arial" w:cs="Arial"/>
                <w:b/>
                <w:bCs/>
                <w:color w:val="000000" w:themeColor="text1"/>
                <w:sz w:val="20"/>
                <w:szCs w:val="20"/>
              </w:rPr>
              <w:t>NGƯỜI LẬP BẢN KÊ</w:t>
            </w:r>
            <w:r w:rsidRPr="005A473A">
              <w:rPr>
                <w:rFonts w:ascii="Arial" w:hAnsi="Arial" w:cs="Arial"/>
                <w:color w:val="000000" w:themeColor="text1"/>
                <w:sz w:val="20"/>
                <w:szCs w:val="20"/>
              </w:rPr>
              <w:br/>
            </w:r>
            <w:r w:rsidRPr="005A473A">
              <w:rPr>
                <w:rFonts w:ascii="Arial" w:hAnsi="Arial" w:cs="Arial"/>
                <w:i/>
                <w:iCs/>
                <w:color w:val="000000" w:themeColor="text1"/>
                <w:sz w:val="20"/>
                <w:szCs w:val="20"/>
              </w:rPr>
              <w:t>(Ký, xác nhận)</w:t>
            </w:r>
          </w:p>
        </w:tc>
      </w:tr>
    </w:tbl>
    <w:p w14:paraId="25FAD0E8" w14:textId="4B455138" w:rsidR="00910E15" w:rsidRPr="005A473A" w:rsidRDefault="00910E15" w:rsidP="00910E15">
      <w:pPr>
        <w:widowControl w:val="0"/>
        <w:spacing w:after="120"/>
        <w:rPr>
          <w:rFonts w:ascii="Arial" w:hAnsi="Arial" w:cs="Arial"/>
          <w:b/>
          <w:bCs/>
          <w:color w:val="000000" w:themeColor="text1"/>
          <w:sz w:val="20"/>
          <w:szCs w:val="20"/>
        </w:rPr>
      </w:pPr>
    </w:p>
    <w:p w14:paraId="3D49AFE7" w14:textId="77777777" w:rsidR="00910E15" w:rsidRPr="005A473A" w:rsidRDefault="00910E15" w:rsidP="00910E15">
      <w:pPr>
        <w:widowControl w:val="0"/>
        <w:spacing w:after="120"/>
        <w:jc w:val="both"/>
        <w:rPr>
          <w:rFonts w:ascii="Arial" w:hAnsi="Arial" w:cs="Arial"/>
          <w:b/>
          <w:bCs/>
          <w:color w:val="000000" w:themeColor="text1"/>
          <w:sz w:val="20"/>
          <w:szCs w:val="20"/>
        </w:rPr>
        <w:sectPr w:rsidR="00910E15" w:rsidRPr="005A473A" w:rsidSect="00910E15">
          <w:pgSz w:w="11907" w:h="16840" w:code="9"/>
          <w:pgMar w:top="1440" w:right="1440" w:bottom="1440" w:left="1440" w:header="0" w:footer="0" w:gutter="0"/>
          <w:pgNumType w:start="1" w:chapStyle="1"/>
          <w:cols w:space="720"/>
          <w:titlePg/>
          <w:docGrid w:linePitch="381"/>
        </w:sectPr>
      </w:pPr>
    </w:p>
    <w:p w14:paraId="222D0F2D" w14:textId="77777777" w:rsidR="00910E15" w:rsidRPr="005A473A" w:rsidRDefault="00910E15" w:rsidP="00910E15">
      <w:pPr>
        <w:widowControl w:val="0"/>
        <w:spacing w:after="120"/>
        <w:jc w:val="both"/>
        <w:rPr>
          <w:rFonts w:ascii="Arial" w:hAnsi="Arial" w:cs="Arial"/>
          <w:b/>
          <w:bCs/>
          <w:color w:val="000000" w:themeColor="text1"/>
          <w:sz w:val="20"/>
          <w:szCs w:val="20"/>
        </w:rPr>
      </w:pPr>
      <w:r w:rsidRPr="005A473A">
        <w:rPr>
          <w:rFonts w:ascii="Arial" w:hAnsi="Arial" w:cs="Arial"/>
          <w:b/>
          <w:bCs/>
          <w:color w:val="000000" w:themeColor="text1"/>
          <w:sz w:val="20"/>
          <w:szCs w:val="20"/>
        </w:rPr>
        <w:lastRenderedPageBreak/>
        <w:t>II. Sửa đổi, bổ sung một số biểu mẫu ban hành kèm theo Thông tư số 191/2015/TT-BTC được sửa đổi, bổ sung bởi Thông tư số 56/2019/TT-BTC và Thông tư số 29/2025/TT-BTC</w:t>
      </w:r>
    </w:p>
    <w:tbl>
      <w:tblPr>
        <w:tblStyle w:val="TableGrid3"/>
        <w:tblW w:w="5000" w:type="pct"/>
        <w:tblLook w:val="04A0" w:firstRow="1" w:lastRow="0" w:firstColumn="1" w:lastColumn="0" w:noHBand="0" w:noVBand="1"/>
      </w:tblPr>
      <w:tblGrid>
        <w:gridCol w:w="867"/>
        <w:gridCol w:w="5883"/>
        <w:gridCol w:w="2267"/>
      </w:tblGrid>
      <w:tr w:rsidR="005A473A" w:rsidRPr="005A473A" w14:paraId="3EA9FB9D" w14:textId="77777777" w:rsidTr="00FD5ACB">
        <w:tc>
          <w:tcPr>
            <w:tcW w:w="481" w:type="pct"/>
          </w:tcPr>
          <w:p w14:paraId="35AC0259" w14:textId="77777777" w:rsidR="00910E15" w:rsidRPr="005A473A" w:rsidRDefault="00910E15" w:rsidP="00910E15">
            <w:pPr>
              <w:widowControl w:val="0"/>
              <w:spacing w:after="120"/>
              <w:jc w:val="center"/>
              <w:rPr>
                <w:rFonts w:ascii="Arial" w:hAnsi="Arial" w:cs="Arial"/>
                <w:b/>
                <w:bCs/>
                <w:color w:val="000000" w:themeColor="text1"/>
                <w:sz w:val="20"/>
                <w:szCs w:val="20"/>
              </w:rPr>
            </w:pPr>
            <w:r w:rsidRPr="005A473A">
              <w:rPr>
                <w:rFonts w:ascii="Arial" w:hAnsi="Arial" w:cs="Arial"/>
                <w:b/>
                <w:bCs/>
                <w:color w:val="000000" w:themeColor="text1"/>
                <w:sz w:val="20"/>
                <w:szCs w:val="20"/>
              </w:rPr>
              <w:t>STT</w:t>
            </w:r>
          </w:p>
        </w:tc>
        <w:tc>
          <w:tcPr>
            <w:tcW w:w="3262" w:type="pct"/>
          </w:tcPr>
          <w:p w14:paraId="22E2D15F" w14:textId="77777777" w:rsidR="00910E15" w:rsidRPr="005A473A" w:rsidRDefault="00910E15" w:rsidP="00910E15">
            <w:pPr>
              <w:widowControl w:val="0"/>
              <w:spacing w:after="120"/>
              <w:jc w:val="center"/>
              <w:rPr>
                <w:rFonts w:ascii="Arial" w:hAnsi="Arial" w:cs="Arial"/>
                <w:b/>
                <w:bCs/>
                <w:color w:val="000000" w:themeColor="text1"/>
                <w:sz w:val="20"/>
                <w:szCs w:val="20"/>
              </w:rPr>
            </w:pPr>
            <w:r w:rsidRPr="005A473A">
              <w:rPr>
                <w:rFonts w:ascii="Arial" w:hAnsi="Arial" w:cs="Arial"/>
                <w:b/>
                <w:bCs/>
                <w:color w:val="000000" w:themeColor="text1"/>
                <w:sz w:val="20"/>
                <w:szCs w:val="20"/>
              </w:rPr>
              <w:t>Tên Phụ lục, Biểu mẫu</w:t>
            </w:r>
          </w:p>
        </w:tc>
        <w:tc>
          <w:tcPr>
            <w:tcW w:w="1257" w:type="pct"/>
          </w:tcPr>
          <w:p w14:paraId="7286F676" w14:textId="77777777" w:rsidR="00910E15" w:rsidRPr="005A473A" w:rsidRDefault="00910E15" w:rsidP="00910E15">
            <w:pPr>
              <w:widowControl w:val="0"/>
              <w:spacing w:after="120"/>
              <w:jc w:val="center"/>
              <w:rPr>
                <w:rFonts w:ascii="Arial" w:hAnsi="Arial" w:cs="Arial"/>
                <w:b/>
                <w:bCs/>
                <w:color w:val="000000" w:themeColor="text1"/>
                <w:sz w:val="20"/>
                <w:szCs w:val="20"/>
              </w:rPr>
            </w:pPr>
            <w:r w:rsidRPr="005A473A">
              <w:rPr>
                <w:rFonts w:ascii="Arial" w:hAnsi="Arial" w:cs="Arial"/>
                <w:b/>
                <w:bCs/>
                <w:color w:val="000000" w:themeColor="text1"/>
                <w:sz w:val="20"/>
                <w:szCs w:val="20"/>
              </w:rPr>
              <w:t>Số hiệu</w:t>
            </w:r>
          </w:p>
        </w:tc>
      </w:tr>
      <w:tr w:rsidR="005A473A" w:rsidRPr="005A473A" w14:paraId="0DDFD3D3" w14:textId="77777777" w:rsidTr="00FD5ACB">
        <w:tc>
          <w:tcPr>
            <w:tcW w:w="481" w:type="pct"/>
          </w:tcPr>
          <w:p w14:paraId="1A267B7F" w14:textId="77777777" w:rsidR="00910E15" w:rsidRPr="005A473A" w:rsidRDefault="00910E15" w:rsidP="00910E15">
            <w:pPr>
              <w:widowControl w:val="0"/>
              <w:spacing w:after="120"/>
              <w:jc w:val="center"/>
              <w:rPr>
                <w:rFonts w:ascii="Arial" w:hAnsi="Arial" w:cs="Arial"/>
                <w:bCs/>
                <w:color w:val="000000" w:themeColor="text1"/>
                <w:sz w:val="20"/>
                <w:szCs w:val="20"/>
              </w:rPr>
            </w:pPr>
            <w:r w:rsidRPr="005A473A">
              <w:rPr>
                <w:rFonts w:ascii="Arial" w:hAnsi="Arial" w:cs="Arial"/>
                <w:bCs/>
                <w:color w:val="000000" w:themeColor="text1"/>
                <w:sz w:val="20"/>
                <w:szCs w:val="20"/>
              </w:rPr>
              <w:t>1</w:t>
            </w:r>
          </w:p>
        </w:tc>
        <w:tc>
          <w:tcPr>
            <w:tcW w:w="3262" w:type="pct"/>
          </w:tcPr>
          <w:p w14:paraId="515C7939" w14:textId="77777777" w:rsidR="00910E15" w:rsidRPr="005A473A" w:rsidRDefault="00910E15" w:rsidP="00910E15">
            <w:pPr>
              <w:widowControl w:val="0"/>
              <w:spacing w:after="120"/>
              <w:jc w:val="both"/>
              <w:rPr>
                <w:rFonts w:ascii="Arial" w:hAnsi="Arial" w:cs="Arial"/>
                <w:b/>
                <w:bCs/>
                <w:color w:val="000000" w:themeColor="text1"/>
                <w:sz w:val="20"/>
                <w:szCs w:val="20"/>
              </w:rPr>
            </w:pPr>
            <w:r w:rsidRPr="005A473A">
              <w:rPr>
                <w:rFonts w:ascii="Arial" w:hAnsi="Arial" w:cs="Arial"/>
                <w:bCs/>
                <w:color w:val="000000" w:themeColor="text1"/>
                <w:sz w:val="20"/>
                <w:szCs w:val="20"/>
              </w:rPr>
              <w:t>Bảng kê tờ khai hàng hóa nhập khẩu/xuất khẩu trị giá thấp đã hoàn thành thủ tục hải quan</w:t>
            </w:r>
          </w:p>
        </w:tc>
        <w:tc>
          <w:tcPr>
            <w:tcW w:w="1257" w:type="pct"/>
          </w:tcPr>
          <w:p w14:paraId="63A3617D" w14:textId="77777777" w:rsidR="00910E15" w:rsidRPr="005A473A" w:rsidRDefault="00910E15" w:rsidP="00910E15">
            <w:pPr>
              <w:widowControl w:val="0"/>
              <w:spacing w:after="120"/>
              <w:jc w:val="center"/>
              <w:rPr>
                <w:rFonts w:ascii="Arial" w:hAnsi="Arial" w:cs="Arial"/>
                <w:b/>
                <w:bCs/>
                <w:color w:val="000000" w:themeColor="text1"/>
                <w:sz w:val="20"/>
                <w:szCs w:val="20"/>
              </w:rPr>
            </w:pPr>
            <w:r w:rsidRPr="005A473A">
              <w:rPr>
                <w:rFonts w:ascii="Arial" w:hAnsi="Arial" w:cs="Arial"/>
                <w:bCs/>
                <w:color w:val="000000" w:themeColor="text1"/>
                <w:sz w:val="20"/>
                <w:szCs w:val="20"/>
              </w:rPr>
              <w:t>HQ 02-BKTKTGT</w:t>
            </w:r>
          </w:p>
        </w:tc>
      </w:tr>
      <w:tr w:rsidR="005A473A" w:rsidRPr="005A473A" w14:paraId="74D85FB2" w14:textId="77777777" w:rsidTr="00FD5ACB">
        <w:tc>
          <w:tcPr>
            <w:tcW w:w="481" w:type="pct"/>
          </w:tcPr>
          <w:p w14:paraId="5ECE1034" w14:textId="77777777" w:rsidR="00910E15" w:rsidRPr="005A473A" w:rsidRDefault="00910E15" w:rsidP="00910E15">
            <w:pPr>
              <w:widowControl w:val="0"/>
              <w:spacing w:after="120"/>
              <w:jc w:val="center"/>
              <w:rPr>
                <w:rFonts w:ascii="Arial" w:hAnsi="Arial" w:cs="Arial"/>
                <w:bCs/>
                <w:color w:val="000000" w:themeColor="text1"/>
                <w:sz w:val="20"/>
                <w:szCs w:val="20"/>
              </w:rPr>
            </w:pPr>
            <w:r w:rsidRPr="005A473A">
              <w:rPr>
                <w:rFonts w:ascii="Arial" w:hAnsi="Arial" w:cs="Arial"/>
                <w:bCs/>
                <w:color w:val="000000" w:themeColor="text1"/>
                <w:sz w:val="20"/>
                <w:szCs w:val="20"/>
              </w:rPr>
              <w:t>2</w:t>
            </w:r>
          </w:p>
        </w:tc>
        <w:tc>
          <w:tcPr>
            <w:tcW w:w="3262" w:type="pct"/>
          </w:tcPr>
          <w:p w14:paraId="225090D4" w14:textId="77777777" w:rsidR="00910E15" w:rsidRPr="005A473A" w:rsidRDefault="00910E15" w:rsidP="00910E15">
            <w:pPr>
              <w:widowControl w:val="0"/>
              <w:spacing w:after="120"/>
              <w:jc w:val="both"/>
              <w:rPr>
                <w:rFonts w:ascii="Arial" w:hAnsi="Arial" w:cs="Arial"/>
                <w:bCs/>
                <w:color w:val="000000" w:themeColor="text1"/>
                <w:sz w:val="20"/>
                <w:szCs w:val="20"/>
              </w:rPr>
            </w:pPr>
            <w:r w:rsidRPr="005A473A">
              <w:rPr>
                <w:rFonts w:ascii="Arial" w:hAnsi="Arial" w:cs="Arial"/>
                <w:color w:val="000000" w:themeColor="text1"/>
                <w:sz w:val="20"/>
                <w:szCs w:val="20"/>
              </w:rPr>
              <w:t>Bảng kê chi tiết hàng hóa (Hàng nhập khẩu)</w:t>
            </w:r>
          </w:p>
        </w:tc>
        <w:tc>
          <w:tcPr>
            <w:tcW w:w="1257" w:type="pct"/>
          </w:tcPr>
          <w:p w14:paraId="07D0EB1D" w14:textId="77777777" w:rsidR="00910E15" w:rsidRPr="005A473A" w:rsidRDefault="00910E15" w:rsidP="00910E15">
            <w:pPr>
              <w:widowControl w:val="0"/>
              <w:spacing w:after="120"/>
              <w:jc w:val="center"/>
              <w:rPr>
                <w:rFonts w:ascii="Arial" w:hAnsi="Arial" w:cs="Arial"/>
                <w:bCs/>
                <w:color w:val="000000" w:themeColor="text1"/>
                <w:sz w:val="20"/>
                <w:szCs w:val="20"/>
              </w:rPr>
            </w:pPr>
            <w:r w:rsidRPr="005A473A">
              <w:rPr>
                <w:rFonts w:ascii="Arial" w:hAnsi="Arial" w:cs="Arial"/>
                <w:bCs/>
                <w:color w:val="000000" w:themeColor="text1"/>
                <w:sz w:val="20"/>
                <w:szCs w:val="20"/>
              </w:rPr>
              <w:t>HQ 06a-BKCTHH</w:t>
            </w:r>
          </w:p>
        </w:tc>
      </w:tr>
      <w:tr w:rsidR="005A473A" w:rsidRPr="005A473A" w14:paraId="47594252" w14:textId="77777777" w:rsidTr="00FD5ACB">
        <w:tc>
          <w:tcPr>
            <w:tcW w:w="481" w:type="pct"/>
          </w:tcPr>
          <w:p w14:paraId="2BDC174B" w14:textId="77777777" w:rsidR="00910E15" w:rsidRPr="005A473A" w:rsidRDefault="00910E15" w:rsidP="00910E15">
            <w:pPr>
              <w:widowControl w:val="0"/>
              <w:spacing w:after="120"/>
              <w:jc w:val="center"/>
              <w:rPr>
                <w:rFonts w:ascii="Arial" w:hAnsi="Arial" w:cs="Arial"/>
                <w:bCs/>
                <w:color w:val="000000" w:themeColor="text1"/>
                <w:sz w:val="20"/>
                <w:szCs w:val="20"/>
              </w:rPr>
            </w:pPr>
            <w:r w:rsidRPr="005A473A">
              <w:rPr>
                <w:rFonts w:ascii="Arial" w:hAnsi="Arial" w:cs="Arial"/>
                <w:bCs/>
                <w:color w:val="000000" w:themeColor="text1"/>
                <w:sz w:val="20"/>
                <w:szCs w:val="20"/>
              </w:rPr>
              <w:t>3</w:t>
            </w:r>
          </w:p>
        </w:tc>
        <w:tc>
          <w:tcPr>
            <w:tcW w:w="3262" w:type="pct"/>
          </w:tcPr>
          <w:p w14:paraId="357653D1" w14:textId="77777777" w:rsidR="00910E15" w:rsidRPr="005A473A" w:rsidRDefault="00910E15" w:rsidP="00910E15">
            <w:pPr>
              <w:widowControl w:val="0"/>
              <w:spacing w:after="120"/>
              <w:jc w:val="both"/>
              <w:rPr>
                <w:rFonts w:ascii="Arial" w:hAnsi="Arial" w:cs="Arial"/>
                <w:bCs/>
                <w:color w:val="000000" w:themeColor="text1"/>
                <w:sz w:val="20"/>
                <w:szCs w:val="20"/>
              </w:rPr>
            </w:pPr>
            <w:r w:rsidRPr="005A473A">
              <w:rPr>
                <w:rFonts w:ascii="Arial" w:hAnsi="Arial" w:cs="Arial"/>
                <w:color w:val="000000" w:themeColor="text1"/>
                <w:sz w:val="20"/>
                <w:szCs w:val="20"/>
              </w:rPr>
              <w:t>Bảng kê chi tiết hàng hóa (Hàng xuất khẩu)</w:t>
            </w:r>
          </w:p>
        </w:tc>
        <w:tc>
          <w:tcPr>
            <w:tcW w:w="1257" w:type="pct"/>
          </w:tcPr>
          <w:p w14:paraId="177A3BEA" w14:textId="77777777" w:rsidR="00910E15" w:rsidRPr="005A473A" w:rsidRDefault="00910E15" w:rsidP="00910E15">
            <w:pPr>
              <w:widowControl w:val="0"/>
              <w:spacing w:after="120"/>
              <w:jc w:val="center"/>
              <w:rPr>
                <w:rFonts w:ascii="Arial" w:hAnsi="Arial" w:cs="Arial"/>
                <w:bCs/>
                <w:color w:val="000000" w:themeColor="text1"/>
                <w:sz w:val="20"/>
                <w:szCs w:val="20"/>
              </w:rPr>
            </w:pPr>
            <w:r w:rsidRPr="005A473A">
              <w:rPr>
                <w:rFonts w:ascii="Arial" w:hAnsi="Arial" w:cs="Arial"/>
                <w:bCs/>
                <w:color w:val="000000" w:themeColor="text1"/>
                <w:sz w:val="20"/>
                <w:szCs w:val="20"/>
              </w:rPr>
              <w:t>HQ 06b-BKCTHH</w:t>
            </w:r>
          </w:p>
        </w:tc>
      </w:tr>
    </w:tbl>
    <w:p w14:paraId="4652141D" w14:textId="77777777" w:rsidR="00910E15" w:rsidRPr="005A473A" w:rsidRDefault="00910E15" w:rsidP="00910E15">
      <w:pPr>
        <w:widowControl w:val="0"/>
        <w:spacing w:after="120"/>
        <w:rPr>
          <w:rFonts w:ascii="Arial" w:hAnsi="Arial" w:cs="Arial"/>
          <w:b/>
          <w:bCs/>
          <w:color w:val="000000" w:themeColor="text1"/>
          <w:sz w:val="20"/>
          <w:szCs w:val="20"/>
        </w:rPr>
      </w:pPr>
    </w:p>
    <w:p w14:paraId="1E72B6E4" w14:textId="77777777" w:rsidR="00910E15" w:rsidRPr="005A473A" w:rsidRDefault="00910E15" w:rsidP="00910E15">
      <w:pPr>
        <w:widowControl w:val="0"/>
        <w:spacing w:after="120"/>
        <w:jc w:val="center"/>
        <w:rPr>
          <w:rFonts w:ascii="Arial" w:hAnsi="Arial" w:cs="Arial"/>
          <w:color w:val="000000" w:themeColor="text1"/>
          <w:sz w:val="20"/>
          <w:szCs w:val="20"/>
        </w:rPr>
        <w:sectPr w:rsidR="00910E15" w:rsidRPr="005A473A" w:rsidSect="00910E15">
          <w:pgSz w:w="11907" w:h="16840" w:code="9"/>
          <w:pgMar w:top="1440" w:right="1440" w:bottom="1440" w:left="1440" w:header="0" w:footer="0" w:gutter="0"/>
          <w:pgNumType w:start="1" w:chapStyle="1"/>
          <w:cols w:space="720"/>
          <w:titlePg/>
          <w:docGrid w:linePitch="381"/>
        </w:sect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232"/>
        <w:gridCol w:w="4795"/>
      </w:tblGrid>
      <w:tr w:rsidR="005A473A" w:rsidRPr="005A473A" w14:paraId="5ED66DF0" w14:textId="77777777" w:rsidTr="00FD5ACB">
        <w:tc>
          <w:tcPr>
            <w:tcW w:w="2344" w:type="pct"/>
            <w:tcBorders>
              <w:top w:val="nil"/>
              <w:left w:val="nil"/>
              <w:bottom w:val="nil"/>
              <w:right w:val="nil"/>
              <w:tl2br w:val="nil"/>
              <w:tr2bl w:val="nil"/>
            </w:tcBorders>
            <w:tcMar>
              <w:top w:w="0" w:type="dxa"/>
              <w:left w:w="108" w:type="dxa"/>
              <w:bottom w:w="0" w:type="dxa"/>
              <w:right w:w="108" w:type="dxa"/>
            </w:tcMar>
          </w:tcPr>
          <w:p w14:paraId="375E252C" w14:textId="77777777" w:rsidR="00910E15" w:rsidRPr="005A473A" w:rsidRDefault="00910E15" w:rsidP="00910E15">
            <w:pPr>
              <w:widowControl w:val="0"/>
              <w:jc w:val="center"/>
              <w:rPr>
                <w:rFonts w:ascii="Arial" w:hAnsi="Arial" w:cs="Arial"/>
                <w:color w:val="000000" w:themeColor="text1"/>
                <w:sz w:val="20"/>
                <w:szCs w:val="20"/>
              </w:rPr>
            </w:pPr>
            <w:r w:rsidRPr="005A473A">
              <w:rPr>
                <w:rFonts w:ascii="Arial" w:hAnsi="Arial" w:cs="Arial"/>
                <w:color w:val="000000" w:themeColor="text1"/>
                <w:sz w:val="20"/>
                <w:szCs w:val="20"/>
              </w:rPr>
              <w:lastRenderedPageBreak/>
              <w:t>CƠ QUAN CHỦ QUẢN</w:t>
            </w:r>
            <w:r w:rsidRPr="005A473A">
              <w:rPr>
                <w:rFonts w:ascii="Arial" w:hAnsi="Arial" w:cs="Arial"/>
                <w:color w:val="000000" w:themeColor="text1"/>
                <w:sz w:val="20"/>
                <w:szCs w:val="20"/>
              </w:rPr>
              <w:br/>
            </w:r>
            <w:r w:rsidRPr="005A473A">
              <w:rPr>
                <w:rFonts w:ascii="Arial" w:hAnsi="Arial" w:cs="Arial"/>
                <w:b/>
                <w:bCs/>
                <w:color w:val="000000" w:themeColor="text1"/>
                <w:sz w:val="20"/>
                <w:szCs w:val="20"/>
              </w:rPr>
              <w:t>CƠ QUAN BAN HÀNH VĂN BẢN</w:t>
            </w:r>
            <w:r w:rsidRPr="005A473A">
              <w:rPr>
                <w:rFonts w:ascii="Arial" w:hAnsi="Arial" w:cs="Arial"/>
                <w:color w:val="000000" w:themeColor="text1"/>
                <w:sz w:val="20"/>
                <w:szCs w:val="20"/>
              </w:rPr>
              <w:br/>
            </w:r>
            <w:r w:rsidRPr="005A473A">
              <w:rPr>
                <w:rFonts w:ascii="Arial" w:hAnsi="Arial" w:cs="Arial"/>
                <w:b/>
                <w:bCs/>
                <w:color w:val="000000" w:themeColor="text1"/>
                <w:sz w:val="20"/>
                <w:szCs w:val="20"/>
              </w:rPr>
              <w:t>-------</w:t>
            </w:r>
          </w:p>
        </w:tc>
        <w:tc>
          <w:tcPr>
            <w:tcW w:w="2656" w:type="pct"/>
            <w:tcBorders>
              <w:top w:val="nil"/>
              <w:left w:val="nil"/>
              <w:bottom w:val="nil"/>
              <w:right w:val="nil"/>
              <w:tl2br w:val="nil"/>
              <w:tr2bl w:val="nil"/>
            </w:tcBorders>
            <w:tcMar>
              <w:top w:w="0" w:type="dxa"/>
              <w:left w:w="108" w:type="dxa"/>
              <w:bottom w:w="0" w:type="dxa"/>
              <w:right w:w="108" w:type="dxa"/>
            </w:tcMar>
          </w:tcPr>
          <w:p w14:paraId="31C4CDFF" w14:textId="77777777" w:rsidR="00910E15" w:rsidRPr="005A473A" w:rsidRDefault="00910E15" w:rsidP="00910E15">
            <w:pPr>
              <w:widowControl w:val="0"/>
              <w:jc w:val="right"/>
              <w:rPr>
                <w:rFonts w:ascii="Arial" w:hAnsi="Arial" w:cs="Arial"/>
                <w:color w:val="000000" w:themeColor="text1"/>
                <w:sz w:val="20"/>
                <w:szCs w:val="20"/>
              </w:rPr>
            </w:pPr>
            <w:r w:rsidRPr="005A473A">
              <w:rPr>
                <w:rFonts w:ascii="Arial" w:hAnsi="Arial" w:cs="Arial"/>
                <w:b/>
                <w:bCs/>
                <w:color w:val="000000" w:themeColor="text1"/>
                <w:sz w:val="20"/>
                <w:szCs w:val="20"/>
              </w:rPr>
              <w:t>Mẫu số HQ 02-BKTKTGT</w:t>
            </w:r>
          </w:p>
          <w:p w14:paraId="661F6E46" w14:textId="77777777" w:rsidR="00910E15" w:rsidRPr="005A473A" w:rsidRDefault="00910E15" w:rsidP="00910E15">
            <w:pPr>
              <w:widowControl w:val="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r>
      <w:tr w:rsidR="005A473A" w:rsidRPr="005A473A" w14:paraId="26923E5B" w14:textId="77777777" w:rsidTr="00FD5ACB">
        <w:tblPrEx>
          <w:tblBorders>
            <w:top w:val="none" w:sz="0" w:space="0" w:color="auto"/>
            <w:bottom w:val="none" w:sz="0" w:space="0" w:color="auto"/>
            <w:insideH w:val="none" w:sz="0" w:space="0" w:color="auto"/>
            <w:insideV w:val="none" w:sz="0" w:space="0" w:color="auto"/>
          </w:tblBorders>
        </w:tblPrEx>
        <w:tc>
          <w:tcPr>
            <w:tcW w:w="2344" w:type="pct"/>
            <w:tcBorders>
              <w:top w:val="nil"/>
              <w:left w:val="nil"/>
              <w:bottom w:val="nil"/>
              <w:right w:val="nil"/>
              <w:tl2br w:val="nil"/>
              <w:tr2bl w:val="nil"/>
            </w:tcBorders>
            <w:tcMar>
              <w:top w:w="0" w:type="dxa"/>
              <w:left w:w="108" w:type="dxa"/>
              <w:bottom w:w="0" w:type="dxa"/>
              <w:right w:w="108" w:type="dxa"/>
            </w:tcMar>
          </w:tcPr>
          <w:p w14:paraId="6344695A" w14:textId="77777777" w:rsidR="00910E15" w:rsidRPr="005A473A" w:rsidRDefault="00910E15" w:rsidP="00910E15">
            <w:pPr>
              <w:widowControl w:val="0"/>
              <w:jc w:val="center"/>
              <w:rPr>
                <w:rFonts w:ascii="Arial" w:hAnsi="Arial" w:cs="Arial"/>
                <w:color w:val="000000" w:themeColor="text1"/>
                <w:sz w:val="20"/>
                <w:szCs w:val="20"/>
              </w:rPr>
            </w:pPr>
            <w:r w:rsidRPr="005A473A">
              <w:rPr>
                <w:rFonts w:ascii="Arial" w:hAnsi="Arial" w:cs="Arial"/>
                <w:color w:val="000000" w:themeColor="text1"/>
                <w:sz w:val="20"/>
                <w:szCs w:val="20"/>
              </w:rPr>
              <w:t>Số: …../BK-CQBHVB</w:t>
            </w:r>
          </w:p>
        </w:tc>
        <w:tc>
          <w:tcPr>
            <w:tcW w:w="2656" w:type="pct"/>
            <w:tcBorders>
              <w:top w:val="nil"/>
              <w:left w:val="nil"/>
              <w:bottom w:val="nil"/>
              <w:right w:val="nil"/>
              <w:tl2br w:val="nil"/>
              <w:tr2bl w:val="nil"/>
            </w:tcBorders>
            <w:tcMar>
              <w:top w:w="0" w:type="dxa"/>
              <w:left w:w="108" w:type="dxa"/>
              <w:bottom w:w="0" w:type="dxa"/>
              <w:right w:w="108" w:type="dxa"/>
            </w:tcMar>
          </w:tcPr>
          <w:p w14:paraId="528A8161" w14:textId="77777777" w:rsidR="00910E15" w:rsidRPr="005A473A" w:rsidRDefault="00910E15" w:rsidP="00910E15">
            <w:pPr>
              <w:widowControl w:val="0"/>
              <w:jc w:val="center"/>
              <w:rPr>
                <w:rFonts w:ascii="Arial" w:hAnsi="Arial" w:cs="Arial"/>
                <w:color w:val="000000" w:themeColor="text1"/>
                <w:sz w:val="20"/>
                <w:szCs w:val="20"/>
              </w:rPr>
            </w:pPr>
            <w:r w:rsidRPr="005A473A">
              <w:rPr>
                <w:rFonts w:ascii="Arial" w:hAnsi="Arial" w:cs="Arial"/>
                <w:b/>
                <w:bCs/>
                <w:color w:val="000000" w:themeColor="text1"/>
                <w:sz w:val="20"/>
                <w:szCs w:val="20"/>
              </w:rPr>
              <w:t> </w:t>
            </w:r>
          </w:p>
        </w:tc>
      </w:tr>
    </w:tbl>
    <w:p w14:paraId="536EF3E9" w14:textId="77777777" w:rsidR="00910E15" w:rsidRPr="005A473A" w:rsidRDefault="00910E15" w:rsidP="00910E15">
      <w:pPr>
        <w:widowControl w:val="0"/>
        <w:adjustRightInd w:val="0"/>
        <w:snapToGrid w:val="0"/>
        <w:jc w:val="center"/>
        <w:rPr>
          <w:rFonts w:ascii="Arial" w:hAnsi="Arial" w:cs="Arial"/>
          <w:color w:val="000000" w:themeColor="text1"/>
          <w:sz w:val="20"/>
          <w:szCs w:val="20"/>
        </w:rPr>
      </w:pPr>
      <w:r w:rsidRPr="005A473A">
        <w:rPr>
          <w:rFonts w:ascii="Arial" w:hAnsi="Arial" w:cs="Arial"/>
          <w:color w:val="000000" w:themeColor="text1"/>
          <w:sz w:val="20"/>
          <w:szCs w:val="20"/>
        </w:rPr>
        <w:t> </w:t>
      </w:r>
    </w:p>
    <w:p w14:paraId="62901D17" w14:textId="77777777" w:rsidR="00910E15" w:rsidRPr="005A473A" w:rsidRDefault="00910E15" w:rsidP="00910E15">
      <w:pPr>
        <w:widowControl w:val="0"/>
        <w:adjustRightInd w:val="0"/>
        <w:snapToGrid w:val="0"/>
        <w:jc w:val="center"/>
        <w:rPr>
          <w:rFonts w:ascii="Arial" w:hAnsi="Arial" w:cs="Arial"/>
          <w:color w:val="000000" w:themeColor="text1"/>
          <w:sz w:val="20"/>
          <w:szCs w:val="20"/>
        </w:rPr>
      </w:pPr>
      <w:r w:rsidRPr="005A473A">
        <w:rPr>
          <w:rFonts w:ascii="Arial" w:hAnsi="Arial" w:cs="Arial"/>
          <w:b/>
          <w:bCs/>
          <w:color w:val="000000" w:themeColor="text1"/>
          <w:sz w:val="20"/>
          <w:szCs w:val="20"/>
        </w:rPr>
        <w:t>BẢNG KÊ</w:t>
      </w:r>
    </w:p>
    <w:p w14:paraId="4DB8E754" w14:textId="77777777" w:rsidR="00910E15" w:rsidRPr="005A473A" w:rsidRDefault="00910E15" w:rsidP="00910E15">
      <w:pPr>
        <w:widowControl w:val="0"/>
        <w:adjustRightInd w:val="0"/>
        <w:snapToGrid w:val="0"/>
        <w:jc w:val="center"/>
        <w:rPr>
          <w:rFonts w:ascii="Arial" w:hAnsi="Arial" w:cs="Arial"/>
          <w:color w:val="000000" w:themeColor="text1"/>
          <w:sz w:val="20"/>
          <w:szCs w:val="20"/>
        </w:rPr>
      </w:pPr>
      <w:r w:rsidRPr="005A473A">
        <w:rPr>
          <w:rFonts w:ascii="Arial" w:hAnsi="Arial" w:cs="Arial"/>
          <w:color w:val="000000" w:themeColor="text1"/>
          <w:sz w:val="20"/>
          <w:szCs w:val="20"/>
        </w:rPr>
        <w:t>Tờ khai hàng hóa xuất khẩu, nhập khẩu trị giá thấp</w:t>
      </w:r>
    </w:p>
    <w:p w14:paraId="544DF951" w14:textId="77777777" w:rsidR="00910E15" w:rsidRPr="005A473A" w:rsidRDefault="00910E15" w:rsidP="00910E15">
      <w:pPr>
        <w:widowControl w:val="0"/>
        <w:adjustRightInd w:val="0"/>
        <w:snapToGrid w:val="0"/>
        <w:jc w:val="center"/>
        <w:rPr>
          <w:rFonts w:ascii="Arial" w:hAnsi="Arial" w:cs="Arial"/>
          <w:color w:val="000000" w:themeColor="text1"/>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03"/>
        <w:gridCol w:w="1214"/>
        <w:gridCol w:w="950"/>
        <w:gridCol w:w="916"/>
        <w:gridCol w:w="974"/>
        <w:gridCol w:w="1105"/>
        <w:gridCol w:w="1023"/>
        <w:gridCol w:w="1289"/>
        <w:gridCol w:w="943"/>
      </w:tblGrid>
      <w:tr w:rsidR="005A473A" w:rsidRPr="005A473A" w14:paraId="5A7198D0" w14:textId="77777777" w:rsidTr="00FD5ACB">
        <w:tc>
          <w:tcPr>
            <w:tcW w:w="334" w:type="pct"/>
            <w:shd w:val="solid" w:color="FFFFFF" w:fill="auto"/>
            <w:tcMar>
              <w:top w:w="0" w:type="dxa"/>
              <w:left w:w="10" w:type="dxa"/>
              <w:bottom w:w="0" w:type="dxa"/>
              <w:right w:w="10" w:type="dxa"/>
            </w:tcMar>
            <w:vAlign w:val="center"/>
          </w:tcPr>
          <w:p w14:paraId="498F518A"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t>STT</w:t>
            </w:r>
          </w:p>
        </w:tc>
        <w:tc>
          <w:tcPr>
            <w:tcW w:w="673" w:type="pct"/>
            <w:shd w:val="solid" w:color="FFFFFF" w:fill="auto"/>
            <w:tcMar>
              <w:top w:w="0" w:type="dxa"/>
              <w:left w:w="10" w:type="dxa"/>
              <w:bottom w:w="0" w:type="dxa"/>
              <w:right w:w="10" w:type="dxa"/>
            </w:tcMar>
            <w:vAlign w:val="center"/>
          </w:tcPr>
          <w:p w14:paraId="1A37F4AD"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t>Số Tờ khai</w:t>
            </w:r>
          </w:p>
        </w:tc>
        <w:tc>
          <w:tcPr>
            <w:tcW w:w="527" w:type="pct"/>
            <w:shd w:val="solid" w:color="FFFFFF" w:fill="auto"/>
            <w:tcMar>
              <w:top w:w="0" w:type="dxa"/>
              <w:left w:w="10" w:type="dxa"/>
              <w:bottom w:w="0" w:type="dxa"/>
              <w:right w:w="10" w:type="dxa"/>
            </w:tcMar>
            <w:vAlign w:val="center"/>
          </w:tcPr>
          <w:p w14:paraId="6FB246A5"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t>Số vận đơn</w:t>
            </w:r>
          </w:p>
        </w:tc>
        <w:tc>
          <w:tcPr>
            <w:tcW w:w="508" w:type="pct"/>
            <w:shd w:val="solid" w:color="FFFFFF" w:fill="auto"/>
            <w:tcMar>
              <w:top w:w="0" w:type="dxa"/>
              <w:left w:w="10" w:type="dxa"/>
              <w:bottom w:w="0" w:type="dxa"/>
              <w:right w:w="10" w:type="dxa"/>
            </w:tcMar>
            <w:vAlign w:val="center"/>
          </w:tcPr>
          <w:p w14:paraId="254D11D1"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t>Tên hàng</w:t>
            </w:r>
          </w:p>
        </w:tc>
        <w:tc>
          <w:tcPr>
            <w:tcW w:w="540" w:type="pct"/>
            <w:shd w:val="solid" w:color="FFFFFF" w:fill="auto"/>
            <w:tcMar>
              <w:top w:w="0" w:type="dxa"/>
              <w:left w:w="10" w:type="dxa"/>
              <w:bottom w:w="0" w:type="dxa"/>
              <w:right w:w="10" w:type="dxa"/>
            </w:tcMar>
            <w:vAlign w:val="center"/>
          </w:tcPr>
          <w:p w14:paraId="18B14BBB"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t>Đơn vị tính</w:t>
            </w:r>
          </w:p>
        </w:tc>
        <w:tc>
          <w:tcPr>
            <w:tcW w:w="613" w:type="pct"/>
            <w:shd w:val="solid" w:color="FFFFFF" w:fill="auto"/>
            <w:tcMar>
              <w:top w:w="0" w:type="dxa"/>
              <w:left w:w="10" w:type="dxa"/>
              <w:bottom w:w="0" w:type="dxa"/>
              <w:right w:w="10" w:type="dxa"/>
            </w:tcMar>
            <w:vAlign w:val="center"/>
          </w:tcPr>
          <w:p w14:paraId="64B2FF60"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t>Số lượng</w:t>
            </w:r>
          </w:p>
        </w:tc>
        <w:tc>
          <w:tcPr>
            <w:tcW w:w="567" w:type="pct"/>
            <w:shd w:val="solid" w:color="FFFFFF" w:fill="auto"/>
            <w:tcMar>
              <w:top w:w="0" w:type="dxa"/>
              <w:left w:w="10" w:type="dxa"/>
              <w:bottom w:w="0" w:type="dxa"/>
              <w:right w:w="10" w:type="dxa"/>
            </w:tcMar>
            <w:vAlign w:val="center"/>
          </w:tcPr>
          <w:p w14:paraId="41FBF9CA"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t>Số kiện</w:t>
            </w:r>
          </w:p>
        </w:tc>
        <w:tc>
          <w:tcPr>
            <w:tcW w:w="715" w:type="pct"/>
            <w:shd w:val="solid" w:color="FFFFFF" w:fill="auto"/>
            <w:tcMar>
              <w:top w:w="0" w:type="dxa"/>
              <w:left w:w="10" w:type="dxa"/>
              <w:bottom w:w="0" w:type="dxa"/>
              <w:right w:w="10" w:type="dxa"/>
            </w:tcMar>
            <w:vAlign w:val="center"/>
          </w:tcPr>
          <w:p w14:paraId="7AAA9425"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t>Trị giá (VND)</w:t>
            </w:r>
          </w:p>
        </w:tc>
        <w:tc>
          <w:tcPr>
            <w:tcW w:w="523" w:type="pct"/>
            <w:shd w:val="solid" w:color="FFFFFF" w:fill="auto"/>
            <w:tcMar>
              <w:top w:w="0" w:type="dxa"/>
              <w:left w:w="10" w:type="dxa"/>
              <w:bottom w:w="0" w:type="dxa"/>
              <w:right w:w="10" w:type="dxa"/>
            </w:tcMar>
            <w:vAlign w:val="center"/>
          </w:tcPr>
          <w:p w14:paraId="7D024081"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t>Ghi chú</w:t>
            </w:r>
          </w:p>
        </w:tc>
      </w:tr>
      <w:tr w:rsidR="005A473A" w:rsidRPr="005A473A" w14:paraId="3AB3C098" w14:textId="77777777" w:rsidTr="00FD5ACB">
        <w:tc>
          <w:tcPr>
            <w:tcW w:w="334" w:type="pct"/>
            <w:shd w:val="solid" w:color="FFFFFF" w:fill="auto"/>
            <w:tcMar>
              <w:top w:w="0" w:type="dxa"/>
              <w:left w:w="10" w:type="dxa"/>
              <w:bottom w:w="0" w:type="dxa"/>
              <w:right w:w="10" w:type="dxa"/>
            </w:tcMar>
            <w:vAlign w:val="center"/>
          </w:tcPr>
          <w:p w14:paraId="53003875"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(1)</w:t>
            </w:r>
          </w:p>
        </w:tc>
        <w:tc>
          <w:tcPr>
            <w:tcW w:w="673" w:type="pct"/>
            <w:shd w:val="solid" w:color="FFFFFF" w:fill="auto"/>
            <w:tcMar>
              <w:top w:w="0" w:type="dxa"/>
              <w:left w:w="10" w:type="dxa"/>
              <w:bottom w:w="0" w:type="dxa"/>
              <w:right w:w="10" w:type="dxa"/>
            </w:tcMar>
            <w:vAlign w:val="center"/>
          </w:tcPr>
          <w:p w14:paraId="4A82B2A0"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(2)</w:t>
            </w:r>
          </w:p>
        </w:tc>
        <w:tc>
          <w:tcPr>
            <w:tcW w:w="527" w:type="pct"/>
            <w:shd w:val="solid" w:color="FFFFFF" w:fill="auto"/>
            <w:tcMar>
              <w:top w:w="0" w:type="dxa"/>
              <w:left w:w="10" w:type="dxa"/>
              <w:bottom w:w="0" w:type="dxa"/>
              <w:right w:w="10" w:type="dxa"/>
            </w:tcMar>
            <w:vAlign w:val="center"/>
          </w:tcPr>
          <w:p w14:paraId="130B80F7"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(3)</w:t>
            </w:r>
          </w:p>
        </w:tc>
        <w:tc>
          <w:tcPr>
            <w:tcW w:w="508" w:type="pct"/>
            <w:shd w:val="solid" w:color="FFFFFF" w:fill="auto"/>
            <w:tcMar>
              <w:top w:w="0" w:type="dxa"/>
              <w:left w:w="10" w:type="dxa"/>
              <w:bottom w:w="0" w:type="dxa"/>
              <w:right w:w="10" w:type="dxa"/>
            </w:tcMar>
            <w:vAlign w:val="center"/>
          </w:tcPr>
          <w:p w14:paraId="3B5F393B"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(4)</w:t>
            </w:r>
          </w:p>
        </w:tc>
        <w:tc>
          <w:tcPr>
            <w:tcW w:w="540" w:type="pct"/>
            <w:shd w:val="solid" w:color="FFFFFF" w:fill="auto"/>
            <w:tcMar>
              <w:top w:w="0" w:type="dxa"/>
              <w:left w:w="10" w:type="dxa"/>
              <w:bottom w:w="0" w:type="dxa"/>
              <w:right w:w="10" w:type="dxa"/>
            </w:tcMar>
            <w:vAlign w:val="center"/>
          </w:tcPr>
          <w:p w14:paraId="4F235A6F"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(5)</w:t>
            </w:r>
          </w:p>
        </w:tc>
        <w:tc>
          <w:tcPr>
            <w:tcW w:w="613" w:type="pct"/>
            <w:shd w:val="solid" w:color="FFFFFF" w:fill="auto"/>
            <w:tcMar>
              <w:top w:w="0" w:type="dxa"/>
              <w:left w:w="10" w:type="dxa"/>
              <w:bottom w:w="0" w:type="dxa"/>
              <w:right w:w="10" w:type="dxa"/>
            </w:tcMar>
            <w:vAlign w:val="center"/>
          </w:tcPr>
          <w:p w14:paraId="1A51318A"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(6)</w:t>
            </w:r>
          </w:p>
        </w:tc>
        <w:tc>
          <w:tcPr>
            <w:tcW w:w="567" w:type="pct"/>
            <w:shd w:val="solid" w:color="FFFFFF" w:fill="auto"/>
            <w:tcMar>
              <w:top w:w="0" w:type="dxa"/>
              <w:left w:w="10" w:type="dxa"/>
              <w:bottom w:w="0" w:type="dxa"/>
              <w:right w:w="10" w:type="dxa"/>
            </w:tcMar>
            <w:vAlign w:val="center"/>
          </w:tcPr>
          <w:p w14:paraId="37E62D1C"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(7)</w:t>
            </w:r>
          </w:p>
        </w:tc>
        <w:tc>
          <w:tcPr>
            <w:tcW w:w="715" w:type="pct"/>
            <w:shd w:val="solid" w:color="FFFFFF" w:fill="auto"/>
            <w:tcMar>
              <w:top w:w="0" w:type="dxa"/>
              <w:left w:w="10" w:type="dxa"/>
              <w:bottom w:w="0" w:type="dxa"/>
              <w:right w:w="10" w:type="dxa"/>
            </w:tcMar>
            <w:vAlign w:val="center"/>
          </w:tcPr>
          <w:p w14:paraId="145D6AEF"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(8)</w:t>
            </w:r>
          </w:p>
        </w:tc>
        <w:tc>
          <w:tcPr>
            <w:tcW w:w="523" w:type="pct"/>
            <w:shd w:val="solid" w:color="FFFFFF" w:fill="auto"/>
            <w:tcMar>
              <w:top w:w="0" w:type="dxa"/>
              <w:left w:w="10" w:type="dxa"/>
              <w:bottom w:w="0" w:type="dxa"/>
              <w:right w:w="10" w:type="dxa"/>
            </w:tcMar>
            <w:vAlign w:val="center"/>
          </w:tcPr>
          <w:p w14:paraId="5EDC0B8B"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(9)</w:t>
            </w:r>
          </w:p>
        </w:tc>
      </w:tr>
      <w:tr w:rsidR="005A473A" w:rsidRPr="005A473A" w14:paraId="44130018" w14:textId="77777777" w:rsidTr="00FD5ACB">
        <w:tc>
          <w:tcPr>
            <w:tcW w:w="334" w:type="pct"/>
            <w:shd w:val="solid" w:color="FFFFFF" w:fill="auto"/>
            <w:tcMar>
              <w:top w:w="0" w:type="dxa"/>
              <w:left w:w="10" w:type="dxa"/>
              <w:bottom w:w="0" w:type="dxa"/>
              <w:right w:w="10" w:type="dxa"/>
            </w:tcMar>
            <w:vAlign w:val="center"/>
          </w:tcPr>
          <w:p w14:paraId="1CF04CAE"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673" w:type="pct"/>
            <w:shd w:val="solid" w:color="FFFFFF" w:fill="auto"/>
            <w:tcMar>
              <w:top w:w="0" w:type="dxa"/>
              <w:left w:w="10" w:type="dxa"/>
              <w:bottom w:w="0" w:type="dxa"/>
              <w:right w:w="10" w:type="dxa"/>
            </w:tcMar>
            <w:vAlign w:val="center"/>
          </w:tcPr>
          <w:p w14:paraId="49BA714C"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527" w:type="pct"/>
            <w:shd w:val="solid" w:color="FFFFFF" w:fill="auto"/>
            <w:tcMar>
              <w:top w:w="0" w:type="dxa"/>
              <w:left w:w="10" w:type="dxa"/>
              <w:bottom w:w="0" w:type="dxa"/>
              <w:right w:w="10" w:type="dxa"/>
            </w:tcMar>
            <w:vAlign w:val="center"/>
          </w:tcPr>
          <w:p w14:paraId="10995265"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508" w:type="pct"/>
            <w:shd w:val="solid" w:color="FFFFFF" w:fill="auto"/>
            <w:tcMar>
              <w:top w:w="0" w:type="dxa"/>
              <w:left w:w="10" w:type="dxa"/>
              <w:bottom w:w="0" w:type="dxa"/>
              <w:right w:w="10" w:type="dxa"/>
            </w:tcMar>
            <w:vAlign w:val="center"/>
          </w:tcPr>
          <w:p w14:paraId="64FAA1BD"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540" w:type="pct"/>
            <w:shd w:val="solid" w:color="FFFFFF" w:fill="auto"/>
            <w:tcMar>
              <w:top w:w="0" w:type="dxa"/>
              <w:left w:w="10" w:type="dxa"/>
              <w:bottom w:w="0" w:type="dxa"/>
              <w:right w:w="10" w:type="dxa"/>
            </w:tcMar>
            <w:vAlign w:val="center"/>
          </w:tcPr>
          <w:p w14:paraId="7E1BC093"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613" w:type="pct"/>
            <w:shd w:val="solid" w:color="FFFFFF" w:fill="auto"/>
            <w:tcMar>
              <w:top w:w="0" w:type="dxa"/>
              <w:left w:w="10" w:type="dxa"/>
              <w:bottom w:w="0" w:type="dxa"/>
              <w:right w:w="10" w:type="dxa"/>
            </w:tcMar>
            <w:vAlign w:val="center"/>
          </w:tcPr>
          <w:p w14:paraId="09B7BD58"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567" w:type="pct"/>
            <w:shd w:val="solid" w:color="FFFFFF" w:fill="auto"/>
            <w:tcMar>
              <w:top w:w="0" w:type="dxa"/>
              <w:left w:w="10" w:type="dxa"/>
              <w:bottom w:w="0" w:type="dxa"/>
              <w:right w:w="10" w:type="dxa"/>
            </w:tcMar>
            <w:vAlign w:val="center"/>
          </w:tcPr>
          <w:p w14:paraId="68E788D9"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715" w:type="pct"/>
            <w:shd w:val="solid" w:color="FFFFFF" w:fill="auto"/>
            <w:tcMar>
              <w:top w:w="0" w:type="dxa"/>
              <w:left w:w="10" w:type="dxa"/>
              <w:bottom w:w="0" w:type="dxa"/>
              <w:right w:w="10" w:type="dxa"/>
            </w:tcMar>
            <w:vAlign w:val="center"/>
          </w:tcPr>
          <w:p w14:paraId="1579C94C"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523" w:type="pct"/>
            <w:shd w:val="solid" w:color="FFFFFF" w:fill="auto"/>
            <w:tcMar>
              <w:top w:w="0" w:type="dxa"/>
              <w:left w:w="10" w:type="dxa"/>
              <w:bottom w:w="0" w:type="dxa"/>
              <w:right w:w="10" w:type="dxa"/>
            </w:tcMar>
            <w:vAlign w:val="center"/>
          </w:tcPr>
          <w:p w14:paraId="7C2C21A0"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r>
      <w:tr w:rsidR="005A473A" w:rsidRPr="005A473A" w14:paraId="19872603" w14:textId="77777777" w:rsidTr="00FD5ACB">
        <w:tc>
          <w:tcPr>
            <w:tcW w:w="334" w:type="pct"/>
            <w:shd w:val="solid" w:color="FFFFFF" w:fill="auto"/>
            <w:tcMar>
              <w:top w:w="0" w:type="dxa"/>
              <w:left w:w="10" w:type="dxa"/>
              <w:bottom w:w="0" w:type="dxa"/>
              <w:right w:w="10" w:type="dxa"/>
            </w:tcMar>
            <w:vAlign w:val="center"/>
          </w:tcPr>
          <w:p w14:paraId="27F7740F"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673" w:type="pct"/>
            <w:shd w:val="solid" w:color="FFFFFF" w:fill="auto"/>
            <w:tcMar>
              <w:top w:w="0" w:type="dxa"/>
              <w:left w:w="10" w:type="dxa"/>
              <w:bottom w:w="0" w:type="dxa"/>
              <w:right w:w="10" w:type="dxa"/>
            </w:tcMar>
            <w:vAlign w:val="center"/>
          </w:tcPr>
          <w:p w14:paraId="5B2C2709"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527" w:type="pct"/>
            <w:shd w:val="solid" w:color="FFFFFF" w:fill="auto"/>
            <w:tcMar>
              <w:top w:w="0" w:type="dxa"/>
              <w:left w:w="10" w:type="dxa"/>
              <w:bottom w:w="0" w:type="dxa"/>
              <w:right w:w="10" w:type="dxa"/>
            </w:tcMar>
            <w:vAlign w:val="center"/>
          </w:tcPr>
          <w:p w14:paraId="47E257F7"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508" w:type="pct"/>
            <w:shd w:val="solid" w:color="FFFFFF" w:fill="auto"/>
            <w:tcMar>
              <w:top w:w="0" w:type="dxa"/>
              <w:left w:w="10" w:type="dxa"/>
              <w:bottom w:w="0" w:type="dxa"/>
              <w:right w:w="10" w:type="dxa"/>
            </w:tcMar>
            <w:vAlign w:val="center"/>
          </w:tcPr>
          <w:p w14:paraId="51557473"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540" w:type="pct"/>
            <w:shd w:val="solid" w:color="FFFFFF" w:fill="auto"/>
            <w:tcMar>
              <w:top w:w="0" w:type="dxa"/>
              <w:left w:w="10" w:type="dxa"/>
              <w:bottom w:w="0" w:type="dxa"/>
              <w:right w:w="10" w:type="dxa"/>
            </w:tcMar>
            <w:vAlign w:val="center"/>
          </w:tcPr>
          <w:p w14:paraId="566131D3"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613" w:type="pct"/>
            <w:shd w:val="solid" w:color="FFFFFF" w:fill="auto"/>
            <w:tcMar>
              <w:top w:w="0" w:type="dxa"/>
              <w:left w:w="10" w:type="dxa"/>
              <w:bottom w:w="0" w:type="dxa"/>
              <w:right w:w="10" w:type="dxa"/>
            </w:tcMar>
            <w:vAlign w:val="center"/>
          </w:tcPr>
          <w:p w14:paraId="69C14185"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567" w:type="pct"/>
            <w:shd w:val="solid" w:color="FFFFFF" w:fill="auto"/>
            <w:tcMar>
              <w:top w:w="0" w:type="dxa"/>
              <w:left w:w="10" w:type="dxa"/>
              <w:bottom w:w="0" w:type="dxa"/>
              <w:right w:w="10" w:type="dxa"/>
            </w:tcMar>
            <w:vAlign w:val="center"/>
          </w:tcPr>
          <w:p w14:paraId="35FB6B4D"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715" w:type="pct"/>
            <w:shd w:val="solid" w:color="FFFFFF" w:fill="auto"/>
            <w:tcMar>
              <w:top w:w="0" w:type="dxa"/>
              <w:left w:w="10" w:type="dxa"/>
              <w:bottom w:w="0" w:type="dxa"/>
              <w:right w:w="10" w:type="dxa"/>
            </w:tcMar>
            <w:vAlign w:val="center"/>
          </w:tcPr>
          <w:p w14:paraId="0950369A"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523" w:type="pct"/>
            <w:shd w:val="solid" w:color="FFFFFF" w:fill="auto"/>
            <w:tcMar>
              <w:top w:w="0" w:type="dxa"/>
              <w:left w:w="10" w:type="dxa"/>
              <w:bottom w:w="0" w:type="dxa"/>
              <w:right w:w="10" w:type="dxa"/>
            </w:tcMar>
            <w:vAlign w:val="center"/>
          </w:tcPr>
          <w:p w14:paraId="654B6C50"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r>
    </w:tbl>
    <w:p w14:paraId="70C9F89C" w14:textId="4087A9CA" w:rsidR="00910E15" w:rsidRPr="005A473A" w:rsidRDefault="00910E15" w:rsidP="00910E15">
      <w:pPr>
        <w:widowControl w:val="0"/>
        <w:spacing w:after="120"/>
        <w:rPr>
          <w:rFonts w:ascii="Arial" w:hAnsi="Arial" w:cs="Arial"/>
          <w:b/>
          <w:bCs/>
          <w:color w:val="000000" w:themeColor="text1"/>
          <w:sz w:val="20"/>
          <w:szCs w:val="20"/>
        </w:rPr>
      </w:pPr>
      <w:r w:rsidRPr="005A473A">
        <w:rPr>
          <w:rFonts w:ascii="Arial" w:hAnsi="Arial" w:cs="Arial"/>
          <w:b/>
          <w:bCs/>
          <w:color w:val="000000" w:themeColor="text1"/>
          <w:sz w:val="20"/>
          <w:szCs w:val="20"/>
        </w:rPr>
        <w:t xml:space="preserve">Tổng trị giá tính thuế: </w:t>
      </w:r>
      <w:r w:rsidR="005A473A" w:rsidRPr="005A473A">
        <w:rPr>
          <w:rFonts w:ascii="Arial" w:hAnsi="Arial" w:cs="Arial"/>
          <w:b/>
          <w:bCs/>
          <w:color w:val="000000" w:themeColor="text1"/>
          <w:sz w:val="20"/>
          <w:szCs w:val="20"/>
        </w:rPr>
        <w:t xml:space="preserve"> </w:t>
      </w:r>
    </w:p>
    <w:p w14:paraId="0F53695E" w14:textId="77777777" w:rsidR="00910E15" w:rsidRPr="005A473A" w:rsidRDefault="00910E15" w:rsidP="00910E15">
      <w:pPr>
        <w:widowControl w:val="0"/>
        <w:spacing w:after="120"/>
        <w:rPr>
          <w:rFonts w:ascii="Arial" w:hAnsi="Arial" w:cs="Arial"/>
          <w:b/>
          <w:bCs/>
          <w:color w:val="000000" w:themeColor="text1"/>
          <w:sz w:val="20"/>
          <w:szCs w:val="20"/>
        </w:rPr>
      </w:pPr>
      <w:r w:rsidRPr="005A473A">
        <w:rPr>
          <w:rFonts w:ascii="Arial" w:hAnsi="Arial" w:cs="Arial"/>
          <w:b/>
          <w:bCs/>
          <w:color w:val="000000" w:themeColor="text1"/>
          <w:sz w:val="20"/>
          <w:szCs w:val="20"/>
        </w:rPr>
        <w:t xml:space="preserve">Thuế suất thuế giá trị gia tăng (%): </w:t>
      </w:r>
    </w:p>
    <w:p w14:paraId="0DFDF5D2" w14:textId="77777777" w:rsidR="00910E15" w:rsidRPr="005A473A" w:rsidRDefault="00910E15" w:rsidP="00910E15">
      <w:pPr>
        <w:widowControl w:val="0"/>
        <w:spacing w:after="120"/>
        <w:rPr>
          <w:rFonts w:ascii="Arial" w:hAnsi="Arial" w:cs="Arial"/>
          <w:b/>
          <w:bCs/>
          <w:color w:val="000000" w:themeColor="text1"/>
          <w:sz w:val="20"/>
          <w:szCs w:val="20"/>
        </w:rPr>
      </w:pPr>
      <w:r w:rsidRPr="005A473A">
        <w:rPr>
          <w:rFonts w:ascii="Arial" w:hAnsi="Arial" w:cs="Arial"/>
          <w:b/>
          <w:bCs/>
          <w:color w:val="000000" w:themeColor="text1"/>
          <w:sz w:val="20"/>
          <w:szCs w:val="20"/>
        </w:rPr>
        <w:t xml:space="preserve">Số tiền thuế giá trị gia tăng: </w:t>
      </w:r>
    </w:p>
    <w:p w14:paraId="62CC3561" w14:textId="77777777" w:rsidR="00910E15" w:rsidRPr="005A473A" w:rsidRDefault="00910E15" w:rsidP="00910E15">
      <w:pPr>
        <w:widowControl w:val="0"/>
        <w:spacing w:after="120"/>
        <w:rPr>
          <w:rFonts w:ascii="Arial" w:hAnsi="Arial" w:cs="Arial"/>
          <w:b/>
          <w:bCs/>
          <w:color w:val="000000" w:themeColor="text1"/>
          <w:sz w:val="20"/>
          <w:szCs w:val="20"/>
        </w:rPr>
      </w:pPr>
      <w:r w:rsidRPr="005A473A">
        <w:rPr>
          <w:rFonts w:ascii="Arial" w:hAnsi="Arial" w:cs="Arial"/>
          <w:b/>
          <w:bCs/>
          <w:color w:val="000000" w:themeColor="text1"/>
          <w:sz w:val="20"/>
          <w:szCs w:val="20"/>
        </w:rPr>
        <w:t>Số tiền thuế bảo vệ môi trường, tiêu thụ đặc biệt (nếu có):</w:t>
      </w:r>
    </w:p>
    <w:p w14:paraId="4F28BE00" w14:textId="77777777" w:rsidR="00910E15" w:rsidRPr="005A473A" w:rsidRDefault="00910E15" w:rsidP="00910E15">
      <w:pPr>
        <w:widowControl w:val="0"/>
        <w:spacing w:after="120"/>
        <w:rPr>
          <w:rFonts w:ascii="Arial" w:hAnsi="Arial" w:cs="Arial"/>
          <w:b/>
          <w:bCs/>
          <w:color w:val="000000" w:themeColor="text1"/>
          <w:sz w:val="20"/>
          <w:szCs w:val="20"/>
        </w:rPr>
      </w:pPr>
      <w:r w:rsidRPr="005A473A">
        <w:rPr>
          <w:rFonts w:ascii="Arial" w:hAnsi="Arial" w:cs="Arial"/>
          <w:b/>
          <w:bCs/>
          <w:color w:val="000000" w:themeColor="text1"/>
          <w:sz w:val="20"/>
          <w:szCs w:val="20"/>
        </w:rPr>
        <w:t xml:space="preserve">Tổng số tiền thuế: </w:t>
      </w:r>
    </w:p>
    <w:p w14:paraId="690DF830" w14:textId="77777777" w:rsidR="00910E15" w:rsidRPr="005A473A" w:rsidRDefault="00910E15" w:rsidP="00910E15">
      <w:pPr>
        <w:widowControl w:val="0"/>
        <w:spacing w:after="120"/>
        <w:rPr>
          <w:rFonts w:ascii="Arial" w:hAnsi="Arial" w:cs="Arial"/>
          <w:b/>
          <w:bCs/>
          <w:color w:val="000000" w:themeColor="text1"/>
          <w:sz w:val="20"/>
          <w:szCs w:val="20"/>
        </w:rPr>
      </w:pPr>
      <w:r w:rsidRPr="005A473A">
        <w:rPr>
          <w:rFonts w:ascii="Arial" w:hAnsi="Arial" w:cs="Arial"/>
          <w:b/>
          <w:bCs/>
          <w:color w:val="000000" w:themeColor="text1"/>
          <w:sz w:val="20"/>
          <w:szCs w:val="20"/>
        </w:rPr>
        <w:t>Tổng số tiền phí hải quan:</w:t>
      </w:r>
    </w:p>
    <w:p w14:paraId="57F742BF" w14:textId="77777777" w:rsidR="00910E15" w:rsidRPr="005A473A" w:rsidRDefault="00910E15" w:rsidP="00910E15">
      <w:pPr>
        <w:widowControl w:val="0"/>
        <w:spacing w:after="120"/>
        <w:rPr>
          <w:rFonts w:ascii="Arial" w:hAnsi="Arial" w:cs="Arial"/>
          <w:color w:val="000000" w:themeColor="text1"/>
          <w:sz w:val="20"/>
          <w:szCs w:val="20"/>
        </w:rPr>
      </w:pPr>
    </w:p>
    <w:p w14:paraId="43C87626"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Ý kiến của cơ quan hải quan:…………</w:t>
      </w:r>
    </w:p>
    <w:p w14:paraId="7C6964B2"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950"/>
        <w:gridCol w:w="5077"/>
      </w:tblGrid>
      <w:tr w:rsidR="005A473A" w:rsidRPr="005A473A" w14:paraId="14178685" w14:textId="77777777" w:rsidTr="00FD5ACB">
        <w:tc>
          <w:tcPr>
            <w:tcW w:w="2188" w:type="pct"/>
            <w:tcBorders>
              <w:top w:val="nil"/>
              <w:left w:val="nil"/>
              <w:bottom w:val="nil"/>
              <w:right w:val="nil"/>
              <w:tl2br w:val="nil"/>
              <w:tr2bl w:val="nil"/>
            </w:tcBorders>
            <w:shd w:val="solid" w:color="FFFFFF" w:fill="auto"/>
            <w:tcMar>
              <w:top w:w="0" w:type="dxa"/>
              <w:left w:w="108" w:type="dxa"/>
              <w:bottom w:w="0" w:type="dxa"/>
              <w:right w:w="108" w:type="dxa"/>
            </w:tcMar>
          </w:tcPr>
          <w:p w14:paraId="7248F925"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br/>
              <w:t>ĐẠI DIỆN DOANH NGHIỆP</w:t>
            </w:r>
            <w:r w:rsidRPr="005A473A">
              <w:rPr>
                <w:rFonts w:ascii="Arial" w:hAnsi="Arial" w:cs="Arial"/>
                <w:color w:val="000000" w:themeColor="text1"/>
                <w:sz w:val="20"/>
                <w:szCs w:val="20"/>
              </w:rPr>
              <w:br/>
            </w:r>
            <w:r w:rsidRPr="005A473A">
              <w:rPr>
                <w:rFonts w:ascii="Arial" w:hAnsi="Arial" w:cs="Arial"/>
                <w:i/>
                <w:iCs/>
                <w:color w:val="000000" w:themeColor="text1"/>
                <w:sz w:val="20"/>
                <w:szCs w:val="20"/>
              </w:rPr>
              <w:t>(K</w:t>
            </w:r>
            <w:r w:rsidRPr="005A473A">
              <w:rPr>
                <w:rFonts w:ascii="Arial" w:hAnsi="Arial" w:cs="Arial"/>
                <w:i/>
                <w:color w:val="000000" w:themeColor="text1"/>
                <w:sz w:val="20"/>
                <w:szCs w:val="20"/>
              </w:rPr>
              <w:t>ý, ghi rõ họ tên, đóng dấu</w:t>
            </w:r>
            <w:r w:rsidRPr="005A473A">
              <w:rPr>
                <w:rFonts w:ascii="Arial" w:hAnsi="Arial" w:cs="Arial"/>
                <w:i/>
                <w:iCs/>
                <w:color w:val="000000" w:themeColor="text1"/>
                <w:sz w:val="20"/>
                <w:szCs w:val="20"/>
              </w:rPr>
              <w:t>)</w:t>
            </w:r>
          </w:p>
        </w:tc>
        <w:tc>
          <w:tcPr>
            <w:tcW w:w="2812" w:type="pct"/>
            <w:tcBorders>
              <w:top w:val="nil"/>
              <w:left w:val="nil"/>
              <w:bottom w:val="nil"/>
              <w:right w:val="nil"/>
              <w:tl2br w:val="nil"/>
              <w:tr2bl w:val="nil"/>
            </w:tcBorders>
            <w:shd w:val="solid" w:color="FFFFFF" w:fill="auto"/>
            <w:tcMar>
              <w:top w:w="0" w:type="dxa"/>
              <w:left w:w="108" w:type="dxa"/>
              <w:bottom w:w="0" w:type="dxa"/>
              <w:right w:w="108" w:type="dxa"/>
            </w:tcMar>
          </w:tcPr>
          <w:p w14:paraId="748B03A3"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i/>
                <w:iCs/>
                <w:color w:val="000000" w:themeColor="text1"/>
                <w:sz w:val="20"/>
                <w:szCs w:val="20"/>
              </w:rPr>
              <w:t>........, ngày........tháng........năm......</w:t>
            </w:r>
            <w:r w:rsidRPr="005A473A">
              <w:rPr>
                <w:rFonts w:ascii="Arial" w:hAnsi="Arial" w:cs="Arial"/>
                <w:color w:val="000000" w:themeColor="text1"/>
                <w:sz w:val="20"/>
                <w:szCs w:val="20"/>
              </w:rPr>
              <w:br/>
            </w:r>
            <w:r w:rsidRPr="005A473A">
              <w:rPr>
                <w:rFonts w:ascii="Arial" w:hAnsi="Arial" w:cs="Arial"/>
                <w:b/>
                <w:bCs/>
                <w:color w:val="000000" w:themeColor="text1"/>
                <w:sz w:val="20"/>
                <w:szCs w:val="20"/>
              </w:rPr>
              <w:t>CCHQ XÁC NHẬN HÀNG ĐỦ ĐIỀU KIỆN QUA KHU VỰC GIÁM SÁT</w:t>
            </w:r>
            <w:r w:rsidRPr="005A473A">
              <w:rPr>
                <w:rFonts w:ascii="Arial" w:hAnsi="Arial" w:cs="Arial"/>
                <w:i/>
                <w:iCs/>
                <w:color w:val="000000" w:themeColor="text1"/>
                <w:sz w:val="20"/>
                <w:szCs w:val="20"/>
              </w:rPr>
              <w:br/>
              <w:t>(Ký, đóng dấu công chức)</w:t>
            </w:r>
          </w:p>
        </w:tc>
      </w:tr>
    </w:tbl>
    <w:p w14:paraId="65904AFF" w14:textId="77777777" w:rsidR="00910E15" w:rsidRPr="005A473A" w:rsidRDefault="00910E15" w:rsidP="00910E15">
      <w:pPr>
        <w:widowControl w:val="0"/>
        <w:spacing w:after="120"/>
        <w:jc w:val="center"/>
        <w:rPr>
          <w:rFonts w:ascii="Arial" w:hAnsi="Arial" w:cs="Arial"/>
          <w:color w:val="000000" w:themeColor="text1"/>
          <w:sz w:val="20"/>
          <w:szCs w:val="20"/>
        </w:rPr>
      </w:pPr>
    </w:p>
    <w:p w14:paraId="4AA504BD" w14:textId="77777777" w:rsidR="005A473A" w:rsidRPr="005A473A" w:rsidRDefault="005A473A" w:rsidP="00910E15">
      <w:pPr>
        <w:widowControl w:val="0"/>
        <w:spacing w:after="120"/>
        <w:jc w:val="center"/>
        <w:rPr>
          <w:rFonts w:ascii="Arial" w:hAnsi="Arial" w:cs="Arial"/>
          <w:b/>
          <w:bCs/>
          <w:color w:val="000000" w:themeColor="text1"/>
          <w:sz w:val="20"/>
          <w:szCs w:val="20"/>
        </w:rPr>
        <w:sectPr w:rsidR="005A473A" w:rsidRPr="005A473A" w:rsidSect="00910E15">
          <w:pgSz w:w="11907" w:h="16840" w:code="9"/>
          <w:pgMar w:top="1440" w:right="1440" w:bottom="1440" w:left="1440" w:header="0" w:footer="0" w:gutter="0"/>
          <w:pgNumType w:start="1" w:chapStyle="1"/>
          <w:cols w:space="720"/>
          <w:titlePg/>
          <w:docGrid w:linePitch="381"/>
        </w:sect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219"/>
        <w:gridCol w:w="4808"/>
      </w:tblGrid>
      <w:tr w:rsidR="005A473A" w:rsidRPr="005A473A" w14:paraId="4E530963" w14:textId="77777777" w:rsidTr="00FD5ACB">
        <w:tc>
          <w:tcPr>
            <w:tcW w:w="2337" w:type="pct"/>
            <w:tcBorders>
              <w:top w:val="nil"/>
              <w:left w:val="nil"/>
              <w:bottom w:val="nil"/>
              <w:right w:val="nil"/>
              <w:tl2br w:val="nil"/>
              <w:tr2bl w:val="nil"/>
            </w:tcBorders>
            <w:shd w:val="solid" w:color="FFFFFF" w:fill="auto"/>
            <w:tcMar>
              <w:top w:w="0" w:type="dxa"/>
              <w:left w:w="108" w:type="dxa"/>
              <w:bottom w:w="0" w:type="dxa"/>
              <w:right w:w="108" w:type="dxa"/>
            </w:tcMar>
          </w:tcPr>
          <w:p w14:paraId="059255AB"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lastRenderedPageBreak/>
              <w:t xml:space="preserve">TÊN DOANH NGHIỆP </w:t>
            </w:r>
            <w:r w:rsidRPr="005A473A">
              <w:rPr>
                <w:rFonts w:ascii="Arial" w:hAnsi="Arial" w:cs="Arial"/>
                <w:color w:val="000000" w:themeColor="text1"/>
                <w:sz w:val="20"/>
                <w:szCs w:val="20"/>
              </w:rPr>
              <w:br/>
            </w:r>
            <w:r w:rsidRPr="005A473A">
              <w:rPr>
                <w:rFonts w:ascii="Arial" w:hAnsi="Arial" w:cs="Arial"/>
                <w:b/>
                <w:bCs/>
                <w:color w:val="000000" w:themeColor="text1"/>
                <w:sz w:val="20"/>
                <w:szCs w:val="20"/>
              </w:rPr>
              <w:t>-------</w:t>
            </w:r>
          </w:p>
        </w:tc>
        <w:tc>
          <w:tcPr>
            <w:tcW w:w="2663" w:type="pct"/>
            <w:tcBorders>
              <w:top w:val="nil"/>
              <w:left w:val="nil"/>
              <w:bottom w:val="nil"/>
              <w:right w:val="nil"/>
              <w:tl2br w:val="nil"/>
              <w:tr2bl w:val="nil"/>
            </w:tcBorders>
            <w:shd w:val="solid" w:color="FFFFFF" w:fill="auto"/>
            <w:tcMar>
              <w:top w:w="0" w:type="dxa"/>
              <w:left w:w="108" w:type="dxa"/>
              <w:bottom w:w="0" w:type="dxa"/>
              <w:right w:w="108" w:type="dxa"/>
            </w:tcMar>
          </w:tcPr>
          <w:p w14:paraId="59ED28AF" w14:textId="77777777" w:rsidR="00910E15" w:rsidRPr="005A473A" w:rsidRDefault="00910E15" w:rsidP="00910E15">
            <w:pPr>
              <w:widowControl w:val="0"/>
              <w:spacing w:after="120"/>
              <w:jc w:val="right"/>
              <w:rPr>
                <w:rFonts w:ascii="Arial" w:hAnsi="Arial" w:cs="Arial"/>
                <w:color w:val="000000" w:themeColor="text1"/>
                <w:sz w:val="20"/>
                <w:szCs w:val="20"/>
              </w:rPr>
            </w:pPr>
            <w:r w:rsidRPr="005A473A">
              <w:rPr>
                <w:rFonts w:ascii="Arial" w:hAnsi="Arial" w:cs="Arial"/>
                <w:b/>
                <w:bCs/>
                <w:color w:val="000000" w:themeColor="text1"/>
                <w:sz w:val="20"/>
                <w:szCs w:val="20"/>
              </w:rPr>
              <w:t>Mẫu số HQ 06a-BKCTHH</w:t>
            </w:r>
          </w:p>
          <w:p w14:paraId="7A3E97D0"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r>
    </w:tbl>
    <w:p w14:paraId="02F88AF7" w14:textId="77777777" w:rsidR="005A473A" w:rsidRPr="005A473A" w:rsidRDefault="005A473A" w:rsidP="005A473A">
      <w:pPr>
        <w:widowControl w:val="0"/>
        <w:adjustRightInd w:val="0"/>
        <w:snapToGrid w:val="0"/>
        <w:jc w:val="center"/>
        <w:rPr>
          <w:rFonts w:ascii="Arial" w:hAnsi="Arial" w:cs="Arial"/>
          <w:b/>
          <w:bCs/>
          <w:color w:val="000000" w:themeColor="text1"/>
          <w:sz w:val="20"/>
          <w:szCs w:val="20"/>
        </w:rPr>
      </w:pPr>
    </w:p>
    <w:p w14:paraId="629BFA7F" w14:textId="37B3ACCA" w:rsidR="00910E15" w:rsidRPr="005A473A" w:rsidRDefault="00910E15" w:rsidP="005A473A">
      <w:pPr>
        <w:widowControl w:val="0"/>
        <w:adjustRightInd w:val="0"/>
        <w:snapToGrid w:val="0"/>
        <w:jc w:val="center"/>
        <w:rPr>
          <w:rFonts w:ascii="Arial" w:hAnsi="Arial" w:cs="Arial"/>
          <w:color w:val="000000" w:themeColor="text1"/>
          <w:sz w:val="20"/>
          <w:szCs w:val="20"/>
        </w:rPr>
      </w:pPr>
      <w:r w:rsidRPr="005A473A">
        <w:rPr>
          <w:rFonts w:ascii="Arial" w:hAnsi="Arial" w:cs="Arial"/>
          <w:b/>
          <w:bCs/>
          <w:color w:val="000000" w:themeColor="text1"/>
          <w:sz w:val="20"/>
          <w:szCs w:val="20"/>
        </w:rPr>
        <w:t>BẢNG KÊ CHI TIẾT HÀNG HÓA</w:t>
      </w:r>
      <w:r w:rsidRPr="005A473A">
        <w:rPr>
          <w:rFonts w:ascii="Arial" w:hAnsi="Arial" w:cs="Arial"/>
          <w:b/>
          <w:bCs/>
          <w:color w:val="000000" w:themeColor="text1"/>
          <w:sz w:val="20"/>
          <w:szCs w:val="20"/>
        </w:rPr>
        <w:br/>
        <w:t>(HÀNG NHẬP KHẨU)</w:t>
      </w:r>
    </w:p>
    <w:p w14:paraId="14E5CAAF" w14:textId="77777777" w:rsidR="00910E15" w:rsidRPr="005A473A" w:rsidRDefault="00910E15" w:rsidP="005A473A">
      <w:pPr>
        <w:widowControl w:val="0"/>
        <w:adjustRightInd w:val="0"/>
        <w:snapToGrid w:val="0"/>
        <w:jc w:val="center"/>
        <w:rPr>
          <w:rFonts w:ascii="Arial" w:hAnsi="Arial" w:cs="Arial"/>
          <w:i/>
          <w:iCs/>
          <w:color w:val="000000" w:themeColor="text1"/>
          <w:sz w:val="20"/>
          <w:szCs w:val="20"/>
        </w:rPr>
      </w:pPr>
      <w:r w:rsidRPr="005A473A">
        <w:rPr>
          <w:rFonts w:ascii="Arial" w:hAnsi="Arial" w:cs="Arial"/>
          <w:i/>
          <w:iCs/>
          <w:color w:val="000000" w:themeColor="text1"/>
          <w:sz w:val="20"/>
          <w:szCs w:val="20"/>
        </w:rPr>
        <w:t>(Kèm theo tờ khai nhập khẩu số …… ngày ….. tháng …. năm       )</w:t>
      </w:r>
    </w:p>
    <w:p w14:paraId="4E9D484E" w14:textId="77777777" w:rsidR="00910E15" w:rsidRPr="005A473A" w:rsidRDefault="00910E15" w:rsidP="005A473A">
      <w:pPr>
        <w:widowControl w:val="0"/>
        <w:adjustRightInd w:val="0"/>
        <w:snapToGrid w:val="0"/>
        <w:jc w:val="center"/>
        <w:rPr>
          <w:rFonts w:ascii="Arial" w:hAnsi="Arial" w:cs="Arial"/>
          <w:color w:val="000000" w:themeColor="text1"/>
          <w:sz w:val="20"/>
          <w:szCs w:val="20"/>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38"/>
        <w:gridCol w:w="917"/>
        <w:gridCol w:w="690"/>
        <w:gridCol w:w="850"/>
        <w:gridCol w:w="748"/>
        <w:gridCol w:w="818"/>
        <w:gridCol w:w="708"/>
        <w:gridCol w:w="816"/>
        <w:gridCol w:w="710"/>
        <w:gridCol w:w="809"/>
        <w:gridCol w:w="724"/>
        <w:gridCol w:w="679"/>
      </w:tblGrid>
      <w:tr w:rsidR="005A473A" w:rsidRPr="005A473A" w14:paraId="4E55CB61" w14:textId="77777777" w:rsidTr="00FD5ACB">
        <w:tc>
          <w:tcPr>
            <w:tcW w:w="299"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2EBC30A"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t>STT</w:t>
            </w:r>
          </w:p>
        </w:tc>
        <w:tc>
          <w:tcPr>
            <w:tcW w:w="509" w:type="pct"/>
            <w:tcBorders>
              <w:top w:val="single" w:sz="8" w:space="0" w:color="auto"/>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9A5FCEC"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t>Họ tên, địa chỉ người NK</w:t>
            </w:r>
          </w:p>
        </w:tc>
        <w:tc>
          <w:tcPr>
            <w:tcW w:w="383" w:type="pct"/>
            <w:tcBorders>
              <w:top w:val="single" w:sz="8" w:space="0" w:color="auto"/>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FE4BC9B"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t>Số vận đơn</w:t>
            </w:r>
          </w:p>
        </w:tc>
        <w:tc>
          <w:tcPr>
            <w:tcW w:w="472" w:type="pct"/>
            <w:tcBorders>
              <w:top w:val="single" w:sz="8" w:space="0" w:color="auto"/>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524731A"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t>Số Master</w:t>
            </w:r>
            <w:r w:rsidRPr="005A473A">
              <w:rPr>
                <w:rFonts w:ascii="Arial" w:hAnsi="Arial" w:cs="Arial"/>
                <w:color w:val="000000" w:themeColor="text1"/>
                <w:sz w:val="20"/>
                <w:szCs w:val="20"/>
              </w:rPr>
              <w:t xml:space="preserve"> </w:t>
            </w:r>
            <w:r w:rsidRPr="005A473A">
              <w:rPr>
                <w:rFonts w:ascii="Arial" w:hAnsi="Arial" w:cs="Arial"/>
                <w:b/>
                <w:bCs/>
                <w:color w:val="000000" w:themeColor="text1"/>
                <w:sz w:val="20"/>
                <w:szCs w:val="20"/>
              </w:rPr>
              <w:t>AWB</w:t>
            </w:r>
          </w:p>
        </w:tc>
        <w:tc>
          <w:tcPr>
            <w:tcW w:w="415" w:type="pct"/>
            <w:tcBorders>
              <w:top w:val="single" w:sz="8" w:space="0" w:color="auto"/>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260A2C2"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t>Tên hàng</w:t>
            </w:r>
          </w:p>
        </w:tc>
        <w:tc>
          <w:tcPr>
            <w:tcW w:w="454" w:type="pct"/>
            <w:tcBorders>
              <w:top w:val="single" w:sz="8" w:space="0" w:color="auto"/>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050BF0D"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t>Số lượng kiện, gói</w:t>
            </w:r>
          </w:p>
        </w:tc>
        <w:tc>
          <w:tcPr>
            <w:tcW w:w="393" w:type="pct"/>
            <w:tcBorders>
              <w:top w:val="single" w:sz="8" w:space="0" w:color="auto"/>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4BE0FA5"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t>Đơn vị tính</w:t>
            </w:r>
          </w:p>
        </w:tc>
        <w:tc>
          <w:tcPr>
            <w:tcW w:w="453" w:type="pct"/>
            <w:tcBorders>
              <w:top w:val="single" w:sz="8" w:space="0" w:color="auto"/>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A6AF015"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t>Số lượng</w:t>
            </w:r>
          </w:p>
        </w:tc>
        <w:tc>
          <w:tcPr>
            <w:tcW w:w="394" w:type="pct"/>
            <w:tcBorders>
              <w:top w:val="single" w:sz="8" w:space="0" w:color="auto"/>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388FF84"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t>Trị giá tính thuế</w:t>
            </w:r>
          </w:p>
        </w:tc>
        <w:tc>
          <w:tcPr>
            <w:tcW w:w="449" w:type="pct"/>
            <w:tcBorders>
              <w:top w:val="single" w:sz="8" w:space="0" w:color="auto"/>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9BF3308"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t>Trọng lượng</w:t>
            </w:r>
          </w:p>
        </w:tc>
        <w:tc>
          <w:tcPr>
            <w:tcW w:w="402" w:type="pct"/>
            <w:tcBorders>
              <w:top w:val="single" w:sz="8" w:space="0" w:color="auto"/>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715B012"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t>Xuất xứ</w:t>
            </w:r>
          </w:p>
        </w:tc>
        <w:tc>
          <w:tcPr>
            <w:tcW w:w="377" w:type="pct"/>
            <w:tcBorders>
              <w:top w:val="single" w:sz="8" w:space="0" w:color="auto"/>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610673F"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t>Ghi chú</w:t>
            </w:r>
          </w:p>
        </w:tc>
      </w:tr>
      <w:tr w:rsidR="005A473A" w:rsidRPr="005A473A" w14:paraId="71278816" w14:textId="77777777" w:rsidTr="00FD5ACB">
        <w:tblPrEx>
          <w:tblBorders>
            <w:top w:val="none" w:sz="0" w:space="0" w:color="auto"/>
            <w:bottom w:val="none" w:sz="0" w:space="0" w:color="auto"/>
            <w:insideH w:val="none" w:sz="0" w:space="0" w:color="auto"/>
            <w:insideV w:val="none" w:sz="0" w:space="0" w:color="auto"/>
          </w:tblBorders>
        </w:tblPrEx>
        <w:tc>
          <w:tcPr>
            <w:tcW w:w="299" w:type="pc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C682CDE"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(1)</w:t>
            </w:r>
          </w:p>
        </w:tc>
        <w:tc>
          <w:tcPr>
            <w:tcW w:w="509"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38E1850"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(2)</w:t>
            </w:r>
          </w:p>
        </w:tc>
        <w:tc>
          <w:tcPr>
            <w:tcW w:w="38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D47A2D6"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(3)</w:t>
            </w:r>
          </w:p>
        </w:tc>
        <w:tc>
          <w:tcPr>
            <w:tcW w:w="472"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03EA331"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(4)</w:t>
            </w:r>
          </w:p>
        </w:tc>
        <w:tc>
          <w:tcPr>
            <w:tcW w:w="415"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E075229"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(5)</w:t>
            </w:r>
          </w:p>
        </w:tc>
        <w:tc>
          <w:tcPr>
            <w:tcW w:w="454"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9E7D40D"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(6)</w:t>
            </w:r>
          </w:p>
        </w:tc>
        <w:tc>
          <w:tcPr>
            <w:tcW w:w="39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DBEB271"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(7)</w:t>
            </w:r>
          </w:p>
        </w:tc>
        <w:tc>
          <w:tcPr>
            <w:tcW w:w="45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7D069F9"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(8)</w:t>
            </w:r>
          </w:p>
        </w:tc>
        <w:tc>
          <w:tcPr>
            <w:tcW w:w="394"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17E55E4"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(9)</w:t>
            </w:r>
          </w:p>
        </w:tc>
        <w:tc>
          <w:tcPr>
            <w:tcW w:w="449"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6B1DCE6"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(10)</w:t>
            </w:r>
          </w:p>
        </w:tc>
        <w:tc>
          <w:tcPr>
            <w:tcW w:w="402"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07451ED"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(11)</w:t>
            </w:r>
          </w:p>
        </w:tc>
        <w:tc>
          <w:tcPr>
            <w:tcW w:w="377"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977BA01"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(12)</w:t>
            </w:r>
          </w:p>
        </w:tc>
      </w:tr>
      <w:tr w:rsidR="005A473A" w:rsidRPr="005A473A" w14:paraId="2A19FBF4" w14:textId="77777777" w:rsidTr="00FD5ACB">
        <w:tblPrEx>
          <w:tblBorders>
            <w:top w:val="none" w:sz="0" w:space="0" w:color="auto"/>
            <w:bottom w:val="none" w:sz="0" w:space="0" w:color="auto"/>
            <w:insideH w:val="none" w:sz="0" w:space="0" w:color="auto"/>
            <w:insideV w:val="none" w:sz="0" w:space="0" w:color="auto"/>
          </w:tblBorders>
        </w:tblPrEx>
        <w:tc>
          <w:tcPr>
            <w:tcW w:w="299" w:type="pc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49C9806"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509"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680E489"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38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9CC4B1D"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472"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D6A6E3B"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415"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71386FB"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454"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32E11D7"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39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96F49F5"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45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D752893"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394"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2A270E2"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CD17401"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402"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A5C2567"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377"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C13AE7E"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r>
      <w:tr w:rsidR="005A473A" w:rsidRPr="005A473A" w14:paraId="61BD4C25" w14:textId="77777777" w:rsidTr="00FD5ACB">
        <w:tblPrEx>
          <w:tblBorders>
            <w:top w:val="none" w:sz="0" w:space="0" w:color="auto"/>
            <w:bottom w:val="none" w:sz="0" w:space="0" w:color="auto"/>
            <w:insideH w:val="none" w:sz="0" w:space="0" w:color="auto"/>
            <w:insideV w:val="none" w:sz="0" w:space="0" w:color="auto"/>
          </w:tblBorders>
        </w:tblPrEx>
        <w:tc>
          <w:tcPr>
            <w:tcW w:w="299" w:type="pc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1E393DC"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509"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2AC3F0E"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38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4FBD7A6"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472"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C8CD3CC"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415"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1A60072"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454"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86BC5E4"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39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993A9AD"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45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0E11BB9"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394"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6F18C29"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B9AAF6C"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402"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848BAB7"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377"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93001AF"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r>
    </w:tbl>
    <w:p w14:paraId="361F22C6" w14:textId="77777777" w:rsidR="00910E15" w:rsidRPr="005A473A" w:rsidRDefault="00910E15" w:rsidP="00910E15">
      <w:pPr>
        <w:widowControl w:val="0"/>
        <w:spacing w:after="120"/>
        <w:rPr>
          <w:rFonts w:ascii="Arial" w:hAnsi="Arial" w:cs="Arial"/>
          <w:b/>
          <w:bCs/>
          <w:color w:val="000000" w:themeColor="text1"/>
          <w:sz w:val="20"/>
          <w:szCs w:val="20"/>
        </w:rPr>
      </w:pPr>
      <w:r w:rsidRPr="005A473A">
        <w:rPr>
          <w:rFonts w:ascii="Arial" w:hAnsi="Arial" w:cs="Arial"/>
          <w:b/>
          <w:bCs/>
          <w:color w:val="000000" w:themeColor="text1"/>
          <w:sz w:val="20"/>
          <w:szCs w:val="20"/>
        </w:rPr>
        <w:t xml:space="preserve">Tổng trị giá tính thuế: </w:t>
      </w:r>
    </w:p>
    <w:p w14:paraId="6385DF05" w14:textId="77777777" w:rsidR="00910E15" w:rsidRPr="005A473A" w:rsidRDefault="00910E15" w:rsidP="00910E15">
      <w:pPr>
        <w:widowControl w:val="0"/>
        <w:spacing w:after="120"/>
        <w:rPr>
          <w:rFonts w:ascii="Arial" w:hAnsi="Arial" w:cs="Arial"/>
          <w:b/>
          <w:bCs/>
          <w:color w:val="000000" w:themeColor="text1"/>
          <w:sz w:val="20"/>
          <w:szCs w:val="20"/>
        </w:rPr>
      </w:pPr>
      <w:r w:rsidRPr="005A473A">
        <w:rPr>
          <w:rFonts w:ascii="Arial" w:hAnsi="Arial" w:cs="Arial"/>
          <w:b/>
          <w:bCs/>
          <w:color w:val="000000" w:themeColor="text1"/>
          <w:sz w:val="20"/>
          <w:szCs w:val="20"/>
        </w:rPr>
        <w:t xml:space="preserve">Thuế suất thuế giá trị gia tăng (%): </w:t>
      </w:r>
    </w:p>
    <w:p w14:paraId="21C99B89" w14:textId="77777777" w:rsidR="00910E15" w:rsidRPr="005A473A" w:rsidRDefault="00910E15" w:rsidP="00910E15">
      <w:pPr>
        <w:widowControl w:val="0"/>
        <w:spacing w:after="120"/>
        <w:rPr>
          <w:rFonts w:ascii="Arial" w:hAnsi="Arial" w:cs="Arial"/>
          <w:b/>
          <w:bCs/>
          <w:color w:val="000000" w:themeColor="text1"/>
          <w:sz w:val="20"/>
          <w:szCs w:val="20"/>
        </w:rPr>
      </w:pPr>
      <w:r w:rsidRPr="005A473A">
        <w:rPr>
          <w:rFonts w:ascii="Arial" w:hAnsi="Arial" w:cs="Arial"/>
          <w:b/>
          <w:bCs/>
          <w:color w:val="000000" w:themeColor="text1"/>
          <w:sz w:val="20"/>
          <w:szCs w:val="20"/>
        </w:rPr>
        <w:t xml:space="preserve">Số tiền thuế giá trị gia tăng: </w:t>
      </w:r>
    </w:p>
    <w:p w14:paraId="4E608CA4" w14:textId="77777777" w:rsidR="00910E15" w:rsidRPr="005A473A" w:rsidRDefault="00910E15" w:rsidP="00910E15">
      <w:pPr>
        <w:widowControl w:val="0"/>
        <w:spacing w:after="120"/>
        <w:rPr>
          <w:rFonts w:ascii="Arial" w:hAnsi="Arial" w:cs="Arial"/>
          <w:b/>
          <w:bCs/>
          <w:color w:val="000000" w:themeColor="text1"/>
          <w:sz w:val="20"/>
          <w:szCs w:val="20"/>
        </w:rPr>
      </w:pPr>
      <w:r w:rsidRPr="005A473A">
        <w:rPr>
          <w:rFonts w:ascii="Arial" w:hAnsi="Arial" w:cs="Arial"/>
          <w:b/>
          <w:bCs/>
          <w:color w:val="000000" w:themeColor="text1"/>
          <w:sz w:val="20"/>
          <w:szCs w:val="20"/>
        </w:rPr>
        <w:t>Số tiền thuế bảo vệ môi trường, tiêu thụ đặc biệt (nếu có):</w:t>
      </w:r>
    </w:p>
    <w:p w14:paraId="6900606B" w14:textId="77777777" w:rsidR="00910E15" w:rsidRPr="005A473A" w:rsidRDefault="00910E15" w:rsidP="00910E15">
      <w:pPr>
        <w:widowControl w:val="0"/>
        <w:spacing w:after="120"/>
        <w:rPr>
          <w:rFonts w:ascii="Arial" w:hAnsi="Arial" w:cs="Arial"/>
          <w:b/>
          <w:bCs/>
          <w:color w:val="000000" w:themeColor="text1"/>
          <w:sz w:val="20"/>
          <w:szCs w:val="20"/>
        </w:rPr>
      </w:pPr>
      <w:r w:rsidRPr="005A473A">
        <w:rPr>
          <w:rFonts w:ascii="Arial" w:hAnsi="Arial" w:cs="Arial"/>
          <w:b/>
          <w:bCs/>
          <w:color w:val="000000" w:themeColor="text1"/>
          <w:sz w:val="20"/>
          <w:szCs w:val="20"/>
        </w:rPr>
        <w:t xml:space="preserve">Tổng số tiền thuế: </w:t>
      </w:r>
    </w:p>
    <w:p w14:paraId="4E7FD7D7" w14:textId="77777777" w:rsidR="00910E15" w:rsidRPr="005A473A" w:rsidRDefault="00910E15" w:rsidP="00910E15">
      <w:pPr>
        <w:widowControl w:val="0"/>
        <w:spacing w:after="120"/>
        <w:rPr>
          <w:rFonts w:ascii="Arial" w:hAnsi="Arial" w:cs="Arial"/>
          <w:color w:val="000000" w:themeColor="text1"/>
          <w:sz w:val="20"/>
          <w:szCs w:val="20"/>
        </w:rPr>
      </w:pPr>
    </w:p>
    <w:p w14:paraId="19882D52"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 Ý kiến của cơ quan hải quan: ………………….</w:t>
      </w:r>
    </w:p>
    <w:p w14:paraId="183F70F1" w14:textId="77777777" w:rsidR="00910E15" w:rsidRPr="005A473A" w:rsidRDefault="00910E15" w:rsidP="00910E15">
      <w:pPr>
        <w:widowControl w:val="0"/>
        <w:spacing w:after="120"/>
        <w:rPr>
          <w:rFonts w:ascii="Arial" w:hAnsi="Arial" w:cs="Arial"/>
          <w:color w:val="000000" w:themeColor="text1"/>
          <w:sz w:val="20"/>
          <w:szCs w:val="20"/>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553"/>
        <w:gridCol w:w="3544"/>
        <w:gridCol w:w="2930"/>
      </w:tblGrid>
      <w:tr w:rsidR="005A473A" w:rsidRPr="005A473A" w14:paraId="2A48EBE0" w14:textId="77777777" w:rsidTr="00FD5ACB">
        <w:tc>
          <w:tcPr>
            <w:tcW w:w="1414" w:type="pct"/>
            <w:tcBorders>
              <w:top w:val="nil"/>
              <w:left w:val="nil"/>
              <w:bottom w:val="nil"/>
              <w:right w:val="nil"/>
              <w:tl2br w:val="nil"/>
              <w:tr2bl w:val="nil"/>
            </w:tcBorders>
            <w:shd w:val="solid" w:color="FFFFFF" w:fill="auto"/>
            <w:tcMar>
              <w:top w:w="0" w:type="dxa"/>
              <w:left w:w="108" w:type="dxa"/>
              <w:bottom w:w="0" w:type="dxa"/>
              <w:right w:w="108" w:type="dxa"/>
            </w:tcMar>
          </w:tcPr>
          <w:p w14:paraId="54DC9256" w14:textId="77777777" w:rsidR="005A473A" w:rsidRPr="005A473A" w:rsidRDefault="005A473A"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br/>
              <w:t>ĐẠI DIỆN DOANH NGHIỆP</w:t>
            </w:r>
            <w:r w:rsidRPr="005A473A">
              <w:rPr>
                <w:rFonts w:ascii="Arial" w:hAnsi="Arial" w:cs="Arial"/>
                <w:color w:val="000000" w:themeColor="text1"/>
                <w:sz w:val="20"/>
                <w:szCs w:val="20"/>
              </w:rPr>
              <w:br/>
            </w:r>
            <w:r w:rsidRPr="005A473A">
              <w:rPr>
                <w:rFonts w:ascii="Arial" w:hAnsi="Arial" w:cs="Arial"/>
                <w:i/>
                <w:iCs/>
                <w:color w:val="000000" w:themeColor="text1"/>
                <w:sz w:val="20"/>
                <w:szCs w:val="20"/>
              </w:rPr>
              <w:t>(K</w:t>
            </w:r>
            <w:r w:rsidRPr="005A473A">
              <w:rPr>
                <w:rFonts w:ascii="Arial" w:hAnsi="Arial" w:cs="Arial"/>
                <w:i/>
                <w:color w:val="000000" w:themeColor="text1"/>
                <w:sz w:val="20"/>
                <w:szCs w:val="20"/>
              </w:rPr>
              <w:t>ý, ghi rõ họ tên, đóng dấu</w:t>
            </w:r>
            <w:r w:rsidRPr="005A473A">
              <w:rPr>
                <w:rFonts w:ascii="Arial" w:hAnsi="Arial" w:cs="Arial"/>
                <w:i/>
                <w:iCs/>
                <w:color w:val="000000" w:themeColor="text1"/>
                <w:sz w:val="20"/>
                <w:szCs w:val="20"/>
              </w:rPr>
              <w:t>)</w:t>
            </w:r>
          </w:p>
        </w:tc>
        <w:tc>
          <w:tcPr>
            <w:tcW w:w="1963" w:type="pct"/>
            <w:tcBorders>
              <w:top w:val="nil"/>
              <w:left w:val="nil"/>
              <w:bottom w:val="nil"/>
              <w:right w:val="nil"/>
              <w:tl2br w:val="nil"/>
              <w:tr2bl w:val="nil"/>
            </w:tcBorders>
            <w:shd w:val="solid" w:color="FFFFFF" w:fill="auto"/>
            <w:tcMar>
              <w:top w:w="0" w:type="dxa"/>
              <w:left w:w="108" w:type="dxa"/>
              <w:bottom w:w="0" w:type="dxa"/>
              <w:right w:w="108" w:type="dxa"/>
            </w:tcMar>
          </w:tcPr>
          <w:p w14:paraId="2CE6BD58" w14:textId="77777777" w:rsidR="005A473A" w:rsidRPr="005A473A" w:rsidRDefault="005A473A" w:rsidP="00910E15">
            <w:pPr>
              <w:widowControl w:val="0"/>
              <w:spacing w:after="120"/>
              <w:jc w:val="center"/>
              <w:rPr>
                <w:rFonts w:ascii="Arial" w:hAnsi="Arial" w:cs="Arial"/>
                <w:color w:val="000000" w:themeColor="text1"/>
                <w:sz w:val="20"/>
                <w:szCs w:val="20"/>
              </w:rPr>
            </w:pPr>
            <w:r w:rsidRPr="005A473A">
              <w:rPr>
                <w:rFonts w:ascii="Arial" w:hAnsi="Arial" w:cs="Arial"/>
                <w:i/>
                <w:iCs/>
                <w:color w:val="000000" w:themeColor="text1"/>
                <w:sz w:val="20"/>
                <w:szCs w:val="20"/>
              </w:rPr>
              <w:t>....., ngày....tháng...năm.....</w:t>
            </w:r>
            <w:r w:rsidRPr="005A473A">
              <w:rPr>
                <w:rFonts w:ascii="Arial" w:hAnsi="Arial" w:cs="Arial"/>
                <w:color w:val="000000" w:themeColor="text1"/>
                <w:sz w:val="20"/>
                <w:szCs w:val="20"/>
              </w:rPr>
              <w:br/>
            </w:r>
            <w:r w:rsidRPr="005A473A">
              <w:rPr>
                <w:rFonts w:ascii="Arial" w:hAnsi="Arial" w:cs="Arial"/>
                <w:b/>
                <w:bCs/>
                <w:color w:val="000000" w:themeColor="text1"/>
                <w:sz w:val="20"/>
                <w:szCs w:val="20"/>
              </w:rPr>
              <w:t>CCHQ XÁC NHẬN HÀNG ĐỦ ĐIỀU KIỆN QUA KHU VỰC GIÁM SÁT</w:t>
            </w:r>
            <w:r w:rsidRPr="005A473A">
              <w:rPr>
                <w:rFonts w:ascii="Arial" w:hAnsi="Arial" w:cs="Arial"/>
                <w:i/>
                <w:iCs/>
                <w:color w:val="000000" w:themeColor="text1"/>
                <w:sz w:val="20"/>
                <w:szCs w:val="20"/>
              </w:rPr>
              <w:br/>
              <w:t>(Ký, đóng dấu công chức)</w:t>
            </w:r>
          </w:p>
        </w:tc>
        <w:tc>
          <w:tcPr>
            <w:tcW w:w="1623" w:type="pct"/>
            <w:tcBorders>
              <w:top w:val="nil"/>
              <w:left w:val="nil"/>
              <w:bottom w:val="nil"/>
              <w:right w:val="nil"/>
              <w:tl2br w:val="nil"/>
              <w:tr2bl w:val="nil"/>
            </w:tcBorders>
            <w:shd w:val="solid" w:color="FFFFFF" w:fill="auto"/>
          </w:tcPr>
          <w:p w14:paraId="4011EB22" w14:textId="77777777" w:rsidR="005A473A" w:rsidRPr="005A473A" w:rsidRDefault="005A473A" w:rsidP="00910E15">
            <w:pPr>
              <w:widowControl w:val="0"/>
              <w:spacing w:after="120"/>
              <w:jc w:val="center"/>
              <w:rPr>
                <w:rFonts w:ascii="Arial" w:hAnsi="Arial" w:cs="Arial"/>
                <w:i/>
                <w:iCs/>
                <w:color w:val="000000" w:themeColor="text1"/>
                <w:sz w:val="20"/>
                <w:szCs w:val="20"/>
              </w:rPr>
            </w:pPr>
            <w:r w:rsidRPr="005A473A">
              <w:rPr>
                <w:rFonts w:ascii="Arial" w:hAnsi="Arial" w:cs="Arial"/>
                <w:i/>
                <w:iCs/>
                <w:color w:val="000000" w:themeColor="text1"/>
                <w:sz w:val="20"/>
                <w:szCs w:val="20"/>
              </w:rPr>
              <w:t>......, ngày....tháng.....năm......</w:t>
            </w:r>
            <w:r w:rsidRPr="005A473A">
              <w:rPr>
                <w:rFonts w:ascii="Arial" w:hAnsi="Arial" w:cs="Arial"/>
                <w:color w:val="000000" w:themeColor="text1"/>
                <w:sz w:val="20"/>
                <w:szCs w:val="20"/>
              </w:rPr>
              <w:br/>
            </w:r>
            <w:r w:rsidRPr="005A473A">
              <w:rPr>
                <w:rFonts w:ascii="Arial" w:hAnsi="Arial" w:cs="Arial"/>
                <w:b/>
                <w:bCs/>
                <w:color w:val="000000" w:themeColor="text1"/>
                <w:sz w:val="20"/>
                <w:szCs w:val="20"/>
              </w:rPr>
              <w:t>LÃNH ĐẠO HẢI QUAN</w:t>
            </w:r>
          </w:p>
          <w:p w14:paraId="67C5CCA6" w14:textId="0A76402F" w:rsidR="005A473A" w:rsidRPr="005A473A" w:rsidRDefault="005A473A" w:rsidP="00910E15">
            <w:pPr>
              <w:widowControl w:val="0"/>
              <w:spacing w:after="120"/>
              <w:jc w:val="center"/>
              <w:rPr>
                <w:rFonts w:ascii="Arial" w:hAnsi="Arial" w:cs="Arial"/>
                <w:i/>
                <w:iCs/>
                <w:color w:val="000000" w:themeColor="text1"/>
                <w:sz w:val="20"/>
                <w:szCs w:val="20"/>
              </w:rPr>
            </w:pPr>
            <w:r w:rsidRPr="005A473A">
              <w:rPr>
                <w:rFonts w:ascii="Arial" w:hAnsi="Arial" w:cs="Arial"/>
                <w:i/>
                <w:iCs/>
                <w:color w:val="000000" w:themeColor="text1"/>
                <w:sz w:val="20"/>
                <w:szCs w:val="20"/>
              </w:rPr>
              <w:t>(Ký, đóng dấu công chức)</w:t>
            </w:r>
          </w:p>
        </w:tc>
      </w:tr>
    </w:tbl>
    <w:p w14:paraId="4A8DB59C" w14:textId="7686EDE4" w:rsidR="00910E15" w:rsidRPr="005A473A" w:rsidRDefault="00910E15" w:rsidP="00910E15">
      <w:pPr>
        <w:widowControl w:val="0"/>
        <w:spacing w:after="120"/>
        <w:rPr>
          <w:rFonts w:ascii="Arial" w:hAnsi="Arial" w:cs="Arial"/>
          <w:color w:val="000000" w:themeColor="text1"/>
          <w:sz w:val="20"/>
          <w:szCs w:val="20"/>
        </w:rPr>
      </w:pPr>
    </w:p>
    <w:p w14:paraId="31614D06" w14:textId="77777777" w:rsidR="005A473A" w:rsidRPr="005A473A" w:rsidRDefault="005A473A" w:rsidP="00910E15">
      <w:pPr>
        <w:widowControl w:val="0"/>
        <w:spacing w:after="120"/>
        <w:jc w:val="center"/>
        <w:rPr>
          <w:rFonts w:ascii="Arial" w:hAnsi="Arial" w:cs="Arial"/>
          <w:b/>
          <w:bCs/>
          <w:color w:val="000000" w:themeColor="text1"/>
          <w:sz w:val="20"/>
          <w:szCs w:val="20"/>
        </w:rPr>
        <w:sectPr w:rsidR="005A473A" w:rsidRPr="005A473A" w:rsidSect="00910E15">
          <w:pgSz w:w="11907" w:h="16840" w:code="9"/>
          <w:pgMar w:top="1440" w:right="1440" w:bottom="1440" w:left="1440" w:header="0" w:footer="0" w:gutter="0"/>
          <w:pgNumType w:start="1" w:chapStyle="1"/>
          <w:cols w:space="720"/>
          <w:titlePg/>
          <w:docGrid w:linePitch="381"/>
        </w:sect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219"/>
        <w:gridCol w:w="4808"/>
      </w:tblGrid>
      <w:tr w:rsidR="005A473A" w:rsidRPr="005A473A" w14:paraId="4547FEEA" w14:textId="77777777" w:rsidTr="00FD5ACB">
        <w:tc>
          <w:tcPr>
            <w:tcW w:w="2337" w:type="pct"/>
            <w:tcBorders>
              <w:top w:val="nil"/>
              <w:left w:val="nil"/>
              <w:bottom w:val="nil"/>
              <w:right w:val="nil"/>
              <w:tl2br w:val="nil"/>
              <w:tr2bl w:val="nil"/>
            </w:tcBorders>
            <w:shd w:val="solid" w:color="FFFFFF" w:fill="auto"/>
            <w:tcMar>
              <w:top w:w="0" w:type="dxa"/>
              <w:left w:w="108" w:type="dxa"/>
              <w:bottom w:w="0" w:type="dxa"/>
              <w:right w:w="108" w:type="dxa"/>
            </w:tcMar>
          </w:tcPr>
          <w:p w14:paraId="397CF538"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lastRenderedPageBreak/>
              <w:t>TÊN DOANH NGHIỆP</w:t>
            </w:r>
            <w:r w:rsidRPr="005A473A">
              <w:rPr>
                <w:rFonts w:ascii="Arial" w:hAnsi="Arial" w:cs="Arial"/>
                <w:color w:val="000000" w:themeColor="text1"/>
                <w:sz w:val="20"/>
                <w:szCs w:val="20"/>
              </w:rPr>
              <w:br/>
            </w:r>
            <w:r w:rsidRPr="005A473A">
              <w:rPr>
                <w:rFonts w:ascii="Arial" w:hAnsi="Arial" w:cs="Arial"/>
                <w:b/>
                <w:bCs/>
                <w:color w:val="000000" w:themeColor="text1"/>
                <w:sz w:val="20"/>
                <w:szCs w:val="20"/>
              </w:rPr>
              <w:t>-------</w:t>
            </w:r>
          </w:p>
        </w:tc>
        <w:tc>
          <w:tcPr>
            <w:tcW w:w="2663" w:type="pct"/>
            <w:tcBorders>
              <w:top w:val="nil"/>
              <w:left w:val="nil"/>
              <w:bottom w:val="nil"/>
              <w:right w:val="nil"/>
              <w:tl2br w:val="nil"/>
              <w:tr2bl w:val="nil"/>
            </w:tcBorders>
            <w:shd w:val="solid" w:color="FFFFFF" w:fill="auto"/>
            <w:tcMar>
              <w:top w:w="0" w:type="dxa"/>
              <w:left w:w="108" w:type="dxa"/>
              <w:bottom w:w="0" w:type="dxa"/>
              <w:right w:w="108" w:type="dxa"/>
            </w:tcMar>
          </w:tcPr>
          <w:p w14:paraId="09D82D21" w14:textId="77777777" w:rsidR="00910E15" w:rsidRPr="005A473A" w:rsidRDefault="00910E15" w:rsidP="00910E15">
            <w:pPr>
              <w:widowControl w:val="0"/>
              <w:spacing w:after="120"/>
              <w:jc w:val="right"/>
              <w:rPr>
                <w:rFonts w:ascii="Arial" w:hAnsi="Arial" w:cs="Arial"/>
                <w:color w:val="000000" w:themeColor="text1"/>
                <w:sz w:val="20"/>
                <w:szCs w:val="20"/>
              </w:rPr>
            </w:pPr>
            <w:r w:rsidRPr="005A473A">
              <w:rPr>
                <w:rFonts w:ascii="Arial" w:hAnsi="Arial" w:cs="Arial"/>
                <w:b/>
                <w:bCs/>
                <w:color w:val="000000" w:themeColor="text1"/>
                <w:sz w:val="20"/>
                <w:szCs w:val="20"/>
              </w:rPr>
              <w:t>Mẫu số HQ 06b-BKCTHH</w:t>
            </w:r>
          </w:p>
        </w:tc>
      </w:tr>
    </w:tbl>
    <w:p w14:paraId="760B2C20" w14:textId="77777777" w:rsidR="00910E15" w:rsidRPr="005A473A" w:rsidRDefault="00910E15" w:rsidP="005A473A">
      <w:pPr>
        <w:widowControl w:val="0"/>
        <w:adjustRightInd w:val="0"/>
        <w:snapToGrid w:val="0"/>
        <w:jc w:val="center"/>
        <w:rPr>
          <w:rFonts w:ascii="Arial" w:hAnsi="Arial" w:cs="Arial"/>
          <w:color w:val="000000" w:themeColor="text1"/>
          <w:sz w:val="20"/>
          <w:szCs w:val="20"/>
        </w:rPr>
      </w:pPr>
      <w:r w:rsidRPr="005A473A">
        <w:rPr>
          <w:rFonts w:ascii="Arial" w:hAnsi="Arial" w:cs="Arial"/>
          <w:color w:val="000000" w:themeColor="text1"/>
          <w:sz w:val="20"/>
          <w:szCs w:val="20"/>
        </w:rPr>
        <w:t> </w:t>
      </w:r>
    </w:p>
    <w:p w14:paraId="25A8AEA7" w14:textId="77777777" w:rsidR="00910E15" w:rsidRPr="005A473A" w:rsidRDefault="00910E15" w:rsidP="005A473A">
      <w:pPr>
        <w:widowControl w:val="0"/>
        <w:adjustRightInd w:val="0"/>
        <w:snapToGrid w:val="0"/>
        <w:jc w:val="center"/>
        <w:rPr>
          <w:rFonts w:ascii="Arial" w:hAnsi="Arial" w:cs="Arial"/>
          <w:b/>
          <w:bCs/>
          <w:color w:val="000000" w:themeColor="text1"/>
          <w:sz w:val="20"/>
          <w:szCs w:val="20"/>
        </w:rPr>
      </w:pPr>
      <w:r w:rsidRPr="005A473A">
        <w:rPr>
          <w:rFonts w:ascii="Arial" w:hAnsi="Arial" w:cs="Arial"/>
          <w:b/>
          <w:bCs/>
          <w:color w:val="000000" w:themeColor="text1"/>
          <w:sz w:val="20"/>
          <w:szCs w:val="20"/>
        </w:rPr>
        <w:t>BẢNG KÊ CHI TIẾT HÀNG HÓA</w:t>
      </w:r>
      <w:r w:rsidRPr="005A473A">
        <w:rPr>
          <w:rFonts w:ascii="Arial" w:hAnsi="Arial" w:cs="Arial"/>
          <w:b/>
          <w:bCs/>
          <w:color w:val="000000" w:themeColor="text1"/>
          <w:sz w:val="20"/>
          <w:szCs w:val="20"/>
        </w:rPr>
        <w:br/>
        <w:t>(HÀNG XUẤT KHẨU)</w:t>
      </w:r>
    </w:p>
    <w:p w14:paraId="53410D37" w14:textId="77777777" w:rsidR="00910E15" w:rsidRPr="005A473A" w:rsidRDefault="00910E15" w:rsidP="005A473A">
      <w:pPr>
        <w:widowControl w:val="0"/>
        <w:adjustRightInd w:val="0"/>
        <w:snapToGrid w:val="0"/>
        <w:jc w:val="center"/>
        <w:rPr>
          <w:rFonts w:ascii="Arial" w:hAnsi="Arial" w:cs="Arial"/>
          <w:i/>
          <w:iCs/>
          <w:color w:val="000000" w:themeColor="text1"/>
          <w:sz w:val="20"/>
          <w:szCs w:val="20"/>
        </w:rPr>
      </w:pPr>
      <w:r w:rsidRPr="005A473A">
        <w:rPr>
          <w:rFonts w:ascii="Arial" w:hAnsi="Arial" w:cs="Arial"/>
          <w:i/>
          <w:iCs/>
          <w:color w:val="000000" w:themeColor="text1"/>
          <w:sz w:val="20"/>
          <w:szCs w:val="20"/>
        </w:rPr>
        <w:t>(Kèm theo tờ khai xuất khẩu số …… ngày ….. tháng …. năm       )</w:t>
      </w:r>
    </w:p>
    <w:p w14:paraId="01A4DAF0" w14:textId="77777777" w:rsidR="00910E15" w:rsidRPr="005A473A" w:rsidRDefault="00910E15" w:rsidP="005A473A">
      <w:pPr>
        <w:widowControl w:val="0"/>
        <w:adjustRightInd w:val="0"/>
        <w:snapToGrid w:val="0"/>
        <w:jc w:val="center"/>
        <w:rPr>
          <w:rFonts w:ascii="Arial" w:hAnsi="Arial" w:cs="Arial"/>
          <w:color w:val="000000" w:themeColor="text1"/>
          <w:sz w:val="20"/>
          <w:szCs w:val="20"/>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12"/>
        <w:gridCol w:w="703"/>
        <w:gridCol w:w="985"/>
        <w:gridCol w:w="744"/>
        <w:gridCol w:w="791"/>
        <w:gridCol w:w="591"/>
        <w:gridCol w:w="258"/>
        <w:gridCol w:w="755"/>
        <w:gridCol w:w="1005"/>
        <w:gridCol w:w="766"/>
        <w:gridCol w:w="895"/>
        <w:gridCol w:w="767"/>
        <w:gridCol w:w="735"/>
      </w:tblGrid>
      <w:tr w:rsidR="005A473A" w:rsidRPr="005A473A" w14:paraId="4CC7AE39" w14:textId="77777777" w:rsidTr="00FD5ACB">
        <w:trPr>
          <w:gridBefore w:val="1"/>
          <w:wBefore w:w="7" w:type="pct"/>
        </w:trPr>
        <w:tc>
          <w:tcPr>
            <w:tcW w:w="390"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C6FE881"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t>STT</w:t>
            </w:r>
          </w:p>
        </w:tc>
        <w:tc>
          <w:tcPr>
            <w:tcW w:w="547" w:type="pct"/>
            <w:tcBorders>
              <w:top w:val="single" w:sz="8" w:space="0" w:color="auto"/>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C3762FF"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t>Họ tên, địa chỉ người XK</w:t>
            </w:r>
          </w:p>
        </w:tc>
        <w:tc>
          <w:tcPr>
            <w:tcW w:w="413" w:type="pct"/>
            <w:tcBorders>
              <w:top w:val="single" w:sz="8" w:space="0" w:color="auto"/>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3DDB693"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t>Số vận đơn</w:t>
            </w:r>
          </w:p>
        </w:tc>
        <w:tc>
          <w:tcPr>
            <w:tcW w:w="439" w:type="pct"/>
            <w:tcBorders>
              <w:top w:val="single" w:sz="8" w:space="0" w:color="auto"/>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BB21724"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t>Tên hàng</w:t>
            </w:r>
          </w:p>
        </w:tc>
        <w:tc>
          <w:tcPr>
            <w:tcW w:w="471" w:type="pct"/>
            <w:gridSpan w:val="2"/>
            <w:tcBorders>
              <w:top w:val="single" w:sz="8" w:space="0" w:color="auto"/>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A2EB5F0"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t>Số lượng kiện, gói</w:t>
            </w:r>
          </w:p>
        </w:tc>
        <w:tc>
          <w:tcPr>
            <w:tcW w:w="419" w:type="pct"/>
            <w:tcBorders>
              <w:top w:val="single" w:sz="8" w:space="0" w:color="auto"/>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D06ADBF"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t>Đơn vị tính</w:t>
            </w:r>
          </w:p>
        </w:tc>
        <w:tc>
          <w:tcPr>
            <w:tcW w:w="558" w:type="pct"/>
            <w:tcBorders>
              <w:top w:val="single" w:sz="8" w:space="0" w:color="auto"/>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4447871"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t>Số</w:t>
            </w:r>
            <w:r w:rsidRPr="005A473A">
              <w:rPr>
                <w:rFonts w:ascii="Arial" w:hAnsi="Arial" w:cs="Arial"/>
                <w:color w:val="000000" w:themeColor="text1"/>
                <w:sz w:val="20"/>
                <w:szCs w:val="20"/>
              </w:rPr>
              <w:t xml:space="preserve"> </w:t>
            </w:r>
            <w:r w:rsidRPr="005A473A">
              <w:rPr>
                <w:rFonts w:ascii="Arial" w:hAnsi="Arial" w:cs="Arial"/>
                <w:b/>
                <w:bCs/>
                <w:color w:val="000000" w:themeColor="text1"/>
                <w:sz w:val="20"/>
                <w:szCs w:val="20"/>
              </w:rPr>
              <w:t>lượng</w:t>
            </w:r>
          </w:p>
        </w:tc>
        <w:tc>
          <w:tcPr>
            <w:tcW w:w="425" w:type="pct"/>
            <w:tcBorders>
              <w:top w:val="single" w:sz="8" w:space="0" w:color="auto"/>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1CD4ADC"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t>Trị giá tính thuế</w:t>
            </w:r>
          </w:p>
        </w:tc>
        <w:tc>
          <w:tcPr>
            <w:tcW w:w="497" w:type="pct"/>
            <w:tcBorders>
              <w:top w:val="single" w:sz="8" w:space="0" w:color="auto"/>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BBDC285"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t>Trọng lượng</w:t>
            </w:r>
          </w:p>
        </w:tc>
        <w:tc>
          <w:tcPr>
            <w:tcW w:w="426" w:type="pct"/>
            <w:tcBorders>
              <w:top w:val="single" w:sz="8" w:space="0" w:color="auto"/>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9DC5809"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t>Xuất xứ</w:t>
            </w:r>
          </w:p>
        </w:tc>
        <w:tc>
          <w:tcPr>
            <w:tcW w:w="408" w:type="pct"/>
            <w:tcBorders>
              <w:top w:val="single" w:sz="8" w:space="0" w:color="auto"/>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52A2484"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t>Ghi chú</w:t>
            </w:r>
          </w:p>
        </w:tc>
      </w:tr>
      <w:tr w:rsidR="005A473A" w:rsidRPr="005A473A" w14:paraId="32F2174B" w14:textId="77777777" w:rsidTr="00FD5ACB">
        <w:tblPrEx>
          <w:tblBorders>
            <w:top w:val="none" w:sz="0" w:space="0" w:color="auto"/>
            <w:bottom w:val="none" w:sz="0" w:space="0" w:color="auto"/>
            <w:insideH w:val="none" w:sz="0" w:space="0" w:color="auto"/>
            <w:insideV w:val="none" w:sz="0" w:space="0" w:color="auto"/>
          </w:tblBorders>
        </w:tblPrEx>
        <w:trPr>
          <w:gridBefore w:val="1"/>
          <w:wBefore w:w="7" w:type="pct"/>
        </w:trPr>
        <w:tc>
          <w:tcPr>
            <w:tcW w:w="390" w:type="pc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373AB7B"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(1)</w:t>
            </w:r>
          </w:p>
        </w:tc>
        <w:tc>
          <w:tcPr>
            <w:tcW w:w="547"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786614E"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(2)</w:t>
            </w:r>
          </w:p>
        </w:tc>
        <w:tc>
          <w:tcPr>
            <w:tcW w:w="41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94FBC15"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(3)</w:t>
            </w:r>
          </w:p>
        </w:tc>
        <w:tc>
          <w:tcPr>
            <w:tcW w:w="439"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2EF6E29"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(4)</w:t>
            </w:r>
          </w:p>
        </w:tc>
        <w:tc>
          <w:tcPr>
            <w:tcW w:w="471" w:type="pct"/>
            <w:gridSpan w:val="2"/>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661F064"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(5)</w:t>
            </w:r>
          </w:p>
        </w:tc>
        <w:tc>
          <w:tcPr>
            <w:tcW w:w="419"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64FE979"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(6)</w:t>
            </w:r>
          </w:p>
        </w:tc>
        <w:tc>
          <w:tcPr>
            <w:tcW w:w="558"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2BC82D4"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(7)</w:t>
            </w:r>
          </w:p>
        </w:tc>
        <w:tc>
          <w:tcPr>
            <w:tcW w:w="425"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4F3B782"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(8)</w:t>
            </w:r>
          </w:p>
        </w:tc>
        <w:tc>
          <w:tcPr>
            <w:tcW w:w="497"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4D3F4C7"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(9)</w:t>
            </w:r>
          </w:p>
        </w:tc>
        <w:tc>
          <w:tcPr>
            <w:tcW w:w="42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2626E7B"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(10)</w:t>
            </w:r>
          </w:p>
        </w:tc>
        <w:tc>
          <w:tcPr>
            <w:tcW w:w="408"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53525A6"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(11)</w:t>
            </w:r>
          </w:p>
        </w:tc>
      </w:tr>
      <w:tr w:rsidR="005A473A" w:rsidRPr="005A473A" w14:paraId="51752A04" w14:textId="77777777" w:rsidTr="00FD5ACB">
        <w:tblPrEx>
          <w:tblBorders>
            <w:top w:val="none" w:sz="0" w:space="0" w:color="auto"/>
            <w:bottom w:val="none" w:sz="0" w:space="0" w:color="auto"/>
            <w:insideH w:val="none" w:sz="0" w:space="0" w:color="auto"/>
            <w:insideV w:val="none" w:sz="0" w:space="0" w:color="auto"/>
          </w:tblBorders>
        </w:tblPrEx>
        <w:trPr>
          <w:gridBefore w:val="1"/>
          <w:wBefore w:w="7" w:type="pct"/>
        </w:trPr>
        <w:tc>
          <w:tcPr>
            <w:tcW w:w="390" w:type="pc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tcPr>
          <w:p w14:paraId="0C745564"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547"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tcPr>
          <w:p w14:paraId="65FC9932"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41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tcPr>
          <w:p w14:paraId="268DF206"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439"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tcPr>
          <w:p w14:paraId="2E8AA85F"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471" w:type="pct"/>
            <w:gridSpan w:val="2"/>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tcPr>
          <w:p w14:paraId="186A1656"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419"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tcPr>
          <w:p w14:paraId="38E7A235"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558"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tcPr>
          <w:p w14:paraId="2946913D"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425"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tcPr>
          <w:p w14:paraId="133E9DAA"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497"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tcPr>
          <w:p w14:paraId="643347B1"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tcPr>
          <w:p w14:paraId="1E522F57"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408"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tcPr>
          <w:p w14:paraId="51EECE82"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r>
      <w:tr w:rsidR="005A473A" w:rsidRPr="005A473A" w14:paraId="6ACE1FC1" w14:textId="77777777" w:rsidTr="00FD5ACB">
        <w:tblPrEx>
          <w:tblBorders>
            <w:top w:val="none" w:sz="0" w:space="0" w:color="auto"/>
            <w:bottom w:val="none" w:sz="0" w:space="0" w:color="auto"/>
            <w:insideH w:val="none" w:sz="0" w:space="0" w:color="auto"/>
            <w:insideV w:val="none" w:sz="0" w:space="0" w:color="auto"/>
          </w:tblBorders>
        </w:tblPrEx>
        <w:trPr>
          <w:gridBefore w:val="1"/>
          <w:wBefore w:w="7" w:type="pct"/>
        </w:trPr>
        <w:tc>
          <w:tcPr>
            <w:tcW w:w="390" w:type="pc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tcPr>
          <w:p w14:paraId="16D9BEA9"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547"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tcPr>
          <w:p w14:paraId="3A741FC1"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41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tcPr>
          <w:p w14:paraId="13F2F819"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439"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tcPr>
          <w:p w14:paraId="6B248769"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471" w:type="pct"/>
            <w:gridSpan w:val="2"/>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tcPr>
          <w:p w14:paraId="736BA70D"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419"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tcPr>
          <w:p w14:paraId="03F48ABF"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558"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tcPr>
          <w:p w14:paraId="577B7FF3"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425"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tcPr>
          <w:p w14:paraId="37E880D1"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497"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tcPr>
          <w:p w14:paraId="6DA2AF36"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tcPr>
          <w:p w14:paraId="152889EE"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c>
          <w:tcPr>
            <w:tcW w:w="408"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tcPr>
          <w:p w14:paraId="4F4024BC"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r>
      <w:tr w:rsidR="005A473A" w:rsidRPr="005A473A" w14:paraId="16D6755E" w14:textId="77777777" w:rsidTr="00FD5ACB">
        <w:tc>
          <w:tcPr>
            <w:tcW w:w="2124" w:type="pct"/>
            <w:gridSpan w:val="6"/>
            <w:tcBorders>
              <w:top w:val="nil"/>
              <w:left w:val="nil"/>
              <w:bottom w:val="nil"/>
              <w:right w:val="nil"/>
              <w:tl2br w:val="nil"/>
              <w:tr2bl w:val="nil"/>
            </w:tcBorders>
            <w:shd w:val="solid" w:color="FFFFFF" w:fill="auto"/>
            <w:tcMar>
              <w:top w:w="0" w:type="dxa"/>
              <w:left w:w="108" w:type="dxa"/>
              <w:bottom w:w="0" w:type="dxa"/>
              <w:right w:w="108" w:type="dxa"/>
            </w:tcMar>
          </w:tcPr>
          <w:p w14:paraId="00A518B1" w14:textId="77777777" w:rsidR="00910E15" w:rsidRPr="005A473A" w:rsidRDefault="00910E15" w:rsidP="00910E15">
            <w:pPr>
              <w:widowControl w:val="0"/>
              <w:spacing w:after="120"/>
              <w:rPr>
                <w:rFonts w:ascii="Arial" w:hAnsi="Arial" w:cs="Arial"/>
                <w:color w:val="000000" w:themeColor="text1"/>
                <w:sz w:val="20"/>
                <w:szCs w:val="20"/>
              </w:rPr>
            </w:pPr>
          </w:p>
        </w:tc>
        <w:tc>
          <w:tcPr>
            <w:tcW w:w="2876" w:type="pct"/>
            <w:gridSpan w:val="7"/>
            <w:tcBorders>
              <w:top w:val="nil"/>
              <w:left w:val="nil"/>
              <w:bottom w:val="nil"/>
              <w:right w:val="nil"/>
              <w:tl2br w:val="nil"/>
              <w:tr2bl w:val="nil"/>
            </w:tcBorders>
            <w:shd w:val="solid" w:color="FFFFFF" w:fill="auto"/>
            <w:tcMar>
              <w:top w:w="0" w:type="dxa"/>
              <w:left w:w="108" w:type="dxa"/>
              <w:bottom w:w="0" w:type="dxa"/>
              <w:right w:w="108" w:type="dxa"/>
            </w:tcMar>
          </w:tcPr>
          <w:p w14:paraId="58B0EF3A" w14:textId="77777777" w:rsidR="00910E15" w:rsidRPr="005A473A" w:rsidRDefault="00910E15" w:rsidP="00910E15">
            <w:pPr>
              <w:widowControl w:val="0"/>
              <w:spacing w:after="120"/>
              <w:jc w:val="center"/>
              <w:rPr>
                <w:rFonts w:ascii="Arial" w:hAnsi="Arial" w:cs="Arial"/>
                <w:color w:val="000000" w:themeColor="text1"/>
                <w:sz w:val="20"/>
                <w:szCs w:val="20"/>
              </w:rPr>
            </w:pPr>
          </w:p>
        </w:tc>
      </w:tr>
    </w:tbl>
    <w:p w14:paraId="3C61484D"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  Ý kiến của cơ quan hải quan: ………………….</w:t>
      </w:r>
    </w:p>
    <w:p w14:paraId="7B1F91CD" w14:textId="77777777" w:rsidR="00910E15" w:rsidRPr="005A473A" w:rsidRDefault="00910E15" w:rsidP="00910E15">
      <w:pPr>
        <w:widowControl w:val="0"/>
        <w:spacing w:after="120"/>
        <w:rPr>
          <w:rFonts w:ascii="Arial" w:hAnsi="Arial" w:cs="Arial"/>
          <w:color w:val="000000" w:themeColor="text1"/>
          <w:sz w:val="20"/>
          <w:szCs w:val="20"/>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410"/>
        <w:gridCol w:w="3544"/>
        <w:gridCol w:w="3073"/>
      </w:tblGrid>
      <w:tr w:rsidR="005A473A" w:rsidRPr="005A473A" w14:paraId="3A4E6AA7" w14:textId="77777777" w:rsidTr="00FD5ACB">
        <w:tc>
          <w:tcPr>
            <w:tcW w:w="1335" w:type="pct"/>
            <w:tcBorders>
              <w:top w:val="nil"/>
              <w:left w:val="nil"/>
              <w:bottom w:val="nil"/>
              <w:right w:val="nil"/>
              <w:tl2br w:val="nil"/>
              <w:tr2bl w:val="nil"/>
            </w:tcBorders>
            <w:shd w:val="solid" w:color="FFFFFF" w:fill="auto"/>
            <w:tcMar>
              <w:top w:w="0" w:type="dxa"/>
              <w:left w:w="108" w:type="dxa"/>
              <w:bottom w:w="0" w:type="dxa"/>
              <w:right w:w="108" w:type="dxa"/>
            </w:tcMar>
          </w:tcPr>
          <w:p w14:paraId="052971E4" w14:textId="77777777" w:rsidR="005A473A" w:rsidRPr="005A473A" w:rsidRDefault="005A473A" w:rsidP="00910E15">
            <w:pPr>
              <w:widowControl w:val="0"/>
              <w:spacing w:after="120"/>
              <w:jc w:val="center"/>
              <w:rPr>
                <w:rFonts w:ascii="Arial" w:hAnsi="Arial" w:cs="Arial"/>
                <w:color w:val="000000" w:themeColor="text1"/>
                <w:sz w:val="20"/>
                <w:szCs w:val="20"/>
              </w:rPr>
            </w:pPr>
            <w:r w:rsidRPr="005A473A">
              <w:rPr>
                <w:rFonts w:ascii="Arial" w:hAnsi="Arial" w:cs="Arial"/>
                <w:b/>
                <w:bCs/>
                <w:color w:val="000000" w:themeColor="text1"/>
                <w:sz w:val="20"/>
                <w:szCs w:val="20"/>
              </w:rPr>
              <w:br/>
              <w:t>ĐẠI DIỆN DOANH NGHIỆP</w:t>
            </w:r>
            <w:r w:rsidRPr="005A473A">
              <w:rPr>
                <w:rFonts w:ascii="Arial" w:hAnsi="Arial" w:cs="Arial"/>
                <w:color w:val="000000" w:themeColor="text1"/>
                <w:sz w:val="20"/>
                <w:szCs w:val="20"/>
              </w:rPr>
              <w:br/>
            </w:r>
            <w:r w:rsidRPr="005A473A">
              <w:rPr>
                <w:rFonts w:ascii="Arial" w:hAnsi="Arial" w:cs="Arial"/>
                <w:i/>
                <w:iCs/>
                <w:color w:val="000000" w:themeColor="text1"/>
                <w:sz w:val="20"/>
                <w:szCs w:val="20"/>
              </w:rPr>
              <w:t>(K</w:t>
            </w:r>
            <w:r w:rsidRPr="005A473A">
              <w:rPr>
                <w:rFonts w:ascii="Arial" w:hAnsi="Arial" w:cs="Arial"/>
                <w:i/>
                <w:color w:val="000000" w:themeColor="text1"/>
                <w:sz w:val="20"/>
                <w:szCs w:val="20"/>
              </w:rPr>
              <w:t>ý, ghi rõ họ tên, đóng dấu</w:t>
            </w:r>
            <w:r w:rsidRPr="005A473A">
              <w:rPr>
                <w:rFonts w:ascii="Arial" w:hAnsi="Arial" w:cs="Arial"/>
                <w:i/>
                <w:iCs/>
                <w:color w:val="000000" w:themeColor="text1"/>
                <w:sz w:val="20"/>
                <w:szCs w:val="20"/>
              </w:rPr>
              <w:t>)</w:t>
            </w:r>
          </w:p>
        </w:tc>
        <w:tc>
          <w:tcPr>
            <w:tcW w:w="1963" w:type="pct"/>
            <w:tcBorders>
              <w:top w:val="nil"/>
              <w:left w:val="nil"/>
              <w:bottom w:val="nil"/>
              <w:right w:val="nil"/>
              <w:tl2br w:val="nil"/>
              <w:tr2bl w:val="nil"/>
            </w:tcBorders>
            <w:shd w:val="solid" w:color="FFFFFF" w:fill="auto"/>
            <w:tcMar>
              <w:top w:w="0" w:type="dxa"/>
              <w:left w:w="108" w:type="dxa"/>
              <w:bottom w:w="0" w:type="dxa"/>
              <w:right w:w="108" w:type="dxa"/>
            </w:tcMar>
          </w:tcPr>
          <w:p w14:paraId="2202FA97" w14:textId="77777777" w:rsidR="005A473A" w:rsidRPr="005A473A" w:rsidRDefault="005A473A" w:rsidP="00910E15">
            <w:pPr>
              <w:widowControl w:val="0"/>
              <w:spacing w:after="120"/>
              <w:jc w:val="center"/>
              <w:rPr>
                <w:rFonts w:ascii="Arial" w:hAnsi="Arial" w:cs="Arial"/>
                <w:color w:val="000000" w:themeColor="text1"/>
                <w:sz w:val="20"/>
                <w:szCs w:val="20"/>
              </w:rPr>
            </w:pPr>
            <w:r w:rsidRPr="005A473A">
              <w:rPr>
                <w:rFonts w:ascii="Arial" w:hAnsi="Arial" w:cs="Arial"/>
                <w:i/>
                <w:iCs/>
                <w:color w:val="000000" w:themeColor="text1"/>
                <w:sz w:val="20"/>
                <w:szCs w:val="20"/>
              </w:rPr>
              <w:t>....., ngày....tháng...năm.....</w:t>
            </w:r>
            <w:r w:rsidRPr="005A473A">
              <w:rPr>
                <w:rFonts w:ascii="Arial" w:hAnsi="Arial" w:cs="Arial"/>
                <w:color w:val="000000" w:themeColor="text1"/>
                <w:sz w:val="20"/>
                <w:szCs w:val="20"/>
              </w:rPr>
              <w:br/>
            </w:r>
            <w:r w:rsidRPr="005A473A">
              <w:rPr>
                <w:rFonts w:ascii="Arial" w:hAnsi="Arial" w:cs="Arial"/>
                <w:b/>
                <w:bCs/>
                <w:color w:val="000000" w:themeColor="text1"/>
                <w:sz w:val="20"/>
                <w:szCs w:val="20"/>
              </w:rPr>
              <w:t>CCHQ XÁC NHẬN HÀNG ĐỦ ĐIỀU KIỆN QUA KHU VỰC GIÁM SÁT</w:t>
            </w:r>
            <w:r w:rsidRPr="005A473A">
              <w:rPr>
                <w:rFonts w:ascii="Arial" w:hAnsi="Arial" w:cs="Arial"/>
                <w:i/>
                <w:iCs/>
                <w:color w:val="000000" w:themeColor="text1"/>
                <w:sz w:val="20"/>
                <w:szCs w:val="20"/>
              </w:rPr>
              <w:br/>
              <w:t>(Ký, đóng dấu công chức)</w:t>
            </w:r>
          </w:p>
        </w:tc>
        <w:tc>
          <w:tcPr>
            <w:tcW w:w="1702" w:type="pct"/>
            <w:tcBorders>
              <w:top w:val="nil"/>
              <w:left w:val="nil"/>
              <w:bottom w:val="nil"/>
              <w:right w:val="nil"/>
              <w:tl2br w:val="nil"/>
              <w:tr2bl w:val="nil"/>
            </w:tcBorders>
            <w:shd w:val="solid" w:color="FFFFFF" w:fill="auto"/>
          </w:tcPr>
          <w:p w14:paraId="2633DC05" w14:textId="77777777" w:rsidR="005A473A" w:rsidRPr="005A473A" w:rsidRDefault="005A473A" w:rsidP="00910E15">
            <w:pPr>
              <w:widowControl w:val="0"/>
              <w:spacing w:after="120"/>
              <w:jc w:val="center"/>
              <w:rPr>
                <w:rFonts w:ascii="Arial" w:hAnsi="Arial" w:cs="Arial"/>
                <w:i/>
                <w:iCs/>
                <w:color w:val="000000" w:themeColor="text1"/>
                <w:sz w:val="20"/>
                <w:szCs w:val="20"/>
              </w:rPr>
            </w:pPr>
            <w:r w:rsidRPr="005A473A">
              <w:rPr>
                <w:rFonts w:ascii="Arial" w:hAnsi="Arial" w:cs="Arial"/>
                <w:i/>
                <w:iCs/>
                <w:color w:val="000000" w:themeColor="text1"/>
                <w:sz w:val="20"/>
                <w:szCs w:val="20"/>
              </w:rPr>
              <w:t>......, ngày....tháng.....năm......</w:t>
            </w:r>
            <w:r w:rsidRPr="005A473A">
              <w:rPr>
                <w:rFonts w:ascii="Arial" w:hAnsi="Arial" w:cs="Arial"/>
                <w:color w:val="000000" w:themeColor="text1"/>
                <w:sz w:val="20"/>
                <w:szCs w:val="20"/>
              </w:rPr>
              <w:br/>
            </w:r>
            <w:r w:rsidRPr="005A473A">
              <w:rPr>
                <w:rFonts w:ascii="Arial" w:hAnsi="Arial" w:cs="Arial"/>
                <w:b/>
                <w:bCs/>
                <w:color w:val="000000" w:themeColor="text1"/>
                <w:sz w:val="20"/>
                <w:szCs w:val="20"/>
              </w:rPr>
              <w:t>LÃNH ĐẠO HẢI QUAN</w:t>
            </w:r>
          </w:p>
          <w:p w14:paraId="022AAD7E" w14:textId="2E8C606B" w:rsidR="005A473A" w:rsidRPr="005A473A" w:rsidRDefault="005A473A" w:rsidP="00910E15">
            <w:pPr>
              <w:widowControl w:val="0"/>
              <w:spacing w:after="120"/>
              <w:jc w:val="center"/>
              <w:rPr>
                <w:rFonts w:ascii="Arial" w:hAnsi="Arial" w:cs="Arial"/>
                <w:i/>
                <w:iCs/>
                <w:color w:val="000000" w:themeColor="text1"/>
                <w:sz w:val="20"/>
                <w:szCs w:val="20"/>
              </w:rPr>
            </w:pPr>
            <w:r w:rsidRPr="005A473A">
              <w:rPr>
                <w:rFonts w:ascii="Arial" w:hAnsi="Arial" w:cs="Arial"/>
                <w:i/>
                <w:iCs/>
                <w:color w:val="000000" w:themeColor="text1"/>
                <w:sz w:val="20"/>
                <w:szCs w:val="20"/>
              </w:rPr>
              <w:t>(Ký, đóng dấu công chức)</w:t>
            </w:r>
          </w:p>
        </w:tc>
      </w:tr>
    </w:tbl>
    <w:p w14:paraId="6D5E6521" w14:textId="77777777" w:rsidR="00910E15" w:rsidRPr="005A473A" w:rsidRDefault="00910E15" w:rsidP="00910E15">
      <w:pPr>
        <w:widowControl w:val="0"/>
        <w:spacing w:after="120"/>
        <w:rPr>
          <w:rFonts w:ascii="Arial" w:hAnsi="Arial" w:cs="Arial"/>
          <w:color w:val="000000" w:themeColor="text1"/>
          <w:sz w:val="20"/>
          <w:szCs w:val="20"/>
        </w:rPr>
      </w:pPr>
    </w:p>
    <w:p w14:paraId="19653135" w14:textId="77777777" w:rsidR="005A473A" w:rsidRPr="005A473A" w:rsidRDefault="005A473A" w:rsidP="00910E15">
      <w:pPr>
        <w:widowControl w:val="0"/>
        <w:spacing w:after="120"/>
        <w:jc w:val="center"/>
        <w:rPr>
          <w:rFonts w:ascii="Arial" w:hAnsi="Arial" w:cs="Arial"/>
          <w:b/>
          <w:bCs/>
          <w:color w:val="000000" w:themeColor="text1"/>
          <w:sz w:val="20"/>
          <w:szCs w:val="20"/>
        </w:rPr>
        <w:sectPr w:rsidR="005A473A" w:rsidRPr="005A473A" w:rsidSect="00910E15">
          <w:pgSz w:w="11907" w:h="16840" w:code="9"/>
          <w:pgMar w:top="1440" w:right="1440" w:bottom="1440" w:left="1440" w:header="0" w:footer="0" w:gutter="0"/>
          <w:pgNumType w:start="1" w:chapStyle="1"/>
          <w:cols w:space="720"/>
          <w:titlePg/>
          <w:docGrid w:linePitch="381"/>
        </w:sectPr>
      </w:pPr>
    </w:p>
    <w:p w14:paraId="09B73B20" w14:textId="77777777" w:rsidR="00910E15" w:rsidRPr="005A473A" w:rsidRDefault="00910E15" w:rsidP="005A473A">
      <w:pPr>
        <w:widowControl w:val="0"/>
        <w:adjustRightInd w:val="0"/>
        <w:snapToGrid w:val="0"/>
        <w:jc w:val="center"/>
        <w:rPr>
          <w:rFonts w:ascii="Arial" w:hAnsi="Arial" w:cs="Arial"/>
          <w:b/>
          <w:bCs/>
          <w:color w:val="000000" w:themeColor="text1"/>
          <w:sz w:val="20"/>
          <w:szCs w:val="20"/>
        </w:rPr>
      </w:pPr>
      <w:r w:rsidRPr="005A473A">
        <w:rPr>
          <w:rFonts w:ascii="Arial" w:hAnsi="Arial" w:cs="Arial"/>
          <w:b/>
          <w:bCs/>
          <w:color w:val="000000" w:themeColor="text1"/>
          <w:sz w:val="20"/>
          <w:szCs w:val="20"/>
        </w:rPr>
        <w:lastRenderedPageBreak/>
        <w:t>Phụ lục II</w:t>
      </w:r>
    </w:p>
    <w:p w14:paraId="5563EEA0" w14:textId="752D97CD" w:rsidR="00910E15" w:rsidRDefault="00910E15" w:rsidP="005A473A">
      <w:pPr>
        <w:widowControl w:val="0"/>
        <w:adjustRightInd w:val="0"/>
        <w:snapToGrid w:val="0"/>
        <w:jc w:val="center"/>
        <w:rPr>
          <w:rFonts w:ascii="Arial" w:hAnsi="Arial" w:cs="Arial"/>
          <w:b/>
          <w:bCs/>
          <w:color w:val="000000" w:themeColor="text1"/>
          <w:sz w:val="20"/>
          <w:szCs w:val="20"/>
        </w:rPr>
      </w:pPr>
      <w:r w:rsidRPr="005A473A">
        <w:rPr>
          <w:rFonts w:ascii="Arial" w:hAnsi="Arial" w:cs="Arial"/>
          <w:b/>
          <w:bCs/>
          <w:color w:val="000000" w:themeColor="text1"/>
          <w:sz w:val="20"/>
          <w:szCs w:val="20"/>
        </w:rPr>
        <w:t xml:space="preserve">THAY THẾ PHỤ LỤC I, DANH MỤC 1 BAN HÀNH KÈM THEO </w:t>
      </w:r>
      <w:r w:rsidR="007C4136">
        <w:rPr>
          <w:rFonts w:ascii="Arial" w:hAnsi="Arial" w:cs="Arial"/>
          <w:b/>
          <w:bCs/>
          <w:color w:val="000000" w:themeColor="text1"/>
          <w:sz w:val="20"/>
          <w:szCs w:val="20"/>
        </w:rPr>
        <w:br/>
      </w:r>
      <w:r w:rsidRPr="005A473A">
        <w:rPr>
          <w:rFonts w:ascii="Arial" w:hAnsi="Arial" w:cs="Arial"/>
          <w:b/>
          <w:bCs/>
          <w:color w:val="000000" w:themeColor="text1"/>
          <w:sz w:val="20"/>
          <w:szCs w:val="20"/>
        </w:rPr>
        <w:t>THÔNG TƯ SỐ 56/2019/TT-BTC</w:t>
      </w:r>
    </w:p>
    <w:p w14:paraId="7268CD5D" w14:textId="77777777" w:rsidR="007C4136" w:rsidRPr="007C4136" w:rsidRDefault="007C4136" w:rsidP="007C4136">
      <w:pPr>
        <w:widowControl w:val="0"/>
        <w:adjustRightInd w:val="0"/>
        <w:snapToGrid w:val="0"/>
        <w:jc w:val="center"/>
        <w:rPr>
          <w:rFonts w:ascii="Arial" w:hAnsi="Arial" w:cs="Arial"/>
          <w:i/>
          <w:iCs/>
          <w:color w:val="000000" w:themeColor="text1"/>
          <w:sz w:val="20"/>
          <w:szCs w:val="20"/>
        </w:rPr>
      </w:pPr>
      <w:r w:rsidRPr="007C4136">
        <w:rPr>
          <w:rFonts w:ascii="Arial" w:hAnsi="Arial" w:cs="Arial"/>
          <w:i/>
          <w:iCs/>
          <w:color w:val="000000" w:themeColor="text1"/>
          <w:sz w:val="20"/>
          <w:szCs w:val="20"/>
        </w:rPr>
        <w:t xml:space="preserve">(Ban hành kèm Thông tư số 142/2026/TT-BTC ngày 29 tháng 9 năm 2026 </w:t>
      </w:r>
      <w:r w:rsidRPr="007C4136">
        <w:rPr>
          <w:rFonts w:ascii="Arial" w:hAnsi="Arial" w:cs="Arial"/>
          <w:i/>
          <w:iCs/>
          <w:color w:val="000000" w:themeColor="text1"/>
          <w:sz w:val="20"/>
          <w:szCs w:val="20"/>
        </w:rPr>
        <w:br/>
        <w:t>của Bộ trưởng Bộ Tài chính)</w:t>
      </w:r>
    </w:p>
    <w:p w14:paraId="75C64C35" w14:textId="77777777" w:rsidR="00910E15" w:rsidRPr="005A473A" w:rsidRDefault="00910E15" w:rsidP="005A473A">
      <w:pPr>
        <w:adjustRightInd w:val="0"/>
        <w:snapToGrid w:val="0"/>
        <w:jc w:val="center"/>
        <w:rPr>
          <w:rFonts w:ascii="Arial" w:hAnsi="Arial" w:cs="Arial"/>
          <w:color w:val="000000" w:themeColor="text1"/>
          <w:sz w:val="20"/>
          <w:szCs w:val="20"/>
        </w:rPr>
      </w:pPr>
    </w:p>
    <w:p w14:paraId="53669686" w14:textId="77777777" w:rsidR="00910E15" w:rsidRDefault="00910E15" w:rsidP="005A473A">
      <w:pPr>
        <w:rPr>
          <w:rFonts w:ascii="Arial" w:hAnsi="Arial" w:cs="Arial"/>
          <w:b/>
          <w:bCs/>
          <w:color w:val="000000" w:themeColor="text1"/>
          <w:kern w:val="32"/>
          <w:sz w:val="20"/>
          <w:szCs w:val="20"/>
          <w:lang w:eastAsia="x-none"/>
        </w:rPr>
      </w:pPr>
      <w:r w:rsidRPr="005A473A">
        <w:rPr>
          <w:rFonts w:ascii="Arial" w:hAnsi="Arial" w:cs="Arial"/>
          <w:b/>
          <w:bCs/>
          <w:color w:val="000000" w:themeColor="text1"/>
          <w:sz w:val="20"/>
          <w:szCs w:val="20"/>
        </w:rPr>
        <w:t>P</w:t>
      </w:r>
      <w:r w:rsidRPr="005A473A">
        <w:rPr>
          <w:rFonts w:ascii="Arial" w:hAnsi="Arial" w:cs="Arial"/>
          <w:b/>
          <w:bCs/>
          <w:color w:val="000000" w:themeColor="text1"/>
          <w:kern w:val="32"/>
          <w:sz w:val="20"/>
          <w:szCs w:val="20"/>
          <w:lang w:eastAsia="x-none"/>
        </w:rPr>
        <w:t>hần A. Chỉ tiêu thông tin liên quan đến thủ tục hải quan điện tử đối với hàng hóa xuất khẩu, nhập khẩu trị giá thấp</w:t>
      </w:r>
    </w:p>
    <w:tbl>
      <w:tblPr>
        <w:tblW w:w="5000" w:type="pct"/>
        <w:tblCellMar>
          <w:left w:w="0" w:type="dxa"/>
          <w:right w:w="0" w:type="dxa"/>
        </w:tblCellMar>
        <w:tblLook w:val="0000" w:firstRow="0" w:lastRow="0" w:firstColumn="0" w:lastColumn="0" w:noHBand="0" w:noVBand="0"/>
      </w:tblPr>
      <w:tblGrid>
        <w:gridCol w:w="840"/>
        <w:gridCol w:w="1627"/>
        <w:gridCol w:w="5834"/>
        <w:gridCol w:w="716"/>
      </w:tblGrid>
      <w:tr w:rsidR="005A473A" w:rsidRPr="005A473A" w14:paraId="0F559A60" w14:textId="77777777" w:rsidTr="00FD5ACB">
        <w:tc>
          <w:tcPr>
            <w:tcW w:w="466" w:type="pct"/>
            <w:tcBorders>
              <w:top w:val="single" w:sz="4" w:space="0" w:color="auto"/>
              <w:left w:val="single" w:sz="4" w:space="0" w:color="auto"/>
              <w:bottom w:val="nil"/>
              <w:right w:val="nil"/>
            </w:tcBorders>
            <w:shd w:val="clear" w:color="auto" w:fill="FFFFFF"/>
            <w:vAlign w:val="center"/>
          </w:tcPr>
          <w:p w14:paraId="4BB7B774" w14:textId="77777777" w:rsidR="005A473A" w:rsidRPr="005A473A" w:rsidRDefault="005A473A" w:rsidP="00B102BD">
            <w:pPr>
              <w:widowControl w:val="0"/>
              <w:spacing w:after="120"/>
              <w:ind w:left="-5" w:firstLine="5"/>
              <w:jc w:val="center"/>
              <w:rPr>
                <w:rFonts w:ascii="Arial" w:hAnsi="Arial" w:cs="Arial"/>
                <w:b/>
                <w:bCs/>
                <w:color w:val="000000" w:themeColor="text1"/>
                <w:sz w:val="20"/>
                <w:szCs w:val="20"/>
              </w:rPr>
            </w:pPr>
            <w:r w:rsidRPr="005A473A">
              <w:rPr>
                <w:rFonts w:ascii="Arial" w:hAnsi="Arial" w:cs="Arial"/>
                <w:b/>
                <w:bCs/>
                <w:color w:val="000000" w:themeColor="text1"/>
                <w:sz w:val="20"/>
                <w:szCs w:val="20"/>
              </w:rPr>
              <w:t>STT</w:t>
            </w:r>
          </w:p>
        </w:tc>
        <w:tc>
          <w:tcPr>
            <w:tcW w:w="902" w:type="pct"/>
            <w:tcBorders>
              <w:top w:val="single" w:sz="4" w:space="0" w:color="auto"/>
              <w:left w:val="single" w:sz="4" w:space="0" w:color="auto"/>
              <w:bottom w:val="nil"/>
              <w:right w:val="nil"/>
            </w:tcBorders>
            <w:shd w:val="clear" w:color="auto" w:fill="FFFFFF"/>
            <w:vAlign w:val="center"/>
          </w:tcPr>
          <w:p w14:paraId="6205BE52" w14:textId="77777777" w:rsidR="005A473A" w:rsidRPr="005A473A" w:rsidRDefault="005A473A" w:rsidP="00B102BD">
            <w:pPr>
              <w:widowControl w:val="0"/>
              <w:spacing w:after="120"/>
              <w:ind w:left="43" w:right="85"/>
              <w:jc w:val="center"/>
              <w:rPr>
                <w:rFonts w:ascii="Arial" w:hAnsi="Arial" w:cs="Arial"/>
                <w:b/>
                <w:bCs/>
                <w:color w:val="000000" w:themeColor="text1"/>
                <w:sz w:val="20"/>
                <w:szCs w:val="20"/>
              </w:rPr>
            </w:pPr>
            <w:r w:rsidRPr="005A473A">
              <w:rPr>
                <w:rFonts w:ascii="Arial" w:hAnsi="Arial" w:cs="Arial"/>
                <w:b/>
                <w:bCs/>
                <w:color w:val="000000" w:themeColor="text1"/>
                <w:sz w:val="20"/>
                <w:szCs w:val="20"/>
              </w:rPr>
              <w:t>Chỉ tiêu thông tin</w:t>
            </w:r>
          </w:p>
        </w:tc>
        <w:tc>
          <w:tcPr>
            <w:tcW w:w="3235" w:type="pct"/>
            <w:tcBorders>
              <w:top w:val="single" w:sz="4" w:space="0" w:color="auto"/>
              <w:left w:val="single" w:sz="4" w:space="0" w:color="auto"/>
              <w:bottom w:val="nil"/>
              <w:right w:val="nil"/>
            </w:tcBorders>
            <w:shd w:val="clear" w:color="auto" w:fill="FFFFFF"/>
            <w:vAlign w:val="center"/>
          </w:tcPr>
          <w:p w14:paraId="1163402F" w14:textId="77777777" w:rsidR="005A473A" w:rsidRPr="005A473A" w:rsidRDefault="005A473A" w:rsidP="00B102BD">
            <w:pPr>
              <w:widowControl w:val="0"/>
              <w:spacing w:after="120"/>
              <w:ind w:left="95" w:right="87"/>
              <w:jc w:val="center"/>
              <w:rPr>
                <w:rFonts w:ascii="Arial" w:hAnsi="Arial" w:cs="Arial"/>
                <w:b/>
                <w:bCs/>
                <w:color w:val="000000" w:themeColor="text1"/>
                <w:sz w:val="20"/>
                <w:szCs w:val="20"/>
              </w:rPr>
            </w:pPr>
            <w:r w:rsidRPr="005A473A">
              <w:rPr>
                <w:rFonts w:ascii="Arial" w:hAnsi="Arial" w:cs="Arial"/>
                <w:b/>
                <w:bCs/>
                <w:color w:val="000000" w:themeColor="text1"/>
                <w:sz w:val="20"/>
                <w:szCs w:val="20"/>
              </w:rPr>
              <w:t>Mô tả, ghi chú</w:t>
            </w:r>
          </w:p>
        </w:tc>
        <w:tc>
          <w:tcPr>
            <w:tcW w:w="397" w:type="pct"/>
            <w:tcBorders>
              <w:top w:val="single" w:sz="4" w:space="0" w:color="auto"/>
              <w:left w:val="single" w:sz="4" w:space="0" w:color="auto"/>
              <w:bottom w:val="nil"/>
              <w:right w:val="single" w:sz="4" w:space="0" w:color="auto"/>
            </w:tcBorders>
            <w:shd w:val="clear" w:color="auto" w:fill="FFFFFF"/>
            <w:vAlign w:val="center"/>
          </w:tcPr>
          <w:p w14:paraId="27A2103C" w14:textId="77777777" w:rsidR="005A473A" w:rsidRPr="005A473A" w:rsidRDefault="005A473A" w:rsidP="00B102BD">
            <w:pPr>
              <w:widowControl w:val="0"/>
              <w:spacing w:after="120"/>
              <w:jc w:val="center"/>
              <w:rPr>
                <w:rFonts w:ascii="Arial" w:hAnsi="Arial" w:cs="Arial"/>
                <w:b/>
                <w:bCs/>
                <w:color w:val="000000" w:themeColor="text1"/>
                <w:sz w:val="20"/>
                <w:szCs w:val="20"/>
              </w:rPr>
            </w:pPr>
            <w:r w:rsidRPr="005A473A">
              <w:rPr>
                <w:rFonts w:ascii="Arial" w:hAnsi="Arial" w:cs="Arial"/>
                <w:b/>
                <w:bCs/>
                <w:color w:val="000000" w:themeColor="text1"/>
                <w:sz w:val="20"/>
                <w:szCs w:val="20"/>
              </w:rPr>
              <w:t>Bảng mã</w:t>
            </w:r>
          </w:p>
        </w:tc>
      </w:tr>
      <w:tr w:rsidR="005A473A" w:rsidRPr="005A473A" w14:paraId="145FD776"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621020C7" w14:textId="77777777" w:rsidR="005A473A" w:rsidRPr="005A473A" w:rsidRDefault="005A473A" w:rsidP="00B102BD">
            <w:pPr>
              <w:pStyle w:val="ListParagraph"/>
              <w:widowControl w:val="0"/>
              <w:spacing w:after="120"/>
              <w:ind w:left="-5" w:firstLine="5"/>
              <w:jc w:val="center"/>
              <w:rPr>
                <w:rFonts w:ascii="Arial" w:hAnsi="Arial" w:cs="Arial"/>
                <w:b/>
                <w:bCs/>
                <w:color w:val="000000" w:themeColor="text1"/>
                <w:sz w:val="20"/>
                <w:szCs w:val="20"/>
              </w:rPr>
            </w:pPr>
            <w:r w:rsidRPr="005A473A">
              <w:rPr>
                <w:rFonts w:ascii="Arial" w:hAnsi="Arial" w:cs="Arial"/>
                <w:b/>
                <w:bCs/>
                <w:color w:val="000000" w:themeColor="text1"/>
                <w:sz w:val="20"/>
                <w:szCs w:val="20"/>
              </w:rPr>
              <w:t>Mẫu số 01</w:t>
            </w:r>
          </w:p>
        </w:tc>
        <w:tc>
          <w:tcPr>
            <w:tcW w:w="4137" w:type="pct"/>
            <w:gridSpan w:val="2"/>
            <w:tcBorders>
              <w:top w:val="single" w:sz="4" w:space="0" w:color="auto"/>
              <w:left w:val="single" w:sz="4" w:space="0" w:color="auto"/>
              <w:bottom w:val="single" w:sz="4" w:space="0" w:color="auto"/>
              <w:right w:val="nil"/>
            </w:tcBorders>
            <w:shd w:val="clear" w:color="auto" w:fill="FFFFFF"/>
          </w:tcPr>
          <w:p w14:paraId="1FC64C36" w14:textId="77777777" w:rsidR="005A473A" w:rsidRPr="005A473A" w:rsidRDefault="005A473A" w:rsidP="00B102BD">
            <w:pPr>
              <w:widowControl w:val="0"/>
              <w:spacing w:after="120"/>
              <w:ind w:left="43" w:right="85"/>
              <w:jc w:val="both"/>
              <w:rPr>
                <w:rFonts w:ascii="Arial" w:hAnsi="Arial" w:cs="Arial"/>
                <w:b/>
                <w:bCs/>
                <w:color w:val="000000" w:themeColor="text1"/>
                <w:sz w:val="20"/>
                <w:szCs w:val="20"/>
              </w:rPr>
            </w:pPr>
            <w:r w:rsidRPr="005A473A">
              <w:rPr>
                <w:rFonts w:ascii="Arial" w:eastAsia="Calibri" w:hAnsi="Arial" w:cs="Arial"/>
                <w:b/>
                <w:bCs/>
                <w:color w:val="000000" w:themeColor="text1"/>
                <w:sz w:val="20"/>
                <w:szCs w:val="20"/>
              </w:rPr>
              <w:t>Tờ khai hải quan điện tử đối với hàng hóa nhập khẩu trị giá thấp</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156665E6" w14:textId="77777777" w:rsidR="005A473A" w:rsidRPr="005A473A" w:rsidRDefault="005A473A" w:rsidP="00B102BD">
            <w:pPr>
              <w:widowControl w:val="0"/>
              <w:spacing w:after="120"/>
              <w:jc w:val="center"/>
              <w:rPr>
                <w:rFonts w:ascii="Arial" w:hAnsi="Arial" w:cs="Arial"/>
                <w:color w:val="000000" w:themeColor="text1"/>
                <w:sz w:val="20"/>
                <w:szCs w:val="20"/>
              </w:rPr>
            </w:pPr>
          </w:p>
        </w:tc>
      </w:tr>
      <w:tr w:rsidR="005A473A" w:rsidRPr="005A473A" w14:paraId="04CAD7B9"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3BD99878" w14:textId="77777777" w:rsidR="005A473A" w:rsidRPr="005A473A" w:rsidRDefault="005A473A" w:rsidP="00B102BD">
            <w:pPr>
              <w:pStyle w:val="ListParagraph"/>
              <w:widowControl w:val="0"/>
              <w:spacing w:after="120"/>
              <w:ind w:left="-5" w:firstLine="5"/>
              <w:jc w:val="center"/>
              <w:rPr>
                <w:rFonts w:ascii="Arial" w:hAnsi="Arial" w:cs="Arial"/>
                <w:b/>
                <w:bCs/>
                <w:i/>
                <w:iCs/>
                <w:color w:val="000000" w:themeColor="text1"/>
                <w:sz w:val="20"/>
                <w:szCs w:val="20"/>
              </w:rPr>
            </w:pPr>
            <w:r w:rsidRPr="005A473A">
              <w:rPr>
                <w:rFonts w:ascii="Arial" w:hAnsi="Arial" w:cs="Arial"/>
                <w:b/>
                <w:bCs/>
                <w:i/>
                <w:iCs/>
                <w:color w:val="000000" w:themeColor="text1"/>
                <w:sz w:val="20"/>
                <w:szCs w:val="20"/>
              </w:rPr>
              <w:t>A</w:t>
            </w:r>
          </w:p>
        </w:tc>
        <w:tc>
          <w:tcPr>
            <w:tcW w:w="4137" w:type="pct"/>
            <w:gridSpan w:val="2"/>
            <w:tcBorders>
              <w:top w:val="single" w:sz="4" w:space="0" w:color="auto"/>
              <w:left w:val="single" w:sz="4" w:space="0" w:color="auto"/>
              <w:bottom w:val="single" w:sz="4" w:space="0" w:color="auto"/>
              <w:right w:val="nil"/>
            </w:tcBorders>
            <w:shd w:val="clear" w:color="auto" w:fill="FFFFFF"/>
          </w:tcPr>
          <w:p w14:paraId="25BAFBD4" w14:textId="77777777" w:rsidR="005A473A" w:rsidRPr="005A473A" w:rsidRDefault="005A473A" w:rsidP="00B102BD">
            <w:pPr>
              <w:widowControl w:val="0"/>
              <w:spacing w:after="120"/>
              <w:ind w:left="43" w:right="85"/>
              <w:jc w:val="both"/>
              <w:rPr>
                <w:rFonts w:ascii="Arial" w:hAnsi="Arial" w:cs="Arial"/>
                <w:b/>
                <w:bCs/>
                <w:i/>
                <w:iCs/>
                <w:color w:val="000000" w:themeColor="text1"/>
                <w:sz w:val="20"/>
                <w:szCs w:val="20"/>
                <w:vertAlign w:val="superscript"/>
              </w:rPr>
            </w:pPr>
            <w:r w:rsidRPr="005A473A">
              <w:rPr>
                <w:rFonts w:ascii="Arial" w:hAnsi="Arial" w:cs="Arial"/>
                <w:b/>
                <w:bCs/>
                <w:i/>
                <w:iCs/>
                <w:color w:val="000000" w:themeColor="text1"/>
                <w:sz w:val="20"/>
                <w:szCs w:val="20"/>
              </w:rPr>
              <w:t>Thông tin chung</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115BAB64" w14:textId="77777777" w:rsidR="005A473A" w:rsidRPr="005A473A" w:rsidRDefault="005A473A" w:rsidP="00B102BD">
            <w:pPr>
              <w:widowControl w:val="0"/>
              <w:spacing w:after="120"/>
              <w:jc w:val="center"/>
              <w:rPr>
                <w:rFonts w:ascii="Arial" w:hAnsi="Arial" w:cs="Arial"/>
                <w:b/>
                <w:bCs/>
                <w:i/>
                <w:iCs/>
                <w:color w:val="000000" w:themeColor="text1"/>
                <w:sz w:val="20"/>
                <w:szCs w:val="20"/>
                <w:vertAlign w:val="superscript"/>
              </w:rPr>
            </w:pPr>
          </w:p>
        </w:tc>
      </w:tr>
      <w:tr w:rsidR="005A473A" w:rsidRPr="005A473A" w14:paraId="3B53ECBE"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74C2971D"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1.1</w:t>
            </w:r>
          </w:p>
        </w:tc>
        <w:tc>
          <w:tcPr>
            <w:tcW w:w="902" w:type="pct"/>
            <w:tcBorders>
              <w:top w:val="single" w:sz="4" w:space="0" w:color="auto"/>
              <w:left w:val="single" w:sz="4" w:space="0" w:color="auto"/>
              <w:bottom w:val="single" w:sz="4" w:space="0" w:color="auto"/>
              <w:right w:val="nil"/>
            </w:tcBorders>
            <w:shd w:val="clear" w:color="auto" w:fill="FFFFFF"/>
          </w:tcPr>
          <w:p w14:paraId="682C3B9A" w14:textId="77777777" w:rsidR="005A473A" w:rsidRPr="005A473A" w:rsidRDefault="005A473A" w:rsidP="00B102BD">
            <w:pPr>
              <w:widowControl w:val="0"/>
              <w:spacing w:after="120"/>
              <w:ind w:left="43" w:right="85"/>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Số tờ khai</w:t>
            </w:r>
          </w:p>
        </w:tc>
        <w:tc>
          <w:tcPr>
            <w:tcW w:w="3235" w:type="pct"/>
            <w:tcBorders>
              <w:top w:val="single" w:sz="4" w:space="0" w:color="auto"/>
              <w:left w:val="single" w:sz="4" w:space="0" w:color="auto"/>
              <w:bottom w:val="single" w:sz="4" w:space="0" w:color="auto"/>
              <w:right w:val="nil"/>
            </w:tcBorders>
            <w:shd w:val="clear" w:color="auto" w:fill="FFFFFF"/>
          </w:tcPr>
          <w:p w14:paraId="03F77DC2"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Không phải nhập liệu, hệ thống tự động cấp số tờ khai.</w:t>
            </w:r>
          </w:p>
          <w:p w14:paraId="48A023CA" w14:textId="77777777" w:rsidR="005A473A" w:rsidRPr="005A473A" w:rsidRDefault="005A473A" w:rsidP="00B102BD">
            <w:pPr>
              <w:widowControl w:val="0"/>
              <w:spacing w:after="120"/>
              <w:ind w:left="95" w:right="87"/>
              <w:jc w:val="both"/>
              <w:rPr>
                <w:rFonts w:ascii="Arial" w:hAnsi="Arial" w:cs="Arial"/>
                <w:color w:val="000000" w:themeColor="text1"/>
                <w:sz w:val="20"/>
                <w:szCs w:val="20"/>
                <w:vertAlign w:val="superscript"/>
              </w:rPr>
            </w:pPr>
            <w:r w:rsidRPr="005A473A">
              <w:rPr>
                <w:rFonts w:ascii="Arial" w:hAnsi="Arial" w:cs="Arial"/>
                <w:color w:val="000000" w:themeColor="text1"/>
                <w:sz w:val="20"/>
                <w:szCs w:val="20"/>
              </w:rPr>
              <w:t>Lưu ý: cơ quan Hải quan và các cơ quan khác có liên quan sử dụng 11 ký tự đầu của số tờ khai. Ký tự thứ 12 chỉ thể hiện số lần khai bổ sung.</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4289CB95"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5A473A" w:rsidRPr="005A473A" w14:paraId="1B71ADE2"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1DAE1828"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1.2</w:t>
            </w:r>
          </w:p>
        </w:tc>
        <w:tc>
          <w:tcPr>
            <w:tcW w:w="902" w:type="pct"/>
            <w:tcBorders>
              <w:top w:val="single" w:sz="4" w:space="0" w:color="auto"/>
              <w:left w:val="single" w:sz="4" w:space="0" w:color="auto"/>
              <w:bottom w:val="single" w:sz="4" w:space="0" w:color="auto"/>
              <w:right w:val="nil"/>
            </w:tcBorders>
            <w:shd w:val="clear" w:color="auto" w:fill="FFFFFF"/>
          </w:tcPr>
          <w:p w14:paraId="3AE175EC" w14:textId="77777777" w:rsidR="005A473A" w:rsidRPr="005A473A" w:rsidRDefault="005A473A" w:rsidP="00B102BD">
            <w:pPr>
              <w:widowControl w:val="0"/>
              <w:spacing w:after="120"/>
              <w:ind w:left="43" w:right="85"/>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Mã loại hình</w:t>
            </w:r>
          </w:p>
        </w:tc>
        <w:tc>
          <w:tcPr>
            <w:tcW w:w="3235" w:type="pct"/>
            <w:tcBorders>
              <w:top w:val="single" w:sz="4" w:space="0" w:color="auto"/>
              <w:left w:val="single" w:sz="4" w:space="0" w:color="auto"/>
              <w:bottom w:val="single" w:sz="4" w:space="0" w:color="auto"/>
              <w:right w:val="nil"/>
            </w:tcBorders>
            <w:shd w:val="clear" w:color="auto" w:fill="FFFFFF"/>
          </w:tcPr>
          <w:p w14:paraId="7675ABD5" w14:textId="77777777" w:rsidR="005A473A" w:rsidRPr="005A473A" w:rsidRDefault="005A473A" w:rsidP="00B102BD">
            <w:pPr>
              <w:widowControl w:val="0"/>
              <w:spacing w:after="120"/>
              <w:ind w:left="95" w:right="87"/>
              <w:jc w:val="both"/>
              <w:rPr>
                <w:rFonts w:ascii="Arial" w:hAnsi="Arial" w:cs="Arial"/>
                <w:color w:val="000000" w:themeColor="text1"/>
                <w:sz w:val="20"/>
                <w:szCs w:val="20"/>
                <w:vertAlign w:val="superscript"/>
              </w:rPr>
            </w:pPr>
            <w:r w:rsidRPr="005A473A">
              <w:rPr>
                <w:rFonts w:ascii="Arial" w:hAnsi="Arial" w:cs="Arial"/>
                <w:color w:val="000000" w:themeColor="text1"/>
                <w:sz w:val="20"/>
                <w:szCs w:val="20"/>
              </w:rPr>
              <w:t>Nhập “A45”</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1B4E0710"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5A473A" w:rsidRPr="005A473A" w14:paraId="24558783"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73286C00"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1.3</w:t>
            </w:r>
          </w:p>
        </w:tc>
        <w:tc>
          <w:tcPr>
            <w:tcW w:w="902" w:type="pct"/>
            <w:tcBorders>
              <w:top w:val="single" w:sz="4" w:space="0" w:color="auto"/>
              <w:left w:val="single" w:sz="4" w:space="0" w:color="auto"/>
              <w:bottom w:val="single" w:sz="4" w:space="0" w:color="auto"/>
              <w:right w:val="nil"/>
            </w:tcBorders>
            <w:shd w:val="clear" w:color="auto" w:fill="FFFFFF"/>
          </w:tcPr>
          <w:p w14:paraId="70C41EFA" w14:textId="77777777" w:rsidR="005A473A" w:rsidRPr="005A473A" w:rsidRDefault="005A473A" w:rsidP="00B102BD">
            <w:pPr>
              <w:widowControl w:val="0"/>
              <w:spacing w:after="120"/>
              <w:ind w:left="43" w:right="85"/>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Mã phân loại hàng hóa</w:t>
            </w:r>
          </w:p>
        </w:tc>
        <w:tc>
          <w:tcPr>
            <w:tcW w:w="3235" w:type="pct"/>
            <w:tcBorders>
              <w:top w:val="single" w:sz="4" w:space="0" w:color="auto"/>
              <w:left w:val="single" w:sz="4" w:space="0" w:color="auto"/>
              <w:bottom w:val="single" w:sz="4" w:space="0" w:color="auto"/>
              <w:right w:val="nil"/>
            </w:tcBorders>
            <w:shd w:val="clear" w:color="auto" w:fill="FFFFFF"/>
          </w:tcPr>
          <w:p w14:paraId="2EE55B13"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Ô 1: Nhập mã phân loại hàng hóa:</w:t>
            </w:r>
          </w:p>
          <w:p w14:paraId="2FE3C44A"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“P”: Hàng bưu chính</w:t>
            </w:r>
          </w:p>
          <w:p w14:paraId="4FEE234C"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“E”: Hàng chuyển phát nhanh</w:t>
            </w:r>
          </w:p>
          <w:p w14:paraId="7DCD0155"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xml:space="preserve">- Ô 2: Nếu là hàng quà biếu, quà tặng thì nhập “G”, nếu không thì để trống. </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3CB91B35"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5A473A" w:rsidRPr="005A473A" w14:paraId="10D9653D"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003C7C78"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1.4</w:t>
            </w:r>
          </w:p>
        </w:tc>
        <w:tc>
          <w:tcPr>
            <w:tcW w:w="902" w:type="pct"/>
            <w:tcBorders>
              <w:top w:val="single" w:sz="4" w:space="0" w:color="auto"/>
              <w:left w:val="single" w:sz="4" w:space="0" w:color="auto"/>
              <w:bottom w:val="single" w:sz="4" w:space="0" w:color="auto"/>
              <w:right w:val="nil"/>
            </w:tcBorders>
            <w:shd w:val="clear" w:color="auto" w:fill="FFFFFF"/>
          </w:tcPr>
          <w:p w14:paraId="2B7FACD6" w14:textId="77777777" w:rsidR="005A473A" w:rsidRPr="005A473A" w:rsidRDefault="005A473A" w:rsidP="00B102BD">
            <w:pPr>
              <w:widowControl w:val="0"/>
              <w:spacing w:after="120"/>
              <w:ind w:left="43" w:right="85"/>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Mã hiệu phương thức vận chuyển</w:t>
            </w:r>
          </w:p>
        </w:tc>
        <w:tc>
          <w:tcPr>
            <w:tcW w:w="3235" w:type="pct"/>
            <w:tcBorders>
              <w:top w:val="single" w:sz="4" w:space="0" w:color="auto"/>
              <w:left w:val="single" w:sz="4" w:space="0" w:color="auto"/>
              <w:bottom w:val="single" w:sz="4" w:space="0" w:color="auto"/>
              <w:right w:val="nil"/>
            </w:tcBorders>
            <w:shd w:val="clear" w:color="auto" w:fill="FFFFFF"/>
          </w:tcPr>
          <w:p w14:paraId="5C164BC8"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Căn cứ phương thức vận chuyển để lựa chọn một trong các mã sau:</w:t>
            </w:r>
          </w:p>
          <w:p w14:paraId="5E662F2A"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“1”: Đường không</w:t>
            </w:r>
          </w:p>
          <w:p w14:paraId="112C5399"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“2”: Đường biển (container)</w:t>
            </w:r>
          </w:p>
          <w:p w14:paraId="6C8FD94A"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“3”: Đường biển (hàng rời, lỏng...)</w:t>
            </w:r>
          </w:p>
          <w:p w14:paraId="658FDB60"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“4”: Đường bộ (xe tải)</w:t>
            </w:r>
          </w:p>
          <w:p w14:paraId="5ADFD681"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“5”: Đường sắt</w:t>
            </w:r>
          </w:p>
          <w:p w14:paraId="5834EA87"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“6”: Đường sông</w:t>
            </w:r>
          </w:p>
          <w:p w14:paraId="01162AD1" w14:textId="77777777" w:rsidR="005A473A" w:rsidRPr="005A473A" w:rsidRDefault="005A473A" w:rsidP="00B102BD">
            <w:pPr>
              <w:widowControl w:val="0"/>
              <w:spacing w:after="120"/>
              <w:ind w:left="95" w:right="87"/>
              <w:jc w:val="both"/>
              <w:rPr>
                <w:rFonts w:ascii="Arial" w:hAnsi="Arial" w:cs="Arial"/>
                <w:color w:val="000000" w:themeColor="text1"/>
                <w:sz w:val="20"/>
                <w:szCs w:val="20"/>
                <w:vertAlign w:val="superscript"/>
              </w:rPr>
            </w:pPr>
            <w:r w:rsidRPr="005A473A">
              <w:rPr>
                <w:rFonts w:ascii="Arial" w:hAnsi="Arial" w:cs="Arial"/>
                <w:color w:val="000000" w:themeColor="text1"/>
                <w:sz w:val="20"/>
                <w:szCs w:val="20"/>
              </w:rPr>
              <w:t>“9”: Khác</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4A754B5F"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5A473A" w:rsidRPr="005A473A" w14:paraId="29BEADDC"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7F0D9F69"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1.5</w:t>
            </w:r>
          </w:p>
        </w:tc>
        <w:tc>
          <w:tcPr>
            <w:tcW w:w="902" w:type="pct"/>
            <w:tcBorders>
              <w:top w:val="single" w:sz="4" w:space="0" w:color="auto"/>
              <w:left w:val="single" w:sz="4" w:space="0" w:color="auto"/>
              <w:bottom w:val="single" w:sz="4" w:space="0" w:color="auto"/>
              <w:right w:val="nil"/>
            </w:tcBorders>
            <w:shd w:val="clear" w:color="auto" w:fill="FFFFFF"/>
          </w:tcPr>
          <w:p w14:paraId="48A97F92" w14:textId="77777777" w:rsidR="005A473A" w:rsidRPr="005A473A" w:rsidRDefault="005A473A" w:rsidP="00B102BD">
            <w:pPr>
              <w:widowControl w:val="0"/>
              <w:spacing w:after="120"/>
              <w:ind w:left="43" w:right="85"/>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Cơ quan Hải quan</w:t>
            </w:r>
          </w:p>
        </w:tc>
        <w:tc>
          <w:tcPr>
            <w:tcW w:w="3235" w:type="pct"/>
            <w:tcBorders>
              <w:top w:val="single" w:sz="4" w:space="0" w:color="auto"/>
              <w:left w:val="single" w:sz="4" w:space="0" w:color="auto"/>
              <w:bottom w:val="single" w:sz="4" w:space="0" w:color="auto"/>
              <w:right w:val="nil"/>
            </w:tcBorders>
            <w:shd w:val="clear" w:color="auto" w:fill="FFFFFF"/>
          </w:tcPr>
          <w:p w14:paraId="298FEAC4"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(1) Nhập mã cơ quan hải quan nơi đăng ký tờ khai hải quan theo quy định của pháp luật.</w:t>
            </w:r>
          </w:p>
          <w:p w14:paraId="112E3C2B"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Trường hợp không nhập, Hệ thống sẽ tự động xác định mã cơ quan hải quan đăng ký tờ khai dựa trên địa điểm lưu giữ hàng chờ thông quan.</w:t>
            </w:r>
          </w:p>
          <w:p w14:paraId="35C704BB" w14:textId="77777777" w:rsidR="005A473A" w:rsidRPr="005A473A" w:rsidRDefault="005A473A" w:rsidP="00B102BD">
            <w:pPr>
              <w:widowControl w:val="0"/>
              <w:spacing w:after="120"/>
              <w:ind w:left="95" w:right="87"/>
              <w:jc w:val="both"/>
              <w:rPr>
                <w:rFonts w:ascii="Arial" w:hAnsi="Arial" w:cs="Arial"/>
                <w:color w:val="000000" w:themeColor="text1"/>
                <w:sz w:val="20"/>
                <w:szCs w:val="20"/>
                <w:vertAlign w:val="superscript"/>
              </w:rPr>
            </w:pPr>
            <w:r w:rsidRPr="005A473A">
              <w:rPr>
                <w:rFonts w:ascii="Arial" w:hAnsi="Arial" w:cs="Arial"/>
                <w:color w:val="000000" w:themeColor="text1"/>
                <w:sz w:val="20"/>
                <w:szCs w:val="20"/>
              </w:rPr>
              <w:t>(2) Tham khảo bảng mã trên website Hải quan.</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2F0D3BDF"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x</w:t>
            </w:r>
          </w:p>
        </w:tc>
      </w:tr>
      <w:tr w:rsidR="005A473A" w:rsidRPr="005A473A" w14:paraId="022F2A72"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13208E37"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1.6</w:t>
            </w:r>
          </w:p>
        </w:tc>
        <w:tc>
          <w:tcPr>
            <w:tcW w:w="902" w:type="pct"/>
            <w:tcBorders>
              <w:top w:val="single" w:sz="4" w:space="0" w:color="auto"/>
              <w:left w:val="single" w:sz="4" w:space="0" w:color="auto"/>
              <w:bottom w:val="single" w:sz="4" w:space="0" w:color="auto"/>
              <w:right w:val="nil"/>
            </w:tcBorders>
            <w:shd w:val="clear" w:color="auto" w:fill="FFFFFF"/>
          </w:tcPr>
          <w:p w14:paraId="62FC9DC8" w14:textId="77777777" w:rsidR="005A473A" w:rsidRPr="005A473A" w:rsidRDefault="005A473A" w:rsidP="00B102BD">
            <w:pPr>
              <w:widowControl w:val="0"/>
              <w:spacing w:after="120"/>
              <w:ind w:left="43" w:right="85"/>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Mã bộ phận xử lý tờ khai</w:t>
            </w:r>
          </w:p>
        </w:tc>
        <w:tc>
          <w:tcPr>
            <w:tcW w:w="3235" w:type="pct"/>
            <w:tcBorders>
              <w:top w:val="single" w:sz="4" w:space="0" w:color="auto"/>
              <w:left w:val="single" w:sz="4" w:space="0" w:color="auto"/>
              <w:bottom w:val="single" w:sz="4" w:space="0" w:color="auto"/>
              <w:right w:val="nil"/>
            </w:tcBorders>
            <w:shd w:val="clear" w:color="auto" w:fill="FFFFFF"/>
          </w:tcPr>
          <w:p w14:paraId="103DFEA4"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(1) Nhập mã bộ phận xử lý tờ khai.</w:t>
            </w:r>
          </w:p>
          <w:p w14:paraId="355E8C28"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(2) Trường hợp không nhập, Hệ thống sẽ tự động xác định mã.</w:t>
            </w:r>
          </w:p>
          <w:p w14:paraId="0733A550" w14:textId="77777777" w:rsidR="005A473A" w:rsidRPr="005A473A" w:rsidRDefault="005A473A" w:rsidP="00B102BD">
            <w:pPr>
              <w:widowControl w:val="0"/>
              <w:spacing w:after="120"/>
              <w:ind w:left="95" w:right="87"/>
              <w:jc w:val="both"/>
              <w:rPr>
                <w:rFonts w:ascii="Arial" w:hAnsi="Arial" w:cs="Arial"/>
                <w:color w:val="000000" w:themeColor="text1"/>
                <w:sz w:val="20"/>
                <w:szCs w:val="20"/>
                <w:vertAlign w:val="superscript"/>
              </w:rPr>
            </w:pPr>
            <w:r w:rsidRPr="005A473A">
              <w:rPr>
                <w:rFonts w:ascii="Arial" w:hAnsi="Arial" w:cs="Arial"/>
                <w:color w:val="000000" w:themeColor="text1"/>
                <w:sz w:val="20"/>
                <w:szCs w:val="20"/>
              </w:rPr>
              <w:t>(3) Tham khảo bảng mã trên website Hải quan.</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6359AC2D"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x</w:t>
            </w:r>
          </w:p>
        </w:tc>
      </w:tr>
      <w:tr w:rsidR="005A473A" w:rsidRPr="005A473A" w14:paraId="1B798117"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667C00B3"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1.7</w:t>
            </w:r>
          </w:p>
        </w:tc>
        <w:tc>
          <w:tcPr>
            <w:tcW w:w="902" w:type="pct"/>
            <w:tcBorders>
              <w:top w:val="single" w:sz="4" w:space="0" w:color="auto"/>
              <w:left w:val="single" w:sz="4" w:space="0" w:color="auto"/>
              <w:bottom w:val="single" w:sz="4" w:space="0" w:color="auto"/>
              <w:right w:val="nil"/>
            </w:tcBorders>
            <w:shd w:val="clear" w:color="auto" w:fill="FFFFFF"/>
          </w:tcPr>
          <w:p w14:paraId="3E33B017" w14:textId="77777777" w:rsidR="005A473A" w:rsidRPr="005A473A" w:rsidRDefault="005A473A" w:rsidP="00B102BD">
            <w:pPr>
              <w:widowControl w:val="0"/>
              <w:spacing w:after="120"/>
              <w:ind w:left="43" w:right="85"/>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Mã người nhập khẩu</w:t>
            </w:r>
          </w:p>
        </w:tc>
        <w:tc>
          <w:tcPr>
            <w:tcW w:w="3235" w:type="pct"/>
            <w:tcBorders>
              <w:top w:val="single" w:sz="4" w:space="0" w:color="auto"/>
              <w:left w:val="single" w:sz="4" w:space="0" w:color="auto"/>
              <w:bottom w:val="single" w:sz="4" w:space="0" w:color="auto"/>
              <w:right w:val="nil"/>
            </w:tcBorders>
            <w:shd w:val="clear" w:color="auto" w:fill="FFFFFF"/>
          </w:tcPr>
          <w:p w14:paraId="5FF743C3"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xml:space="preserve">Nhập Số định danh cá nhân hoặc mã số thuế của tổ chức. Trường hợp không có số định danh cá nhân, mã số thuế: nhập NN- số hộ chiếu cá nhân hoặc NN- số hộ chiếu của người đại diện của tổ chức.  </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2BEF6EC7"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5A473A" w:rsidRPr="005A473A" w14:paraId="3CFAC4E4"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1F5A1D0F"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1.8</w:t>
            </w:r>
          </w:p>
        </w:tc>
        <w:tc>
          <w:tcPr>
            <w:tcW w:w="902" w:type="pct"/>
            <w:tcBorders>
              <w:top w:val="single" w:sz="4" w:space="0" w:color="auto"/>
              <w:left w:val="single" w:sz="4" w:space="0" w:color="auto"/>
              <w:bottom w:val="single" w:sz="4" w:space="0" w:color="auto"/>
              <w:right w:val="nil"/>
            </w:tcBorders>
            <w:shd w:val="clear" w:color="auto" w:fill="FFFFFF"/>
          </w:tcPr>
          <w:p w14:paraId="5F1989C9" w14:textId="77777777" w:rsidR="005A473A" w:rsidRPr="005A473A" w:rsidRDefault="005A473A" w:rsidP="00B102BD">
            <w:pPr>
              <w:widowControl w:val="0"/>
              <w:spacing w:after="120"/>
              <w:ind w:left="43" w:right="85"/>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xml:space="preserve">Tên người nhập </w:t>
            </w:r>
            <w:r w:rsidRPr="005A473A">
              <w:rPr>
                <w:rFonts w:ascii="Arial" w:hAnsi="Arial" w:cs="Arial"/>
                <w:color w:val="000000" w:themeColor="text1"/>
                <w:sz w:val="20"/>
                <w:szCs w:val="20"/>
              </w:rPr>
              <w:lastRenderedPageBreak/>
              <w:t>khẩu</w:t>
            </w:r>
          </w:p>
        </w:tc>
        <w:tc>
          <w:tcPr>
            <w:tcW w:w="3235" w:type="pct"/>
            <w:tcBorders>
              <w:top w:val="single" w:sz="4" w:space="0" w:color="auto"/>
              <w:left w:val="single" w:sz="4" w:space="0" w:color="auto"/>
              <w:bottom w:val="single" w:sz="4" w:space="0" w:color="auto"/>
              <w:right w:val="nil"/>
            </w:tcBorders>
            <w:shd w:val="clear" w:color="auto" w:fill="FFFFFF"/>
          </w:tcPr>
          <w:p w14:paraId="71C7CCD7" w14:textId="77777777" w:rsidR="005A473A" w:rsidRPr="005A473A" w:rsidRDefault="005A473A" w:rsidP="00B102BD">
            <w:pPr>
              <w:widowControl w:val="0"/>
              <w:spacing w:after="120"/>
              <w:ind w:left="95" w:right="87"/>
              <w:jc w:val="both"/>
              <w:rPr>
                <w:rFonts w:ascii="Arial" w:hAnsi="Arial" w:cs="Arial"/>
                <w:color w:val="000000" w:themeColor="text1"/>
                <w:sz w:val="20"/>
                <w:szCs w:val="20"/>
                <w:vertAlign w:val="superscript"/>
              </w:rPr>
            </w:pPr>
            <w:r w:rsidRPr="005A473A">
              <w:rPr>
                <w:rFonts w:ascii="Arial" w:hAnsi="Arial" w:cs="Arial"/>
                <w:color w:val="000000" w:themeColor="text1"/>
                <w:sz w:val="20"/>
                <w:szCs w:val="20"/>
              </w:rPr>
              <w:lastRenderedPageBreak/>
              <w:t>Nhập họ tên người nhập khẩu hoặc tên của tổ chức</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190A58BB"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5A473A" w:rsidRPr="005A473A" w14:paraId="2C6023DD"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7B603930"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1.9</w:t>
            </w:r>
          </w:p>
        </w:tc>
        <w:tc>
          <w:tcPr>
            <w:tcW w:w="902" w:type="pct"/>
            <w:tcBorders>
              <w:top w:val="single" w:sz="4" w:space="0" w:color="auto"/>
              <w:left w:val="single" w:sz="4" w:space="0" w:color="auto"/>
              <w:bottom w:val="single" w:sz="4" w:space="0" w:color="auto"/>
              <w:right w:val="nil"/>
            </w:tcBorders>
            <w:shd w:val="clear" w:color="auto" w:fill="FFFFFF"/>
          </w:tcPr>
          <w:p w14:paraId="357EE8E3" w14:textId="77777777" w:rsidR="005A473A" w:rsidRPr="005A473A" w:rsidRDefault="005A473A" w:rsidP="00B102BD">
            <w:pPr>
              <w:widowControl w:val="0"/>
              <w:spacing w:after="120"/>
              <w:ind w:left="43" w:right="85"/>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Địa chỉ người nhập khẩu</w:t>
            </w:r>
          </w:p>
        </w:tc>
        <w:tc>
          <w:tcPr>
            <w:tcW w:w="3235" w:type="pct"/>
            <w:tcBorders>
              <w:top w:val="single" w:sz="4" w:space="0" w:color="auto"/>
              <w:left w:val="single" w:sz="4" w:space="0" w:color="auto"/>
              <w:bottom w:val="single" w:sz="4" w:space="0" w:color="auto"/>
              <w:right w:val="nil"/>
            </w:tcBorders>
            <w:shd w:val="clear" w:color="auto" w:fill="FFFFFF"/>
          </w:tcPr>
          <w:p w14:paraId="60B92F72"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địa chỉ cụ thể của người nhập khẩu hoặc tổ chức nhập khẩu</w:t>
            </w:r>
          </w:p>
          <w:p w14:paraId="3B5E003B" w14:textId="77777777" w:rsidR="005A473A" w:rsidRPr="005A473A" w:rsidRDefault="005A473A" w:rsidP="00B102BD">
            <w:pPr>
              <w:widowControl w:val="0"/>
              <w:spacing w:after="120"/>
              <w:ind w:left="95" w:right="87"/>
              <w:jc w:val="both"/>
              <w:rPr>
                <w:rFonts w:ascii="Arial" w:hAnsi="Arial" w:cs="Arial"/>
                <w:color w:val="000000" w:themeColor="text1"/>
                <w:sz w:val="20"/>
                <w:szCs w:val="20"/>
                <w:vertAlign w:val="superscript"/>
              </w:rPr>
            </w:pP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203BACC7"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5A473A" w:rsidRPr="005A473A" w14:paraId="76B87593"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7F4C9964"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1.10</w:t>
            </w:r>
          </w:p>
        </w:tc>
        <w:tc>
          <w:tcPr>
            <w:tcW w:w="902" w:type="pct"/>
            <w:tcBorders>
              <w:top w:val="single" w:sz="4" w:space="0" w:color="auto"/>
              <w:left w:val="single" w:sz="4" w:space="0" w:color="auto"/>
              <w:bottom w:val="single" w:sz="4" w:space="0" w:color="auto"/>
              <w:right w:val="nil"/>
            </w:tcBorders>
            <w:shd w:val="clear" w:color="auto" w:fill="FFFFFF"/>
          </w:tcPr>
          <w:p w14:paraId="38A595CD" w14:textId="77777777" w:rsidR="005A473A" w:rsidRPr="005A473A" w:rsidRDefault="005A473A" w:rsidP="00B102BD">
            <w:pPr>
              <w:widowControl w:val="0"/>
              <w:spacing w:after="120"/>
              <w:ind w:left="43" w:right="85"/>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Số điện thoại người nhập khẩu</w:t>
            </w:r>
          </w:p>
        </w:tc>
        <w:tc>
          <w:tcPr>
            <w:tcW w:w="3235" w:type="pct"/>
            <w:tcBorders>
              <w:top w:val="single" w:sz="4" w:space="0" w:color="auto"/>
              <w:left w:val="single" w:sz="4" w:space="0" w:color="auto"/>
              <w:bottom w:val="single" w:sz="4" w:space="0" w:color="auto"/>
              <w:right w:val="nil"/>
            </w:tcBorders>
            <w:shd w:val="clear" w:color="auto" w:fill="FFFFFF"/>
          </w:tcPr>
          <w:p w14:paraId="4370B8B5"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(1) Nhập số điện thoại của người nhập khẩu (không sử dụng dấu gạch ngang).</w:t>
            </w:r>
          </w:p>
          <w:p w14:paraId="566ACC6C"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Nếu hệ thống tự động hiển thị, không cần nhập liệu.</w:t>
            </w:r>
          </w:p>
          <w:p w14:paraId="5A312ED0"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(2) Trường hợp số điện thoại của người nhập khẩu mà hệ thống hiển thị không đúng, thì nhập vào số điện thoại chính xác.</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2BDDCAC3"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5A473A" w:rsidRPr="005A473A" w14:paraId="23778560"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1D838755"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1.11</w:t>
            </w:r>
          </w:p>
        </w:tc>
        <w:tc>
          <w:tcPr>
            <w:tcW w:w="902" w:type="pct"/>
            <w:tcBorders>
              <w:top w:val="single" w:sz="4" w:space="0" w:color="auto"/>
              <w:left w:val="single" w:sz="4" w:space="0" w:color="auto"/>
              <w:bottom w:val="single" w:sz="4" w:space="0" w:color="auto"/>
              <w:right w:val="nil"/>
            </w:tcBorders>
            <w:shd w:val="clear" w:color="auto" w:fill="FFFFFF"/>
          </w:tcPr>
          <w:p w14:paraId="59EB9654" w14:textId="77777777" w:rsidR="005A473A" w:rsidRPr="005A473A" w:rsidRDefault="005A473A" w:rsidP="00B102BD">
            <w:pPr>
              <w:widowControl w:val="0"/>
              <w:spacing w:after="120"/>
              <w:ind w:left="43" w:right="85"/>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Tên người xuất khẩu</w:t>
            </w:r>
          </w:p>
        </w:tc>
        <w:tc>
          <w:tcPr>
            <w:tcW w:w="3235" w:type="pct"/>
            <w:tcBorders>
              <w:top w:val="single" w:sz="4" w:space="0" w:color="auto"/>
              <w:left w:val="single" w:sz="4" w:space="0" w:color="auto"/>
              <w:bottom w:val="single" w:sz="4" w:space="0" w:color="auto"/>
              <w:right w:val="nil"/>
            </w:tcBorders>
            <w:shd w:val="clear" w:color="auto" w:fill="FFFFFF"/>
          </w:tcPr>
          <w:p w14:paraId="3DF2F52C" w14:textId="77777777" w:rsidR="005A473A" w:rsidRPr="005A473A" w:rsidRDefault="005A473A" w:rsidP="00B102BD">
            <w:pPr>
              <w:widowControl w:val="0"/>
              <w:spacing w:after="120"/>
              <w:ind w:left="95" w:right="87"/>
              <w:jc w:val="both"/>
              <w:rPr>
                <w:rFonts w:ascii="Arial" w:hAnsi="Arial" w:cs="Arial"/>
                <w:color w:val="000000" w:themeColor="text1"/>
                <w:sz w:val="20"/>
                <w:szCs w:val="20"/>
                <w:vertAlign w:val="superscript"/>
              </w:rPr>
            </w:pPr>
            <w:r w:rsidRPr="005A473A">
              <w:rPr>
                <w:rFonts w:ascii="Arial" w:hAnsi="Arial" w:cs="Arial"/>
                <w:color w:val="000000" w:themeColor="text1"/>
                <w:sz w:val="20"/>
                <w:szCs w:val="20"/>
              </w:rPr>
              <w:t>Nhập tên người xuất khẩu</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2CB47EF7"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5A473A" w:rsidRPr="005A473A" w14:paraId="557E47DF"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3B447DD4"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1.12</w:t>
            </w:r>
          </w:p>
        </w:tc>
        <w:tc>
          <w:tcPr>
            <w:tcW w:w="902" w:type="pct"/>
            <w:tcBorders>
              <w:top w:val="single" w:sz="4" w:space="0" w:color="auto"/>
              <w:left w:val="single" w:sz="4" w:space="0" w:color="auto"/>
              <w:bottom w:val="single" w:sz="4" w:space="0" w:color="auto"/>
              <w:right w:val="nil"/>
            </w:tcBorders>
            <w:shd w:val="clear" w:color="auto" w:fill="FFFFFF"/>
          </w:tcPr>
          <w:p w14:paraId="4D9C1292" w14:textId="77777777" w:rsidR="005A473A" w:rsidRPr="005A473A" w:rsidRDefault="005A473A" w:rsidP="00B102BD">
            <w:pPr>
              <w:widowControl w:val="0"/>
              <w:spacing w:after="120"/>
              <w:ind w:left="43" w:right="85"/>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Mã nước</w:t>
            </w:r>
          </w:p>
        </w:tc>
        <w:tc>
          <w:tcPr>
            <w:tcW w:w="3235" w:type="pct"/>
            <w:tcBorders>
              <w:top w:val="single" w:sz="4" w:space="0" w:color="auto"/>
              <w:left w:val="single" w:sz="4" w:space="0" w:color="auto"/>
              <w:bottom w:val="single" w:sz="4" w:space="0" w:color="auto"/>
              <w:right w:val="nil"/>
            </w:tcBorders>
            <w:shd w:val="clear" w:color="auto" w:fill="FFFFFF"/>
          </w:tcPr>
          <w:p w14:paraId="77813BBC" w14:textId="77777777" w:rsidR="005A473A" w:rsidRPr="005A473A" w:rsidRDefault="005A473A" w:rsidP="00B102BD">
            <w:pPr>
              <w:widowControl w:val="0"/>
              <w:spacing w:after="120"/>
              <w:ind w:left="95" w:right="87"/>
              <w:jc w:val="both"/>
              <w:rPr>
                <w:rFonts w:ascii="Arial" w:hAnsi="Arial" w:cs="Arial"/>
                <w:color w:val="000000" w:themeColor="text1"/>
                <w:sz w:val="20"/>
                <w:szCs w:val="20"/>
                <w:vertAlign w:val="superscript"/>
              </w:rPr>
            </w:pPr>
            <w:r w:rsidRPr="005A473A">
              <w:rPr>
                <w:rFonts w:ascii="Arial" w:hAnsi="Arial" w:cs="Arial"/>
                <w:color w:val="000000" w:themeColor="text1"/>
                <w:sz w:val="20"/>
                <w:szCs w:val="20"/>
              </w:rPr>
              <w:t>(1) Nhập mã nước bao gồm 02 ký tự theo bảng mã UN LOCODE (tham khảo bảng “Mã nước” tại Cổng Thông tin điện tử của cơ quan hải quan) Không phải nhập liệu trong trường hợp không xác định được nước xuất khẩu hoặc không có trong bảng mã UN LOCODE.</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33DD8D30"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x</w:t>
            </w:r>
          </w:p>
        </w:tc>
      </w:tr>
      <w:tr w:rsidR="005A473A" w:rsidRPr="005A473A" w14:paraId="3FD3DA3F"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68982341"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1.13</w:t>
            </w:r>
          </w:p>
        </w:tc>
        <w:tc>
          <w:tcPr>
            <w:tcW w:w="902" w:type="pct"/>
            <w:tcBorders>
              <w:top w:val="single" w:sz="4" w:space="0" w:color="auto"/>
              <w:left w:val="single" w:sz="4" w:space="0" w:color="auto"/>
              <w:bottom w:val="single" w:sz="4" w:space="0" w:color="auto"/>
              <w:right w:val="nil"/>
            </w:tcBorders>
            <w:shd w:val="clear" w:color="auto" w:fill="FFFFFF"/>
          </w:tcPr>
          <w:p w14:paraId="2F8D6E60" w14:textId="77777777" w:rsidR="005A473A" w:rsidRPr="005A473A" w:rsidRDefault="005A473A" w:rsidP="00B102BD">
            <w:pPr>
              <w:widowControl w:val="0"/>
              <w:spacing w:after="120"/>
              <w:ind w:left="43" w:right="85"/>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Mã đại lý hải quan</w:t>
            </w:r>
          </w:p>
        </w:tc>
        <w:tc>
          <w:tcPr>
            <w:tcW w:w="3235" w:type="pct"/>
            <w:tcBorders>
              <w:top w:val="single" w:sz="4" w:space="0" w:color="auto"/>
              <w:left w:val="single" w:sz="4" w:space="0" w:color="auto"/>
              <w:bottom w:val="single" w:sz="4" w:space="0" w:color="auto"/>
              <w:right w:val="nil"/>
            </w:tcBorders>
            <w:shd w:val="clear" w:color="auto" w:fill="FFFFFF"/>
          </w:tcPr>
          <w:p w14:paraId="5FD012B8" w14:textId="77777777" w:rsidR="005A473A" w:rsidRPr="005A473A" w:rsidRDefault="005A473A" w:rsidP="00B102BD">
            <w:pPr>
              <w:widowControl w:val="0"/>
              <w:spacing w:after="120"/>
              <w:ind w:left="95" w:right="87"/>
              <w:jc w:val="both"/>
              <w:rPr>
                <w:rFonts w:ascii="Arial" w:hAnsi="Arial" w:cs="Arial"/>
                <w:color w:val="000000" w:themeColor="text1"/>
                <w:sz w:val="20"/>
                <w:szCs w:val="20"/>
                <w:vertAlign w:val="superscript"/>
              </w:rPr>
            </w:pPr>
            <w:r w:rsidRPr="005A473A">
              <w:rPr>
                <w:rFonts w:ascii="Arial" w:hAnsi="Arial" w:cs="Arial"/>
                <w:color w:val="000000" w:themeColor="text1"/>
                <w:sz w:val="20"/>
                <w:szCs w:val="20"/>
              </w:rPr>
              <w:t>Nhập mã số đại lý hải quan</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4C6AFF60"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5A473A" w:rsidRPr="005A473A" w14:paraId="542E5746"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3D686A98"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1.14</w:t>
            </w:r>
          </w:p>
        </w:tc>
        <w:tc>
          <w:tcPr>
            <w:tcW w:w="902" w:type="pct"/>
            <w:tcBorders>
              <w:top w:val="single" w:sz="4" w:space="0" w:color="auto"/>
              <w:left w:val="single" w:sz="4" w:space="0" w:color="auto"/>
              <w:bottom w:val="single" w:sz="4" w:space="0" w:color="auto"/>
              <w:right w:val="nil"/>
            </w:tcBorders>
            <w:shd w:val="clear" w:color="auto" w:fill="FFFFFF"/>
          </w:tcPr>
          <w:p w14:paraId="69CE1C89" w14:textId="77777777" w:rsidR="005A473A" w:rsidRPr="005A473A" w:rsidRDefault="005A473A" w:rsidP="00B102BD">
            <w:pPr>
              <w:widowControl w:val="0"/>
              <w:spacing w:after="120"/>
              <w:ind w:left="43" w:right="85"/>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xml:space="preserve">Số vận đơn </w:t>
            </w:r>
          </w:p>
        </w:tc>
        <w:tc>
          <w:tcPr>
            <w:tcW w:w="3235" w:type="pct"/>
            <w:tcBorders>
              <w:top w:val="single" w:sz="4" w:space="0" w:color="auto"/>
              <w:left w:val="single" w:sz="4" w:space="0" w:color="auto"/>
              <w:bottom w:val="single" w:sz="4" w:space="0" w:color="auto"/>
              <w:right w:val="nil"/>
            </w:tcBorders>
            <w:shd w:val="clear" w:color="auto" w:fill="FFFFFF"/>
          </w:tcPr>
          <w:p w14:paraId="2329B360"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xml:space="preserve">Số vận đơn bao gồm phần số, phần chữ và các kí tự đặc biệt. </w:t>
            </w:r>
          </w:p>
          <w:p w14:paraId="11D32A2B"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1: Nhập số vận đơn chủ do hãng vận chuyển hoặc bưu chính các nước ban hành (Master bill, CN37, CN38,…).</w:t>
            </w:r>
          </w:p>
          <w:p w14:paraId="6D056140"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2: Nhập số vận đơn thứ cấp do Đại lý hàng không, Đại lý giao nhận hàng hóa (Forwarder), bưu chính các nước ban hành (B/L, số AWB, CN22, CN23, E1QT, …)</w:t>
            </w:r>
          </w:p>
          <w:p w14:paraId="0270C5D8" w14:textId="77777777" w:rsidR="005A473A" w:rsidRPr="005A473A" w:rsidRDefault="005A473A" w:rsidP="00B102BD">
            <w:pPr>
              <w:widowControl w:val="0"/>
              <w:spacing w:after="120"/>
              <w:ind w:left="95" w:right="87"/>
              <w:jc w:val="both"/>
              <w:rPr>
                <w:rFonts w:ascii="Arial" w:hAnsi="Arial" w:cs="Arial"/>
                <w:color w:val="000000" w:themeColor="text1"/>
                <w:sz w:val="20"/>
                <w:szCs w:val="20"/>
                <w:highlight w:val="yellow"/>
              </w:rPr>
            </w:pPr>
            <w:r w:rsidRPr="005A473A">
              <w:rPr>
                <w:rFonts w:ascii="Arial" w:hAnsi="Arial" w:cs="Arial"/>
                <w:color w:val="000000" w:themeColor="text1"/>
                <w:sz w:val="20"/>
                <w:szCs w:val="20"/>
              </w:rPr>
              <w:t>Ô 3: Nhập ngày tháng năm của vận đơn thứ cấp.</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3B62B108"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5A473A" w:rsidRPr="005A473A" w14:paraId="3B21CA87"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10D70155"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1.15</w:t>
            </w:r>
          </w:p>
        </w:tc>
        <w:tc>
          <w:tcPr>
            <w:tcW w:w="902" w:type="pct"/>
            <w:tcBorders>
              <w:top w:val="single" w:sz="4" w:space="0" w:color="auto"/>
              <w:left w:val="single" w:sz="4" w:space="0" w:color="auto"/>
              <w:bottom w:val="single" w:sz="4" w:space="0" w:color="auto"/>
              <w:right w:val="nil"/>
            </w:tcBorders>
            <w:shd w:val="clear" w:color="auto" w:fill="FFFFFF"/>
          </w:tcPr>
          <w:p w14:paraId="235AD8BF" w14:textId="77777777" w:rsidR="005A473A" w:rsidRPr="005A473A" w:rsidRDefault="005A473A" w:rsidP="00B102BD">
            <w:pPr>
              <w:widowControl w:val="0"/>
              <w:spacing w:after="120"/>
              <w:ind w:left="43" w:right="85"/>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Số lượng</w:t>
            </w:r>
          </w:p>
        </w:tc>
        <w:tc>
          <w:tcPr>
            <w:tcW w:w="3235" w:type="pct"/>
            <w:tcBorders>
              <w:top w:val="single" w:sz="4" w:space="0" w:color="auto"/>
              <w:left w:val="single" w:sz="4" w:space="0" w:color="auto"/>
              <w:bottom w:val="single" w:sz="4" w:space="0" w:color="auto"/>
              <w:right w:val="nil"/>
            </w:tcBorders>
            <w:shd w:val="clear" w:color="auto" w:fill="FFFFFF"/>
          </w:tcPr>
          <w:p w14:paraId="6F39DA12"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1: Nhập tổng số lượng kiện hàng hóa (căn cứ vào hóa đơn thương mại, phiếu đóng gói, vận đơn,...)</w:t>
            </w:r>
          </w:p>
          <w:p w14:paraId="196FD7B5"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Lưu ý:</w:t>
            </w:r>
          </w:p>
          <w:p w14:paraId="72B2F545"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Không nhập phần thập phân;</w:t>
            </w:r>
          </w:p>
          <w:p w14:paraId="567852F3"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Nhập là “1” đối với hàng hóa không thể hiện bằng đơn vị tính (kiện, thùng,...).</w:t>
            </w:r>
          </w:p>
          <w:p w14:paraId="611309EB"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2: Nhập mã đơn vị tính</w:t>
            </w:r>
          </w:p>
          <w:p w14:paraId="32706DD0"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Ví dụ: CS: thùng, BX: hộp,....</w:t>
            </w:r>
          </w:p>
          <w:p w14:paraId="1E319E8E" w14:textId="77777777" w:rsidR="005A473A" w:rsidRPr="005A473A" w:rsidRDefault="005A473A" w:rsidP="00B102BD">
            <w:pPr>
              <w:widowControl w:val="0"/>
              <w:spacing w:after="120"/>
              <w:ind w:left="95" w:right="87"/>
              <w:jc w:val="both"/>
              <w:rPr>
                <w:rFonts w:ascii="Arial" w:hAnsi="Arial" w:cs="Arial"/>
                <w:color w:val="000000" w:themeColor="text1"/>
                <w:sz w:val="20"/>
                <w:szCs w:val="20"/>
                <w:vertAlign w:val="superscript"/>
              </w:rPr>
            </w:pPr>
            <w:r w:rsidRPr="005A473A">
              <w:rPr>
                <w:rFonts w:ascii="Arial" w:hAnsi="Arial" w:cs="Arial"/>
                <w:color w:val="000000" w:themeColor="text1"/>
                <w:sz w:val="20"/>
                <w:szCs w:val="20"/>
              </w:rPr>
              <w:t>(Tham khảo bảng “Mã loại kiện” trên website Hải quan)</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709C66D4"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x</w:t>
            </w:r>
          </w:p>
        </w:tc>
      </w:tr>
      <w:tr w:rsidR="005A473A" w:rsidRPr="005A473A" w14:paraId="472F4F73"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1A636C18"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1.16</w:t>
            </w:r>
          </w:p>
        </w:tc>
        <w:tc>
          <w:tcPr>
            <w:tcW w:w="902" w:type="pct"/>
            <w:tcBorders>
              <w:top w:val="single" w:sz="4" w:space="0" w:color="auto"/>
              <w:left w:val="single" w:sz="4" w:space="0" w:color="auto"/>
              <w:bottom w:val="single" w:sz="4" w:space="0" w:color="auto"/>
              <w:right w:val="nil"/>
            </w:tcBorders>
            <w:shd w:val="clear" w:color="auto" w:fill="FFFFFF"/>
          </w:tcPr>
          <w:p w14:paraId="7336A065" w14:textId="77777777" w:rsidR="005A473A" w:rsidRPr="005A473A" w:rsidRDefault="005A473A" w:rsidP="00B102BD">
            <w:pPr>
              <w:widowControl w:val="0"/>
              <w:spacing w:after="120"/>
              <w:ind w:left="43" w:right="85"/>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Tổng trọng lượng hàng (Gross)</w:t>
            </w:r>
          </w:p>
        </w:tc>
        <w:tc>
          <w:tcPr>
            <w:tcW w:w="3235" w:type="pct"/>
            <w:tcBorders>
              <w:top w:val="single" w:sz="4" w:space="0" w:color="auto"/>
              <w:left w:val="single" w:sz="4" w:space="0" w:color="auto"/>
              <w:bottom w:val="single" w:sz="4" w:space="0" w:color="auto"/>
              <w:right w:val="nil"/>
            </w:tcBorders>
            <w:shd w:val="clear" w:color="auto" w:fill="FFFFFF"/>
          </w:tcPr>
          <w:p w14:paraId="11B42E11"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1: Nhập tổng trọng lượng hàng (căn cứ vào phiếu đóng gói, hóa đơn thương mại hoặc chứng từ vận chuyển)</w:t>
            </w:r>
          </w:p>
          <w:p w14:paraId="485800E4"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Lưu ý:</w:t>
            </w:r>
          </w:p>
          <w:p w14:paraId="732705F0" w14:textId="77777777" w:rsidR="005A473A" w:rsidRPr="005A473A" w:rsidRDefault="005A473A" w:rsidP="00B102BD">
            <w:pPr>
              <w:widowControl w:val="0"/>
              <w:spacing w:after="120"/>
              <w:ind w:left="95" w:right="87"/>
              <w:jc w:val="both"/>
              <w:rPr>
                <w:rFonts w:ascii="Arial" w:hAnsi="Arial" w:cs="Arial"/>
                <w:color w:val="000000" w:themeColor="text1"/>
                <w:spacing w:val="-2"/>
                <w:sz w:val="20"/>
                <w:szCs w:val="20"/>
              </w:rPr>
            </w:pPr>
            <w:r w:rsidRPr="005A473A">
              <w:rPr>
                <w:rFonts w:ascii="Arial" w:hAnsi="Arial" w:cs="Arial"/>
                <w:color w:val="000000" w:themeColor="text1"/>
                <w:spacing w:val="-2"/>
                <w:sz w:val="20"/>
                <w:szCs w:val="20"/>
              </w:rPr>
              <w:t>- Trường hợp tại chỉ tiêu thông tin “Mã phương thức vận chuyển” người khai chọn mã “1”: có thể nhập 08 ký tự cho phần nguyên và 01 ký tự cho phần thập phân. Nếu vượt quá 01 ký tự phần thập phân thì nhập tổng trọng lượng chính xác vào ô “Ghi chú”.</w:t>
            </w:r>
          </w:p>
          <w:p w14:paraId="3B1BC398"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Đối với các phương thức vận chuyển khác: có thể nhập 06 ký tự cho phần nguyên và 03 ký tự cho phần thập phân.</w:t>
            </w:r>
          </w:p>
          <w:p w14:paraId="332B7E5A"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Trường hợp mã của tổng trọng lượng hàng là “LBR” (pound), hệ thống sẽ tự động chuyển đổi sang KGM (kilogram).</w:t>
            </w:r>
          </w:p>
          <w:p w14:paraId="269B1E42"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xml:space="preserve">- Không phải nhập ô này trong trường hợp tại chỉ tiêu thông tin </w:t>
            </w:r>
            <w:r w:rsidRPr="005A473A">
              <w:rPr>
                <w:rFonts w:ascii="Arial" w:hAnsi="Arial" w:cs="Arial"/>
                <w:color w:val="000000" w:themeColor="text1"/>
                <w:sz w:val="20"/>
                <w:szCs w:val="20"/>
              </w:rPr>
              <w:lastRenderedPageBreak/>
              <w:t>“Mã phương thức vận chuyển” người khai chọn mã “9”.</w:t>
            </w:r>
          </w:p>
          <w:p w14:paraId="27E4A278"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2: Nhập mã đơn vị tính của tổng trọng lượng hàng theo chuẩn UN/ECE</w:t>
            </w:r>
          </w:p>
          <w:p w14:paraId="09399CEE"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Ví dụ:</w:t>
            </w:r>
          </w:p>
          <w:p w14:paraId="024606F2"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KGM: kilogram</w:t>
            </w:r>
          </w:p>
          <w:p w14:paraId="53851308"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TNE: tấn</w:t>
            </w:r>
          </w:p>
          <w:p w14:paraId="3337FEB0"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LBR: pound</w:t>
            </w:r>
          </w:p>
          <w:p w14:paraId="06327C2F"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(Tham khảo bảng mã đơn vị tính trên website Hải quan)</w:t>
            </w:r>
          </w:p>
          <w:p w14:paraId="59D2CD2C"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Trường hợp nhập mã đơn vị tính khác LBR, xuất ra mã trọng lượng đơn vị tính.</w:t>
            </w:r>
          </w:p>
          <w:p w14:paraId="0715F05F" w14:textId="77777777" w:rsidR="005A473A" w:rsidRPr="005A473A" w:rsidRDefault="005A473A" w:rsidP="00B102BD">
            <w:pPr>
              <w:widowControl w:val="0"/>
              <w:spacing w:after="120"/>
              <w:ind w:left="95" w:right="87"/>
              <w:jc w:val="both"/>
              <w:rPr>
                <w:rFonts w:ascii="Arial" w:hAnsi="Arial" w:cs="Arial"/>
                <w:color w:val="000000" w:themeColor="text1"/>
                <w:spacing w:val="-4"/>
                <w:sz w:val="20"/>
                <w:szCs w:val="20"/>
                <w:vertAlign w:val="superscript"/>
              </w:rPr>
            </w:pPr>
            <w:r w:rsidRPr="005A473A">
              <w:rPr>
                <w:rFonts w:ascii="Arial" w:hAnsi="Arial" w:cs="Arial"/>
                <w:color w:val="000000" w:themeColor="text1"/>
                <w:spacing w:val="-4"/>
                <w:sz w:val="20"/>
                <w:szCs w:val="20"/>
              </w:rPr>
              <w:t>- Trường hợp nhập là “LBR” (pound), xuất ra KGM.</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6FB328C0"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lastRenderedPageBreak/>
              <w:t>x</w:t>
            </w:r>
          </w:p>
        </w:tc>
      </w:tr>
      <w:tr w:rsidR="005A473A" w:rsidRPr="005A473A" w14:paraId="7C69352C"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7D07D8CC"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1.17</w:t>
            </w:r>
          </w:p>
        </w:tc>
        <w:tc>
          <w:tcPr>
            <w:tcW w:w="902" w:type="pct"/>
            <w:tcBorders>
              <w:top w:val="single" w:sz="4" w:space="0" w:color="auto"/>
              <w:left w:val="single" w:sz="4" w:space="0" w:color="auto"/>
              <w:bottom w:val="single" w:sz="4" w:space="0" w:color="auto"/>
              <w:right w:val="nil"/>
            </w:tcBorders>
            <w:shd w:val="clear" w:color="auto" w:fill="FFFFFF"/>
          </w:tcPr>
          <w:p w14:paraId="31150B23" w14:textId="77777777" w:rsidR="005A473A" w:rsidRPr="005A473A" w:rsidRDefault="005A473A" w:rsidP="00B102BD">
            <w:pPr>
              <w:widowControl w:val="0"/>
              <w:spacing w:after="120"/>
              <w:ind w:left="43" w:right="85"/>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Mã địa điểm lưu kho hàng chờ thông quan dự kiến</w:t>
            </w:r>
          </w:p>
        </w:tc>
        <w:tc>
          <w:tcPr>
            <w:tcW w:w="3235" w:type="pct"/>
            <w:tcBorders>
              <w:top w:val="single" w:sz="4" w:space="0" w:color="auto"/>
              <w:left w:val="single" w:sz="4" w:space="0" w:color="auto"/>
              <w:bottom w:val="single" w:sz="4" w:space="0" w:color="auto"/>
              <w:right w:val="nil"/>
            </w:tcBorders>
            <w:shd w:val="clear" w:color="auto" w:fill="FFFFFF"/>
          </w:tcPr>
          <w:p w14:paraId="0F590F77" w14:textId="77777777" w:rsidR="005A473A" w:rsidRPr="005A473A" w:rsidRDefault="005A473A" w:rsidP="00B102BD">
            <w:pPr>
              <w:widowControl w:val="0"/>
              <w:spacing w:after="120"/>
              <w:ind w:left="95" w:right="87"/>
              <w:jc w:val="both"/>
              <w:rPr>
                <w:rFonts w:ascii="Arial" w:hAnsi="Arial" w:cs="Arial"/>
                <w:color w:val="000000" w:themeColor="text1"/>
                <w:sz w:val="20"/>
                <w:szCs w:val="20"/>
                <w:vertAlign w:val="superscript"/>
              </w:rPr>
            </w:pPr>
            <w:r w:rsidRPr="005A473A">
              <w:rPr>
                <w:rFonts w:ascii="Arial" w:hAnsi="Arial" w:cs="Arial"/>
                <w:color w:val="000000" w:themeColor="text1"/>
                <w:sz w:val="20"/>
                <w:szCs w:val="20"/>
              </w:rPr>
              <w:t>Nhập mã địa điểm lưu kho của doanh nghiệp bưu chính, chuyển phát nhanh hoặc nhập mã địa điểm nơi lưu giữ hàng hóa khi khai báo nhập khẩu</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66B30239"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5A473A" w:rsidRPr="005A473A" w14:paraId="167FD0E2"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6B29CB79"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1.18</w:t>
            </w:r>
          </w:p>
        </w:tc>
        <w:tc>
          <w:tcPr>
            <w:tcW w:w="902" w:type="pct"/>
            <w:tcBorders>
              <w:top w:val="single" w:sz="4" w:space="0" w:color="auto"/>
              <w:left w:val="single" w:sz="4" w:space="0" w:color="auto"/>
              <w:bottom w:val="single" w:sz="4" w:space="0" w:color="auto"/>
              <w:right w:val="nil"/>
            </w:tcBorders>
            <w:shd w:val="clear" w:color="auto" w:fill="FFFFFF"/>
          </w:tcPr>
          <w:p w14:paraId="3D6FCFC7" w14:textId="77777777" w:rsidR="005A473A" w:rsidRPr="005A473A" w:rsidRDefault="005A473A" w:rsidP="00B102BD">
            <w:pPr>
              <w:widowControl w:val="0"/>
              <w:spacing w:after="120"/>
              <w:ind w:left="43" w:right="85"/>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Phương tiện vận chuyển</w:t>
            </w:r>
          </w:p>
        </w:tc>
        <w:tc>
          <w:tcPr>
            <w:tcW w:w="3235" w:type="pct"/>
            <w:tcBorders>
              <w:top w:val="single" w:sz="4" w:space="0" w:color="auto"/>
              <w:left w:val="single" w:sz="4" w:space="0" w:color="auto"/>
              <w:bottom w:val="single" w:sz="4" w:space="0" w:color="auto"/>
              <w:right w:val="nil"/>
            </w:tcBorders>
            <w:shd w:val="clear" w:color="auto" w:fill="FFFFFF"/>
          </w:tcPr>
          <w:p w14:paraId="0582D1A6"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1: Nhập hô hiệu (call sign) trong trường hợp vận chuyển bằng đường biển/sông. Nếu thông tin cơ bản của tàu chưa được đăng ký vào hệ thống thì nhập “9999”.</w:t>
            </w:r>
          </w:p>
          <w:p w14:paraId="06B1844E"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2: Nhập tên phương tiện vận chuyển (căn cứ vào chứng từ vận tải: B/L, AWB,...)</w:t>
            </w:r>
          </w:p>
          <w:p w14:paraId="632D643F"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(1) Nhập tên tàu trong trường hợp vận chuyển bằng đường biển/sông.</w:t>
            </w:r>
          </w:p>
          <w:p w14:paraId="5F6BC2C4"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(2) Nếu không nhập liệu, hệ thống sẽ tự động xuất ra tên tàu đã đăng ký trên hệ thống dựa trên hô hiệu đã nhập ở ô 1.</w:t>
            </w:r>
          </w:p>
          <w:p w14:paraId="441BB909" w14:textId="77777777" w:rsidR="005A473A" w:rsidRPr="005A473A" w:rsidRDefault="005A473A" w:rsidP="00B102BD">
            <w:pPr>
              <w:widowControl w:val="0"/>
              <w:spacing w:after="120"/>
              <w:ind w:left="95" w:right="87"/>
              <w:jc w:val="both"/>
              <w:rPr>
                <w:rFonts w:ascii="Arial" w:hAnsi="Arial" w:cs="Arial"/>
                <w:color w:val="000000" w:themeColor="text1"/>
                <w:spacing w:val="-4"/>
                <w:sz w:val="20"/>
                <w:szCs w:val="20"/>
              </w:rPr>
            </w:pPr>
            <w:r w:rsidRPr="005A473A">
              <w:rPr>
                <w:rFonts w:ascii="Arial" w:hAnsi="Arial" w:cs="Arial"/>
                <w:color w:val="000000" w:themeColor="text1"/>
                <w:spacing w:val="-4"/>
                <w:sz w:val="20"/>
                <w:szCs w:val="20"/>
              </w:rPr>
              <w:t>(3) Trường hợp vận chuyển hàng không: nhập mã hãng hàng không (02 ký tự), số chuyến bay (04 ký tự), gạch chéo (01 ký tự), ngày/tháng (ngày: 02 ký tự, tháng 03 ký tự viết tắt của các tháng bằng tiếng Anh).</w:t>
            </w:r>
          </w:p>
          <w:p w14:paraId="76967452"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Ví dụ: AB0001/01JAN</w:t>
            </w:r>
          </w:p>
          <w:p w14:paraId="04F956C4" w14:textId="77777777" w:rsidR="005A473A" w:rsidRPr="005A473A" w:rsidRDefault="005A473A" w:rsidP="00B102BD">
            <w:pPr>
              <w:widowControl w:val="0"/>
              <w:spacing w:after="120"/>
              <w:ind w:left="95" w:right="87"/>
              <w:jc w:val="both"/>
              <w:rPr>
                <w:rFonts w:ascii="Arial" w:hAnsi="Arial" w:cs="Arial"/>
                <w:color w:val="000000" w:themeColor="text1"/>
                <w:spacing w:val="-4"/>
                <w:sz w:val="20"/>
                <w:szCs w:val="20"/>
              </w:rPr>
            </w:pPr>
            <w:r w:rsidRPr="005A473A">
              <w:rPr>
                <w:rFonts w:ascii="Arial" w:hAnsi="Arial" w:cs="Arial"/>
                <w:color w:val="000000" w:themeColor="text1"/>
                <w:spacing w:val="-4"/>
                <w:sz w:val="20"/>
                <w:szCs w:val="20"/>
              </w:rPr>
              <w:t>(4) Trường hợp vận chuyển đường bộ: nhập số xe tải.</w:t>
            </w:r>
          </w:p>
          <w:p w14:paraId="6C82631C"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(5) Trường hợp vận chuyển đường sắt: nhập số tàu.</w:t>
            </w:r>
          </w:p>
          <w:p w14:paraId="61211511" w14:textId="77777777" w:rsidR="005A473A" w:rsidRPr="005A473A" w:rsidRDefault="005A473A" w:rsidP="00B102BD">
            <w:pPr>
              <w:widowControl w:val="0"/>
              <w:spacing w:after="120"/>
              <w:ind w:left="95" w:right="87"/>
              <w:jc w:val="both"/>
              <w:rPr>
                <w:rFonts w:ascii="Arial" w:hAnsi="Arial" w:cs="Arial"/>
                <w:color w:val="000000" w:themeColor="text1"/>
                <w:sz w:val="20"/>
                <w:szCs w:val="20"/>
                <w:vertAlign w:val="superscript"/>
              </w:rPr>
            </w:pPr>
            <w:r w:rsidRPr="005A473A">
              <w:rPr>
                <w:rFonts w:ascii="Arial" w:hAnsi="Arial" w:cs="Arial"/>
                <w:color w:val="000000" w:themeColor="text1"/>
                <w:sz w:val="20"/>
                <w:szCs w:val="20"/>
              </w:rPr>
              <w:t>(6) Không phải nhập trong trường hợp tại chỉ tiêu “Mã hiệu phương thức vận chuyển”, người khai chọn mã “9” và trong trường hợp hệ thống hỗ trợ tự động xuất ra tên phương tiện vận chuyển.</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4D321C98"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5A473A" w:rsidRPr="005A473A" w14:paraId="27D52446"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407D2387"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1.19</w:t>
            </w:r>
          </w:p>
        </w:tc>
        <w:tc>
          <w:tcPr>
            <w:tcW w:w="902" w:type="pct"/>
            <w:tcBorders>
              <w:top w:val="single" w:sz="4" w:space="0" w:color="auto"/>
              <w:left w:val="single" w:sz="4" w:space="0" w:color="auto"/>
              <w:bottom w:val="single" w:sz="4" w:space="0" w:color="auto"/>
              <w:right w:val="nil"/>
            </w:tcBorders>
            <w:shd w:val="clear" w:color="auto" w:fill="FFFFFF"/>
          </w:tcPr>
          <w:p w14:paraId="1BC8B914" w14:textId="77777777" w:rsidR="005A473A" w:rsidRPr="005A473A" w:rsidRDefault="005A473A" w:rsidP="00B102BD">
            <w:pPr>
              <w:widowControl w:val="0"/>
              <w:spacing w:after="120"/>
              <w:ind w:left="43" w:right="85"/>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Ngày hàng đến</w:t>
            </w:r>
          </w:p>
        </w:tc>
        <w:tc>
          <w:tcPr>
            <w:tcW w:w="3235" w:type="pct"/>
            <w:tcBorders>
              <w:top w:val="single" w:sz="4" w:space="0" w:color="auto"/>
              <w:left w:val="single" w:sz="4" w:space="0" w:color="auto"/>
              <w:bottom w:val="single" w:sz="4" w:space="0" w:color="auto"/>
              <w:right w:val="nil"/>
            </w:tcBorders>
            <w:shd w:val="clear" w:color="auto" w:fill="FFFFFF"/>
          </w:tcPr>
          <w:p w14:paraId="7E70EF3B" w14:textId="77777777" w:rsidR="005A473A" w:rsidRPr="005A473A" w:rsidRDefault="005A473A" w:rsidP="00B102BD">
            <w:pPr>
              <w:widowControl w:val="0"/>
              <w:spacing w:after="120"/>
              <w:ind w:left="95" w:right="87"/>
              <w:jc w:val="both"/>
              <w:rPr>
                <w:rFonts w:ascii="Arial" w:hAnsi="Arial" w:cs="Arial"/>
                <w:color w:val="000000" w:themeColor="text1"/>
                <w:sz w:val="20"/>
                <w:szCs w:val="20"/>
                <w:vertAlign w:val="superscript"/>
              </w:rPr>
            </w:pPr>
            <w:r w:rsidRPr="005A473A">
              <w:rPr>
                <w:rFonts w:ascii="Arial" w:hAnsi="Arial" w:cs="Arial"/>
                <w:color w:val="000000" w:themeColor="text1"/>
                <w:sz w:val="20"/>
                <w:szCs w:val="20"/>
              </w:rPr>
              <w:t>Nhập ngày dự kiến hàng hóa đến cửa khẩu theo chứng từ vận tải hoặc Thông báo hàng đến (Arrival notice) của người vận chuyển gửi cho người nhận hàng.</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4D96A8C3"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5A473A" w:rsidRPr="005A473A" w14:paraId="105C6130"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36DD4654"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1.20</w:t>
            </w:r>
          </w:p>
        </w:tc>
        <w:tc>
          <w:tcPr>
            <w:tcW w:w="902" w:type="pct"/>
            <w:tcBorders>
              <w:top w:val="single" w:sz="4" w:space="0" w:color="auto"/>
              <w:left w:val="single" w:sz="4" w:space="0" w:color="auto"/>
              <w:bottom w:val="single" w:sz="4" w:space="0" w:color="auto"/>
              <w:right w:val="nil"/>
            </w:tcBorders>
            <w:shd w:val="clear" w:color="auto" w:fill="FFFFFF"/>
          </w:tcPr>
          <w:p w14:paraId="61DFE77F" w14:textId="77777777" w:rsidR="005A473A" w:rsidRPr="005A473A" w:rsidRDefault="005A473A" w:rsidP="00B102BD">
            <w:pPr>
              <w:widowControl w:val="0"/>
              <w:spacing w:after="120"/>
              <w:ind w:left="43" w:right="85"/>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Địa điểm dỡ hàng</w:t>
            </w:r>
          </w:p>
        </w:tc>
        <w:tc>
          <w:tcPr>
            <w:tcW w:w="3235" w:type="pct"/>
            <w:tcBorders>
              <w:top w:val="single" w:sz="4" w:space="0" w:color="auto"/>
              <w:left w:val="single" w:sz="4" w:space="0" w:color="auto"/>
              <w:bottom w:val="single" w:sz="4" w:space="0" w:color="auto"/>
              <w:right w:val="nil"/>
            </w:tcBorders>
            <w:shd w:val="clear" w:color="auto" w:fill="FFFFFF"/>
          </w:tcPr>
          <w:p w14:paraId="65C0CAF3"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1: Nhập mã địa điểm dỡ hàng:</w:t>
            </w:r>
          </w:p>
          <w:p w14:paraId="3036C7FC"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(1) Nhập mã cảng dỡ hàng (đường không, đường biển) theo vận đơn (B/L, AWB,...);</w:t>
            </w:r>
          </w:p>
          <w:p w14:paraId="40A2E41E"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(2) Nhập mã ga (đường sắt);</w:t>
            </w:r>
          </w:p>
          <w:p w14:paraId="44161702"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(3) Nhập mã cửa khẩu (đường bộ, đường sông);</w:t>
            </w:r>
          </w:p>
          <w:p w14:paraId="1E7D85D7"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(4) Bắt buộc nhập liệu trừ trường hợp tại chỉ tiêu “Mã hiệu phương thức vận chuyển” người khai chọn mã “9”.</w:t>
            </w:r>
          </w:p>
          <w:p w14:paraId="508441FA"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xml:space="preserve">(Tham khảo các bảng mã “Cảng-ICD trong nước”, “Cửa khẩu đường bộ - Ga đường sắt" và “Sân bay trong nước” trên website </w:t>
            </w:r>
            <w:r w:rsidRPr="005A473A">
              <w:rPr>
                <w:rFonts w:ascii="Arial" w:hAnsi="Arial" w:cs="Arial"/>
                <w:color w:val="000000" w:themeColor="text1"/>
                <w:sz w:val="20"/>
                <w:szCs w:val="20"/>
              </w:rPr>
              <w:lastRenderedPageBreak/>
              <w:t>Hải quan)</w:t>
            </w:r>
          </w:p>
          <w:p w14:paraId="7CE3E87C" w14:textId="77777777" w:rsidR="005A473A" w:rsidRPr="005A473A" w:rsidRDefault="005A473A" w:rsidP="00B102BD">
            <w:pPr>
              <w:widowControl w:val="0"/>
              <w:spacing w:after="120"/>
              <w:ind w:left="95" w:right="87"/>
              <w:jc w:val="both"/>
              <w:rPr>
                <w:rFonts w:ascii="Arial" w:hAnsi="Arial" w:cs="Arial"/>
                <w:color w:val="000000" w:themeColor="text1"/>
                <w:sz w:val="20"/>
                <w:szCs w:val="20"/>
                <w:vertAlign w:val="superscript"/>
              </w:rPr>
            </w:pPr>
            <w:r w:rsidRPr="005A473A">
              <w:rPr>
                <w:rFonts w:ascii="Arial" w:hAnsi="Arial" w:cs="Arial"/>
                <w:color w:val="000000" w:themeColor="text1"/>
                <w:sz w:val="20"/>
                <w:szCs w:val="20"/>
              </w:rPr>
              <w:t>Ô 2: Nhập tên địa điểm dỡ hàng: hệ thống hỗ trợ xuất ra tên địa điểm dỡ hàng dựa trên mã địa điểm. Trường hợp không có mã địa điểm dỡ hàng thì phải nhập tên địa điểm dỡ hàng.</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4E5AE6FD"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lastRenderedPageBreak/>
              <w:t>x</w:t>
            </w:r>
          </w:p>
        </w:tc>
      </w:tr>
      <w:tr w:rsidR="005A473A" w:rsidRPr="005A473A" w14:paraId="4AB5A3D0"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430929C8"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1.21</w:t>
            </w:r>
          </w:p>
        </w:tc>
        <w:tc>
          <w:tcPr>
            <w:tcW w:w="902" w:type="pct"/>
            <w:tcBorders>
              <w:top w:val="single" w:sz="4" w:space="0" w:color="auto"/>
              <w:left w:val="single" w:sz="4" w:space="0" w:color="auto"/>
              <w:bottom w:val="single" w:sz="4" w:space="0" w:color="auto"/>
              <w:right w:val="nil"/>
            </w:tcBorders>
            <w:shd w:val="clear" w:color="auto" w:fill="FFFFFF"/>
          </w:tcPr>
          <w:p w14:paraId="5194B21A" w14:textId="77777777" w:rsidR="005A473A" w:rsidRPr="005A473A" w:rsidRDefault="005A473A" w:rsidP="00B102BD">
            <w:pPr>
              <w:widowControl w:val="0"/>
              <w:spacing w:after="120"/>
              <w:ind w:left="43" w:right="85"/>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Trị giá hóa đơn</w:t>
            </w:r>
          </w:p>
        </w:tc>
        <w:tc>
          <w:tcPr>
            <w:tcW w:w="3235" w:type="pct"/>
            <w:tcBorders>
              <w:top w:val="single" w:sz="4" w:space="0" w:color="auto"/>
              <w:left w:val="single" w:sz="4" w:space="0" w:color="auto"/>
              <w:bottom w:val="single" w:sz="4" w:space="0" w:color="auto"/>
              <w:right w:val="nil"/>
            </w:tcBorders>
            <w:shd w:val="clear" w:color="auto" w:fill="FFFFFF"/>
          </w:tcPr>
          <w:p w14:paraId="50815E1F"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1: Nhập tổng số tiền thanh toán nguyên tệ.</w:t>
            </w:r>
          </w:p>
          <w:p w14:paraId="0E049A77" w14:textId="77777777" w:rsidR="005A473A" w:rsidRPr="005A473A" w:rsidRDefault="005A473A" w:rsidP="00B102BD">
            <w:pPr>
              <w:widowControl w:val="0"/>
              <w:spacing w:after="120"/>
              <w:ind w:left="95" w:right="87"/>
              <w:jc w:val="both"/>
              <w:rPr>
                <w:rFonts w:ascii="Arial" w:hAnsi="Arial" w:cs="Arial"/>
                <w:color w:val="000000" w:themeColor="text1"/>
                <w:sz w:val="20"/>
                <w:szCs w:val="20"/>
                <w:vertAlign w:val="superscript"/>
              </w:rPr>
            </w:pPr>
            <w:r w:rsidRPr="005A473A">
              <w:rPr>
                <w:rFonts w:ascii="Arial" w:hAnsi="Arial" w:cs="Arial"/>
                <w:color w:val="000000" w:themeColor="text1"/>
                <w:sz w:val="20"/>
                <w:szCs w:val="20"/>
              </w:rPr>
              <w:t>Ô 2: Nhập mã nguyên tệ</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61A67A7B"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5A473A" w:rsidRPr="005A473A" w14:paraId="0392D376"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355A4851"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highlight w:val="yellow"/>
              </w:rPr>
            </w:pPr>
            <w:r w:rsidRPr="005A473A">
              <w:rPr>
                <w:rFonts w:ascii="Arial" w:hAnsi="Arial" w:cs="Arial"/>
                <w:color w:val="000000" w:themeColor="text1"/>
                <w:sz w:val="20"/>
                <w:szCs w:val="20"/>
              </w:rPr>
              <w:t>1.22</w:t>
            </w:r>
          </w:p>
        </w:tc>
        <w:tc>
          <w:tcPr>
            <w:tcW w:w="902" w:type="pct"/>
            <w:tcBorders>
              <w:top w:val="single" w:sz="4" w:space="0" w:color="auto"/>
              <w:left w:val="single" w:sz="4" w:space="0" w:color="auto"/>
              <w:bottom w:val="single" w:sz="4" w:space="0" w:color="auto"/>
              <w:right w:val="nil"/>
            </w:tcBorders>
            <w:shd w:val="clear" w:color="auto" w:fill="FFFFFF"/>
          </w:tcPr>
          <w:p w14:paraId="63951886" w14:textId="77777777" w:rsidR="005A473A" w:rsidRPr="005A473A" w:rsidRDefault="005A473A"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Tỷ giá</w:t>
            </w:r>
          </w:p>
        </w:tc>
        <w:tc>
          <w:tcPr>
            <w:tcW w:w="3235" w:type="pct"/>
            <w:tcBorders>
              <w:top w:val="single" w:sz="4" w:space="0" w:color="auto"/>
              <w:left w:val="single" w:sz="4" w:space="0" w:color="auto"/>
              <w:bottom w:val="single" w:sz="4" w:space="0" w:color="auto"/>
              <w:right w:val="nil"/>
            </w:tcBorders>
            <w:shd w:val="clear" w:color="auto" w:fill="FFFFFF"/>
          </w:tcPr>
          <w:p w14:paraId="69DAC95C"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Không phải nhập liệu, hệ thống tự động cập nhật tỷ giá</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096BB1DB" w14:textId="77777777" w:rsidR="005A473A" w:rsidRPr="005A473A" w:rsidRDefault="005A473A" w:rsidP="00B102BD">
            <w:pPr>
              <w:widowControl w:val="0"/>
              <w:spacing w:after="120"/>
              <w:jc w:val="center"/>
              <w:rPr>
                <w:rFonts w:ascii="Arial" w:hAnsi="Arial" w:cs="Arial"/>
                <w:color w:val="000000" w:themeColor="text1"/>
                <w:sz w:val="20"/>
                <w:szCs w:val="20"/>
              </w:rPr>
            </w:pPr>
          </w:p>
        </w:tc>
      </w:tr>
      <w:tr w:rsidR="005A473A" w:rsidRPr="005A473A" w14:paraId="3D081E0F"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32C7127C"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1.23</w:t>
            </w:r>
          </w:p>
        </w:tc>
        <w:tc>
          <w:tcPr>
            <w:tcW w:w="902" w:type="pct"/>
            <w:tcBorders>
              <w:top w:val="single" w:sz="4" w:space="0" w:color="auto"/>
              <w:left w:val="single" w:sz="4" w:space="0" w:color="auto"/>
              <w:bottom w:val="single" w:sz="4" w:space="0" w:color="auto"/>
              <w:right w:val="nil"/>
            </w:tcBorders>
            <w:shd w:val="clear" w:color="auto" w:fill="FFFFFF"/>
          </w:tcPr>
          <w:p w14:paraId="1A1CF6DE" w14:textId="77777777" w:rsidR="005A473A" w:rsidRPr="005A473A" w:rsidRDefault="005A473A" w:rsidP="00B102BD">
            <w:pPr>
              <w:widowControl w:val="0"/>
              <w:spacing w:after="120"/>
              <w:ind w:left="43" w:right="85"/>
              <w:jc w:val="center"/>
              <w:rPr>
                <w:rFonts w:ascii="Arial" w:hAnsi="Arial" w:cs="Arial"/>
                <w:bCs/>
                <w:color w:val="000000" w:themeColor="text1"/>
                <w:sz w:val="20"/>
                <w:szCs w:val="20"/>
              </w:rPr>
            </w:pPr>
            <w:r w:rsidRPr="005A473A">
              <w:rPr>
                <w:rFonts w:ascii="Arial" w:hAnsi="Arial" w:cs="Arial"/>
                <w:bCs/>
                <w:color w:val="000000" w:themeColor="text1"/>
                <w:sz w:val="20"/>
                <w:szCs w:val="20"/>
              </w:rPr>
              <w:t>Phí vận chuyển quốc tế</w:t>
            </w:r>
          </w:p>
        </w:tc>
        <w:tc>
          <w:tcPr>
            <w:tcW w:w="3235" w:type="pct"/>
            <w:tcBorders>
              <w:top w:val="single" w:sz="4" w:space="0" w:color="auto"/>
              <w:left w:val="single" w:sz="4" w:space="0" w:color="auto"/>
              <w:bottom w:val="single" w:sz="4" w:space="0" w:color="auto"/>
              <w:right w:val="nil"/>
            </w:tcBorders>
            <w:shd w:val="clear" w:color="auto" w:fill="FFFFFF"/>
          </w:tcPr>
          <w:p w14:paraId="643751A0" w14:textId="77777777" w:rsidR="005A473A" w:rsidRPr="005A473A" w:rsidRDefault="005A473A" w:rsidP="00B102BD">
            <w:pPr>
              <w:widowControl w:val="0"/>
              <w:tabs>
                <w:tab w:val="center" w:pos="4680"/>
                <w:tab w:val="right" w:pos="9360"/>
              </w:tabs>
              <w:spacing w:after="120"/>
              <w:ind w:left="95" w:right="87"/>
              <w:jc w:val="both"/>
              <w:rPr>
                <w:rFonts w:ascii="Arial" w:hAnsi="Arial" w:cs="Arial"/>
                <w:bCs/>
                <w:color w:val="000000" w:themeColor="text1"/>
                <w:sz w:val="20"/>
                <w:szCs w:val="20"/>
              </w:rPr>
            </w:pPr>
            <w:r w:rsidRPr="005A473A">
              <w:rPr>
                <w:rFonts w:ascii="Arial" w:hAnsi="Arial" w:cs="Arial"/>
                <w:bCs/>
                <w:color w:val="000000" w:themeColor="text1"/>
                <w:sz w:val="20"/>
                <w:szCs w:val="20"/>
              </w:rPr>
              <w:t>Ô 1: Nhập số tiền phí vận chuyển quốc tế. Trường hợp trị giá hóa đơn đã bao gồm phí vận chuyển thì không phải nhập chỉ tiêu này.</w:t>
            </w:r>
          </w:p>
          <w:p w14:paraId="3943630F" w14:textId="77777777" w:rsidR="005A473A" w:rsidRPr="005A473A" w:rsidRDefault="005A473A" w:rsidP="00B102BD">
            <w:pPr>
              <w:widowControl w:val="0"/>
              <w:spacing w:after="120"/>
              <w:ind w:left="95" w:right="87"/>
              <w:jc w:val="both"/>
              <w:rPr>
                <w:rFonts w:ascii="Arial" w:hAnsi="Arial" w:cs="Arial"/>
                <w:bCs/>
                <w:color w:val="000000" w:themeColor="text1"/>
                <w:sz w:val="20"/>
                <w:szCs w:val="20"/>
              </w:rPr>
            </w:pPr>
            <w:r w:rsidRPr="005A473A">
              <w:rPr>
                <w:rFonts w:ascii="Arial" w:hAnsi="Arial" w:cs="Arial"/>
                <w:bCs/>
                <w:color w:val="000000" w:themeColor="text1"/>
                <w:sz w:val="20"/>
                <w:szCs w:val="20"/>
              </w:rPr>
              <w:t>Ô 2: Nhập mã nguyên tệ của đồng tiền thanh toán. Trường hợp mã nguyên tệ của đồng tiền thanh toán phí vận chuyển quốc tế khác với đồng tiền thanh toán của trị giá hóa đơn thì thực hiện quy đổi về cùng đồng tiền thanh toán của trị giá hóa đơn.</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693BFA8F" w14:textId="77777777" w:rsidR="005A473A" w:rsidRPr="005A473A" w:rsidRDefault="005A473A" w:rsidP="00B102BD">
            <w:pPr>
              <w:widowControl w:val="0"/>
              <w:spacing w:after="120"/>
              <w:jc w:val="center"/>
              <w:rPr>
                <w:rFonts w:ascii="Arial" w:hAnsi="Arial" w:cs="Arial"/>
                <w:color w:val="000000" w:themeColor="text1"/>
                <w:sz w:val="20"/>
                <w:szCs w:val="20"/>
              </w:rPr>
            </w:pPr>
          </w:p>
        </w:tc>
      </w:tr>
      <w:tr w:rsidR="005A473A" w:rsidRPr="005A473A" w14:paraId="71018012"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7B7604AE"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1.24</w:t>
            </w:r>
          </w:p>
        </w:tc>
        <w:tc>
          <w:tcPr>
            <w:tcW w:w="902" w:type="pct"/>
            <w:tcBorders>
              <w:top w:val="single" w:sz="4" w:space="0" w:color="auto"/>
              <w:left w:val="single" w:sz="4" w:space="0" w:color="auto"/>
              <w:bottom w:val="single" w:sz="4" w:space="0" w:color="auto"/>
              <w:right w:val="nil"/>
            </w:tcBorders>
            <w:shd w:val="clear" w:color="auto" w:fill="FFFFFF"/>
          </w:tcPr>
          <w:p w14:paraId="799E823D" w14:textId="77777777" w:rsidR="005A473A" w:rsidRPr="005A473A" w:rsidRDefault="005A473A" w:rsidP="00B102BD">
            <w:pPr>
              <w:widowControl w:val="0"/>
              <w:spacing w:after="120"/>
              <w:ind w:left="43" w:right="85"/>
              <w:jc w:val="center"/>
              <w:rPr>
                <w:rFonts w:ascii="Arial" w:hAnsi="Arial" w:cs="Arial"/>
                <w:bCs/>
                <w:color w:val="000000" w:themeColor="text1"/>
                <w:sz w:val="20"/>
                <w:szCs w:val="20"/>
              </w:rPr>
            </w:pPr>
            <w:r w:rsidRPr="005A473A">
              <w:rPr>
                <w:rFonts w:ascii="Arial" w:hAnsi="Arial" w:cs="Arial"/>
                <w:bCs/>
                <w:color w:val="000000" w:themeColor="text1"/>
                <w:sz w:val="20"/>
                <w:szCs w:val="20"/>
              </w:rPr>
              <w:t>Phí bảo hiểm quốc tế</w:t>
            </w:r>
          </w:p>
        </w:tc>
        <w:tc>
          <w:tcPr>
            <w:tcW w:w="3235" w:type="pct"/>
            <w:tcBorders>
              <w:top w:val="single" w:sz="4" w:space="0" w:color="auto"/>
              <w:left w:val="single" w:sz="4" w:space="0" w:color="auto"/>
              <w:bottom w:val="single" w:sz="4" w:space="0" w:color="auto"/>
              <w:right w:val="nil"/>
            </w:tcBorders>
            <w:shd w:val="clear" w:color="auto" w:fill="FFFFFF"/>
          </w:tcPr>
          <w:p w14:paraId="50F76841" w14:textId="77777777" w:rsidR="005A473A" w:rsidRPr="005A473A" w:rsidRDefault="005A473A" w:rsidP="00B102BD">
            <w:pPr>
              <w:widowControl w:val="0"/>
              <w:tabs>
                <w:tab w:val="center" w:pos="4680"/>
                <w:tab w:val="right" w:pos="9360"/>
              </w:tabs>
              <w:spacing w:after="120"/>
              <w:ind w:left="95" w:right="87"/>
              <w:jc w:val="both"/>
              <w:rPr>
                <w:rFonts w:ascii="Arial" w:hAnsi="Arial" w:cs="Arial"/>
                <w:bCs/>
                <w:color w:val="000000" w:themeColor="text1"/>
                <w:sz w:val="20"/>
                <w:szCs w:val="20"/>
              </w:rPr>
            </w:pPr>
            <w:r w:rsidRPr="005A473A">
              <w:rPr>
                <w:rFonts w:ascii="Arial" w:hAnsi="Arial" w:cs="Arial"/>
                <w:bCs/>
                <w:color w:val="000000" w:themeColor="text1"/>
                <w:sz w:val="20"/>
                <w:szCs w:val="20"/>
              </w:rPr>
              <w:t>Ô 1: Nhập số tiền phí bảo hiểm. Trường hợp hóa đơn đã bao gồm phí bảo hiểm hoặc không có bảo hiểm thì không phải nhập chỉ tiêu này.</w:t>
            </w:r>
          </w:p>
          <w:p w14:paraId="3E675676" w14:textId="77777777" w:rsidR="005A473A" w:rsidRPr="005A473A" w:rsidRDefault="005A473A" w:rsidP="00B102BD">
            <w:pPr>
              <w:widowControl w:val="0"/>
              <w:tabs>
                <w:tab w:val="center" w:pos="4680"/>
                <w:tab w:val="right" w:pos="9360"/>
              </w:tabs>
              <w:spacing w:after="120"/>
              <w:ind w:left="95" w:right="87"/>
              <w:jc w:val="both"/>
              <w:rPr>
                <w:rFonts w:ascii="Arial" w:hAnsi="Arial" w:cs="Arial"/>
                <w:bCs/>
                <w:color w:val="000000" w:themeColor="text1"/>
                <w:sz w:val="20"/>
                <w:szCs w:val="20"/>
              </w:rPr>
            </w:pPr>
            <w:r w:rsidRPr="005A473A">
              <w:rPr>
                <w:rFonts w:ascii="Arial" w:hAnsi="Arial" w:cs="Arial"/>
                <w:bCs/>
                <w:color w:val="000000" w:themeColor="text1"/>
                <w:sz w:val="20"/>
                <w:szCs w:val="20"/>
              </w:rPr>
              <w:t>Ô 2: Nhập mã nguyên tệ của đồng tiền thanh toán. Trường hợp mã nguyên tệ của đồng tiền thanh toán phí bảo hiểm quốc tế khác với đồng tiền thanh toán của hóa đơn thì thực hiện quy đổi về cùng đồng tiền thanh toán của hóa đơn.</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1D6CC656" w14:textId="77777777" w:rsidR="005A473A" w:rsidRPr="005A473A" w:rsidRDefault="005A473A" w:rsidP="00B102BD">
            <w:pPr>
              <w:widowControl w:val="0"/>
              <w:spacing w:after="120"/>
              <w:jc w:val="center"/>
              <w:rPr>
                <w:rFonts w:ascii="Arial" w:hAnsi="Arial" w:cs="Arial"/>
                <w:color w:val="000000" w:themeColor="text1"/>
                <w:sz w:val="20"/>
                <w:szCs w:val="20"/>
              </w:rPr>
            </w:pPr>
          </w:p>
        </w:tc>
      </w:tr>
      <w:tr w:rsidR="005A473A" w:rsidRPr="005A473A" w14:paraId="3562D482"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619B2088"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1.25</w:t>
            </w:r>
          </w:p>
        </w:tc>
        <w:tc>
          <w:tcPr>
            <w:tcW w:w="902" w:type="pct"/>
            <w:tcBorders>
              <w:top w:val="single" w:sz="4" w:space="0" w:color="auto"/>
              <w:left w:val="single" w:sz="4" w:space="0" w:color="auto"/>
              <w:bottom w:val="single" w:sz="4" w:space="0" w:color="auto"/>
              <w:right w:val="nil"/>
            </w:tcBorders>
            <w:shd w:val="clear" w:color="auto" w:fill="FFFFFF"/>
          </w:tcPr>
          <w:p w14:paraId="173BF420" w14:textId="77777777" w:rsidR="005A473A" w:rsidRPr="005A473A" w:rsidRDefault="005A473A" w:rsidP="00B102BD">
            <w:pPr>
              <w:widowControl w:val="0"/>
              <w:spacing w:after="120"/>
              <w:ind w:left="43" w:right="85"/>
              <w:jc w:val="center"/>
              <w:rPr>
                <w:rFonts w:ascii="Arial" w:hAnsi="Arial" w:cs="Arial"/>
                <w:bCs/>
                <w:color w:val="000000" w:themeColor="text1"/>
                <w:sz w:val="20"/>
                <w:szCs w:val="20"/>
                <w:vertAlign w:val="superscript"/>
              </w:rPr>
            </w:pPr>
            <w:r w:rsidRPr="005A473A">
              <w:rPr>
                <w:rFonts w:ascii="Arial" w:hAnsi="Arial" w:cs="Arial"/>
                <w:bCs/>
                <w:color w:val="000000" w:themeColor="text1"/>
                <w:sz w:val="20"/>
                <w:szCs w:val="20"/>
              </w:rPr>
              <w:t>Tổng trị giá tính thuế (nguyên tệ)</w:t>
            </w:r>
          </w:p>
        </w:tc>
        <w:tc>
          <w:tcPr>
            <w:tcW w:w="3235" w:type="pct"/>
            <w:tcBorders>
              <w:top w:val="single" w:sz="4" w:space="0" w:color="auto"/>
              <w:left w:val="single" w:sz="4" w:space="0" w:color="auto"/>
              <w:bottom w:val="single" w:sz="4" w:space="0" w:color="auto"/>
              <w:right w:val="nil"/>
            </w:tcBorders>
            <w:shd w:val="clear" w:color="auto" w:fill="FFFFFF"/>
          </w:tcPr>
          <w:p w14:paraId="7211269F" w14:textId="77777777" w:rsidR="005A473A" w:rsidRPr="005A473A" w:rsidRDefault="005A473A" w:rsidP="00B102BD">
            <w:pPr>
              <w:widowControl w:val="0"/>
              <w:spacing w:after="120"/>
              <w:ind w:left="95" w:right="87"/>
              <w:jc w:val="both"/>
              <w:rPr>
                <w:rFonts w:ascii="Arial" w:eastAsia="Aptos" w:hAnsi="Arial" w:cs="Arial"/>
                <w:color w:val="000000" w:themeColor="text1"/>
                <w:kern w:val="2"/>
                <w:sz w:val="20"/>
                <w:szCs w:val="20"/>
              </w:rPr>
            </w:pPr>
            <w:r w:rsidRPr="005A473A">
              <w:rPr>
                <w:rFonts w:ascii="Arial" w:eastAsia="Aptos" w:hAnsi="Arial" w:cs="Arial"/>
                <w:color w:val="000000" w:themeColor="text1"/>
                <w:kern w:val="2"/>
                <w:sz w:val="20"/>
                <w:szCs w:val="20"/>
              </w:rPr>
              <w:t>Ô 1: Nhập tổng số tiền</w:t>
            </w:r>
            <w:r w:rsidRPr="005A473A">
              <w:rPr>
                <w:rFonts w:ascii="Arial" w:hAnsi="Arial" w:cs="Arial"/>
                <w:color w:val="000000" w:themeColor="text1"/>
                <w:sz w:val="20"/>
                <w:szCs w:val="20"/>
              </w:rPr>
              <w:t xml:space="preserve"> thực tế</w:t>
            </w:r>
            <w:r w:rsidRPr="005A473A">
              <w:rPr>
                <w:rFonts w:ascii="Arial" w:eastAsia="Aptos" w:hAnsi="Arial" w:cs="Arial"/>
                <w:color w:val="000000" w:themeColor="text1"/>
                <w:kern w:val="2"/>
                <w:sz w:val="20"/>
                <w:szCs w:val="20"/>
              </w:rPr>
              <w:t xml:space="preserve"> thanh toán nguyên tệ </w:t>
            </w:r>
            <w:r w:rsidRPr="005A473A">
              <w:rPr>
                <w:rFonts w:ascii="Arial" w:hAnsi="Arial" w:cs="Arial"/>
                <w:color w:val="000000" w:themeColor="text1"/>
                <w:sz w:val="20"/>
                <w:szCs w:val="20"/>
              </w:rPr>
              <w:t>tính đến cửa khẩu nhập đầu tiên</w:t>
            </w:r>
            <w:r w:rsidRPr="005A473A">
              <w:rPr>
                <w:rFonts w:ascii="Arial" w:eastAsia="Aptos" w:hAnsi="Arial" w:cs="Arial"/>
                <w:color w:val="000000" w:themeColor="text1"/>
                <w:kern w:val="2"/>
                <w:sz w:val="20"/>
                <w:szCs w:val="20"/>
              </w:rPr>
              <w:t xml:space="preserve"> đã bao gồm phí vận chuyển quốc tế, phí bảo hiểm quốc tế (không bao gồm chi phí vận chuyển nội địa và phí bảo hiểm nội địa, nếu doanh nghiệp có chứng từ, tài liệu tách được hai khoản phí này) </w:t>
            </w:r>
            <w:r w:rsidRPr="005A473A">
              <w:rPr>
                <w:rFonts w:ascii="Arial" w:hAnsi="Arial" w:cs="Arial"/>
                <w:color w:val="000000" w:themeColor="text1"/>
                <w:sz w:val="20"/>
                <w:szCs w:val="20"/>
              </w:rPr>
              <w:t>và trị giá hàng FOC/khuyến mại.</w:t>
            </w:r>
          </w:p>
          <w:p w14:paraId="1703880B" w14:textId="77777777" w:rsidR="005A473A" w:rsidRPr="005A473A" w:rsidRDefault="005A473A" w:rsidP="00B102BD">
            <w:pPr>
              <w:widowControl w:val="0"/>
              <w:spacing w:after="120"/>
              <w:ind w:left="95" w:right="87"/>
              <w:jc w:val="both"/>
              <w:rPr>
                <w:rFonts w:ascii="Arial" w:hAnsi="Arial" w:cs="Arial"/>
                <w:color w:val="000000" w:themeColor="text1"/>
                <w:sz w:val="20"/>
                <w:szCs w:val="20"/>
                <w:vertAlign w:val="superscript"/>
              </w:rPr>
            </w:pPr>
            <w:r w:rsidRPr="005A473A">
              <w:rPr>
                <w:rFonts w:ascii="Arial" w:eastAsia="Aptos" w:hAnsi="Arial" w:cs="Arial"/>
                <w:color w:val="000000" w:themeColor="text1"/>
                <w:kern w:val="2"/>
                <w:sz w:val="20"/>
                <w:szCs w:val="20"/>
              </w:rPr>
              <w:t>Ô 2: Nhập mã nguyên tệ tổng số tiền thanh toán.</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7D86BF38"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5A473A" w:rsidRPr="005A473A" w14:paraId="6E9CB86D"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2B7F6129"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1.26</w:t>
            </w:r>
          </w:p>
        </w:tc>
        <w:tc>
          <w:tcPr>
            <w:tcW w:w="902" w:type="pct"/>
            <w:tcBorders>
              <w:top w:val="single" w:sz="4" w:space="0" w:color="auto"/>
              <w:left w:val="single" w:sz="4" w:space="0" w:color="auto"/>
              <w:bottom w:val="single" w:sz="4" w:space="0" w:color="auto"/>
              <w:right w:val="nil"/>
            </w:tcBorders>
            <w:shd w:val="clear" w:color="auto" w:fill="FFFFFF"/>
          </w:tcPr>
          <w:p w14:paraId="50BF24E1" w14:textId="77777777" w:rsidR="005A473A" w:rsidRPr="005A473A" w:rsidRDefault="005A473A" w:rsidP="00B102BD">
            <w:pPr>
              <w:widowControl w:val="0"/>
              <w:spacing w:after="120"/>
              <w:ind w:left="43" w:right="85"/>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Tổng trị giá tính thuế (VNĐ)</w:t>
            </w:r>
          </w:p>
        </w:tc>
        <w:tc>
          <w:tcPr>
            <w:tcW w:w="3235" w:type="pct"/>
            <w:tcBorders>
              <w:top w:val="single" w:sz="4" w:space="0" w:color="auto"/>
              <w:left w:val="single" w:sz="4" w:space="0" w:color="auto"/>
              <w:bottom w:val="single" w:sz="4" w:space="0" w:color="auto"/>
              <w:right w:val="nil"/>
            </w:tcBorders>
            <w:shd w:val="clear" w:color="auto" w:fill="FFFFFF"/>
          </w:tcPr>
          <w:p w14:paraId="4FF6B46A" w14:textId="77777777" w:rsidR="005A473A" w:rsidRPr="005A473A" w:rsidRDefault="005A473A" w:rsidP="00B102BD">
            <w:pPr>
              <w:widowControl w:val="0"/>
              <w:spacing w:after="120"/>
              <w:ind w:left="95" w:right="87"/>
              <w:jc w:val="both"/>
              <w:rPr>
                <w:rFonts w:ascii="Arial" w:hAnsi="Arial" w:cs="Arial"/>
                <w:color w:val="000000" w:themeColor="text1"/>
                <w:sz w:val="20"/>
                <w:szCs w:val="20"/>
                <w:vertAlign w:val="superscript"/>
              </w:rPr>
            </w:pPr>
            <w:r w:rsidRPr="005A473A">
              <w:rPr>
                <w:rFonts w:ascii="Arial" w:hAnsi="Arial" w:cs="Arial"/>
                <w:color w:val="000000" w:themeColor="text1"/>
                <w:sz w:val="20"/>
                <w:szCs w:val="20"/>
              </w:rPr>
              <w:t>Không phải nhập liệu, hệ thống căn cứ trị giá tính thuế (nguyên tệ) để tính tổng trị giá tính thuế (VNĐ).</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467416D5"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5A473A" w:rsidRPr="005A473A" w14:paraId="3905B9E3"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0D5C1FA4"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1.27</w:t>
            </w:r>
          </w:p>
        </w:tc>
        <w:tc>
          <w:tcPr>
            <w:tcW w:w="902" w:type="pct"/>
            <w:tcBorders>
              <w:top w:val="single" w:sz="4" w:space="0" w:color="auto"/>
              <w:left w:val="single" w:sz="4" w:space="0" w:color="auto"/>
              <w:bottom w:val="single" w:sz="4" w:space="0" w:color="auto"/>
              <w:right w:val="nil"/>
            </w:tcBorders>
            <w:shd w:val="clear" w:color="auto" w:fill="FFFFFF"/>
          </w:tcPr>
          <w:p w14:paraId="22369BBD" w14:textId="77777777" w:rsidR="005A473A" w:rsidRPr="005A473A" w:rsidRDefault="005A473A" w:rsidP="00B102BD">
            <w:pPr>
              <w:widowControl w:val="0"/>
              <w:spacing w:after="120"/>
              <w:ind w:left="43" w:right="85"/>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Người nộp thuế</w:t>
            </w:r>
          </w:p>
        </w:tc>
        <w:tc>
          <w:tcPr>
            <w:tcW w:w="3235" w:type="pct"/>
            <w:tcBorders>
              <w:top w:val="single" w:sz="4" w:space="0" w:color="auto"/>
              <w:left w:val="single" w:sz="4" w:space="0" w:color="auto"/>
              <w:bottom w:val="single" w:sz="4" w:space="0" w:color="auto"/>
              <w:right w:val="nil"/>
            </w:tcBorders>
            <w:shd w:val="clear" w:color="auto" w:fill="FFFFFF"/>
          </w:tcPr>
          <w:p w14:paraId="24016E3D"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một trong các mã sau:</w:t>
            </w:r>
          </w:p>
          <w:p w14:paraId="65EEE60F"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“1”: người nộp thuế là người nhập khẩu</w:t>
            </w:r>
          </w:p>
          <w:p w14:paraId="18FCCDBB" w14:textId="77777777" w:rsidR="005A473A" w:rsidRPr="005A473A" w:rsidRDefault="005A473A" w:rsidP="00B102BD">
            <w:pPr>
              <w:widowControl w:val="0"/>
              <w:spacing w:after="120"/>
              <w:ind w:left="95" w:right="87"/>
              <w:jc w:val="both"/>
              <w:rPr>
                <w:rFonts w:ascii="Arial" w:hAnsi="Arial" w:cs="Arial"/>
                <w:color w:val="000000" w:themeColor="text1"/>
                <w:sz w:val="20"/>
                <w:szCs w:val="20"/>
                <w:vertAlign w:val="superscript"/>
              </w:rPr>
            </w:pPr>
            <w:r w:rsidRPr="005A473A">
              <w:rPr>
                <w:rFonts w:ascii="Arial" w:hAnsi="Arial" w:cs="Arial"/>
                <w:color w:val="000000" w:themeColor="text1"/>
                <w:sz w:val="20"/>
                <w:szCs w:val="20"/>
              </w:rPr>
              <w:t>“2”: người nộp thuế là đại lý hải quan</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356D3136"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5A473A" w:rsidRPr="005A473A" w14:paraId="1018029C"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2BB90811"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1.28</w:t>
            </w:r>
          </w:p>
        </w:tc>
        <w:tc>
          <w:tcPr>
            <w:tcW w:w="902" w:type="pct"/>
            <w:tcBorders>
              <w:top w:val="single" w:sz="4" w:space="0" w:color="auto"/>
              <w:left w:val="single" w:sz="4" w:space="0" w:color="auto"/>
              <w:bottom w:val="single" w:sz="4" w:space="0" w:color="auto"/>
              <w:right w:val="nil"/>
            </w:tcBorders>
            <w:shd w:val="clear" w:color="auto" w:fill="FFFFFF"/>
          </w:tcPr>
          <w:p w14:paraId="74773C67" w14:textId="77777777" w:rsidR="005A473A" w:rsidRPr="005A473A" w:rsidRDefault="005A473A" w:rsidP="00B102BD">
            <w:pPr>
              <w:widowControl w:val="0"/>
              <w:spacing w:after="120"/>
              <w:ind w:left="43" w:right="85"/>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Mã xác định thời hạn nộp thuế</w:t>
            </w:r>
          </w:p>
        </w:tc>
        <w:tc>
          <w:tcPr>
            <w:tcW w:w="3235" w:type="pct"/>
            <w:tcBorders>
              <w:top w:val="single" w:sz="4" w:space="0" w:color="auto"/>
              <w:left w:val="single" w:sz="4" w:space="0" w:color="auto"/>
              <w:bottom w:val="single" w:sz="4" w:space="0" w:color="auto"/>
              <w:right w:val="nil"/>
            </w:tcBorders>
            <w:shd w:val="clear" w:color="auto" w:fill="FFFFFF"/>
          </w:tcPr>
          <w:p w14:paraId="1D553F85"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một trong các mã tương ứng như sau:</w:t>
            </w:r>
          </w:p>
          <w:p w14:paraId="6A728DC8"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“A”: trường hợp được áp dụng thời hạn nộp thuế do sử dụng bảo lãnh riêng.</w:t>
            </w:r>
          </w:p>
          <w:p w14:paraId="47B621E6"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“B”: trường hợp được áp dụng thời hạn nộp thuế do sử dụng bảo lãnh chung.</w:t>
            </w:r>
          </w:p>
          <w:p w14:paraId="313F5224"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“C”: trường hợp được áp dụng thời hạn nộp thuế mà không sử dụng bảo lãnh.</w:t>
            </w:r>
          </w:p>
          <w:p w14:paraId="653F03E5"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“D”: trong trường hợp nộp thuế ngay.</w:t>
            </w:r>
          </w:p>
          <w:p w14:paraId="3D8559B5" w14:textId="77777777" w:rsidR="005A473A" w:rsidRPr="005A473A" w:rsidRDefault="005A473A" w:rsidP="00B102BD">
            <w:pPr>
              <w:widowControl w:val="0"/>
              <w:spacing w:after="120"/>
              <w:ind w:left="95" w:right="87"/>
              <w:jc w:val="both"/>
              <w:rPr>
                <w:rFonts w:ascii="Arial" w:hAnsi="Arial" w:cs="Arial"/>
                <w:color w:val="000000" w:themeColor="text1"/>
                <w:sz w:val="20"/>
                <w:szCs w:val="20"/>
                <w:vertAlign w:val="superscript"/>
              </w:rPr>
            </w:pPr>
            <w:r w:rsidRPr="005A473A">
              <w:rPr>
                <w:rFonts w:ascii="Arial" w:hAnsi="Arial" w:cs="Arial"/>
                <w:color w:val="000000" w:themeColor="text1"/>
                <w:sz w:val="20"/>
                <w:szCs w:val="20"/>
              </w:rPr>
              <w:t>Lưu ý: Nhập mã “D” trong trường hợp khai báo bổ sung để được cấp phép thông quan sau khi thực hiện quy trình tạm giải phóng hàng.</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3FCF55B6"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5A473A" w:rsidRPr="005A473A" w14:paraId="230BDA54"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0428C5D6"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1.29</w:t>
            </w:r>
          </w:p>
        </w:tc>
        <w:tc>
          <w:tcPr>
            <w:tcW w:w="902" w:type="pct"/>
            <w:tcBorders>
              <w:top w:val="single" w:sz="4" w:space="0" w:color="auto"/>
              <w:left w:val="single" w:sz="4" w:space="0" w:color="auto"/>
              <w:bottom w:val="single" w:sz="4" w:space="0" w:color="auto"/>
              <w:right w:val="nil"/>
            </w:tcBorders>
            <w:shd w:val="clear" w:color="auto" w:fill="FFFFFF"/>
          </w:tcPr>
          <w:p w14:paraId="2B3A47D5" w14:textId="77777777" w:rsidR="005A473A" w:rsidRPr="005A473A" w:rsidRDefault="005A473A" w:rsidP="00B102BD">
            <w:pPr>
              <w:widowControl w:val="0"/>
              <w:spacing w:after="120"/>
              <w:ind w:left="43" w:right="85"/>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Mã ngân hàng bảo lãnh</w:t>
            </w:r>
          </w:p>
        </w:tc>
        <w:tc>
          <w:tcPr>
            <w:tcW w:w="3235" w:type="pct"/>
            <w:tcBorders>
              <w:top w:val="single" w:sz="4" w:space="0" w:color="auto"/>
              <w:left w:val="single" w:sz="4" w:space="0" w:color="auto"/>
              <w:bottom w:val="single" w:sz="4" w:space="0" w:color="auto"/>
              <w:right w:val="nil"/>
            </w:tcBorders>
            <w:shd w:val="clear" w:color="auto" w:fill="FFFFFF"/>
          </w:tcPr>
          <w:p w14:paraId="75E28CD8"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mã ngân hàng do Ngân hàng Nhà nước cấp (tham khảo bảng “Mã Ngân hàng” trên website Hải quan), trường hợp ký hiệu và số chứng từ hạn mức đã được đăng ký, hệ thống sẽ kiểm tra những thông tin sau:</w:t>
            </w:r>
          </w:p>
          <w:p w14:paraId="0F422BD7"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xml:space="preserve">(1) Người sử dụng chứng từ bảo lãnh phải là người nhập khẩu </w:t>
            </w:r>
            <w:r w:rsidRPr="005A473A">
              <w:rPr>
                <w:rFonts w:ascii="Arial" w:hAnsi="Arial" w:cs="Arial"/>
                <w:color w:val="000000" w:themeColor="text1"/>
                <w:sz w:val="20"/>
                <w:szCs w:val="20"/>
              </w:rPr>
              <w:lastRenderedPageBreak/>
              <w:t>hoặc là chứng từ bảo lãnh được cấp đích danh cho đại lý hải quan.</w:t>
            </w:r>
          </w:p>
          <w:p w14:paraId="789883D6"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(2) Ngày tiến hành nghiệp vụ này phải thuộc thời hạn còn hiệu lực của chứng từ bảo lãnh đã đăng ký.</w:t>
            </w:r>
          </w:p>
          <w:p w14:paraId="0E069372"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(3) Trường hợp sử dụng chứng từ bảo lãnh riêng, chứng từ phải được sử dụng tại cơ quan hải quan đã đăng ký.</w:t>
            </w:r>
          </w:p>
          <w:p w14:paraId="2D5322B4"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(4) Nếu không thuộc trường hợp (1), mã của người được phép sử dụng chứng từ bảo lãnh đã đăng ký trong cơ sở dữ liệu phải khớp với mã của người đăng nhập sử dụng nghiệp vụ này.</w:t>
            </w:r>
          </w:p>
          <w:p w14:paraId="69672642"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(5) Trường hợp đăng ký chứng từ bảo lãnh riêng trước khi có tờ khai dựa trên số vận đơn hoặc/và số hóa đơn, số vận đơn hoặc/và số hóa đơn phải tồn tại trong cơ sở dữ liệu bảo lãnh riêng.</w:t>
            </w:r>
          </w:p>
          <w:p w14:paraId="3533AE22"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(6) Mã loại hình đã được đăng ký trong dữ liệu chứng từ bảo lãnh riêng phải khớp với mã loại hình khai báo.</w:t>
            </w:r>
          </w:p>
          <w:p w14:paraId="1AAC275E"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(7) Ngày khai báo dự kiến nếu đã được đăng ký trong dữ liệu chứng từ bảo lãnh riêng phải khớp với ngày đăng ký khai báo dự kiến.</w:t>
            </w:r>
          </w:p>
          <w:p w14:paraId="596F12E5" w14:textId="77777777" w:rsidR="005A473A" w:rsidRPr="005A473A" w:rsidRDefault="005A473A" w:rsidP="00B102BD">
            <w:pPr>
              <w:widowControl w:val="0"/>
              <w:spacing w:after="120"/>
              <w:ind w:left="95" w:right="87"/>
              <w:jc w:val="both"/>
              <w:rPr>
                <w:rFonts w:ascii="Arial" w:hAnsi="Arial" w:cs="Arial"/>
                <w:color w:val="000000" w:themeColor="text1"/>
                <w:sz w:val="20"/>
                <w:szCs w:val="20"/>
                <w:vertAlign w:val="superscript"/>
              </w:rPr>
            </w:pPr>
            <w:r w:rsidRPr="005A473A">
              <w:rPr>
                <w:rFonts w:ascii="Arial" w:hAnsi="Arial" w:cs="Arial"/>
                <w:color w:val="000000" w:themeColor="text1"/>
                <w:sz w:val="20"/>
                <w:szCs w:val="20"/>
              </w:rPr>
              <w:t>(8) Trường hợp đăng ký chứng từ bảo lãnh riêng sau khi hệ thống cấp số tờ khai, số tờ khai đã đăng ký trong cơ sở dữ liệu của bảo lãnh phải khớp với số tờ khai hệ thống đã cấp.</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1534BB8D"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lastRenderedPageBreak/>
              <w:t>x</w:t>
            </w:r>
          </w:p>
        </w:tc>
      </w:tr>
      <w:tr w:rsidR="005A473A" w:rsidRPr="005A473A" w14:paraId="29744360"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18C394A5"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1.30</w:t>
            </w:r>
          </w:p>
        </w:tc>
        <w:tc>
          <w:tcPr>
            <w:tcW w:w="902" w:type="pct"/>
            <w:tcBorders>
              <w:top w:val="single" w:sz="4" w:space="0" w:color="auto"/>
              <w:left w:val="single" w:sz="4" w:space="0" w:color="auto"/>
              <w:bottom w:val="single" w:sz="4" w:space="0" w:color="auto"/>
              <w:right w:val="nil"/>
            </w:tcBorders>
            <w:shd w:val="clear" w:color="auto" w:fill="FFFFFF"/>
          </w:tcPr>
          <w:p w14:paraId="222A4666" w14:textId="77777777" w:rsidR="005A473A" w:rsidRPr="005A473A" w:rsidRDefault="005A473A"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Năm phát hành bảo lãnh</w:t>
            </w:r>
          </w:p>
        </w:tc>
        <w:tc>
          <w:tcPr>
            <w:tcW w:w="3235" w:type="pct"/>
            <w:tcBorders>
              <w:top w:val="single" w:sz="4" w:space="0" w:color="auto"/>
              <w:left w:val="single" w:sz="4" w:space="0" w:color="auto"/>
              <w:bottom w:val="single" w:sz="4" w:space="0" w:color="auto"/>
              <w:right w:val="nil"/>
            </w:tcBorders>
            <w:shd w:val="clear" w:color="auto" w:fill="FFFFFF"/>
          </w:tcPr>
          <w:p w14:paraId="4ADB8355"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năm phát hành của chứng từ bảo lãnh (bao gồm 04 ký tự).</w:t>
            </w:r>
          </w:p>
          <w:p w14:paraId="624A2A45"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Là chỉ tiêu bắt buộc nếu người khai đã nhập liệu tại chỉ tiêu “Mã ngân hàng bảo lãnh”.</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52448377"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5A473A" w:rsidRPr="005A473A" w14:paraId="24D7CAA6"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6C4976DD"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1.31</w:t>
            </w:r>
          </w:p>
        </w:tc>
        <w:tc>
          <w:tcPr>
            <w:tcW w:w="902" w:type="pct"/>
            <w:tcBorders>
              <w:top w:val="single" w:sz="4" w:space="0" w:color="auto"/>
              <w:left w:val="single" w:sz="4" w:space="0" w:color="auto"/>
              <w:bottom w:val="single" w:sz="4" w:space="0" w:color="auto"/>
              <w:right w:val="nil"/>
            </w:tcBorders>
            <w:shd w:val="clear" w:color="auto" w:fill="FFFFFF"/>
          </w:tcPr>
          <w:p w14:paraId="5961F6F1" w14:textId="77777777" w:rsidR="005A473A" w:rsidRPr="005A473A" w:rsidRDefault="005A473A"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Ký hiệu chứng từ bảo lãnh</w:t>
            </w:r>
          </w:p>
        </w:tc>
        <w:tc>
          <w:tcPr>
            <w:tcW w:w="3235" w:type="pct"/>
            <w:tcBorders>
              <w:top w:val="single" w:sz="4" w:space="0" w:color="auto"/>
              <w:left w:val="single" w:sz="4" w:space="0" w:color="auto"/>
              <w:bottom w:val="single" w:sz="4" w:space="0" w:color="auto"/>
              <w:right w:val="nil"/>
            </w:tcBorders>
            <w:shd w:val="clear" w:color="auto" w:fill="FFFFFF"/>
          </w:tcPr>
          <w:p w14:paraId="1E4B62BB"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ký hiệu của chứng từ bảo lãnh do ngân hàng cung cấp trên chứng thư bảo lãnh (tối đa 10 ký tự).</w:t>
            </w:r>
          </w:p>
          <w:p w14:paraId="4D1757FB"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Là chỉ tiêu bắt buộc nếu người khai đã nhập liệu tại chỉ tiêu “Mã ngân hàng bảo lãnh”.</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13970CEE"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5A473A" w:rsidRPr="005A473A" w14:paraId="1E753F4A"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05860106"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1.32</w:t>
            </w:r>
          </w:p>
        </w:tc>
        <w:tc>
          <w:tcPr>
            <w:tcW w:w="902" w:type="pct"/>
            <w:tcBorders>
              <w:top w:val="single" w:sz="4" w:space="0" w:color="auto"/>
              <w:left w:val="single" w:sz="4" w:space="0" w:color="auto"/>
              <w:bottom w:val="single" w:sz="4" w:space="0" w:color="auto"/>
              <w:right w:val="nil"/>
            </w:tcBorders>
            <w:shd w:val="clear" w:color="auto" w:fill="FFFFFF"/>
          </w:tcPr>
          <w:p w14:paraId="00E1F7EF" w14:textId="77777777" w:rsidR="005A473A" w:rsidRPr="005A473A" w:rsidRDefault="005A473A"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Số chứng từ bảo lãnh</w:t>
            </w:r>
          </w:p>
        </w:tc>
        <w:tc>
          <w:tcPr>
            <w:tcW w:w="3235" w:type="pct"/>
            <w:tcBorders>
              <w:top w:val="single" w:sz="4" w:space="0" w:color="auto"/>
              <w:left w:val="single" w:sz="4" w:space="0" w:color="auto"/>
              <w:bottom w:val="single" w:sz="4" w:space="0" w:color="auto"/>
              <w:right w:val="nil"/>
            </w:tcBorders>
            <w:shd w:val="clear" w:color="auto" w:fill="FFFFFF"/>
          </w:tcPr>
          <w:p w14:paraId="77F13A80"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số của chứng từ bảo lãnh do ngân hàng cung cấp trên chứng thư bảo lãnh (tối đa 10 ký tự).</w:t>
            </w:r>
          </w:p>
          <w:p w14:paraId="7C5E46EB"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Là chỉ tiêu bắt buộc nếu người khai đã nhập liệu tại chỉ tiêu “Mã ngân hàng bảo lãnh”.</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47D3ABDE"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5A473A" w:rsidRPr="005A473A" w14:paraId="7A99F37B"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1309B2FB"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1.33</w:t>
            </w:r>
          </w:p>
        </w:tc>
        <w:tc>
          <w:tcPr>
            <w:tcW w:w="902" w:type="pct"/>
            <w:tcBorders>
              <w:top w:val="single" w:sz="4" w:space="0" w:color="auto"/>
              <w:left w:val="single" w:sz="4" w:space="0" w:color="auto"/>
              <w:bottom w:val="single" w:sz="4" w:space="0" w:color="auto"/>
              <w:right w:val="nil"/>
            </w:tcBorders>
            <w:shd w:val="clear" w:color="auto" w:fill="FFFFFF"/>
          </w:tcPr>
          <w:p w14:paraId="76240A64" w14:textId="77777777" w:rsidR="005A473A" w:rsidRPr="005A473A" w:rsidRDefault="005A473A"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Chứng từ đính kèm</w:t>
            </w:r>
          </w:p>
        </w:tc>
        <w:tc>
          <w:tcPr>
            <w:tcW w:w="3235" w:type="pct"/>
            <w:tcBorders>
              <w:top w:val="single" w:sz="4" w:space="0" w:color="auto"/>
              <w:left w:val="single" w:sz="4" w:space="0" w:color="auto"/>
              <w:bottom w:val="single" w:sz="4" w:space="0" w:color="auto"/>
              <w:right w:val="nil"/>
            </w:tcBorders>
            <w:shd w:val="clear" w:color="auto" w:fill="FFFFFF"/>
          </w:tcPr>
          <w:p w14:paraId="5FAF9BE8"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Khai chứng từ đính kèm (nếu có)</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6EFCFD9A"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5A473A" w:rsidRPr="005A473A" w14:paraId="257B9A50"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7F1E9D4E"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1.34</w:t>
            </w:r>
          </w:p>
        </w:tc>
        <w:tc>
          <w:tcPr>
            <w:tcW w:w="902" w:type="pct"/>
            <w:tcBorders>
              <w:top w:val="single" w:sz="4" w:space="0" w:color="auto"/>
              <w:left w:val="single" w:sz="4" w:space="0" w:color="auto"/>
              <w:bottom w:val="single" w:sz="4" w:space="0" w:color="auto"/>
              <w:right w:val="nil"/>
            </w:tcBorders>
            <w:shd w:val="clear" w:color="auto" w:fill="FFFFFF"/>
          </w:tcPr>
          <w:p w14:paraId="5485C1A1" w14:textId="77777777" w:rsidR="005A473A" w:rsidRPr="005A473A" w:rsidRDefault="005A473A"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Phân loại chỉ thị của Hải quan</w:t>
            </w:r>
          </w:p>
        </w:tc>
        <w:tc>
          <w:tcPr>
            <w:tcW w:w="3235" w:type="pct"/>
            <w:tcBorders>
              <w:top w:val="single" w:sz="4" w:space="0" w:color="auto"/>
              <w:left w:val="single" w:sz="4" w:space="0" w:color="auto"/>
              <w:bottom w:val="single" w:sz="4" w:space="0" w:color="auto"/>
              <w:right w:val="nil"/>
            </w:tcBorders>
            <w:shd w:val="clear" w:color="auto" w:fill="FFFFFF"/>
          </w:tcPr>
          <w:p w14:paraId="2A6226EA"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(Phần dành cho công chức hải quan)</w:t>
            </w:r>
          </w:p>
          <w:p w14:paraId="127BA84A"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xml:space="preserve">Nhập mã phân loại thông báo của công chức hải quan: </w:t>
            </w:r>
          </w:p>
          <w:p w14:paraId="2CF3EB16"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“A”: Hướng dẫn sửa đổi</w:t>
            </w:r>
          </w:p>
          <w:p w14:paraId="248E7A6B"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“B”: Thay đổi khai báo nhập khẩu</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08FB2308"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5A473A" w:rsidRPr="005A473A" w14:paraId="6A62004C"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11DBAF94"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1.35</w:t>
            </w:r>
          </w:p>
        </w:tc>
        <w:tc>
          <w:tcPr>
            <w:tcW w:w="902" w:type="pct"/>
            <w:tcBorders>
              <w:top w:val="single" w:sz="4" w:space="0" w:color="auto"/>
              <w:left w:val="single" w:sz="4" w:space="0" w:color="auto"/>
              <w:bottom w:val="single" w:sz="4" w:space="0" w:color="auto"/>
              <w:right w:val="nil"/>
            </w:tcBorders>
            <w:shd w:val="clear" w:color="auto" w:fill="FFFFFF"/>
          </w:tcPr>
          <w:p w14:paraId="33EB834E" w14:textId="77777777" w:rsidR="005A473A" w:rsidRPr="005A473A" w:rsidRDefault="005A473A"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Ngày</w:t>
            </w:r>
          </w:p>
        </w:tc>
        <w:tc>
          <w:tcPr>
            <w:tcW w:w="3235" w:type="pct"/>
            <w:tcBorders>
              <w:top w:val="single" w:sz="4" w:space="0" w:color="auto"/>
              <w:left w:val="single" w:sz="4" w:space="0" w:color="auto"/>
              <w:bottom w:val="single" w:sz="4" w:space="0" w:color="auto"/>
              <w:right w:val="nil"/>
            </w:tcBorders>
            <w:shd w:val="clear" w:color="auto" w:fill="FFFFFF"/>
          </w:tcPr>
          <w:p w14:paraId="6D190633"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(Phần dành cho công chức hải quan)</w:t>
            </w:r>
          </w:p>
          <w:p w14:paraId="740FBB93"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ngày/tháng/năm công chức hải quan thông báo tới người khai hải quan.</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1A9BE9B8"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5A473A" w:rsidRPr="005A473A" w14:paraId="56E1CE80"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4CB25640"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1.36</w:t>
            </w:r>
          </w:p>
        </w:tc>
        <w:tc>
          <w:tcPr>
            <w:tcW w:w="902" w:type="pct"/>
            <w:tcBorders>
              <w:top w:val="single" w:sz="4" w:space="0" w:color="auto"/>
              <w:left w:val="single" w:sz="4" w:space="0" w:color="auto"/>
              <w:bottom w:val="single" w:sz="4" w:space="0" w:color="auto"/>
              <w:right w:val="nil"/>
            </w:tcBorders>
            <w:shd w:val="clear" w:color="auto" w:fill="FFFFFF"/>
          </w:tcPr>
          <w:p w14:paraId="70A3ABA4" w14:textId="77777777" w:rsidR="005A473A" w:rsidRPr="005A473A" w:rsidRDefault="005A473A"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Tên</w:t>
            </w:r>
          </w:p>
        </w:tc>
        <w:tc>
          <w:tcPr>
            <w:tcW w:w="3235" w:type="pct"/>
            <w:tcBorders>
              <w:top w:val="single" w:sz="4" w:space="0" w:color="auto"/>
              <w:left w:val="single" w:sz="4" w:space="0" w:color="auto"/>
              <w:bottom w:val="single" w:sz="4" w:space="0" w:color="auto"/>
              <w:right w:val="nil"/>
            </w:tcBorders>
            <w:shd w:val="clear" w:color="auto" w:fill="FFFFFF"/>
          </w:tcPr>
          <w:p w14:paraId="51FC9CFA"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xml:space="preserve">(Phần dành cho công chức hải quan) </w:t>
            </w:r>
          </w:p>
          <w:p w14:paraId="631EF9F6"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trích yếu nội dung thông báo.</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366835B9"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5A473A" w:rsidRPr="005A473A" w14:paraId="4A66F1FD"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2FBBEB9A"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1.37</w:t>
            </w:r>
          </w:p>
        </w:tc>
        <w:tc>
          <w:tcPr>
            <w:tcW w:w="902" w:type="pct"/>
            <w:tcBorders>
              <w:top w:val="single" w:sz="4" w:space="0" w:color="auto"/>
              <w:left w:val="single" w:sz="4" w:space="0" w:color="auto"/>
              <w:bottom w:val="single" w:sz="4" w:space="0" w:color="auto"/>
              <w:right w:val="nil"/>
            </w:tcBorders>
            <w:shd w:val="clear" w:color="auto" w:fill="FFFFFF"/>
          </w:tcPr>
          <w:p w14:paraId="574A4A63" w14:textId="77777777" w:rsidR="005A473A" w:rsidRPr="005A473A" w:rsidRDefault="005A473A"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Nội dung</w:t>
            </w:r>
          </w:p>
        </w:tc>
        <w:tc>
          <w:tcPr>
            <w:tcW w:w="3235" w:type="pct"/>
            <w:tcBorders>
              <w:top w:val="single" w:sz="4" w:space="0" w:color="auto"/>
              <w:left w:val="single" w:sz="4" w:space="0" w:color="auto"/>
              <w:bottom w:val="single" w:sz="4" w:space="0" w:color="auto"/>
              <w:right w:val="nil"/>
            </w:tcBorders>
            <w:shd w:val="clear" w:color="auto" w:fill="FFFFFF"/>
          </w:tcPr>
          <w:p w14:paraId="581490D4"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xml:space="preserve">(Phần dành cho công chức hải quan) </w:t>
            </w:r>
          </w:p>
          <w:p w14:paraId="2804FF31"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nội dung thông báo của công chức hải quan.</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62BEBD09"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5A473A" w:rsidRPr="005A473A" w14:paraId="3997674C"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6A5E4A14"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1.38</w:t>
            </w:r>
          </w:p>
        </w:tc>
        <w:tc>
          <w:tcPr>
            <w:tcW w:w="902" w:type="pct"/>
            <w:tcBorders>
              <w:top w:val="single" w:sz="4" w:space="0" w:color="auto"/>
              <w:left w:val="single" w:sz="4" w:space="0" w:color="auto"/>
              <w:bottom w:val="single" w:sz="4" w:space="0" w:color="auto"/>
              <w:right w:val="nil"/>
            </w:tcBorders>
            <w:shd w:val="clear" w:color="auto" w:fill="FFFFFF"/>
          </w:tcPr>
          <w:p w14:paraId="3E4CD2EF" w14:textId="77777777" w:rsidR="005A473A" w:rsidRPr="005A473A" w:rsidRDefault="005A473A"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Ghi chú</w:t>
            </w:r>
          </w:p>
        </w:tc>
        <w:tc>
          <w:tcPr>
            <w:tcW w:w="3235" w:type="pct"/>
            <w:tcBorders>
              <w:top w:val="single" w:sz="4" w:space="0" w:color="auto"/>
              <w:left w:val="single" w:sz="4" w:space="0" w:color="auto"/>
              <w:bottom w:val="single" w:sz="4" w:space="0" w:color="auto"/>
              <w:right w:val="nil"/>
            </w:tcBorders>
            <w:shd w:val="clear" w:color="auto" w:fill="FFFFFF"/>
          </w:tcPr>
          <w:p w14:paraId="2444E35B" w14:textId="77777777" w:rsidR="005A473A" w:rsidRPr="005A473A" w:rsidRDefault="005A473A" w:rsidP="00B102BD">
            <w:pPr>
              <w:widowControl w:val="0"/>
              <w:tabs>
                <w:tab w:val="center" w:pos="4680"/>
                <w:tab w:val="right" w:pos="9360"/>
              </w:tabs>
              <w:spacing w:after="120"/>
              <w:ind w:left="95" w:right="87"/>
              <w:jc w:val="both"/>
              <w:rPr>
                <w:rFonts w:ascii="Arial" w:hAnsi="Arial" w:cs="Arial"/>
                <w:bCs/>
                <w:color w:val="000000" w:themeColor="text1"/>
                <w:sz w:val="20"/>
                <w:szCs w:val="20"/>
              </w:rPr>
            </w:pPr>
            <w:r w:rsidRPr="005A473A">
              <w:rPr>
                <w:rFonts w:ascii="Arial" w:hAnsi="Arial" w:cs="Arial"/>
                <w:bCs/>
                <w:color w:val="000000" w:themeColor="text1"/>
                <w:sz w:val="20"/>
                <w:szCs w:val="20"/>
              </w:rPr>
              <w:t>Nhập các nội dung cần ghi chú.</w:t>
            </w:r>
          </w:p>
          <w:p w14:paraId="01D2ED4F" w14:textId="77777777" w:rsidR="005A473A" w:rsidRPr="005A473A" w:rsidRDefault="005A473A" w:rsidP="00B102BD">
            <w:pPr>
              <w:widowControl w:val="0"/>
              <w:tabs>
                <w:tab w:val="center" w:pos="4680"/>
                <w:tab w:val="right" w:pos="9360"/>
              </w:tabs>
              <w:spacing w:after="120"/>
              <w:ind w:left="95" w:right="87"/>
              <w:jc w:val="both"/>
              <w:rPr>
                <w:rFonts w:ascii="Arial" w:hAnsi="Arial" w:cs="Arial"/>
                <w:bCs/>
                <w:color w:val="000000" w:themeColor="text1"/>
                <w:spacing w:val="-6"/>
                <w:sz w:val="20"/>
                <w:szCs w:val="20"/>
              </w:rPr>
            </w:pPr>
            <w:r w:rsidRPr="005A473A">
              <w:rPr>
                <w:rFonts w:ascii="Arial" w:hAnsi="Arial" w:cs="Arial"/>
                <w:color w:val="000000" w:themeColor="text1"/>
                <w:spacing w:val="-6"/>
                <w:sz w:val="20"/>
                <w:szCs w:val="20"/>
              </w:rPr>
              <w:lastRenderedPageBreak/>
              <w:t>Trường hợp lô hàng có C/O thì nhập số C/O, ngày cấp.</w:t>
            </w:r>
          </w:p>
          <w:p w14:paraId="13E69B9C" w14:textId="77777777" w:rsidR="005A473A" w:rsidRPr="005A473A" w:rsidRDefault="005A473A" w:rsidP="00B102BD">
            <w:pPr>
              <w:widowControl w:val="0"/>
              <w:tabs>
                <w:tab w:val="center" w:pos="4680"/>
                <w:tab w:val="right" w:pos="9360"/>
              </w:tabs>
              <w:spacing w:after="120"/>
              <w:ind w:left="95" w:right="87"/>
              <w:jc w:val="both"/>
              <w:rPr>
                <w:rFonts w:ascii="Arial" w:hAnsi="Arial" w:cs="Arial"/>
                <w:bCs/>
                <w:color w:val="000000" w:themeColor="text1"/>
                <w:sz w:val="20"/>
                <w:szCs w:val="20"/>
              </w:rPr>
            </w:pPr>
            <w:r w:rsidRPr="005A473A">
              <w:rPr>
                <w:rFonts w:ascii="Arial" w:hAnsi="Arial" w:cs="Arial"/>
                <w:bCs/>
                <w:color w:val="000000" w:themeColor="text1"/>
                <w:sz w:val="20"/>
                <w:szCs w:val="20"/>
              </w:rPr>
              <w:t>Trường hợp có chứng từ, tài liệu tách được phí vận chuyển nội địa và phí bảo hiểm nội địa thì doanh nghiệp khai trị giá của phí vận chuyển nội địa và phí bảo hiểm nội địa.</w:t>
            </w:r>
          </w:p>
          <w:p w14:paraId="10EC7416"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bCs/>
                <w:color w:val="000000" w:themeColor="text1"/>
                <w:sz w:val="20"/>
                <w:szCs w:val="20"/>
              </w:rPr>
              <w:t>Trường hợp hàng hóa có hàng FOC/khuyến mại thì liệt kê số thứ tự của dòng hàng.</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5A2E3440" w14:textId="77777777" w:rsidR="005A473A" w:rsidRPr="005A473A" w:rsidRDefault="005A473A" w:rsidP="00B102BD">
            <w:pPr>
              <w:widowControl w:val="0"/>
              <w:spacing w:after="120"/>
              <w:jc w:val="center"/>
              <w:rPr>
                <w:rFonts w:ascii="Arial" w:hAnsi="Arial" w:cs="Arial"/>
                <w:color w:val="000000" w:themeColor="text1"/>
                <w:sz w:val="20"/>
                <w:szCs w:val="20"/>
              </w:rPr>
            </w:pPr>
          </w:p>
        </w:tc>
      </w:tr>
      <w:tr w:rsidR="005A473A" w:rsidRPr="005A473A" w14:paraId="29298487"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0062A59B" w14:textId="77777777" w:rsidR="005A473A" w:rsidRPr="005A473A" w:rsidRDefault="005A473A" w:rsidP="00B102BD">
            <w:pPr>
              <w:pStyle w:val="ListParagraph"/>
              <w:widowControl w:val="0"/>
              <w:spacing w:after="120"/>
              <w:ind w:left="-5" w:firstLine="5"/>
              <w:jc w:val="center"/>
              <w:rPr>
                <w:rFonts w:ascii="Arial" w:hAnsi="Arial" w:cs="Arial"/>
                <w:b/>
                <w:bCs/>
                <w:i/>
                <w:iCs/>
                <w:color w:val="000000" w:themeColor="text1"/>
                <w:sz w:val="20"/>
                <w:szCs w:val="20"/>
              </w:rPr>
            </w:pPr>
            <w:r w:rsidRPr="005A473A">
              <w:rPr>
                <w:rFonts w:ascii="Arial" w:hAnsi="Arial" w:cs="Arial"/>
                <w:b/>
                <w:bCs/>
                <w:i/>
                <w:iCs/>
                <w:color w:val="000000" w:themeColor="text1"/>
                <w:sz w:val="20"/>
                <w:szCs w:val="20"/>
              </w:rPr>
              <w:t>B</w:t>
            </w:r>
          </w:p>
        </w:tc>
        <w:tc>
          <w:tcPr>
            <w:tcW w:w="4137" w:type="pct"/>
            <w:gridSpan w:val="2"/>
            <w:tcBorders>
              <w:top w:val="single" w:sz="4" w:space="0" w:color="auto"/>
              <w:left w:val="single" w:sz="4" w:space="0" w:color="auto"/>
              <w:bottom w:val="single" w:sz="4" w:space="0" w:color="auto"/>
              <w:right w:val="nil"/>
            </w:tcBorders>
            <w:shd w:val="clear" w:color="auto" w:fill="FFFFFF"/>
          </w:tcPr>
          <w:p w14:paraId="6377DA5D" w14:textId="77777777" w:rsidR="005A473A" w:rsidRPr="005A473A" w:rsidRDefault="005A473A" w:rsidP="00B102BD">
            <w:pPr>
              <w:widowControl w:val="0"/>
              <w:spacing w:after="120"/>
              <w:ind w:left="43" w:right="85"/>
              <w:jc w:val="both"/>
              <w:rPr>
                <w:rFonts w:ascii="Arial" w:hAnsi="Arial" w:cs="Arial"/>
                <w:b/>
                <w:bCs/>
                <w:i/>
                <w:iCs/>
                <w:color w:val="000000" w:themeColor="text1"/>
                <w:sz w:val="20"/>
                <w:szCs w:val="20"/>
              </w:rPr>
            </w:pPr>
            <w:r w:rsidRPr="005A473A">
              <w:rPr>
                <w:rFonts w:ascii="Arial" w:hAnsi="Arial" w:cs="Arial"/>
                <w:b/>
                <w:bCs/>
                <w:i/>
                <w:iCs/>
                <w:color w:val="000000" w:themeColor="text1"/>
                <w:sz w:val="20"/>
                <w:szCs w:val="20"/>
              </w:rPr>
              <w:t>Thông tin khai báo chi tiết hàng hóa</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0800FE54" w14:textId="77777777" w:rsidR="005A473A" w:rsidRPr="005A473A" w:rsidRDefault="005A473A" w:rsidP="00B102BD">
            <w:pPr>
              <w:widowControl w:val="0"/>
              <w:spacing w:after="120"/>
              <w:jc w:val="center"/>
              <w:rPr>
                <w:rFonts w:ascii="Arial" w:hAnsi="Arial" w:cs="Arial"/>
                <w:i/>
                <w:iCs/>
                <w:color w:val="000000" w:themeColor="text1"/>
                <w:sz w:val="20"/>
                <w:szCs w:val="20"/>
                <w:vertAlign w:val="superscript"/>
              </w:rPr>
            </w:pPr>
          </w:p>
        </w:tc>
      </w:tr>
      <w:tr w:rsidR="005A473A" w:rsidRPr="005A473A" w14:paraId="5E6A0601"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38CE08BC"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1.39</w:t>
            </w:r>
          </w:p>
        </w:tc>
        <w:tc>
          <w:tcPr>
            <w:tcW w:w="902" w:type="pct"/>
            <w:tcBorders>
              <w:top w:val="single" w:sz="4" w:space="0" w:color="auto"/>
              <w:left w:val="single" w:sz="4" w:space="0" w:color="auto"/>
              <w:bottom w:val="single" w:sz="4" w:space="0" w:color="auto"/>
              <w:right w:val="nil"/>
            </w:tcBorders>
            <w:shd w:val="clear" w:color="auto" w:fill="FFFFFF"/>
          </w:tcPr>
          <w:p w14:paraId="5331D808" w14:textId="77777777" w:rsidR="005A473A" w:rsidRPr="005A473A" w:rsidRDefault="005A473A"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Mã số hàng hóa</w:t>
            </w:r>
          </w:p>
        </w:tc>
        <w:tc>
          <w:tcPr>
            <w:tcW w:w="3235" w:type="pct"/>
            <w:tcBorders>
              <w:top w:val="single" w:sz="4" w:space="0" w:color="auto"/>
              <w:left w:val="single" w:sz="4" w:space="0" w:color="auto"/>
              <w:bottom w:val="single" w:sz="4" w:space="0" w:color="auto"/>
              <w:right w:val="nil"/>
            </w:tcBorders>
            <w:shd w:val="clear" w:color="auto" w:fill="FFFFFF"/>
          </w:tcPr>
          <w:p w14:paraId="3A398C8A"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xml:space="preserve">(1) Nhập đầy đủ mã số hàng hóa quy định tại Danh mục hàng hóa xuất nhập khẩu Việt Nam do Bộ Tài chính ban hành, các Biểu thuế nhập khẩu ưu đãi và các Biểu thuế nhập khẩu ưu đãi đặc biệt do Chính phủ ban hành. </w:t>
            </w:r>
          </w:p>
          <w:p w14:paraId="4CD1579C"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(2) Trường hợp hàng hóa thuộc Chương 98 của Biểu thuế nhập khẩu ưu đãi thì nhập mã số hàng hóa của 97 Chương tương ứng tại Danh mục hàng hóa xuất nhập khẩu Việt Nam và ghi mã số Chương 98 vào ô “Mô tả hàng hóa”.</w:t>
            </w:r>
          </w:p>
          <w:p w14:paraId="161ACE78"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(3) Chỉ tiêu không bắt buộc khai</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1D6FA06C"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5A473A" w:rsidRPr="005A473A" w14:paraId="372A48F4"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24754C1A"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1.40</w:t>
            </w:r>
          </w:p>
        </w:tc>
        <w:tc>
          <w:tcPr>
            <w:tcW w:w="902" w:type="pct"/>
            <w:tcBorders>
              <w:top w:val="single" w:sz="4" w:space="0" w:color="auto"/>
              <w:left w:val="single" w:sz="4" w:space="0" w:color="auto"/>
              <w:bottom w:val="single" w:sz="4" w:space="0" w:color="auto"/>
              <w:right w:val="nil"/>
            </w:tcBorders>
            <w:shd w:val="clear" w:color="auto" w:fill="FFFFFF"/>
          </w:tcPr>
          <w:p w14:paraId="42F53EF6" w14:textId="77777777" w:rsidR="005A473A" w:rsidRPr="005A473A" w:rsidRDefault="005A473A"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Thuế suất</w:t>
            </w:r>
          </w:p>
        </w:tc>
        <w:tc>
          <w:tcPr>
            <w:tcW w:w="3235" w:type="pct"/>
            <w:tcBorders>
              <w:top w:val="single" w:sz="4" w:space="0" w:color="auto"/>
              <w:left w:val="single" w:sz="4" w:space="0" w:color="auto"/>
              <w:bottom w:val="single" w:sz="4" w:space="0" w:color="auto"/>
              <w:right w:val="nil"/>
            </w:tcBorders>
            <w:shd w:val="clear" w:color="auto" w:fill="FFFFFF"/>
          </w:tcPr>
          <w:p w14:paraId="557D4213"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Hệ thống hỗ trợ tự động xác định mức thuế suất nhập khẩu tương ứng với mã số hàng hóa và mã biểu thuế đã nhập. Trường hợp hệ thống phản hồi lại một trong các lỗi tương ứng với các mã lỗi: E1004, E1006, E1008, E1009 thì người khai hải quan nhập thủ công mức thuế suất thuế nhập khẩu vào ô này.</w:t>
            </w:r>
          </w:p>
          <w:p w14:paraId="415CC385"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“0“ trong trường hợp “Mã biểu thuế nhập khẩu” nhập mã B30.</w:t>
            </w:r>
          </w:p>
          <w:p w14:paraId="1EC59F62"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Chỉ tiêu không bắt buộc khai</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1E8032D1"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5A473A" w:rsidRPr="005A473A" w14:paraId="15FF6E3E"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6C3D87FD"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1.41</w:t>
            </w:r>
          </w:p>
        </w:tc>
        <w:tc>
          <w:tcPr>
            <w:tcW w:w="902" w:type="pct"/>
            <w:tcBorders>
              <w:top w:val="single" w:sz="4" w:space="0" w:color="auto"/>
              <w:left w:val="single" w:sz="4" w:space="0" w:color="auto"/>
              <w:bottom w:val="single" w:sz="4" w:space="0" w:color="auto"/>
              <w:right w:val="nil"/>
            </w:tcBorders>
            <w:shd w:val="clear" w:color="auto" w:fill="FFFFFF"/>
          </w:tcPr>
          <w:p w14:paraId="0F96DC77" w14:textId="77777777" w:rsidR="005A473A" w:rsidRPr="005A473A" w:rsidRDefault="005A473A"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Mô tả hàng hóa</w:t>
            </w:r>
          </w:p>
        </w:tc>
        <w:tc>
          <w:tcPr>
            <w:tcW w:w="3235" w:type="pct"/>
            <w:tcBorders>
              <w:top w:val="single" w:sz="4" w:space="0" w:color="auto"/>
              <w:left w:val="single" w:sz="4" w:space="0" w:color="auto"/>
              <w:bottom w:val="single" w:sz="4" w:space="0" w:color="auto"/>
              <w:right w:val="nil"/>
            </w:tcBorders>
            <w:shd w:val="clear" w:color="auto" w:fill="FFFFFF"/>
          </w:tcPr>
          <w:p w14:paraId="299475E8"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Mô tả chi tiết hàng hóa bằng tiếng Việt hoặc tiếng Anh</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3F7C135B"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5A473A" w:rsidRPr="005A473A" w14:paraId="1F0EE253"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0334EE62"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1.42</w:t>
            </w:r>
          </w:p>
        </w:tc>
        <w:tc>
          <w:tcPr>
            <w:tcW w:w="902" w:type="pct"/>
            <w:tcBorders>
              <w:top w:val="single" w:sz="4" w:space="0" w:color="auto"/>
              <w:left w:val="single" w:sz="4" w:space="0" w:color="auto"/>
              <w:bottom w:val="single" w:sz="4" w:space="0" w:color="auto"/>
              <w:right w:val="nil"/>
            </w:tcBorders>
            <w:shd w:val="clear" w:color="auto" w:fill="FFFFFF"/>
          </w:tcPr>
          <w:p w14:paraId="20A9DF60" w14:textId="77777777" w:rsidR="005A473A" w:rsidRPr="005A473A" w:rsidRDefault="005A473A"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Mã nước xuất xứ</w:t>
            </w:r>
          </w:p>
        </w:tc>
        <w:tc>
          <w:tcPr>
            <w:tcW w:w="3235" w:type="pct"/>
            <w:tcBorders>
              <w:top w:val="single" w:sz="4" w:space="0" w:color="auto"/>
              <w:left w:val="single" w:sz="4" w:space="0" w:color="auto"/>
              <w:bottom w:val="single" w:sz="4" w:space="0" w:color="auto"/>
              <w:right w:val="nil"/>
            </w:tcBorders>
            <w:shd w:val="clear" w:color="auto" w:fill="FFFFFF"/>
          </w:tcPr>
          <w:p w14:paraId="2FEB1B14"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mã nước, vùng lãnh thổ nơi hàng hóa được chế tạo (sản xuất) theo bảng mã UN/LOCODE (căn cứ vào chứng từ chứng nhận xuất xứ hàng hóa hoặc các tài liệu khác có liên quan đến lô hàng).</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697A9765"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x</w:t>
            </w:r>
          </w:p>
        </w:tc>
      </w:tr>
      <w:tr w:rsidR="005A473A" w:rsidRPr="005A473A" w14:paraId="04D1568C"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190D3B75"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1.43</w:t>
            </w:r>
          </w:p>
        </w:tc>
        <w:tc>
          <w:tcPr>
            <w:tcW w:w="902" w:type="pct"/>
            <w:tcBorders>
              <w:top w:val="single" w:sz="4" w:space="0" w:color="auto"/>
              <w:left w:val="single" w:sz="4" w:space="0" w:color="auto"/>
              <w:bottom w:val="single" w:sz="4" w:space="0" w:color="auto"/>
              <w:right w:val="nil"/>
            </w:tcBorders>
            <w:shd w:val="clear" w:color="auto" w:fill="FFFFFF"/>
          </w:tcPr>
          <w:p w14:paraId="2BAEBEEA" w14:textId="77777777" w:rsidR="005A473A" w:rsidRPr="005A473A" w:rsidRDefault="005A473A"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Mã Biểu thuế nhập khẩu</w:t>
            </w:r>
          </w:p>
        </w:tc>
        <w:tc>
          <w:tcPr>
            <w:tcW w:w="3235" w:type="pct"/>
            <w:tcBorders>
              <w:top w:val="single" w:sz="4" w:space="0" w:color="auto"/>
              <w:left w:val="single" w:sz="4" w:space="0" w:color="auto"/>
              <w:bottom w:val="single" w:sz="4" w:space="0" w:color="auto"/>
              <w:right w:val="nil"/>
            </w:tcBorders>
            <w:shd w:val="clear" w:color="auto" w:fill="FFFFFF"/>
          </w:tcPr>
          <w:p w14:paraId="69DECE74"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mã Biểu thuế nhập khẩu tương ứng loại thuế suất thuế nhập khẩu áp dụng theo “Bảng mã Biểu thuế nhập khẩu” trên website Hải quan.</w:t>
            </w:r>
          </w:p>
          <w:p w14:paraId="23A321DE"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Lưu ý:</w:t>
            </w:r>
          </w:p>
          <w:p w14:paraId="44570070"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Trường hợp hàng hóa đáp ứng điều kiện áp dụng thuế suất thuế nhập khẩu ưu đãi tại Chương 98 thì đối chiếu với “Biểu thuế Chương 98 - B02 và B17” trên website Hải quan để nhập mã Biểu thuế nhập khẩu là B02 hoặc B17 tương ứng với mã số hàng hóa tại Chương 98.</w:t>
            </w:r>
          </w:p>
          <w:p w14:paraId="58B8AAC4"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Đối với hàng hóa thuộc đối tượng miễn thuế không được khai mã Biểu thuế của đối tượng không chịu thuế nhập khẩu mà phải lựa chọn mã Biểu thuế tương ứng với loại thuế xuất khẩu, thuế nhập khẩu theo “Bảng mã Biểu thuế nhập khẩu” trên website của Cục Hải quan www.customs.gov.vn.”</w:t>
            </w:r>
          </w:p>
          <w:p w14:paraId="3F7C187D"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Chỉ tiêu không bắt buộc khai.</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16C453D9"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x</w:t>
            </w:r>
          </w:p>
        </w:tc>
      </w:tr>
      <w:tr w:rsidR="005A473A" w:rsidRPr="005A473A" w14:paraId="1362CA12"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6DF1DA80"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1.44</w:t>
            </w:r>
          </w:p>
        </w:tc>
        <w:tc>
          <w:tcPr>
            <w:tcW w:w="902" w:type="pct"/>
            <w:tcBorders>
              <w:top w:val="single" w:sz="4" w:space="0" w:color="auto"/>
              <w:left w:val="single" w:sz="4" w:space="0" w:color="auto"/>
              <w:bottom w:val="single" w:sz="4" w:space="0" w:color="auto"/>
              <w:right w:val="nil"/>
            </w:tcBorders>
            <w:shd w:val="clear" w:color="auto" w:fill="FFFFFF"/>
          </w:tcPr>
          <w:p w14:paraId="72584FB1" w14:textId="77777777" w:rsidR="005A473A" w:rsidRPr="005A473A" w:rsidRDefault="005A473A"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Số lượng (1)</w:t>
            </w:r>
          </w:p>
        </w:tc>
        <w:tc>
          <w:tcPr>
            <w:tcW w:w="3235" w:type="pct"/>
            <w:tcBorders>
              <w:top w:val="single" w:sz="4" w:space="0" w:color="auto"/>
              <w:left w:val="single" w:sz="4" w:space="0" w:color="auto"/>
              <w:bottom w:val="single" w:sz="4" w:space="0" w:color="auto"/>
              <w:right w:val="nil"/>
            </w:tcBorders>
            <w:shd w:val="clear" w:color="auto" w:fill="FFFFFF"/>
          </w:tcPr>
          <w:p w14:paraId="40F6286B"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1: Nhập số lượng hàng hóa nhập khẩu của từng mặt hàng theo đơn vị tính trong Danh mục hàng hóa xuất khẩu, nhập khẩu Việt Nam hoặc theo thực tế hoạt động giao dịch.</w:t>
            </w:r>
          </w:p>
          <w:p w14:paraId="3E797919"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Lưu ý:</w:t>
            </w:r>
          </w:p>
          <w:p w14:paraId="552780F5" w14:textId="77777777" w:rsidR="005A473A" w:rsidRPr="005A473A" w:rsidRDefault="005A473A" w:rsidP="00B102BD">
            <w:pPr>
              <w:widowControl w:val="0"/>
              <w:spacing w:after="120"/>
              <w:ind w:left="95" w:right="87"/>
              <w:jc w:val="both"/>
              <w:rPr>
                <w:rFonts w:ascii="Arial" w:hAnsi="Arial" w:cs="Arial"/>
                <w:color w:val="000000" w:themeColor="text1"/>
                <w:spacing w:val="-4"/>
                <w:sz w:val="20"/>
                <w:szCs w:val="20"/>
              </w:rPr>
            </w:pPr>
            <w:r w:rsidRPr="005A473A">
              <w:rPr>
                <w:rFonts w:ascii="Arial" w:hAnsi="Arial" w:cs="Arial"/>
                <w:color w:val="000000" w:themeColor="text1"/>
                <w:spacing w:val="-4"/>
                <w:sz w:val="20"/>
                <w:szCs w:val="20"/>
              </w:rPr>
              <w:t xml:space="preserve">(1) Trường hợp hàng hóa chịu thuế tuyệt đối, nhập số lượng theo </w:t>
            </w:r>
            <w:r w:rsidRPr="005A473A">
              <w:rPr>
                <w:rFonts w:ascii="Arial" w:hAnsi="Arial" w:cs="Arial"/>
                <w:color w:val="000000" w:themeColor="text1"/>
                <w:spacing w:val="-4"/>
                <w:sz w:val="20"/>
                <w:szCs w:val="20"/>
              </w:rPr>
              <w:lastRenderedPageBreak/>
              <w:t>đơn vị tính thuế tuyệt đối theo quy định.</w:t>
            </w:r>
          </w:p>
          <w:p w14:paraId="678B1EC7"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(2) Có thể nhập đến 02 số sau dấu thập phân.</w:t>
            </w:r>
          </w:p>
          <w:p w14:paraId="5F28A816"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(3) Trường hợp số lượng thực tế có phần thập phân vượt quá 02 ký tự, người khai hải quan thực hiện làm tròn số thành 02 ký tự thập phân sau dấu phẩy để khai số lượng đã làm tròn vào ô này, đồng thời khai số lượng thực tế và đơn giá hóa đơn vào ô “Mô tả hàng hóa” theo nguyên tắc sau: “mô tả hàng hóa #&amp; số lượng” (không khai đơn giá vào ô “Đơn giá hóa đơn”).</w:t>
            </w:r>
          </w:p>
          <w:p w14:paraId="35C52E22"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2: Nhập mã đơn vị tính theo Danh mục hàng hóa xuất khẩu, nhập khẩu hoặc theo thực tế giao dịch.</w:t>
            </w:r>
          </w:p>
          <w:p w14:paraId="68879588"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xml:space="preserve">(tham khảo bảng mã đơn vị tính trên website Hải quan) </w:t>
            </w:r>
          </w:p>
          <w:p w14:paraId="348071AD"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Lưu ý: Trường hợp hàng hóa chịu thuế tuyệt đối, nhập mã đơn vị tính thuế tuyệt đối theo quy định (tham khảo mã đơn vị tính tại “Bảng mã áp dụng mức thuế tuyệt đối” trên website Hải quan).</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3E95C992"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lastRenderedPageBreak/>
              <w:t>x</w:t>
            </w:r>
          </w:p>
        </w:tc>
      </w:tr>
      <w:tr w:rsidR="005A473A" w:rsidRPr="005A473A" w14:paraId="44143768"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4FEEDAD2"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1.45</w:t>
            </w:r>
          </w:p>
        </w:tc>
        <w:tc>
          <w:tcPr>
            <w:tcW w:w="902" w:type="pct"/>
            <w:tcBorders>
              <w:top w:val="single" w:sz="4" w:space="0" w:color="auto"/>
              <w:left w:val="single" w:sz="4" w:space="0" w:color="auto"/>
              <w:bottom w:val="single" w:sz="4" w:space="0" w:color="auto"/>
              <w:right w:val="nil"/>
            </w:tcBorders>
            <w:shd w:val="clear" w:color="auto" w:fill="FFFFFF"/>
          </w:tcPr>
          <w:p w14:paraId="194D92AB" w14:textId="77777777" w:rsidR="005A473A" w:rsidRPr="005A473A" w:rsidRDefault="005A473A" w:rsidP="00B102BD">
            <w:pPr>
              <w:widowControl w:val="0"/>
              <w:spacing w:after="120"/>
              <w:ind w:left="43" w:right="85"/>
              <w:jc w:val="center"/>
              <w:rPr>
                <w:rFonts w:ascii="Arial" w:hAnsi="Arial" w:cs="Arial"/>
                <w:bCs/>
                <w:color w:val="000000" w:themeColor="text1"/>
                <w:sz w:val="20"/>
                <w:szCs w:val="20"/>
              </w:rPr>
            </w:pPr>
            <w:r w:rsidRPr="005A473A">
              <w:rPr>
                <w:rFonts w:ascii="Arial" w:hAnsi="Arial" w:cs="Arial"/>
                <w:bCs/>
                <w:color w:val="000000" w:themeColor="text1"/>
                <w:sz w:val="20"/>
                <w:szCs w:val="20"/>
              </w:rPr>
              <w:t>Trị giá dòng hàng/mục hàng (nguyên tệ)</w:t>
            </w:r>
          </w:p>
        </w:tc>
        <w:tc>
          <w:tcPr>
            <w:tcW w:w="3235" w:type="pct"/>
            <w:tcBorders>
              <w:top w:val="single" w:sz="4" w:space="0" w:color="auto"/>
              <w:left w:val="single" w:sz="4" w:space="0" w:color="auto"/>
              <w:bottom w:val="single" w:sz="4" w:space="0" w:color="auto"/>
              <w:right w:val="nil"/>
            </w:tcBorders>
            <w:shd w:val="clear" w:color="auto" w:fill="FFFFFF"/>
          </w:tcPr>
          <w:p w14:paraId="50005E92" w14:textId="77777777" w:rsidR="005A473A" w:rsidRPr="005A473A" w:rsidRDefault="005A473A" w:rsidP="00B102BD">
            <w:pPr>
              <w:widowControl w:val="0"/>
              <w:tabs>
                <w:tab w:val="center" w:pos="4680"/>
                <w:tab w:val="right" w:pos="9360"/>
              </w:tabs>
              <w:spacing w:after="120"/>
              <w:ind w:left="95" w:right="87"/>
              <w:jc w:val="both"/>
              <w:rPr>
                <w:rFonts w:ascii="Arial" w:hAnsi="Arial" w:cs="Arial"/>
                <w:bCs/>
                <w:color w:val="000000" w:themeColor="text1"/>
                <w:sz w:val="20"/>
                <w:szCs w:val="20"/>
                <w:highlight w:val="yellow"/>
              </w:rPr>
            </w:pPr>
            <w:r w:rsidRPr="005A473A">
              <w:rPr>
                <w:rFonts w:ascii="Arial" w:eastAsia="Aptos" w:hAnsi="Arial" w:cs="Arial"/>
                <w:bCs/>
                <w:color w:val="000000" w:themeColor="text1"/>
                <w:kern w:val="2"/>
                <w:sz w:val="20"/>
                <w:szCs w:val="20"/>
              </w:rPr>
              <w:t>Ô 1: Nhập số tiền thanh toán nguyên tệ của dòng hàng/mục hàng.</w:t>
            </w:r>
            <w:r w:rsidRPr="005A473A">
              <w:rPr>
                <w:rFonts w:ascii="Arial" w:hAnsi="Arial" w:cs="Arial"/>
                <w:bCs/>
                <w:color w:val="000000" w:themeColor="text1"/>
                <w:sz w:val="20"/>
                <w:szCs w:val="20"/>
              </w:rPr>
              <w:t xml:space="preserve"> Đối với hàng hóa FOC/hàng khuyến mại: để trống.</w:t>
            </w:r>
          </w:p>
          <w:p w14:paraId="3938E693" w14:textId="77777777" w:rsidR="005A473A" w:rsidRPr="005A473A" w:rsidRDefault="005A473A" w:rsidP="00B102BD">
            <w:pPr>
              <w:widowControl w:val="0"/>
              <w:spacing w:after="120"/>
              <w:ind w:left="95" w:right="87"/>
              <w:jc w:val="both"/>
              <w:rPr>
                <w:rFonts w:ascii="Arial" w:eastAsia="Aptos" w:hAnsi="Arial" w:cs="Arial"/>
                <w:bCs/>
                <w:color w:val="000000" w:themeColor="text1"/>
                <w:kern w:val="2"/>
                <w:sz w:val="20"/>
                <w:szCs w:val="20"/>
              </w:rPr>
            </w:pPr>
            <w:r w:rsidRPr="005A473A">
              <w:rPr>
                <w:rFonts w:ascii="Arial" w:eastAsia="Aptos" w:hAnsi="Arial" w:cs="Arial"/>
                <w:bCs/>
                <w:color w:val="000000" w:themeColor="text1"/>
                <w:kern w:val="2"/>
                <w:sz w:val="20"/>
                <w:szCs w:val="20"/>
              </w:rPr>
              <w:t>Ô 2: Nhập mã nguyên tệ</w:t>
            </w:r>
            <w:r w:rsidRPr="005A473A">
              <w:rPr>
                <w:rFonts w:ascii="Arial" w:hAnsi="Arial" w:cs="Arial"/>
                <w:bCs/>
                <w:color w:val="000000" w:themeColor="text1"/>
                <w:sz w:val="20"/>
                <w:szCs w:val="20"/>
              </w:rPr>
              <w:t xml:space="preserve"> đồng tiền thanh toán.</w:t>
            </w:r>
          </w:p>
          <w:p w14:paraId="56F25F95" w14:textId="77777777" w:rsidR="005A473A" w:rsidRPr="005A473A" w:rsidRDefault="005A473A" w:rsidP="00B102BD">
            <w:pPr>
              <w:widowControl w:val="0"/>
              <w:spacing w:after="120"/>
              <w:ind w:left="95" w:right="87"/>
              <w:jc w:val="both"/>
              <w:rPr>
                <w:rFonts w:ascii="Arial" w:hAnsi="Arial" w:cs="Arial"/>
                <w:bCs/>
                <w:color w:val="000000" w:themeColor="text1"/>
                <w:sz w:val="20"/>
                <w:szCs w:val="20"/>
              </w:rPr>
            </w:pPr>
            <w:r w:rsidRPr="005A473A">
              <w:rPr>
                <w:rFonts w:ascii="Arial" w:eastAsia="Aptos" w:hAnsi="Arial" w:cs="Arial"/>
                <w:bCs/>
                <w:color w:val="000000" w:themeColor="text1"/>
                <w:kern w:val="2"/>
                <w:sz w:val="20"/>
                <w:szCs w:val="20"/>
              </w:rPr>
              <w:t>Ghi chú: Chỉ tiêu này chỉ khai khi các dòng hàng áp dụng mức thuế suất VAT không đồng nhất.</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2B49AA3A"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5A473A" w:rsidRPr="005A473A" w14:paraId="52438696"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569E5D6F"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1.46</w:t>
            </w:r>
          </w:p>
        </w:tc>
        <w:tc>
          <w:tcPr>
            <w:tcW w:w="902" w:type="pct"/>
            <w:tcBorders>
              <w:top w:val="single" w:sz="4" w:space="0" w:color="auto"/>
              <w:left w:val="single" w:sz="4" w:space="0" w:color="auto"/>
              <w:bottom w:val="single" w:sz="4" w:space="0" w:color="auto"/>
              <w:right w:val="nil"/>
            </w:tcBorders>
            <w:shd w:val="clear" w:color="auto" w:fill="FFFFFF"/>
          </w:tcPr>
          <w:p w14:paraId="14733E33" w14:textId="77777777" w:rsidR="005A473A" w:rsidRPr="005A473A" w:rsidRDefault="005A473A"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Trị giá tính thuế (VNĐ)</w:t>
            </w:r>
          </w:p>
        </w:tc>
        <w:tc>
          <w:tcPr>
            <w:tcW w:w="3235" w:type="pct"/>
            <w:tcBorders>
              <w:top w:val="single" w:sz="4" w:space="0" w:color="auto"/>
              <w:left w:val="single" w:sz="4" w:space="0" w:color="auto"/>
              <w:bottom w:val="single" w:sz="4" w:space="0" w:color="auto"/>
              <w:right w:val="nil"/>
            </w:tcBorders>
            <w:shd w:val="clear" w:color="auto" w:fill="FFFFFF"/>
          </w:tcPr>
          <w:p w14:paraId="2425D9F5" w14:textId="77777777" w:rsidR="005A473A" w:rsidRPr="005A473A" w:rsidRDefault="005A473A" w:rsidP="00B102BD">
            <w:pPr>
              <w:widowControl w:val="0"/>
              <w:tabs>
                <w:tab w:val="center" w:pos="4680"/>
                <w:tab w:val="right" w:pos="9360"/>
              </w:tabs>
              <w:spacing w:after="120"/>
              <w:ind w:left="95" w:right="87"/>
              <w:jc w:val="both"/>
              <w:rPr>
                <w:rFonts w:ascii="Arial" w:hAnsi="Arial" w:cs="Arial"/>
                <w:color w:val="000000" w:themeColor="text1"/>
                <w:sz w:val="20"/>
                <w:szCs w:val="20"/>
              </w:rPr>
            </w:pPr>
            <w:r w:rsidRPr="005A473A">
              <w:rPr>
                <w:rFonts w:ascii="Arial" w:eastAsia="Aptos" w:hAnsi="Arial" w:cs="Arial"/>
                <w:color w:val="000000" w:themeColor="text1"/>
                <w:kern w:val="2"/>
                <w:sz w:val="20"/>
                <w:szCs w:val="20"/>
              </w:rPr>
              <w:t>(1) Hệ thống tự động phân bổ trị giá tính thuế (VNĐ) theo số tiền thanh toán nguyên tệ của từng dòng hàng.</w:t>
            </w:r>
            <w:r w:rsidRPr="005A473A">
              <w:rPr>
                <w:rFonts w:ascii="Arial" w:hAnsi="Arial" w:cs="Arial"/>
                <w:color w:val="000000" w:themeColor="text1"/>
                <w:sz w:val="20"/>
                <w:szCs w:val="20"/>
              </w:rPr>
              <w:t xml:space="preserve"> Trường hợp tính trị giá tính thuế thủ công thì nhập trị giá tính thuế của từng dòng hàng.</w:t>
            </w:r>
          </w:p>
          <w:p w14:paraId="5B276504" w14:textId="77777777" w:rsidR="005A473A" w:rsidRPr="005A473A" w:rsidRDefault="005A473A" w:rsidP="00B102BD">
            <w:pPr>
              <w:widowControl w:val="0"/>
              <w:tabs>
                <w:tab w:val="center" w:pos="4680"/>
                <w:tab w:val="right" w:pos="9360"/>
              </w:tabs>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(2) Đối với hàng hóa FOC/hàng khuyến mại nhập trị giá tính thuế theo trị giá của hàng hóa.</w:t>
            </w:r>
          </w:p>
          <w:p w14:paraId="115B4291"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bdr w:val="none" w:sz="0" w:space="0" w:color="auto" w:frame="1"/>
              </w:rPr>
              <w:t xml:space="preserve"> (3) Hệ thống ưu tiên trị giá được nhập thủ công.</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75156EAB"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5A473A" w:rsidRPr="005A473A" w14:paraId="54118510"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038F1B10"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1.47</w:t>
            </w:r>
          </w:p>
        </w:tc>
        <w:tc>
          <w:tcPr>
            <w:tcW w:w="902" w:type="pct"/>
            <w:tcBorders>
              <w:top w:val="single" w:sz="4" w:space="0" w:color="auto"/>
              <w:left w:val="single" w:sz="4" w:space="0" w:color="auto"/>
              <w:bottom w:val="single" w:sz="4" w:space="0" w:color="auto"/>
              <w:right w:val="nil"/>
            </w:tcBorders>
            <w:shd w:val="clear" w:color="auto" w:fill="FFFFFF"/>
          </w:tcPr>
          <w:p w14:paraId="240DDDE0" w14:textId="77777777" w:rsidR="005A473A" w:rsidRPr="005A473A" w:rsidRDefault="005A473A"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Đơn giá của dòng hàng/mục hàng</w:t>
            </w:r>
          </w:p>
        </w:tc>
        <w:tc>
          <w:tcPr>
            <w:tcW w:w="3235" w:type="pct"/>
            <w:tcBorders>
              <w:top w:val="single" w:sz="4" w:space="0" w:color="auto"/>
              <w:left w:val="single" w:sz="4" w:space="0" w:color="auto"/>
              <w:bottom w:val="single" w:sz="4" w:space="0" w:color="auto"/>
              <w:right w:val="nil"/>
            </w:tcBorders>
            <w:shd w:val="clear" w:color="auto" w:fill="FFFFFF"/>
          </w:tcPr>
          <w:p w14:paraId="4305A288" w14:textId="77777777" w:rsidR="005A473A" w:rsidRPr="005A473A" w:rsidRDefault="005A473A" w:rsidP="00B102BD">
            <w:pPr>
              <w:widowControl w:val="0"/>
              <w:tabs>
                <w:tab w:val="center" w:pos="4680"/>
                <w:tab w:val="right" w:pos="9360"/>
              </w:tabs>
              <w:spacing w:after="120"/>
              <w:ind w:left="95" w:right="87"/>
              <w:jc w:val="both"/>
              <w:rPr>
                <w:rFonts w:ascii="Arial" w:hAnsi="Arial" w:cs="Arial"/>
                <w:color w:val="000000" w:themeColor="text1"/>
                <w:sz w:val="20"/>
                <w:szCs w:val="20"/>
              </w:rPr>
            </w:pPr>
            <w:r w:rsidRPr="005A473A">
              <w:rPr>
                <w:rFonts w:ascii="Arial" w:eastAsia="Aptos" w:hAnsi="Arial" w:cs="Arial"/>
                <w:color w:val="000000" w:themeColor="text1"/>
                <w:kern w:val="2"/>
                <w:sz w:val="20"/>
                <w:szCs w:val="20"/>
              </w:rPr>
              <w:t xml:space="preserve">Ô 1: </w:t>
            </w:r>
            <w:r w:rsidRPr="005A473A">
              <w:rPr>
                <w:rFonts w:ascii="Arial" w:hAnsi="Arial" w:cs="Arial"/>
                <w:color w:val="000000" w:themeColor="text1"/>
                <w:sz w:val="20"/>
                <w:szCs w:val="20"/>
              </w:rPr>
              <w:t>Nhập đơn giá của dòng hàng/mục hàng. Đối với hàng FOC/khuyến mại: để trống.</w:t>
            </w:r>
          </w:p>
          <w:p w14:paraId="4A39122C" w14:textId="77777777" w:rsidR="005A473A" w:rsidRPr="005A473A" w:rsidRDefault="005A473A" w:rsidP="00B102BD">
            <w:pPr>
              <w:widowControl w:val="0"/>
              <w:spacing w:after="120"/>
              <w:ind w:left="95" w:right="87"/>
              <w:jc w:val="both"/>
              <w:rPr>
                <w:rFonts w:ascii="Arial" w:eastAsia="Aptos" w:hAnsi="Arial" w:cs="Arial"/>
                <w:color w:val="000000" w:themeColor="text1"/>
                <w:spacing w:val="-10"/>
                <w:kern w:val="2"/>
                <w:sz w:val="20"/>
                <w:szCs w:val="20"/>
              </w:rPr>
            </w:pPr>
            <w:r w:rsidRPr="005A473A">
              <w:rPr>
                <w:rFonts w:ascii="Arial" w:eastAsia="Aptos" w:hAnsi="Arial" w:cs="Arial"/>
                <w:color w:val="000000" w:themeColor="text1"/>
                <w:spacing w:val="-10"/>
                <w:kern w:val="2"/>
                <w:sz w:val="20"/>
                <w:szCs w:val="20"/>
              </w:rPr>
              <w:t xml:space="preserve">Ô 2: Nhập mã đơn vị tiền tệ của </w:t>
            </w:r>
            <w:r w:rsidRPr="005A473A">
              <w:rPr>
                <w:rFonts w:ascii="Arial" w:hAnsi="Arial" w:cs="Arial"/>
                <w:color w:val="000000" w:themeColor="text1"/>
                <w:sz w:val="20"/>
                <w:szCs w:val="20"/>
              </w:rPr>
              <w:t>đồng tiền thanh toán</w:t>
            </w:r>
            <w:r w:rsidRPr="005A473A">
              <w:rPr>
                <w:rFonts w:ascii="Arial" w:eastAsia="Aptos" w:hAnsi="Arial" w:cs="Arial"/>
                <w:color w:val="000000" w:themeColor="text1"/>
                <w:spacing w:val="-10"/>
                <w:kern w:val="2"/>
                <w:sz w:val="20"/>
                <w:szCs w:val="20"/>
              </w:rPr>
              <w:t>.</w:t>
            </w:r>
          </w:p>
          <w:p w14:paraId="0A7B08DD" w14:textId="77777777" w:rsidR="005A473A" w:rsidRPr="005A473A" w:rsidRDefault="005A473A" w:rsidP="00B102BD">
            <w:pPr>
              <w:widowControl w:val="0"/>
              <w:spacing w:after="120"/>
              <w:ind w:left="95" w:right="87"/>
              <w:jc w:val="both"/>
              <w:rPr>
                <w:rFonts w:ascii="Arial" w:eastAsia="Aptos" w:hAnsi="Arial" w:cs="Arial"/>
                <w:color w:val="000000" w:themeColor="text1"/>
                <w:kern w:val="2"/>
                <w:sz w:val="20"/>
                <w:szCs w:val="20"/>
              </w:rPr>
            </w:pPr>
            <w:r w:rsidRPr="005A473A">
              <w:rPr>
                <w:rFonts w:ascii="Arial" w:eastAsia="Aptos" w:hAnsi="Arial" w:cs="Arial"/>
                <w:color w:val="000000" w:themeColor="text1"/>
                <w:kern w:val="2"/>
                <w:sz w:val="20"/>
                <w:szCs w:val="20"/>
              </w:rPr>
              <w:t xml:space="preserve">Lưu ý: </w:t>
            </w:r>
          </w:p>
          <w:p w14:paraId="2D0FC8D3" w14:textId="77777777" w:rsidR="005A473A" w:rsidRPr="005A473A" w:rsidRDefault="005A473A" w:rsidP="00B102BD">
            <w:pPr>
              <w:widowControl w:val="0"/>
              <w:spacing w:after="120"/>
              <w:ind w:left="95" w:right="87"/>
              <w:jc w:val="both"/>
              <w:rPr>
                <w:rFonts w:ascii="Arial" w:eastAsia="Aptos" w:hAnsi="Arial" w:cs="Arial"/>
                <w:color w:val="000000" w:themeColor="text1"/>
                <w:kern w:val="2"/>
                <w:sz w:val="20"/>
                <w:szCs w:val="20"/>
              </w:rPr>
            </w:pPr>
            <w:r w:rsidRPr="005A473A">
              <w:rPr>
                <w:rFonts w:ascii="Arial" w:hAnsi="Arial" w:cs="Arial"/>
                <w:color w:val="000000" w:themeColor="text1"/>
                <w:sz w:val="20"/>
                <w:szCs w:val="20"/>
              </w:rPr>
              <w:t>- Đơn giá dòng hàng/mục hàng x số lượng = trị giá dòng hàng/mục hàng.</w:t>
            </w:r>
          </w:p>
          <w:p w14:paraId="51980584" w14:textId="77777777" w:rsidR="005A473A" w:rsidRPr="005A473A" w:rsidRDefault="005A473A" w:rsidP="00B102BD">
            <w:pPr>
              <w:widowControl w:val="0"/>
              <w:spacing w:after="120"/>
              <w:ind w:left="95" w:right="87"/>
              <w:jc w:val="both"/>
              <w:rPr>
                <w:rFonts w:ascii="Arial" w:eastAsia="Aptos" w:hAnsi="Arial" w:cs="Arial"/>
                <w:color w:val="000000" w:themeColor="text1"/>
                <w:kern w:val="2"/>
                <w:sz w:val="20"/>
                <w:szCs w:val="20"/>
              </w:rPr>
            </w:pPr>
            <w:r w:rsidRPr="005A473A">
              <w:rPr>
                <w:rFonts w:ascii="Arial" w:eastAsia="Aptos" w:hAnsi="Arial" w:cs="Arial"/>
                <w:color w:val="000000" w:themeColor="text1"/>
                <w:kern w:val="2"/>
                <w:sz w:val="20"/>
                <w:szCs w:val="20"/>
              </w:rPr>
              <w:t>- Trường hợp không có hóa đơn thì không khai chỉ tiêu này.</w:t>
            </w:r>
          </w:p>
          <w:p w14:paraId="50188200"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eastAsia="Aptos" w:hAnsi="Arial" w:cs="Arial"/>
                <w:color w:val="000000" w:themeColor="text1"/>
                <w:kern w:val="2"/>
                <w:sz w:val="20"/>
                <w:szCs w:val="20"/>
              </w:rPr>
              <w:t>- Chỉ tiêu không bắt buộc khai.</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57402D2A"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x</w:t>
            </w:r>
          </w:p>
        </w:tc>
      </w:tr>
      <w:tr w:rsidR="005A473A" w:rsidRPr="005A473A" w14:paraId="46E0A558"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3F2AAABA"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1.48</w:t>
            </w:r>
          </w:p>
        </w:tc>
        <w:tc>
          <w:tcPr>
            <w:tcW w:w="902" w:type="pct"/>
            <w:tcBorders>
              <w:top w:val="single" w:sz="4" w:space="0" w:color="auto"/>
              <w:left w:val="single" w:sz="4" w:space="0" w:color="auto"/>
              <w:bottom w:val="single" w:sz="4" w:space="0" w:color="auto"/>
              <w:right w:val="nil"/>
            </w:tcBorders>
            <w:shd w:val="clear" w:color="auto" w:fill="FFFFFF"/>
          </w:tcPr>
          <w:p w14:paraId="62E47B55" w14:textId="77777777" w:rsidR="005A473A" w:rsidRPr="005A473A" w:rsidRDefault="005A473A"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Mã miễn thuế nhập khẩu</w:t>
            </w:r>
          </w:p>
        </w:tc>
        <w:tc>
          <w:tcPr>
            <w:tcW w:w="3235" w:type="pct"/>
            <w:tcBorders>
              <w:top w:val="single" w:sz="4" w:space="0" w:color="auto"/>
              <w:left w:val="single" w:sz="4" w:space="0" w:color="auto"/>
              <w:bottom w:val="single" w:sz="4" w:space="0" w:color="auto"/>
              <w:right w:val="nil"/>
            </w:tcBorders>
            <w:shd w:val="clear" w:color="auto" w:fill="FFFFFF"/>
          </w:tcPr>
          <w:p w14:paraId="725C5CF1"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mã miễn thuế nhập khẩu theo một trong các mã sau:</w:t>
            </w:r>
          </w:p>
          <w:p w14:paraId="5C668D6C"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1. MTG: Miễn theo trị giá tối thiểu</w:t>
            </w:r>
          </w:p>
          <w:p w14:paraId="654C5C72"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2. MTT: Miễn theo tiền thuế tối thiểu.</w:t>
            </w:r>
          </w:p>
          <w:p w14:paraId="3D83770D"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Trường hợp miễn theo số tiền thuế tối thiểu thì người khai hải quan phải thực hiện khai báo đầy đủ các chỉ tiêu thông tin về mã số hàng hóa, biểu thuế, số lượng, trị giá,... để tính thuế.</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777B0E4D"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5A473A" w:rsidRPr="005A473A" w14:paraId="762A7E3F"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33340719"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1.49</w:t>
            </w:r>
          </w:p>
        </w:tc>
        <w:tc>
          <w:tcPr>
            <w:tcW w:w="902" w:type="pct"/>
            <w:tcBorders>
              <w:top w:val="single" w:sz="4" w:space="0" w:color="auto"/>
              <w:left w:val="single" w:sz="4" w:space="0" w:color="auto"/>
              <w:bottom w:val="single" w:sz="4" w:space="0" w:color="auto"/>
              <w:right w:val="nil"/>
            </w:tcBorders>
            <w:shd w:val="clear" w:color="auto" w:fill="FFFFFF"/>
          </w:tcPr>
          <w:p w14:paraId="6E0113A9" w14:textId="77777777" w:rsidR="005A473A" w:rsidRPr="005A473A" w:rsidRDefault="005A473A"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Mã áp dụng thuế suất/mức thuế và thu khác</w:t>
            </w:r>
          </w:p>
        </w:tc>
        <w:tc>
          <w:tcPr>
            <w:tcW w:w="3235" w:type="pct"/>
            <w:tcBorders>
              <w:top w:val="single" w:sz="4" w:space="0" w:color="auto"/>
              <w:left w:val="single" w:sz="4" w:space="0" w:color="auto"/>
              <w:bottom w:val="single" w:sz="4" w:space="0" w:color="auto"/>
              <w:right w:val="nil"/>
            </w:tcBorders>
            <w:shd w:val="clear" w:color="auto" w:fill="FFFFFF"/>
          </w:tcPr>
          <w:p w14:paraId="3A5C2278" w14:textId="77777777" w:rsidR="005A473A" w:rsidRPr="005A473A" w:rsidRDefault="005A473A" w:rsidP="00B102BD">
            <w:pPr>
              <w:widowControl w:val="0"/>
              <w:spacing w:after="120"/>
              <w:ind w:left="95" w:right="87"/>
              <w:jc w:val="both"/>
              <w:rPr>
                <w:rFonts w:ascii="Arial" w:hAnsi="Arial" w:cs="Arial"/>
                <w:color w:val="000000" w:themeColor="text1"/>
                <w:spacing w:val="-4"/>
                <w:sz w:val="20"/>
                <w:szCs w:val="20"/>
              </w:rPr>
            </w:pPr>
            <w:r w:rsidRPr="005A473A">
              <w:rPr>
                <w:rFonts w:ascii="Arial" w:hAnsi="Arial" w:cs="Arial"/>
                <w:color w:val="000000" w:themeColor="text1"/>
                <w:spacing w:val="-4"/>
                <w:sz w:val="20"/>
                <w:szCs w:val="20"/>
              </w:rPr>
              <w:t>Nhập mã áp dụng thuế suất/mức thuế trong trường hợp hàng hóa phải chịu thuế nhập khẩu bổ sung (thuế tự vệ, thuế chống bán phá giá,...), thuế tiêu thụ đặc biệt, thuế bảo vệ môi trường, thuế giá trị gia tăng.</w:t>
            </w:r>
          </w:p>
          <w:p w14:paraId="7BA33AF8"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Lưu ý:</w:t>
            </w:r>
          </w:p>
          <w:p w14:paraId="401A3315"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(1) Phải nhập theo thứ tự: thuế nhập khẩu bổ sung, thuế tiêu thụ đặc biệt, thuế bảo vệ môi trường, thuế giá trị gia tăng.</w:t>
            </w:r>
          </w:p>
          <w:p w14:paraId="48267130"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lastRenderedPageBreak/>
              <w:t>Trường hợp hàng hóa thuộc đối tượng không chịu thuế thì nhập mã sắc thuế đồng thời phải nhập mã đối tượng không chịu thuế tại chỉ tiêu Mã miễn/giảm/không chịu thuế và thu khác.</w:t>
            </w:r>
          </w:p>
          <w:p w14:paraId="05D11FFF"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Trường hợp hàng hóa không áp dụng các loại thuế và thu khác thì không phải nhập vào ô này.</w:t>
            </w:r>
          </w:p>
          <w:p w14:paraId="42C54025"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(Tham khảo bảng mã áp dụng thuế suất/mức thuế và mã sắc thuế trên website Hải quan)</w:t>
            </w:r>
          </w:p>
          <w:p w14:paraId="243AA25C"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(2) Ngày đăng ký tờ khai nhập khẩu phải trong thời hạn hiệu lực áp dụng thuế suất/mức thuế.</w:t>
            </w:r>
          </w:p>
          <w:p w14:paraId="787371DE"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Chỉ tiêu không bắt buộc khai</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7FE458AA"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lastRenderedPageBreak/>
              <w:t>x</w:t>
            </w:r>
          </w:p>
        </w:tc>
      </w:tr>
      <w:tr w:rsidR="005A473A" w:rsidRPr="005A473A" w14:paraId="665352CB"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573A26E7"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1.50</w:t>
            </w:r>
          </w:p>
        </w:tc>
        <w:tc>
          <w:tcPr>
            <w:tcW w:w="902" w:type="pct"/>
            <w:tcBorders>
              <w:top w:val="single" w:sz="4" w:space="0" w:color="auto"/>
              <w:left w:val="single" w:sz="4" w:space="0" w:color="auto"/>
              <w:bottom w:val="single" w:sz="4" w:space="0" w:color="auto"/>
              <w:right w:val="nil"/>
            </w:tcBorders>
            <w:shd w:val="clear" w:color="auto" w:fill="FFFFFF"/>
          </w:tcPr>
          <w:p w14:paraId="6CF35B09" w14:textId="77777777" w:rsidR="005A473A" w:rsidRPr="005A473A" w:rsidRDefault="005A473A"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Mã miễn/giảm/ không chịu thuế và thu khác</w:t>
            </w:r>
          </w:p>
        </w:tc>
        <w:tc>
          <w:tcPr>
            <w:tcW w:w="3235" w:type="pct"/>
            <w:tcBorders>
              <w:top w:val="single" w:sz="4" w:space="0" w:color="auto"/>
              <w:left w:val="single" w:sz="4" w:space="0" w:color="auto"/>
              <w:bottom w:val="single" w:sz="4" w:space="0" w:color="auto"/>
              <w:right w:val="nil"/>
            </w:tcBorders>
            <w:shd w:val="clear" w:color="auto" w:fill="FFFFFF"/>
          </w:tcPr>
          <w:p w14:paraId="4EF8506B"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mã miễn/giảm/không chịu thuế và thu khác tương tự như nhập mã miễn/giảm/không chịu thuế nhập khẩu.</w:t>
            </w:r>
          </w:p>
          <w:p w14:paraId="2732054B"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Ngày đăng ký tờ khai nhập khẩu hàng hóa được miễn/giảm/không chịu thuế là ngày còn trong thời hạn hiệu lực áp dụng.</w:t>
            </w:r>
          </w:p>
          <w:p w14:paraId="4501E1B7"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(Tham khảo bảng mã miễn/giảm/không chịu thuế và thu khác trên website Hải quan)</w:t>
            </w:r>
          </w:p>
          <w:p w14:paraId="743D10A7"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Chỉ tiêu không bắt buộc khai</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65B4DB70"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x</w:t>
            </w:r>
          </w:p>
        </w:tc>
      </w:tr>
      <w:tr w:rsidR="005A473A" w:rsidRPr="005A473A" w14:paraId="0950D303"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259C204C"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1.51</w:t>
            </w:r>
          </w:p>
        </w:tc>
        <w:tc>
          <w:tcPr>
            <w:tcW w:w="902" w:type="pct"/>
            <w:tcBorders>
              <w:top w:val="single" w:sz="4" w:space="0" w:color="auto"/>
              <w:left w:val="single" w:sz="4" w:space="0" w:color="auto"/>
              <w:bottom w:val="single" w:sz="4" w:space="0" w:color="auto"/>
              <w:right w:val="nil"/>
            </w:tcBorders>
            <w:shd w:val="clear" w:color="auto" w:fill="FFFFFF"/>
          </w:tcPr>
          <w:p w14:paraId="718FC252" w14:textId="77777777" w:rsidR="005A473A" w:rsidRPr="005A473A" w:rsidRDefault="005A473A"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Số tiền giảm thuế và thu khác</w:t>
            </w:r>
          </w:p>
        </w:tc>
        <w:tc>
          <w:tcPr>
            <w:tcW w:w="3235" w:type="pct"/>
            <w:tcBorders>
              <w:top w:val="single" w:sz="4" w:space="0" w:color="auto"/>
              <w:left w:val="single" w:sz="4" w:space="0" w:color="auto"/>
              <w:bottom w:val="single" w:sz="4" w:space="0" w:color="auto"/>
              <w:right w:val="nil"/>
            </w:tcBorders>
            <w:shd w:val="clear" w:color="auto" w:fill="FFFFFF"/>
          </w:tcPr>
          <w:p w14:paraId="331EC544"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Nhập số tiền giảm thuế và thu khác.</w:t>
            </w:r>
          </w:p>
          <w:p w14:paraId="3E8296BF"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Chỉ tiêu không bắt buộc khai</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32DDFD72"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5A473A" w:rsidRPr="005A473A" w14:paraId="32FEFECE"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7CBBD056" w14:textId="77777777" w:rsidR="005A473A" w:rsidRPr="005A473A" w:rsidRDefault="005A473A" w:rsidP="00B102BD">
            <w:pPr>
              <w:pStyle w:val="ListParagraph"/>
              <w:widowControl w:val="0"/>
              <w:spacing w:after="120"/>
              <w:ind w:left="-5" w:firstLine="5"/>
              <w:jc w:val="center"/>
              <w:rPr>
                <w:rFonts w:ascii="Arial" w:hAnsi="Arial" w:cs="Arial"/>
                <w:b/>
                <w:bCs/>
                <w:color w:val="000000" w:themeColor="text1"/>
                <w:sz w:val="20"/>
                <w:szCs w:val="20"/>
              </w:rPr>
            </w:pPr>
            <w:r w:rsidRPr="005A473A">
              <w:rPr>
                <w:rFonts w:ascii="Arial" w:hAnsi="Arial" w:cs="Arial"/>
                <w:b/>
                <w:bCs/>
                <w:color w:val="000000" w:themeColor="text1"/>
                <w:sz w:val="20"/>
                <w:szCs w:val="20"/>
              </w:rPr>
              <w:t>Mẫu số 02</w:t>
            </w:r>
          </w:p>
        </w:tc>
        <w:tc>
          <w:tcPr>
            <w:tcW w:w="4137" w:type="pct"/>
            <w:gridSpan w:val="2"/>
            <w:tcBorders>
              <w:top w:val="single" w:sz="4" w:space="0" w:color="auto"/>
              <w:left w:val="single" w:sz="4" w:space="0" w:color="auto"/>
              <w:bottom w:val="single" w:sz="4" w:space="0" w:color="auto"/>
              <w:right w:val="nil"/>
            </w:tcBorders>
            <w:shd w:val="clear" w:color="auto" w:fill="FFFFFF"/>
          </w:tcPr>
          <w:p w14:paraId="4C346090" w14:textId="77777777" w:rsidR="005A473A" w:rsidRPr="005A473A" w:rsidRDefault="005A473A" w:rsidP="00B102BD">
            <w:pPr>
              <w:widowControl w:val="0"/>
              <w:spacing w:after="120"/>
              <w:ind w:left="43" w:right="85"/>
              <w:jc w:val="both"/>
              <w:rPr>
                <w:rFonts w:ascii="Arial" w:hAnsi="Arial" w:cs="Arial"/>
                <w:b/>
                <w:bCs/>
                <w:color w:val="000000" w:themeColor="text1"/>
                <w:sz w:val="20"/>
                <w:szCs w:val="20"/>
              </w:rPr>
            </w:pPr>
            <w:r w:rsidRPr="005A473A">
              <w:rPr>
                <w:rFonts w:ascii="Arial" w:eastAsia="Calibri" w:hAnsi="Arial" w:cs="Arial"/>
                <w:b/>
                <w:bCs/>
                <w:color w:val="000000" w:themeColor="text1"/>
                <w:sz w:val="20"/>
                <w:szCs w:val="20"/>
              </w:rPr>
              <w:t>Tờ khai hải quan điện tử đối với hàng hóa xuất khẩu trị giá thấp</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10694EC1" w14:textId="77777777" w:rsidR="005A473A" w:rsidRPr="005A473A" w:rsidRDefault="005A473A" w:rsidP="00B102BD">
            <w:pPr>
              <w:widowControl w:val="0"/>
              <w:spacing w:after="120"/>
              <w:jc w:val="center"/>
              <w:rPr>
                <w:rFonts w:ascii="Arial" w:hAnsi="Arial" w:cs="Arial"/>
                <w:b/>
                <w:bCs/>
                <w:color w:val="000000" w:themeColor="text1"/>
                <w:sz w:val="20"/>
                <w:szCs w:val="20"/>
                <w:vertAlign w:val="superscript"/>
              </w:rPr>
            </w:pPr>
          </w:p>
        </w:tc>
      </w:tr>
      <w:tr w:rsidR="005A473A" w:rsidRPr="005A473A" w14:paraId="2CF20A5D"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7B82039E" w14:textId="77777777" w:rsidR="005A473A" w:rsidRPr="005A473A" w:rsidRDefault="005A473A" w:rsidP="00B102BD">
            <w:pPr>
              <w:pStyle w:val="ListParagraph"/>
              <w:widowControl w:val="0"/>
              <w:spacing w:after="120"/>
              <w:ind w:left="-5" w:firstLine="5"/>
              <w:jc w:val="center"/>
              <w:rPr>
                <w:rFonts w:ascii="Arial" w:hAnsi="Arial" w:cs="Arial"/>
                <w:b/>
                <w:bCs/>
                <w:i/>
                <w:iCs/>
                <w:color w:val="000000" w:themeColor="text1"/>
                <w:sz w:val="20"/>
                <w:szCs w:val="20"/>
              </w:rPr>
            </w:pPr>
            <w:r w:rsidRPr="005A473A">
              <w:rPr>
                <w:rFonts w:ascii="Arial" w:hAnsi="Arial" w:cs="Arial"/>
                <w:b/>
                <w:bCs/>
                <w:i/>
                <w:iCs/>
                <w:color w:val="000000" w:themeColor="text1"/>
                <w:sz w:val="20"/>
                <w:szCs w:val="20"/>
              </w:rPr>
              <w:t>A</w:t>
            </w:r>
          </w:p>
        </w:tc>
        <w:tc>
          <w:tcPr>
            <w:tcW w:w="4137" w:type="pct"/>
            <w:gridSpan w:val="2"/>
            <w:tcBorders>
              <w:top w:val="single" w:sz="4" w:space="0" w:color="auto"/>
              <w:left w:val="single" w:sz="4" w:space="0" w:color="auto"/>
              <w:bottom w:val="single" w:sz="4" w:space="0" w:color="auto"/>
              <w:right w:val="nil"/>
            </w:tcBorders>
            <w:shd w:val="clear" w:color="auto" w:fill="FFFFFF"/>
          </w:tcPr>
          <w:p w14:paraId="45D1BBFC" w14:textId="77777777" w:rsidR="005A473A" w:rsidRPr="005A473A" w:rsidRDefault="005A473A" w:rsidP="00B102BD">
            <w:pPr>
              <w:widowControl w:val="0"/>
              <w:spacing w:after="120"/>
              <w:ind w:left="43" w:right="85"/>
              <w:jc w:val="both"/>
              <w:rPr>
                <w:rFonts w:ascii="Arial" w:hAnsi="Arial" w:cs="Arial"/>
                <w:b/>
                <w:bCs/>
                <w:i/>
                <w:iCs/>
                <w:color w:val="000000" w:themeColor="text1"/>
                <w:sz w:val="20"/>
                <w:szCs w:val="20"/>
              </w:rPr>
            </w:pPr>
            <w:r w:rsidRPr="005A473A">
              <w:rPr>
                <w:rFonts w:ascii="Arial" w:hAnsi="Arial" w:cs="Arial"/>
                <w:b/>
                <w:bCs/>
                <w:i/>
                <w:iCs/>
                <w:color w:val="000000" w:themeColor="text1"/>
                <w:sz w:val="20"/>
                <w:szCs w:val="20"/>
              </w:rPr>
              <w:t>Thông tin chung</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1A25887E"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p>
        </w:tc>
      </w:tr>
      <w:tr w:rsidR="005A473A" w:rsidRPr="005A473A" w14:paraId="62A81E99"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5C845B4A"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2.1</w:t>
            </w:r>
          </w:p>
        </w:tc>
        <w:tc>
          <w:tcPr>
            <w:tcW w:w="902" w:type="pct"/>
            <w:tcBorders>
              <w:top w:val="single" w:sz="4" w:space="0" w:color="auto"/>
              <w:left w:val="single" w:sz="4" w:space="0" w:color="auto"/>
              <w:bottom w:val="single" w:sz="4" w:space="0" w:color="auto"/>
              <w:right w:val="nil"/>
            </w:tcBorders>
            <w:shd w:val="clear" w:color="auto" w:fill="FFFFFF"/>
          </w:tcPr>
          <w:p w14:paraId="5CAF06FD" w14:textId="77777777" w:rsidR="005A473A" w:rsidRPr="005A473A" w:rsidRDefault="005A473A"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Số tờ khai</w:t>
            </w:r>
          </w:p>
        </w:tc>
        <w:tc>
          <w:tcPr>
            <w:tcW w:w="3235" w:type="pct"/>
            <w:tcBorders>
              <w:top w:val="single" w:sz="4" w:space="0" w:color="auto"/>
              <w:left w:val="single" w:sz="4" w:space="0" w:color="auto"/>
              <w:bottom w:val="single" w:sz="4" w:space="0" w:color="auto"/>
              <w:right w:val="nil"/>
            </w:tcBorders>
            <w:shd w:val="clear" w:color="auto" w:fill="FFFFFF"/>
          </w:tcPr>
          <w:p w14:paraId="41AC0156"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Không phải nhập liệu, hệ thống tự động cấp số tờ khai.</w:t>
            </w:r>
          </w:p>
          <w:p w14:paraId="7EBC0985"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Lưu ý: cơ quan hải quan và các cơ quan khác có liên quan sử dụng 11 ký tự đầu của số tờ khai. Ký tự số 12 chỉ thể hiện số lần khai bổ sung.</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0EC625E3"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5A473A" w:rsidRPr="005A473A" w14:paraId="2EC8C708"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66AAC911"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2.2</w:t>
            </w:r>
          </w:p>
        </w:tc>
        <w:tc>
          <w:tcPr>
            <w:tcW w:w="902" w:type="pct"/>
            <w:tcBorders>
              <w:top w:val="single" w:sz="4" w:space="0" w:color="auto"/>
              <w:left w:val="single" w:sz="4" w:space="0" w:color="auto"/>
              <w:bottom w:val="single" w:sz="4" w:space="0" w:color="auto"/>
              <w:right w:val="nil"/>
            </w:tcBorders>
            <w:shd w:val="clear" w:color="auto" w:fill="FFFFFF"/>
          </w:tcPr>
          <w:p w14:paraId="40F08A2F" w14:textId="77777777" w:rsidR="005A473A" w:rsidRPr="005A473A" w:rsidRDefault="005A473A"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Mã loại hình</w:t>
            </w:r>
          </w:p>
        </w:tc>
        <w:tc>
          <w:tcPr>
            <w:tcW w:w="3235" w:type="pct"/>
            <w:tcBorders>
              <w:top w:val="single" w:sz="4" w:space="0" w:color="auto"/>
              <w:left w:val="single" w:sz="4" w:space="0" w:color="auto"/>
              <w:bottom w:val="single" w:sz="4" w:space="0" w:color="auto"/>
              <w:right w:val="nil"/>
            </w:tcBorders>
            <w:shd w:val="clear" w:color="auto" w:fill="FFFFFF"/>
          </w:tcPr>
          <w:p w14:paraId="66F21453"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“B14”</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70029987"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5A473A" w:rsidRPr="005A473A" w14:paraId="51F0EE3C"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67884277"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2.3</w:t>
            </w:r>
          </w:p>
        </w:tc>
        <w:tc>
          <w:tcPr>
            <w:tcW w:w="902" w:type="pct"/>
            <w:tcBorders>
              <w:top w:val="single" w:sz="4" w:space="0" w:color="auto"/>
              <w:left w:val="single" w:sz="4" w:space="0" w:color="auto"/>
              <w:bottom w:val="single" w:sz="4" w:space="0" w:color="auto"/>
              <w:right w:val="nil"/>
            </w:tcBorders>
            <w:shd w:val="clear" w:color="auto" w:fill="FFFFFF"/>
          </w:tcPr>
          <w:p w14:paraId="716AB0C9" w14:textId="77777777" w:rsidR="005A473A" w:rsidRPr="005A473A" w:rsidRDefault="005A473A"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Mã phân loại hàng hóa</w:t>
            </w:r>
          </w:p>
        </w:tc>
        <w:tc>
          <w:tcPr>
            <w:tcW w:w="3235" w:type="pct"/>
            <w:tcBorders>
              <w:top w:val="single" w:sz="4" w:space="0" w:color="auto"/>
              <w:left w:val="single" w:sz="4" w:space="0" w:color="auto"/>
              <w:bottom w:val="single" w:sz="4" w:space="0" w:color="auto"/>
              <w:right w:val="nil"/>
            </w:tcBorders>
            <w:shd w:val="clear" w:color="auto" w:fill="FFFFFF"/>
          </w:tcPr>
          <w:p w14:paraId="250CFBE4" w14:textId="77777777" w:rsidR="005A473A" w:rsidRPr="005A473A" w:rsidRDefault="005A473A" w:rsidP="00B102BD">
            <w:pPr>
              <w:widowControl w:val="0"/>
              <w:spacing w:after="120"/>
              <w:ind w:right="87"/>
              <w:jc w:val="both"/>
              <w:rPr>
                <w:rFonts w:ascii="Arial" w:hAnsi="Arial" w:cs="Arial"/>
                <w:color w:val="000000" w:themeColor="text1"/>
                <w:sz w:val="20"/>
                <w:szCs w:val="20"/>
              </w:rPr>
            </w:pPr>
            <w:r w:rsidRPr="005A473A">
              <w:rPr>
                <w:rFonts w:ascii="Arial" w:hAnsi="Arial" w:cs="Arial"/>
                <w:color w:val="000000" w:themeColor="text1"/>
                <w:sz w:val="20"/>
                <w:szCs w:val="20"/>
              </w:rPr>
              <w:t xml:space="preserve"> Nhập mã phân loại hàng hóa:</w:t>
            </w:r>
          </w:p>
          <w:p w14:paraId="7E2830D1"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“P”: Hàng bưu chính</w:t>
            </w:r>
          </w:p>
          <w:p w14:paraId="66E5BDB5"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“E”: Hàng chuyển phát nhanh</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16ABA54B"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5A473A" w:rsidRPr="005A473A" w14:paraId="2B8AB94D"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22F05249"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2.4</w:t>
            </w:r>
          </w:p>
        </w:tc>
        <w:tc>
          <w:tcPr>
            <w:tcW w:w="902" w:type="pct"/>
            <w:tcBorders>
              <w:top w:val="single" w:sz="4" w:space="0" w:color="auto"/>
              <w:left w:val="single" w:sz="4" w:space="0" w:color="auto"/>
              <w:bottom w:val="single" w:sz="4" w:space="0" w:color="auto"/>
              <w:right w:val="nil"/>
            </w:tcBorders>
            <w:shd w:val="clear" w:color="auto" w:fill="FFFFFF"/>
          </w:tcPr>
          <w:p w14:paraId="78916FDE" w14:textId="77777777" w:rsidR="005A473A" w:rsidRPr="005A473A" w:rsidRDefault="005A473A"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Mã hiệu phương thức vận chuyển</w:t>
            </w:r>
          </w:p>
        </w:tc>
        <w:tc>
          <w:tcPr>
            <w:tcW w:w="3235" w:type="pct"/>
            <w:tcBorders>
              <w:top w:val="single" w:sz="4" w:space="0" w:color="auto"/>
              <w:left w:val="single" w:sz="4" w:space="0" w:color="auto"/>
              <w:bottom w:val="single" w:sz="4" w:space="0" w:color="auto"/>
              <w:right w:val="nil"/>
            </w:tcBorders>
            <w:shd w:val="clear" w:color="auto" w:fill="FFFFFF"/>
          </w:tcPr>
          <w:p w14:paraId="7E7D7E12"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Căn cứ phương thức vận chuyển để lựa chọn một trong các mã sau:</w:t>
            </w:r>
          </w:p>
          <w:p w14:paraId="2F5A846E"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“1”: Đường không</w:t>
            </w:r>
          </w:p>
          <w:p w14:paraId="3E974E99"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“2”: Đường biển (container)</w:t>
            </w:r>
          </w:p>
          <w:p w14:paraId="4DAF06DE"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“3”: Đường biển (hàng rời, lỏng...)</w:t>
            </w:r>
          </w:p>
          <w:p w14:paraId="4EA750D5"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“4”: Đường bộ (xe tải)</w:t>
            </w:r>
          </w:p>
          <w:p w14:paraId="03D4E196"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“5”: Đường sắt</w:t>
            </w:r>
          </w:p>
          <w:p w14:paraId="18DEE1AE"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“6”: Đường sông</w:t>
            </w:r>
          </w:p>
          <w:p w14:paraId="39848DCD"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“9”: Khác</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2D40D727"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5A473A" w:rsidRPr="005A473A" w14:paraId="777BF5CA"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03F3996A"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2.5</w:t>
            </w:r>
          </w:p>
        </w:tc>
        <w:tc>
          <w:tcPr>
            <w:tcW w:w="902" w:type="pct"/>
            <w:tcBorders>
              <w:top w:val="single" w:sz="4" w:space="0" w:color="auto"/>
              <w:left w:val="single" w:sz="4" w:space="0" w:color="auto"/>
              <w:bottom w:val="single" w:sz="4" w:space="0" w:color="auto"/>
              <w:right w:val="nil"/>
            </w:tcBorders>
            <w:shd w:val="clear" w:color="auto" w:fill="FFFFFF"/>
          </w:tcPr>
          <w:p w14:paraId="33513433" w14:textId="77777777" w:rsidR="005A473A" w:rsidRPr="005A473A" w:rsidRDefault="005A473A"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Cơ quan Hải quan</w:t>
            </w:r>
          </w:p>
        </w:tc>
        <w:tc>
          <w:tcPr>
            <w:tcW w:w="3235" w:type="pct"/>
            <w:tcBorders>
              <w:top w:val="single" w:sz="4" w:space="0" w:color="auto"/>
              <w:left w:val="single" w:sz="4" w:space="0" w:color="auto"/>
              <w:bottom w:val="single" w:sz="4" w:space="0" w:color="auto"/>
              <w:right w:val="nil"/>
            </w:tcBorders>
            <w:shd w:val="clear" w:color="auto" w:fill="FFFFFF"/>
          </w:tcPr>
          <w:p w14:paraId="4D4C6750"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(1) Nhập mã cơ quan hải quan nơi đăng ký tờ khai hải quan theo quy định của pháp luật.</w:t>
            </w:r>
          </w:p>
          <w:p w14:paraId="0724394A"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Trường hợp không nhập, Hệ thống sẽ tự động xác định mã cơ quan hải quan đăng ký tờ khai dựa trên địa điểm lưu giữ hàng chờ thông quan.</w:t>
            </w:r>
          </w:p>
          <w:p w14:paraId="13B67B77"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lastRenderedPageBreak/>
              <w:t>(2) Tham khảo bảng mã trên website Hải quan.</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5AAB44D1"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lastRenderedPageBreak/>
              <w:t>x</w:t>
            </w:r>
          </w:p>
        </w:tc>
      </w:tr>
      <w:tr w:rsidR="005A473A" w:rsidRPr="005A473A" w14:paraId="5B279BF3"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69914DDA"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2.6</w:t>
            </w:r>
          </w:p>
        </w:tc>
        <w:tc>
          <w:tcPr>
            <w:tcW w:w="902" w:type="pct"/>
            <w:tcBorders>
              <w:top w:val="single" w:sz="4" w:space="0" w:color="auto"/>
              <w:left w:val="single" w:sz="4" w:space="0" w:color="auto"/>
              <w:bottom w:val="single" w:sz="4" w:space="0" w:color="auto"/>
              <w:right w:val="nil"/>
            </w:tcBorders>
            <w:shd w:val="clear" w:color="auto" w:fill="FFFFFF"/>
          </w:tcPr>
          <w:p w14:paraId="06648DA0" w14:textId="77777777" w:rsidR="005A473A" w:rsidRPr="005A473A" w:rsidRDefault="005A473A"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Mã bộ phận xử lý tờ khai</w:t>
            </w:r>
          </w:p>
        </w:tc>
        <w:tc>
          <w:tcPr>
            <w:tcW w:w="3235" w:type="pct"/>
            <w:tcBorders>
              <w:top w:val="single" w:sz="4" w:space="0" w:color="auto"/>
              <w:left w:val="single" w:sz="4" w:space="0" w:color="auto"/>
              <w:bottom w:val="single" w:sz="4" w:space="0" w:color="auto"/>
              <w:right w:val="nil"/>
            </w:tcBorders>
            <w:shd w:val="clear" w:color="auto" w:fill="FFFFFF"/>
          </w:tcPr>
          <w:p w14:paraId="5A99D60A"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(1) Nhập mã bộ phận xử lý tờ khai.</w:t>
            </w:r>
          </w:p>
          <w:p w14:paraId="5AB53032"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(2) Trường hợp không nhập, Hệ thống sẽ tự động xác định mã bộ phận xử lý tờ khai.</w:t>
            </w:r>
          </w:p>
          <w:p w14:paraId="7406E3F3"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(3) Tham khảo bảng mã trên website Hải quan.</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4763CFCC"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x</w:t>
            </w:r>
          </w:p>
        </w:tc>
      </w:tr>
      <w:tr w:rsidR="005A473A" w:rsidRPr="005A473A" w14:paraId="45F41BC9"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1996A720"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2.7</w:t>
            </w:r>
          </w:p>
        </w:tc>
        <w:tc>
          <w:tcPr>
            <w:tcW w:w="902" w:type="pct"/>
            <w:tcBorders>
              <w:top w:val="single" w:sz="4" w:space="0" w:color="auto"/>
              <w:left w:val="single" w:sz="4" w:space="0" w:color="auto"/>
              <w:bottom w:val="single" w:sz="4" w:space="0" w:color="auto"/>
              <w:right w:val="nil"/>
            </w:tcBorders>
            <w:shd w:val="clear" w:color="auto" w:fill="FFFFFF"/>
          </w:tcPr>
          <w:p w14:paraId="4396350A" w14:textId="77777777" w:rsidR="005A473A" w:rsidRPr="005A473A" w:rsidRDefault="005A473A"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Mã người xuất khẩu</w:t>
            </w:r>
          </w:p>
        </w:tc>
        <w:tc>
          <w:tcPr>
            <w:tcW w:w="3235" w:type="pct"/>
            <w:tcBorders>
              <w:top w:val="single" w:sz="4" w:space="0" w:color="auto"/>
              <w:left w:val="single" w:sz="4" w:space="0" w:color="auto"/>
              <w:bottom w:val="single" w:sz="4" w:space="0" w:color="auto"/>
              <w:right w:val="nil"/>
            </w:tcBorders>
            <w:shd w:val="clear" w:color="auto" w:fill="FFFFFF"/>
          </w:tcPr>
          <w:p w14:paraId="747DA63C"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xml:space="preserve">Nhập Số định danh cá nhân hoặc mã số thuế của tổ chức. Trường hợp không có số định danh cá nhân, mã số thuế: nhập NN- số hộ chiếu cá nhân hoặc NN- số hộ chiếu của người đại diện của tổ chức.  </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135F3154"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5A473A" w:rsidRPr="005A473A" w14:paraId="196C802B"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40DAD7AB"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2.8</w:t>
            </w:r>
          </w:p>
        </w:tc>
        <w:tc>
          <w:tcPr>
            <w:tcW w:w="902" w:type="pct"/>
            <w:tcBorders>
              <w:top w:val="single" w:sz="4" w:space="0" w:color="auto"/>
              <w:left w:val="single" w:sz="4" w:space="0" w:color="auto"/>
              <w:bottom w:val="single" w:sz="4" w:space="0" w:color="auto"/>
              <w:right w:val="nil"/>
            </w:tcBorders>
            <w:shd w:val="clear" w:color="auto" w:fill="FFFFFF"/>
          </w:tcPr>
          <w:p w14:paraId="2690994F" w14:textId="77777777" w:rsidR="005A473A" w:rsidRPr="005A473A" w:rsidRDefault="005A473A"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Tên người xuất khẩu</w:t>
            </w:r>
          </w:p>
        </w:tc>
        <w:tc>
          <w:tcPr>
            <w:tcW w:w="3235" w:type="pct"/>
            <w:tcBorders>
              <w:top w:val="single" w:sz="4" w:space="0" w:color="auto"/>
              <w:left w:val="single" w:sz="4" w:space="0" w:color="auto"/>
              <w:bottom w:val="single" w:sz="4" w:space="0" w:color="auto"/>
              <w:right w:val="nil"/>
            </w:tcBorders>
            <w:shd w:val="clear" w:color="auto" w:fill="FFFFFF"/>
          </w:tcPr>
          <w:p w14:paraId="14562B8B"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họ tên người xuất khẩu hoặc tên của tổ chức</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48D11DAE"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5A473A" w:rsidRPr="005A473A" w14:paraId="6007745D"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727DB0EF"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2.9</w:t>
            </w:r>
          </w:p>
        </w:tc>
        <w:tc>
          <w:tcPr>
            <w:tcW w:w="902" w:type="pct"/>
            <w:tcBorders>
              <w:top w:val="single" w:sz="4" w:space="0" w:color="auto"/>
              <w:left w:val="single" w:sz="4" w:space="0" w:color="auto"/>
              <w:bottom w:val="single" w:sz="4" w:space="0" w:color="auto"/>
              <w:right w:val="nil"/>
            </w:tcBorders>
            <w:shd w:val="clear" w:color="auto" w:fill="FFFFFF"/>
          </w:tcPr>
          <w:p w14:paraId="5AF9AD52" w14:textId="77777777" w:rsidR="005A473A" w:rsidRPr="005A473A" w:rsidRDefault="005A473A"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Địa chỉ người xuất khẩu</w:t>
            </w:r>
          </w:p>
        </w:tc>
        <w:tc>
          <w:tcPr>
            <w:tcW w:w="3235" w:type="pct"/>
            <w:tcBorders>
              <w:top w:val="single" w:sz="4" w:space="0" w:color="auto"/>
              <w:left w:val="single" w:sz="4" w:space="0" w:color="auto"/>
              <w:bottom w:val="single" w:sz="4" w:space="0" w:color="auto"/>
              <w:right w:val="nil"/>
            </w:tcBorders>
            <w:shd w:val="clear" w:color="auto" w:fill="FFFFFF"/>
          </w:tcPr>
          <w:p w14:paraId="377AFD3A"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địa chỉ cụ thể của người xuất khẩu hoặc tổ chức xuất khẩu</w:t>
            </w:r>
          </w:p>
          <w:p w14:paraId="04517D21"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453A1369"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5A473A" w:rsidRPr="005A473A" w14:paraId="2C1483EC"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19081018"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2.10</w:t>
            </w:r>
          </w:p>
        </w:tc>
        <w:tc>
          <w:tcPr>
            <w:tcW w:w="902" w:type="pct"/>
            <w:tcBorders>
              <w:top w:val="single" w:sz="4" w:space="0" w:color="auto"/>
              <w:left w:val="single" w:sz="4" w:space="0" w:color="auto"/>
              <w:bottom w:val="single" w:sz="4" w:space="0" w:color="auto"/>
              <w:right w:val="nil"/>
            </w:tcBorders>
            <w:shd w:val="clear" w:color="auto" w:fill="FFFFFF"/>
          </w:tcPr>
          <w:p w14:paraId="655E294E" w14:textId="77777777" w:rsidR="005A473A" w:rsidRPr="005A473A" w:rsidRDefault="005A473A"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Số điện thoại người xuất khẩu</w:t>
            </w:r>
          </w:p>
        </w:tc>
        <w:tc>
          <w:tcPr>
            <w:tcW w:w="3235" w:type="pct"/>
            <w:tcBorders>
              <w:top w:val="single" w:sz="4" w:space="0" w:color="auto"/>
              <w:left w:val="single" w:sz="4" w:space="0" w:color="auto"/>
              <w:bottom w:val="single" w:sz="4" w:space="0" w:color="auto"/>
              <w:right w:val="nil"/>
            </w:tcBorders>
            <w:shd w:val="clear" w:color="auto" w:fill="FFFFFF"/>
          </w:tcPr>
          <w:p w14:paraId="68638534"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(1) Nhập số điện thoại của người xuất khẩu (không sử dụng dấu gạch ngang).</w:t>
            </w:r>
          </w:p>
          <w:p w14:paraId="4CF9FCFF"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Nếu hệ thống tự động hiển thị, không cần nhập liệu.</w:t>
            </w:r>
          </w:p>
          <w:p w14:paraId="2D6BAC10"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(2) Trường hợp số điện thoại của người xuất khẩu mà hệ thống hiển thị không đúng, thì nhập vào số điện thoại chính xác.</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16B4AB18"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5A473A" w:rsidRPr="005A473A" w14:paraId="0CCA296C"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2A15C429"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2.11</w:t>
            </w:r>
          </w:p>
        </w:tc>
        <w:tc>
          <w:tcPr>
            <w:tcW w:w="902" w:type="pct"/>
            <w:tcBorders>
              <w:top w:val="single" w:sz="4" w:space="0" w:color="auto"/>
              <w:left w:val="single" w:sz="4" w:space="0" w:color="auto"/>
              <w:bottom w:val="single" w:sz="4" w:space="0" w:color="auto"/>
              <w:right w:val="nil"/>
            </w:tcBorders>
            <w:shd w:val="clear" w:color="auto" w:fill="FFFFFF"/>
          </w:tcPr>
          <w:p w14:paraId="2013210E" w14:textId="77777777" w:rsidR="005A473A" w:rsidRPr="005A473A" w:rsidRDefault="005A473A"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Mã người nhập khẩu</w:t>
            </w:r>
          </w:p>
        </w:tc>
        <w:tc>
          <w:tcPr>
            <w:tcW w:w="3235" w:type="pct"/>
            <w:tcBorders>
              <w:top w:val="single" w:sz="4" w:space="0" w:color="auto"/>
              <w:left w:val="single" w:sz="4" w:space="0" w:color="auto"/>
              <w:bottom w:val="single" w:sz="4" w:space="0" w:color="auto"/>
              <w:right w:val="nil"/>
            </w:tcBorders>
            <w:shd w:val="clear" w:color="auto" w:fill="FFFFFF"/>
          </w:tcPr>
          <w:p w14:paraId="18E7C67E"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mã người nhập khẩu (nếu có).</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0EB6904A"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5A473A" w:rsidRPr="005A473A" w14:paraId="3EA4745F"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42A3D319"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2.12</w:t>
            </w:r>
          </w:p>
        </w:tc>
        <w:tc>
          <w:tcPr>
            <w:tcW w:w="902" w:type="pct"/>
            <w:tcBorders>
              <w:top w:val="single" w:sz="4" w:space="0" w:color="auto"/>
              <w:left w:val="single" w:sz="4" w:space="0" w:color="auto"/>
              <w:bottom w:val="single" w:sz="4" w:space="0" w:color="auto"/>
              <w:right w:val="nil"/>
            </w:tcBorders>
            <w:shd w:val="clear" w:color="auto" w:fill="FFFFFF"/>
          </w:tcPr>
          <w:p w14:paraId="21E64F22" w14:textId="77777777" w:rsidR="005A473A" w:rsidRPr="005A473A" w:rsidRDefault="005A473A"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Tên người nhập khẩu</w:t>
            </w:r>
          </w:p>
        </w:tc>
        <w:tc>
          <w:tcPr>
            <w:tcW w:w="3235" w:type="pct"/>
            <w:tcBorders>
              <w:top w:val="single" w:sz="4" w:space="0" w:color="auto"/>
              <w:left w:val="single" w:sz="4" w:space="0" w:color="auto"/>
              <w:bottom w:val="single" w:sz="4" w:space="0" w:color="auto"/>
              <w:right w:val="nil"/>
            </w:tcBorders>
            <w:shd w:val="clear" w:color="auto" w:fill="FFFFFF"/>
          </w:tcPr>
          <w:p w14:paraId="1B769828"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tên người nhập khẩu</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2FB7F0FA"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5A473A" w:rsidRPr="005A473A" w14:paraId="1CF1AF5E"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46113A47"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2.13</w:t>
            </w:r>
          </w:p>
        </w:tc>
        <w:tc>
          <w:tcPr>
            <w:tcW w:w="902" w:type="pct"/>
            <w:tcBorders>
              <w:top w:val="single" w:sz="4" w:space="0" w:color="auto"/>
              <w:left w:val="single" w:sz="4" w:space="0" w:color="auto"/>
              <w:bottom w:val="single" w:sz="4" w:space="0" w:color="auto"/>
              <w:right w:val="nil"/>
            </w:tcBorders>
            <w:shd w:val="clear" w:color="auto" w:fill="FFFFFF"/>
          </w:tcPr>
          <w:p w14:paraId="1DF58080" w14:textId="77777777" w:rsidR="005A473A" w:rsidRPr="005A473A" w:rsidRDefault="005A473A"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Mã nước</w:t>
            </w:r>
          </w:p>
        </w:tc>
        <w:tc>
          <w:tcPr>
            <w:tcW w:w="3235" w:type="pct"/>
            <w:tcBorders>
              <w:top w:val="single" w:sz="4" w:space="0" w:color="auto"/>
              <w:left w:val="single" w:sz="4" w:space="0" w:color="auto"/>
              <w:bottom w:val="single" w:sz="4" w:space="0" w:color="auto"/>
              <w:right w:val="nil"/>
            </w:tcBorders>
            <w:shd w:val="clear" w:color="auto" w:fill="FFFFFF"/>
          </w:tcPr>
          <w:p w14:paraId="6E4F65A5"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(1) Nhập mã nước người nhập khẩu gồm 02 ký tự theo bảng mã UN LOCODE (tham khảo bảng mã nước tại website Hải quan).</w:t>
            </w:r>
          </w:p>
          <w:p w14:paraId="76FB5F27"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(2) Không phải nhập liệu trong trường hợp không xác định được nước xuất khẩu hoặc không có trong bảng mã UN LOCODE.</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247E50E2"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x</w:t>
            </w:r>
          </w:p>
        </w:tc>
      </w:tr>
      <w:tr w:rsidR="005A473A" w:rsidRPr="005A473A" w14:paraId="7A15BBB1"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7EE164A3"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2.14</w:t>
            </w:r>
          </w:p>
        </w:tc>
        <w:tc>
          <w:tcPr>
            <w:tcW w:w="902" w:type="pct"/>
            <w:tcBorders>
              <w:top w:val="single" w:sz="4" w:space="0" w:color="auto"/>
              <w:left w:val="single" w:sz="4" w:space="0" w:color="auto"/>
              <w:bottom w:val="single" w:sz="4" w:space="0" w:color="auto"/>
              <w:right w:val="nil"/>
            </w:tcBorders>
            <w:shd w:val="clear" w:color="auto" w:fill="FFFFFF"/>
          </w:tcPr>
          <w:p w14:paraId="27DEC9F6" w14:textId="77777777" w:rsidR="005A473A" w:rsidRPr="005A473A" w:rsidRDefault="005A473A"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Mã đại lý Hải quan</w:t>
            </w:r>
          </w:p>
        </w:tc>
        <w:tc>
          <w:tcPr>
            <w:tcW w:w="3235" w:type="pct"/>
            <w:tcBorders>
              <w:top w:val="single" w:sz="4" w:space="0" w:color="auto"/>
              <w:left w:val="single" w:sz="4" w:space="0" w:color="auto"/>
              <w:bottom w:val="single" w:sz="4" w:space="0" w:color="auto"/>
              <w:right w:val="nil"/>
            </w:tcBorders>
            <w:shd w:val="clear" w:color="auto" w:fill="FFFFFF"/>
          </w:tcPr>
          <w:p w14:paraId="28F6A8E0"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mã số đại lý hải quan</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19B9704B"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5A473A" w:rsidRPr="005A473A" w14:paraId="74D8C785"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2ECE7C53"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2.15</w:t>
            </w:r>
          </w:p>
        </w:tc>
        <w:tc>
          <w:tcPr>
            <w:tcW w:w="902" w:type="pct"/>
            <w:tcBorders>
              <w:top w:val="single" w:sz="4" w:space="0" w:color="auto"/>
              <w:left w:val="single" w:sz="4" w:space="0" w:color="auto"/>
              <w:bottom w:val="single" w:sz="4" w:space="0" w:color="auto"/>
              <w:right w:val="nil"/>
            </w:tcBorders>
            <w:shd w:val="clear" w:color="auto" w:fill="FFFFFF"/>
          </w:tcPr>
          <w:p w14:paraId="42843BEB" w14:textId="77777777" w:rsidR="005A473A" w:rsidRPr="005A473A" w:rsidRDefault="005A473A"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 xml:space="preserve">Số vận đơn </w:t>
            </w:r>
          </w:p>
          <w:p w14:paraId="65FB6FF3" w14:textId="77777777" w:rsidR="005A473A" w:rsidRPr="005A473A" w:rsidRDefault="005A473A" w:rsidP="00B102BD">
            <w:pPr>
              <w:pStyle w:val="Heading2"/>
              <w:keepNext w:val="0"/>
              <w:widowControl w:val="0"/>
              <w:spacing w:after="120"/>
              <w:jc w:val="both"/>
              <w:textAlignment w:val="baseline"/>
              <w:rPr>
                <w:rFonts w:ascii="Arial" w:hAnsi="Arial" w:cs="Arial"/>
                <w:color w:val="000000" w:themeColor="text1"/>
                <w:sz w:val="20"/>
                <w:lang w:val="en-GB" w:eastAsia="en-GB"/>
              </w:rPr>
            </w:pPr>
            <w:r w:rsidRPr="005A473A">
              <w:rPr>
                <w:rStyle w:val="Strong"/>
                <w:rFonts w:ascii="Arial" w:hAnsi="Arial" w:cs="Arial"/>
                <w:color w:val="000000" w:themeColor="text1"/>
                <w:sz w:val="20"/>
                <w:bdr w:val="none" w:sz="0" w:space="0" w:color="auto" w:frame="1"/>
              </w:rPr>
              <w:t> </w:t>
            </w:r>
          </w:p>
          <w:p w14:paraId="7A02A559" w14:textId="77777777" w:rsidR="005A473A" w:rsidRPr="005A473A" w:rsidRDefault="005A473A" w:rsidP="00B102BD">
            <w:pPr>
              <w:widowControl w:val="0"/>
              <w:spacing w:after="120"/>
              <w:ind w:left="43" w:right="85"/>
              <w:jc w:val="center"/>
              <w:rPr>
                <w:rFonts w:ascii="Arial" w:hAnsi="Arial" w:cs="Arial"/>
                <w:color w:val="000000" w:themeColor="text1"/>
                <w:sz w:val="20"/>
                <w:szCs w:val="20"/>
              </w:rPr>
            </w:pPr>
          </w:p>
        </w:tc>
        <w:tc>
          <w:tcPr>
            <w:tcW w:w="3235" w:type="pct"/>
            <w:tcBorders>
              <w:top w:val="single" w:sz="4" w:space="0" w:color="auto"/>
              <w:left w:val="single" w:sz="4" w:space="0" w:color="auto"/>
              <w:bottom w:val="single" w:sz="4" w:space="0" w:color="auto"/>
              <w:right w:val="nil"/>
            </w:tcBorders>
            <w:shd w:val="clear" w:color="auto" w:fill="FFFFFF"/>
          </w:tcPr>
          <w:p w14:paraId="528E52FF"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xml:space="preserve">Số vận đơn bao gồm phần số, phần chữ và các kí tự đặc biệt. </w:t>
            </w:r>
          </w:p>
          <w:p w14:paraId="3912F0A8"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1: Nhập số vận đơn chủ do hãng vận chuyển hoặc bưu chính các nước ban hành (Master bill, CN37, CN38,…).</w:t>
            </w:r>
          </w:p>
          <w:p w14:paraId="26A725B7"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2: Nhập số vận đơn thứ cấp do Đại lý hàng không, Đại lý giao nhận hàng hóa (Forwarder), bưu chính các nước ban hành (B/L, số AWB, CN22, CN23, E1QT, …)</w:t>
            </w:r>
          </w:p>
          <w:p w14:paraId="755E984C" w14:textId="77777777" w:rsidR="005A473A" w:rsidRPr="005A473A" w:rsidRDefault="005A473A" w:rsidP="00B102BD">
            <w:pPr>
              <w:widowControl w:val="0"/>
              <w:spacing w:after="120"/>
              <w:ind w:left="95" w:right="87"/>
              <w:jc w:val="both"/>
              <w:rPr>
                <w:rFonts w:ascii="Arial" w:hAnsi="Arial" w:cs="Arial"/>
                <w:color w:val="000000" w:themeColor="text1"/>
                <w:sz w:val="20"/>
                <w:szCs w:val="20"/>
                <w:highlight w:val="yellow"/>
              </w:rPr>
            </w:pPr>
            <w:r w:rsidRPr="005A473A">
              <w:rPr>
                <w:rFonts w:ascii="Arial" w:hAnsi="Arial" w:cs="Arial"/>
                <w:color w:val="000000" w:themeColor="text1"/>
                <w:sz w:val="20"/>
                <w:szCs w:val="20"/>
              </w:rPr>
              <w:t>Ô 3: Nhập ngày tháng năm của vận đơn thứ cấp.</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49058C00"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5A473A" w:rsidRPr="005A473A" w14:paraId="2DE13350"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3B6B2C42"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2.16</w:t>
            </w:r>
          </w:p>
        </w:tc>
        <w:tc>
          <w:tcPr>
            <w:tcW w:w="902" w:type="pct"/>
            <w:tcBorders>
              <w:top w:val="single" w:sz="4" w:space="0" w:color="auto"/>
              <w:left w:val="single" w:sz="4" w:space="0" w:color="auto"/>
              <w:bottom w:val="single" w:sz="4" w:space="0" w:color="auto"/>
              <w:right w:val="nil"/>
            </w:tcBorders>
            <w:shd w:val="clear" w:color="auto" w:fill="FFFFFF"/>
          </w:tcPr>
          <w:p w14:paraId="198DAC08" w14:textId="77777777" w:rsidR="005A473A" w:rsidRPr="005A473A" w:rsidRDefault="005A473A"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Số lượng</w:t>
            </w:r>
          </w:p>
        </w:tc>
        <w:tc>
          <w:tcPr>
            <w:tcW w:w="3235" w:type="pct"/>
            <w:tcBorders>
              <w:top w:val="single" w:sz="4" w:space="0" w:color="auto"/>
              <w:left w:val="single" w:sz="4" w:space="0" w:color="auto"/>
              <w:bottom w:val="single" w:sz="4" w:space="0" w:color="auto"/>
              <w:right w:val="nil"/>
            </w:tcBorders>
            <w:shd w:val="clear" w:color="auto" w:fill="FFFFFF"/>
          </w:tcPr>
          <w:p w14:paraId="6B0D7064"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1: Nhập tổng số lượng kiện hàng hóa (căn cứ vào hóa đơn thương mại, phiếu đóng gói, vận đơn,...)</w:t>
            </w:r>
          </w:p>
          <w:p w14:paraId="7D9DA316"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Lưu ý:</w:t>
            </w:r>
          </w:p>
          <w:p w14:paraId="23867F73"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Không nhập phần thập phân</w:t>
            </w:r>
          </w:p>
          <w:p w14:paraId="79D42D60"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Nhập là “1” đối với hàng hóa không thể hiện bằng đơn vị tính (kiện, thùng,...)</w:t>
            </w:r>
          </w:p>
          <w:p w14:paraId="5BDDAA78"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2: Nhập mã đơn vị tính</w:t>
            </w:r>
          </w:p>
          <w:p w14:paraId="61E19B54"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Ví dụ: CS: thùng, BX: hộp</w:t>
            </w:r>
          </w:p>
          <w:p w14:paraId="2710C846" w14:textId="77777777" w:rsidR="005A473A" w:rsidRPr="005A473A" w:rsidRDefault="005A473A" w:rsidP="00B102BD">
            <w:pPr>
              <w:widowControl w:val="0"/>
              <w:spacing w:after="120"/>
              <w:ind w:left="95" w:right="87"/>
              <w:jc w:val="both"/>
              <w:rPr>
                <w:rFonts w:ascii="Arial" w:hAnsi="Arial" w:cs="Arial"/>
                <w:color w:val="000000" w:themeColor="text1"/>
                <w:spacing w:val="-6"/>
                <w:sz w:val="20"/>
                <w:szCs w:val="20"/>
              </w:rPr>
            </w:pPr>
            <w:r w:rsidRPr="005A473A">
              <w:rPr>
                <w:rFonts w:ascii="Arial" w:hAnsi="Arial" w:cs="Arial"/>
                <w:color w:val="000000" w:themeColor="text1"/>
                <w:spacing w:val="-6"/>
                <w:sz w:val="20"/>
                <w:szCs w:val="20"/>
              </w:rPr>
              <w:t>(Tham khảo bảng mã loại kiện trên website Hải quan)</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49DFE857"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x</w:t>
            </w:r>
          </w:p>
        </w:tc>
      </w:tr>
      <w:tr w:rsidR="005A473A" w:rsidRPr="005A473A" w14:paraId="63E71D06"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337A5882"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2.17</w:t>
            </w:r>
          </w:p>
        </w:tc>
        <w:tc>
          <w:tcPr>
            <w:tcW w:w="902" w:type="pct"/>
            <w:tcBorders>
              <w:top w:val="single" w:sz="4" w:space="0" w:color="auto"/>
              <w:left w:val="single" w:sz="4" w:space="0" w:color="auto"/>
              <w:bottom w:val="single" w:sz="4" w:space="0" w:color="auto"/>
              <w:right w:val="nil"/>
            </w:tcBorders>
            <w:shd w:val="clear" w:color="auto" w:fill="FFFFFF"/>
          </w:tcPr>
          <w:p w14:paraId="77A241E6" w14:textId="77777777" w:rsidR="005A473A" w:rsidRPr="005A473A" w:rsidRDefault="005A473A"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 xml:space="preserve">Tổng trọng lượng hàng </w:t>
            </w:r>
            <w:r w:rsidRPr="005A473A">
              <w:rPr>
                <w:rFonts w:ascii="Arial" w:hAnsi="Arial" w:cs="Arial"/>
                <w:color w:val="000000" w:themeColor="text1"/>
                <w:sz w:val="20"/>
                <w:szCs w:val="20"/>
              </w:rPr>
              <w:lastRenderedPageBreak/>
              <w:t>(Gross)</w:t>
            </w:r>
          </w:p>
        </w:tc>
        <w:tc>
          <w:tcPr>
            <w:tcW w:w="3235" w:type="pct"/>
            <w:tcBorders>
              <w:top w:val="single" w:sz="4" w:space="0" w:color="auto"/>
              <w:left w:val="single" w:sz="4" w:space="0" w:color="auto"/>
              <w:bottom w:val="single" w:sz="4" w:space="0" w:color="auto"/>
              <w:right w:val="nil"/>
            </w:tcBorders>
            <w:shd w:val="clear" w:color="auto" w:fill="FFFFFF"/>
          </w:tcPr>
          <w:p w14:paraId="26C70A1E"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lastRenderedPageBreak/>
              <w:t xml:space="preserve">Ô 1: Nhập tổng trọng lượng hàng (căn cứ vào phiếu đóng gói, </w:t>
            </w:r>
            <w:r w:rsidRPr="005A473A">
              <w:rPr>
                <w:rFonts w:ascii="Arial" w:hAnsi="Arial" w:cs="Arial"/>
                <w:color w:val="000000" w:themeColor="text1"/>
                <w:sz w:val="20"/>
                <w:szCs w:val="20"/>
              </w:rPr>
              <w:lastRenderedPageBreak/>
              <w:t>hóa đơn thương mại hoặc chứng từ vận chuyển)</w:t>
            </w:r>
          </w:p>
          <w:p w14:paraId="3CDBFA97"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Lưu ý:</w:t>
            </w:r>
          </w:p>
          <w:p w14:paraId="5E293697"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Trường hợp tại chỉ tiêu thông tin “Mã phương thức vận chuyển" người khai chọn mã “1”: có thể nhập 08 ký tự cho phần nguyên và 01 ký tự cho phần thập phân. Nếu vượt quá 01 ký tự phần thập phân thì nhập tổng trọng lượng chính xác vào ô “Ghi chú”.</w:t>
            </w:r>
          </w:p>
          <w:p w14:paraId="6E20207C"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Đối với các phương thức vận chuyển khác: có thể nhập 06 ký tự cho phần nguyên và 03 ký tự cho phần thập phân.</w:t>
            </w:r>
          </w:p>
          <w:p w14:paraId="618B28E2"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Trường hợp mã của tổng trọng lượng hàng là “LBR” (pound), hệ thống sẽ tự động chuyển đổi sang KGM (kilogram).</w:t>
            </w:r>
          </w:p>
          <w:p w14:paraId="32AC5F69"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2: Nhập mã đơn vị tính của tổng trọng lượng hàng theo chuẩn UN/ECE</w:t>
            </w:r>
          </w:p>
          <w:p w14:paraId="19D51BE9"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Ví dụ:</w:t>
            </w:r>
          </w:p>
          <w:p w14:paraId="1F9C682D"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KGM: kilogram</w:t>
            </w:r>
          </w:p>
          <w:p w14:paraId="4E555878"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TNE: tấn</w:t>
            </w:r>
          </w:p>
          <w:p w14:paraId="3B2FD06E"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LBR: pound</w:t>
            </w:r>
          </w:p>
          <w:p w14:paraId="345BE7D3"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(Tham khảo bảng mã đơn vị tính trên website Hải quan)</w:t>
            </w:r>
          </w:p>
          <w:p w14:paraId="44D957A7"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Trường hợp nhập mã đơn vị tính khác LBR, xuất ra mã trọng lượng đơn vị tính.</w:t>
            </w:r>
          </w:p>
          <w:p w14:paraId="61047EE1"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Trường hợp nhập là “LBR” (pound), xuất ra KGM.</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04845615"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lastRenderedPageBreak/>
              <w:t>x</w:t>
            </w:r>
          </w:p>
        </w:tc>
      </w:tr>
      <w:tr w:rsidR="005A473A" w:rsidRPr="005A473A" w14:paraId="762CD29B"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34514E44"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2.18</w:t>
            </w:r>
          </w:p>
        </w:tc>
        <w:tc>
          <w:tcPr>
            <w:tcW w:w="902" w:type="pct"/>
            <w:tcBorders>
              <w:top w:val="single" w:sz="4" w:space="0" w:color="auto"/>
              <w:left w:val="single" w:sz="4" w:space="0" w:color="auto"/>
              <w:bottom w:val="single" w:sz="4" w:space="0" w:color="auto"/>
              <w:right w:val="nil"/>
            </w:tcBorders>
            <w:shd w:val="clear" w:color="auto" w:fill="FFFFFF"/>
          </w:tcPr>
          <w:p w14:paraId="2E344D70" w14:textId="77777777" w:rsidR="005A473A" w:rsidRPr="005A473A" w:rsidRDefault="005A473A"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Mã địa điểm lưu kho hàng chờ thông quan dự kiến</w:t>
            </w:r>
          </w:p>
        </w:tc>
        <w:tc>
          <w:tcPr>
            <w:tcW w:w="3235" w:type="pct"/>
            <w:tcBorders>
              <w:top w:val="single" w:sz="4" w:space="0" w:color="auto"/>
              <w:left w:val="single" w:sz="4" w:space="0" w:color="auto"/>
              <w:bottom w:val="single" w:sz="4" w:space="0" w:color="auto"/>
              <w:right w:val="nil"/>
            </w:tcBorders>
            <w:shd w:val="clear" w:color="auto" w:fill="FFFFFF"/>
          </w:tcPr>
          <w:p w14:paraId="278B8726"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mã địa điểm lưu kho của doanh nghiệp bưu chính, chuyển phát nhanh hoặc nhập mã địa điểm nơi lưu giữ hàng hóa khi khai báo xuất khẩu</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2ECC7EE5"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x</w:t>
            </w:r>
          </w:p>
        </w:tc>
      </w:tr>
      <w:tr w:rsidR="005A473A" w:rsidRPr="005A473A" w14:paraId="204C5352"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30988616"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2.19</w:t>
            </w:r>
          </w:p>
        </w:tc>
        <w:tc>
          <w:tcPr>
            <w:tcW w:w="902" w:type="pct"/>
            <w:tcBorders>
              <w:top w:val="single" w:sz="4" w:space="0" w:color="auto"/>
              <w:left w:val="single" w:sz="4" w:space="0" w:color="auto"/>
              <w:bottom w:val="single" w:sz="4" w:space="0" w:color="auto"/>
              <w:right w:val="nil"/>
            </w:tcBorders>
            <w:shd w:val="clear" w:color="auto" w:fill="FFFFFF"/>
          </w:tcPr>
          <w:p w14:paraId="665CC48B" w14:textId="77777777" w:rsidR="005A473A" w:rsidRPr="005A473A" w:rsidRDefault="005A473A"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Địa điểm xếp hàng</w:t>
            </w:r>
          </w:p>
        </w:tc>
        <w:tc>
          <w:tcPr>
            <w:tcW w:w="3235" w:type="pct"/>
            <w:tcBorders>
              <w:top w:val="single" w:sz="4" w:space="0" w:color="auto"/>
              <w:left w:val="single" w:sz="4" w:space="0" w:color="auto"/>
              <w:bottom w:val="single" w:sz="4" w:space="0" w:color="auto"/>
              <w:right w:val="nil"/>
            </w:tcBorders>
            <w:shd w:val="clear" w:color="auto" w:fill="FFFFFF"/>
          </w:tcPr>
          <w:p w14:paraId="0FECFE70"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1: Nhập mã địa điểm xếp hàng theo UN LOCODE. (Tham khảo các bảng mã “Cảng -ICD trong nước”, “Cửa khẩu đường bộ - Ga đường sắt” và “Sân bay trong nước” trên website Hải quan)</w:t>
            </w:r>
          </w:p>
          <w:p w14:paraId="11E9BE6C"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2: Nhập tên địa điểm xếp hàng (Không bắt buộc trong trường hợp hệ thống hỗ trợ tự động)</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4F3ADD65"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x</w:t>
            </w:r>
          </w:p>
        </w:tc>
      </w:tr>
      <w:tr w:rsidR="005A473A" w:rsidRPr="005A473A" w14:paraId="1AF84AB3"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2B252C49"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2.20</w:t>
            </w:r>
          </w:p>
        </w:tc>
        <w:tc>
          <w:tcPr>
            <w:tcW w:w="902" w:type="pct"/>
            <w:tcBorders>
              <w:top w:val="single" w:sz="4" w:space="0" w:color="auto"/>
              <w:left w:val="single" w:sz="4" w:space="0" w:color="auto"/>
              <w:bottom w:val="single" w:sz="4" w:space="0" w:color="auto"/>
              <w:right w:val="nil"/>
            </w:tcBorders>
            <w:shd w:val="clear" w:color="auto" w:fill="FFFFFF"/>
          </w:tcPr>
          <w:p w14:paraId="4C20A889" w14:textId="77777777" w:rsidR="005A473A" w:rsidRPr="005A473A" w:rsidRDefault="005A473A"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Ngày hàng đi dự kiến</w:t>
            </w:r>
          </w:p>
        </w:tc>
        <w:tc>
          <w:tcPr>
            <w:tcW w:w="3235" w:type="pct"/>
            <w:tcBorders>
              <w:top w:val="single" w:sz="4" w:space="0" w:color="auto"/>
              <w:left w:val="single" w:sz="4" w:space="0" w:color="auto"/>
              <w:bottom w:val="single" w:sz="4" w:space="0" w:color="auto"/>
              <w:right w:val="nil"/>
            </w:tcBorders>
            <w:shd w:val="clear" w:color="auto" w:fill="FFFFFF"/>
          </w:tcPr>
          <w:p w14:paraId="1BEE7C91"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ngày hàng đi dự kiến (ngày/tháng/năm)</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272D96A0"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5A473A" w:rsidRPr="005A473A" w14:paraId="2F93E0C0"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42566EF2"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2.21</w:t>
            </w:r>
          </w:p>
        </w:tc>
        <w:tc>
          <w:tcPr>
            <w:tcW w:w="902" w:type="pct"/>
            <w:tcBorders>
              <w:top w:val="single" w:sz="4" w:space="0" w:color="auto"/>
              <w:left w:val="single" w:sz="4" w:space="0" w:color="auto"/>
              <w:bottom w:val="single" w:sz="4" w:space="0" w:color="auto"/>
              <w:right w:val="nil"/>
            </w:tcBorders>
            <w:shd w:val="clear" w:color="auto" w:fill="FFFFFF"/>
          </w:tcPr>
          <w:p w14:paraId="08EB236B" w14:textId="77777777" w:rsidR="005A473A" w:rsidRPr="005A473A" w:rsidRDefault="005A473A"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Tỷ giá</w:t>
            </w:r>
          </w:p>
        </w:tc>
        <w:tc>
          <w:tcPr>
            <w:tcW w:w="3235" w:type="pct"/>
            <w:tcBorders>
              <w:top w:val="single" w:sz="4" w:space="0" w:color="auto"/>
              <w:left w:val="single" w:sz="4" w:space="0" w:color="auto"/>
              <w:bottom w:val="single" w:sz="4" w:space="0" w:color="auto"/>
              <w:right w:val="nil"/>
            </w:tcBorders>
            <w:shd w:val="clear" w:color="auto" w:fill="FFFFFF"/>
          </w:tcPr>
          <w:p w14:paraId="3FBA69C2"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eastAsia="MS Mincho" w:hAnsi="Arial" w:cs="Arial"/>
                <w:color w:val="000000" w:themeColor="text1"/>
                <w:sz w:val="20"/>
                <w:szCs w:val="20"/>
              </w:rPr>
              <w:t>Không phải nhập liệu, hệ thống tự động cập nhật tỷ giá</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6D77FF8E" w14:textId="77777777" w:rsidR="005A473A" w:rsidRPr="005A473A" w:rsidRDefault="005A473A" w:rsidP="00B102BD">
            <w:pPr>
              <w:widowControl w:val="0"/>
              <w:spacing w:after="120"/>
              <w:jc w:val="center"/>
              <w:rPr>
                <w:rFonts w:ascii="Arial" w:hAnsi="Arial" w:cs="Arial"/>
                <w:color w:val="000000" w:themeColor="text1"/>
                <w:sz w:val="20"/>
                <w:szCs w:val="20"/>
              </w:rPr>
            </w:pPr>
          </w:p>
        </w:tc>
      </w:tr>
      <w:tr w:rsidR="005A473A" w:rsidRPr="005A473A" w14:paraId="4E84C42E"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5721EA75"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2.22</w:t>
            </w:r>
          </w:p>
        </w:tc>
        <w:tc>
          <w:tcPr>
            <w:tcW w:w="902" w:type="pct"/>
            <w:tcBorders>
              <w:top w:val="single" w:sz="4" w:space="0" w:color="auto"/>
              <w:left w:val="single" w:sz="4" w:space="0" w:color="auto"/>
              <w:bottom w:val="single" w:sz="4" w:space="0" w:color="auto"/>
              <w:right w:val="nil"/>
            </w:tcBorders>
            <w:shd w:val="clear" w:color="auto" w:fill="FFFFFF"/>
          </w:tcPr>
          <w:p w14:paraId="4B2C79FF" w14:textId="77777777" w:rsidR="005A473A" w:rsidRPr="005A473A" w:rsidRDefault="005A473A"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 xml:space="preserve">Trị giá hóa đơn </w:t>
            </w:r>
            <w:r w:rsidRPr="005A473A">
              <w:rPr>
                <w:rFonts w:ascii="Arial" w:eastAsia="Aptos" w:hAnsi="Arial" w:cs="Arial"/>
                <w:color w:val="000000" w:themeColor="text1"/>
                <w:kern w:val="2"/>
                <w:sz w:val="20"/>
                <w:szCs w:val="20"/>
              </w:rPr>
              <w:t>(nguyên tệ)</w:t>
            </w:r>
          </w:p>
        </w:tc>
        <w:tc>
          <w:tcPr>
            <w:tcW w:w="3235" w:type="pct"/>
            <w:tcBorders>
              <w:top w:val="single" w:sz="4" w:space="0" w:color="auto"/>
              <w:left w:val="single" w:sz="4" w:space="0" w:color="auto"/>
              <w:bottom w:val="single" w:sz="4" w:space="0" w:color="auto"/>
              <w:right w:val="nil"/>
            </w:tcBorders>
            <w:shd w:val="clear" w:color="auto" w:fill="FFFFFF"/>
          </w:tcPr>
          <w:p w14:paraId="04511045"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1: Nhập tổng số tiền thanh toán nguyên tệ.</w:t>
            </w:r>
          </w:p>
          <w:p w14:paraId="34E9D85F"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2: Nhập mã nguyên tệ</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0A1E7BEC"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5A473A" w:rsidRPr="005A473A" w14:paraId="124F75B5"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5667026F"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2.23</w:t>
            </w:r>
          </w:p>
        </w:tc>
        <w:tc>
          <w:tcPr>
            <w:tcW w:w="902" w:type="pct"/>
            <w:tcBorders>
              <w:top w:val="single" w:sz="4" w:space="0" w:color="auto"/>
              <w:left w:val="single" w:sz="4" w:space="0" w:color="auto"/>
              <w:bottom w:val="single" w:sz="4" w:space="0" w:color="auto"/>
              <w:right w:val="nil"/>
            </w:tcBorders>
            <w:shd w:val="clear" w:color="auto" w:fill="FFFFFF"/>
          </w:tcPr>
          <w:p w14:paraId="48D5417A" w14:textId="77777777" w:rsidR="005A473A" w:rsidRPr="005A473A" w:rsidRDefault="005A473A"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Tổng trị giá tính thuế (nguyên tệ)</w:t>
            </w:r>
          </w:p>
        </w:tc>
        <w:tc>
          <w:tcPr>
            <w:tcW w:w="3235" w:type="pct"/>
            <w:tcBorders>
              <w:top w:val="single" w:sz="4" w:space="0" w:color="auto"/>
              <w:left w:val="single" w:sz="4" w:space="0" w:color="auto"/>
              <w:bottom w:val="single" w:sz="4" w:space="0" w:color="auto"/>
              <w:right w:val="nil"/>
            </w:tcBorders>
            <w:shd w:val="clear" w:color="auto" w:fill="FFFFFF"/>
          </w:tcPr>
          <w:p w14:paraId="383DC767" w14:textId="77777777" w:rsidR="005A473A" w:rsidRPr="005A473A" w:rsidRDefault="005A473A" w:rsidP="00B102BD">
            <w:pPr>
              <w:widowControl w:val="0"/>
              <w:tabs>
                <w:tab w:val="center" w:pos="4680"/>
                <w:tab w:val="right" w:pos="9360"/>
              </w:tabs>
              <w:spacing w:after="120"/>
              <w:ind w:left="95" w:right="87"/>
              <w:jc w:val="both"/>
              <w:rPr>
                <w:rFonts w:ascii="Arial" w:hAnsi="Arial" w:cs="Arial"/>
                <w:color w:val="000000" w:themeColor="text1"/>
                <w:sz w:val="20"/>
                <w:szCs w:val="20"/>
              </w:rPr>
            </w:pPr>
            <w:r w:rsidRPr="005A473A">
              <w:rPr>
                <w:rFonts w:ascii="Arial" w:eastAsia="Aptos" w:hAnsi="Arial" w:cs="Arial"/>
                <w:color w:val="000000" w:themeColor="text1"/>
                <w:kern w:val="2"/>
                <w:sz w:val="20"/>
                <w:szCs w:val="20"/>
              </w:rPr>
              <w:t>Ô 1: Nhập tổng số tiền thanh toán nguyên tệ tính đến cửa khẩu xuất (không bao gồm phí vận chuyển quốc tế và phí bảo hiểm quốc tế, nếu doanh nghiệp có chứng từ, tài liệu tách được hai khoản phí này ra khỏi trị giá hải quan) và</w:t>
            </w:r>
            <w:r w:rsidRPr="005A473A">
              <w:rPr>
                <w:rFonts w:ascii="Arial" w:hAnsi="Arial" w:cs="Arial"/>
                <w:color w:val="000000" w:themeColor="text1"/>
                <w:sz w:val="20"/>
                <w:szCs w:val="20"/>
              </w:rPr>
              <w:t xml:space="preserve"> trị giá hàng FOC/khuyến mại.</w:t>
            </w:r>
          </w:p>
          <w:p w14:paraId="35178B57"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eastAsia="Aptos" w:hAnsi="Arial" w:cs="Arial"/>
                <w:color w:val="000000" w:themeColor="text1"/>
                <w:kern w:val="2"/>
                <w:sz w:val="20"/>
                <w:szCs w:val="20"/>
              </w:rPr>
              <w:t>Ô 2: Nhập mã nguyên tệ</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63496909"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5A473A" w:rsidRPr="005A473A" w14:paraId="4A5652F8"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0D6368C3"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2.24</w:t>
            </w:r>
          </w:p>
        </w:tc>
        <w:tc>
          <w:tcPr>
            <w:tcW w:w="902" w:type="pct"/>
            <w:tcBorders>
              <w:top w:val="single" w:sz="4" w:space="0" w:color="auto"/>
              <w:left w:val="single" w:sz="4" w:space="0" w:color="auto"/>
              <w:bottom w:val="single" w:sz="4" w:space="0" w:color="auto"/>
              <w:right w:val="nil"/>
            </w:tcBorders>
            <w:shd w:val="clear" w:color="auto" w:fill="FFFFFF"/>
          </w:tcPr>
          <w:p w14:paraId="39B6C9AC" w14:textId="77777777" w:rsidR="005A473A" w:rsidRPr="005A473A" w:rsidRDefault="005A473A"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Tổng trị giá tính thuế (VNĐ)</w:t>
            </w:r>
          </w:p>
        </w:tc>
        <w:tc>
          <w:tcPr>
            <w:tcW w:w="3235" w:type="pct"/>
            <w:tcBorders>
              <w:top w:val="single" w:sz="4" w:space="0" w:color="auto"/>
              <w:left w:val="single" w:sz="4" w:space="0" w:color="auto"/>
              <w:bottom w:val="single" w:sz="4" w:space="0" w:color="auto"/>
              <w:right w:val="nil"/>
            </w:tcBorders>
            <w:shd w:val="clear" w:color="auto" w:fill="FFFFFF"/>
          </w:tcPr>
          <w:p w14:paraId="3463943E"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Không phải nhập liệu, hệ thống căn cứ trị giá tính thuế (nguyên tệ) để tính tổng trị giá tính thuế (VNĐ).</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6B3AD04F"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5A473A" w:rsidRPr="005A473A" w14:paraId="074C2F45"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6CB9E010"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2.25</w:t>
            </w:r>
          </w:p>
        </w:tc>
        <w:tc>
          <w:tcPr>
            <w:tcW w:w="902" w:type="pct"/>
            <w:tcBorders>
              <w:top w:val="single" w:sz="4" w:space="0" w:color="auto"/>
              <w:left w:val="single" w:sz="4" w:space="0" w:color="auto"/>
              <w:bottom w:val="single" w:sz="4" w:space="0" w:color="auto"/>
              <w:right w:val="nil"/>
            </w:tcBorders>
            <w:shd w:val="clear" w:color="auto" w:fill="FFFFFF"/>
          </w:tcPr>
          <w:p w14:paraId="31D5BC33" w14:textId="77777777" w:rsidR="005A473A" w:rsidRPr="005A473A" w:rsidRDefault="005A473A"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Chứng từ đính kèm</w:t>
            </w:r>
          </w:p>
        </w:tc>
        <w:tc>
          <w:tcPr>
            <w:tcW w:w="3235" w:type="pct"/>
            <w:tcBorders>
              <w:top w:val="single" w:sz="4" w:space="0" w:color="auto"/>
              <w:left w:val="single" w:sz="4" w:space="0" w:color="auto"/>
              <w:bottom w:val="single" w:sz="4" w:space="0" w:color="auto"/>
              <w:right w:val="nil"/>
            </w:tcBorders>
            <w:shd w:val="clear" w:color="auto" w:fill="FFFFFF"/>
          </w:tcPr>
          <w:p w14:paraId="6FA1CA10"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Khai chứng từ đính kèm (nếu có)</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2CD1CA57"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5A473A" w:rsidRPr="005A473A" w14:paraId="26D2ECF7"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10BE1E5F"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2.26</w:t>
            </w:r>
          </w:p>
        </w:tc>
        <w:tc>
          <w:tcPr>
            <w:tcW w:w="902" w:type="pct"/>
            <w:tcBorders>
              <w:top w:val="single" w:sz="4" w:space="0" w:color="auto"/>
              <w:left w:val="single" w:sz="4" w:space="0" w:color="auto"/>
              <w:bottom w:val="single" w:sz="4" w:space="0" w:color="auto"/>
              <w:right w:val="nil"/>
            </w:tcBorders>
            <w:shd w:val="clear" w:color="auto" w:fill="FFFFFF"/>
          </w:tcPr>
          <w:p w14:paraId="689FCDBE" w14:textId="77777777" w:rsidR="005A473A" w:rsidRPr="005A473A" w:rsidRDefault="005A473A"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Phân loại chỉ thị của Hải quan</w:t>
            </w:r>
          </w:p>
        </w:tc>
        <w:tc>
          <w:tcPr>
            <w:tcW w:w="3235" w:type="pct"/>
            <w:tcBorders>
              <w:top w:val="single" w:sz="4" w:space="0" w:color="auto"/>
              <w:left w:val="single" w:sz="4" w:space="0" w:color="auto"/>
              <w:bottom w:val="single" w:sz="4" w:space="0" w:color="auto"/>
              <w:right w:val="nil"/>
            </w:tcBorders>
            <w:shd w:val="clear" w:color="auto" w:fill="FFFFFF"/>
          </w:tcPr>
          <w:p w14:paraId="55A4EACF"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(Phần dành cho công chức hải quan)</w:t>
            </w:r>
          </w:p>
          <w:p w14:paraId="32D0D98C"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xml:space="preserve">Nhập mã phân loại thông báo của công chức hải quan: </w:t>
            </w:r>
          </w:p>
          <w:p w14:paraId="11369B3E"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lastRenderedPageBreak/>
              <w:t>“A”: Hướng dẫn sửa đổi</w:t>
            </w:r>
          </w:p>
          <w:p w14:paraId="76EE42A8"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“B”: Thay đổi khai báo xuất khẩu</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2D801C85"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lastRenderedPageBreak/>
              <w:t> </w:t>
            </w:r>
          </w:p>
        </w:tc>
      </w:tr>
      <w:tr w:rsidR="005A473A" w:rsidRPr="005A473A" w14:paraId="6DCD5152"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04D9809F"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2.27</w:t>
            </w:r>
          </w:p>
        </w:tc>
        <w:tc>
          <w:tcPr>
            <w:tcW w:w="902" w:type="pct"/>
            <w:tcBorders>
              <w:top w:val="single" w:sz="4" w:space="0" w:color="auto"/>
              <w:left w:val="single" w:sz="4" w:space="0" w:color="auto"/>
              <w:bottom w:val="single" w:sz="4" w:space="0" w:color="auto"/>
              <w:right w:val="nil"/>
            </w:tcBorders>
            <w:shd w:val="clear" w:color="auto" w:fill="FFFFFF"/>
          </w:tcPr>
          <w:p w14:paraId="272812C7" w14:textId="77777777" w:rsidR="005A473A" w:rsidRPr="005A473A" w:rsidRDefault="005A473A"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Ngày chỉ thị của Hải quan</w:t>
            </w:r>
          </w:p>
        </w:tc>
        <w:tc>
          <w:tcPr>
            <w:tcW w:w="3235" w:type="pct"/>
            <w:tcBorders>
              <w:top w:val="single" w:sz="4" w:space="0" w:color="auto"/>
              <w:left w:val="single" w:sz="4" w:space="0" w:color="auto"/>
              <w:bottom w:val="single" w:sz="4" w:space="0" w:color="auto"/>
              <w:right w:val="nil"/>
            </w:tcBorders>
            <w:shd w:val="clear" w:color="auto" w:fill="FFFFFF"/>
          </w:tcPr>
          <w:p w14:paraId="47652CEA"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(Phần dành cho công chức hải quan)</w:t>
            </w:r>
          </w:p>
          <w:p w14:paraId="0F78F7EF"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ngày/tháng/năm công chức hải quan thông báo tới người khai hải quan.</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2ECC4705"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5A473A" w:rsidRPr="005A473A" w14:paraId="63D76082"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78B5B411"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2.28</w:t>
            </w:r>
          </w:p>
        </w:tc>
        <w:tc>
          <w:tcPr>
            <w:tcW w:w="902" w:type="pct"/>
            <w:tcBorders>
              <w:top w:val="single" w:sz="4" w:space="0" w:color="auto"/>
              <w:left w:val="single" w:sz="4" w:space="0" w:color="auto"/>
              <w:bottom w:val="single" w:sz="4" w:space="0" w:color="auto"/>
              <w:right w:val="nil"/>
            </w:tcBorders>
            <w:shd w:val="clear" w:color="auto" w:fill="FFFFFF"/>
          </w:tcPr>
          <w:p w14:paraId="6DC9E4FD" w14:textId="77777777" w:rsidR="005A473A" w:rsidRPr="005A473A" w:rsidRDefault="005A473A"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Tên chỉ thị của Hải quan</w:t>
            </w:r>
          </w:p>
        </w:tc>
        <w:tc>
          <w:tcPr>
            <w:tcW w:w="3235" w:type="pct"/>
            <w:tcBorders>
              <w:top w:val="single" w:sz="4" w:space="0" w:color="auto"/>
              <w:left w:val="single" w:sz="4" w:space="0" w:color="auto"/>
              <w:bottom w:val="single" w:sz="4" w:space="0" w:color="auto"/>
              <w:right w:val="nil"/>
            </w:tcBorders>
            <w:shd w:val="clear" w:color="auto" w:fill="FFFFFF"/>
          </w:tcPr>
          <w:p w14:paraId="75629EA4"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(Phần dành cho công chức hải quan) Nhập trích yếu nội dung thông báo</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636CE699"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5A473A" w:rsidRPr="005A473A" w14:paraId="7A5D36A6"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589E4EC4"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2.29</w:t>
            </w:r>
          </w:p>
        </w:tc>
        <w:tc>
          <w:tcPr>
            <w:tcW w:w="902" w:type="pct"/>
            <w:tcBorders>
              <w:top w:val="single" w:sz="4" w:space="0" w:color="auto"/>
              <w:left w:val="single" w:sz="4" w:space="0" w:color="auto"/>
              <w:bottom w:val="single" w:sz="4" w:space="0" w:color="auto"/>
              <w:right w:val="nil"/>
            </w:tcBorders>
            <w:shd w:val="clear" w:color="auto" w:fill="FFFFFF"/>
          </w:tcPr>
          <w:p w14:paraId="4C40927D" w14:textId="77777777" w:rsidR="005A473A" w:rsidRPr="005A473A" w:rsidRDefault="005A473A"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Nội dung chỉ thị của Hải quan</w:t>
            </w:r>
          </w:p>
        </w:tc>
        <w:tc>
          <w:tcPr>
            <w:tcW w:w="3235" w:type="pct"/>
            <w:tcBorders>
              <w:top w:val="single" w:sz="4" w:space="0" w:color="auto"/>
              <w:left w:val="single" w:sz="4" w:space="0" w:color="auto"/>
              <w:bottom w:val="single" w:sz="4" w:space="0" w:color="auto"/>
              <w:right w:val="nil"/>
            </w:tcBorders>
            <w:shd w:val="clear" w:color="auto" w:fill="FFFFFF"/>
          </w:tcPr>
          <w:p w14:paraId="6440A4B8"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xml:space="preserve">(Phần dành cho công chức hải quan) </w:t>
            </w:r>
          </w:p>
          <w:p w14:paraId="1EFC027C"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nội dung thông báo tới người khai hải quan.</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44F80824"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5A473A" w:rsidRPr="005A473A" w14:paraId="258D68F2"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65067BE2"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2.30</w:t>
            </w:r>
          </w:p>
        </w:tc>
        <w:tc>
          <w:tcPr>
            <w:tcW w:w="902" w:type="pct"/>
            <w:tcBorders>
              <w:top w:val="single" w:sz="4" w:space="0" w:color="auto"/>
              <w:left w:val="single" w:sz="4" w:space="0" w:color="auto"/>
              <w:bottom w:val="single" w:sz="4" w:space="0" w:color="auto"/>
              <w:right w:val="nil"/>
            </w:tcBorders>
            <w:shd w:val="clear" w:color="auto" w:fill="FFFFFF"/>
          </w:tcPr>
          <w:p w14:paraId="44CB776D" w14:textId="77777777" w:rsidR="005A473A" w:rsidRPr="005A473A" w:rsidRDefault="005A473A"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Ghi chú</w:t>
            </w:r>
          </w:p>
        </w:tc>
        <w:tc>
          <w:tcPr>
            <w:tcW w:w="3235" w:type="pct"/>
            <w:tcBorders>
              <w:top w:val="single" w:sz="4" w:space="0" w:color="auto"/>
              <w:left w:val="single" w:sz="4" w:space="0" w:color="auto"/>
              <w:bottom w:val="single" w:sz="4" w:space="0" w:color="auto"/>
              <w:right w:val="nil"/>
            </w:tcBorders>
            <w:shd w:val="clear" w:color="auto" w:fill="FFFFFF"/>
          </w:tcPr>
          <w:p w14:paraId="4CB160C5" w14:textId="77777777" w:rsidR="005A473A" w:rsidRPr="005A473A" w:rsidRDefault="005A473A" w:rsidP="00B102BD">
            <w:pPr>
              <w:widowControl w:val="0"/>
              <w:tabs>
                <w:tab w:val="center" w:pos="4680"/>
                <w:tab w:val="right" w:pos="9360"/>
              </w:tabs>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các nội dung cần ghi chú.</w:t>
            </w:r>
          </w:p>
          <w:p w14:paraId="4BDA4D0B"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(1) Trường hợp xuất khẩu của những lô hàng thuê gia công nước ngoài thì nhập số tờ khai xuất gia công ban đầu.</w:t>
            </w:r>
          </w:p>
          <w:p w14:paraId="10CA72EB"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(2) Trường hợp hàng hóa nhập khẩu để thực hiện dự án ODA viện trợ không hoàn lại của Việt Nam cho nước ngoài thì khi đăng ký tờ khai xuất khẩu phải nhập số tờ khai nhập khẩu hàng hóa ban đầu.</w:t>
            </w:r>
          </w:p>
          <w:p w14:paraId="41A765A2"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(3) Trường hợp mã loại hình không hỗ trợ khai báo vận chuyển kết hợp thì khai các thông tin sau: thời gian, tuyến đường, cửa khẩu đi và đến, mã địa điểm đích cho vận chuyển bảo thuế.</w:t>
            </w:r>
          </w:p>
          <w:p w14:paraId="4DF2BD89" w14:textId="77777777" w:rsidR="005A473A" w:rsidRPr="005A473A" w:rsidRDefault="005A473A" w:rsidP="00B102BD">
            <w:pPr>
              <w:widowControl w:val="0"/>
              <w:tabs>
                <w:tab w:val="center" w:pos="4680"/>
                <w:tab w:val="right" w:pos="9360"/>
              </w:tabs>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(4) Trường hợp có thông báo từ phía cơ quan Hải quan thì nhập thông tin cần thiết ở đây.</w:t>
            </w:r>
          </w:p>
          <w:p w14:paraId="745E07C2" w14:textId="77777777" w:rsidR="005A473A" w:rsidRPr="005A473A" w:rsidRDefault="005A473A" w:rsidP="00B102BD">
            <w:pPr>
              <w:widowControl w:val="0"/>
              <w:tabs>
                <w:tab w:val="center" w:pos="4680"/>
                <w:tab w:val="right" w:pos="9360"/>
              </w:tabs>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(5) Trường hợp có chứng từ, tài liệu tách được phí vận chuyển quốc tế và phí bảo hiểm quốc tế thì doanh nghiệp khai trị giá của phí bảo hiểm và phí vận chuyển quốc tế.</w:t>
            </w:r>
          </w:p>
          <w:p w14:paraId="565C9942"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(6) Trường hợp hàng hóa có hàng FOC/khuyến mại thì liệt kê số thứ tự của dòng hàng.</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39705584" w14:textId="77777777" w:rsidR="005A473A" w:rsidRPr="005A473A" w:rsidRDefault="005A473A" w:rsidP="00B102BD">
            <w:pPr>
              <w:widowControl w:val="0"/>
              <w:spacing w:after="120"/>
              <w:jc w:val="center"/>
              <w:rPr>
                <w:rFonts w:ascii="Arial" w:hAnsi="Arial" w:cs="Arial"/>
                <w:color w:val="000000" w:themeColor="text1"/>
                <w:sz w:val="20"/>
                <w:szCs w:val="20"/>
              </w:rPr>
            </w:pPr>
          </w:p>
        </w:tc>
      </w:tr>
      <w:tr w:rsidR="005A473A" w:rsidRPr="005A473A" w14:paraId="10998521"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3CFFC409" w14:textId="77777777" w:rsidR="005A473A" w:rsidRPr="005A473A" w:rsidRDefault="005A473A" w:rsidP="00B102BD">
            <w:pPr>
              <w:pStyle w:val="ListParagraph"/>
              <w:widowControl w:val="0"/>
              <w:spacing w:after="120"/>
              <w:ind w:left="-5" w:firstLine="5"/>
              <w:jc w:val="center"/>
              <w:rPr>
                <w:rFonts w:ascii="Arial" w:hAnsi="Arial" w:cs="Arial"/>
                <w:b/>
                <w:bCs/>
                <w:i/>
                <w:iCs/>
                <w:color w:val="000000" w:themeColor="text1"/>
                <w:sz w:val="20"/>
                <w:szCs w:val="20"/>
              </w:rPr>
            </w:pPr>
            <w:r w:rsidRPr="005A473A">
              <w:rPr>
                <w:rFonts w:ascii="Arial" w:hAnsi="Arial" w:cs="Arial"/>
                <w:b/>
                <w:bCs/>
                <w:i/>
                <w:iCs/>
                <w:color w:val="000000" w:themeColor="text1"/>
                <w:sz w:val="20"/>
                <w:szCs w:val="20"/>
              </w:rPr>
              <w:t>B</w:t>
            </w:r>
          </w:p>
        </w:tc>
        <w:tc>
          <w:tcPr>
            <w:tcW w:w="4137" w:type="pct"/>
            <w:gridSpan w:val="2"/>
            <w:tcBorders>
              <w:top w:val="single" w:sz="4" w:space="0" w:color="auto"/>
              <w:left w:val="single" w:sz="4" w:space="0" w:color="auto"/>
              <w:bottom w:val="single" w:sz="4" w:space="0" w:color="auto"/>
              <w:right w:val="nil"/>
            </w:tcBorders>
            <w:shd w:val="clear" w:color="auto" w:fill="FFFFFF"/>
          </w:tcPr>
          <w:p w14:paraId="3B1068FB" w14:textId="77777777" w:rsidR="005A473A" w:rsidRPr="005A473A" w:rsidRDefault="005A473A" w:rsidP="00B102BD">
            <w:pPr>
              <w:widowControl w:val="0"/>
              <w:spacing w:after="120"/>
              <w:ind w:left="43" w:right="85"/>
              <w:jc w:val="both"/>
              <w:rPr>
                <w:rFonts w:ascii="Arial" w:hAnsi="Arial" w:cs="Arial"/>
                <w:b/>
                <w:bCs/>
                <w:i/>
                <w:iCs/>
                <w:color w:val="000000" w:themeColor="text1"/>
                <w:sz w:val="20"/>
                <w:szCs w:val="20"/>
              </w:rPr>
            </w:pPr>
            <w:r w:rsidRPr="005A473A">
              <w:rPr>
                <w:rFonts w:ascii="Arial" w:hAnsi="Arial" w:cs="Arial"/>
                <w:b/>
                <w:bCs/>
                <w:i/>
                <w:iCs/>
                <w:color w:val="000000" w:themeColor="text1"/>
                <w:sz w:val="20"/>
                <w:szCs w:val="20"/>
              </w:rPr>
              <w:t>Thông tin khai báo chi tiết hàng hóa</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7F984B9B" w14:textId="77777777" w:rsidR="005A473A" w:rsidRPr="005A473A" w:rsidRDefault="005A473A" w:rsidP="00B102BD">
            <w:pPr>
              <w:widowControl w:val="0"/>
              <w:spacing w:after="120"/>
              <w:jc w:val="center"/>
              <w:rPr>
                <w:rFonts w:ascii="Arial" w:hAnsi="Arial" w:cs="Arial"/>
                <w:b/>
                <w:bCs/>
                <w:i/>
                <w:iCs/>
                <w:color w:val="000000" w:themeColor="text1"/>
                <w:sz w:val="20"/>
                <w:szCs w:val="20"/>
                <w:vertAlign w:val="superscript"/>
              </w:rPr>
            </w:pPr>
          </w:p>
        </w:tc>
      </w:tr>
      <w:tr w:rsidR="005A473A" w:rsidRPr="005A473A" w14:paraId="0A70AC4E"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6C94F45D" w14:textId="77777777" w:rsidR="005A473A" w:rsidRPr="005A473A" w:rsidRDefault="005A473A" w:rsidP="00B102BD">
            <w:pPr>
              <w:pStyle w:val="ListParagraph"/>
              <w:widowControl w:val="0"/>
              <w:tabs>
                <w:tab w:val="center" w:pos="418"/>
              </w:tabs>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2.31</w:t>
            </w:r>
          </w:p>
        </w:tc>
        <w:tc>
          <w:tcPr>
            <w:tcW w:w="902" w:type="pct"/>
            <w:tcBorders>
              <w:top w:val="single" w:sz="4" w:space="0" w:color="auto"/>
              <w:left w:val="single" w:sz="4" w:space="0" w:color="auto"/>
              <w:bottom w:val="single" w:sz="4" w:space="0" w:color="auto"/>
              <w:right w:val="nil"/>
            </w:tcBorders>
            <w:shd w:val="clear" w:color="auto" w:fill="FFFFFF"/>
          </w:tcPr>
          <w:p w14:paraId="296F8886" w14:textId="77777777" w:rsidR="005A473A" w:rsidRPr="005A473A" w:rsidRDefault="005A473A"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Mô tả hàng hóa</w:t>
            </w:r>
          </w:p>
        </w:tc>
        <w:tc>
          <w:tcPr>
            <w:tcW w:w="3235" w:type="pct"/>
            <w:tcBorders>
              <w:top w:val="single" w:sz="4" w:space="0" w:color="auto"/>
              <w:left w:val="single" w:sz="4" w:space="0" w:color="auto"/>
              <w:bottom w:val="single" w:sz="4" w:space="0" w:color="auto"/>
              <w:right w:val="nil"/>
            </w:tcBorders>
            <w:shd w:val="clear" w:color="auto" w:fill="FFFFFF"/>
          </w:tcPr>
          <w:p w14:paraId="36D55685"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Mô tả chi tiết hàng hóa bằng tiếng Việt hoặc tiếng Anh</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3164FDFD"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5A473A" w:rsidRPr="005A473A" w14:paraId="4418A332"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1F8ED433"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2.32</w:t>
            </w:r>
          </w:p>
        </w:tc>
        <w:tc>
          <w:tcPr>
            <w:tcW w:w="902" w:type="pct"/>
            <w:tcBorders>
              <w:top w:val="single" w:sz="4" w:space="0" w:color="auto"/>
              <w:left w:val="single" w:sz="4" w:space="0" w:color="auto"/>
              <w:bottom w:val="single" w:sz="4" w:space="0" w:color="auto"/>
              <w:right w:val="nil"/>
            </w:tcBorders>
            <w:shd w:val="clear" w:color="auto" w:fill="FFFFFF"/>
          </w:tcPr>
          <w:p w14:paraId="456F7448" w14:textId="77777777" w:rsidR="005A473A" w:rsidRPr="005A473A" w:rsidRDefault="005A473A"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Số lượng (1)</w:t>
            </w:r>
          </w:p>
        </w:tc>
        <w:tc>
          <w:tcPr>
            <w:tcW w:w="3235" w:type="pct"/>
            <w:tcBorders>
              <w:top w:val="single" w:sz="4" w:space="0" w:color="auto"/>
              <w:left w:val="single" w:sz="4" w:space="0" w:color="auto"/>
              <w:bottom w:val="single" w:sz="4" w:space="0" w:color="auto"/>
              <w:right w:val="nil"/>
            </w:tcBorders>
            <w:shd w:val="clear" w:color="auto" w:fill="FFFFFF"/>
          </w:tcPr>
          <w:p w14:paraId="5FCCBA22"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1: Nhập số lượng hàng hóa xuất khẩu của từng dòng hàng theo đơn vị tính trong Danh mục hàng hóa xuất khẩu, nhập khẩu Việt Nam.</w:t>
            </w:r>
          </w:p>
          <w:p w14:paraId="4C0D8B3C"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(1) Trường hợp hàng hóa chịu thuế tuyệt đối, nhập số lượng theo đơn vị tính thuế tuyệt đối theo quy định.</w:t>
            </w:r>
          </w:p>
          <w:p w14:paraId="3EA35151"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(2) Có thể nhập đến 02 số sau dấu thập phân.</w:t>
            </w:r>
          </w:p>
          <w:p w14:paraId="1A736612"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(3) Trường hợp hàng hóa phải nộp phí cà phê, hồ tiêu, hạt điều, bảo hiểm cà phê, nhập số lượng theo đơn vị tính phí/bảo hiểm theo quy định.</w:t>
            </w:r>
          </w:p>
          <w:p w14:paraId="581F8B9E"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(4) Trường hợp số lượng thực tế có phần thập phân vượt quá 02 ký tự, người khai hải quan thực hiện làm tròn số thành 02 ký tự thập phân sau dấu phẩy để khai số lượng đã làm tròn vào ô này, đồng thời khai số lượng thực tế và đơn giá hóa đơn vào ô “Mô tả hàng hóa” theo nguyên tắc sau: “mô tả hàng hóa #&amp; số lượng” (không khai đơn giá vào ô “Đơn giá hóa đơn”).</w:t>
            </w:r>
          </w:p>
          <w:p w14:paraId="4D3C0663"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2: Nhập mã đơn vị tính theo Danh mục hàng hóa xuất khẩu, nhập khẩu, (tham khảo bảng mã đơn vị tính trên website Hải quan)</w:t>
            </w:r>
          </w:p>
          <w:p w14:paraId="12CDE394" w14:textId="77777777" w:rsidR="005A473A" w:rsidRPr="005A473A" w:rsidRDefault="005A473A"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xml:space="preserve">Trường hợp hàng hóa chịu thuế tuyệt đối, nhập mã đơn vị tính thuế tuyệt đối theo quy định (tham khảo mã đơn vị tính tại Bảng </w:t>
            </w:r>
            <w:r w:rsidRPr="005A473A">
              <w:rPr>
                <w:rFonts w:ascii="Arial" w:hAnsi="Arial" w:cs="Arial"/>
                <w:color w:val="000000" w:themeColor="text1"/>
                <w:sz w:val="20"/>
                <w:szCs w:val="20"/>
              </w:rPr>
              <w:lastRenderedPageBreak/>
              <w:t>mã áp dụng mức thuế tuyệt đối trên website Hải quan).</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7FA04F8C"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lastRenderedPageBreak/>
              <w:t>x</w:t>
            </w:r>
          </w:p>
        </w:tc>
      </w:tr>
      <w:tr w:rsidR="005A473A" w:rsidRPr="005A473A" w14:paraId="11321A43"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0039A064"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2.33</w:t>
            </w:r>
          </w:p>
        </w:tc>
        <w:tc>
          <w:tcPr>
            <w:tcW w:w="902" w:type="pct"/>
            <w:tcBorders>
              <w:top w:val="single" w:sz="4" w:space="0" w:color="auto"/>
              <w:left w:val="single" w:sz="4" w:space="0" w:color="auto"/>
              <w:bottom w:val="single" w:sz="4" w:space="0" w:color="auto"/>
              <w:right w:val="nil"/>
            </w:tcBorders>
            <w:shd w:val="clear" w:color="auto" w:fill="FFFFFF"/>
          </w:tcPr>
          <w:p w14:paraId="3DCACD08" w14:textId="77777777" w:rsidR="005A473A" w:rsidRPr="005A473A" w:rsidRDefault="005A473A" w:rsidP="00B102BD">
            <w:pPr>
              <w:widowControl w:val="0"/>
              <w:spacing w:after="120"/>
              <w:ind w:left="43" w:right="85"/>
              <w:jc w:val="center"/>
              <w:rPr>
                <w:rFonts w:ascii="Arial" w:hAnsi="Arial" w:cs="Arial"/>
                <w:bCs/>
                <w:color w:val="000000" w:themeColor="text1"/>
                <w:sz w:val="20"/>
                <w:szCs w:val="20"/>
              </w:rPr>
            </w:pPr>
            <w:r w:rsidRPr="005A473A">
              <w:rPr>
                <w:rFonts w:ascii="Arial" w:hAnsi="Arial" w:cs="Arial"/>
                <w:bCs/>
                <w:color w:val="000000" w:themeColor="text1"/>
                <w:sz w:val="20"/>
                <w:szCs w:val="20"/>
              </w:rPr>
              <w:t>Trị giá dòng hàng/mục hàng (nguyên tệ)</w:t>
            </w:r>
          </w:p>
        </w:tc>
        <w:tc>
          <w:tcPr>
            <w:tcW w:w="3235" w:type="pct"/>
            <w:tcBorders>
              <w:top w:val="single" w:sz="4" w:space="0" w:color="auto"/>
              <w:left w:val="single" w:sz="4" w:space="0" w:color="auto"/>
              <w:bottom w:val="single" w:sz="4" w:space="0" w:color="auto"/>
              <w:right w:val="nil"/>
            </w:tcBorders>
            <w:shd w:val="clear" w:color="auto" w:fill="FFFFFF"/>
          </w:tcPr>
          <w:p w14:paraId="2828884C" w14:textId="77777777" w:rsidR="005A473A" w:rsidRPr="005A473A" w:rsidRDefault="005A473A" w:rsidP="00B102BD">
            <w:pPr>
              <w:widowControl w:val="0"/>
              <w:tabs>
                <w:tab w:val="center" w:pos="4680"/>
                <w:tab w:val="right" w:pos="9360"/>
              </w:tabs>
              <w:spacing w:after="120"/>
              <w:ind w:left="95" w:right="87"/>
              <w:jc w:val="both"/>
              <w:rPr>
                <w:rFonts w:ascii="Arial" w:hAnsi="Arial" w:cs="Arial"/>
                <w:bCs/>
                <w:color w:val="000000" w:themeColor="text1"/>
                <w:sz w:val="20"/>
                <w:szCs w:val="20"/>
                <w:highlight w:val="yellow"/>
              </w:rPr>
            </w:pPr>
            <w:r w:rsidRPr="005A473A">
              <w:rPr>
                <w:rFonts w:ascii="Arial" w:eastAsia="Aptos" w:hAnsi="Arial" w:cs="Arial"/>
                <w:bCs/>
                <w:color w:val="000000" w:themeColor="text1"/>
                <w:kern w:val="2"/>
                <w:sz w:val="20"/>
                <w:szCs w:val="20"/>
              </w:rPr>
              <w:t>Ô 1: Nhập số tiền thanh toán nguyên tệ của dòng hàng/mục hàng.</w:t>
            </w:r>
            <w:r w:rsidRPr="005A473A">
              <w:rPr>
                <w:rFonts w:ascii="Arial" w:hAnsi="Arial" w:cs="Arial"/>
                <w:bCs/>
                <w:color w:val="000000" w:themeColor="text1"/>
                <w:sz w:val="20"/>
                <w:szCs w:val="20"/>
              </w:rPr>
              <w:t xml:space="preserve"> Đối với hàng hóa FOC/hàng khuyến mại: để trống.</w:t>
            </w:r>
          </w:p>
          <w:p w14:paraId="36018C0C" w14:textId="77777777" w:rsidR="005A473A" w:rsidRPr="005A473A" w:rsidRDefault="005A473A" w:rsidP="00B102BD">
            <w:pPr>
              <w:widowControl w:val="0"/>
              <w:spacing w:after="120"/>
              <w:ind w:left="95" w:right="87"/>
              <w:jc w:val="both"/>
              <w:rPr>
                <w:rFonts w:ascii="Arial" w:eastAsia="Aptos" w:hAnsi="Arial" w:cs="Arial"/>
                <w:bCs/>
                <w:color w:val="000000" w:themeColor="text1"/>
                <w:kern w:val="2"/>
                <w:sz w:val="20"/>
                <w:szCs w:val="20"/>
              </w:rPr>
            </w:pPr>
            <w:r w:rsidRPr="005A473A">
              <w:rPr>
                <w:rFonts w:ascii="Arial" w:eastAsia="Aptos" w:hAnsi="Arial" w:cs="Arial"/>
                <w:bCs/>
                <w:color w:val="000000" w:themeColor="text1"/>
                <w:kern w:val="2"/>
                <w:sz w:val="20"/>
                <w:szCs w:val="20"/>
              </w:rPr>
              <w:t>Ô 2: Nhập mã nguyên tệ</w:t>
            </w:r>
            <w:r w:rsidRPr="005A473A">
              <w:rPr>
                <w:rFonts w:ascii="Arial" w:hAnsi="Arial" w:cs="Arial"/>
                <w:bCs/>
                <w:color w:val="000000" w:themeColor="text1"/>
                <w:sz w:val="20"/>
                <w:szCs w:val="20"/>
              </w:rPr>
              <w:t xml:space="preserve"> đồng tiền thanh toán.</w:t>
            </w:r>
          </w:p>
          <w:p w14:paraId="74668A4A" w14:textId="77777777" w:rsidR="005A473A" w:rsidRPr="005A473A" w:rsidRDefault="005A473A" w:rsidP="00B102BD">
            <w:pPr>
              <w:widowControl w:val="0"/>
              <w:spacing w:after="120"/>
              <w:ind w:left="95" w:right="87"/>
              <w:jc w:val="both"/>
              <w:rPr>
                <w:rFonts w:ascii="Arial" w:hAnsi="Arial" w:cs="Arial"/>
                <w:bCs/>
                <w:color w:val="000000" w:themeColor="text1"/>
                <w:sz w:val="20"/>
                <w:szCs w:val="20"/>
              </w:rPr>
            </w:pPr>
            <w:r w:rsidRPr="005A473A">
              <w:rPr>
                <w:rFonts w:ascii="Arial" w:eastAsia="Aptos" w:hAnsi="Arial" w:cs="Arial"/>
                <w:bCs/>
                <w:color w:val="000000" w:themeColor="text1"/>
                <w:kern w:val="2"/>
                <w:sz w:val="20"/>
                <w:szCs w:val="20"/>
              </w:rPr>
              <w:t>Ghi chú: Chỉ tiêu này chỉ khai khi các dòng hàng áp dụng mức thuế suất VAT không đồng nhất.</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1CD4223C"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5A473A" w:rsidRPr="005A473A" w14:paraId="200B36A9"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4A26343C"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2.34</w:t>
            </w:r>
          </w:p>
        </w:tc>
        <w:tc>
          <w:tcPr>
            <w:tcW w:w="902" w:type="pct"/>
            <w:tcBorders>
              <w:top w:val="single" w:sz="4" w:space="0" w:color="auto"/>
              <w:left w:val="single" w:sz="4" w:space="0" w:color="auto"/>
              <w:bottom w:val="single" w:sz="4" w:space="0" w:color="auto"/>
              <w:right w:val="nil"/>
            </w:tcBorders>
            <w:shd w:val="clear" w:color="auto" w:fill="FFFFFF"/>
          </w:tcPr>
          <w:p w14:paraId="36AECEF8" w14:textId="77777777" w:rsidR="005A473A" w:rsidRPr="005A473A" w:rsidRDefault="005A473A" w:rsidP="00B102BD">
            <w:pPr>
              <w:widowControl w:val="0"/>
              <w:spacing w:after="120"/>
              <w:ind w:left="43" w:right="85"/>
              <w:jc w:val="center"/>
              <w:rPr>
                <w:rFonts w:ascii="Arial" w:hAnsi="Arial" w:cs="Arial"/>
                <w:bCs/>
                <w:color w:val="000000" w:themeColor="text1"/>
                <w:sz w:val="20"/>
                <w:szCs w:val="20"/>
              </w:rPr>
            </w:pPr>
            <w:r w:rsidRPr="005A473A">
              <w:rPr>
                <w:rFonts w:ascii="Arial" w:hAnsi="Arial" w:cs="Arial"/>
                <w:bCs/>
                <w:color w:val="000000" w:themeColor="text1"/>
                <w:sz w:val="20"/>
                <w:szCs w:val="20"/>
              </w:rPr>
              <w:t>Trị giá tính thuế (VNĐ)</w:t>
            </w:r>
          </w:p>
        </w:tc>
        <w:tc>
          <w:tcPr>
            <w:tcW w:w="3235" w:type="pct"/>
            <w:tcBorders>
              <w:top w:val="single" w:sz="4" w:space="0" w:color="auto"/>
              <w:left w:val="single" w:sz="4" w:space="0" w:color="auto"/>
              <w:bottom w:val="single" w:sz="4" w:space="0" w:color="auto"/>
              <w:right w:val="nil"/>
            </w:tcBorders>
            <w:shd w:val="clear" w:color="auto" w:fill="FFFFFF"/>
          </w:tcPr>
          <w:p w14:paraId="6B46CC85" w14:textId="77777777" w:rsidR="005A473A" w:rsidRPr="005A473A" w:rsidRDefault="005A473A" w:rsidP="00B102BD">
            <w:pPr>
              <w:widowControl w:val="0"/>
              <w:tabs>
                <w:tab w:val="center" w:pos="4680"/>
                <w:tab w:val="right" w:pos="9360"/>
              </w:tabs>
              <w:spacing w:after="120"/>
              <w:ind w:left="95" w:right="87"/>
              <w:jc w:val="both"/>
              <w:rPr>
                <w:rFonts w:ascii="Arial" w:hAnsi="Arial" w:cs="Arial"/>
                <w:bCs/>
                <w:color w:val="000000" w:themeColor="text1"/>
                <w:sz w:val="20"/>
                <w:szCs w:val="20"/>
              </w:rPr>
            </w:pPr>
            <w:r w:rsidRPr="005A473A">
              <w:rPr>
                <w:rFonts w:ascii="Arial" w:eastAsia="Aptos" w:hAnsi="Arial" w:cs="Arial"/>
                <w:bCs/>
                <w:color w:val="000000" w:themeColor="text1"/>
                <w:kern w:val="2"/>
                <w:sz w:val="20"/>
                <w:szCs w:val="20"/>
              </w:rPr>
              <w:t>(1) Hệ thống tự động phân bổ trị giá tính thuế (VNĐ) theo số tiền thanh toán nguyên tệ của từng dòng hàng.</w:t>
            </w:r>
            <w:r w:rsidRPr="005A473A">
              <w:rPr>
                <w:rFonts w:ascii="Arial" w:hAnsi="Arial" w:cs="Arial"/>
                <w:bCs/>
                <w:color w:val="000000" w:themeColor="text1"/>
                <w:sz w:val="20"/>
                <w:szCs w:val="20"/>
              </w:rPr>
              <w:t xml:space="preserve"> Trường hợp tính trị giá tính thuế thủ công thì nhập trị giá tính thuế của từng dòng hàng.</w:t>
            </w:r>
          </w:p>
          <w:p w14:paraId="1620EEA6" w14:textId="77777777" w:rsidR="005A473A" w:rsidRPr="005A473A" w:rsidRDefault="005A473A" w:rsidP="00B102BD">
            <w:pPr>
              <w:widowControl w:val="0"/>
              <w:tabs>
                <w:tab w:val="center" w:pos="4680"/>
                <w:tab w:val="right" w:pos="9360"/>
              </w:tabs>
              <w:spacing w:after="120"/>
              <w:ind w:left="95" w:right="87"/>
              <w:jc w:val="both"/>
              <w:rPr>
                <w:rFonts w:ascii="Arial" w:hAnsi="Arial" w:cs="Arial"/>
                <w:bCs/>
                <w:color w:val="000000" w:themeColor="text1"/>
                <w:sz w:val="20"/>
                <w:szCs w:val="20"/>
              </w:rPr>
            </w:pPr>
            <w:r w:rsidRPr="005A473A">
              <w:rPr>
                <w:rFonts w:ascii="Arial" w:hAnsi="Arial" w:cs="Arial"/>
                <w:bCs/>
                <w:color w:val="000000" w:themeColor="text1"/>
                <w:sz w:val="20"/>
                <w:szCs w:val="20"/>
              </w:rPr>
              <w:t>(2) Đối với hàng hóa FOC/hàng khuyến mại nhập trị giá tính thuế theo trị giá của hàng hóa.</w:t>
            </w:r>
          </w:p>
          <w:p w14:paraId="0870122D" w14:textId="77777777" w:rsidR="005A473A" w:rsidRPr="005A473A" w:rsidRDefault="005A473A" w:rsidP="00B102BD">
            <w:pPr>
              <w:widowControl w:val="0"/>
              <w:spacing w:after="120"/>
              <w:ind w:left="95" w:right="87"/>
              <w:jc w:val="both"/>
              <w:rPr>
                <w:rFonts w:ascii="Arial" w:hAnsi="Arial" w:cs="Arial"/>
                <w:bCs/>
                <w:color w:val="000000" w:themeColor="text1"/>
                <w:sz w:val="20"/>
                <w:szCs w:val="20"/>
              </w:rPr>
            </w:pPr>
            <w:r w:rsidRPr="005A473A">
              <w:rPr>
                <w:rFonts w:ascii="Arial" w:hAnsi="Arial" w:cs="Arial"/>
                <w:bCs/>
                <w:color w:val="000000" w:themeColor="text1"/>
                <w:sz w:val="20"/>
                <w:szCs w:val="20"/>
                <w:bdr w:val="none" w:sz="0" w:space="0" w:color="auto" w:frame="1"/>
              </w:rPr>
              <w:t>(3) Hệ thống ưu tiên trị giá được nhập thủ công.</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4E7600D8"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5A473A" w:rsidRPr="005A473A" w14:paraId="312EBA1B"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693CC337" w14:textId="77777777" w:rsidR="005A473A" w:rsidRPr="005A473A" w:rsidRDefault="005A473A" w:rsidP="00B102BD">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2.35</w:t>
            </w:r>
          </w:p>
        </w:tc>
        <w:tc>
          <w:tcPr>
            <w:tcW w:w="902" w:type="pct"/>
            <w:tcBorders>
              <w:top w:val="single" w:sz="4" w:space="0" w:color="auto"/>
              <w:left w:val="single" w:sz="4" w:space="0" w:color="auto"/>
              <w:bottom w:val="single" w:sz="4" w:space="0" w:color="auto"/>
              <w:right w:val="nil"/>
            </w:tcBorders>
            <w:shd w:val="clear" w:color="auto" w:fill="FFFFFF"/>
          </w:tcPr>
          <w:p w14:paraId="5B19FC4E" w14:textId="77777777" w:rsidR="005A473A" w:rsidRPr="005A473A" w:rsidRDefault="005A473A" w:rsidP="00B102BD">
            <w:pPr>
              <w:widowControl w:val="0"/>
              <w:spacing w:after="120"/>
              <w:ind w:left="43" w:right="85"/>
              <w:jc w:val="center"/>
              <w:rPr>
                <w:rFonts w:ascii="Arial" w:hAnsi="Arial" w:cs="Arial"/>
                <w:bCs/>
                <w:color w:val="000000" w:themeColor="text1"/>
                <w:sz w:val="20"/>
                <w:szCs w:val="20"/>
              </w:rPr>
            </w:pPr>
            <w:r w:rsidRPr="005A473A">
              <w:rPr>
                <w:rFonts w:ascii="Arial" w:hAnsi="Arial" w:cs="Arial"/>
                <w:bCs/>
                <w:color w:val="000000" w:themeColor="text1"/>
                <w:sz w:val="20"/>
                <w:szCs w:val="20"/>
              </w:rPr>
              <w:t>Đơn giá của dòng hàng/mục hàng</w:t>
            </w:r>
          </w:p>
        </w:tc>
        <w:tc>
          <w:tcPr>
            <w:tcW w:w="3235" w:type="pct"/>
            <w:tcBorders>
              <w:top w:val="single" w:sz="4" w:space="0" w:color="auto"/>
              <w:left w:val="single" w:sz="4" w:space="0" w:color="auto"/>
              <w:bottom w:val="single" w:sz="4" w:space="0" w:color="auto"/>
              <w:right w:val="nil"/>
            </w:tcBorders>
            <w:shd w:val="clear" w:color="auto" w:fill="FFFFFF"/>
          </w:tcPr>
          <w:p w14:paraId="0EF128B0" w14:textId="77777777" w:rsidR="005A473A" w:rsidRPr="005A473A" w:rsidRDefault="005A473A" w:rsidP="00B102BD">
            <w:pPr>
              <w:widowControl w:val="0"/>
              <w:tabs>
                <w:tab w:val="center" w:pos="4680"/>
                <w:tab w:val="right" w:pos="9360"/>
              </w:tabs>
              <w:spacing w:after="120"/>
              <w:ind w:left="95" w:right="87"/>
              <w:jc w:val="both"/>
              <w:rPr>
                <w:rFonts w:ascii="Arial" w:hAnsi="Arial" w:cs="Arial"/>
                <w:bCs/>
                <w:color w:val="000000" w:themeColor="text1"/>
                <w:sz w:val="20"/>
                <w:szCs w:val="20"/>
              </w:rPr>
            </w:pPr>
            <w:r w:rsidRPr="005A473A">
              <w:rPr>
                <w:rFonts w:ascii="Arial" w:eastAsia="Aptos" w:hAnsi="Arial" w:cs="Arial"/>
                <w:bCs/>
                <w:color w:val="000000" w:themeColor="text1"/>
                <w:kern w:val="2"/>
                <w:sz w:val="20"/>
                <w:szCs w:val="20"/>
              </w:rPr>
              <w:t xml:space="preserve">Ô 1: </w:t>
            </w:r>
            <w:r w:rsidRPr="005A473A">
              <w:rPr>
                <w:rFonts w:ascii="Arial" w:hAnsi="Arial" w:cs="Arial"/>
                <w:bCs/>
                <w:color w:val="000000" w:themeColor="text1"/>
                <w:sz w:val="20"/>
                <w:szCs w:val="20"/>
              </w:rPr>
              <w:t>Nhập đơn giá của dòng hàng/mục hàng. Đối với hàng FOC/khuyến mại: để trống.</w:t>
            </w:r>
          </w:p>
          <w:p w14:paraId="54B28E13" w14:textId="77777777" w:rsidR="005A473A" w:rsidRPr="005A473A" w:rsidRDefault="005A473A" w:rsidP="00B102BD">
            <w:pPr>
              <w:widowControl w:val="0"/>
              <w:spacing w:after="120"/>
              <w:ind w:left="95" w:right="87"/>
              <w:jc w:val="both"/>
              <w:rPr>
                <w:rFonts w:ascii="Arial" w:eastAsia="Aptos" w:hAnsi="Arial" w:cs="Arial"/>
                <w:bCs/>
                <w:color w:val="000000" w:themeColor="text1"/>
                <w:spacing w:val="-10"/>
                <w:kern w:val="2"/>
                <w:sz w:val="20"/>
                <w:szCs w:val="20"/>
              </w:rPr>
            </w:pPr>
            <w:r w:rsidRPr="005A473A">
              <w:rPr>
                <w:rFonts w:ascii="Arial" w:eastAsia="Aptos" w:hAnsi="Arial" w:cs="Arial"/>
                <w:bCs/>
                <w:color w:val="000000" w:themeColor="text1"/>
                <w:spacing w:val="-10"/>
                <w:kern w:val="2"/>
                <w:sz w:val="20"/>
                <w:szCs w:val="20"/>
              </w:rPr>
              <w:t xml:space="preserve">Ô 2: Nhập mã đơn vị tiền tệ của </w:t>
            </w:r>
            <w:r w:rsidRPr="005A473A">
              <w:rPr>
                <w:rFonts w:ascii="Arial" w:hAnsi="Arial" w:cs="Arial"/>
                <w:bCs/>
                <w:color w:val="000000" w:themeColor="text1"/>
                <w:sz w:val="20"/>
                <w:szCs w:val="20"/>
              </w:rPr>
              <w:t>đồng tiền thanh toán</w:t>
            </w:r>
            <w:r w:rsidRPr="005A473A">
              <w:rPr>
                <w:rFonts w:ascii="Arial" w:eastAsia="Aptos" w:hAnsi="Arial" w:cs="Arial"/>
                <w:bCs/>
                <w:color w:val="000000" w:themeColor="text1"/>
                <w:spacing w:val="-10"/>
                <w:kern w:val="2"/>
                <w:sz w:val="20"/>
                <w:szCs w:val="20"/>
              </w:rPr>
              <w:t>.</w:t>
            </w:r>
          </w:p>
          <w:p w14:paraId="61015A33" w14:textId="77777777" w:rsidR="005A473A" w:rsidRPr="005A473A" w:rsidRDefault="005A473A" w:rsidP="00B102BD">
            <w:pPr>
              <w:widowControl w:val="0"/>
              <w:spacing w:after="120"/>
              <w:ind w:left="95" w:right="87"/>
              <w:jc w:val="both"/>
              <w:rPr>
                <w:rFonts w:ascii="Arial" w:eastAsia="Aptos" w:hAnsi="Arial" w:cs="Arial"/>
                <w:bCs/>
                <w:color w:val="000000" w:themeColor="text1"/>
                <w:kern w:val="2"/>
                <w:sz w:val="20"/>
                <w:szCs w:val="20"/>
              </w:rPr>
            </w:pPr>
            <w:r w:rsidRPr="005A473A">
              <w:rPr>
                <w:rFonts w:ascii="Arial" w:eastAsia="Aptos" w:hAnsi="Arial" w:cs="Arial"/>
                <w:bCs/>
                <w:color w:val="000000" w:themeColor="text1"/>
                <w:kern w:val="2"/>
                <w:sz w:val="20"/>
                <w:szCs w:val="20"/>
              </w:rPr>
              <w:t xml:space="preserve">Lưu ý: </w:t>
            </w:r>
          </w:p>
          <w:p w14:paraId="0BEE3491" w14:textId="77777777" w:rsidR="005A473A" w:rsidRPr="005A473A" w:rsidRDefault="005A473A" w:rsidP="00B102BD">
            <w:pPr>
              <w:widowControl w:val="0"/>
              <w:spacing w:after="120"/>
              <w:ind w:left="95" w:right="87"/>
              <w:jc w:val="both"/>
              <w:rPr>
                <w:rFonts w:ascii="Arial" w:eastAsia="Aptos" w:hAnsi="Arial" w:cs="Arial"/>
                <w:bCs/>
                <w:color w:val="000000" w:themeColor="text1"/>
                <w:kern w:val="2"/>
                <w:sz w:val="20"/>
                <w:szCs w:val="20"/>
              </w:rPr>
            </w:pPr>
            <w:r w:rsidRPr="005A473A">
              <w:rPr>
                <w:rFonts w:ascii="Arial" w:hAnsi="Arial" w:cs="Arial"/>
                <w:bCs/>
                <w:color w:val="000000" w:themeColor="text1"/>
                <w:sz w:val="20"/>
                <w:szCs w:val="20"/>
              </w:rPr>
              <w:t>- Đơn giá dòng hàng/mục hàng x số lượng = trị giá dòng hàng/mục hàng.</w:t>
            </w:r>
          </w:p>
          <w:p w14:paraId="4C635094" w14:textId="77777777" w:rsidR="005A473A" w:rsidRPr="005A473A" w:rsidRDefault="005A473A" w:rsidP="00B102BD">
            <w:pPr>
              <w:widowControl w:val="0"/>
              <w:spacing w:after="120"/>
              <w:ind w:left="95" w:right="87"/>
              <w:jc w:val="both"/>
              <w:rPr>
                <w:rFonts w:ascii="Arial" w:eastAsia="Aptos" w:hAnsi="Arial" w:cs="Arial"/>
                <w:bCs/>
                <w:color w:val="000000" w:themeColor="text1"/>
                <w:kern w:val="2"/>
                <w:sz w:val="20"/>
                <w:szCs w:val="20"/>
              </w:rPr>
            </w:pPr>
            <w:r w:rsidRPr="005A473A">
              <w:rPr>
                <w:rFonts w:ascii="Arial" w:eastAsia="Aptos" w:hAnsi="Arial" w:cs="Arial"/>
                <w:bCs/>
                <w:color w:val="000000" w:themeColor="text1"/>
                <w:kern w:val="2"/>
                <w:sz w:val="20"/>
                <w:szCs w:val="20"/>
              </w:rPr>
              <w:t>- Trường hợp không có hóa đơn thì không khai chỉ tiêu này.</w:t>
            </w:r>
          </w:p>
          <w:p w14:paraId="1917168F" w14:textId="77777777" w:rsidR="005A473A" w:rsidRPr="005A473A" w:rsidRDefault="005A473A" w:rsidP="00B102BD">
            <w:pPr>
              <w:widowControl w:val="0"/>
              <w:spacing w:after="120"/>
              <w:ind w:left="95" w:right="87"/>
              <w:jc w:val="both"/>
              <w:rPr>
                <w:rFonts w:ascii="Arial" w:hAnsi="Arial" w:cs="Arial"/>
                <w:bCs/>
                <w:color w:val="000000" w:themeColor="text1"/>
                <w:sz w:val="20"/>
                <w:szCs w:val="20"/>
              </w:rPr>
            </w:pPr>
            <w:r w:rsidRPr="005A473A">
              <w:rPr>
                <w:rFonts w:ascii="Arial" w:eastAsia="Aptos" w:hAnsi="Arial" w:cs="Arial"/>
                <w:bCs/>
                <w:color w:val="000000" w:themeColor="text1"/>
                <w:kern w:val="2"/>
                <w:sz w:val="20"/>
                <w:szCs w:val="20"/>
              </w:rPr>
              <w:t>- Chỉ tiêu không bắt buộc khai.</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25C928CB" w14:textId="77777777" w:rsidR="005A473A" w:rsidRPr="005A473A" w:rsidRDefault="005A473A"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bl>
    <w:p w14:paraId="31BD717E" w14:textId="77777777" w:rsidR="005A473A" w:rsidRPr="005A473A" w:rsidRDefault="005A473A" w:rsidP="005A473A">
      <w:pPr>
        <w:rPr>
          <w:rFonts w:ascii="Arial" w:hAnsi="Arial" w:cs="Arial"/>
          <w:b/>
          <w:bCs/>
          <w:color w:val="000000" w:themeColor="text1"/>
          <w:kern w:val="32"/>
          <w:sz w:val="20"/>
          <w:szCs w:val="20"/>
          <w:lang w:eastAsia="x-none"/>
        </w:rPr>
      </w:pPr>
    </w:p>
    <w:p w14:paraId="491F8482" w14:textId="77777777" w:rsidR="00910E15" w:rsidRPr="005A473A" w:rsidRDefault="00910E15" w:rsidP="00FD5ACB">
      <w:pPr>
        <w:widowControl w:val="0"/>
        <w:adjustRightInd w:val="0"/>
        <w:snapToGrid w:val="0"/>
        <w:spacing w:after="120"/>
        <w:jc w:val="both"/>
        <w:rPr>
          <w:rFonts w:ascii="Arial" w:hAnsi="Arial" w:cs="Arial"/>
          <w:b/>
          <w:bCs/>
          <w:color w:val="000000" w:themeColor="text1"/>
          <w:sz w:val="20"/>
          <w:szCs w:val="20"/>
        </w:rPr>
      </w:pPr>
      <w:r w:rsidRPr="005A473A">
        <w:rPr>
          <w:rFonts w:ascii="Arial" w:hAnsi="Arial" w:cs="Arial"/>
          <w:b/>
          <w:bCs/>
          <w:color w:val="000000" w:themeColor="text1"/>
          <w:sz w:val="20"/>
          <w:szCs w:val="20"/>
        </w:rPr>
        <w:t xml:space="preserve">Phần B. Các chỉ tiêu thông tin trên tờ khai hải quan điện tử không được khai bổ sung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1"/>
        <w:gridCol w:w="8276"/>
      </w:tblGrid>
      <w:tr w:rsidR="005A473A" w:rsidRPr="005A473A" w14:paraId="0E86C17F" w14:textId="77777777" w:rsidTr="00FD5ACB">
        <w:tc>
          <w:tcPr>
            <w:tcW w:w="411" w:type="pct"/>
          </w:tcPr>
          <w:p w14:paraId="592B5487" w14:textId="77777777" w:rsidR="00910E15" w:rsidRPr="005A473A" w:rsidRDefault="00910E15" w:rsidP="00910E15">
            <w:pPr>
              <w:widowControl w:val="0"/>
              <w:spacing w:after="120"/>
              <w:jc w:val="center"/>
              <w:rPr>
                <w:rFonts w:ascii="Arial" w:eastAsia="Calibri" w:hAnsi="Arial" w:cs="Arial"/>
                <w:b/>
                <w:color w:val="000000" w:themeColor="text1"/>
                <w:sz w:val="20"/>
                <w:szCs w:val="20"/>
              </w:rPr>
            </w:pPr>
            <w:r w:rsidRPr="005A473A">
              <w:rPr>
                <w:rFonts w:ascii="Arial" w:eastAsia="Calibri" w:hAnsi="Arial" w:cs="Arial"/>
                <w:b/>
                <w:color w:val="000000" w:themeColor="text1"/>
                <w:sz w:val="20"/>
                <w:szCs w:val="20"/>
              </w:rPr>
              <w:t>STT</w:t>
            </w:r>
          </w:p>
        </w:tc>
        <w:tc>
          <w:tcPr>
            <w:tcW w:w="4589" w:type="pct"/>
          </w:tcPr>
          <w:p w14:paraId="6E56AF0F" w14:textId="77777777" w:rsidR="00910E15" w:rsidRPr="005A473A" w:rsidRDefault="00910E15" w:rsidP="00910E15">
            <w:pPr>
              <w:widowControl w:val="0"/>
              <w:spacing w:after="120"/>
              <w:jc w:val="center"/>
              <w:rPr>
                <w:rFonts w:ascii="Arial" w:eastAsia="Calibri" w:hAnsi="Arial" w:cs="Arial"/>
                <w:b/>
                <w:color w:val="000000" w:themeColor="text1"/>
                <w:sz w:val="20"/>
                <w:szCs w:val="20"/>
              </w:rPr>
            </w:pPr>
            <w:r w:rsidRPr="005A473A">
              <w:rPr>
                <w:rFonts w:ascii="Arial" w:eastAsia="Calibri" w:hAnsi="Arial" w:cs="Arial"/>
                <w:b/>
                <w:color w:val="000000" w:themeColor="text1"/>
                <w:sz w:val="20"/>
                <w:szCs w:val="20"/>
              </w:rPr>
              <w:t>Chỉ tiêu thông tin</w:t>
            </w:r>
          </w:p>
        </w:tc>
      </w:tr>
      <w:tr w:rsidR="005A473A" w:rsidRPr="005A473A" w14:paraId="504FE636" w14:textId="77777777" w:rsidTr="00FD5ACB">
        <w:tc>
          <w:tcPr>
            <w:tcW w:w="411" w:type="pct"/>
          </w:tcPr>
          <w:p w14:paraId="62B9E01A" w14:textId="77777777" w:rsidR="00910E15" w:rsidRPr="005A473A" w:rsidRDefault="00910E15" w:rsidP="00910E15">
            <w:pPr>
              <w:widowControl w:val="0"/>
              <w:spacing w:after="120"/>
              <w:jc w:val="center"/>
              <w:rPr>
                <w:rFonts w:ascii="Arial" w:eastAsia="Calibri" w:hAnsi="Arial" w:cs="Arial"/>
                <w:b/>
                <w:color w:val="000000" w:themeColor="text1"/>
                <w:sz w:val="20"/>
                <w:szCs w:val="20"/>
              </w:rPr>
            </w:pPr>
            <w:r w:rsidRPr="005A473A">
              <w:rPr>
                <w:rFonts w:ascii="Arial" w:eastAsia="Calibri" w:hAnsi="Arial" w:cs="Arial"/>
                <w:b/>
                <w:color w:val="000000" w:themeColor="text1"/>
                <w:sz w:val="20"/>
                <w:szCs w:val="20"/>
              </w:rPr>
              <w:t>1</w:t>
            </w:r>
          </w:p>
        </w:tc>
        <w:tc>
          <w:tcPr>
            <w:tcW w:w="4589" w:type="pct"/>
          </w:tcPr>
          <w:p w14:paraId="0FD743C7" w14:textId="77777777" w:rsidR="00910E15" w:rsidRPr="005A473A" w:rsidRDefault="00910E15" w:rsidP="00910E15">
            <w:pPr>
              <w:widowControl w:val="0"/>
              <w:spacing w:after="120"/>
              <w:jc w:val="both"/>
              <w:rPr>
                <w:rFonts w:ascii="Arial" w:eastAsia="Calibri" w:hAnsi="Arial" w:cs="Arial"/>
                <w:b/>
                <w:color w:val="000000" w:themeColor="text1"/>
                <w:spacing w:val="-4"/>
                <w:sz w:val="20"/>
                <w:szCs w:val="20"/>
              </w:rPr>
            </w:pPr>
            <w:r w:rsidRPr="005A473A">
              <w:rPr>
                <w:rFonts w:ascii="Arial" w:eastAsia="Calibri" w:hAnsi="Arial" w:cs="Arial"/>
                <w:b/>
                <w:color w:val="000000" w:themeColor="text1"/>
                <w:spacing w:val="-4"/>
                <w:sz w:val="20"/>
                <w:szCs w:val="20"/>
              </w:rPr>
              <w:t>Tờ khai hải quan điện tử đối với hàng hóa nhập khẩu trị giá thấp</w:t>
            </w:r>
          </w:p>
        </w:tc>
      </w:tr>
      <w:tr w:rsidR="005A473A" w:rsidRPr="005A473A" w14:paraId="1E24ED00" w14:textId="77777777" w:rsidTr="00FD5ACB">
        <w:tc>
          <w:tcPr>
            <w:tcW w:w="411" w:type="pct"/>
          </w:tcPr>
          <w:p w14:paraId="243F72F2" w14:textId="77777777" w:rsidR="00910E15" w:rsidRPr="005A473A" w:rsidRDefault="00910E15" w:rsidP="00910E15">
            <w:pPr>
              <w:widowControl w:val="0"/>
              <w:spacing w:after="120"/>
              <w:jc w:val="center"/>
              <w:rPr>
                <w:rFonts w:ascii="Arial" w:eastAsia="Calibri" w:hAnsi="Arial" w:cs="Arial"/>
                <w:color w:val="000000" w:themeColor="text1"/>
                <w:sz w:val="20"/>
                <w:szCs w:val="20"/>
              </w:rPr>
            </w:pPr>
            <w:r w:rsidRPr="005A473A">
              <w:rPr>
                <w:rFonts w:ascii="Arial" w:eastAsia="Calibri" w:hAnsi="Arial" w:cs="Arial"/>
                <w:color w:val="000000" w:themeColor="text1"/>
                <w:sz w:val="20"/>
                <w:szCs w:val="20"/>
              </w:rPr>
              <w:t>1.1</w:t>
            </w:r>
          </w:p>
        </w:tc>
        <w:tc>
          <w:tcPr>
            <w:tcW w:w="4589" w:type="pct"/>
          </w:tcPr>
          <w:p w14:paraId="312972C6" w14:textId="77777777" w:rsidR="00910E15" w:rsidRPr="005A473A" w:rsidRDefault="00910E15" w:rsidP="00910E15">
            <w:pPr>
              <w:widowControl w:val="0"/>
              <w:spacing w:after="120"/>
              <w:jc w:val="both"/>
              <w:rPr>
                <w:rFonts w:ascii="Arial" w:eastAsia="Calibri" w:hAnsi="Arial" w:cs="Arial"/>
                <w:color w:val="000000" w:themeColor="text1"/>
                <w:sz w:val="20"/>
                <w:szCs w:val="20"/>
              </w:rPr>
            </w:pPr>
            <w:r w:rsidRPr="005A473A">
              <w:rPr>
                <w:rFonts w:ascii="Arial" w:eastAsia="Calibri" w:hAnsi="Arial" w:cs="Arial"/>
                <w:color w:val="000000" w:themeColor="text1"/>
                <w:sz w:val="20"/>
                <w:szCs w:val="20"/>
              </w:rPr>
              <w:t>Mã loại hình</w:t>
            </w:r>
          </w:p>
        </w:tc>
      </w:tr>
      <w:tr w:rsidR="005A473A" w:rsidRPr="005A473A" w14:paraId="298F3AF2" w14:textId="77777777" w:rsidTr="00FD5ACB">
        <w:tc>
          <w:tcPr>
            <w:tcW w:w="411" w:type="pct"/>
          </w:tcPr>
          <w:p w14:paraId="09A4CF07" w14:textId="77777777" w:rsidR="00910E15" w:rsidRPr="005A473A" w:rsidRDefault="00910E15" w:rsidP="00910E15">
            <w:pPr>
              <w:widowControl w:val="0"/>
              <w:spacing w:after="120"/>
              <w:jc w:val="center"/>
              <w:rPr>
                <w:rFonts w:ascii="Arial" w:eastAsia="Calibri" w:hAnsi="Arial" w:cs="Arial"/>
                <w:color w:val="000000" w:themeColor="text1"/>
                <w:sz w:val="20"/>
                <w:szCs w:val="20"/>
              </w:rPr>
            </w:pPr>
            <w:r w:rsidRPr="005A473A">
              <w:rPr>
                <w:rFonts w:ascii="Arial" w:eastAsia="Calibri" w:hAnsi="Arial" w:cs="Arial"/>
                <w:color w:val="000000" w:themeColor="text1"/>
                <w:sz w:val="20"/>
                <w:szCs w:val="20"/>
              </w:rPr>
              <w:t>1.2</w:t>
            </w:r>
          </w:p>
        </w:tc>
        <w:tc>
          <w:tcPr>
            <w:tcW w:w="4589" w:type="pct"/>
          </w:tcPr>
          <w:p w14:paraId="12A6F199" w14:textId="77777777" w:rsidR="00910E15" w:rsidRPr="005A473A" w:rsidRDefault="00910E15" w:rsidP="00910E15">
            <w:pPr>
              <w:widowControl w:val="0"/>
              <w:spacing w:after="120"/>
              <w:jc w:val="both"/>
              <w:rPr>
                <w:rFonts w:ascii="Arial" w:eastAsia="Calibri" w:hAnsi="Arial" w:cs="Arial"/>
                <w:color w:val="000000" w:themeColor="text1"/>
                <w:sz w:val="20"/>
                <w:szCs w:val="20"/>
              </w:rPr>
            </w:pPr>
            <w:r w:rsidRPr="005A473A">
              <w:rPr>
                <w:rFonts w:ascii="Arial" w:eastAsia="Calibri" w:hAnsi="Arial" w:cs="Arial"/>
                <w:color w:val="000000" w:themeColor="text1"/>
                <w:sz w:val="20"/>
                <w:szCs w:val="20"/>
              </w:rPr>
              <w:t>Cơ quan Hải quan</w:t>
            </w:r>
          </w:p>
        </w:tc>
      </w:tr>
      <w:tr w:rsidR="005A473A" w:rsidRPr="005A473A" w14:paraId="6397BCD8" w14:textId="77777777" w:rsidTr="00FD5ACB">
        <w:tc>
          <w:tcPr>
            <w:tcW w:w="411" w:type="pct"/>
          </w:tcPr>
          <w:p w14:paraId="76D530E0" w14:textId="77777777" w:rsidR="00910E15" w:rsidRPr="005A473A" w:rsidRDefault="00910E15" w:rsidP="00910E15">
            <w:pPr>
              <w:widowControl w:val="0"/>
              <w:spacing w:after="120"/>
              <w:jc w:val="center"/>
              <w:rPr>
                <w:rFonts w:ascii="Arial" w:eastAsia="Calibri" w:hAnsi="Arial" w:cs="Arial"/>
                <w:color w:val="000000" w:themeColor="text1"/>
                <w:sz w:val="20"/>
                <w:szCs w:val="20"/>
              </w:rPr>
            </w:pPr>
            <w:r w:rsidRPr="005A473A">
              <w:rPr>
                <w:rFonts w:ascii="Arial" w:eastAsia="Calibri" w:hAnsi="Arial" w:cs="Arial"/>
                <w:color w:val="000000" w:themeColor="text1"/>
                <w:sz w:val="20"/>
                <w:szCs w:val="20"/>
              </w:rPr>
              <w:t>1.3</w:t>
            </w:r>
          </w:p>
        </w:tc>
        <w:tc>
          <w:tcPr>
            <w:tcW w:w="4589" w:type="pct"/>
          </w:tcPr>
          <w:p w14:paraId="6BC0EED8" w14:textId="77777777" w:rsidR="00910E15" w:rsidRPr="005A473A" w:rsidRDefault="00910E15" w:rsidP="00910E15">
            <w:pPr>
              <w:widowControl w:val="0"/>
              <w:spacing w:after="120"/>
              <w:jc w:val="both"/>
              <w:rPr>
                <w:rFonts w:ascii="Arial" w:eastAsia="Calibri" w:hAnsi="Arial" w:cs="Arial"/>
                <w:color w:val="000000" w:themeColor="text1"/>
                <w:sz w:val="20"/>
                <w:szCs w:val="20"/>
              </w:rPr>
            </w:pPr>
            <w:r w:rsidRPr="005A473A">
              <w:rPr>
                <w:rFonts w:ascii="Arial" w:eastAsia="Calibri" w:hAnsi="Arial" w:cs="Arial"/>
                <w:color w:val="000000" w:themeColor="text1"/>
                <w:sz w:val="20"/>
                <w:szCs w:val="20"/>
              </w:rPr>
              <w:t>Mã người nhập khẩu</w:t>
            </w:r>
          </w:p>
        </w:tc>
      </w:tr>
      <w:tr w:rsidR="005A473A" w:rsidRPr="005A473A" w14:paraId="15898C60" w14:textId="77777777" w:rsidTr="00FD5ACB">
        <w:tc>
          <w:tcPr>
            <w:tcW w:w="411" w:type="pct"/>
          </w:tcPr>
          <w:p w14:paraId="4F34855B" w14:textId="77777777" w:rsidR="00910E15" w:rsidRPr="005A473A" w:rsidRDefault="00910E15" w:rsidP="00910E15">
            <w:pPr>
              <w:widowControl w:val="0"/>
              <w:spacing w:after="120"/>
              <w:jc w:val="center"/>
              <w:rPr>
                <w:rFonts w:ascii="Arial" w:eastAsia="Calibri" w:hAnsi="Arial" w:cs="Arial"/>
                <w:color w:val="000000" w:themeColor="text1"/>
                <w:sz w:val="20"/>
                <w:szCs w:val="20"/>
              </w:rPr>
            </w:pPr>
            <w:r w:rsidRPr="005A473A">
              <w:rPr>
                <w:rFonts w:ascii="Arial" w:eastAsia="Calibri" w:hAnsi="Arial" w:cs="Arial"/>
                <w:color w:val="000000" w:themeColor="text1"/>
                <w:sz w:val="20"/>
                <w:szCs w:val="20"/>
              </w:rPr>
              <w:t>1.4</w:t>
            </w:r>
          </w:p>
        </w:tc>
        <w:tc>
          <w:tcPr>
            <w:tcW w:w="4589" w:type="pct"/>
          </w:tcPr>
          <w:p w14:paraId="2CECDA90" w14:textId="77777777" w:rsidR="00910E15" w:rsidRPr="005A473A" w:rsidRDefault="00910E15" w:rsidP="00910E15">
            <w:pPr>
              <w:widowControl w:val="0"/>
              <w:spacing w:after="120"/>
              <w:jc w:val="both"/>
              <w:rPr>
                <w:rFonts w:ascii="Arial" w:eastAsia="Calibri" w:hAnsi="Arial" w:cs="Arial"/>
                <w:color w:val="000000" w:themeColor="text1"/>
                <w:sz w:val="20"/>
                <w:szCs w:val="20"/>
              </w:rPr>
            </w:pPr>
            <w:r w:rsidRPr="005A473A">
              <w:rPr>
                <w:rFonts w:ascii="Arial" w:eastAsia="Calibri" w:hAnsi="Arial" w:cs="Arial"/>
                <w:color w:val="000000" w:themeColor="text1"/>
                <w:sz w:val="20"/>
                <w:szCs w:val="20"/>
              </w:rPr>
              <w:t>Mã địa điểm lưu kho hàng chờ thông quan dự kiến</w:t>
            </w:r>
          </w:p>
        </w:tc>
      </w:tr>
      <w:tr w:rsidR="005A473A" w:rsidRPr="005A473A" w14:paraId="346E1ED5" w14:textId="77777777" w:rsidTr="00FD5ACB">
        <w:tc>
          <w:tcPr>
            <w:tcW w:w="411" w:type="pct"/>
          </w:tcPr>
          <w:p w14:paraId="58DAEBFB" w14:textId="77777777" w:rsidR="00910E15" w:rsidRPr="005A473A" w:rsidRDefault="00910E15" w:rsidP="00910E15">
            <w:pPr>
              <w:widowControl w:val="0"/>
              <w:spacing w:after="120"/>
              <w:jc w:val="center"/>
              <w:rPr>
                <w:rFonts w:ascii="Arial" w:eastAsia="Calibri" w:hAnsi="Arial" w:cs="Arial"/>
                <w:b/>
                <w:color w:val="000000" w:themeColor="text1"/>
                <w:sz w:val="20"/>
                <w:szCs w:val="20"/>
              </w:rPr>
            </w:pPr>
            <w:r w:rsidRPr="005A473A">
              <w:rPr>
                <w:rFonts w:ascii="Arial" w:eastAsia="Calibri" w:hAnsi="Arial" w:cs="Arial"/>
                <w:b/>
                <w:color w:val="000000" w:themeColor="text1"/>
                <w:sz w:val="20"/>
                <w:szCs w:val="20"/>
              </w:rPr>
              <w:t>2</w:t>
            </w:r>
          </w:p>
        </w:tc>
        <w:tc>
          <w:tcPr>
            <w:tcW w:w="4589" w:type="pct"/>
          </w:tcPr>
          <w:p w14:paraId="619BE35C" w14:textId="77777777" w:rsidR="00910E15" w:rsidRPr="005A473A" w:rsidRDefault="00910E15" w:rsidP="00910E15">
            <w:pPr>
              <w:widowControl w:val="0"/>
              <w:spacing w:after="120"/>
              <w:jc w:val="both"/>
              <w:rPr>
                <w:rFonts w:ascii="Arial" w:eastAsia="Calibri" w:hAnsi="Arial" w:cs="Arial"/>
                <w:b/>
                <w:color w:val="000000" w:themeColor="text1"/>
                <w:spacing w:val="-4"/>
                <w:sz w:val="20"/>
                <w:szCs w:val="20"/>
              </w:rPr>
            </w:pPr>
            <w:r w:rsidRPr="005A473A">
              <w:rPr>
                <w:rFonts w:ascii="Arial" w:eastAsia="Calibri" w:hAnsi="Arial" w:cs="Arial"/>
                <w:b/>
                <w:color w:val="000000" w:themeColor="text1"/>
                <w:spacing w:val="-4"/>
                <w:sz w:val="20"/>
                <w:szCs w:val="20"/>
              </w:rPr>
              <w:t>Tờ khai hải quan điện tử đối với hàng hóa xuất khẩu trị giá thấp</w:t>
            </w:r>
          </w:p>
        </w:tc>
      </w:tr>
      <w:tr w:rsidR="005A473A" w:rsidRPr="005A473A" w14:paraId="7340336D" w14:textId="77777777" w:rsidTr="00FD5ACB">
        <w:tc>
          <w:tcPr>
            <w:tcW w:w="411" w:type="pct"/>
          </w:tcPr>
          <w:p w14:paraId="7FA1A61F" w14:textId="77777777" w:rsidR="00910E15" w:rsidRPr="005A473A" w:rsidRDefault="00910E15" w:rsidP="00910E15">
            <w:pPr>
              <w:widowControl w:val="0"/>
              <w:spacing w:after="120"/>
              <w:jc w:val="center"/>
              <w:rPr>
                <w:rFonts w:ascii="Arial" w:eastAsia="Calibri" w:hAnsi="Arial" w:cs="Arial"/>
                <w:color w:val="000000" w:themeColor="text1"/>
                <w:sz w:val="20"/>
                <w:szCs w:val="20"/>
              </w:rPr>
            </w:pPr>
            <w:r w:rsidRPr="005A473A">
              <w:rPr>
                <w:rFonts w:ascii="Arial" w:eastAsia="Calibri" w:hAnsi="Arial" w:cs="Arial"/>
                <w:color w:val="000000" w:themeColor="text1"/>
                <w:sz w:val="20"/>
                <w:szCs w:val="20"/>
              </w:rPr>
              <w:t>2.1</w:t>
            </w:r>
          </w:p>
        </w:tc>
        <w:tc>
          <w:tcPr>
            <w:tcW w:w="4589" w:type="pct"/>
          </w:tcPr>
          <w:p w14:paraId="776EDDCF" w14:textId="77777777" w:rsidR="00910E15" w:rsidRPr="005A473A" w:rsidRDefault="00910E15" w:rsidP="00910E15">
            <w:pPr>
              <w:widowControl w:val="0"/>
              <w:spacing w:after="120"/>
              <w:jc w:val="both"/>
              <w:rPr>
                <w:rFonts w:ascii="Arial" w:eastAsia="Calibri" w:hAnsi="Arial" w:cs="Arial"/>
                <w:color w:val="000000" w:themeColor="text1"/>
                <w:sz w:val="20"/>
                <w:szCs w:val="20"/>
              </w:rPr>
            </w:pPr>
            <w:r w:rsidRPr="005A473A">
              <w:rPr>
                <w:rFonts w:ascii="Arial" w:eastAsia="Calibri" w:hAnsi="Arial" w:cs="Arial"/>
                <w:color w:val="000000" w:themeColor="text1"/>
                <w:sz w:val="20"/>
                <w:szCs w:val="20"/>
              </w:rPr>
              <w:t>Mã loại hình</w:t>
            </w:r>
          </w:p>
        </w:tc>
      </w:tr>
      <w:tr w:rsidR="005A473A" w:rsidRPr="005A473A" w14:paraId="118CBC62" w14:textId="77777777" w:rsidTr="00FD5ACB">
        <w:tc>
          <w:tcPr>
            <w:tcW w:w="411" w:type="pct"/>
          </w:tcPr>
          <w:p w14:paraId="0101C5BA" w14:textId="77777777" w:rsidR="00910E15" w:rsidRPr="005A473A" w:rsidRDefault="00910E15" w:rsidP="00910E15">
            <w:pPr>
              <w:widowControl w:val="0"/>
              <w:spacing w:after="120"/>
              <w:jc w:val="center"/>
              <w:rPr>
                <w:rFonts w:ascii="Arial" w:eastAsia="Calibri" w:hAnsi="Arial" w:cs="Arial"/>
                <w:color w:val="000000" w:themeColor="text1"/>
                <w:sz w:val="20"/>
                <w:szCs w:val="20"/>
              </w:rPr>
            </w:pPr>
            <w:r w:rsidRPr="005A473A">
              <w:rPr>
                <w:rFonts w:ascii="Arial" w:eastAsia="Calibri" w:hAnsi="Arial" w:cs="Arial"/>
                <w:color w:val="000000" w:themeColor="text1"/>
                <w:sz w:val="20"/>
                <w:szCs w:val="20"/>
              </w:rPr>
              <w:t>2.2</w:t>
            </w:r>
          </w:p>
        </w:tc>
        <w:tc>
          <w:tcPr>
            <w:tcW w:w="4589" w:type="pct"/>
          </w:tcPr>
          <w:p w14:paraId="3C0B1E0D" w14:textId="77777777" w:rsidR="00910E15" w:rsidRPr="005A473A" w:rsidRDefault="00910E15" w:rsidP="00910E15">
            <w:pPr>
              <w:widowControl w:val="0"/>
              <w:spacing w:after="120"/>
              <w:jc w:val="both"/>
              <w:rPr>
                <w:rFonts w:ascii="Arial" w:eastAsia="Calibri" w:hAnsi="Arial" w:cs="Arial"/>
                <w:color w:val="000000" w:themeColor="text1"/>
                <w:sz w:val="20"/>
                <w:szCs w:val="20"/>
              </w:rPr>
            </w:pPr>
            <w:r w:rsidRPr="005A473A">
              <w:rPr>
                <w:rFonts w:ascii="Arial" w:eastAsia="Calibri" w:hAnsi="Arial" w:cs="Arial"/>
                <w:color w:val="000000" w:themeColor="text1"/>
                <w:sz w:val="20"/>
                <w:szCs w:val="20"/>
              </w:rPr>
              <w:t>Cơ quan Hải quan</w:t>
            </w:r>
          </w:p>
        </w:tc>
      </w:tr>
      <w:tr w:rsidR="005A473A" w:rsidRPr="005A473A" w14:paraId="1E3F8C40" w14:textId="77777777" w:rsidTr="00FD5ACB">
        <w:tc>
          <w:tcPr>
            <w:tcW w:w="411" w:type="pct"/>
          </w:tcPr>
          <w:p w14:paraId="5F23AA81" w14:textId="77777777" w:rsidR="00910E15" w:rsidRPr="005A473A" w:rsidRDefault="00910E15" w:rsidP="00910E15">
            <w:pPr>
              <w:widowControl w:val="0"/>
              <w:spacing w:after="120"/>
              <w:jc w:val="center"/>
              <w:rPr>
                <w:rFonts w:ascii="Arial" w:eastAsia="Calibri" w:hAnsi="Arial" w:cs="Arial"/>
                <w:color w:val="000000" w:themeColor="text1"/>
                <w:sz w:val="20"/>
                <w:szCs w:val="20"/>
              </w:rPr>
            </w:pPr>
            <w:r w:rsidRPr="005A473A">
              <w:rPr>
                <w:rFonts w:ascii="Arial" w:eastAsia="Calibri" w:hAnsi="Arial" w:cs="Arial"/>
                <w:color w:val="000000" w:themeColor="text1"/>
                <w:sz w:val="20"/>
                <w:szCs w:val="20"/>
              </w:rPr>
              <w:t>2.3</w:t>
            </w:r>
          </w:p>
        </w:tc>
        <w:tc>
          <w:tcPr>
            <w:tcW w:w="4589" w:type="pct"/>
          </w:tcPr>
          <w:p w14:paraId="76510BD3" w14:textId="77777777" w:rsidR="00910E15" w:rsidRPr="005A473A" w:rsidRDefault="00910E15" w:rsidP="00910E15">
            <w:pPr>
              <w:widowControl w:val="0"/>
              <w:spacing w:after="120"/>
              <w:jc w:val="both"/>
              <w:rPr>
                <w:rFonts w:ascii="Arial" w:eastAsia="Calibri" w:hAnsi="Arial" w:cs="Arial"/>
                <w:color w:val="000000" w:themeColor="text1"/>
                <w:sz w:val="20"/>
                <w:szCs w:val="20"/>
              </w:rPr>
            </w:pPr>
            <w:r w:rsidRPr="005A473A">
              <w:rPr>
                <w:rFonts w:ascii="Arial" w:eastAsia="Calibri" w:hAnsi="Arial" w:cs="Arial"/>
                <w:color w:val="000000" w:themeColor="text1"/>
                <w:sz w:val="20"/>
                <w:szCs w:val="20"/>
              </w:rPr>
              <w:t>Mã người xuất khẩu</w:t>
            </w:r>
          </w:p>
        </w:tc>
      </w:tr>
      <w:tr w:rsidR="005A473A" w:rsidRPr="005A473A" w14:paraId="7931C939" w14:textId="77777777" w:rsidTr="00FD5ACB">
        <w:tc>
          <w:tcPr>
            <w:tcW w:w="411" w:type="pct"/>
          </w:tcPr>
          <w:p w14:paraId="06F42AA0" w14:textId="77777777" w:rsidR="00910E15" w:rsidRPr="005A473A" w:rsidRDefault="00910E15" w:rsidP="00910E15">
            <w:pPr>
              <w:widowControl w:val="0"/>
              <w:spacing w:after="120"/>
              <w:jc w:val="center"/>
              <w:rPr>
                <w:rFonts w:ascii="Arial" w:eastAsia="Calibri" w:hAnsi="Arial" w:cs="Arial"/>
                <w:color w:val="000000" w:themeColor="text1"/>
                <w:sz w:val="20"/>
                <w:szCs w:val="20"/>
              </w:rPr>
            </w:pPr>
            <w:r w:rsidRPr="005A473A">
              <w:rPr>
                <w:rFonts w:ascii="Arial" w:eastAsia="Calibri" w:hAnsi="Arial" w:cs="Arial"/>
                <w:color w:val="000000" w:themeColor="text1"/>
                <w:sz w:val="20"/>
                <w:szCs w:val="20"/>
              </w:rPr>
              <w:t>2.4</w:t>
            </w:r>
          </w:p>
        </w:tc>
        <w:tc>
          <w:tcPr>
            <w:tcW w:w="4589" w:type="pct"/>
          </w:tcPr>
          <w:p w14:paraId="6013F884" w14:textId="77777777" w:rsidR="00910E15" w:rsidRPr="005A473A" w:rsidRDefault="00910E15" w:rsidP="00910E15">
            <w:pPr>
              <w:widowControl w:val="0"/>
              <w:spacing w:after="120"/>
              <w:jc w:val="both"/>
              <w:rPr>
                <w:rFonts w:ascii="Arial" w:eastAsia="Calibri" w:hAnsi="Arial" w:cs="Arial"/>
                <w:color w:val="000000" w:themeColor="text1"/>
                <w:sz w:val="20"/>
                <w:szCs w:val="20"/>
              </w:rPr>
            </w:pPr>
            <w:r w:rsidRPr="005A473A">
              <w:rPr>
                <w:rFonts w:ascii="Arial" w:eastAsia="Calibri" w:hAnsi="Arial" w:cs="Arial"/>
                <w:color w:val="000000" w:themeColor="text1"/>
                <w:sz w:val="20"/>
                <w:szCs w:val="20"/>
              </w:rPr>
              <w:t>Mã địa điểm lưu kho hàng chờ thông quan dự kiến</w:t>
            </w:r>
          </w:p>
        </w:tc>
      </w:tr>
    </w:tbl>
    <w:p w14:paraId="060197C8" w14:textId="77777777" w:rsidR="00910E15" w:rsidRPr="005A473A" w:rsidRDefault="00910E15" w:rsidP="00910E15">
      <w:pPr>
        <w:widowControl w:val="0"/>
        <w:spacing w:after="120"/>
        <w:rPr>
          <w:rFonts w:ascii="Arial" w:hAnsi="Arial" w:cs="Arial"/>
          <w:b/>
          <w:color w:val="000000" w:themeColor="text1"/>
          <w:sz w:val="20"/>
          <w:szCs w:val="20"/>
          <w:lang w:eastAsia="ja-JP"/>
        </w:rPr>
      </w:pPr>
    </w:p>
    <w:p w14:paraId="062881BE" w14:textId="77777777" w:rsidR="00910E15" w:rsidRPr="005A473A" w:rsidRDefault="00910E15" w:rsidP="00FD5ACB">
      <w:pPr>
        <w:adjustRightInd w:val="0"/>
        <w:snapToGrid w:val="0"/>
        <w:spacing w:after="120"/>
        <w:jc w:val="both"/>
        <w:rPr>
          <w:rFonts w:ascii="Arial" w:hAnsi="Arial" w:cs="Arial"/>
          <w:b/>
          <w:bCs/>
          <w:color w:val="000000" w:themeColor="text1"/>
          <w:kern w:val="32"/>
          <w:sz w:val="20"/>
          <w:szCs w:val="20"/>
          <w:lang w:eastAsia="x-none"/>
        </w:rPr>
      </w:pPr>
      <w:r w:rsidRPr="005A473A">
        <w:rPr>
          <w:rFonts w:ascii="Arial" w:hAnsi="Arial" w:cs="Arial"/>
          <w:b/>
          <w:bCs/>
          <w:color w:val="000000" w:themeColor="text1"/>
          <w:kern w:val="32"/>
          <w:sz w:val="20"/>
          <w:szCs w:val="20"/>
          <w:lang w:eastAsia="x-none"/>
        </w:rPr>
        <w:t>Phần C. Chỉ tiêu thông tin liên quan đến thủ tục hải quan điện tử đối với tờ khai bổ sung sau thông quan.</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99" w:type="dxa"/>
          <w:right w:w="99" w:type="dxa"/>
        </w:tblCellMar>
        <w:tblLook w:val="0000" w:firstRow="0" w:lastRow="0" w:firstColumn="0" w:lastColumn="0" w:noHBand="0" w:noVBand="0"/>
      </w:tblPr>
      <w:tblGrid>
        <w:gridCol w:w="515"/>
        <w:gridCol w:w="2503"/>
        <w:gridCol w:w="5396"/>
        <w:gridCol w:w="603"/>
      </w:tblGrid>
      <w:tr w:rsidR="005A473A" w:rsidRPr="005A473A" w14:paraId="438E1ECE" w14:textId="77777777" w:rsidTr="00FD5ACB">
        <w:trPr>
          <w:trHeight w:val="20"/>
          <w:jc w:val="center"/>
        </w:trPr>
        <w:tc>
          <w:tcPr>
            <w:tcW w:w="390" w:type="pct"/>
            <w:vAlign w:val="center"/>
          </w:tcPr>
          <w:p w14:paraId="0FFAF872" w14:textId="77777777" w:rsidR="00910E15" w:rsidRPr="005A473A" w:rsidRDefault="00910E15" w:rsidP="00910E15">
            <w:pPr>
              <w:widowControl w:val="0"/>
              <w:spacing w:after="120"/>
              <w:jc w:val="center"/>
              <w:rPr>
                <w:rFonts w:ascii="Arial" w:hAnsi="Arial" w:cs="Arial"/>
                <w:b/>
                <w:color w:val="000000" w:themeColor="text1"/>
                <w:sz w:val="20"/>
                <w:szCs w:val="20"/>
              </w:rPr>
            </w:pPr>
            <w:r w:rsidRPr="005A473A">
              <w:rPr>
                <w:rFonts w:ascii="Arial" w:hAnsi="Arial" w:cs="Arial"/>
                <w:b/>
                <w:color w:val="000000" w:themeColor="text1"/>
                <w:sz w:val="20"/>
                <w:szCs w:val="20"/>
              </w:rPr>
              <w:t>STT</w:t>
            </w:r>
          </w:p>
        </w:tc>
        <w:tc>
          <w:tcPr>
            <w:tcW w:w="1337" w:type="pct"/>
            <w:vAlign w:val="center"/>
          </w:tcPr>
          <w:p w14:paraId="3DCCBCE3" w14:textId="0D61FA9D" w:rsidR="00910E15" w:rsidRPr="005A473A" w:rsidRDefault="00910E15" w:rsidP="00FD5ACB">
            <w:pPr>
              <w:widowControl w:val="0"/>
              <w:spacing w:after="120"/>
              <w:jc w:val="center"/>
              <w:rPr>
                <w:rFonts w:ascii="Arial" w:hAnsi="Arial" w:cs="Arial"/>
                <w:b/>
                <w:color w:val="000000" w:themeColor="text1"/>
                <w:sz w:val="20"/>
                <w:szCs w:val="20"/>
                <w:lang w:eastAsia="zh-TW"/>
              </w:rPr>
            </w:pPr>
            <w:r w:rsidRPr="005A473A">
              <w:rPr>
                <w:rFonts w:ascii="Arial" w:hAnsi="Arial" w:cs="Arial"/>
                <w:b/>
                <w:color w:val="000000" w:themeColor="text1"/>
                <w:sz w:val="20"/>
                <w:szCs w:val="20"/>
                <w:lang w:eastAsia="zh-TW"/>
              </w:rPr>
              <w:t>Chỉ tiêu</w:t>
            </w:r>
            <w:r w:rsidR="00FD5ACB">
              <w:rPr>
                <w:rFonts w:ascii="Arial" w:hAnsi="Arial" w:cs="Arial"/>
                <w:b/>
                <w:color w:val="000000" w:themeColor="text1"/>
                <w:sz w:val="20"/>
                <w:szCs w:val="20"/>
                <w:lang w:eastAsia="zh-TW"/>
              </w:rPr>
              <w:t xml:space="preserve"> </w:t>
            </w:r>
            <w:r w:rsidRPr="005A473A">
              <w:rPr>
                <w:rFonts w:ascii="Arial" w:hAnsi="Arial" w:cs="Arial"/>
                <w:b/>
                <w:color w:val="000000" w:themeColor="text1"/>
                <w:sz w:val="20"/>
                <w:szCs w:val="20"/>
                <w:lang w:eastAsia="zh-TW"/>
              </w:rPr>
              <w:t>thông tin</w:t>
            </w:r>
          </w:p>
        </w:tc>
        <w:tc>
          <w:tcPr>
            <w:tcW w:w="2200" w:type="pct"/>
            <w:vAlign w:val="center"/>
          </w:tcPr>
          <w:p w14:paraId="72773637" w14:textId="77777777" w:rsidR="00910E15" w:rsidRPr="005A473A" w:rsidRDefault="00910E15" w:rsidP="00910E15">
            <w:pPr>
              <w:widowControl w:val="0"/>
              <w:spacing w:after="120"/>
              <w:jc w:val="center"/>
              <w:rPr>
                <w:rFonts w:ascii="Arial" w:hAnsi="Arial" w:cs="Arial"/>
                <w:b/>
                <w:color w:val="000000" w:themeColor="text1"/>
                <w:sz w:val="20"/>
                <w:szCs w:val="20"/>
              </w:rPr>
            </w:pPr>
            <w:r w:rsidRPr="005A473A">
              <w:rPr>
                <w:rFonts w:ascii="Arial" w:hAnsi="Arial" w:cs="Arial"/>
                <w:b/>
                <w:color w:val="000000" w:themeColor="text1"/>
                <w:sz w:val="20"/>
                <w:szCs w:val="20"/>
              </w:rPr>
              <w:t>Mô tả, ghi chú</w:t>
            </w:r>
          </w:p>
        </w:tc>
        <w:tc>
          <w:tcPr>
            <w:tcW w:w="1073" w:type="pct"/>
            <w:vAlign w:val="center"/>
          </w:tcPr>
          <w:p w14:paraId="6267CF71" w14:textId="77777777" w:rsidR="00910E15" w:rsidRPr="005A473A" w:rsidRDefault="00910E15" w:rsidP="00910E15">
            <w:pPr>
              <w:widowControl w:val="0"/>
              <w:spacing w:after="120"/>
              <w:jc w:val="center"/>
              <w:rPr>
                <w:rFonts w:ascii="Arial" w:hAnsi="Arial" w:cs="Arial"/>
                <w:b/>
                <w:color w:val="000000" w:themeColor="text1"/>
                <w:sz w:val="20"/>
                <w:szCs w:val="20"/>
              </w:rPr>
            </w:pPr>
            <w:r w:rsidRPr="005A473A">
              <w:rPr>
                <w:rFonts w:ascii="Arial" w:hAnsi="Arial" w:cs="Arial"/>
                <w:b/>
                <w:color w:val="000000" w:themeColor="text1"/>
                <w:sz w:val="20"/>
                <w:szCs w:val="20"/>
              </w:rPr>
              <w:t>Bảng mã</w:t>
            </w:r>
          </w:p>
        </w:tc>
      </w:tr>
      <w:tr w:rsidR="005A473A" w:rsidRPr="005A473A" w14:paraId="6293458A" w14:textId="77777777" w:rsidTr="00FD5ACB">
        <w:trPr>
          <w:trHeight w:val="20"/>
          <w:jc w:val="center"/>
        </w:trPr>
        <w:tc>
          <w:tcPr>
            <w:tcW w:w="1727" w:type="pct"/>
            <w:gridSpan w:val="2"/>
            <w:noWrap/>
          </w:tcPr>
          <w:p w14:paraId="3E40AF3C" w14:textId="77777777" w:rsidR="00910E15" w:rsidRPr="005A473A" w:rsidRDefault="00910E15" w:rsidP="00910E15">
            <w:pPr>
              <w:widowControl w:val="0"/>
              <w:spacing w:after="120"/>
              <w:rPr>
                <w:rFonts w:ascii="Arial" w:hAnsi="Arial" w:cs="Arial"/>
                <w:b/>
                <w:i/>
                <w:color w:val="000000" w:themeColor="text1"/>
                <w:sz w:val="20"/>
                <w:szCs w:val="20"/>
              </w:rPr>
            </w:pPr>
            <w:r w:rsidRPr="005A473A">
              <w:rPr>
                <w:rFonts w:ascii="Arial" w:hAnsi="Arial" w:cs="Arial"/>
                <w:b/>
                <w:i/>
                <w:color w:val="000000" w:themeColor="text1"/>
                <w:sz w:val="20"/>
                <w:szCs w:val="20"/>
              </w:rPr>
              <w:t>A</w:t>
            </w:r>
          </w:p>
        </w:tc>
        <w:tc>
          <w:tcPr>
            <w:tcW w:w="3273" w:type="pct"/>
            <w:gridSpan w:val="2"/>
            <w:noWrap/>
          </w:tcPr>
          <w:p w14:paraId="528F67F0" w14:textId="77777777" w:rsidR="00910E15" w:rsidRPr="005A473A" w:rsidRDefault="00910E15" w:rsidP="00910E15">
            <w:pPr>
              <w:widowControl w:val="0"/>
              <w:spacing w:after="120"/>
              <w:rPr>
                <w:rFonts w:ascii="Arial" w:hAnsi="Arial" w:cs="Arial"/>
                <w:b/>
                <w:i/>
                <w:color w:val="000000" w:themeColor="text1"/>
                <w:sz w:val="20"/>
                <w:szCs w:val="20"/>
              </w:rPr>
            </w:pPr>
            <w:r w:rsidRPr="005A473A">
              <w:rPr>
                <w:rFonts w:ascii="Arial" w:hAnsi="Arial" w:cs="Arial"/>
                <w:b/>
                <w:i/>
                <w:color w:val="000000" w:themeColor="text1"/>
                <w:sz w:val="20"/>
                <w:szCs w:val="20"/>
              </w:rPr>
              <w:t>Thông tin chung</w:t>
            </w:r>
          </w:p>
        </w:tc>
      </w:tr>
      <w:tr w:rsidR="005A473A" w:rsidRPr="005A473A" w14:paraId="3E3CDC9A" w14:textId="77777777" w:rsidTr="00FD5ACB">
        <w:trPr>
          <w:trHeight w:val="20"/>
          <w:jc w:val="center"/>
        </w:trPr>
        <w:tc>
          <w:tcPr>
            <w:tcW w:w="390" w:type="pct"/>
            <w:noWrap/>
          </w:tcPr>
          <w:p w14:paraId="46DFB9CA"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1.1</w:t>
            </w:r>
          </w:p>
        </w:tc>
        <w:tc>
          <w:tcPr>
            <w:tcW w:w="1337" w:type="pct"/>
            <w:noWrap/>
          </w:tcPr>
          <w:p w14:paraId="0FE7617D" w14:textId="77777777" w:rsidR="00910E15" w:rsidRPr="005A473A" w:rsidRDefault="00910E15" w:rsidP="00910E15">
            <w:pPr>
              <w:widowControl w:val="0"/>
              <w:spacing w:after="120"/>
              <w:rPr>
                <w:rFonts w:ascii="Arial" w:hAnsi="Arial" w:cs="Arial"/>
                <w:color w:val="000000" w:themeColor="text1"/>
                <w:sz w:val="20"/>
                <w:szCs w:val="20"/>
                <w:lang w:eastAsia="zh-CN"/>
              </w:rPr>
            </w:pPr>
            <w:r w:rsidRPr="005A473A">
              <w:rPr>
                <w:rFonts w:ascii="Arial" w:hAnsi="Arial" w:cs="Arial"/>
                <w:color w:val="000000" w:themeColor="text1"/>
                <w:sz w:val="20"/>
                <w:szCs w:val="20"/>
                <w:lang w:eastAsia="zh-CN"/>
              </w:rPr>
              <w:t>Số tờ khai bổ sung</w:t>
            </w:r>
          </w:p>
        </w:tc>
        <w:tc>
          <w:tcPr>
            <w:tcW w:w="2200" w:type="pct"/>
            <w:noWrap/>
          </w:tcPr>
          <w:p w14:paraId="3A93A97D" w14:textId="77777777" w:rsidR="00910E15" w:rsidRPr="005A473A" w:rsidRDefault="00910E15" w:rsidP="00910E15">
            <w:pPr>
              <w:widowControl w:val="0"/>
              <w:spacing w:after="120"/>
              <w:jc w:val="both"/>
              <w:rPr>
                <w:rFonts w:ascii="Arial" w:hAnsi="Arial" w:cs="Arial"/>
                <w:color w:val="000000" w:themeColor="text1"/>
                <w:sz w:val="20"/>
                <w:szCs w:val="20"/>
              </w:rPr>
            </w:pPr>
            <w:r w:rsidRPr="005A473A">
              <w:rPr>
                <w:rFonts w:ascii="Arial" w:hAnsi="Arial" w:cs="Arial"/>
                <w:color w:val="000000" w:themeColor="text1"/>
                <w:sz w:val="20"/>
                <w:szCs w:val="20"/>
              </w:rPr>
              <w:t>Không phải nhập liệu, hệ thống hải quan tự động cấp số tờ khai bổ sung</w:t>
            </w:r>
          </w:p>
        </w:tc>
        <w:tc>
          <w:tcPr>
            <w:tcW w:w="1073" w:type="pct"/>
            <w:vAlign w:val="center"/>
          </w:tcPr>
          <w:p w14:paraId="4DD9F946" w14:textId="77777777" w:rsidR="00910E15" w:rsidRPr="005A473A" w:rsidRDefault="00910E15" w:rsidP="00910E15">
            <w:pPr>
              <w:widowControl w:val="0"/>
              <w:spacing w:after="120"/>
              <w:rPr>
                <w:rFonts w:ascii="Arial" w:hAnsi="Arial" w:cs="Arial"/>
                <w:color w:val="000000" w:themeColor="text1"/>
                <w:sz w:val="20"/>
                <w:szCs w:val="20"/>
              </w:rPr>
            </w:pPr>
          </w:p>
        </w:tc>
      </w:tr>
      <w:tr w:rsidR="005A473A" w:rsidRPr="005A473A" w14:paraId="24A2B691" w14:textId="77777777" w:rsidTr="00FD5ACB">
        <w:trPr>
          <w:trHeight w:val="20"/>
          <w:jc w:val="center"/>
        </w:trPr>
        <w:tc>
          <w:tcPr>
            <w:tcW w:w="390" w:type="pct"/>
            <w:noWrap/>
          </w:tcPr>
          <w:p w14:paraId="3FE7E88C"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lastRenderedPageBreak/>
              <w:t>1.2</w:t>
            </w:r>
          </w:p>
        </w:tc>
        <w:tc>
          <w:tcPr>
            <w:tcW w:w="1337" w:type="pct"/>
            <w:noWrap/>
          </w:tcPr>
          <w:p w14:paraId="3ED10C37"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Ngày đăng ký tờ khai</w:t>
            </w:r>
          </w:p>
        </w:tc>
        <w:tc>
          <w:tcPr>
            <w:tcW w:w="2200" w:type="pct"/>
          </w:tcPr>
          <w:p w14:paraId="74CE6D26" w14:textId="77777777" w:rsidR="00910E15" w:rsidRPr="005A473A" w:rsidRDefault="00910E15" w:rsidP="00910E15">
            <w:pPr>
              <w:widowControl w:val="0"/>
              <w:spacing w:after="120"/>
              <w:jc w:val="both"/>
              <w:rPr>
                <w:rFonts w:ascii="Arial" w:hAnsi="Arial" w:cs="Arial"/>
                <w:color w:val="000000" w:themeColor="text1"/>
                <w:sz w:val="20"/>
                <w:szCs w:val="20"/>
              </w:rPr>
            </w:pPr>
            <w:r w:rsidRPr="005A473A">
              <w:rPr>
                <w:rFonts w:ascii="Arial" w:hAnsi="Arial" w:cs="Arial"/>
                <w:color w:val="000000" w:themeColor="text1"/>
                <w:sz w:val="20"/>
                <w:szCs w:val="20"/>
              </w:rPr>
              <w:t>Không phải nhập liệu, hệ thống hải quan tự động ghi nhận ngày đăng ký tờ khai bổ sung</w:t>
            </w:r>
          </w:p>
        </w:tc>
        <w:tc>
          <w:tcPr>
            <w:tcW w:w="1073" w:type="pct"/>
            <w:vAlign w:val="center"/>
          </w:tcPr>
          <w:p w14:paraId="2E3E3C79" w14:textId="77777777" w:rsidR="00910E15" w:rsidRPr="005A473A" w:rsidRDefault="00910E15" w:rsidP="00910E15">
            <w:pPr>
              <w:widowControl w:val="0"/>
              <w:spacing w:after="120"/>
              <w:rPr>
                <w:rFonts w:ascii="Arial" w:hAnsi="Arial" w:cs="Arial"/>
                <w:strike/>
                <w:color w:val="000000" w:themeColor="text1"/>
                <w:sz w:val="20"/>
                <w:szCs w:val="20"/>
              </w:rPr>
            </w:pPr>
          </w:p>
        </w:tc>
      </w:tr>
      <w:tr w:rsidR="005A473A" w:rsidRPr="005A473A" w14:paraId="5F90A062" w14:textId="77777777" w:rsidTr="00FD5ACB">
        <w:trPr>
          <w:trHeight w:val="20"/>
          <w:jc w:val="center"/>
        </w:trPr>
        <w:tc>
          <w:tcPr>
            <w:tcW w:w="390" w:type="pct"/>
            <w:noWrap/>
          </w:tcPr>
          <w:p w14:paraId="11428C88"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1.3</w:t>
            </w:r>
          </w:p>
        </w:tc>
        <w:tc>
          <w:tcPr>
            <w:tcW w:w="1337" w:type="pct"/>
            <w:noWrap/>
          </w:tcPr>
          <w:p w14:paraId="4115E532"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Cơ quan hải quan</w:t>
            </w:r>
          </w:p>
        </w:tc>
        <w:tc>
          <w:tcPr>
            <w:tcW w:w="2200" w:type="pct"/>
          </w:tcPr>
          <w:p w14:paraId="000673F4" w14:textId="77777777" w:rsidR="00910E15" w:rsidRPr="005A473A" w:rsidRDefault="00910E15" w:rsidP="00910E15">
            <w:pPr>
              <w:widowControl w:val="0"/>
              <w:spacing w:after="120"/>
              <w:jc w:val="both"/>
              <w:rPr>
                <w:rFonts w:ascii="Arial" w:hAnsi="Arial" w:cs="Arial"/>
                <w:color w:val="000000" w:themeColor="text1"/>
                <w:sz w:val="20"/>
                <w:szCs w:val="20"/>
              </w:rPr>
            </w:pPr>
            <w:r w:rsidRPr="005A473A">
              <w:rPr>
                <w:rFonts w:ascii="Arial" w:hAnsi="Arial" w:cs="Arial"/>
                <w:color w:val="000000" w:themeColor="text1"/>
                <w:sz w:val="20"/>
                <w:szCs w:val="20"/>
              </w:rPr>
              <w:t>Nhập mã cơ quan hải quan nơi đăng ký tờ khai ban đầu.</w:t>
            </w:r>
          </w:p>
        </w:tc>
        <w:tc>
          <w:tcPr>
            <w:tcW w:w="1073" w:type="pct"/>
            <w:vAlign w:val="center"/>
          </w:tcPr>
          <w:p w14:paraId="129B0161" w14:textId="77777777" w:rsidR="00910E15" w:rsidRPr="005A473A" w:rsidRDefault="00910E15" w:rsidP="00910E15">
            <w:pPr>
              <w:widowControl w:val="0"/>
              <w:spacing w:after="120"/>
              <w:rPr>
                <w:rFonts w:ascii="Arial" w:hAnsi="Arial" w:cs="Arial"/>
                <w:strike/>
                <w:color w:val="000000" w:themeColor="text1"/>
                <w:sz w:val="20"/>
                <w:szCs w:val="20"/>
              </w:rPr>
            </w:pPr>
          </w:p>
        </w:tc>
      </w:tr>
      <w:tr w:rsidR="005A473A" w:rsidRPr="005A473A" w14:paraId="7B3A290B" w14:textId="77777777" w:rsidTr="00FD5ACB">
        <w:trPr>
          <w:trHeight w:val="20"/>
          <w:jc w:val="center"/>
        </w:trPr>
        <w:tc>
          <w:tcPr>
            <w:tcW w:w="390" w:type="pct"/>
            <w:noWrap/>
          </w:tcPr>
          <w:p w14:paraId="4A65B54C"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1.4</w:t>
            </w:r>
          </w:p>
        </w:tc>
        <w:tc>
          <w:tcPr>
            <w:tcW w:w="1337" w:type="pct"/>
            <w:noWrap/>
          </w:tcPr>
          <w:p w14:paraId="3AE9093D"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Số tờ khai ban đầu</w:t>
            </w:r>
          </w:p>
        </w:tc>
        <w:tc>
          <w:tcPr>
            <w:tcW w:w="2200" w:type="pct"/>
          </w:tcPr>
          <w:p w14:paraId="191440D4" w14:textId="77777777" w:rsidR="00910E15" w:rsidRPr="005A473A" w:rsidRDefault="00910E15" w:rsidP="00910E15">
            <w:pPr>
              <w:widowControl w:val="0"/>
              <w:spacing w:after="120"/>
              <w:jc w:val="both"/>
              <w:rPr>
                <w:rFonts w:ascii="Arial" w:hAnsi="Arial" w:cs="Arial"/>
                <w:color w:val="000000" w:themeColor="text1"/>
                <w:sz w:val="20"/>
                <w:szCs w:val="20"/>
              </w:rPr>
            </w:pPr>
            <w:r w:rsidRPr="005A473A">
              <w:rPr>
                <w:rFonts w:ascii="Arial" w:hAnsi="Arial" w:cs="Arial"/>
                <w:color w:val="000000" w:themeColor="text1"/>
                <w:sz w:val="20"/>
                <w:szCs w:val="20"/>
              </w:rPr>
              <w:t>Nhập số tờ khai xuất khẩu hoặc nhập khẩu ban đầu.</w:t>
            </w:r>
          </w:p>
        </w:tc>
        <w:tc>
          <w:tcPr>
            <w:tcW w:w="1073" w:type="pct"/>
            <w:vAlign w:val="center"/>
          </w:tcPr>
          <w:p w14:paraId="3907CC6C" w14:textId="77777777" w:rsidR="00910E15" w:rsidRPr="005A473A" w:rsidRDefault="00910E15" w:rsidP="00910E15">
            <w:pPr>
              <w:widowControl w:val="0"/>
              <w:spacing w:after="120"/>
              <w:rPr>
                <w:rFonts w:ascii="Arial" w:hAnsi="Arial" w:cs="Arial"/>
                <w:strike/>
                <w:color w:val="000000" w:themeColor="text1"/>
                <w:sz w:val="20"/>
                <w:szCs w:val="20"/>
              </w:rPr>
            </w:pPr>
          </w:p>
        </w:tc>
      </w:tr>
      <w:tr w:rsidR="005A473A" w:rsidRPr="005A473A" w14:paraId="2D84320E" w14:textId="77777777" w:rsidTr="00FD5ACB">
        <w:trPr>
          <w:trHeight w:val="20"/>
          <w:jc w:val="center"/>
        </w:trPr>
        <w:tc>
          <w:tcPr>
            <w:tcW w:w="390" w:type="pct"/>
            <w:noWrap/>
          </w:tcPr>
          <w:p w14:paraId="014574B9"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1.5</w:t>
            </w:r>
          </w:p>
        </w:tc>
        <w:tc>
          <w:tcPr>
            <w:tcW w:w="1337" w:type="pct"/>
            <w:noWrap/>
          </w:tcPr>
          <w:p w14:paraId="609B9C12"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Ngày khai báo xuất nhập khẩu</w:t>
            </w:r>
          </w:p>
        </w:tc>
        <w:tc>
          <w:tcPr>
            <w:tcW w:w="2200" w:type="pct"/>
          </w:tcPr>
          <w:p w14:paraId="4CBF4797" w14:textId="77777777" w:rsidR="00910E15" w:rsidRPr="005A473A" w:rsidRDefault="00910E15" w:rsidP="00910E15">
            <w:pPr>
              <w:widowControl w:val="0"/>
              <w:spacing w:after="120"/>
              <w:jc w:val="both"/>
              <w:rPr>
                <w:rFonts w:ascii="Arial" w:hAnsi="Arial" w:cs="Arial"/>
                <w:color w:val="000000" w:themeColor="text1"/>
                <w:sz w:val="20"/>
                <w:szCs w:val="20"/>
              </w:rPr>
            </w:pPr>
            <w:r w:rsidRPr="005A473A">
              <w:rPr>
                <w:rFonts w:ascii="Arial" w:hAnsi="Arial" w:cs="Arial"/>
                <w:color w:val="000000" w:themeColor="text1"/>
                <w:sz w:val="20"/>
                <w:szCs w:val="20"/>
              </w:rPr>
              <w:t>Nhập ngày khai báo xuất khẩu hoặc nhập khẩu của tờ khai ban đầu.</w:t>
            </w:r>
          </w:p>
        </w:tc>
        <w:tc>
          <w:tcPr>
            <w:tcW w:w="1073" w:type="pct"/>
            <w:vAlign w:val="center"/>
          </w:tcPr>
          <w:p w14:paraId="612A441F" w14:textId="77777777" w:rsidR="00910E15" w:rsidRPr="005A473A" w:rsidRDefault="00910E15" w:rsidP="00910E15">
            <w:pPr>
              <w:widowControl w:val="0"/>
              <w:spacing w:after="120"/>
              <w:rPr>
                <w:rFonts w:ascii="Arial" w:hAnsi="Arial" w:cs="Arial"/>
                <w:strike/>
                <w:color w:val="000000" w:themeColor="text1"/>
                <w:sz w:val="20"/>
                <w:szCs w:val="20"/>
              </w:rPr>
            </w:pPr>
          </w:p>
        </w:tc>
      </w:tr>
      <w:tr w:rsidR="005A473A" w:rsidRPr="005A473A" w14:paraId="765AB362" w14:textId="77777777" w:rsidTr="00FD5ACB">
        <w:trPr>
          <w:trHeight w:val="20"/>
          <w:jc w:val="center"/>
        </w:trPr>
        <w:tc>
          <w:tcPr>
            <w:tcW w:w="390" w:type="pct"/>
            <w:noWrap/>
          </w:tcPr>
          <w:p w14:paraId="4380FFEE"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1.6</w:t>
            </w:r>
          </w:p>
        </w:tc>
        <w:tc>
          <w:tcPr>
            <w:tcW w:w="1337" w:type="pct"/>
            <w:noWrap/>
          </w:tcPr>
          <w:p w14:paraId="46E713D2"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Ngày cấp phép xuất nhập khẩu</w:t>
            </w:r>
          </w:p>
        </w:tc>
        <w:tc>
          <w:tcPr>
            <w:tcW w:w="2200" w:type="pct"/>
          </w:tcPr>
          <w:p w14:paraId="29F02845" w14:textId="77777777" w:rsidR="00910E15" w:rsidRPr="005A473A" w:rsidRDefault="00910E15" w:rsidP="00910E15">
            <w:pPr>
              <w:widowControl w:val="0"/>
              <w:spacing w:after="120"/>
              <w:jc w:val="both"/>
              <w:rPr>
                <w:rFonts w:ascii="Arial" w:hAnsi="Arial" w:cs="Arial"/>
                <w:color w:val="000000" w:themeColor="text1"/>
                <w:sz w:val="20"/>
                <w:szCs w:val="20"/>
              </w:rPr>
            </w:pPr>
            <w:r w:rsidRPr="005A473A">
              <w:rPr>
                <w:rFonts w:ascii="Arial" w:hAnsi="Arial" w:cs="Arial"/>
                <w:color w:val="000000" w:themeColor="text1"/>
                <w:sz w:val="20"/>
                <w:szCs w:val="20"/>
              </w:rPr>
              <w:t>Nhập ngày thông quan của tờ khai             xuất khẩu hoặc nhập khẩu ban đầu.</w:t>
            </w:r>
          </w:p>
        </w:tc>
        <w:tc>
          <w:tcPr>
            <w:tcW w:w="1073" w:type="pct"/>
            <w:vAlign w:val="center"/>
          </w:tcPr>
          <w:p w14:paraId="7D45B5C1" w14:textId="77777777" w:rsidR="00910E15" w:rsidRPr="005A473A" w:rsidRDefault="00910E15" w:rsidP="00910E15">
            <w:pPr>
              <w:widowControl w:val="0"/>
              <w:spacing w:after="120"/>
              <w:rPr>
                <w:rFonts w:ascii="Arial" w:hAnsi="Arial" w:cs="Arial"/>
                <w:strike/>
                <w:color w:val="000000" w:themeColor="text1"/>
                <w:sz w:val="20"/>
                <w:szCs w:val="20"/>
              </w:rPr>
            </w:pPr>
          </w:p>
        </w:tc>
      </w:tr>
      <w:tr w:rsidR="005A473A" w:rsidRPr="005A473A" w14:paraId="5051205C" w14:textId="77777777" w:rsidTr="00FD5ACB">
        <w:trPr>
          <w:trHeight w:val="20"/>
          <w:jc w:val="center"/>
        </w:trPr>
        <w:tc>
          <w:tcPr>
            <w:tcW w:w="390" w:type="pct"/>
            <w:noWrap/>
          </w:tcPr>
          <w:p w14:paraId="10A0A3A0"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1.7</w:t>
            </w:r>
          </w:p>
        </w:tc>
        <w:tc>
          <w:tcPr>
            <w:tcW w:w="1337" w:type="pct"/>
            <w:noWrap/>
          </w:tcPr>
          <w:p w14:paraId="7DB1EFB0"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Mã loại hình</w:t>
            </w:r>
          </w:p>
        </w:tc>
        <w:tc>
          <w:tcPr>
            <w:tcW w:w="2200" w:type="pct"/>
          </w:tcPr>
          <w:p w14:paraId="2E45267A" w14:textId="77777777" w:rsidR="00910E15" w:rsidRPr="005A473A" w:rsidRDefault="00910E15" w:rsidP="00910E15">
            <w:pPr>
              <w:widowControl w:val="0"/>
              <w:spacing w:after="120"/>
              <w:jc w:val="both"/>
              <w:rPr>
                <w:rFonts w:ascii="Arial" w:hAnsi="Arial" w:cs="Arial"/>
                <w:color w:val="000000" w:themeColor="text1"/>
                <w:sz w:val="20"/>
                <w:szCs w:val="20"/>
              </w:rPr>
            </w:pPr>
            <w:r w:rsidRPr="005A473A">
              <w:rPr>
                <w:rFonts w:ascii="Arial" w:hAnsi="Arial" w:cs="Arial"/>
                <w:color w:val="000000" w:themeColor="text1"/>
                <w:sz w:val="20"/>
                <w:szCs w:val="20"/>
              </w:rPr>
              <w:t>Nhập mã loại hình của tờ khai xuất khẩu hoặc nhập khẩu ban đầu.</w:t>
            </w:r>
          </w:p>
        </w:tc>
        <w:tc>
          <w:tcPr>
            <w:tcW w:w="1073" w:type="pct"/>
            <w:vAlign w:val="center"/>
          </w:tcPr>
          <w:p w14:paraId="2DE1F3C2" w14:textId="77777777" w:rsidR="00910E15" w:rsidRPr="005A473A" w:rsidRDefault="00910E15" w:rsidP="00910E15">
            <w:pPr>
              <w:widowControl w:val="0"/>
              <w:spacing w:after="120"/>
              <w:rPr>
                <w:rFonts w:ascii="Arial" w:hAnsi="Arial" w:cs="Arial"/>
                <w:strike/>
                <w:color w:val="000000" w:themeColor="text1"/>
                <w:sz w:val="20"/>
                <w:szCs w:val="20"/>
              </w:rPr>
            </w:pPr>
          </w:p>
        </w:tc>
      </w:tr>
      <w:tr w:rsidR="005A473A" w:rsidRPr="005A473A" w14:paraId="3F35D3AA" w14:textId="77777777" w:rsidTr="00FD5ACB">
        <w:trPr>
          <w:trHeight w:val="20"/>
          <w:jc w:val="center"/>
        </w:trPr>
        <w:tc>
          <w:tcPr>
            <w:tcW w:w="390" w:type="pct"/>
            <w:noWrap/>
          </w:tcPr>
          <w:p w14:paraId="53533CD1"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1.8</w:t>
            </w:r>
          </w:p>
        </w:tc>
        <w:tc>
          <w:tcPr>
            <w:tcW w:w="1337" w:type="pct"/>
            <w:noWrap/>
          </w:tcPr>
          <w:p w14:paraId="3B50FE22"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Mã người khai hải quan</w:t>
            </w:r>
          </w:p>
        </w:tc>
        <w:tc>
          <w:tcPr>
            <w:tcW w:w="2200" w:type="pct"/>
          </w:tcPr>
          <w:p w14:paraId="2D3240E2" w14:textId="77777777" w:rsidR="00910E15" w:rsidRPr="005A473A" w:rsidRDefault="00910E15" w:rsidP="00910E15">
            <w:pPr>
              <w:widowControl w:val="0"/>
              <w:spacing w:after="120"/>
              <w:jc w:val="both"/>
              <w:rPr>
                <w:rFonts w:ascii="Arial" w:hAnsi="Arial" w:cs="Arial"/>
                <w:color w:val="000000" w:themeColor="text1"/>
                <w:sz w:val="20"/>
                <w:szCs w:val="20"/>
              </w:rPr>
            </w:pPr>
            <w:r w:rsidRPr="005A473A">
              <w:rPr>
                <w:rFonts w:ascii="Arial" w:hAnsi="Arial" w:cs="Arial"/>
                <w:color w:val="000000" w:themeColor="text1"/>
                <w:sz w:val="20"/>
                <w:szCs w:val="20"/>
              </w:rPr>
              <w:t>Nhập mã số thuế của người khai hải quan.</w:t>
            </w:r>
          </w:p>
        </w:tc>
        <w:tc>
          <w:tcPr>
            <w:tcW w:w="1073" w:type="pct"/>
            <w:vAlign w:val="center"/>
          </w:tcPr>
          <w:p w14:paraId="7BEFF278" w14:textId="77777777" w:rsidR="00910E15" w:rsidRPr="005A473A" w:rsidRDefault="00910E15" w:rsidP="00910E15">
            <w:pPr>
              <w:widowControl w:val="0"/>
              <w:spacing w:after="120"/>
              <w:rPr>
                <w:rFonts w:ascii="Arial" w:hAnsi="Arial" w:cs="Arial"/>
                <w:strike/>
                <w:color w:val="000000" w:themeColor="text1"/>
                <w:sz w:val="20"/>
                <w:szCs w:val="20"/>
              </w:rPr>
            </w:pPr>
          </w:p>
        </w:tc>
      </w:tr>
      <w:tr w:rsidR="005A473A" w:rsidRPr="005A473A" w14:paraId="09A3FAD3" w14:textId="77777777" w:rsidTr="00FD5ACB">
        <w:trPr>
          <w:trHeight w:val="20"/>
          <w:jc w:val="center"/>
        </w:trPr>
        <w:tc>
          <w:tcPr>
            <w:tcW w:w="390" w:type="pct"/>
            <w:noWrap/>
          </w:tcPr>
          <w:p w14:paraId="0F05F428"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1.9</w:t>
            </w:r>
          </w:p>
        </w:tc>
        <w:tc>
          <w:tcPr>
            <w:tcW w:w="1337" w:type="pct"/>
            <w:noWrap/>
          </w:tcPr>
          <w:p w14:paraId="72745C60"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Tên người khai hải quan</w:t>
            </w:r>
          </w:p>
        </w:tc>
        <w:tc>
          <w:tcPr>
            <w:tcW w:w="2200" w:type="pct"/>
          </w:tcPr>
          <w:p w14:paraId="7508B167" w14:textId="77777777" w:rsidR="00910E15" w:rsidRPr="005A473A" w:rsidRDefault="00910E15" w:rsidP="00910E15">
            <w:pPr>
              <w:widowControl w:val="0"/>
              <w:spacing w:after="120"/>
              <w:jc w:val="both"/>
              <w:rPr>
                <w:rFonts w:ascii="Arial" w:hAnsi="Arial" w:cs="Arial"/>
                <w:color w:val="000000" w:themeColor="text1"/>
                <w:sz w:val="20"/>
                <w:szCs w:val="20"/>
              </w:rPr>
            </w:pPr>
            <w:r w:rsidRPr="005A473A">
              <w:rPr>
                <w:rFonts w:ascii="Arial" w:hAnsi="Arial" w:cs="Arial"/>
                <w:color w:val="000000" w:themeColor="text1"/>
                <w:sz w:val="20"/>
                <w:szCs w:val="20"/>
              </w:rPr>
              <w:t>Nhập tên người khai hải quan trong trường hợp chưa được đăng ký với Hệ thống.</w:t>
            </w:r>
          </w:p>
        </w:tc>
        <w:tc>
          <w:tcPr>
            <w:tcW w:w="1073" w:type="pct"/>
            <w:vAlign w:val="center"/>
          </w:tcPr>
          <w:p w14:paraId="698AB739" w14:textId="77777777" w:rsidR="00910E15" w:rsidRPr="005A473A" w:rsidRDefault="00910E15" w:rsidP="00910E15">
            <w:pPr>
              <w:widowControl w:val="0"/>
              <w:spacing w:after="120"/>
              <w:rPr>
                <w:rFonts w:ascii="Arial" w:hAnsi="Arial" w:cs="Arial"/>
                <w:strike/>
                <w:color w:val="000000" w:themeColor="text1"/>
                <w:sz w:val="20"/>
                <w:szCs w:val="20"/>
              </w:rPr>
            </w:pPr>
          </w:p>
        </w:tc>
      </w:tr>
      <w:tr w:rsidR="005A473A" w:rsidRPr="005A473A" w14:paraId="7AFF2557" w14:textId="77777777" w:rsidTr="00FD5ACB">
        <w:trPr>
          <w:trHeight w:val="20"/>
          <w:jc w:val="center"/>
        </w:trPr>
        <w:tc>
          <w:tcPr>
            <w:tcW w:w="390" w:type="pct"/>
            <w:noWrap/>
          </w:tcPr>
          <w:p w14:paraId="72DA2074"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1.10</w:t>
            </w:r>
          </w:p>
        </w:tc>
        <w:tc>
          <w:tcPr>
            <w:tcW w:w="1337" w:type="pct"/>
            <w:noWrap/>
          </w:tcPr>
          <w:p w14:paraId="351BFE00"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 xml:space="preserve">Địa chỉ của người khai </w:t>
            </w:r>
          </w:p>
        </w:tc>
        <w:tc>
          <w:tcPr>
            <w:tcW w:w="2200" w:type="pct"/>
          </w:tcPr>
          <w:p w14:paraId="0DEC0338" w14:textId="77777777" w:rsidR="00910E15" w:rsidRPr="005A473A" w:rsidRDefault="00910E15" w:rsidP="00910E15">
            <w:pPr>
              <w:widowControl w:val="0"/>
              <w:spacing w:after="120"/>
              <w:jc w:val="both"/>
              <w:rPr>
                <w:rFonts w:ascii="Arial" w:hAnsi="Arial" w:cs="Arial"/>
                <w:color w:val="000000" w:themeColor="text1"/>
                <w:sz w:val="20"/>
                <w:szCs w:val="20"/>
              </w:rPr>
            </w:pPr>
            <w:r w:rsidRPr="005A473A">
              <w:rPr>
                <w:rFonts w:ascii="Arial" w:hAnsi="Arial" w:cs="Arial"/>
                <w:color w:val="000000" w:themeColor="text1"/>
                <w:sz w:val="20"/>
                <w:szCs w:val="20"/>
              </w:rPr>
              <w:t>(1) Nhập địa chỉ của người khai hải quan (không phải nhập trong trường hợp hệ thống tự động hiển thị).</w:t>
            </w:r>
          </w:p>
          <w:p w14:paraId="32443E2E" w14:textId="77777777" w:rsidR="00910E15" w:rsidRPr="005A473A" w:rsidRDefault="00910E15" w:rsidP="00910E15">
            <w:pPr>
              <w:widowControl w:val="0"/>
              <w:spacing w:after="120"/>
              <w:jc w:val="both"/>
              <w:rPr>
                <w:rFonts w:ascii="Arial" w:hAnsi="Arial" w:cs="Arial"/>
                <w:color w:val="000000" w:themeColor="text1"/>
                <w:sz w:val="20"/>
                <w:szCs w:val="20"/>
              </w:rPr>
            </w:pPr>
            <w:r w:rsidRPr="005A473A">
              <w:rPr>
                <w:rFonts w:ascii="Arial" w:hAnsi="Arial" w:cs="Arial"/>
                <w:color w:val="000000" w:themeColor="text1"/>
                <w:sz w:val="20"/>
                <w:szCs w:val="20"/>
              </w:rPr>
              <w:t>(2) Trong trường hợp hệ thống tự động hiển thị địa chỉ khác với khai báo thì nhập lại địa chỉ đúng.</w:t>
            </w:r>
          </w:p>
        </w:tc>
        <w:tc>
          <w:tcPr>
            <w:tcW w:w="1073" w:type="pct"/>
            <w:vAlign w:val="center"/>
          </w:tcPr>
          <w:p w14:paraId="7F124572" w14:textId="77777777" w:rsidR="00910E15" w:rsidRPr="005A473A" w:rsidRDefault="00910E15" w:rsidP="00910E15">
            <w:pPr>
              <w:widowControl w:val="0"/>
              <w:spacing w:after="120"/>
              <w:rPr>
                <w:rFonts w:ascii="Arial" w:hAnsi="Arial" w:cs="Arial"/>
                <w:strike/>
                <w:color w:val="000000" w:themeColor="text1"/>
                <w:sz w:val="20"/>
                <w:szCs w:val="20"/>
              </w:rPr>
            </w:pPr>
          </w:p>
        </w:tc>
      </w:tr>
      <w:tr w:rsidR="005A473A" w:rsidRPr="005A473A" w14:paraId="7B94CBC7" w14:textId="77777777" w:rsidTr="00FD5ACB">
        <w:trPr>
          <w:trHeight w:val="20"/>
          <w:jc w:val="center"/>
        </w:trPr>
        <w:tc>
          <w:tcPr>
            <w:tcW w:w="390" w:type="pct"/>
            <w:noWrap/>
          </w:tcPr>
          <w:p w14:paraId="29486F6C"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1.11</w:t>
            </w:r>
          </w:p>
        </w:tc>
        <w:tc>
          <w:tcPr>
            <w:tcW w:w="1337" w:type="pct"/>
            <w:noWrap/>
          </w:tcPr>
          <w:p w14:paraId="5AE73C9A"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 xml:space="preserve">Số điện thoại của người khai </w:t>
            </w:r>
          </w:p>
        </w:tc>
        <w:tc>
          <w:tcPr>
            <w:tcW w:w="2200" w:type="pct"/>
          </w:tcPr>
          <w:p w14:paraId="740CCCE3" w14:textId="77777777" w:rsidR="00910E15" w:rsidRPr="005A473A" w:rsidRDefault="00910E15" w:rsidP="00910E15">
            <w:pPr>
              <w:widowControl w:val="0"/>
              <w:spacing w:after="120"/>
              <w:jc w:val="both"/>
              <w:rPr>
                <w:rFonts w:ascii="Arial" w:hAnsi="Arial" w:cs="Arial"/>
                <w:color w:val="000000" w:themeColor="text1"/>
                <w:sz w:val="20"/>
                <w:szCs w:val="20"/>
              </w:rPr>
            </w:pPr>
            <w:r w:rsidRPr="005A473A">
              <w:rPr>
                <w:rFonts w:ascii="Arial" w:hAnsi="Arial" w:cs="Arial"/>
                <w:color w:val="000000" w:themeColor="text1"/>
                <w:sz w:val="20"/>
                <w:szCs w:val="20"/>
              </w:rPr>
              <w:t>(1) Nhập số điện thoại của người khai hải quan.</w:t>
            </w:r>
          </w:p>
          <w:p w14:paraId="2A1D24B7" w14:textId="77777777" w:rsidR="00910E15" w:rsidRPr="005A473A" w:rsidRDefault="00910E15" w:rsidP="00910E15">
            <w:pPr>
              <w:widowControl w:val="0"/>
              <w:spacing w:after="120"/>
              <w:jc w:val="both"/>
              <w:rPr>
                <w:rFonts w:ascii="Arial" w:hAnsi="Arial" w:cs="Arial"/>
                <w:color w:val="000000" w:themeColor="text1"/>
                <w:sz w:val="20"/>
                <w:szCs w:val="20"/>
              </w:rPr>
            </w:pPr>
            <w:r w:rsidRPr="005A473A">
              <w:rPr>
                <w:rFonts w:ascii="Arial" w:hAnsi="Arial" w:cs="Arial"/>
                <w:color w:val="000000" w:themeColor="text1"/>
                <w:sz w:val="20"/>
                <w:szCs w:val="20"/>
              </w:rPr>
              <w:t>(2) Không phải nhập trong trường hợp hệ thống tự động hiển thị.</w:t>
            </w:r>
          </w:p>
          <w:p w14:paraId="3B164AE3" w14:textId="77777777" w:rsidR="00910E15" w:rsidRPr="005A473A" w:rsidRDefault="00910E15" w:rsidP="00910E15">
            <w:pPr>
              <w:widowControl w:val="0"/>
              <w:spacing w:after="120"/>
              <w:jc w:val="both"/>
              <w:rPr>
                <w:rFonts w:ascii="Arial" w:hAnsi="Arial" w:cs="Arial"/>
                <w:color w:val="000000" w:themeColor="text1"/>
                <w:sz w:val="20"/>
                <w:szCs w:val="20"/>
              </w:rPr>
            </w:pPr>
            <w:r w:rsidRPr="005A473A">
              <w:rPr>
                <w:rFonts w:ascii="Arial" w:hAnsi="Arial" w:cs="Arial"/>
                <w:color w:val="000000" w:themeColor="text1"/>
                <w:sz w:val="20"/>
                <w:szCs w:val="20"/>
              </w:rPr>
              <w:t>(3) Trong trường hợp số điện thoại tự động hiển thị không đúng, nhập lại số điện thoại đúng.</w:t>
            </w:r>
          </w:p>
        </w:tc>
        <w:tc>
          <w:tcPr>
            <w:tcW w:w="1073" w:type="pct"/>
            <w:vAlign w:val="center"/>
          </w:tcPr>
          <w:p w14:paraId="6143A81A" w14:textId="77777777" w:rsidR="00910E15" w:rsidRPr="005A473A" w:rsidRDefault="00910E15" w:rsidP="00910E15">
            <w:pPr>
              <w:widowControl w:val="0"/>
              <w:spacing w:after="120"/>
              <w:rPr>
                <w:rFonts w:ascii="Arial" w:hAnsi="Arial" w:cs="Arial"/>
                <w:strike/>
                <w:color w:val="000000" w:themeColor="text1"/>
                <w:sz w:val="20"/>
                <w:szCs w:val="20"/>
              </w:rPr>
            </w:pPr>
          </w:p>
        </w:tc>
      </w:tr>
      <w:tr w:rsidR="005A473A" w:rsidRPr="005A473A" w14:paraId="6ED9B3EE" w14:textId="77777777" w:rsidTr="00FD5ACB">
        <w:trPr>
          <w:trHeight w:val="20"/>
          <w:jc w:val="center"/>
        </w:trPr>
        <w:tc>
          <w:tcPr>
            <w:tcW w:w="1727" w:type="pct"/>
            <w:gridSpan w:val="2"/>
            <w:noWrap/>
          </w:tcPr>
          <w:p w14:paraId="165A856F" w14:textId="77777777" w:rsidR="00910E15" w:rsidRPr="005A473A" w:rsidRDefault="00910E15" w:rsidP="00910E15">
            <w:pPr>
              <w:widowControl w:val="0"/>
              <w:spacing w:after="120"/>
              <w:rPr>
                <w:rFonts w:ascii="Arial" w:hAnsi="Arial" w:cs="Arial"/>
                <w:b/>
                <w:i/>
                <w:color w:val="000000" w:themeColor="text1"/>
                <w:sz w:val="20"/>
                <w:szCs w:val="20"/>
              </w:rPr>
            </w:pPr>
            <w:r w:rsidRPr="005A473A">
              <w:rPr>
                <w:rFonts w:ascii="Arial" w:hAnsi="Arial" w:cs="Arial"/>
                <w:b/>
                <w:i/>
                <w:color w:val="000000" w:themeColor="text1"/>
                <w:sz w:val="20"/>
                <w:szCs w:val="20"/>
              </w:rPr>
              <w:t>B</w:t>
            </w:r>
          </w:p>
        </w:tc>
        <w:tc>
          <w:tcPr>
            <w:tcW w:w="3273" w:type="pct"/>
            <w:gridSpan w:val="2"/>
            <w:noWrap/>
          </w:tcPr>
          <w:p w14:paraId="29BDBBC8" w14:textId="77777777" w:rsidR="00910E15" w:rsidRPr="005A473A" w:rsidRDefault="00910E15" w:rsidP="00910E15">
            <w:pPr>
              <w:widowControl w:val="0"/>
              <w:spacing w:after="120"/>
              <w:rPr>
                <w:rFonts w:ascii="Arial" w:hAnsi="Arial" w:cs="Arial"/>
                <w:b/>
                <w:i/>
                <w:color w:val="000000" w:themeColor="text1"/>
                <w:sz w:val="20"/>
                <w:szCs w:val="20"/>
              </w:rPr>
            </w:pPr>
            <w:r w:rsidRPr="005A473A">
              <w:rPr>
                <w:rFonts w:ascii="Arial" w:hAnsi="Arial" w:cs="Arial"/>
                <w:b/>
                <w:i/>
                <w:color w:val="000000" w:themeColor="text1"/>
                <w:sz w:val="20"/>
                <w:szCs w:val="20"/>
              </w:rPr>
              <w:t>Thông tin khai báo chi tiết khai bổ sung</w:t>
            </w:r>
          </w:p>
        </w:tc>
      </w:tr>
      <w:tr w:rsidR="005A473A" w:rsidRPr="005A473A" w14:paraId="7D5E5DB6" w14:textId="77777777" w:rsidTr="00FD5ACB">
        <w:trPr>
          <w:trHeight w:val="20"/>
          <w:jc w:val="center"/>
        </w:trPr>
        <w:tc>
          <w:tcPr>
            <w:tcW w:w="390" w:type="pct"/>
            <w:noWrap/>
          </w:tcPr>
          <w:p w14:paraId="30D8AE38"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1.12</w:t>
            </w:r>
          </w:p>
        </w:tc>
        <w:tc>
          <w:tcPr>
            <w:tcW w:w="1337" w:type="pct"/>
            <w:noWrap/>
          </w:tcPr>
          <w:p w14:paraId="03A05E75"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Chỉ tiêu thông tin khai bổ sung</w:t>
            </w:r>
          </w:p>
        </w:tc>
        <w:tc>
          <w:tcPr>
            <w:tcW w:w="2200" w:type="pct"/>
          </w:tcPr>
          <w:p w14:paraId="3A546640" w14:textId="77777777" w:rsidR="00910E15" w:rsidRPr="005A473A" w:rsidRDefault="00910E15" w:rsidP="00910E15">
            <w:pPr>
              <w:widowControl w:val="0"/>
              <w:spacing w:after="120"/>
              <w:jc w:val="both"/>
              <w:rPr>
                <w:rFonts w:ascii="Arial" w:hAnsi="Arial" w:cs="Arial"/>
                <w:color w:val="000000" w:themeColor="text1"/>
                <w:sz w:val="20"/>
                <w:szCs w:val="20"/>
              </w:rPr>
            </w:pPr>
            <w:r w:rsidRPr="005A473A">
              <w:rPr>
                <w:rFonts w:ascii="Arial" w:hAnsi="Arial" w:cs="Arial"/>
                <w:color w:val="000000" w:themeColor="text1"/>
                <w:sz w:val="20"/>
                <w:szCs w:val="20"/>
              </w:rPr>
              <w:t>Tên chỉ tiêu thông tin cần khai bổ sung.</w:t>
            </w:r>
          </w:p>
        </w:tc>
        <w:tc>
          <w:tcPr>
            <w:tcW w:w="1073" w:type="pct"/>
            <w:vAlign w:val="center"/>
          </w:tcPr>
          <w:p w14:paraId="52E3847C"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x</w:t>
            </w:r>
          </w:p>
        </w:tc>
      </w:tr>
      <w:tr w:rsidR="005A473A" w:rsidRPr="005A473A" w14:paraId="17627CD1" w14:textId="77777777" w:rsidTr="00FD5ACB">
        <w:trPr>
          <w:trHeight w:val="20"/>
          <w:jc w:val="center"/>
        </w:trPr>
        <w:tc>
          <w:tcPr>
            <w:tcW w:w="390" w:type="pct"/>
            <w:noWrap/>
          </w:tcPr>
          <w:p w14:paraId="283E1910"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1.13</w:t>
            </w:r>
          </w:p>
        </w:tc>
        <w:tc>
          <w:tcPr>
            <w:tcW w:w="1337" w:type="pct"/>
            <w:noWrap/>
          </w:tcPr>
          <w:p w14:paraId="71543DB9"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Nội dung trước khi khai bổ sung</w:t>
            </w:r>
          </w:p>
        </w:tc>
        <w:tc>
          <w:tcPr>
            <w:tcW w:w="2200" w:type="pct"/>
          </w:tcPr>
          <w:p w14:paraId="47D0C3EA" w14:textId="77777777" w:rsidR="00910E15" w:rsidRPr="005A473A" w:rsidRDefault="00910E15" w:rsidP="00910E15">
            <w:pPr>
              <w:widowControl w:val="0"/>
              <w:spacing w:after="120"/>
              <w:jc w:val="both"/>
              <w:rPr>
                <w:rFonts w:ascii="Arial" w:hAnsi="Arial" w:cs="Arial"/>
                <w:color w:val="000000" w:themeColor="text1"/>
                <w:sz w:val="20"/>
                <w:szCs w:val="20"/>
              </w:rPr>
            </w:pPr>
            <w:r w:rsidRPr="005A473A">
              <w:rPr>
                <w:rFonts w:ascii="Arial" w:hAnsi="Arial" w:cs="Arial"/>
                <w:color w:val="000000" w:themeColor="text1"/>
                <w:sz w:val="20"/>
                <w:szCs w:val="20"/>
              </w:rPr>
              <w:t>Nhập nội dung trước khi khai bổ sung</w:t>
            </w:r>
          </w:p>
        </w:tc>
        <w:tc>
          <w:tcPr>
            <w:tcW w:w="1073" w:type="pct"/>
            <w:vAlign w:val="center"/>
          </w:tcPr>
          <w:p w14:paraId="2EF8BC74" w14:textId="77777777" w:rsidR="00910E15" w:rsidRPr="005A473A" w:rsidRDefault="00910E15" w:rsidP="00910E15">
            <w:pPr>
              <w:widowControl w:val="0"/>
              <w:spacing w:after="120"/>
              <w:rPr>
                <w:rFonts w:ascii="Arial" w:hAnsi="Arial" w:cs="Arial"/>
                <w:strike/>
                <w:color w:val="000000" w:themeColor="text1"/>
                <w:sz w:val="20"/>
                <w:szCs w:val="20"/>
              </w:rPr>
            </w:pPr>
          </w:p>
        </w:tc>
      </w:tr>
      <w:tr w:rsidR="005A473A" w:rsidRPr="005A473A" w14:paraId="63853B50" w14:textId="77777777" w:rsidTr="00FD5ACB">
        <w:trPr>
          <w:trHeight w:val="20"/>
          <w:jc w:val="center"/>
        </w:trPr>
        <w:tc>
          <w:tcPr>
            <w:tcW w:w="390" w:type="pct"/>
            <w:noWrap/>
          </w:tcPr>
          <w:p w14:paraId="385B2D20"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1.14</w:t>
            </w:r>
          </w:p>
        </w:tc>
        <w:tc>
          <w:tcPr>
            <w:tcW w:w="1337" w:type="pct"/>
            <w:noWrap/>
          </w:tcPr>
          <w:p w14:paraId="1CDEFE3E"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Nội dung sau khi khai bổ sung</w:t>
            </w:r>
          </w:p>
        </w:tc>
        <w:tc>
          <w:tcPr>
            <w:tcW w:w="2200" w:type="pct"/>
          </w:tcPr>
          <w:p w14:paraId="31CC4D4B" w14:textId="77777777" w:rsidR="00910E15" w:rsidRPr="005A473A" w:rsidRDefault="00910E15" w:rsidP="00910E15">
            <w:pPr>
              <w:widowControl w:val="0"/>
              <w:spacing w:after="120"/>
              <w:jc w:val="both"/>
              <w:rPr>
                <w:rFonts w:ascii="Arial" w:hAnsi="Arial" w:cs="Arial"/>
                <w:color w:val="000000" w:themeColor="text1"/>
                <w:sz w:val="20"/>
                <w:szCs w:val="20"/>
              </w:rPr>
            </w:pPr>
            <w:r w:rsidRPr="005A473A">
              <w:rPr>
                <w:rFonts w:ascii="Arial" w:hAnsi="Arial" w:cs="Arial"/>
                <w:color w:val="000000" w:themeColor="text1"/>
                <w:sz w:val="20"/>
                <w:szCs w:val="20"/>
              </w:rPr>
              <w:t>Nhập nội dung sau khi khai bổ sung</w:t>
            </w:r>
          </w:p>
        </w:tc>
        <w:tc>
          <w:tcPr>
            <w:tcW w:w="1073" w:type="pct"/>
            <w:vAlign w:val="center"/>
          </w:tcPr>
          <w:p w14:paraId="05BDF5A4" w14:textId="77777777" w:rsidR="00910E15" w:rsidRPr="005A473A" w:rsidRDefault="00910E15" w:rsidP="00910E15">
            <w:pPr>
              <w:widowControl w:val="0"/>
              <w:spacing w:after="120"/>
              <w:rPr>
                <w:rFonts w:ascii="Arial" w:hAnsi="Arial" w:cs="Arial"/>
                <w:strike/>
                <w:color w:val="000000" w:themeColor="text1"/>
                <w:sz w:val="20"/>
                <w:szCs w:val="20"/>
              </w:rPr>
            </w:pPr>
          </w:p>
        </w:tc>
      </w:tr>
      <w:tr w:rsidR="005A473A" w:rsidRPr="005A473A" w14:paraId="544583DF" w14:textId="77777777" w:rsidTr="00FD5ACB">
        <w:trPr>
          <w:trHeight w:val="20"/>
          <w:jc w:val="center"/>
        </w:trPr>
        <w:tc>
          <w:tcPr>
            <w:tcW w:w="390" w:type="pct"/>
            <w:noWrap/>
          </w:tcPr>
          <w:p w14:paraId="094168BF"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1.15</w:t>
            </w:r>
          </w:p>
        </w:tc>
        <w:tc>
          <w:tcPr>
            <w:tcW w:w="1337" w:type="pct"/>
            <w:noWrap/>
          </w:tcPr>
          <w:p w14:paraId="2D5C2474"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 xml:space="preserve">Lý do </w:t>
            </w:r>
          </w:p>
        </w:tc>
        <w:tc>
          <w:tcPr>
            <w:tcW w:w="2200" w:type="pct"/>
          </w:tcPr>
          <w:p w14:paraId="42EF5167" w14:textId="77777777" w:rsidR="00910E15" w:rsidRPr="005A473A" w:rsidRDefault="00910E15" w:rsidP="00910E15">
            <w:pPr>
              <w:widowControl w:val="0"/>
              <w:spacing w:after="120"/>
              <w:jc w:val="both"/>
              <w:rPr>
                <w:rFonts w:ascii="Arial" w:hAnsi="Arial" w:cs="Arial"/>
                <w:color w:val="000000" w:themeColor="text1"/>
                <w:sz w:val="20"/>
                <w:szCs w:val="20"/>
              </w:rPr>
            </w:pPr>
            <w:r w:rsidRPr="005A473A">
              <w:rPr>
                <w:rFonts w:ascii="Arial" w:hAnsi="Arial" w:cs="Arial"/>
                <w:color w:val="000000" w:themeColor="text1"/>
                <w:sz w:val="20"/>
                <w:szCs w:val="20"/>
              </w:rPr>
              <w:t>Nhập lý do khai bổ sung</w:t>
            </w:r>
          </w:p>
        </w:tc>
        <w:tc>
          <w:tcPr>
            <w:tcW w:w="1073" w:type="pct"/>
            <w:vAlign w:val="center"/>
          </w:tcPr>
          <w:p w14:paraId="7212BF65" w14:textId="77777777" w:rsidR="00910E15" w:rsidRPr="005A473A" w:rsidRDefault="00910E15" w:rsidP="00910E15">
            <w:pPr>
              <w:widowControl w:val="0"/>
              <w:spacing w:after="120"/>
              <w:rPr>
                <w:rFonts w:ascii="Arial" w:hAnsi="Arial" w:cs="Arial"/>
                <w:strike/>
                <w:color w:val="000000" w:themeColor="text1"/>
                <w:sz w:val="20"/>
                <w:szCs w:val="20"/>
              </w:rPr>
            </w:pPr>
          </w:p>
        </w:tc>
      </w:tr>
      <w:tr w:rsidR="005A473A" w:rsidRPr="005A473A" w14:paraId="73EA0788" w14:textId="77777777" w:rsidTr="00FD5ACB">
        <w:trPr>
          <w:trHeight w:val="20"/>
          <w:jc w:val="center"/>
        </w:trPr>
        <w:tc>
          <w:tcPr>
            <w:tcW w:w="390" w:type="pct"/>
            <w:noWrap/>
          </w:tcPr>
          <w:p w14:paraId="09E0D75C"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1.16</w:t>
            </w:r>
          </w:p>
        </w:tc>
        <w:tc>
          <w:tcPr>
            <w:tcW w:w="1337" w:type="pct"/>
            <w:noWrap/>
          </w:tcPr>
          <w:p w14:paraId="11B293A1"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Chứng từ chứng minh</w:t>
            </w:r>
          </w:p>
        </w:tc>
        <w:tc>
          <w:tcPr>
            <w:tcW w:w="2200" w:type="pct"/>
          </w:tcPr>
          <w:p w14:paraId="0AD64B9A" w14:textId="77777777" w:rsidR="00910E15" w:rsidRPr="005A473A" w:rsidRDefault="00910E15" w:rsidP="00910E15">
            <w:pPr>
              <w:widowControl w:val="0"/>
              <w:spacing w:after="120"/>
              <w:jc w:val="both"/>
              <w:rPr>
                <w:rFonts w:ascii="Arial" w:hAnsi="Arial" w:cs="Arial"/>
                <w:color w:val="000000" w:themeColor="text1"/>
                <w:sz w:val="20"/>
                <w:szCs w:val="20"/>
              </w:rPr>
            </w:pPr>
            <w:r w:rsidRPr="005A473A">
              <w:rPr>
                <w:rFonts w:ascii="Arial" w:hAnsi="Arial" w:cs="Arial"/>
                <w:color w:val="000000" w:themeColor="text1"/>
                <w:sz w:val="20"/>
                <w:szCs w:val="20"/>
              </w:rPr>
              <w:t xml:space="preserve">Liệt kê các chứng từ chứng minh việc khai bổ sung gửi kèm </w:t>
            </w:r>
          </w:p>
        </w:tc>
        <w:tc>
          <w:tcPr>
            <w:tcW w:w="1073" w:type="pct"/>
            <w:vAlign w:val="center"/>
          </w:tcPr>
          <w:p w14:paraId="5A1F0AB1" w14:textId="77777777" w:rsidR="00910E15" w:rsidRPr="005A473A" w:rsidRDefault="00910E15" w:rsidP="00910E15">
            <w:pPr>
              <w:widowControl w:val="0"/>
              <w:spacing w:after="120"/>
              <w:rPr>
                <w:rFonts w:ascii="Arial" w:hAnsi="Arial" w:cs="Arial"/>
                <w:strike/>
                <w:color w:val="000000" w:themeColor="text1"/>
                <w:sz w:val="20"/>
                <w:szCs w:val="20"/>
              </w:rPr>
            </w:pPr>
          </w:p>
        </w:tc>
      </w:tr>
    </w:tbl>
    <w:p w14:paraId="742FE770" w14:textId="77777777" w:rsidR="00910E15" w:rsidRPr="005A473A" w:rsidRDefault="00910E15" w:rsidP="00910E15">
      <w:pPr>
        <w:widowControl w:val="0"/>
        <w:spacing w:after="120"/>
        <w:jc w:val="center"/>
        <w:rPr>
          <w:rFonts w:ascii="Arial" w:hAnsi="Arial" w:cs="Arial"/>
          <w:color w:val="000000" w:themeColor="text1"/>
          <w:sz w:val="20"/>
          <w:szCs w:val="20"/>
        </w:rPr>
      </w:pPr>
    </w:p>
    <w:p w14:paraId="27254D98" w14:textId="77777777" w:rsidR="00FD5ACB" w:rsidRDefault="00FD5ACB" w:rsidP="00910E15">
      <w:pPr>
        <w:widowControl w:val="0"/>
        <w:spacing w:after="120"/>
        <w:jc w:val="center"/>
        <w:rPr>
          <w:rFonts w:ascii="Arial" w:hAnsi="Arial" w:cs="Arial"/>
          <w:b/>
          <w:bCs/>
          <w:color w:val="000000" w:themeColor="text1"/>
          <w:sz w:val="20"/>
          <w:szCs w:val="20"/>
        </w:rPr>
        <w:sectPr w:rsidR="00FD5ACB" w:rsidSect="00910E15">
          <w:pgSz w:w="11907" w:h="16840" w:code="9"/>
          <w:pgMar w:top="1440" w:right="1440" w:bottom="1440" w:left="1440" w:header="0" w:footer="0" w:gutter="0"/>
          <w:pgNumType w:start="1" w:chapStyle="1"/>
          <w:cols w:space="720"/>
          <w:titlePg/>
          <w:docGrid w:linePitch="381"/>
        </w:sectPr>
      </w:pPr>
    </w:p>
    <w:p w14:paraId="3D7BCA2A" w14:textId="77777777" w:rsidR="00910E15" w:rsidRPr="005A473A" w:rsidRDefault="00910E15" w:rsidP="007C4136">
      <w:pPr>
        <w:widowControl w:val="0"/>
        <w:adjustRightInd w:val="0"/>
        <w:snapToGrid w:val="0"/>
        <w:jc w:val="center"/>
        <w:rPr>
          <w:rFonts w:ascii="Arial" w:hAnsi="Arial" w:cs="Arial"/>
          <w:b/>
          <w:bCs/>
          <w:color w:val="000000" w:themeColor="text1"/>
          <w:sz w:val="20"/>
          <w:szCs w:val="20"/>
        </w:rPr>
      </w:pPr>
      <w:r w:rsidRPr="005A473A">
        <w:rPr>
          <w:rFonts w:ascii="Arial" w:hAnsi="Arial" w:cs="Arial"/>
          <w:b/>
          <w:bCs/>
          <w:color w:val="000000" w:themeColor="text1"/>
          <w:sz w:val="20"/>
          <w:szCs w:val="20"/>
        </w:rPr>
        <w:lastRenderedPageBreak/>
        <w:t>Phụ lục III</w:t>
      </w:r>
    </w:p>
    <w:p w14:paraId="51077B55" w14:textId="2359F8C2" w:rsidR="00910E15" w:rsidRPr="005A473A" w:rsidRDefault="00910E15" w:rsidP="007C4136">
      <w:pPr>
        <w:widowControl w:val="0"/>
        <w:adjustRightInd w:val="0"/>
        <w:snapToGrid w:val="0"/>
        <w:jc w:val="center"/>
        <w:rPr>
          <w:rFonts w:ascii="Arial" w:hAnsi="Arial" w:cs="Arial"/>
          <w:b/>
          <w:bCs/>
          <w:color w:val="000000" w:themeColor="text1"/>
          <w:sz w:val="20"/>
          <w:szCs w:val="20"/>
        </w:rPr>
      </w:pPr>
      <w:r w:rsidRPr="005A473A">
        <w:rPr>
          <w:rFonts w:ascii="Arial" w:hAnsi="Arial" w:cs="Arial"/>
          <w:b/>
          <w:bCs/>
          <w:color w:val="000000" w:themeColor="text1"/>
          <w:sz w:val="20"/>
          <w:szCs w:val="20"/>
        </w:rPr>
        <w:t xml:space="preserve">THAY THẾ PHỤ LỤC III, DANH MỤC 1 BAN HÀNH KÈM THEO </w:t>
      </w:r>
      <w:r w:rsidR="00FD5ACB">
        <w:rPr>
          <w:rFonts w:ascii="Arial" w:hAnsi="Arial" w:cs="Arial"/>
          <w:b/>
          <w:bCs/>
          <w:color w:val="000000" w:themeColor="text1"/>
          <w:sz w:val="20"/>
          <w:szCs w:val="20"/>
        </w:rPr>
        <w:br/>
      </w:r>
      <w:r w:rsidRPr="005A473A">
        <w:rPr>
          <w:rFonts w:ascii="Arial" w:hAnsi="Arial" w:cs="Arial"/>
          <w:b/>
          <w:bCs/>
          <w:color w:val="000000" w:themeColor="text1"/>
          <w:sz w:val="20"/>
          <w:szCs w:val="20"/>
        </w:rPr>
        <w:t>THÔNG TƯ SỐ 56/2019/TT-BTC</w:t>
      </w:r>
    </w:p>
    <w:p w14:paraId="6688CA63" w14:textId="77777777" w:rsidR="007C4136" w:rsidRPr="007C4136" w:rsidRDefault="007C4136" w:rsidP="007C4136">
      <w:pPr>
        <w:widowControl w:val="0"/>
        <w:adjustRightInd w:val="0"/>
        <w:snapToGrid w:val="0"/>
        <w:jc w:val="center"/>
        <w:rPr>
          <w:rFonts w:ascii="Arial" w:hAnsi="Arial" w:cs="Arial"/>
          <w:i/>
          <w:iCs/>
          <w:color w:val="000000" w:themeColor="text1"/>
          <w:sz w:val="20"/>
          <w:szCs w:val="20"/>
        </w:rPr>
      </w:pPr>
      <w:r w:rsidRPr="007C4136">
        <w:rPr>
          <w:rFonts w:ascii="Arial" w:hAnsi="Arial" w:cs="Arial"/>
          <w:i/>
          <w:iCs/>
          <w:color w:val="000000" w:themeColor="text1"/>
          <w:sz w:val="20"/>
          <w:szCs w:val="20"/>
        </w:rPr>
        <w:t xml:space="preserve">(Ban hành kèm Thông tư số 142/2026/TT-BTC ngày 29 tháng 9 năm 2026 </w:t>
      </w:r>
      <w:r w:rsidRPr="007C4136">
        <w:rPr>
          <w:rFonts w:ascii="Arial" w:hAnsi="Arial" w:cs="Arial"/>
          <w:i/>
          <w:iCs/>
          <w:color w:val="000000" w:themeColor="text1"/>
          <w:sz w:val="20"/>
          <w:szCs w:val="20"/>
        </w:rPr>
        <w:br/>
        <w:t>của Bộ trưởng Bộ Tài chính)</w:t>
      </w:r>
    </w:p>
    <w:p w14:paraId="737A3D65" w14:textId="77777777" w:rsidR="007C4136" w:rsidRDefault="007C4136" w:rsidP="007C4136">
      <w:pPr>
        <w:widowControl w:val="0"/>
        <w:adjustRightInd w:val="0"/>
        <w:snapToGrid w:val="0"/>
        <w:jc w:val="center"/>
        <w:rPr>
          <w:rFonts w:ascii="Arial" w:hAnsi="Arial" w:cs="Arial"/>
          <w:b/>
          <w:bCs/>
          <w:color w:val="000000" w:themeColor="text1"/>
          <w:sz w:val="20"/>
          <w:szCs w:val="20"/>
        </w:rPr>
      </w:pPr>
    </w:p>
    <w:p w14:paraId="2713500F" w14:textId="41D7162B" w:rsidR="00910E15" w:rsidRPr="005A473A" w:rsidRDefault="00910E15" w:rsidP="007C4136">
      <w:pPr>
        <w:widowControl w:val="0"/>
        <w:adjustRightInd w:val="0"/>
        <w:snapToGrid w:val="0"/>
        <w:jc w:val="center"/>
        <w:rPr>
          <w:rFonts w:ascii="Arial" w:hAnsi="Arial" w:cs="Arial"/>
          <w:b/>
          <w:bCs/>
          <w:color w:val="000000" w:themeColor="text1"/>
          <w:sz w:val="20"/>
          <w:szCs w:val="20"/>
        </w:rPr>
      </w:pPr>
      <w:r w:rsidRPr="005A473A">
        <w:rPr>
          <w:rFonts w:ascii="Arial" w:hAnsi="Arial" w:cs="Arial"/>
          <w:b/>
          <w:bCs/>
          <w:color w:val="000000" w:themeColor="text1"/>
          <w:sz w:val="20"/>
          <w:szCs w:val="20"/>
        </w:rPr>
        <w:t>“Phụ lục III</w:t>
      </w:r>
    </w:p>
    <w:p w14:paraId="2AF323AC" w14:textId="77777777" w:rsidR="00910E15" w:rsidRDefault="00910E15" w:rsidP="007C4136">
      <w:pPr>
        <w:widowControl w:val="0"/>
        <w:adjustRightInd w:val="0"/>
        <w:snapToGrid w:val="0"/>
        <w:jc w:val="center"/>
        <w:rPr>
          <w:rFonts w:ascii="Arial" w:hAnsi="Arial" w:cs="Arial"/>
          <w:b/>
          <w:bCs/>
          <w:color w:val="000000" w:themeColor="text1"/>
          <w:sz w:val="20"/>
          <w:szCs w:val="20"/>
        </w:rPr>
      </w:pPr>
      <w:r w:rsidRPr="005A473A">
        <w:rPr>
          <w:rFonts w:ascii="Arial" w:hAnsi="Arial" w:cs="Arial"/>
          <w:b/>
          <w:bCs/>
          <w:color w:val="000000" w:themeColor="text1"/>
          <w:sz w:val="20"/>
          <w:szCs w:val="20"/>
        </w:rPr>
        <w:t xml:space="preserve">CHỈ TIÊU THÔNG TIN VỀ GIÁM SÁT HẢI QUAN ĐỐI VỚI </w:t>
      </w:r>
      <w:r w:rsidRPr="005A473A">
        <w:rPr>
          <w:rFonts w:ascii="Arial" w:hAnsi="Arial" w:cs="Arial"/>
          <w:b/>
          <w:bCs/>
          <w:color w:val="000000" w:themeColor="text1"/>
          <w:sz w:val="20"/>
          <w:szCs w:val="20"/>
        </w:rPr>
        <w:br/>
        <w:t>HÀNG HÓA XUẤT KHẨU, NHẬP KHẨU</w:t>
      </w:r>
    </w:p>
    <w:p w14:paraId="7E2B235C" w14:textId="77777777" w:rsidR="007C4136" w:rsidRPr="005A473A" w:rsidRDefault="007C4136" w:rsidP="007C4136">
      <w:pPr>
        <w:widowControl w:val="0"/>
        <w:adjustRightInd w:val="0"/>
        <w:snapToGrid w:val="0"/>
        <w:jc w:val="center"/>
        <w:rPr>
          <w:rFonts w:ascii="Arial" w:hAnsi="Arial" w:cs="Arial"/>
          <w:b/>
          <w:bCs/>
          <w:color w:val="000000" w:themeColor="text1"/>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20"/>
        <w:gridCol w:w="2323"/>
        <w:gridCol w:w="5874"/>
      </w:tblGrid>
      <w:tr w:rsidR="005A473A" w:rsidRPr="005A473A" w14:paraId="5396B170" w14:textId="77777777" w:rsidTr="00FD5ACB">
        <w:trPr>
          <w:cantSplit/>
        </w:trPr>
        <w:tc>
          <w:tcPr>
            <w:tcW w:w="455" w:type="pct"/>
          </w:tcPr>
          <w:p w14:paraId="4CAC3741" w14:textId="77777777" w:rsidR="00910E15" w:rsidRPr="005A473A" w:rsidRDefault="00910E15" w:rsidP="00910E15">
            <w:pPr>
              <w:widowControl w:val="0"/>
              <w:spacing w:after="120"/>
              <w:jc w:val="center"/>
              <w:rPr>
                <w:rFonts w:ascii="Arial" w:eastAsia="Microsoft Sans Serif" w:hAnsi="Arial" w:cs="Arial"/>
                <w:b/>
                <w:color w:val="000000" w:themeColor="text1"/>
                <w:sz w:val="20"/>
                <w:szCs w:val="20"/>
              </w:rPr>
            </w:pPr>
            <w:r w:rsidRPr="005A473A">
              <w:rPr>
                <w:rFonts w:ascii="Arial" w:eastAsia="Microsoft Sans Serif" w:hAnsi="Arial" w:cs="Arial"/>
                <w:b/>
                <w:color w:val="000000" w:themeColor="text1"/>
                <w:sz w:val="20"/>
                <w:szCs w:val="20"/>
              </w:rPr>
              <w:t>STT</w:t>
            </w:r>
          </w:p>
        </w:tc>
        <w:tc>
          <w:tcPr>
            <w:tcW w:w="1288" w:type="pct"/>
          </w:tcPr>
          <w:p w14:paraId="05D0942E" w14:textId="77777777" w:rsidR="00910E15" w:rsidRPr="005A473A" w:rsidRDefault="00910E15" w:rsidP="00910E15">
            <w:pPr>
              <w:widowControl w:val="0"/>
              <w:spacing w:after="120"/>
              <w:jc w:val="center"/>
              <w:rPr>
                <w:rFonts w:ascii="Arial" w:eastAsia="Microsoft Sans Serif" w:hAnsi="Arial" w:cs="Arial"/>
                <w:b/>
                <w:color w:val="000000" w:themeColor="text1"/>
                <w:sz w:val="20"/>
                <w:szCs w:val="20"/>
              </w:rPr>
            </w:pPr>
            <w:r w:rsidRPr="005A473A">
              <w:rPr>
                <w:rFonts w:ascii="Arial" w:eastAsia="Microsoft Sans Serif" w:hAnsi="Arial" w:cs="Arial"/>
                <w:b/>
                <w:color w:val="000000" w:themeColor="text1"/>
                <w:sz w:val="20"/>
                <w:szCs w:val="20"/>
              </w:rPr>
              <w:t>Chỉ tiêu thông tin</w:t>
            </w:r>
          </w:p>
        </w:tc>
        <w:tc>
          <w:tcPr>
            <w:tcW w:w="3257" w:type="pct"/>
          </w:tcPr>
          <w:p w14:paraId="2DD15AD7" w14:textId="77777777" w:rsidR="00910E15" w:rsidRPr="005A473A" w:rsidRDefault="00910E15" w:rsidP="00910E15">
            <w:pPr>
              <w:widowControl w:val="0"/>
              <w:spacing w:after="120"/>
              <w:jc w:val="center"/>
              <w:rPr>
                <w:rFonts w:ascii="Arial" w:eastAsia="Microsoft Sans Serif" w:hAnsi="Arial" w:cs="Arial"/>
                <w:b/>
                <w:color w:val="000000" w:themeColor="text1"/>
                <w:sz w:val="20"/>
                <w:szCs w:val="20"/>
              </w:rPr>
            </w:pPr>
            <w:r w:rsidRPr="005A473A">
              <w:rPr>
                <w:rFonts w:ascii="Arial" w:eastAsia="Microsoft Sans Serif" w:hAnsi="Arial" w:cs="Arial"/>
                <w:b/>
                <w:color w:val="000000" w:themeColor="text1"/>
                <w:sz w:val="20"/>
                <w:szCs w:val="20"/>
              </w:rPr>
              <w:t>Mô tả, ghi chú</w:t>
            </w:r>
          </w:p>
        </w:tc>
      </w:tr>
      <w:tr w:rsidR="005A473A" w:rsidRPr="005A473A" w14:paraId="4950D920" w14:textId="77777777" w:rsidTr="00FD5ACB">
        <w:trPr>
          <w:cantSplit/>
        </w:trPr>
        <w:tc>
          <w:tcPr>
            <w:tcW w:w="455" w:type="pct"/>
          </w:tcPr>
          <w:p w14:paraId="5721EC87" w14:textId="77777777" w:rsidR="00910E15" w:rsidRPr="005A473A" w:rsidRDefault="00910E15" w:rsidP="00910E15">
            <w:pPr>
              <w:widowControl w:val="0"/>
              <w:spacing w:after="120"/>
              <w:jc w:val="center"/>
              <w:rPr>
                <w:rFonts w:ascii="Arial" w:eastAsia="Microsoft Sans Serif" w:hAnsi="Arial" w:cs="Arial"/>
                <w:b/>
                <w:color w:val="000000" w:themeColor="text1"/>
                <w:sz w:val="20"/>
                <w:szCs w:val="20"/>
              </w:rPr>
            </w:pPr>
            <w:r w:rsidRPr="005A473A">
              <w:rPr>
                <w:rFonts w:ascii="Arial" w:eastAsia="Microsoft Sans Serif" w:hAnsi="Arial" w:cs="Arial"/>
                <w:b/>
                <w:color w:val="000000" w:themeColor="text1"/>
                <w:sz w:val="20"/>
                <w:szCs w:val="20"/>
              </w:rPr>
              <w:t>Mẫu số 01</w:t>
            </w:r>
          </w:p>
        </w:tc>
        <w:tc>
          <w:tcPr>
            <w:tcW w:w="1288" w:type="pct"/>
          </w:tcPr>
          <w:p w14:paraId="4B7BE4E3" w14:textId="77777777" w:rsidR="00910E15" w:rsidRPr="005A473A" w:rsidRDefault="00910E15" w:rsidP="00910E15">
            <w:pPr>
              <w:widowControl w:val="0"/>
              <w:spacing w:after="120"/>
              <w:ind w:left="57" w:right="57"/>
              <w:jc w:val="both"/>
              <w:rPr>
                <w:rFonts w:ascii="Arial" w:eastAsia="Microsoft Sans Serif" w:hAnsi="Arial" w:cs="Arial"/>
                <w:b/>
                <w:color w:val="000000" w:themeColor="text1"/>
                <w:sz w:val="20"/>
                <w:szCs w:val="20"/>
              </w:rPr>
            </w:pPr>
            <w:r w:rsidRPr="005A473A">
              <w:rPr>
                <w:rFonts w:ascii="Arial" w:eastAsia="Microsoft Sans Serif" w:hAnsi="Arial" w:cs="Arial"/>
                <w:b/>
                <w:color w:val="000000" w:themeColor="text1"/>
                <w:sz w:val="20"/>
                <w:szCs w:val="20"/>
              </w:rPr>
              <w:t>Danh sách hàng hóa vào kho, địa điểm</w:t>
            </w:r>
          </w:p>
        </w:tc>
        <w:tc>
          <w:tcPr>
            <w:tcW w:w="3257" w:type="pct"/>
          </w:tcPr>
          <w:p w14:paraId="6B08BD3E" w14:textId="77777777" w:rsidR="00910E15" w:rsidRPr="005A473A" w:rsidRDefault="00910E15" w:rsidP="00910E15">
            <w:pPr>
              <w:widowControl w:val="0"/>
              <w:spacing w:after="120"/>
              <w:ind w:left="57" w:right="57"/>
              <w:jc w:val="both"/>
              <w:rPr>
                <w:rFonts w:ascii="Arial" w:eastAsia="Microsoft Sans Serif" w:hAnsi="Arial" w:cs="Arial"/>
                <w:b/>
                <w:color w:val="000000" w:themeColor="text1"/>
                <w:sz w:val="20"/>
                <w:szCs w:val="20"/>
              </w:rPr>
            </w:pPr>
            <w:r w:rsidRPr="005A473A">
              <w:rPr>
                <w:rFonts w:ascii="Arial" w:eastAsia="Microsoft Sans Serif" w:hAnsi="Arial" w:cs="Arial"/>
                <w:b/>
                <w:color w:val="000000" w:themeColor="text1"/>
                <w:sz w:val="20"/>
                <w:szCs w:val="20"/>
              </w:rPr>
              <w:t>Thực hiện khai báo đến cơ quan hải quan khi hàng hóa vào kho, địa điểm</w:t>
            </w:r>
          </w:p>
        </w:tc>
      </w:tr>
      <w:tr w:rsidR="005A473A" w:rsidRPr="005A473A" w14:paraId="20B0778F" w14:textId="77777777" w:rsidTr="00FD5ACB">
        <w:trPr>
          <w:cantSplit/>
        </w:trPr>
        <w:tc>
          <w:tcPr>
            <w:tcW w:w="455" w:type="pct"/>
          </w:tcPr>
          <w:p w14:paraId="3DA68627"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1.1</w:t>
            </w:r>
          </w:p>
        </w:tc>
        <w:tc>
          <w:tcPr>
            <w:tcW w:w="1288" w:type="pct"/>
          </w:tcPr>
          <w:p w14:paraId="387564BA"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Hình thức hàng hóa</w:t>
            </w:r>
          </w:p>
        </w:tc>
        <w:tc>
          <w:tcPr>
            <w:tcW w:w="3257" w:type="pct"/>
          </w:tcPr>
          <w:p w14:paraId="0AA61641"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Hình thức hàng hóa: Nhập khẩu, Xuất khẩu, Khác</w:t>
            </w:r>
          </w:p>
        </w:tc>
      </w:tr>
      <w:tr w:rsidR="005A473A" w:rsidRPr="005A473A" w14:paraId="000D39BB" w14:textId="77777777" w:rsidTr="00FD5ACB">
        <w:trPr>
          <w:cantSplit/>
        </w:trPr>
        <w:tc>
          <w:tcPr>
            <w:tcW w:w="455" w:type="pct"/>
          </w:tcPr>
          <w:p w14:paraId="2CE7686A"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1.2</w:t>
            </w:r>
          </w:p>
        </w:tc>
        <w:tc>
          <w:tcPr>
            <w:tcW w:w="1288" w:type="pct"/>
          </w:tcPr>
          <w:p w14:paraId="449D7E94"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chủ</w:t>
            </w:r>
          </w:p>
        </w:tc>
        <w:tc>
          <w:tcPr>
            <w:tcW w:w="3257" w:type="pct"/>
          </w:tcPr>
          <w:p w14:paraId="690DC5F6"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 xml:space="preserve">Số vận đơn chủ do hãng vận chuyển ban hành. </w:t>
            </w:r>
          </w:p>
          <w:p w14:paraId="5070522C"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Trường hợp hàng hóa xuất khẩu chưa có thông tin: nhập NA</w:t>
            </w:r>
          </w:p>
        </w:tc>
      </w:tr>
      <w:tr w:rsidR="005A473A" w:rsidRPr="005A473A" w14:paraId="72885D09" w14:textId="77777777" w:rsidTr="00FD5ACB">
        <w:trPr>
          <w:cantSplit/>
        </w:trPr>
        <w:tc>
          <w:tcPr>
            <w:tcW w:w="455" w:type="pct"/>
          </w:tcPr>
          <w:p w14:paraId="166C62F3"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1.3</w:t>
            </w:r>
          </w:p>
        </w:tc>
        <w:tc>
          <w:tcPr>
            <w:tcW w:w="1288" w:type="pct"/>
          </w:tcPr>
          <w:p w14:paraId="571CB79B"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thứ cấp</w:t>
            </w:r>
          </w:p>
        </w:tc>
        <w:tc>
          <w:tcPr>
            <w:tcW w:w="3257" w:type="pct"/>
          </w:tcPr>
          <w:p w14:paraId="03BC86B4"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thứ cấp do Đại lý hàng không, Đại lý giao nhận hàng hóa (Forwarder) ban hành.</w:t>
            </w:r>
          </w:p>
        </w:tc>
      </w:tr>
      <w:tr w:rsidR="005A473A" w:rsidRPr="005A473A" w14:paraId="47777F67" w14:textId="77777777" w:rsidTr="00FD5ACB">
        <w:trPr>
          <w:cantSplit/>
        </w:trPr>
        <w:tc>
          <w:tcPr>
            <w:tcW w:w="455" w:type="pct"/>
          </w:tcPr>
          <w:p w14:paraId="74662491"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1.4</w:t>
            </w:r>
          </w:p>
        </w:tc>
        <w:tc>
          <w:tcPr>
            <w:tcW w:w="1288" w:type="pct"/>
          </w:tcPr>
          <w:p w14:paraId="0D95CA16"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Tên hàng</w:t>
            </w:r>
          </w:p>
        </w:tc>
        <w:tc>
          <w:tcPr>
            <w:tcW w:w="3257" w:type="pct"/>
          </w:tcPr>
          <w:p w14:paraId="467667C3"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Tên hàng, mô tả hàng hóa</w:t>
            </w:r>
          </w:p>
        </w:tc>
      </w:tr>
      <w:tr w:rsidR="005A473A" w:rsidRPr="005A473A" w14:paraId="01A6453E" w14:textId="77777777" w:rsidTr="00FD5ACB">
        <w:trPr>
          <w:cantSplit/>
        </w:trPr>
        <w:tc>
          <w:tcPr>
            <w:tcW w:w="455" w:type="pct"/>
          </w:tcPr>
          <w:p w14:paraId="4E5F6AE8"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1.5</w:t>
            </w:r>
          </w:p>
        </w:tc>
        <w:tc>
          <w:tcPr>
            <w:tcW w:w="1288" w:type="pct"/>
          </w:tcPr>
          <w:p w14:paraId="3D9533FA"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lượng hàng</w:t>
            </w:r>
          </w:p>
        </w:tc>
        <w:tc>
          <w:tcPr>
            <w:tcW w:w="3257" w:type="pct"/>
          </w:tcPr>
          <w:p w14:paraId="1FF7D4AA"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Tổng số kiện hàng</w:t>
            </w:r>
          </w:p>
        </w:tc>
      </w:tr>
      <w:tr w:rsidR="005A473A" w:rsidRPr="005A473A" w14:paraId="27CA106B" w14:textId="77777777" w:rsidTr="00FD5ACB">
        <w:trPr>
          <w:cantSplit/>
        </w:trPr>
        <w:tc>
          <w:tcPr>
            <w:tcW w:w="455" w:type="pct"/>
          </w:tcPr>
          <w:p w14:paraId="62BB19F0"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1.6</w:t>
            </w:r>
          </w:p>
        </w:tc>
        <w:tc>
          <w:tcPr>
            <w:tcW w:w="1288" w:type="pct"/>
          </w:tcPr>
          <w:p w14:paraId="3EDEF1CB"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ĐVT số lượng hàng</w:t>
            </w:r>
          </w:p>
        </w:tc>
        <w:tc>
          <w:tcPr>
            <w:tcW w:w="3257" w:type="pct"/>
          </w:tcPr>
          <w:p w14:paraId="09EEC361"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Nhập mã đơn vị tính số lượng hàng (Tham khảo  bảng “Mã loại kiện” trên website Hải quan).</w:t>
            </w:r>
          </w:p>
        </w:tc>
      </w:tr>
      <w:tr w:rsidR="005A473A" w:rsidRPr="005A473A" w14:paraId="40F803DD" w14:textId="77777777" w:rsidTr="00FD5ACB">
        <w:trPr>
          <w:cantSplit/>
        </w:trPr>
        <w:tc>
          <w:tcPr>
            <w:tcW w:w="455" w:type="pct"/>
          </w:tcPr>
          <w:p w14:paraId="0DE4AAD9"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1.7</w:t>
            </w:r>
          </w:p>
        </w:tc>
        <w:tc>
          <w:tcPr>
            <w:tcW w:w="1288" w:type="pct"/>
          </w:tcPr>
          <w:p w14:paraId="187AEF5F"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Trọng lượng hàng</w:t>
            </w:r>
          </w:p>
        </w:tc>
        <w:tc>
          <w:tcPr>
            <w:tcW w:w="3257" w:type="pct"/>
          </w:tcPr>
          <w:p w14:paraId="3F3DCD41"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Tổng trọng lượng hàng hóa</w:t>
            </w:r>
          </w:p>
        </w:tc>
      </w:tr>
      <w:tr w:rsidR="005A473A" w:rsidRPr="005A473A" w14:paraId="486B1369" w14:textId="77777777" w:rsidTr="00FD5ACB">
        <w:trPr>
          <w:cantSplit/>
        </w:trPr>
        <w:tc>
          <w:tcPr>
            <w:tcW w:w="455" w:type="pct"/>
          </w:tcPr>
          <w:p w14:paraId="05B9198B"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1.8</w:t>
            </w:r>
          </w:p>
        </w:tc>
        <w:tc>
          <w:tcPr>
            <w:tcW w:w="1288" w:type="pct"/>
          </w:tcPr>
          <w:p w14:paraId="29159E53"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ĐVT trọng lượng hàng</w:t>
            </w:r>
          </w:p>
        </w:tc>
        <w:tc>
          <w:tcPr>
            <w:tcW w:w="3257" w:type="pct"/>
          </w:tcPr>
          <w:p w14:paraId="3D678BCD"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Nhập mã đơn vị tính của trọng lượng hàng theo chuẩn UN/ECE (Tham khảo bảng “Mã đơn vị tính” trên website Hải quan)</w:t>
            </w:r>
          </w:p>
        </w:tc>
      </w:tr>
      <w:tr w:rsidR="005A473A" w:rsidRPr="005A473A" w14:paraId="5F4C2F57" w14:textId="77777777" w:rsidTr="00FD5ACB">
        <w:trPr>
          <w:cantSplit/>
        </w:trPr>
        <w:tc>
          <w:tcPr>
            <w:tcW w:w="455" w:type="pct"/>
          </w:tcPr>
          <w:p w14:paraId="4ED4781D"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1.9</w:t>
            </w:r>
          </w:p>
        </w:tc>
        <w:tc>
          <w:tcPr>
            <w:tcW w:w="1288" w:type="pct"/>
          </w:tcPr>
          <w:p w14:paraId="4810C9A0"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hiệu phương tiện vận chuyển</w:t>
            </w:r>
          </w:p>
        </w:tc>
        <w:tc>
          <w:tcPr>
            <w:tcW w:w="3257" w:type="pct"/>
          </w:tcPr>
          <w:p w14:paraId="4713D7D7"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hiệu chuyến bay/Biển số phương tiện/Số hiệu tàu/ Tên tàu biển chở hàng</w:t>
            </w:r>
          </w:p>
        </w:tc>
      </w:tr>
      <w:tr w:rsidR="005A473A" w:rsidRPr="005A473A" w14:paraId="1327A60E" w14:textId="77777777" w:rsidTr="00FD5ACB">
        <w:trPr>
          <w:cantSplit/>
        </w:trPr>
        <w:tc>
          <w:tcPr>
            <w:tcW w:w="455" w:type="pct"/>
          </w:tcPr>
          <w:p w14:paraId="08C10D73"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1.10</w:t>
            </w:r>
          </w:p>
        </w:tc>
        <w:tc>
          <w:tcPr>
            <w:tcW w:w="1288" w:type="pct"/>
          </w:tcPr>
          <w:p w14:paraId="712DBD61"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Ngày hàng đến cửa khẩu nhập/xuất</w:t>
            </w:r>
          </w:p>
        </w:tc>
        <w:tc>
          <w:tcPr>
            <w:tcW w:w="3257" w:type="pct"/>
          </w:tcPr>
          <w:p w14:paraId="02C732D2"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 Đối với hàng nhập khẩu: Thời gian dự kiến hàng đến cửa khẩu nhập tại Việt Nam.</w:t>
            </w:r>
          </w:p>
          <w:p w14:paraId="2EF54A14"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 Đối với hàng xuất khẩu: Thời gian dự kiến hàng đến cửa khẩu xuất.</w:t>
            </w:r>
          </w:p>
        </w:tc>
      </w:tr>
      <w:tr w:rsidR="005A473A" w:rsidRPr="005A473A" w14:paraId="66E6942C" w14:textId="77777777" w:rsidTr="00FD5ACB">
        <w:trPr>
          <w:cantSplit/>
        </w:trPr>
        <w:tc>
          <w:tcPr>
            <w:tcW w:w="455" w:type="pct"/>
          </w:tcPr>
          <w:p w14:paraId="731A27D2"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1.11</w:t>
            </w:r>
          </w:p>
        </w:tc>
        <w:tc>
          <w:tcPr>
            <w:tcW w:w="1288" w:type="pct"/>
          </w:tcPr>
          <w:p w14:paraId="4D76A118"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Ngày vào kho, địa điểm</w:t>
            </w:r>
          </w:p>
        </w:tc>
        <w:tc>
          <w:tcPr>
            <w:tcW w:w="3257" w:type="pct"/>
          </w:tcPr>
          <w:p w14:paraId="5B0EEEA8"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Ngày đưa hàng hóa vào kho, địa điểm</w:t>
            </w:r>
          </w:p>
        </w:tc>
      </w:tr>
      <w:tr w:rsidR="005A473A" w:rsidRPr="005A473A" w14:paraId="5F839D83" w14:textId="77777777" w:rsidTr="00FD5ACB">
        <w:trPr>
          <w:cantSplit/>
        </w:trPr>
        <w:tc>
          <w:tcPr>
            <w:tcW w:w="455" w:type="pct"/>
          </w:tcPr>
          <w:p w14:paraId="36CF4077" w14:textId="77777777" w:rsidR="00910E15" w:rsidRPr="005A473A" w:rsidRDefault="00910E15" w:rsidP="00910E15">
            <w:pPr>
              <w:widowControl w:val="0"/>
              <w:spacing w:after="120"/>
              <w:jc w:val="center"/>
              <w:rPr>
                <w:rFonts w:ascii="Arial" w:eastAsia="Microsoft Sans Serif" w:hAnsi="Arial" w:cs="Arial"/>
                <w:b/>
                <w:color w:val="000000" w:themeColor="text1"/>
                <w:sz w:val="20"/>
                <w:szCs w:val="20"/>
              </w:rPr>
            </w:pPr>
            <w:r w:rsidRPr="005A473A">
              <w:rPr>
                <w:rFonts w:ascii="Arial" w:eastAsia="Microsoft Sans Serif" w:hAnsi="Arial" w:cs="Arial"/>
                <w:b/>
                <w:color w:val="000000" w:themeColor="text1"/>
                <w:sz w:val="20"/>
                <w:szCs w:val="20"/>
              </w:rPr>
              <w:t>Mẫu số 02</w:t>
            </w:r>
          </w:p>
        </w:tc>
        <w:tc>
          <w:tcPr>
            <w:tcW w:w="1288" w:type="pct"/>
          </w:tcPr>
          <w:p w14:paraId="47E8DEF6" w14:textId="77777777" w:rsidR="00910E15" w:rsidRPr="005A473A" w:rsidRDefault="00910E15" w:rsidP="00910E15">
            <w:pPr>
              <w:widowControl w:val="0"/>
              <w:spacing w:after="120"/>
              <w:ind w:left="57" w:right="57"/>
              <w:jc w:val="both"/>
              <w:rPr>
                <w:rFonts w:ascii="Arial" w:eastAsia="Microsoft Sans Serif" w:hAnsi="Arial" w:cs="Arial"/>
                <w:b/>
                <w:color w:val="000000" w:themeColor="text1"/>
                <w:sz w:val="20"/>
                <w:szCs w:val="20"/>
              </w:rPr>
            </w:pPr>
            <w:r w:rsidRPr="005A473A">
              <w:rPr>
                <w:rFonts w:ascii="Arial" w:eastAsia="Microsoft Sans Serif" w:hAnsi="Arial" w:cs="Arial"/>
                <w:b/>
                <w:color w:val="000000" w:themeColor="text1"/>
                <w:sz w:val="20"/>
                <w:szCs w:val="20"/>
              </w:rPr>
              <w:t>Sửa đổi, bổ sung Danh sách hàng hóa vào kho, địa điểm</w:t>
            </w:r>
          </w:p>
        </w:tc>
        <w:tc>
          <w:tcPr>
            <w:tcW w:w="3257" w:type="pct"/>
          </w:tcPr>
          <w:p w14:paraId="4BBE5304" w14:textId="77777777" w:rsidR="00910E15" w:rsidRPr="005A473A" w:rsidRDefault="00910E15" w:rsidP="00910E15">
            <w:pPr>
              <w:widowControl w:val="0"/>
              <w:spacing w:after="120"/>
              <w:ind w:left="57" w:right="57"/>
              <w:jc w:val="both"/>
              <w:rPr>
                <w:rFonts w:ascii="Arial" w:eastAsia="Microsoft Sans Serif" w:hAnsi="Arial" w:cs="Arial"/>
                <w:b/>
                <w:color w:val="000000" w:themeColor="text1"/>
                <w:sz w:val="20"/>
                <w:szCs w:val="20"/>
              </w:rPr>
            </w:pPr>
            <w:r w:rsidRPr="005A473A">
              <w:rPr>
                <w:rFonts w:ascii="Arial" w:eastAsia="Microsoft Sans Serif" w:hAnsi="Arial" w:cs="Arial"/>
                <w:b/>
                <w:color w:val="000000" w:themeColor="text1"/>
                <w:sz w:val="20"/>
                <w:szCs w:val="20"/>
              </w:rPr>
              <w:t>Thực hiện khai báo đến cơ quan hải quan khi thay đổi thông tin hàng hóa vào kho, địa điểm</w:t>
            </w:r>
          </w:p>
        </w:tc>
      </w:tr>
      <w:tr w:rsidR="005A473A" w:rsidRPr="005A473A" w14:paraId="21BD9FCC" w14:textId="77777777" w:rsidTr="00FD5ACB">
        <w:trPr>
          <w:cantSplit/>
        </w:trPr>
        <w:tc>
          <w:tcPr>
            <w:tcW w:w="455" w:type="pct"/>
          </w:tcPr>
          <w:p w14:paraId="573E9B5B"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2.1</w:t>
            </w:r>
          </w:p>
        </w:tc>
        <w:tc>
          <w:tcPr>
            <w:tcW w:w="1288" w:type="pct"/>
          </w:tcPr>
          <w:p w14:paraId="17DADA10"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Hình thức hàng hóa</w:t>
            </w:r>
          </w:p>
        </w:tc>
        <w:tc>
          <w:tcPr>
            <w:tcW w:w="3257" w:type="pct"/>
          </w:tcPr>
          <w:p w14:paraId="41EC4FC9"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Hình thức hàng hóa: Nhập khẩu, Xuất khẩu, Khác</w:t>
            </w:r>
          </w:p>
        </w:tc>
      </w:tr>
      <w:tr w:rsidR="005A473A" w:rsidRPr="005A473A" w14:paraId="5AABC5E4" w14:textId="77777777" w:rsidTr="00FD5ACB">
        <w:trPr>
          <w:cantSplit/>
        </w:trPr>
        <w:tc>
          <w:tcPr>
            <w:tcW w:w="455" w:type="pct"/>
          </w:tcPr>
          <w:p w14:paraId="02A81D6B"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2.2</w:t>
            </w:r>
          </w:p>
        </w:tc>
        <w:tc>
          <w:tcPr>
            <w:tcW w:w="1288" w:type="pct"/>
          </w:tcPr>
          <w:p w14:paraId="067D5037"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chủ</w:t>
            </w:r>
          </w:p>
        </w:tc>
        <w:tc>
          <w:tcPr>
            <w:tcW w:w="3257" w:type="pct"/>
          </w:tcPr>
          <w:p w14:paraId="107B0642"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chủ do hãng vận chuyển ban hành</w:t>
            </w:r>
          </w:p>
        </w:tc>
      </w:tr>
      <w:tr w:rsidR="005A473A" w:rsidRPr="005A473A" w14:paraId="59FFDEBD" w14:textId="77777777" w:rsidTr="00FD5ACB">
        <w:trPr>
          <w:cantSplit/>
        </w:trPr>
        <w:tc>
          <w:tcPr>
            <w:tcW w:w="455" w:type="pct"/>
          </w:tcPr>
          <w:p w14:paraId="0AD3A811"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2.3</w:t>
            </w:r>
          </w:p>
        </w:tc>
        <w:tc>
          <w:tcPr>
            <w:tcW w:w="1288" w:type="pct"/>
          </w:tcPr>
          <w:p w14:paraId="74E34314"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thứ cấp</w:t>
            </w:r>
          </w:p>
        </w:tc>
        <w:tc>
          <w:tcPr>
            <w:tcW w:w="3257" w:type="pct"/>
          </w:tcPr>
          <w:p w14:paraId="4D914B3A"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thứ cấp do Đại lý hàng không, Đại lý giao nhận hàng hóa (Forwarder) ban hành</w:t>
            </w:r>
          </w:p>
        </w:tc>
      </w:tr>
      <w:tr w:rsidR="005A473A" w:rsidRPr="005A473A" w14:paraId="40AEC580" w14:textId="77777777" w:rsidTr="00FD5ACB">
        <w:trPr>
          <w:cantSplit/>
        </w:trPr>
        <w:tc>
          <w:tcPr>
            <w:tcW w:w="455" w:type="pct"/>
          </w:tcPr>
          <w:p w14:paraId="4810DD5D"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2.4</w:t>
            </w:r>
          </w:p>
        </w:tc>
        <w:tc>
          <w:tcPr>
            <w:tcW w:w="1288" w:type="pct"/>
          </w:tcPr>
          <w:p w14:paraId="4A09176B"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Tên hàng</w:t>
            </w:r>
          </w:p>
        </w:tc>
        <w:tc>
          <w:tcPr>
            <w:tcW w:w="3257" w:type="pct"/>
          </w:tcPr>
          <w:p w14:paraId="59D44D85"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Tên hàng, mô tả hàng hóa</w:t>
            </w:r>
          </w:p>
        </w:tc>
      </w:tr>
      <w:tr w:rsidR="005A473A" w:rsidRPr="005A473A" w14:paraId="3827E3C2" w14:textId="77777777" w:rsidTr="00FD5ACB">
        <w:trPr>
          <w:cantSplit/>
        </w:trPr>
        <w:tc>
          <w:tcPr>
            <w:tcW w:w="455" w:type="pct"/>
          </w:tcPr>
          <w:p w14:paraId="0BDBA5B5"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2.5</w:t>
            </w:r>
          </w:p>
        </w:tc>
        <w:tc>
          <w:tcPr>
            <w:tcW w:w="1288" w:type="pct"/>
          </w:tcPr>
          <w:p w14:paraId="0470BAF1"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lượng hàng</w:t>
            </w:r>
          </w:p>
        </w:tc>
        <w:tc>
          <w:tcPr>
            <w:tcW w:w="3257" w:type="pct"/>
          </w:tcPr>
          <w:p w14:paraId="73C06D24"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Tổng số kiện hàng</w:t>
            </w:r>
          </w:p>
        </w:tc>
      </w:tr>
      <w:tr w:rsidR="005A473A" w:rsidRPr="005A473A" w14:paraId="162C5F0F" w14:textId="77777777" w:rsidTr="00FD5ACB">
        <w:trPr>
          <w:cantSplit/>
        </w:trPr>
        <w:tc>
          <w:tcPr>
            <w:tcW w:w="455" w:type="pct"/>
          </w:tcPr>
          <w:p w14:paraId="6D594FAF"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2.6</w:t>
            </w:r>
          </w:p>
        </w:tc>
        <w:tc>
          <w:tcPr>
            <w:tcW w:w="1288" w:type="pct"/>
          </w:tcPr>
          <w:p w14:paraId="1652CDFC"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ĐVT số lượng hàng</w:t>
            </w:r>
          </w:p>
        </w:tc>
        <w:tc>
          <w:tcPr>
            <w:tcW w:w="3257" w:type="pct"/>
          </w:tcPr>
          <w:p w14:paraId="01B4F51F"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 xml:space="preserve">Nhập mã đơn vị tính số lượng hàng (Tham khảo bảng “Mã loại kiện” trên website Hải quan) </w:t>
            </w:r>
          </w:p>
        </w:tc>
      </w:tr>
      <w:tr w:rsidR="005A473A" w:rsidRPr="005A473A" w14:paraId="75D154A1" w14:textId="77777777" w:rsidTr="00FD5ACB">
        <w:trPr>
          <w:cantSplit/>
        </w:trPr>
        <w:tc>
          <w:tcPr>
            <w:tcW w:w="455" w:type="pct"/>
          </w:tcPr>
          <w:p w14:paraId="3F479027"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2.7</w:t>
            </w:r>
          </w:p>
        </w:tc>
        <w:tc>
          <w:tcPr>
            <w:tcW w:w="1288" w:type="pct"/>
          </w:tcPr>
          <w:p w14:paraId="37720082"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Trọng lượng hàng</w:t>
            </w:r>
          </w:p>
        </w:tc>
        <w:tc>
          <w:tcPr>
            <w:tcW w:w="3257" w:type="pct"/>
          </w:tcPr>
          <w:p w14:paraId="2B8A5AFD"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Tổng trọng lượng hàng hóa</w:t>
            </w:r>
          </w:p>
        </w:tc>
      </w:tr>
      <w:tr w:rsidR="005A473A" w:rsidRPr="005A473A" w14:paraId="3D04B739" w14:textId="77777777" w:rsidTr="00FD5ACB">
        <w:trPr>
          <w:cantSplit/>
        </w:trPr>
        <w:tc>
          <w:tcPr>
            <w:tcW w:w="455" w:type="pct"/>
          </w:tcPr>
          <w:p w14:paraId="7AA89195"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2.8</w:t>
            </w:r>
          </w:p>
        </w:tc>
        <w:tc>
          <w:tcPr>
            <w:tcW w:w="1288" w:type="pct"/>
          </w:tcPr>
          <w:p w14:paraId="2FE5ECF4"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ĐVT trọng lượng hàng</w:t>
            </w:r>
          </w:p>
        </w:tc>
        <w:tc>
          <w:tcPr>
            <w:tcW w:w="3257" w:type="pct"/>
          </w:tcPr>
          <w:p w14:paraId="22C00ECE"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Nhập mã đơn vị tính của trọng lượng hàng theo chuẩn UN/ECE (Tham khảo bảng “Mã đơn vị tính” trên website Hải quan)</w:t>
            </w:r>
          </w:p>
        </w:tc>
      </w:tr>
      <w:tr w:rsidR="005A473A" w:rsidRPr="005A473A" w14:paraId="29E15271" w14:textId="77777777" w:rsidTr="00FD5ACB">
        <w:trPr>
          <w:cantSplit/>
        </w:trPr>
        <w:tc>
          <w:tcPr>
            <w:tcW w:w="455" w:type="pct"/>
          </w:tcPr>
          <w:p w14:paraId="78F5DCFF"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lastRenderedPageBreak/>
              <w:t>2.9</w:t>
            </w:r>
          </w:p>
        </w:tc>
        <w:tc>
          <w:tcPr>
            <w:tcW w:w="1288" w:type="pct"/>
          </w:tcPr>
          <w:p w14:paraId="0B2C13EF"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hiệu phương tiện vận chuyển</w:t>
            </w:r>
          </w:p>
        </w:tc>
        <w:tc>
          <w:tcPr>
            <w:tcW w:w="3257" w:type="pct"/>
          </w:tcPr>
          <w:p w14:paraId="35055D84"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hiệu chuyến bay/Biển số phương tiện/Số hiệu tàu/ Tên tàu biển chở hàng</w:t>
            </w:r>
          </w:p>
        </w:tc>
      </w:tr>
      <w:tr w:rsidR="005A473A" w:rsidRPr="005A473A" w14:paraId="649FF658" w14:textId="77777777" w:rsidTr="00FD5ACB">
        <w:trPr>
          <w:cantSplit/>
        </w:trPr>
        <w:tc>
          <w:tcPr>
            <w:tcW w:w="455" w:type="pct"/>
          </w:tcPr>
          <w:p w14:paraId="44248973"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2.10</w:t>
            </w:r>
          </w:p>
        </w:tc>
        <w:tc>
          <w:tcPr>
            <w:tcW w:w="1288" w:type="pct"/>
          </w:tcPr>
          <w:p w14:paraId="48B9D6CB"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Ngày hàng đến cửa khẩu nhập/xuất</w:t>
            </w:r>
          </w:p>
        </w:tc>
        <w:tc>
          <w:tcPr>
            <w:tcW w:w="3257" w:type="pct"/>
          </w:tcPr>
          <w:p w14:paraId="1C7217AB"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 Đối với hàng nhập khẩu: Thời gian dự kiến hàng đến cửa khẩu nhập tại Việt Nam.</w:t>
            </w:r>
          </w:p>
          <w:p w14:paraId="6002C081"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 Đối với hàng xuất khẩu: Thời gian dự kiến hàng đến cửa khẩu xuất.</w:t>
            </w:r>
          </w:p>
        </w:tc>
      </w:tr>
      <w:tr w:rsidR="005A473A" w:rsidRPr="005A473A" w14:paraId="54866B70" w14:textId="77777777" w:rsidTr="00FD5ACB">
        <w:trPr>
          <w:cantSplit/>
        </w:trPr>
        <w:tc>
          <w:tcPr>
            <w:tcW w:w="455" w:type="pct"/>
          </w:tcPr>
          <w:p w14:paraId="67BA73DE"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2.11</w:t>
            </w:r>
          </w:p>
        </w:tc>
        <w:tc>
          <w:tcPr>
            <w:tcW w:w="1288" w:type="pct"/>
          </w:tcPr>
          <w:p w14:paraId="76FC0D0C"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Ngày vào kho, địa điểm</w:t>
            </w:r>
          </w:p>
        </w:tc>
        <w:tc>
          <w:tcPr>
            <w:tcW w:w="3257" w:type="pct"/>
          </w:tcPr>
          <w:p w14:paraId="3E8D79CC"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Ngày đưa hàng hóa vào kho, địa điểm</w:t>
            </w:r>
          </w:p>
        </w:tc>
      </w:tr>
      <w:tr w:rsidR="005A473A" w:rsidRPr="005A473A" w14:paraId="32E101BF" w14:textId="77777777" w:rsidTr="00FD5ACB">
        <w:trPr>
          <w:cantSplit/>
        </w:trPr>
        <w:tc>
          <w:tcPr>
            <w:tcW w:w="455" w:type="pct"/>
          </w:tcPr>
          <w:p w14:paraId="43D489D8"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2.12</w:t>
            </w:r>
          </w:p>
        </w:tc>
        <w:tc>
          <w:tcPr>
            <w:tcW w:w="1288" w:type="pct"/>
          </w:tcPr>
          <w:p w14:paraId="4BB8FB5C"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Lý do sửa</w:t>
            </w:r>
          </w:p>
        </w:tc>
        <w:tc>
          <w:tcPr>
            <w:tcW w:w="3257" w:type="pct"/>
          </w:tcPr>
          <w:p w14:paraId="128FD4BD"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Lý do sửa</w:t>
            </w:r>
          </w:p>
        </w:tc>
      </w:tr>
      <w:tr w:rsidR="005A473A" w:rsidRPr="005A473A" w14:paraId="6CA650E3" w14:textId="77777777" w:rsidTr="00FD5ACB">
        <w:trPr>
          <w:cantSplit/>
        </w:trPr>
        <w:tc>
          <w:tcPr>
            <w:tcW w:w="455" w:type="pct"/>
          </w:tcPr>
          <w:p w14:paraId="7D0CC0DE" w14:textId="77777777" w:rsidR="00910E15" w:rsidRPr="005A473A" w:rsidRDefault="00910E15" w:rsidP="00910E15">
            <w:pPr>
              <w:widowControl w:val="0"/>
              <w:spacing w:after="120"/>
              <w:jc w:val="center"/>
              <w:rPr>
                <w:rFonts w:ascii="Arial" w:eastAsia="Microsoft Sans Serif" w:hAnsi="Arial" w:cs="Arial"/>
                <w:b/>
                <w:color w:val="000000" w:themeColor="text1"/>
                <w:sz w:val="20"/>
                <w:szCs w:val="20"/>
              </w:rPr>
            </w:pPr>
            <w:r w:rsidRPr="005A473A">
              <w:rPr>
                <w:rFonts w:ascii="Arial" w:eastAsia="Microsoft Sans Serif" w:hAnsi="Arial" w:cs="Arial"/>
                <w:b/>
                <w:color w:val="000000" w:themeColor="text1"/>
                <w:sz w:val="20"/>
                <w:szCs w:val="20"/>
              </w:rPr>
              <w:t>Mẫu số 03</w:t>
            </w:r>
          </w:p>
        </w:tc>
        <w:tc>
          <w:tcPr>
            <w:tcW w:w="1288" w:type="pct"/>
          </w:tcPr>
          <w:p w14:paraId="6D500599" w14:textId="77777777" w:rsidR="00910E15" w:rsidRPr="005A473A" w:rsidRDefault="00910E15" w:rsidP="00910E15">
            <w:pPr>
              <w:widowControl w:val="0"/>
              <w:spacing w:after="120"/>
              <w:ind w:left="57" w:right="57"/>
              <w:jc w:val="both"/>
              <w:rPr>
                <w:rFonts w:ascii="Arial" w:eastAsia="Microsoft Sans Serif" w:hAnsi="Arial" w:cs="Arial"/>
                <w:b/>
                <w:color w:val="000000" w:themeColor="text1"/>
                <w:sz w:val="20"/>
                <w:szCs w:val="20"/>
              </w:rPr>
            </w:pPr>
            <w:r w:rsidRPr="005A473A">
              <w:rPr>
                <w:rFonts w:ascii="Arial" w:eastAsia="Microsoft Sans Serif" w:hAnsi="Arial" w:cs="Arial"/>
                <w:b/>
                <w:color w:val="000000" w:themeColor="text1"/>
                <w:sz w:val="20"/>
                <w:szCs w:val="20"/>
              </w:rPr>
              <w:t>Hủy Danh sách hàng hóa vào kho, địa điểm</w:t>
            </w:r>
          </w:p>
        </w:tc>
        <w:tc>
          <w:tcPr>
            <w:tcW w:w="3257" w:type="pct"/>
          </w:tcPr>
          <w:p w14:paraId="31F3AFA6" w14:textId="77777777" w:rsidR="00910E15" w:rsidRPr="005A473A" w:rsidRDefault="00910E15" w:rsidP="00910E15">
            <w:pPr>
              <w:widowControl w:val="0"/>
              <w:spacing w:after="120"/>
              <w:ind w:left="57" w:right="57"/>
              <w:jc w:val="both"/>
              <w:rPr>
                <w:rFonts w:ascii="Arial" w:eastAsia="Microsoft Sans Serif" w:hAnsi="Arial" w:cs="Arial"/>
                <w:b/>
                <w:color w:val="000000" w:themeColor="text1"/>
                <w:sz w:val="20"/>
                <w:szCs w:val="20"/>
              </w:rPr>
            </w:pPr>
            <w:r w:rsidRPr="005A473A">
              <w:rPr>
                <w:rFonts w:ascii="Arial" w:eastAsia="Microsoft Sans Serif" w:hAnsi="Arial" w:cs="Arial"/>
                <w:b/>
                <w:color w:val="000000" w:themeColor="text1"/>
                <w:sz w:val="20"/>
                <w:szCs w:val="20"/>
              </w:rPr>
              <w:t>Thực hiện khai báo đến cơ quan hải quan khi hủy thông tin hàng hóa vào kho, địa điểm</w:t>
            </w:r>
          </w:p>
        </w:tc>
      </w:tr>
      <w:tr w:rsidR="005A473A" w:rsidRPr="005A473A" w14:paraId="37AD3D5B" w14:textId="77777777" w:rsidTr="00FD5ACB">
        <w:trPr>
          <w:cantSplit/>
        </w:trPr>
        <w:tc>
          <w:tcPr>
            <w:tcW w:w="455" w:type="pct"/>
          </w:tcPr>
          <w:p w14:paraId="437A0FA6"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3.1</w:t>
            </w:r>
          </w:p>
        </w:tc>
        <w:tc>
          <w:tcPr>
            <w:tcW w:w="1288" w:type="pct"/>
          </w:tcPr>
          <w:p w14:paraId="3CB71E75"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Hình thức hàng hóa</w:t>
            </w:r>
          </w:p>
        </w:tc>
        <w:tc>
          <w:tcPr>
            <w:tcW w:w="3257" w:type="pct"/>
          </w:tcPr>
          <w:p w14:paraId="58184F76"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Hình thức hàng hóa: Nhập khẩu, Xuất khẩu, Khác</w:t>
            </w:r>
          </w:p>
        </w:tc>
      </w:tr>
      <w:tr w:rsidR="005A473A" w:rsidRPr="005A473A" w14:paraId="22BA6297" w14:textId="77777777" w:rsidTr="00FD5ACB">
        <w:trPr>
          <w:cantSplit/>
        </w:trPr>
        <w:tc>
          <w:tcPr>
            <w:tcW w:w="455" w:type="pct"/>
          </w:tcPr>
          <w:p w14:paraId="0C179D96"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3.2</w:t>
            </w:r>
          </w:p>
        </w:tc>
        <w:tc>
          <w:tcPr>
            <w:tcW w:w="1288" w:type="pct"/>
          </w:tcPr>
          <w:p w14:paraId="01052896"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chủ</w:t>
            </w:r>
          </w:p>
        </w:tc>
        <w:tc>
          <w:tcPr>
            <w:tcW w:w="3257" w:type="pct"/>
          </w:tcPr>
          <w:p w14:paraId="3DF2B299"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chủ do hãng vận chuyển ban hành.</w:t>
            </w:r>
          </w:p>
        </w:tc>
      </w:tr>
      <w:tr w:rsidR="005A473A" w:rsidRPr="005A473A" w14:paraId="59E2B7D5" w14:textId="77777777" w:rsidTr="00FD5ACB">
        <w:trPr>
          <w:cantSplit/>
        </w:trPr>
        <w:tc>
          <w:tcPr>
            <w:tcW w:w="455" w:type="pct"/>
          </w:tcPr>
          <w:p w14:paraId="6364F2FA"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3.3</w:t>
            </w:r>
          </w:p>
        </w:tc>
        <w:tc>
          <w:tcPr>
            <w:tcW w:w="1288" w:type="pct"/>
          </w:tcPr>
          <w:p w14:paraId="32CA3C89"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thứ cấp</w:t>
            </w:r>
          </w:p>
        </w:tc>
        <w:tc>
          <w:tcPr>
            <w:tcW w:w="3257" w:type="pct"/>
          </w:tcPr>
          <w:p w14:paraId="138113D6"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thứ cấp do Đại lý hàng không, Đại lý giao nhận hàng hóa (Forwarder) ban hành</w:t>
            </w:r>
          </w:p>
        </w:tc>
      </w:tr>
      <w:tr w:rsidR="005A473A" w:rsidRPr="005A473A" w14:paraId="1C0FD69D" w14:textId="77777777" w:rsidTr="00FD5ACB">
        <w:trPr>
          <w:cantSplit/>
        </w:trPr>
        <w:tc>
          <w:tcPr>
            <w:tcW w:w="455" w:type="pct"/>
          </w:tcPr>
          <w:p w14:paraId="69B33DF8"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3.4</w:t>
            </w:r>
          </w:p>
        </w:tc>
        <w:tc>
          <w:tcPr>
            <w:tcW w:w="1288" w:type="pct"/>
          </w:tcPr>
          <w:p w14:paraId="1C5D39E6"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hiệu phương tiện vận chuyển</w:t>
            </w:r>
          </w:p>
        </w:tc>
        <w:tc>
          <w:tcPr>
            <w:tcW w:w="3257" w:type="pct"/>
          </w:tcPr>
          <w:p w14:paraId="3F82E81F"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hiệu chuyến bay/Biển số phương tiện/Số hiệu tàu/ Tên tàu biển chở hàng</w:t>
            </w:r>
          </w:p>
        </w:tc>
      </w:tr>
      <w:tr w:rsidR="005A473A" w:rsidRPr="005A473A" w14:paraId="668A79B5" w14:textId="77777777" w:rsidTr="00FD5ACB">
        <w:trPr>
          <w:cantSplit/>
        </w:trPr>
        <w:tc>
          <w:tcPr>
            <w:tcW w:w="455" w:type="pct"/>
          </w:tcPr>
          <w:p w14:paraId="26A90759"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3.5</w:t>
            </w:r>
          </w:p>
        </w:tc>
        <w:tc>
          <w:tcPr>
            <w:tcW w:w="1288" w:type="pct"/>
          </w:tcPr>
          <w:p w14:paraId="3D8BB1A8"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Ngày hàng đến cửa khẩu nhập/xuất</w:t>
            </w:r>
          </w:p>
        </w:tc>
        <w:tc>
          <w:tcPr>
            <w:tcW w:w="3257" w:type="pct"/>
          </w:tcPr>
          <w:p w14:paraId="332B4915"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 Đối với hàng nhập khẩu: Thời gian dự kiến hàng đến cửa khẩu nhập tại Việt Nam.</w:t>
            </w:r>
          </w:p>
          <w:p w14:paraId="1E9F764F"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 Đối với hàng xuất khẩu: Thời gian dự kiến hàng đến cửa khẩu xuất.</w:t>
            </w:r>
          </w:p>
        </w:tc>
      </w:tr>
      <w:tr w:rsidR="005A473A" w:rsidRPr="005A473A" w14:paraId="6A6252EE" w14:textId="77777777" w:rsidTr="00FD5ACB">
        <w:trPr>
          <w:cantSplit/>
        </w:trPr>
        <w:tc>
          <w:tcPr>
            <w:tcW w:w="455" w:type="pct"/>
          </w:tcPr>
          <w:p w14:paraId="696BF9C1"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3.6</w:t>
            </w:r>
          </w:p>
        </w:tc>
        <w:tc>
          <w:tcPr>
            <w:tcW w:w="1288" w:type="pct"/>
          </w:tcPr>
          <w:p w14:paraId="6E595B9E"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Lý do hủy</w:t>
            </w:r>
          </w:p>
        </w:tc>
        <w:tc>
          <w:tcPr>
            <w:tcW w:w="3257" w:type="pct"/>
          </w:tcPr>
          <w:p w14:paraId="751CBBEC"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Lý do hủy</w:t>
            </w:r>
          </w:p>
        </w:tc>
      </w:tr>
      <w:tr w:rsidR="005A473A" w:rsidRPr="005A473A" w14:paraId="33194C6F" w14:textId="77777777" w:rsidTr="00FD5ACB">
        <w:trPr>
          <w:cantSplit/>
        </w:trPr>
        <w:tc>
          <w:tcPr>
            <w:tcW w:w="455" w:type="pct"/>
          </w:tcPr>
          <w:p w14:paraId="59145A96" w14:textId="77777777" w:rsidR="00910E15" w:rsidRPr="005A473A" w:rsidRDefault="00910E15" w:rsidP="00910E15">
            <w:pPr>
              <w:widowControl w:val="0"/>
              <w:spacing w:after="120"/>
              <w:jc w:val="center"/>
              <w:rPr>
                <w:rFonts w:ascii="Arial" w:eastAsia="Microsoft Sans Serif" w:hAnsi="Arial" w:cs="Arial"/>
                <w:b/>
                <w:color w:val="000000" w:themeColor="text1"/>
                <w:sz w:val="20"/>
                <w:szCs w:val="20"/>
              </w:rPr>
            </w:pPr>
            <w:r w:rsidRPr="005A473A">
              <w:rPr>
                <w:rFonts w:ascii="Arial" w:eastAsia="Microsoft Sans Serif" w:hAnsi="Arial" w:cs="Arial"/>
                <w:b/>
                <w:color w:val="000000" w:themeColor="text1"/>
                <w:sz w:val="20"/>
                <w:szCs w:val="20"/>
              </w:rPr>
              <w:t>Mẫu số 04</w:t>
            </w:r>
          </w:p>
        </w:tc>
        <w:tc>
          <w:tcPr>
            <w:tcW w:w="1288" w:type="pct"/>
          </w:tcPr>
          <w:p w14:paraId="7CE41C6F" w14:textId="77777777" w:rsidR="00910E15" w:rsidRPr="005A473A" w:rsidRDefault="00910E15" w:rsidP="00910E15">
            <w:pPr>
              <w:widowControl w:val="0"/>
              <w:spacing w:after="120"/>
              <w:ind w:left="57" w:right="57"/>
              <w:jc w:val="both"/>
              <w:rPr>
                <w:rFonts w:ascii="Arial" w:eastAsia="Microsoft Sans Serif" w:hAnsi="Arial" w:cs="Arial"/>
                <w:b/>
                <w:color w:val="000000" w:themeColor="text1"/>
                <w:sz w:val="20"/>
                <w:szCs w:val="20"/>
              </w:rPr>
            </w:pPr>
            <w:r w:rsidRPr="005A473A">
              <w:rPr>
                <w:rFonts w:ascii="Arial" w:eastAsia="Microsoft Sans Serif" w:hAnsi="Arial" w:cs="Arial"/>
                <w:b/>
                <w:color w:val="000000" w:themeColor="text1"/>
                <w:sz w:val="20"/>
                <w:szCs w:val="20"/>
              </w:rPr>
              <w:t>Danh sách hàng hóa sai khác</w:t>
            </w:r>
          </w:p>
        </w:tc>
        <w:tc>
          <w:tcPr>
            <w:tcW w:w="3257" w:type="pct"/>
          </w:tcPr>
          <w:p w14:paraId="5623B666" w14:textId="77777777" w:rsidR="00910E15" w:rsidRPr="005A473A" w:rsidRDefault="00910E15" w:rsidP="00910E15">
            <w:pPr>
              <w:widowControl w:val="0"/>
              <w:spacing w:after="120"/>
              <w:ind w:left="57" w:right="57"/>
              <w:jc w:val="both"/>
              <w:rPr>
                <w:rFonts w:ascii="Arial" w:eastAsia="Microsoft Sans Serif" w:hAnsi="Arial" w:cs="Arial"/>
                <w:b/>
                <w:color w:val="000000" w:themeColor="text1"/>
                <w:sz w:val="20"/>
                <w:szCs w:val="20"/>
              </w:rPr>
            </w:pPr>
            <w:r w:rsidRPr="005A473A">
              <w:rPr>
                <w:rFonts w:ascii="Arial" w:eastAsia="Microsoft Sans Serif" w:hAnsi="Arial" w:cs="Arial"/>
                <w:b/>
                <w:color w:val="000000" w:themeColor="text1"/>
                <w:sz w:val="20"/>
                <w:szCs w:val="20"/>
              </w:rPr>
              <w:t>Thực hiện khai báo đến cơ quan hải quan khi thông tin hàng hóa vào kho, địa điểm sai khác</w:t>
            </w:r>
          </w:p>
        </w:tc>
      </w:tr>
      <w:tr w:rsidR="005A473A" w:rsidRPr="005A473A" w14:paraId="04F2DB5B" w14:textId="77777777" w:rsidTr="00FD5ACB">
        <w:trPr>
          <w:cantSplit/>
        </w:trPr>
        <w:tc>
          <w:tcPr>
            <w:tcW w:w="455" w:type="pct"/>
          </w:tcPr>
          <w:p w14:paraId="6C960EF2"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4.1</w:t>
            </w:r>
          </w:p>
        </w:tc>
        <w:tc>
          <w:tcPr>
            <w:tcW w:w="1288" w:type="pct"/>
          </w:tcPr>
          <w:p w14:paraId="53C844D6"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chủ</w:t>
            </w:r>
          </w:p>
        </w:tc>
        <w:tc>
          <w:tcPr>
            <w:tcW w:w="3257" w:type="pct"/>
          </w:tcPr>
          <w:p w14:paraId="4505A760"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chủ do hãng vận chuyển ban hành</w:t>
            </w:r>
          </w:p>
        </w:tc>
      </w:tr>
      <w:tr w:rsidR="005A473A" w:rsidRPr="005A473A" w14:paraId="1A934C4B" w14:textId="77777777" w:rsidTr="00FD5ACB">
        <w:trPr>
          <w:cantSplit/>
        </w:trPr>
        <w:tc>
          <w:tcPr>
            <w:tcW w:w="455" w:type="pct"/>
          </w:tcPr>
          <w:p w14:paraId="73D5DE7D"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4.2</w:t>
            </w:r>
          </w:p>
        </w:tc>
        <w:tc>
          <w:tcPr>
            <w:tcW w:w="1288" w:type="pct"/>
          </w:tcPr>
          <w:p w14:paraId="6EC55698"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thứ cấp</w:t>
            </w:r>
          </w:p>
        </w:tc>
        <w:tc>
          <w:tcPr>
            <w:tcW w:w="3257" w:type="pct"/>
          </w:tcPr>
          <w:p w14:paraId="239808B8"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thứ cấp do Đại lý hàng không, Đại lý giao nhận hàng hóa (Forwarder) ban hành</w:t>
            </w:r>
          </w:p>
        </w:tc>
      </w:tr>
      <w:tr w:rsidR="005A473A" w:rsidRPr="005A473A" w14:paraId="08B0A13F" w14:textId="77777777" w:rsidTr="00FD5ACB">
        <w:trPr>
          <w:cantSplit/>
        </w:trPr>
        <w:tc>
          <w:tcPr>
            <w:tcW w:w="455" w:type="pct"/>
          </w:tcPr>
          <w:p w14:paraId="1FE29DBC"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4.3</w:t>
            </w:r>
          </w:p>
        </w:tc>
        <w:tc>
          <w:tcPr>
            <w:tcW w:w="1288" w:type="pct"/>
          </w:tcPr>
          <w:p w14:paraId="53C9E985"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lượng hàng</w:t>
            </w:r>
          </w:p>
        </w:tc>
        <w:tc>
          <w:tcPr>
            <w:tcW w:w="3257" w:type="pct"/>
          </w:tcPr>
          <w:p w14:paraId="04108450"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Tổng số kiện hàng</w:t>
            </w:r>
          </w:p>
        </w:tc>
      </w:tr>
      <w:tr w:rsidR="005A473A" w:rsidRPr="005A473A" w14:paraId="6D5C04FF" w14:textId="77777777" w:rsidTr="00FD5ACB">
        <w:trPr>
          <w:cantSplit/>
        </w:trPr>
        <w:tc>
          <w:tcPr>
            <w:tcW w:w="455" w:type="pct"/>
          </w:tcPr>
          <w:p w14:paraId="7B26997E"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4.4</w:t>
            </w:r>
          </w:p>
        </w:tc>
        <w:tc>
          <w:tcPr>
            <w:tcW w:w="1288" w:type="pct"/>
          </w:tcPr>
          <w:p w14:paraId="12DB6C0A"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ĐVT số lượng hàng</w:t>
            </w:r>
          </w:p>
        </w:tc>
        <w:tc>
          <w:tcPr>
            <w:tcW w:w="3257" w:type="pct"/>
          </w:tcPr>
          <w:p w14:paraId="06CC7974"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Nhập mã đơn vị tính số lượng hàng (Tham khảo bảng “Mã loại kiện” trên website Hải quan)</w:t>
            </w:r>
          </w:p>
        </w:tc>
      </w:tr>
      <w:tr w:rsidR="005A473A" w:rsidRPr="005A473A" w14:paraId="60A8BCC6" w14:textId="77777777" w:rsidTr="00FD5ACB">
        <w:trPr>
          <w:cantSplit/>
        </w:trPr>
        <w:tc>
          <w:tcPr>
            <w:tcW w:w="455" w:type="pct"/>
          </w:tcPr>
          <w:p w14:paraId="7E388AC4"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4.5</w:t>
            </w:r>
          </w:p>
        </w:tc>
        <w:tc>
          <w:tcPr>
            <w:tcW w:w="1288" w:type="pct"/>
          </w:tcPr>
          <w:p w14:paraId="5A308334"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Trọng lượng hàng</w:t>
            </w:r>
          </w:p>
        </w:tc>
        <w:tc>
          <w:tcPr>
            <w:tcW w:w="3257" w:type="pct"/>
          </w:tcPr>
          <w:p w14:paraId="1226416D"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Tổng trọng lượng hàng hóa</w:t>
            </w:r>
          </w:p>
        </w:tc>
      </w:tr>
      <w:tr w:rsidR="005A473A" w:rsidRPr="005A473A" w14:paraId="51147204" w14:textId="77777777" w:rsidTr="00FD5ACB">
        <w:trPr>
          <w:cantSplit/>
        </w:trPr>
        <w:tc>
          <w:tcPr>
            <w:tcW w:w="455" w:type="pct"/>
          </w:tcPr>
          <w:p w14:paraId="445EF163"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4.6</w:t>
            </w:r>
          </w:p>
        </w:tc>
        <w:tc>
          <w:tcPr>
            <w:tcW w:w="1288" w:type="pct"/>
          </w:tcPr>
          <w:p w14:paraId="095F4DAB"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ĐVT trọng lượng hàng</w:t>
            </w:r>
          </w:p>
        </w:tc>
        <w:tc>
          <w:tcPr>
            <w:tcW w:w="3257" w:type="pct"/>
          </w:tcPr>
          <w:p w14:paraId="28333F69"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Nhập mã đơn vị tính của trọng lượng hàng theo chuẩn UN/ECE (Tham khảo bảng “Mã đơn vị tính” trên website Hải quan)</w:t>
            </w:r>
          </w:p>
        </w:tc>
      </w:tr>
      <w:tr w:rsidR="005A473A" w:rsidRPr="005A473A" w14:paraId="71EDBF82" w14:textId="77777777" w:rsidTr="00FD5ACB">
        <w:trPr>
          <w:cantSplit/>
        </w:trPr>
        <w:tc>
          <w:tcPr>
            <w:tcW w:w="455" w:type="pct"/>
          </w:tcPr>
          <w:p w14:paraId="1866D940"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4.7</w:t>
            </w:r>
          </w:p>
        </w:tc>
        <w:tc>
          <w:tcPr>
            <w:tcW w:w="1288" w:type="pct"/>
          </w:tcPr>
          <w:p w14:paraId="3CA91EE7"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Loại sai khác</w:t>
            </w:r>
          </w:p>
        </w:tc>
        <w:tc>
          <w:tcPr>
            <w:tcW w:w="3257" w:type="pct"/>
          </w:tcPr>
          <w:p w14:paraId="3F1355AA"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Nhập định dạng thông tin sai khác như sau:</w:t>
            </w:r>
          </w:p>
          <w:p w14:paraId="63CA3B1D"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1. Không có thông tin theo danh sách dự kiến do cơ quan hải quan cung cấp nhưng thực tế có hàng hóa vào kho, địa điểm.</w:t>
            </w:r>
          </w:p>
          <w:p w14:paraId="604AB800"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2. Có thông tin theo danh sách dự kiến do cơ quan hải quan thông báo nhưng hàng hóa không vào kho, địa điểm.</w:t>
            </w:r>
          </w:p>
          <w:p w14:paraId="2D81CA7E"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3. Không đảm bảo nguyên trạng hàng hóa do rách, vỡ.</w:t>
            </w:r>
          </w:p>
          <w:p w14:paraId="67420C3A"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4. Không đảm bảo nguyên niêm phong theo danh sách hàng hóa dự kiến do cơ quan hải quan cung cấp.</w:t>
            </w:r>
          </w:p>
          <w:p w14:paraId="6BDBFFB5"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5. Loại khác (chỉ khai báo khi có hướng dẫn cụ thể của Cục Hải quan).</w:t>
            </w:r>
          </w:p>
        </w:tc>
      </w:tr>
      <w:tr w:rsidR="005A473A" w:rsidRPr="005A473A" w14:paraId="5EAD12D6" w14:textId="77777777" w:rsidTr="00FD5ACB">
        <w:trPr>
          <w:cantSplit/>
        </w:trPr>
        <w:tc>
          <w:tcPr>
            <w:tcW w:w="455" w:type="pct"/>
          </w:tcPr>
          <w:p w14:paraId="48D8C8B3"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4.8</w:t>
            </w:r>
          </w:p>
        </w:tc>
        <w:tc>
          <w:tcPr>
            <w:tcW w:w="1288" w:type="pct"/>
          </w:tcPr>
          <w:p w14:paraId="3F985936"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Chi tiết thông tin sai khác</w:t>
            </w:r>
          </w:p>
        </w:tc>
        <w:tc>
          <w:tcPr>
            <w:tcW w:w="3257" w:type="pct"/>
          </w:tcPr>
          <w:p w14:paraId="52A352D2"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Mô tả chi tiết thông tin sai khác</w:t>
            </w:r>
          </w:p>
        </w:tc>
      </w:tr>
      <w:tr w:rsidR="005A473A" w:rsidRPr="005A473A" w14:paraId="08B13AE3" w14:textId="77777777" w:rsidTr="00FD5ACB">
        <w:trPr>
          <w:cantSplit/>
        </w:trPr>
        <w:tc>
          <w:tcPr>
            <w:tcW w:w="455" w:type="pct"/>
          </w:tcPr>
          <w:p w14:paraId="30B87FB3"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b/>
                <w:color w:val="000000" w:themeColor="text1"/>
                <w:sz w:val="20"/>
                <w:szCs w:val="20"/>
              </w:rPr>
              <w:t>Mẫu số 05</w:t>
            </w:r>
          </w:p>
        </w:tc>
        <w:tc>
          <w:tcPr>
            <w:tcW w:w="1288" w:type="pct"/>
          </w:tcPr>
          <w:p w14:paraId="3107B558"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b/>
                <w:color w:val="000000" w:themeColor="text1"/>
                <w:sz w:val="20"/>
                <w:szCs w:val="20"/>
              </w:rPr>
              <w:t>Danh sách hàng hóa ra khỏi kho, địa điểm</w:t>
            </w:r>
          </w:p>
        </w:tc>
        <w:tc>
          <w:tcPr>
            <w:tcW w:w="3257" w:type="pct"/>
          </w:tcPr>
          <w:p w14:paraId="0FC4B71B"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p>
        </w:tc>
      </w:tr>
      <w:tr w:rsidR="005A473A" w:rsidRPr="005A473A" w14:paraId="021EFE40" w14:textId="77777777" w:rsidTr="00FD5ACB">
        <w:trPr>
          <w:cantSplit/>
        </w:trPr>
        <w:tc>
          <w:tcPr>
            <w:tcW w:w="455" w:type="pct"/>
          </w:tcPr>
          <w:p w14:paraId="122CD329"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b/>
                <w:color w:val="000000" w:themeColor="text1"/>
                <w:sz w:val="20"/>
                <w:szCs w:val="20"/>
              </w:rPr>
              <w:lastRenderedPageBreak/>
              <w:t>Mẫu số 05a</w:t>
            </w:r>
          </w:p>
        </w:tc>
        <w:tc>
          <w:tcPr>
            <w:tcW w:w="1288" w:type="pct"/>
          </w:tcPr>
          <w:p w14:paraId="5CAD8450"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p>
        </w:tc>
        <w:tc>
          <w:tcPr>
            <w:tcW w:w="3257" w:type="pct"/>
          </w:tcPr>
          <w:p w14:paraId="07B9E8A7" w14:textId="77777777" w:rsidR="00910E15" w:rsidRPr="005A473A" w:rsidRDefault="00910E15" w:rsidP="00910E15">
            <w:pPr>
              <w:widowControl w:val="0"/>
              <w:spacing w:after="120"/>
              <w:ind w:left="57" w:right="57"/>
              <w:jc w:val="both"/>
              <w:rPr>
                <w:rFonts w:ascii="Arial" w:eastAsia="Microsoft Sans Serif" w:hAnsi="Arial" w:cs="Arial"/>
                <w:b/>
                <w:i/>
                <w:color w:val="000000" w:themeColor="text1"/>
                <w:sz w:val="20"/>
                <w:szCs w:val="20"/>
              </w:rPr>
            </w:pPr>
            <w:r w:rsidRPr="005A473A">
              <w:rPr>
                <w:rFonts w:ascii="Arial" w:eastAsia="Microsoft Sans Serif" w:hAnsi="Arial" w:cs="Arial"/>
                <w:b/>
                <w:i/>
                <w:color w:val="000000" w:themeColor="text1"/>
                <w:sz w:val="20"/>
                <w:szCs w:val="20"/>
              </w:rPr>
              <w:t>Thực hiện khai báo đối với</w:t>
            </w:r>
            <w:r w:rsidRPr="005A473A">
              <w:rPr>
                <w:rFonts w:ascii="Arial" w:hAnsi="Arial" w:cs="Arial"/>
                <w:color w:val="000000" w:themeColor="text1"/>
                <w:sz w:val="20"/>
                <w:szCs w:val="20"/>
              </w:rPr>
              <w:t xml:space="preserve"> </w:t>
            </w:r>
            <w:r w:rsidRPr="005A473A">
              <w:rPr>
                <w:rFonts w:ascii="Arial" w:eastAsia="Microsoft Sans Serif" w:hAnsi="Arial" w:cs="Arial"/>
                <w:b/>
                <w:i/>
                <w:color w:val="000000" w:themeColor="text1"/>
                <w:sz w:val="20"/>
                <w:szCs w:val="20"/>
              </w:rPr>
              <w:t>thông tin hàng hóa được mở tờ khai hải quan trên Hệ thống AVP-Ecom khi hàng hóa ra khỏi kho, địa điểm</w:t>
            </w:r>
          </w:p>
        </w:tc>
      </w:tr>
      <w:tr w:rsidR="005A473A" w:rsidRPr="005A473A" w14:paraId="4F68AB03" w14:textId="77777777" w:rsidTr="00FD5ACB">
        <w:trPr>
          <w:cantSplit/>
        </w:trPr>
        <w:tc>
          <w:tcPr>
            <w:tcW w:w="455" w:type="pct"/>
          </w:tcPr>
          <w:p w14:paraId="7A0C9DD6"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5.1</w:t>
            </w:r>
          </w:p>
        </w:tc>
        <w:tc>
          <w:tcPr>
            <w:tcW w:w="1288" w:type="pct"/>
          </w:tcPr>
          <w:p w14:paraId="51100A9D"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Hình thức hàng hóa</w:t>
            </w:r>
          </w:p>
        </w:tc>
        <w:tc>
          <w:tcPr>
            <w:tcW w:w="3257" w:type="pct"/>
          </w:tcPr>
          <w:p w14:paraId="6F73FAC8"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Hình thức hàng hóa: Nhập khẩu, Xuất khẩu, Khác</w:t>
            </w:r>
          </w:p>
        </w:tc>
      </w:tr>
      <w:tr w:rsidR="005A473A" w:rsidRPr="005A473A" w14:paraId="0D9944A2" w14:textId="77777777" w:rsidTr="00FD5ACB">
        <w:trPr>
          <w:cantSplit/>
        </w:trPr>
        <w:tc>
          <w:tcPr>
            <w:tcW w:w="455" w:type="pct"/>
          </w:tcPr>
          <w:p w14:paraId="7D7582B4"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5.2</w:t>
            </w:r>
          </w:p>
        </w:tc>
        <w:tc>
          <w:tcPr>
            <w:tcW w:w="1288" w:type="pct"/>
          </w:tcPr>
          <w:p w14:paraId="202433D2"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tờ khai/chứng từ</w:t>
            </w:r>
          </w:p>
        </w:tc>
        <w:tc>
          <w:tcPr>
            <w:tcW w:w="3257" w:type="pct"/>
          </w:tcPr>
          <w:p w14:paraId="27E4BFA7"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tờ khai hải quan/chứng từ</w:t>
            </w:r>
          </w:p>
        </w:tc>
      </w:tr>
      <w:tr w:rsidR="005A473A" w:rsidRPr="005A473A" w14:paraId="294A585E" w14:textId="77777777" w:rsidTr="00FD5ACB">
        <w:trPr>
          <w:cantSplit/>
        </w:trPr>
        <w:tc>
          <w:tcPr>
            <w:tcW w:w="455" w:type="pct"/>
          </w:tcPr>
          <w:p w14:paraId="4BEAC1F5"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5.3</w:t>
            </w:r>
          </w:p>
        </w:tc>
        <w:tc>
          <w:tcPr>
            <w:tcW w:w="1288" w:type="pct"/>
          </w:tcPr>
          <w:p w14:paraId="081FBC4F"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Ngày tờ khai/chứng từ</w:t>
            </w:r>
          </w:p>
        </w:tc>
        <w:tc>
          <w:tcPr>
            <w:tcW w:w="3257" w:type="pct"/>
          </w:tcPr>
          <w:p w14:paraId="4487D02E"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Ngày tháng năm tờ khai/chứng từ</w:t>
            </w:r>
          </w:p>
        </w:tc>
      </w:tr>
      <w:tr w:rsidR="005A473A" w:rsidRPr="005A473A" w14:paraId="70076026" w14:textId="77777777" w:rsidTr="00FD5ACB">
        <w:trPr>
          <w:cantSplit/>
        </w:trPr>
        <w:tc>
          <w:tcPr>
            <w:tcW w:w="455" w:type="pct"/>
          </w:tcPr>
          <w:p w14:paraId="242CD7F4"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5.4</w:t>
            </w:r>
          </w:p>
        </w:tc>
        <w:tc>
          <w:tcPr>
            <w:tcW w:w="1288" w:type="pct"/>
          </w:tcPr>
          <w:p w14:paraId="67658241"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Mã loại hình</w:t>
            </w:r>
          </w:p>
        </w:tc>
        <w:tc>
          <w:tcPr>
            <w:tcW w:w="3257" w:type="pct"/>
          </w:tcPr>
          <w:p w14:paraId="3C42F6EB"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Nhập mã loại hình của tờ khai</w:t>
            </w:r>
          </w:p>
        </w:tc>
      </w:tr>
      <w:tr w:rsidR="005A473A" w:rsidRPr="005A473A" w14:paraId="5FE22481" w14:textId="77777777" w:rsidTr="00FD5ACB">
        <w:trPr>
          <w:cantSplit/>
        </w:trPr>
        <w:tc>
          <w:tcPr>
            <w:tcW w:w="455" w:type="pct"/>
          </w:tcPr>
          <w:p w14:paraId="66007648"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5.5</w:t>
            </w:r>
          </w:p>
        </w:tc>
        <w:tc>
          <w:tcPr>
            <w:tcW w:w="1288" w:type="pct"/>
          </w:tcPr>
          <w:p w14:paraId="3AC69853"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Mã hải quan</w:t>
            </w:r>
          </w:p>
        </w:tc>
        <w:tc>
          <w:tcPr>
            <w:tcW w:w="3257" w:type="pct"/>
          </w:tcPr>
          <w:p w14:paraId="6FCE7EC4"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Mã hải quan khai báo của tờ khai/chứng từ</w:t>
            </w:r>
          </w:p>
        </w:tc>
      </w:tr>
      <w:tr w:rsidR="005A473A" w:rsidRPr="005A473A" w14:paraId="39C3F3D8" w14:textId="77777777" w:rsidTr="00FD5ACB">
        <w:trPr>
          <w:cantSplit/>
        </w:trPr>
        <w:tc>
          <w:tcPr>
            <w:tcW w:w="455" w:type="pct"/>
          </w:tcPr>
          <w:p w14:paraId="019F5A16"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5.6</w:t>
            </w:r>
          </w:p>
        </w:tc>
        <w:tc>
          <w:tcPr>
            <w:tcW w:w="1288" w:type="pct"/>
          </w:tcPr>
          <w:p w14:paraId="594F9CB6"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Ngày đăng ký</w:t>
            </w:r>
          </w:p>
        </w:tc>
        <w:tc>
          <w:tcPr>
            <w:tcW w:w="3257" w:type="pct"/>
          </w:tcPr>
          <w:p w14:paraId="5E3BDE17"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Ngày đăng ký tờ khai/chứng từ</w:t>
            </w:r>
          </w:p>
        </w:tc>
      </w:tr>
      <w:tr w:rsidR="005A473A" w:rsidRPr="005A473A" w14:paraId="40D1A9A3" w14:textId="77777777" w:rsidTr="00FD5ACB">
        <w:trPr>
          <w:cantSplit/>
        </w:trPr>
        <w:tc>
          <w:tcPr>
            <w:tcW w:w="455" w:type="pct"/>
          </w:tcPr>
          <w:p w14:paraId="2D6E76FE"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5.7</w:t>
            </w:r>
          </w:p>
        </w:tc>
        <w:tc>
          <w:tcPr>
            <w:tcW w:w="1288" w:type="pct"/>
          </w:tcPr>
          <w:p w14:paraId="01D7B9BB"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chủ</w:t>
            </w:r>
          </w:p>
        </w:tc>
        <w:tc>
          <w:tcPr>
            <w:tcW w:w="3257" w:type="pct"/>
          </w:tcPr>
          <w:p w14:paraId="4BFCEB0A"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chủ do Hãng vận chuyển ban hành</w:t>
            </w:r>
          </w:p>
        </w:tc>
      </w:tr>
      <w:tr w:rsidR="005A473A" w:rsidRPr="005A473A" w14:paraId="648233AB" w14:textId="77777777" w:rsidTr="00FD5ACB">
        <w:trPr>
          <w:cantSplit/>
        </w:trPr>
        <w:tc>
          <w:tcPr>
            <w:tcW w:w="455" w:type="pct"/>
          </w:tcPr>
          <w:p w14:paraId="4665BC3D"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5.8</w:t>
            </w:r>
          </w:p>
        </w:tc>
        <w:tc>
          <w:tcPr>
            <w:tcW w:w="1288" w:type="pct"/>
          </w:tcPr>
          <w:p w14:paraId="47F34AD3"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thứ cấp</w:t>
            </w:r>
          </w:p>
        </w:tc>
        <w:tc>
          <w:tcPr>
            <w:tcW w:w="3257" w:type="pct"/>
          </w:tcPr>
          <w:p w14:paraId="5B8A523F"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thứ cấp do Đại lý hàng không, Đại lý giao nhận hàng hóa (Forwarder) ban hành</w:t>
            </w:r>
          </w:p>
        </w:tc>
      </w:tr>
      <w:tr w:rsidR="005A473A" w:rsidRPr="005A473A" w14:paraId="1A9F43B0" w14:textId="77777777" w:rsidTr="00FD5ACB">
        <w:trPr>
          <w:cantSplit/>
        </w:trPr>
        <w:tc>
          <w:tcPr>
            <w:tcW w:w="455" w:type="pct"/>
          </w:tcPr>
          <w:p w14:paraId="72051FD4"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5.9</w:t>
            </w:r>
          </w:p>
        </w:tc>
        <w:tc>
          <w:tcPr>
            <w:tcW w:w="1288" w:type="pct"/>
          </w:tcPr>
          <w:p w14:paraId="49A2F9C2"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Tên hàng</w:t>
            </w:r>
          </w:p>
        </w:tc>
        <w:tc>
          <w:tcPr>
            <w:tcW w:w="3257" w:type="pct"/>
          </w:tcPr>
          <w:p w14:paraId="0C545721"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Tên hàng, mô tả hàng hóa</w:t>
            </w:r>
          </w:p>
        </w:tc>
      </w:tr>
      <w:tr w:rsidR="005A473A" w:rsidRPr="005A473A" w14:paraId="7EABFDB7" w14:textId="77777777" w:rsidTr="00FD5ACB">
        <w:trPr>
          <w:cantSplit/>
        </w:trPr>
        <w:tc>
          <w:tcPr>
            <w:tcW w:w="455" w:type="pct"/>
          </w:tcPr>
          <w:p w14:paraId="6AF48157"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5.10</w:t>
            </w:r>
          </w:p>
        </w:tc>
        <w:tc>
          <w:tcPr>
            <w:tcW w:w="1288" w:type="pct"/>
          </w:tcPr>
          <w:p w14:paraId="4112CE9B"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lượng</w:t>
            </w:r>
          </w:p>
        </w:tc>
        <w:tc>
          <w:tcPr>
            <w:tcW w:w="3257" w:type="pct"/>
          </w:tcPr>
          <w:p w14:paraId="098CEEA6"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Tổng số kiện hàng hóa</w:t>
            </w:r>
          </w:p>
        </w:tc>
      </w:tr>
      <w:tr w:rsidR="005A473A" w:rsidRPr="005A473A" w14:paraId="62D6BA76" w14:textId="77777777" w:rsidTr="00FD5ACB">
        <w:trPr>
          <w:cantSplit/>
        </w:trPr>
        <w:tc>
          <w:tcPr>
            <w:tcW w:w="455" w:type="pct"/>
          </w:tcPr>
          <w:p w14:paraId="27314427"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5.11</w:t>
            </w:r>
          </w:p>
        </w:tc>
        <w:tc>
          <w:tcPr>
            <w:tcW w:w="1288" w:type="pct"/>
            <w:tcBorders>
              <w:top w:val="single" w:sz="4" w:space="0" w:color="auto"/>
              <w:left w:val="single" w:sz="4" w:space="0" w:color="auto"/>
              <w:bottom w:val="single" w:sz="4" w:space="0" w:color="auto"/>
              <w:right w:val="single" w:sz="4" w:space="0" w:color="auto"/>
            </w:tcBorders>
          </w:tcPr>
          <w:p w14:paraId="28104A96" w14:textId="77777777" w:rsidR="00910E15" w:rsidRPr="005A473A" w:rsidRDefault="00910E15" w:rsidP="00910E15">
            <w:pPr>
              <w:widowControl w:val="0"/>
              <w:spacing w:after="120"/>
              <w:ind w:left="57" w:right="108"/>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hiệu phương tiện vận chuyển</w:t>
            </w:r>
          </w:p>
        </w:tc>
        <w:tc>
          <w:tcPr>
            <w:tcW w:w="3257" w:type="pct"/>
            <w:tcBorders>
              <w:top w:val="single" w:sz="4" w:space="0" w:color="auto"/>
              <w:left w:val="single" w:sz="4" w:space="0" w:color="auto"/>
              <w:bottom w:val="single" w:sz="4" w:space="0" w:color="auto"/>
              <w:right w:val="single" w:sz="4" w:space="0" w:color="auto"/>
            </w:tcBorders>
          </w:tcPr>
          <w:p w14:paraId="140A1BBC" w14:textId="77777777" w:rsidR="00910E15" w:rsidRPr="005A473A" w:rsidRDefault="00910E15" w:rsidP="00910E15">
            <w:pPr>
              <w:widowControl w:val="0"/>
              <w:spacing w:after="120"/>
              <w:ind w:left="57" w:right="145"/>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hiệu chuyến bay/Biển số phương tiện/Số hiệu tàu/ Tên tàu biển chở hàng</w:t>
            </w:r>
          </w:p>
        </w:tc>
      </w:tr>
      <w:tr w:rsidR="005A473A" w:rsidRPr="005A473A" w14:paraId="3559EFB7" w14:textId="77777777" w:rsidTr="00FD5ACB">
        <w:trPr>
          <w:cantSplit/>
        </w:trPr>
        <w:tc>
          <w:tcPr>
            <w:tcW w:w="455" w:type="pct"/>
          </w:tcPr>
          <w:p w14:paraId="62BC1F6D"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5.12</w:t>
            </w:r>
          </w:p>
        </w:tc>
        <w:tc>
          <w:tcPr>
            <w:tcW w:w="1288" w:type="pct"/>
          </w:tcPr>
          <w:p w14:paraId="660E7B47"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Ngày giờ ra khỏi kho, địa điểm</w:t>
            </w:r>
          </w:p>
        </w:tc>
        <w:tc>
          <w:tcPr>
            <w:tcW w:w="3257" w:type="pct"/>
          </w:tcPr>
          <w:p w14:paraId="549C3519"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Ngày giờ ra khỏi khu vực giám sát hải quan (getout)</w:t>
            </w:r>
          </w:p>
          <w:p w14:paraId="07ADE5EA"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YYYY-MM-DD HH:mm:ss</w:t>
            </w:r>
          </w:p>
        </w:tc>
      </w:tr>
      <w:tr w:rsidR="005A473A" w:rsidRPr="005A473A" w14:paraId="6FA9D584" w14:textId="77777777" w:rsidTr="00FD5ACB">
        <w:trPr>
          <w:cantSplit/>
        </w:trPr>
        <w:tc>
          <w:tcPr>
            <w:tcW w:w="455" w:type="pct"/>
          </w:tcPr>
          <w:p w14:paraId="564E11AD"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b/>
                <w:color w:val="000000" w:themeColor="text1"/>
                <w:sz w:val="20"/>
                <w:szCs w:val="20"/>
              </w:rPr>
              <w:t>Mẫu số 05b</w:t>
            </w:r>
          </w:p>
        </w:tc>
        <w:tc>
          <w:tcPr>
            <w:tcW w:w="1288" w:type="pct"/>
          </w:tcPr>
          <w:p w14:paraId="0C08FDA8"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p>
        </w:tc>
        <w:tc>
          <w:tcPr>
            <w:tcW w:w="3257" w:type="pct"/>
          </w:tcPr>
          <w:p w14:paraId="4FF7C769" w14:textId="77777777" w:rsidR="00910E15" w:rsidRPr="005A473A" w:rsidRDefault="00910E15" w:rsidP="00910E15">
            <w:pPr>
              <w:widowControl w:val="0"/>
              <w:spacing w:after="120"/>
              <w:ind w:left="57" w:right="57"/>
              <w:jc w:val="both"/>
              <w:rPr>
                <w:rFonts w:ascii="Arial" w:eastAsia="Microsoft Sans Serif" w:hAnsi="Arial" w:cs="Arial"/>
                <w:i/>
                <w:color w:val="000000" w:themeColor="text1"/>
                <w:sz w:val="20"/>
                <w:szCs w:val="20"/>
              </w:rPr>
            </w:pPr>
            <w:r w:rsidRPr="005A473A">
              <w:rPr>
                <w:rFonts w:ascii="Arial" w:eastAsia="Microsoft Sans Serif" w:hAnsi="Arial" w:cs="Arial"/>
                <w:b/>
                <w:i/>
                <w:color w:val="000000" w:themeColor="text1"/>
                <w:sz w:val="20"/>
                <w:szCs w:val="20"/>
              </w:rPr>
              <w:t>Thực hiện khai báo đối với thông tin hàng hóa được mở tờ khai hải quan ở hệ thống khác, tờ khai hải quan giấy khi hàng hóa ra khỏi kho, địa điểm</w:t>
            </w:r>
          </w:p>
        </w:tc>
      </w:tr>
      <w:tr w:rsidR="005A473A" w:rsidRPr="005A473A" w14:paraId="593012DE" w14:textId="77777777" w:rsidTr="00FD5ACB">
        <w:trPr>
          <w:cantSplit/>
        </w:trPr>
        <w:tc>
          <w:tcPr>
            <w:tcW w:w="455" w:type="pct"/>
          </w:tcPr>
          <w:p w14:paraId="61712901"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5.13</w:t>
            </w:r>
          </w:p>
        </w:tc>
        <w:tc>
          <w:tcPr>
            <w:tcW w:w="1288" w:type="pct"/>
          </w:tcPr>
          <w:p w14:paraId="4D3EF589"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Hình thức hàng hóa</w:t>
            </w:r>
          </w:p>
        </w:tc>
        <w:tc>
          <w:tcPr>
            <w:tcW w:w="3257" w:type="pct"/>
          </w:tcPr>
          <w:p w14:paraId="035E7160"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Hình thức hàng hóa: Nhập khẩu, Xuất khẩu, Khác</w:t>
            </w:r>
          </w:p>
        </w:tc>
      </w:tr>
      <w:tr w:rsidR="005A473A" w:rsidRPr="005A473A" w14:paraId="24E14BFF" w14:textId="77777777" w:rsidTr="00FD5ACB">
        <w:trPr>
          <w:cantSplit/>
        </w:trPr>
        <w:tc>
          <w:tcPr>
            <w:tcW w:w="455" w:type="pct"/>
          </w:tcPr>
          <w:p w14:paraId="2450A1D2"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5.14</w:t>
            </w:r>
          </w:p>
        </w:tc>
        <w:tc>
          <w:tcPr>
            <w:tcW w:w="1288" w:type="pct"/>
          </w:tcPr>
          <w:p w14:paraId="445CC098"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tờ khai/chứng từ</w:t>
            </w:r>
          </w:p>
        </w:tc>
        <w:tc>
          <w:tcPr>
            <w:tcW w:w="3257" w:type="pct"/>
          </w:tcPr>
          <w:p w14:paraId="35554FC0"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tờ khai hải quan/chứng từ được mở ở các hệ thống khác như VNACCS, ECUS6…</w:t>
            </w:r>
          </w:p>
        </w:tc>
      </w:tr>
      <w:tr w:rsidR="005A473A" w:rsidRPr="005A473A" w14:paraId="639C545F" w14:textId="77777777" w:rsidTr="00FD5ACB">
        <w:trPr>
          <w:cantSplit/>
        </w:trPr>
        <w:tc>
          <w:tcPr>
            <w:tcW w:w="455" w:type="pct"/>
          </w:tcPr>
          <w:p w14:paraId="722D47E8"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5.15</w:t>
            </w:r>
          </w:p>
        </w:tc>
        <w:tc>
          <w:tcPr>
            <w:tcW w:w="1288" w:type="pct"/>
          </w:tcPr>
          <w:p w14:paraId="4E2C7A0E"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Ngày đăng ký</w:t>
            </w:r>
          </w:p>
        </w:tc>
        <w:tc>
          <w:tcPr>
            <w:tcW w:w="3257" w:type="pct"/>
          </w:tcPr>
          <w:p w14:paraId="1B533EC9"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Ngày đăng ký tờ khai/chứng từ</w:t>
            </w:r>
          </w:p>
        </w:tc>
      </w:tr>
      <w:tr w:rsidR="005A473A" w:rsidRPr="005A473A" w14:paraId="256B21D4" w14:textId="77777777" w:rsidTr="00FD5ACB">
        <w:trPr>
          <w:cantSplit/>
        </w:trPr>
        <w:tc>
          <w:tcPr>
            <w:tcW w:w="455" w:type="pct"/>
          </w:tcPr>
          <w:p w14:paraId="7F5DB8EB"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5.16</w:t>
            </w:r>
          </w:p>
        </w:tc>
        <w:tc>
          <w:tcPr>
            <w:tcW w:w="1288" w:type="pct"/>
          </w:tcPr>
          <w:p w14:paraId="498C0B9A"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Mã loại hình</w:t>
            </w:r>
          </w:p>
        </w:tc>
        <w:tc>
          <w:tcPr>
            <w:tcW w:w="3257" w:type="pct"/>
          </w:tcPr>
          <w:p w14:paraId="1CA5F315"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Nhập mã loại hình của tờ khai</w:t>
            </w:r>
          </w:p>
        </w:tc>
      </w:tr>
      <w:tr w:rsidR="005A473A" w:rsidRPr="005A473A" w14:paraId="7807BB39" w14:textId="77777777" w:rsidTr="00FD5ACB">
        <w:trPr>
          <w:cantSplit/>
        </w:trPr>
        <w:tc>
          <w:tcPr>
            <w:tcW w:w="455" w:type="pct"/>
          </w:tcPr>
          <w:p w14:paraId="19FD9A82"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5.17</w:t>
            </w:r>
          </w:p>
        </w:tc>
        <w:tc>
          <w:tcPr>
            <w:tcW w:w="1288" w:type="pct"/>
          </w:tcPr>
          <w:p w14:paraId="311D348F"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Mã hải quan</w:t>
            </w:r>
          </w:p>
        </w:tc>
        <w:tc>
          <w:tcPr>
            <w:tcW w:w="3257" w:type="pct"/>
          </w:tcPr>
          <w:p w14:paraId="487628CA"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Mã hải quan khai báo của tờ khai/chứng từ</w:t>
            </w:r>
          </w:p>
        </w:tc>
      </w:tr>
      <w:tr w:rsidR="005A473A" w:rsidRPr="005A473A" w14:paraId="6682CCA5" w14:textId="77777777" w:rsidTr="00FD5ACB">
        <w:trPr>
          <w:cantSplit/>
        </w:trPr>
        <w:tc>
          <w:tcPr>
            <w:tcW w:w="455" w:type="pct"/>
          </w:tcPr>
          <w:p w14:paraId="5BA684D9"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5.18</w:t>
            </w:r>
          </w:p>
        </w:tc>
        <w:tc>
          <w:tcPr>
            <w:tcW w:w="1288" w:type="pct"/>
          </w:tcPr>
          <w:p w14:paraId="1E435E83"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hiệu phương tiện vận chuyển</w:t>
            </w:r>
          </w:p>
        </w:tc>
        <w:tc>
          <w:tcPr>
            <w:tcW w:w="3257" w:type="pct"/>
          </w:tcPr>
          <w:p w14:paraId="198D8DBA"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hiệu chuyến bay/Biển số phương tiện/Số hiệu tàu/ Tên tàu biển chở hàng</w:t>
            </w:r>
          </w:p>
        </w:tc>
      </w:tr>
      <w:tr w:rsidR="005A473A" w:rsidRPr="005A473A" w14:paraId="4DBC7372" w14:textId="77777777" w:rsidTr="00FD5ACB">
        <w:trPr>
          <w:cantSplit/>
        </w:trPr>
        <w:tc>
          <w:tcPr>
            <w:tcW w:w="455" w:type="pct"/>
          </w:tcPr>
          <w:p w14:paraId="42F1B8FF"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5.19</w:t>
            </w:r>
          </w:p>
        </w:tc>
        <w:tc>
          <w:tcPr>
            <w:tcW w:w="1288" w:type="pct"/>
          </w:tcPr>
          <w:p w14:paraId="4E52ED6C"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chủ</w:t>
            </w:r>
          </w:p>
        </w:tc>
        <w:tc>
          <w:tcPr>
            <w:tcW w:w="3257" w:type="pct"/>
          </w:tcPr>
          <w:p w14:paraId="5E6B1975"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chủ do hãng vận chuyển ban hành</w:t>
            </w:r>
          </w:p>
        </w:tc>
      </w:tr>
      <w:tr w:rsidR="005A473A" w:rsidRPr="005A473A" w14:paraId="698A665A" w14:textId="77777777" w:rsidTr="00FD5ACB">
        <w:trPr>
          <w:cantSplit/>
        </w:trPr>
        <w:tc>
          <w:tcPr>
            <w:tcW w:w="455" w:type="pct"/>
          </w:tcPr>
          <w:p w14:paraId="51A5C35D"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5.20</w:t>
            </w:r>
          </w:p>
        </w:tc>
        <w:tc>
          <w:tcPr>
            <w:tcW w:w="1288" w:type="pct"/>
          </w:tcPr>
          <w:p w14:paraId="5F44B6A7"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thứ cấp</w:t>
            </w:r>
          </w:p>
        </w:tc>
        <w:tc>
          <w:tcPr>
            <w:tcW w:w="3257" w:type="pct"/>
          </w:tcPr>
          <w:p w14:paraId="6A2005C6"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thứ cấp do Đại lý hàng không, Đại lý giao nhận hàng hóa (Forwarder) ban hành</w:t>
            </w:r>
          </w:p>
        </w:tc>
      </w:tr>
      <w:tr w:rsidR="005A473A" w:rsidRPr="005A473A" w14:paraId="09004528" w14:textId="77777777" w:rsidTr="00FD5ACB">
        <w:trPr>
          <w:cantSplit/>
        </w:trPr>
        <w:tc>
          <w:tcPr>
            <w:tcW w:w="455" w:type="pct"/>
          </w:tcPr>
          <w:p w14:paraId="7D857A56"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5.21</w:t>
            </w:r>
          </w:p>
        </w:tc>
        <w:tc>
          <w:tcPr>
            <w:tcW w:w="1288" w:type="pct"/>
          </w:tcPr>
          <w:p w14:paraId="04B327D0"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Tên hàng</w:t>
            </w:r>
          </w:p>
        </w:tc>
        <w:tc>
          <w:tcPr>
            <w:tcW w:w="3257" w:type="pct"/>
          </w:tcPr>
          <w:p w14:paraId="680AFFB2"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Tên hàng, mô tả hàng hóa</w:t>
            </w:r>
          </w:p>
        </w:tc>
      </w:tr>
      <w:tr w:rsidR="005A473A" w:rsidRPr="005A473A" w14:paraId="209F8740" w14:textId="77777777" w:rsidTr="00FD5ACB">
        <w:trPr>
          <w:cantSplit/>
        </w:trPr>
        <w:tc>
          <w:tcPr>
            <w:tcW w:w="455" w:type="pct"/>
          </w:tcPr>
          <w:p w14:paraId="6A69BBD0"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5.22</w:t>
            </w:r>
          </w:p>
        </w:tc>
        <w:tc>
          <w:tcPr>
            <w:tcW w:w="1288" w:type="pct"/>
          </w:tcPr>
          <w:p w14:paraId="755701D0"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lượng</w:t>
            </w:r>
          </w:p>
        </w:tc>
        <w:tc>
          <w:tcPr>
            <w:tcW w:w="3257" w:type="pct"/>
          </w:tcPr>
          <w:p w14:paraId="25ED6DF1"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Tổng số kiện hàng hóa</w:t>
            </w:r>
          </w:p>
        </w:tc>
      </w:tr>
      <w:tr w:rsidR="005A473A" w:rsidRPr="005A473A" w14:paraId="465A2EFF" w14:textId="77777777" w:rsidTr="00FD5ACB">
        <w:trPr>
          <w:cantSplit/>
        </w:trPr>
        <w:tc>
          <w:tcPr>
            <w:tcW w:w="455" w:type="pct"/>
          </w:tcPr>
          <w:p w14:paraId="23146DC8"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5.23</w:t>
            </w:r>
          </w:p>
        </w:tc>
        <w:tc>
          <w:tcPr>
            <w:tcW w:w="1288" w:type="pct"/>
          </w:tcPr>
          <w:p w14:paraId="61C448BA"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Ngày giờ xuất kho, địa điểm</w:t>
            </w:r>
          </w:p>
        </w:tc>
        <w:tc>
          <w:tcPr>
            <w:tcW w:w="3257" w:type="pct"/>
          </w:tcPr>
          <w:p w14:paraId="4226F4D1"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Ngày giờ ra khỏi khu vực giám sát hải quan (getout)</w:t>
            </w:r>
          </w:p>
          <w:p w14:paraId="6B8AC952"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YYYY-MM-DD HH:mm:ss</w:t>
            </w:r>
          </w:p>
        </w:tc>
      </w:tr>
      <w:tr w:rsidR="005A473A" w:rsidRPr="005A473A" w14:paraId="064FC382" w14:textId="77777777" w:rsidTr="00FD5ACB">
        <w:trPr>
          <w:cantSplit/>
        </w:trPr>
        <w:tc>
          <w:tcPr>
            <w:tcW w:w="455" w:type="pct"/>
            <w:vAlign w:val="center"/>
          </w:tcPr>
          <w:p w14:paraId="0CC9CF2C" w14:textId="77777777" w:rsidR="00910E15" w:rsidRPr="005A473A" w:rsidRDefault="00910E15" w:rsidP="00910E15">
            <w:pPr>
              <w:widowControl w:val="0"/>
              <w:spacing w:after="120"/>
              <w:ind w:left="57" w:right="57"/>
              <w:jc w:val="center"/>
              <w:rPr>
                <w:rFonts w:ascii="Arial" w:eastAsia="Microsoft Sans Serif" w:hAnsi="Arial" w:cs="Arial"/>
                <w:b/>
                <w:color w:val="000000" w:themeColor="text1"/>
                <w:sz w:val="20"/>
                <w:szCs w:val="20"/>
              </w:rPr>
            </w:pPr>
            <w:r w:rsidRPr="005A473A">
              <w:rPr>
                <w:rFonts w:ascii="Arial" w:eastAsia="Microsoft Sans Serif" w:hAnsi="Arial" w:cs="Arial"/>
                <w:b/>
                <w:color w:val="000000" w:themeColor="text1"/>
                <w:sz w:val="20"/>
                <w:szCs w:val="20"/>
              </w:rPr>
              <w:t>Mẫu số 06</w:t>
            </w:r>
          </w:p>
        </w:tc>
        <w:tc>
          <w:tcPr>
            <w:tcW w:w="1288" w:type="pct"/>
            <w:vAlign w:val="center"/>
          </w:tcPr>
          <w:p w14:paraId="351D78FE" w14:textId="77777777" w:rsidR="00910E15" w:rsidRPr="005A473A" w:rsidRDefault="00910E15" w:rsidP="00910E15">
            <w:pPr>
              <w:widowControl w:val="0"/>
              <w:spacing w:after="120"/>
              <w:ind w:left="57" w:right="57"/>
              <w:jc w:val="both"/>
              <w:rPr>
                <w:rFonts w:ascii="Arial" w:eastAsia="Microsoft Sans Serif" w:hAnsi="Arial" w:cs="Arial"/>
                <w:b/>
                <w:color w:val="000000" w:themeColor="text1"/>
                <w:sz w:val="20"/>
                <w:szCs w:val="20"/>
              </w:rPr>
            </w:pPr>
            <w:r w:rsidRPr="005A473A">
              <w:rPr>
                <w:rFonts w:ascii="Arial" w:eastAsia="Microsoft Sans Serif" w:hAnsi="Arial" w:cs="Arial"/>
                <w:b/>
                <w:color w:val="000000" w:themeColor="text1"/>
                <w:sz w:val="20"/>
                <w:szCs w:val="20"/>
              </w:rPr>
              <w:t xml:space="preserve">Thông tin hàng hóa đủ điều kiện qua KVGS </w:t>
            </w:r>
          </w:p>
        </w:tc>
        <w:tc>
          <w:tcPr>
            <w:tcW w:w="3257" w:type="pct"/>
          </w:tcPr>
          <w:p w14:paraId="46B76FFB"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p>
        </w:tc>
      </w:tr>
      <w:tr w:rsidR="005A473A" w:rsidRPr="005A473A" w14:paraId="74D7767E" w14:textId="77777777" w:rsidTr="00FD5ACB">
        <w:trPr>
          <w:cantSplit/>
        </w:trPr>
        <w:tc>
          <w:tcPr>
            <w:tcW w:w="455" w:type="pct"/>
            <w:vAlign w:val="center"/>
          </w:tcPr>
          <w:p w14:paraId="3D0C051A" w14:textId="77777777" w:rsidR="00910E15" w:rsidRPr="005A473A" w:rsidRDefault="00910E15" w:rsidP="00910E15">
            <w:pPr>
              <w:widowControl w:val="0"/>
              <w:spacing w:after="120"/>
              <w:ind w:left="57" w:right="57"/>
              <w:jc w:val="center"/>
              <w:rPr>
                <w:rFonts w:ascii="Arial" w:eastAsia="Microsoft Sans Serif" w:hAnsi="Arial" w:cs="Arial"/>
                <w:b/>
                <w:color w:val="000000" w:themeColor="text1"/>
                <w:sz w:val="20"/>
                <w:szCs w:val="20"/>
              </w:rPr>
            </w:pPr>
            <w:r w:rsidRPr="005A473A">
              <w:rPr>
                <w:rFonts w:ascii="Arial" w:eastAsia="Microsoft Sans Serif" w:hAnsi="Arial" w:cs="Arial"/>
                <w:b/>
                <w:color w:val="000000" w:themeColor="text1"/>
                <w:sz w:val="20"/>
                <w:szCs w:val="20"/>
              </w:rPr>
              <w:t>Mẫu số 06a</w:t>
            </w:r>
          </w:p>
        </w:tc>
        <w:tc>
          <w:tcPr>
            <w:tcW w:w="1288" w:type="pct"/>
            <w:vAlign w:val="center"/>
          </w:tcPr>
          <w:p w14:paraId="112C9D1A" w14:textId="77777777" w:rsidR="00910E15" w:rsidRPr="005A473A" w:rsidRDefault="00910E15" w:rsidP="00910E15">
            <w:pPr>
              <w:widowControl w:val="0"/>
              <w:spacing w:after="120"/>
              <w:ind w:left="57" w:right="57"/>
              <w:jc w:val="both"/>
              <w:rPr>
                <w:rFonts w:ascii="Arial" w:eastAsia="Microsoft Sans Serif" w:hAnsi="Arial" w:cs="Arial"/>
                <w:b/>
                <w:color w:val="000000" w:themeColor="text1"/>
                <w:sz w:val="20"/>
                <w:szCs w:val="20"/>
              </w:rPr>
            </w:pPr>
          </w:p>
        </w:tc>
        <w:tc>
          <w:tcPr>
            <w:tcW w:w="3257" w:type="pct"/>
          </w:tcPr>
          <w:p w14:paraId="77939C13" w14:textId="77777777" w:rsidR="00910E15" w:rsidRPr="005A473A" w:rsidRDefault="00910E15" w:rsidP="00910E15">
            <w:pPr>
              <w:widowControl w:val="0"/>
              <w:spacing w:after="120"/>
              <w:ind w:left="57" w:right="57"/>
              <w:jc w:val="both"/>
              <w:rPr>
                <w:rFonts w:ascii="Arial" w:eastAsia="Microsoft Sans Serif" w:hAnsi="Arial" w:cs="Arial"/>
                <w:b/>
                <w:i/>
                <w:color w:val="000000" w:themeColor="text1"/>
                <w:sz w:val="20"/>
                <w:szCs w:val="20"/>
              </w:rPr>
            </w:pPr>
            <w:r w:rsidRPr="005A473A">
              <w:rPr>
                <w:rFonts w:ascii="Arial" w:eastAsia="Microsoft Sans Serif" w:hAnsi="Arial" w:cs="Arial"/>
                <w:b/>
                <w:i/>
                <w:color w:val="000000" w:themeColor="text1"/>
                <w:sz w:val="20"/>
                <w:szCs w:val="20"/>
              </w:rPr>
              <w:t>Thực hiện gửi danh sách tờ khai hải quan được mở trên Hệ thống AVP-Ecom đủ điều kiện lấy hàng ra khỏi kho, địa điểm</w:t>
            </w:r>
          </w:p>
        </w:tc>
      </w:tr>
      <w:tr w:rsidR="005A473A" w:rsidRPr="005A473A" w14:paraId="557833AD" w14:textId="77777777" w:rsidTr="00FD5ACB">
        <w:trPr>
          <w:cantSplit/>
        </w:trPr>
        <w:tc>
          <w:tcPr>
            <w:tcW w:w="455" w:type="pct"/>
          </w:tcPr>
          <w:p w14:paraId="08E9A7B4"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6.1</w:t>
            </w:r>
          </w:p>
        </w:tc>
        <w:tc>
          <w:tcPr>
            <w:tcW w:w="1288" w:type="pct"/>
          </w:tcPr>
          <w:p w14:paraId="06D35579"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chủ</w:t>
            </w:r>
          </w:p>
        </w:tc>
        <w:tc>
          <w:tcPr>
            <w:tcW w:w="3257" w:type="pct"/>
          </w:tcPr>
          <w:p w14:paraId="7482B575"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chủ do Hãng vận chuyển ban hành</w:t>
            </w:r>
          </w:p>
        </w:tc>
      </w:tr>
      <w:tr w:rsidR="005A473A" w:rsidRPr="005A473A" w14:paraId="3CE54830" w14:textId="77777777" w:rsidTr="00FD5ACB">
        <w:trPr>
          <w:cantSplit/>
        </w:trPr>
        <w:tc>
          <w:tcPr>
            <w:tcW w:w="455" w:type="pct"/>
          </w:tcPr>
          <w:p w14:paraId="7F635C85"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6.2</w:t>
            </w:r>
          </w:p>
        </w:tc>
        <w:tc>
          <w:tcPr>
            <w:tcW w:w="1288" w:type="pct"/>
          </w:tcPr>
          <w:p w14:paraId="21E15101"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thứ cấp</w:t>
            </w:r>
          </w:p>
        </w:tc>
        <w:tc>
          <w:tcPr>
            <w:tcW w:w="3257" w:type="pct"/>
          </w:tcPr>
          <w:p w14:paraId="5BED6269"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thứ cấp do Đại lý hàng không, Đại lý giao nhận hàng hóa (Forwarder) ban hành</w:t>
            </w:r>
          </w:p>
        </w:tc>
      </w:tr>
      <w:tr w:rsidR="005A473A" w:rsidRPr="005A473A" w14:paraId="082E9B9F" w14:textId="77777777" w:rsidTr="00FD5ACB">
        <w:trPr>
          <w:cantSplit/>
        </w:trPr>
        <w:tc>
          <w:tcPr>
            <w:tcW w:w="455" w:type="pct"/>
          </w:tcPr>
          <w:p w14:paraId="430F1E72"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lastRenderedPageBreak/>
              <w:t>6.3</w:t>
            </w:r>
          </w:p>
        </w:tc>
        <w:tc>
          <w:tcPr>
            <w:tcW w:w="1288" w:type="pct"/>
          </w:tcPr>
          <w:p w14:paraId="360FE06B"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lượng hàng</w:t>
            </w:r>
          </w:p>
        </w:tc>
        <w:tc>
          <w:tcPr>
            <w:tcW w:w="3257" w:type="pct"/>
          </w:tcPr>
          <w:p w14:paraId="1A213D05"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Tổng số kiện hàng hóa</w:t>
            </w:r>
          </w:p>
        </w:tc>
      </w:tr>
      <w:tr w:rsidR="005A473A" w:rsidRPr="005A473A" w14:paraId="0A7C829C" w14:textId="77777777" w:rsidTr="00FD5ACB">
        <w:trPr>
          <w:cantSplit/>
        </w:trPr>
        <w:tc>
          <w:tcPr>
            <w:tcW w:w="455" w:type="pct"/>
          </w:tcPr>
          <w:p w14:paraId="7F14DC14"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6.4</w:t>
            </w:r>
          </w:p>
        </w:tc>
        <w:tc>
          <w:tcPr>
            <w:tcW w:w="1288" w:type="pct"/>
          </w:tcPr>
          <w:p w14:paraId="5E4BE9BE"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ĐVT số lượng hàng</w:t>
            </w:r>
          </w:p>
        </w:tc>
        <w:tc>
          <w:tcPr>
            <w:tcW w:w="3257" w:type="pct"/>
          </w:tcPr>
          <w:p w14:paraId="21530F3E"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Nhập mã đơn vị tính số lượng hàng (Tham khảo bảng “Mã loại kiện” trên website Hải quan)</w:t>
            </w:r>
          </w:p>
        </w:tc>
      </w:tr>
      <w:tr w:rsidR="005A473A" w:rsidRPr="005A473A" w14:paraId="7709437C" w14:textId="77777777" w:rsidTr="00FD5ACB">
        <w:trPr>
          <w:cantSplit/>
        </w:trPr>
        <w:tc>
          <w:tcPr>
            <w:tcW w:w="455" w:type="pct"/>
          </w:tcPr>
          <w:p w14:paraId="65AB6047"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6.5</w:t>
            </w:r>
          </w:p>
        </w:tc>
        <w:tc>
          <w:tcPr>
            <w:tcW w:w="1288" w:type="pct"/>
          </w:tcPr>
          <w:p w14:paraId="7A997A2D"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Trọng lượng hàng</w:t>
            </w:r>
          </w:p>
        </w:tc>
        <w:tc>
          <w:tcPr>
            <w:tcW w:w="3257" w:type="pct"/>
          </w:tcPr>
          <w:p w14:paraId="6CF1103F"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Tổng trọng lượng hàng hóa</w:t>
            </w:r>
          </w:p>
        </w:tc>
      </w:tr>
      <w:tr w:rsidR="005A473A" w:rsidRPr="005A473A" w14:paraId="24205987" w14:textId="77777777" w:rsidTr="00FD5ACB">
        <w:trPr>
          <w:cantSplit/>
        </w:trPr>
        <w:tc>
          <w:tcPr>
            <w:tcW w:w="455" w:type="pct"/>
          </w:tcPr>
          <w:p w14:paraId="396EDCF7"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6.6</w:t>
            </w:r>
          </w:p>
        </w:tc>
        <w:tc>
          <w:tcPr>
            <w:tcW w:w="1288" w:type="pct"/>
          </w:tcPr>
          <w:p w14:paraId="6D1FBF60"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ĐVT trọng lượng hàng</w:t>
            </w:r>
          </w:p>
        </w:tc>
        <w:tc>
          <w:tcPr>
            <w:tcW w:w="3257" w:type="pct"/>
          </w:tcPr>
          <w:p w14:paraId="75FDC94C"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Nhập mã đơn vị tính của trọng lượng hàng theo chuẩn UN/ECE (Tham khảo bảng “Mã đơn vị tính” trên website Hải quan)</w:t>
            </w:r>
          </w:p>
        </w:tc>
      </w:tr>
      <w:tr w:rsidR="005A473A" w:rsidRPr="005A473A" w14:paraId="66164170" w14:textId="77777777" w:rsidTr="00FD5ACB">
        <w:trPr>
          <w:cantSplit/>
        </w:trPr>
        <w:tc>
          <w:tcPr>
            <w:tcW w:w="455" w:type="pct"/>
          </w:tcPr>
          <w:p w14:paraId="08175FB2"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6.7</w:t>
            </w:r>
          </w:p>
        </w:tc>
        <w:tc>
          <w:tcPr>
            <w:tcW w:w="1288" w:type="pct"/>
          </w:tcPr>
          <w:p w14:paraId="03BEE65E"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Tên hàng</w:t>
            </w:r>
          </w:p>
        </w:tc>
        <w:tc>
          <w:tcPr>
            <w:tcW w:w="3257" w:type="pct"/>
          </w:tcPr>
          <w:p w14:paraId="4D984830"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Tên hàng, mô tả hàng hóa</w:t>
            </w:r>
          </w:p>
        </w:tc>
      </w:tr>
      <w:tr w:rsidR="005A473A" w:rsidRPr="005A473A" w14:paraId="003A7D39" w14:textId="77777777" w:rsidTr="00FD5ACB">
        <w:trPr>
          <w:cantSplit/>
        </w:trPr>
        <w:tc>
          <w:tcPr>
            <w:tcW w:w="455" w:type="pct"/>
          </w:tcPr>
          <w:p w14:paraId="7ED94405"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6.8</w:t>
            </w:r>
          </w:p>
        </w:tc>
        <w:tc>
          <w:tcPr>
            <w:tcW w:w="1288" w:type="pct"/>
          </w:tcPr>
          <w:p w14:paraId="701367F4"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Ghi chú khác</w:t>
            </w:r>
          </w:p>
        </w:tc>
        <w:tc>
          <w:tcPr>
            <w:tcW w:w="3257" w:type="pct"/>
          </w:tcPr>
          <w:p w14:paraId="3387EA76"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Nếu có</w:t>
            </w:r>
          </w:p>
        </w:tc>
      </w:tr>
      <w:tr w:rsidR="005A473A" w:rsidRPr="005A473A" w14:paraId="601ED837" w14:textId="77777777" w:rsidTr="00FD5ACB">
        <w:trPr>
          <w:cantSplit/>
        </w:trPr>
        <w:tc>
          <w:tcPr>
            <w:tcW w:w="455" w:type="pct"/>
          </w:tcPr>
          <w:p w14:paraId="5EE2AAB4"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6.9</w:t>
            </w:r>
          </w:p>
        </w:tc>
        <w:tc>
          <w:tcPr>
            <w:tcW w:w="1288" w:type="pct"/>
          </w:tcPr>
          <w:p w14:paraId="38BBA1AC"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tờ khai/chứng từ</w:t>
            </w:r>
          </w:p>
        </w:tc>
        <w:tc>
          <w:tcPr>
            <w:tcW w:w="3257" w:type="pct"/>
          </w:tcPr>
          <w:p w14:paraId="11360307"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tờ khai hải quan/chứng từ</w:t>
            </w:r>
          </w:p>
        </w:tc>
      </w:tr>
      <w:tr w:rsidR="005A473A" w:rsidRPr="005A473A" w14:paraId="473252AF" w14:textId="77777777" w:rsidTr="00FD5ACB">
        <w:trPr>
          <w:cantSplit/>
        </w:trPr>
        <w:tc>
          <w:tcPr>
            <w:tcW w:w="455" w:type="pct"/>
          </w:tcPr>
          <w:p w14:paraId="1A59AA6C"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6.10</w:t>
            </w:r>
          </w:p>
        </w:tc>
        <w:tc>
          <w:tcPr>
            <w:tcW w:w="1288" w:type="pct"/>
          </w:tcPr>
          <w:p w14:paraId="7CEBAF0C"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Ngày đăng ký tờ khai/ chứng từ</w:t>
            </w:r>
          </w:p>
        </w:tc>
        <w:tc>
          <w:tcPr>
            <w:tcW w:w="3257" w:type="pct"/>
          </w:tcPr>
          <w:p w14:paraId="78A759F0"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Ngày đăng ký tờ khai hải quan/chứng từ</w:t>
            </w:r>
          </w:p>
        </w:tc>
      </w:tr>
      <w:tr w:rsidR="005A473A" w:rsidRPr="005A473A" w14:paraId="4BB9A347" w14:textId="77777777" w:rsidTr="00FD5ACB">
        <w:trPr>
          <w:cantSplit/>
        </w:trPr>
        <w:tc>
          <w:tcPr>
            <w:tcW w:w="455" w:type="pct"/>
          </w:tcPr>
          <w:p w14:paraId="709ADF35"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b/>
                <w:color w:val="000000" w:themeColor="text1"/>
                <w:sz w:val="20"/>
                <w:szCs w:val="20"/>
              </w:rPr>
              <w:t>Mẫu số 06b</w:t>
            </w:r>
          </w:p>
        </w:tc>
        <w:tc>
          <w:tcPr>
            <w:tcW w:w="1288" w:type="pct"/>
          </w:tcPr>
          <w:p w14:paraId="0071FA14"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p>
        </w:tc>
        <w:tc>
          <w:tcPr>
            <w:tcW w:w="3257" w:type="pct"/>
          </w:tcPr>
          <w:p w14:paraId="2F9394A1" w14:textId="77777777" w:rsidR="00910E15" w:rsidRPr="005A473A" w:rsidRDefault="00910E15" w:rsidP="00910E15">
            <w:pPr>
              <w:widowControl w:val="0"/>
              <w:spacing w:after="120"/>
              <w:ind w:left="57" w:right="57"/>
              <w:jc w:val="both"/>
              <w:rPr>
                <w:rFonts w:ascii="Arial" w:eastAsia="Microsoft Sans Serif" w:hAnsi="Arial" w:cs="Arial"/>
                <w:i/>
                <w:color w:val="000000" w:themeColor="text1"/>
                <w:sz w:val="20"/>
                <w:szCs w:val="20"/>
              </w:rPr>
            </w:pPr>
            <w:r w:rsidRPr="005A473A">
              <w:rPr>
                <w:rFonts w:ascii="Arial" w:eastAsia="Microsoft Sans Serif" w:hAnsi="Arial" w:cs="Arial"/>
                <w:b/>
                <w:i/>
                <w:color w:val="000000" w:themeColor="text1"/>
                <w:sz w:val="20"/>
                <w:szCs w:val="20"/>
              </w:rPr>
              <w:t>Thực hiện gửi danh sách tờ khai/chứng từ được mở ở hệ thống khác, tờ khai hải quan giấy đủ điều kiện lấy hàng ra khỏi kho, địa điểm</w:t>
            </w:r>
          </w:p>
        </w:tc>
      </w:tr>
      <w:tr w:rsidR="005A473A" w:rsidRPr="005A473A" w14:paraId="1BA21524" w14:textId="77777777" w:rsidTr="00FD5ACB">
        <w:trPr>
          <w:cantSplit/>
        </w:trPr>
        <w:tc>
          <w:tcPr>
            <w:tcW w:w="455" w:type="pct"/>
          </w:tcPr>
          <w:p w14:paraId="2BB9C861"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6.11</w:t>
            </w:r>
          </w:p>
        </w:tc>
        <w:tc>
          <w:tcPr>
            <w:tcW w:w="1288" w:type="pct"/>
          </w:tcPr>
          <w:p w14:paraId="1148EA7D"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Hình thức hàng hóa</w:t>
            </w:r>
          </w:p>
        </w:tc>
        <w:tc>
          <w:tcPr>
            <w:tcW w:w="3257" w:type="pct"/>
          </w:tcPr>
          <w:p w14:paraId="35586832"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Hình thức hàng hóa: Nhập khẩu, Xuất khẩu, Khác</w:t>
            </w:r>
          </w:p>
        </w:tc>
      </w:tr>
      <w:tr w:rsidR="005A473A" w:rsidRPr="005A473A" w14:paraId="4216DA03" w14:textId="77777777" w:rsidTr="00FD5ACB">
        <w:trPr>
          <w:cantSplit/>
        </w:trPr>
        <w:tc>
          <w:tcPr>
            <w:tcW w:w="455" w:type="pct"/>
          </w:tcPr>
          <w:p w14:paraId="3411CACA"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6.12</w:t>
            </w:r>
          </w:p>
        </w:tc>
        <w:tc>
          <w:tcPr>
            <w:tcW w:w="1288" w:type="pct"/>
          </w:tcPr>
          <w:p w14:paraId="299D7084"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tờ khai/chứng từ</w:t>
            </w:r>
          </w:p>
        </w:tc>
        <w:tc>
          <w:tcPr>
            <w:tcW w:w="3257" w:type="pct"/>
          </w:tcPr>
          <w:p w14:paraId="17F23639"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tờ khai hải quan/chứng từ được mở ở các hệ thống khác như VNACCS, ECUS6…</w:t>
            </w:r>
          </w:p>
        </w:tc>
      </w:tr>
      <w:tr w:rsidR="005A473A" w:rsidRPr="005A473A" w14:paraId="0CBCAB60" w14:textId="77777777" w:rsidTr="00FD5ACB">
        <w:trPr>
          <w:cantSplit/>
        </w:trPr>
        <w:tc>
          <w:tcPr>
            <w:tcW w:w="455" w:type="pct"/>
          </w:tcPr>
          <w:p w14:paraId="01B66C80"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6.13</w:t>
            </w:r>
          </w:p>
        </w:tc>
        <w:tc>
          <w:tcPr>
            <w:tcW w:w="1288" w:type="pct"/>
          </w:tcPr>
          <w:p w14:paraId="4E6D21F2"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Ngày tờ khai/chứng từ</w:t>
            </w:r>
          </w:p>
        </w:tc>
        <w:tc>
          <w:tcPr>
            <w:tcW w:w="3257" w:type="pct"/>
          </w:tcPr>
          <w:p w14:paraId="4BBC2AA4"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Ngày đăng ký tờ khai hải quan/chứng từ</w:t>
            </w:r>
          </w:p>
        </w:tc>
      </w:tr>
      <w:tr w:rsidR="005A473A" w:rsidRPr="005A473A" w14:paraId="35E62421" w14:textId="77777777" w:rsidTr="00FD5ACB">
        <w:trPr>
          <w:cantSplit/>
        </w:trPr>
        <w:tc>
          <w:tcPr>
            <w:tcW w:w="455" w:type="pct"/>
          </w:tcPr>
          <w:p w14:paraId="3D073487"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6.14</w:t>
            </w:r>
          </w:p>
        </w:tc>
        <w:tc>
          <w:tcPr>
            <w:tcW w:w="1288" w:type="pct"/>
          </w:tcPr>
          <w:p w14:paraId="5876F0CA"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Mã loại hình</w:t>
            </w:r>
          </w:p>
        </w:tc>
        <w:tc>
          <w:tcPr>
            <w:tcW w:w="3257" w:type="pct"/>
          </w:tcPr>
          <w:p w14:paraId="660055BD"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Nhập mã loại hình của tờ khai</w:t>
            </w:r>
          </w:p>
        </w:tc>
      </w:tr>
      <w:tr w:rsidR="005A473A" w:rsidRPr="005A473A" w14:paraId="7251E5A2" w14:textId="77777777" w:rsidTr="00FD5ACB">
        <w:trPr>
          <w:cantSplit/>
        </w:trPr>
        <w:tc>
          <w:tcPr>
            <w:tcW w:w="455" w:type="pct"/>
          </w:tcPr>
          <w:p w14:paraId="5904D21D"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6.15</w:t>
            </w:r>
          </w:p>
        </w:tc>
        <w:tc>
          <w:tcPr>
            <w:tcW w:w="1288" w:type="pct"/>
          </w:tcPr>
          <w:p w14:paraId="28FD915B"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Mã hải quan</w:t>
            </w:r>
          </w:p>
        </w:tc>
        <w:tc>
          <w:tcPr>
            <w:tcW w:w="3257" w:type="pct"/>
          </w:tcPr>
          <w:p w14:paraId="22BE1C56"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Mã hải quan khai báo của tờ khai/chứng từ</w:t>
            </w:r>
          </w:p>
        </w:tc>
      </w:tr>
      <w:tr w:rsidR="005A473A" w:rsidRPr="005A473A" w14:paraId="5E3458DE" w14:textId="77777777" w:rsidTr="00FD5ACB">
        <w:trPr>
          <w:cantSplit/>
        </w:trPr>
        <w:tc>
          <w:tcPr>
            <w:tcW w:w="455" w:type="pct"/>
          </w:tcPr>
          <w:p w14:paraId="4AE36240"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6.16</w:t>
            </w:r>
          </w:p>
        </w:tc>
        <w:tc>
          <w:tcPr>
            <w:tcW w:w="1288" w:type="pct"/>
          </w:tcPr>
          <w:p w14:paraId="103D0865"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Ngày đăng ký</w:t>
            </w:r>
          </w:p>
        </w:tc>
        <w:tc>
          <w:tcPr>
            <w:tcW w:w="3257" w:type="pct"/>
          </w:tcPr>
          <w:p w14:paraId="1077C7B0"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Ngày đăng ký tờ khai/chứng từ</w:t>
            </w:r>
          </w:p>
        </w:tc>
      </w:tr>
      <w:tr w:rsidR="005A473A" w:rsidRPr="005A473A" w14:paraId="22D3C7EF" w14:textId="77777777" w:rsidTr="00FD5ACB">
        <w:trPr>
          <w:cantSplit/>
        </w:trPr>
        <w:tc>
          <w:tcPr>
            <w:tcW w:w="455" w:type="pct"/>
          </w:tcPr>
          <w:p w14:paraId="194223C1"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6.17</w:t>
            </w:r>
          </w:p>
        </w:tc>
        <w:tc>
          <w:tcPr>
            <w:tcW w:w="1288" w:type="pct"/>
          </w:tcPr>
          <w:p w14:paraId="19625432"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chủ</w:t>
            </w:r>
          </w:p>
        </w:tc>
        <w:tc>
          <w:tcPr>
            <w:tcW w:w="3257" w:type="pct"/>
          </w:tcPr>
          <w:p w14:paraId="6C44B4AA"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chủ do hãng vận chuyển ban hành</w:t>
            </w:r>
          </w:p>
        </w:tc>
      </w:tr>
      <w:tr w:rsidR="005A473A" w:rsidRPr="005A473A" w14:paraId="7DEF7840" w14:textId="77777777" w:rsidTr="00FD5ACB">
        <w:trPr>
          <w:cantSplit/>
        </w:trPr>
        <w:tc>
          <w:tcPr>
            <w:tcW w:w="455" w:type="pct"/>
          </w:tcPr>
          <w:p w14:paraId="31A9DE23"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6.18</w:t>
            </w:r>
          </w:p>
        </w:tc>
        <w:tc>
          <w:tcPr>
            <w:tcW w:w="1288" w:type="pct"/>
          </w:tcPr>
          <w:p w14:paraId="5CBBB509"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thứ cấp</w:t>
            </w:r>
          </w:p>
        </w:tc>
        <w:tc>
          <w:tcPr>
            <w:tcW w:w="3257" w:type="pct"/>
          </w:tcPr>
          <w:p w14:paraId="281D0FAF"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thứ cấp do Đại lý hàng không, Đại lý giao nhận hàng hóa (Forwarder) ban hành</w:t>
            </w:r>
          </w:p>
        </w:tc>
      </w:tr>
      <w:tr w:rsidR="005A473A" w:rsidRPr="005A473A" w14:paraId="4BBD1A63" w14:textId="77777777" w:rsidTr="00FD5ACB">
        <w:trPr>
          <w:cantSplit/>
        </w:trPr>
        <w:tc>
          <w:tcPr>
            <w:tcW w:w="455" w:type="pct"/>
          </w:tcPr>
          <w:p w14:paraId="66E51A9F"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6.19</w:t>
            </w:r>
          </w:p>
        </w:tc>
        <w:tc>
          <w:tcPr>
            <w:tcW w:w="1288" w:type="pct"/>
          </w:tcPr>
          <w:p w14:paraId="7E3B2AD6"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hiệu phương tiện vận chuyển</w:t>
            </w:r>
          </w:p>
        </w:tc>
        <w:tc>
          <w:tcPr>
            <w:tcW w:w="3257" w:type="pct"/>
          </w:tcPr>
          <w:p w14:paraId="3EE75538"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hiệu chuyến bay/Biển số phương tiện/Số hiệu tàu/ Tên tàu biển chở hàng</w:t>
            </w:r>
          </w:p>
        </w:tc>
      </w:tr>
      <w:tr w:rsidR="005A473A" w:rsidRPr="005A473A" w14:paraId="4A70D574" w14:textId="77777777" w:rsidTr="00FD5ACB">
        <w:trPr>
          <w:cantSplit/>
        </w:trPr>
        <w:tc>
          <w:tcPr>
            <w:tcW w:w="455" w:type="pct"/>
          </w:tcPr>
          <w:p w14:paraId="30AA2806"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6.20</w:t>
            </w:r>
          </w:p>
        </w:tc>
        <w:tc>
          <w:tcPr>
            <w:tcW w:w="1288" w:type="pct"/>
          </w:tcPr>
          <w:p w14:paraId="0ACE42C7"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lượng/ trọng lượng hàng</w:t>
            </w:r>
          </w:p>
        </w:tc>
        <w:tc>
          <w:tcPr>
            <w:tcW w:w="3257" w:type="pct"/>
          </w:tcPr>
          <w:p w14:paraId="25E4828B"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lượng/trọng lượng hàng trên tờ khai hải quan</w:t>
            </w:r>
          </w:p>
        </w:tc>
      </w:tr>
      <w:tr w:rsidR="005A473A" w:rsidRPr="005A473A" w14:paraId="136895ED" w14:textId="77777777" w:rsidTr="00FD5ACB">
        <w:trPr>
          <w:cantSplit/>
        </w:trPr>
        <w:tc>
          <w:tcPr>
            <w:tcW w:w="455" w:type="pct"/>
          </w:tcPr>
          <w:p w14:paraId="65B99D81"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6.21</w:t>
            </w:r>
          </w:p>
        </w:tc>
        <w:tc>
          <w:tcPr>
            <w:tcW w:w="1288" w:type="pct"/>
          </w:tcPr>
          <w:p w14:paraId="1CDC39F4"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Đơn vị tính số lượng/ trọng lượng</w:t>
            </w:r>
          </w:p>
        </w:tc>
        <w:tc>
          <w:tcPr>
            <w:tcW w:w="3257" w:type="pct"/>
          </w:tcPr>
          <w:p w14:paraId="47A8022F"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Đơn vị tính của số lượng/trọng lượng hàng trên tờ khai hải quan.</w:t>
            </w:r>
          </w:p>
        </w:tc>
      </w:tr>
      <w:tr w:rsidR="005A473A" w:rsidRPr="005A473A" w14:paraId="37893D75" w14:textId="77777777" w:rsidTr="00FD5ACB">
        <w:trPr>
          <w:cantSplit/>
        </w:trPr>
        <w:tc>
          <w:tcPr>
            <w:tcW w:w="455" w:type="pct"/>
          </w:tcPr>
          <w:p w14:paraId="2E4C5833"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6.22</w:t>
            </w:r>
          </w:p>
        </w:tc>
        <w:tc>
          <w:tcPr>
            <w:tcW w:w="1288" w:type="pct"/>
          </w:tcPr>
          <w:p w14:paraId="41E071B9"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Ghi chú</w:t>
            </w:r>
          </w:p>
        </w:tc>
        <w:tc>
          <w:tcPr>
            <w:tcW w:w="3257" w:type="pct"/>
          </w:tcPr>
          <w:p w14:paraId="5A778DD6"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Nếu có</w:t>
            </w:r>
          </w:p>
        </w:tc>
      </w:tr>
      <w:tr w:rsidR="005A473A" w:rsidRPr="005A473A" w14:paraId="12BA6DDA" w14:textId="77777777" w:rsidTr="00FD5ACB">
        <w:trPr>
          <w:cantSplit/>
        </w:trPr>
        <w:tc>
          <w:tcPr>
            <w:tcW w:w="455" w:type="pct"/>
          </w:tcPr>
          <w:p w14:paraId="27078EDE"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b/>
                <w:color w:val="000000" w:themeColor="text1"/>
                <w:sz w:val="20"/>
                <w:szCs w:val="20"/>
              </w:rPr>
              <w:t>Mẫu số 06c</w:t>
            </w:r>
          </w:p>
        </w:tc>
        <w:tc>
          <w:tcPr>
            <w:tcW w:w="1288" w:type="pct"/>
          </w:tcPr>
          <w:p w14:paraId="68009A8F"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p>
        </w:tc>
        <w:tc>
          <w:tcPr>
            <w:tcW w:w="3257" w:type="pct"/>
          </w:tcPr>
          <w:p w14:paraId="7A365DD3" w14:textId="77777777" w:rsidR="00910E15" w:rsidRPr="005A473A" w:rsidRDefault="00910E15" w:rsidP="00910E15">
            <w:pPr>
              <w:widowControl w:val="0"/>
              <w:spacing w:after="120"/>
              <w:ind w:left="57" w:right="57"/>
              <w:jc w:val="both"/>
              <w:rPr>
                <w:rFonts w:ascii="Arial" w:eastAsia="Microsoft Sans Serif" w:hAnsi="Arial" w:cs="Arial"/>
                <w:i/>
                <w:color w:val="000000" w:themeColor="text1"/>
                <w:sz w:val="20"/>
                <w:szCs w:val="20"/>
              </w:rPr>
            </w:pPr>
            <w:r w:rsidRPr="005A473A">
              <w:rPr>
                <w:rFonts w:ascii="Arial" w:eastAsia="Microsoft Sans Serif" w:hAnsi="Arial" w:cs="Arial"/>
                <w:b/>
                <w:i/>
                <w:color w:val="000000" w:themeColor="text1"/>
                <w:sz w:val="20"/>
                <w:szCs w:val="20"/>
              </w:rPr>
              <w:t>Thông tin cơ quan Hải quan phản hồi danh sách tờ khai/chứng từ được mở ở hệ thống khác, tờ khai hải quan giấy đủ điều kiện lấy hàng ra khỏi kho, địa điểm</w:t>
            </w:r>
          </w:p>
        </w:tc>
      </w:tr>
      <w:tr w:rsidR="005A473A" w:rsidRPr="005A473A" w14:paraId="70BBD336" w14:textId="77777777" w:rsidTr="00FD5ACB">
        <w:trPr>
          <w:cantSplit/>
        </w:trPr>
        <w:tc>
          <w:tcPr>
            <w:tcW w:w="455" w:type="pct"/>
          </w:tcPr>
          <w:p w14:paraId="151503F6"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6.23</w:t>
            </w:r>
          </w:p>
        </w:tc>
        <w:tc>
          <w:tcPr>
            <w:tcW w:w="1288" w:type="pct"/>
          </w:tcPr>
          <w:p w14:paraId="6245BDF2"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Hình thức hàng hóa</w:t>
            </w:r>
          </w:p>
        </w:tc>
        <w:tc>
          <w:tcPr>
            <w:tcW w:w="3257" w:type="pct"/>
          </w:tcPr>
          <w:p w14:paraId="2894D4FE"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Hình thức hàng hóa: Nhập khẩu, Xuất khẩu, Khác</w:t>
            </w:r>
          </w:p>
        </w:tc>
      </w:tr>
      <w:tr w:rsidR="005A473A" w:rsidRPr="005A473A" w14:paraId="736AA3AA" w14:textId="77777777" w:rsidTr="00FD5ACB">
        <w:trPr>
          <w:cantSplit/>
        </w:trPr>
        <w:tc>
          <w:tcPr>
            <w:tcW w:w="455" w:type="pct"/>
          </w:tcPr>
          <w:p w14:paraId="70A2AEA2"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6.24</w:t>
            </w:r>
          </w:p>
        </w:tc>
        <w:tc>
          <w:tcPr>
            <w:tcW w:w="1288" w:type="pct"/>
          </w:tcPr>
          <w:p w14:paraId="2C126BF9"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tờ khai/chứng từ</w:t>
            </w:r>
          </w:p>
        </w:tc>
        <w:tc>
          <w:tcPr>
            <w:tcW w:w="3257" w:type="pct"/>
          </w:tcPr>
          <w:p w14:paraId="59C4F151"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tờ khai hải quan/chứng từ được mở ở các hệ thống khác như VNACCS, ECUS6…</w:t>
            </w:r>
          </w:p>
        </w:tc>
      </w:tr>
      <w:tr w:rsidR="005A473A" w:rsidRPr="005A473A" w14:paraId="37B42832" w14:textId="77777777" w:rsidTr="00FD5ACB">
        <w:trPr>
          <w:cantSplit/>
        </w:trPr>
        <w:tc>
          <w:tcPr>
            <w:tcW w:w="455" w:type="pct"/>
          </w:tcPr>
          <w:p w14:paraId="5D159888"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6.25</w:t>
            </w:r>
          </w:p>
        </w:tc>
        <w:tc>
          <w:tcPr>
            <w:tcW w:w="1288" w:type="pct"/>
          </w:tcPr>
          <w:p w14:paraId="20898947"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Ngày tờ khai/chứng từ</w:t>
            </w:r>
          </w:p>
        </w:tc>
        <w:tc>
          <w:tcPr>
            <w:tcW w:w="3257" w:type="pct"/>
          </w:tcPr>
          <w:p w14:paraId="57642389"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Ngày đăng ký tờ khai hải quan/chứng từ</w:t>
            </w:r>
          </w:p>
        </w:tc>
      </w:tr>
      <w:tr w:rsidR="005A473A" w:rsidRPr="005A473A" w14:paraId="747226CE" w14:textId="77777777" w:rsidTr="00FD5ACB">
        <w:trPr>
          <w:cantSplit/>
        </w:trPr>
        <w:tc>
          <w:tcPr>
            <w:tcW w:w="455" w:type="pct"/>
          </w:tcPr>
          <w:p w14:paraId="1576CF72"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6.26</w:t>
            </w:r>
          </w:p>
        </w:tc>
        <w:tc>
          <w:tcPr>
            <w:tcW w:w="1288" w:type="pct"/>
          </w:tcPr>
          <w:p w14:paraId="0A01149F"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Mã loại hình</w:t>
            </w:r>
          </w:p>
        </w:tc>
        <w:tc>
          <w:tcPr>
            <w:tcW w:w="3257" w:type="pct"/>
          </w:tcPr>
          <w:p w14:paraId="6680C0D2"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Nhập mã loại hình của tờ khai</w:t>
            </w:r>
          </w:p>
        </w:tc>
      </w:tr>
      <w:tr w:rsidR="005A473A" w:rsidRPr="005A473A" w14:paraId="05556844" w14:textId="77777777" w:rsidTr="00FD5ACB">
        <w:trPr>
          <w:cantSplit/>
        </w:trPr>
        <w:tc>
          <w:tcPr>
            <w:tcW w:w="455" w:type="pct"/>
          </w:tcPr>
          <w:p w14:paraId="5A47A9F7"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6.27</w:t>
            </w:r>
          </w:p>
        </w:tc>
        <w:tc>
          <w:tcPr>
            <w:tcW w:w="1288" w:type="pct"/>
          </w:tcPr>
          <w:p w14:paraId="0A504FC3"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Mã hải quan</w:t>
            </w:r>
          </w:p>
        </w:tc>
        <w:tc>
          <w:tcPr>
            <w:tcW w:w="3257" w:type="pct"/>
          </w:tcPr>
          <w:p w14:paraId="461095F3"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Mã hải quan khai báo của tờ khai/chứng từ</w:t>
            </w:r>
          </w:p>
        </w:tc>
      </w:tr>
      <w:tr w:rsidR="005A473A" w:rsidRPr="005A473A" w14:paraId="6FDE43AF" w14:textId="77777777" w:rsidTr="00FD5ACB">
        <w:trPr>
          <w:cantSplit/>
        </w:trPr>
        <w:tc>
          <w:tcPr>
            <w:tcW w:w="455" w:type="pct"/>
          </w:tcPr>
          <w:p w14:paraId="388DBC24"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6.28</w:t>
            </w:r>
          </w:p>
        </w:tc>
        <w:tc>
          <w:tcPr>
            <w:tcW w:w="1288" w:type="pct"/>
          </w:tcPr>
          <w:p w14:paraId="307776D6"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hiệu phương tiện vận chuyển</w:t>
            </w:r>
          </w:p>
        </w:tc>
        <w:tc>
          <w:tcPr>
            <w:tcW w:w="3257" w:type="pct"/>
          </w:tcPr>
          <w:p w14:paraId="7216CDB3"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hiệu chuyến bay/Biển số phương tiện/Số hiệu tàu/ Tên tàu biển chở hàng</w:t>
            </w:r>
          </w:p>
        </w:tc>
      </w:tr>
      <w:tr w:rsidR="005A473A" w:rsidRPr="005A473A" w14:paraId="104F19E6" w14:textId="77777777" w:rsidTr="00FD5ACB">
        <w:trPr>
          <w:cantSplit/>
        </w:trPr>
        <w:tc>
          <w:tcPr>
            <w:tcW w:w="455" w:type="pct"/>
          </w:tcPr>
          <w:p w14:paraId="3CD793ED"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6.29</w:t>
            </w:r>
          </w:p>
        </w:tc>
        <w:tc>
          <w:tcPr>
            <w:tcW w:w="1288" w:type="pct"/>
          </w:tcPr>
          <w:p w14:paraId="3552AE9C"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chủ</w:t>
            </w:r>
          </w:p>
        </w:tc>
        <w:tc>
          <w:tcPr>
            <w:tcW w:w="3257" w:type="pct"/>
          </w:tcPr>
          <w:p w14:paraId="40016366"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chủ do hãng vận chuyển ban hành</w:t>
            </w:r>
          </w:p>
        </w:tc>
      </w:tr>
      <w:tr w:rsidR="005A473A" w:rsidRPr="005A473A" w14:paraId="6B7395A7" w14:textId="77777777" w:rsidTr="00FD5ACB">
        <w:trPr>
          <w:cantSplit/>
        </w:trPr>
        <w:tc>
          <w:tcPr>
            <w:tcW w:w="455" w:type="pct"/>
          </w:tcPr>
          <w:p w14:paraId="45A137DD"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lastRenderedPageBreak/>
              <w:t>6.30</w:t>
            </w:r>
          </w:p>
        </w:tc>
        <w:tc>
          <w:tcPr>
            <w:tcW w:w="1288" w:type="pct"/>
          </w:tcPr>
          <w:p w14:paraId="54E8F2AC"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thứ cấp</w:t>
            </w:r>
          </w:p>
        </w:tc>
        <w:tc>
          <w:tcPr>
            <w:tcW w:w="3257" w:type="pct"/>
          </w:tcPr>
          <w:p w14:paraId="07B2A514"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thứ cấp do Đại lý hàng không, Đại lý giao nhận hàng hóa (Forwarder) ban hành</w:t>
            </w:r>
          </w:p>
        </w:tc>
      </w:tr>
      <w:tr w:rsidR="005A473A" w:rsidRPr="005A473A" w14:paraId="05CD1961" w14:textId="77777777" w:rsidTr="00FD5ACB">
        <w:trPr>
          <w:cantSplit/>
        </w:trPr>
        <w:tc>
          <w:tcPr>
            <w:tcW w:w="455" w:type="pct"/>
          </w:tcPr>
          <w:p w14:paraId="4C411A02"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6.31</w:t>
            </w:r>
          </w:p>
        </w:tc>
        <w:tc>
          <w:tcPr>
            <w:tcW w:w="1288" w:type="pct"/>
          </w:tcPr>
          <w:p w14:paraId="788F9FC1"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lượng/ trọng lượng hàng</w:t>
            </w:r>
          </w:p>
        </w:tc>
        <w:tc>
          <w:tcPr>
            <w:tcW w:w="3257" w:type="pct"/>
          </w:tcPr>
          <w:p w14:paraId="38F0B7EF"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lượng/trọng lượng hàng trên tờ khai hải quan</w:t>
            </w:r>
          </w:p>
        </w:tc>
      </w:tr>
      <w:tr w:rsidR="005A473A" w:rsidRPr="005A473A" w14:paraId="222D7BF9" w14:textId="77777777" w:rsidTr="00FD5ACB">
        <w:trPr>
          <w:cantSplit/>
        </w:trPr>
        <w:tc>
          <w:tcPr>
            <w:tcW w:w="455" w:type="pct"/>
          </w:tcPr>
          <w:p w14:paraId="285351A4"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6.32</w:t>
            </w:r>
          </w:p>
        </w:tc>
        <w:tc>
          <w:tcPr>
            <w:tcW w:w="1288" w:type="pct"/>
          </w:tcPr>
          <w:p w14:paraId="1F6FCB49"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Đơn vị tính số lượng/ trọng lượng</w:t>
            </w:r>
          </w:p>
        </w:tc>
        <w:tc>
          <w:tcPr>
            <w:tcW w:w="3257" w:type="pct"/>
          </w:tcPr>
          <w:p w14:paraId="1ED666AB"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Đơn vị tính của số lượng/trọng lượng hàng trên tờ khai hải quan.</w:t>
            </w:r>
          </w:p>
        </w:tc>
      </w:tr>
      <w:tr w:rsidR="005A473A" w:rsidRPr="005A473A" w14:paraId="3E6DAD7F" w14:textId="77777777" w:rsidTr="00FD5ACB">
        <w:trPr>
          <w:cantSplit/>
        </w:trPr>
        <w:tc>
          <w:tcPr>
            <w:tcW w:w="455" w:type="pct"/>
          </w:tcPr>
          <w:p w14:paraId="45F9CEBB"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6.33</w:t>
            </w:r>
          </w:p>
        </w:tc>
        <w:tc>
          <w:tcPr>
            <w:tcW w:w="1288" w:type="pct"/>
          </w:tcPr>
          <w:p w14:paraId="1B7CBC85"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Phản hồi hải quan</w:t>
            </w:r>
          </w:p>
        </w:tc>
        <w:tc>
          <w:tcPr>
            <w:tcW w:w="3257" w:type="pct"/>
          </w:tcPr>
          <w:p w14:paraId="1B58F2F7"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Nội dung phản hồi phê duyệt/ từ chối danh sách tờ khai mở ở hệ thống khác do doanh nghiệp gửi lên.</w:t>
            </w:r>
          </w:p>
        </w:tc>
      </w:tr>
      <w:tr w:rsidR="005A473A" w:rsidRPr="005A473A" w14:paraId="2BDB367C" w14:textId="77777777" w:rsidTr="00FD5ACB">
        <w:trPr>
          <w:cantSplit/>
        </w:trPr>
        <w:tc>
          <w:tcPr>
            <w:tcW w:w="455" w:type="pct"/>
            <w:vAlign w:val="center"/>
          </w:tcPr>
          <w:p w14:paraId="10A5AAB8" w14:textId="77777777" w:rsidR="00910E15" w:rsidRPr="005A473A" w:rsidRDefault="00910E15" w:rsidP="00910E15">
            <w:pPr>
              <w:widowControl w:val="0"/>
              <w:spacing w:after="120"/>
              <w:ind w:left="57" w:right="57"/>
              <w:jc w:val="center"/>
              <w:rPr>
                <w:rFonts w:ascii="Arial" w:eastAsia="Microsoft Sans Serif" w:hAnsi="Arial" w:cs="Arial"/>
                <w:b/>
                <w:color w:val="000000" w:themeColor="text1"/>
                <w:sz w:val="20"/>
                <w:szCs w:val="20"/>
              </w:rPr>
            </w:pPr>
            <w:r w:rsidRPr="005A473A">
              <w:rPr>
                <w:rFonts w:ascii="Arial" w:eastAsia="Microsoft Sans Serif" w:hAnsi="Arial" w:cs="Arial"/>
                <w:b/>
                <w:color w:val="000000" w:themeColor="text1"/>
                <w:sz w:val="20"/>
                <w:szCs w:val="20"/>
              </w:rPr>
              <w:t>Mẫu số 07</w:t>
            </w:r>
          </w:p>
        </w:tc>
        <w:tc>
          <w:tcPr>
            <w:tcW w:w="1288" w:type="pct"/>
            <w:vAlign w:val="center"/>
          </w:tcPr>
          <w:p w14:paraId="3E93168E" w14:textId="77777777" w:rsidR="00910E15" w:rsidRPr="005A473A" w:rsidRDefault="00910E15" w:rsidP="00910E15">
            <w:pPr>
              <w:widowControl w:val="0"/>
              <w:spacing w:after="120"/>
              <w:ind w:left="57" w:right="57"/>
              <w:jc w:val="both"/>
              <w:rPr>
                <w:rFonts w:ascii="Arial" w:eastAsia="Microsoft Sans Serif" w:hAnsi="Arial" w:cs="Arial"/>
                <w:b/>
                <w:color w:val="000000" w:themeColor="text1"/>
                <w:sz w:val="20"/>
                <w:szCs w:val="20"/>
              </w:rPr>
            </w:pPr>
            <w:r w:rsidRPr="005A473A">
              <w:rPr>
                <w:rFonts w:ascii="Arial" w:eastAsia="Microsoft Sans Serif" w:hAnsi="Arial" w:cs="Arial"/>
                <w:b/>
                <w:color w:val="000000" w:themeColor="text1"/>
                <w:sz w:val="20"/>
                <w:szCs w:val="20"/>
              </w:rPr>
              <w:t xml:space="preserve">Thay đổi trạng thái tờ khai </w:t>
            </w:r>
          </w:p>
        </w:tc>
        <w:tc>
          <w:tcPr>
            <w:tcW w:w="3257" w:type="pct"/>
          </w:tcPr>
          <w:p w14:paraId="2BD52AE4" w14:textId="77777777" w:rsidR="00910E15" w:rsidRPr="005A473A" w:rsidRDefault="00910E15" w:rsidP="00910E15">
            <w:pPr>
              <w:widowControl w:val="0"/>
              <w:spacing w:after="120"/>
              <w:ind w:left="57" w:right="57"/>
              <w:jc w:val="both"/>
              <w:rPr>
                <w:rFonts w:ascii="Arial" w:eastAsia="Microsoft Sans Serif" w:hAnsi="Arial" w:cs="Arial"/>
                <w:b/>
                <w:color w:val="000000" w:themeColor="text1"/>
                <w:sz w:val="20"/>
                <w:szCs w:val="20"/>
              </w:rPr>
            </w:pPr>
            <w:r w:rsidRPr="005A473A">
              <w:rPr>
                <w:rFonts w:ascii="Arial" w:eastAsia="Microsoft Sans Serif" w:hAnsi="Arial" w:cs="Arial"/>
                <w:b/>
                <w:color w:val="000000" w:themeColor="text1"/>
                <w:sz w:val="20"/>
                <w:szCs w:val="20"/>
              </w:rPr>
              <w:t>Cơ quan hải quan cung cấp thông tin thay đổi trạng thái tờ khai đủ điều kiện qua khu vực giám sát (tạm dừng/bỏ tạm dừng; hủy)</w:t>
            </w:r>
          </w:p>
        </w:tc>
      </w:tr>
      <w:tr w:rsidR="005A473A" w:rsidRPr="005A473A" w14:paraId="42F2159A" w14:textId="77777777" w:rsidTr="00FD5ACB">
        <w:trPr>
          <w:cantSplit/>
        </w:trPr>
        <w:tc>
          <w:tcPr>
            <w:tcW w:w="455" w:type="pct"/>
          </w:tcPr>
          <w:p w14:paraId="13C5FBBB"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7.1</w:t>
            </w:r>
          </w:p>
        </w:tc>
        <w:tc>
          <w:tcPr>
            <w:tcW w:w="1288" w:type="pct"/>
          </w:tcPr>
          <w:p w14:paraId="2D56EFC1"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tờ khai/chứng từ</w:t>
            </w:r>
          </w:p>
        </w:tc>
        <w:tc>
          <w:tcPr>
            <w:tcW w:w="3257" w:type="pct"/>
          </w:tcPr>
          <w:p w14:paraId="7B388924"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tờ khai hải quan/chứng từ</w:t>
            </w:r>
          </w:p>
        </w:tc>
      </w:tr>
      <w:tr w:rsidR="005A473A" w:rsidRPr="005A473A" w14:paraId="41EFE9D7" w14:textId="77777777" w:rsidTr="00FD5ACB">
        <w:trPr>
          <w:cantSplit/>
        </w:trPr>
        <w:tc>
          <w:tcPr>
            <w:tcW w:w="455" w:type="pct"/>
          </w:tcPr>
          <w:p w14:paraId="5C338198"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7.2</w:t>
            </w:r>
          </w:p>
        </w:tc>
        <w:tc>
          <w:tcPr>
            <w:tcW w:w="1288" w:type="pct"/>
          </w:tcPr>
          <w:p w14:paraId="3EFF9D74"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Ngày tờ khai/chứng từ</w:t>
            </w:r>
          </w:p>
        </w:tc>
        <w:tc>
          <w:tcPr>
            <w:tcW w:w="3257" w:type="pct"/>
          </w:tcPr>
          <w:p w14:paraId="6F4840EE"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Ngày đăng ký tờ khai hải quan/chứng từ</w:t>
            </w:r>
          </w:p>
        </w:tc>
      </w:tr>
      <w:tr w:rsidR="005A473A" w:rsidRPr="005A473A" w14:paraId="4DF4086D" w14:textId="77777777" w:rsidTr="00FD5ACB">
        <w:trPr>
          <w:cantSplit/>
        </w:trPr>
        <w:tc>
          <w:tcPr>
            <w:tcW w:w="455" w:type="pct"/>
          </w:tcPr>
          <w:p w14:paraId="2BEAAEDB"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7.3</w:t>
            </w:r>
          </w:p>
        </w:tc>
        <w:tc>
          <w:tcPr>
            <w:tcW w:w="1288" w:type="pct"/>
          </w:tcPr>
          <w:p w14:paraId="6542C18D"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Mã loại hình</w:t>
            </w:r>
          </w:p>
        </w:tc>
        <w:tc>
          <w:tcPr>
            <w:tcW w:w="3257" w:type="pct"/>
          </w:tcPr>
          <w:p w14:paraId="4D082EB1"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Nhập mã loại hình của tờ khai</w:t>
            </w:r>
          </w:p>
        </w:tc>
      </w:tr>
      <w:tr w:rsidR="005A473A" w:rsidRPr="005A473A" w14:paraId="7308E98F" w14:textId="77777777" w:rsidTr="00FD5ACB">
        <w:trPr>
          <w:cantSplit/>
        </w:trPr>
        <w:tc>
          <w:tcPr>
            <w:tcW w:w="455" w:type="pct"/>
          </w:tcPr>
          <w:p w14:paraId="25F42C6B"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7.4</w:t>
            </w:r>
          </w:p>
        </w:tc>
        <w:tc>
          <w:tcPr>
            <w:tcW w:w="1288" w:type="pct"/>
          </w:tcPr>
          <w:p w14:paraId="2358D126"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Mã hải quan</w:t>
            </w:r>
          </w:p>
        </w:tc>
        <w:tc>
          <w:tcPr>
            <w:tcW w:w="3257" w:type="pct"/>
          </w:tcPr>
          <w:p w14:paraId="215C7533"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Mã Hải quan khai báo của tờ khai/chứng từ</w:t>
            </w:r>
          </w:p>
        </w:tc>
      </w:tr>
      <w:tr w:rsidR="005A473A" w:rsidRPr="005A473A" w14:paraId="1F2BA975" w14:textId="77777777" w:rsidTr="00FD5ACB">
        <w:trPr>
          <w:cantSplit/>
        </w:trPr>
        <w:tc>
          <w:tcPr>
            <w:tcW w:w="455" w:type="pct"/>
          </w:tcPr>
          <w:p w14:paraId="37F51074"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7.5</w:t>
            </w:r>
          </w:p>
        </w:tc>
        <w:tc>
          <w:tcPr>
            <w:tcW w:w="1288" w:type="pct"/>
          </w:tcPr>
          <w:p w14:paraId="4F851592"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Trạng thái tờ khai/ chứng từ</w:t>
            </w:r>
          </w:p>
        </w:tc>
        <w:tc>
          <w:tcPr>
            <w:tcW w:w="3257" w:type="pct"/>
          </w:tcPr>
          <w:p w14:paraId="3F995D4D"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 xml:space="preserve">1: Được phép qua KVGS </w:t>
            </w:r>
          </w:p>
          <w:p w14:paraId="799D35F3"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0: Không được phép qua KVGS</w:t>
            </w:r>
          </w:p>
        </w:tc>
      </w:tr>
      <w:tr w:rsidR="005A473A" w:rsidRPr="005A473A" w14:paraId="6848F6B8" w14:textId="77777777" w:rsidTr="00FD5ACB">
        <w:trPr>
          <w:cantSplit/>
        </w:trPr>
        <w:tc>
          <w:tcPr>
            <w:tcW w:w="455" w:type="pct"/>
          </w:tcPr>
          <w:p w14:paraId="6910C2D8"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7.6</w:t>
            </w:r>
          </w:p>
        </w:tc>
        <w:tc>
          <w:tcPr>
            <w:tcW w:w="1288" w:type="pct"/>
          </w:tcPr>
          <w:p w14:paraId="430FD466"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Loại lý do</w:t>
            </w:r>
          </w:p>
        </w:tc>
        <w:tc>
          <w:tcPr>
            <w:tcW w:w="3257" w:type="pct"/>
          </w:tcPr>
          <w:p w14:paraId="51543787"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Nêu rõ lý do theo từng trường hợp như sau:</w:t>
            </w:r>
          </w:p>
          <w:p w14:paraId="26E31428"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1. Tạm dừng đưa hàng qua KVGS</w:t>
            </w:r>
          </w:p>
          <w:p w14:paraId="7088FB66"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2. Bỏ tạm dừng đưa hàng qua KVGS</w:t>
            </w:r>
          </w:p>
          <w:p w14:paraId="52217316"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3. Hủy sau thông quan</w:t>
            </w:r>
          </w:p>
        </w:tc>
      </w:tr>
      <w:tr w:rsidR="005A473A" w:rsidRPr="005A473A" w14:paraId="0336684E" w14:textId="77777777" w:rsidTr="00FD5ACB">
        <w:trPr>
          <w:cantSplit/>
        </w:trPr>
        <w:tc>
          <w:tcPr>
            <w:tcW w:w="455" w:type="pct"/>
            <w:tcBorders>
              <w:top w:val="single" w:sz="4" w:space="0" w:color="auto"/>
              <w:left w:val="single" w:sz="4" w:space="0" w:color="auto"/>
              <w:bottom w:val="single" w:sz="4" w:space="0" w:color="auto"/>
              <w:right w:val="single" w:sz="4" w:space="0" w:color="auto"/>
            </w:tcBorders>
          </w:tcPr>
          <w:p w14:paraId="522DE7FB" w14:textId="77777777" w:rsidR="00910E15" w:rsidRPr="005A473A" w:rsidRDefault="00910E15" w:rsidP="00910E15">
            <w:pPr>
              <w:widowControl w:val="0"/>
              <w:spacing w:after="120"/>
              <w:ind w:left="57" w:right="57"/>
              <w:jc w:val="center"/>
              <w:rPr>
                <w:rFonts w:ascii="Arial" w:eastAsia="Microsoft Sans Serif" w:hAnsi="Arial" w:cs="Arial"/>
                <w:b/>
                <w:color w:val="000000" w:themeColor="text1"/>
                <w:sz w:val="20"/>
                <w:szCs w:val="20"/>
              </w:rPr>
            </w:pPr>
            <w:r w:rsidRPr="005A473A">
              <w:rPr>
                <w:rFonts w:ascii="Arial" w:eastAsia="Microsoft Sans Serif" w:hAnsi="Arial" w:cs="Arial"/>
                <w:b/>
                <w:color w:val="000000" w:themeColor="text1"/>
                <w:sz w:val="20"/>
                <w:szCs w:val="20"/>
              </w:rPr>
              <w:t>Mẫu số 08</w:t>
            </w:r>
          </w:p>
        </w:tc>
        <w:tc>
          <w:tcPr>
            <w:tcW w:w="1288" w:type="pct"/>
            <w:tcBorders>
              <w:top w:val="single" w:sz="4" w:space="0" w:color="auto"/>
              <w:left w:val="single" w:sz="4" w:space="0" w:color="auto"/>
              <w:bottom w:val="single" w:sz="4" w:space="0" w:color="auto"/>
              <w:right w:val="single" w:sz="4" w:space="0" w:color="auto"/>
            </w:tcBorders>
          </w:tcPr>
          <w:p w14:paraId="46295AAE" w14:textId="77777777" w:rsidR="00910E15" w:rsidRPr="005A473A" w:rsidRDefault="00910E15" w:rsidP="00910E15">
            <w:pPr>
              <w:widowControl w:val="0"/>
              <w:spacing w:after="120"/>
              <w:ind w:left="57" w:right="57"/>
              <w:jc w:val="both"/>
              <w:rPr>
                <w:rFonts w:ascii="Arial" w:eastAsia="Microsoft Sans Serif" w:hAnsi="Arial" w:cs="Arial"/>
                <w:b/>
                <w:color w:val="000000" w:themeColor="text1"/>
                <w:sz w:val="20"/>
                <w:szCs w:val="20"/>
              </w:rPr>
            </w:pPr>
            <w:r w:rsidRPr="005A473A">
              <w:rPr>
                <w:rFonts w:ascii="Arial" w:eastAsia="Microsoft Sans Serif" w:hAnsi="Arial" w:cs="Arial"/>
                <w:b/>
                <w:color w:val="000000" w:themeColor="text1"/>
                <w:sz w:val="20"/>
                <w:szCs w:val="20"/>
              </w:rPr>
              <w:t>Hủy Danh sách hàng hóa ra kho, địa điểm</w:t>
            </w:r>
          </w:p>
        </w:tc>
        <w:tc>
          <w:tcPr>
            <w:tcW w:w="3257" w:type="pct"/>
            <w:tcBorders>
              <w:top w:val="single" w:sz="4" w:space="0" w:color="auto"/>
              <w:left w:val="single" w:sz="4" w:space="0" w:color="auto"/>
              <w:bottom w:val="single" w:sz="4" w:space="0" w:color="auto"/>
              <w:right w:val="single" w:sz="4" w:space="0" w:color="auto"/>
            </w:tcBorders>
          </w:tcPr>
          <w:p w14:paraId="3B889E87" w14:textId="77777777" w:rsidR="00910E15" w:rsidRPr="005A473A" w:rsidRDefault="00910E15" w:rsidP="00910E15">
            <w:pPr>
              <w:widowControl w:val="0"/>
              <w:spacing w:after="120"/>
              <w:ind w:left="57" w:right="57"/>
              <w:jc w:val="both"/>
              <w:rPr>
                <w:rFonts w:ascii="Arial" w:eastAsia="Microsoft Sans Serif" w:hAnsi="Arial" w:cs="Arial"/>
                <w:b/>
                <w:color w:val="000000" w:themeColor="text1"/>
                <w:sz w:val="20"/>
                <w:szCs w:val="20"/>
              </w:rPr>
            </w:pPr>
            <w:r w:rsidRPr="005A473A">
              <w:rPr>
                <w:rFonts w:ascii="Arial" w:eastAsia="Microsoft Sans Serif" w:hAnsi="Arial" w:cs="Arial"/>
                <w:b/>
                <w:color w:val="000000" w:themeColor="text1"/>
                <w:sz w:val="20"/>
                <w:szCs w:val="20"/>
              </w:rPr>
              <w:t>Thực hiện khai báo đến cơ quan hải quan khi hủy thông tin hàng hóa ra kho, địa điểm</w:t>
            </w:r>
          </w:p>
        </w:tc>
      </w:tr>
      <w:tr w:rsidR="005A473A" w:rsidRPr="005A473A" w14:paraId="402163FE" w14:textId="77777777" w:rsidTr="00FD5ACB">
        <w:trPr>
          <w:cantSplit/>
        </w:trPr>
        <w:tc>
          <w:tcPr>
            <w:tcW w:w="455" w:type="pct"/>
            <w:tcBorders>
              <w:top w:val="single" w:sz="4" w:space="0" w:color="auto"/>
              <w:left w:val="single" w:sz="4" w:space="0" w:color="auto"/>
              <w:bottom w:val="single" w:sz="4" w:space="0" w:color="auto"/>
              <w:right w:val="single" w:sz="4" w:space="0" w:color="auto"/>
            </w:tcBorders>
          </w:tcPr>
          <w:p w14:paraId="594C21D8"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8.1</w:t>
            </w:r>
          </w:p>
        </w:tc>
        <w:tc>
          <w:tcPr>
            <w:tcW w:w="1288" w:type="pct"/>
            <w:tcBorders>
              <w:top w:val="single" w:sz="4" w:space="0" w:color="auto"/>
              <w:left w:val="single" w:sz="4" w:space="0" w:color="auto"/>
              <w:bottom w:val="single" w:sz="4" w:space="0" w:color="auto"/>
              <w:right w:val="single" w:sz="4" w:space="0" w:color="auto"/>
            </w:tcBorders>
          </w:tcPr>
          <w:p w14:paraId="58BB4D70"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Hình thức hàng hóa</w:t>
            </w:r>
          </w:p>
        </w:tc>
        <w:tc>
          <w:tcPr>
            <w:tcW w:w="3257" w:type="pct"/>
            <w:tcBorders>
              <w:top w:val="single" w:sz="4" w:space="0" w:color="auto"/>
              <w:left w:val="single" w:sz="4" w:space="0" w:color="auto"/>
              <w:bottom w:val="single" w:sz="4" w:space="0" w:color="auto"/>
              <w:right w:val="single" w:sz="4" w:space="0" w:color="auto"/>
            </w:tcBorders>
          </w:tcPr>
          <w:p w14:paraId="249696BC"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Hình thức hàng hóa: Nhập khẩu, Xuất khẩu, Khác</w:t>
            </w:r>
          </w:p>
        </w:tc>
      </w:tr>
      <w:tr w:rsidR="005A473A" w:rsidRPr="005A473A" w14:paraId="3A325AF9" w14:textId="77777777" w:rsidTr="00FD5ACB">
        <w:trPr>
          <w:cantSplit/>
        </w:trPr>
        <w:tc>
          <w:tcPr>
            <w:tcW w:w="455" w:type="pct"/>
            <w:tcBorders>
              <w:top w:val="single" w:sz="4" w:space="0" w:color="auto"/>
              <w:left w:val="single" w:sz="4" w:space="0" w:color="auto"/>
              <w:bottom w:val="single" w:sz="4" w:space="0" w:color="auto"/>
              <w:right w:val="single" w:sz="4" w:space="0" w:color="auto"/>
            </w:tcBorders>
          </w:tcPr>
          <w:p w14:paraId="5C05DBDE"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8.2</w:t>
            </w:r>
          </w:p>
        </w:tc>
        <w:tc>
          <w:tcPr>
            <w:tcW w:w="1288" w:type="pct"/>
          </w:tcPr>
          <w:p w14:paraId="67D0B042"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tờ khai/chứng từ</w:t>
            </w:r>
          </w:p>
        </w:tc>
        <w:tc>
          <w:tcPr>
            <w:tcW w:w="3257" w:type="pct"/>
          </w:tcPr>
          <w:p w14:paraId="4C06C14C"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tờ khai hải quan/chứng từ</w:t>
            </w:r>
          </w:p>
        </w:tc>
      </w:tr>
      <w:tr w:rsidR="005A473A" w:rsidRPr="005A473A" w14:paraId="641A4F3E" w14:textId="77777777" w:rsidTr="00FD5ACB">
        <w:trPr>
          <w:cantSplit/>
        </w:trPr>
        <w:tc>
          <w:tcPr>
            <w:tcW w:w="455" w:type="pct"/>
            <w:tcBorders>
              <w:top w:val="single" w:sz="4" w:space="0" w:color="auto"/>
              <w:left w:val="single" w:sz="4" w:space="0" w:color="auto"/>
              <w:bottom w:val="single" w:sz="4" w:space="0" w:color="auto"/>
              <w:right w:val="single" w:sz="4" w:space="0" w:color="auto"/>
            </w:tcBorders>
          </w:tcPr>
          <w:p w14:paraId="38D8DE8B"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8.3</w:t>
            </w:r>
          </w:p>
        </w:tc>
        <w:tc>
          <w:tcPr>
            <w:tcW w:w="1288" w:type="pct"/>
          </w:tcPr>
          <w:p w14:paraId="72DE5D66"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Ngày tờ khai/chứng từ</w:t>
            </w:r>
          </w:p>
        </w:tc>
        <w:tc>
          <w:tcPr>
            <w:tcW w:w="3257" w:type="pct"/>
          </w:tcPr>
          <w:p w14:paraId="57B20944"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Ngày đăng ký tờ khai hải quan/chứng từ</w:t>
            </w:r>
          </w:p>
        </w:tc>
      </w:tr>
      <w:tr w:rsidR="005A473A" w:rsidRPr="005A473A" w14:paraId="142CCEB5" w14:textId="77777777" w:rsidTr="00FD5ACB">
        <w:trPr>
          <w:cantSplit/>
        </w:trPr>
        <w:tc>
          <w:tcPr>
            <w:tcW w:w="455" w:type="pct"/>
            <w:tcBorders>
              <w:top w:val="single" w:sz="4" w:space="0" w:color="auto"/>
              <w:left w:val="single" w:sz="4" w:space="0" w:color="auto"/>
              <w:bottom w:val="single" w:sz="4" w:space="0" w:color="auto"/>
              <w:right w:val="single" w:sz="4" w:space="0" w:color="auto"/>
            </w:tcBorders>
          </w:tcPr>
          <w:p w14:paraId="605ED9AF"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8.4</w:t>
            </w:r>
          </w:p>
        </w:tc>
        <w:tc>
          <w:tcPr>
            <w:tcW w:w="1288" w:type="pct"/>
          </w:tcPr>
          <w:p w14:paraId="31D1F873"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Mã loại hình</w:t>
            </w:r>
          </w:p>
        </w:tc>
        <w:tc>
          <w:tcPr>
            <w:tcW w:w="3257" w:type="pct"/>
          </w:tcPr>
          <w:p w14:paraId="5F352081"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Nhập mã loại hình của tờ khai</w:t>
            </w:r>
          </w:p>
        </w:tc>
      </w:tr>
      <w:tr w:rsidR="005A473A" w:rsidRPr="005A473A" w14:paraId="30937BA7" w14:textId="77777777" w:rsidTr="00FD5ACB">
        <w:trPr>
          <w:cantSplit/>
        </w:trPr>
        <w:tc>
          <w:tcPr>
            <w:tcW w:w="455" w:type="pct"/>
            <w:tcBorders>
              <w:top w:val="single" w:sz="4" w:space="0" w:color="auto"/>
              <w:left w:val="single" w:sz="4" w:space="0" w:color="auto"/>
              <w:bottom w:val="single" w:sz="4" w:space="0" w:color="auto"/>
              <w:right w:val="single" w:sz="4" w:space="0" w:color="auto"/>
            </w:tcBorders>
          </w:tcPr>
          <w:p w14:paraId="1602A111"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8.5</w:t>
            </w:r>
          </w:p>
        </w:tc>
        <w:tc>
          <w:tcPr>
            <w:tcW w:w="1288" w:type="pct"/>
          </w:tcPr>
          <w:p w14:paraId="7DE9BC33"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Mã hải quan</w:t>
            </w:r>
          </w:p>
        </w:tc>
        <w:tc>
          <w:tcPr>
            <w:tcW w:w="3257" w:type="pct"/>
          </w:tcPr>
          <w:p w14:paraId="0AE5E51F"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Mã Hải quan khai báo của tờ khai/chứng từ</w:t>
            </w:r>
          </w:p>
        </w:tc>
      </w:tr>
      <w:tr w:rsidR="005A473A" w:rsidRPr="005A473A" w14:paraId="1534A3A1" w14:textId="77777777" w:rsidTr="00FD5ACB">
        <w:trPr>
          <w:cantSplit/>
        </w:trPr>
        <w:tc>
          <w:tcPr>
            <w:tcW w:w="455" w:type="pct"/>
            <w:tcBorders>
              <w:top w:val="single" w:sz="4" w:space="0" w:color="auto"/>
              <w:left w:val="single" w:sz="4" w:space="0" w:color="auto"/>
              <w:bottom w:val="single" w:sz="4" w:space="0" w:color="auto"/>
              <w:right w:val="single" w:sz="4" w:space="0" w:color="auto"/>
            </w:tcBorders>
          </w:tcPr>
          <w:p w14:paraId="24FB81A6"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8.6</w:t>
            </w:r>
          </w:p>
        </w:tc>
        <w:tc>
          <w:tcPr>
            <w:tcW w:w="1288" w:type="pct"/>
            <w:tcBorders>
              <w:top w:val="single" w:sz="4" w:space="0" w:color="auto"/>
              <w:left w:val="single" w:sz="4" w:space="0" w:color="auto"/>
              <w:bottom w:val="single" w:sz="4" w:space="0" w:color="auto"/>
              <w:right w:val="single" w:sz="4" w:space="0" w:color="auto"/>
            </w:tcBorders>
          </w:tcPr>
          <w:p w14:paraId="5FA977D2"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chủ</w:t>
            </w:r>
          </w:p>
        </w:tc>
        <w:tc>
          <w:tcPr>
            <w:tcW w:w="3257" w:type="pct"/>
            <w:tcBorders>
              <w:top w:val="single" w:sz="4" w:space="0" w:color="auto"/>
              <w:left w:val="single" w:sz="4" w:space="0" w:color="auto"/>
              <w:bottom w:val="single" w:sz="4" w:space="0" w:color="auto"/>
              <w:right w:val="single" w:sz="4" w:space="0" w:color="auto"/>
            </w:tcBorders>
          </w:tcPr>
          <w:p w14:paraId="0366AE2D"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chủ do Hãng vận chuyển ban hành</w:t>
            </w:r>
          </w:p>
        </w:tc>
      </w:tr>
      <w:tr w:rsidR="005A473A" w:rsidRPr="005A473A" w14:paraId="58881A4B" w14:textId="77777777" w:rsidTr="00FD5ACB">
        <w:trPr>
          <w:cantSplit/>
        </w:trPr>
        <w:tc>
          <w:tcPr>
            <w:tcW w:w="455" w:type="pct"/>
            <w:tcBorders>
              <w:top w:val="single" w:sz="4" w:space="0" w:color="auto"/>
              <w:left w:val="single" w:sz="4" w:space="0" w:color="auto"/>
              <w:bottom w:val="single" w:sz="4" w:space="0" w:color="auto"/>
              <w:right w:val="single" w:sz="4" w:space="0" w:color="auto"/>
            </w:tcBorders>
          </w:tcPr>
          <w:p w14:paraId="1F762292"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8.7</w:t>
            </w:r>
          </w:p>
        </w:tc>
        <w:tc>
          <w:tcPr>
            <w:tcW w:w="1288" w:type="pct"/>
            <w:tcBorders>
              <w:top w:val="single" w:sz="4" w:space="0" w:color="auto"/>
              <w:left w:val="single" w:sz="4" w:space="0" w:color="auto"/>
              <w:bottom w:val="single" w:sz="4" w:space="0" w:color="auto"/>
              <w:right w:val="single" w:sz="4" w:space="0" w:color="auto"/>
            </w:tcBorders>
          </w:tcPr>
          <w:p w14:paraId="1218EEAB"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thứ cấp</w:t>
            </w:r>
          </w:p>
        </w:tc>
        <w:tc>
          <w:tcPr>
            <w:tcW w:w="3257" w:type="pct"/>
            <w:tcBorders>
              <w:top w:val="single" w:sz="4" w:space="0" w:color="auto"/>
              <w:left w:val="single" w:sz="4" w:space="0" w:color="auto"/>
              <w:bottom w:val="single" w:sz="4" w:space="0" w:color="auto"/>
              <w:right w:val="single" w:sz="4" w:space="0" w:color="auto"/>
            </w:tcBorders>
          </w:tcPr>
          <w:p w14:paraId="6188CF5D"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thứ cấp do Đại lý hàng không, Đại lý giao nhận hàng hóa (Forwarder) ban hành</w:t>
            </w:r>
          </w:p>
        </w:tc>
      </w:tr>
      <w:tr w:rsidR="005A473A" w:rsidRPr="005A473A" w14:paraId="42CDF364" w14:textId="77777777" w:rsidTr="00FD5ACB">
        <w:trPr>
          <w:cantSplit/>
        </w:trPr>
        <w:tc>
          <w:tcPr>
            <w:tcW w:w="455" w:type="pct"/>
            <w:tcBorders>
              <w:top w:val="single" w:sz="4" w:space="0" w:color="auto"/>
              <w:left w:val="single" w:sz="4" w:space="0" w:color="auto"/>
              <w:bottom w:val="single" w:sz="4" w:space="0" w:color="auto"/>
              <w:right w:val="single" w:sz="4" w:space="0" w:color="auto"/>
            </w:tcBorders>
          </w:tcPr>
          <w:p w14:paraId="7865A495"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8.8</w:t>
            </w:r>
          </w:p>
        </w:tc>
        <w:tc>
          <w:tcPr>
            <w:tcW w:w="1288" w:type="pct"/>
            <w:tcBorders>
              <w:top w:val="single" w:sz="4" w:space="0" w:color="auto"/>
              <w:left w:val="single" w:sz="4" w:space="0" w:color="auto"/>
              <w:bottom w:val="single" w:sz="4" w:space="0" w:color="auto"/>
              <w:right w:val="single" w:sz="4" w:space="0" w:color="auto"/>
            </w:tcBorders>
          </w:tcPr>
          <w:p w14:paraId="6E67D333"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hiệu phương tiện vận chuyển</w:t>
            </w:r>
          </w:p>
        </w:tc>
        <w:tc>
          <w:tcPr>
            <w:tcW w:w="3257" w:type="pct"/>
            <w:tcBorders>
              <w:top w:val="single" w:sz="4" w:space="0" w:color="auto"/>
              <w:left w:val="single" w:sz="4" w:space="0" w:color="auto"/>
              <w:bottom w:val="single" w:sz="4" w:space="0" w:color="auto"/>
              <w:right w:val="single" w:sz="4" w:space="0" w:color="auto"/>
            </w:tcBorders>
          </w:tcPr>
          <w:p w14:paraId="201E3B19"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hiệu chuyến bay/Biển số phương tiện/Số hiệu tàu/ Tên tàu biển chở hàng</w:t>
            </w:r>
          </w:p>
        </w:tc>
      </w:tr>
      <w:tr w:rsidR="005A473A" w:rsidRPr="005A473A" w14:paraId="0B151724" w14:textId="77777777" w:rsidTr="00FD5ACB">
        <w:trPr>
          <w:cantSplit/>
        </w:trPr>
        <w:tc>
          <w:tcPr>
            <w:tcW w:w="455" w:type="pct"/>
            <w:tcBorders>
              <w:top w:val="single" w:sz="4" w:space="0" w:color="auto"/>
              <w:left w:val="single" w:sz="4" w:space="0" w:color="auto"/>
              <w:bottom w:val="single" w:sz="4" w:space="0" w:color="auto"/>
              <w:right w:val="single" w:sz="4" w:space="0" w:color="auto"/>
            </w:tcBorders>
          </w:tcPr>
          <w:p w14:paraId="71FF1DD7"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8.9</w:t>
            </w:r>
          </w:p>
        </w:tc>
        <w:tc>
          <w:tcPr>
            <w:tcW w:w="1288" w:type="pct"/>
            <w:tcBorders>
              <w:top w:val="single" w:sz="4" w:space="0" w:color="auto"/>
              <w:left w:val="single" w:sz="4" w:space="0" w:color="auto"/>
              <w:bottom w:val="single" w:sz="4" w:space="0" w:color="auto"/>
              <w:right w:val="single" w:sz="4" w:space="0" w:color="auto"/>
            </w:tcBorders>
          </w:tcPr>
          <w:p w14:paraId="6328AB21"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Ngày giờ ra khỏi kho, địa điểm</w:t>
            </w:r>
          </w:p>
        </w:tc>
        <w:tc>
          <w:tcPr>
            <w:tcW w:w="3257" w:type="pct"/>
            <w:tcBorders>
              <w:top w:val="single" w:sz="4" w:space="0" w:color="auto"/>
              <w:left w:val="single" w:sz="4" w:space="0" w:color="auto"/>
              <w:bottom w:val="single" w:sz="4" w:space="0" w:color="auto"/>
              <w:right w:val="single" w:sz="4" w:space="0" w:color="auto"/>
            </w:tcBorders>
          </w:tcPr>
          <w:p w14:paraId="2A39EBBA"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Ngày giờ ra khỏi khu vực giám sát hải quan (getout) YYYY-MM-DD HH:mm:ss</w:t>
            </w:r>
          </w:p>
        </w:tc>
      </w:tr>
      <w:tr w:rsidR="005A473A" w:rsidRPr="005A473A" w14:paraId="52512E26" w14:textId="77777777" w:rsidTr="00FD5ACB">
        <w:trPr>
          <w:cantSplit/>
        </w:trPr>
        <w:tc>
          <w:tcPr>
            <w:tcW w:w="455" w:type="pct"/>
            <w:tcBorders>
              <w:top w:val="single" w:sz="4" w:space="0" w:color="auto"/>
              <w:left w:val="single" w:sz="4" w:space="0" w:color="auto"/>
              <w:bottom w:val="single" w:sz="4" w:space="0" w:color="auto"/>
              <w:right w:val="single" w:sz="4" w:space="0" w:color="auto"/>
            </w:tcBorders>
          </w:tcPr>
          <w:p w14:paraId="43256804"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8.10</w:t>
            </w:r>
          </w:p>
        </w:tc>
        <w:tc>
          <w:tcPr>
            <w:tcW w:w="1288" w:type="pct"/>
            <w:tcBorders>
              <w:top w:val="single" w:sz="4" w:space="0" w:color="auto"/>
              <w:left w:val="single" w:sz="4" w:space="0" w:color="auto"/>
              <w:bottom w:val="single" w:sz="4" w:space="0" w:color="auto"/>
              <w:right w:val="single" w:sz="4" w:space="0" w:color="auto"/>
            </w:tcBorders>
          </w:tcPr>
          <w:p w14:paraId="0D14342D"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Lý do hủy</w:t>
            </w:r>
          </w:p>
        </w:tc>
        <w:tc>
          <w:tcPr>
            <w:tcW w:w="3257" w:type="pct"/>
            <w:tcBorders>
              <w:top w:val="single" w:sz="4" w:space="0" w:color="auto"/>
              <w:left w:val="single" w:sz="4" w:space="0" w:color="auto"/>
              <w:bottom w:val="single" w:sz="4" w:space="0" w:color="auto"/>
              <w:right w:val="single" w:sz="4" w:space="0" w:color="auto"/>
            </w:tcBorders>
          </w:tcPr>
          <w:p w14:paraId="5B226A34"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Lý do hủy</w:t>
            </w:r>
          </w:p>
        </w:tc>
      </w:tr>
    </w:tbl>
    <w:p w14:paraId="0F6438CE" w14:textId="77777777" w:rsidR="00910E15" w:rsidRPr="005A473A" w:rsidRDefault="00910E15" w:rsidP="00910E15">
      <w:pPr>
        <w:widowControl w:val="0"/>
        <w:spacing w:after="120"/>
        <w:jc w:val="center"/>
        <w:rPr>
          <w:rFonts w:ascii="Arial" w:hAnsi="Arial" w:cs="Arial"/>
          <w:color w:val="000000" w:themeColor="text1"/>
          <w:sz w:val="20"/>
          <w:szCs w:val="20"/>
        </w:rPr>
      </w:pPr>
    </w:p>
    <w:p w14:paraId="79064EC2" w14:textId="77777777" w:rsidR="00FD5ACB" w:rsidRDefault="00FD5ACB" w:rsidP="00910E15">
      <w:pPr>
        <w:widowControl w:val="0"/>
        <w:spacing w:after="120"/>
        <w:jc w:val="center"/>
        <w:rPr>
          <w:rFonts w:ascii="Arial" w:hAnsi="Arial" w:cs="Arial"/>
          <w:b/>
          <w:bCs/>
          <w:color w:val="000000" w:themeColor="text1"/>
          <w:sz w:val="20"/>
          <w:szCs w:val="20"/>
        </w:rPr>
        <w:sectPr w:rsidR="00FD5ACB" w:rsidSect="00910E15">
          <w:pgSz w:w="11907" w:h="16840" w:code="9"/>
          <w:pgMar w:top="1440" w:right="1440" w:bottom="1440" w:left="1440" w:header="0" w:footer="0" w:gutter="0"/>
          <w:pgNumType w:start="1" w:chapStyle="1"/>
          <w:cols w:space="720"/>
          <w:titlePg/>
          <w:docGrid w:linePitch="381"/>
        </w:sectPr>
      </w:pPr>
    </w:p>
    <w:p w14:paraId="79E9C531" w14:textId="77777777" w:rsidR="00910E15" w:rsidRPr="005A473A" w:rsidRDefault="00910E15" w:rsidP="00FD5ACB">
      <w:pPr>
        <w:widowControl w:val="0"/>
        <w:adjustRightInd w:val="0"/>
        <w:snapToGrid w:val="0"/>
        <w:jc w:val="center"/>
        <w:rPr>
          <w:rFonts w:ascii="Arial" w:hAnsi="Arial" w:cs="Arial"/>
          <w:b/>
          <w:bCs/>
          <w:color w:val="000000" w:themeColor="text1"/>
          <w:sz w:val="20"/>
          <w:szCs w:val="20"/>
        </w:rPr>
      </w:pPr>
      <w:r w:rsidRPr="005A473A">
        <w:rPr>
          <w:rFonts w:ascii="Arial" w:hAnsi="Arial" w:cs="Arial"/>
          <w:b/>
          <w:bCs/>
          <w:color w:val="000000" w:themeColor="text1"/>
          <w:sz w:val="20"/>
          <w:szCs w:val="20"/>
        </w:rPr>
        <w:lastRenderedPageBreak/>
        <w:t>Phụ lục IV</w:t>
      </w:r>
    </w:p>
    <w:p w14:paraId="3F558A5B" w14:textId="3664BF86" w:rsidR="00910E15" w:rsidRDefault="00910E15" w:rsidP="00FD5ACB">
      <w:pPr>
        <w:adjustRightInd w:val="0"/>
        <w:snapToGrid w:val="0"/>
        <w:jc w:val="center"/>
        <w:rPr>
          <w:rFonts w:ascii="Arial" w:hAnsi="Arial" w:cs="Arial"/>
          <w:b/>
          <w:bCs/>
          <w:color w:val="000000" w:themeColor="text1"/>
          <w:kern w:val="32"/>
          <w:sz w:val="20"/>
          <w:szCs w:val="20"/>
          <w:lang w:eastAsia="x-none"/>
        </w:rPr>
      </w:pPr>
      <w:r w:rsidRPr="005A473A">
        <w:rPr>
          <w:rFonts w:ascii="Arial" w:hAnsi="Arial" w:cs="Arial"/>
          <w:b/>
          <w:bCs/>
          <w:color w:val="000000" w:themeColor="text1"/>
          <w:kern w:val="32"/>
          <w:sz w:val="20"/>
          <w:szCs w:val="20"/>
          <w:lang w:eastAsia="x-none"/>
        </w:rPr>
        <w:t xml:space="preserve">SỬA ĐỔI, BỔ SUNG MỤC I VÀ MỤC II CỦA PHỤ LỤC II, </w:t>
      </w:r>
      <w:r w:rsidR="00FD5ACB">
        <w:rPr>
          <w:rFonts w:ascii="Arial" w:hAnsi="Arial" w:cs="Arial"/>
          <w:b/>
          <w:bCs/>
          <w:color w:val="000000" w:themeColor="text1"/>
          <w:kern w:val="32"/>
          <w:sz w:val="20"/>
          <w:szCs w:val="20"/>
          <w:lang w:eastAsia="x-none"/>
        </w:rPr>
        <w:t xml:space="preserve"> </w:t>
      </w:r>
      <w:r w:rsidR="00FD5ACB">
        <w:rPr>
          <w:rFonts w:ascii="Arial" w:hAnsi="Arial" w:cs="Arial"/>
          <w:b/>
          <w:bCs/>
          <w:color w:val="000000" w:themeColor="text1"/>
          <w:kern w:val="32"/>
          <w:sz w:val="20"/>
          <w:szCs w:val="20"/>
          <w:lang w:eastAsia="x-none"/>
        </w:rPr>
        <w:br/>
      </w:r>
      <w:r w:rsidRPr="005A473A">
        <w:rPr>
          <w:rFonts w:ascii="Arial" w:hAnsi="Arial" w:cs="Arial"/>
          <w:b/>
          <w:bCs/>
          <w:color w:val="000000" w:themeColor="text1"/>
          <w:kern w:val="32"/>
          <w:sz w:val="20"/>
          <w:szCs w:val="20"/>
          <w:lang w:eastAsia="x-none"/>
        </w:rPr>
        <w:t>DANH MỤC 2 THÔNG TƯ SỐ 56/2019/TT-BTC</w:t>
      </w:r>
    </w:p>
    <w:p w14:paraId="062E00F3" w14:textId="77777777" w:rsidR="007C4136" w:rsidRPr="007C4136" w:rsidRDefault="007C4136" w:rsidP="007C4136">
      <w:pPr>
        <w:adjustRightInd w:val="0"/>
        <w:snapToGrid w:val="0"/>
        <w:jc w:val="center"/>
        <w:rPr>
          <w:rFonts w:ascii="Arial" w:hAnsi="Arial" w:cs="Arial"/>
          <w:i/>
          <w:iCs/>
          <w:color w:val="000000" w:themeColor="text1"/>
          <w:kern w:val="32"/>
          <w:sz w:val="20"/>
          <w:szCs w:val="20"/>
          <w:lang w:eastAsia="x-none"/>
        </w:rPr>
      </w:pPr>
      <w:r w:rsidRPr="007C4136">
        <w:rPr>
          <w:rFonts w:ascii="Arial" w:hAnsi="Arial" w:cs="Arial"/>
          <w:i/>
          <w:iCs/>
          <w:color w:val="000000" w:themeColor="text1"/>
          <w:kern w:val="32"/>
          <w:sz w:val="20"/>
          <w:szCs w:val="20"/>
          <w:lang w:eastAsia="x-none"/>
        </w:rPr>
        <w:t xml:space="preserve">(Ban hành kèm Thông tư số 142/2026/TT-BTC ngày 29 tháng 9 năm 2026 </w:t>
      </w:r>
      <w:r w:rsidRPr="007C4136">
        <w:rPr>
          <w:rFonts w:ascii="Arial" w:hAnsi="Arial" w:cs="Arial"/>
          <w:i/>
          <w:iCs/>
          <w:color w:val="000000" w:themeColor="text1"/>
          <w:kern w:val="32"/>
          <w:sz w:val="20"/>
          <w:szCs w:val="20"/>
          <w:lang w:eastAsia="x-none"/>
        </w:rPr>
        <w:br/>
        <w:t>của Bộ trưởng Bộ Tài chính)</w:t>
      </w:r>
    </w:p>
    <w:p w14:paraId="6D3B1302" w14:textId="77777777" w:rsidR="00FD5ACB" w:rsidRPr="005A473A" w:rsidRDefault="00FD5ACB" w:rsidP="00FD5ACB">
      <w:pPr>
        <w:adjustRightInd w:val="0"/>
        <w:snapToGrid w:val="0"/>
        <w:jc w:val="center"/>
        <w:rPr>
          <w:rFonts w:ascii="Arial" w:hAnsi="Arial" w:cs="Arial"/>
          <w:b/>
          <w:bCs/>
          <w:color w:val="000000" w:themeColor="text1"/>
          <w:kern w:val="32"/>
          <w:sz w:val="20"/>
          <w:szCs w:val="20"/>
          <w:lang w:eastAsia="x-none"/>
        </w:rPr>
      </w:pPr>
    </w:p>
    <w:p w14:paraId="4FA9A0EC" w14:textId="77777777" w:rsidR="00910E15" w:rsidRPr="005A473A" w:rsidRDefault="00910E15" w:rsidP="00FD5ACB">
      <w:pPr>
        <w:widowControl w:val="0"/>
        <w:adjustRightInd w:val="0"/>
        <w:snapToGrid w:val="0"/>
        <w:spacing w:after="120"/>
        <w:jc w:val="both"/>
        <w:rPr>
          <w:rFonts w:ascii="Arial" w:hAnsi="Arial" w:cs="Arial"/>
          <w:b/>
          <w:bCs/>
          <w:color w:val="000000" w:themeColor="text1"/>
          <w:sz w:val="20"/>
          <w:szCs w:val="20"/>
        </w:rPr>
      </w:pPr>
      <w:r w:rsidRPr="005A473A">
        <w:rPr>
          <w:rFonts w:ascii="Arial" w:hAnsi="Arial" w:cs="Arial"/>
          <w:b/>
          <w:bCs/>
          <w:color w:val="000000" w:themeColor="text1"/>
          <w:sz w:val="20"/>
          <w:szCs w:val="20"/>
        </w:rPr>
        <w:t>I. Tờ khai tài liệu, chứng từ không có giá trị thương mại</w:t>
      </w:r>
    </w:p>
    <w:p w14:paraId="398F4BBC" w14:textId="77777777" w:rsidR="00910E15" w:rsidRPr="005A473A" w:rsidRDefault="00910E15" w:rsidP="00FD5ACB">
      <w:pPr>
        <w:widowControl w:val="0"/>
        <w:adjustRightInd w:val="0"/>
        <w:snapToGrid w:val="0"/>
        <w:spacing w:after="120"/>
        <w:jc w:val="both"/>
        <w:rPr>
          <w:rFonts w:ascii="Arial" w:hAnsi="Arial" w:cs="Arial"/>
          <w:b/>
          <w:bCs/>
          <w:color w:val="000000" w:themeColor="text1"/>
          <w:sz w:val="20"/>
          <w:szCs w:val="20"/>
        </w:rPr>
      </w:pPr>
      <w:r w:rsidRPr="005A473A">
        <w:rPr>
          <w:rFonts w:ascii="Arial" w:hAnsi="Arial" w:cs="Arial"/>
          <w:b/>
          <w:bCs/>
          <w:color w:val="000000" w:themeColor="text1"/>
          <w:sz w:val="20"/>
          <w:szCs w:val="20"/>
        </w:rPr>
        <w:t>Phần A. Chỉ tiêu thông tin liên quan đến thủ tục hải quan điện tử đối với tài liệu, chứng từ không có giá trị thương mại</w:t>
      </w:r>
    </w:p>
    <w:tbl>
      <w:tblPr>
        <w:tblW w:w="5000" w:type="pct"/>
        <w:tblCellMar>
          <w:left w:w="0" w:type="dxa"/>
          <w:right w:w="0" w:type="dxa"/>
        </w:tblCellMar>
        <w:tblLook w:val="0000" w:firstRow="0" w:lastRow="0" w:firstColumn="0" w:lastColumn="0" w:noHBand="0" w:noVBand="0"/>
      </w:tblPr>
      <w:tblGrid>
        <w:gridCol w:w="842"/>
        <w:gridCol w:w="1625"/>
        <w:gridCol w:w="5836"/>
        <w:gridCol w:w="714"/>
      </w:tblGrid>
      <w:tr w:rsidR="005A473A" w:rsidRPr="005A473A" w14:paraId="152CBC7E" w14:textId="77777777" w:rsidTr="00FD5ACB">
        <w:tc>
          <w:tcPr>
            <w:tcW w:w="467" w:type="pct"/>
            <w:tcBorders>
              <w:top w:val="single" w:sz="4" w:space="0" w:color="auto"/>
              <w:left w:val="single" w:sz="4" w:space="0" w:color="auto"/>
              <w:bottom w:val="nil"/>
              <w:right w:val="nil"/>
            </w:tcBorders>
            <w:shd w:val="clear" w:color="auto" w:fill="FFFFFF"/>
            <w:vAlign w:val="center"/>
          </w:tcPr>
          <w:p w14:paraId="49594882" w14:textId="77777777" w:rsidR="00910E15" w:rsidRPr="005A473A" w:rsidRDefault="00910E15" w:rsidP="00910E15">
            <w:pPr>
              <w:widowControl w:val="0"/>
              <w:spacing w:after="120"/>
              <w:ind w:left="-5" w:firstLine="5"/>
              <w:jc w:val="center"/>
              <w:rPr>
                <w:rFonts w:ascii="Arial" w:hAnsi="Arial" w:cs="Arial"/>
                <w:b/>
                <w:bCs/>
                <w:color w:val="000000" w:themeColor="text1"/>
                <w:sz w:val="20"/>
                <w:szCs w:val="20"/>
              </w:rPr>
            </w:pPr>
            <w:r w:rsidRPr="005A473A">
              <w:rPr>
                <w:rFonts w:ascii="Arial" w:hAnsi="Arial" w:cs="Arial"/>
                <w:b/>
                <w:bCs/>
                <w:color w:val="000000" w:themeColor="text1"/>
                <w:sz w:val="20"/>
                <w:szCs w:val="20"/>
              </w:rPr>
              <w:t>STT</w:t>
            </w:r>
          </w:p>
        </w:tc>
        <w:tc>
          <w:tcPr>
            <w:tcW w:w="901" w:type="pct"/>
            <w:tcBorders>
              <w:top w:val="single" w:sz="4" w:space="0" w:color="auto"/>
              <w:left w:val="single" w:sz="4" w:space="0" w:color="auto"/>
              <w:bottom w:val="nil"/>
              <w:right w:val="nil"/>
            </w:tcBorders>
            <w:shd w:val="clear" w:color="auto" w:fill="FFFFFF"/>
            <w:vAlign w:val="center"/>
          </w:tcPr>
          <w:p w14:paraId="013F7B92" w14:textId="77777777" w:rsidR="00910E15" w:rsidRPr="005A473A" w:rsidRDefault="00910E15" w:rsidP="00910E15">
            <w:pPr>
              <w:widowControl w:val="0"/>
              <w:spacing w:after="120"/>
              <w:ind w:left="43" w:right="85"/>
              <w:jc w:val="center"/>
              <w:rPr>
                <w:rFonts w:ascii="Arial" w:hAnsi="Arial" w:cs="Arial"/>
                <w:b/>
                <w:bCs/>
                <w:color w:val="000000" w:themeColor="text1"/>
                <w:sz w:val="20"/>
                <w:szCs w:val="20"/>
              </w:rPr>
            </w:pPr>
            <w:r w:rsidRPr="005A473A">
              <w:rPr>
                <w:rFonts w:ascii="Arial" w:hAnsi="Arial" w:cs="Arial"/>
                <w:b/>
                <w:bCs/>
                <w:color w:val="000000" w:themeColor="text1"/>
                <w:sz w:val="20"/>
                <w:szCs w:val="20"/>
              </w:rPr>
              <w:t>Chỉ tiêu thông tin</w:t>
            </w:r>
          </w:p>
        </w:tc>
        <w:tc>
          <w:tcPr>
            <w:tcW w:w="3236" w:type="pct"/>
            <w:tcBorders>
              <w:top w:val="single" w:sz="4" w:space="0" w:color="auto"/>
              <w:left w:val="single" w:sz="4" w:space="0" w:color="auto"/>
              <w:bottom w:val="nil"/>
              <w:right w:val="nil"/>
            </w:tcBorders>
            <w:shd w:val="clear" w:color="auto" w:fill="FFFFFF"/>
            <w:vAlign w:val="center"/>
          </w:tcPr>
          <w:p w14:paraId="7B74496E" w14:textId="77777777" w:rsidR="00910E15" w:rsidRPr="005A473A" w:rsidRDefault="00910E15" w:rsidP="00910E15">
            <w:pPr>
              <w:widowControl w:val="0"/>
              <w:spacing w:after="120"/>
              <w:ind w:left="95" w:right="87"/>
              <w:jc w:val="center"/>
              <w:rPr>
                <w:rFonts w:ascii="Arial" w:hAnsi="Arial" w:cs="Arial"/>
                <w:b/>
                <w:bCs/>
                <w:color w:val="000000" w:themeColor="text1"/>
                <w:sz w:val="20"/>
                <w:szCs w:val="20"/>
              </w:rPr>
            </w:pPr>
            <w:r w:rsidRPr="005A473A">
              <w:rPr>
                <w:rFonts w:ascii="Arial" w:hAnsi="Arial" w:cs="Arial"/>
                <w:b/>
                <w:bCs/>
                <w:color w:val="000000" w:themeColor="text1"/>
                <w:sz w:val="20"/>
                <w:szCs w:val="20"/>
              </w:rPr>
              <w:t>Mô tả, ghi chú</w:t>
            </w:r>
          </w:p>
        </w:tc>
        <w:tc>
          <w:tcPr>
            <w:tcW w:w="396" w:type="pct"/>
            <w:tcBorders>
              <w:top w:val="single" w:sz="4" w:space="0" w:color="auto"/>
              <w:left w:val="single" w:sz="4" w:space="0" w:color="auto"/>
              <w:bottom w:val="nil"/>
              <w:right w:val="single" w:sz="4" w:space="0" w:color="auto"/>
            </w:tcBorders>
            <w:shd w:val="clear" w:color="auto" w:fill="FFFFFF"/>
            <w:vAlign w:val="center"/>
          </w:tcPr>
          <w:p w14:paraId="37320669" w14:textId="77777777" w:rsidR="00910E15" w:rsidRPr="005A473A" w:rsidRDefault="00910E15" w:rsidP="00910E15">
            <w:pPr>
              <w:widowControl w:val="0"/>
              <w:spacing w:after="120"/>
              <w:jc w:val="center"/>
              <w:rPr>
                <w:rFonts w:ascii="Arial" w:hAnsi="Arial" w:cs="Arial"/>
                <w:b/>
                <w:bCs/>
                <w:color w:val="000000" w:themeColor="text1"/>
                <w:sz w:val="20"/>
                <w:szCs w:val="20"/>
              </w:rPr>
            </w:pPr>
            <w:r w:rsidRPr="005A473A">
              <w:rPr>
                <w:rFonts w:ascii="Arial" w:hAnsi="Arial" w:cs="Arial"/>
                <w:b/>
                <w:bCs/>
                <w:color w:val="000000" w:themeColor="text1"/>
                <w:sz w:val="20"/>
                <w:szCs w:val="20"/>
              </w:rPr>
              <w:t>Bảng mã</w:t>
            </w:r>
          </w:p>
        </w:tc>
      </w:tr>
      <w:tr w:rsidR="005A473A" w:rsidRPr="005A473A" w14:paraId="73697267" w14:textId="77777777" w:rsidTr="00FD5ACB">
        <w:tc>
          <w:tcPr>
            <w:tcW w:w="467" w:type="pct"/>
            <w:tcBorders>
              <w:top w:val="single" w:sz="4" w:space="0" w:color="auto"/>
              <w:left w:val="single" w:sz="4" w:space="0" w:color="auto"/>
              <w:bottom w:val="nil"/>
              <w:right w:val="nil"/>
            </w:tcBorders>
            <w:shd w:val="clear" w:color="auto" w:fill="FFFFFF"/>
            <w:vAlign w:val="center"/>
          </w:tcPr>
          <w:p w14:paraId="7047F926" w14:textId="77777777" w:rsidR="00910E15" w:rsidRPr="005A473A" w:rsidRDefault="00910E15" w:rsidP="00910E15">
            <w:pPr>
              <w:widowControl w:val="0"/>
              <w:spacing w:after="120"/>
              <w:ind w:left="-5" w:firstLine="5"/>
              <w:jc w:val="center"/>
              <w:rPr>
                <w:rFonts w:ascii="Arial" w:hAnsi="Arial" w:cs="Arial"/>
                <w:b/>
                <w:bCs/>
                <w:color w:val="000000" w:themeColor="text1"/>
                <w:sz w:val="20"/>
                <w:szCs w:val="20"/>
              </w:rPr>
            </w:pPr>
            <w:r w:rsidRPr="005A473A">
              <w:rPr>
                <w:rFonts w:ascii="Arial" w:hAnsi="Arial" w:cs="Arial"/>
                <w:b/>
                <w:bCs/>
                <w:color w:val="000000" w:themeColor="text1"/>
                <w:sz w:val="20"/>
                <w:szCs w:val="20"/>
              </w:rPr>
              <w:t>Mẫu số 01</w:t>
            </w:r>
          </w:p>
        </w:tc>
        <w:tc>
          <w:tcPr>
            <w:tcW w:w="4137" w:type="pct"/>
            <w:gridSpan w:val="2"/>
            <w:tcBorders>
              <w:top w:val="single" w:sz="4" w:space="0" w:color="auto"/>
              <w:left w:val="single" w:sz="4" w:space="0" w:color="auto"/>
              <w:bottom w:val="nil"/>
              <w:right w:val="nil"/>
            </w:tcBorders>
            <w:shd w:val="clear" w:color="auto" w:fill="FFFFFF"/>
            <w:vAlign w:val="center"/>
          </w:tcPr>
          <w:p w14:paraId="142E1CAB" w14:textId="77777777" w:rsidR="00910E15" w:rsidRPr="005A473A" w:rsidRDefault="00910E15" w:rsidP="00910E15">
            <w:pPr>
              <w:widowControl w:val="0"/>
              <w:spacing w:after="120"/>
              <w:ind w:left="43" w:right="85"/>
              <w:jc w:val="both"/>
              <w:rPr>
                <w:rFonts w:ascii="Arial" w:hAnsi="Arial" w:cs="Arial"/>
                <w:b/>
                <w:color w:val="000000" w:themeColor="text1"/>
                <w:sz w:val="20"/>
                <w:szCs w:val="20"/>
              </w:rPr>
            </w:pPr>
            <w:r w:rsidRPr="005A473A">
              <w:rPr>
                <w:rFonts w:ascii="Arial" w:eastAsia="Calibri" w:hAnsi="Arial" w:cs="Arial"/>
                <w:b/>
                <w:color w:val="000000" w:themeColor="text1"/>
                <w:sz w:val="20"/>
                <w:szCs w:val="20"/>
              </w:rPr>
              <w:t>Tờ khai tài liệu, chứng từ không có giá trị thương mại (nhập khẩu)</w:t>
            </w:r>
          </w:p>
        </w:tc>
        <w:tc>
          <w:tcPr>
            <w:tcW w:w="396" w:type="pct"/>
            <w:tcBorders>
              <w:top w:val="single" w:sz="4" w:space="0" w:color="auto"/>
              <w:left w:val="single" w:sz="4" w:space="0" w:color="auto"/>
              <w:bottom w:val="nil"/>
              <w:right w:val="single" w:sz="4" w:space="0" w:color="auto"/>
            </w:tcBorders>
            <w:shd w:val="clear" w:color="auto" w:fill="FFFFFF"/>
            <w:vAlign w:val="center"/>
          </w:tcPr>
          <w:p w14:paraId="480E9B52" w14:textId="77777777" w:rsidR="00910E15" w:rsidRPr="005A473A" w:rsidRDefault="00910E15" w:rsidP="00910E15">
            <w:pPr>
              <w:widowControl w:val="0"/>
              <w:spacing w:after="120"/>
              <w:jc w:val="center"/>
              <w:rPr>
                <w:rFonts w:ascii="Arial" w:hAnsi="Arial" w:cs="Arial"/>
                <w:b/>
                <w:bCs/>
                <w:color w:val="000000" w:themeColor="text1"/>
                <w:sz w:val="20"/>
                <w:szCs w:val="20"/>
              </w:rPr>
            </w:pPr>
          </w:p>
        </w:tc>
      </w:tr>
      <w:tr w:rsidR="005A473A" w:rsidRPr="005A473A" w14:paraId="1AB0D79E" w14:textId="77777777" w:rsidTr="00FD5ACB">
        <w:tc>
          <w:tcPr>
            <w:tcW w:w="467" w:type="pct"/>
            <w:tcBorders>
              <w:top w:val="single" w:sz="4" w:space="0" w:color="auto"/>
              <w:left w:val="single" w:sz="4" w:space="0" w:color="auto"/>
              <w:bottom w:val="nil"/>
              <w:right w:val="nil"/>
            </w:tcBorders>
            <w:shd w:val="clear" w:color="auto" w:fill="FFFFFF"/>
          </w:tcPr>
          <w:p w14:paraId="2F56BC8D" w14:textId="77777777" w:rsidR="00910E15" w:rsidRPr="005A473A" w:rsidRDefault="00910E15" w:rsidP="00910E15">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1.1</w:t>
            </w:r>
          </w:p>
        </w:tc>
        <w:tc>
          <w:tcPr>
            <w:tcW w:w="901" w:type="pct"/>
            <w:tcBorders>
              <w:top w:val="single" w:sz="4" w:space="0" w:color="auto"/>
              <w:left w:val="single" w:sz="4" w:space="0" w:color="auto"/>
              <w:bottom w:val="nil"/>
              <w:right w:val="nil"/>
            </w:tcBorders>
            <w:shd w:val="clear" w:color="auto" w:fill="FFFFFF"/>
          </w:tcPr>
          <w:p w14:paraId="2D8C2CB0" w14:textId="77777777" w:rsidR="00910E15" w:rsidRPr="005A473A" w:rsidRDefault="00910E15" w:rsidP="00910E15">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Số tờ khai</w:t>
            </w:r>
          </w:p>
        </w:tc>
        <w:tc>
          <w:tcPr>
            <w:tcW w:w="3236" w:type="pct"/>
            <w:tcBorders>
              <w:top w:val="single" w:sz="4" w:space="0" w:color="auto"/>
              <w:left w:val="single" w:sz="4" w:space="0" w:color="auto"/>
              <w:bottom w:val="nil"/>
              <w:right w:val="nil"/>
            </w:tcBorders>
            <w:shd w:val="clear" w:color="auto" w:fill="FFFFFF"/>
          </w:tcPr>
          <w:p w14:paraId="759B3001" w14:textId="77777777" w:rsidR="00910E15" w:rsidRPr="005A473A" w:rsidRDefault="00910E15" w:rsidP="00910E15">
            <w:pPr>
              <w:widowControl w:val="0"/>
              <w:spacing w:after="120"/>
              <w:ind w:left="95" w:right="87"/>
              <w:jc w:val="both"/>
              <w:rPr>
                <w:rFonts w:ascii="Arial" w:hAnsi="Arial" w:cs="Arial"/>
                <w:color w:val="000000" w:themeColor="text1"/>
                <w:spacing w:val="-6"/>
                <w:sz w:val="20"/>
                <w:szCs w:val="20"/>
              </w:rPr>
            </w:pPr>
            <w:r w:rsidRPr="005A473A">
              <w:rPr>
                <w:rFonts w:ascii="Arial" w:hAnsi="Arial" w:cs="Arial"/>
                <w:color w:val="000000" w:themeColor="text1"/>
                <w:spacing w:val="-6"/>
                <w:sz w:val="20"/>
                <w:szCs w:val="20"/>
              </w:rPr>
              <w:t>Không phải nhập liệu, hệ thống tự động cấp số tờ khai.</w:t>
            </w:r>
          </w:p>
        </w:tc>
        <w:tc>
          <w:tcPr>
            <w:tcW w:w="396" w:type="pct"/>
            <w:tcBorders>
              <w:top w:val="single" w:sz="4" w:space="0" w:color="auto"/>
              <w:left w:val="single" w:sz="4" w:space="0" w:color="auto"/>
              <w:bottom w:val="nil"/>
              <w:right w:val="single" w:sz="4" w:space="0" w:color="auto"/>
            </w:tcBorders>
            <w:shd w:val="clear" w:color="auto" w:fill="FFFFFF"/>
          </w:tcPr>
          <w:p w14:paraId="5D8D8EEC" w14:textId="77777777" w:rsidR="00910E15" w:rsidRPr="005A473A" w:rsidRDefault="00910E15" w:rsidP="00910E15">
            <w:pPr>
              <w:widowControl w:val="0"/>
              <w:spacing w:after="120"/>
              <w:jc w:val="center"/>
              <w:rPr>
                <w:rFonts w:ascii="Arial" w:hAnsi="Arial" w:cs="Arial"/>
                <w:color w:val="000000" w:themeColor="text1"/>
                <w:sz w:val="20"/>
                <w:szCs w:val="20"/>
              </w:rPr>
            </w:pPr>
          </w:p>
        </w:tc>
      </w:tr>
      <w:tr w:rsidR="005A473A" w:rsidRPr="005A473A" w14:paraId="5C733F8E" w14:textId="77777777" w:rsidTr="00FD5ACB">
        <w:tc>
          <w:tcPr>
            <w:tcW w:w="467" w:type="pct"/>
            <w:tcBorders>
              <w:top w:val="single" w:sz="4" w:space="0" w:color="auto"/>
              <w:left w:val="single" w:sz="4" w:space="0" w:color="auto"/>
              <w:bottom w:val="nil"/>
              <w:right w:val="nil"/>
            </w:tcBorders>
            <w:shd w:val="clear" w:color="auto" w:fill="FFFFFF"/>
          </w:tcPr>
          <w:p w14:paraId="0D4C80BF" w14:textId="77777777" w:rsidR="00910E15" w:rsidRPr="005A473A" w:rsidRDefault="00910E15" w:rsidP="00910E15">
            <w:pPr>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1.2</w:t>
            </w:r>
          </w:p>
        </w:tc>
        <w:tc>
          <w:tcPr>
            <w:tcW w:w="901" w:type="pct"/>
            <w:tcBorders>
              <w:top w:val="single" w:sz="4" w:space="0" w:color="auto"/>
              <w:left w:val="single" w:sz="4" w:space="0" w:color="auto"/>
              <w:bottom w:val="nil"/>
              <w:right w:val="nil"/>
            </w:tcBorders>
            <w:shd w:val="clear" w:color="auto" w:fill="FFFFFF"/>
          </w:tcPr>
          <w:p w14:paraId="4AF3E9A4" w14:textId="77777777" w:rsidR="00910E15" w:rsidRPr="005A473A" w:rsidRDefault="00910E15" w:rsidP="00910E15">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Mã loại hình</w:t>
            </w:r>
          </w:p>
        </w:tc>
        <w:tc>
          <w:tcPr>
            <w:tcW w:w="3236" w:type="pct"/>
            <w:tcBorders>
              <w:top w:val="single" w:sz="4" w:space="0" w:color="auto"/>
              <w:left w:val="single" w:sz="4" w:space="0" w:color="auto"/>
              <w:bottom w:val="nil"/>
              <w:right w:val="nil"/>
            </w:tcBorders>
            <w:shd w:val="clear" w:color="auto" w:fill="FFFFFF"/>
          </w:tcPr>
          <w:p w14:paraId="0A5712A5"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“A47”</w:t>
            </w:r>
          </w:p>
        </w:tc>
        <w:tc>
          <w:tcPr>
            <w:tcW w:w="396" w:type="pct"/>
            <w:tcBorders>
              <w:top w:val="single" w:sz="4" w:space="0" w:color="auto"/>
              <w:left w:val="single" w:sz="4" w:space="0" w:color="auto"/>
              <w:bottom w:val="nil"/>
              <w:right w:val="single" w:sz="4" w:space="0" w:color="auto"/>
            </w:tcBorders>
            <w:shd w:val="clear" w:color="auto" w:fill="FFFFFF"/>
          </w:tcPr>
          <w:p w14:paraId="49730428" w14:textId="77777777" w:rsidR="00910E15" w:rsidRPr="005A473A" w:rsidRDefault="00910E15" w:rsidP="00910E15">
            <w:pPr>
              <w:widowControl w:val="0"/>
              <w:spacing w:after="120"/>
              <w:jc w:val="center"/>
              <w:rPr>
                <w:rFonts w:ascii="Arial" w:hAnsi="Arial" w:cs="Arial"/>
                <w:color w:val="000000" w:themeColor="text1"/>
                <w:sz w:val="20"/>
                <w:szCs w:val="20"/>
              </w:rPr>
            </w:pPr>
          </w:p>
        </w:tc>
      </w:tr>
      <w:tr w:rsidR="005A473A" w:rsidRPr="005A473A" w14:paraId="0A4BE822" w14:textId="77777777" w:rsidTr="00FD5ACB">
        <w:tc>
          <w:tcPr>
            <w:tcW w:w="467" w:type="pct"/>
            <w:tcBorders>
              <w:top w:val="single" w:sz="4" w:space="0" w:color="auto"/>
              <w:left w:val="single" w:sz="4" w:space="0" w:color="auto"/>
              <w:bottom w:val="nil"/>
              <w:right w:val="nil"/>
            </w:tcBorders>
            <w:shd w:val="clear" w:color="auto" w:fill="FFFFFF"/>
          </w:tcPr>
          <w:p w14:paraId="4C5A204C" w14:textId="77777777" w:rsidR="00910E15" w:rsidRPr="005A473A" w:rsidRDefault="00910E15" w:rsidP="00910E15">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1.3</w:t>
            </w:r>
          </w:p>
        </w:tc>
        <w:tc>
          <w:tcPr>
            <w:tcW w:w="901" w:type="pct"/>
            <w:tcBorders>
              <w:top w:val="single" w:sz="4" w:space="0" w:color="auto"/>
              <w:left w:val="single" w:sz="4" w:space="0" w:color="auto"/>
              <w:bottom w:val="nil"/>
              <w:right w:val="nil"/>
            </w:tcBorders>
            <w:shd w:val="clear" w:color="auto" w:fill="FFFFFF"/>
          </w:tcPr>
          <w:p w14:paraId="3895EB29" w14:textId="77777777" w:rsidR="00910E15" w:rsidRPr="005A473A" w:rsidRDefault="00910E15" w:rsidP="00910E15">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Mã hiệu phương thức vận chuyển</w:t>
            </w:r>
          </w:p>
        </w:tc>
        <w:tc>
          <w:tcPr>
            <w:tcW w:w="3236" w:type="pct"/>
            <w:tcBorders>
              <w:top w:val="single" w:sz="4" w:space="0" w:color="auto"/>
              <w:left w:val="single" w:sz="4" w:space="0" w:color="auto"/>
              <w:bottom w:val="nil"/>
              <w:right w:val="nil"/>
            </w:tcBorders>
            <w:shd w:val="clear" w:color="auto" w:fill="FFFFFF"/>
          </w:tcPr>
          <w:p w14:paraId="6A6B5EC8"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Căn cứ phương thức vận chuyển để lựa chọn một trong các mã sau:</w:t>
            </w:r>
          </w:p>
          <w:p w14:paraId="34200529"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“1”: Đường không</w:t>
            </w:r>
          </w:p>
          <w:p w14:paraId="4B72BBF4"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“2”: Đường biển (container)</w:t>
            </w:r>
          </w:p>
          <w:p w14:paraId="0BA1531D"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“3”: Đường biển (hàng rời, lỏng...)</w:t>
            </w:r>
          </w:p>
          <w:p w14:paraId="46FE4059"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“4”: Đường bộ (xe tải)</w:t>
            </w:r>
          </w:p>
          <w:p w14:paraId="22F774BE"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“5”: Đường sắt</w:t>
            </w:r>
          </w:p>
          <w:p w14:paraId="0A4671C5"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“6”: Đường sông</w:t>
            </w:r>
          </w:p>
          <w:p w14:paraId="4B8756C0"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“9”: Khác</w:t>
            </w:r>
          </w:p>
        </w:tc>
        <w:tc>
          <w:tcPr>
            <w:tcW w:w="396" w:type="pct"/>
            <w:tcBorders>
              <w:top w:val="single" w:sz="4" w:space="0" w:color="auto"/>
              <w:left w:val="single" w:sz="4" w:space="0" w:color="auto"/>
              <w:bottom w:val="nil"/>
              <w:right w:val="single" w:sz="4" w:space="0" w:color="auto"/>
            </w:tcBorders>
            <w:shd w:val="clear" w:color="auto" w:fill="FFFFFF"/>
          </w:tcPr>
          <w:p w14:paraId="2217E8D5" w14:textId="77777777" w:rsidR="00910E15" w:rsidRPr="005A473A" w:rsidRDefault="00910E15" w:rsidP="00910E15">
            <w:pPr>
              <w:widowControl w:val="0"/>
              <w:spacing w:after="120"/>
              <w:jc w:val="center"/>
              <w:rPr>
                <w:rFonts w:ascii="Arial" w:hAnsi="Arial" w:cs="Arial"/>
                <w:color w:val="000000" w:themeColor="text1"/>
                <w:sz w:val="20"/>
                <w:szCs w:val="20"/>
              </w:rPr>
            </w:pPr>
          </w:p>
        </w:tc>
      </w:tr>
      <w:tr w:rsidR="005A473A" w:rsidRPr="005A473A" w14:paraId="75CDF328" w14:textId="77777777" w:rsidTr="00FD5ACB">
        <w:tc>
          <w:tcPr>
            <w:tcW w:w="467" w:type="pct"/>
            <w:tcBorders>
              <w:top w:val="single" w:sz="4" w:space="0" w:color="auto"/>
              <w:left w:val="single" w:sz="4" w:space="0" w:color="auto"/>
              <w:bottom w:val="nil"/>
              <w:right w:val="nil"/>
            </w:tcBorders>
            <w:shd w:val="clear" w:color="auto" w:fill="FFFFFF"/>
          </w:tcPr>
          <w:p w14:paraId="1D150F09" w14:textId="77777777" w:rsidR="00910E15" w:rsidRPr="005A473A" w:rsidRDefault="00910E15" w:rsidP="00910E15">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1.4</w:t>
            </w:r>
          </w:p>
        </w:tc>
        <w:tc>
          <w:tcPr>
            <w:tcW w:w="901" w:type="pct"/>
            <w:tcBorders>
              <w:top w:val="single" w:sz="4" w:space="0" w:color="auto"/>
              <w:left w:val="single" w:sz="4" w:space="0" w:color="auto"/>
              <w:bottom w:val="nil"/>
              <w:right w:val="nil"/>
            </w:tcBorders>
            <w:shd w:val="clear" w:color="auto" w:fill="FFFFFF"/>
          </w:tcPr>
          <w:p w14:paraId="4BEE85F7" w14:textId="77777777" w:rsidR="00910E15" w:rsidRPr="005A473A" w:rsidRDefault="00910E15" w:rsidP="00910E15">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Cơ quan Hải quan</w:t>
            </w:r>
          </w:p>
        </w:tc>
        <w:tc>
          <w:tcPr>
            <w:tcW w:w="3236" w:type="pct"/>
            <w:tcBorders>
              <w:top w:val="single" w:sz="4" w:space="0" w:color="auto"/>
              <w:left w:val="single" w:sz="4" w:space="0" w:color="auto"/>
              <w:bottom w:val="nil"/>
              <w:right w:val="nil"/>
            </w:tcBorders>
            <w:shd w:val="clear" w:color="auto" w:fill="FFFFFF"/>
          </w:tcPr>
          <w:p w14:paraId="18962954"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mã Hải quan nơi đăng ký tờ khai (Tham khảo bảng mã trên website Hải quan).</w:t>
            </w:r>
          </w:p>
        </w:tc>
        <w:tc>
          <w:tcPr>
            <w:tcW w:w="396" w:type="pct"/>
            <w:tcBorders>
              <w:top w:val="single" w:sz="4" w:space="0" w:color="auto"/>
              <w:left w:val="single" w:sz="4" w:space="0" w:color="auto"/>
              <w:bottom w:val="nil"/>
              <w:right w:val="single" w:sz="4" w:space="0" w:color="auto"/>
            </w:tcBorders>
            <w:shd w:val="clear" w:color="auto" w:fill="FFFFFF"/>
          </w:tcPr>
          <w:p w14:paraId="53BC31C3"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x</w:t>
            </w:r>
          </w:p>
        </w:tc>
      </w:tr>
      <w:tr w:rsidR="005A473A" w:rsidRPr="005A473A" w14:paraId="5036CF10" w14:textId="77777777" w:rsidTr="00FD5ACB">
        <w:tc>
          <w:tcPr>
            <w:tcW w:w="467" w:type="pct"/>
            <w:tcBorders>
              <w:top w:val="single" w:sz="4" w:space="0" w:color="auto"/>
              <w:left w:val="single" w:sz="4" w:space="0" w:color="auto"/>
              <w:bottom w:val="nil"/>
              <w:right w:val="nil"/>
            </w:tcBorders>
            <w:shd w:val="clear" w:color="auto" w:fill="FFFFFF"/>
          </w:tcPr>
          <w:p w14:paraId="78F64641" w14:textId="77777777" w:rsidR="00910E15" w:rsidRPr="005A473A" w:rsidRDefault="00910E15" w:rsidP="00910E15">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1.5</w:t>
            </w:r>
          </w:p>
        </w:tc>
        <w:tc>
          <w:tcPr>
            <w:tcW w:w="901" w:type="pct"/>
            <w:tcBorders>
              <w:top w:val="single" w:sz="4" w:space="0" w:color="auto"/>
              <w:left w:val="single" w:sz="4" w:space="0" w:color="auto"/>
              <w:bottom w:val="nil"/>
              <w:right w:val="nil"/>
            </w:tcBorders>
            <w:shd w:val="clear" w:color="auto" w:fill="FFFFFF"/>
          </w:tcPr>
          <w:p w14:paraId="1AF22E37" w14:textId="77777777" w:rsidR="00910E15" w:rsidRPr="005A473A" w:rsidRDefault="00910E15" w:rsidP="00910E15">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Mã bộ phận xử lý tờ khai</w:t>
            </w:r>
          </w:p>
        </w:tc>
        <w:tc>
          <w:tcPr>
            <w:tcW w:w="3236" w:type="pct"/>
            <w:tcBorders>
              <w:top w:val="single" w:sz="4" w:space="0" w:color="auto"/>
              <w:left w:val="single" w:sz="4" w:space="0" w:color="auto"/>
              <w:bottom w:val="nil"/>
              <w:right w:val="nil"/>
            </w:tcBorders>
            <w:shd w:val="clear" w:color="auto" w:fill="FFFFFF"/>
          </w:tcPr>
          <w:p w14:paraId="57E3BE88"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mã bộ phận xử lý tờ khai (Tham khảo bảng mã trên website Hải quan).</w:t>
            </w:r>
          </w:p>
        </w:tc>
        <w:tc>
          <w:tcPr>
            <w:tcW w:w="396" w:type="pct"/>
            <w:tcBorders>
              <w:top w:val="single" w:sz="4" w:space="0" w:color="auto"/>
              <w:left w:val="single" w:sz="4" w:space="0" w:color="auto"/>
              <w:bottom w:val="nil"/>
              <w:right w:val="single" w:sz="4" w:space="0" w:color="auto"/>
            </w:tcBorders>
            <w:shd w:val="clear" w:color="auto" w:fill="FFFFFF"/>
          </w:tcPr>
          <w:p w14:paraId="57115D58"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x</w:t>
            </w:r>
          </w:p>
        </w:tc>
      </w:tr>
      <w:tr w:rsidR="005A473A" w:rsidRPr="005A473A" w14:paraId="16A61152" w14:textId="77777777" w:rsidTr="00FD5ACB">
        <w:tc>
          <w:tcPr>
            <w:tcW w:w="467" w:type="pct"/>
            <w:tcBorders>
              <w:top w:val="single" w:sz="4" w:space="0" w:color="auto"/>
              <w:left w:val="single" w:sz="4" w:space="0" w:color="auto"/>
              <w:bottom w:val="single" w:sz="4" w:space="0" w:color="auto"/>
              <w:right w:val="nil"/>
            </w:tcBorders>
            <w:shd w:val="clear" w:color="auto" w:fill="FFFFFF"/>
          </w:tcPr>
          <w:p w14:paraId="61B26756" w14:textId="77777777" w:rsidR="00910E15" w:rsidRPr="005A473A" w:rsidRDefault="00910E15" w:rsidP="00910E15">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1.6</w:t>
            </w:r>
          </w:p>
        </w:tc>
        <w:tc>
          <w:tcPr>
            <w:tcW w:w="901" w:type="pct"/>
            <w:tcBorders>
              <w:top w:val="single" w:sz="4" w:space="0" w:color="auto"/>
              <w:left w:val="single" w:sz="4" w:space="0" w:color="auto"/>
              <w:bottom w:val="single" w:sz="4" w:space="0" w:color="auto"/>
              <w:right w:val="nil"/>
            </w:tcBorders>
            <w:shd w:val="clear" w:color="auto" w:fill="FFFFFF"/>
          </w:tcPr>
          <w:p w14:paraId="143335DF" w14:textId="77777777" w:rsidR="00910E15" w:rsidRPr="005A473A" w:rsidRDefault="00910E15" w:rsidP="00910E15">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Mã người nhập khẩu</w:t>
            </w:r>
          </w:p>
        </w:tc>
        <w:tc>
          <w:tcPr>
            <w:tcW w:w="3236" w:type="pct"/>
            <w:tcBorders>
              <w:top w:val="single" w:sz="4" w:space="0" w:color="auto"/>
              <w:left w:val="single" w:sz="4" w:space="0" w:color="auto"/>
              <w:bottom w:val="single" w:sz="4" w:space="0" w:color="auto"/>
              <w:right w:val="nil"/>
            </w:tcBorders>
            <w:shd w:val="clear" w:color="auto" w:fill="FFFFFF"/>
          </w:tcPr>
          <w:p w14:paraId="0BA66782"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xml:space="preserve">Nhập số định danh cá nhân hoặc mã số thuế của tổ chức. Trường hợp không có số định danh cá nhân, mã số thuế: nhập NN- số hộ chiếu cá nhân hoặc NN- số hộ chiếu của người đại diện của tổ chức.  </w:t>
            </w:r>
          </w:p>
        </w:tc>
        <w:tc>
          <w:tcPr>
            <w:tcW w:w="396" w:type="pct"/>
            <w:tcBorders>
              <w:top w:val="single" w:sz="4" w:space="0" w:color="auto"/>
              <w:left w:val="single" w:sz="4" w:space="0" w:color="auto"/>
              <w:bottom w:val="single" w:sz="4" w:space="0" w:color="auto"/>
              <w:right w:val="single" w:sz="4" w:space="0" w:color="auto"/>
            </w:tcBorders>
            <w:shd w:val="clear" w:color="auto" w:fill="FFFFFF"/>
          </w:tcPr>
          <w:p w14:paraId="09DDA23F" w14:textId="77777777" w:rsidR="00910E15" w:rsidRPr="005A473A" w:rsidRDefault="00910E15" w:rsidP="00910E15">
            <w:pPr>
              <w:widowControl w:val="0"/>
              <w:spacing w:after="120"/>
              <w:jc w:val="center"/>
              <w:rPr>
                <w:rFonts w:ascii="Arial" w:hAnsi="Arial" w:cs="Arial"/>
                <w:color w:val="000000" w:themeColor="text1"/>
                <w:sz w:val="20"/>
                <w:szCs w:val="20"/>
              </w:rPr>
            </w:pPr>
          </w:p>
        </w:tc>
      </w:tr>
      <w:tr w:rsidR="005A473A" w:rsidRPr="005A473A" w14:paraId="25A7B037" w14:textId="77777777" w:rsidTr="00FD5ACB">
        <w:tc>
          <w:tcPr>
            <w:tcW w:w="467" w:type="pct"/>
            <w:tcBorders>
              <w:top w:val="single" w:sz="4" w:space="0" w:color="auto"/>
              <w:left w:val="single" w:sz="4" w:space="0" w:color="auto"/>
              <w:bottom w:val="single" w:sz="4" w:space="0" w:color="auto"/>
              <w:right w:val="nil"/>
            </w:tcBorders>
            <w:shd w:val="clear" w:color="auto" w:fill="FFFFFF"/>
          </w:tcPr>
          <w:p w14:paraId="7BF346BC" w14:textId="77777777" w:rsidR="00910E15" w:rsidRPr="005A473A" w:rsidRDefault="00910E15" w:rsidP="00910E15">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1.7</w:t>
            </w:r>
          </w:p>
        </w:tc>
        <w:tc>
          <w:tcPr>
            <w:tcW w:w="901" w:type="pct"/>
            <w:tcBorders>
              <w:top w:val="single" w:sz="4" w:space="0" w:color="auto"/>
              <w:left w:val="single" w:sz="4" w:space="0" w:color="auto"/>
              <w:bottom w:val="single" w:sz="4" w:space="0" w:color="auto"/>
              <w:right w:val="nil"/>
            </w:tcBorders>
            <w:shd w:val="clear" w:color="auto" w:fill="FFFFFF"/>
          </w:tcPr>
          <w:p w14:paraId="3EED933B" w14:textId="77777777" w:rsidR="00910E15" w:rsidRPr="005A473A" w:rsidRDefault="00910E15" w:rsidP="00910E15">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Tên người nhập khẩu</w:t>
            </w:r>
          </w:p>
        </w:tc>
        <w:tc>
          <w:tcPr>
            <w:tcW w:w="3236" w:type="pct"/>
            <w:tcBorders>
              <w:top w:val="single" w:sz="4" w:space="0" w:color="auto"/>
              <w:left w:val="single" w:sz="4" w:space="0" w:color="auto"/>
              <w:bottom w:val="single" w:sz="4" w:space="0" w:color="auto"/>
              <w:right w:val="nil"/>
            </w:tcBorders>
            <w:shd w:val="clear" w:color="auto" w:fill="FFFFFF"/>
          </w:tcPr>
          <w:p w14:paraId="3B361EDE"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họ tên của người nhập khẩu hoặc tên của tổ chức.</w:t>
            </w:r>
          </w:p>
        </w:tc>
        <w:tc>
          <w:tcPr>
            <w:tcW w:w="396" w:type="pct"/>
            <w:tcBorders>
              <w:top w:val="single" w:sz="4" w:space="0" w:color="auto"/>
              <w:left w:val="single" w:sz="4" w:space="0" w:color="auto"/>
              <w:bottom w:val="single" w:sz="4" w:space="0" w:color="auto"/>
              <w:right w:val="single" w:sz="4" w:space="0" w:color="auto"/>
            </w:tcBorders>
            <w:shd w:val="clear" w:color="auto" w:fill="FFFFFF"/>
          </w:tcPr>
          <w:p w14:paraId="264AFBB9" w14:textId="77777777" w:rsidR="00910E15" w:rsidRPr="005A473A" w:rsidRDefault="00910E15" w:rsidP="00910E15">
            <w:pPr>
              <w:widowControl w:val="0"/>
              <w:spacing w:after="120"/>
              <w:jc w:val="center"/>
              <w:rPr>
                <w:rFonts w:ascii="Arial" w:hAnsi="Arial" w:cs="Arial"/>
                <w:color w:val="000000" w:themeColor="text1"/>
                <w:sz w:val="20"/>
                <w:szCs w:val="20"/>
              </w:rPr>
            </w:pPr>
          </w:p>
        </w:tc>
      </w:tr>
      <w:tr w:rsidR="005A473A" w:rsidRPr="005A473A" w14:paraId="19D016A9" w14:textId="77777777" w:rsidTr="00FD5ACB">
        <w:tc>
          <w:tcPr>
            <w:tcW w:w="467" w:type="pct"/>
            <w:tcBorders>
              <w:top w:val="single" w:sz="4" w:space="0" w:color="auto"/>
              <w:left w:val="single" w:sz="4" w:space="0" w:color="auto"/>
              <w:bottom w:val="single" w:sz="4" w:space="0" w:color="auto"/>
              <w:right w:val="nil"/>
            </w:tcBorders>
            <w:shd w:val="clear" w:color="auto" w:fill="FFFFFF"/>
          </w:tcPr>
          <w:p w14:paraId="2D1FF6D0" w14:textId="77777777" w:rsidR="00910E15" w:rsidRPr="005A473A" w:rsidRDefault="00910E15" w:rsidP="00910E15">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1.8</w:t>
            </w:r>
          </w:p>
        </w:tc>
        <w:tc>
          <w:tcPr>
            <w:tcW w:w="901" w:type="pct"/>
            <w:tcBorders>
              <w:top w:val="single" w:sz="4" w:space="0" w:color="auto"/>
              <w:left w:val="single" w:sz="4" w:space="0" w:color="auto"/>
              <w:bottom w:val="single" w:sz="4" w:space="0" w:color="auto"/>
              <w:right w:val="nil"/>
            </w:tcBorders>
            <w:shd w:val="clear" w:color="auto" w:fill="FFFFFF"/>
          </w:tcPr>
          <w:p w14:paraId="3E4C5251" w14:textId="77777777" w:rsidR="00910E15" w:rsidRPr="005A473A" w:rsidRDefault="00910E15" w:rsidP="00910E15">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Địa chỉ người nhập khẩu</w:t>
            </w:r>
          </w:p>
        </w:tc>
        <w:tc>
          <w:tcPr>
            <w:tcW w:w="3236" w:type="pct"/>
            <w:tcBorders>
              <w:top w:val="single" w:sz="4" w:space="0" w:color="auto"/>
              <w:left w:val="single" w:sz="4" w:space="0" w:color="auto"/>
              <w:bottom w:val="single" w:sz="4" w:space="0" w:color="auto"/>
              <w:right w:val="nil"/>
            </w:tcBorders>
            <w:shd w:val="clear" w:color="auto" w:fill="FFFFFF"/>
          </w:tcPr>
          <w:p w14:paraId="10FED594"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địa chỉ cụ thể của người nhập khẩu hoặc tổ chức nhập khẩu.</w:t>
            </w:r>
          </w:p>
          <w:p w14:paraId="1B5454AD"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p>
        </w:tc>
        <w:tc>
          <w:tcPr>
            <w:tcW w:w="396" w:type="pct"/>
            <w:tcBorders>
              <w:top w:val="single" w:sz="4" w:space="0" w:color="auto"/>
              <w:left w:val="single" w:sz="4" w:space="0" w:color="auto"/>
              <w:bottom w:val="single" w:sz="4" w:space="0" w:color="auto"/>
              <w:right w:val="single" w:sz="4" w:space="0" w:color="auto"/>
            </w:tcBorders>
            <w:shd w:val="clear" w:color="auto" w:fill="FFFFFF"/>
          </w:tcPr>
          <w:p w14:paraId="0D413662" w14:textId="77777777" w:rsidR="00910E15" w:rsidRPr="005A473A" w:rsidRDefault="00910E15" w:rsidP="00910E15">
            <w:pPr>
              <w:widowControl w:val="0"/>
              <w:spacing w:after="120"/>
              <w:jc w:val="center"/>
              <w:rPr>
                <w:rFonts w:ascii="Arial" w:hAnsi="Arial" w:cs="Arial"/>
                <w:color w:val="000000" w:themeColor="text1"/>
                <w:sz w:val="20"/>
                <w:szCs w:val="20"/>
              </w:rPr>
            </w:pPr>
          </w:p>
        </w:tc>
      </w:tr>
      <w:tr w:rsidR="005A473A" w:rsidRPr="005A473A" w14:paraId="57F7F9E6" w14:textId="77777777" w:rsidTr="00FD5ACB">
        <w:tc>
          <w:tcPr>
            <w:tcW w:w="467" w:type="pct"/>
            <w:tcBorders>
              <w:top w:val="single" w:sz="4" w:space="0" w:color="auto"/>
              <w:left w:val="single" w:sz="4" w:space="0" w:color="auto"/>
              <w:bottom w:val="single" w:sz="4" w:space="0" w:color="auto"/>
              <w:right w:val="nil"/>
            </w:tcBorders>
            <w:shd w:val="clear" w:color="auto" w:fill="FFFFFF"/>
          </w:tcPr>
          <w:p w14:paraId="5F0208B1" w14:textId="77777777" w:rsidR="00910E15" w:rsidRPr="005A473A" w:rsidRDefault="00910E15" w:rsidP="00910E15">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1.9</w:t>
            </w:r>
          </w:p>
        </w:tc>
        <w:tc>
          <w:tcPr>
            <w:tcW w:w="901" w:type="pct"/>
            <w:tcBorders>
              <w:top w:val="single" w:sz="4" w:space="0" w:color="auto"/>
              <w:left w:val="single" w:sz="4" w:space="0" w:color="auto"/>
              <w:bottom w:val="single" w:sz="4" w:space="0" w:color="auto"/>
              <w:right w:val="nil"/>
            </w:tcBorders>
            <w:shd w:val="clear" w:color="auto" w:fill="FFFFFF"/>
          </w:tcPr>
          <w:p w14:paraId="6C144A16" w14:textId="77777777" w:rsidR="00910E15" w:rsidRPr="005A473A" w:rsidRDefault="00910E15" w:rsidP="00910E15">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Số điện thoại người nhập khẩu</w:t>
            </w:r>
          </w:p>
        </w:tc>
        <w:tc>
          <w:tcPr>
            <w:tcW w:w="3236" w:type="pct"/>
            <w:tcBorders>
              <w:top w:val="single" w:sz="4" w:space="0" w:color="auto"/>
              <w:left w:val="single" w:sz="4" w:space="0" w:color="auto"/>
              <w:bottom w:val="single" w:sz="4" w:space="0" w:color="auto"/>
              <w:right w:val="nil"/>
            </w:tcBorders>
            <w:shd w:val="clear" w:color="auto" w:fill="FFFFFF"/>
          </w:tcPr>
          <w:p w14:paraId="616B1B63"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(1) Nhập số điện thoại của người nhập khẩu (không sử dụng dấu gạch ngang).</w:t>
            </w:r>
          </w:p>
          <w:p w14:paraId="6506864B"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Nếu hệ thống tự động hiển thị, không cần nhập liệu.</w:t>
            </w:r>
          </w:p>
          <w:p w14:paraId="465AE993"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(2) Trường hợp số điện thoại của người nhập khẩu mà hệ thống hiển thị không đúng, nhập vào số điện thoại chính xác.</w:t>
            </w:r>
          </w:p>
        </w:tc>
        <w:tc>
          <w:tcPr>
            <w:tcW w:w="396" w:type="pct"/>
            <w:tcBorders>
              <w:top w:val="single" w:sz="4" w:space="0" w:color="auto"/>
              <w:left w:val="single" w:sz="4" w:space="0" w:color="auto"/>
              <w:bottom w:val="single" w:sz="4" w:space="0" w:color="auto"/>
              <w:right w:val="single" w:sz="4" w:space="0" w:color="auto"/>
            </w:tcBorders>
            <w:shd w:val="clear" w:color="auto" w:fill="FFFFFF"/>
          </w:tcPr>
          <w:p w14:paraId="28BF8FAF" w14:textId="77777777" w:rsidR="00910E15" w:rsidRPr="005A473A" w:rsidRDefault="00910E15" w:rsidP="00910E15">
            <w:pPr>
              <w:widowControl w:val="0"/>
              <w:spacing w:after="120"/>
              <w:jc w:val="center"/>
              <w:rPr>
                <w:rFonts w:ascii="Arial" w:hAnsi="Arial" w:cs="Arial"/>
                <w:color w:val="000000" w:themeColor="text1"/>
                <w:sz w:val="20"/>
                <w:szCs w:val="20"/>
              </w:rPr>
            </w:pPr>
          </w:p>
        </w:tc>
      </w:tr>
      <w:tr w:rsidR="005A473A" w:rsidRPr="005A473A" w14:paraId="7E08F7B4" w14:textId="77777777" w:rsidTr="00FD5ACB">
        <w:tc>
          <w:tcPr>
            <w:tcW w:w="467" w:type="pct"/>
            <w:tcBorders>
              <w:top w:val="single" w:sz="4" w:space="0" w:color="auto"/>
              <w:left w:val="single" w:sz="4" w:space="0" w:color="auto"/>
              <w:bottom w:val="single" w:sz="4" w:space="0" w:color="auto"/>
              <w:right w:val="nil"/>
            </w:tcBorders>
            <w:shd w:val="clear" w:color="auto" w:fill="FFFFFF"/>
          </w:tcPr>
          <w:p w14:paraId="5F3AD7C7" w14:textId="77777777" w:rsidR="00910E15" w:rsidRPr="005A473A" w:rsidRDefault="00910E15" w:rsidP="00910E15">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1.10</w:t>
            </w:r>
          </w:p>
        </w:tc>
        <w:tc>
          <w:tcPr>
            <w:tcW w:w="901" w:type="pct"/>
            <w:tcBorders>
              <w:top w:val="single" w:sz="4" w:space="0" w:color="auto"/>
              <w:left w:val="single" w:sz="4" w:space="0" w:color="auto"/>
              <w:bottom w:val="single" w:sz="4" w:space="0" w:color="auto"/>
              <w:right w:val="nil"/>
            </w:tcBorders>
            <w:shd w:val="clear" w:color="auto" w:fill="FFFFFF"/>
          </w:tcPr>
          <w:p w14:paraId="6F74C45B" w14:textId="77777777" w:rsidR="00910E15" w:rsidRPr="005A473A" w:rsidRDefault="00910E15" w:rsidP="00910E15">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Tên người xuất khẩu</w:t>
            </w:r>
          </w:p>
        </w:tc>
        <w:tc>
          <w:tcPr>
            <w:tcW w:w="3236" w:type="pct"/>
            <w:tcBorders>
              <w:top w:val="single" w:sz="4" w:space="0" w:color="auto"/>
              <w:left w:val="single" w:sz="4" w:space="0" w:color="auto"/>
              <w:bottom w:val="single" w:sz="4" w:space="0" w:color="auto"/>
              <w:right w:val="nil"/>
            </w:tcBorders>
            <w:shd w:val="clear" w:color="auto" w:fill="FFFFFF"/>
          </w:tcPr>
          <w:p w14:paraId="6D9DD9CE"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họ tên của người xuất khẩu hoặc tên của tổ chức.</w:t>
            </w:r>
          </w:p>
        </w:tc>
        <w:tc>
          <w:tcPr>
            <w:tcW w:w="396" w:type="pct"/>
            <w:tcBorders>
              <w:top w:val="single" w:sz="4" w:space="0" w:color="auto"/>
              <w:left w:val="single" w:sz="4" w:space="0" w:color="auto"/>
              <w:bottom w:val="single" w:sz="4" w:space="0" w:color="auto"/>
              <w:right w:val="single" w:sz="4" w:space="0" w:color="auto"/>
            </w:tcBorders>
            <w:shd w:val="clear" w:color="auto" w:fill="FFFFFF"/>
          </w:tcPr>
          <w:p w14:paraId="5BB9B2B0" w14:textId="77777777" w:rsidR="00910E15" w:rsidRPr="005A473A" w:rsidRDefault="00910E15" w:rsidP="00910E15">
            <w:pPr>
              <w:widowControl w:val="0"/>
              <w:spacing w:after="120"/>
              <w:jc w:val="center"/>
              <w:rPr>
                <w:rFonts w:ascii="Arial" w:hAnsi="Arial" w:cs="Arial"/>
                <w:color w:val="000000" w:themeColor="text1"/>
                <w:sz w:val="20"/>
                <w:szCs w:val="20"/>
              </w:rPr>
            </w:pPr>
          </w:p>
        </w:tc>
      </w:tr>
      <w:tr w:rsidR="005A473A" w:rsidRPr="005A473A" w14:paraId="2FBEFEC7" w14:textId="77777777" w:rsidTr="00FD5ACB">
        <w:tc>
          <w:tcPr>
            <w:tcW w:w="467" w:type="pct"/>
            <w:tcBorders>
              <w:top w:val="single" w:sz="4" w:space="0" w:color="auto"/>
              <w:left w:val="single" w:sz="4" w:space="0" w:color="auto"/>
              <w:bottom w:val="single" w:sz="4" w:space="0" w:color="auto"/>
              <w:right w:val="nil"/>
            </w:tcBorders>
            <w:shd w:val="clear" w:color="auto" w:fill="FFFFFF"/>
          </w:tcPr>
          <w:p w14:paraId="3913B891" w14:textId="77777777" w:rsidR="00910E15" w:rsidRPr="005A473A" w:rsidRDefault="00910E15" w:rsidP="00910E15">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1.11</w:t>
            </w:r>
          </w:p>
        </w:tc>
        <w:tc>
          <w:tcPr>
            <w:tcW w:w="901" w:type="pct"/>
            <w:tcBorders>
              <w:top w:val="single" w:sz="4" w:space="0" w:color="auto"/>
              <w:left w:val="single" w:sz="4" w:space="0" w:color="auto"/>
              <w:bottom w:val="single" w:sz="4" w:space="0" w:color="auto"/>
              <w:right w:val="nil"/>
            </w:tcBorders>
            <w:shd w:val="clear" w:color="auto" w:fill="FFFFFF"/>
          </w:tcPr>
          <w:p w14:paraId="449C5609" w14:textId="77777777" w:rsidR="00910E15" w:rsidRPr="005A473A" w:rsidRDefault="00910E15" w:rsidP="00910E15">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Mã nước</w:t>
            </w:r>
          </w:p>
        </w:tc>
        <w:tc>
          <w:tcPr>
            <w:tcW w:w="3236" w:type="pct"/>
            <w:tcBorders>
              <w:top w:val="single" w:sz="4" w:space="0" w:color="auto"/>
              <w:left w:val="single" w:sz="4" w:space="0" w:color="auto"/>
              <w:bottom w:val="single" w:sz="4" w:space="0" w:color="auto"/>
              <w:right w:val="nil"/>
            </w:tcBorders>
            <w:shd w:val="clear" w:color="auto" w:fill="FFFFFF"/>
          </w:tcPr>
          <w:p w14:paraId="3C9D7C6C"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(1) Nhập mã nước người xuất khẩu gồm 02 kí tự theo bảng mã UN LOCODE (tham khảo bảng “Mã nước” tại website Hải quan).</w:t>
            </w:r>
          </w:p>
          <w:p w14:paraId="00BB1D52"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lastRenderedPageBreak/>
              <w:t>(2) Nhập mã nước chính xác nếu hệ thống hiển thị không đúng.</w:t>
            </w:r>
          </w:p>
          <w:p w14:paraId="25607D5A"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(3) Không phải nhập liệu trong trường hợp không xác định được nước xuất khẩu hoặc không có trong bảng mã UN LOCODE.</w:t>
            </w:r>
          </w:p>
        </w:tc>
        <w:tc>
          <w:tcPr>
            <w:tcW w:w="396" w:type="pct"/>
            <w:tcBorders>
              <w:top w:val="single" w:sz="4" w:space="0" w:color="auto"/>
              <w:left w:val="single" w:sz="4" w:space="0" w:color="auto"/>
              <w:bottom w:val="single" w:sz="4" w:space="0" w:color="auto"/>
              <w:right w:val="single" w:sz="4" w:space="0" w:color="auto"/>
            </w:tcBorders>
            <w:shd w:val="clear" w:color="auto" w:fill="FFFFFF"/>
          </w:tcPr>
          <w:p w14:paraId="01B59FC5"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lastRenderedPageBreak/>
              <w:t>x</w:t>
            </w:r>
          </w:p>
        </w:tc>
      </w:tr>
      <w:tr w:rsidR="005A473A" w:rsidRPr="005A473A" w14:paraId="6AF94C8A" w14:textId="77777777" w:rsidTr="00FD5ACB">
        <w:tc>
          <w:tcPr>
            <w:tcW w:w="467" w:type="pct"/>
            <w:tcBorders>
              <w:top w:val="single" w:sz="4" w:space="0" w:color="auto"/>
              <w:left w:val="single" w:sz="4" w:space="0" w:color="auto"/>
              <w:bottom w:val="single" w:sz="4" w:space="0" w:color="auto"/>
              <w:right w:val="nil"/>
            </w:tcBorders>
            <w:shd w:val="clear" w:color="auto" w:fill="FFFFFF"/>
          </w:tcPr>
          <w:p w14:paraId="4D40EEF3" w14:textId="77777777" w:rsidR="00910E15" w:rsidRPr="005A473A" w:rsidRDefault="00910E15" w:rsidP="00910E15">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1.12</w:t>
            </w:r>
          </w:p>
        </w:tc>
        <w:tc>
          <w:tcPr>
            <w:tcW w:w="901" w:type="pct"/>
            <w:tcBorders>
              <w:top w:val="single" w:sz="4" w:space="0" w:color="auto"/>
              <w:left w:val="single" w:sz="4" w:space="0" w:color="auto"/>
              <w:bottom w:val="single" w:sz="4" w:space="0" w:color="auto"/>
              <w:right w:val="nil"/>
            </w:tcBorders>
            <w:shd w:val="clear" w:color="auto" w:fill="FFFFFF"/>
          </w:tcPr>
          <w:p w14:paraId="4F1BC086" w14:textId="77777777" w:rsidR="00910E15" w:rsidRPr="005A473A" w:rsidRDefault="00910E15" w:rsidP="00910E15">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Mã đại lý hải quan</w:t>
            </w:r>
          </w:p>
        </w:tc>
        <w:tc>
          <w:tcPr>
            <w:tcW w:w="3236" w:type="pct"/>
            <w:tcBorders>
              <w:top w:val="single" w:sz="4" w:space="0" w:color="auto"/>
              <w:left w:val="single" w:sz="4" w:space="0" w:color="auto"/>
              <w:bottom w:val="single" w:sz="4" w:space="0" w:color="auto"/>
              <w:right w:val="nil"/>
            </w:tcBorders>
            <w:shd w:val="clear" w:color="auto" w:fill="FFFFFF"/>
          </w:tcPr>
          <w:p w14:paraId="76B5A78C"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mã số đại lý hải quan.</w:t>
            </w:r>
          </w:p>
        </w:tc>
        <w:tc>
          <w:tcPr>
            <w:tcW w:w="396" w:type="pct"/>
            <w:tcBorders>
              <w:top w:val="single" w:sz="4" w:space="0" w:color="auto"/>
              <w:left w:val="single" w:sz="4" w:space="0" w:color="auto"/>
              <w:bottom w:val="single" w:sz="4" w:space="0" w:color="auto"/>
              <w:right w:val="single" w:sz="4" w:space="0" w:color="auto"/>
            </w:tcBorders>
            <w:shd w:val="clear" w:color="auto" w:fill="FFFFFF"/>
          </w:tcPr>
          <w:p w14:paraId="31E9A204" w14:textId="77777777" w:rsidR="00910E15" w:rsidRPr="005A473A" w:rsidRDefault="00910E15" w:rsidP="00910E15">
            <w:pPr>
              <w:widowControl w:val="0"/>
              <w:spacing w:after="120"/>
              <w:jc w:val="center"/>
              <w:rPr>
                <w:rFonts w:ascii="Arial" w:hAnsi="Arial" w:cs="Arial"/>
                <w:color w:val="000000" w:themeColor="text1"/>
                <w:sz w:val="20"/>
                <w:szCs w:val="20"/>
              </w:rPr>
            </w:pPr>
          </w:p>
        </w:tc>
      </w:tr>
      <w:tr w:rsidR="005A473A" w:rsidRPr="005A473A" w14:paraId="56E3F185" w14:textId="77777777" w:rsidTr="00FD5ACB">
        <w:tc>
          <w:tcPr>
            <w:tcW w:w="467" w:type="pct"/>
            <w:tcBorders>
              <w:top w:val="single" w:sz="4" w:space="0" w:color="auto"/>
              <w:left w:val="single" w:sz="4" w:space="0" w:color="auto"/>
              <w:bottom w:val="single" w:sz="4" w:space="0" w:color="auto"/>
              <w:right w:val="nil"/>
            </w:tcBorders>
            <w:shd w:val="clear" w:color="auto" w:fill="FFFFFF"/>
          </w:tcPr>
          <w:p w14:paraId="78FA4935" w14:textId="77777777" w:rsidR="00910E15" w:rsidRPr="005A473A" w:rsidRDefault="00910E15" w:rsidP="00910E15">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1.13</w:t>
            </w:r>
          </w:p>
        </w:tc>
        <w:tc>
          <w:tcPr>
            <w:tcW w:w="901" w:type="pct"/>
            <w:tcBorders>
              <w:top w:val="single" w:sz="4" w:space="0" w:color="auto"/>
              <w:left w:val="single" w:sz="4" w:space="0" w:color="auto"/>
              <w:bottom w:val="single" w:sz="4" w:space="0" w:color="auto"/>
              <w:right w:val="nil"/>
            </w:tcBorders>
            <w:shd w:val="clear" w:color="auto" w:fill="FFFFFF"/>
          </w:tcPr>
          <w:p w14:paraId="34D778DB" w14:textId="77777777" w:rsidR="00910E15" w:rsidRPr="005A473A" w:rsidRDefault="00910E15" w:rsidP="00910E15">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 xml:space="preserve">Số vận đơn </w:t>
            </w:r>
          </w:p>
        </w:tc>
        <w:tc>
          <w:tcPr>
            <w:tcW w:w="3236" w:type="pct"/>
            <w:tcBorders>
              <w:top w:val="single" w:sz="4" w:space="0" w:color="auto"/>
              <w:left w:val="single" w:sz="4" w:space="0" w:color="auto"/>
              <w:bottom w:val="single" w:sz="4" w:space="0" w:color="auto"/>
              <w:right w:val="nil"/>
            </w:tcBorders>
            <w:shd w:val="clear" w:color="auto" w:fill="FFFFFF"/>
          </w:tcPr>
          <w:p w14:paraId="4944341D"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xml:space="preserve">Số vận đơn bao gồm phần số, phần chữ và các kí tự đặc biệt. </w:t>
            </w:r>
          </w:p>
          <w:p w14:paraId="58900C1C"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1: Nhập số vận đơn chủ do hãng vận chuyển hoặc bưu chính các nước ban hành (Master bill, CN37, CN38,…).</w:t>
            </w:r>
          </w:p>
          <w:p w14:paraId="292D6444"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2: Nhập số vận đơn thứ cấp do Đại lý hàng không, Đại lý giao nhận hàng hóa (Forwarder), bưu chính các nước ban hành (B/L, số AWB, CN22, CN23, E1QT, …)</w:t>
            </w:r>
          </w:p>
          <w:p w14:paraId="4D6C533A"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3: Nhập ngày tháng năm của vận đơn thứ cấp.</w:t>
            </w:r>
          </w:p>
        </w:tc>
        <w:tc>
          <w:tcPr>
            <w:tcW w:w="396" w:type="pct"/>
            <w:tcBorders>
              <w:top w:val="single" w:sz="4" w:space="0" w:color="auto"/>
              <w:left w:val="single" w:sz="4" w:space="0" w:color="auto"/>
              <w:bottom w:val="single" w:sz="4" w:space="0" w:color="auto"/>
              <w:right w:val="single" w:sz="4" w:space="0" w:color="auto"/>
            </w:tcBorders>
            <w:shd w:val="clear" w:color="auto" w:fill="FFFFFF"/>
          </w:tcPr>
          <w:p w14:paraId="4FC1BFB2" w14:textId="77777777" w:rsidR="00910E15" w:rsidRPr="005A473A" w:rsidRDefault="00910E15" w:rsidP="00910E15">
            <w:pPr>
              <w:widowControl w:val="0"/>
              <w:spacing w:after="120"/>
              <w:jc w:val="center"/>
              <w:rPr>
                <w:rFonts w:ascii="Arial" w:hAnsi="Arial" w:cs="Arial"/>
                <w:color w:val="000000" w:themeColor="text1"/>
                <w:sz w:val="20"/>
                <w:szCs w:val="20"/>
              </w:rPr>
            </w:pPr>
          </w:p>
        </w:tc>
      </w:tr>
      <w:tr w:rsidR="005A473A" w:rsidRPr="005A473A" w14:paraId="6AB44CCA" w14:textId="77777777" w:rsidTr="00FD5ACB">
        <w:tc>
          <w:tcPr>
            <w:tcW w:w="467" w:type="pct"/>
            <w:tcBorders>
              <w:top w:val="single" w:sz="4" w:space="0" w:color="auto"/>
              <w:left w:val="single" w:sz="4" w:space="0" w:color="auto"/>
              <w:bottom w:val="single" w:sz="4" w:space="0" w:color="auto"/>
              <w:right w:val="nil"/>
            </w:tcBorders>
            <w:shd w:val="clear" w:color="auto" w:fill="FFFFFF"/>
          </w:tcPr>
          <w:p w14:paraId="01B55DB4" w14:textId="77777777" w:rsidR="00910E15" w:rsidRPr="005A473A" w:rsidRDefault="00910E15" w:rsidP="00910E15">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1.14</w:t>
            </w:r>
          </w:p>
        </w:tc>
        <w:tc>
          <w:tcPr>
            <w:tcW w:w="901" w:type="pct"/>
            <w:tcBorders>
              <w:top w:val="single" w:sz="4" w:space="0" w:color="auto"/>
              <w:left w:val="single" w:sz="4" w:space="0" w:color="auto"/>
              <w:bottom w:val="single" w:sz="4" w:space="0" w:color="auto"/>
              <w:right w:val="nil"/>
            </w:tcBorders>
            <w:shd w:val="clear" w:color="auto" w:fill="FFFFFF"/>
          </w:tcPr>
          <w:p w14:paraId="25D86276" w14:textId="77777777" w:rsidR="00910E15" w:rsidRPr="005A473A" w:rsidRDefault="00910E15" w:rsidP="00910E15">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Mô tả hàng hóa</w:t>
            </w:r>
          </w:p>
        </w:tc>
        <w:tc>
          <w:tcPr>
            <w:tcW w:w="3236" w:type="pct"/>
            <w:tcBorders>
              <w:top w:val="single" w:sz="4" w:space="0" w:color="auto"/>
              <w:left w:val="single" w:sz="4" w:space="0" w:color="auto"/>
              <w:bottom w:val="single" w:sz="4" w:space="0" w:color="auto"/>
              <w:right w:val="nil"/>
            </w:tcBorders>
            <w:shd w:val="clear" w:color="auto" w:fill="FFFFFF"/>
          </w:tcPr>
          <w:p w14:paraId="794618D1"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Mô tả chi tiết hàng hóa bằng tiếng Việt hoặc tiếng Anh.</w:t>
            </w:r>
          </w:p>
        </w:tc>
        <w:tc>
          <w:tcPr>
            <w:tcW w:w="396" w:type="pct"/>
            <w:tcBorders>
              <w:top w:val="single" w:sz="4" w:space="0" w:color="auto"/>
              <w:left w:val="single" w:sz="4" w:space="0" w:color="auto"/>
              <w:bottom w:val="single" w:sz="4" w:space="0" w:color="auto"/>
              <w:right w:val="single" w:sz="4" w:space="0" w:color="auto"/>
            </w:tcBorders>
            <w:shd w:val="clear" w:color="auto" w:fill="FFFFFF"/>
          </w:tcPr>
          <w:p w14:paraId="1132F381" w14:textId="77777777" w:rsidR="00910E15" w:rsidRPr="005A473A" w:rsidRDefault="00910E15" w:rsidP="00910E15">
            <w:pPr>
              <w:widowControl w:val="0"/>
              <w:spacing w:after="120"/>
              <w:jc w:val="center"/>
              <w:rPr>
                <w:rFonts w:ascii="Arial" w:hAnsi="Arial" w:cs="Arial"/>
                <w:color w:val="000000" w:themeColor="text1"/>
                <w:sz w:val="20"/>
                <w:szCs w:val="20"/>
              </w:rPr>
            </w:pPr>
          </w:p>
        </w:tc>
      </w:tr>
      <w:tr w:rsidR="005A473A" w:rsidRPr="005A473A" w14:paraId="2449345B" w14:textId="77777777" w:rsidTr="00FD5ACB">
        <w:tc>
          <w:tcPr>
            <w:tcW w:w="467" w:type="pct"/>
            <w:tcBorders>
              <w:top w:val="single" w:sz="4" w:space="0" w:color="auto"/>
              <w:left w:val="single" w:sz="4" w:space="0" w:color="auto"/>
              <w:bottom w:val="single" w:sz="4" w:space="0" w:color="auto"/>
              <w:right w:val="nil"/>
            </w:tcBorders>
            <w:shd w:val="clear" w:color="auto" w:fill="FFFFFF"/>
          </w:tcPr>
          <w:p w14:paraId="21F2D2AD" w14:textId="77777777" w:rsidR="00910E15" w:rsidRPr="005A473A" w:rsidRDefault="00910E15" w:rsidP="00910E15">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1.15</w:t>
            </w:r>
          </w:p>
        </w:tc>
        <w:tc>
          <w:tcPr>
            <w:tcW w:w="901" w:type="pct"/>
            <w:tcBorders>
              <w:top w:val="single" w:sz="4" w:space="0" w:color="auto"/>
              <w:left w:val="single" w:sz="4" w:space="0" w:color="auto"/>
              <w:bottom w:val="single" w:sz="4" w:space="0" w:color="auto"/>
              <w:right w:val="nil"/>
            </w:tcBorders>
            <w:shd w:val="clear" w:color="auto" w:fill="FFFFFF"/>
          </w:tcPr>
          <w:p w14:paraId="7B8902E6" w14:textId="77777777" w:rsidR="00910E15" w:rsidRPr="005A473A" w:rsidRDefault="00910E15" w:rsidP="00910E15">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Số lượng</w:t>
            </w:r>
          </w:p>
        </w:tc>
        <w:tc>
          <w:tcPr>
            <w:tcW w:w="3236" w:type="pct"/>
            <w:tcBorders>
              <w:top w:val="single" w:sz="4" w:space="0" w:color="auto"/>
              <w:left w:val="single" w:sz="4" w:space="0" w:color="auto"/>
              <w:bottom w:val="single" w:sz="4" w:space="0" w:color="auto"/>
              <w:right w:val="nil"/>
            </w:tcBorders>
            <w:shd w:val="clear" w:color="auto" w:fill="FFFFFF"/>
          </w:tcPr>
          <w:p w14:paraId="52411968"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1: Nhập tổng số lượng kiện hàng hóa (căn cứ vào hóa đơn thương mại, phiếu đóng gói, vận đơn,...)</w:t>
            </w:r>
          </w:p>
          <w:p w14:paraId="26787B55"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Lưu ý:</w:t>
            </w:r>
          </w:p>
          <w:p w14:paraId="77202978"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Không nhập phần thập phân;</w:t>
            </w:r>
          </w:p>
          <w:p w14:paraId="27E3C646"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Nhập là “1” đối với hàng hóa không thể hiện bằng đơn vị tính (kiện, thùng,...).</w:t>
            </w:r>
          </w:p>
          <w:p w14:paraId="683A31A3"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2: Nhập mã đơn vị tính</w:t>
            </w:r>
          </w:p>
          <w:p w14:paraId="1B8F1BA0"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Ví dụ: CS: thùng, BX: hộp,....</w:t>
            </w:r>
          </w:p>
          <w:p w14:paraId="5C2381B2"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(Tham khảo bảng “Mã loại kiện” trên website Hải quan)</w:t>
            </w:r>
          </w:p>
        </w:tc>
        <w:tc>
          <w:tcPr>
            <w:tcW w:w="396" w:type="pct"/>
            <w:tcBorders>
              <w:top w:val="single" w:sz="4" w:space="0" w:color="auto"/>
              <w:left w:val="single" w:sz="4" w:space="0" w:color="auto"/>
              <w:bottom w:val="single" w:sz="4" w:space="0" w:color="auto"/>
              <w:right w:val="single" w:sz="4" w:space="0" w:color="auto"/>
            </w:tcBorders>
            <w:shd w:val="clear" w:color="auto" w:fill="FFFFFF"/>
          </w:tcPr>
          <w:p w14:paraId="593368D2"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x</w:t>
            </w:r>
          </w:p>
        </w:tc>
      </w:tr>
      <w:tr w:rsidR="005A473A" w:rsidRPr="005A473A" w14:paraId="0BBD3B19" w14:textId="77777777" w:rsidTr="00FD5ACB">
        <w:tc>
          <w:tcPr>
            <w:tcW w:w="467" w:type="pct"/>
            <w:tcBorders>
              <w:top w:val="single" w:sz="4" w:space="0" w:color="auto"/>
              <w:left w:val="single" w:sz="4" w:space="0" w:color="auto"/>
              <w:bottom w:val="single" w:sz="4" w:space="0" w:color="auto"/>
              <w:right w:val="nil"/>
            </w:tcBorders>
            <w:shd w:val="clear" w:color="auto" w:fill="FFFFFF"/>
          </w:tcPr>
          <w:p w14:paraId="276A4866" w14:textId="77777777" w:rsidR="00910E15" w:rsidRPr="005A473A" w:rsidRDefault="00910E15" w:rsidP="00910E15">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1.16</w:t>
            </w:r>
          </w:p>
        </w:tc>
        <w:tc>
          <w:tcPr>
            <w:tcW w:w="901" w:type="pct"/>
            <w:tcBorders>
              <w:top w:val="single" w:sz="4" w:space="0" w:color="auto"/>
              <w:left w:val="single" w:sz="4" w:space="0" w:color="auto"/>
              <w:bottom w:val="single" w:sz="4" w:space="0" w:color="auto"/>
              <w:right w:val="nil"/>
            </w:tcBorders>
            <w:shd w:val="clear" w:color="auto" w:fill="FFFFFF"/>
          </w:tcPr>
          <w:p w14:paraId="33683384" w14:textId="77777777" w:rsidR="00910E15" w:rsidRPr="005A473A" w:rsidRDefault="00910E15" w:rsidP="00910E15">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Tổng trọng lượng hàng (Gross)</w:t>
            </w:r>
          </w:p>
        </w:tc>
        <w:tc>
          <w:tcPr>
            <w:tcW w:w="3236" w:type="pct"/>
            <w:tcBorders>
              <w:top w:val="single" w:sz="4" w:space="0" w:color="auto"/>
              <w:left w:val="single" w:sz="4" w:space="0" w:color="auto"/>
              <w:bottom w:val="single" w:sz="4" w:space="0" w:color="auto"/>
              <w:right w:val="nil"/>
            </w:tcBorders>
            <w:shd w:val="clear" w:color="auto" w:fill="FFFFFF"/>
          </w:tcPr>
          <w:p w14:paraId="3F8D2D37"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1: Nhập tổng trọng lượng hàng (căn cứ vào phiếu đóng gói, hóa đơn thương mại hoặc chứng từ vận chuyển)</w:t>
            </w:r>
          </w:p>
          <w:p w14:paraId="260C5DCA"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Lưu ý:</w:t>
            </w:r>
          </w:p>
          <w:p w14:paraId="4376DACF"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Trường hợp tại chỉ tiêu thông tin “Mã phương thức vận chuyển” người khai chọn mã “1”: có thể nhập 08 ký tự cho phần nguyên và 01 ký tự cho phần thập phân. Nếu vượt quá 01 ký tự phần thập phân thì nhập tổng trọng lượng chính xác vào ô “Ghi chú”.</w:t>
            </w:r>
          </w:p>
          <w:p w14:paraId="41B51B87"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Đối với các phương thức vận chuyển khác: có thể nhập 06 ký tự cho phần nguyên và 03 ký tự cho phần thập phân.</w:t>
            </w:r>
          </w:p>
          <w:p w14:paraId="5BEDEC33"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Trường hợp mã của tổng trọng lượng hàng là “LBR” (pound), hệ thống sẽ tự động chuyển đổi sang KGM (kilogram).</w:t>
            </w:r>
          </w:p>
          <w:p w14:paraId="518B386B"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Không phải nhập ô này trong trường hợp tại chỉ tiêu thông tin “Mã phương thức vận chuyển” người khai chọn mã “9”.</w:t>
            </w:r>
          </w:p>
          <w:p w14:paraId="65003D2E"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Chỉ nhập tối đa trọng lượng tính theo kilogram là 02</w:t>
            </w:r>
          </w:p>
          <w:p w14:paraId="55380585"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2: Nhập mã đơn vị tính của tổng trọng lượng hàng theo chuẩn UN/ECE</w:t>
            </w:r>
          </w:p>
          <w:p w14:paraId="6138AA2A"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Ví dụ:</w:t>
            </w:r>
          </w:p>
          <w:p w14:paraId="55E4E7D8"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KGM: kilogram</w:t>
            </w:r>
          </w:p>
          <w:p w14:paraId="499F3A76"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TNE: tấn</w:t>
            </w:r>
          </w:p>
          <w:p w14:paraId="7C929768"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LBR: pound</w:t>
            </w:r>
          </w:p>
          <w:p w14:paraId="1EC7691E"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(Tham khảo bảng mã đơn vị tính trên website Hải quan)</w:t>
            </w:r>
          </w:p>
          <w:p w14:paraId="631872F2"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Trường hợp nhập mã đơn vị tính khác LBR, xuất ra mã trọng lượng đơn vị tính.</w:t>
            </w:r>
          </w:p>
          <w:p w14:paraId="3BFE9FF5"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lastRenderedPageBreak/>
              <w:t>- Trường hợp nhập là “LBR” (pound), xuất ra KGM.</w:t>
            </w:r>
          </w:p>
        </w:tc>
        <w:tc>
          <w:tcPr>
            <w:tcW w:w="396" w:type="pct"/>
            <w:tcBorders>
              <w:top w:val="single" w:sz="4" w:space="0" w:color="auto"/>
              <w:left w:val="single" w:sz="4" w:space="0" w:color="auto"/>
              <w:bottom w:val="single" w:sz="4" w:space="0" w:color="auto"/>
              <w:right w:val="single" w:sz="4" w:space="0" w:color="auto"/>
            </w:tcBorders>
            <w:shd w:val="clear" w:color="auto" w:fill="FFFFFF"/>
          </w:tcPr>
          <w:p w14:paraId="324B3F04"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lastRenderedPageBreak/>
              <w:t>x</w:t>
            </w:r>
          </w:p>
        </w:tc>
      </w:tr>
      <w:tr w:rsidR="005A473A" w:rsidRPr="005A473A" w14:paraId="2C89E155" w14:textId="77777777" w:rsidTr="00FD5ACB">
        <w:tc>
          <w:tcPr>
            <w:tcW w:w="467" w:type="pct"/>
            <w:tcBorders>
              <w:top w:val="single" w:sz="4" w:space="0" w:color="auto"/>
              <w:left w:val="single" w:sz="4" w:space="0" w:color="auto"/>
              <w:bottom w:val="single" w:sz="4" w:space="0" w:color="auto"/>
              <w:right w:val="nil"/>
            </w:tcBorders>
            <w:shd w:val="clear" w:color="auto" w:fill="FFFFFF"/>
          </w:tcPr>
          <w:p w14:paraId="7590DBDC" w14:textId="77777777" w:rsidR="00910E15" w:rsidRPr="005A473A" w:rsidRDefault="00910E15" w:rsidP="00910E15">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1.17</w:t>
            </w:r>
          </w:p>
        </w:tc>
        <w:tc>
          <w:tcPr>
            <w:tcW w:w="901" w:type="pct"/>
            <w:tcBorders>
              <w:top w:val="single" w:sz="4" w:space="0" w:color="auto"/>
              <w:left w:val="single" w:sz="4" w:space="0" w:color="auto"/>
              <w:bottom w:val="single" w:sz="4" w:space="0" w:color="auto"/>
              <w:right w:val="nil"/>
            </w:tcBorders>
            <w:shd w:val="clear" w:color="auto" w:fill="FFFFFF"/>
          </w:tcPr>
          <w:p w14:paraId="514F8673" w14:textId="77777777" w:rsidR="00910E15" w:rsidRPr="005A473A" w:rsidRDefault="00910E15" w:rsidP="00910E15">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Mã địa điểm lưu kho hàng chờ thông quan dự kiến</w:t>
            </w:r>
          </w:p>
        </w:tc>
        <w:tc>
          <w:tcPr>
            <w:tcW w:w="3236" w:type="pct"/>
            <w:tcBorders>
              <w:top w:val="single" w:sz="4" w:space="0" w:color="auto"/>
              <w:left w:val="single" w:sz="4" w:space="0" w:color="auto"/>
              <w:bottom w:val="single" w:sz="4" w:space="0" w:color="auto"/>
              <w:right w:val="nil"/>
            </w:tcBorders>
            <w:shd w:val="clear" w:color="auto" w:fill="FFFFFF"/>
          </w:tcPr>
          <w:p w14:paraId="72E5C99C"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mã địa điểm lưu kho của doanh nghiệp bưu chính, chuyển phát nhanh hoặc nhập mã địa điểm nơi lưu giữ hàng hóa khi khai báo nhập khẩu</w:t>
            </w:r>
          </w:p>
        </w:tc>
        <w:tc>
          <w:tcPr>
            <w:tcW w:w="396" w:type="pct"/>
            <w:tcBorders>
              <w:top w:val="single" w:sz="4" w:space="0" w:color="auto"/>
              <w:left w:val="single" w:sz="4" w:space="0" w:color="auto"/>
              <w:bottom w:val="single" w:sz="4" w:space="0" w:color="auto"/>
              <w:right w:val="single" w:sz="4" w:space="0" w:color="auto"/>
            </w:tcBorders>
            <w:shd w:val="clear" w:color="auto" w:fill="FFFFFF"/>
          </w:tcPr>
          <w:p w14:paraId="74744BB9"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r>
      <w:tr w:rsidR="005A473A" w:rsidRPr="005A473A" w14:paraId="4ADC91A6" w14:textId="77777777" w:rsidTr="00FD5ACB">
        <w:tc>
          <w:tcPr>
            <w:tcW w:w="467" w:type="pct"/>
            <w:tcBorders>
              <w:top w:val="single" w:sz="4" w:space="0" w:color="auto"/>
              <w:left w:val="single" w:sz="4" w:space="0" w:color="auto"/>
              <w:bottom w:val="single" w:sz="4" w:space="0" w:color="auto"/>
              <w:right w:val="nil"/>
            </w:tcBorders>
            <w:shd w:val="clear" w:color="auto" w:fill="FFFFFF"/>
          </w:tcPr>
          <w:p w14:paraId="40964DB9" w14:textId="77777777" w:rsidR="00910E15" w:rsidRPr="005A473A" w:rsidRDefault="00910E15" w:rsidP="00910E15">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1.18</w:t>
            </w:r>
          </w:p>
        </w:tc>
        <w:tc>
          <w:tcPr>
            <w:tcW w:w="901" w:type="pct"/>
            <w:tcBorders>
              <w:top w:val="single" w:sz="4" w:space="0" w:color="auto"/>
              <w:left w:val="single" w:sz="4" w:space="0" w:color="auto"/>
              <w:bottom w:val="single" w:sz="4" w:space="0" w:color="auto"/>
              <w:right w:val="nil"/>
            </w:tcBorders>
            <w:shd w:val="clear" w:color="auto" w:fill="FFFFFF"/>
          </w:tcPr>
          <w:p w14:paraId="613095DC" w14:textId="77777777" w:rsidR="00910E15" w:rsidRPr="005A473A" w:rsidRDefault="00910E15" w:rsidP="00910E15">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Phương tiện vận chuyển</w:t>
            </w:r>
          </w:p>
        </w:tc>
        <w:tc>
          <w:tcPr>
            <w:tcW w:w="3236" w:type="pct"/>
            <w:tcBorders>
              <w:top w:val="single" w:sz="4" w:space="0" w:color="auto"/>
              <w:left w:val="single" w:sz="4" w:space="0" w:color="auto"/>
              <w:bottom w:val="single" w:sz="4" w:space="0" w:color="auto"/>
              <w:right w:val="nil"/>
            </w:tcBorders>
            <w:shd w:val="clear" w:color="auto" w:fill="FFFFFF"/>
          </w:tcPr>
          <w:p w14:paraId="1FF20918"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1: Nhập hô hiệu (call sign) trong trường hợp vận chuyển bằng đường biển/sông. Nếu thông tin cơ bản của tàu chưa được đăng ký vào hệ thống thì nhập “9999”.</w:t>
            </w:r>
          </w:p>
          <w:p w14:paraId="23538DFA"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2: Nhập tên phương tiện vận chuyển (căn cứ vào chứng từ vận tải: B/L, AWB,...)</w:t>
            </w:r>
          </w:p>
          <w:p w14:paraId="577A6265"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(1) Nhập tên tàu trong trường hợp vận chuyển bằng đường biển/sông.</w:t>
            </w:r>
          </w:p>
          <w:p w14:paraId="0D1DADD6"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(2) Nếu không nhập liệu, hệ thống sẽ tự động xuất ra tên tàu đã đăng ký trên hệ thống dựa trên hô hiệu đã nhập ở ô 1.</w:t>
            </w:r>
          </w:p>
          <w:p w14:paraId="46A2A8DC"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(3) Trường hợp vận chuyển hàng không: nhập mã hãng hàng không (02 ký tự), số chuyến bay (04 ký tự), gạch chéo (01 ký tự), ngày/tháng (ngày: 02 ký tự, tháng 03 ký tự viết tắt của các tháng bằng tiếng Anh).</w:t>
            </w:r>
          </w:p>
          <w:p w14:paraId="6934C9A6"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Ví dụ: AB0001/01JAN</w:t>
            </w:r>
          </w:p>
          <w:p w14:paraId="2928DB52"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(4) Trường hợp vận chuyển đường bộ: nhập số xe tải.</w:t>
            </w:r>
          </w:p>
          <w:p w14:paraId="1F728F7D"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(5) Trường hợp vận chuyển đường sắt: nhập số tàu.</w:t>
            </w:r>
          </w:p>
          <w:p w14:paraId="08F778D1"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(6) Không phải nhập trong trường hợp tại chỉ tiêu “Mã hiệu phương thức vận chuyển”, người khai chọn mã “9” và trong trường hợp hệ thống hỗ trợ tự động xuất ra tên phương tiện vận chuyển.</w:t>
            </w:r>
          </w:p>
        </w:tc>
        <w:tc>
          <w:tcPr>
            <w:tcW w:w="396" w:type="pct"/>
            <w:tcBorders>
              <w:top w:val="single" w:sz="4" w:space="0" w:color="auto"/>
              <w:left w:val="single" w:sz="4" w:space="0" w:color="auto"/>
              <w:bottom w:val="single" w:sz="4" w:space="0" w:color="auto"/>
              <w:right w:val="single" w:sz="4" w:space="0" w:color="auto"/>
            </w:tcBorders>
            <w:shd w:val="clear" w:color="auto" w:fill="FFFFFF"/>
          </w:tcPr>
          <w:p w14:paraId="18E2AB91"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r>
      <w:tr w:rsidR="005A473A" w:rsidRPr="005A473A" w14:paraId="72ACF47E" w14:textId="77777777" w:rsidTr="00FD5ACB">
        <w:tc>
          <w:tcPr>
            <w:tcW w:w="467" w:type="pct"/>
            <w:tcBorders>
              <w:top w:val="single" w:sz="4" w:space="0" w:color="auto"/>
              <w:left w:val="single" w:sz="4" w:space="0" w:color="auto"/>
              <w:bottom w:val="single" w:sz="4" w:space="0" w:color="auto"/>
              <w:right w:val="nil"/>
            </w:tcBorders>
            <w:shd w:val="clear" w:color="auto" w:fill="FFFFFF"/>
          </w:tcPr>
          <w:p w14:paraId="0ACC5B15" w14:textId="77777777" w:rsidR="00910E15" w:rsidRPr="005A473A" w:rsidRDefault="00910E15" w:rsidP="00910E15">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1.19</w:t>
            </w:r>
          </w:p>
        </w:tc>
        <w:tc>
          <w:tcPr>
            <w:tcW w:w="901" w:type="pct"/>
            <w:tcBorders>
              <w:top w:val="single" w:sz="4" w:space="0" w:color="auto"/>
              <w:left w:val="single" w:sz="4" w:space="0" w:color="auto"/>
              <w:bottom w:val="single" w:sz="4" w:space="0" w:color="auto"/>
              <w:right w:val="nil"/>
            </w:tcBorders>
            <w:shd w:val="clear" w:color="auto" w:fill="FFFFFF"/>
          </w:tcPr>
          <w:p w14:paraId="5CCEFCEF" w14:textId="77777777" w:rsidR="00910E15" w:rsidRPr="005A473A" w:rsidRDefault="00910E15" w:rsidP="00910E15">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Ngày hàng đến</w:t>
            </w:r>
          </w:p>
        </w:tc>
        <w:tc>
          <w:tcPr>
            <w:tcW w:w="3236" w:type="pct"/>
            <w:tcBorders>
              <w:top w:val="single" w:sz="4" w:space="0" w:color="auto"/>
              <w:left w:val="single" w:sz="4" w:space="0" w:color="auto"/>
              <w:bottom w:val="single" w:sz="4" w:space="0" w:color="auto"/>
              <w:right w:val="nil"/>
            </w:tcBorders>
            <w:shd w:val="clear" w:color="auto" w:fill="FFFFFF"/>
          </w:tcPr>
          <w:p w14:paraId="0BCA4188" w14:textId="77777777" w:rsidR="00910E15" w:rsidRPr="005A473A" w:rsidRDefault="00910E15" w:rsidP="00910E15">
            <w:pPr>
              <w:widowControl w:val="0"/>
              <w:spacing w:after="120"/>
              <w:ind w:left="95" w:right="87"/>
              <w:jc w:val="both"/>
              <w:rPr>
                <w:rFonts w:ascii="Arial" w:hAnsi="Arial" w:cs="Arial"/>
                <w:color w:val="000000" w:themeColor="text1"/>
                <w:spacing w:val="-6"/>
                <w:sz w:val="20"/>
                <w:szCs w:val="20"/>
              </w:rPr>
            </w:pPr>
            <w:r w:rsidRPr="005A473A">
              <w:rPr>
                <w:rFonts w:ascii="Arial" w:hAnsi="Arial" w:cs="Arial"/>
                <w:color w:val="000000" w:themeColor="text1"/>
                <w:spacing w:val="-6"/>
                <w:sz w:val="20"/>
                <w:szCs w:val="20"/>
              </w:rPr>
              <w:t>Nhập ngày dự kiến hàng hóa đến cửa khẩu theo chứng từ vận tải hoặc Thông báo hàng đến (Arrival notice) của người vận chuyển gửi cho người nhận hàng.</w:t>
            </w:r>
          </w:p>
        </w:tc>
        <w:tc>
          <w:tcPr>
            <w:tcW w:w="396" w:type="pct"/>
            <w:tcBorders>
              <w:top w:val="single" w:sz="4" w:space="0" w:color="auto"/>
              <w:left w:val="single" w:sz="4" w:space="0" w:color="auto"/>
              <w:bottom w:val="single" w:sz="4" w:space="0" w:color="auto"/>
              <w:right w:val="single" w:sz="4" w:space="0" w:color="auto"/>
            </w:tcBorders>
            <w:shd w:val="clear" w:color="auto" w:fill="FFFFFF"/>
          </w:tcPr>
          <w:p w14:paraId="6940B6AD"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 </w:t>
            </w:r>
          </w:p>
        </w:tc>
      </w:tr>
      <w:tr w:rsidR="005A473A" w:rsidRPr="005A473A" w14:paraId="4D6D1601" w14:textId="77777777" w:rsidTr="00FD5ACB">
        <w:tc>
          <w:tcPr>
            <w:tcW w:w="467" w:type="pct"/>
            <w:tcBorders>
              <w:top w:val="single" w:sz="4" w:space="0" w:color="auto"/>
              <w:left w:val="single" w:sz="4" w:space="0" w:color="auto"/>
              <w:bottom w:val="single" w:sz="4" w:space="0" w:color="auto"/>
              <w:right w:val="nil"/>
            </w:tcBorders>
            <w:shd w:val="clear" w:color="auto" w:fill="FFFFFF"/>
          </w:tcPr>
          <w:p w14:paraId="702C8A52" w14:textId="77777777" w:rsidR="00910E15" w:rsidRPr="005A473A" w:rsidRDefault="00910E15" w:rsidP="00910E15">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1.20</w:t>
            </w:r>
          </w:p>
        </w:tc>
        <w:tc>
          <w:tcPr>
            <w:tcW w:w="901" w:type="pct"/>
            <w:tcBorders>
              <w:top w:val="single" w:sz="4" w:space="0" w:color="auto"/>
              <w:left w:val="single" w:sz="4" w:space="0" w:color="auto"/>
              <w:bottom w:val="single" w:sz="4" w:space="0" w:color="auto"/>
              <w:right w:val="nil"/>
            </w:tcBorders>
            <w:shd w:val="clear" w:color="auto" w:fill="FFFFFF"/>
          </w:tcPr>
          <w:p w14:paraId="77C35210" w14:textId="77777777" w:rsidR="00910E15" w:rsidRPr="005A473A" w:rsidRDefault="00910E15" w:rsidP="00910E15">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Địa điểm dỡ hàng</w:t>
            </w:r>
          </w:p>
        </w:tc>
        <w:tc>
          <w:tcPr>
            <w:tcW w:w="3236" w:type="pct"/>
            <w:tcBorders>
              <w:top w:val="single" w:sz="4" w:space="0" w:color="auto"/>
              <w:left w:val="single" w:sz="4" w:space="0" w:color="auto"/>
              <w:bottom w:val="single" w:sz="4" w:space="0" w:color="auto"/>
              <w:right w:val="nil"/>
            </w:tcBorders>
            <w:shd w:val="clear" w:color="auto" w:fill="FFFFFF"/>
          </w:tcPr>
          <w:p w14:paraId="1B302DC5"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1: Nhập mã địa điểm dỡ hàng:</w:t>
            </w:r>
          </w:p>
          <w:p w14:paraId="22589F15"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(1) Nhập mã cảng dỡ hàng (đường không, đường biển) theo vận đơn (B/L, AWB,...);</w:t>
            </w:r>
          </w:p>
          <w:p w14:paraId="3CDBAB2A"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(2) Nhập mã ga (đường sắt);</w:t>
            </w:r>
          </w:p>
          <w:p w14:paraId="52424F7C"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(3) Nhập mã cửa khẩu (đường bộ, đường sông);</w:t>
            </w:r>
          </w:p>
          <w:p w14:paraId="54F03118"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(4) Bắt buộc nhập liệu trừ trường hợp tại chỉ tiêu “Mã hiệu phương thức vận chuyển” người khai chọn mã “9”.</w:t>
            </w:r>
          </w:p>
          <w:p w14:paraId="1D9858E3"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(Tham khảo các bảng mã “Cảng-ICD trong nước”, “Cửa khẩu đường bộ - Ga đường sắt" và “Sân bay trong nước” trên website Hải quan)</w:t>
            </w:r>
          </w:p>
          <w:p w14:paraId="7896B6E8"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2: Nhập tên địa điểm dỡ hàng: hệ thống hỗ trợ xuất ra tên địa điểm dỡ hàng dựa trên mã địa điểm. Trường hợp không có mã địa điểm dỡ hàng thì phải nhập tên địa điểm dỡ hàng.</w:t>
            </w:r>
          </w:p>
        </w:tc>
        <w:tc>
          <w:tcPr>
            <w:tcW w:w="396" w:type="pct"/>
            <w:tcBorders>
              <w:top w:val="single" w:sz="4" w:space="0" w:color="auto"/>
              <w:left w:val="single" w:sz="4" w:space="0" w:color="auto"/>
              <w:bottom w:val="single" w:sz="4" w:space="0" w:color="auto"/>
              <w:right w:val="single" w:sz="4" w:space="0" w:color="auto"/>
            </w:tcBorders>
            <w:shd w:val="clear" w:color="auto" w:fill="FFFFFF"/>
          </w:tcPr>
          <w:p w14:paraId="48F3D632"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x</w:t>
            </w:r>
          </w:p>
        </w:tc>
      </w:tr>
      <w:tr w:rsidR="005A473A" w:rsidRPr="005A473A" w14:paraId="4B7679D2" w14:textId="77777777" w:rsidTr="00FD5ACB">
        <w:tc>
          <w:tcPr>
            <w:tcW w:w="467" w:type="pct"/>
            <w:tcBorders>
              <w:top w:val="single" w:sz="4" w:space="0" w:color="auto"/>
              <w:left w:val="single" w:sz="4" w:space="0" w:color="auto"/>
              <w:bottom w:val="single" w:sz="4" w:space="0" w:color="auto"/>
              <w:right w:val="nil"/>
            </w:tcBorders>
            <w:shd w:val="clear" w:color="auto" w:fill="FFFFFF"/>
          </w:tcPr>
          <w:p w14:paraId="6CF1F608" w14:textId="77777777" w:rsidR="00910E15" w:rsidRPr="005A473A" w:rsidRDefault="00910E15" w:rsidP="00910E15">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1.21</w:t>
            </w:r>
          </w:p>
        </w:tc>
        <w:tc>
          <w:tcPr>
            <w:tcW w:w="901" w:type="pct"/>
            <w:tcBorders>
              <w:top w:val="single" w:sz="4" w:space="0" w:color="auto"/>
              <w:left w:val="single" w:sz="4" w:space="0" w:color="auto"/>
              <w:bottom w:val="single" w:sz="4" w:space="0" w:color="auto"/>
              <w:right w:val="nil"/>
            </w:tcBorders>
            <w:shd w:val="clear" w:color="auto" w:fill="FFFFFF"/>
          </w:tcPr>
          <w:p w14:paraId="197890A9" w14:textId="77777777" w:rsidR="00910E15" w:rsidRPr="005A473A" w:rsidRDefault="00910E15" w:rsidP="00910E15">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Ghi chú</w:t>
            </w:r>
          </w:p>
        </w:tc>
        <w:tc>
          <w:tcPr>
            <w:tcW w:w="3236" w:type="pct"/>
            <w:tcBorders>
              <w:top w:val="single" w:sz="4" w:space="0" w:color="auto"/>
              <w:left w:val="single" w:sz="4" w:space="0" w:color="auto"/>
              <w:bottom w:val="single" w:sz="4" w:space="0" w:color="auto"/>
              <w:right w:val="nil"/>
            </w:tcBorders>
            <w:shd w:val="clear" w:color="auto" w:fill="FFFFFF"/>
          </w:tcPr>
          <w:p w14:paraId="415271B2"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p>
        </w:tc>
        <w:tc>
          <w:tcPr>
            <w:tcW w:w="396" w:type="pct"/>
            <w:tcBorders>
              <w:top w:val="single" w:sz="4" w:space="0" w:color="auto"/>
              <w:left w:val="single" w:sz="4" w:space="0" w:color="auto"/>
              <w:bottom w:val="single" w:sz="4" w:space="0" w:color="auto"/>
              <w:right w:val="single" w:sz="4" w:space="0" w:color="auto"/>
            </w:tcBorders>
            <w:shd w:val="clear" w:color="auto" w:fill="FFFFFF"/>
          </w:tcPr>
          <w:p w14:paraId="12E08C63" w14:textId="77777777" w:rsidR="00910E15" w:rsidRPr="005A473A" w:rsidRDefault="00910E15" w:rsidP="00910E15">
            <w:pPr>
              <w:widowControl w:val="0"/>
              <w:spacing w:after="120"/>
              <w:jc w:val="center"/>
              <w:rPr>
                <w:rFonts w:ascii="Arial" w:hAnsi="Arial" w:cs="Arial"/>
                <w:color w:val="000000" w:themeColor="text1"/>
                <w:sz w:val="20"/>
                <w:szCs w:val="20"/>
              </w:rPr>
            </w:pPr>
          </w:p>
        </w:tc>
      </w:tr>
      <w:tr w:rsidR="005A473A" w:rsidRPr="005A473A" w14:paraId="68526B51" w14:textId="77777777" w:rsidTr="00FD5ACB">
        <w:tc>
          <w:tcPr>
            <w:tcW w:w="467" w:type="pct"/>
            <w:tcBorders>
              <w:top w:val="single" w:sz="4" w:space="0" w:color="auto"/>
              <w:left w:val="single" w:sz="4" w:space="0" w:color="auto"/>
              <w:bottom w:val="single" w:sz="4" w:space="0" w:color="auto"/>
              <w:right w:val="nil"/>
            </w:tcBorders>
            <w:shd w:val="clear" w:color="auto" w:fill="FFFFFF"/>
            <w:vAlign w:val="center"/>
          </w:tcPr>
          <w:p w14:paraId="1B2C4E8C" w14:textId="77777777" w:rsidR="00910E15" w:rsidRPr="005A473A" w:rsidRDefault="00910E15" w:rsidP="00910E15">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b/>
                <w:bCs/>
                <w:color w:val="000000" w:themeColor="text1"/>
                <w:sz w:val="20"/>
                <w:szCs w:val="20"/>
              </w:rPr>
              <w:t>Mẫu số 02</w:t>
            </w:r>
          </w:p>
        </w:tc>
        <w:tc>
          <w:tcPr>
            <w:tcW w:w="4137" w:type="pct"/>
            <w:gridSpan w:val="2"/>
            <w:tcBorders>
              <w:top w:val="single" w:sz="4" w:space="0" w:color="auto"/>
              <w:left w:val="single" w:sz="4" w:space="0" w:color="auto"/>
              <w:bottom w:val="single" w:sz="4" w:space="0" w:color="auto"/>
              <w:right w:val="nil"/>
            </w:tcBorders>
            <w:shd w:val="clear" w:color="auto" w:fill="FFFFFF"/>
            <w:vAlign w:val="center"/>
          </w:tcPr>
          <w:p w14:paraId="0DCE21DC" w14:textId="77777777" w:rsidR="00910E15" w:rsidRPr="005A473A" w:rsidRDefault="00910E15" w:rsidP="00910E15">
            <w:pPr>
              <w:widowControl w:val="0"/>
              <w:spacing w:after="120"/>
              <w:ind w:left="43" w:right="85"/>
              <w:jc w:val="both"/>
              <w:rPr>
                <w:rFonts w:ascii="Arial" w:eastAsia="Calibri" w:hAnsi="Arial" w:cs="Arial"/>
                <w:b/>
                <w:color w:val="000000" w:themeColor="text1"/>
                <w:sz w:val="20"/>
                <w:szCs w:val="20"/>
              </w:rPr>
            </w:pPr>
            <w:r w:rsidRPr="005A473A">
              <w:rPr>
                <w:rFonts w:ascii="Arial" w:eastAsia="Calibri" w:hAnsi="Arial" w:cs="Arial"/>
                <w:b/>
                <w:color w:val="000000" w:themeColor="text1"/>
                <w:sz w:val="20"/>
                <w:szCs w:val="20"/>
              </w:rPr>
              <w:t>Tờ khai tài liệu, chứng từ không có giá trị thương mại (xuất khẩu)</w:t>
            </w:r>
          </w:p>
        </w:tc>
        <w:tc>
          <w:tcPr>
            <w:tcW w:w="396" w:type="pct"/>
            <w:tcBorders>
              <w:top w:val="single" w:sz="4" w:space="0" w:color="auto"/>
              <w:left w:val="single" w:sz="4" w:space="0" w:color="auto"/>
              <w:bottom w:val="single" w:sz="4" w:space="0" w:color="auto"/>
              <w:right w:val="single" w:sz="4" w:space="0" w:color="auto"/>
            </w:tcBorders>
            <w:shd w:val="clear" w:color="auto" w:fill="FFFFFF"/>
          </w:tcPr>
          <w:p w14:paraId="37F5B5F6" w14:textId="77777777" w:rsidR="00910E15" w:rsidRPr="005A473A" w:rsidRDefault="00910E15" w:rsidP="00910E15">
            <w:pPr>
              <w:widowControl w:val="0"/>
              <w:spacing w:after="120"/>
              <w:jc w:val="center"/>
              <w:rPr>
                <w:rFonts w:ascii="Arial" w:hAnsi="Arial" w:cs="Arial"/>
                <w:color w:val="000000" w:themeColor="text1"/>
                <w:sz w:val="20"/>
                <w:szCs w:val="20"/>
              </w:rPr>
            </w:pPr>
          </w:p>
        </w:tc>
      </w:tr>
      <w:tr w:rsidR="005A473A" w:rsidRPr="005A473A" w14:paraId="064D362B" w14:textId="77777777" w:rsidTr="00FD5ACB">
        <w:tc>
          <w:tcPr>
            <w:tcW w:w="467" w:type="pct"/>
            <w:tcBorders>
              <w:top w:val="single" w:sz="4" w:space="0" w:color="auto"/>
              <w:left w:val="single" w:sz="4" w:space="0" w:color="auto"/>
              <w:bottom w:val="nil"/>
              <w:right w:val="nil"/>
            </w:tcBorders>
            <w:shd w:val="clear" w:color="auto" w:fill="FFFFFF"/>
          </w:tcPr>
          <w:p w14:paraId="3CEBF12C" w14:textId="77777777" w:rsidR="00910E15" w:rsidRPr="005A473A" w:rsidRDefault="00910E15" w:rsidP="00910E15">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2.1</w:t>
            </w:r>
          </w:p>
        </w:tc>
        <w:tc>
          <w:tcPr>
            <w:tcW w:w="901" w:type="pct"/>
            <w:tcBorders>
              <w:top w:val="single" w:sz="4" w:space="0" w:color="auto"/>
              <w:left w:val="single" w:sz="4" w:space="0" w:color="auto"/>
              <w:bottom w:val="nil"/>
              <w:right w:val="nil"/>
            </w:tcBorders>
            <w:shd w:val="clear" w:color="auto" w:fill="FFFFFF"/>
          </w:tcPr>
          <w:p w14:paraId="428FEA4B" w14:textId="77777777" w:rsidR="00910E15" w:rsidRPr="005A473A" w:rsidRDefault="00910E15" w:rsidP="00910E15">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Số tờ khai</w:t>
            </w:r>
          </w:p>
        </w:tc>
        <w:tc>
          <w:tcPr>
            <w:tcW w:w="3236" w:type="pct"/>
            <w:tcBorders>
              <w:top w:val="single" w:sz="4" w:space="0" w:color="auto"/>
              <w:left w:val="single" w:sz="4" w:space="0" w:color="auto"/>
              <w:bottom w:val="nil"/>
              <w:right w:val="nil"/>
            </w:tcBorders>
            <w:shd w:val="clear" w:color="auto" w:fill="FFFFFF"/>
          </w:tcPr>
          <w:p w14:paraId="261C19C3" w14:textId="77777777" w:rsidR="00910E15" w:rsidRPr="005A473A" w:rsidRDefault="00910E15" w:rsidP="00910E15">
            <w:pPr>
              <w:widowControl w:val="0"/>
              <w:spacing w:after="120"/>
              <w:ind w:left="95" w:right="87"/>
              <w:jc w:val="both"/>
              <w:rPr>
                <w:rFonts w:ascii="Arial" w:hAnsi="Arial" w:cs="Arial"/>
                <w:color w:val="000000" w:themeColor="text1"/>
                <w:spacing w:val="-6"/>
                <w:sz w:val="20"/>
                <w:szCs w:val="20"/>
              </w:rPr>
            </w:pPr>
            <w:r w:rsidRPr="005A473A">
              <w:rPr>
                <w:rFonts w:ascii="Arial" w:hAnsi="Arial" w:cs="Arial"/>
                <w:color w:val="000000" w:themeColor="text1"/>
                <w:spacing w:val="-6"/>
                <w:sz w:val="20"/>
                <w:szCs w:val="20"/>
              </w:rPr>
              <w:t>Không phải nhập liệu, hệ thống tự động cấp số tờ khai.</w:t>
            </w:r>
          </w:p>
        </w:tc>
        <w:tc>
          <w:tcPr>
            <w:tcW w:w="396" w:type="pct"/>
            <w:tcBorders>
              <w:top w:val="single" w:sz="4" w:space="0" w:color="auto"/>
              <w:left w:val="single" w:sz="4" w:space="0" w:color="auto"/>
              <w:bottom w:val="nil"/>
              <w:right w:val="single" w:sz="4" w:space="0" w:color="auto"/>
            </w:tcBorders>
            <w:shd w:val="clear" w:color="auto" w:fill="FFFFFF"/>
          </w:tcPr>
          <w:p w14:paraId="1F151181" w14:textId="77777777" w:rsidR="00910E15" w:rsidRPr="005A473A" w:rsidRDefault="00910E15" w:rsidP="00910E15">
            <w:pPr>
              <w:widowControl w:val="0"/>
              <w:spacing w:after="120"/>
              <w:jc w:val="center"/>
              <w:rPr>
                <w:rFonts w:ascii="Arial" w:hAnsi="Arial" w:cs="Arial"/>
                <w:color w:val="000000" w:themeColor="text1"/>
                <w:sz w:val="20"/>
                <w:szCs w:val="20"/>
              </w:rPr>
            </w:pPr>
          </w:p>
        </w:tc>
      </w:tr>
      <w:tr w:rsidR="005A473A" w:rsidRPr="005A473A" w14:paraId="5A891AAB" w14:textId="77777777" w:rsidTr="00FD5ACB">
        <w:tc>
          <w:tcPr>
            <w:tcW w:w="467" w:type="pct"/>
            <w:tcBorders>
              <w:top w:val="single" w:sz="4" w:space="0" w:color="auto"/>
              <w:left w:val="single" w:sz="4" w:space="0" w:color="auto"/>
              <w:bottom w:val="nil"/>
              <w:right w:val="nil"/>
            </w:tcBorders>
            <w:shd w:val="clear" w:color="auto" w:fill="FFFFFF"/>
          </w:tcPr>
          <w:p w14:paraId="5B23BADA" w14:textId="77777777" w:rsidR="00910E15" w:rsidRPr="005A473A" w:rsidRDefault="00910E15" w:rsidP="00910E15">
            <w:pPr>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2.2</w:t>
            </w:r>
          </w:p>
        </w:tc>
        <w:tc>
          <w:tcPr>
            <w:tcW w:w="901" w:type="pct"/>
            <w:tcBorders>
              <w:top w:val="single" w:sz="4" w:space="0" w:color="auto"/>
              <w:left w:val="single" w:sz="4" w:space="0" w:color="auto"/>
              <w:bottom w:val="nil"/>
              <w:right w:val="nil"/>
            </w:tcBorders>
            <w:shd w:val="clear" w:color="auto" w:fill="FFFFFF"/>
          </w:tcPr>
          <w:p w14:paraId="04C435FC" w14:textId="77777777" w:rsidR="00910E15" w:rsidRPr="005A473A" w:rsidRDefault="00910E15" w:rsidP="00910E15">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Mã loại hình</w:t>
            </w:r>
          </w:p>
        </w:tc>
        <w:tc>
          <w:tcPr>
            <w:tcW w:w="3236" w:type="pct"/>
            <w:tcBorders>
              <w:top w:val="single" w:sz="4" w:space="0" w:color="auto"/>
              <w:left w:val="single" w:sz="4" w:space="0" w:color="auto"/>
              <w:bottom w:val="nil"/>
              <w:right w:val="nil"/>
            </w:tcBorders>
            <w:shd w:val="clear" w:color="auto" w:fill="FFFFFF"/>
          </w:tcPr>
          <w:p w14:paraId="7657B087"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“B17”</w:t>
            </w:r>
          </w:p>
        </w:tc>
        <w:tc>
          <w:tcPr>
            <w:tcW w:w="396" w:type="pct"/>
            <w:tcBorders>
              <w:top w:val="single" w:sz="4" w:space="0" w:color="auto"/>
              <w:left w:val="single" w:sz="4" w:space="0" w:color="auto"/>
              <w:bottom w:val="nil"/>
              <w:right w:val="single" w:sz="4" w:space="0" w:color="auto"/>
            </w:tcBorders>
            <w:shd w:val="clear" w:color="auto" w:fill="FFFFFF"/>
          </w:tcPr>
          <w:p w14:paraId="1D1C1CC9" w14:textId="77777777" w:rsidR="00910E15" w:rsidRPr="005A473A" w:rsidRDefault="00910E15" w:rsidP="00910E15">
            <w:pPr>
              <w:widowControl w:val="0"/>
              <w:spacing w:after="120"/>
              <w:jc w:val="center"/>
              <w:rPr>
                <w:rFonts w:ascii="Arial" w:hAnsi="Arial" w:cs="Arial"/>
                <w:color w:val="000000" w:themeColor="text1"/>
                <w:sz w:val="20"/>
                <w:szCs w:val="20"/>
              </w:rPr>
            </w:pPr>
          </w:p>
        </w:tc>
      </w:tr>
      <w:tr w:rsidR="005A473A" w:rsidRPr="005A473A" w14:paraId="76B7186B" w14:textId="77777777" w:rsidTr="00FD5ACB">
        <w:tc>
          <w:tcPr>
            <w:tcW w:w="467" w:type="pct"/>
            <w:tcBorders>
              <w:top w:val="single" w:sz="4" w:space="0" w:color="auto"/>
              <w:left w:val="single" w:sz="4" w:space="0" w:color="auto"/>
              <w:bottom w:val="nil"/>
              <w:right w:val="nil"/>
            </w:tcBorders>
            <w:shd w:val="clear" w:color="auto" w:fill="FFFFFF"/>
          </w:tcPr>
          <w:p w14:paraId="58D0EF2E" w14:textId="77777777" w:rsidR="00910E15" w:rsidRPr="005A473A" w:rsidRDefault="00910E15" w:rsidP="00910E15">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2.3</w:t>
            </w:r>
          </w:p>
        </w:tc>
        <w:tc>
          <w:tcPr>
            <w:tcW w:w="901" w:type="pct"/>
            <w:tcBorders>
              <w:top w:val="single" w:sz="4" w:space="0" w:color="auto"/>
              <w:left w:val="single" w:sz="4" w:space="0" w:color="auto"/>
              <w:bottom w:val="nil"/>
              <w:right w:val="nil"/>
            </w:tcBorders>
            <w:shd w:val="clear" w:color="auto" w:fill="FFFFFF"/>
          </w:tcPr>
          <w:p w14:paraId="6274A87A" w14:textId="77777777" w:rsidR="00910E15" w:rsidRPr="005A473A" w:rsidRDefault="00910E15" w:rsidP="00910E15">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 xml:space="preserve">Mã hiệu phương </w:t>
            </w:r>
            <w:r w:rsidRPr="005A473A">
              <w:rPr>
                <w:rFonts w:ascii="Arial" w:hAnsi="Arial" w:cs="Arial"/>
                <w:color w:val="000000" w:themeColor="text1"/>
                <w:sz w:val="20"/>
                <w:szCs w:val="20"/>
              </w:rPr>
              <w:lastRenderedPageBreak/>
              <w:t>thức vận chuyển</w:t>
            </w:r>
          </w:p>
        </w:tc>
        <w:tc>
          <w:tcPr>
            <w:tcW w:w="3236" w:type="pct"/>
            <w:tcBorders>
              <w:top w:val="single" w:sz="4" w:space="0" w:color="auto"/>
              <w:left w:val="single" w:sz="4" w:space="0" w:color="auto"/>
              <w:bottom w:val="nil"/>
              <w:right w:val="nil"/>
            </w:tcBorders>
            <w:shd w:val="clear" w:color="auto" w:fill="FFFFFF"/>
          </w:tcPr>
          <w:p w14:paraId="30703852"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lastRenderedPageBreak/>
              <w:t xml:space="preserve">Căn cứ phương thức vận chuyển để lựa chọn một trong các mã </w:t>
            </w:r>
            <w:r w:rsidRPr="005A473A">
              <w:rPr>
                <w:rFonts w:ascii="Arial" w:hAnsi="Arial" w:cs="Arial"/>
                <w:color w:val="000000" w:themeColor="text1"/>
                <w:sz w:val="20"/>
                <w:szCs w:val="20"/>
              </w:rPr>
              <w:lastRenderedPageBreak/>
              <w:t>sau:</w:t>
            </w:r>
          </w:p>
          <w:p w14:paraId="5C2D801F"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“1”: Đường không</w:t>
            </w:r>
          </w:p>
          <w:p w14:paraId="58991966"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“2”: Đường biển (container)</w:t>
            </w:r>
          </w:p>
          <w:p w14:paraId="04704CBA"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“3”: Đường biển (hàng rời, lỏng...)</w:t>
            </w:r>
          </w:p>
          <w:p w14:paraId="633C39E9"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“4”: Đường bộ (xe tải)</w:t>
            </w:r>
          </w:p>
          <w:p w14:paraId="18867E48"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“5”: Đường sắt</w:t>
            </w:r>
          </w:p>
          <w:p w14:paraId="7AA75370"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“6”: Đường sông</w:t>
            </w:r>
          </w:p>
          <w:p w14:paraId="0038F43D"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“9”: Khác</w:t>
            </w:r>
          </w:p>
        </w:tc>
        <w:tc>
          <w:tcPr>
            <w:tcW w:w="396" w:type="pct"/>
            <w:tcBorders>
              <w:top w:val="single" w:sz="4" w:space="0" w:color="auto"/>
              <w:left w:val="single" w:sz="4" w:space="0" w:color="auto"/>
              <w:bottom w:val="nil"/>
              <w:right w:val="single" w:sz="4" w:space="0" w:color="auto"/>
            </w:tcBorders>
            <w:shd w:val="clear" w:color="auto" w:fill="FFFFFF"/>
          </w:tcPr>
          <w:p w14:paraId="23FE8813" w14:textId="77777777" w:rsidR="00910E15" w:rsidRPr="005A473A" w:rsidRDefault="00910E15" w:rsidP="00910E15">
            <w:pPr>
              <w:widowControl w:val="0"/>
              <w:spacing w:after="120"/>
              <w:jc w:val="center"/>
              <w:rPr>
                <w:rFonts w:ascii="Arial" w:hAnsi="Arial" w:cs="Arial"/>
                <w:color w:val="000000" w:themeColor="text1"/>
                <w:sz w:val="20"/>
                <w:szCs w:val="20"/>
              </w:rPr>
            </w:pPr>
          </w:p>
        </w:tc>
      </w:tr>
      <w:tr w:rsidR="005A473A" w:rsidRPr="005A473A" w14:paraId="5F32FBED" w14:textId="77777777" w:rsidTr="00FD5ACB">
        <w:tc>
          <w:tcPr>
            <w:tcW w:w="467" w:type="pct"/>
            <w:tcBorders>
              <w:top w:val="single" w:sz="4" w:space="0" w:color="auto"/>
              <w:left w:val="single" w:sz="4" w:space="0" w:color="auto"/>
              <w:bottom w:val="nil"/>
              <w:right w:val="nil"/>
            </w:tcBorders>
            <w:shd w:val="clear" w:color="auto" w:fill="FFFFFF"/>
          </w:tcPr>
          <w:p w14:paraId="6930AF17" w14:textId="77777777" w:rsidR="00910E15" w:rsidRPr="005A473A" w:rsidRDefault="00910E15" w:rsidP="00910E15">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2.4</w:t>
            </w:r>
          </w:p>
        </w:tc>
        <w:tc>
          <w:tcPr>
            <w:tcW w:w="901" w:type="pct"/>
            <w:tcBorders>
              <w:top w:val="single" w:sz="4" w:space="0" w:color="auto"/>
              <w:left w:val="single" w:sz="4" w:space="0" w:color="auto"/>
              <w:bottom w:val="nil"/>
              <w:right w:val="nil"/>
            </w:tcBorders>
            <w:shd w:val="clear" w:color="auto" w:fill="FFFFFF"/>
          </w:tcPr>
          <w:p w14:paraId="0BB9E6B1" w14:textId="77777777" w:rsidR="00910E15" w:rsidRPr="005A473A" w:rsidRDefault="00910E15" w:rsidP="00910E15">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Cơ quan Hải quan</w:t>
            </w:r>
          </w:p>
        </w:tc>
        <w:tc>
          <w:tcPr>
            <w:tcW w:w="3236" w:type="pct"/>
            <w:tcBorders>
              <w:top w:val="single" w:sz="4" w:space="0" w:color="auto"/>
              <w:left w:val="single" w:sz="4" w:space="0" w:color="auto"/>
              <w:bottom w:val="nil"/>
              <w:right w:val="nil"/>
            </w:tcBorders>
            <w:shd w:val="clear" w:color="auto" w:fill="FFFFFF"/>
          </w:tcPr>
          <w:p w14:paraId="75D3C5E6"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mã Hải quan nơi đăng ký tờ khai (Tham khảo bảng mã trên website Hải quan).</w:t>
            </w:r>
          </w:p>
        </w:tc>
        <w:tc>
          <w:tcPr>
            <w:tcW w:w="396" w:type="pct"/>
            <w:tcBorders>
              <w:top w:val="single" w:sz="4" w:space="0" w:color="auto"/>
              <w:left w:val="single" w:sz="4" w:space="0" w:color="auto"/>
              <w:bottom w:val="nil"/>
              <w:right w:val="single" w:sz="4" w:space="0" w:color="auto"/>
            </w:tcBorders>
            <w:shd w:val="clear" w:color="auto" w:fill="FFFFFF"/>
          </w:tcPr>
          <w:p w14:paraId="585C1232"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x</w:t>
            </w:r>
          </w:p>
        </w:tc>
      </w:tr>
      <w:tr w:rsidR="005A473A" w:rsidRPr="005A473A" w14:paraId="15545990" w14:textId="77777777" w:rsidTr="00FD5ACB">
        <w:tc>
          <w:tcPr>
            <w:tcW w:w="467" w:type="pct"/>
            <w:tcBorders>
              <w:top w:val="single" w:sz="4" w:space="0" w:color="auto"/>
              <w:left w:val="single" w:sz="4" w:space="0" w:color="auto"/>
              <w:bottom w:val="nil"/>
              <w:right w:val="nil"/>
            </w:tcBorders>
            <w:shd w:val="clear" w:color="auto" w:fill="FFFFFF"/>
          </w:tcPr>
          <w:p w14:paraId="41F7A54A" w14:textId="77777777" w:rsidR="00910E15" w:rsidRPr="005A473A" w:rsidRDefault="00910E15" w:rsidP="00910E15">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2.5</w:t>
            </w:r>
          </w:p>
        </w:tc>
        <w:tc>
          <w:tcPr>
            <w:tcW w:w="901" w:type="pct"/>
            <w:tcBorders>
              <w:top w:val="single" w:sz="4" w:space="0" w:color="auto"/>
              <w:left w:val="single" w:sz="4" w:space="0" w:color="auto"/>
              <w:bottom w:val="nil"/>
              <w:right w:val="nil"/>
            </w:tcBorders>
            <w:shd w:val="clear" w:color="auto" w:fill="FFFFFF"/>
          </w:tcPr>
          <w:p w14:paraId="548CDAD4" w14:textId="77777777" w:rsidR="00910E15" w:rsidRPr="005A473A" w:rsidRDefault="00910E15" w:rsidP="00910E15">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Mã bộ phận xử lý tờ khai</w:t>
            </w:r>
          </w:p>
        </w:tc>
        <w:tc>
          <w:tcPr>
            <w:tcW w:w="3236" w:type="pct"/>
            <w:tcBorders>
              <w:top w:val="single" w:sz="4" w:space="0" w:color="auto"/>
              <w:left w:val="single" w:sz="4" w:space="0" w:color="auto"/>
              <w:bottom w:val="nil"/>
              <w:right w:val="nil"/>
            </w:tcBorders>
            <w:shd w:val="clear" w:color="auto" w:fill="FFFFFF"/>
          </w:tcPr>
          <w:p w14:paraId="3AB3D3C7"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mã bộ phận xử lý tờ khai (Tham khảo bảng mã trên website Hải quan).</w:t>
            </w:r>
          </w:p>
        </w:tc>
        <w:tc>
          <w:tcPr>
            <w:tcW w:w="396" w:type="pct"/>
            <w:tcBorders>
              <w:top w:val="single" w:sz="4" w:space="0" w:color="auto"/>
              <w:left w:val="single" w:sz="4" w:space="0" w:color="auto"/>
              <w:bottom w:val="nil"/>
              <w:right w:val="single" w:sz="4" w:space="0" w:color="auto"/>
            </w:tcBorders>
            <w:shd w:val="clear" w:color="auto" w:fill="FFFFFF"/>
          </w:tcPr>
          <w:p w14:paraId="1FD04E30"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x</w:t>
            </w:r>
          </w:p>
        </w:tc>
      </w:tr>
      <w:tr w:rsidR="005A473A" w:rsidRPr="005A473A" w14:paraId="180A1C3F" w14:textId="77777777" w:rsidTr="00FD5ACB">
        <w:tc>
          <w:tcPr>
            <w:tcW w:w="467" w:type="pct"/>
            <w:tcBorders>
              <w:top w:val="single" w:sz="4" w:space="0" w:color="auto"/>
              <w:left w:val="single" w:sz="4" w:space="0" w:color="auto"/>
              <w:bottom w:val="single" w:sz="4" w:space="0" w:color="auto"/>
              <w:right w:val="nil"/>
            </w:tcBorders>
            <w:shd w:val="clear" w:color="auto" w:fill="FFFFFF"/>
          </w:tcPr>
          <w:p w14:paraId="5FFC9FC9" w14:textId="77777777" w:rsidR="00910E15" w:rsidRPr="005A473A" w:rsidRDefault="00910E15" w:rsidP="00910E15">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2.6</w:t>
            </w:r>
          </w:p>
        </w:tc>
        <w:tc>
          <w:tcPr>
            <w:tcW w:w="901" w:type="pct"/>
            <w:tcBorders>
              <w:top w:val="single" w:sz="4" w:space="0" w:color="auto"/>
              <w:left w:val="single" w:sz="4" w:space="0" w:color="auto"/>
              <w:bottom w:val="single" w:sz="4" w:space="0" w:color="auto"/>
              <w:right w:val="nil"/>
            </w:tcBorders>
            <w:shd w:val="clear" w:color="auto" w:fill="FFFFFF"/>
          </w:tcPr>
          <w:p w14:paraId="798ABDE1" w14:textId="77777777" w:rsidR="00910E15" w:rsidRPr="005A473A" w:rsidRDefault="00910E15" w:rsidP="00910E15">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Mã người xuất khẩu</w:t>
            </w:r>
          </w:p>
        </w:tc>
        <w:tc>
          <w:tcPr>
            <w:tcW w:w="3236" w:type="pct"/>
            <w:tcBorders>
              <w:top w:val="single" w:sz="4" w:space="0" w:color="auto"/>
              <w:left w:val="single" w:sz="4" w:space="0" w:color="auto"/>
              <w:bottom w:val="single" w:sz="4" w:space="0" w:color="auto"/>
              <w:right w:val="nil"/>
            </w:tcBorders>
            <w:shd w:val="clear" w:color="auto" w:fill="FFFFFF"/>
          </w:tcPr>
          <w:p w14:paraId="5AA3551A" w14:textId="77777777" w:rsidR="00910E15" w:rsidRPr="005A473A" w:rsidRDefault="00910E15" w:rsidP="00910E15">
            <w:pPr>
              <w:widowControl w:val="0"/>
              <w:spacing w:after="120"/>
              <w:ind w:left="95" w:right="87"/>
              <w:jc w:val="both"/>
              <w:rPr>
                <w:rFonts w:ascii="Arial" w:hAnsi="Arial" w:cs="Arial"/>
                <w:b/>
                <w:bCs/>
                <w:color w:val="000000" w:themeColor="text1"/>
                <w:sz w:val="20"/>
                <w:szCs w:val="20"/>
              </w:rPr>
            </w:pPr>
            <w:r w:rsidRPr="005A473A">
              <w:rPr>
                <w:rFonts w:ascii="Arial" w:hAnsi="Arial" w:cs="Arial"/>
                <w:color w:val="000000" w:themeColor="text1"/>
                <w:sz w:val="20"/>
                <w:szCs w:val="20"/>
              </w:rPr>
              <w:t xml:space="preserve">Nhập số định danh cá nhân hoặc mã số thuế của tổ chức. Trường hợp không có số định danh cá nhân, mã số thuế: nhập NN- số hộ chiếu cá nhân hoặc NN- số hộ chiếu của người đại diện của tổ chức.  </w:t>
            </w:r>
          </w:p>
        </w:tc>
        <w:tc>
          <w:tcPr>
            <w:tcW w:w="396" w:type="pct"/>
            <w:tcBorders>
              <w:top w:val="single" w:sz="4" w:space="0" w:color="auto"/>
              <w:left w:val="single" w:sz="4" w:space="0" w:color="auto"/>
              <w:bottom w:val="single" w:sz="4" w:space="0" w:color="auto"/>
              <w:right w:val="single" w:sz="4" w:space="0" w:color="auto"/>
            </w:tcBorders>
            <w:shd w:val="clear" w:color="auto" w:fill="FFFFFF"/>
          </w:tcPr>
          <w:p w14:paraId="4704A3BB" w14:textId="77777777" w:rsidR="00910E15" w:rsidRPr="005A473A" w:rsidRDefault="00910E15" w:rsidP="00910E15">
            <w:pPr>
              <w:widowControl w:val="0"/>
              <w:spacing w:after="120"/>
              <w:jc w:val="center"/>
              <w:rPr>
                <w:rFonts w:ascii="Arial" w:hAnsi="Arial" w:cs="Arial"/>
                <w:color w:val="000000" w:themeColor="text1"/>
                <w:sz w:val="20"/>
                <w:szCs w:val="20"/>
              </w:rPr>
            </w:pPr>
          </w:p>
        </w:tc>
      </w:tr>
      <w:tr w:rsidR="005A473A" w:rsidRPr="005A473A" w14:paraId="6D2C6659" w14:textId="77777777" w:rsidTr="00FD5ACB">
        <w:tc>
          <w:tcPr>
            <w:tcW w:w="467" w:type="pct"/>
            <w:tcBorders>
              <w:top w:val="single" w:sz="4" w:space="0" w:color="auto"/>
              <w:left w:val="single" w:sz="4" w:space="0" w:color="auto"/>
              <w:bottom w:val="single" w:sz="4" w:space="0" w:color="auto"/>
              <w:right w:val="nil"/>
            </w:tcBorders>
            <w:shd w:val="clear" w:color="auto" w:fill="FFFFFF"/>
          </w:tcPr>
          <w:p w14:paraId="56EA5229" w14:textId="77777777" w:rsidR="00910E15" w:rsidRPr="005A473A" w:rsidRDefault="00910E15" w:rsidP="00910E15">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2.7</w:t>
            </w:r>
          </w:p>
        </w:tc>
        <w:tc>
          <w:tcPr>
            <w:tcW w:w="901" w:type="pct"/>
            <w:tcBorders>
              <w:top w:val="single" w:sz="4" w:space="0" w:color="auto"/>
              <w:left w:val="single" w:sz="4" w:space="0" w:color="auto"/>
              <w:bottom w:val="single" w:sz="4" w:space="0" w:color="auto"/>
              <w:right w:val="nil"/>
            </w:tcBorders>
            <w:shd w:val="clear" w:color="auto" w:fill="FFFFFF"/>
          </w:tcPr>
          <w:p w14:paraId="765ECE5A" w14:textId="77777777" w:rsidR="00910E15" w:rsidRPr="005A473A" w:rsidRDefault="00910E15" w:rsidP="00910E15">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Tên người xuất khẩu</w:t>
            </w:r>
          </w:p>
        </w:tc>
        <w:tc>
          <w:tcPr>
            <w:tcW w:w="3236" w:type="pct"/>
            <w:tcBorders>
              <w:top w:val="single" w:sz="4" w:space="0" w:color="auto"/>
              <w:left w:val="single" w:sz="4" w:space="0" w:color="auto"/>
              <w:bottom w:val="single" w:sz="4" w:space="0" w:color="auto"/>
              <w:right w:val="nil"/>
            </w:tcBorders>
            <w:shd w:val="clear" w:color="auto" w:fill="FFFFFF"/>
          </w:tcPr>
          <w:p w14:paraId="2E1F3C45"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họ tên của người xuất khẩu hoặc tên của tổ chức.</w:t>
            </w:r>
          </w:p>
        </w:tc>
        <w:tc>
          <w:tcPr>
            <w:tcW w:w="396" w:type="pct"/>
            <w:tcBorders>
              <w:top w:val="single" w:sz="4" w:space="0" w:color="auto"/>
              <w:left w:val="single" w:sz="4" w:space="0" w:color="auto"/>
              <w:bottom w:val="single" w:sz="4" w:space="0" w:color="auto"/>
              <w:right w:val="single" w:sz="4" w:space="0" w:color="auto"/>
            </w:tcBorders>
            <w:shd w:val="clear" w:color="auto" w:fill="FFFFFF"/>
          </w:tcPr>
          <w:p w14:paraId="7F57FA5B" w14:textId="77777777" w:rsidR="00910E15" w:rsidRPr="005A473A" w:rsidRDefault="00910E15" w:rsidP="00910E15">
            <w:pPr>
              <w:widowControl w:val="0"/>
              <w:spacing w:after="120"/>
              <w:jc w:val="center"/>
              <w:rPr>
                <w:rFonts w:ascii="Arial" w:hAnsi="Arial" w:cs="Arial"/>
                <w:color w:val="000000" w:themeColor="text1"/>
                <w:sz w:val="20"/>
                <w:szCs w:val="20"/>
              </w:rPr>
            </w:pPr>
          </w:p>
        </w:tc>
      </w:tr>
      <w:tr w:rsidR="005A473A" w:rsidRPr="005A473A" w14:paraId="7A4F1825" w14:textId="77777777" w:rsidTr="00FD5ACB">
        <w:tc>
          <w:tcPr>
            <w:tcW w:w="467" w:type="pct"/>
            <w:tcBorders>
              <w:top w:val="single" w:sz="4" w:space="0" w:color="auto"/>
              <w:left w:val="single" w:sz="4" w:space="0" w:color="auto"/>
              <w:bottom w:val="single" w:sz="4" w:space="0" w:color="auto"/>
              <w:right w:val="nil"/>
            </w:tcBorders>
            <w:shd w:val="clear" w:color="auto" w:fill="FFFFFF"/>
          </w:tcPr>
          <w:p w14:paraId="5B5F56BF" w14:textId="77777777" w:rsidR="00910E15" w:rsidRPr="005A473A" w:rsidRDefault="00910E15" w:rsidP="00910E15">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2.8</w:t>
            </w:r>
          </w:p>
        </w:tc>
        <w:tc>
          <w:tcPr>
            <w:tcW w:w="901" w:type="pct"/>
            <w:tcBorders>
              <w:top w:val="single" w:sz="4" w:space="0" w:color="auto"/>
              <w:left w:val="single" w:sz="4" w:space="0" w:color="auto"/>
              <w:bottom w:val="single" w:sz="4" w:space="0" w:color="auto"/>
              <w:right w:val="nil"/>
            </w:tcBorders>
            <w:shd w:val="clear" w:color="auto" w:fill="FFFFFF"/>
          </w:tcPr>
          <w:p w14:paraId="738FC54F" w14:textId="77777777" w:rsidR="00910E15" w:rsidRPr="005A473A" w:rsidRDefault="00910E15" w:rsidP="00910E15">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Địa chỉ người xuất khẩu</w:t>
            </w:r>
          </w:p>
        </w:tc>
        <w:tc>
          <w:tcPr>
            <w:tcW w:w="3236" w:type="pct"/>
            <w:tcBorders>
              <w:top w:val="single" w:sz="4" w:space="0" w:color="auto"/>
              <w:left w:val="single" w:sz="4" w:space="0" w:color="auto"/>
              <w:bottom w:val="single" w:sz="4" w:space="0" w:color="auto"/>
              <w:right w:val="nil"/>
            </w:tcBorders>
            <w:shd w:val="clear" w:color="auto" w:fill="FFFFFF"/>
          </w:tcPr>
          <w:p w14:paraId="6D91656D"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địa chỉ cụ thể của người xuất khẩu hoặc tổ chức xuất khẩu</w:t>
            </w:r>
          </w:p>
          <w:p w14:paraId="7DECFF01"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p>
        </w:tc>
        <w:tc>
          <w:tcPr>
            <w:tcW w:w="396" w:type="pct"/>
            <w:tcBorders>
              <w:top w:val="single" w:sz="4" w:space="0" w:color="auto"/>
              <w:left w:val="single" w:sz="4" w:space="0" w:color="auto"/>
              <w:bottom w:val="single" w:sz="4" w:space="0" w:color="auto"/>
              <w:right w:val="single" w:sz="4" w:space="0" w:color="auto"/>
            </w:tcBorders>
            <w:shd w:val="clear" w:color="auto" w:fill="FFFFFF"/>
          </w:tcPr>
          <w:p w14:paraId="07FFC5AC" w14:textId="77777777" w:rsidR="00910E15" w:rsidRPr="005A473A" w:rsidRDefault="00910E15" w:rsidP="00910E15">
            <w:pPr>
              <w:widowControl w:val="0"/>
              <w:spacing w:after="120"/>
              <w:jc w:val="center"/>
              <w:rPr>
                <w:rFonts w:ascii="Arial" w:hAnsi="Arial" w:cs="Arial"/>
                <w:color w:val="000000" w:themeColor="text1"/>
                <w:sz w:val="20"/>
                <w:szCs w:val="20"/>
              </w:rPr>
            </w:pPr>
          </w:p>
        </w:tc>
      </w:tr>
      <w:tr w:rsidR="005A473A" w:rsidRPr="005A473A" w14:paraId="3BC6C431" w14:textId="77777777" w:rsidTr="00FD5ACB">
        <w:tc>
          <w:tcPr>
            <w:tcW w:w="467" w:type="pct"/>
            <w:tcBorders>
              <w:top w:val="single" w:sz="4" w:space="0" w:color="auto"/>
              <w:left w:val="single" w:sz="4" w:space="0" w:color="auto"/>
              <w:bottom w:val="single" w:sz="4" w:space="0" w:color="auto"/>
              <w:right w:val="nil"/>
            </w:tcBorders>
            <w:shd w:val="clear" w:color="auto" w:fill="FFFFFF"/>
          </w:tcPr>
          <w:p w14:paraId="475E3A47" w14:textId="77777777" w:rsidR="00910E15" w:rsidRPr="005A473A" w:rsidRDefault="00910E15" w:rsidP="00910E15">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2.9</w:t>
            </w:r>
          </w:p>
        </w:tc>
        <w:tc>
          <w:tcPr>
            <w:tcW w:w="901" w:type="pct"/>
            <w:tcBorders>
              <w:top w:val="single" w:sz="4" w:space="0" w:color="auto"/>
              <w:left w:val="single" w:sz="4" w:space="0" w:color="auto"/>
              <w:bottom w:val="single" w:sz="4" w:space="0" w:color="auto"/>
              <w:right w:val="nil"/>
            </w:tcBorders>
            <w:shd w:val="clear" w:color="auto" w:fill="FFFFFF"/>
          </w:tcPr>
          <w:p w14:paraId="04EE92EF" w14:textId="77777777" w:rsidR="00910E15" w:rsidRPr="005A473A" w:rsidRDefault="00910E15" w:rsidP="00910E15">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Số điện thoại người xuất khẩu</w:t>
            </w:r>
          </w:p>
        </w:tc>
        <w:tc>
          <w:tcPr>
            <w:tcW w:w="3236" w:type="pct"/>
            <w:tcBorders>
              <w:top w:val="single" w:sz="4" w:space="0" w:color="auto"/>
              <w:left w:val="single" w:sz="4" w:space="0" w:color="auto"/>
              <w:bottom w:val="single" w:sz="4" w:space="0" w:color="auto"/>
              <w:right w:val="nil"/>
            </w:tcBorders>
            <w:shd w:val="clear" w:color="auto" w:fill="FFFFFF"/>
          </w:tcPr>
          <w:p w14:paraId="4F8785D5"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(1) Nhập số điện thoại của người xuất khẩu (không sử dụng dấu gạch ngang). Nếu hệ thống tự động hiển thị, không cần nhập liệu.</w:t>
            </w:r>
          </w:p>
          <w:p w14:paraId="1D262043"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(2) Trường hợp số điện thoại của người xuất khẩu mà hệ thống hiển thị không đúng, nhập vào số điện thoại chính xác.</w:t>
            </w:r>
          </w:p>
        </w:tc>
        <w:tc>
          <w:tcPr>
            <w:tcW w:w="396" w:type="pct"/>
            <w:tcBorders>
              <w:top w:val="single" w:sz="4" w:space="0" w:color="auto"/>
              <w:left w:val="single" w:sz="4" w:space="0" w:color="auto"/>
              <w:bottom w:val="single" w:sz="4" w:space="0" w:color="auto"/>
              <w:right w:val="single" w:sz="4" w:space="0" w:color="auto"/>
            </w:tcBorders>
            <w:shd w:val="clear" w:color="auto" w:fill="FFFFFF"/>
          </w:tcPr>
          <w:p w14:paraId="5AB062AF" w14:textId="77777777" w:rsidR="00910E15" w:rsidRPr="005A473A" w:rsidRDefault="00910E15" w:rsidP="00910E15">
            <w:pPr>
              <w:widowControl w:val="0"/>
              <w:spacing w:after="120"/>
              <w:jc w:val="center"/>
              <w:rPr>
                <w:rFonts w:ascii="Arial" w:hAnsi="Arial" w:cs="Arial"/>
                <w:color w:val="000000" w:themeColor="text1"/>
                <w:sz w:val="20"/>
                <w:szCs w:val="20"/>
              </w:rPr>
            </w:pPr>
          </w:p>
        </w:tc>
      </w:tr>
      <w:tr w:rsidR="005A473A" w:rsidRPr="005A473A" w14:paraId="5D1FCBB2" w14:textId="77777777" w:rsidTr="00FD5ACB">
        <w:tc>
          <w:tcPr>
            <w:tcW w:w="467" w:type="pct"/>
            <w:tcBorders>
              <w:top w:val="single" w:sz="4" w:space="0" w:color="auto"/>
              <w:left w:val="single" w:sz="4" w:space="0" w:color="auto"/>
              <w:bottom w:val="single" w:sz="4" w:space="0" w:color="auto"/>
              <w:right w:val="nil"/>
            </w:tcBorders>
            <w:shd w:val="clear" w:color="auto" w:fill="FFFFFF"/>
          </w:tcPr>
          <w:p w14:paraId="536165DD" w14:textId="77777777" w:rsidR="00910E15" w:rsidRPr="005A473A" w:rsidRDefault="00910E15" w:rsidP="00910E15">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2.10</w:t>
            </w:r>
          </w:p>
        </w:tc>
        <w:tc>
          <w:tcPr>
            <w:tcW w:w="901" w:type="pct"/>
            <w:tcBorders>
              <w:top w:val="single" w:sz="4" w:space="0" w:color="auto"/>
              <w:left w:val="single" w:sz="4" w:space="0" w:color="auto"/>
              <w:bottom w:val="single" w:sz="4" w:space="0" w:color="auto"/>
              <w:right w:val="nil"/>
            </w:tcBorders>
            <w:shd w:val="clear" w:color="auto" w:fill="FFFFFF"/>
          </w:tcPr>
          <w:p w14:paraId="5A8DB5DC" w14:textId="77777777" w:rsidR="00910E15" w:rsidRPr="005A473A" w:rsidRDefault="00910E15" w:rsidP="00910E15">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Mã người nhập khẩu</w:t>
            </w:r>
          </w:p>
        </w:tc>
        <w:tc>
          <w:tcPr>
            <w:tcW w:w="3236" w:type="pct"/>
            <w:tcBorders>
              <w:top w:val="single" w:sz="4" w:space="0" w:color="auto"/>
              <w:left w:val="single" w:sz="4" w:space="0" w:color="auto"/>
              <w:bottom w:val="single" w:sz="4" w:space="0" w:color="auto"/>
              <w:right w:val="nil"/>
            </w:tcBorders>
            <w:shd w:val="clear" w:color="auto" w:fill="FFFFFF"/>
          </w:tcPr>
          <w:p w14:paraId="0986AC51"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số định danh cá nhân hoặc mã số thuế của tổ chức (nếu có).</w:t>
            </w:r>
          </w:p>
        </w:tc>
        <w:tc>
          <w:tcPr>
            <w:tcW w:w="396" w:type="pct"/>
            <w:tcBorders>
              <w:top w:val="single" w:sz="4" w:space="0" w:color="auto"/>
              <w:left w:val="single" w:sz="4" w:space="0" w:color="auto"/>
              <w:bottom w:val="single" w:sz="4" w:space="0" w:color="auto"/>
              <w:right w:val="single" w:sz="4" w:space="0" w:color="auto"/>
            </w:tcBorders>
            <w:shd w:val="clear" w:color="auto" w:fill="FFFFFF"/>
          </w:tcPr>
          <w:p w14:paraId="0E8D486A" w14:textId="77777777" w:rsidR="00910E15" w:rsidRPr="005A473A" w:rsidRDefault="00910E15" w:rsidP="00910E15">
            <w:pPr>
              <w:widowControl w:val="0"/>
              <w:spacing w:after="120"/>
              <w:jc w:val="center"/>
              <w:rPr>
                <w:rFonts w:ascii="Arial" w:hAnsi="Arial" w:cs="Arial"/>
                <w:color w:val="000000" w:themeColor="text1"/>
                <w:sz w:val="20"/>
                <w:szCs w:val="20"/>
              </w:rPr>
            </w:pPr>
          </w:p>
        </w:tc>
      </w:tr>
      <w:tr w:rsidR="005A473A" w:rsidRPr="005A473A" w14:paraId="41A5BB2E" w14:textId="77777777" w:rsidTr="00FD5ACB">
        <w:tc>
          <w:tcPr>
            <w:tcW w:w="467" w:type="pct"/>
            <w:tcBorders>
              <w:top w:val="single" w:sz="4" w:space="0" w:color="auto"/>
              <w:left w:val="single" w:sz="4" w:space="0" w:color="auto"/>
              <w:bottom w:val="single" w:sz="4" w:space="0" w:color="auto"/>
              <w:right w:val="nil"/>
            </w:tcBorders>
            <w:shd w:val="clear" w:color="auto" w:fill="FFFFFF"/>
          </w:tcPr>
          <w:p w14:paraId="27D6468E" w14:textId="77777777" w:rsidR="00910E15" w:rsidRPr="005A473A" w:rsidRDefault="00910E15" w:rsidP="00910E15">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2.11</w:t>
            </w:r>
          </w:p>
        </w:tc>
        <w:tc>
          <w:tcPr>
            <w:tcW w:w="901" w:type="pct"/>
            <w:tcBorders>
              <w:top w:val="single" w:sz="4" w:space="0" w:color="auto"/>
              <w:left w:val="single" w:sz="4" w:space="0" w:color="auto"/>
              <w:bottom w:val="single" w:sz="4" w:space="0" w:color="auto"/>
              <w:right w:val="nil"/>
            </w:tcBorders>
            <w:shd w:val="clear" w:color="auto" w:fill="FFFFFF"/>
          </w:tcPr>
          <w:p w14:paraId="625D75B9" w14:textId="77777777" w:rsidR="00910E15" w:rsidRPr="005A473A" w:rsidRDefault="00910E15" w:rsidP="00910E15">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Tên người nhập khẩu</w:t>
            </w:r>
          </w:p>
        </w:tc>
        <w:tc>
          <w:tcPr>
            <w:tcW w:w="3236" w:type="pct"/>
            <w:tcBorders>
              <w:top w:val="single" w:sz="4" w:space="0" w:color="auto"/>
              <w:left w:val="single" w:sz="4" w:space="0" w:color="auto"/>
              <w:bottom w:val="single" w:sz="4" w:space="0" w:color="auto"/>
              <w:right w:val="nil"/>
            </w:tcBorders>
            <w:shd w:val="clear" w:color="auto" w:fill="FFFFFF"/>
          </w:tcPr>
          <w:p w14:paraId="367A26A1"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họ tên của người nhập khẩu hoặc tên của tổ chức.</w:t>
            </w:r>
          </w:p>
        </w:tc>
        <w:tc>
          <w:tcPr>
            <w:tcW w:w="396" w:type="pct"/>
            <w:tcBorders>
              <w:top w:val="single" w:sz="4" w:space="0" w:color="auto"/>
              <w:left w:val="single" w:sz="4" w:space="0" w:color="auto"/>
              <w:bottom w:val="single" w:sz="4" w:space="0" w:color="auto"/>
              <w:right w:val="single" w:sz="4" w:space="0" w:color="auto"/>
            </w:tcBorders>
            <w:shd w:val="clear" w:color="auto" w:fill="FFFFFF"/>
          </w:tcPr>
          <w:p w14:paraId="0728C1F6" w14:textId="77777777" w:rsidR="00910E15" w:rsidRPr="005A473A" w:rsidRDefault="00910E15" w:rsidP="00910E15">
            <w:pPr>
              <w:widowControl w:val="0"/>
              <w:spacing w:after="120"/>
              <w:jc w:val="center"/>
              <w:rPr>
                <w:rFonts w:ascii="Arial" w:hAnsi="Arial" w:cs="Arial"/>
                <w:color w:val="000000" w:themeColor="text1"/>
                <w:sz w:val="20"/>
                <w:szCs w:val="20"/>
              </w:rPr>
            </w:pPr>
          </w:p>
        </w:tc>
      </w:tr>
      <w:tr w:rsidR="005A473A" w:rsidRPr="005A473A" w14:paraId="12135471" w14:textId="77777777" w:rsidTr="00FD5ACB">
        <w:tc>
          <w:tcPr>
            <w:tcW w:w="467" w:type="pct"/>
            <w:tcBorders>
              <w:top w:val="single" w:sz="4" w:space="0" w:color="auto"/>
              <w:left w:val="single" w:sz="4" w:space="0" w:color="auto"/>
              <w:bottom w:val="single" w:sz="4" w:space="0" w:color="auto"/>
              <w:right w:val="nil"/>
            </w:tcBorders>
            <w:shd w:val="clear" w:color="auto" w:fill="FFFFFF"/>
          </w:tcPr>
          <w:p w14:paraId="0E0AB220" w14:textId="77777777" w:rsidR="00910E15" w:rsidRPr="005A473A" w:rsidRDefault="00910E15" w:rsidP="00910E15">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2.12</w:t>
            </w:r>
          </w:p>
        </w:tc>
        <w:tc>
          <w:tcPr>
            <w:tcW w:w="901" w:type="pct"/>
            <w:tcBorders>
              <w:top w:val="single" w:sz="4" w:space="0" w:color="auto"/>
              <w:left w:val="single" w:sz="4" w:space="0" w:color="auto"/>
              <w:bottom w:val="single" w:sz="4" w:space="0" w:color="auto"/>
              <w:right w:val="nil"/>
            </w:tcBorders>
            <w:shd w:val="clear" w:color="auto" w:fill="FFFFFF"/>
          </w:tcPr>
          <w:p w14:paraId="4B602401" w14:textId="77777777" w:rsidR="00910E15" w:rsidRPr="005A473A" w:rsidRDefault="00910E15" w:rsidP="00910E15">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Mã nước</w:t>
            </w:r>
          </w:p>
        </w:tc>
        <w:tc>
          <w:tcPr>
            <w:tcW w:w="3236" w:type="pct"/>
            <w:tcBorders>
              <w:top w:val="single" w:sz="4" w:space="0" w:color="auto"/>
              <w:left w:val="single" w:sz="4" w:space="0" w:color="auto"/>
              <w:bottom w:val="single" w:sz="4" w:space="0" w:color="auto"/>
              <w:right w:val="nil"/>
            </w:tcBorders>
            <w:shd w:val="clear" w:color="auto" w:fill="FFFFFF"/>
          </w:tcPr>
          <w:p w14:paraId="425224E9"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(1) Nhập mã nước người nhập khẩu gồm 02 kí tự theo bảng mã UN LOCODE (tham khảo bảng “Mã nước” tại website Hải quan).</w:t>
            </w:r>
          </w:p>
          <w:p w14:paraId="645EE3B9"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(2) Nhập mã nước chính xác nếu hệ thống hiển thị không đúng.</w:t>
            </w:r>
          </w:p>
          <w:p w14:paraId="27530B52"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(3) Không phải nhập liệu trong trường hợp không xác định được nước xuất khẩu hoặc không có trong bảng mã UN LOCODE.</w:t>
            </w:r>
          </w:p>
        </w:tc>
        <w:tc>
          <w:tcPr>
            <w:tcW w:w="396" w:type="pct"/>
            <w:tcBorders>
              <w:top w:val="single" w:sz="4" w:space="0" w:color="auto"/>
              <w:left w:val="single" w:sz="4" w:space="0" w:color="auto"/>
              <w:bottom w:val="single" w:sz="4" w:space="0" w:color="auto"/>
              <w:right w:val="single" w:sz="4" w:space="0" w:color="auto"/>
            </w:tcBorders>
            <w:shd w:val="clear" w:color="auto" w:fill="FFFFFF"/>
          </w:tcPr>
          <w:p w14:paraId="37E61DD5"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x</w:t>
            </w:r>
          </w:p>
        </w:tc>
      </w:tr>
      <w:tr w:rsidR="005A473A" w:rsidRPr="005A473A" w14:paraId="21E71008" w14:textId="77777777" w:rsidTr="00FD5ACB">
        <w:tc>
          <w:tcPr>
            <w:tcW w:w="467" w:type="pct"/>
            <w:tcBorders>
              <w:top w:val="single" w:sz="4" w:space="0" w:color="auto"/>
              <w:left w:val="single" w:sz="4" w:space="0" w:color="auto"/>
              <w:bottom w:val="single" w:sz="4" w:space="0" w:color="auto"/>
              <w:right w:val="nil"/>
            </w:tcBorders>
            <w:shd w:val="clear" w:color="auto" w:fill="FFFFFF"/>
          </w:tcPr>
          <w:p w14:paraId="0A9B2149" w14:textId="77777777" w:rsidR="00910E15" w:rsidRPr="005A473A" w:rsidRDefault="00910E15" w:rsidP="00910E15">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2.13</w:t>
            </w:r>
          </w:p>
        </w:tc>
        <w:tc>
          <w:tcPr>
            <w:tcW w:w="901" w:type="pct"/>
            <w:tcBorders>
              <w:top w:val="single" w:sz="4" w:space="0" w:color="auto"/>
              <w:left w:val="single" w:sz="4" w:space="0" w:color="auto"/>
              <w:bottom w:val="single" w:sz="4" w:space="0" w:color="auto"/>
              <w:right w:val="nil"/>
            </w:tcBorders>
            <w:shd w:val="clear" w:color="auto" w:fill="FFFFFF"/>
          </w:tcPr>
          <w:p w14:paraId="7C58A3C4" w14:textId="77777777" w:rsidR="00910E15" w:rsidRPr="005A473A" w:rsidRDefault="00910E15" w:rsidP="00910E15">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Mã đại lý hải quan</w:t>
            </w:r>
          </w:p>
        </w:tc>
        <w:tc>
          <w:tcPr>
            <w:tcW w:w="3236" w:type="pct"/>
            <w:tcBorders>
              <w:top w:val="single" w:sz="4" w:space="0" w:color="auto"/>
              <w:left w:val="single" w:sz="4" w:space="0" w:color="auto"/>
              <w:bottom w:val="single" w:sz="4" w:space="0" w:color="auto"/>
              <w:right w:val="nil"/>
            </w:tcBorders>
            <w:shd w:val="clear" w:color="auto" w:fill="FFFFFF"/>
          </w:tcPr>
          <w:p w14:paraId="6F8F8385"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mã số đại lý hải quan.</w:t>
            </w:r>
          </w:p>
        </w:tc>
        <w:tc>
          <w:tcPr>
            <w:tcW w:w="396" w:type="pct"/>
            <w:tcBorders>
              <w:top w:val="single" w:sz="4" w:space="0" w:color="auto"/>
              <w:left w:val="single" w:sz="4" w:space="0" w:color="auto"/>
              <w:bottom w:val="single" w:sz="4" w:space="0" w:color="auto"/>
              <w:right w:val="single" w:sz="4" w:space="0" w:color="auto"/>
            </w:tcBorders>
            <w:shd w:val="clear" w:color="auto" w:fill="FFFFFF"/>
          </w:tcPr>
          <w:p w14:paraId="6FB5861E" w14:textId="77777777" w:rsidR="00910E15" w:rsidRPr="005A473A" w:rsidRDefault="00910E15" w:rsidP="00910E15">
            <w:pPr>
              <w:widowControl w:val="0"/>
              <w:spacing w:after="120"/>
              <w:jc w:val="center"/>
              <w:rPr>
                <w:rFonts w:ascii="Arial" w:hAnsi="Arial" w:cs="Arial"/>
                <w:color w:val="000000" w:themeColor="text1"/>
                <w:sz w:val="20"/>
                <w:szCs w:val="20"/>
              </w:rPr>
            </w:pPr>
          </w:p>
        </w:tc>
      </w:tr>
      <w:tr w:rsidR="005A473A" w:rsidRPr="005A473A" w14:paraId="00C97525" w14:textId="77777777" w:rsidTr="00FD5ACB">
        <w:tc>
          <w:tcPr>
            <w:tcW w:w="467" w:type="pct"/>
            <w:tcBorders>
              <w:top w:val="single" w:sz="4" w:space="0" w:color="auto"/>
              <w:left w:val="single" w:sz="4" w:space="0" w:color="auto"/>
              <w:bottom w:val="single" w:sz="4" w:space="0" w:color="auto"/>
              <w:right w:val="nil"/>
            </w:tcBorders>
            <w:shd w:val="clear" w:color="auto" w:fill="FFFFFF"/>
          </w:tcPr>
          <w:p w14:paraId="385EC25F" w14:textId="77777777" w:rsidR="00910E15" w:rsidRPr="005A473A" w:rsidRDefault="00910E15" w:rsidP="00910E15">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2.14</w:t>
            </w:r>
          </w:p>
        </w:tc>
        <w:tc>
          <w:tcPr>
            <w:tcW w:w="901" w:type="pct"/>
            <w:tcBorders>
              <w:top w:val="single" w:sz="4" w:space="0" w:color="auto"/>
              <w:left w:val="single" w:sz="4" w:space="0" w:color="auto"/>
              <w:bottom w:val="single" w:sz="4" w:space="0" w:color="auto"/>
              <w:right w:val="nil"/>
            </w:tcBorders>
            <w:shd w:val="clear" w:color="auto" w:fill="FFFFFF"/>
          </w:tcPr>
          <w:p w14:paraId="26538A95" w14:textId="77777777" w:rsidR="00910E15" w:rsidRPr="005A473A" w:rsidRDefault="00910E15" w:rsidP="00910E15">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 xml:space="preserve">Số vận đơn </w:t>
            </w:r>
          </w:p>
        </w:tc>
        <w:tc>
          <w:tcPr>
            <w:tcW w:w="3236" w:type="pct"/>
            <w:tcBorders>
              <w:top w:val="single" w:sz="4" w:space="0" w:color="auto"/>
              <w:left w:val="single" w:sz="4" w:space="0" w:color="auto"/>
              <w:bottom w:val="single" w:sz="4" w:space="0" w:color="auto"/>
              <w:right w:val="nil"/>
            </w:tcBorders>
            <w:shd w:val="clear" w:color="auto" w:fill="FFFFFF"/>
          </w:tcPr>
          <w:p w14:paraId="6DF84853"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xml:space="preserve">Số vận đơn bao gồm phần số, phần chữ và các kí tự đặc biệt. </w:t>
            </w:r>
          </w:p>
          <w:p w14:paraId="68FB7BF4"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1: Nhập số vận đơn chủ do hãng vận chuyển hoặc bưu chính các nước ban hành (Master bill, CN37, CN38,…).</w:t>
            </w:r>
          </w:p>
          <w:p w14:paraId="12CF3DBF"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2: Nhập số vận đơn thứ cấp do Đại lý hàng không, Đại lý giao nhận hàng hóa (Forwarder), bưu chính các nước ban hành (B/L, số AWB, CN22, CN23, E1QT, …)</w:t>
            </w:r>
          </w:p>
          <w:p w14:paraId="338096C3"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3: Nhập ngày tháng năm của vận đơn thứ cấp.</w:t>
            </w:r>
          </w:p>
        </w:tc>
        <w:tc>
          <w:tcPr>
            <w:tcW w:w="396" w:type="pct"/>
            <w:tcBorders>
              <w:top w:val="single" w:sz="4" w:space="0" w:color="auto"/>
              <w:left w:val="single" w:sz="4" w:space="0" w:color="auto"/>
              <w:bottom w:val="single" w:sz="4" w:space="0" w:color="auto"/>
              <w:right w:val="single" w:sz="4" w:space="0" w:color="auto"/>
            </w:tcBorders>
            <w:shd w:val="clear" w:color="auto" w:fill="FFFFFF"/>
          </w:tcPr>
          <w:p w14:paraId="67249087" w14:textId="77777777" w:rsidR="00910E15" w:rsidRPr="005A473A" w:rsidRDefault="00910E15" w:rsidP="00910E15">
            <w:pPr>
              <w:widowControl w:val="0"/>
              <w:spacing w:after="120"/>
              <w:jc w:val="center"/>
              <w:rPr>
                <w:rFonts w:ascii="Arial" w:hAnsi="Arial" w:cs="Arial"/>
                <w:color w:val="000000" w:themeColor="text1"/>
                <w:sz w:val="20"/>
                <w:szCs w:val="20"/>
              </w:rPr>
            </w:pPr>
          </w:p>
        </w:tc>
      </w:tr>
      <w:tr w:rsidR="005A473A" w:rsidRPr="005A473A" w14:paraId="38445233" w14:textId="77777777" w:rsidTr="00FD5ACB">
        <w:tc>
          <w:tcPr>
            <w:tcW w:w="467" w:type="pct"/>
            <w:tcBorders>
              <w:top w:val="single" w:sz="4" w:space="0" w:color="auto"/>
              <w:left w:val="single" w:sz="4" w:space="0" w:color="auto"/>
              <w:bottom w:val="single" w:sz="4" w:space="0" w:color="auto"/>
              <w:right w:val="nil"/>
            </w:tcBorders>
            <w:shd w:val="clear" w:color="auto" w:fill="FFFFFF"/>
          </w:tcPr>
          <w:p w14:paraId="4B9FC7B6" w14:textId="77777777" w:rsidR="00910E15" w:rsidRPr="005A473A" w:rsidRDefault="00910E15" w:rsidP="00910E15">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2.15</w:t>
            </w:r>
          </w:p>
        </w:tc>
        <w:tc>
          <w:tcPr>
            <w:tcW w:w="901" w:type="pct"/>
            <w:tcBorders>
              <w:top w:val="single" w:sz="4" w:space="0" w:color="auto"/>
              <w:left w:val="single" w:sz="4" w:space="0" w:color="auto"/>
              <w:bottom w:val="single" w:sz="4" w:space="0" w:color="auto"/>
              <w:right w:val="nil"/>
            </w:tcBorders>
            <w:shd w:val="clear" w:color="auto" w:fill="FFFFFF"/>
          </w:tcPr>
          <w:p w14:paraId="4BBD5E98" w14:textId="77777777" w:rsidR="00910E15" w:rsidRPr="005A473A" w:rsidRDefault="00910E15" w:rsidP="00910E15">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Mô tả hàng hóa</w:t>
            </w:r>
          </w:p>
        </w:tc>
        <w:tc>
          <w:tcPr>
            <w:tcW w:w="3236" w:type="pct"/>
            <w:tcBorders>
              <w:top w:val="single" w:sz="4" w:space="0" w:color="auto"/>
              <w:left w:val="single" w:sz="4" w:space="0" w:color="auto"/>
              <w:bottom w:val="single" w:sz="4" w:space="0" w:color="auto"/>
              <w:right w:val="nil"/>
            </w:tcBorders>
            <w:shd w:val="clear" w:color="auto" w:fill="FFFFFF"/>
          </w:tcPr>
          <w:p w14:paraId="3AE2CB7B"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Mô tả chi tiết hàng hóa bằng tiếng Việt hoặc tiếng Anh.</w:t>
            </w:r>
          </w:p>
        </w:tc>
        <w:tc>
          <w:tcPr>
            <w:tcW w:w="396" w:type="pct"/>
            <w:tcBorders>
              <w:top w:val="single" w:sz="4" w:space="0" w:color="auto"/>
              <w:left w:val="single" w:sz="4" w:space="0" w:color="auto"/>
              <w:bottom w:val="single" w:sz="4" w:space="0" w:color="auto"/>
              <w:right w:val="single" w:sz="4" w:space="0" w:color="auto"/>
            </w:tcBorders>
            <w:shd w:val="clear" w:color="auto" w:fill="FFFFFF"/>
          </w:tcPr>
          <w:p w14:paraId="29A4F47E" w14:textId="77777777" w:rsidR="00910E15" w:rsidRPr="005A473A" w:rsidRDefault="00910E15" w:rsidP="00910E15">
            <w:pPr>
              <w:widowControl w:val="0"/>
              <w:spacing w:after="120"/>
              <w:jc w:val="center"/>
              <w:rPr>
                <w:rFonts w:ascii="Arial" w:hAnsi="Arial" w:cs="Arial"/>
                <w:color w:val="000000" w:themeColor="text1"/>
                <w:sz w:val="20"/>
                <w:szCs w:val="20"/>
              </w:rPr>
            </w:pPr>
          </w:p>
        </w:tc>
      </w:tr>
      <w:tr w:rsidR="005A473A" w:rsidRPr="005A473A" w14:paraId="0C053088" w14:textId="77777777" w:rsidTr="00FD5ACB">
        <w:tc>
          <w:tcPr>
            <w:tcW w:w="467" w:type="pct"/>
            <w:tcBorders>
              <w:top w:val="single" w:sz="4" w:space="0" w:color="auto"/>
              <w:left w:val="single" w:sz="4" w:space="0" w:color="auto"/>
              <w:bottom w:val="single" w:sz="4" w:space="0" w:color="auto"/>
              <w:right w:val="nil"/>
            </w:tcBorders>
            <w:shd w:val="clear" w:color="auto" w:fill="FFFFFF"/>
          </w:tcPr>
          <w:p w14:paraId="301252DC" w14:textId="77777777" w:rsidR="00910E15" w:rsidRPr="005A473A" w:rsidRDefault="00910E15" w:rsidP="00910E15">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2.16</w:t>
            </w:r>
          </w:p>
        </w:tc>
        <w:tc>
          <w:tcPr>
            <w:tcW w:w="901" w:type="pct"/>
            <w:tcBorders>
              <w:top w:val="single" w:sz="4" w:space="0" w:color="auto"/>
              <w:left w:val="single" w:sz="4" w:space="0" w:color="auto"/>
              <w:bottom w:val="single" w:sz="4" w:space="0" w:color="auto"/>
              <w:right w:val="nil"/>
            </w:tcBorders>
            <w:shd w:val="clear" w:color="auto" w:fill="FFFFFF"/>
          </w:tcPr>
          <w:p w14:paraId="4A017DB7" w14:textId="77777777" w:rsidR="00910E15" w:rsidRPr="005A473A" w:rsidRDefault="00910E15" w:rsidP="00910E15">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Số lượng</w:t>
            </w:r>
          </w:p>
        </w:tc>
        <w:tc>
          <w:tcPr>
            <w:tcW w:w="3236" w:type="pct"/>
            <w:tcBorders>
              <w:top w:val="single" w:sz="4" w:space="0" w:color="auto"/>
              <w:left w:val="single" w:sz="4" w:space="0" w:color="auto"/>
              <w:bottom w:val="single" w:sz="4" w:space="0" w:color="auto"/>
              <w:right w:val="nil"/>
            </w:tcBorders>
            <w:shd w:val="clear" w:color="auto" w:fill="FFFFFF"/>
          </w:tcPr>
          <w:p w14:paraId="3640AD5F"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xml:space="preserve">Ô 1: Nhập tổng số lượng kiện hàng hóa (căn cứ vào hóa đơn </w:t>
            </w:r>
            <w:r w:rsidRPr="005A473A">
              <w:rPr>
                <w:rFonts w:ascii="Arial" w:hAnsi="Arial" w:cs="Arial"/>
                <w:color w:val="000000" w:themeColor="text1"/>
                <w:sz w:val="20"/>
                <w:szCs w:val="20"/>
              </w:rPr>
              <w:lastRenderedPageBreak/>
              <w:t>thương mại, phiếu đóng gói, vận đơn,...)</w:t>
            </w:r>
          </w:p>
          <w:p w14:paraId="6A47F1D2"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Lưu ý:</w:t>
            </w:r>
          </w:p>
          <w:p w14:paraId="6514FD19"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Không nhập phần thập phân;</w:t>
            </w:r>
          </w:p>
          <w:p w14:paraId="713E92ED"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Nhập là “1” đối với hàng hóa không thể thể hiện bằng đơn vị tính (kiện, thùng,...).</w:t>
            </w:r>
          </w:p>
          <w:p w14:paraId="08978F0E"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2: Nhập mã đơn vị tính</w:t>
            </w:r>
          </w:p>
          <w:p w14:paraId="3957B06D"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Ví dụ: CS: thùng, BX: hộp,....</w:t>
            </w:r>
          </w:p>
          <w:p w14:paraId="7418231B"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(Tham khảo bảng “Mã loại kiện” trên website Hải quan)</w:t>
            </w:r>
          </w:p>
        </w:tc>
        <w:tc>
          <w:tcPr>
            <w:tcW w:w="396" w:type="pct"/>
            <w:tcBorders>
              <w:top w:val="single" w:sz="4" w:space="0" w:color="auto"/>
              <w:left w:val="single" w:sz="4" w:space="0" w:color="auto"/>
              <w:bottom w:val="single" w:sz="4" w:space="0" w:color="auto"/>
              <w:right w:val="single" w:sz="4" w:space="0" w:color="auto"/>
            </w:tcBorders>
            <w:shd w:val="clear" w:color="auto" w:fill="FFFFFF"/>
          </w:tcPr>
          <w:p w14:paraId="5D07B705"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lastRenderedPageBreak/>
              <w:t>x</w:t>
            </w:r>
          </w:p>
        </w:tc>
      </w:tr>
      <w:tr w:rsidR="005A473A" w:rsidRPr="005A473A" w14:paraId="553817AE" w14:textId="77777777" w:rsidTr="00FD5ACB">
        <w:tc>
          <w:tcPr>
            <w:tcW w:w="467" w:type="pct"/>
            <w:tcBorders>
              <w:top w:val="single" w:sz="4" w:space="0" w:color="auto"/>
              <w:left w:val="single" w:sz="4" w:space="0" w:color="auto"/>
              <w:bottom w:val="single" w:sz="4" w:space="0" w:color="auto"/>
              <w:right w:val="nil"/>
            </w:tcBorders>
            <w:shd w:val="clear" w:color="auto" w:fill="FFFFFF"/>
          </w:tcPr>
          <w:p w14:paraId="3E239298" w14:textId="77777777" w:rsidR="00910E15" w:rsidRPr="005A473A" w:rsidRDefault="00910E15" w:rsidP="00910E15">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2.17</w:t>
            </w:r>
          </w:p>
        </w:tc>
        <w:tc>
          <w:tcPr>
            <w:tcW w:w="901" w:type="pct"/>
            <w:tcBorders>
              <w:top w:val="single" w:sz="4" w:space="0" w:color="auto"/>
              <w:left w:val="single" w:sz="4" w:space="0" w:color="auto"/>
              <w:bottom w:val="single" w:sz="4" w:space="0" w:color="auto"/>
              <w:right w:val="nil"/>
            </w:tcBorders>
            <w:shd w:val="clear" w:color="auto" w:fill="FFFFFF"/>
          </w:tcPr>
          <w:p w14:paraId="75BBAC1B" w14:textId="77777777" w:rsidR="00910E15" w:rsidRPr="005A473A" w:rsidRDefault="00910E15" w:rsidP="00910E15">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Tổng trọng lượng hàng (Gross)</w:t>
            </w:r>
          </w:p>
        </w:tc>
        <w:tc>
          <w:tcPr>
            <w:tcW w:w="3236" w:type="pct"/>
            <w:tcBorders>
              <w:top w:val="single" w:sz="4" w:space="0" w:color="auto"/>
              <w:left w:val="single" w:sz="4" w:space="0" w:color="auto"/>
              <w:bottom w:val="single" w:sz="4" w:space="0" w:color="auto"/>
              <w:right w:val="nil"/>
            </w:tcBorders>
            <w:shd w:val="clear" w:color="auto" w:fill="FFFFFF"/>
          </w:tcPr>
          <w:p w14:paraId="3BC66E50"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1: Nhập tổng trọng lượng hàng (căn cứ vào phiếu đóng gói, hóa đơn thương mại hoặc chứng từ vận chuyển)</w:t>
            </w:r>
          </w:p>
          <w:p w14:paraId="4682B91F"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Lưu ý:</w:t>
            </w:r>
          </w:p>
          <w:p w14:paraId="2004ADBC"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Trường hợp tại chỉ tiêu thông tin “Mã phương thức vận chuyển” người khai chọn mã “1”: có thể nhập 08 ký tự cho phần nguyên và 01 ký tự cho phần thập phân. Nếu vượt quá 01 ký tự phần thập phân thì nhập tổng trọng lượng chính xác vào ô “Ghi chú”.</w:t>
            </w:r>
          </w:p>
          <w:p w14:paraId="6E89C61B"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Đối với các phương thức vận chuyển khác: có thể nhập 06 ký tự cho phần nguyên và 03 ký tự cho phần thập phân.</w:t>
            </w:r>
          </w:p>
          <w:p w14:paraId="3681FE95"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Trường hợp mã của tổng trọng lượng hàng là “LBR” (pound), hệ thống sẽ tự động chuyển đổi sang KGM (kilogram).</w:t>
            </w:r>
          </w:p>
          <w:p w14:paraId="34106EE0"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Không phải nhập ô này trong trường hợp tại chỉ tiêu thông tin “Mã phương thức vận chuyển” người khai chọn mã “9”.</w:t>
            </w:r>
          </w:p>
          <w:p w14:paraId="757A4B8F"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2: Nhập mã đơn vị tính của tổng trọng lượng hàng theo chuẩn UN/ECE</w:t>
            </w:r>
          </w:p>
          <w:p w14:paraId="6FB19206"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Ví dụ:</w:t>
            </w:r>
          </w:p>
          <w:p w14:paraId="0A3BF1BC"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KGM: kilogram</w:t>
            </w:r>
          </w:p>
          <w:p w14:paraId="38B56F05"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TNE: tấn</w:t>
            </w:r>
          </w:p>
          <w:p w14:paraId="2370F5B9"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LBR: pound</w:t>
            </w:r>
          </w:p>
          <w:p w14:paraId="3F8F8B0E"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(Tham khảo bảng mã đơn vị tính trên website Hải quan)</w:t>
            </w:r>
          </w:p>
          <w:p w14:paraId="00D6718E"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Trường hợp nhập mã đơn vị tính khác LBR, xuất ra mã trọng lượng đơn vị tính.</w:t>
            </w:r>
          </w:p>
          <w:p w14:paraId="3DCF036B"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Trường hợp nhập là “LBR” (pound), xuất ra KGM.</w:t>
            </w:r>
          </w:p>
        </w:tc>
        <w:tc>
          <w:tcPr>
            <w:tcW w:w="396" w:type="pct"/>
            <w:tcBorders>
              <w:top w:val="single" w:sz="4" w:space="0" w:color="auto"/>
              <w:left w:val="single" w:sz="4" w:space="0" w:color="auto"/>
              <w:bottom w:val="single" w:sz="4" w:space="0" w:color="auto"/>
              <w:right w:val="single" w:sz="4" w:space="0" w:color="auto"/>
            </w:tcBorders>
            <w:shd w:val="clear" w:color="auto" w:fill="FFFFFF"/>
          </w:tcPr>
          <w:p w14:paraId="49C2E781"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x</w:t>
            </w:r>
          </w:p>
        </w:tc>
      </w:tr>
      <w:tr w:rsidR="005A473A" w:rsidRPr="005A473A" w14:paraId="7EBAE22B" w14:textId="77777777" w:rsidTr="00FD5ACB">
        <w:tc>
          <w:tcPr>
            <w:tcW w:w="467" w:type="pct"/>
            <w:tcBorders>
              <w:top w:val="single" w:sz="4" w:space="0" w:color="auto"/>
              <w:left w:val="single" w:sz="4" w:space="0" w:color="auto"/>
              <w:bottom w:val="single" w:sz="4" w:space="0" w:color="auto"/>
              <w:right w:val="nil"/>
            </w:tcBorders>
            <w:shd w:val="clear" w:color="auto" w:fill="FFFFFF"/>
          </w:tcPr>
          <w:p w14:paraId="63F1438D" w14:textId="77777777" w:rsidR="00910E15" w:rsidRPr="005A473A" w:rsidRDefault="00910E15" w:rsidP="00910E15">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2.18</w:t>
            </w:r>
          </w:p>
        </w:tc>
        <w:tc>
          <w:tcPr>
            <w:tcW w:w="901" w:type="pct"/>
            <w:tcBorders>
              <w:top w:val="single" w:sz="4" w:space="0" w:color="auto"/>
              <w:left w:val="single" w:sz="4" w:space="0" w:color="auto"/>
              <w:bottom w:val="single" w:sz="4" w:space="0" w:color="auto"/>
              <w:right w:val="nil"/>
            </w:tcBorders>
            <w:shd w:val="clear" w:color="auto" w:fill="FFFFFF"/>
          </w:tcPr>
          <w:p w14:paraId="39B97428" w14:textId="77777777" w:rsidR="00910E15" w:rsidRPr="005A473A" w:rsidRDefault="00910E15" w:rsidP="00910E15">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Mã địa điểm lưu kho hàng chờ thông quan dự kiến</w:t>
            </w:r>
          </w:p>
        </w:tc>
        <w:tc>
          <w:tcPr>
            <w:tcW w:w="3236" w:type="pct"/>
            <w:tcBorders>
              <w:top w:val="single" w:sz="4" w:space="0" w:color="auto"/>
              <w:left w:val="single" w:sz="4" w:space="0" w:color="auto"/>
              <w:bottom w:val="single" w:sz="4" w:space="0" w:color="auto"/>
              <w:right w:val="nil"/>
            </w:tcBorders>
            <w:shd w:val="clear" w:color="auto" w:fill="FFFFFF"/>
          </w:tcPr>
          <w:p w14:paraId="1AA9E6A5"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mã địa điểm lưu kho của doanh nghiệp bưu chính, chuyển phát nhanh hoặc nhập mã địa điểm nơi lưu giữ hàng hóa khi khai báo xuất khẩu</w:t>
            </w:r>
          </w:p>
        </w:tc>
        <w:tc>
          <w:tcPr>
            <w:tcW w:w="396" w:type="pct"/>
            <w:tcBorders>
              <w:top w:val="single" w:sz="4" w:space="0" w:color="auto"/>
              <w:left w:val="single" w:sz="4" w:space="0" w:color="auto"/>
              <w:bottom w:val="single" w:sz="4" w:space="0" w:color="auto"/>
              <w:right w:val="single" w:sz="4" w:space="0" w:color="auto"/>
            </w:tcBorders>
            <w:shd w:val="clear" w:color="auto" w:fill="FFFFFF"/>
          </w:tcPr>
          <w:p w14:paraId="0301FFB1"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x </w:t>
            </w:r>
          </w:p>
        </w:tc>
      </w:tr>
      <w:tr w:rsidR="005A473A" w:rsidRPr="005A473A" w14:paraId="3E30709A" w14:textId="77777777" w:rsidTr="00FD5ACB">
        <w:tc>
          <w:tcPr>
            <w:tcW w:w="467" w:type="pct"/>
            <w:tcBorders>
              <w:top w:val="single" w:sz="4" w:space="0" w:color="auto"/>
              <w:left w:val="single" w:sz="4" w:space="0" w:color="auto"/>
              <w:bottom w:val="single" w:sz="4" w:space="0" w:color="auto"/>
              <w:right w:val="nil"/>
            </w:tcBorders>
            <w:shd w:val="clear" w:color="auto" w:fill="FFFFFF"/>
          </w:tcPr>
          <w:p w14:paraId="628386A7" w14:textId="77777777" w:rsidR="00910E15" w:rsidRPr="005A473A" w:rsidRDefault="00910E15" w:rsidP="00910E15">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2.19</w:t>
            </w:r>
          </w:p>
        </w:tc>
        <w:tc>
          <w:tcPr>
            <w:tcW w:w="901" w:type="pct"/>
            <w:tcBorders>
              <w:top w:val="single" w:sz="4" w:space="0" w:color="auto"/>
              <w:left w:val="single" w:sz="4" w:space="0" w:color="auto"/>
              <w:bottom w:val="single" w:sz="4" w:space="0" w:color="auto"/>
              <w:right w:val="nil"/>
            </w:tcBorders>
            <w:shd w:val="clear" w:color="auto" w:fill="FFFFFF"/>
          </w:tcPr>
          <w:p w14:paraId="6AD1AF53" w14:textId="77777777" w:rsidR="00910E15" w:rsidRPr="005A473A" w:rsidRDefault="00910E15" w:rsidP="00910E15">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Địa điểm xếp hàng</w:t>
            </w:r>
          </w:p>
        </w:tc>
        <w:tc>
          <w:tcPr>
            <w:tcW w:w="3236" w:type="pct"/>
            <w:tcBorders>
              <w:top w:val="single" w:sz="4" w:space="0" w:color="auto"/>
              <w:left w:val="single" w:sz="4" w:space="0" w:color="auto"/>
              <w:bottom w:val="single" w:sz="4" w:space="0" w:color="auto"/>
              <w:right w:val="nil"/>
            </w:tcBorders>
            <w:shd w:val="clear" w:color="auto" w:fill="FFFFFF"/>
          </w:tcPr>
          <w:p w14:paraId="093FEA42"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1: Nhập mã địa điểm xếp hàng theo UN LOCODE. (Tham khảo các bảng mã “Cảng -ICD trong nước”, “Cửa khẩu đường bộ - Ga đường sắt” và “Sân bay trong nước” trên website Hải quan)</w:t>
            </w:r>
          </w:p>
          <w:p w14:paraId="740A970D"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2: Nhập tên địa điểm xếp hàng (Không bắt buộc trong trường hợp hệ thống hỗ trợ tự động)</w:t>
            </w:r>
          </w:p>
        </w:tc>
        <w:tc>
          <w:tcPr>
            <w:tcW w:w="396" w:type="pct"/>
            <w:tcBorders>
              <w:top w:val="single" w:sz="4" w:space="0" w:color="auto"/>
              <w:left w:val="single" w:sz="4" w:space="0" w:color="auto"/>
              <w:bottom w:val="single" w:sz="4" w:space="0" w:color="auto"/>
              <w:right w:val="single" w:sz="4" w:space="0" w:color="auto"/>
            </w:tcBorders>
            <w:shd w:val="clear" w:color="auto" w:fill="FFFFFF"/>
          </w:tcPr>
          <w:p w14:paraId="5551CCF3" w14:textId="77777777" w:rsidR="00910E15" w:rsidRPr="005A473A" w:rsidRDefault="00910E15" w:rsidP="00910E15">
            <w:pPr>
              <w:widowControl w:val="0"/>
              <w:spacing w:after="120"/>
              <w:jc w:val="center"/>
              <w:rPr>
                <w:rFonts w:ascii="Arial" w:hAnsi="Arial" w:cs="Arial"/>
                <w:color w:val="000000" w:themeColor="text1"/>
                <w:sz w:val="20"/>
                <w:szCs w:val="20"/>
              </w:rPr>
            </w:pPr>
            <w:r w:rsidRPr="005A473A">
              <w:rPr>
                <w:rFonts w:ascii="Arial" w:hAnsi="Arial" w:cs="Arial"/>
                <w:color w:val="000000" w:themeColor="text1"/>
                <w:sz w:val="20"/>
                <w:szCs w:val="20"/>
              </w:rPr>
              <w:t>x</w:t>
            </w:r>
          </w:p>
        </w:tc>
      </w:tr>
      <w:tr w:rsidR="005A473A" w:rsidRPr="005A473A" w14:paraId="21007832" w14:textId="77777777" w:rsidTr="00FD5ACB">
        <w:tc>
          <w:tcPr>
            <w:tcW w:w="467" w:type="pct"/>
            <w:tcBorders>
              <w:top w:val="single" w:sz="4" w:space="0" w:color="auto"/>
              <w:left w:val="single" w:sz="4" w:space="0" w:color="auto"/>
              <w:bottom w:val="single" w:sz="4" w:space="0" w:color="auto"/>
              <w:right w:val="nil"/>
            </w:tcBorders>
            <w:shd w:val="clear" w:color="auto" w:fill="FFFFFF"/>
          </w:tcPr>
          <w:p w14:paraId="635C941E" w14:textId="77777777" w:rsidR="00910E15" w:rsidRPr="005A473A" w:rsidRDefault="00910E15" w:rsidP="00910E15">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2.20</w:t>
            </w:r>
          </w:p>
        </w:tc>
        <w:tc>
          <w:tcPr>
            <w:tcW w:w="901" w:type="pct"/>
            <w:tcBorders>
              <w:top w:val="single" w:sz="4" w:space="0" w:color="auto"/>
              <w:left w:val="single" w:sz="4" w:space="0" w:color="auto"/>
              <w:bottom w:val="single" w:sz="4" w:space="0" w:color="auto"/>
              <w:right w:val="nil"/>
            </w:tcBorders>
            <w:shd w:val="clear" w:color="auto" w:fill="FFFFFF"/>
          </w:tcPr>
          <w:p w14:paraId="71AB2A5F" w14:textId="77777777" w:rsidR="00910E15" w:rsidRPr="005A473A" w:rsidRDefault="00910E15" w:rsidP="00910E15">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Ngày hàng đi dự kiến</w:t>
            </w:r>
          </w:p>
        </w:tc>
        <w:tc>
          <w:tcPr>
            <w:tcW w:w="3236" w:type="pct"/>
            <w:tcBorders>
              <w:top w:val="single" w:sz="4" w:space="0" w:color="auto"/>
              <w:left w:val="single" w:sz="4" w:space="0" w:color="auto"/>
              <w:bottom w:val="single" w:sz="4" w:space="0" w:color="auto"/>
              <w:right w:val="nil"/>
            </w:tcBorders>
            <w:shd w:val="clear" w:color="auto" w:fill="FFFFFF"/>
          </w:tcPr>
          <w:p w14:paraId="4E8578CB"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ngày hàng đi dự kiến (ngày/tháng/năm)</w:t>
            </w:r>
          </w:p>
        </w:tc>
        <w:tc>
          <w:tcPr>
            <w:tcW w:w="396" w:type="pct"/>
            <w:tcBorders>
              <w:top w:val="single" w:sz="4" w:space="0" w:color="auto"/>
              <w:left w:val="single" w:sz="4" w:space="0" w:color="auto"/>
              <w:bottom w:val="single" w:sz="4" w:space="0" w:color="auto"/>
              <w:right w:val="single" w:sz="4" w:space="0" w:color="auto"/>
            </w:tcBorders>
            <w:shd w:val="clear" w:color="auto" w:fill="FFFFFF"/>
          </w:tcPr>
          <w:p w14:paraId="7177EE5E" w14:textId="77777777" w:rsidR="00910E15" w:rsidRPr="005A473A" w:rsidRDefault="00910E15" w:rsidP="00910E15">
            <w:pPr>
              <w:widowControl w:val="0"/>
              <w:spacing w:after="120"/>
              <w:jc w:val="center"/>
              <w:rPr>
                <w:rFonts w:ascii="Arial" w:hAnsi="Arial" w:cs="Arial"/>
                <w:color w:val="000000" w:themeColor="text1"/>
                <w:sz w:val="20"/>
                <w:szCs w:val="20"/>
              </w:rPr>
            </w:pPr>
          </w:p>
        </w:tc>
      </w:tr>
      <w:tr w:rsidR="005A473A" w:rsidRPr="005A473A" w14:paraId="0AE95D3C" w14:textId="77777777" w:rsidTr="00FD5ACB">
        <w:tc>
          <w:tcPr>
            <w:tcW w:w="467" w:type="pct"/>
            <w:tcBorders>
              <w:top w:val="single" w:sz="4" w:space="0" w:color="auto"/>
              <w:left w:val="single" w:sz="4" w:space="0" w:color="auto"/>
              <w:bottom w:val="single" w:sz="4" w:space="0" w:color="auto"/>
              <w:right w:val="nil"/>
            </w:tcBorders>
            <w:shd w:val="clear" w:color="auto" w:fill="FFFFFF"/>
          </w:tcPr>
          <w:p w14:paraId="2A0FED4F" w14:textId="77777777" w:rsidR="00910E15" w:rsidRPr="005A473A" w:rsidRDefault="00910E15" w:rsidP="00910E15">
            <w:pPr>
              <w:pStyle w:val="ListParagraph"/>
              <w:widowControl w:val="0"/>
              <w:spacing w:after="120"/>
              <w:ind w:left="-5" w:firstLine="5"/>
              <w:jc w:val="center"/>
              <w:rPr>
                <w:rFonts w:ascii="Arial" w:hAnsi="Arial" w:cs="Arial"/>
                <w:color w:val="000000" w:themeColor="text1"/>
                <w:sz w:val="20"/>
                <w:szCs w:val="20"/>
              </w:rPr>
            </w:pPr>
            <w:r w:rsidRPr="005A473A">
              <w:rPr>
                <w:rFonts w:ascii="Arial" w:hAnsi="Arial" w:cs="Arial"/>
                <w:color w:val="000000" w:themeColor="text1"/>
                <w:sz w:val="20"/>
                <w:szCs w:val="20"/>
              </w:rPr>
              <w:t>2.21</w:t>
            </w:r>
          </w:p>
        </w:tc>
        <w:tc>
          <w:tcPr>
            <w:tcW w:w="901" w:type="pct"/>
            <w:tcBorders>
              <w:top w:val="single" w:sz="4" w:space="0" w:color="auto"/>
              <w:left w:val="single" w:sz="4" w:space="0" w:color="auto"/>
              <w:bottom w:val="single" w:sz="4" w:space="0" w:color="auto"/>
              <w:right w:val="nil"/>
            </w:tcBorders>
            <w:shd w:val="clear" w:color="auto" w:fill="FFFFFF"/>
          </w:tcPr>
          <w:p w14:paraId="400FACB1" w14:textId="77777777" w:rsidR="00910E15" w:rsidRPr="005A473A" w:rsidRDefault="00910E15" w:rsidP="00910E15">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Ghi chú</w:t>
            </w:r>
          </w:p>
        </w:tc>
        <w:tc>
          <w:tcPr>
            <w:tcW w:w="3236" w:type="pct"/>
            <w:tcBorders>
              <w:top w:val="single" w:sz="4" w:space="0" w:color="auto"/>
              <w:left w:val="single" w:sz="4" w:space="0" w:color="auto"/>
              <w:bottom w:val="single" w:sz="4" w:space="0" w:color="auto"/>
              <w:right w:val="nil"/>
            </w:tcBorders>
            <w:shd w:val="clear" w:color="auto" w:fill="FFFFFF"/>
          </w:tcPr>
          <w:p w14:paraId="3460D699" w14:textId="77777777" w:rsidR="00910E15" w:rsidRPr="005A473A" w:rsidRDefault="00910E15" w:rsidP="00910E15">
            <w:pPr>
              <w:widowControl w:val="0"/>
              <w:spacing w:after="120"/>
              <w:ind w:left="95" w:right="87"/>
              <w:jc w:val="both"/>
              <w:rPr>
                <w:rFonts w:ascii="Arial" w:hAnsi="Arial" w:cs="Arial"/>
                <w:color w:val="000000" w:themeColor="text1"/>
                <w:sz w:val="20"/>
                <w:szCs w:val="20"/>
              </w:rPr>
            </w:pPr>
          </w:p>
        </w:tc>
        <w:tc>
          <w:tcPr>
            <w:tcW w:w="396" w:type="pct"/>
            <w:tcBorders>
              <w:top w:val="single" w:sz="4" w:space="0" w:color="auto"/>
              <w:left w:val="single" w:sz="4" w:space="0" w:color="auto"/>
              <w:bottom w:val="single" w:sz="4" w:space="0" w:color="auto"/>
              <w:right w:val="single" w:sz="4" w:space="0" w:color="auto"/>
            </w:tcBorders>
            <w:shd w:val="clear" w:color="auto" w:fill="FFFFFF"/>
          </w:tcPr>
          <w:p w14:paraId="02156C53" w14:textId="77777777" w:rsidR="00910E15" w:rsidRPr="005A473A" w:rsidRDefault="00910E15" w:rsidP="00910E15">
            <w:pPr>
              <w:widowControl w:val="0"/>
              <w:spacing w:after="120"/>
              <w:jc w:val="center"/>
              <w:rPr>
                <w:rFonts w:ascii="Arial" w:hAnsi="Arial" w:cs="Arial"/>
                <w:color w:val="000000" w:themeColor="text1"/>
                <w:sz w:val="20"/>
                <w:szCs w:val="20"/>
              </w:rPr>
            </w:pPr>
          </w:p>
        </w:tc>
      </w:tr>
    </w:tbl>
    <w:p w14:paraId="35AA794D" w14:textId="77777777" w:rsidR="00910E15" w:rsidRPr="005A473A" w:rsidRDefault="00910E15" w:rsidP="00FD5ACB">
      <w:pPr>
        <w:widowControl w:val="0"/>
        <w:adjustRightInd w:val="0"/>
        <w:snapToGrid w:val="0"/>
        <w:spacing w:after="120"/>
        <w:jc w:val="both"/>
        <w:rPr>
          <w:rFonts w:ascii="Arial" w:hAnsi="Arial" w:cs="Arial"/>
          <w:b/>
          <w:bCs/>
          <w:color w:val="000000" w:themeColor="text1"/>
          <w:sz w:val="20"/>
          <w:szCs w:val="20"/>
        </w:rPr>
      </w:pPr>
      <w:r w:rsidRPr="005A473A">
        <w:rPr>
          <w:rFonts w:ascii="Arial" w:hAnsi="Arial" w:cs="Arial"/>
          <w:b/>
          <w:bCs/>
          <w:color w:val="000000" w:themeColor="text1"/>
          <w:sz w:val="20"/>
          <w:szCs w:val="20"/>
        </w:rPr>
        <w:t xml:space="preserve">Phần B. Các chỉ tiêu thông tin trên tờ khai hải quan điện tử không được khai bổ sung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1"/>
        <w:gridCol w:w="8276"/>
      </w:tblGrid>
      <w:tr w:rsidR="005A473A" w:rsidRPr="005A473A" w14:paraId="27815794" w14:textId="77777777" w:rsidTr="00FD5ACB">
        <w:tc>
          <w:tcPr>
            <w:tcW w:w="411" w:type="pct"/>
          </w:tcPr>
          <w:p w14:paraId="67FC59C6" w14:textId="77777777" w:rsidR="00910E15" w:rsidRPr="005A473A" w:rsidRDefault="00910E15" w:rsidP="00910E15">
            <w:pPr>
              <w:widowControl w:val="0"/>
              <w:spacing w:after="120"/>
              <w:jc w:val="center"/>
              <w:rPr>
                <w:rFonts w:ascii="Arial" w:eastAsia="Calibri" w:hAnsi="Arial" w:cs="Arial"/>
                <w:b/>
                <w:color w:val="000000" w:themeColor="text1"/>
                <w:sz w:val="20"/>
                <w:szCs w:val="20"/>
              </w:rPr>
            </w:pPr>
            <w:r w:rsidRPr="005A473A">
              <w:rPr>
                <w:rFonts w:ascii="Arial" w:eastAsia="Calibri" w:hAnsi="Arial" w:cs="Arial"/>
                <w:b/>
                <w:color w:val="000000" w:themeColor="text1"/>
                <w:sz w:val="20"/>
                <w:szCs w:val="20"/>
              </w:rPr>
              <w:t>STT</w:t>
            </w:r>
          </w:p>
        </w:tc>
        <w:tc>
          <w:tcPr>
            <w:tcW w:w="4589" w:type="pct"/>
          </w:tcPr>
          <w:p w14:paraId="570CF78A" w14:textId="77777777" w:rsidR="00910E15" w:rsidRPr="005A473A" w:rsidRDefault="00910E15" w:rsidP="00910E15">
            <w:pPr>
              <w:widowControl w:val="0"/>
              <w:spacing w:after="120"/>
              <w:jc w:val="center"/>
              <w:rPr>
                <w:rFonts w:ascii="Arial" w:eastAsia="Calibri" w:hAnsi="Arial" w:cs="Arial"/>
                <w:b/>
                <w:color w:val="000000" w:themeColor="text1"/>
                <w:sz w:val="20"/>
                <w:szCs w:val="20"/>
              </w:rPr>
            </w:pPr>
            <w:r w:rsidRPr="005A473A">
              <w:rPr>
                <w:rFonts w:ascii="Arial" w:eastAsia="Calibri" w:hAnsi="Arial" w:cs="Arial"/>
                <w:b/>
                <w:color w:val="000000" w:themeColor="text1"/>
                <w:sz w:val="20"/>
                <w:szCs w:val="20"/>
              </w:rPr>
              <w:t>Chỉ tiêu thông tin</w:t>
            </w:r>
          </w:p>
        </w:tc>
      </w:tr>
      <w:tr w:rsidR="005A473A" w:rsidRPr="005A473A" w14:paraId="023B3A3A" w14:textId="77777777" w:rsidTr="00FD5ACB">
        <w:tc>
          <w:tcPr>
            <w:tcW w:w="411" w:type="pct"/>
          </w:tcPr>
          <w:p w14:paraId="28099891" w14:textId="77777777" w:rsidR="00910E15" w:rsidRPr="005A473A" w:rsidRDefault="00910E15" w:rsidP="00910E15">
            <w:pPr>
              <w:widowControl w:val="0"/>
              <w:spacing w:after="120"/>
              <w:jc w:val="center"/>
              <w:rPr>
                <w:rFonts w:ascii="Arial" w:eastAsia="Calibri" w:hAnsi="Arial" w:cs="Arial"/>
                <w:b/>
                <w:color w:val="000000" w:themeColor="text1"/>
                <w:sz w:val="20"/>
                <w:szCs w:val="20"/>
              </w:rPr>
            </w:pPr>
            <w:r w:rsidRPr="005A473A">
              <w:rPr>
                <w:rFonts w:ascii="Arial" w:eastAsia="Calibri" w:hAnsi="Arial" w:cs="Arial"/>
                <w:b/>
                <w:color w:val="000000" w:themeColor="text1"/>
                <w:sz w:val="20"/>
                <w:szCs w:val="20"/>
              </w:rPr>
              <w:lastRenderedPageBreak/>
              <w:t>1</w:t>
            </w:r>
          </w:p>
        </w:tc>
        <w:tc>
          <w:tcPr>
            <w:tcW w:w="4589" w:type="pct"/>
          </w:tcPr>
          <w:p w14:paraId="132EB750" w14:textId="77777777" w:rsidR="00910E15" w:rsidRPr="005A473A" w:rsidRDefault="00910E15" w:rsidP="00910E15">
            <w:pPr>
              <w:widowControl w:val="0"/>
              <w:spacing w:after="120"/>
              <w:jc w:val="both"/>
              <w:rPr>
                <w:rFonts w:ascii="Arial" w:eastAsia="Calibri" w:hAnsi="Arial" w:cs="Arial"/>
                <w:b/>
                <w:color w:val="000000" w:themeColor="text1"/>
                <w:spacing w:val="-4"/>
                <w:sz w:val="20"/>
                <w:szCs w:val="20"/>
              </w:rPr>
            </w:pPr>
            <w:r w:rsidRPr="005A473A">
              <w:rPr>
                <w:rFonts w:ascii="Arial" w:eastAsia="Calibri" w:hAnsi="Arial" w:cs="Arial"/>
                <w:b/>
                <w:color w:val="000000" w:themeColor="text1"/>
                <w:spacing w:val="-4"/>
                <w:sz w:val="20"/>
                <w:szCs w:val="20"/>
              </w:rPr>
              <w:t>Tờ khai tài liệu, chứng từ không có giá trị thương mại (nhập khẩu)</w:t>
            </w:r>
          </w:p>
        </w:tc>
      </w:tr>
      <w:tr w:rsidR="005A473A" w:rsidRPr="005A473A" w14:paraId="7C84640A" w14:textId="77777777" w:rsidTr="00FD5ACB">
        <w:tc>
          <w:tcPr>
            <w:tcW w:w="411" w:type="pct"/>
          </w:tcPr>
          <w:p w14:paraId="35358575" w14:textId="77777777" w:rsidR="00910E15" w:rsidRPr="005A473A" w:rsidRDefault="00910E15" w:rsidP="00910E15">
            <w:pPr>
              <w:widowControl w:val="0"/>
              <w:spacing w:after="120"/>
              <w:jc w:val="center"/>
              <w:rPr>
                <w:rFonts w:ascii="Arial" w:eastAsia="Calibri" w:hAnsi="Arial" w:cs="Arial"/>
                <w:color w:val="000000" w:themeColor="text1"/>
                <w:sz w:val="20"/>
                <w:szCs w:val="20"/>
              </w:rPr>
            </w:pPr>
            <w:r w:rsidRPr="005A473A">
              <w:rPr>
                <w:rFonts w:ascii="Arial" w:eastAsia="Calibri" w:hAnsi="Arial" w:cs="Arial"/>
                <w:color w:val="000000" w:themeColor="text1"/>
                <w:sz w:val="20"/>
                <w:szCs w:val="20"/>
              </w:rPr>
              <w:t>1.1</w:t>
            </w:r>
          </w:p>
        </w:tc>
        <w:tc>
          <w:tcPr>
            <w:tcW w:w="4589" w:type="pct"/>
          </w:tcPr>
          <w:p w14:paraId="614DB0CC" w14:textId="77777777" w:rsidR="00910E15" w:rsidRPr="005A473A" w:rsidRDefault="00910E15" w:rsidP="00910E15">
            <w:pPr>
              <w:widowControl w:val="0"/>
              <w:spacing w:after="120"/>
              <w:jc w:val="both"/>
              <w:rPr>
                <w:rFonts w:ascii="Arial" w:eastAsia="Calibri" w:hAnsi="Arial" w:cs="Arial"/>
                <w:color w:val="000000" w:themeColor="text1"/>
                <w:sz w:val="20"/>
                <w:szCs w:val="20"/>
              </w:rPr>
            </w:pPr>
            <w:r w:rsidRPr="005A473A">
              <w:rPr>
                <w:rFonts w:ascii="Arial" w:eastAsia="Calibri" w:hAnsi="Arial" w:cs="Arial"/>
                <w:color w:val="000000" w:themeColor="text1"/>
                <w:sz w:val="20"/>
                <w:szCs w:val="20"/>
              </w:rPr>
              <w:t>Mã loại hình</w:t>
            </w:r>
          </w:p>
        </w:tc>
      </w:tr>
      <w:tr w:rsidR="005A473A" w:rsidRPr="005A473A" w14:paraId="3E197510" w14:textId="77777777" w:rsidTr="00FD5ACB">
        <w:tc>
          <w:tcPr>
            <w:tcW w:w="411" w:type="pct"/>
          </w:tcPr>
          <w:p w14:paraId="7DFEBCFB" w14:textId="77777777" w:rsidR="00910E15" w:rsidRPr="005A473A" w:rsidRDefault="00910E15" w:rsidP="00910E15">
            <w:pPr>
              <w:widowControl w:val="0"/>
              <w:spacing w:after="120"/>
              <w:jc w:val="center"/>
              <w:rPr>
                <w:rFonts w:ascii="Arial" w:eastAsia="Calibri" w:hAnsi="Arial" w:cs="Arial"/>
                <w:color w:val="000000" w:themeColor="text1"/>
                <w:sz w:val="20"/>
                <w:szCs w:val="20"/>
              </w:rPr>
            </w:pPr>
            <w:r w:rsidRPr="005A473A">
              <w:rPr>
                <w:rFonts w:ascii="Arial" w:eastAsia="Calibri" w:hAnsi="Arial" w:cs="Arial"/>
                <w:color w:val="000000" w:themeColor="text1"/>
                <w:sz w:val="20"/>
                <w:szCs w:val="20"/>
              </w:rPr>
              <w:t>1.2</w:t>
            </w:r>
          </w:p>
        </w:tc>
        <w:tc>
          <w:tcPr>
            <w:tcW w:w="4589" w:type="pct"/>
          </w:tcPr>
          <w:p w14:paraId="30A4D202" w14:textId="77777777" w:rsidR="00910E15" w:rsidRPr="005A473A" w:rsidRDefault="00910E15" w:rsidP="00910E15">
            <w:pPr>
              <w:widowControl w:val="0"/>
              <w:spacing w:after="120"/>
              <w:jc w:val="both"/>
              <w:rPr>
                <w:rFonts w:ascii="Arial" w:eastAsia="Calibri" w:hAnsi="Arial" w:cs="Arial"/>
                <w:color w:val="000000" w:themeColor="text1"/>
                <w:sz w:val="20"/>
                <w:szCs w:val="20"/>
              </w:rPr>
            </w:pPr>
            <w:r w:rsidRPr="005A473A">
              <w:rPr>
                <w:rFonts w:ascii="Arial" w:eastAsia="Calibri" w:hAnsi="Arial" w:cs="Arial"/>
                <w:color w:val="000000" w:themeColor="text1"/>
                <w:sz w:val="20"/>
                <w:szCs w:val="20"/>
              </w:rPr>
              <w:t>Cơ quan Hải quan</w:t>
            </w:r>
          </w:p>
        </w:tc>
      </w:tr>
      <w:tr w:rsidR="005A473A" w:rsidRPr="005A473A" w14:paraId="460382AC" w14:textId="77777777" w:rsidTr="00FD5ACB">
        <w:tc>
          <w:tcPr>
            <w:tcW w:w="411" w:type="pct"/>
          </w:tcPr>
          <w:p w14:paraId="71ACB496" w14:textId="77777777" w:rsidR="00910E15" w:rsidRPr="005A473A" w:rsidRDefault="00910E15" w:rsidP="00910E15">
            <w:pPr>
              <w:widowControl w:val="0"/>
              <w:spacing w:after="120"/>
              <w:jc w:val="center"/>
              <w:rPr>
                <w:rFonts w:ascii="Arial" w:eastAsia="Calibri" w:hAnsi="Arial" w:cs="Arial"/>
                <w:color w:val="000000" w:themeColor="text1"/>
                <w:sz w:val="20"/>
                <w:szCs w:val="20"/>
              </w:rPr>
            </w:pPr>
            <w:r w:rsidRPr="005A473A">
              <w:rPr>
                <w:rFonts w:ascii="Arial" w:eastAsia="Calibri" w:hAnsi="Arial" w:cs="Arial"/>
                <w:color w:val="000000" w:themeColor="text1"/>
                <w:sz w:val="20"/>
                <w:szCs w:val="20"/>
              </w:rPr>
              <w:t>1.3</w:t>
            </w:r>
          </w:p>
        </w:tc>
        <w:tc>
          <w:tcPr>
            <w:tcW w:w="4589" w:type="pct"/>
          </w:tcPr>
          <w:p w14:paraId="0998CD2A" w14:textId="77777777" w:rsidR="00910E15" w:rsidRPr="005A473A" w:rsidRDefault="00910E15" w:rsidP="00910E15">
            <w:pPr>
              <w:widowControl w:val="0"/>
              <w:spacing w:after="120"/>
              <w:jc w:val="both"/>
              <w:rPr>
                <w:rFonts w:ascii="Arial" w:eastAsia="Calibri" w:hAnsi="Arial" w:cs="Arial"/>
                <w:color w:val="000000" w:themeColor="text1"/>
                <w:sz w:val="20"/>
                <w:szCs w:val="20"/>
              </w:rPr>
            </w:pPr>
            <w:r w:rsidRPr="005A473A">
              <w:rPr>
                <w:rFonts w:ascii="Arial" w:eastAsia="Calibri" w:hAnsi="Arial" w:cs="Arial"/>
                <w:color w:val="000000" w:themeColor="text1"/>
                <w:sz w:val="20"/>
                <w:szCs w:val="20"/>
              </w:rPr>
              <w:t>Mã người nhập khẩu</w:t>
            </w:r>
          </w:p>
        </w:tc>
      </w:tr>
      <w:tr w:rsidR="005A473A" w:rsidRPr="005A473A" w14:paraId="4B432FE0" w14:textId="77777777" w:rsidTr="00FD5ACB">
        <w:tc>
          <w:tcPr>
            <w:tcW w:w="411" w:type="pct"/>
          </w:tcPr>
          <w:p w14:paraId="0FB8E617" w14:textId="77777777" w:rsidR="00910E15" w:rsidRPr="005A473A" w:rsidRDefault="00910E15" w:rsidP="00910E15">
            <w:pPr>
              <w:widowControl w:val="0"/>
              <w:spacing w:after="120"/>
              <w:jc w:val="center"/>
              <w:rPr>
                <w:rFonts w:ascii="Arial" w:eastAsia="Calibri" w:hAnsi="Arial" w:cs="Arial"/>
                <w:color w:val="000000" w:themeColor="text1"/>
                <w:sz w:val="20"/>
                <w:szCs w:val="20"/>
              </w:rPr>
            </w:pPr>
            <w:r w:rsidRPr="005A473A">
              <w:rPr>
                <w:rFonts w:ascii="Arial" w:eastAsia="Calibri" w:hAnsi="Arial" w:cs="Arial"/>
                <w:color w:val="000000" w:themeColor="text1"/>
                <w:sz w:val="20"/>
                <w:szCs w:val="20"/>
              </w:rPr>
              <w:t>1.4</w:t>
            </w:r>
          </w:p>
        </w:tc>
        <w:tc>
          <w:tcPr>
            <w:tcW w:w="4589" w:type="pct"/>
          </w:tcPr>
          <w:p w14:paraId="435FBF85" w14:textId="77777777" w:rsidR="00910E15" w:rsidRPr="005A473A" w:rsidRDefault="00910E15" w:rsidP="00910E15">
            <w:pPr>
              <w:widowControl w:val="0"/>
              <w:spacing w:after="120"/>
              <w:jc w:val="both"/>
              <w:rPr>
                <w:rFonts w:ascii="Arial" w:eastAsia="Calibri" w:hAnsi="Arial" w:cs="Arial"/>
                <w:color w:val="000000" w:themeColor="text1"/>
                <w:sz w:val="20"/>
                <w:szCs w:val="20"/>
              </w:rPr>
            </w:pPr>
            <w:r w:rsidRPr="005A473A">
              <w:rPr>
                <w:rFonts w:ascii="Arial" w:eastAsia="Calibri" w:hAnsi="Arial" w:cs="Arial"/>
                <w:color w:val="000000" w:themeColor="text1"/>
                <w:sz w:val="20"/>
                <w:szCs w:val="20"/>
              </w:rPr>
              <w:t>Mã địa điểm lưu kho hàng chờ thông quan dự kiến</w:t>
            </w:r>
          </w:p>
        </w:tc>
      </w:tr>
      <w:tr w:rsidR="005A473A" w:rsidRPr="005A473A" w14:paraId="09F41029" w14:textId="77777777" w:rsidTr="00FD5ACB">
        <w:tc>
          <w:tcPr>
            <w:tcW w:w="411" w:type="pct"/>
          </w:tcPr>
          <w:p w14:paraId="6B90870E" w14:textId="77777777" w:rsidR="00910E15" w:rsidRPr="005A473A" w:rsidRDefault="00910E15" w:rsidP="00910E15">
            <w:pPr>
              <w:widowControl w:val="0"/>
              <w:spacing w:after="120"/>
              <w:jc w:val="center"/>
              <w:rPr>
                <w:rFonts w:ascii="Arial" w:eastAsia="Calibri" w:hAnsi="Arial" w:cs="Arial"/>
                <w:b/>
                <w:color w:val="000000" w:themeColor="text1"/>
                <w:sz w:val="20"/>
                <w:szCs w:val="20"/>
              </w:rPr>
            </w:pPr>
            <w:r w:rsidRPr="005A473A">
              <w:rPr>
                <w:rFonts w:ascii="Arial" w:eastAsia="Calibri" w:hAnsi="Arial" w:cs="Arial"/>
                <w:b/>
                <w:color w:val="000000" w:themeColor="text1"/>
                <w:sz w:val="20"/>
                <w:szCs w:val="20"/>
              </w:rPr>
              <w:t>2</w:t>
            </w:r>
          </w:p>
        </w:tc>
        <w:tc>
          <w:tcPr>
            <w:tcW w:w="4589" w:type="pct"/>
          </w:tcPr>
          <w:p w14:paraId="229A0665" w14:textId="77777777" w:rsidR="00910E15" w:rsidRPr="005A473A" w:rsidRDefault="00910E15" w:rsidP="00910E15">
            <w:pPr>
              <w:widowControl w:val="0"/>
              <w:spacing w:after="120"/>
              <w:jc w:val="both"/>
              <w:rPr>
                <w:rFonts w:ascii="Arial" w:eastAsia="Calibri" w:hAnsi="Arial" w:cs="Arial"/>
                <w:b/>
                <w:color w:val="000000" w:themeColor="text1"/>
                <w:spacing w:val="-4"/>
                <w:sz w:val="20"/>
                <w:szCs w:val="20"/>
              </w:rPr>
            </w:pPr>
            <w:r w:rsidRPr="005A473A">
              <w:rPr>
                <w:rFonts w:ascii="Arial" w:eastAsia="Calibri" w:hAnsi="Arial" w:cs="Arial"/>
                <w:b/>
                <w:color w:val="000000" w:themeColor="text1"/>
                <w:spacing w:val="-4"/>
                <w:sz w:val="20"/>
                <w:szCs w:val="20"/>
              </w:rPr>
              <w:t>Tờ khai tài liệu, chứng từ không có giá trị thương mại (xuất khẩu)</w:t>
            </w:r>
          </w:p>
        </w:tc>
      </w:tr>
      <w:tr w:rsidR="005A473A" w:rsidRPr="005A473A" w14:paraId="2E5608F5" w14:textId="77777777" w:rsidTr="00FD5ACB">
        <w:tc>
          <w:tcPr>
            <w:tcW w:w="411" w:type="pct"/>
          </w:tcPr>
          <w:p w14:paraId="731CA299" w14:textId="77777777" w:rsidR="00910E15" w:rsidRPr="005A473A" w:rsidRDefault="00910E15" w:rsidP="00910E15">
            <w:pPr>
              <w:widowControl w:val="0"/>
              <w:spacing w:after="120"/>
              <w:jc w:val="center"/>
              <w:rPr>
                <w:rFonts w:ascii="Arial" w:eastAsia="Calibri" w:hAnsi="Arial" w:cs="Arial"/>
                <w:color w:val="000000" w:themeColor="text1"/>
                <w:sz w:val="20"/>
                <w:szCs w:val="20"/>
              </w:rPr>
            </w:pPr>
            <w:r w:rsidRPr="005A473A">
              <w:rPr>
                <w:rFonts w:ascii="Arial" w:eastAsia="Calibri" w:hAnsi="Arial" w:cs="Arial"/>
                <w:color w:val="000000" w:themeColor="text1"/>
                <w:sz w:val="20"/>
                <w:szCs w:val="20"/>
              </w:rPr>
              <w:t>2.1</w:t>
            </w:r>
          </w:p>
        </w:tc>
        <w:tc>
          <w:tcPr>
            <w:tcW w:w="4589" w:type="pct"/>
          </w:tcPr>
          <w:p w14:paraId="2C96C025" w14:textId="77777777" w:rsidR="00910E15" w:rsidRPr="005A473A" w:rsidRDefault="00910E15" w:rsidP="00910E15">
            <w:pPr>
              <w:widowControl w:val="0"/>
              <w:spacing w:after="120"/>
              <w:jc w:val="both"/>
              <w:rPr>
                <w:rFonts w:ascii="Arial" w:eastAsia="Calibri" w:hAnsi="Arial" w:cs="Arial"/>
                <w:color w:val="000000" w:themeColor="text1"/>
                <w:sz w:val="20"/>
                <w:szCs w:val="20"/>
              </w:rPr>
            </w:pPr>
            <w:r w:rsidRPr="005A473A">
              <w:rPr>
                <w:rFonts w:ascii="Arial" w:eastAsia="Calibri" w:hAnsi="Arial" w:cs="Arial"/>
                <w:color w:val="000000" w:themeColor="text1"/>
                <w:sz w:val="20"/>
                <w:szCs w:val="20"/>
              </w:rPr>
              <w:t>Mã loại hình</w:t>
            </w:r>
          </w:p>
        </w:tc>
      </w:tr>
      <w:tr w:rsidR="005A473A" w:rsidRPr="005A473A" w14:paraId="46A5C95C" w14:textId="77777777" w:rsidTr="00FD5ACB">
        <w:tc>
          <w:tcPr>
            <w:tcW w:w="411" w:type="pct"/>
          </w:tcPr>
          <w:p w14:paraId="35A27DB7" w14:textId="77777777" w:rsidR="00910E15" w:rsidRPr="005A473A" w:rsidRDefault="00910E15" w:rsidP="00910E15">
            <w:pPr>
              <w:widowControl w:val="0"/>
              <w:spacing w:after="120"/>
              <w:jc w:val="center"/>
              <w:rPr>
                <w:rFonts w:ascii="Arial" w:eastAsia="Calibri" w:hAnsi="Arial" w:cs="Arial"/>
                <w:color w:val="000000" w:themeColor="text1"/>
                <w:sz w:val="20"/>
                <w:szCs w:val="20"/>
              </w:rPr>
            </w:pPr>
            <w:r w:rsidRPr="005A473A">
              <w:rPr>
                <w:rFonts w:ascii="Arial" w:eastAsia="Calibri" w:hAnsi="Arial" w:cs="Arial"/>
                <w:color w:val="000000" w:themeColor="text1"/>
                <w:sz w:val="20"/>
                <w:szCs w:val="20"/>
              </w:rPr>
              <w:t>2.2</w:t>
            </w:r>
          </w:p>
        </w:tc>
        <w:tc>
          <w:tcPr>
            <w:tcW w:w="4589" w:type="pct"/>
          </w:tcPr>
          <w:p w14:paraId="35BD9FBC" w14:textId="77777777" w:rsidR="00910E15" w:rsidRPr="005A473A" w:rsidRDefault="00910E15" w:rsidP="00910E15">
            <w:pPr>
              <w:widowControl w:val="0"/>
              <w:spacing w:after="120"/>
              <w:jc w:val="both"/>
              <w:rPr>
                <w:rFonts w:ascii="Arial" w:eastAsia="Calibri" w:hAnsi="Arial" w:cs="Arial"/>
                <w:color w:val="000000" w:themeColor="text1"/>
                <w:sz w:val="20"/>
                <w:szCs w:val="20"/>
              </w:rPr>
            </w:pPr>
            <w:r w:rsidRPr="005A473A">
              <w:rPr>
                <w:rFonts w:ascii="Arial" w:eastAsia="Calibri" w:hAnsi="Arial" w:cs="Arial"/>
                <w:color w:val="000000" w:themeColor="text1"/>
                <w:sz w:val="20"/>
                <w:szCs w:val="20"/>
              </w:rPr>
              <w:t>Cơ quan Hải quan</w:t>
            </w:r>
          </w:p>
        </w:tc>
      </w:tr>
      <w:tr w:rsidR="005A473A" w:rsidRPr="005A473A" w14:paraId="324B71E5" w14:textId="77777777" w:rsidTr="00FD5ACB">
        <w:tc>
          <w:tcPr>
            <w:tcW w:w="411" w:type="pct"/>
          </w:tcPr>
          <w:p w14:paraId="612AB4FF" w14:textId="77777777" w:rsidR="00910E15" w:rsidRPr="005A473A" w:rsidRDefault="00910E15" w:rsidP="00910E15">
            <w:pPr>
              <w:widowControl w:val="0"/>
              <w:spacing w:after="120"/>
              <w:jc w:val="center"/>
              <w:rPr>
                <w:rFonts w:ascii="Arial" w:eastAsia="Calibri" w:hAnsi="Arial" w:cs="Arial"/>
                <w:color w:val="000000" w:themeColor="text1"/>
                <w:sz w:val="20"/>
                <w:szCs w:val="20"/>
              </w:rPr>
            </w:pPr>
            <w:r w:rsidRPr="005A473A">
              <w:rPr>
                <w:rFonts w:ascii="Arial" w:eastAsia="Calibri" w:hAnsi="Arial" w:cs="Arial"/>
                <w:color w:val="000000" w:themeColor="text1"/>
                <w:sz w:val="20"/>
                <w:szCs w:val="20"/>
              </w:rPr>
              <w:t>2.3</w:t>
            </w:r>
          </w:p>
        </w:tc>
        <w:tc>
          <w:tcPr>
            <w:tcW w:w="4589" w:type="pct"/>
          </w:tcPr>
          <w:p w14:paraId="3E6E8E07" w14:textId="77777777" w:rsidR="00910E15" w:rsidRPr="005A473A" w:rsidRDefault="00910E15" w:rsidP="00910E15">
            <w:pPr>
              <w:widowControl w:val="0"/>
              <w:spacing w:after="120"/>
              <w:jc w:val="both"/>
              <w:rPr>
                <w:rFonts w:ascii="Arial" w:eastAsia="Calibri" w:hAnsi="Arial" w:cs="Arial"/>
                <w:color w:val="000000" w:themeColor="text1"/>
                <w:sz w:val="20"/>
                <w:szCs w:val="20"/>
              </w:rPr>
            </w:pPr>
            <w:r w:rsidRPr="005A473A">
              <w:rPr>
                <w:rFonts w:ascii="Arial" w:eastAsia="Calibri" w:hAnsi="Arial" w:cs="Arial"/>
                <w:color w:val="000000" w:themeColor="text1"/>
                <w:sz w:val="20"/>
                <w:szCs w:val="20"/>
              </w:rPr>
              <w:t>Mã người xuất khẩu</w:t>
            </w:r>
          </w:p>
        </w:tc>
      </w:tr>
      <w:tr w:rsidR="005A473A" w:rsidRPr="005A473A" w14:paraId="19DD5D21" w14:textId="77777777" w:rsidTr="00FD5ACB">
        <w:tc>
          <w:tcPr>
            <w:tcW w:w="411" w:type="pct"/>
          </w:tcPr>
          <w:p w14:paraId="135D1F62" w14:textId="77777777" w:rsidR="00910E15" w:rsidRPr="005A473A" w:rsidRDefault="00910E15" w:rsidP="00910E15">
            <w:pPr>
              <w:widowControl w:val="0"/>
              <w:spacing w:after="120"/>
              <w:jc w:val="center"/>
              <w:rPr>
                <w:rFonts w:ascii="Arial" w:eastAsia="Calibri" w:hAnsi="Arial" w:cs="Arial"/>
                <w:color w:val="000000" w:themeColor="text1"/>
                <w:sz w:val="20"/>
                <w:szCs w:val="20"/>
              </w:rPr>
            </w:pPr>
            <w:r w:rsidRPr="005A473A">
              <w:rPr>
                <w:rFonts w:ascii="Arial" w:eastAsia="Calibri" w:hAnsi="Arial" w:cs="Arial"/>
                <w:color w:val="000000" w:themeColor="text1"/>
                <w:sz w:val="20"/>
                <w:szCs w:val="20"/>
              </w:rPr>
              <w:t>2.4</w:t>
            </w:r>
          </w:p>
        </w:tc>
        <w:tc>
          <w:tcPr>
            <w:tcW w:w="4589" w:type="pct"/>
          </w:tcPr>
          <w:p w14:paraId="7689A720" w14:textId="77777777" w:rsidR="00910E15" w:rsidRPr="005A473A" w:rsidRDefault="00910E15" w:rsidP="00910E15">
            <w:pPr>
              <w:widowControl w:val="0"/>
              <w:spacing w:after="120"/>
              <w:jc w:val="both"/>
              <w:rPr>
                <w:rFonts w:ascii="Arial" w:eastAsia="Calibri" w:hAnsi="Arial" w:cs="Arial"/>
                <w:color w:val="000000" w:themeColor="text1"/>
                <w:sz w:val="20"/>
                <w:szCs w:val="20"/>
              </w:rPr>
            </w:pPr>
            <w:r w:rsidRPr="005A473A">
              <w:rPr>
                <w:rFonts w:ascii="Arial" w:eastAsia="Calibri" w:hAnsi="Arial" w:cs="Arial"/>
                <w:color w:val="000000" w:themeColor="text1"/>
                <w:sz w:val="20"/>
                <w:szCs w:val="20"/>
              </w:rPr>
              <w:t>Mã địa điểm lưu kho hàng chờ thông quan dự kiến</w:t>
            </w:r>
          </w:p>
        </w:tc>
      </w:tr>
    </w:tbl>
    <w:p w14:paraId="5C4A810B" w14:textId="77777777" w:rsidR="00910E15" w:rsidRPr="00FD5ACB" w:rsidRDefault="00910E15" w:rsidP="00FD5ACB"/>
    <w:p w14:paraId="69DA0571" w14:textId="77777777" w:rsidR="00FD5ACB" w:rsidRDefault="00FD5ACB">
      <w:pPr>
        <w:rPr>
          <w:rFonts w:ascii="Arial" w:hAnsi="Arial" w:cs="Arial"/>
          <w:b/>
          <w:bCs/>
          <w:color w:val="000000" w:themeColor="text1"/>
          <w:sz w:val="20"/>
          <w:szCs w:val="20"/>
        </w:rPr>
      </w:pPr>
      <w:r>
        <w:rPr>
          <w:rFonts w:ascii="Arial" w:hAnsi="Arial" w:cs="Arial"/>
          <w:b/>
          <w:bCs/>
          <w:color w:val="000000" w:themeColor="text1"/>
          <w:sz w:val="20"/>
          <w:szCs w:val="20"/>
        </w:rPr>
        <w:br w:type="page"/>
      </w:r>
    </w:p>
    <w:p w14:paraId="1BF10E37" w14:textId="02BEB95E" w:rsidR="00910E15" w:rsidRPr="005A473A" w:rsidRDefault="00910E15" w:rsidP="00FD5ACB">
      <w:pPr>
        <w:widowControl w:val="0"/>
        <w:adjustRightInd w:val="0"/>
        <w:snapToGrid w:val="0"/>
        <w:spacing w:after="120"/>
        <w:jc w:val="both"/>
        <w:rPr>
          <w:rFonts w:ascii="Arial" w:hAnsi="Arial" w:cs="Arial"/>
          <w:b/>
          <w:bCs/>
          <w:color w:val="000000" w:themeColor="text1"/>
          <w:kern w:val="32"/>
          <w:sz w:val="20"/>
          <w:szCs w:val="20"/>
          <w:lang w:eastAsia="x-none"/>
        </w:rPr>
      </w:pPr>
      <w:r w:rsidRPr="005A473A">
        <w:rPr>
          <w:rFonts w:ascii="Arial" w:hAnsi="Arial" w:cs="Arial"/>
          <w:b/>
          <w:bCs/>
          <w:color w:val="000000" w:themeColor="text1"/>
          <w:sz w:val="20"/>
          <w:szCs w:val="20"/>
        </w:rPr>
        <w:lastRenderedPageBreak/>
        <w:t>II. Tờ khai hàng hóa xuất khẩu, nhập khẩu trị giá thấp</w:t>
      </w:r>
    </w:p>
    <w:p w14:paraId="09BB025D" w14:textId="77777777" w:rsidR="00910E15" w:rsidRDefault="00910E15" w:rsidP="00FD5ACB">
      <w:pPr>
        <w:adjustRightInd w:val="0"/>
        <w:snapToGrid w:val="0"/>
        <w:spacing w:after="120"/>
        <w:jc w:val="both"/>
        <w:rPr>
          <w:rFonts w:ascii="Arial" w:hAnsi="Arial" w:cs="Arial"/>
          <w:b/>
          <w:bCs/>
          <w:color w:val="000000" w:themeColor="text1"/>
          <w:kern w:val="32"/>
          <w:sz w:val="20"/>
          <w:szCs w:val="20"/>
          <w:lang w:eastAsia="x-none"/>
        </w:rPr>
      </w:pPr>
      <w:r w:rsidRPr="005A473A">
        <w:rPr>
          <w:rFonts w:ascii="Arial" w:hAnsi="Arial" w:cs="Arial"/>
          <w:b/>
          <w:bCs/>
          <w:color w:val="000000" w:themeColor="text1"/>
          <w:kern w:val="32"/>
          <w:sz w:val="20"/>
          <w:szCs w:val="20"/>
          <w:lang w:eastAsia="x-none"/>
        </w:rPr>
        <w:t>Phần A. Chỉ tiêu thông tin liên quan đến thủ tục hải quan điện tử đối với hàng hóa xuất khẩu, nhập khẩu trị giá thấp</w:t>
      </w:r>
    </w:p>
    <w:tbl>
      <w:tblPr>
        <w:tblW w:w="5000" w:type="pct"/>
        <w:tblCellMar>
          <w:left w:w="0" w:type="dxa"/>
          <w:right w:w="0" w:type="dxa"/>
        </w:tblCellMar>
        <w:tblLook w:val="0000" w:firstRow="0" w:lastRow="0" w:firstColumn="0" w:lastColumn="0" w:noHBand="0" w:noVBand="0"/>
      </w:tblPr>
      <w:tblGrid>
        <w:gridCol w:w="840"/>
        <w:gridCol w:w="1627"/>
        <w:gridCol w:w="5834"/>
        <w:gridCol w:w="716"/>
      </w:tblGrid>
      <w:tr w:rsidR="00FD5ACB" w:rsidRPr="005A473A" w14:paraId="01B7AF41" w14:textId="77777777" w:rsidTr="00FD5ACB">
        <w:tc>
          <w:tcPr>
            <w:tcW w:w="466" w:type="pct"/>
            <w:tcBorders>
              <w:top w:val="single" w:sz="4" w:space="0" w:color="auto"/>
              <w:left w:val="single" w:sz="4" w:space="0" w:color="auto"/>
              <w:bottom w:val="nil"/>
              <w:right w:val="nil"/>
            </w:tcBorders>
            <w:shd w:val="clear" w:color="auto" w:fill="FFFFFF"/>
            <w:vAlign w:val="center"/>
          </w:tcPr>
          <w:p w14:paraId="7A102A5E" w14:textId="77777777" w:rsidR="00FD5ACB" w:rsidRPr="005A473A" w:rsidRDefault="00FD5ACB" w:rsidP="00B102BD">
            <w:pPr>
              <w:widowControl w:val="0"/>
              <w:spacing w:after="120"/>
              <w:ind w:left="-5" w:firstLine="5"/>
              <w:jc w:val="center"/>
              <w:rPr>
                <w:rFonts w:ascii="Arial" w:hAnsi="Arial" w:cs="Arial"/>
                <w:b/>
                <w:bCs/>
                <w:color w:val="000000" w:themeColor="text1"/>
                <w:sz w:val="20"/>
                <w:szCs w:val="20"/>
              </w:rPr>
            </w:pPr>
            <w:r w:rsidRPr="005A473A">
              <w:rPr>
                <w:rFonts w:ascii="Arial" w:hAnsi="Arial" w:cs="Arial"/>
                <w:b/>
                <w:bCs/>
                <w:color w:val="000000" w:themeColor="text1"/>
                <w:sz w:val="20"/>
                <w:szCs w:val="20"/>
              </w:rPr>
              <w:t>STT</w:t>
            </w:r>
          </w:p>
        </w:tc>
        <w:tc>
          <w:tcPr>
            <w:tcW w:w="902" w:type="pct"/>
            <w:tcBorders>
              <w:top w:val="single" w:sz="4" w:space="0" w:color="auto"/>
              <w:left w:val="single" w:sz="4" w:space="0" w:color="auto"/>
              <w:bottom w:val="nil"/>
              <w:right w:val="nil"/>
            </w:tcBorders>
            <w:shd w:val="clear" w:color="auto" w:fill="FFFFFF"/>
            <w:vAlign w:val="center"/>
          </w:tcPr>
          <w:p w14:paraId="59365859" w14:textId="77777777" w:rsidR="00FD5ACB" w:rsidRPr="005A473A" w:rsidRDefault="00FD5ACB" w:rsidP="00B102BD">
            <w:pPr>
              <w:widowControl w:val="0"/>
              <w:spacing w:after="120"/>
              <w:ind w:left="43" w:right="85"/>
              <w:jc w:val="center"/>
              <w:rPr>
                <w:rFonts w:ascii="Arial" w:hAnsi="Arial" w:cs="Arial"/>
                <w:b/>
                <w:bCs/>
                <w:color w:val="000000" w:themeColor="text1"/>
                <w:sz w:val="20"/>
                <w:szCs w:val="20"/>
              </w:rPr>
            </w:pPr>
            <w:r w:rsidRPr="005A473A">
              <w:rPr>
                <w:rFonts w:ascii="Arial" w:hAnsi="Arial" w:cs="Arial"/>
                <w:b/>
                <w:bCs/>
                <w:color w:val="000000" w:themeColor="text1"/>
                <w:sz w:val="20"/>
                <w:szCs w:val="20"/>
              </w:rPr>
              <w:t>Chỉ tiêu thông tin</w:t>
            </w:r>
          </w:p>
        </w:tc>
        <w:tc>
          <w:tcPr>
            <w:tcW w:w="3235" w:type="pct"/>
            <w:tcBorders>
              <w:top w:val="single" w:sz="4" w:space="0" w:color="auto"/>
              <w:left w:val="single" w:sz="4" w:space="0" w:color="auto"/>
              <w:bottom w:val="nil"/>
              <w:right w:val="nil"/>
            </w:tcBorders>
            <w:shd w:val="clear" w:color="auto" w:fill="FFFFFF"/>
            <w:vAlign w:val="center"/>
          </w:tcPr>
          <w:p w14:paraId="14E84672" w14:textId="77777777" w:rsidR="00FD5ACB" w:rsidRPr="005A473A" w:rsidRDefault="00FD5ACB" w:rsidP="00B102BD">
            <w:pPr>
              <w:widowControl w:val="0"/>
              <w:spacing w:after="120"/>
              <w:ind w:left="95" w:right="87"/>
              <w:jc w:val="center"/>
              <w:rPr>
                <w:rFonts w:ascii="Arial" w:hAnsi="Arial" w:cs="Arial"/>
                <w:b/>
                <w:bCs/>
                <w:color w:val="000000" w:themeColor="text1"/>
                <w:sz w:val="20"/>
                <w:szCs w:val="20"/>
              </w:rPr>
            </w:pPr>
            <w:r w:rsidRPr="005A473A">
              <w:rPr>
                <w:rFonts w:ascii="Arial" w:hAnsi="Arial" w:cs="Arial"/>
                <w:b/>
                <w:bCs/>
                <w:color w:val="000000" w:themeColor="text1"/>
                <w:sz w:val="20"/>
                <w:szCs w:val="20"/>
              </w:rPr>
              <w:t>Mô tả, ghi chú</w:t>
            </w:r>
          </w:p>
        </w:tc>
        <w:tc>
          <w:tcPr>
            <w:tcW w:w="397" w:type="pct"/>
            <w:tcBorders>
              <w:top w:val="single" w:sz="4" w:space="0" w:color="auto"/>
              <w:left w:val="single" w:sz="4" w:space="0" w:color="auto"/>
              <w:bottom w:val="nil"/>
              <w:right w:val="single" w:sz="4" w:space="0" w:color="auto"/>
            </w:tcBorders>
            <w:shd w:val="clear" w:color="auto" w:fill="FFFFFF"/>
            <w:vAlign w:val="center"/>
          </w:tcPr>
          <w:p w14:paraId="2DE33D69" w14:textId="77777777" w:rsidR="00FD5ACB" w:rsidRPr="005A473A" w:rsidRDefault="00FD5ACB" w:rsidP="00B102BD">
            <w:pPr>
              <w:widowControl w:val="0"/>
              <w:spacing w:after="120"/>
              <w:jc w:val="center"/>
              <w:rPr>
                <w:rFonts w:ascii="Arial" w:hAnsi="Arial" w:cs="Arial"/>
                <w:b/>
                <w:bCs/>
                <w:color w:val="000000" w:themeColor="text1"/>
                <w:sz w:val="20"/>
                <w:szCs w:val="20"/>
              </w:rPr>
            </w:pPr>
            <w:r w:rsidRPr="005A473A">
              <w:rPr>
                <w:rFonts w:ascii="Arial" w:hAnsi="Arial" w:cs="Arial"/>
                <w:b/>
                <w:bCs/>
                <w:color w:val="000000" w:themeColor="text1"/>
                <w:sz w:val="20"/>
                <w:szCs w:val="20"/>
              </w:rPr>
              <w:t>Bảng mã</w:t>
            </w:r>
          </w:p>
        </w:tc>
      </w:tr>
      <w:tr w:rsidR="00FD5ACB" w:rsidRPr="005A473A" w14:paraId="06306B3E"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7ECAF660" w14:textId="77777777" w:rsidR="00FD5ACB" w:rsidRPr="005A473A" w:rsidRDefault="00FD5ACB" w:rsidP="00B102BD">
            <w:pPr>
              <w:widowControl w:val="0"/>
              <w:spacing w:after="120"/>
              <w:ind w:left="-5" w:firstLine="5"/>
              <w:contextualSpacing/>
              <w:jc w:val="center"/>
              <w:rPr>
                <w:rFonts w:ascii="Arial" w:hAnsi="Arial" w:cs="Arial"/>
                <w:b/>
                <w:bCs/>
                <w:color w:val="000000" w:themeColor="text1"/>
                <w:sz w:val="20"/>
                <w:szCs w:val="20"/>
              </w:rPr>
            </w:pPr>
            <w:r w:rsidRPr="005A473A">
              <w:rPr>
                <w:rFonts w:ascii="Arial" w:hAnsi="Arial" w:cs="Arial"/>
                <w:b/>
                <w:bCs/>
                <w:color w:val="000000" w:themeColor="text1"/>
                <w:sz w:val="20"/>
                <w:szCs w:val="20"/>
              </w:rPr>
              <w:t>Mẫu số 01</w:t>
            </w:r>
          </w:p>
        </w:tc>
        <w:tc>
          <w:tcPr>
            <w:tcW w:w="4137" w:type="pct"/>
            <w:gridSpan w:val="2"/>
            <w:tcBorders>
              <w:top w:val="single" w:sz="4" w:space="0" w:color="auto"/>
              <w:left w:val="single" w:sz="4" w:space="0" w:color="auto"/>
              <w:bottom w:val="single" w:sz="4" w:space="0" w:color="auto"/>
              <w:right w:val="nil"/>
            </w:tcBorders>
            <w:shd w:val="clear" w:color="auto" w:fill="FFFFFF"/>
          </w:tcPr>
          <w:p w14:paraId="4B5AAFB2" w14:textId="77777777" w:rsidR="00FD5ACB" w:rsidRPr="005A473A" w:rsidRDefault="00FD5ACB" w:rsidP="00B102BD">
            <w:pPr>
              <w:widowControl w:val="0"/>
              <w:spacing w:after="120"/>
              <w:ind w:left="43" w:right="85"/>
              <w:jc w:val="both"/>
              <w:rPr>
                <w:rFonts w:ascii="Arial" w:hAnsi="Arial" w:cs="Arial"/>
                <w:b/>
                <w:bCs/>
                <w:color w:val="000000" w:themeColor="text1"/>
                <w:sz w:val="20"/>
                <w:szCs w:val="20"/>
              </w:rPr>
            </w:pPr>
            <w:r w:rsidRPr="005A473A">
              <w:rPr>
                <w:rFonts w:ascii="Arial" w:eastAsia="Calibri" w:hAnsi="Arial" w:cs="Arial"/>
                <w:b/>
                <w:bCs/>
                <w:color w:val="000000" w:themeColor="text1"/>
                <w:sz w:val="20"/>
                <w:szCs w:val="20"/>
              </w:rPr>
              <w:t>Tờ khai hải quan điện tử đối với hàng hóa nhập khẩu trị giá thấp</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711322F1" w14:textId="77777777" w:rsidR="00FD5ACB" w:rsidRPr="005A473A" w:rsidRDefault="00FD5ACB" w:rsidP="00B102BD">
            <w:pPr>
              <w:widowControl w:val="0"/>
              <w:spacing w:after="120"/>
              <w:jc w:val="center"/>
              <w:rPr>
                <w:rFonts w:ascii="Arial" w:hAnsi="Arial" w:cs="Arial"/>
                <w:color w:val="000000" w:themeColor="text1"/>
                <w:sz w:val="20"/>
                <w:szCs w:val="20"/>
              </w:rPr>
            </w:pPr>
          </w:p>
        </w:tc>
      </w:tr>
      <w:tr w:rsidR="00FD5ACB" w:rsidRPr="005A473A" w14:paraId="4BC83BA4"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0A8EEE63" w14:textId="77777777" w:rsidR="00FD5ACB" w:rsidRPr="005A473A" w:rsidRDefault="00FD5ACB" w:rsidP="00B102BD">
            <w:pPr>
              <w:widowControl w:val="0"/>
              <w:spacing w:after="120"/>
              <w:ind w:left="-5" w:firstLine="5"/>
              <w:contextualSpacing/>
              <w:jc w:val="center"/>
              <w:rPr>
                <w:rFonts w:ascii="Arial" w:hAnsi="Arial" w:cs="Arial"/>
                <w:b/>
                <w:bCs/>
                <w:i/>
                <w:iCs/>
                <w:color w:val="000000" w:themeColor="text1"/>
                <w:sz w:val="20"/>
                <w:szCs w:val="20"/>
              </w:rPr>
            </w:pPr>
            <w:r w:rsidRPr="005A473A">
              <w:rPr>
                <w:rFonts w:ascii="Arial" w:hAnsi="Arial" w:cs="Arial"/>
                <w:b/>
                <w:bCs/>
                <w:i/>
                <w:iCs/>
                <w:color w:val="000000" w:themeColor="text1"/>
                <w:sz w:val="20"/>
                <w:szCs w:val="20"/>
              </w:rPr>
              <w:t>A</w:t>
            </w:r>
          </w:p>
        </w:tc>
        <w:tc>
          <w:tcPr>
            <w:tcW w:w="4137" w:type="pct"/>
            <w:gridSpan w:val="2"/>
            <w:tcBorders>
              <w:top w:val="single" w:sz="4" w:space="0" w:color="auto"/>
              <w:left w:val="single" w:sz="4" w:space="0" w:color="auto"/>
              <w:bottom w:val="single" w:sz="4" w:space="0" w:color="auto"/>
              <w:right w:val="nil"/>
            </w:tcBorders>
            <w:shd w:val="clear" w:color="auto" w:fill="FFFFFF"/>
          </w:tcPr>
          <w:p w14:paraId="285BFCAC" w14:textId="77777777" w:rsidR="00FD5ACB" w:rsidRPr="005A473A" w:rsidRDefault="00FD5ACB" w:rsidP="00B102BD">
            <w:pPr>
              <w:widowControl w:val="0"/>
              <w:spacing w:after="120"/>
              <w:ind w:left="43" w:right="85"/>
              <w:jc w:val="both"/>
              <w:rPr>
                <w:rFonts w:ascii="Arial" w:hAnsi="Arial" w:cs="Arial"/>
                <w:b/>
                <w:bCs/>
                <w:i/>
                <w:iCs/>
                <w:color w:val="000000" w:themeColor="text1"/>
                <w:sz w:val="20"/>
                <w:szCs w:val="20"/>
                <w:vertAlign w:val="superscript"/>
              </w:rPr>
            </w:pPr>
            <w:r w:rsidRPr="005A473A">
              <w:rPr>
                <w:rFonts w:ascii="Arial" w:hAnsi="Arial" w:cs="Arial"/>
                <w:b/>
                <w:bCs/>
                <w:i/>
                <w:iCs/>
                <w:color w:val="000000" w:themeColor="text1"/>
                <w:sz w:val="20"/>
                <w:szCs w:val="20"/>
              </w:rPr>
              <w:t>Thông tin chung</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6BF90881" w14:textId="77777777" w:rsidR="00FD5ACB" w:rsidRPr="005A473A" w:rsidRDefault="00FD5ACB" w:rsidP="00B102BD">
            <w:pPr>
              <w:widowControl w:val="0"/>
              <w:spacing w:after="120"/>
              <w:jc w:val="center"/>
              <w:rPr>
                <w:rFonts w:ascii="Arial" w:hAnsi="Arial" w:cs="Arial"/>
                <w:b/>
                <w:bCs/>
                <w:i/>
                <w:iCs/>
                <w:color w:val="000000" w:themeColor="text1"/>
                <w:sz w:val="20"/>
                <w:szCs w:val="20"/>
                <w:vertAlign w:val="superscript"/>
              </w:rPr>
            </w:pPr>
          </w:p>
        </w:tc>
      </w:tr>
      <w:tr w:rsidR="00FD5ACB" w:rsidRPr="005A473A" w14:paraId="67498BF8"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5BA4E94E"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1.1</w:t>
            </w:r>
          </w:p>
        </w:tc>
        <w:tc>
          <w:tcPr>
            <w:tcW w:w="902" w:type="pct"/>
            <w:tcBorders>
              <w:top w:val="single" w:sz="4" w:space="0" w:color="auto"/>
              <w:left w:val="single" w:sz="4" w:space="0" w:color="auto"/>
              <w:bottom w:val="single" w:sz="4" w:space="0" w:color="auto"/>
              <w:right w:val="nil"/>
            </w:tcBorders>
            <w:shd w:val="clear" w:color="auto" w:fill="FFFFFF"/>
          </w:tcPr>
          <w:p w14:paraId="6097304C" w14:textId="77777777" w:rsidR="00FD5ACB" w:rsidRPr="005A473A" w:rsidRDefault="00FD5ACB" w:rsidP="00B102BD">
            <w:pPr>
              <w:widowControl w:val="0"/>
              <w:spacing w:after="120"/>
              <w:ind w:left="43" w:right="85"/>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Số tờ khai</w:t>
            </w:r>
          </w:p>
        </w:tc>
        <w:tc>
          <w:tcPr>
            <w:tcW w:w="3235" w:type="pct"/>
            <w:tcBorders>
              <w:top w:val="single" w:sz="4" w:space="0" w:color="auto"/>
              <w:left w:val="single" w:sz="4" w:space="0" w:color="auto"/>
              <w:bottom w:val="single" w:sz="4" w:space="0" w:color="auto"/>
              <w:right w:val="nil"/>
            </w:tcBorders>
            <w:shd w:val="clear" w:color="auto" w:fill="FFFFFF"/>
          </w:tcPr>
          <w:p w14:paraId="2324C115"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Không phải nhập liệu, hệ thống tự động cấp số tờ khai.</w:t>
            </w:r>
          </w:p>
          <w:p w14:paraId="54100491" w14:textId="77777777" w:rsidR="00FD5ACB" w:rsidRPr="005A473A" w:rsidRDefault="00FD5ACB" w:rsidP="00B102BD">
            <w:pPr>
              <w:widowControl w:val="0"/>
              <w:spacing w:after="120"/>
              <w:ind w:left="95" w:right="87"/>
              <w:jc w:val="both"/>
              <w:rPr>
                <w:rFonts w:ascii="Arial" w:hAnsi="Arial" w:cs="Arial"/>
                <w:color w:val="000000" w:themeColor="text1"/>
                <w:sz w:val="20"/>
                <w:szCs w:val="20"/>
                <w:vertAlign w:val="superscript"/>
              </w:rPr>
            </w:pPr>
            <w:r w:rsidRPr="005A473A">
              <w:rPr>
                <w:rFonts w:ascii="Arial" w:hAnsi="Arial" w:cs="Arial"/>
                <w:color w:val="000000" w:themeColor="text1"/>
                <w:sz w:val="20"/>
                <w:szCs w:val="20"/>
              </w:rPr>
              <w:t>Lưu ý: cơ quan Hải quan và các cơ quan khác có liên quan sử dụng 11 ký tự đầu của số tờ khai. Ký tự thứ 12 chỉ thể hiện số lần khai bổ sung.</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058C0286"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FD5ACB" w:rsidRPr="005A473A" w14:paraId="238310C8"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0B8B9944"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1.2</w:t>
            </w:r>
          </w:p>
        </w:tc>
        <w:tc>
          <w:tcPr>
            <w:tcW w:w="902" w:type="pct"/>
            <w:tcBorders>
              <w:top w:val="single" w:sz="4" w:space="0" w:color="auto"/>
              <w:left w:val="single" w:sz="4" w:space="0" w:color="auto"/>
              <w:bottom w:val="single" w:sz="4" w:space="0" w:color="auto"/>
              <w:right w:val="nil"/>
            </w:tcBorders>
            <w:shd w:val="clear" w:color="auto" w:fill="FFFFFF"/>
          </w:tcPr>
          <w:p w14:paraId="058375F6" w14:textId="77777777" w:rsidR="00FD5ACB" w:rsidRPr="005A473A" w:rsidRDefault="00FD5ACB" w:rsidP="00B102BD">
            <w:pPr>
              <w:widowControl w:val="0"/>
              <w:spacing w:after="120"/>
              <w:ind w:left="43" w:right="85"/>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Mã loại hình</w:t>
            </w:r>
          </w:p>
        </w:tc>
        <w:tc>
          <w:tcPr>
            <w:tcW w:w="3235" w:type="pct"/>
            <w:tcBorders>
              <w:top w:val="single" w:sz="4" w:space="0" w:color="auto"/>
              <w:left w:val="single" w:sz="4" w:space="0" w:color="auto"/>
              <w:bottom w:val="single" w:sz="4" w:space="0" w:color="auto"/>
              <w:right w:val="nil"/>
            </w:tcBorders>
            <w:shd w:val="clear" w:color="auto" w:fill="FFFFFF"/>
          </w:tcPr>
          <w:p w14:paraId="1F5110F2" w14:textId="77777777" w:rsidR="00FD5ACB" w:rsidRPr="005A473A" w:rsidRDefault="00FD5ACB" w:rsidP="00B102BD">
            <w:pPr>
              <w:widowControl w:val="0"/>
              <w:spacing w:after="120"/>
              <w:ind w:left="95" w:right="87"/>
              <w:jc w:val="both"/>
              <w:rPr>
                <w:rFonts w:ascii="Arial" w:hAnsi="Arial" w:cs="Arial"/>
                <w:color w:val="000000" w:themeColor="text1"/>
                <w:sz w:val="20"/>
                <w:szCs w:val="20"/>
                <w:vertAlign w:val="superscript"/>
              </w:rPr>
            </w:pPr>
            <w:r w:rsidRPr="005A473A">
              <w:rPr>
                <w:rFonts w:ascii="Arial" w:hAnsi="Arial" w:cs="Arial"/>
                <w:color w:val="000000" w:themeColor="text1"/>
                <w:sz w:val="20"/>
                <w:szCs w:val="20"/>
              </w:rPr>
              <w:t>Nhập “A45”</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0403DEB2"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FD5ACB" w:rsidRPr="005A473A" w14:paraId="21AA5BAC"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76279262"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1.3</w:t>
            </w:r>
          </w:p>
        </w:tc>
        <w:tc>
          <w:tcPr>
            <w:tcW w:w="902" w:type="pct"/>
            <w:tcBorders>
              <w:top w:val="single" w:sz="4" w:space="0" w:color="auto"/>
              <w:left w:val="single" w:sz="4" w:space="0" w:color="auto"/>
              <w:bottom w:val="single" w:sz="4" w:space="0" w:color="auto"/>
              <w:right w:val="nil"/>
            </w:tcBorders>
            <w:shd w:val="clear" w:color="auto" w:fill="FFFFFF"/>
          </w:tcPr>
          <w:p w14:paraId="6727AF9D" w14:textId="77777777" w:rsidR="00FD5ACB" w:rsidRPr="005A473A" w:rsidRDefault="00FD5ACB" w:rsidP="00B102BD">
            <w:pPr>
              <w:widowControl w:val="0"/>
              <w:spacing w:after="120"/>
              <w:ind w:left="43" w:right="85"/>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Mã phân loại hàng hóa</w:t>
            </w:r>
          </w:p>
        </w:tc>
        <w:tc>
          <w:tcPr>
            <w:tcW w:w="3235" w:type="pct"/>
            <w:tcBorders>
              <w:top w:val="single" w:sz="4" w:space="0" w:color="auto"/>
              <w:left w:val="single" w:sz="4" w:space="0" w:color="auto"/>
              <w:bottom w:val="single" w:sz="4" w:space="0" w:color="auto"/>
              <w:right w:val="nil"/>
            </w:tcBorders>
            <w:shd w:val="clear" w:color="auto" w:fill="FFFFFF"/>
          </w:tcPr>
          <w:p w14:paraId="7888F72B"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Ô 1: Nhập mã phân loại hàng hóa:</w:t>
            </w:r>
          </w:p>
          <w:p w14:paraId="397F245B"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“P”: Hàng bưu chính</w:t>
            </w:r>
          </w:p>
          <w:p w14:paraId="5DA29B16"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“E”: Hàng chuyển phát nhanh</w:t>
            </w:r>
          </w:p>
          <w:p w14:paraId="422487A3"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xml:space="preserve">- Ô 2: Nếu là hàng quà biếu, quà tặng thì nhập “G”, nếu không phải là hàng quà biếu, quà tặng thì để trống. </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0E746098"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FD5ACB" w:rsidRPr="005A473A" w14:paraId="0213A519"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1F8B8EA8"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1.4</w:t>
            </w:r>
          </w:p>
        </w:tc>
        <w:tc>
          <w:tcPr>
            <w:tcW w:w="902" w:type="pct"/>
            <w:tcBorders>
              <w:top w:val="single" w:sz="4" w:space="0" w:color="auto"/>
              <w:left w:val="single" w:sz="4" w:space="0" w:color="auto"/>
              <w:bottom w:val="single" w:sz="4" w:space="0" w:color="auto"/>
              <w:right w:val="nil"/>
            </w:tcBorders>
            <w:shd w:val="clear" w:color="auto" w:fill="FFFFFF"/>
          </w:tcPr>
          <w:p w14:paraId="47EC8D36" w14:textId="77777777" w:rsidR="00FD5ACB" w:rsidRPr="005A473A" w:rsidRDefault="00FD5ACB" w:rsidP="00B102BD">
            <w:pPr>
              <w:widowControl w:val="0"/>
              <w:spacing w:after="120"/>
              <w:ind w:left="43" w:right="85"/>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Mã hiệu phương thức vận chuyển</w:t>
            </w:r>
          </w:p>
        </w:tc>
        <w:tc>
          <w:tcPr>
            <w:tcW w:w="3235" w:type="pct"/>
            <w:tcBorders>
              <w:top w:val="single" w:sz="4" w:space="0" w:color="auto"/>
              <w:left w:val="single" w:sz="4" w:space="0" w:color="auto"/>
              <w:bottom w:val="single" w:sz="4" w:space="0" w:color="auto"/>
              <w:right w:val="nil"/>
            </w:tcBorders>
            <w:shd w:val="clear" w:color="auto" w:fill="FFFFFF"/>
          </w:tcPr>
          <w:p w14:paraId="58F223B6"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Căn cứ phương thức vận chuyển để lựa chọn một trong các mã sau:</w:t>
            </w:r>
          </w:p>
          <w:p w14:paraId="5C50E7D0"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“1”: Đường không</w:t>
            </w:r>
          </w:p>
          <w:p w14:paraId="26DA0994"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“2”: Đường biển (container)</w:t>
            </w:r>
          </w:p>
          <w:p w14:paraId="15AE45A4"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“3”: Đường biển (hàng rời, lỏng...)</w:t>
            </w:r>
          </w:p>
          <w:p w14:paraId="59B25402"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“4”: Đường bộ (xe tải)</w:t>
            </w:r>
          </w:p>
          <w:p w14:paraId="294DA9BE"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“5”: Đường sắt</w:t>
            </w:r>
          </w:p>
          <w:p w14:paraId="2375AFC6"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“6”: Đường sông</w:t>
            </w:r>
          </w:p>
          <w:p w14:paraId="74E4F8EC" w14:textId="77777777" w:rsidR="00FD5ACB" w:rsidRPr="005A473A" w:rsidRDefault="00FD5ACB" w:rsidP="00B102BD">
            <w:pPr>
              <w:widowControl w:val="0"/>
              <w:spacing w:after="120"/>
              <w:ind w:left="95" w:right="87"/>
              <w:jc w:val="both"/>
              <w:rPr>
                <w:rFonts w:ascii="Arial" w:hAnsi="Arial" w:cs="Arial"/>
                <w:color w:val="000000" w:themeColor="text1"/>
                <w:sz w:val="20"/>
                <w:szCs w:val="20"/>
                <w:vertAlign w:val="superscript"/>
              </w:rPr>
            </w:pPr>
            <w:r w:rsidRPr="005A473A">
              <w:rPr>
                <w:rFonts w:ascii="Arial" w:hAnsi="Arial" w:cs="Arial"/>
                <w:color w:val="000000" w:themeColor="text1"/>
                <w:sz w:val="20"/>
                <w:szCs w:val="20"/>
              </w:rPr>
              <w:t>“9”: Khác</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0F2E6634"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FD5ACB" w:rsidRPr="005A473A" w14:paraId="01FE0A7D"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46B15925"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1.5</w:t>
            </w:r>
          </w:p>
        </w:tc>
        <w:tc>
          <w:tcPr>
            <w:tcW w:w="902" w:type="pct"/>
            <w:tcBorders>
              <w:top w:val="single" w:sz="4" w:space="0" w:color="auto"/>
              <w:left w:val="single" w:sz="4" w:space="0" w:color="auto"/>
              <w:bottom w:val="single" w:sz="4" w:space="0" w:color="auto"/>
              <w:right w:val="nil"/>
            </w:tcBorders>
            <w:shd w:val="clear" w:color="auto" w:fill="FFFFFF"/>
          </w:tcPr>
          <w:p w14:paraId="1CB5A89A" w14:textId="77777777" w:rsidR="00FD5ACB" w:rsidRPr="005A473A" w:rsidRDefault="00FD5ACB" w:rsidP="00B102BD">
            <w:pPr>
              <w:widowControl w:val="0"/>
              <w:spacing w:after="120"/>
              <w:ind w:left="43" w:right="85"/>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Cơ quan Hải quan</w:t>
            </w:r>
          </w:p>
        </w:tc>
        <w:tc>
          <w:tcPr>
            <w:tcW w:w="3235" w:type="pct"/>
            <w:tcBorders>
              <w:top w:val="single" w:sz="4" w:space="0" w:color="auto"/>
              <w:left w:val="single" w:sz="4" w:space="0" w:color="auto"/>
              <w:bottom w:val="single" w:sz="4" w:space="0" w:color="auto"/>
              <w:right w:val="nil"/>
            </w:tcBorders>
            <w:shd w:val="clear" w:color="auto" w:fill="FFFFFF"/>
          </w:tcPr>
          <w:p w14:paraId="0011E35B"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(1) Nhập mã cơ quan hải quan nơi đăng ký tờ khai hải quan theo quy định của pháp luật.</w:t>
            </w:r>
          </w:p>
          <w:p w14:paraId="494BD181"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Trường hợp không nhập, Hệ thống sẽ tự động xác định mã cơ quan hải quan đăng ký tờ khai dựa trên địa điểm lưu giữ hàng chờ thông quan.</w:t>
            </w:r>
          </w:p>
          <w:p w14:paraId="7CB12B96" w14:textId="77777777" w:rsidR="00FD5ACB" w:rsidRPr="005A473A" w:rsidRDefault="00FD5ACB" w:rsidP="00B102BD">
            <w:pPr>
              <w:widowControl w:val="0"/>
              <w:spacing w:after="120"/>
              <w:ind w:left="95" w:right="87"/>
              <w:jc w:val="both"/>
              <w:rPr>
                <w:rFonts w:ascii="Arial" w:hAnsi="Arial" w:cs="Arial"/>
                <w:color w:val="000000" w:themeColor="text1"/>
                <w:sz w:val="20"/>
                <w:szCs w:val="20"/>
                <w:vertAlign w:val="superscript"/>
              </w:rPr>
            </w:pPr>
            <w:r w:rsidRPr="005A473A">
              <w:rPr>
                <w:rFonts w:ascii="Arial" w:hAnsi="Arial" w:cs="Arial"/>
                <w:color w:val="000000" w:themeColor="text1"/>
                <w:sz w:val="20"/>
                <w:szCs w:val="20"/>
              </w:rPr>
              <w:t>(2) Tham khảo bảng mã trên website Hải quan.</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33E20C49"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x</w:t>
            </w:r>
          </w:p>
        </w:tc>
      </w:tr>
      <w:tr w:rsidR="00FD5ACB" w:rsidRPr="005A473A" w14:paraId="2B5194E2"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09E51935"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1.6</w:t>
            </w:r>
          </w:p>
        </w:tc>
        <w:tc>
          <w:tcPr>
            <w:tcW w:w="902" w:type="pct"/>
            <w:tcBorders>
              <w:top w:val="single" w:sz="4" w:space="0" w:color="auto"/>
              <w:left w:val="single" w:sz="4" w:space="0" w:color="auto"/>
              <w:bottom w:val="single" w:sz="4" w:space="0" w:color="auto"/>
              <w:right w:val="nil"/>
            </w:tcBorders>
            <w:shd w:val="clear" w:color="auto" w:fill="FFFFFF"/>
          </w:tcPr>
          <w:p w14:paraId="3504B7C9" w14:textId="77777777" w:rsidR="00FD5ACB" w:rsidRPr="005A473A" w:rsidRDefault="00FD5ACB" w:rsidP="00B102BD">
            <w:pPr>
              <w:widowControl w:val="0"/>
              <w:spacing w:after="120"/>
              <w:ind w:left="43" w:right="85"/>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Mã bộ phận xử lý tờ khai</w:t>
            </w:r>
          </w:p>
        </w:tc>
        <w:tc>
          <w:tcPr>
            <w:tcW w:w="3235" w:type="pct"/>
            <w:tcBorders>
              <w:top w:val="single" w:sz="4" w:space="0" w:color="auto"/>
              <w:left w:val="single" w:sz="4" w:space="0" w:color="auto"/>
              <w:bottom w:val="single" w:sz="4" w:space="0" w:color="auto"/>
              <w:right w:val="nil"/>
            </w:tcBorders>
            <w:shd w:val="clear" w:color="auto" w:fill="FFFFFF"/>
          </w:tcPr>
          <w:p w14:paraId="110B66F7"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(1) Nhập mã bộ phận xử lý tờ khai.</w:t>
            </w:r>
          </w:p>
          <w:p w14:paraId="7D79CADC"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(2) Trường hợp không nhập, Hệ thống sẽ tự động xác định mã.</w:t>
            </w:r>
          </w:p>
          <w:p w14:paraId="44685A29" w14:textId="77777777" w:rsidR="00FD5ACB" w:rsidRPr="005A473A" w:rsidRDefault="00FD5ACB" w:rsidP="00B102BD">
            <w:pPr>
              <w:widowControl w:val="0"/>
              <w:spacing w:after="120"/>
              <w:ind w:left="95" w:right="87"/>
              <w:jc w:val="both"/>
              <w:rPr>
                <w:rFonts w:ascii="Arial" w:hAnsi="Arial" w:cs="Arial"/>
                <w:color w:val="000000" w:themeColor="text1"/>
                <w:sz w:val="20"/>
                <w:szCs w:val="20"/>
                <w:vertAlign w:val="superscript"/>
              </w:rPr>
            </w:pPr>
            <w:r w:rsidRPr="005A473A">
              <w:rPr>
                <w:rFonts w:ascii="Arial" w:hAnsi="Arial" w:cs="Arial"/>
                <w:color w:val="000000" w:themeColor="text1"/>
                <w:sz w:val="20"/>
                <w:szCs w:val="20"/>
              </w:rPr>
              <w:t>(3) Tham khảo bảng mã trên website Hải quan.</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7257BF44"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x</w:t>
            </w:r>
          </w:p>
        </w:tc>
      </w:tr>
      <w:tr w:rsidR="00FD5ACB" w:rsidRPr="005A473A" w14:paraId="59EE7C5A"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73C95B45"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1.7</w:t>
            </w:r>
          </w:p>
        </w:tc>
        <w:tc>
          <w:tcPr>
            <w:tcW w:w="902" w:type="pct"/>
            <w:tcBorders>
              <w:top w:val="single" w:sz="4" w:space="0" w:color="auto"/>
              <w:left w:val="single" w:sz="4" w:space="0" w:color="auto"/>
              <w:bottom w:val="single" w:sz="4" w:space="0" w:color="auto"/>
              <w:right w:val="nil"/>
            </w:tcBorders>
            <w:shd w:val="clear" w:color="auto" w:fill="FFFFFF"/>
          </w:tcPr>
          <w:p w14:paraId="0EBF569D" w14:textId="77777777" w:rsidR="00FD5ACB" w:rsidRPr="005A473A" w:rsidRDefault="00FD5ACB" w:rsidP="00B102BD">
            <w:pPr>
              <w:widowControl w:val="0"/>
              <w:spacing w:after="120"/>
              <w:ind w:left="43" w:right="85"/>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Mã người nhập khẩu</w:t>
            </w:r>
          </w:p>
        </w:tc>
        <w:tc>
          <w:tcPr>
            <w:tcW w:w="3235" w:type="pct"/>
            <w:tcBorders>
              <w:top w:val="single" w:sz="4" w:space="0" w:color="auto"/>
              <w:left w:val="single" w:sz="4" w:space="0" w:color="auto"/>
              <w:bottom w:val="single" w:sz="4" w:space="0" w:color="auto"/>
              <w:right w:val="nil"/>
            </w:tcBorders>
            <w:shd w:val="clear" w:color="auto" w:fill="FFFFFF"/>
          </w:tcPr>
          <w:p w14:paraId="5D6A71EA"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xml:space="preserve">Nhập Số định danh cá nhân hoặc mã số thuế của tổ chức. Trường hợp không có số định danh cá nhân, mã số thuế: nhập NN- số hộ chiếu cá nhân hoặc NN- số hộ chiếu của người đại diện của tổ chức.  </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57A116A4"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FD5ACB" w:rsidRPr="005A473A" w14:paraId="4DF90BEB"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2D255C51"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1.8</w:t>
            </w:r>
          </w:p>
        </w:tc>
        <w:tc>
          <w:tcPr>
            <w:tcW w:w="902" w:type="pct"/>
            <w:tcBorders>
              <w:top w:val="single" w:sz="4" w:space="0" w:color="auto"/>
              <w:left w:val="single" w:sz="4" w:space="0" w:color="auto"/>
              <w:bottom w:val="single" w:sz="4" w:space="0" w:color="auto"/>
              <w:right w:val="nil"/>
            </w:tcBorders>
            <w:shd w:val="clear" w:color="auto" w:fill="FFFFFF"/>
          </w:tcPr>
          <w:p w14:paraId="0D535E2E" w14:textId="77777777" w:rsidR="00FD5ACB" w:rsidRPr="005A473A" w:rsidRDefault="00FD5ACB" w:rsidP="00B102BD">
            <w:pPr>
              <w:widowControl w:val="0"/>
              <w:spacing w:after="120"/>
              <w:ind w:left="43" w:right="85"/>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Tên người nhập khẩu</w:t>
            </w:r>
          </w:p>
        </w:tc>
        <w:tc>
          <w:tcPr>
            <w:tcW w:w="3235" w:type="pct"/>
            <w:tcBorders>
              <w:top w:val="single" w:sz="4" w:space="0" w:color="auto"/>
              <w:left w:val="single" w:sz="4" w:space="0" w:color="auto"/>
              <w:bottom w:val="single" w:sz="4" w:space="0" w:color="auto"/>
              <w:right w:val="nil"/>
            </w:tcBorders>
            <w:shd w:val="clear" w:color="auto" w:fill="FFFFFF"/>
          </w:tcPr>
          <w:p w14:paraId="5250BA84" w14:textId="77777777" w:rsidR="00FD5ACB" w:rsidRPr="005A473A" w:rsidRDefault="00FD5ACB" w:rsidP="00B102BD">
            <w:pPr>
              <w:widowControl w:val="0"/>
              <w:spacing w:after="120"/>
              <w:ind w:left="95" w:right="87"/>
              <w:jc w:val="both"/>
              <w:rPr>
                <w:rFonts w:ascii="Arial" w:hAnsi="Arial" w:cs="Arial"/>
                <w:color w:val="000000" w:themeColor="text1"/>
                <w:sz w:val="20"/>
                <w:szCs w:val="20"/>
                <w:vertAlign w:val="superscript"/>
              </w:rPr>
            </w:pPr>
            <w:r w:rsidRPr="005A473A">
              <w:rPr>
                <w:rFonts w:ascii="Arial" w:hAnsi="Arial" w:cs="Arial"/>
                <w:color w:val="000000" w:themeColor="text1"/>
                <w:sz w:val="20"/>
                <w:szCs w:val="20"/>
              </w:rPr>
              <w:t>Nhập họ tên người nhập khẩu hoặc tên của tổ chức</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7E102F71"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FD5ACB" w:rsidRPr="005A473A" w14:paraId="1832E485"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664B189A"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1.9</w:t>
            </w:r>
          </w:p>
        </w:tc>
        <w:tc>
          <w:tcPr>
            <w:tcW w:w="902" w:type="pct"/>
            <w:tcBorders>
              <w:top w:val="single" w:sz="4" w:space="0" w:color="auto"/>
              <w:left w:val="single" w:sz="4" w:space="0" w:color="auto"/>
              <w:bottom w:val="single" w:sz="4" w:space="0" w:color="auto"/>
              <w:right w:val="nil"/>
            </w:tcBorders>
            <w:shd w:val="clear" w:color="auto" w:fill="FFFFFF"/>
          </w:tcPr>
          <w:p w14:paraId="69FBAACD" w14:textId="77777777" w:rsidR="00FD5ACB" w:rsidRPr="005A473A" w:rsidRDefault="00FD5ACB" w:rsidP="00B102BD">
            <w:pPr>
              <w:widowControl w:val="0"/>
              <w:spacing w:after="120"/>
              <w:ind w:left="43" w:right="85"/>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Địa chỉ người nhập khẩu</w:t>
            </w:r>
          </w:p>
        </w:tc>
        <w:tc>
          <w:tcPr>
            <w:tcW w:w="3235" w:type="pct"/>
            <w:tcBorders>
              <w:top w:val="single" w:sz="4" w:space="0" w:color="auto"/>
              <w:left w:val="single" w:sz="4" w:space="0" w:color="auto"/>
              <w:bottom w:val="single" w:sz="4" w:space="0" w:color="auto"/>
              <w:right w:val="nil"/>
            </w:tcBorders>
            <w:shd w:val="clear" w:color="auto" w:fill="FFFFFF"/>
          </w:tcPr>
          <w:p w14:paraId="76D47906"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địa chỉ cụ thể của người nhập khẩu hoặc tổ chức nhập khẩu</w:t>
            </w:r>
          </w:p>
          <w:p w14:paraId="5033D35D" w14:textId="77777777" w:rsidR="00FD5ACB" w:rsidRPr="005A473A" w:rsidRDefault="00FD5ACB" w:rsidP="00B102BD">
            <w:pPr>
              <w:widowControl w:val="0"/>
              <w:spacing w:after="120"/>
              <w:ind w:left="95" w:right="87"/>
              <w:jc w:val="both"/>
              <w:rPr>
                <w:rFonts w:ascii="Arial" w:hAnsi="Arial" w:cs="Arial"/>
                <w:color w:val="000000" w:themeColor="text1"/>
                <w:sz w:val="20"/>
                <w:szCs w:val="20"/>
                <w:vertAlign w:val="superscript"/>
              </w:rPr>
            </w:pP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6F407E1C"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FD5ACB" w:rsidRPr="005A473A" w14:paraId="7441ABE8"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73758EF7"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lastRenderedPageBreak/>
              <w:t>1.10</w:t>
            </w:r>
          </w:p>
        </w:tc>
        <w:tc>
          <w:tcPr>
            <w:tcW w:w="902" w:type="pct"/>
            <w:tcBorders>
              <w:top w:val="single" w:sz="4" w:space="0" w:color="auto"/>
              <w:left w:val="single" w:sz="4" w:space="0" w:color="auto"/>
              <w:bottom w:val="single" w:sz="4" w:space="0" w:color="auto"/>
              <w:right w:val="nil"/>
            </w:tcBorders>
            <w:shd w:val="clear" w:color="auto" w:fill="FFFFFF"/>
          </w:tcPr>
          <w:p w14:paraId="7FFA92F6" w14:textId="77777777" w:rsidR="00FD5ACB" w:rsidRPr="005A473A" w:rsidRDefault="00FD5ACB" w:rsidP="00B102BD">
            <w:pPr>
              <w:widowControl w:val="0"/>
              <w:spacing w:after="120"/>
              <w:ind w:left="43" w:right="85"/>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Số điện thoại người nhập khẩu</w:t>
            </w:r>
          </w:p>
        </w:tc>
        <w:tc>
          <w:tcPr>
            <w:tcW w:w="3235" w:type="pct"/>
            <w:tcBorders>
              <w:top w:val="single" w:sz="4" w:space="0" w:color="auto"/>
              <w:left w:val="single" w:sz="4" w:space="0" w:color="auto"/>
              <w:bottom w:val="single" w:sz="4" w:space="0" w:color="auto"/>
              <w:right w:val="nil"/>
            </w:tcBorders>
            <w:shd w:val="clear" w:color="auto" w:fill="FFFFFF"/>
          </w:tcPr>
          <w:p w14:paraId="4AE4E3AC"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xml:space="preserve">(1) Nhập số điện thoại của người nhập khẩu (không sử dụng dấu gạch ngang). </w:t>
            </w:r>
          </w:p>
          <w:p w14:paraId="49FF2483"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Nếu hệ thống tự động hiển thị, không cần nhập liệu.</w:t>
            </w:r>
          </w:p>
          <w:p w14:paraId="5C288610"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(2) Trường hợp số điện thoại của người nhập khẩu mã hệ thống hiển thị không đúng, thì nhập vào số điện thoại chính xác.</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19ABF0CD"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FD5ACB" w:rsidRPr="005A473A" w14:paraId="1F2BC43F"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166CCF68"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1.11</w:t>
            </w:r>
          </w:p>
        </w:tc>
        <w:tc>
          <w:tcPr>
            <w:tcW w:w="902" w:type="pct"/>
            <w:tcBorders>
              <w:top w:val="single" w:sz="4" w:space="0" w:color="auto"/>
              <w:left w:val="single" w:sz="4" w:space="0" w:color="auto"/>
              <w:bottom w:val="single" w:sz="4" w:space="0" w:color="auto"/>
              <w:right w:val="nil"/>
            </w:tcBorders>
            <w:shd w:val="clear" w:color="auto" w:fill="FFFFFF"/>
          </w:tcPr>
          <w:p w14:paraId="675D8073" w14:textId="77777777" w:rsidR="00FD5ACB" w:rsidRPr="005A473A" w:rsidRDefault="00FD5ACB" w:rsidP="00B102BD">
            <w:pPr>
              <w:widowControl w:val="0"/>
              <w:spacing w:after="120"/>
              <w:ind w:left="43" w:right="85"/>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Tên người xuất khẩu</w:t>
            </w:r>
          </w:p>
        </w:tc>
        <w:tc>
          <w:tcPr>
            <w:tcW w:w="3235" w:type="pct"/>
            <w:tcBorders>
              <w:top w:val="single" w:sz="4" w:space="0" w:color="auto"/>
              <w:left w:val="single" w:sz="4" w:space="0" w:color="auto"/>
              <w:bottom w:val="single" w:sz="4" w:space="0" w:color="auto"/>
              <w:right w:val="nil"/>
            </w:tcBorders>
            <w:shd w:val="clear" w:color="auto" w:fill="FFFFFF"/>
          </w:tcPr>
          <w:p w14:paraId="0915BA69" w14:textId="77777777" w:rsidR="00FD5ACB" w:rsidRPr="005A473A" w:rsidRDefault="00FD5ACB" w:rsidP="00B102BD">
            <w:pPr>
              <w:widowControl w:val="0"/>
              <w:spacing w:after="120"/>
              <w:ind w:left="95" w:right="87"/>
              <w:jc w:val="both"/>
              <w:rPr>
                <w:rFonts w:ascii="Arial" w:hAnsi="Arial" w:cs="Arial"/>
                <w:color w:val="000000" w:themeColor="text1"/>
                <w:sz w:val="20"/>
                <w:szCs w:val="20"/>
                <w:vertAlign w:val="superscript"/>
              </w:rPr>
            </w:pPr>
            <w:r w:rsidRPr="005A473A">
              <w:rPr>
                <w:rFonts w:ascii="Arial" w:hAnsi="Arial" w:cs="Arial"/>
                <w:color w:val="000000" w:themeColor="text1"/>
                <w:sz w:val="20"/>
                <w:szCs w:val="20"/>
              </w:rPr>
              <w:t>Nhập tên người xuất khẩu hoặc tên của tổ chức</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219D0093"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FD5ACB" w:rsidRPr="005A473A" w14:paraId="327EB265"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6D146B3E"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1.12</w:t>
            </w:r>
          </w:p>
        </w:tc>
        <w:tc>
          <w:tcPr>
            <w:tcW w:w="902" w:type="pct"/>
            <w:tcBorders>
              <w:top w:val="single" w:sz="4" w:space="0" w:color="auto"/>
              <w:left w:val="single" w:sz="4" w:space="0" w:color="auto"/>
              <w:bottom w:val="single" w:sz="4" w:space="0" w:color="auto"/>
              <w:right w:val="nil"/>
            </w:tcBorders>
            <w:shd w:val="clear" w:color="auto" w:fill="FFFFFF"/>
          </w:tcPr>
          <w:p w14:paraId="436318DE" w14:textId="77777777" w:rsidR="00FD5ACB" w:rsidRPr="005A473A" w:rsidRDefault="00FD5ACB" w:rsidP="00B102BD">
            <w:pPr>
              <w:widowControl w:val="0"/>
              <w:spacing w:after="120"/>
              <w:ind w:left="43" w:right="85"/>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Mã nước</w:t>
            </w:r>
          </w:p>
        </w:tc>
        <w:tc>
          <w:tcPr>
            <w:tcW w:w="3235" w:type="pct"/>
            <w:tcBorders>
              <w:top w:val="single" w:sz="4" w:space="0" w:color="auto"/>
              <w:left w:val="single" w:sz="4" w:space="0" w:color="auto"/>
              <w:bottom w:val="single" w:sz="4" w:space="0" w:color="auto"/>
              <w:right w:val="nil"/>
            </w:tcBorders>
            <w:shd w:val="clear" w:color="auto" w:fill="FFFFFF"/>
          </w:tcPr>
          <w:p w14:paraId="4BBDD37D" w14:textId="77777777" w:rsidR="00FD5ACB" w:rsidRPr="005A473A" w:rsidRDefault="00FD5ACB" w:rsidP="00B102BD">
            <w:pPr>
              <w:widowControl w:val="0"/>
              <w:spacing w:after="120"/>
              <w:ind w:left="95" w:right="87"/>
              <w:jc w:val="both"/>
              <w:rPr>
                <w:rFonts w:ascii="Arial" w:hAnsi="Arial" w:cs="Arial"/>
                <w:color w:val="000000" w:themeColor="text1"/>
                <w:sz w:val="20"/>
                <w:szCs w:val="20"/>
                <w:vertAlign w:val="superscript"/>
              </w:rPr>
            </w:pPr>
            <w:r w:rsidRPr="005A473A">
              <w:rPr>
                <w:rFonts w:ascii="Arial" w:hAnsi="Arial" w:cs="Arial"/>
                <w:color w:val="000000" w:themeColor="text1"/>
                <w:sz w:val="20"/>
                <w:szCs w:val="20"/>
              </w:rPr>
              <w:t>(1) Nhập mã nước bao gồm 02 ký tự theo bảng mã UN LOCODE (tham khảo bảng “Mã nước” tại Cổng Thông tin điện tử của cơ quan hải quan) Không phải nhập liệu trong trường hợp không xác định được nước xuất khẩu hoặc không có trong bảng mã UN LOCODE.</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4C675041"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x</w:t>
            </w:r>
          </w:p>
        </w:tc>
      </w:tr>
      <w:tr w:rsidR="00FD5ACB" w:rsidRPr="005A473A" w14:paraId="2EC053BD"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418E8BEE"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1.13</w:t>
            </w:r>
          </w:p>
        </w:tc>
        <w:tc>
          <w:tcPr>
            <w:tcW w:w="902" w:type="pct"/>
            <w:tcBorders>
              <w:top w:val="single" w:sz="4" w:space="0" w:color="auto"/>
              <w:left w:val="single" w:sz="4" w:space="0" w:color="auto"/>
              <w:bottom w:val="single" w:sz="4" w:space="0" w:color="auto"/>
              <w:right w:val="nil"/>
            </w:tcBorders>
            <w:shd w:val="clear" w:color="auto" w:fill="FFFFFF"/>
          </w:tcPr>
          <w:p w14:paraId="149B0EFE" w14:textId="77777777" w:rsidR="00FD5ACB" w:rsidRPr="005A473A" w:rsidRDefault="00FD5ACB" w:rsidP="00B102BD">
            <w:pPr>
              <w:widowControl w:val="0"/>
              <w:spacing w:after="120"/>
              <w:ind w:left="43" w:right="85"/>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Mã đại lý hải quan</w:t>
            </w:r>
          </w:p>
        </w:tc>
        <w:tc>
          <w:tcPr>
            <w:tcW w:w="3235" w:type="pct"/>
            <w:tcBorders>
              <w:top w:val="single" w:sz="4" w:space="0" w:color="auto"/>
              <w:left w:val="single" w:sz="4" w:space="0" w:color="auto"/>
              <w:bottom w:val="single" w:sz="4" w:space="0" w:color="auto"/>
              <w:right w:val="nil"/>
            </w:tcBorders>
            <w:shd w:val="clear" w:color="auto" w:fill="FFFFFF"/>
          </w:tcPr>
          <w:p w14:paraId="1B9ADE79" w14:textId="77777777" w:rsidR="00FD5ACB" w:rsidRPr="005A473A" w:rsidRDefault="00FD5ACB" w:rsidP="00B102BD">
            <w:pPr>
              <w:widowControl w:val="0"/>
              <w:spacing w:after="120"/>
              <w:ind w:left="95" w:right="87"/>
              <w:jc w:val="both"/>
              <w:rPr>
                <w:rFonts w:ascii="Arial" w:hAnsi="Arial" w:cs="Arial"/>
                <w:color w:val="000000" w:themeColor="text1"/>
                <w:sz w:val="20"/>
                <w:szCs w:val="20"/>
                <w:vertAlign w:val="superscript"/>
              </w:rPr>
            </w:pPr>
            <w:r w:rsidRPr="005A473A">
              <w:rPr>
                <w:rFonts w:ascii="Arial" w:hAnsi="Arial" w:cs="Arial"/>
                <w:color w:val="000000" w:themeColor="text1"/>
                <w:sz w:val="20"/>
                <w:szCs w:val="20"/>
              </w:rPr>
              <w:t>Nhập mã số đại lý hải quan</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1F558447"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FD5ACB" w:rsidRPr="005A473A" w14:paraId="5B8081B7"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23593920"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1.14</w:t>
            </w:r>
          </w:p>
        </w:tc>
        <w:tc>
          <w:tcPr>
            <w:tcW w:w="902" w:type="pct"/>
            <w:tcBorders>
              <w:top w:val="single" w:sz="4" w:space="0" w:color="auto"/>
              <w:left w:val="single" w:sz="4" w:space="0" w:color="auto"/>
              <w:bottom w:val="single" w:sz="4" w:space="0" w:color="auto"/>
              <w:right w:val="nil"/>
            </w:tcBorders>
            <w:shd w:val="clear" w:color="auto" w:fill="FFFFFF"/>
          </w:tcPr>
          <w:p w14:paraId="30F154B2" w14:textId="77777777" w:rsidR="00FD5ACB" w:rsidRPr="005A473A" w:rsidRDefault="00FD5ACB" w:rsidP="00B102BD">
            <w:pPr>
              <w:widowControl w:val="0"/>
              <w:spacing w:after="120"/>
              <w:ind w:left="43" w:right="85"/>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xml:space="preserve">Số vận đơn </w:t>
            </w:r>
          </w:p>
        </w:tc>
        <w:tc>
          <w:tcPr>
            <w:tcW w:w="3235" w:type="pct"/>
            <w:tcBorders>
              <w:top w:val="single" w:sz="4" w:space="0" w:color="auto"/>
              <w:left w:val="single" w:sz="4" w:space="0" w:color="auto"/>
              <w:bottom w:val="single" w:sz="4" w:space="0" w:color="auto"/>
              <w:right w:val="nil"/>
            </w:tcBorders>
            <w:shd w:val="clear" w:color="auto" w:fill="FFFFFF"/>
          </w:tcPr>
          <w:p w14:paraId="354B02DD"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xml:space="preserve">Số vận đơn bao gồm phần số, phần chữ và các kí tự đặc biệt. </w:t>
            </w:r>
          </w:p>
          <w:p w14:paraId="19B995BB"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1: Nhập số vận đơn chủ do hãng vận chuyển hoặc bưu chính các nước ban hành (Master bill, CN37, CN38,…).</w:t>
            </w:r>
          </w:p>
          <w:p w14:paraId="7FB1D84F"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2: Nhập số vận đơn thứ cấp do Đại lý hàng không, Đại lý giao nhận hàng hóa (Forwarder), bưu chính các nước ban hành (B/L, số AWB, CN22, CN23, E1QT, …)</w:t>
            </w:r>
          </w:p>
          <w:p w14:paraId="64C44370"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3: Nhập ngày tháng năm của vận đơn thứ cấp.</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585BF986"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FD5ACB" w:rsidRPr="005A473A" w14:paraId="1B79876F"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6BFD22DE"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1.15</w:t>
            </w:r>
          </w:p>
        </w:tc>
        <w:tc>
          <w:tcPr>
            <w:tcW w:w="902" w:type="pct"/>
            <w:tcBorders>
              <w:top w:val="single" w:sz="4" w:space="0" w:color="auto"/>
              <w:left w:val="single" w:sz="4" w:space="0" w:color="auto"/>
              <w:bottom w:val="single" w:sz="4" w:space="0" w:color="auto"/>
              <w:right w:val="nil"/>
            </w:tcBorders>
            <w:shd w:val="clear" w:color="auto" w:fill="FFFFFF"/>
          </w:tcPr>
          <w:p w14:paraId="692F933C" w14:textId="77777777" w:rsidR="00FD5ACB" w:rsidRPr="005A473A" w:rsidRDefault="00FD5ACB" w:rsidP="00B102BD">
            <w:pPr>
              <w:widowControl w:val="0"/>
              <w:spacing w:after="120"/>
              <w:ind w:left="43" w:right="85"/>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Số lượng</w:t>
            </w:r>
          </w:p>
        </w:tc>
        <w:tc>
          <w:tcPr>
            <w:tcW w:w="3235" w:type="pct"/>
            <w:tcBorders>
              <w:top w:val="single" w:sz="4" w:space="0" w:color="auto"/>
              <w:left w:val="single" w:sz="4" w:space="0" w:color="auto"/>
              <w:bottom w:val="single" w:sz="4" w:space="0" w:color="auto"/>
              <w:right w:val="nil"/>
            </w:tcBorders>
            <w:shd w:val="clear" w:color="auto" w:fill="FFFFFF"/>
          </w:tcPr>
          <w:p w14:paraId="613056E9"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1: Nhập tổng số lượng kiện hàng hóa (căn cứ vào hóa đơn thương mại, phiếu đóng gói, vận đơn,...)</w:t>
            </w:r>
          </w:p>
          <w:p w14:paraId="16831AFD"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Lưu ý:</w:t>
            </w:r>
          </w:p>
          <w:p w14:paraId="3EAF166E"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Không nhập phần thập phân;</w:t>
            </w:r>
          </w:p>
          <w:p w14:paraId="5DFC4E7B"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Nhập là “1” đối với hàng hóa không thể thể hiện bảng đơn vị tính (kiện, thùng,...).</w:t>
            </w:r>
          </w:p>
          <w:p w14:paraId="335B9A54"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2: Nhập mã đơn vị tính</w:t>
            </w:r>
          </w:p>
          <w:p w14:paraId="5C3C5398"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Ví dụ: CS: thùng, BX: hộp,....</w:t>
            </w:r>
          </w:p>
          <w:p w14:paraId="115FC836" w14:textId="77777777" w:rsidR="00FD5ACB" w:rsidRPr="005A473A" w:rsidRDefault="00FD5ACB" w:rsidP="00B102BD">
            <w:pPr>
              <w:widowControl w:val="0"/>
              <w:spacing w:after="120"/>
              <w:ind w:left="95" w:right="87"/>
              <w:jc w:val="both"/>
              <w:rPr>
                <w:rFonts w:ascii="Arial" w:hAnsi="Arial" w:cs="Arial"/>
                <w:color w:val="000000" w:themeColor="text1"/>
                <w:sz w:val="20"/>
                <w:szCs w:val="20"/>
                <w:vertAlign w:val="superscript"/>
              </w:rPr>
            </w:pPr>
            <w:r w:rsidRPr="005A473A">
              <w:rPr>
                <w:rFonts w:ascii="Arial" w:hAnsi="Arial" w:cs="Arial"/>
                <w:color w:val="000000" w:themeColor="text1"/>
                <w:sz w:val="20"/>
                <w:szCs w:val="20"/>
              </w:rPr>
              <w:t>(Tham khảo bảng “Mã loại kiện” trên website Hải quan)</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229078DD"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x</w:t>
            </w:r>
          </w:p>
        </w:tc>
      </w:tr>
      <w:tr w:rsidR="00FD5ACB" w:rsidRPr="005A473A" w14:paraId="6FED2B5D"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204D7C4D"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1.16</w:t>
            </w:r>
          </w:p>
        </w:tc>
        <w:tc>
          <w:tcPr>
            <w:tcW w:w="902" w:type="pct"/>
            <w:tcBorders>
              <w:top w:val="single" w:sz="4" w:space="0" w:color="auto"/>
              <w:left w:val="single" w:sz="4" w:space="0" w:color="auto"/>
              <w:bottom w:val="single" w:sz="4" w:space="0" w:color="auto"/>
              <w:right w:val="nil"/>
            </w:tcBorders>
            <w:shd w:val="clear" w:color="auto" w:fill="FFFFFF"/>
          </w:tcPr>
          <w:p w14:paraId="57A65AAE" w14:textId="77777777" w:rsidR="00FD5ACB" w:rsidRPr="005A473A" w:rsidRDefault="00FD5ACB" w:rsidP="00B102BD">
            <w:pPr>
              <w:widowControl w:val="0"/>
              <w:spacing w:after="120"/>
              <w:ind w:left="43" w:right="85"/>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Tổng trọng lượng hàng (Gross)</w:t>
            </w:r>
          </w:p>
        </w:tc>
        <w:tc>
          <w:tcPr>
            <w:tcW w:w="3235" w:type="pct"/>
            <w:tcBorders>
              <w:top w:val="single" w:sz="4" w:space="0" w:color="auto"/>
              <w:left w:val="single" w:sz="4" w:space="0" w:color="auto"/>
              <w:bottom w:val="single" w:sz="4" w:space="0" w:color="auto"/>
              <w:right w:val="nil"/>
            </w:tcBorders>
            <w:shd w:val="clear" w:color="auto" w:fill="FFFFFF"/>
          </w:tcPr>
          <w:p w14:paraId="23F1B4B5"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1: Nhập tổng trọng lượng hàng (căn cứ vào phiếu đóng gói, hóa đơn thương mại hoặc chứng từ vận chuyển)</w:t>
            </w:r>
          </w:p>
          <w:p w14:paraId="0AAE4206"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Lưu ý:</w:t>
            </w:r>
          </w:p>
          <w:p w14:paraId="5A27917B" w14:textId="77777777" w:rsidR="00FD5ACB" w:rsidRPr="005A473A" w:rsidRDefault="00FD5ACB" w:rsidP="00B102BD">
            <w:pPr>
              <w:widowControl w:val="0"/>
              <w:spacing w:after="120"/>
              <w:ind w:left="95" w:right="87"/>
              <w:jc w:val="both"/>
              <w:rPr>
                <w:rFonts w:ascii="Arial" w:hAnsi="Arial" w:cs="Arial"/>
                <w:color w:val="000000" w:themeColor="text1"/>
                <w:spacing w:val="-2"/>
                <w:sz w:val="20"/>
                <w:szCs w:val="20"/>
              </w:rPr>
            </w:pPr>
            <w:r w:rsidRPr="005A473A">
              <w:rPr>
                <w:rFonts w:ascii="Arial" w:hAnsi="Arial" w:cs="Arial"/>
                <w:color w:val="000000" w:themeColor="text1"/>
                <w:spacing w:val="-2"/>
                <w:sz w:val="20"/>
                <w:szCs w:val="20"/>
              </w:rPr>
              <w:t>- Trường hợp tại chỉ tiêu thông tin “Mã phương thức vận chuyển” người khai chọn mã “1”: có thể nhập 08 ký tự cho phần nguyên và 01 ký tự cho phần thập phân. Nếu vượt quá 01 ký tự phần thập phân thì nhập tổng trọng lượng chính xác vào ô “Ghi chú”.</w:t>
            </w:r>
          </w:p>
          <w:p w14:paraId="3B050974"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Đối với các phương thức vận chuyển khác: có thể nhập 06 ký tự cho phần nguyên và 03 ký tự cho phần thập phân.</w:t>
            </w:r>
          </w:p>
          <w:p w14:paraId="4B4884F3"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Trường hợp mã của tổng trọng lượng hàng là “LBR” (pound), hệ thống sẽ tự động chuyển đổi sang KGM (kilogram).</w:t>
            </w:r>
          </w:p>
          <w:p w14:paraId="38214801"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Không phải nhập ô này trong trường hợp tại chỉ tiêu thông tin “Mã phương thức vận chuyển” người khai chọn mã “9”.</w:t>
            </w:r>
          </w:p>
          <w:p w14:paraId="6FD40D27"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2: Nhập mã đơn vị tính của tổng trọng lượng hàng theo chuẩn UN/ECE</w:t>
            </w:r>
          </w:p>
          <w:p w14:paraId="35097340"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Ví dụ:</w:t>
            </w:r>
          </w:p>
          <w:p w14:paraId="46972F3F"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lastRenderedPageBreak/>
              <w:t>KGM: kilogram</w:t>
            </w:r>
          </w:p>
          <w:p w14:paraId="30FC6B4A"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TNE: tấn</w:t>
            </w:r>
          </w:p>
          <w:p w14:paraId="5EACC2D5"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LBR: pound</w:t>
            </w:r>
          </w:p>
          <w:p w14:paraId="24BB5420"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(Tham khảo bảng mã đơn vị tính trên website Hải quan)</w:t>
            </w:r>
          </w:p>
          <w:p w14:paraId="419714EF"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Trường hợp nhập mã đơn vị tính khác LBR, xuất ra mã trọng lượng đơn vị tính.</w:t>
            </w:r>
          </w:p>
          <w:p w14:paraId="5C0AEF56" w14:textId="77777777" w:rsidR="00FD5ACB" w:rsidRPr="005A473A" w:rsidRDefault="00FD5ACB" w:rsidP="00B102BD">
            <w:pPr>
              <w:widowControl w:val="0"/>
              <w:spacing w:after="120"/>
              <w:ind w:left="95" w:right="87"/>
              <w:jc w:val="both"/>
              <w:rPr>
                <w:rFonts w:ascii="Arial" w:hAnsi="Arial" w:cs="Arial"/>
                <w:color w:val="000000" w:themeColor="text1"/>
                <w:spacing w:val="-4"/>
                <w:sz w:val="20"/>
                <w:szCs w:val="20"/>
                <w:vertAlign w:val="superscript"/>
              </w:rPr>
            </w:pPr>
            <w:r w:rsidRPr="005A473A">
              <w:rPr>
                <w:rFonts w:ascii="Arial" w:hAnsi="Arial" w:cs="Arial"/>
                <w:color w:val="000000" w:themeColor="text1"/>
                <w:spacing w:val="-4"/>
                <w:sz w:val="20"/>
                <w:szCs w:val="20"/>
              </w:rPr>
              <w:t>- Trường hợp nhập là “LBR” (pound), xuất ra KGM.</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2A8CA044"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lastRenderedPageBreak/>
              <w:t>x</w:t>
            </w:r>
          </w:p>
        </w:tc>
      </w:tr>
      <w:tr w:rsidR="00FD5ACB" w:rsidRPr="005A473A" w14:paraId="6A9C1140"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78A586BE"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1.17</w:t>
            </w:r>
          </w:p>
        </w:tc>
        <w:tc>
          <w:tcPr>
            <w:tcW w:w="902" w:type="pct"/>
            <w:tcBorders>
              <w:top w:val="single" w:sz="4" w:space="0" w:color="auto"/>
              <w:left w:val="single" w:sz="4" w:space="0" w:color="auto"/>
              <w:bottom w:val="single" w:sz="4" w:space="0" w:color="auto"/>
              <w:right w:val="nil"/>
            </w:tcBorders>
            <w:shd w:val="clear" w:color="auto" w:fill="FFFFFF"/>
          </w:tcPr>
          <w:p w14:paraId="012F1FE3" w14:textId="77777777" w:rsidR="00FD5ACB" w:rsidRPr="005A473A" w:rsidRDefault="00FD5ACB" w:rsidP="00B102BD">
            <w:pPr>
              <w:widowControl w:val="0"/>
              <w:spacing w:after="120"/>
              <w:ind w:left="43" w:right="85"/>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Mã địa điểm lưu kho hàng chờ thông quan dự kiến</w:t>
            </w:r>
          </w:p>
        </w:tc>
        <w:tc>
          <w:tcPr>
            <w:tcW w:w="3235" w:type="pct"/>
            <w:tcBorders>
              <w:top w:val="single" w:sz="4" w:space="0" w:color="auto"/>
              <w:left w:val="single" w:sz="4" w:space="0" w:color="auto"/>
              <w:bottom w:val="single" w:sz="4" w:space="0" w:color="auto"/>
              <w:right w:val="nil"/>
            </w:tcBorders>
            <w:shd w:val="clear" w:color="auto" w:fill="FFFFFF"/>
          </w:tcPr>
          <w:p w14:paraId="07E6FA7F" w14:textId="77777777" w:rsidR="00FD5ACB" w:rsidRPr="005A473A" w:rsidRDefault="00FD5ACB" w:rsidP="00B102BD">
            <w:pPr>
              <w:widowControl w:val="0"/>
              <w:spacing w:after="120"/>
              <w:ind w:left="95" w:right="87"/>
              <w:jc w:val="both"/>
              <w:rPr>
                <w:rFonts w:ascii="Arial" w:hAnsi="Arial" w:cs="Arial"/>
                <w:color w:val="000000" w:themeColor="text1"/>
                <w:sz w:val="20"/>
                <w:szCs w:val="20"/>
                <w:vertAlign w:val="superscript"/>
              </w:rPr>
            </w:pPr>
            <w:r w:rsidRPr="005A473A">
              <w:rPr>
                <w:rFonts w:ascii="Arial" w:hAnsi="Arial" w:cs="Arial"/>
                <w:color w:val="000000" w:themeColor="text1"/>
                <w:sz w:val="20"/>
                <w:szCs w:val="20"/>
              </w:rPr>
              <w:t>Nhập mã địa điểm lưu kho của doanh nghiệp bưu chính, chuyển phát nhanh hoặc nhập mã địa điểm nơi lưu giữ hàng hóa khi khai báo nhập khẩu</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43248200"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FD5ACB" w:rsidRPr="005A473A" w14:paraId="40B19883"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004EC548"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1.18</w:t>
            </w:r>
          </w:p>
        </w:tc>
        <w:tc>
          <w:tcPr>
            <w:tcW w:w="902" w:type="pct"/>
            <w:tcBorders>
              <w:top w:val="single" w:sz="4" w:space="0" w:color="auto"/>
              <w:left w:val="single" w:sz="4" w:space="0" w:color="auto"/>
              <w:bottom w:val="single" w:sz="4" w:space="0" w:color="auto"/>
              <w:right w:val="nil"/>
            </w:tcBorders>
            <w:shd w:val="clear" w:color="auto" w:fill="FFFFFF"/>
          </w:tcPr>
          <w:p w14:paraId="68F30663" w14:textId="77777777" w:rsidR="00FD5ACB" w:rsidRPr="005A473A" w:rsidRDefault="00FD5ACB" w:rsidP="00B102BD">
            <w:pPr>
              <w:widowControl w:val="0"/>
              <w:spacing w:after="120"/>
              <w:ind w:left="43" w:right="85"/>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Phương tiện vận chuyển</w:t>
            </w:r>
          </w:p>
        </w:tc>
        <w:tc>
          <w:tcPr>
            <w:tcW w:w="3235" w:type="pct"/>
            <w:tcBorders>
              <w:top w:val="single" w:sz="4" w:space="0" w:color="auto"/>
              <w:left w:val="single" w:sz="4" w:space="0" w:color="auto"/>
              <w:bottom w:val="single" w:sz="4" w:space="0" w:color="auto"/>
              <w:right w:val="nil"/>
            </w:tcBorders>
            <w:shd w:val="clear" w:color="auto" w:fill="FFFFFF"/>
          </w:tcPr>
          <w:p w14:paraId="4E48FCC0"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1: Nhập hô hiệu (call sign) trong trường hợp vận chuyển bằng đường biển/sông. Nếu thông tin cơ bản của tàu chưa được đăng ký vào hệ thống thì nhập “9999”.</w:t>
            </w:r>
          </w:p>
          <w:p w14:paraId="6115327B"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2: Nhập tên phương tiện vận chuyển (căn cứ vào chứng từ vận tải: B/L, AWB,...)</w:t>
            </w:r>
          </w:p>
          <w:p w14:paraId="053E85A2"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(1) Nhập tên tàu trong trường hợp vận chuyển bằng đường biển/sông.</w:t>
            </w:r>
          </w:p>
          <w:p w14:paraId="4A994F60"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(2) Nếu không nhập liệu, hệ thống sẽ tự động xuất ra tên tàu đã đăng ký trên hệ thống dựa trên hô hiệu đã nhập ở ô 1.</w:t>
            </w:r>
          </w:p>
          <w:p w14:paraId="7686E033" w14:textId="77777777" w:rsidR="00FD5ACB" w:rsidRPr="005A473A" w:rsidRDefault="00FD5ACB" w:rsidP="00B102BD">
            <w:pPr>
              <w:widowControl w:val="0"/>
              <w:spacing w:after="120"/>
              <w:ind w:left="95" w:right="87"/>
              <w:jc w:val="both"/>
              <w:rPr>
                <w:rFonts w:ascii="Arial" w:hAnsi="Arial" w:cs="Arial"/>
                <w:color w:val="000000" w:themeColor="text1"/>
                <w:spacing w:val="-4"/>
                <w:sz w:val="20"/>
                <w:szCs w:val="20"/>
              </w:rPr>
            </w:pPr>
            <w:r w:rsidRPr="005A473A">
              <w:rPr>
                <w:rFonts w:ascii="Arial" w:hAnsi="Arial" w:cs="Arial"/>
                <w:color w:val="000000" w:themeColor="text1"/>
                <w:spacing w:val="-4"/>
                <w:sz w:val="20"/>
                <w:szCs w:val="20"/>
              </w:rPr>
              <w:t>(3) Trường hợp vận chuyển hàng không: nhập mã hãng hàng không (02 ký tự), số chuyến bay (04 ký tự), gạch chéo (01 ký tự), ngày/tháng (ngày: 02 ký tự, tháng 03 ký tự viết tắt của các tháng bằng tiếng Anh).</w:t>
            </w:r>
          </w:p>
          <w:p w14:paraId="2F540BED"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Ví dụ: AB0001/01JAN</w:t>
            </w:r>
          </w:p>
          <w:p w14:paraId="465A3F44" w14:textId="77777777" w:rsidR="00FD5ACB" w:rsidRPr="005A473A" w:rsidRDefault="00FD5ACB" w:rsidP="00B102BD">
            <w:pPr>
              <w:widowControl w:val="0"/>
              <w:spacing w:after="120"/>
              <w:ind w:left="95" w:right="87"/>
              <w:jc w:val="both"/>
              <w:rPr>
                <w:rFonts w:ascii="Arial" w:hAnsi="Arial" w:cs="Arial"/>
                <w:color w:val="000000" w:themeColor="text1"/>
                <w:spacing w:val="-4"/>
                <w:sz w:val="20"/>
                <w:szCs w:val="20"/>
              </w:rPr>
            </w:pPr>
            <w:r w:rsidRPr="005A473A">
              <w:rPr>
                <w:rFonts w:ascii="Arial" w:hAnsi="Arial" w:cs="Arial"/>
                <w:color w:val="000000" w:themeColor="text1"/>
                <w:spacing w:val="-4"/>
                <w:sz w:val="20"/>
                <w:szCs w:val="20"/>
              </w:rPr>
              <w:t>(4) Trường hợp vận chuyển đường bộ: nhập số xe tải.</w:t>
            </w:r>
          </w:p>
          <w:p w14:paraId="0F39E813"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(5) Trường hợp vận chuyển đường sắt: nhập số tàu.</w:t>
            </w:r>
          </w:p>
          <w:p w14:paraId="3B88E89C" w14:textId="77777777" w:rsidR="00FD5ACB" w:rsidRPr="005A473A" w:rsidRDefault="00FD5ACB" w:rsidP="00B102BD">
            <w:pPr>
              <w:widowControl w:val="0"/>
              <w:spacing w:after="120"/>
              <w:ind w:left="95" w:right="87"/>
              <w:jc w:val="both"/>
              <w:rPr>
                <w:rFonts w:ascii="Arial" w:hAnsi="Arial" w:cs="Arial"/>
                <w:color w:val="000000" w:themeColor="text1"/>
                <w:sz w:val="20"/>
                <w:szCs w:val="20"/>
                <w:vertAlign w:val="superscript"/>
              </w:rPr>
            </w:pPr>
            <w:r w:rsidRPr="005A473A">
              <w:rPr>
                <w:rFonts w:ascii="Arial" w:hAnsi="Arial" w:cs="Arial"/>
                <w:color w:val="000000" w:themeColor="text1"/>
                <w:sz w:val="20"/>
                <w:szCs w:val="20"/>
              </w:rPr>
              <w:t>(6) Không phải nhập trong trường hợp tại chỉ tiêu “Mã hiệu phương thức vận chuyển”, người khai chọn mã “9” và trong trường hợp hệ thống hỗ trợ tự động xuất ra tên phương tiện vận chuyển.</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0E507BFF"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FD5ACB" w:rsidRPr="005A473A" w14:paraId="4802537E"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7834C03D"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1.19</w:t>
            </w:r>
          </w:p>
        </w:tc>
        <w:tc>
          <w:tcPr>
            <w:tcW w:w="902" w:type="pct"/>
            <w:tcBorders>
              <w:top w:val="single" w:sz="4" w:space="0" w:color="auto"/>
              <w:left w:val="single" w:sz="4" w:space="0" w:color="auto"/>
              <w:bottom w:val="single" w:sz="4" w:space="0" w:color="auto"/>
              <w:right w:val="nil"/>
            </w:tcBorders>
            <w:shd w:val="clear" w:color="auto" w:fill="FFFFFF"/>
          </w:tcPr>
          <w:p w14:paraId="1ABFDE85" w14:textId="77777777" w:rsidR="00FD5ACB" w:rsidRPr="005A473A" w:rsidRDefault="00FD5ACB" w:rsidP="00B102BD">
            <w:pPr>
              <w:widowControl w:val="0"/>
              <w:spacing w:after="120"/>
              <w:ind w:left="43" w:right="85"/>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Ngày hàng đến</w:t>
            </w:r>
          </w:p>
        </w:tc>
        <w:tc>
          <w:tcPr>
            <w:tcW w:w="3235" w:type="pct"/>
            <w:tcBorders>
              <w:top w:val="single" w:sz="4" w:space="0" w:color="auto"/>
              <w:left w:val="single" w:sz="4" w:space="0" w:color="auto"/>
              <w:bottom w:val="single" w:sz="4" w:space="0" w:color="auto"/>
              <w:right w:val="nil"/>
            </w:tcBorders>
            <w:shd w:val="clear" w:color="auto" w:fill="FFFFFF"/>
          </w:tcPr>
          <w:p w14:paraId="4DC85F9E" w14:textId="77777777" w:rsidR="00FD5ACB" w:rsidRPr="005A473A" w:rsidRDefault="00FD5ACB" w:rsidP="00B102BD">
            <w:pPr>
              <w:widowControl w:val="0"/>
              <w:spacing w:after="120"/>
              <w:ind w:left="95" w:right="87"/>
              <w:jc w:val="both"/>
              <w:rPr>
                <w:rFonts w:ascii="Arial" w:hAnsi="Arial" w:cs="Arial"/>
                <w:color w:val="000000" w:themeColor="text1"/>
                <w:sz w:val="20"/>
                <w:szCs w:val="20"/>
                <w:vertAlign w:val="superscript"/>
              </w:rPr>
            </w:pPr>
            <w:r w:rsidRPr="005A473A">
              <w:rPr>
                <w:rFonts w:ascii="Arial" w:hAnsi="Arial" w:cs="Arial"/>
                <w:color w:val="000000" w:themeColor="text1"/>
                <w:sz w:val="20"/>
                <w:szCs w:val="20"/>
              </w:rPr>
              <w:t>Nhập ngày dự kiến hàng hóa đến cửa khẩu theo chứng từ vận tải hoặc Thông báo hàng đến (Arrival notice) của người vận chuyển gửi cho người nhận hàng.</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1B091F4B"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FD5ACB" w:rsidRPr="005A473A" w14:paraId="7ACEAC6C"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1C49DB0C"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1.20</w:t>
            </w:r>
          </w:p>
        </w:tc>
        <w:tc>
          <w:tcPr>
            <w:tcW w:w="902" w:type="pct"/>
            <w:tcBorders>
              <w:top w:val="single" w:sz="4" w:space="0" w:color="auto"/>
              <w:left w:val="single" w:sz="4" w:space="0" w:color="auto"/>
              <w:bottom w:val="single" w:sz="4" w:space="0" w:color="auto"/>
              <w:right w:val="nil"/>
            </w:tcBorders>
            <w:shd w:val="clear" w:color="auto" w:fill="FFFFFF"/>
          </w:tcPr>
          <w:p w14:paraId="58651FC5" w14:textId="77777777" w:rsidR="00FD5ACB" w:rsidRPr="005A473A" w:rsidRDefault="00FD5ACB" w:rsidP="00B102BD">
            <w:pPr>
              <w:widowControl w:val="0"/>
              <w:spacing w:after="120"/>
              <w:ind w:left="43" w:right="85"/>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Địa điểm dỡ hàng</w:t>
            </w:r>
          </w:p>
        </w:tc>
        <w:tc>
          <w:tcPr>
            <w:tcW w:w="3235" w:type="pct"/>
            <w:tcBorders>
              <w:top w:val="single" w:sz="4" w:space="0" w:color="auto"/>
              <w:left w:val="single" w:sz="4" w:space="0" w:color="auto"/>
              <w:bottom w:val="single" w:sz="4" w:space="0" w:color="auto"/>
              <w:right w:val="nil"/>
            </w:tcBorders>
            <w:shd w:val="clear" w:color="auto" w:fill="FFFFFF"/>
          </w:tcPr>
          <w:p w14:paraId="3A809C30"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1: Nhập mã địa điểm dỡ hàng:</w:t>
            </w:r>
          </w:p>
          <w:p w14:paraId="72F4AC2F"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(1) Nhập mã cảng dỡ hàng (đường không, đường biển) theo vận đơn (B/L, AWB,...);</w:t>
            </w:r>
          </w:p>
          <w:p w14:paraId="2F7E839B"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(2) Nhập mã ga (đường sắt);</w:t>
            </w:r>
          </w:p>
          <w:p w14:paraId="238BA6F4"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(3) Nhập mã cửa khẩu (đường bộ, đường sông);</w:t>
            </w:r>
          </w:p>
          <w:p w14:paraId="3F90A9B8"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(4) Bắt buộc nhập liệu trừ trường hợp tại chỉ tiêu “Mã hiệu phương thức vận chuyển” người khai chọn mã “9”.</w:t>
            </w:r>
          </w:p>
          <w:p w14:paraId="2BCBD1D6"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(Tham khảo các bảng mã “Cảng-ICD trong nước”, “Cửa khẩu đường bộ - Ga đường sắt" và “Sân bay trong nước” trên website Hải quan)</w:t>
            </w:r>
          </w:p>
          <w:p w14:paraId="453DB7FD" w14:textId="77777777" w:rsidR="00FD5ACB" w:rsidRPr="005A473A" w:rsidRDefault="00FD5ACB" w:rsidP="00B102BD">
            <w:pPr>
              <w:widowControl w:val="0"/>
              <w:spacing w:after="120"/>
              <w:ind w:left="95" w:right="87"/>
              <w:jc w:val="both"/>
              <w:rPr>
                <w:rFonts w:ascii="Arial" w:hAnsi="Arial" w:cs="Arial"/>
                <w:color w:val="000000" w:themeColor="text1"/>
                <w:sz w:val="20"/>
                <w:szCs w:val="20"/>
                <w:vertAlign w:val="superscript"/>
              </w:rPr>
            </w:pPr>
            <w:r w:rsidRPr="005A473A">
              <w:rPr>
                <w:rFonts w:ascii="Arial" w:hAnsi="Arial" w:cs="Arial"/>
                <w:color w:val="000000" w:themeColor="text1"/>
                <w:sz w:val="20"/>
                <w:szCs w:val="20"/>
              </w:rPr>
              <w:t>Ô 2: Nhập tên địa điểm dỡ hàng: hệ thống hỗ trợ xuất ra tên địa điểm dỡ hàng dựa trên mã địa điểm. Trường hợp không có mã địa điểm dỡ hàng thì phải nhập tên địa điểm dỡ hàng.</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6BC8360E"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x</w:t>
            </w:r>
          </w:p>
        </w:tc>
      </w:tr>
      <w:tr w:rsidR="00FD5ACB" w:rsidRPr="005A473A" w14:paraId="310D9542"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65B99674"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lastRenderedPageBreak/>
              <w:t>1.21</w:t>
            </w:r>
          </w:p>
        </w:tc>
        <w:tc>
          <w:tcPr>
            <w:tcW w:w="902" w:type="pct"/>
            <w:tcBorders>
              <w:top w:val="single" w:sz="4" w:space="0" w:color="auto"/>
              <w:left w:val="single" w:sz="4" w:space="0" w:color="auto"/>
              <w:bottom w:val="single" w:sz="4" w:space="0" w:color="auto"/>
              <w:right w:val="nil"/>
            </w:tcBorders>
            <w:shd w:val="clear" w:color="auto" w:fill="FFFFFF"/>
          </w:tcPr>
          <w:p w14:paraId="1BCDDDA6" w14:textId="77777777" w:rsidR="00FD5ACB" w:rsidRPr="005A473A" w:rsidRDefault="00FD5ACB" w:rsidP="00B102BD">
            <w:pPr>
              <w:widowControl w:val="0"/>
              <w:spacing w:after="120"/>
              <w:ind w:left="43" w:right="85"/>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Trị giá hóa đơn</w:t>
            </w:r>
          </w:p>
        </w:tc>
        <w:tc>
          <w:tcPr>
            <w:tcW w:w="3235" w:type="pct"/>
            <w:tcBorders>
              <w:top w:val="single" w:sz="4" w:space="0" w:color="auto"/>
              <w:left w:val="single" w:sz="4" w:space="0" w:color="auto"/>
              <w:bottom w:val="single" w:sz="4" w:space="0" w:color="auto"/>
              <w:right w:val="nil"/>
            </w:tcBorders>
            <w:shd w:val="clear" w:color="auto" w:fill="FFFFFF"/>
          </w:tcPr>
          <w:p w14:paraId="43BCE64C"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1: Nhập tổng số tiền thanh toán nguyên tệ.</w:t>
            </w:r>
          </w:p>
          <w:p w14:paraId="40DBC5E7" w14:textId="77777777" w:rsidR="00FD5ACB" w:rsidRPr="005A473A" w:rsidRDefault="00FD5ACB" w:rsidP="00B102BD">
            <w:pPr>
              <w:widowControl w:val="0"/>
              <w:spacing w:after="120"/>
              <w:ind w:left="95" w:right="87"/>
              <w:jc w:val="both"/>
              <w:rPr>
                <w:rFonts w:ascii="Arial" w:hAnsi="Arial" w:cs="Arial"/>
                <w:color w:val="000000" w:themeColor="text1"/>
                <w:sz w:val="20"/>
                <w:szCs w:val="20"/>
                <w:vertAlign w:val="superscript"/>
              </w:rPr>
            </w:pPr>
            <w:r w:rsidRPr="005A473A">
              <w:rPr>
                <w:rFonts w:ascii="Arial" w:hAnsi="Arial" w:cs="Arial"/>
                <w:color w:val="000000" w:themeColor="text1"/>
                <w:sz w:val="20"/>
                <w:szCs w:val="20"/>
              </w:rPr>
              <w:t>Ô 2: Nhập mã nguyên tệ</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4A441605"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FD5ACB" w:rsidRPr="005A473A" w14:paraId="5FFEC86B"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7123DDD7"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highlight w:val="yellow"/>
              </w:rPr>
            </w:pPr>
            <w:r w:rsidRPr="005A473A">
              <w:rPr>
                <w:rFonts w:ascii="Arial" w:hAnsi="Arial" w:cs="Arial"/>
                <w:color w:val="000000" w:themeColor="text1"/>
                <w:sz w:val="20"/>
                <w:szCs w:val="20"/>
              </w:rPr>
              <w:t>1.22</w:t>
            </w:r>
          </w:p>
        </w:tc>
        <w:tc>
          <w:tcPr>
            <w:tcW w:w="902" w:type="pct"/>
            <w:tcBorders>
              <w:top w:val="single" w:sz="4" w:space="0" w:color="auto"/>
              <w:left w:val="single" w:sz="4" w:space="0" w:color="auto"/>
              <w:bottom w:val="single" w:sz="4" w:space="0" w:color="auto"/>
              <w:right w:val="nil"/>
            </w:tcBorders>
            <w:shd w:val="clear" w:color="auto" w:fill="FFFFFF"/>
          </w:tcPr>
          <w:p w14:paraId="08026B48" w14:textId="77777777" w:rsidR="00FD5ACB" w:rsidRPr="005A473A" w:rsidRDefault="00FD5ACB"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Tỷ giá</w:t>
            </w:r>
          </w:p>
        </w:tc>
        <w:tc>
          <w:tcPr>
            <w:tcW w:w="3235" w:type="pct"/>
            <w:tcBorders>
              <w:top w:val="single" w:sz="4" w:space="0" w:color="auto"/>
              <w:left w:val="single" w:sz="4" w:space="0" w:color="auto"/>
              <w:bottom w:val="single" w:sz="4" w:space="0" w:color="auto"/>
              <w:right w:val="nil"/>
            </w:tcBorders>
            <w:shd w:val="clear" w:color="auto" w:fill="FFFFFF"/>
          </w:tcPr>
          <w:p w14:paraId="5FDA6B77"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Không phải nhập liệu, hệ thống tự động cập nhật tỷ giá</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5959AAEA" w14:textId="77777777" w:rsidR="00FD5ACB" w:rsidRPr="005A473A" w:rsidRDefault="00FD5ACB" w:rsidP="00B102BD">
            <w:pPr>
              <w:widowControl w:val="0"/>
              <w:spacing w:after="120"/>
              <w:jc w:val="center"/>
              <w:rPr>
                <w:rFonts w:ascii="Arial" w:hAnsi="Arial" w:cs="Arial"/>
                <w:color w:val="000000" w:themeColor="text1"/>
                <w:sz w:val="20"/>
                <w:szCs w:val="20"/>
              </w:rPr>
            </w:pPr>
          </w:p>
        </w:tc>
      </w:tr>
      <w:tr w:rsidR="00FD5ACB" w:rsidRPr="005A473A" w14:paraId="1EB37248"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4C5BA2E9"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1.23</w:t>
            </w:r>
          </w:p>
        </w:tc>
        <w:tc>
          <w:tcPr>
            <w:tcW w:w="902" w:type="pct"/>
            <w:tcBorders>
              <w:top w:val="single" w:sz="4" w:space="0" w:color="auto"/>
              <w:left w:val="single" w:sz="4" w:space="0" w:color="auto"/>
              <w:bottom w:val="single" w:sz="4" w:space="0" w:color="auto"/>
              <w:right w:val="nil"/>
            </w:tcBorders>
            <w:shd w:val="clear" w:color="auto" w:fill="FFFFFF"/>
          </w:tcPr>
          <w:p w14:paraId="7285B004" w14:textId="77777777" w:rsidR="00FD5ACB" w:rsidRPr="005A473A" w:rsidRDefault="00FD5ACB" w:rsidP="00B102BD">
            <w:pPr>
              <w:widowControl w:val="0"/>
              <w:spacing w:after="120"/>
              <w:ind w:left="43" w:right="85"/>
              <w:jc w:val="center"/>
              <w:rPr>
                <w:rFonts w:ascii="Arial" w:hAnsi="Arial" w:cs="Arial"/>
                <w:bCs/>
                <w:color w:val="000000" w:themeColor="text1"/>
                <w:sz w:val="20"/>
                <w:szCs w:val="20"/>
              </w:rPr>
            </w:pPr>
            <w:r w:rsidRPr="005A473A">
              <w:rPr>
                <w:rFonts w:ascii="Arial" w:hAnsi="Arial" w:cs="Arial"/>
                <w:bCs/>
                <w:color w:val="000000" w:themeColor="text1"/>
                <w:sz w:val="20"/>
                <w:szCs w:val="20"/>
              </w:rPr>
              <w:t>Phí vận chuyển quốc tế</w:t>
            </w:r>
          </w:p>
        </w:tc>
        <w:tc>
          <w:tcPr>
            <w:tcW w:w="3235" w:type="pct"/>
            <w:tcBorders>
              <w:top w:val="single" w:sz="4" w:space="0" w:color="auto"/>
              <w:left w:val="single" w:sz="4" w:space="0" w:color="auto"/>
              <w:bottom w:val="single" w:sz="4" w:space="0" w:color="auto"/>
              <w:right w:val="nil"/>
            </w:tcBorders>
            <w:shd w:val="clear" w:color="auto" w:fill="FFFFFF"/>
          </w:tcPr>
          <w:p w14:paraId="0DBE6E76" w14:textId="77777777" w:rsidR="00FD5ACB" w:rsidRPr="005A473A" w:rsidRDefault="00FD5ACB" w:rsidP="00B102BD">
            <w:pPr>
              <w:widowControl w:val="0"/>
              <w:tabs>
                <w:tab w:val="center" w:pos="4680"/>
                <w:tab w:val="right" w:pos="9360"/>
              </w:tabs>
              <w:spacing w:after="120"/>
              <w:ind w:left="95" w:right="87"/>
              <w:jc w:val="both"/>
              <w:rPr>
                <w:rFonts w:ascii="Arial" w:hAnsi="Arial" w:cs="Arial"/>
                <w:bCs/>
                <w:color w:val="000000" w:themeColor="text1"/>
                <w:sz w:val="20"/>
                <w:szCs w:val="20"/>
              </w:rPr>
            </w:pPr>
            <w:r w:rsidRPr="005A473A">
              <w:rPr>
                <w:rFonts w:ascii="Arial" w:hAnsi="Arial" w:cs="Arial"/>
                <w:bCs/>
                <w:color w:val="000000" w:themeColor="text1"/>
                <w:sz w:val="20"/>
                <w:szCs w:val="20"/>
              </w:rPr>
              <w:t>Ô 1: Nhập số tiền phí vận chuyển quốc tế. Trường hợp trị giá hóa đơn đã bao gồm phí vận chuyển thì không phải nhập chỉ tiêu này.</w:t>
            </w:r>
          </w:p>
          <w:p w14:paraId="5DA052A6" w14:textId="77777777" w:rsidR="00FD5ACB" w:rsidRPr="005A473A" w:rsidRDefault="00FD5ACB" w:rsidP="00B102BD">
            <w:pPr>
              <w:widowControl w:val="0"/>
              <w:spacing w:after="120"/>
              <w:ind w:left="95" w:right="87"/>
              <w:jc w:val="both"/>
              <w:rPr>
                <w:rFonts w:ascii="Arial" w:hAnsi="Arial" w:cs="Arial"/>
                <w:bCs/>
                <w:color w:val="000000" w:themeColor="text1"/>
                <w:sz w:val="20"/>
                <w:szCs w:val="20"/>
              </w:rPr>
            </w:pPr>
            <w:r w:rsidRPr="005A473A">
              <w:rPr>
                <w:rFonts w:ascii="Arial" w:hAnsi="Arial" w:cs="Arial"/>
                <w:bCs/>
                <w:color w:val="000000" w:themeColor="text1"/>
                <w:sz w:val="20"/>
                <w:szCs w:val="20"/>
              </w:rPr>
              <w:t>Ô 2: Nhập mã nguyên tệ của đồng tiền thanh toán. Trường hợp mã nguyên tệ của đồng tiền thanh toán phí vận chuyển quốc tế khác với đồng tiền thanh toán của trị giá hóa đơn thì thực hiện quy đổi về cùng đồng tiền thanh toán của trị giá hóa đơn.</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6A8F8378" w14:textId="77777777" w:rsidR="00FD5ACB" w:rsidRPr="005A473A" w:rsidRDefault="00FD5ACB" w:rsidP="00B102BD">
            <w:pPr>
              <w:widowControl w:val="0"/>
              <w:spacing w:after="120"/>
              <w:jc w:val="center"/>
              <w:rPr>
                <w:rFonts w:ascii="Arial" w:hAnsi="Arial" w:cs="Arial"/>
                <w:color w:val="000000" w:themeColor="text1"/>
                <w:sz w:val="20"/>
                <w:szCs w:val="20"/>
              </w:rPr>
            </w:pPr>
          </w:p>
        </w:tc>
      </w:tr>
      <w:tr w:rsidR="00FD5ACB" w:rsidRPr="005A473A" w14:paraId="3D705B22"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6533E5E8"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1.24</w:t>
            </w:r>
          </w:p>
        </w:tc>
        <w:tc>
          <w:tcPr>
            <w:tcW w:w="902" w:type="pct"/>
            <w:tcBorders>
              <w:top w:val="single" w:sz="4" w:space="0" w:color="auto"/>
              <w:left w:val="single" w:sz="4" w:space="0" w:color="auto"/>
              <w:bottom w:val="single" w:sz="4" w:space="0" w:color="auto"/>
              <w:right w:val="nil"/>
            </w:tcBorders>
            <w:shd w:val="clear" w:color="auto" w:fill="FFFFFF"/>
          </w:tcPr>
          <w:p w14:paraId="1307E680" w14:textId="77777777" w:rsidR="00FD5ACB" w:rsidRPr="005A473A" w:rsidRDefault="00FD5ACB" w:rsidP="00B102BD">
            <w:pPr>
              <w:widowControl w:val="0"/>
              <w:spacing w:after="120"/>
              <w:ind w:left="43" w:right="85"/>
              <w:jc w:val="center"/>
              <w:rPr>
                <w:rFonts w:ascii="Arial" w:hAnsi="Arial" w:cs="Arial"/>
                <w:bCs/>
                <w:color w:val="000000" w:themeColor="text1"/>
                <w:sz w:val="20"/>
                <w:szCs w:val="20"/>
              </w:rPr>
            </w:pPr>
            <w:r w:rsidRPr="005A473A">
              <w:rPr>
                <w:rFonts w:ascii="Arial" w:hAnsi="Arial" w:cs="Arial"/>
                <w:bCs/>
                <w:color w:val="000000" w:themeColor="text1"/>
                <w:sz w:val="20"/>
                <w:szCs w:val="20"/>
              </w:rPr>
              <w:t>Phí bảo hiểm quốc tế</w:t>
            </w:r>
          </w:p>
        </w:tc>
        <w:tc>
          <w:tcPr>
            <w:tcW w:w="3235" w:type="pct"/>
            <w:tcBorders>
              <w:top w:val="single" w:sz="4" w:space="0" w:color="auto"/>
              <w:left w:val="single" w:sz="4" w:space="0" w:color="auto"/>
              <w:bottom w:val="single" w:sz="4" w:space="0" w:color="auto"/>
              <w:right w:val="nil"/>
            </w:tcBorders>
            <w:shd w:val="clear" w:color="auto" w:fill="FFFFFF"/>
          </w:tcPr>
          <w:p w14:paraId="31228196" w14:textId="77777777" w:rsidR="00FD5ACB" w:rsidRPr="005A473A" w:rsidRDefault="00FD5ACB" w:rsidP="00B102BD">
            <w:pPr>
              <w:widowControl w:val="0"/>
              <w:tabs>
                <w:tab w:val="center" w:pos="4680"/>
                <w:tab w:val="right" w:pos="9360"/>
              </w:tabs>
              <w:spacing w:after="120"/>
              <w:ind w:left="95" w:right="87"/>
              <w:jc w:val="both"/>
              <w:rPr>
                <w:rFonts w:ascii="Arial" w:hAnsi="Arial" w:cs="Arial"/>
                <w:bCs/>
                <w:color w:val="000000" w:themeColor="text1"/>
                <w:sz w:val="20"/>
                <w:szCs w:val="20"/>
              </w:rPr>
            </w:pPr>
            <w:r w:rsidRPr="005A473A">
              <w:rPr>
                <w:rFonts w:ascii="Arial" w:hAnsi="Arial" w:cs="Arial"/>
                <w:bCs/>
                <w:color w:val="000000" w:themeColor="text1"/>
                <w:sz w:val="20"/>
                <w:szCs w:val="20"/>
              </w:rPr>
              <w:t>Ô 1: Nhập số tiền phí bảo hiểm. Trường hợp hóa đơn đã bao gồm phí bảo hiểm hoặc không có bảo hiểm thì không phải nhập chỉ tiêu này.</w:t>
            </w:r>
          </w:p>
          <w:p w14:paraId="13D21D1B" w14:textId="77777777" w:rsidR="00FD5ACB" w:rsidRPr="005A473A" w:rsidRDefault="00FD5ACB" w:rsidP="00B102BD">
            <w:pPr>
              <w:widowControl w:val="0"/>
              <w:tabs>
                <w:tab w:val="center" w:pos="4680"/>
                <w:tab w:val="right" w:pos="9360"/>
              </w:tabs>
              <w:spacing w:after="120"/>
              <w:ind w:left="95" w:right="87"/>
              <w:jc w:val="both"/>
              <w:rPr>
                <w:rFonts w:ascii="Arial" w:hAnsi="Arial" w:cs="Arial"/>
                <w:bCs/>
                <w:color w:val="000000" w:themeColor="text1"/>
                <w:sz w:val="20"/>
                <w:szCs w:val="20"/>
              </w:rPr>
            </w:pPr>
            <w:r w:rsidRPr="005A473A">
              <w:rPr>
                <w:rFonts w:ascii="Arial" w:hAnsi="Arial" w:cs="Arial"/>
                <w:bCs/>
                <w:color w:val="000000" w:themeColor="text1"/>
                <w:sz w:val="20"/>
                <w:szCs w:val="20"/>
              </w:rPr>
              <w:t>Ô 2: Nhập mã nguyên tệ của đồng tiền thanh toán. Trường hợp mã nguyên tệ của đồng tiền thanh toán phí bảo hiểm quốc tế khác với đồng tiền thanh toán của hóa đơn thì thực hiện quy đổi về cùng đồng tiền thanh toán của hóa đơn.</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7EB33E77" w14:textId="77777777" w:rsidR="00FD5ACB" w:rsidRPr="005A473A" w:rsidRDefault="00FD5ACB" w:rsidP="00B102BD">
            <w:pPr>
              <w:widowControl w:val="0"/>
              <w:spacing w:after="120"/>
              <w:jc w:val="center"/>
              <w:rPr>
                <w:rFonts w:ascii="Arial" w:hAnsi="Arial" w:cs="Arial"/>
                <w:color w:val="000000" w:themeColor="text1"/>
                <w:sz w:val="20"/>
                <w:szCs w:val="20"/>
              </w:rPr>
            </w:pPr>
          </w:p>
        </w:tc>
      </w:tr>
      <w:tr w:rsidR="00FD5ACB" w:rsidRPr="005A473A" w14:paraId="46D46873"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1A650397"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1.25</w:t>
            </w:r>
          </w:p>
        </w:tc>
        <w:tc>
          <w:tcPr>
            <w:tcW w:w="902" w:type="pct"/>
            <w:tcBorders>
              <w:top w:val="single" w:sz="4" w:space="0" w:color="auto"/>
              <w:left w:val="single" w:sz="4" w:space="0" w:color="auto"/>
              <w:bottom w:val="single" w:sz="4" w:space="0" w:color="auto"/>
              <w:right w:val="nil"/>
            </w:tcBorders>
            <w:shd w:val="clear" w:color="auto" w:fill="FFFFFF"/>
          </w:tcPr>
          <w:p w14:paraId="30478256" w14:textId="77777777" w:rsidR="00FD5ACB" w:rsidRPr="005A473A" w:rsidRDefault="00FD5ACB" w:rsidP="00B102BD">
            <w:pPr>
              <w:widowControl w:val="0"/>
              <w:spacing w:after="120"/>
              <w:ind w:left="43" w:right="85"/>
              <w:jc w:val="center"/>
              <w:rPr>
                <w:rFonts w:ascii="Arial" w:hAnsi="Arial" w:cs="Arial"/>
                <w:bCs/>
                <w:color w:val="000000" w:themeColor="text1"/>
                <w:sz w:val="20"/>
                <w:szCs w:val="20"/>
                <w:vertAlign w:val="superscript"/>
              </w:rPr>
            </w:pPr>
            <w:r w:rsidRPr="005A473A">
              <w:rPr>
                <w:rFonts w:ascii="Arial" w:hAnsi="Arial" w:cs="Arial"/>
                <w:bCs/>
                <w:color w:val="000000" w:themeColor="text1"/>
                <w:sz w:val="20"/>
                <w:szCs w:val="20"/>
              </w:rPr>
              <w:t>Tổng trị giá tính thuế (nguyên tệ)</w:t>
            </w:r>
          </w:p>
        </w:tc>
        <w:tc>
          <w:tcPr>
            <w:tcW w:w="3235" w:type="pct"/>
            <w:tcBorders>
              <w:top w:val="single" w:sz="4" w:space="0" w:color="auto"/>
              <w:left w:val="single" w:sz="4" w:space="0" w:color="auto"/>
              <w:bottom w:val="single" w:sz="4" w:space="0" w:color="auto"/>
              <w:right w:val="nil"/>
            </w:tcBorders>
            <w:shd w:val="clear" w:color="auto" w:fill="FFFFFF"/>
          </w:tcPr>
          <w:p w14:paraId="425FE5D9" w14:textId="77777777" w:rsidR="00FD5ACB" w:rsidRPr="005A473A" w:rsidRDefault="00FD5ACB" w:rsidP="00B102BD">
            <w:pPr>
              <w:widowControl w:val="0"/>
              <w:spacing w:after="120"/>
              <w:ind w:left="95" w:right="87"/>
              <w:jc w:val="both"/>
              <w:rPr>
                <w:rFonts w:ascii="Arial" w:eastAsia="Aptos" w:hAnsi="Arial" w:cs="Arial"/>
                <w:color w:val="000000" w:themeColor="text1"/>
                <w:kern w:val="2"/>
                <w:sz w:val="20"/>
                <w:szCs w:val="20"/>
              </w:rPr>
            </w:pPr>
            <w:r w:rsidRPr="005A473A">
              <w:rPr>
                <w:rFonts w:ascii="Arial" w:eastAsia="Aptos" w:hAnsi="Arial" w:cs="Arial"/>
                <w:color w:val="000000" w:themeColor="text1"/>
                <w:kern w:val="2"/>
                <w:sz w:val="20"/>
                <w:szCs w:val="20"/>
              </w:rPr>
              <w:t>Ô 1: Nhập tổng số tiền</w:t>
            </w:r>
            <w:r w:rsidRPr="005A473A">
              <w:rPr>
                <w:rFonts w:ascii="Arial" w:hAnsi="Arial" w:cs="Arial"/>
                <w:color w:val="000000" w:themeColor="text1"/>
                <w:sz w:val="20"/>
                <w:szCs w:val="20"/>
              </w:rPr>
              <w:t xml:space="preserve"> thực tế</w:t>
            </w:r>
            <w:r w:rsidRPr="005A473A">
              <w:rPr>
                <w:rFonts w:ascii="Arial" w:eastAsia="Aptos" w:hAnsi="Arial" w:cs="Arial"/>
                <w:color w:val="000000" w:themeColor="text1"/>
                <w:kern w:val="2"/>
                <w:sz w:val="20"/>
                <w:szCs w:val="20"/>
              </w:rPr>
              <w:t xml:space="preserve"> thanh toán nguyên tệ </w:t>
            </w:r>
            <w:r w:rsidRPr="005A473A">
              <w:rPr>
                <w:rFonts w:ascii="Arial" w:hAnsi="Arial" w:cs="Arial"/>
                <w:color w:val="000000" w:themeColor="text1"/>
                <w:sz w:val="20"/>
                <w:szCs w:val="20"/>
              </w:rPr>
              <w:t>tính đến cửa khẩu nhập đầu tiên</w:t>
            </w:r>
            <w:r w:rsidRPr="005A473A">
              <w:rPr>
                <w:rFonts w:ascii="Arial" w:eastAsia="Aptos" w:hAnsi="Arial" w:cs="Arial"/>
                <w:color w:val="000000" w:themeColor="text1"/>
                <w:kern w:val="2"/>
                <w:sz w:val="20"/>
                <w:szCs w:val="20"/>
              </w:rPr>
              <w:t xml:space="preserve"> đã bao gồm phí vận chuyển quốc tế, phí bảo hiểm quốc tế (không bao gồm chi phí vận chuyển nội địa và phí bảo hiểm nội địa, nếu doanh nghiệp có chứng từ, tài liệu tách được hai khoản phí này) </w:t>
            </w:r>
            <w:r w:rsidRPr="005A473A">
              <w:rPr>
                <w:rFonts w:ascii="Arial" w:hAnsi="Arial" w:cs="Arial"/>
                <w:color w:val="000000" w:themeColor="text1"/>
                <w:sz w:val="20"/>
                <w:szCs w:val="20"/>
              </w:rPr>
              <w:t>và trị giá hàng FOC/khuyến mại.</w:t>
            </w:r>
          </w:p>
          <w:p w14:paraId="7401900B" w14:textId="77777777" w:rsidR="00FD5ACB" w:rsidRPr="005A473A" w:rsidRDefault="00FD5ACB" w:rsidP="00B102BD">
            <w:pPr>
              <w:widowControl w:val="0"/>
              <w:spacing w:after="120"/>
              <w:ind w:left="95" w:right="87"/>
              <w:jc w:val="both"/>
              <w:rPr>
                <w:rFonts w:ascii="Arial" w:hAnsi="Arial" w:cs="Arial"/>
                <w:color w:val="000000" w:themeColor="text1"/>
                <w:sz w:val="20"/>
                <w:szCs w:val="20"/>
                <w:vertAlign w:val="superscript"/>
              </w:rPr>
            </w:pPr>
            <w:r w:rsidRPr="005A473A">
              <w:rPr>
                <w:rFonts w:ascii="Arial" w:eastAsia="Aptos" w:hAnsi="Arial" w:cs="Arial"/>
                <w:color w:val="000000" w:themeColor="text1"/>
                <w:kern w:val="2"/>
                <w:sz w:val="20"/>
                <w:szCs w:val="20"/>
              </w:rPr>
              <w:t>Ô 2: Nhập mã nguyên tệ tổng số tiền thanh toán.</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7AFFEA82"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FD5ACB" w:rsidRPr="005A473A" w14:paraId="01BF6548"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5DB7DAEB"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1.26</w:t>
            </w:r>
          </w:p>
        </w:tc>
        <w:tc>
          <w:tcPr>
            <w:tcW w:w="902" w:type="pct"/>
            <w:tcBorders>
              <w:top w:val="single" w:sz="4" w:space="0" w:color="auto"/>
              <w:left w:val="single" w:sz="4" w:space="0" w:color="auto"/>
              <w:bottom w:val="single" w:sz="4" w:space="0" w:color="auto"/>
              <w:right w:val="nil"/>
            </w:tcBorders>
            <w:shd w:val="clear" w:color="auto" w:fill="FFFFFF"/>
          </w:tcPr>
          <w:p w14:paraId="71564CB9" w14:textId="77777777" w:rsidR="00FD5ACB" w:rsidRPr="005A473A" w:rsidRDefault="00FD5ACB" w:rsidP="00B102BD">
            <w:pPr>
              <w:widowControl w:val="0"/>
              <w:spacing w:after="120"/>
              <w:ind w:left="43" w:right="85"/>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Tổng trị giá tính thuế (VNĐ)</w:t>
            </w:r>
          </w:p>
        </w:tc>
        <w:tc>
          <w:tcPr>
            <w:tcW w:w="3235" w:type="pct"/>
            <w:tcBorders>
              <w:top w:val="single" w:sz="4" w:space="0" w:color="auto"/>
              <w:left w:val="single" w:sz="4" w:space="0" w:color="auto"/>
              <w:bottom w:val="single" w:sz="4" w:space="0" w:color="auto"/>
              <w:right w:val="nil"/>
            </w:tcBorders>
            <w:shd w:val="clear" w:color="auto" w:fill="FFFFFF"/>
          </w:tcPr>
          <w:p w14:paraId="16CA4FDE" w14:textId="77777777" w:rsidR="00FD5ACB" w:rsidRPr="005A473A" w:rsidRDefault="00FD5ACB" w:rsidP="00B102BD">
            <w:pPr>
              <w:widowControl w:val="0"/>
              <w:spacing w:after="120"/>
              <w:ind w:left="95" w:right="87"/>
              <w:jc w:val="both"/>
              <w:rPr>
                <w:rFonts w:ascii="Arial" w:hAnsi="Arial" w:cs="Arial"/>
                <w:color w:val="000000" w:themeColor="text1"/>
                <w:sz w:val="20"/>
                <w:szCs w:val="20"/>
                <w:vertAlign w:val="superscript"/>
              </w:rPr>
            </w:pPr>
            <w:r w:rsidRPr="005A473A">
              <w:rPr>
                <w:rFonts w:ascii="Arial" w:hAnsi="Arial" w:cs="Arial"/>
                <w:color w:val="000000" w:themeColor="text1"/>
                <w:sz w:val="20"/>
                <w:szCs w:val="20"/>
              </w:rPr>
              <w:t>Không phải nhập liệu, hệ thống căn cứ trị giá tính thuế (nguyên tệ) để tính tổng trị giá tính thuế (VNĐ).</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6A66B876"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FD5ACB" w:rsidRPr="005A473A" w14:paraId="3A9971D8"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269D298A"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1.27</w:t>
            </w:r>
          </w:p>
        </w:tc>
        <w:tc>
          <w:tcPr>
            <w:tcW w:w="902" w:type="pct"/>
            <w:tcBorders>
              <w:top w:val="single" w:sz="4" w:space="0" w:color="auto"/>
              <w:left w:val="single" w:sz="4" w:space="0" w:color="auto"/>
              <w:bottom w:val="single" w:sz="4" w:space="0" w:color="auto"/>
              <w:right w:val="nil"/>
            </w:tcBorders>
            <w:shd w:val="clear" w:color="auto" w:fill="FFFFFF"/>
          </w:tcPr>
          <w:p w14:paraId="764F5751" w14:textId="77777777" w:rsidR="00FD5ACB" w:rsidRPr="005A473A" w:rsidRDefault="00FD5ACB" w:rsidP="00B102BD">
            <w:pPr>
              <w:widowControl w:val="0"/>
              <w:spacing w:after="120"/>
              <w:ind w:left="43" w:right="85"/>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Người nộp thuế</w:t>
            </w:r>
          </w:p>
        </w:tc>
        <w:tc>
          <w:tcPr>
            <w:tcW w:w="3235" w:type="pct"/>
            <w:tcBorders>
              <w:top w:val="single" w:sz="4" w:space="0" w:color="auto"/>
              <w:left w:val="single" w:sz="4" w:space="0" w:color="auto"/>
              <w:bottom w:val="single" w:sz="4" w:space="0" w:color="auto"/>
              <w:right w:val="nil"/>
            </w:tcBorders>
            <w:shd w:val="clear" w:color="auto" w:fill="FFFFFF"/>
          </w:tcPr>
          <w:p w14:paraId="5CD5BA81"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một trong các mã sau:</w:t>
            </w:r>
          </w:p>
          <w:p w14:paraId="0E60DF47"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“1”: người nộp thuế là người nhập khẩu</w:t>
            </w:r>
          </w:p>
          <w:p w14:paraId="3562564C" w14:textId="77777777" w:rsidR="00FD5ACB" w:rsidRPr="005A473A" w:rsidRDefault="00FD5ACB" w:rsidP="00B102BD">
            <w:pPr>
              <w:widowControl w:val="0"/>
              <w:spacing w:after="120"/>
              <w:ind w:left="95" w:right="87"/>
              <w:jc w:val="both"/>
              <w:rPr>
                <w:rFonts w:ascii="Arial" w:hAnsi="Arial" w:cs="Arial"/>
                <w:color w:val="000000" w:themeColor="text1"/>
                <w:sz w:val="20"/>
                <w:szCs w:val="20"/>
                <w:vertAlign w:val="superscript"/>
              </w:rPr>
            </w:pPr>
            <w:r w:rsidRPr="005A473A">
              <w:rPr>
                <w:rFonts w:ascii="Arial" w:hAnsi="Arial" w:cs="Arial"/>
                <w:color w:val="000000" w:themeColor="text1"/>
                <w:sz w:val="20"/>
                <w:szCs w:val="20"/>
              </w:rPr>
              <w:t>“2”: người nộp thuế là đại lý hải quan</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18958198"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FD5ACB" w:rsidRPr="005A473A" w14:paraId="34769010"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2BB14C34"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1.28</w:t>
            </w:r>
          </w:p>
        </w:tc>
        <w:tc>
          <w:tcPr>
            <w:tcW w:w="902" w:type="pct"/>
            <w:tcBorders>
              <w:top w:val="single" w:sz="4" w:space="0" w:color="auto"/>
              <w:left w:val="single" w:sz="4" w:space="0" w:color="auto"/>
              <w:bottom w:val="single" w:sz="4" w:space="0" w:color="auto"/>
              <w:right w:val="nil"/>
            </w:tcBorders>
            <w:shd w:val="clear" w:color="auto" w:fill="FFFFFF"/>
          </w:tcPr>
          <w:p w14:paraId="4BC52D79" w14:textId="77777777" w:rsidR="00FD5ACB" w:rsidRPr="005A473A" w:rsidRDefault="00FD5ACB" w:rsidP="00B102BD">
            <w:pPr>
              <w:widowControl w:val="0"/>
              <w:spacing w:after="120"/>
              <w:ind w:left="43" w:right="85"/>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Mã xác định thời hạn nộp thuế</w:t>
            </w:r>
          </w:p>
        </w:tc>
        <w:tc>
          <w:tcPr>
            <w:tcW w:w="3235" w:type="pct"/>
            <w:tcBorders>
              <w:top w:val="single" w:sz="4" w:space="0" w:color="auto"/>
              <w:left w:val="single" w:sz="4" w:space="0" w:color="auto"/>
              <w:bottom w:val="single" w:sz="4" w:space="0" w:color="auto"/>
              <w:right w:val="nil"/>
            </w:tcBorders>
            <w:shd w:val="clear" w:color="auto" w:fill="FFFFFF"/>
          </w:tcPr>
          <w:p w14:paraId="666E58D7"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một trong các mã tương ứng như sau:</w:t>
            </w:r>
          </w:p>
          <w:p w14:paraId="325320CC"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“A”: trường hợp được áp dụng thời hạn nộp thuế do sử dụng bảo lãnh riêng.</w:t>
            </w:r>
          </w:p>
          <w:p w14:paraId="3A1E1324"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“B”: trường hợp được áp dụng thời hạn nộp thuế do sử dụng bảo lãnh chung.</w:t>
            </w:r>
          </w:p>
          <w:p w14:paraId="2ED12E89"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“C”: trường hợp được áp dụng thời hạn nộp thuế mã không sử dụng bảo lãnh.</w:t>
            </w:r>
          </w:p>
          <w:p w14:paraId="29F30B2C"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“D”: trong trường hợp nộp thuế ngay.</w:t>
            </w:r>
          </w:p>
          <w:p w14:paraId="6C0062CF" w14:textId="77777777" w:rsidR="00FD5ACB" w:rsidRPr="005A473A" w:rsidRDefault="00FD5ACB" w:rsidP="00B102BD">
            <w:pPr>
              <w:widowControl w:val="0"/>
              <w:spacing w:after="120"/>
              <w:ind w:left="95" w:right="87"/>
              <w:jc w:val="both"/>
              <w:rPr>
                <w:rFonts w:ascii="Arial" w:hAnsi="Arial" w:cs="Arial"/>
                <w:color w:val="000000" w:themeColor="text1"/>
                <w:sz w:val="20"/>
                <w:szCs w:val="20"/>
                <w:vertAlign w:val="superscript"/>
              </w:rPr>
            </w:pPr>
            <w:r w:rsidRPr="005A473A">
              <w:rPr>
                <w:rFonts w:ascii="Arial" w:hAnsi="Arial" w:cs="Arial"/>
                <w:color w:val="000000" w:themeColor="text1"/>
                <w:sz w:val="20"/>
                <w:szCs w:val="20"/>
              </w:rPr>
              <w:t>Lưu ý: Nhập mã “D” trong trường hợp khai báo bổ sung để được cấp phép thông quan sau khi thực hiện quy trình tạm giải phóng hàng.</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65DB9882"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FD5ACB" w:rsidRPr="005A473A" w14:paraId="53043938"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438191AD"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1.29</w:t>
            </w:r>
          </w:p>
        </w:tc>
        <w:tc>
          <w:tcPr>
            <w:tcW w:w="902" w:type="pct"/>
            <w:tcBorders>
              <w:top w:val="single" w:sz="4" w:space="0" w:color="auto"/>
              <w:left w:val="single" w:sz="4" w:space="0" w:color="auto"/>
              <w:bottom w:val="single" w:sz="4" w:space="0" w:color="auto"/>
              <w:right w:val="nil"/>
            </w:tcBorders>
            <w:shd w:val="clear" w:color="auto" w:fill="FFFFFF"/>
          </w:tcPr>
          <w:p w14:paraId="5CBE67D9" w14:textId="77777777" w:rsidR="00FD5ACB" w:rsidRPr="005A473A" w:rsidRDefault="00FD5ACB" w:rsidP="00B102BD">
            <w:pPr>
              <w:widowControl w:val="0"/>
              <w:spacing w:after="120"/>
              <w:ind w:left="43" w:right="85"/>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Mã ngân hàng bảo lãnh</w:t>
            </w:r>
          </w:p>
        </w:tc>
        <w:tc>
          <w:tcPr>
            <w:tcW w:w="3235" w:type="pct"/>
            <w:tcBorders>
              <w:top w:val="single" w:sz="4" w:space="0" w:color="auto"/>
              <w:left w:val="single" w:sz="4" w:space="0" w:color="auto"/>
              <w:bottom w:val="single" w:sz="4" w:space="0" w:color="auto"/>
              <w:right w:val="nil"/>
            </w:tcBorders>
            <w:shd w:val="clear" w:color="auto" w:fill="FFFFFF"/>
          </w:tcPr>
          <w:p w14:paraId="0FA2CD0C"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mã ngân hàng do Ngân hàng Nhà nước cấp (tham khảo bảng “Mã Ngân hàng” trên website Hải quan), trường hợp ký hiệu và số chứng từ hạn mức đã được đăng ký, hệ thống sẽ kiểm tra những thông tin sau:</w:t>
            </w:r>
          </w:p>
          <w:p w14:paraId="73A0F755"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(1) Người sử dụng chứng từ bảo lãnh phải là người nhập khẩu hoặc là chứng từ bảo lãnh được cấp đích danh cho đại lý hải quan.</w:t>
            </w:r>
          </w:p>
          <w:p w14:paraId="013D7E01"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(2) Ngày tiến hành nghiệp vụ này phải thuộc thời hạn còn hiệu lực của chứng từ bảo lãnh đã đăng ký.</w:t>
            </w:r>
          </w:p>
          <w:p w14:paraId="2F17A53C"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lastRenderedPageBreak/>
              <w:t>(3) Trường hợp sử dụng chứng từ bảo lãnh riêng, chứng từ phải được sử dụng tại cơ quan hải quan đã đăng ký.</w:t>
            </w:r>
          </w:p>
          <w:p w14:paraId="392AC378"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(4) Nếu không thuộc trường hợp (1), mã của người được phép sử dụng chứng từ bảo lãnh đã đăng ký trong cơ sở dữ liệu phải khớp với mã của người đăng nhập sử dụng nghiệp vụ này.</w:t>
            </w:r>
          </w:p>
          <w:p w14:paraId="38999B50"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(5) Trường hợp đăng ký chứng từ bảo lãnh riêng trước khi có tờ khai dựa trên số vận đơn hoặc/và số hóa đơn, số vận đơn hoặc/và số hóa đơn phải tồn tại trong cơ sở dữ liệu bảo lãnh riêng.</w:t>
            </w:r>
          </w:p>
          <w:p w14:paraId="77E81D95"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(6) Mã loại hình đã được đăng ký trong dữ liệu chứng từ bảo lãnh riêng phải khớp với mã loại hình khai báo.</w:t>
            </w:r>
          </w:p>
          <w:p w14:paraId="1EC3CEF3"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(7) Ngày khai báo dự kiến nếu đã được đăng ký trong dữ liệu chứng từ bảo lãnh riêng phải khớp với ngày đăng ký khai báo dự kiến.</w:t>
            </w:r>
          </w:p>
          <w:p w14:paraId="58E6F074" w14:textId="77777777" w:rsidR="00FD5ACB" w:rsidRPr="005A473A" w:rsidRDefault="00FD5ACB" w:rsidP="00B102BD">
            <w:pPr>
              <w:widowControl w:val="0"/>
              <w:spacing w:after="120"/>
              <w:ind w:left="95" w:right="87"/>
              <w:jc w:val="both"/>
              <w:rPr>
                <w:rFonts w:ascii="Arial" w:hAnsi="Arial" w:cs="Arial"/>
                <w:color w:val="000000" w:themeColor="text1"/>
                <w:sz w:val="20"/>
                <w:szCs w:val="20"/>
                <w:vertAlign w:val="superscript"/>
              </w:rPr>
            </w:pPr>
            <w:r w:rsidRPr="005A473A">
              <w:rPr>
                <w:rFonts w:ascii="Arial" w:hAnsi="Arial" w:cs="Arial"/>
                <w:color w:val="000000" w:themeColor="text1"/>
                <w:sz w:val="20"/>
                <w:szCs w:val="20"/>
              </w:rPr>
              <w:t>(8) Trường hợp đăng ký chứng từ bảo lãnh riêng sau khi hệ thống cấp số tờ khai, số tờ khai đã đăng ký trong cơ sở dữ liệu của bảo lãnh phải khớp với số tờ khai hệ thống đã cấp.</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2EA38A7A"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lastRenderedPageBreak/>
              <w:t>x</w:t>
            </w:r>
          </w:p>
        </w:tc>
      </w:tr>
      <w:tr w:rsidR="00FD5ACB" w:rsidRPr="005A473A" w14:paraId="7EA3547B"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6413FD72"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1.30</w:t>
            </w:r>
          </w:p>
        </w:tc>
        <w:tc>
          <w:tcPr>
            <w:tcW w:w="902" w:type="pct"/>
            <w:tcBorders>
              <w:top w:val="single" w:sz="4" w:space="0" w:color="auto"/>
              <w:left w:val="single" w:sz="4" w:space="0" w:color="auto"/>
              <w:bottom w:val="single" w:sz="4" w:space="0" w:color="auto"/>
              <w:right w:val="nil"/>
            </w:tcBorders>
            <w:shd w:val="clear" w:color="auto" w:fill="FFFFFF"/>
          </w:tcPr>
          <w:p w14:paraId="6DEEF207" w14:textId="77777777" w:rsidR="00FD5ACB" w:rsidRPr="005A473A" w:rsidRDefault="00FD5ACB"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Năm phát hành bảo lãnh</w:t>
            </w:r>
          </w:p>
        </w:tc>
        <w:tc>
          <w:tcPr>
            <w:tcW w:w="3235" w:type="pct"/>
            <w:tcBorders>
              <w:top w:val="single" w:sz="4" w:space="0" w:color="auto"/>
              <w:left w:val="single" w:sz="4" w:space="0" w:color="auto"/>
              <w:bottom w:val="single" w:sz="4" w:space="0" w:color="auto"/>
              <w:right w:val="nil"/>
            </w:tcBorders>
            <w:shd w:val="clear" w:color="auto" w:fill="FFFFFF"/>
          </w:tcPr>
          <w:p w14:paraId="02C7DACD"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năm phát hành của chứng từ bảo lãnh (bao gồm 04 ký tự).</w:t>
            </w:r>
          </w:p>
          <w:p w14:paraId="48219F72"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Là chỉ tiêu bắt buộc nếu người khai đã nhập liệu tại chỉ tiêu “Mã ngân hàng bảo lãnh”.</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4CEEC25D"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FD5ACB" w:rsidRPr="005A473A" w14:paraId="06B73CDE"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5AECE5B2"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1.31</w:t>
            </w:r>
          </w:p>
        </w:tc>
        <w:tc>
          <w:tcPr>
            <w:tcW w:w="902" w:type="pct"/>
            <w:tcBorders>
              <w:top w:val="single" w:sz="4" w:space="0" w:color="auto"/>
              <w:left w:val="single" w:sz="4" w:space="0" w:color="auto"/>
              <w:bottom w:val="single" w:sz="4" w:space="0" w:color="auto"/>
              <w:right w:val="nil"/>
            </w:tcBorders>
            <w:shd w:val="clear" w:color="auto" w:fill="FFFFFF"/>
          </w:tcPr>
          <w:p w14:paraId="4D34D6F9" w14:textId="77777777" w:rsidR="00FD5ACB" w:rsidRPr="005A473A" w:rsidRDefault="00FD5ACB"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Ký hiệu chứng từ bảo lãnh</w:t>
            </w:r>
          </w:p>
        </w:tc>
        <w:tc>
          <w:tcPr>
            <w:tcW w:w="3235" w:type="pct"/>
            <w:tcBorders>
              <w:top w:val="single" w:sz="4" w:space="0" w:color="auto"/>
              <w:left w:val="single" w:sz="4" w:space="0" w:color="auto"/>
              <w:bottom w:val="single" w:sz="4" w:space="0" w:color="auto"/>
              <w:right w:val="nil"/>
            </w:tcBorders>
            <w:shd w:val="clear" w:color="auto" w:fill="FFFFFF"/>
          </w:tcPr>
          <w:p w14:paraId="7F27EB37"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ký hiệu của chứng từ bảo lãnh do ngân hàng cung cấp trên chứng thư bảo lãnh (tối đa 10 ký tự).</w:t>
            </w:r>
          </w:p>
          <w:p w14:paraId="3977983D"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Là chỉ tiêu bắt buộc nếu người khai đã nhập liệu tại chỉ tiêu “Mã ngân hàng bảo lãnh”.</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3C182E5B"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FD5ACB" w:rsidRPr="005A473A" w14:paraId="5857B540"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3EA6C207"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1.32</w:t>
            </w:r>
          </w:p>
        </w:tc>
        <w:tc>
          <w:tcPr>
            <w:tcW w:w="902" w:type="pct"/>
            <w:tcBorders>
              <w:top w:val="single" w:sz="4" w:space="0" w:color="auto"/>
              <w:left w:val="single" w:sz="4" w:space="0" w:color="auto"/>
              <w:bottom w:val="single" w:sz="4" w:space="0" w:color="auto"/>
              <w:right w:val="nil"/>
            </w:tcBorders>
            <w:shd w:val="clear" w:color="auto" w:fill="FFFFFF"/>
          </w:tcPr>
          <w:p w14:paraId="1E6E54EC" w14:textId="77777777" w:rsidR="00FD5ACB" w:rsidRPr="005A473A" w:rsidRDefault="00FD5ACB"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Số chứng từ bảo lãnh</w:t>
            </w:r>
          </w:p>
        </w:tc>
        <w:tc>
          <w:tcPr>
            <w:tcW w:w="3235" w:type="pct"/>
            <w:tcBorders>
              <w:top w:val="single" w:sz="4" w:space="0" w:color="auto"/>
              <w:left w:val="single" w:sz="4" w:space="0" w:color="auto"/>
              <w:bottom w:val="single" w:sz="4" w:space="0" w:color="auto"/>
              <w:right w:val="nil"/>
            </w:tcBorders>
            <w:shd w:val="clear" w:color="auto" w:fill="FFFFFF"/>
          </w:tcPr>
          <w:p w14:paraId="09BC9510"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số của chứng từ bảo lãnh do ngân hàng cung cấp trên chứng thư bảo lãnh (tối đa 10 ký tự).</w:t>
            </w:r>
          </w:p>
          <w:p w14:paraId="22AF4A8D"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Là chỉ tiêu bắt buộc nếu người khai đã nhập liệu tại chỉ tiêu “Mã ngân hàng bảo lãnh”.</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39CBBE7E"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FD5ACB" w:rsidRPr="005A473A" w14:paraId="64993FBC"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37D12B0C"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1.32</w:t>
            </w:r>
          </w:p>
        </w:tc>
        <w:tc>
          <w:tcPr>
            <w:tcW w:w="902" w:type="pct"/>
            <w:tcBorders>
              <w:top w:val="single" w:sz="4" w:space="0" w:color="auto"/>
              <w:left w:val="single" w:sz="4" w:space="0" w:color="auto"/>
              <w:bottom w:val="single" w:sz="4" w:space="0" w:color="auto"/>
              <w:right w:val="nil"/>
            </w:tcBorders>
            <w:shd w:val="clear" w:color="auto" w:fill="FFFFFF"/>
          </w:tcPr>
          <w:p w14:paraId="6E6D3A2E" w14:textId="77777777" w:rsidR="00FD5ACB" w:rsidRPr="005A473A" w:rsidRDefault="00FD5ACB"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Chứng từ đính kèm</w:t>
            </w:r>
          </w:p>
        </w:tc>
        <w:tc>
          <w:tcPr>
            <w:tcW w:w="3235" w:type="pct"/>
            <w:tcBorders>
              <w:top w:val="single" w:sz="4" w:space="0" w:color="auto"/>
              <w:left w:val="single" w:sz="4" w:space="0" w:color="auto"/>
              <w:bottom w:val="single" w:sz="4" w:space="0" w:color="auto"/>
              <w:right w:val="nil"/>
            </w:tcBorders>
            <w:shd w:val="clear" w:color="auto" w:fill="FFFFFF"/>
          </w:tcPr>
          <w:p w14:paraId="6F5DFA35"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Khai chứng từ đính kèm (nếu có)</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0354BB11"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FD5ACB" w:rsidRPr="005A473A" w14:paraId="2F6C1CC7"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662EF0DB"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1.34</w:t>
            </w:r>
          </w:p>
        </w:tc>
        <w:tc>
          <w:tcPr>
            <w:tcW w:w="902" w:type="pct"/>
            <w:tcBorders>
              <w:top w:val="single" w:sz="4" w:space="0" w:color="auto"/>
              <w:left w:val="single" w:sz="4" w:space="0" w:color="auto"/>
              <w:bottom w:val="single" w:sz="4" w:space="0" w:color="auto"/>
              <w:right w:val="nil"/>
            </w:tcBorders>
            <w:shd w:val="clear" w:color="auto" w:fill="FFFFFF"/>
          </w:tcPr>
          <w:p w14:paraId="31DADF12" w14:textId="77777777" w:rsidR="00FD5ACB" w:rsidRPr="005A473A" w:rsidRDefault="00FD5ACB"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Phân loại chỉ thị của Hải quan</w:t>
            </w:r>
          </w:p>
        </w:tc>
        <w:tc>
          <w:tcPr>
            <w:tcW w:w="3235" w:type="pct"/>
            <w:tcBorders>
              <w:top w:val="single" w:sz="4" w:space="0" w:color="auto"/>
              <w:left w:val="single" w:sz="4" w:space="0" w:color="auto"/>
              <w:bottom w:val="single" w:sz="4" w:space="0" w:color="auto"/>
              <w:right w:val="nil"/>
            </w:tcBorders>
            <w:shd w:val="clear" w:color="auto" w:fill="FFFFFF"/>
          </w:tcPr>
          <w:p w14:paraId="34AC8364"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(Phần dành cho công chức hải quan)</w:t>
            </w:r>
          </w:p>
          <w:p w14:paraId="5939629A"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xml:space="preserve">Nhập mã phân loại thông báo của công chức hải quan: </w:t>
            </w:r>
          </w:p>
          <w:p w14:paraId="09888E88"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“A”: Hướng dẫn sửa đổi</w:t>
            </w:r>
          </w:p>
          <w:p w14:paraId="56D0B00D"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“B”: Thay đổi khai báo nhập khẩu</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1EFEC8DA"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FD5ACB" w:rsidRPr="005A473A" w14:paraId="6F10DC9B"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6198C001"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1.35</w:t>
            </w:r>
          </w:p>
        </w:tc>
        <w:tc>
          <w:tcPr>
            <w:tcW w:w="902" w:type="pct"/>
            <w:tcBorders>
              <w:top w:val="single" w:sz="4" w:space="0" w:color="auto"/>
              <w:left w:val="single" w:sz="4" w:space="0" w:color="auto"/>
              <w:bottom w:val="single" w:sz="4" w:space="0" w:color="auto"/>
              <w:right w:val="nil"/>
            </w:tcBorders>
            <w:shd w:val="clear" w:color="auto" w:fill="FFFFFF"/>
          </w:tcPr>
          <w:p w14:paraId="3C0ACBAB" w14:textId="77777777" w:rsidR="00FD5ACB" w:rsidRPr="005A473A" w:rsidRDefault="00FD5ACB"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Ngày</w:t>
            </w:r>
          </w:p>
        </w:tc>
        <w:tc>
          <w:tcPr>
            <w:tcW w:w="3235" w:type="pct"/>
            <w:tcBorders>
              <w:top w:val="single" w:sz="4" w:space="0" w:color="auto"/>
              <w:left w:val="single" w:sz="4" w:space="0" w:color="auto"/>
              <w:bottom w:val="single" w:sz="4" w:space="0" w:color="auto"/>
              <w:right w:val="nil"/>
            </w:tcBorders>
            <w:shd w:val="clear" w:color="auto" w:fill="FFFFFF"/>
          </w:tcPr>
          <w:p w14:paraId="053428C8"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(Phần dành cho công chức hải quan)</w:t>
            </w:r>
          </w:p>
          <w:p w14:paraId="3D0D22F9"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ngày/tháng/năm công chức hải quan thông báo tới người khai hải quan.</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3C038BA4"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FD5ACB" w:rsidRPr="005A473A" w14:paraId="73FAD5AC"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74EC11D4"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1.36</w:t>
            </w:r>
          </w:p>
        </w:tc>
        <w:tc>
          <w:tcPr>
            <w:tcW w:w="902" w:type="pct"/>
            <w:tcBorders>
              <w:top w:val="single" w:sz="4" w:space="0" w:color="auto"/>
              <w:left w:val="single" w:sz="4" w:space="0" w:color="auto"/>
              <w:bottom w:val="single" w:sz="4" w:space="0" w:color="auto"/>
              <w:right w:val="nil"/>
            </w:tcBorders>
            <w:shd w:val="clear" w:color="auto" w:fill="FFFFFF"/>
          </w:tcPr>
          <w:p w14:paraId="1F74E508" w14:textId="77777777" w:rsidR="00FD5ACB" w:rsidRPr="005A473A" w:rsidRDefault="00FD5ACB"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Tên</w:t>
            </w:r>
          </w:p>
        </w:tc>
        <w:tc>
          <w:tcPr>
            <w:tcW w:w="3235" w:type="pct"/>
            <w:tcBorders>
              <w:top w:val="single" w:sz="4" w:space="0" w:color="auto"/>
              <w:left w:val="single" w:sz="4" w:space="0" w:color="auto"/>
              <w:bottom w:val="single" w:sz="4" w:space="0" w:color="auto"/>
              <w:right w:val="nil"/>
            </w:tcBorders>
            <w:shd w:val="clear" w:color="auto" w:fill="FFFFFF"/>
          </w:tcPr>
          <w:p w14:paraId="628336DA"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xml:space="preserve">(Phần dành cho công chức hải quan) </w:t>
            </w:r>
          </w:p>
          <w:p w14:paraId="5EDC25F4"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trích yếu nội dung thông báo.</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3EA8FCE6"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FD5ACB" w:rsidRPr="005A473A" w14:paraId="59474E83"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78E42AAE"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1.37</w:t>
            </w:r>
          </w:p>
        </w:tc>
        <w:tc>
          <w:tcPr>
            <w:tcW w:w="902" w:type="pct"/>
            <w:tcBorders>
              <w:top w:val="single" w:sz="4" w:space="0" w:color="auto"/>
              <w:left w:val="single" w:sz="4" w:space="0" w:color="auto"/>
              <w:bottom w:val="single" w:sz="4" w:space="0" w:color="auto"/>
              <w:right w:val="nil"/>
            </w:tcBorders>
            <w:shd w:val="clear" w:color="auto" w:fill="FFFFFF"/>
          </w:tcPr>
          <w:p w14:paraId="64465782" w14:textId="77777777" w:rsidR="00FD5ACB" w:rsidRPr="005A473A" w:rsidRDefault="00FD5ACB"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Nội dung</w:t>
            </w:r>
          </w:p>
        </w:tc>
        <w:tc>
          <w:tcPr>
            <w:tcW w:w="3235" w:type="pct"/>
            <w:tcBorders>
              <w:top w:val="single" w:sz="4" w:space="0" w:color="auto"/>
              <w:left w:val="single" w:sz="4" w:space="0" w:color="auto"/>
              <w:bottom w:val="single" w:sz="4" w:space="0" w:color="auto"/>
              <w:right w:val="nil"/>
            </w:tcBorders>
            <w:shd w:val="clear" w:color="auto" w:fill="FFFFFF"/>
          </w:tcPr>
          <w:p w14:paraId="799811A1"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xml:space="preserve">(Phần dành cho công chức hải quan) </w:t>
            </w:r>
          </w:p>
          <w:p w14:paraId="59E953E9"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nội dung thông báo của công chức hải quan.</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6744E663"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FD5ACB" w:rsidRPr="005A473A" w14:paraId="57889FE5"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1F9BDCAC"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1.38</w:t>
            </w:r>
          </w:p>
        </w:tc>
        <w:tc>
          <w:tcPr>
            <w:tcW w:w="902" w:type="pct"/>
            <w:tcBorders>
              <w:top w:val="single" w:sz="4" w:space="0" w:color="auto"/>
              <w:left w:val="single" w:sz="4" w:space="0" w:color="auto"/>
              <w:bottom w:val="single" w:sz="4" w:space="0" w:color="auto"/>
              <w:right w:val="nil"/>
            </w:tcBorders>
            <w:shd w:val="clear" w:color="auto" w:fill="FFFFFF"/>
          </w:tcPr>
          <w:p w14:paraId="396D673C" w14:textId="77777777" w:rsidR="00FD5ACB" w:rsidRPr="005A473A" w:rsidRDefault="00FD5ACB"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Ghi chú</w:t>
            </w:r>
          </w:p>
        </w:tc>
        <w:tc>
          <w:tcPr>
            <w:tcW w:w="3235" w:type="pct"/>
            <w:tcBorders>
              <w:top w:val="single" w:sz="4" w:space="0" w:color="auto"/>
              <w:left w:val="single" w:sz="4" w:space="0" w:color="auto"/>
              <w:bottom w:val="single" w:sz="4" w:space="0" w:color="auto"/>
              <w:right w:val="nil"/>
            </w:tcBorders>
            <w:shd w:val="clear" w:color="auto" w:fill="FFFFFF"/>
          </w:tcPr>
          <w:p w14:paraId="351E3DD7" w14:textId="77777777" w:rsidR="00FD5ACB" w:rsidRPr="005A473A" w:rsidRDefault="00FD5ACB" w:rsidP="00B102BD">
            <w:pPr>
              <w:widowControl w:val="0"/>
              <w:tabs>
                <w:tab w:val="center" w:pos="4680"/>
                <w:tab w:val="right" w:pos="9360"/>
              </w:tabs>
              <w:spacing w:after="120"/>
              <w:ind w:left="95" w:right="87"/>
              <w:jc w:val="both"/>
              <w:rPr>
                <w:rFonts w:ascii="Arial" w:hAnsi="Arial" w:cs="Arial"/>
                <w:bCs/>
                <w:color w:val="000000" w:themeColor="text1"/>
                <w:sz w:val="20"/>
                <w:szCs w:val="20"/>
              </w:rPr>
            </w:pPr>
            <w:r w:rsidRPr="005A473A">
              <w:rPr>
                <w:rFonts w:ascii="Arial" w:hAnsi="Arial" w:cs="Arial"/>
                <w:bCs/>
                <w:color w:val="000000" w:themeColor="text1"/>
                <w:sz w:val="20"/>
                <w:szCs w:val="20"/>
              </w:rPr>
              <w:t>Nhập các nội dung cần ghi chú.</w:t>
            </w:r>
          </w:p>
          <w:p w14:paraId="64374129" w14:textId="77777777" w:rsidR="00FD5ACB" w:rsidRPr="005A473A" w:rsidRDefault="00FD5ACB" w:rsidP="00B102BD">
            <w:pPr>
              <w:widowControl w:val="0"/>
              <w:tabs>
                <w:tab w:val="center" w:pos="4680"/>
                <w:tab w:val="right" w:pos="9360"/>
              </w:tabs>
              <w:spacing w:after="120"/>
              <w:ind w:left="95" w:right="87"/>
              <w:jc w:val="both"/>
              <w:rPr>
                <w:rFonts w:ascii="Arial" w:hAnsi="Arial" w:cs="Arial"/>
                <w:bCs/>
                <w:color w:val="000000" w:themeColor="text1"/>
                <w:spacing w:val="-6"/>
                <w:sz w:val="20"/>
                <w:szCs w:val="20"/>
              </w:rPr>
            </w:pPr>
            <w:r w:rsidRPr="005A473A">
              <w:rPr>
                <w:rFonts w:ascii="Arial" w:hAnsi="Arial" w:cs="Arial"/>
                <w:color w:val="000000" w:themeColor="text1"/>
                <w:spacing w:val="-6"/>
                <w:sz w:val="20"/>
                <w:szCs w:val="20"/>
              </w:rPr>
              <w:t>Trường hợp lô hàng có C/O thì nhập số C/O, ngày cấp.</w:t>
            </w:r>
          </w:p>
          <w:p w14:paraId="36CBBCDA" w14:textId="77777777" w:rsidR="00FD5ACB" w:rsidRPr="005A473A" w:rsidRDefault="00FD5ACB" w:rsidP="00B102BD">
            <w:pPr>
              <w:widowControl w:val="0"/>
              <w:tabs>
                <w:tab w:val="center" w:pos="4680"/>
                <w:tab w:val="right" w:pos="9360"/>
              </w:tabs>
              <w:spacing w:after="120"/>
              <w:ind w:left="95" w:right="87"/>
              <w:jc w:val="both"/>
              <w:rPr>
                <w:rFonts w:ascii="Arial" w:hAnsi="Arial" w:cs="Arial"/>
                <w:bCs/>
                <w:color w:val="000000" w:themeColor="text1"/>
                <w:sz w:val="20"/>
                <w:szCs w:val="20"/>
              </w:rPr>
            </w:pPr>
            <w:r w:rsidRPr="005A473A">
              <w:rPr>
                <w:rFonts w:ascii="Arial" w:hAnsi="Arial" w:cs="Arial"/>
                <w:bCs/>
                <w:color w:val="000000" w:themeColor="text1"/>
                <w:sz w:val="20"/>
                <w:szCs w:val="20"/>
              </w:rPr>
              <w:t>Trường hợp có chứng từ, tài liệu tách được phí vận chuyển nội địa và phí bảo hiểm nội địa thì doanh nghiệp khai trị giá của phí vận chuyển nội địa và phí bảo hiểm nội địa.</w:t>
            </w:r>
          </w:p>
          <w:p w14:paraId="4118D3CF"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bCs/>
                <w:color w:val="000000" w:themeColor="text1"/>
                <w:sz w:val="20"/>
                <w:szCs w:val="20"/>
              </w:rPr>
              <w:lastRenderedPageBreak/>
              <w:t>Trường hợp hàng hóa có hàng FOC/khuyến mại thì liệt kê số thứ tự của dòng hàng.</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70827327" w14:textId="77777777" w:rsidR="00FD5ACB" w:rsidRPr="005A473A" w:rsidRDefault="00FD5ACB" w:rsidP="00B102BD">
            <w:pPr>
              <w:widowControl w:val="0"/>
              <w:spacing w:after="120"/>
              <w:jc w:val="center"/>
              <w:rPr>
                <w:rFonts w:ascii="Arial" w:hAnsi="Arial" w:cs="Arial"/>
                <w:color w:val="000000" w:themeColor="text1"/>
                <w:sz w:val="20"/>
                <w:szCs w:val="20"/>
              </w:rPr>
            </w:pPr>
          </w:p>
        </w:tc>
      </w:tr>
      <w:tr w:rsidR="00FD5ACB" w:rsidRPr="005A473A" w14:paraId="475C283F"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2F6AF06E" w14:textId="77777777" w:rsidR="00FD5ACB" w:rsidRPr="005A473A" w:rsidRDefault="00FD5ACB" w:rsidP="00B102BD">
            <w:pPr>
              <w:widowControl w:val="0"/>
              <w:spacing w:after="120"/>
              <w:ind w:left="-5" w:firstLine="5"/>
              <w:contextualSpacing/>
              <w:jc w:val="center"/>
              <w:rPr>
                <w:rFonts w:ascii="Arial" w:hAnsi="Arial" w:cs="Arial"/>
                <w:b/>
                <w:bCs/>
                <w:i/>
                <w:iCs/>
                <w:color w:val="000000" w:themeColor="text1"/>
                <w:sz w:val="20"/>
                <w:szCs w:val="20"/>
              </w:rPr>
            </w:pPr>
            <w:r w:rsidRPr="005A473A">
              <w:rPr>
                <w:rFonts w:ascii="Arial" w:hAnsi="Arial" w:cs="Arial"/>
                <w:b/>
                <w:bCs/>
                <w:i/>
                <w:iCs/>
                <w:color w:val="000000" w:themeColor="text1"/>
                <w:sz w:val="20"/>
                <w:szCs w:val="20"/>
              </w:rPr>
              <w:t>B</w:t>
            </w:r>
          </w:p>
        </w:tc>
        <w:tc>
          <w:tcPr>
            <w:tcW w:w="4137" w:type="pct"/>
            <w:gridSpan w:val="2"/>
            <w:tcBorders>
              <w:top w:val="single" w:sz="4" w:space="0" w:color="auto"/>
              <w:left w:val="single" w:sz="4" w:space="0" w:color="auto"/>
              <w:bottom w:val="single" w:sz="4" w:space="0" w:color="auto"/>
              <w:right w:val="nil"/>
            </w:tcBorders>
            <w:shd w:val="clear" w:color="auto" w:fill="FFFFFF"/>
          </w:tcPr>
          <w:p w14:paraId="34967671" w14:textId="77777777" w:rsidR="00FD5ACB" w:rsidRPr="005A473A" w:rsidRDefault="00FD5ACB" w:rsidP="00B102BD">
            <w:pPr>
              <w:widowControl w:val="0"/>
              <w:spacing w:after="120"/>
              <w:ind w:left="43" w:right="85"/>
              <w:jc w:val="both"/>
              <w:rPr>
                <w:rFonts w:ascii="Arial" w:hAnsi="Arial" w:cs="Arial"/>
                <w:b/>
                <w:bCs/>
                <w:i/>
                <w:iCs/>
                <w:color w:val="000000" w:themeColor="text1"/>
                <w:sz w:val="20"/>
                <w:szCs w:val="20"/>
              </w:rPr>
            </w:pPr>
            <w:r w:rsidRPr="005A473A">
              <w:rPr>
                <w:rFonts w:ascii="Arial" w:hAnsi="Arial" w:cs="Arial"/>
                <w:b/>
                <w:bCs/>
                <w:i/>
                <w:iCs/>
                <w:color w:val="000000" w:themeColor="text1"/>
                <w:sz w:val="20"/>
                <w:szCs w:val="20"/>
              </w:rPr>
              <w:t>Thông tin khai báo chi tiết hàng hóa</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0B4A95A9" w14:textId="77777777" w:rsidR="00FD5ACB" w:rsidRPr="005A473A" w:rsidRDefault="00FD5ACB" w:rsidP="00B102BD">
            <w:pPr>
              <w:widowControl w:val="0"/>
              <w:spacing w:after="120"/>
              <w:jc w:val="center"/>
              <w:rPr>
                <w:rFonts w:ascii="Arial" w:hAnsi="Arial" w:cs="Arial"/>
                <w:i/>
                <w:iCs/>
                <w:color w:val="000000" w:themeColor="text1"/>
                <w:sz w:val="20"/>
                <w:szCs w:val="20"/>
                <w:vertAlign w:val="superscript"/>
              </w:rPr>
            </w:pPr>
          </w:p>
        </w:tc>
      </w:tr>
      <w:tr w:rsidR="00FD5ACB" w:rsidRPr="005A473A" w14:paraId="429E842F"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3580C70A"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1.39</w:t>
            </w:r>
          </w:p>
        </w:tc>
        <w:tc>
          <w:tcPr>
            <w:tcW w:w="902" w:type="pct"/>
            <w:tcBorders>
              <w:top w:val="single" w:sz="4" w:space="0" w:color="auto"/>
              <w:left w:val="single" w:sz="4" w:space="0" w:color="auto"/>
              <w:bottom w:val="single" w:sz="4" w:space="0" w:color="auto"/>
              <w:right w:val="nil"/>
            </w:tcBorders>
            <w:shd w:val="clear" w:color="auto" w:fill="FFFFFF"/>
          </w:tcPr>
          <w:p w14:paraId="28608F6B" w14:textId="77777777" w:rsidR="00FD5ACB" w:rsidRPr="005A473A" w:rsidRDefault="00FD5ACB"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Mã số hàng hóa</w:t>
            </w:r>
          </w:p>
        </w:tc>
        <w:tc>
          <w:tcPr>
            <w:tcW w:w="3235" w:type="pct"/>
            <w:tcBorders>
              <w:top w:val="single" w:sz="4" w:space="0" w:color="auto"/>
              <w:left w:val="single" w:sz="4" w:space="0" w:color="auto"/>
              <w:bottom w:val="single" w:sz="4" w:space="0" w:color="auto"/>
              <w:right w:val="nil"/>
            </w:tcBorders>
            <w:shd w:val="clear" w:color="auto" w:fill="FFFFFF"/>
          </w:tcPr>
          <w:p w14:paraId="1B6ACBF9"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(1) Nhập đầy đủ mã số hàng hóa quy định tại Danh mục hàng hóa xuất nhập khẩu Việt Nam do Bộ Tài chính ban hành, các Biểu thuế nhập khẩu ưu đãi và các Biểu thuế nhập khẩu ưu đãi đặc biệt do Chính phủ ban hành.</w:t>
            </w:r>
          </w:p>
          <w:p w14:paraId="6B1FC999"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(2) Trường hợp hàng hóa thuộc Chương 98 của Biểu thuế nhập khẩu ưu đãi thì nhập mã số hàng hóa của 97 Chương tương ứng tại Danh mục hàng hóa xuất nhập khẩu Việt Nam và ghi mã số Chương 98 vào ô “Mô tả hàng hóa’’.</w:t>
            </w:r>
          </w:p>
          <w:p w14:paraId="3D85F0FD"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(3) Chỉ tiêu không bắt buộc khai</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567ADDDE"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FD5ACB" w:rsidRPr="005A473A" w14:paraId="1F5EC6FE"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5641E68D"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1.40</w:t>
            </w:r>
          </w:p>
        </w:tc>
        <w:tc>
          <w:tcPr>
            <w:tcW w:w="902" w:type="pct"/>
            <w:tcBorders>
              <w:top w:val="single" w:sz="4" w:space="0" w:color="auto"/>
              <w:left w:val="single" w:sz="4" w:space="0" w:color="auto"/>
              <w:bottom w:val="single" w:sz="4" w:space="0" w:color="auto"/>
              <w:right w:val="nil"/>
            </w:tcBorders>
            <w:shd w:val="clear" w:color="auto" w:fill="FFFFFF"/>
          </w:tcPr>
          <w:p w14:paraId="39368325" w14:textId="77777777" w:rsidR="00FD5ACB" w:rsidRPr="005A473A" w:rsidRDefault="00FD5ACB"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Thuế suất</w:t>
            </w:r>
          </w:p>
        </w:tc>
        <w:tc>
          <w:tcPr>
            <w:tcW w:w="3235" w:type="pct"/>
            <w:tcBorders>
              <w:top w:val="single" w:sz="4" w:space="0" w:color="auto"/>
              <w:left w:val="single" w:sz="4" w:space="0" w:color="auto"/>
              <w:bottom w:val="single" w:sz="4" w:space="0" w:color="auto"/>
              <w:right w:val="nil"/>
            </w:tcBorders>
            <w:shd w:val="clear" w:color="auto" w:fill="FFFFFF"/>
          </w:tcPr>
          <w:p w14:paraId="7B51E6B3"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Hệ thống hỗ trợ tự động xác định mức thuế suất nhập khẩu tương ứng với mã số hàng hóa và mã biểu thuế đã nhập. Trường hợp hệ thống phản hồi lại một trong các lỗi tương ứng với các mã lỗi: E1004, E1006, E1008, E1009 thì người khai hải quan nhập thủ công mức thuế suất thuế nhập khẩu vào ô này.</w:t>
            </w:r>
          </w:p>
          <w:p w14:paraId="100C4D14"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“0“ trong trường hợp “Mã biểu thuế nhập khẩu” nhập mã B30.</w:t>
            </w:r>
          </w:p>
          <w:p w14:paraId="42F5A90B"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Chỉ tiêu không bắt buộc khai</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6562EE59"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FD5ACB" w:rsidRPr="005A473A" w14:paraId="66E294C2"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1204BF04"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1.41</w:t>
            </w:r>
          </w:p>
        </w:tc>
        <w:tc>
          <w:tcPr>
            <w:tcW w:w="902" w:type="pct"/>
            <w:tcBorders>
              <w:top w:val="single" w:sz="4" w:space="0" w:color="auto"/>
              <w:left w:val="single" w:sz="4" w:space="0" w:color="auto"/>
              <w:bottom w:val="single" w:sz="4" w:space="0" w:color="auto"/>
              <w:right w:val="nil"/>
            </w:tcBorders>
            <w:shd w:val="clear" w:color="auto" w:fill="FFFFFF"/>
          </w:tcPr>
          <w:p w14:paraId="5B20AD88" w14:textId="77777777" w:rsidR="00FD5ACB" w:rsidRPr="005A473A" w:rsidRDefault="00FD5ACB"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Mô tả hàng hóa</w:t>
            </w:r>
          </w:p>
        </w:tc>
        <w:tc>
          <w:tcPr>
            <w:tcW w:w="3235" w:type="pct"/>
            <w:tcBorders>
              <w:top w:val="single" w:sz="4" w:space="0" w:color="auto"/>
              <w:left w:val="single" w:sz="4" w:space="0" w:color="auto"/>
              <w:bottom w:val="single" w:sz="4" w:space="0" w:color="auto"/>
              <w:right w:val="nil"/>
            </w:tcBorders>
            <w:shd w:val="clear" w:color="auto" w:fill="FFFFFF"/>
          </w:tcPr>
          <w:p w14:paraId="0FAE1346"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Mô tả chi tiết hàng hóa bằng tiếng Việt hoặc tiếng Anh</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2426283E"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FD5ACB" w:rsidRPr="005A473A" w14:paraId="422B7F93"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1D71C632"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1.42</w:t>
            </w:r>
          </w:p>
        </w:tc>
        <w:tc>
          <w:tcPr>
            <w:tcW w:w="902" w:type="pct"/>
            <w:tcBorders>
              <w:top w:val="single" w:sz="4" w:space="0" w:color="auto"/>
              <w:left w:val="single" w:sz="4" w:space="0" w:color="auto"/>
              <w:bottom w:val="single" w:sz="4" w:space="0" w:color="auto"/>
              <w:right w:val="nil"/>
            </w:tcBorders>
            <w:shd w:val="clear" w:color="auto" w:fill="FFFFFF"/>
          </w:tcPr>
          <w:p w14:paraId="30CD3F56" w14:textId="77777777" w:rsidR="00FD5ACB" w:rsidRPr="005A473A" w:rsidRDefault="00FD5ACB"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Mã nước xuất xứ</w:t>
            </w:r>
          </w:p>
        </w:tc>
        <w:tc>
          <w:tcPr>
            <w:tcW w:w="3235" w:type="pct"/>
            <w:tcBorders>
              <w:top w:val="single" w:sz="4" w:space="0" w:color="auto"/>
              <w:left w:val="single" w:sz="4" w:space="0" w:color="auto"/>
              <w:bottom w:val="single" w:sz="4" w:space="0" w:color="auto"/>
              <w:right w:val="nil"/>
            </w:tcBorders>
            <w:shd w:val="clear" w:color="auto" w:fill="FFFFFF"/>
          </w:tcPr>
          <w:p w14:paraId="4D03918B"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mã nước, vùng lãnh thổ nơi hàng hóa được chế tạo (sản xuất) theo bảng mã UN/LOCODE (căn cứ vào chứng từ chứng nhận xuất xứ hàng hóa hoặc các tài liệu khác có liên quan đến lô hàng).</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1CF37064"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x</w:t>
            </w:r>
          </w:p>
        </w:tc>
      </w:tr>
      <w:tr w:rsidR="00FD5ACB" w:rsidRPr="005A473A" w14:paraId="789315D5"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19C9FCAD"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1.43</w:t>
            </w:r>
          </w:p>
        </w:tc>
        <w:tc>
          <w:tcPr>
            <w:tcW w:w="902" w:type="pct"/>
            <w:tcBorders>
              <w:top w:val="single" w:sz="4" w:space="0" w:color="auto"/>
              <w:left w:val="single" w:sz="4" w:space="0" w:color="auto"/>
              <w:bottom w:val="single" w:sz="4" w:space="0" w:color="auto"/>
              <w:right w:val="nil"/>
            </w:tcBorders>
            <w:shd w:val="clear" w:color="auto" w:fill="FFFFFF"/>
          </w:tcPr>
          <w:p w14:paraId="74EF3D41" w14:textId="77777777" w:rsidR="00FD5ACB" w:rsidRPr="005A473A" w:rsidRDefault="00FD5ACB"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Mã Biểu thuế nhập khẩu</w:t>
            </w:r>
          </w:p>
        </w:tc>
        <w:tc>
          <w:tcPr>
            <w:tcW w:w="3235" w:type="pct"/>
            <w:tcBorders>
              <w:top w:val="single" w:sz="4" w:space="0" w:color="auto"/>
              <w:left w:val="single" w:sz="4" w:space="0" w:color="auto"/>
              <w:bottom w:val="single" w:sz="4" w:space="0" w:color="auto"/>
              <w:right w:val="nil"/>
            </w:tcBorders>
            <w:shd w:val="clear" w:color="auto" w:fill="FFFFFF"/>
          </w:tcPr>
          <w:p w14:paraId="190DE099"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mã Biểu thuế nhập khẩu tương ứng loại thuế suất thuế nhập khẩu áp dụng theo “Bảng mã Biểu thuế nhập khẩu” trên website Hải quan.</w:t>
            </w:r>
          </w:p>
          <w:p w14:paraId="446E1C55"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Lưu ý:</w:t>
            </w:r>
          </w:p>
          <w:p w14:paraId="4F41BF0C"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Trường hợp hàng hóa đáp ứng điều kiện áp dụng thuế suất thuế nhập khẩu ưu đãi tại Chương 98 thì đối chiếu với “Biểu thuế Chương 98 - B02 và B17” trên website Hải quan để nhập mã Biểu thuế nhập khẩu là B02 hoặc B17 tương ứng với mã số hàng hóa tại Chương 98.</w:t>
            </w:r>
          </w:p>
          <w:p w14:paraId="284B04DB"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xml:space="preserve">- Đối với hàng hóa thuộc đối tượng miễn thuế không được khai mã Biểu thuế của đối tượng không chịu thuế nhập khẩu mà phải lựa chọn mã Biểu thuế tương ứng với loại thuế xuất khẩu, thuế nhập khẩu theo “Bảng mã Biểu thuế nhập khẩu” trên website của Cục Hải quan </w:t>
            </w:r>
            <w:r w:rsidRPr="005A473A">
              <w:rPr>
                <w:rFonts w:ascii="Arial" w:eastAsiaTheme="majorEastAsia" w:hAnsi="Arial" w:cs="Arial"/>
                <w:color w:val="000000" w:themeColor="text1"/>
                <w:sz w:val="20"/>
                <w:szCs w:val="20"/>
              </w:rPr>
              <w:t>www.customs.gov.vn</w:t>
            </w:r>
            <w:r w:rsidRPr="005A473A">
              <w:rPr>
                <w:rFonts w:ascii="Arial" w:hAnsi="Arial" w:cs="Arial"/>
                <w:color w:val="000000" w:themeColor="text1"/>
                <w:sz w:val="20"/>
                <w:szCs w:val="20"/>
              </w:rPr>
              <w:t>.”</w:t>
            </w:r>
          </w:p>
          <w:p w14:paraId="610602B3"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Chỉ tiêu không bắt buộc khai.</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3EA26F42"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x</w:t>
            </w:r>
          </w:p>
        </w:tc>
      </w:tr>
      <w:tr w:rsidR="00FD5ACB" w:rsidRPr="005A473A" w14:paraId="418C69FB"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3DB98AEF"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1.44</w:t>
            </w:r>
          </w:p>
        </w:tc>
        <w:tc>
          <w:tcPr>
            <w:tcW w:w="902" w:type="pct"/>
            <w:tcBorders>
              <w:top w:val="single" w:sz="4" w:space="0" w:color="auto"/>
              <w:left w:val="single" w:sz="4" w:space="0" w:color="auto"/>
              <w:bottom w:val="single" w:sz="4" w:space="0" w:color="auto"/>
              <w:right w:val="nil"/>
            </w:tcBorders>
            <w:shd w:val="clear" w:color="auto" w:fill="FFFFFF"/>
          </w:tcPr>
          <w:p w14:paraId="1213C4B9" w14:textId="77777777" w:rsidR="00FD5ACB" w:rsidRPr="005A473A" w:rsidRDefault="00FD5ACB"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Số lượng (1)</w:t>
            </w:r>
          </w:p>
        </w:tc>
        <w:tc>
          <w:tcPr>
            <w:tcW w:w="3235" w:type="pct"/>
            <w:tcBorders>
              <w:top w:val="single" w:sz="4" w:space="0" w:color="auto"/>
              <w:left w:val="single" w:sz="4" w:space="0" w:color="auto"/>
              <w:bottom w:val="single" w:sz="4" w:space="0" w:color="auto"/>
              <w:right w:val="nil"/>
            </w:tcBorders>
            <w:shd w:val="clear" w:color="auto" w:fill="FFFFFF"/>
          </w:tcPr>
          <w:p w14:paraId="1B6EB524"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1: Nhập số lượng hàng hóa nhập khẩu của từng mặt hàng theo đơn vị tính trong Danh mục hàng hóa xuất khẩu, nhập khẩu Việt Nam hoặc theo thực tế hoạt động giao dịch.</w:t>
            </w:r>
          </w:p>
          <w:p w14:paraId="0127E7F2"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Lưu ý:</w:t>
            </w:r>
          </w:p>
          <w:p w14:paraId="72F9D56D" w14:textId="77777777" w:rsidR="00FD5ACB" w:rsidRPr="005A473A" w:rsidRDefault="00FD5ACB" w:rsidP="00B102BD">
            <w:pPr>
              <w:widowControl w:val="0"/>
              <w:spacing w:after="120"/>
              <w:ind w:left="95" w:right="87"/>
              <w:jc w:val="both"/>
              <w:rPr>
                <w:rFonts w:ascii="Arial" w:hAnsi="Arial" w:cs="Arial"/>
                <w:color w:val="000000" w:themeColor="text1"/>
                <w:spacing w:val="-4"/>
                <w:sz w:val="20"/>
                <w:szCs w:val="20"/>
              </w:rPr>
            </w:pPr>
            <w:r w:rsidRPr="005A473A">
              <w:rPr>
                <w:rFonts w:ascii="Arial" w:hAnsi="Arial" w:cs="Arial"/>
                <w:color w:val="000000" w:themeColor="text1"/>
                <w:spacing w:val="-4"/>
                <w:sz w:val="20"/>
                <w:szCs w:val="20"/>
              </w:rPr>
              <w:t>(1) Trường hợp hàng hóa chịu thuế tuyệt đối, nhập số lượng theo đơn vị tính thuế tuyệt đối theo quy định.</w:t>
            </w:r>
          </w:p>
          <w:p w14:paraId="757D9E5F"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(2) Có thể nhập đến 02 số sau dấu thập phân.</w:t>
            </w:r>
          </w:p>
          <w:p w14:paraId="6F319DEB"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xml:space="preserve">(3) Trường hợp số lượng thực tế có phần thập phân vượt quá 02 ký tự, người khai hải quan thực hiện làm tròn số thành 02 ký tự thập phân sau dấu phẩy để khai số lượng đã làm tròn vào ô </w:t>
            </w:r>
            <w:r w:rsidRPr="005A473A">
              <w:rPr>
                <w:rFonts w:ascii="Arial" w:hAnsi="Arial" w:cs="Arial"/>
                <w:color w:val="000000" w:themeColor="text1"/>
                <w:sz w:val="20"/>
                <w:szCs w:val="20"/>
              </w:rPr>
              <w:lastRenderedPageBreak/>
              <w:t>này, đồng thời khai số lượng thực tế và đơn giá hóa đơn vào ô “Mô tả hàng hóa” theo nguyên tắc sau: “mô tả hàng hóa #&amp; số lượng” (không khai đơn giá vào ô “Đơn giá hóa đơn”).</w:t>
            </w:r>
          </w:p>
          <w:p w14:paraId="5D842081"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2: Nhập mã đơn vị tính theo Danh mục hàng hóa xuất khẩu, nhập khẩu hoặc theo thực tế giao dịch.</w:t>
            </w:r>
          </w:p>
          <w:p w14:paraId="30DFD080"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xml:space="preserve">(tham khảo bảng mã đơn vị tính trên website Hải quan) </w:t>
            </w:r>
          </w:p>
          <w:p w14:paraId="154E9DF6"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Lưu ý: Trường hợp hàng hóa chịu thuế tuyệt đối, nhập mã đơn vị tính thuế tuyệt đối theo quy định (tham khảo mã đơn vị tính tại “Bảng mã áp dụng mức thuế tuyệt đối” trên website Hải quan).</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040EA995"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lastRenderedPageBreak/>
              <w:t>x</w:t>
            </w:r>
          </w:p>
        </w:tc>
      </w:tr>
      <w:tr w:rsidR="00FD5ACB" w:rsidRPr="005A473A" w14:paraId="70A09716"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42CAAC82"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1.45</w:t>
            </w:r>
          </w:p>
        </w:tc>
        <w:tc>
          <w:tcPr>
            <w:tcW w:w="902" w:type="pct"/>
            <w:tcBorders>
              <w:top w:val="single" w:sz="4" w:space="0" w:color="auto"/>
              <w:left w:val="single" w:sz="4" w:space="0" w:color="auto"/>
              <w:bottom w:val="single" w:sz="4" w:space="0" w:color="auto"/>
              <w:right w:val="nil"/>
            </w:tcBorders>
            <w:shd w:val="clear" w:color="auto" w:fill="FFFFFF"/>
          </w:tcPr>
          <w:p w14:paraId="7448C766" w14:textId="77777777" w:rsidR="00FD5ACB" w:rsidRPr="005A473A" w:rsidRDefault="00FD5ACB" w:rsidP="00B102BD">
            <w:pPr>
              <w:widowControl w:val="0"/>
              <w:spacing w:after="120"/>
              <w:ind w:left="43" w:right="85"/>
              <w:jc w:val="center"/>
              <w:rPr>
                <w:rFonts w:ascii="Arial" w:hAnsi="Arial" w:cs="Arial"/>
                <w:bCs/>
                <w:color w:val="000000" w:themeColor="text1"/>
                <w:sz w:val="20"/>
                <w:szCs w:val="20"/>
              </w:rPr>
            </w:pPr>
            <w:r w:rsidRPr="005A473A">
              <w:rPr>
                <w:rFonts w:ascii="Arial" w:hAnsi="Arial" w:cs="Arial"/>
                <w:bCs/>
                <w:color w:val="000000" w:themeColor="text1"/>
                <w:sz w:val="20"/>
                <w:szCs w:val="20"/>
              </w:rPr>
              <w:t>Trị giá dòng hàng/mục hàng (nguyên tệ)</w:t>
            </w:r>
          </w:p>
        </w:tc>
        <w:tc>
          <w:tcPr>
            <w:tcW w:w="3235" w:type="pct"/>
            <w:tcBorders>
              <w:top w:val="single" w:sz="4" w:space="0" w:color="auto"/>
              <w:left w:val="single" w:sz="4" w:space="0" w:color="auto"/>
              <w:bottom w:val="single" w:sz="4" w:space="0" w:color="auto"/>
              <w:right w:val="nil"/>
            </w:tcBorders>
            <w:shd w:val="clear" w:color="auto" w:fill="FFFFFF"/>
          </w:tcPr>
          <w:p w14:paraId="27167B88" w14:textId="77777777" w:rsidR="00FD5ACB" w:rsidRPr="005A473A" w:rsidRDefault="00FD5ACB" w:rsidP="00B102BD">
            <w:pPr>
              <w:widowControl w:val="0"/>
              <w:tabs>
                <w:tab w:val="center" w:pos="4680"/>
                <w:tab w:val="right" w:pos="9360"/>
              </w:tabs>
              <w:spacing w:after="120"/>
              <w:ind w:left="95" w:right="87"/>
              <w:jc w:val="both"/>
              <w:rPr>
                <w:rFonts w:ascii="Arial" w:hAnsi="Arial" w:cs="Arial"/>
                <w:bCs/>
                <w:color w:val="000000" w:themeColor="text1"/>
                <w:sz w:val="20"/>
                <w:szCs w:val="20"/>
                <w:highlight w:val="yellow"/>
              </w:rPr>
            </w:pPr>
            <w:r w:rsidRPr="005A473A">
              <w:rPr>
                <w:rFonts w:ascii="Arial" w:eastAsia="Aptos" w:hAnsi="Arial" w:cs="Arial"/>
                <w:bCs/>
                <w:color w:val="000000" w:themeColor="text1"/>
                <w:kern w:val="2"/>
                <w:sz w:val="20"/>
                <w:szCs w:val="20"/>
              </w:rPr>
              <w:t>Ô 1: Nhập số tiền thanh toán nguyên tệ của dòng hàng/mục hàng.</w:t>
            </w:r>
            <w:r w:rsidRPr="005A473A">
              <w:rPr>
                <w:rFonts w:ascii="Arial" w:hAnsi="Arial" w:cs="Arial"/>
                <w:bCs/>
                <w:color w:val="000000" w:themeColor="text1"/>
                <w:sz w:val="20"/>
                <w:szCs w:val="20"/>
              </w:rPr>
              <w:t xml:space="preserve"> Đối với hàng hóa FOC/hàng khuyến mại: để trống.</w:t>
            </w:r>
          </w:p>
          <w:p w14:paraId="248DE467" w14:textId="77777777" w:rsidR="00FD5ACB" w:rsidRPr="005A473A" w:rsidRDefault="00FD5ACB" w:rsidP="00B102BD">
            <w:pPr>
              <w:widowControl w:val="0"/>
              <w:spacing w:after="120"/>
              <w:ind w:left="95" w:right="87"/>
              <w:jc w:val="both"/>
              <w:rPr>
                <w:rFonts w:ascii="Arial" w:eastAsia="Aptos" w:hAnsi="Arial" w:cs="Arial"/>
                <w:bCs/>
                <w:color w:val="000000" w:themeColor="text1"/>
                <w:kern w:val="2"/>
                <w:sz w:val="20"/>
                <w:szCs w:val="20"/>
              </w:rPr>
            </w:pPr>
            <w:r w:rsidRPr="005A473A">
              <w:rPr>
                <w:rFonts w:ascii="Arial" w:eastAsia="Aptos" w:hAnsi="Arial" w:cs="Arial"/>
                <w:bCs/>
                <w:color w:val="000000" w:themeColor="text1"/>
                <w:kern w:val="2"/>
                <w:sz w:val="20"/>
                <w:szCs w:val="20"/>
              </w:rPr>
              <w:t>Ô 2: Nhập mã nguyên tệ</w:t>
            </w:r>
            <w:r w:rsidRPr="005A473A">
              <w:rPr>
                <w:rFonts w:ascii="Arial" w:hAnsi="Arial" w:cs="Arial"/>
                <w:bCs/>
                <w:color w:val="000000" w:themeColor="text1"/>
                <w:sz w:val="20"/>
                <w:szCs w:val="20"/>
              </w:rPr>
              <w:t xml:space="preserve"> đồng tiền thanh toán.</w:t>
            </w:r>
          </w:p>
          <w:p w14:paraId="72800EA5" w14:textId="77777777" w:rsidR="00FD5ACB" w:rsidRPr="005A473A" w:rsidRDefault="00FD5ACB" w:rsidP="00B102BD">
            <w:pPr>
              <w:widowControl w:val="0"/>
              <w:spacing w:after="120"/>
              <w:ind w:left="95" w:right="87"/>
              <w:jc w:val="both"/>
              <w:rPr>
                <w:rFonts w:ascii="Arial" w:hAnsi="Arial" w:cs="Arial"/>
                <w:bCs/>
                <w:color w:val="000000" w:themeColor="text1"/>
                <w:sz w:val="20"/>
                <w:szCs w:val="20"/>
              </w:rPr>
            </w:pPr>
            <w:r w:rsidRPr="005A473A">
              <w:rPr>
                <w:rFonts w:ascii="Arial" w:eastAsia="Aptos" w:hAnsi="Arial" w:cs="Arial"/>
                <w:bCs/>
                <w:color w:val="000000" w:themeColor="text1"/>
                <w:kern w:val="2"/>
                <w:sz w:val="20"/>
                <w:szCs w:val="20"/>
              </w:rPr>
              <w:t>Ghi chú: Chỉ tiêu này chỉ khai khi các dòng hàng áp dụng mức thuế suất VAT không đồng nhất.</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35BEB7DE"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FD5ACB" w:rsidRPr="005A473A" w14:paraId="57423C5E"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5BD12638"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1.46</w:t>
            </w:r>
          </w:p>
        </w:tc>
        <w:tc>
          <w:tcPr>
            <w:tcW w:w="902" w:type="pct"/>
            <w:tcBorders>
              <w:top w:val="single" w:sz="4" w:space="0" w:color="auto"/>
              <w:left w:val="single" w:sz="4" w:space="0" w:color="auto"/>
              <w:bottom w:val="single" w:sz="4" w:space="0" w:color="auto"/>
              <w:right w:val="nil"/>
            </w:tcBorders>
            <w:shd w:val="clear" w:color="auto" w:fill="FFFFFF"/>
          </w:tcPr>
          <w:p w14:paraId="01B41CAC" w14:textId="77777777" w:rsidR="00FD5ACB" w:rsidRPr="005A473A" w:rsidRDefault="00FD5ACB"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Trị giá tính thuế (VNĐ)</w:t>
            </w:r>
          </w:p>
        </w:tc>
        <w:tc>
          <w:tcPr>
            <w:tcW w:w="3235" w:type="pct"/>
            <w:tcBorders>
              <w:top w:val="single" w:sz="4" w:space="0" w:color="auto"/>
              <w:left w:val="single" w:sz="4" w:space="0" w:color="auto"/>
              <w:bottom w:val="single" w:sz="4" w:space="0" w:color="auto"/>
              <w:right w:val="nil"/>
            </w:tcBorders>
            <w:shd w:val="clear" w:color="auto" w:fill="FFFFFF"/>
          </w:tcPr>
          <w:p w14:paraId="75BC9C4B" w14:textId="77777777" w:rsidR="00FD5ACB" w:rsidRPr="005A473A" w:rsidRDefault="00FD5ACB" w:rsidP="00B102BD">
            <w:pPr>
              <w:widowControl w:val="0"/>
              <w:tabs>
                <w:tab w:val="center" w:pos="4680"/>
                <w:tab w:val="right" w:pos="9360"/>
              </w:tabs>
              <w:spacing w:after="120"/>
              <w:ind w:left="95" w:right="87"/>
              <w:jc w:val="both"/>
              <w:rPr>
                <w:rFonts w:ascii="Arial" w:hAnsi="Arial" w:cs="Arial"/>
                <w:color w:val="000000" w:themeColor="text1"/>
                <w:sz w:val="20"/>
                <w:szCs w:val="20"/>
              </w:rPr>
            </w:pPr>
            <w:r w:rsidRPr="005A473A">
              <w:rPr>
                <w:rFonts w:ascii="Arial" w:eastAsia="Aptos" w:hAnsi="Arial" w:cs="Arial"/>
                <w:color w:val="000000" w:themeColor="text1"/>
                <w:kern w:val="2"/>
                <w:sz w:val="20"/>
                <w:szCs w:val="20"/>
              </w:rPr>
              <w:t>(1) Hệ thống tự động phân bổ trị giá tính thuế (VNĐ) theo số tiền thanh toán nguyên tệ của từng dòng hàng.</w:t>
            </w:r>
            <w:r w:rsidRPr="005A473A">
              <w:rPr>
                <w:rFonts w:ascii="Arial" w:hAnsi="Arial" w:cs="Arial"/>
                <w:color w:val="000000" w:themeColor="text1"/>
                <w:sz w:val="20"/>
                <w:szCs w:val="20"/>
              </w:rPr>
              <w:t xml:space="preserve"> Trường hợp tính trị giá tính thuế thủ công thì nhập trị giá tính thuế của từng dòng hàng.</w:t>
            </w:r>
          </w:p>
          <w:p w14:paraId="5FC4D0B9" w14:textId="77777777" w:rsidR="00FD5ACB" w:rsidRPr="005A473A" w:rsidRDefault="00FD5ACB" w:rsidP="00B102BD">
            <w:pPr>
              <w:widowControl w:val="0"/>
              <w:tabs>
                <w:tab w:val="center" w:pos="4680"/>
                <w:tab w:val="right" w:pos="9360"/>
              </w:tabs>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(2) Đối với hàng hóa FOC/hàng khuyến mại nhập trị giá tính thuế theo trị giá của hàng hóa.</w:t>
            </w:r>
          </w:p>
          <w:p w14:paraId="1C883422"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bdr w:val="none" w:sz="0" w:space="0" w:color="auto" w:frame="1"/>
              </w:rPr>
              <w:t xml:space="preserve"> (3) Hệ thống ưu tiên trị giá được nhập thủ công.</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3044B78C"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FD5ACB" w:rsidRPr="005A473A" w14:paraId="615180DF"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2312B911"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1.47</w:t>
            </w:r>
          </w:p>
        </w:tc>
        <w:tc>
          <w:tcPr>
            <w:tcW w:w="902" w:type="pct"/>
            <w:tcBorders>
              <w:top w:val="single" w:sz="4" w:space="0" w:color="auto"/>
              <w:left w:val="single" w:sz="4" w:space="0" w:color="auto"/>
              <w:bottom w:val="single" w:sz="4" w:space="0" w:color="auto"/>
              <w:right w:val="nil"/>
            </w:tcBorders>
            <w:shd w:val="clear" w:color="auto" w:fill="FFFFFF"/>
          </w:tcPr>
          <w:p w14:paraId="20528FA1" w14:textId="77777777" w:rsidR="00FD5ACB" w:rsidRPr="005A473A" w:rsidRDefault="00FD5ACB"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Đơn giá của dòng hàng/mục hàng</w:t>
            </w:r>
          </w:p>
        </w:tc>
        <w:tc>
          <w:tcPr>
            <w:tcW w:w="3235" w:type="pct"/>
            <w:tcBorders>
              <w:top w:val="single" w:sz="4" w:space="0" w:color="auto"/>
              <w:left w:val="single" w:sz="4" w:space="0" w:color="auto"/>
              <w:bottom w:val="single" w:sz="4" w:space="0" w:color="auto"/>
              <w:right w:val="nil"/>
            </w:tcBorders>
            <w:shd w:val="clear" w:color="auto" w:fill="FFFFFF"/>
          </w:tcPr>
          <w:p w14:paraId="1A5CCDC9" w14:textId="77777777" w:rsidR="00FD5ACB" w:rsidRPr="005A473A" w:rsidRDefault="00FD5ACB" w:rsidP="00B102BD">
            <w:pPr>
              <w:widowControl w:val="0"/>
              <w:tabs>
                <w:tab w:val="center" w:pos="4680"/>
                <w:tab w:val="right" w:pos="9360"/>
              </w:tabs>
              <w:spacing w:after="120"/>
              <w:ind w:left="95" w:right="87"/>
              <w:jc w:val="both"/>
              <w:rPr>
                <w:rFonts w:ascii="Arial" w:hAnsi="Arial" w:cs="Arial"/>
                <w:color w:val="000000" w:themeColor="text1"/>
                <w:sz w:val="20"/>
                <w:szCs w:val="20"/>
              </w:rPr>
            </w:pPr>
            <w:r w:rsidRPr="005A473A">
              <w:rPr>
                <w:rFonts w:ascii="Arial" w:eastAsia="Aptos" w:hAnsi="Arial" w:cs="Arial"/>
                <w:color w:val="000000" w:themeColor="text1"/>
                <w:kern w:val="2"/>
                <w:sz w:val="20"/>
                <w:szCs w:val="20"/>
              </w:rPr>
              <w:t xml:space="preserve">Ô 1: </w:t>
            </w:r>
            <w:r w:rsidRPr="005A473A">
              <w:rPr>
                <w:rFonts w:ascii="Arial" w:hAnsi="Arial" w:cs="Arial"/>
                <w:color w:val="000000" w:themeColor="text1"/>
                <w:sz w:val="20"/>
                <w:szCs w:val="20"/>
              </w:rPr>
              <w:t>Nhập đơn giá của dòng hàng/mục hàng. Đối với hàng FOC/khuyến mại: để trống.</w:t>
            </w:r>
          </w:p>
          <w:p w14:paraId="754F57A1" w14:textId="77777777" w:rsidR="00FD5ACB" w:rsidRPr="005A473A" w:rsidRDefault="00FD5ACB" w:rsidP="00B102BD">
            <w:pPr>
              <w:widowControl w:val="0"/>
              <w:spacing w:after="120"/>
              <w:ind w:left="95" w:right="87"/>
              <w:jc w:val="both"/>
              <w:rPr>
                <w:rFonts w:ascii="Arial" w:eastAsia="Aptos" w:hAnsi="Arial" w:cs="Arial"/>
                <w:color w:val="000000" w:themeColor="text1"/>
                <w:spacing w:val="-10"/>
                <w:kern w:val="2"/>
                <w:sz w:val="20"/>
                <w:szCs w:val="20"/>
              </w:rPr>
            </w:pPr>
            <w:r w:rsidRPr="005A473A">
              <w:rPr>
                <w:rFonts w:ascii="Arial" w:eastAsia="Aptos" w:hAnsi="Arial" w:cs="Arial"/>
                <w:color w:val="000000" w:themeColor="text1"/>
                <w:spacing w:val="-10"/>
                <w:kern w:val="2"/>
                <w:sz w:val="20"/>
                <w:szCs w:val="20"/>
              </w:rPr>
              <w:t xml:space="preserve">Ô 2: Nhập mã đơn vị tiền tệ của </w:t>
            </w:r>
            <w:r w:rsidRPr="005A473A">
              <w:rPr>
                <w:rFonts w:ascii="Arial" w:hAnsi="Arial" w:cs="Arial"/>
                <w:color w:val="000000" w:themeColor="text1"/>
                <w:sz w:val="20"/>
                <w:szCs w:val="20"/>
              </w:rPr>
              <w:t>đồng tiền thanh toán</w:t>
            </w:r>
            <w:r w:rsidRPr="005A473A">
              <w:rPr>
                <w:rFonts w:ascii="Arial" w:eastAsia="Aptos" w:hAnsi="Arial" w:cs="Arial"/>
                <w:color w:val="000000" w:themeColor="text1"/>
                <w:spacing w:val="-10"/>
                <w:kern w:val="2"/>
                <w:sz w:val="20"/>
                <w:szCs w:val="20"/>
              </w:rPr>
              <w:t>.</w:t>
            </w:r>
          </w:p>
          <w:p w14:paraId="7FE1C3DB" w14:textId="77777777" w:rsidR="00FD5ACB" w:rsidRPr="005A473A" w:rsidRDefault="00FD5ACB" w:rsidP="00B102BD">
            <w:pPr>
              <w:widowControl w:val="0"/>
              <w:spacing w:after="120"/>
              <w:ind w:left="95" w:right="87"/>
              <w:jc w:val="both"/>
              <w:rPr>
                <w:rFonts w:ascii="Arial" w:eastAsia="Aptos" w:hAnsi="Arial" w:cs="Arial"/>
                <w:color w:val="000000" w:themeColor="text1"/>
                <w:kern w:val="2"/>
                <w:sz w:val="20"/>
                <w:szCs w:val="20"/>
              </w:rPr>
            </w:pPr>
            <w:r w:rsidRPr="005A473A">
              <w:rPr>
                <w:rFonts w:ascii="Arial" w:eastAsia="Aptos" w:hAnsi="Arial" w:cs="Arial"/>
                <w:color w:val="000000" w:themeColor="text1"/>
                <w:kern w:val="2"/>
                <w:sz w:val="20"/>
                <w:szCs w:val="20"/>
              </w:rPr>
              <w:t xml:space="preserve">Lưu ý: </w:t>
            </w:r>
          </w:p>
          <w:p w14:paraId="132398E1" w14:textId="77777777" w:rsidR="00FD5ACB" w:rsidRPr="005A473A" w:rsidRDefault="00FD5ACB" w:rsidP="00B102BD">
            <w:pPr>
              <w:widowControl w:val="0"/>
              <w:spacing w:after="120"/>
              <w:ind w:left="95" w:right="87"/>
              <w:jc w:val="both"/>
              <w:rPr>
                <w:rFonts w:ascii="Arial" w:eastAsia="Aptos" w:hAnsi="Arial" w:cs="Arial"/>
                <w:color w:val="000000" w:themeColor="text1"/>
                <w:kern w:val="2"/>
                <w:sz w:val="20"/>
                <w:szCs w:val="20"/>
              </w:rPr>
            </w:pPr>
            <w:r w:rsidRPr="005A473A">
              <w:rPr>
                <w:rFonts w:ascii="Arial" w:hAnsi="Arial" w:cs="Arial"/>
                <w:color w:val="000000" w:themeColor="text1"/>
                <w:sz w:val="20"/>
                <w:szCs w:val="20"/>
              </w:rPr>
              <w:t>- Đơn giá dòng hàng/mục hàng x số lượng = trị giá dòng hàng/mục hàng.</w:t>
            </w:r>
          </w:p>
          <w:p w14:paraId="57ACAE01" w14:textId="77777777" w:rsidR="00FD5ACB" w:rsidRPr="005A473A" w:rsidRDefault="00FD5ACB" w:rsidP="00B102BD">
            <w:pPr>
              <w:widowControl w:val="0"/>
              <w:spacing w:after="120"/>
              <w:ind w:left="95" w:right="87"/>
              <w:jc w:val="both"/>
              <w:rPr>
                <w:rFonts w:ascii="Arial" w:eastAsia="Aptos" w:hAnsi="Arial" w:cs="Arial"/>
                <w:color w:val="000000" w:themeColor="text1"/>
                <w:kern w:val="2"/>
                <w:sz w:val="20"/>
                <w:szCs w:val="20"/>
              </w:rPr>
            </w:pPr>
            <w:r w:rsidRPr="005A473A">
              <w:rPr>
                <w:rFonts w:ascii="Arial" w:eastAsia="Aptos" w:hAnsi="Arial" w:cs="Arial"/>
                <w:color w:val="000000" w:themeColor="text1"/>
                <w:kern w:val="2"/>
                <w:sz w:val="20"/>
                <w:szCs w:val="20"/>
              </w:rPr>
              <w:t>- Trường hợp không có hóa đơn thì không khai chỉ tiêu này.</w:t>
            </w:r>
          </w:p>
          <w:p w14:paraId="169C3408"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eastAsia="Aptos" w:hAnsi="Arial" w:cs="Arial"/>
                <w:color w:val="000000" w:themeColor="text1"/>
                <w:kern w:val="2"/>
                <w:sz w:val="20"/>
                <w:szCs w:val="20"/>
              </w:rPr>
              <w:t>- Chỉ tiêu không bắt buộc khai.</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0184DE51"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x</w:t>
            </w:r>
          </w:p>
        </w:tc>
      </w:tr>
      <w:tr w:rsidR="00FD5ACB" w:rsidRPr="005A473A" w14:paraId="70E0535B"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0EC9D4BD"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1.48</w:t>
            </w:r>
          </w:p>
        </w:tc>
        <w:tc>
          <w:tcPr>
            <w:tcW w:w="902" w:type="pct"/>
            <w:tcBorders>
              <w:top w:val="single" w:sz="4" w:space="0" w:color="auto"/>
              <w:left w:val="single" w:sz="4" w:space="0" w:color="auto"/>
              <w:bottom w:val="single" w:sz="4" w:space="0" w:color="auto"/>
              <w:right w:val="nil"/>
            </w:tcBorders>
            <w:shd w:val="clear" w:color="auto" w:fill="FFFFFF"/>
          </w:tcPr>
          <w:p w14:paraId="6FF320E9" w14:textId="77777777" w:rsidR="00FD5ACB" w:rsidRPr="005A473A" w:rsidRDefault="00FD5ACB"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Mã miễn thuế nhập khẩu</w:t>
            </w:r>
          </w:p>
        </w:tc>
        <w:tc>
          <w:tcPr>
            <w:tcW w:w="3235" w:type="pct"/>
            <w:tcBorders>
              <w:top w:val="single" w:sz="4" w:space="0" w:color="auto"/>
              <w:left w:val="single" w:sz="4" w:space="0" w:color="auto"/>
              <w:bottom w:val="single" w:sz="4" w:space="0" w:color="auto"/>
              <w:right w:val="nil"/>
            </w:tcBorders>
            <w:shd w:val="clear" w:color="auto" w:fill="FFFFFF"/>
          </w:tcPr>
          <w:p w14:paraId="5D428B12"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mã miễn thuế nhập khẩu theo một trong các mã sau:</w:t>
            </w:r>
          </w:p>
          <w:p w14:paraId="5CDE1844"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1. MTG: Miễn theo trị giá tối thiểu</w:t>
            </w:r>
          </w:p>
          <w:p w14:paraId="4F55C3AA"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2. MTT: Miễn theo tiền thuế tối thiểu.</w:t>
            </w:r>
          </w:p>
          <w:p w14:paraId="28403E3B"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Trường hợp miễn theo số tiền thuế tối thiểu thì người khai hải quan phải thực hiện khai báo đầy đủ các chỉ tiêu thông tin về mã số hàng hóa, biểu thuế, số lượng, trị giá,... để tính thuế.</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43A01F5F"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FD5ACB" w:rsidRPr="005A473A" w14:paraId="57044451"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68EAADB6"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1.49</w:t>
            </w:r>
          </w:p>
        </w:tc>
        <w:tc>
          <w:tcPr>
            <w:tcW w:w="902" w:type="pct"/>
            <w:tcBorders>
              <w:top w:val="single" w:sz="4" w:space="0" w:color="auto"/>
              <w:left w:val="single" w:sz="4" w:space="0" w:color="auto"/>
              <w:bottom w:val="single" w:sz="4" w:space="0" w:color="auto"/>
              <w:right w:val="nil"/>
            </w:tcBorders>
            <w:shd w:val="clear" w:color="auto" w:fill="FFFFFF"/>
          </w:tcPr>
          <w:p w14:paraId="0E170F70" w14:textId="77777777" w:rsidR="00FD5ACB" w:rsidRPr="005A473A" w:rsidRDefault="00FD5ACB"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Mã áp dụng thuế suất/mức thuế và thu khác</w:t>
            </w:r>
          </w:p>
        </w:tc>
        <w:tc>
          <w:tcPr>
            <w:tcW w:w="3235" w:type="pct"/>
            <w:tcBorders>
              <w:top w:val="single" w:sz="4" w:space="0" w:color="auto"/>
              <w:left w:val="single" w:sz="4" w:space="0" w:color="auto"/>
              <w:bottom w:val="single" w:sz="4" w:space="0" w:color="auto"/>
              <w:right w:val="nil"/>
            </w:tcBorders>
            <w:shd w:val="clear" w:color="auto" w:fill="FFFFFF"/>
          </w:tcPr>
          <w:p w14:paraId="25B7F9E1" w14:textId="77777777" w:rsidR="00FD5ACB" w:rsidRPr="005A473A" w:rsidRDefault="00FD5ACB" w:rsidP="00B102BD">
            <w:pPr>
              <w:widowControl w:val="0"/>
              <w:spacing w:after="120"/>
              <w:ind w:left="95" w:right="87"/>
              <w:jc w:val="both"/>
              <w:rPr>
                <w:rFonts w:ascii="Arial" w:hAnsi="Arial" w:cs="Arial"/>
                <w:color w:val="000000" w:themeColor="text1"/>
                <w:spacing w:val="-4"/>
                <w:sz w:val="20"/>
                <w:szCs w:val="20"/>
              </w:rPr>
            </w:pPr>
            <w:r w:rsidRPr="005A473A">
              <w:rPr>
                <w:rFonts w:ascii="Arial" w:hAnsi="Arial" w:cs="Arial"/>
                <w:color w:val="000000" w:themeColor="text1"/>
                <w:spacing w:val="-4"/>
                <w:sz w:val="20"/>
                <w:szCs w:val="20"/>
              </w:rPr>
              <w:t>Nhập mã áp dụng thuế suất/mức thuế trong trường hợp hàng hóa phải chịu thuế nhập khẩu bổ sung (thuế tự vệ, thuế chống bán phá giá,...), thuế tiêu thụ đặc biệt, thuế bảo vệ môi trường, thuế giá trị gia tăng.</w:t>
            </w:r>
          </w:p>
          <w:p w14:paraId="1DF9FD70"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Lưu ý:</w:t>
            </w:r>
          </w:p>
          <w:p w14:paraId="1A7C7D38"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(1) Phải nhập theo thứ tự: thuế nhập khẩu bổ sung, thuế tiêu thụ đặc biệt, thuế bảo vệ môi trường, thuế giá trị gia tăng.</w:t>
            </w:r>
          </w:p>
          <w:p w14:paraId="34DC846B"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Trường hợp hàng hóa thuộc đối tượng không chịu thuế thì nhập mã sắc thuế đồng thời phải nhập mã đối tượng không chịu thuế tại chỉ tiêu Mã miễn/giảm/không chịu thuế và thu khác.</w:t>
            </w:r>
          </w:p>
          <w:p w14:paraId="0AD0C3C2"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Trường hợp hàng hóa không áp dụng các loại thuế và thu khác thì không phải nhập vào ô này.</w:t>
            </w:r>
          </w:p>
          <w:p w14:paraId="05F29683"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lastRenderedPageBreak/>
              <w:t>(Tham khảo bảng mã áp dụng thuế suất/mức thuế và mã sắc thuế trên website Hải quan)</w:t>
            </w:r>
          </w:p>
          <w:p w14:paraId="4684D96F"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(2) Ngày đăng ký tờ khai nhập khẩu phải trong thời hạn hiệu lực áp dụng thuế suất/mức thuế.</w:t>
            </w:r>
          </w:p>
          <w:p w14:paraId="719659DA"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Chỉ tiêu không bắt buộc khai</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3001FAEE"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lastRenderedPageBreak/>
              <w:t>x</w:t>
            </w:r>
          </w:p>
        </w:tc>
      </w:tr>
      <w:tr w:rsidR="00FD5ACB" w:rsidRPr="005A473A" w14:paraId="4D467351"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59BDB8AE"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1.50</w:t>
            </w:r>
          </w:p>
        </w:tc>
        <w:tc>
          <w:tcPr>
            <w:tcW w:w="902" w:type="pct"/>
            <w:tcBorders>
              <w:top w:val="single" w:sz="4" w:space="0" w:color="auto"/>
              <w:left w:val="single" w:sz="4" w:space="0" w:color="auto"/>
              <w:bottom w:val="single" w:sz="4" w:space="0" w:color="auto"/>
              <w:right w:val="nil"/>
            </w:tcBorders>
            <w:shd w:val="clear" w:color="auto" w:fill="FFFFFF"/>
          </w:tcPr>
          <w:p w14:paraId="5E62E292" w14:textId="77777777" w:rsidR="00FD5ACB" w:rsidRPr="005A473A" w:rsidRDefault="00FD5ACB"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Mã miễn/giảm/ không chịu thuế và thu khác</w:t>
            </w:r>
          </w:p>
        </w:tc>
        <w:tc>
          <w:tcPr>
            <w:tcW w:w="3235" w:type="pct"/>
            <w:tcBorders>
              <w:top w:val="single" w:sz="4" w:space="0" w:color="auto"/>
              <w:left w:val="single" w:sz="4" w:space="0" w:color="auto"/>
              <w:bottom w:val="single" w:sz="4" w:space="0" w:color="auto"/>
              <w:right w:val="nil"/>
            </w:tcBorders>
            <w:shd w:val="clear" w:color="auto" w:fill="FFFFFF"/>
          </w:tcPr>
          <w:p w14:paraId="129AE271"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mã miễn/giảm/không chịu thuế và thu khác tương tự như nhập mã miễn/giảm/không chịu thuế nhập khẩu.</w:t>
            </w:r>
          </w:p>
          <w:p w14:paraId="5AEDD600"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Ngày đăng ký tờ khai nhập khẩu hàng hóa được miễn/giảm/không chịu thuế là ngày còn trong thời hạn hiệu lực áp dụng.</w:t>
            </w:r>
          </w:p>
          <w:p w14:paraId="7137ACBE"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(Tham khảo bảng mã miễn/giảm/không chịu thuế và thu khác trên website Hải quan)</w:t>
            </w:r>
          </w:p>
          <w:p w14:paraId="7FEAE0B1"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Chỉ tiêu không bắt buộc khai</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70BAE740"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x</w:t>
            </w:r>
          </w:p>
        </w:tc>
      </w:tr>
      <w:tr w:rsidR="00FD5ACB" w:rsidRPr="005A473A" w14:paraId="61FEA947"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22C2C803"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1.51</w:t>
            </w:r>
          </w:p>
        </w:tc>
        <w:tc>
          <w:tcPr>
            <w:tcW w:w="902" w:type="pct"/>
            <w:tcBorders>
              <w:top w:val="single" w:sz="4" w:space="0" w:color="auto"/>
              <w:left w:val="single" w:sz="4" w:space="0" w:color="auto"/>
              <w:bottom w:val="single" w:sz="4" w:space="0" w:color="auto"/>
              <w:right w:val="nil"/>
            </w:tcBorders>
            <w:shd w:val="clear" w:color="auto" w:fill="FFFFFF"/>
          </w:tcPr>
          <w:p w14:paraId="257FEFE9" w14:textId="77777777" w:rsidR="00FD5ACB" w:rsidRPr="005A473A" w:rsidRDefault="00FD5ACB"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Số tiền giảm thuế và thu khác</w:t>
            </w:r>
          </w:p>
        </w:tc>
        <w:tc>
          <w:tcPr>
            <w:tcW w:w="3235" w:type="pct"/>
            <w:tcBorders>
              <w:top w:val="single" w:sz="4" w:space="0" w:color="auto"/>
              <w:left w:val="single" w:sz="4" w:space="0" w:color="auto"/>
              <w:bottom w:val="single" w:sz="4" w:space="0" w:color="auto"/>
              <w:right w:val="nil"/>
            </w:tcBorders>
            <w:shd w:val="clear" w:color="auto" w:fill="FFFFFF"/>
          </w:tcPr>
          <w:p w14:paraId="382388CC"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Nhập số tiền giảm thuế và thu khác.</w:t>
            </w:r>
          </w:p>
          <w:p w14:paraId="4643DB11"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Chỉ tiêu không bắt buộc khai</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3437F6AA"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FD5ACB" w:rsidRPr="005A473A" w14:paraId="129A90A8"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01B0FA9D" w14:textId="77777777" w:rsidR="00FD5ACB" w:rsidRPr="005A473A" w:rsidRDefault="00FD5ACB" w:rsidP="00B102BD">
            <w:pPr>
              <w:widowControl w:val="0"/>
              <w:spacing w:after="120"/>
              <w:ind w:left="-5" w:firstLine="5"/>
              <w:contextualSpacing/>
              <w:jc w:val="center"/>
              <w:rPr>
                <w:rFonts w:ascii="Arial" w:hAnsi="Arial" w:cs="Arial"/>
                <w:b/>
                <w:bCs/>
                <w:color w:val="000000" w:themeColor="text1"/>
                <w:sz w:val="20"/>
                <w:szCs w:val="20"/>
              </w:rPr>
            </w:pPr>
            <w:r w:rsidRPr="005A473A">
              <w:rPr>
                <w:rFonts w:ascii="Arial" w:hAnsi="Arial" w:cs="Arial"/>
                <w:b/>
                <w:bCs/>
                <w:color w:val="000000" w:themeColor="text1"/>
                <w:sz w:val="20"/>
                <w:szCs w:val="20"/>
              </w:rPr>
              <w:t>Mẫu số 02</w:t>
            </w:r>
          </w:p>
        </w:tc>
        <w:tc>
          <w:tcPr>
            <w:tcW w:w="4137" w:type="pct"/>
            <w:gridSpan w:val="2"/>
            <w:tcBorders>
              <w:top w:val="single" w:sz="4" w:space="0" w:color="auto"/>
              <w:left w:val="single" w:sz="4" w:space="0" w:color="auto"/>
              <w:bottom w:val="single" w:sz="4" w:space="0" w:color="auto"/>
              <w:right w:val="nil"/>
            </w:tcBorders>
            <w:shd w:val="clear" w:color="auto" w:fill="FFFFFF"/>
          </w:tcPr>
          <w:p w14:paraId="7D8B0923" w14:textId="77777777" w:rsidR="00FD5ACB" w:rsidRPr="005A473A" w:rsidRDefault="00FD5ACB" w:rsidP="00B102BD">
            <w:pPr>
              <w:widowControl w:val="0"/>
              <w:spacing w:after="120"/>
              <w:ind w:left="43" w:right="85"/>
              <w:jc w:val="both"/>
              <w:rPr>
                <w:rFonts w:ascii="Arial" w:hAnsi="Arial" w:cs="Arial"/>
                <w:b/>
                <w:bCs/>
                <w:color w:val="000000" w:themeColor="text1"/>
                <w:sz w:val="20"/>
                <w:szCs w:val="20"/>
              </w:rPr>
            </w:pPr>
            <w:r w:rsidRPr="005A473A">
              <w:rPr>
                <w:rFonts w:ascii="Arial" w:eastAsia="Calibri" w:hAnsi="Arial" w:cs="Arial"/>
                <w:b/>
                <w:bCs/>
                <w:color w:val="000000" w:themeColor="text1"/>
                <w:sz w:val="20"/>
                <w:szCs w:val="20"/>
              </w:rPr>
              <w:t>Tờ khai hải quan điện tử đối với hàng hóa xuất khẩu trị giá thấp</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59EA7515" w14:textId="77777777" w:rsidR="00FD5ACB" w:rsidRPr="005A473A" w:rsidRDefault="00FD5ACB" w:rsidP="00B102BD">
            <w:pPr>
              <w:widowControl w:val="0"/>
              <w:spacing w:after="120"/>
              <w:jc w:val="center"/>
              <w:rPr>
                <w:rFonts w:ascii="Arial" w:hAnsi="Arial" w:cs="Arial"/>
                <w:b/>
                <w:bCs/>
                <w:color w:val="000000" w:themeColor="text1"/>
                <w:sz w:val="20"/>
                <w:szCs w:val="20"/>
                <w:vertAlign w:val="superscript"/>
              </w:rPr>
            </w:pPr>
          </w:p>
        </w:tc>
      </w:tr>
      <w:tr w:rsidR="00FD5ACB" w:rsidRPr="005A473A" w14:paraId="1CDD305F"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4EAC3155" w14:textId="77777777" w:rsidR="00FD5ACB" w:rsidRPr="005A473A" w:rsidRDefault="00FD5ACB" w:rsidP="00B102BD">
            <w:pPr>
              <w:widowControl w:val="0"/>
              <w:spacing w:after="120"/>
              <w:ind w:left="-5" w:firstLine="5"/>
              <w:contextualSpacing/>
              <w:jc w:val="center"/>
              <w:rPr>
                <w:rFonts w:ascii="Arial" w:hAnsi="Arial" w:cs="Arial"/>
                <w:b/>
                <w:bCs/>
                <w:i/>
                <w:iCs/>
                <w:color w:val="000000" w:themeColor="text1"/>
                <w:sz w:val="20"/>
                <w:szCs w:val="20"/>
              </w:rPr>
            </w:pPr>
            <w:r w:rsidRPr="005A473A">
              <w:rPr>
                <w:rFonts w:ascii="Arial" w:hAnsi="Arial" w:cs="Arial"/>
                <w:b/>
                <w:bCs/>
                <w:i/>
                <w:iCs/>
                <w:color w:val="000000" w:themeColor="text1"/>
                <w:sz w:val="20"/>
                <w:szCs w:val="20"/>
              </w:rPr>
              <w:t>A</w:t>
            </w:r>
          </w:p>
        </w:tc>
        <w:tc>
          <w:tcPr>
            <w:tcW w:w="4137" w:type="pct"/>
            <w:gridSpan w:val="2"/>
            <w:tcBorders>
              <w:top w:val="single" w:sz="4" w:space="0" w:color="auto"/>
              <w:left w:val="single" w:sz="4" w:space="0" w:color="auto"/>
              <w:bottom w:val="single" w:sz="4" w:space="0" w:color="auto"/>
              <w:right w:val="nil"/>
            </w:tcBorders>
            <w:shd w:val="clear" w:color="auto" w:fill="FFFFFF"/>
          </w:tcPr>
          <w:p w14:paraId="3EED5B7A" w14:textId="77777777" w:rsidR="00FD5ACB" w:rsidRPr="005A473A" w:rsidRDefault="00FD5ACB" w:rsidP="00B102BD">
            <w:pPr>
              <w:widowControl w:val="0"/>
              <w:spacing w:after="120"/>
              <w:ind w:left="43" w:right="85"/>
              <w:jc w:val="both"/>
              <w:rPr>
                <w:rFonts w:ascii="Arial" w:hAnsi="Arial" w:cs="Arial"/>
                <w:b/>
                <w:bCs/>
                <w:i/>
                <w:iCs/>
                <w:color w:val="000000" w:themeColor="text1"/>
                <w:sz w:val="20"/>
                <w:szCs w:val="20"/>
              </w:rPr>
            </w:pPr>
            <w:r w:rsidRPr="005A473A">
              <w:rPr>
                <w:rFonts w:ascii="Arial" w:hAnsi="Arial" w:cs="Arial"/>
                <w:b/>
                <w:bCs/>
                <w:i/>
                <w:iCs/>
                <w:color w:val="000000" w:themeColor="text1"/>
                <w:sz w:val="20"/>
                <w:szCs w:val="20"/>
              </w:rPr>
              <w:t>Thông tin chung</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32DB29BE"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p>
        </w:tc>
      </w:tr>
      <w:tr w:rsidR="00FD5ACB" w:rsidRPr="005A473A" w14:paraId="4BD34D96"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6C9577E3"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2.1</w:t>
            </w:r>
          </w:p>
        </w:tc>
        <w:tc>
          <w:tcPr>
            <w:tcW w:w="902" w:type="pct"/>
            <w:tcBorders>
              <w:top w:val="single" w:sz="4" w:space="0" w:color="auto"/>
              <w:left w:val="single" w:sz="4" w:space="0" w:color="auto"/>
              <w:bottom w:val="single" w:sz="4" w:space="0" w:color="auto"/>
              <w:right w:val="nil"/>
            </w:tcBorders>
            <w:shd w:val="clear" w:color="auto" w:fill="FFFFFF"/>
          </w:tcPr>
          <w:p w14:paraId="3D253554" w14:textId="77777777" w:rsidR="00FD5ACB" w:rsidRPr="005A473A" w:rsidRDefault="00FD5ACB"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Số tờ khai</w:t>
            </w:r>
          </w:p>
        </w:tc>
        <w:tc>
          <w:tcPr>
            <w:tcW w:w="3235" w:type="pct"/>
            <w:tcBorders>
              <w:top w:val="single" w:sz="4" w:space="0" w:color="auto"/>
              <w:left w:val="single" w:sz="4" w:space="0" w:color="auto"/>
              <w:bottom w:val="single" w:sz="4" w:space="0" w:color="auto"/>
              <w:right w:val="nil"/>
            </w:tcBorders>
            <w:shd w:val="clear" w:color="auto" w:fill="FFFFFF"/>
          </w:tcPr>
          <w:p w14:paraId="577BA6B7"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Không phải nhập liệu, hệ thống tự động cấp số tờ khai.</w:t>
            </w:r>
          </w:p>
          <w:p w14:paraId="3DB79418"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Lưu ý: cơ quan hải quan và các cơ quan khác có liên quan sử dụng 11 ký tự đầu của số tờ khai. Ký tự số 12 chỉ thể hiện số lần khai bổ sung.</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46B93FD9"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FD5ACB" w:rsidRPr="005A473A" w14:paraId="7A959F5C"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04544099"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2.2</w:t>
            </w:r>
          </w:p>
        </w:tc>
        <w:tc>
          <w:tcPr>
            <w:tcW w:w="902" w:type="pct"/>
            <w:tcBorders>
              <w:top w:val="single" w:sz="4" w:space="0" w:color="auto"/>
              <w:left w:val="single" w:sz="4" w:space="0" w:color="auto"/>
              <w:bottom w:val="single" w:sz="4" w:space="0" w:color="auto"/>
              <w:right w:val="nil"/>
            </w:tcBorders>
            <w:shd w:val="clear" w:color="auto" w:fill="FFFFFF"/>
          </w:tcPr>
          <w:p w14:paraId="2F3EDD8A" w14:textId="77777777" w:rsidR="00FD5ACB" w:rsidRPr="005A473A" w:rsidRDefault="00FD5ACB"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Mã loại hình</w:t>
            </w:r>
          </w:p>
        </w:tc>
        <w:tc>
          <w:tcPr>
            <w:tcW w:w="3235" w:type="pct"/>
            <w:tcBorders>
              <w:top w:val="single" w:sz="4" w:space="0" w:color="auto"/>
              <w:left w:val="single" w:sz="4" w:space="0" w:color="auto"/>
              <w:bottom w:val="single" w:sz="4" w:space="0" w:color="auto"/>
              <w:right w:val="nil"/>
            </w:tcBorders>
            <w:shd w:val="clear" w:color="auto" w:fill="FFFFFF"/>
          </w:tcPr>
          <w:p w14:paraId="19C5B434"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“B14”</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509EE3CA"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FD5ACB" w:rsidRPr="005A473A" w14:paraId="14897FB4"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590F8A9A"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2.3</w:t>
            </w:r>
          </w:p>
        </w:tc>
        <w:tc>
          <w:tcPr>
            <w:tcW w:w="902" w:type="pct"/>
            <w:tcBorders>
              <w:top w:val="single" w:sz="4" w:space="0" w:color="auto"/>
              <w:left w:val="single" w:sz="4" w:space="0" w:color="auto"/>
              <w:bottom w:val="single" w:sz="4" w:space="0" w:color="auto"/>
              <w:right w:val="nil"/>
            </w:tcBorders>
            <w:shd w:val="clear" w:color="auto" w:fill="FFFFFF"/>
          </w:tcPr>
          <w:p w14:paraId="44450B4A" w14:textId="77777777" w:rsidR="00FD5ACB" w:rsidRPr="005A473A" w:rsidRDefault="00FD5ACB"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Mã phân loại hàng hóa</w:t>
            </w:r>
          </w:p>
        </w:tc>
        <w:tc>
          <w:tcPr>
            <w:tcW w:w="3235" w:type="pct"/>
            <w:tcBorders>
              <w:top w:val="single" w:sz="4" w:space="0" w:color="auto"/>
              <w:left w:val="single" w:sz="4" w:space="0" w:color="auto"/>
              <w:bottom w:val="single" w:sz="4" w:space="0" w:color="auto"/>
              <w:right w:val="nil"/>
            </w:tcBorders>
            <w:shd w:val="clear" w:color="auto" w:fill="FFFFFF"/>
          </w:tcPr>
          <w:p w14:paraId="27CEEB74" w14:textId="77777777" w:rsidR="00FD5ACB" w:rsidRPr="005A473A" w:rsidRDefault="00FD5ACB" w:rsidP="00B102BD">
            <w:pPr>
              <w:widowControl w:val="0"/>
              <w:spacing w:after="120"/>
              <w:ind w:right="87"/>
              <w:jc w:val="both"/>
              <w:rPr>
                <w:rFonts w:ascii="Arial" w:hAnsi="Arial" w:cs="Arial"/>
                <w:color w:val="000000" w:themeColor="text1"/>
                <w:sz w:val="20"/>
                <w:szCs w:val="20"/>
              </w:rPr>
            </w:pPr>
            <w:r w:rsidRPr="005A473A">
              <w:rPr>
                <w:rFonts w:ascii="Arial" w:hAnsi="Arial" w:cs="Arial"/>
                <w:color w:val="000000" w:themeColor="text1"/>
                <w:sz w:val="20"/>
                <w:szCs w:val="20"/>
              </w:rPr>
              <w:t xml:space="preserve"> Nhập mã phân loại hàng hóa:</w:t>
            </w:r>
          </w:p>
          <w:p w14:paraId="482B8540"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“P”: Hàng bưu chính</w:t>
            </w:r>
          </w:p>
          <w:p w14:paraId="48A3C65C"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“E”: Hàng chuyển phát nhanh</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4DFD96A8"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FD5ACB" w:rsidRPr="005A473A" w14:paraId="2D3F936D"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79F4D99B"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2.4</w:t>
            </w:r>
          </w:p>
        </w:tc>
        <w:tc>
          <w:tcPr>
            <w:tcW w:w="902" w:type="pct"/>
            <w:tcBorders>
              <w:top w:val="single" w:sz="4" w:space="0" w:color="auto"/>
              <w:left w:val="single" w:sz="4" w:space="0" w:color="auto"/>
              <w:bottom w:val="single" w:sz="4" w:space="0" w:color="auto"/>
              <w:right w:val="nil"/>
            </w:tcBorders>
            <w:shd w:val="clear" w:color="auto" w:fill="FFFFFF"/>
          </w:tcPr>
          <w:p w14:paraId="414CF882" w14:textId="77777777" w:rsidR="00FD5ACB" w:rsidRPr="005A473A" w:rsidRDefault="00FD5ACB"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Mã hiệu phương thức vận chuyển</w:t>
            </w:r>
          </w:p>
        </w:tc>
        <w:tc>
          <w:tcPr>
            <w:tcW w:w="3235" w:type="pct"/>
            <w:tcBorders>
              <w:top w:val="single" w:sz="4" w:space="0" w:color="auto"/>
              <w:left w:val="single" w:sz="4" w:space="0" w:color="auto"/>
              <w:bottom w:val="single" w:sz="4" w:space="0" w:color="auto"/>
              <w:right w:val="nil"/>
            </w:tcBorders>
            <w:shd w:val="clear" w:color="auto" w:fill="FFFFFF"/>
          </w:tcPr>
          <w:p w14:paraId="40E66DF7"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Căn cứ phương thức vận chuyển để lựa chọn một trong các mã sau:</w:t>
            </w:r>
          </w:p>
          <w:p w14:paraId="6315754B"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“1”: Đường không</w:t>
            </w:r>
          </w:p>
          <w:p w14:paraId="4941B2E9"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“2”: Đường biển (container)</w:t>
            </w:r>
          </w:p>
          <w:p w14:paraId="7879675D"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“3”: Đường biển (hàng rời, lỏng...)</w:t>
            </w:r>
          </w:p>
          <w:p w14:paraId="647F4901"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“4”: Đường bộ (xe tải)</w:t>
            </w:r>
          </w:p>
          <w:p w14:paraId="02208CB3"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“5”: Đường sắt</w:t>
            </w:r>
          </w:p>
          <w:p w14:paraId="35C260A1"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“6”: Đường sông</w:t>
            </w:r>
          </w:p>
          <w:p w14:paraId="7D01E3C4"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“9”: Khác</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4C8BE0E5"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FD5ACB" w:rsidRPr="005A473A" w14:paraId="558A8BD1"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7B077517"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2.5</w:t>
            </w:r>
          </w:p>
        </w:tc>
        <w:tc>
          <w:tcPr>
            <w:tcW w:w="902" w:type="pct"/>
            <w:tcBorders>
              <w:top w:val="single" w:sz="4" w:space="0" w:color="auto"/>
              <w:left w:val="single" w:sz="4" w:space="0" w:color="auto"/>
              <w:bottom w:val="single" w:sz="4" w:space="0" w:color="auto"/>
              <w:right w:val="nil"/>
            </w:tcBorders>
            <w:shd w:val="clear" w:color="auto" w:fill="FFFFFF"/>
          </w:tcPr>
          <w:p w14:paraId="6823F1E8" w14:textId="77777777" w:rsidR="00FD5ACB" w:rsidRPr="005A473A" w:rsidRDefault="00FD5ACB"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Cơ quan Hải quan</w:t>
            </w:r>
          </w:p>
        </w:tc>
        <w:tc>
          <w:tcPr>
            <w:tcW w:w="3235" w:type="pct"/>
            <w:tcBorders>
              <w:top w:val="single" w:sz="4" w:space="0" w:color="auto"/>
              <w:left w:val="single" w:sz="4" w:space="0" w:color="auto"/>
              <w:bottom w:val="single" w:sz="4" w:space="0" w:color="auto"/>
              <w:right w:val="nil"/>
            </w:tcBorders>
            <w:shd w:val="clear" w:color="auto" w:fill="FFFFFF"/>
          </w:tcPr>
          <w:p w14:paraId="4604498B"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(1) Nhập mã cơ quan hải quan nơi đăng ký tờ khai hải quan theo quy định của pháp luật.</w:t>
            </w:r>
          </w:p>
          <w:p w14:paraId="2D86216E"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Trường hợp không nhập, Hệ thống sẽ tự động xác định mã cơ quan hải quan đăng ký tờ khai dựa trên địa điểm lưu giữ hàng chờ thông quan.</w:t>
            </w:r>
          </w:p>
          <w:p w14:paraId="0DBD3AD4"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(2) Tham khảo bảng mã trên website Hải quan.</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2F867D88"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x</w:t>
            </w:r>
          </w:p>
        </w:tc>
      </w:tr>
      <w:tr w:rsidR="00FD5ACB" w:rsidRPr="005A473A" w14:paraId="35CF4C89"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3F22C0B8"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2.6</w:t>
            </w:r>
          </w:p>
        </w:tc>
        <w:tc>
          <w:tcPr>
            <w:tcW w:w="902" w:type="pct"/>
            <w:tcBorders>
              <w:top w:val="single" w:sz="4" w:space="0" w:color="auto"/>
              <w:left w:val="single" w:sz="4" w:space="0" w:color="auto"/>
              <w:bottom w:val="single" w:sz="4" w:space="0" w:color="auto"/>
              <w:right w:val="nil"/>
            </w:tcBorders>
            <w:shd w:val="clear" w:color="auto" w:fill="FFFFFF"/>
          </w:tcPr>
          <w:p w14:paraId="33482CFC" w14:textId="77777777" w:rsidR="00FD5ACB" w:rsidRPr="005A473A" w:rsidRDefault="00FD5ACB"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Mã bộ phận xử lý tờ khai</w:t>
            </w:r>
          </w:p>
        </w:tc>
        <w:tc>
          <w:tcPr>
            <w:tcW w:w="3235" w:type="pct"/>
            <w:tcBorders>
              <w:top w:val="single" w:sz="4" w:space="0" w:color="auto"/>
              <w:left w:val="single" w:sz="4" w:space="0" w:color="auto"/>
              <w:bottom w:val="single" w:sz="4" w:space="0" w:color="auto"/>
              <w:right w:val="nil"/>
            </w:tcBorders>
            <w:shd w:val="clear" w:color="auto" w:fill="FFFFFF"/>
          </w:tcPr>
          <w:p w14:paraId="72F286BA"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(1) Nhập mã bộ phận xử lý tờ khai.</w:t>
            </w:r>
          </w:p>
          <w:p w14:paraId="5D277CD6"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(2) Trường hợp không nhập, Hệ thống sẽ tự động xác định mã bộ phận xử lý tờ khai.</w:t>
            </w:r>
          </w:p>
          <w:p w14:paraId="4EED13E7"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lastRenderedPageBreak/>
              <w:t>(3) Tham khảo bảng mã trên website Hải quan.</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78216FEA"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lastRenderedPageBreak/>
              <w:t>x</w:t>
            </w:r>
          </w:p>
        </w:tc>
      </w:tr>
      <w:tr w:rsidR="00FD5ACB" w:rsidRPr="005A473A" w14:paraId="539A77B6"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6CB7E63B"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2.7</w:t>
            </w:r>
          </w:p>
        </w:tc>
        <w:tc>
          <w:tcPr>
            <w:tcW w:w="902" w:type="pct"/>
            <w:tcBorders>
              <w:top w:val="single" w:sz="4" w:space="0" w:color="auto"/>
              <w:left w:val="single" w:sz="4" w:space="0" w:color="auto"/>
              <w:bottom w:val="single" w:sz="4" w:space="0" w:color="auto"/>
              <w:right w:val="nil"/>
            </w:tcBorders>
            <w:shd w:val="clear" w:color="auto" w:fill="FFFFFF"/>
          </w:tcPr>
          <w:p w14:paraId="660843B1" w14:textId="77777777" w:rsidR="00FD5ACB" w:rsidRPr="005A473A" w:rsidRDefault="00FD5ACB"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Mã người xuất khẩu</w:t>
            </w:r>
          </w:p>
        </w:tc>
        <w:tc>
          <w:tcPr>
            <w:tcW w:w="3235" w:type="pct"/>
            <w:tcBorders>
              <w:top w:val="single" w:sz="4" w:space="0" w:color="auto"/>
              <w:left w:val="single" w:sz="4" w:space="0" w:color="auto"/>
              <w:bottom w:val="single" w:sz="4" w:space="0" w:color="auto"/>
              <w:right w:val="nil"/>
            </w:tcBorders>
            <w:shd w:val="clear" w:color="auto" w:fill="FFFFFF"/>
          </w:tcPr>
          <w:p w14:paraId="6619CA9F"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xml:space="preserve">Nhập Số định danh cá nhân hoặc mã số thuế của tổ chức. Trường hợp không có số định danh cá nhân, mã số thuế: nhập NN- số hộ chiếu cá nhân hoặc NN- số hộ chiếu của người đại diện của tổ chức.  </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067F1021"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FD5ACB" w:rsidRPr="005A473A" w14:paraId="3B7BEF71"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67EF6405"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2.8</w:t>
            </w:r>
          </w:p>
        </w:tc>
        <w:tc>
          <w:tcPr>
            <w:tcW w:w="902" w:type="pct"/>
            <w:tcBorders>
              <w:top w:val="single" w:sz="4" w:space="0" w:color="auto"/>
              <w:left w:val="single" w:sz="4" w:space="0" w:color="auto"/>
              <w:bottom w:val="single" w:sz="4" w:space="0" w:color="auto"/>
              <w:right w:val="nil"/>
            </w:tcBorders>
            <w:shd w:val="clear" w:color="auto" w:fill="FFFFFF"/>
          </w:tcPr>
          <w:p w14:paraId="65DD0B06" w14:textId="77777777" w:rsidR="00FD5ACB" w:rsidRPr="005A473A" w:rsidRDefault="00FD5ACB"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Tên người xuất khẩu</w:t>
            </w:r>
          </w:p>
        </w:tc>
        <w:tc>
          <w:tcPr>
            <w:tcW w:w="3235" w:type="pct"/>
            <w:tcBorders>
              <w:top w:val="single" w:sz="4" w:space="0" w:color="auto"/>
              <w:left w:val="single" w:sz="4" w:space="0" w:color="auto"/>
              <w:bottom w:val="single" w:sz="4" w:space="0" w:color="auto"/>
              <w:right w:val="nil"/>
            </w:tcBorders>
            <w:shd w:val="clear" w:color="auto" w:fill="FFFFFF"/>
          </w:tcPr>
          <w:p w14:paraId="6BFCE501"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họ tên người xuất khẩu hoặc tên của tổ chức</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5FEA52EB"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FD5ACB" w:rsidRPr="005A473A" w14:paraId="57FADA18"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1C9D9560"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2.9</w:t>
            </w:r>
          </w:p>
        </w:tc>
        <w:tc>
          <w:tcPr>
            <w:tcW w:w="902" w:type="pct"/>
            <w:tcBorders>
              <w:top w:val="single" w:sz="4" w:space="0" w:color="auto"/>
              <w:left w:val="single" w:sz="4" w:space="0" w:color="auto"/>
              <w:bottom w:val="single" w:sz="4" w:space="0" w:color="auto"/>
              <w:right w:val="nil"/>
            </w:tcBorders>
            <w:shd w:val="clear" w:color="auto" w:fill="FFFFFF"/>
          </w:tcPr>
          <w:p w14:paraId="647836C0" w14:textId="77777777" w:rsidR="00FD5ACB" w:rsidRPr="005A473A" w:rsidRDefault="00FD5ACB"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Địa chỉ người xuất khẩu</w:t>
            </w:r>
          </w:p>
        </w:tc>
        <w:tc>
          <w:tcPr>
            <w:tcW w:w="3235" w:type="pct"/>
            <w:tcBorders>
              <w:top w:val="single" w:sz="4" w:space="0" w:color="auto"/>
              <w:left w:val="single" w:sz="4" w:space="0" w:color="auto"/>
              <w:bottom w:val="single" w:sz="4" w:space="0" w:color="auto"/>
              <w:right w:val="nil"/>
            </w:tcBorders>
            <w:shd w:val="clear" w:color="auto" w:fill="FFFFFF"/>
          </w:tcPr>
          <w:p w14:paraId="72D94A66"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địa chỉ cụ thể của người xuất khẩu hoặc tổ chức xuất khẩu</w:t>
            </w:r>
          </w:p>
          <w:p w14:paraId="1508256A"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74901ECF"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FD5ACB" w:rsidRPr="005A473A" w14:paraId="77853C9D"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4D8D9DF7"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2.10</w:t>
            </w:r>
          </w:p>
        </w:tc>
        <w:tc>
          <w:tcPr>
            <w:tcW w:w="902" w:type="pct"/>
            <w:tcBorders>
              <w:top w:val="single" w:sz="4" w:space="0" w:color="auto"/>
              <w:left w:val="single" w:sz="4" w:space="0" w:color="auto"/>
              <w:bottom w:val="single" w:sz="4" w:space="0" w:color="auto"/>
              <w:right w:val="nil"/>
            </w:tcBorders>
            <w:shd w:val="clear" w:color="auto" w:fill="FFFFFF"/>
          </w:tcPr>
          <w:p w14:paraId="4CF1DF00" w14:textId="77777777" w:rsidR="00FD5ACB" w:rsidRPr="005A473A" w:rsidRDefault="00FD5ACB"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Số điện thoại người xuất khẩu</w:t>
            </w:r>
          </w:p>
        </w:tc>
        <w:tc>
          <w:tcPr>
            <w:tcW w:w="3235" w:type="pct"/>
            <w:tcBorders>
              <w:top w:val="single" w:sz="4" w:space="0" w:color="auto"/>
              <w:left w:val="single" w:sz="4" w:space="0" w:color="auto"/>
              <w:bottom w:val="single" w:sz="4" w:space="0" w:color="auto"/>
              <w:right w:val="nil"/>
            </w:tcBorders>
            <w:shd w:val="clear" w:color="auto" w:fill="FFFFFF"/>
          </w:tcPr>
          <w:p w14:paraId="7604EDC5"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(1) Nhập số điện thoại của người xuất khẩu (không sử dụng dấu gạch ngang).</w:t>
            </w:r>
          </w:p>
          <w:p w14:paraId="3622988D"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Nếu hệ thống tự động hiển thị, không cần nhập liệu.</w:t>
            </w:r>
          </w:p>
          <w:p w14:paraId="684327F8"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(2) Trường hợp số điện thoại của người xuất khẩu mà hệ thống hiển thị không đúng, thì nhập vào số điện thoại chính xác.</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7361519F"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FD5ACB" w:rsidRPr="005A473A" w14:paraId="1D45A1B0"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4D735CFA"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2.11</w:t>
            </w:r>
          </w:p>
        </w:tc>
        <w:tc>
          <w:tcPr>
            <w:tcW w:w="902" w:type="pct"/>
            <w:tcBorders>
              <w:top w:val="single" w:sz="4" w:space="0" w:color="auto"/>
              <w:left w:val="single" w:sz="4" w:space="0" w:color="auto"/>
              <w:bottom w:val="single" w:sz="4" w:space="0" w:color="auto"/>
              <w:right w:val="nil"/>
            </w:tcBorders>
            <w:shd w:val="clear" w:color="auto" w:fill="FFFFFF"/>
          </w:tcPr>
          <w:p w14:paraId="5DC2CC18" w14:textId="77777777" w:rsidR="00FD5ACB" w:rsidRPr="005A473A" w:rsidRDefault="00FD5ACB"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Mã người nhập khẩu</w:t>
            </w:r>
          </w:p>
        </w:tc>
        <w:tc>
          <w:tcPr>
            <w:tcW w:w="3235" w:type="pct"/>
            <w:tcBorders>
              <w:top w:val="single" w:sz="4" w:space="0" w:color="auto"/>
              <w:left w:val="single" w:sz="4" w:space="0" w:color="auto"/>
              <w:bottom w:val="single" w:sz="4" w:space="0" w:color="auto"/>
              <w:right w:val="nil"/>
            </w:tcBorders>
            <w:shd w:val="clear" w:color="auto" w:fill="FFFFFF"/>
          </w:tcPr>
          <w:p w14:paraId="151C966E"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mã người nhập khẩu (nếu có)</w:t>
            </w:r>
          </w:p>
          <w:p w14:paraId="04C3A80C"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xml:space="preserve">Trường hợp không có số định danh cá nhân, mã số thuế: nhập NN- số hộ chiếu cá nhân hoặc NN- số hộ chiếu của người đại diện của tổ chức.  </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61127CAB"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FD5ACB" w:rsidRPr="005A473A" w14:paraId="2C1A5535"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13589031"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2.12</w:t>
            </w:r>
          </w:p>
        </w:tc>
        <w:tc>
          <w:tcPr>
            <w:tcW w:w="902" w:type="pct"/>
            <w:tcBorders>
              <w:top w:val="single" w:sz="4" w:space="0" w:color="auto"/>
              <w:left w:val="single" w:sz="4" w:space="0" w:color="auto"/>
              <w:bottom w:val="single" w:sz="4" w:space="0" w:color="auto"/>
              <w:right w:val="nil"/>
            </w:tcBorders>
            <w:shd w:val="clear" w:color="auto" w:fill="FFFFFF"/>
          </w:tcPr>
          <w:p w14:paraId="47A06491" w14:textId="77777777" w:rsidR="00FD5ACB" w:rsidRPr="005A473A" w:rsidRDefault="00FD5ACB"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Tên người nhập khẩu</w:t>
            </w:r>
          </w:p>
        </w:tc>
        <w:tc>
          <w:tcPr>
            <w:tcW w:w="3235" w:type="pct"/>
            <w:tcBorders>
              <w:top w:val="single" w:sz="4" w:space="0" w:color="auto"/>
              <w:left w:val="single" w:sz="4" w:space="0" w:color="auto"/>
              <w:bottom w:val="single" w:sz="4" w:space="0" w:color="auto"/>
              <w:right w:val="nil"/>
            </w:tcBorders>
            <w:shd w:val="clear" w:color="auto" w:fill="FFFFFF"/>
          </w:tcPr>
          <w:p w14:paraId="6F3EF46D"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tên người nhập khẩu</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5D33ED10"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FD5ACB" w:rsidRPr="005A473A" w14:paraId="692F1598"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0943964B"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2.13</w:t>
            </w:r>
          </w:p>
        </w:tc>
        <w:tc>
          <w:tcPr>
            <w:tcW w:w="902" w:type="pct"/>
            <w:tcBorders>
              <w:top w:val="single" w:sz="4" w:space="0" w:color="auto"/>
              <w:left w:val="single" w:sz="4" w:space="0" w:color="auto"/>
              <w:bottom w:val="single" w:sz="4" w:space="0" w:color="auto"/>
              <w:right w:val="nil"/>
            </w:tcBorders>
            <w:shd w:val="clear" w:color="auto" w:fill="FFFFFF"/>
          </w:tcPr>
          <w:p w14:paraId="00E96C07" w14:textId="77777777" w:rsidR="00FD5ACB" w:rsidRPr="005A473A" w:rsidRDefault="00FD5ACB"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Mã nước</w:t>
            </w:r>
          </w:p>
        </w:tc>
        <w:tc>
          <w:tcPr>
            <w:tcW w:w="3235" w:type="pct"/>
            <w:tcBorders>
              <w:top w:val="single" w:sz="4" w:space="0" w:color="auto"/>
              <w:left w:val="single" w:sz="4" w:space="0" w:color="auto"/>
              <w:bottom w:val="single" w:sz="4" w:space="0" w:color="auto"/>
              <w:right w:val="nil"/>
            </w:tcBorders>
            <w:shd w:val="clear" w:color="auto" w:fill="FFFFFF"/>
          </w:tcPr>
          <w:p w14:paraId="15E2058A"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(1) Nhập mã nước người nhập khẩu gồm 02 ký tự theo bảng mã UN LOCODE (tham khảo bảng mã nước tại website Hải quan).</w:t>
            </w:r>
          </w:p>
          <w:p w14:paraId="1AFB2D11"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(2) Không phải nhập liệu trong trường hợp không xác định được nước xuất khẩu hoặc không có trong bảng mã UN LOCODE.</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30FCB16B"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x</w:t>
            </w:r>
          </w:p>
        </w:tc>
      </w:tr>
      <w:tr w:rsidR="00FD5ACB" w:rsidRPr="005A473A" w14:paraId="37EC8B80"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4E5C67DC"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2.14</w:t>
            </w:r>
          </w:p>
        </w:tc>
        <w:tc>
          <w:tcPr>
            <w:tcW w:w="902" w:type="pct"/>
            <w:tcBorders>
              <w:top w:val="single" w:sz="4" w:space="0" w:color="auto"/>
              <w:left w:val="single" w:sz="4" w:space="0" w:color="auto"/>
              <w:bottom w:val="single" w:sz="4" w:space="0" w:color="auto"/>
              <w:right w:val="nil"/>
            </w:tcBorders>
            <w:shd w:val="clear" w:color="auto" w:fill="FFFFFF"/>
          </w:tcPr>
          <w:p w14:paraId="4A0939D7" w14:textId="77777777" w:rsidR="00FD5ACB" w:rsidRPr="005A473A" w:rsidRDefault="00FD5ACB"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Mã đại lý Hải quan</w:t>
            </w:r>
          </w:p>
        </w:tc>
        <w:tc>
          <w:tcPr>
            <w:tcW w:w="3235" w:type="pct"/>
            <w:tcBorders>
              <w:top w:val="single" w:sz="4" w:space="0" w:color="auto"/>
              <w:left w:val="single" w:sz="4" w:space="0" w:color="auto"/>
              <w:bottom w:val="single" w:sz="4" w:space="0" w:color="auto"/>
              <w:right w:val="nil"/>
            </w:tcBorders>
            <w:shd w:val="clear" w:color="auto" w:fill="FFFFFF"/>
          </w:tcPr>
          <w:p w14:paraId="5EFCBB8E"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mã số đại lý hải quan</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20B4173F"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FD5ACB" w:rsidRPr="005A473A" w14:paraId="042A43AF"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08B08F83"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2.15</w:t>
            </w:r>
          </w:p>
        </w:tc>
        <w:tc>
          <w:tcPr>
            <w:tcW w:w="902" w:type="pct"/>
            <w:tcBorders>
              <w:top w:val="single" w:sz="4" w:space="0" w:color="auto"/>
              <w:left w:val="single" w:sz="4" w:space="0" w:color="auto"/>
              <w:bottom w:val="single" w:sz="4" w:space="0" w:color="auto"/>
              <w:right w:val="nil"/>
            </w:tcBorders>
            <w:shd w:val="clear" w:color="auto" w:fill="FFFFFF"/>
          </w:tcPr>
          <w:p w14:paraId="787E382D" w14:textId="77777777" w:rsidR="00FD5ACB" w:rsidRPr="005A473A" w:rsidRDefault="00FD5ACB"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 xml:space="preserve">Số vận đơn </w:t>
            </w:r>
          </w:p>
        </w:tc>
        <w:tc>
          <w:tcPr>
            <w:tcW w:w="3235" w:type="pct"/>
            <w:tcBorders>
              <w:top w:val="single" w:sz="4" w:space="0" w:color="auto"/>
              <w:left w:val="single" w:sz="4" w:space="0" w:color="auto"/>
              <w:bottom w:val="single" w:sz="4" w:space="0" w:color="auto"/>
              <w:right w:val="nil"/>
            </w:tcBorders>
            <w:shd w:val="clear" w:color="auto" w:fill="FFFFFF"/>
          </w:tcPr>
          <w:p w14:paraId="1D3E2144"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xml:space="preserve">Số vận đơn bao gồm phần số, phần chữ và các kí tự đặc biệt. </w:t>
            </w:r>
          </w:p>
          <w:p w14:paraId="738EFE8C"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1: Nhập số vận đơn chủ do hãng vận chuyển hoặc bưu chính các nước ban hành (Master bill, CN37, CN38,…).</w:t>
            </w:r>
          </w:p>
          <w:p w14:paraId="4FC840B0"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2: Nhập số vận đơn thứ cấp do Đại lý hàng không, Đại lý giao nhận hàng hóa (Forwarder), bưu chính các nước ban hành (B/L, số AWB, CN22, CN23, E1QT, …)</w:t>
            </w:r>
          </w:p>
          <w:p w14:paraId="50667548"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3: Nhập ngày tháng năm của vận đơn thứ cấp.</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05AE20BA"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FD5ACB" w:rsidRPr="005A473A" w14:paraId="66A95C84"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64734852"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2.16</w:t>
            </w:r>
          </w:p>
        </w:tc>
        <w:tc>
          <w:tcPr>
            <w:tcW w:w="902" w:type="pct"/>
            <w:tcBorders>
              <w:top w:val="single" w:sz="4" w:space="0" w:color="auto"/>
              <w:left w:val="single" w:sz="4" w:space="0" w:color="auto"/>
              <w:bottom w:val="single" w:sz="4" w:space="0" w:color="auto"/>
              <w:right w:val="nil"/>
            </w:tcBorders>
            <w:shd w:val="clear" w:color="auto" w:fill="FFFFFF"/>
          </w:tcPr>
          <w:p w14:paraId="35AA5106" w14:textId="77777777" w:rsidR="00FD5ACB" w:rsidRPr="005A473A" w:rsidRDefault="00FD5ACB"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Số lượng</w:t>
            </w:r>
          </w:p>
        </w:tc>
        <w:tc>
          <w:tcPr>
            <w:tcW w:w="3235" w:type="pct"/>
            <w:tcBorders>
              <w:top w:val="single" w:sz="4" w:space="0" w:color="auto"/>
              <w:left w:val="single" w:sz="4" w:space="0" w:color="auto"/>
              <w:bottom w:val="single" w:sz="4" w:space="0" w:color="auto"/>
              <w:right w:val="nil"/>
            </w:tcBorders>
            <w:shd w:val="clear" w:color="auto" w:fill="FFFFFF"/>
          </w:tcPr>
          <w:p w14:paraId="61F327D9"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1: Nhập tổng số lượng kiện hàng hóa (căn cứ vào hóa đơn thương mại, phiếu đóng gói, vận đơn,...)</w:t>
            </w:r>
          </w:p>
          <w:p w14:paraId="484C9369"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Lưu ý:</w:t>
            </w:r>
          </w:p>
          <w:p w14:paraId="3CC00C58"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Không nhập phần thập phân</w:t>
            </w:r>
          </w:p>
          <w:p w14:paraId="2EA666B5"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Nhập là “1” đối với hàng hóa không thể hiện bằng đơn vị tính (kiện, thùng,...)</w:t>
            </w:r>
          </w:p>
          <w:p w14:paraId="40BF0652"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2: Nhập mã đơn vị tính</w:t>
            </w:r>
          </w:p>
          <w:p w14:paraId="7B624616"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Ví dụ: CS: thùng, BX: hộp</w:t>
            </w:r>
          </w:p>
          <w:p w14:paraId="0427B315" w14:textId="77777777" w:rsidR="00FD5ACB" w:rsidRPr="005A473A" w:rsidRDefault="00FD5ACB" w:rsidP="00B102BD">
            <w:pPr>
              <w:widowControl w:val="0"/>
              <w:spacing w:after="120"/>
              <w:ind w:left="95" w:right="87"/>
              <w:jc w:val="both"/>
              <w:rPr>
                <w:rFonts w:ascii="Arial" w:hAnsi="Arial" w:cs="Arial"/>
                <w:color w:val="000000" w:themeColor="text1"/>
                <w:spacing w:val="-6"/>
                <w:sz w:val="20"/>
                <w:szCs w:val="20"/>
              </w:rPr>
            </w:pPr>
            <w:r w:rsidRPr="005A473A">
              <w:rPr>
                <w:rFonts w:ascii="Arial" w:hAnsi="Arial" w:cs="Arial"/>
                <w:color w:val="000000" w:themeColor="text1"/>
                <w:spacing w:val="-6"/>
                <w:sz w:val="20"/>
                <w:szCs w:val="20"/>
              </w:rPr>
              <w:t>(Tham khảo bảng mã loại kiện trên website Hải quan)</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020DCE20"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x</w:t>
            </w:r>
          </w:p>
        </w:tc>
      </w:tr>
      <w:tr w:rsidR="00FD5ACB" w:rsidRPr="005A473A" w14:paraId="359AE90B"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0A4F2B52"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2.17</w:t>
            </w:r>
          </w:p>
        </w:tc>
        <w:tc>
          <w:tcPr>
            <w:tcW w:w="902" w:type="pct"/>
            <w:tcBorders>
              <w:top w:val="single" w:sz="4" w:space="0" w:color="auto"/>
              <w:left w:val="single" w:sz="4" w:space="0" w:color="auto"/>
              <w:bottom w:val="single" w:sz="4" w:space="0" w:color="auto"/>
              <w:right w:val="nil"/>
            </w:tcBorders>
            <w:shd w:val="clear" w:color="auto" w:fill="FFFFFF"/>
          </w:tcPr>
          <w:p w14:paraId="1A3D9A78" w14:textId="77777777" w:rsidR="00FD5ACB" w:rsidRPr="005A473A" w:rsidRDefault="00FD5ACB"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Tổng trọng lượng hàng (Gross)</w:t>
            </w:r>
          </w:p>
        </w:tc>
        <w:tc>
          <w:tcPr>
            <w:tcW w:w="3235" w:type="pct"/>
            <w:tcBorders>
              <w:top w:val="single" w:sz="4" w:space="0" w:color="auto"/>
              <w:left w:val="single" w:sz="4" w:space="0" w:color="auto"/>
              <w:bottom w:val="single" w:sz="4" w:space="0" w:color="auto"/>
              <w:right w:val="nil"/>
            </w:tcBorders>
            <w:shd w:val="clear" w:color="auto" w:fill="FFFFFF"/>
          </w:tcPr>
          <w:p w14:paraId="485BB17B"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1: Nhập tổng trọng lượng hàng (căn cứ vào phiếu đóng gói, hóa đơn thương mại hoặc chứng từ vận chuyển)</w:t>
            </w:r>
          </w:p>
          <w:p w14:paraId="00B484E5"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Lưu ý:</w:t>
            </w:r>
          </w:p>
          <w:p w14:paraId="285AE410"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xml:space="preserve">- Trường hợp tại chỉ tiêu thông tin “Mã phương thức vận chuyển" </w:t>
            </w:r>
            <w:r w:rsidRPr="005A473A">
              <w:rPr>
                <w:rFonts w:ascii="Arial" w:hAnsi="Arial" w:cs="Arial"/>
                <w:color w:val="000000" w:themeColor="text1"/>
                <w:sz w:val="20"/>
                <w:szCs w:val="20"/>
              </w:rPr>
              <w:lastRenderedPageBreak/>
              <w:t>người khai chọn mã “1": có thể nhập 08 ký tự cho phần nguyên và 01 ký tự cho phần thập phân. Nếu vượt quá 01 ký tự phần thập phân thì nhập tổng trọng lượng chính xác vào ô “Ghi chú'’.</w:t>
            </w:r>
          </w:p>
          <w:p w14:paraId="41EC0D5C"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Đối với các phương thức vận chuyển khác: có thể nhập 06 ký tự cho phần nguyên và 03 ký tự cho phần thập phân.</w:t>
            </w:r>
          </w:p>
          <w:p w14:paraId="17C955B5"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Trường hợp mã của tổng trọng lượng hàng là “LBR” (pound), hệ thống sẽ tự động chuyển đổi sang KGM (kilogram).</w:t>
            </w:r>
          </w:p>
          <w:p w14:paraId="21E9C34B"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2: Nhập mã đơn vị tính của tổng trọng lượng hàng theo chuẩn UN/ECE</w:t>
            </w:r>
          </w:p>
          <w:p w14:paraId="1FF5D31D"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Ví dụ:</w:t>
            </w:r>
          </w:p>
          <w:p w14:paraId="34B0C239"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KGM: kilogram</w:t>
            </w:r>
          </w:p>
          <w:p w14:paraId="7C17D181"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TNE: tấn</w:t>
            </w:r>
          </w:p>
          <w:p w14:paraId="38CD4909"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LBR: pound</w:t>
            </w:r>
          </w:p>
          <w:p w14:paraId="3677ABD2"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(Tham khảo bảng mã đơn vị tính trên website Hải quan)</w:t>
            </w:r>
          </w:p>
          <w:p w14:paraId="2807710E"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Trường hợp nhập mã đơn vị tính khác LBR, xuất ra mã trọng lượng đơn vị tính.</w:t>
            </w:r>
          </w:p>
          <w:p w14:paraId="4088F0CA"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Trường hợp nhập là “LBR” (pound), xuất ra KGM.</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608A52E4"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lastRenderedPageBreak/>
              <w:t>x</w:t>
            </w:r>
          </w:p>
        </w:tc>
      </w:tr>
      <w:tr w:rsidR="00FD5ACB" w:rsidRPr="005A473A" w14:paraId="1D48DC62"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12EB1A46"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2.18</w:t>
            </w:r>
          </w:p>
        </w:tc>
        <w:tc>
          <w:tcPr>
            <w:tcW w:w="902" w:type="pct"/>
            <w:tcBorders>
              <w:top w:val="single" w:sz="4" w:space="0" w:color="auto"/>
              <w:left w:val="single" w:sz="4" w:space="0" w:color="auto"/>
              <w:bottom w:val="single" w:sz="4" w:space="0" w:color="auto"/>
              <w:right w:val="nil"/>
            </w:tcBorders>
            <w:shd w:val="clear" w:color="auto" w:fill="FFFFFF"/>
          </w:tcPr>
          <w:p w14:paraId="605BA9A6" w14:textId="77777777" w:rsidR="00FD5ACB" w:rsidRPr="005A473A" w:rsidRDefault="00FD5ACB"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Mã địa điểm lưu kho hàng chờ thông quan dự kiến</w:t>
            </w:r>
          </w:p>
        </w:tc>
        <w:tc>
          <w:tcPr>
            <w:tcW w:w="3235" w:type="pct"/>
            <w:tcBorders>
              <w:top w:val="single" w:sz="4" w:space="0" w:color="auto"/>
              <w:left w:val="single" w:sz="4" w:space="0" w:color="auto"/>
              <w:bottom w:val="single" w:sz="4" w:space="0" w:color="auto"/>
              <w:right w:val="nil"/>
            </w:tcBorders>
            <w:shd w:val="clear" w:color="auto" w:fill="FFFFFF"/>
          </w:tcPr>
          <w:p w14:paraId="37882451"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mã địa điểm lưu kho của doanh nghiệp bưu chính, chuyển phát nhanh hoặc nhập mã địa điểm nơi lưu giữ hàng hóa khi khai báo xuất khẩu</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7CE5F730"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x</w:t>
            </w:r>
          </w:p>
        </w:tc>
      </w:tr>
      <w:tr w:rsidR="00FD5ACB" w:rsidRPr="005A473A" w14:paraId="13E77273"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0F3B5D78"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2.19</w:t>
            </w:r>
          </w:p>
        </w:tc>
        <w:tc>
          <w:tcPr>
            <w:tcW w:w="902" w:type="pct"/>
            <w:tcBorders>
              <w:top w:val="single" w:sz="4" w:space="0" w:color="auto"/>
              <w:left w:val="single" w:sz="4" w:space="0" w:color="auto"/>
              <w:bottom w:val="single" w:sz="4" w:space="0" w:color="auto"/>
              <w:right w:val="nil"/>
            </w:tcBorders>
            <w:shd w:val="clear" w:color="auto" w:fill="FFFFFF"/>
          </w:tcPr>
          <w:p w14:paraId="737D6B1B" w14:textId="77777777" w:rsidR="00FD5ACB" w:rsidRPr="005A473A" w:rsidRDefault="00FD5ACB"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Địa điểm xếp hàng</w:t>
            </w:r>
          </w:p>
        </w:tc>
        <w:tc>
          <w:tcPr>
            <w:tcW w:w="3235" w:type="pct"/>
            <w:tcBorders>
              <w:top w:val="single" w:sz="4" w:space="0" w:color="auto"/>
              <w:left w:val="single" w:sz="4" w:space="0" w:color="auto"/>
              <w:bottom w:val="single" w:sz="4" w:space="0" w:color="auto"/>
              <w:right w:val="nil"/>
            </w:tcBorders>
            <w:shd w:val="clear" w:color="auto" w:fill="FFFFFF"/>
          </w:tcPr>
          <w:p w14:paraId="2D82D296"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1: Nhập mã địa điểm xếp hàng theo UN LOCODE. (Tham khảo các bảng mã “Cảng -ICD trong nước”, “Cửa khẩu đường bộ - Ga đường sắt” và “Sân bay trong nước” trên website Hải quan)</w:t>
            </w:r>
          </w:p>
          <w:p w14:paraId="0ED58E00"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2: Nhập tên địa điểm xếp hàng (Không bắt buộc trong trường hợp hệ thống hỗ trợ tự động)</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31B550BF"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x</w:t>
            </w:r>
          </w:p>
        </w:tc>
      </w:tr>
      <w:tr w:rsidR="00FD5ACB" w:rsidRPr="005A473A" w14:paraId="59792424"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311E6F0F"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2.20</w:t>
            </w:r>
          </w:p>
        </w:tc>
        <w:tc>
          <w:tcPr>
            <w:tcW w:w="902" w:type="pct"/>
            <w:tcBorders>
              <w:top w:val="single" w:sz="4" w:space="0" w:color="auto"/>
              <w:left w:val="single" w:sz="4" w:space="0" w:color="auto"/>
              <w:bottom w:val="single" w:sz="4" w:space="0" w:color="auto"/>
              <w:right w:val="nil"/>
            </w:tcBorders>
            <w:shd w:val="clear" w:color="auto" w:fill="FFFFFF"/>
          </w:tcPr>
          <w:p w14:paraId="77975EA6" w14:textId="77777777" w:rsidR="00FD5ACB" w:rsidRPr="005A473A" w:rsidRDefault="00FD5ACB"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Ngày hàng đi dự kiến</w:t>
            </w:r>
          </w:p>
        </w:tc>
        <w:tc>
          <w:tcPr>
            <w:tcW w:w="3235" w:type="pct"/>
            <w:tcBorders>
              <w:top w:val="single" w:sz="4" w:space="0" w:color="auto"/>
              <w:left w:val="single" w:sz="4" w:space="0" w:color="auto"/>
              <w:bottom w:val="single" w:sz="4" w:space="0" w:color="auto"/>
              <w:right w:val="nil"/>
            </w:tcBorders>
            <w:shd w:val="clear" w:color="auto" w:fill="FFFFFF"/>
          </w:tcPr>
          <w:p w14:paraId="0516FC19"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ngày hàng đi dự kiến (ngày/tháng/năm)</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5DD1ECE0"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FD5ACB" w:rsidRPr="005A473A" w14:paraId="3152EFC2"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176C5FF5"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2.21</w:t>
            </w:r>
          </w:p>
        </w:tc>
        <w:tc>
          <w:tcPr>
            <w:tcW w:w="902" w:type="pct"/>
            <w:tcBorders>
              <w:top w:val="single" w:sz="4" w:space="0" w:color="auto"/>
              <w:left w:val="single" w:sz="4" w:space="0" w:color="auto"/>
              <w:bottom w:val="single" w:sz="4" w:space="0" w:color="auto"/>
              <w:right w:val="nil"/>
            </w:tcBorders>
            <w:shd w:val="clear" w:color="auto" w:fill="FFFFFF"/>
          </w:tcPr>
          <w:p w14:paraId="33A9FC8B" w14:textId="77777777" w:rsidR="00FD5ACB" w:rsidRPr="005A473A" w:rsidRDefault="00FD5ACB"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Tỷ giá</w:t>
            </w:r>
          </w:p>
        </w:tc>
        <w:tc>
          <w:tcPr>
            <w:tcW w:w="3235" w:type="pct"/>
            <w:tcBorders>
              <w:top w:val="single" w:sz="4" w:space="0" w:color="auto"/>
              <w:left w:val="single" w:sz="4" w:space="0" w:color="auto"/>
              <w:bottom w:val="single" w:sz="4" w:space="0" w:color="auto"/>
              <w:right w:val="nil"/>
            </w:tcBorders>
            <w:shd w:val="clear" w:color="auto" w:fill="FFFFFF"/>
          </w:tcPr>
          <w:p w14:paraId="1B4A1F5D"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eastAsia="MS Mincho" w:hAnsi="Arial" w:cs="Arial"/>
                <w:color w:val="000000" w:themeColor="text1"/>
                <w:sz w:val="20"/>
                <w:szCs w:val="20"/>
              </w:rPr>
              <w:t>Không phải nhập liệu, hệ thống tự động cập nhật tỷ giá</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05A1F57A" w14:textId="77777777" w:rsidR="00FD5ACB" w:rsidRPr="005A473A" w:rsidRDefault="00FD5ACB" w:rsidP="00B102BD">
            <w:pPr>
              <w:widowControl w:val="0"/>
              <w:spacing w:after="120"/>
              <w:jc w:val="center"/>
              <w:rPr>
                <w:rFonts w:ascii="Arial" w:hAnsi="Arial" w:cs="Arial"/>
                <w:color w:val="000000" w:themeColor="text1"/>
                <w:sz w:val="20"/>
                <w:szCs w:val="20"/>
              </w:rPr>
            </w:pPr>
          </w:p>
        </w:tc>
      </w:tr>
      <w:tr w:rsidR="00FD5ACB" w:rsidRPr="005A473A" w14:paraId="04C1B114"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55C4C648"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2.22</w:t>
            </w:r>
          </w:p>
        </w:tc>
        <w:tc>
          <w:tcPr>
            <w:tcW w:w="902" w:type="pct"/>
            <w:tcBorders>
              <w:top w:val="single" w:sz="4" w:space="0" w:color="auto"/>
              <w:left w:val="single" w:sz="4" w:space="0" w:color="auto"/>
              <w:bottom w:val="single" w:sz="4" w:space="0" w:color="auto"/>
              <w:right w:val="nil"/>
            </w:tcBorders>
            <w:shd w:val="clear" w:color="auto" w:fill="FFFFFF"/>
          </w:tcPr>
          <w:p w14:paraId="78F7AC11" w14:textId="77777777" w:rsidR="00FD5ACB" w:rsidRPr="005A473A" w:rsidRDefault="00FD5ACB"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 xml:space="preserve">Trị giá hóa đơn </w:t>
            </w:r>
            <w:r w:rsidRPr="005A473A">
              <w:rPr>
                <w:rFonts w:ascii="Arial" w:eastAsia="Aptos" w:hAnsi="Arial" w:cs="Arial"/>
                <w:color w:val="000000" w:themeColor="text1"/>
                <w:kern w:val="2"/>
                <w:sz w:val="20"/>
                <w:szCs w:val="20"/>
              </w:rPr>
              <w:t>(nguyên tệ)</w:t>
            </w:r>
          </w:p>
        </w:tc>
        <w:tc>
          <w:tcPr>
            <w:tcW w:w="3235" w:type="pct"/>
            <w:tcBorders>
              <w:top w:val="single" w:sz="4" w:space="0" w:color="auto"/>
              <w:left w:val="single" w:sz="4" w:space="0" w:color="auto"/>
              <w:bottom w:val="single" w:sz="4" w:space="0" w:color="auto"/>
              <w:right w:val="nil"/>
            </w:tcBorders>
            <w:shd w:val="clear" w:color="auto" w:fill="FFFFFF"/>
          </w:tcPr>
          <w:p w14:paraId="5091084D"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1: Nhập tổng số tiền thanh toán nguyên tệ.</w:t>
            </w:r>
          </w:p>
          <w:p w14:paraId="66F86330"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2: Nhập mã nguyên tệ</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620213E2"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FD5ACB" w:rsidRPr="005A473A" w14:paraId="6CB20328"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15B2F5EE"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2.23</w:t>
            </w:r>
          </w:p>
        </w:tc>
        <w:tc>
          <w:tcPr>
            <w:tcW w:w="902" w:type="pct"/>
            <w:tcBorders>
              <w:top w:val="single" w:sz="4" w:space="0" w:color="auto"/>
              <w:left w:val="single" w:sz="4" w:space="0" w:color="auto"/>
              <w:bottom w:val="single" w:sz="4" w:space="0" w:color="auto"/>
              <w:right w:val="nil"/>
            </w:tcBorders>
            <w:shd w:val="clear" w:color="auto" w:fill="FFFFFF"/>
          </w:tcPr>
          <w:p w14:paraId="0D915EA4" w14:textId="77777777" w:rsidR="00FD5ACB" w:rsidRPr="005A473A" w:rsidRDefault="00FD5ACB"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Tổng trị giá tính thuế (nguyên tệ)</w:t>
            </w:r>
          </w:p>
        </w:tc>
        <w:tc>
          <w:tcPr>
            <w:tcW w:w="3235" w:type="pct"/>
            <w:tcBorders>
              <w:top w:val="single" w:sz="4" w:space="0" w:color="auto"/>
              <w:left w:val="single" w:sz="4" w:space="0" w:color="auto"/>
              <w:bottom w:val="single" w:sz="4" w:space="0" w:color="auto"/>
              <w:right w:val="nil"/>
            </w:tcBorders>
            <w:shd w:val="clear" w:color="auto" w:fill="FFFFFF"/>
          </w:tcPr>
          <w:p w14:paraId="1CE86F61" w14:textId="77777777" w:rsidR="00FD5ACB" w:rsidRPr="005A473A" w:rsidRDefault="00FD5ACB" w:rsidP="00B102BD">
            <w:pPr>
              <w:widowControl w:val="0"/>
              <w:tabs>
                <w:tab w:val="center" w:pos="4680"/>
                <w:tab w:val="right" w:pos="9360"/>
              </w:tabs>
              <w:spacing w:after="120"/>
              <w:ind w:left="95" w:right="87"/>
              <w:jc w:val="both"/>
              <w:rPr>
                <w:rFonts w:ascii="Arial" w:hAnsi="Arial" w:cs="Arial"/>
                <w:color w:val="000000" w:themeColor="text1"/>
                <w:sz w:val="20"/>
                <w:szCs w:val="20"/>
              </w:rPr>
            </w:pPr>
            <w:r w:rsidRPr="005A473A">
              <w:rPr>
                <w:rFonts w:ascii="Arial" w:eastAsia="Aptos" w:hAnsi="Arial" w:cs="Arial"/>
                <w:color w:val="000000" w:themeColor="text1"/>
                <w:kern w:val="2"/>
                <w:sz w:val="20"/>
                <w:szCs w:val="20"/>
              </w:rPr>
              <w:t>Ô 1: Nhập tổng số tiền thanh toán nguyên tệ tính đến cửa khẩu xuất (không bao gồm phí vận chuyển quốc tế và phí bảo hiểm quốc tế, nếu doanh nghiệp có chứng từ, tài liệu tách được hai khoản phí này ra khỏi trị giá hải quan) và</w:t>
            </w:r>
            <w:r w:rsidRPr="005A473A">
              <w:rPr>
                <w:rFonts w:ascii="Arial" w:hAnsi="Arial" w:cs="Arial"/>
                <w:color w:val="000000" w:themeColor="text1"/>
                <w:sz w:val="20"/>
                <w:szCs w:val="20"/>
              </w:rPr>
              <w:t xml:space="preserve"> trị giá hàng FOC/khuyến mại.</w:t>
            </w:r>
          </w:p>
          <w:p w14:paraId="1C059FC0"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eastAsia="Aptos" w:hAnsi="Arial" w:cs="Arial"/>
                <w:color w:val="000000" w:themeColor="text1"/>
                <w:kern w:val="2"/>
                <w:sz w:val="20"/>
                <w:szCs w:val="20"/>
              </w:rPr>
              <w:t>Ô 2: Nhập mã nguyên tệ</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1ECE557B"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FD5ACB" w:rsidRPr="005A473A" w14:paraId="4DF19E5E"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04300D92"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2.24</w:t>
            </w:r>
          </w:p>
        </w:tc>
        <w:tc>
          <w:tcPr>
            <w:tcW w:w="902" w:type="pct"/>
            <w:tcBorders>
              <w:top w:val="single" w:sz="4" w:space="0" w:color="auto"/>
              <w:left w:val="single" w:sz="4" w:space="0" w:color="auto"/>
              <w:bottom w:val="single" w:sz="4" w:space="0" w:color="auto"/>
              <w:right w:val="nil"/>
            </w:tcBorders>
            <w:shd w:val="clear" w:color="auto" w:fill="FFFFFF"/>
          </w:tcPr>
          <w:p w14:paraId="42854D37" w14:textId="77777777" w:rsidR="00FD5ACB" w:rsidRPr="005A473A" w:rsidRDefault="00FD5ACB"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Tổng trị giá tính thuế (VNĐ)</w:t>
            </w:r>
          </w:p>
        </w:tc>
        <w:tc>
          <w:tcPr>
            <w:tcW w:w="3235" w:type="pct"/>
            <w:tcBorders>
              <w:top w:val="single" w:sz="4" w:space="0" w:color="auto"/>
              <w:left w:val="single" w:sz="4" w:space="0" w:color="auto"/>
              <w:bottom w:val="single" w:sz="4" w:space="0" w:color="auto"/>
              <w:right w:val="nil"/>
            </w:tcBorders>
            <w:shd w:val="clear" w:color="auto" w:fill="FFFFFF"/>
          </w:tcPr>
          <w:p w14:paraId="0EF01325"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Không phải nhập liệu, hệ thống căn cứ trị giá tính thuế (nguyên tệ) để tính tổng trị giá tính thuế (VNĐ).</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2B1B35F4"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FD5ACB" w:rsidRPr="005A473A" w14:paraId="4AB84D40"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495555FD"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2.25</w:t>
            </w:r>
          </w:p>
        </w:tc>
        <w:tc>
          <w:tcPr>
            <w:tcW w:w="902" w:type="pct"/>
            <w:tcBorders>
              <w:top w:val="single" w:sz="4" w:space="0" w:color="auto"/>
              <w:left w:val="single" w:sz="4" w:space="0" w:color="auto"/>
              <w:bottom w:val="single" w:sz="4" w:space="0" w:color="auto"/>
              <w:right w:val="nil"/>
            </w:tcBorders>
            <w:shd w:val="clear" w:color="auto" w:fill="FFFFFF"/>
          </w:tcPr>
          <w:p w14:paraId="69D09C94" w14:textId="77777777" w:rsidR="00FD5ACB" w:rsidRPr="005A473A" w:rsidRDefault="00FD5ACB"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Chứng từ đính kèm</w:t>
            </w:r>
          </w:p>
        </w:tc>
        <w:tc>
          <w:tcPr>
            <w:tcW w:w="3235" w:type="pct"/>
            <w:tcBorders>
              <w:top w:val="single" w:sz="4" w:space="0" w:color="auto"/>
              <w:left w:val="single" w:sz="4" w:space="0" w:color="auto"/>
              <w:bottom w:val="single" w:sz="4" w:space="0" w:color="auto"/>
              <w:right w:val="nil"/>
            </w:tcBorders>
            <w:shd w:val="clear" w:color="auto" w:fill="FFFFFF"/>
          </w:tcPr>
          <w:p w14:paraId="0313D986"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Khai chứng từ đính kèm (nếu có)</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2B8C918B"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FD5ACB" w:rsidRPr="005A473A" w14:paraId="4D738A7C"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1B78733C"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2.26</w:t>
            </w:r>
          </w:p>
        </w:tc>
        <w:tc>
          <w:tcPr>
            <w:tcW w:w="902" w:type="pct"/>
            <w:tcBorders>
              <w:top w:val="single" w:sz="4" w:space="0" w:color="auto"/>
              <w:left w:val="single" w:sz="4" w:space="0" w:color="auto"/>
              <w:bottom w:val="single" w:sz="4" w:space="0" w:color="auto"/>
              <w:right w:val="nil"/>
            </w:tcBorders>
            <w:shd w:val="clear" w:color="auto" w:fill="FFFFFF"/>
          </w:tcPr>
          <w:p w14:paraId="76E9763F" w14:textId="77777777" w:rsidR="00FD5ACB" w:rsidRPr="005A473A" w:rsidRDefault="00FD5ACB"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Phân loại chỉ thị của Hải quan</w:t>
            </w:r>
          </w:p>
        </w:tc>
        <w:tc>
          <w:tcPr>
            <w:tcW w:w="3235" w:type="pct"/>
            <w:tcBorders>
              <w:top w:val="single" w:sz="4" w:space="0" w:color="auto"/>
              <w:left w:val="single" w:sz="4" w:space="0" w:color="auto"/>
              <w:bottom w:val="single" w:sz="4" w:space="0" w:color="auto"/>
              <w:right w:val="nil"/>
            </w:tcBorders>
            <w:shd w:val="clear" w:color="auto" w:fill="FFFFFF"/>
          </w:tcPr>
          <w:p w14:paraId="756A4A97"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(Phần dành cho công chức hải quan)</w:t>
            </w:r>
          </w:p>
          <w:p w14:paraId="09BC7EDE"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xml:space="preserve">Nhập mã phân loại thông báo của công chức hải quan: </w:t>
            </w:r>
          </w:p>
          <w:p w14:paraId="1F5BAF71"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“A”: Hướng dẫn sửa đổi</w:t>
            </w:r>
          </w:p>
          <w:p w14:paraId="1B663CA6"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“B”: Thay đổi khai báo xuất khẩu</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3C31616E"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FD5ACB" w:rsidRPr="005A473A" w14:paraId="65E49D31"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6494827F"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2.27</w:t>
            </w:r>
          </w:p>
        </w:tc>
        <w:tc>
          <w:tcPr>
            <w:tcW w:w="902" w:type="pct"/>
            <w:tcBorders>
              <w:top w:val="single" w:sz="4" w:space="0" w:color="auto"/>
              <w:left w:val="single" w:sz="4" w:space="0" w:color="auto"/>
              <w:bottom w:val="single" w:sz="4" w:space="0" w:color="auto"/>
              <w:right w:val="nil"/>
            </w:tcBorders>
            <w:shd w:val="clear" w:color="auto" w:fill="FFFFFF"/>
          </w:tcPr>
          <w:p w14:paraId="305F3EF8" w14:textId="77777777" w:rsidR="00FD5ACB" w:rsidRPr="005A473A" w:rsidRDefault="00FD5ACB"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 xml:space="preserve">Ngày chỉ thị của </w:t>
            </w:r>
            <w:r w:rsidRPr="005A473A">
              <w:rPr>
                <w:rFonts w:ascii="Arial" w:hAnsi="Arial" w:cs="Arial"/>
                <w:color w:val="000000" w:themeColor="text1"/>
                <w:sz w:val="20"/>
                <w:szCs w:val="20"/>
              </w:rPr>
              <w:lastRenderedPageBreak/>
              <w:t>Hải quan</w:t>
            </w:r>
          </w:p>
        </w:tc>
        <w:tc>
          <w:tcPr>
            <w:tcW w:w="3235" w:type="pct"/>
            <w:tcBorders>
              <w:top w:val="single" w:sz="4" w:space="0" w:color="auto"/>
              <w:left w:val="single" w:sz="4" w:space="0" w:color="auto"/>
              <w:bottom w:val="single" w:sz="4" w:space="0" w:color="auto"/>
              <w:right w:val="nil"/>
            </w:tcBorders>
            <w:shd w:val="clear" w:color="auto" w:fill="FFFFFF"/>
          </w:tcPr>
          <w:p w14:paraId="50FF7B19"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lastRenderedPageBreak/>
              <w:t>(Phần dành cho công chức hải quan)</w:t>
            </w:r>
          </w:p>
          <w:p w14:paraId="7422411A"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lastRenderedPageBreak/>
              <w:t>Nhập ngày/tháng/năm công chức hải quan thông báo tới người khai hải quan.</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6128662C"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lastRenderedPageBreak/>
              <w:t> </w:t>
            </w:r>
          </w:p>
        </w:tc>
      </w:tr>
      <w:tr w:rsidR="00FD5ACB" w:rsidRPr="005A473A" w14:paraId="50C5B2AB"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0E6F60A2"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2.28</w:t>
            </w:r>
          </w:p>
        </w:tc>
        <w:tc>
          <w:tcPr>
            <w:tcW w:w="902" w:type="pct"/>
            <w:tcBorders>
              <w:top w:val="single" w:sz="4" w:space="0" w:color="auto"/>
              <w:left w:val="single" w:sz="4" w:space="0" w:color="auto"/>
              <w:bottom w:val="single" w:sz="4" w:space="0" w:color="auto"/>
              <w:right w:val="nil"/>
            </w:tcBorders>
            <w:shd w:val="clear" w:color="auto" w:fill="FFFFFF"/>
          </w:tcPr>
          <w:p w14:paraId="61DAD5AE" w14:textId="77777777" w:rsidR="00FD5ACB" w:rsidRPr="005A473A" w:rsidRDefault="00FD5ACB"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Tên chỉ thị của Hải quan</w:t>
            </w:r>
          </w:p>
        </w:tc>
        <w:tc>
          <w:tcPr>
            <w:tcW w:w="3235" w:type="pct"/>
            <w:tcBorders>
              <w:top w:val="single" w:sz="4" w:space="0" w:color="auto"/>
              <w:left w:val="single" w:sz="4" w:space="0" w:color="auto"/>
              <w:bottom w:val="single" w:sz="4" w:space="0" w:color="auto"/>
              <w:right w:val="nil"/>
            </w:tcBorders>
            <w:shd w:val="clear" w:color="auto" w:fill="FFFFFF"/>
          </w:tcPr>
          <w:p w14:paraId="23446235"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(Phần dành cho công chức hải quan) Nhập trích yếu nội dung thông báo</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1178579C"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FD5ACB" w:rsidRPr="005A473A" w14:paraId="0CFD4A38"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4B643066"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2.29</w:t>
            </w:r>
          </w:p>
        </w:tc>
        <w:tc>
          <w:tcPr>
            <w:tcW w:w="902" w:type="pct"/>
            <w:tcBorders>
              <w:top w:val="single" w:sz="4" w:space="0" w:color="auto"/>
              <w:left w:val="single" w:sz="4" w:space="0" w:color="auto"/>
              <w:bottom w:val="single" w:sz="4" w:space="0" w:color="auto"/>
              <w:right w:val="nil"/>
            </w:tcBorders>
            <w:shd w:val="clear" w:color="auto" w:fill="FFFFFF"/>
          </w:tcPr>
          <w:p w14:paraId="5DA19092" w14:textId="77777777" w:rsidR="00FD5ACB" w:rsidRPr="005A473A" w:rsidRDefault="00FD5ACB"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Nội dung chỉ thị của Hải quan</w:t>
            </w:r>
          </w:p>
        </w:tc>
        <w:tc>
          <w:tcPr>
            <w:tcW w:w="3235" w:type="pct"/>
            <w:tcBorders>
              <w:top w:val="single" w:sz="4" w:space="0" w:color="auto"/>
              <w:left w:val="single" w:sz="4" w:space="0" w:color="auto"/>
              <w:bottom w:val="single" w:sz="4" w:space="0" w:color="auto"/>
              <w:right w:val="nil"/>
            </w:tcBorders>
            <w:shd w:val="clear" w:color="auto" w:fill="FFFFFF"/>
          </w:tcPr>
          <w:p w14:paraId="1A3410E0"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 xml:space="preserve">(Phần dành cho công chức hải quan) </w:t>
            </w:r>
          </w:p>
          <w:p w14:paraId="5A782110"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nội dung thông báo tới người khai hải quan.</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4D994BC9"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FD5ACB" w:rsidRPr="005A473A" w14:paraId="76040874"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6C1504E8"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2.30</w:t>
            </w:r>
          </w:p>
        </w:tc>
        <w:tc>
          <w:tcPr>
            <w:tcW w:w="902" w:type="pct"/>
            <w:tcBorders>
              <w:top w:val="single" w:sz="4" w:space="0" w:color="auto"/>
              <w:left w:val="single" w:sz="4" w:space="0" w:color="auto"/>
              <w:bottom w:val="single" w:sz="4" w:space="0" w:color="auto"/>
              <w:right w:val="nil"/>
            </w:tcBorders>
            <w:shd w:val="clear" w:color="auto" w:fill="FFFFFF"/>
          </w:tcPr>
          <w:p w14:paraId="7D6A2BD1" w14:textId="77777777" w:rsidR="00FD5ACB" w:rsidRPr="005A473A" w:rsidRDefault="00FD5ACB"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Ghi chú</w:t>
            </w:r>
          </w:p>
        </w:tc>
        <w:tc>
          <w:tcPr>
            <w:tcW w:w="3235" w:type="pct"/>
            <w:tcBorders>
              <w:top w:val="single" w:sz="4" w:space="0" w:color="auto"/>
              <w:left w:val="single" w:sz="4" w:space="0" w:color="auto"/>
              <w:bottom w:val="single" w:sz="4" w:space="0" w:color="auto"/>
              <w:right w:val="nil"/>
            </w:tcBorders>
            <w:shd w:val="clear" w:color="auto" w:fill="FFFFFF"/>
          </w:tcPr>
          <w:p w14:paraId="6D1FF4B9" w14:textId="77777777" w:rsidR="00FD5ACB" w:rsidRPr="005A473A" w:rsidRDefault="00FD5ACB" w:rsidP="00B102BD">
            <w:pPr>
              <w:widowControl w:val="0"/>
              <w:tabs>
                <w:tab w:val="center" w:pos="4680"/>
                <w:tab w:val="right" w:pos="9360"/>
              </w:tabs>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Nhập các nội dung cần ghi chú.</w:t>
            </w:r>
          </w:p>
          <w:p w14:paraId="7DFC4A86"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(1) Trường hợp xuất khẩu của những lô hàng thuê gia công nước ngoài thì nhập số tờ khai xuất gia công ban đầu.</w:t>
            </w:r>
          </w:p>
          <w:p w14:paraId="52C3F77B"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(2) Trường hợp hàng hóa nhập khẩu để thực hiện dự án ODA viện trợ không hoàn lại của Việt Nam cho nước ngoài thì khi đăng ký tờ khai xuất khẩu phải nhập số tờ khai nhập khẩu hàng hóa ban đầu.</w:t>
            </w:r>
          </w:p>
          <w:p w14:paraId="42FA0CD0"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(3) Trường hợp mã loại hình không hỗ trợ khai báo vận chuyển kết hợp thì khai các thông tin sau: thời gian, tuyến đường, cửa khẩu đi và đến, mã địa điểm đích cho vận chuyển bảo thuế.</w:t>
            </w:r>
          </w:p>
          <w:p w14:paraId="0DCA6D52" w14:textId="77777777" w:rsidR="00FD5ACB" w:rsidRPr="005A473A" w:rsidRDefault="00FD5ACB" w:rsidP="00B102BD">
            <w:pPr>
              <w:widowControl w:val="0"/>
              <w:tabs>
                <w:tab w:val="center" w:pos="4680"/>
                <w:tab w:val="right" w:pos="9360"/>
              </w:tabs>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(4) Trường hợp có thông báo từ phía cơ quan Hải quan thì nhập thông tin cần thiết ở đây.</w:t>
            </w:r>
          </w:p>
          <w:p w14:paraId="29D08987" w14:textId="77777777" w:rsidR="00FD5ACB" w:rsidRPr="005A473A" w:rsidRDefault="00FD5ACB" w:rsidP="00B102BD">
            <w:pPr>
              <w:widowControl w:val="0"/>
              <w:tabs>
                <w:tab w:val="center" w:pos="4680"/>
                <w:tab w:val="right" w:pos="9360"/>
              </w:tabs>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(5) Trường hợp có chứng từ, tài liệu tách được phí vận chuyển quốc tế và phí bảo hiểm quốc tế thì doanh nghiệp khai trị giá của phí bảo hiểm và phí vận chuyển quốc tế.</w:t>
            </w:r>
          </w:p>
          <w:p w14:paraId="4038D65C"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(6) Trường hợp hàng hóa có hàng FOC/khuyến mại thì liệt kê số thứ tự của dòng hàng.</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5F846ADA" w14:textId="77777777" w:rsidR="00FD5ACB" w:rsidRPr="005A473A" w:rsidRDefault="00FD5ACB" w:rsidP="00B102BD">
            <w:pPr>
              <w:widowControl w:val="0"/>
              <w:spacing w:after="120"/>
              <w:jc w:val="center"/>
              <w:rPr>
                <w:rFonts w:ascii="Arial" w:hAnsi="Arial" w:cs="Arial"/>
                <w:color w:val="000000" w:themeColor="text1"/>
                <w:sz w:val="20"/>
                <w:szCs w:val="20"/>
              </w:rPr>
            </w:pPr>
          </w:p>
        </w:tc>
      </w:tr>
      <w:tr w:rsidR="00FD5ACB" w:rsidRPr="005A473A" w14:paraId="424911F2"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13C5537D" w14:textId="77777777" w:rsidR="00FD5ACB" w:rsidRPr="005A473A" w:rsidRDefault="00FD5ACB" w:rsidP="00B102BD">
            <w:pPr>
              <w:widowControl w:val="0"/>
              <w:spacing w:after="120"/>
              <w:ind w:left="-5" w:firstLine="5"/>
              <w:contextualSpacing/>
              <w:jc w:val="center"/>
              <w:rPr>
                <w:rFonts w:ascii="Arial" w:hAnsi="Arial" w:cs="Arial"/>
                <w:b/>
                <w:bCs/>
                <w:i/>
                <w:iCs/>
                <w:color w:val="000000" w:themeColor="text1"/>
                <w:sz w:val="20"/>
                <w:szCs w:val="20"/>
              </w:rPr>
            </w:pPr>
            <w:r w:rsidRPr="005A473A">
              <w:rPr>
                <w:rFonts w:ascii="Arial" w:hAnsi="Arial" w:cs="Arial"/>
                <w:b/>
                <w:bCs/>
                <w:i/>
                <w:iCs/>
                <w:color w:val="000000" w:themeColor="text1"/>
                <w:sz w:val="20"/>
                <w:szCs w:val="20"/>
              </w:rPr>
              <w:t>B</w:t>
            </w:r>
          </w:p>
        </w:tc>
        <w:tc>
          <w:tcPr>
            <w:tcW w:w="4137" w:type="pct"/>
            <w:gridSpan w:val="2"/>
            <w:tcBorders>
              <w:top w:val="single" w:sz="4" w:space="0" w:color="auto"/>
              <w:left w:val="single" w:sz="4" w:space="0" w:color="auto"/>
              <w:bottom w:val="single" w:sz="4" w:space="0" w:color="auto"/>
              <w:right w:val="nil"/>
            </w:tcBorders>
            <w:shd w:val="clear" w:color="auto" w:fill="FFFFFF"/>
          </w:tcPr>
          <w:p w14:paraId="142093F1" w14:textId="77777777" w:rsidR="00FD5ACB" w:rsidRPr="005A473A" w:rsidRDefault="00FD5ACB" w:rsidP="00B102BD">
            <w:pPr>
              <w:widowControl w:val="0"/>
              <w:spacing w:after="120"/>
              <w:ind w:left="43" w:right="85"/>
              <w:jc w:val="both"/>
              <w:rPr>
                <w:rFonts w:ascii="Arial" w:hAnsi="Arial" w:cs="Arial"/>
                <w:b/>
                <w:bCs/>
                <w:i/>
                <w:iCs/>
                <w:color w:val="000000" w:themeColor="text1"/>
                <w:sz w:val="20"/>
                <w:szCs w:val="20"/>
              </w:rPr>
            </w:pPr>
            <w:r w:rsidRPr="005A473A">
              <w:rPr>
                <w:rFonts w:ascii="Arial" w:hAnsi="Arial" w:cs="Arial"/>
                <w:b/>
                <w:bCs/>
                <w:i/>
                <w:iCs/>
                <w:color w:val="000000" w:themeColor="text1"/>
                <w:sz w:val="20"/>
                <w:szCs w:val="20"/>
              </w:rPr>
              <w:t>Thông tin khai báo chi tiết hàng hóa</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40D83A80" w14:textId="77777777" w:rsidR="00FD5ACB" w:rsidRPr="005A473A" w:rsidRDefault="00FD5ACB" w:rsidP="00B102BD">
            <w:pPr>
              <w:widowControl w:val="0"/>
              <w:spacing w:after="120"/>
              <w:jc w:val="center"/>
              <w:rPr>
                <w:rFonts w:ascii="Arial" w:hAnsi="Arial" w:cs="Arial"/>
                <w:b/>
                <w:bCs/>
                <w:i/>
                <w:iCs/>
                <w:color w:val="000000" w:themeColor="text1"/>
                <w:sz w:val="20"/>
                <w:szCs w:val="20"/>
                <w:vertAlign w:val="superscript"/>
              </w:rPr>
            </w:pPr>
          </w:p>
        </w:tc>
      </w:tr>
      <w:tr w:rsidR="00FD5ACB" w:rsidRPr="005A473A" w14:paraId="3BC5F607"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08425BC4"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2.31</w:t>
            </w:r>
          </w:p>
        </w:tc>
        <w:tc>
          <w:tcPr>
            <w:tcW w:w="902" w:type="pct"/>
            <w:tcBorders>
              <w:top w:val="single" w:sz="4" w:space="0" w:color="auto"/>
              <w:left w:val="single" w:sz="4" w:space="0" w:color="auto"/>
              <w:bottom w:val="single" w:sz="4" w:space="0" w:color="auto"/>
              <w:right w:val="nil"/>
            </w:tcBorders>
            <w:shd w:val="clear" w:color="auto" w:fill="FFFFFF"/>
          </w:tcPr>
          <w:p w14:paraId="74C7226D" w14:textId="77777777" w:rsidR="00FD5ACB" w:rsidRPr="005A473A" w:rsidRDefault="00FD5ACB"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Mô tả hàng hóa</w:t>
            </w:r>
          </w:p>
        </w:tc>
        <w:tc>
          <w:tcPr>
            <w:tcW w:w="3235" w:type="pct"/>
            <w:tcBorders>
              <w:top w:val="single" w:sz="4" w:space="0" w:color="auto"/>
              <w:left w:val="single" w:sz="4" w:space="0" w:color="auto"/>
              <w:bottom w:val="single" w:sz="4" w:space="0" w:color="auto"/>
              <w:right w:val="nil"/>
            </w:tcBorders>
            <w:shd w:val="clear" w:color="auto" w:fill="FFFFFF"/>
          </w:tcPr>
          <w:p w14:paraId="1680A098"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Mô tả chi tiết hàng hóa bằng tiếng Việt hoặc tiếng Anh</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5F9D9765"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FD5ACB" w:rsidRPr="005A473A" w14:paraId="256B9A23"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347C3972"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2.32</w:t>
            </w:r>
          </w:p>
        </w:tc>
        <w:tc>
          <w:tcPr>
            <w:tcW w:w="902" w:type="pct"/>
            <w:tcBorders>
              <w:top w:val="single" w:sz="4" w:space="0" w:color="auto"/>
              <w:left w:val="single" w:sz="4" w:space="0" w:color="auto"/>
              <w:bottom w:val="single" w:sz="4" w:space="0" w:color="auto"/>
              <w:right w:val="nil"/>
            </w:tcBorders>
            <w:shd w:val="clear" w:color="auto" w:fill="FFFFFF"/>
          </w:tcPr>
          <w:p w14:paraId="1CB48828" w14:textId="77777777" w:rsidR="00FD5ACB" w:rsidRPr="005A473A" w:rsidRDefault="00FD5ACB" w:rsidP="00B102BD">
            <w:pPr>
              <w:widowControl w:val="0"/>
              <w:spacing w:after="120"/>
              <w:ind w:left="43" w:right="85"/>
              <w:jc w:val="center"/>
              <w:rPr>
                <w:rFonts w:ascii="Arial" w:hAnsi="Arial" w:cs="Arial"/>
                <w:color w:val="000000" w:themeColor="text1"/>
                <w:sz w:val="20"/>
                <w:szCs w:val="20"/>
              </w:rPr>
            </w:pPr>
            <w:r w:rsidRPr="005A473A">
              <w:rPr>
                <w:rFonts w:ascii="Arial" w:hAnsi="Arial" w:cs="Arial"/>
                <w:color w:val="000000" w:themeColor="text1"/>
                <w:sz w:val="20"/>
                <w:szCs w:val="20"/>
              </w:rPr>
              <w:t>Số lượng(1)</w:t>
            </w:r>
          </w:p>
        </w:tc>
        <w:tc>
          <w:tcPr>
            <w:tcW w:w="3235" w:type="pct"/>
            <w:tcBorders>
              <w:top w:val="single" w:sz="4" w:space="0" w:color="auto"/>
              <w:left w:val="single" w:sz="4" w:space="0" w:color="auto"/>
              <w:bottom w:val="single" w:sz="4" w:space="0" w:color="auto"/>
              <w:right w:val="nil"/>
            </w:tcBorders>
            <w:shd w:val="clear" w:color="auto" w:fill="FFFFFF"/>
          </w:tcPr>
          <w:p w14:paraId="54D833C8"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1: Nhập số lượng hàng hóa xuất khẩu của từng dòng hàng theo đơn vị tính trong Danh mục hàng hóa xuất khẩu, nhập khẩu Việt Nam.</w:t>
            </w:r>
          </w:p>
          <w:p w14:paraId="054763EA"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(1) Trường hợp hàng hóa chịu thuế tuyệt đối, nhập số lượng theo đơn vị tính thuế tuyệt đối theo quy định.</w:t>
            </w:r>
          </w:p>
          <w:p w14:paraId="1ED0BCD6"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(2) Có thể nhập đến 02 số sau dấu thập phân.</w:t>
            </w:r>
          </w:p>
          <w:p w14:paraId="48E91364"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(3) Trường hợp hàng hóa phải nộp phí cà phê, hồ tiêu, hạt điều, bảo hiểm cà phê, nhập số lượng theo đơn vị tính phí/bảo hiểm theo quy định.</w:t>
            </w:r>
          </w:p>
          <w:p w14:paraId="3099BF44"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(4) Trường hợp số lượng thực tế có phần thập phân vượt quá 02 ký tự, người khai hải quan thực hiện làm tròn số thành 02 ký tự thập phân sau dấu phẩy để khai số lượng đã làm tròn vào ô này, đồng thời khai số lượng thực tế và đơn giá hóa đơn vào ô “Mô tả hàng hóa” theo nguyên tắc sau: “mô tả hàng hóa #&amp; số lượng” (không khai đơn giá vào ô “Đơn giá hóa đơn”).</w:t>
            </w:r>
          </w:p>
          <w:p w14:paraId="154B68AD"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Ô 2: Nhập mã đơn vị tính theo Danh mục hàng hóa xuất khẩu, nhập khẩu, (tham khảo bảng mã đơn vị tính trên website Hải quan)</w:t>
            </w:r>
          </w:p>
          <w:p w14:paraId="08FB6794" w14:textId="77777777" w:rsidR="00FD5ACB" w:rsidRPr="005A473A" w:rsidRDefault="00FD5ACB" w:rsidP="00B102BD">
            <w:pPr>
              <w:widowControl w:val="0"/>
              <w:spacing w:after="120"/>
              <w:ind w:left="95" w:right="87"/>
              <w:jc w:val="both"/>
              <w:rPr>
                <w:rFonts w:ascii="Arial" w:hAnsi="Arial" w:cs="Arial"/>
                <w:color w:val="000000" w:themeColor="text1"/>
                <w:sz w:val="20"/>
                <w:szCs w:val="20"/>
              </w:rPr>
            </w:pPr>
            <w:r w:rsidRPr="005A473A">
              <w:rPr>
                <w:rFonts w:ascii="Arial" w:hAnsi="Arial" w:cs="Arial"/>
                <w:color w:val="000000" w:themeColor="text1"/>
                <w:sz w:val="20"/>
                <w:szCs w:val="20"/>
              </w:rPr>
              <w:t>Trường hợp hàng hóa chịu thuế tuyệt đối, nhập mã đơn vị tính thuế tuyệt đối theo quy định (tham khảo mã đơn vị tính tại Bảng mã áp dụng mức thuế tuyệt đối trên website Hải quan).</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2FC14B1E"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x</w:t>
            </w:r>
          </w:p>
        </w:tc>
      </w:tr>
      <w:tr w:rsidR="00FD5ACB" w:rsidRPr="005A473A" w14:paraId="1352FA58"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2C04FB32"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2.33</w:t>
            </w:r>
          </w:p>
        </w:tc>
        <w:tc>
          <w:tcPr>
            <w:tcW w:w="902" w:type="pct"/>
            <w:tcBorders>
              <w:top w:val="single" w:sz="4" w:space="0" w:color="auto"/>
              <w:left w:val="single" w:sz="4" w:space="0" w:color="auto"/>
              <w:bottom w:val="single" w:sz="4" w:space="0" w:color="auto"/>
              <w:right w:val="nil"/>
            </w:tcBorders>
            <w:shd w:val="clear" w:color="auto" w:fill="FFFFFF"/>
          </w:tcPr>
          <w:p w14:paraId="562575C5" w14:textId="77777777" w:rsidR="00FD5ACB" w:rsidRPr="005A473A" w:rsidRDefault="00FD5ACB" w:rsidP="00B102BD">
            <w:pPr>
              <w:widowControl w:val="0"/>
              <w:spacing w:after="120"/>
              <w:ind w:left="43" w:right="85"/>
              <w:jc w:val="center"/>
              <w:rPr>
                <w:rFonts w:ascii="Arial" w:hAnsi="Arial" w:cs="Arial"/>
                <w:bCs/>
                <w:color w:val="000000" w:themeColor="text1"/>
                <w:sz w:val="20"/>
                <w:szCs w:val="20"/>
              </w:rPr>
            </w:pPr>
            <w:r w:rsidRPr="005A473A">
              <w:rPr>
                <w:rFonts w:ascii="Arial" w:hAnsi="Arial" w:cs="Arial"/>
                <w:bCs/>
                <w:color w:val="000000" w:themeColor="text1"/>
                <w:sz w:val="20"/>
                <w:szCs w:val="20"/>
              </w:rPr>
              <w:t>Trị giá dòng hàng/mục hàng (nguyên tệ)</w:t>
            </w:r>
          </w:p>
        </w:tc>
        <w:tc>
          <w:tcPr>
            <w:tcW w:w="3235" w:type="pct"/>
            <w:tcBorders>
              <w:top w:val="single" w:sz="4" w:space="0" w:color="auto"/>
              <w:left w:val="single" w:sz="4" w:space="0" w:color="auto"/>
              <w:bottom w:val="single" w:sz="4" w:space="0" w:color="auto"/>
              <w:right w:val="nil"/>
            </w:tcBorders>
            <w:shd w:val="clear" w:color="auto" w:fill="FFFFFF"/>
          </w:tcPr>
          <w:p w14:paraId="7623E0C7" w14:textId="77777777" w:rsidR="00FD5ACB" w:rsidRPr="005A473A" w:rsidRDefault="00FD5ACB" w:rsidP="00B102BD">
            <w:pPr>
              <w:widowControl w:val="0"/>
              <w:tabs>
                <w:tab w:val="center" w:pos="4680"/>
                <w:tab w:val="right" w:pos="9360"/>
              </w:tabs>
              <w:spacing w:after="120"/>
              <w:ind w:left="95" w:right="87"/>
              <w:jc w:val="both"/>
              <w:rPr>
                <w:rFonts w:ascii="Arial" w:hAnsi="Arial" w:cs="Arial"/>
                <w:bCs/>
                <w:color w:val="000000" w:themeColor="text1"/>
                <w:sz w:val="20"/>
                <w:szCs w:val="20"/>
                <w:highlight w:val="yellow"/>
              </w:rPr>
            </w:pPr>
            <w:r w:rsidRPr="005A473A">
              <w:rPr>
                <w:rFonts w:ascii="Arial" w:eastAsia="Aptos" w:hAnsi="Arial" w:cs="Arial"/>
                <w:bCs/>
                <w:color w:val="000000" w:themeColor="text1"/>
                <w:kern w:val="2"/>
                <w:sz w:val="20"/>
                <w:szCs w:val="20"/>
              </w:rPr>
              <w:t>Ô 1: Nhập số tiền thanh toán nguyên tệ của dòng hàng/mục hàng.</w:t>
            </w:r>
            <w:r w:rsidRPr="005A473A">
              <w:rPr>
                <w:rFonts w:ascii="Arial" w:hAnsi="Arial" w:cs="Arial"/>
                <w:bCs/>
                <w:color w:val="000000" w:themeColor="text1"/>
                <w:sz w:val="20"/>
                <w:szCs w:val="20"/>
              </w:rPr>
              <w:t xml:space="preserve"> Đối với hàng hóa FOC/hàng khuyến mại: để trống.</w:t>
            </w:r>
          </w:p>
          <w:p w14:paraId="597326CE" w14:textId="77777777" w:rsidR="00FD5ACB" w:rsidRPr="005A473A" w:rsidRDefault="00FD5ACB" w:rsidP="00B102BD">
            <w:pPr>
              <w:widowControl w:val="0"/>
              <w:spacing w:after="120"/>
              <w:ind w:left="95" w:right="87"/>
              <w:jc w:val="both"/>
              <w:rPr>
                <w:rFonts w:ascii="Arial" w:eastAsia="Aptos" w:hAnsi="Arial" w:cs="Arial"/>
                <w:bCs/>
                <w:color w:val="000000" w:themeColor="text1"/>
                <w:kern w:val="2"/>
                <w:sz w:val="20"/>
                <w:szCs w:val="20"/>
              </w:rPr>
            </w:pPr>
            <w:r w:rsidRPr="005A473A">
              <w:rPr>
                <w:rFonts w:ascii="Arial" w:eastAsia="Aptos" w:hAnsi="Arial" w:cs="Arial"/>
                <w:bCs/>
                <w:color w:val="000000" w:themeColor="text1"/>
                <w:kern w:val="2"/>
                <w:sz w:val="20"/>
                <w:szCs w:val="20"/>
              </w:rPr>
              <w:lastRenderedPageBreak/>
              <w:t>Ô 2: Nhập mã nguyên tệ</w:t>
            </w:r>
            <w:r w:rsidRPr="005A473A">
              <w:rPr>
                <w:rFonts w:ascii="Arial" w:hAnsi="Arial" w:cs="Arial"/>
                <w:bCs/>
                <w:color w:val="000000" w:themeColor="text1"/>
                <w:sz w:val="20"/>
                <w:szCs w:val="20"/>
              </w:rPr>
              <w:t xml:space="preserve"> đồng tiền thanh toán.</w:t>
            </w:r>
          </w:p>
          <w:p w14:paraId="31A4980F" w14:textId="77777777" w:rsidR="00FD5ACB" w:rsidRPr="005A473A" w:rsidRDefault="00FD5ACB" w:rsidP="00B102BD">
            <w:pPr>
              <w:widowControl w:val="0"/>
              <w:spacing w:after="120"/>
              <w:ind w:left="95" w:right="87"/>
              <w:jc w:val="both"/>
              <w:rPr>
                <w:rFonts w:ascii="Arial" w:hAnsi="Arial" w:cs="Arial"/>
                <w:bCs/>
                <w:color w:val="000000" w:themeColor="text1"/>
                <w:sz w:val="20"/>
                <w:szCs w:val="20"/>
              </w:rPr>
            </w:pPr>
            <w:r w:rsidRPr="005A473A">
              <w:rPr>
                <w:rFonts w:ascii="Arial" w:eastAsia="Aptos" w:hAnsi="Arial" w:cs="Arial"/>
                <w:bCs/>
                <w:color w:val="000000" w:themeColor="text1"/>
                <w:kern w:val="2"/>
                <w:sz w:val="20"/>
                <w:szCs w:val="20"/>
              </w:rPr>
              <w:t>Ghi chú: Chỉ tiêu này chỉ khai khi các dòng hàng áp dụng mức thuế suất VAT không đồng nhất.</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126A4E85"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lastRenderedPageBreak/>
              <w:t> </w:t>
            </w:r>
          </w:p>
        </w:tc>
      </w:tr>
      <w:tr w:rsidR="00FD5ACB" w:rsidRPr="005A473A" w14:paraId="716BF4CF"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715AB405"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2.34</w:t>
            </w:r>
          </w:p>
        </w:tc>
        <w:tc>
          <w:tcPr>
            <w:tcW w:w="902" w:type="pct"/>
            <w:tcBorders>
              <w:top w:val="single" w:sz="4" w:space="0" w:color="auto"/>
              <w:left w:val="single" w:sz="4" w:space="0" w:color="auto"/>
              <w:bottom w:val="single" w:sz="4" w:space="0" w:color="auto"/>
              <w:right w:val="nil"/>
            </w:tcBorders>
            <w:shd w:val="clear" w:color="auto" w:fill="FFFFFF"/>
          </w:tcPr>
          <w:p w14:paraId="3FB90A8B" w14:textId="77777777" w:rsidR="00FD5ACB" w:rsidRPr="005A473A" w:rsidRDefault="00FD5ACB" w:rsidP="00B102BD">
            <w:pPr>
              <w:widowControl w:val="0"/>
              <w:spacing w:after="120"/>
              <w:ind w:left="43" w:right="85"/>
              <w:jc w:val="center"/>
              <w:rPr>
                <w:rFonts w:ascii="Arial" w:hAnsi="Arial" w:cs="Arial"/>
                <w:bCs/>
                <w:color w:val="000000" w:themeColor="text1"/>
                <w:sz w:val="20"/>
                <w:szCs w:val="20"/>
              </w:rPr>
            </w:pPr>
            <w:r w:rsidRPr="005A473A">
              <w:rPr>
                <w:rFonts w:ascii="Arial" w:hAnsi="Arial" w:cs="Arial"/>
                <w:bCs/>
                <w:color w:val="000000" w:themeColor="text1"/>
                <w:sz w:val="20"/>
                <w:szCs w:val="20"/>
              </w:rPr>
              <w:t>Trị giá tính thuế (VNĐ)</w:t>
            </w:r>
          </w:p>
        </w:tc>
        <w:tc>
          <w:tcPr>
            <w:tcW w:w="3235" w:type="pct"/>
            <w:tcBorders>
              <w:top w:val="single" w:sz="4" w:space="0" w:color="auto"/>
              <w:left w:val="single" w:sz="4" w:space="0" w:color="auto"/>
              <w:bottom w:val="single" w:sz="4" w:space="0" w:color="auto"/>
              <w:right w:val="nil"/>
            </w:tcBorders>
            <w:shd w:val="clear" w:color="auto" w:fill="FFFFFF"/>
          </w:tcPr>
          <w:p w14:paraId="38D65189" w14:textId="77777777" w:rsidR="00FD5ACB" w:rsidRPr="005A473A" w:rsidRDefault="00FD5ACB" w:rsidP="00B102BD">
            <w:pPr>
              <w:widowControl w:val="0"/>
              <w:tabs>
                <w:tab w:val="center" w:pos="4680"/>
                <w:tab w:val="right" w:pos="9360"/>
              </w:tabs>
              <w:spacing w:after="120"/>
              <w:ind w:left="95" w:right="87"/>
              <w:jc w:val="both"/>
              <w:rPr>
                <w:rFonts w:ascii="Arial" w:hAnsi="Arial" w:cs="Arial"/>
                <w:bCs/>
                <w:color w:val="000000" w:themeColor="text1"/>
                <w:sz w:val="20"/>
                <w:szCs w:val="20"/>
              </w:rPr>
            </w:pPr>
            <w:r w:rsidRPr="005A473A">
              <w:rPr>
                <w:rFonts w:ascii="Arial" w:eastAsia="Aptos" w:hAnsi="Arial" w:cs="Arial"/>
                <w:bCs/>
                <w:color w:val="000000" w:themeColor="text1"/>
                <w:kern w:val="2"/>
                <w:sz w:val="20"/>
                <w:szCs w:val="20"/>
              </w:rPr>
              <w:t>(1) Hệ thống tự động phân bổ trị giá tính thuế (VNĐ) theo số tiền thanh toán nguyên tệ của từng dòng hàng.</w:t>
            </w:r>
            <w:r w:rsidRPr="005A473A">
              <w:rPr>
                <w:rFonts w:ascii="Arial" w:hAnsi="Arial" w:cs="Arial"/>
                <w:bCs/>
                <w:color w:val="000000" w:themeColor="text1"/>
                <w:sz w:val="20"/>
                <w:szCs w:val="20"/>
              </w:rPr>
              <w:t xml:space="preserve"> Trường hợp tính trị giá tính thuế thủ công thì nhập trị giá tính thuế của từng dòng hàng.</w:t>
            </w:r>
          </w:p>
          <w:p w14:paraId="1102C2D9" w14:textId="77777777" w:rsidR="00FD5ACB" w:rsidRPr="005A473A" w:rsidRDefault="00FD5ACB" w:rsidP="00B102BD">
            <w:pPr>
              <w:widowControl w:val="0"/>
              <w:tabs>
                <w:tab w:val="center" w:pos="4680"/>
                <w:tab w:val="right" w:pos="9360"/>
              </w:tabs>
              <w:spacing w:after="120"/>
              <w:ind w:left="95" w:right="87"/>
              <w:jc w:val="both"/>
              <w:rPr>
                <w:rFonts w:ascii="Arial" w:hAnsi="Arial" w:cs="Arial"/>
                <w:bCs/>
                <w:color w:val="000000" w:themeColor="text1"/>
                <w:sz w:val="20"/>
                <w:szCs w:val="20"/>
              </w:rPr>
            </w:pPr>
            <w:r w:rsidRPr="005A473A">
              <w:rPr>
                <w:rFonts w:ascii="Arial" w:hAnsi="Arial" w:cs="Arial"/>
                <w:bCs/>
                <w:color w:val="000000" w:themeColor="text1"/>
                <w:sz w:val="20"/>
                <w:szCs w:val="20"/>
              </w:rPr>
              <w:t>(2) Đối với hàng hóa FOC/hàng khuyến mại nhập trị giá tính thuế theo trị giá của hàng hóa.</w:t>
            </w:r>
          </w:p>
          <w:p w14:paraId="31F9BCA6" w14:textId="77777777" w:rsidR="00FD5ACB" w:rsidRPr="005A473A" w:rsidRDefault="00FD5ACB" w:rsidP="00B102BD">
            <w:pPr>
              <w:widowControl w:val="0"/>
              <w:spacing w:after="120"/>
              <w:ind w:left="95" w:right="87"/>
              <w:jc w:val="both"/>
              <w:rPr>
                <w:rFonts w:ascii="Arial" w:hAnsi="Arial" w:cs="Arial"/>
                <w:bCs/>
                <w:color w:val="000000" w:themeColor="text1"/>
                <w:sz w:val="20"/>
                <w:szCs w:val="20"/>
              </w:rPr>
            </w:pPr>
            <w:r w:rsidRPr="005A473A">
              <w:rPr>
                <w:rFonts w:ascii="Arial" w:hAnsi="Arial" w:cs="Arial"/>
                <w:bCs/>
                <w:color w:val="000000" w:themeColor="text1"/>
                <w:sz w:val="20"/>
                <w:szCs w:val="20"/>
                <w:bdr w:val="none" w:sz="0" w:space="0" w:color="auto" w:frame="1"/>
              </w:rPr>
              <w:t>(3) Hệ thống ưu tiên trị giá được nhập thủ công.</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54C70086"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r w:rsidR="00FD5ACB" w:rsidRPr="005A473A" w14:paraId="14DB5E80" w14:textId="77777777" w:rsidTr="00FD5ACB">
        <w:tc>
          <w:tcPr>
            <w:tcW w:w="466" w:type="pct"/>
            <w:tcBorders>
              <w:top w:val="single" w:sz="4" w:space="0" w:color="auto"/>
              <w:left w:val="single" w:sz="4" w:space="0" w:color="auto"/>
              <w:bottom w:val="single" w:sz="4" w:space="0" w:color="auto"/>
              <w:right w:val="nil"/>
            </w:tcBorders>
            <w:shd w:val="clear" w:color="auto" w:fill="FFFFFF"/>
          </w:tcPr>
          <w:p w14:paraId="559BAB20" w14:textId="77777777" w:rsidR="00FD5ACB" w:rsidRPr="005A473A" w:rsidRDefault="00FD5ACB" w:rsidP="00B102BD">
            <w:pPr>
              <w:widowControl w:val="0"/>
              <w:spacing w:after="120"/>
              <w:ind w:left="-5" w:firstLine="5"/>
              <w:contextualSpacing/>
              <w:jc w:val="center"/>
              <w:rPr>
                <w:rFonts w:ascii="Arial" w:hAnsi="Arial" w:cs="Arial"/>
                <w:color w:val="000000" w:themeColor="text1"/>
                <w:sz w:val="20"/>
                <w:szCs w:val="20"/>
              </w:rPr>
            </w:pPr>
            <w:r w:rsidRPr="005A473A">
              <w:rPr>
                <w:rFonts w:ascii="Arial" w:hAnsi="Arial" w:cs="Arial"/>
                <w:color w:val="000000" w:themeColor="text1"/>
                <w:sz w:val="20"/>
                <w:szCs w:val="20"/>
              </w:rPr>
              <w:t>2.35</w:t>
            </w:r>
          </w:p>
        </w:tc>
        <w:tc>
          <w:tcPr>
            <w:tcW w:w="902" w:type="pct"/>
            <w:tcBorders>
              <w:top w:val="single" w:sz="4" w:space="0" w:color="auto"/>
              <w:left w:val="single" w:sz="4" w:space="0" w:color="auto"/>
              <w:bottom w:val="single" w:sz="4" w:space="0" w:color="auto"/>
              <w:right w:val="nil"/>
            </w:tcBorders>
            <w:shd w:val="clear" w:color="auto" w:fill="FFFFFF"/>
          </w:tcPr>
          <w:p w14:paraId="5000C344" w14:textId="77777777" w:rsidR="00FD5ACB" w:rsidRPr="005A473A" w:rsidRDefault="00FD5ACB" w:rsidP="00B102BD">
            <w:pPr>
              <w:widowControl w:val="0"/>
              <w:spacing w:after="120"/>
              <w:ind w:left="43" w:right="85"/>
              <w:jc w:val="center"/>
              <w:rPr>
                <w:rFonts w:ascii="Arial" w:hAnsi="Arial" w:cs="Arial"/>
                <w:bCs/>
                <w:color w:val="000000" w:themeColor="text1"/>
                <w:sz w:val="20"/>
                <w:szCs w:val="20"/>
              </w:rPr>
            </w:pPr>
            <w:r w:rsidRPr="005A473A">
              <w:rPr>
                <w:rFonts w:ascii="Arial" w:hAnsi="Arial" w:cs="Arial"/>
                <w:bCs/>
                <w:color w:val="000000" w:themeColor="text1"/>
                <w:sz w:val="20"/>
                <w:szCs w:val="20"/>
              </w:rPr>
              <w:t>Đơn giá của dòng hàng/mục hàng</w:t>
            </w:r>
          </w:p>
        </w:tc>
        <w:tc>
          <w:tcPr>
            <w:tcW w:w="3235" w:type="pct"/>
            <w:tcBorders>
              <w:top w:val="single" w:sz="4" w:space="0" w:color="auto"/>
              <w:left w:val="single" w:sz="4" w:space="0" w:color="auto"/>
              <w:bottom w:val="single" w:sz="4" w:space="0" w:color="auto"/>
              <w:right w:val="nil"/>
            </w:tcBorders>
            <w:shd w:val="clear" w:color="auto" w:fill="FFFFFF"/>
          </w:tcPr>
          <w:p w14:paraId="484FDCF9" w14:textId="77777777" w:rsidR="00FD5ACB" w:rsidRPr="005A473A" w:rsidRDefault="00FD5ACB" w:rsidP="00B102BD">
            <w:pPr>
              <w:widowControl w:val="0"/>
              <w:tabs>
                <w:tab w:val="center" w:pos="4680"/>
                <w:tab w:val="right" w:pos="9360"/>
              </w:tabs>
              <w:spacing w:after="120"/>
              <w:ind w:left="95" w:right="87"/>
              <w:jc w:val="both"/>
              <w:rPr>
                <w:rFonts w:ascii="Arial" w:hAnsi="Arial" w:cs="Arial"/>
                <w:bCs/>
                <w:color w:val="000000" w:themeColor="text1"/>
                <w:sz w:val="20"/>
                <w:szCs w:val="20"/>
              </w:rPr>
            </w:pPr>
            <w:r w:rsidRPr="005A473A">
              <w:rPr>
                <w:rFonts w:ascii="Arial" w:eastAsia="Aptos" w:hAnsi="Arial" w:cs="Arial"/>
                <w:bCs/>
                <w:color w:val="000000" w:themeColor="text1"/>
                <w:kern w:val="2"/>
                <w:sz w:val="20"/>
                <w:szCs w:val="20"/>
              </w:rPr>
              <w:t xml:space="preserve">Ô 1: </w:t>
            </w:r>
            <w:r w:rsidRPr="005A473A">
              <w:rPr>
                <w:rFonts w:ascii="Arial" w:hAnsi="Arial" w:cs="Arial"/>
                <w:bCs/>
                <w:color w:val="000000" w:themeColor="text1"/>
                <w:sz w:val="20"/>
                <w:szCs w:val="20"/>
              </w:rPr>
              <w:t>Nhập đơn giá của dòng hàng/mục hàng. Đối với hàng FOC/khuyến mại: để trống.</w:t>
            </w:r>
          </w:p>
          <w:p w14:paraId="3ADD0B0F" w14:textId="77777777" w:rsidR="00FD5ACB" w:rsidRPr="005A473A" w:rsidRDefault="00FD5ACB" w:rsidP="00B102BD">
            <w:pPr>
              <w:widowControl w:val="0"/>
              <w:spacing w:after="120"/>
              <w:ind w:left="95" w:right="87"/>
              <w:jc w:val="both"/>
              <w:rPr>
                <w:rFonts w:ascii="Arial" w:eastAsia="Aptos" w:hAnsi="Arial" w:cs="Arial"/>
                <w:bCs/>
                <w:color w:val="000000" w:themeColor="text1"/>
                <w:spacing w:val="-10"/>
                <w:kern w:val="2"/>
                <w:sz w:val="20"/>
                <w:szCs w:val="20"/>
              </w:rPr>
            </w:pPr>
            <w:r w:rsidRPr="005A473A">
              <w:rPr>
                <w:rFonts w:ascii="Arial" w:eastAsia="Aptos" w:hAnsi="Arial" w:cs="Arial"/>
                <w:bCs/>
                <w:color w:val="000000" w:themeColor="text1"/>
                <w:spacing w:val="-10"/>
                <w:kern w:val="2"/>
                <w:sz w:val="20"/>
                <w:szCs w:val="20"/>
              </w:rPr>
              <w:t xml:space="preserve">Ô 2: Nhập mã đơn vị tiền tệ của </w:t>
            </w:r>
            <w:r w:rsidRPr="005A473A">
              <w:rPr>
                <w:rFonts w:ascii="Arial" w:hAnsi="Arial" w:cs="Arial"/>
                <w:bCs/>
                <w:color w:val="000000" w:themeColor="text1"/>
                <w:sz w:val="20"/>
                <w:szCs w:val="20"/>
              </w:rPr>
              <w:t>đồng tiền thanh toán</w:t>
            </w:r>
            <w:r w:rsidRPr="005A473A">
              <w:rPr>
                <w:rFonts w:ascii="Arial" w:eastAsia="Aptos" w:hAnsi="Arial" w:cs="Arial"/>
                <w:bCs/>
                <w:color w:val="000000" w:themeColor="text1"/>
                <w:spacing w:val="-10"/>
                <w:kern w:val="2"/>
                <w:sz w:val="20"/>
                <w:szCs w:val="20"/>
              </w:rPr>
              <w:t>.</w:t>
            </w:r>
          </w:p>
          <w:p w14:paraId="4CFE06AE" w14:textId="77777777" w:rsidR="00FD5ACB" w:rsidRPr="005A473A" w:rsidRDefault="00FD5ACB" w:rsidP="00B102BD">
            <w:pPr>
              <w:widowControl w:val="0"/>
              <w:spacing w:after="120"/>
              <w:ind w:left="95" w:right="87"/>
              <w:jc w:val="both"/>
              <w:rPr>
                <w:rFonts w:ascii="Arial" w:eastAsia="Aptos" w:hAnsi="Arial" w:cs="Arial"/>
                <w:bCs/>
                <w:color w:val="000000" w:themeColor="text1"/>
                <w:kern w:val="2"/>
                <w:sz w:val="20"/>
                <w:szCs w:val="20"/>
              </w:rPr>
            </w:pPr>
            <w:r w:rsidRPr="005A473A">
              <w:rPr>
                <w:rFonts w:ascii="Arial" w:eastAsia="Aptos" w:hAnsi="Arial" w:cs="Arial"/>
                <w:bCs/>
                <w:color w:val="000000" w:themeColor="text1"/>
                <w:kern w:val="2"/>
                <w:sz w:val="20"/>
                <w:szCs w:val="20"/>
              </w:rPr>
              <w:t xml:space="preserve">Lưu ý: </w:t>
            </w:r>
          </w:p>
          <w:p w14:paraId="48531EF2" w14:textId="77777777" w:rsidR="00FD5ACB" w:rsidRPr="005A473A" w:rsidRDefault="00FD5ACB" w:rsidP="00B102BD">
            <w:pPr>
              <w:widowControl w:val="0"/>
              <w:spacing w:after="120"/>
              <w:ind w:left="95" w:right="87"/>
              <w:jc w:val="both"/>
              <w:rPr>
                <w:rFonts w:ascii="Arial" w:eastAsia="Aptos" w:hAnsi="Arial" w:cs="Arial"/>
                <w:bCs/>
                <w:color w:val="000000" w:themeColor="text1"/>
                <w:kern w:val="2"/>
                <w:sz w:val="20"/>
                <w:szCs w:val="20"/>
              </w:rPr>
            </w:pPr>
            <w:r w:rsidRPr="005A473A">
              <w:rPr>
                <w:rFonts w:ascii="Arial" w:hAnsi="Arial" w:cs="Arial"/>
                <w:bCs/>
                <w:color w:val="000000" w:themeColor="text1"/>
                <w:sz w:val="20"/>
                <w:szCs w:val="20"/>
              </w:rPr>
              <w:t>- Đơn giá dòng hàng/mục hàng x số lượng = trị giá dòng hàng/mục hàng.</w:t>
            </w:r>
          </w:p>
          <w:p w14:paraId="37D70CAC" w14:textId="77777777" w:rsidR="00FD5ACB" w:rsidRPr="005A473A" w:rsidRDefault="00FD5ACB" w:rsidP="00B102BD">
            <w:pPr>
              <w:widowControl w:val="0"/>
              <w:spacing w:after="120"/>
              <w:ind w:left="95" w:right="87"/>
              <w:jc w:val="both"/>
              <w:rPr>
                <w:rFonts w:ascii="Arial" w:eastAsia="Aptos" w:hAnsi="Arial" w:cs="Arial"/>
                <w:bCs/>
                <w:color w:val="000000" w:themeColor="text1"/>
                <w:kern w:val="2"/>
                <w:sz w:val="20"/>
                <w:szCs w:val="20"/>
              </w:rPr>
            </w:pPr>
            <w:r w:rsidRPr="005A473A">
              <w:rPr>
                <w:rFonts w:ascii="Arial" w:eastAsia="Aptos" w:hAnsi="Arial" w:cs="Arial"/>
                <w:bCs/>
                <w:color w:val="000000" w:themeColor="text1"/>
                <w:kern w:val="2"/>
                <w:sz w:val="20"/>
                <w:szCs w:val="20"/>
              </w:rPr>
              <w:t>- Trường hợp không có hóa đơn thì không khai chỉ tiêu này.</w:t>
            </w:r>
          </w:p>
          <w:p w14:paraId="500DE565" w14:textId="77777777" w:rsidR="00FD5ACB" w:rsidRPr="005A473A" w:rsidRDefault="00FD5ACB" w:rsidP="00B102BD">
            <w:pPr>
              <w:widowControl w:val="0"/>
              <w:spacing w:after="120"/>
              <w:ind w:left="95" w:right="87"/>
              <w:jc w:val="both"/>
              <w:rPr>
                <w:rFonts w:ascii="Arial" w:hAnsi="Arial" w:cs="Arial"/>
                <w:bCs/>
                <w:color w:val="000000" w:themeColor="text1"/>
                <w:sz w:val="20"/>
                <w:szCs w:val="20"/>
              </w:rPr>
            </w:pPr>
            <w:r w:rsidRPr="005A473A">
              <w:rPr>
                <w:rFonts w:ascii="Arial" w:eastAsia="Aptos" w:hAnsi="Arial" w:cs="Arial"/>
                <w:bCs/>
                <w:color w:val="000000" w:themeColor="text1"/>
                <w:kern w:val="2"/>
                <w:sz w:val="20"/>
                <w:szCs w:val="20"/>
              </w:rPr>
              <w:t>- Chỉ tiêu không bắt buộc khai.</w:t>
            </w:r>
          </w:p>
        </w:tc>
        <w:tc>
          <w:tcPr>
            <w:tcW w:w="397" w:type="pct"/>
            <w:tcBorders>
              <w:top w:val="single" w:sz="4" w:space="0" w:color="auto"/>
              <w:left w:val="single" w:sz="4" w:space="0" w:color="auto"/>
              <w:bottom w:val="single" w:sz="4" w:space="0" w:color="auto"/>
              <w:right w:val="single" w:sz="4" w:space="0" w:color="auto"/>
            </w:tcBorders>
            <w:shd w:val="clear" w:color="auto" w:fill="FFFFFF"/>
          </w:tcPr>
          <w:p w14:paraId="40263566" w14:textId="77777777" w:rsidR="00FD5ACB" w:rsidRPr="005A473A" w:rsidRDefault="00FD5ACB" w:rsidP="00B102BD">
            <w:pPr>
              <w:widowControl w:val="0"/>
              <w:spacing w:after="120"/>
              <w:jc w:val="center"/>
              <w:rPr>
                <w:rFonts w:ascii="Arial" w:hAnsi="Arial" w:cs="Arial"/>
                <w:color w:val="000000" w:themeColor="text1"/>
                <w:sz w:val="20"/>
                <w:szCs w:val="20"/>
                <w:vertAlign w:val="superscript"/>
              </w:rPr>
            </w:pPr>
            <w:r w:rsidRPr="005A473A">
              <w:rPr>
                <w:rFonts w:ascii="Arial" w:hAnsi="Arial" w:cs="Arial"/>
                <w:color w:val="000000" w:themeColor="text1"/>
                <w:sz w:val="20"/>
                <w:szCs w:val="20"/>
              </w:rPr>
              <w:t> </w:t>
            </w:r>
          </w:p>
        </w:tc>
      </w:tr>
    </w:tbl>
    <w:p w14:paraId="7FEB1EF9" w14:textId="77777777" w:rsidR="00FD5ACB" w:rsidRPr="005A473A" w:rsidRDefault="00FD5ACB" w:rsidP="00FD5ACB">
      <w:pPr>
        <w:adjustRightInd w:val="0"/>
        <w:snapToGrid w:val="0"/>
        <w:spacing w:after="120"/>
        <w:jc w:val="both"/>
        <w:rPr>
          <w:rFonts w:ascii="Arial" w:hAnsi="Arial" w:cs="Arial"/>
          <w:b/>
          <w:bCs/>
          <w:color w:val="000000" w:themeColor="text1"/>
          <w:kern w:val="32"/>
          <w:sz w:val="20"/>
          <w:szCs w:val="20"/>
          <w:lang w:eastAsia="x-none"/>
        </w:rPr>
      </w:pPr>
    </w:p>
    <w:p w14:paraId="2CD41BB5" w14:textId="77777777" w:rsidR="00910E15" w:rsidRPr="005A473A" w:rsidRDefault="00910E15" w:rsidP="00FD5ACB">
      <w:pPr>
        <w:widowControl w:val="0"/>
        <w:adjustRightInd w:val="0"/>
        <w:snapToGrid w:val="0"/>
        <w:spacing w:after="120"/>
        <w:jc w:val="both"/>
        <w:rPr>
          <w:rFonts w:ascii="Arial" w:hAnsi="Arial" w:cs="Arial"/>
          <w:b/>
          <w:bCs/>
          <w:color w:val="000000" w:themeColor="text1"/>
          <w:sz w:val="20"/>
          <w:szCs w:val="20"/>
        </w:rPr>
      </w:pPr>
      <w:r w:rsidRPr="005A473A">
        <w:rPr>
          <w:rFonts w:ascii="Arial" w:hAnsi="Arial" w:cs="Arial"/>
          <w:b/>
          <w:bCs/>
          <w:color w:val="000000" w:themeColor="text1"/>
          <w:sz w:val="20"/>
          <w:szCs w:val="20"/>
        </w:rPr>
        <w:t xml:space="preserve">Phần B. Các chỉ tiêu thông tin trên tờ khai hải quan điện tử không được khai bổ sung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1"/>
        <w:gridCol w:w="8276"/>
      </w:tblGrid>
      <w:tr w:rsidR="005A473A" w:rsidRPr="005A473A" w14:paraId="7D70F650" w14:textId="77777777" w:rsidTr="00FD5ACB">
        <w:tc>
          <w:tcPr>
            <w:tcW w:w="411" w:type="pct"/>
          </w:tcPr>
          <w:p w14:paraId="6037B556" w14:textId="77777777" w:rsidR="00910E15" w:rsidRPr="005A473A" w:rsidRDefault="00910E15" w:rsidP="00910E15">
            <w:pPr>
              <w:widowControl w:val="0"/>
              <w:spacing w:after="120"/>
              <w:jc w:val="center"/>
              <w:rPr>
                <w:rFonts w:ascii="Arial" w:eastAsia="Calibri" w:hAnsi="Arial" w:cs="Arial"/>
                <w:b/>
                <w:color w:val="000000" w:themeColor="text1"/>
                <w:sz w:val="20"/>
                <w:szCs w:val="20"/>
              </w:rPr>
            </w:pPr>
            <w:r w:rsidRPr="005A473A">
              <w:rPr>
                <w:rFonts w:ascii="Arial" w:eastAsia="Calibri" w:hAnsi="Arial" w:cs="Arial"/>
                <w:b/>
                <w:color w:val="000000" w:themeColor="text1"/>
                <w:sz w:val="20"/>
                <w:szCs w:val="20"/>
              </w:rPr>
              <w:t>STT</w:t>
            </w:r>
          </w:p>
        </w:tc>
        <w:tc>
          <w:tcPr>
            <w:tcW w:w="4589" w:type="pct"/>
          </w:tcPr>
          <w:p w14:paraId="54348220" w14:textId="77777777" w:rsidR="00910E15" w:rsidRPr="005A473A" w:rsidRDefault="00910E15" w:rsidP="00910E15">
            <w:pPr>
              <w:widowControl w:val="0"/>
              <w:spacing w:after="120"/>
              <w:jc w:val="center"/>
              <w:rPr>
                <w:rFonts w:ascii="Arial" w:eastAsia="Calibri" w:hAnsi="Arial" w:cs="Arial"/>
                <w:b/>
                <w:color w:val="000000" w:themeColor="text1"/>
                <w:sz w:val="20"/>
                <w:szCs w:val="20"/>
              </w:rPr>
            </w:pPr>
            <w:r w:rsidRPr="005A473A">
              <w:rPr>
                <w:rFonts w:ascii="Arial" w:eastAsia="Calibri" w:hAnsi="Arial" w:cs="Arial"/>
                <w:b/>
                <w:color w:val="000000" w:themeColor="text1"/>
                <w:sz w:val="20"/>
                <w:szCs w:val="20"/>
              </w:rPr>
              <w:t>Chỉ tiêu thông tin</w:t>
            </w:r>
          </w:p>
        </w:tc>
      </w:tr>
      <w:tr w:rsidR="005A473A" w:rsidRPr="005A473A" w14:paraId="28F9FEB7" w14:textId="77777777" w:rsidTr="00FD5ACB">
        <w:tc>
          <w:tcPr>
            <w:tcW w:w="411" w:type="pct"/>
          </w:tcPr>
          <w:p w14:paraId="71A66275" w14:textId="77777777" w:rsidR="00910E15" w:rsidRPr="005A473A" w:rsidRDefault="00910E15" w:rsidP="00910E15">
            <w:pPr>
              <w:widowControl w:val="0"/>
              <w:spacing w:after="120"/>
              <w:jc w:val="center"/>
              <w:rPr>
                <w:rFonts w:ascii="Arial" w:eastAsia="Calibri" w:hAnsi="Arial" w:cs="Arial"/>
                <w:b/>
                <w:color w:val="000000" w:themeColor="text1"/>
                <w:sz w:val="20"/>
                <w:szCs w:val="20"/>
              </w:rPr>
            </w:pPr>
            <w:r w:rsidRPr="005A473A">
              <w:rPr>
                <w:rFonts w:ascii="Arial" w:eastAsia="Calibri" w:hAnsi="Arial" w:cs="Arial"/>
                <w:b/>
                <w:color w:val="000000" w:themeColor="text1"/>
                <w:sz w:val="20"/>
                <w:szCs w:val="20"/>
              </w:rPr>
              <w:t>1</w:t>
            </w:r>
          </w:p>
        </w:tc>
        <w:tc>
          <w:tcPr>
            <w:tcW w:w="4589" w:type="pct"/>
          </w:tcPr>
          <w:p w14:paraId="171C050A" w14:textId="77777777" w:rsidR="00910E15" w:rsidRPr="005A473A" w:rsidRDefault="00910E15" w:rsidP="00910E15">
            <w:pPr>
              <w:widowControl w:val="0"/>
              <w:spacing w:after="120"/>
              <w:jc w:val="both"/>
              <w:rPr>
                <w:rFonts w:ascii="Arial" w:eastAsia="Calibri" w:hAnsi="Arial" w:cs="Arial"/>
                <w:b/>
                <w:color w:val="000000" w:themeColor="text1"/>
                <w:spacing w:val="-4"/>
                <w:sz w:val="20"/>
                <w:szCs w:val="20"/>
              </w:rPr>
            </w:pPr>
            <w:r w:rsidRPr="005A473A">
              <w:rPr>
                <w:rFonts w:ascii="Arial" w:eastAsia="Calibri" w:hAnsi="Arial" w:cs="Arial"/>
                <w:b/>
                <w:color w:val="000000" w:themeColor="text1"/>
                <w:spacing w:val="-4"/>
                <w:sz w:val="20"/>
                <w:szCs w:val="20"/>
              </w:rPr>
              <w:t>Tờ khai hải quan điện tử đối với hàng hóa nhập khẩu trị giá thấp</w:t>
            </w:r>
          </w:p>
        </w:tc>
      </w:tr>
      <w:tr w:rsidR="005A473A" w:rsidRPr="005A473A" w14:paraId="3BE2A18C" w14:textId="77777777" w:rsidTr="00FD5ACB">
        <w:tc>
          <w:tcPr>
            <w:tcW w:w="411" w:type="pct"/>
          </w:tcPr>
          <w:p w14:paraId="19AD8128" w14:textId="77777777" w:rsidR="00910E15" w:rsidRPr="005A473A" w:rsidRDefault="00910E15" w:rsidP="00910E15">
            <w:pPr>
              <w:widowControl w:val="0"/>
              <w:spacing w:after="120"/>
              <w:jc w:val="center"/>
              <w:rPr>
                <w:rFonts w:ascii="Arial" w:eastAsia="Calibri" w:hAnsi="Arial" w:cs="Arial"/>
                <w:color w:val="000000" w:themeColor="text1"/>
                <w:sz w:val="20"/>
                <w:szCs w:val="20"/>
              </w:rPr>
            </w:pPr>
            <w:r w:rsidRPr="005A473A">
              <w:rPr>
                <w:rFonts w:ascii="Arial" w:eastAsia="Calibri" w:hAnsi="Arial" w:cs="Arial"/>
                <w:color w:val="000000" w:themeColor="text1"/>
                <w:sz w:val="20"/>
                <w:szCs w:val="20"/>
              </w:rPr>
              <w:t>1.1</w:t>
            </w:r>
          </w:p>
        </w:tc>
        <w:tc>
          <w:tcPr>
            <w:tcW w:w="4589" w:type="pct"/>
          </w:tcPr>
          <w:p w14:paraId="3040AABB" w14:textId="77777777" w:rsidR="00910E15" w:rsidRPr="005A473A" w:rsidRDefault="00910E15" w:rsidP="00910E15">
            <w:pPr>
              <w:widowControl w:val="0"/>
              <w:spacing w:after="120"/>
              <w:jc w:val="both"/>
              <w:rPr>
                <w:rFonts w:ascii="Arial" w:eastAsia="Calibri" w:hAnsi="Arial" w:cs="Arial"/>
                <w:color w:val="000000" w:themeColor="text1"/>
                <w:sz w:val="20"/>
                <w:szCs w:val="20"/>
              </w:rPr>
            </w:pPr>
            <w:r w:rsidRPr="005A473A">
              <w:rPr>
                <w:rFonts w:ascii="Arial" w:eastAsia="Calibri" w:hAnsi="Arial" w:cs="Arial"/>
                <w:color w:val="000000" w:themeColor="text1"/>
                <w:sz w:val="20"/>
                <w:szCs w:val="20"/>
              </w:rPr>
              <w:t>Mã loại hình</w:t>
            </w:r>
          </w:p>
        </w:tc>
      </w:tr>
      <w:tr w:rsidR="005A473A" w:rsidRPr="005A473A" w14:paraId="244A23DD" w14:textId="77777777" w:rsidTr="00FD5ACB">
        <w:tc>
          <w:tcPr>
            <w:tcW w:w="411" w:type="pct"/>
          </w:tcPr>
          <w:p w14:paraId="005C5AFE" w14:textId="77777777" w:rsidR="00910E15" w:rsidRPr="005A473A" w:rsidRDefault="00910E15" w:rsidP="00910E15">
            <w:pPr>
              <w:widowControl w:val="0"/>
              <w:spacing w:after="120"/>
              <w:jc w:val="center"/>
              <w:rPr>
                <w:rFonts w:ascii="Arial" w:eastAsia="Calibri" w:hAnsi="Arial" w:cs="Arial"/>
                <w:color w:val="000000" w:themeColor="text1"/>
                <w:sz w:val="20"/>
                <w:szCs w:val="20"/>
              </w:rPr>
            </w:pPr>
            <w:r w:rsidRPr="005A473A">
              <w:rPr>
                <w:rFonts w:ascii="Arial" w:eastAsia="Calibri" w:hAnsi="Arial" w:cs="Arial"/>
                <w:color w:val="000000" w:themeColor="text1"/>
                <w:sz w:val="20"/>
                <w:szCs w:val="20"/>
              </w:rPr>
              <w:t>1.2</w:t>
            </w:r>
          </w:p>
        </w:tc>
        <w:tc>
          <w:tcPr>
            <w:tcW w:w="4589" w:type="pct"/>
          </w:tcPr>
          <w:p w14:paraId="721B81A9" w14:textId="77777777" w:rsidR="00910E15" w:rsidRPr="005A473A" w:rsidRDefault="00910E15" w:rsidP="00910E15">
            <w:pPr>
              <w:widowControl w:val="0"/>
              <w:spacing w:after="120"/>
              <w:jc w:val="both"/>
              <w:rPr>
                <w:rFonts w:ascii="Arial" w:eastAsia="Calibri" w:hAnsi="Arial" w:cs="Arial"/>
                <w:color w:val="000000" w:themeColor="text1"/>
                <w:sz w:val="20"/>
                <w:szCs w:val="20"/>
              </w:rPr>
            </w:pPr>
            <w:r w:rsidRPr="005A473A">
              <w:rPr>
                <w:rFonts w:ascii="Arial" w:eastAsia="Calibri" w:hAnsi="Arial" w:cs="Arial"/>
                <w:color w:val="000000" w:themeColor="text1"/>
                <w:sz w:val="20"/>
                <w:szCs w:val="20"/>
              </w:rPr>
              <w:t>Cơ quan Hải quan</w:t>
            </w:r>
          </w:p>
        </w:tc>
      </w:tr>
      <w:tr w:rsidR="005A473A" w:rsidRPr="005A473A" w14:paraId="2E1B4904" w14:textId="77777777" w:rsidTr="00FD5ACB">
        <w:tc>
          <w:tcPr>
            <w:tcW w:w="411" w:type="pct"/>
          </w:tcPr>
          <w:p w14:paraId="4B4E93B3" w14:textId="77777777" w:rsidR="00910E15" w:rsidRPr="005A473A" w:rsidRDefault="00910E15" w:rsidP="00910E15">
            <w:pPr>
              <w:widowControl w:val="0"/>
              <w:spacing w:after="120"/>
              <w:jc w:val="center"/>
              <w:rPr>
                <w:rFonts w:ascii="Arial" w:eastAsia="Calibri" w:hAnsi="Arial" w:cs="Arial"/>
                <w:color w:val="000000" w:themeColor="text1"/>
                <w:sz w:val="20"/>
                <w:szCs w:val="20"/>
              </w:rPr>
            </w:pPr>
            <w:r w:rsidRPr="005A473A">
              <w:rPr>
                <w:rFonts w:ascii="Arial" w:eastAsia="Calibri" w:hAnsi="Arial" w:cs="Arial"/>
                <w:color w:val="000000" w:themeColor="text1"/>
                <w:sz w:val="20"/>
                <w:szCs w:val="20"/>
              </w:rPr>
              <w:t>1.3</w:t>
            </w:r>
          </w:p>
        </w:tc>
        <w:tc>
          <w:tcPr>
            <w:tcW w:w="4589" w:type="pct"/>
          </w:tcPr>
          <w:p w14:paraId="20851FA2" w14:textId="77777777" w:rsidR="00910E15" w:rsidRPr="005A473A" w:rsidRDefault="00910E15" w:rsidP="00910E15">
            <w:pPr>
              <w:widowControl w:val="0"/>
              <w:spacing w:after="120"/>
              <w:jc w:val="both"/>
              <w:rPr>
                <w:rFonts w:ascii="Arial" w:eastAsia="Calibri" w:hAnsi="Arial" w:cs="Arial"/>
                <w:color w:val="000000" w:themeColor="text1"/>
                <w:sz w:val="20"/>
                <w:szCs w:val="20"/>
              </w:rPr>
            </w:pPr>
            <w:r w:rsidRPr="005A473A">
              <w:rPr>
                <w:rFonts w:ascii="Arial" w:eastAsia="Calibri" w:hAnsi="Arial" w:cs="Arial"/>
                <w:color w:val="000000" w:themeColor="text1"/>
                <w:sz w:val="20"/>
                <w:szCs w:val="20"/>
              </w:rPr>
              <w:t>Mã người nhập khẩu</w:t>
            </w:r>
          </w:p>
        </w:tc>
      </w:tr>
      <w:tr w:rsidR="005A473A" w:rsidRPr="005A473A" w14:paraId="035BEDE0" w14:textId="77777777" w:rsidTr="00FD5ACB">
        <w:tc>
          <w:tcPr>
            <w:tcW w:w="411" w:type="pct"/>
          </w:tcPr>
          <w:p w14:paraId="67CCFD03" w14:textId="77777777" w:rsidR="00910E15" w:rsidRPr="005A473A" w:rsidRDefault="00910E15" w:rsidP="00910E15">
            <w:pPr>
              <w:widowControl w:val="0"/>
              <w:spacing w:after="120"/>
              <w:jc w:val="center"/>
              <w:rPr>
                <w:rFonts w:ascii="Arial" w:eastAsia="Calibri" w:hAnsi="Arial" w:cs="Arial"/>
                <w:color w:val="000000" w:themeColor="text1"/>
                <w:sz w:val="20"/>
                <w:szCs w:val="20"/>
              </w:rPr>
            </w:pPr>
            <w:r w:rsidRPr="005A473A">
              <w:rPr>
                <w:rFonts w:ascii="Arial" w:eastAsia="Calibri" w:hAnsi="Arial" w:cs="Arial"/>
                <w:color w:val="000000" w:themeColor="text1"/>
                <w:sz w:val="20"/>
                <w:szCs w:val="20"/>
              </w:rPr>
              <w:t>1.4</w:t>
            </w:r>
          </w:p>
        </w:tc>
        <w:tc>
          <w:tcPr>
            <w:tcW w:w="4589" w:type="pct"/>
          </w:tcPr>
          <w:p w14:paraId="3E133EC5" w14:textId="77777777" w:rsidR="00910E15" w:rsidRPr="005A473A" w:rsidRDefault="00910E15" w:rsidP="00910E15">
            <w:pPr>
              <w:widowControl w:val="0"/>
              <w:spacing w:after="120"/>
              <w:jc w:val="both"/>
              <w:rPr>
                <w:rFonts w:ascii="Arial" w:eastAsia="Calibri" w:hAnsi="Arial" w:cs="Arial"/>
                <w:color w:val="000000" w:themeColor="text1"/>
                <w:sz w:val="20"/>
                <w:szCs w:val="20"/>
              </w:rPr>
            </w:pPr>
            <w:r w:rsidRPr="005A473A">
              <w:rPr>
                <w:rFonts w:ascii="Arial" w:eastAsia="Calibri" w:hAnsi="Arial" w:cs="Arial"/>
                <w:color w:val="000000" w:themeColor="text1"/>
                <w:sz w:val="20"/>
                <w:szCs w:val="20"/>
              </w:rPr>
              <w:t>Mã địa điểm lưu kho hàng chờ thông quan dự kiến</w:t>
            </w:r>
          </w:p>
        </w:tc>
      </w:tr>
      <w:tr w:rsidR="005A473A" w:rsidRPr="005A473A" w14:paraId="1B995DB2" w14:textId="77777777" w:rsidTr="00FD5ACB">
        <w:tc>
          <w:tcPr>
            <w:tcW w:w="411" w:type="pct"/>
          </w:tcPr>
          <w:p w14:paraId="78C169D6" w14:textId="77777777" w:rsidR="00910E15" w:rsidRPr="005A473A" w:rsidRDefault="00910E15" w:rsidP="00910E15">
            <w:pPr>
              <w:widowControl w:val="0"/>
              <w:spacing w:after="120"/>
              <w:jc w:val="center"/>
              <w:rPr>
                <w:rFonts w:ascii="Arial" w:eastAsia="Calibri" w:hAnsi="Arial" w:cs="Arial"/>
                <w:b/>
                <w:color w:val="000000" w:themeColor="text1"/>
                <w:sz w:val="20"/>
                <w:szCs w:val="20"/>
              </w:rPr>
            </w:pPr>
            <w:r w:rsidRPr="005A473A">
              <w:rPr>
                <w:rFonts w:ascii="Arial" w:eastAsia="Calibri" w:hAnsi="Arial" w:cs="Arial"/>
                <w:b/>
                <w:color w:val="000000" w:themeColor="text1"/>
                <w:sz w:val="20"/>
                <w:szCs w:val="20"/>
              </w:rPr>
              <w:t>2</w:t>
            </w:r>
          </w:p>
        </w:tc>
        <w:tc>
          <w:tcPr>
            <w:tcW w:w="4589" w:type="pct"/>
          </w:tcPr>
          <w:p w14:paraId="2F06312D" w14:textId="77777777" w:rsidR="00910E15" w:rsidRPr="005A473A" w:rsidRDefault="00910E15" w:rsidP="00910E15">
            <w:pPr>
              <w:widowControl w:val="0"/>
              <w:spacing w:after="120"/>
              <w:jc w:val="both"/>
              <w:rPr>
                <w:rFonts w:ascii="Arial" w:eastAsia="Calibri" w:hAnsi="Arial" w:cs="Arial"/>
                <w:b/>
                <w:color w:val="000000" w:themeColor="text1"/>
                <w:spacing w:val="-4"/>
                <w:sz w:val="20"/>
                <w:szCs w:val="20"/>
              </w:rPr>
            </w:pPr>
            <w:r w:rsidRPr="005A473A">
              <w:rPr>
                <w:rFonts w:ascii="Arial" w:eastAsia="Calibri" w:hAnsi="Arial" w:cs="Arial"/>
                <w:b/>
                <w:color w:val="000000" w:themeColor="text1"/>
                <w:spacing w:val="-4"/>
                <w:sz w:val="20"/>
                <w:szCs w:val="20"/>
              </w:rPr>
              <w:t>Tờ khai hải quan điện tử đối với hàng hóa xuất khẩu trị giá thấp</w:t>
            </w:r>
          </w:p>
        </w:tc>
      </w:tr>
      <w:tr w:rsidR="005A473A" w:rsidRPr="005A473A" w14:paraId="13FA6144" w14:textId="77777777" w:rsidTr="00FD5ACB">
        <w:tc>
          <w:tcPr>
            <w:tcW w:w="411" w:type="pct"/>
          </w:tcPr>
          <w:p w14:paraId="65AC410A" w14:textId="77777777" w:rsidR="00910E15" w:rsidRPr="005A473A" w:rsidRDefault="00910E15" w:rsidP="00910E15">
            <w:pPr>
              <w:widowControl w:val="0"/>
              <w:spacing w:after="120"/>
              <w:jc w:val="center"/>
              <w:rPr>
                <w:rFonts w:ascii="Arial" w:eastAsia="Calibri" w:hAnsi="Arial" w:cs="Arial"/>
                <w:color w:val="000000" w:themeColor="text1"/>
                <w:sz w:val="20"/>
                <w:szCs w:val="20"/>
              </w:rPr>
            </w:pPr>
            <w:r w:rsidRPr="005A473A">
              <w:rPr>
                <w:rFonts w:ascii="Arial" w:eastAsia="Calibri" w:hAnsi="Arial" w:cs="Arial"/>
                <w:color w:val="000000" w:themeColor="text1"/>
                <w:sz w:val="20"/>
                <w:szCs w:val="20"/>
              </w:rPr>
              <w:t>2.1</w:t>
            </w:r>
          </w:p>
        </w:tc>
        <w:tc>
          <w:tcPr>
            <w:tcW w:w="4589" w:type="pct"/>
          </w:tcPr>
          <w:p w14:paraId="1C48127F" w14:textId="77777777" w:rsidR="00910E15" w:rsidRPr="005A473A" w:rsidRDefault="00910E15" w:rsidP="00910E15">
            <w:pPr>
              <w:widowControl w:val="0"/>
              <w:spacing w:after="120"/>
              <w:jc w:val="both"/>
              <w:rPr>
                <w:rFonts w:ascii="Arial" w:eastAsia="Calibri" w:hAnsi="Arial" w:cs="Arial"/>
                <w:color w:val="000000" w:themeColor="text1"/>
                <w:sz w:val="20"/>
                <w:szCs w:val="20"/>
              </w:rPr>
            </w:pPr>
            <w:r w:rsidRPr="005A473A">
              <w:rPr>
                <w:rFonts w:ascii="Arial" w:eastAsia="Calibri" w:hAnsi="Arial" w:cs="Arial"/>
                <w:color w:val="000000" w:themeColor="text1"/>
                <w:sz w:val="20"/>
                <w:szCs w:val="20"/>
              </w:rPr>
              <w:t>Mã loại hình</w:t>
            </w:r>
          </w:p>
        </w:tc>
      </w:tr>
      <w:tr w:rsidR="005A473A" w:rsidRPr="005A473A" w14:paraId="3DD9DA7D" w14:textId="77777777" w:rsidTr="00FD5ACB">
        <w:tc>
          <w:tcPr>
            <w:tcW w:w="411" w:type="pct"/>
          </w:tcPr>
          <w:p w14:paraId="077219FD" w14:textId="77777777" w:rsidR="00910E15" w:rsidRPr="005A473A" w:rsidRDefault="00910E15" w:rsidP="00910E15">
            <w:pPr>
              <w:widowControl w:val="0"/>
              <w:spacing w:after="120"/>
              <w:jc w:val="center"/>
              <w:rPr>
                <w:rFonts w:ascii="Arial" w:eastAsia="Calibri" w:hAnsi="Arial" w:cs="Arial"/>
                <w:color w:val="000000" w:themeColor="text1"/>
                <w:sz w:val="20"/>
                <w:szCs w:val="20"/>
              </w:rPr>
            </w:pPr>
            <w:r w:rsidRPr="005A473A">
              <w:rPr>
                <w:rFonts w:ascii="Arial" w:eastAsia="Calibri" w:hAnsi="Arial" w:cs="Arial"/>
                <w:color w:val="000000" w:themeColor="text1"/>
                <w:sz w:val="20"/>
                <w:szCs w:val="20"/>
              </w:rPr>
              <w:t>2.2</w:t>
            </w:r>
          </w:p>
        </w:tc>
        <w:tc>
          <w:tcPr>
            <w:tcW w:w="4589" w:type="pct"/>
          </w:tcPr>
          <w:p w14:paraId="3F5BBFCC" w14:textId="77777777" w:rsidR="00910E15" w:rsidRPr="005A473A" w:rsidRDefault="00910E15" w:rsidP="00910E15">
            <w:pPr>
              <w:widowControl w:val="0"/>
              <w:spacing w:after="120"/>
              <w:jc w:val="both"/>
              <w:rPr>
                <w:rFonts w:ascii="Arial" w:eastAsia="Calibri" w:hAnsi="Arial" w:cs="Arial"/>
                <w:color w:val="000000" w:themeColor="text1"/>
                <w:sz w:val="20"/>
                <w:szCs w:val="20"/>
              </w:rPr>
            </w:pPr>
            <w:r w:rsidRPr="005A473A">
              <w:rPr>
                <w:rFonts w:ascii="Arial" w:eastAsia="Calibri" w:hAnsi="Arial" w:cs="Arial"/>
                <w:color w:val="000000" w:themeColor="text1"/>
                <w:sz w:val="20"/>
                <w:szCs w:val="20"/>
              </w:rPr>
              <w:t>Cơ quan Hải quan</w:t>
            </w:r>
          </w:p>
        </w:tc>
      </w:tr>
      <w:tr w:rsidR="005A473A" w:rsidRPr="005A473A" w14:paraId="274D5D93" w14:textId="77777777" w:rsidTr="00FD5ACB">
        <w:tc>
          <w:tcPr>
            <w:tcW w:w="411" w:type="pct"/>
          </w:tcPr>
          <w:p w14:paraId="699FBE08" w14:textId="77777777" w:rsidR="00910E15" w:rsidRPr="005A473A" w:rsidRDefault="00910E15" w:rsidP="00910E15">
            <w:pPr>
              <w:widowControl w:val="0"/>
              <w:spacing w:after="120"/>
              <w:jc w:val="center"/>
              <w:rPr>
                <w:rFonts w:ascii="Arial" w:eastAsia="Calibri" w:hAnsi="Arial" w:cs="Arial"/>
                <w:color w:val="000000" w:themeColor="text1"/>
                <w:sz w:val="20"/>
                <w:szCs w:val="20"/>
              </w:rPr>
            </w:pPr>
            <w:r w:rsidRPr="005A473A">
              <w:rPr>
                <w:rFonts w:ascii="Arial" w:eastAsia="Calibri" w:hAnsi="Arial" w:cs="Arial"/>
                <w:color w:val="000000" w:themeColor="text1"/>
                <w:sz w:val="20"/>
                <w:szCs w:val="20"/>
              </w:rPr>
              <w:t>2.3</w:t>
            </w:r>
          </w:p>
        </w:tc>
        <w:tc>
          <w:tcPr>
            <w:tcW w:w="4589" w:type="pct"/>
          </w:tcPr>
          <w:p w14:paraId="304A23D5" w14:textId="77777777" w:rsidR="00910E15" w:rsidRPr="005A473A" w:rsidRDefault="00910E15" w:rsidP="00910E15">
            <w:pPr>
              <w:widowControl w:val="0"/>
              <w:spacing w:after="120"/>
              <w:jc w:val="both"/>
              <w:rPr>
                <w:rFonts w:ascii="Arial" w:eastAsia="Calibri" w:hAnsi="Arial" w:cs="Arial"/>
                <w:color w:val="000000" w:themeColor="text1"/>
                <w:sz w:val="20"/>
                <w:szCs w:val="20"/>
              </w:rPr>
            </w:pPr>
            <w:r w:rsidRPr="005A473A">
              <w:rPr>
                <w:rFonts w:ascii="Arial" w:eastAsia="Calibri" w:hAnsi="Arial" w:cs="Arial"/>
                <w:color w:val="000000" w:themeColor="text1"/>
                <w:sz w:val="20"/>
                <w:szCs w:val="20"/>
              </w:rPr>
              <w:t>Mã người xuất khẩu</w:t>
            </w:r>
          </w:p>
        </w:tc>
      </w:tr>
      <w:tr w:rsidR="005A473A" w:rsidRPr="005A473A" w14:paraId="60F845C3" w14:textId="77777777" w:rsidTr="00FD5ACB">
        <w:tc>
          <w:tcPr>
            <w:tcW w:w="411" w:type="pct"/>
          </w:tcPr>
          <w:p w14:paraId="5E0B96E9" w14:textId="77777777" w:rsidR="00910E15" w:rsidRPr="005A473A" w:rsidRDefault="00910E15" w:rsidP="00910E15">
            <w:pPr>
              <w:widowControl w:val="0"/>
              <w:spacing w:after="120"/>
              <w:jc w:val="center"/>
              <w:rPr>
                <w:rFonts w:ascii="Arial" w:eastAsia="Calibri" w:hAnsi="Arial" w:cs="Arial"/>
                <w:color w:val="000000" w:themeColor="text1"/>
                <w:sz w:val="20"/>
                <w:szCs w:val="20"/>
              </w:rPr>
            </w:pPr>
            <w:r w:rsidRPr="005A473A">
              <w:rPr>
                <w:rFonts w:ascii="Arial" w:eastAsia="Calibri" w:hAnsi="Arial" w:cs="Arial"/>
                <w:color w:val="000000" w:themeColor="text1"/>
                <w:sz w:val="20"/>
                <w:szCs w:val="20"/>
              </w:rPr>
              <w:t>2.4</w:t>
            </w:r>
          </w:p>
        </w:tc>
        <w:tc>
          <w:tcPr>
            <w:tcW w:w="4589" w:type="pct"/>
          </w:tcPr>
          <w:p w14:paraId="7DA93F8F" w14:textId="77777777" w:rsidR="00910E15" w:rsidRPr="005A473A" w:rsidRDefault="00910E15" w:rsidP="00910E15">
            <w:pPr>
              <w:widowControl w:val="0"/>
              <w:spacing w:after="120"/>
              <w:jc w:val="both"/>
              <w:rPr>
                <w:rFonts w:ascii="Arial" w:eastAsia="Calibri" w:hAnsi="Arial" w:cs="Arial"/>
                <w:color w:val="000000" w:themeColor="text1"/>
                <w:sz w:val="20"/>
                <w:szCs w:val="20"/>
              </w:rPr>
            </w:pPr>
            <w:r w:rsidRPr="005A473A">
              <w:rPr>
                <w:rFonts w:ascii="Arial" w:eastAsia="Calibri" w:hAnsi="Arial" w:cs="Arial"/>
                <w:color w:val="000000" w:themeColor="text1"/>
                <w:sz w:val="20"/>
                <w:szCs w:val="20"/>
              </w:rPr>
              <w:t>Mã địa điểm lưu kho hàng chờ thông quan dự kiến</w:t>
            </w:r>
          </w:p>
        </w:tc>
      </w:tr>
    </w:tbl>
    <w:p w14:paraId="2F992A93" w14:textId="77777777" w:rsidR="00910E15" w:rsidRPr="005A473A" w:rsidRDefault="00910E15" w:rsidP="00910E15">
      <w:pPr>
        <w:widowControl w:val="0"/>
        <w:spacing w:after="120"/>
        <w:rPr>
          <w:rFonts w:ascii="Arial" w:hAnsi="Arial" w:cs="Arial"/>
          <w:b/>
          <w:bCs/>
          <w:color w:val="000000" w:themeColor="text1"/>
          <w:sz w:val="20"/>
          <w:szCs w:val="20"/>
        </w:rPr>
      </w:pPr>
    </w:p>
    <w:p w14:paraId="22030FFD" w14:textId="77777777" w:rsidR="00910E15" w:rsidRPr="005A473A" w:rsidRDefault="00910E15" w:rsidP="00FD5ACB">
      <w:pPr>
        <w:adjustRightInd w:val="0"/>
        <w:snapToGrid w:val="0"/>
        <w:spacing w:after="120"/>
        <w:jc w:val="both"/>
        <w:rPr>
          <w:rFonts w:ascii="Arial" w:hAnsi="Arial" w:cs="Arial"/>
          <w:b/>
          <w:bCs/>
          <w:color w:val="000000" w:themeColor="text1"/>
          <w:kern w:val="32"/>
          <w:sz w:val="20"/>
          <w:szCs w:val="20"/>
          <w:lang w:eastAsia="x-none"/>
        </w:rPr>
      </w:pPr>
      <w:r w:rsidRPr="005A473A">
        <w:rPr>
          <w:rFonts w:ascii="Arial" w:hAnsi="Arial" w:cs="Arial"/>
          <w:b/>
          <w:bCs/>
          <w:color w:val="000000" w:themeColor="text1"/>
          <w:kern w:val="32"/>
          <w:sz w:val="20"/>
          <w:szCs w:val="20"/>
          <w:lang w:eastAsia="x-none"/>
        </w:rPr>
        <w:t>Phần C. Chỉ tiêu thông tin liên quan đến thủ tục hải quan điện tử đối với tờ khai bổ sung sau thông quan.</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99" w:type="dxa"/>
          <w:right w:w="99" w:type="dxa"/>
        </w:tblCellMar>
        <w:tblLook w:val="0000" w:firstRow="0" w:lastRow="0" w:firstColumn="0" w:lastColumn="0" w:noHBand="0" w:noVBand="0"/>
      </w:tblPr>
      <w:tblGrid>
        <w:gridCol w:w="847"/>
        <w:gridCol w:w="2409"/>
        <w:gridCol w:w="4252"/>
        <w:gridCol w:w="1509"/>
      </w:tblGrid>
      <w:tr w:rsidR="005A473A" w:rsidRPr="005A473A" w14:paraId="4E559A41" w14:textId="77777777" w:rsidTr="00FD5ACB">
        <w:trPr>
          <w:trHeight w:val="20"/>
          <w:tblHeader/>
          <w:jc w:val="center"/>
        </w:trPr>
        <w:tc>
          <w:tcPr>
            <w:tcW w:w="469" w:type="pct"/>
            <w:vAlign w:val="center"/>
          </w:tcPr>
          <w:p w14:paraId="27E1B0A8" w14:textId="77777777" w:rsidR="00910E15" w:rsidRPr="005A473A" w:rsidRDefault="00910E15" w:rsidP="00910E15">
            <w:pPr>
              <w:widowControl w:val="0"/>
              <w:spacing w:after="120"/>
              <w:jc w:val="center"/>
              <w:rPr>
                <w:rFonts w:ascii="Arial" w:hAnsi="Arial" w:cs="Arial"/>
                <w:b/>
                <w:color w:val="000000" w:themeColor="text1"/>
                <w:sz w:val="20"/>
                <w:szCs w:val="20"/>
              </w:rPr>
            </w:pPr>
            <w:r w:rsidRPr="005A473A">
              <w:rPr>
                <w:rFonts w:ascii="Arial" w:hAnsi="Arial" w:cs="Arial"/>
                <w:b/>
                <w:color w:val="000000" w:themeColor="text1"/>
                <w:sz w:val="20"/>
                <w:szCs w:val="20"/>
              </w:rPr>
              <w:t>STT</w:t>
            </w:r>
          </w:p>
        </w:tc>
        <w:tc>
          <w:tcPr>
            <w:tcW w:w="1336" w:type="pct"/>
            <w:vAlign w:val="center"/>
          </w:tcPr>
          <w:p w14:paraId="5759D07B" w14:textId="0611D58F" w:rsidR="00910E15" w:rsidRPr="005A473A" w:rsidRDefault="00910E15" w:rsidP="00FD5ACB">
            <w:pPr>
              <w:widowControl w:val="0"/>
              <w:spacing w:after="120"/>
              <w:jc w:val="center"/>
              <w:rPr>
                <w:rFonts w:ascii="Arial" w:hAnsi="Arial" w:cs="Arial"/>
                <w:b/>
                <w:color w:val="000000" w:themeColor="text1"/>
                <w:sz w:val="20"/>
                <w:szCs w:val="20"/>
                <w:lang w:eastAsia="zh-TW"/>
              </w:rPr>
            </w:pPr>
            <w:r w:rsidRPr="005A473A">
              <w:rPr>
                <w:rFonts w:ascii="Arial" w:hAnsi="Arial" w:cs="Arial"/>
                <w:b/>
                <w:color w:val="000000" w:themeColor="text1"/>
                <w:sz w:val="20"/>
                <w:szCs w:val="20"/>
                <w:lang w:eastAsia="zh-TW"/>
              </w:rPr>
              <w:t>Chỉ tiêu</w:t>
            </w:r>
            <w:r w:rsidR="00FD5ACB">
              <w:rPr>
                <w:rFonts w:ascii="Arial" w:hAnsi="Arial" w:cs="Arial"/>
                <w:b/>
                <w:color w:val="000000" w:themeColor="text1"/>
                <w:sz w:val="20"/>
                <w:szCs w:val="20"/>
                <w:lang w:eastAsia="zh-TW"/>
              </w:rPr>
              <w:t xml:space="preserve"> </w:t>
            </w:r>
            <w:r w:rsidRPr="005A473A">
              <w:rPr>
                <w:rFonts w:ascii="Arial" w:hAnsi="Arial" w:cs="Arial"/>
                <w:b/>
                <w:color w:val="000000" w:themeColor="text1"/>
                <w:sz w:val="20"/>
                <w:szCs w:val="20"/>
                <w:lang w:eastAsia="zh-TW"/>
              </w:rPr>
              <w:t>thông tin</w:t>
            </w:r>
          </w:p>
        </w:tc>
        <w:tc>
          <w:tcPr>
            <w:tcW w:w="2358" w:type="pct"/>
            <w:vAlign w:val="center"/>
          </w:tcPr>
          <w:p w14:paraId="2B9FF273" w14:textId="77777777" w:rsidR="00910E15" w:rsidRPr="005A473A" w:rsidRDefault="00910E15" w:rsidP="00910E15">
            <w:pPr>
              <w:widowControl w:val="0"/>
              <w:spacing w:after="120"/>
              <w:jc w:val="center"/>
              <w:rPr>
                <w:rFonts w:ascii="Arial" w:hAnsi="Arial" w:cs="Arial"/>
                <w:b/>
                <w:color w:val="000000" w:themeColor="text1"/>
                <w:sz w:val="20"/>
                <w:szCs w:val="20"/>
              </w:rPr>
            </w:pPr>
            <w:r w:rsidRPr="005A473A">
              <w:rPr>
                <w:rFonts w:ascii="Arial" w:hAnsi="Arial" w:cs="Arial"/>
                <w:b/>
                <w:color w:val="000000" w:themeColor="text1"/>
                <w:sz w:val="20"/>
                <w:szCs w:val="20"/>
              </w:rPr>
              <w:t>Mô tả, ghi chú</w:t>
            </w:r>
          </w:p>
        </w:tc>
        <w:tc>
          <w:tcPr>
            <w:tcW w:w="837" w:type="pct"/>
            <w:vAlign w:val="center"/>
          </w:tcPr>
          <w:p w14:paraId="3224F19B" w14:textId="77777777" w:rsidR="00910E15" w:rsidRPr="005A473A" w:rsidRDefault="00910E15" w:rsidP="00910E15">
            <w:pPr>
              <w:widowControl w:val="0"/>
              <w:spacing w:after="120"/>
              <w:jc w:val="center"/>
              <w:rPr>
                <w:rFonts w:ascii="Arial" w:hAnsi="Arial" w:cs="Arial"/>
                <w:b/>
                <w:color w:val="000000" w:themeColor="text1"/>
                <w:sz w:val="20"/>
                <w:szCs w:val="20"/>
              </w:rPr>
            </w:pPr>
            <w:r w:rsidRPr="005A473A">
              <w:rPr>
                <w:rFonts w:ascii="Arial" w:hAnsi="Arial" w:cs="Arial"/>
                <w:b/>
                <w:color w:val="000000" w:themeColor="text1"/>
                <w:sz w:val="20"/>
                <w:szCs w:val="20"/>
              </w:rPr>
              <w:t>Bảng mã</w:t>
            </w:r>
          </w:p>
        </w:tc>
      </w:tr>
      <w:tr w:rsidR="005A473A" w:rsidRPr="005A473A" w14:paraId="2EA43EB0" w14:textId="77777777" w:rsidTr="00FD5ACB">
        <w:trPr>
          <w:trHeight w:val="20"/>
          <w:jc w:val="center"/>
        </w:trPr>
        <w:tc>
          <w:tcPr>
            <w:tcW w:w="1805" w:type="pct"/>
            <w:gridSpan w:val="2"/>
            <w:noWrap/>
          </w:tcPr>
          <w:p w14:paraId="450B8C60" w14:textId="77777777" w:rsidR="00910E15" w:rsidRPr="005A473A" w:rsidRDefault="00910E15" w:rsidP="00910E15">
            <w:pPr>
              <w:widowControl w:val="0"/>
              <w:spacing w:after="120"/>
              <w:rPr>
                <w:rFonts w:ascii="Arial" w:hAnsi="Arial" w:cs="Arial"/>
                <w:b/>
                <w:i/>
                <w:color w:val="000000" w:themeColor="text1"/>
                <w:sz w:val="20"/>
                <w:szCs w:val="20"/>
              </w:rPr>
            </w:pPr>
            <w:r w:rsidRPr="005A473A">
              <w:rPr>
                <w:rFonts w:ascii="Arial" w:hAnsi="Arial" w:cs="Arial"/>
                <w:b/>
                <w:i/>
                <w:color w:val="000000" w:themeColor="text1"/>
                <w:sz w:val="20"/>
                <w:szCs w:val="20"/>
              </w:rPr>
              <w:t>A</w:t>
            </w:r>
          </w:p>
        </w:tc>
        <w:tc>
          <w:tcPr>
            <w:tcW w:w="3195" w:type="pct"/>
            <w:gridSpan w:val="2"/>
            <w:noWrap/>
          </w:tcPr>
          <w:p w14:paraId="671513C4" w14:textId="77777777" w:rsidR="00910E15" w:rsidRPr="005A473A" w:rsidRDefault="00910E15" w:rsidP="00910E15">
            <w:pPr>
              <w:widowControl w:val="0"/>
              <w:spacing w:after="120"/>
              <w:rPr>
                <w:rFonts w:ascii="Arial" w:hAnsi="Arial" w:cs="Arial"/>
                <w:b/>
                <w:i/>
                <w:color w:val="000000" w:themeColor="text1"/>
                <w:sz w:val="20"/>
                <w:szCs w:val="20"/>
              </w:rPr>
            </w:pPr>
            <w:r w:rsidRPr="005A473A">
              <w:rPr>
                <w:rFonts w:ascii="Arial" w:hAnsi="Arial" w:cs="Arial"/>
                <w:b/>
                <w:i/>
                <w:color w:val="000000" w:themeColor="text1"/>
                <w:sz w:val="20"/>
                <w:szCs w:val="20"/>
              </w:rPr>
              <w:t>Thông tin chung</w:t>
            </w:r>
          </w:p>
        </w:tc>
      </w:tr>
      <w:tr w:rsidR="005A473A" w:rsidRPr="005A473A" w14:paraId="2D404B93" w14:textId="77777777" w:rsidTr="00FD5ACB">
        <w:trPr>
          <w:trHeight w:val="20"/>
          <w:jc w:val="center"/>
        </w:trPr>
        <w:tc>
          <w:tcPr>
            <w:tcW w:w="469" w:type="pct"/>
            <w:noWrap/>
          </w:tcPr>
          <w:p w14:paraId="6E05C2C5"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1.1</w:t>
            </w:r>
          </w:p>
        </w:tc>
        <w:tc>
          <w:tcPr>
            <w:tcW w:w="1336" w:type="pct"/>
            <w:noWrap/>
          </w:tcPr>
          <w:p w14:paraId="6E0E01CA" w14:textId="77777777" w:rsidR="00910E15" w:rsidRPr="005A473A" w:rsidRDefault="00910E15" w:rsidP="00910E15">
            <w:pPr>
              <w:widowControl w:val="0"/>
              <w:spacing w:after="120"/>
              <w:rPr>
                <w:rFonts w:ascii="Arial" w:hAnsi="Arial" w:cs="Arial"/>
                <w:color w:val="000000" w:themeColor="text1"/>
                <w:sz w:val="20"/>
                <w:szCs w:val="20"/>
                <w:lang w:eastAsia="zh-CN"/>
              </w:rPr>
            </w:pPr>
            <w:r w:rsidRPr="005A473A">
              <w:rPr>
                <w:rFonts w:ascii="Arial" w:hAnsi="Arial" w:cs="Arial"/>
                <w:color w:val="000000" w:themeColor="text1"/>
                <w:sz w:val="20"/>
                <w:szCs w:val="20"/>
                <w:lang w:eastAsia="zh-CN"/>
              </w:rPr>
              <w:t>Số tờ khai bổ sung</w:t>
            </w:r>
          </w:p>
        </w:tc>
        <w:tc>
          <w:tcPr>
            <w:tcW w:w="2358" w:type="pct"/>
            <w:noWrap/>
          </w:tcPr>
          <w:p w14:paraId="2A6796E6" w14:textId="77777777" w:rsidR="00910E15" w:rsidRPr="005A473A" w:rsidRDefault="00910E15" w:rsidP="00910E15">
            <w:pPr>
              <w:widowControl w:val="0"/>
              <w:spacing w:after="120"/>
              <w:jc w:val="both"/>
              <w:rPr>
                <w:rFonts w:ascii="Arial" w:hAnsi="Arial" w:cs="Arial"/>
                <w:color w:val="000000" w:themeColor="text1"/>
                <w:sz w:val="20"/>
                <w:szCs w:val="20"/>
              </w:rPr>
            </w:pPr>
            <w:r w:rsidRPr="005A473A">
              <w:rPr>
                <w:rFonts w:ascii="Arial" w:hAnsi="Arial" w:cs="Arial"/>
                <w:color w:val="000000" w:themeColor="text1"/>
                <w:sz w:val="20"/>
                <w:szCs w:val="20"/>
              </w:rPr>
              <w:t>Không phải nhập liệu, hệ thống hải quan tự động cấp số tờ khai bổ sung</w:t>
            </w:r>
          </w:p>
        </w:tc>
        <w:tc>
          <w:tcPr>
            <w:tcW w:w="837" w:type="pct"/>
            <w:vAlign w:val="center"/>
          </w:tcPr>
          <w:p w14:paraId="6314BA69" w14:textId="77777777" w:rsidR="00910E15" w:rsidRPr="005A473A" w:rsidRDefault="00910E15" w:rsidP="00910E15">
            <w:pPr>
              <w:widowControl w:val="0"/>
              <w:spacing w:after="120"/>
              <w:rPr>
                <w:rFonts w:ascii="Arial" w:hAnsi="Arial" w:cs="Arial"/>
                <w:color w:val="000000" w:themeColor="text1"/>
                <w:sz w:val="20"/>
                <w:szCs w:val="20"/>
              </w:rPr>
            </w:pPr>
          </w:p>
        </w:tc>
      </w:tr>
      <w:tr w:rsidR="005A473A" w:rsidRPr="005A473A" w14:paraId="5E242DDC" w14:textId="77777777" w:rsidTr="00FD5ACB">
        <w:trPr>
          <w:trHeight w:val="20"/>
          <w:jc w:val="center"/>
        </w:trPr>
        <w:tc>
          <w:tcPr>
            <w:tcW w:w="469" w:type="pct"/>
            <w:noWrap/>
          </w:tcPr>
          <w:p w14:paraId="16A022CB"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1.2</w:t>
            </w:r>
          </w:p>
        </w:tc>
        <w:tc>
          <w:tcPr>
            <w:tcW w:w="1336" w:type="pct"/>
            <w:noWrap/>
          </w:tcPr>
          <w:p w14:paraId="186377CD"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Ngày đăng ký tờ khai</w:t>
            </w:r>
          </w:p>
        </w:tc>
        <w:tc>
          <w:tcPr>
            <w:tcW w:w="2358" w:type="pct"/>
          </w:tcPr>
          <w:p w14:paraId="3AF7B3D6" w14:textId="77777777" w:rsidR="00910E15" w:rsidRPr="005A473A" w:rsidRDefault="00910E15" w:rsidP="00910E15">
            <w:pPr>
              <w:widowControl w:val="0"/>
              <w:spacing w:after="120"/>
              <w:jc w:val="both"/>
              <w:rPr>
                <w:rFonts w:ascii="Arial" w:hAnsi="Arial" w:cs="Arial"/>
                <w:color w:val="000000" w:themeColor="text1"/>
                <w:sz w:val="20"/>
                <w:szCs w:val="20"/>
              </w:rPr>
            </w:pPr>
            <w:r w:rsidRPr="005A473A">
              <w:rPr>
                <w:rFonts w:ascii="Arial" w:hAnsi="Arial" w:cs="Arial"/>
                <w:color w:val="000000" w:themeColor="text1"/>
                <w:sz w:val="20"/>
                <w:szCs w:val="20"/>
              </w:rPr>
              <w:t>Không phải nhập liệu, hệ thống hải quan tự động ghi nhận ngày đăng ký tờ khai bổ sung</w:t>
            </w:r>
          </w:p>
        </w:tc>
        <w:tc>
          <w:tcPr>
            <w:tcW w:w="837" w:type="pct"/>
            <w:vAlign w:val="center"/>
          </w:tcPr>
          <w:p w14:paraId="4BBAF3B4" w14:textId="77777777" w:rsidR="00910E15" w:rsidRPr="005A473A" w:rsidRDefault="00910E15" w:rsidP="00910E15">
            <w:pPr>
              <w:widowControl w:val="0"/>
              <w:spacing w:after="120"/>
              <w:rPr>
                <w:rFonts w:ascii="Arial" w:hAnsi="Arial" w:cs="Arial"/>
                <w:strike/>
                <w:color w:val="000000" w:themeColor="text1"/>
                <w:sz w:val="20"/>
                <w:szCs w:val="20"/>
              </w:rPr>
            </w:pPr>
          </w:p>
        </w:tc>
      </w:tr>
      <w:tr w:rsidR="005A473A" w:rsidRPr="005A473A" w14:paraId="6FD3CADA" w14:textId="77777777" w:rsidTr="00FD5ACB">
        <w:trPr>
          <w:trHeight w:val="20"/>
          <w:jc w:val="center"/>
        </w:trPr>
        <w:tc>
          <w:tcPr>
            <w:tcW w:w="469" w:type="pct"/>
            <w:noWrap/>
          </w:tcPr>
          <w:p w14:paraId="2D003939"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1.3</w:t>
            </w:r>
          </w:p>
        </w:tc>
        <w:tc>
          <w:tcPr>
            <w:tcW w:w="1336" w:type="pct"/>
            <w:noWrap/>
          </w:tcPr>
          <w:p w14:paraId="7CA0138C"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Cơ quan hải quan</w:t>
            </w:r>
          </w:p>
        </w:tc>
        <w:tc>
          <w:tcPr>
            <w:tcW w:w="2358" w:type="pct"/>
          </w:tcPr>
          <w:p w14:paraId="241AEBE1" w14:textId="77777777" w:rsidR="00910E15" w:rsidRPr="005A473A" w:rsidRDefault="00910E15" w:rsidP="00910E15">
            <w:pPr>
              <w:widowControl w:val="0"/>
              <w:spacing w:after="120"/>
              <w:jc w:val="both"/>
              <w:rPr>
                <w:rFonts w:ascii="Arial" w:hAnsi="Arial" w:cs="Arial"/>
                <w:color w:val="000000" w:themeColor="text1"/>
                <w:sz w:val="20"/>
                <w:szCs w:val="20"/>
              </w:rPr>
            </w:pPr>
            <w:r w:rsidRPr="005A473A">
              <w:rPr>
                <w:rFonts w:ascii="Arial" w:hAnsi="Arial" w:cs="Arial"/>
                <w:color w:val="000000" w:themeColor="text1"/>
                <w:sz w:val="20"/>
                <w:szCs w:val="20"/>
              </w:rPr>
              <w:t>Nhập mã cơ quan hải quan nơi đăng ký tờ khai ban đầu.</w:t>
            </w:r>
          </w:p>
        </w:tc>
        <w:tc>
          <w:tcPr>
            <w:tcW w:w="837" w:type="pct"/>
            <w:vAlign w:val="center"/>
          </w:tcPr>
          <w:p w14:paraId="37D7E0B1" w14:textId="77777777" w:rsidR="00910E15" w:rsidRPr="005A473A" w:rsidRDefault="00910E15" w:rsidP="00910E15">
            <w:pPr>
              <w:widowControl w:val="0"/>
              <w:spacing w:after="120"/>
              <w:rPr>
                <w:rFonts w:ascii="Arial" w:hAnsi="Arial" w:cs="Arial"/>
                <w:strike/>
                <w:color w:val="000000" w:themeColor="text1"/>
                <w:sz w:val="20"/>
                <w:szCs w:val="20"/>
              </w:rPr>
            </w:pPr>
          </w:p>
        </w:tc>
      </w:tr>
      <w:tr w:rsidR="005A473A" w:rsidRPr="005A473A" w14:paraId="1662F629" w14:textId="77777777" w:rsidTr="00FD5ACB">
        <w:trPr>
          <w:trHeight w:val="20"/>
          <w:jc w:val="center"/>
        </w:trPr>
        <w:tc>
          <w:tcPr>
            <w:tcW w:w="469" w:type="pct"/>
            <w:noWrap/>
          </w:tcPr>
          <w:p w14:paraId="2B1A0442"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1.4</w:t>
            </w:r>
          </w:p>
        </w:tc>
        <w:tc>
          <w:tcPr>
            <w:tcW w:w="1336" w:type="pct"/>
            <w:noWrap/>
          </w:tcPr>
          <w:p w14:paraId="20222395"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Số tờ khai ban đầu</w:t>
            </w:r>
          </w:p>
        </w:tc>
        <w:tc>
          <w:tcPr>
            <w:tcW w:w="2358" w:type="pct"/>
          </w:tcPr>
          <w:p w14:paraId="58BBC92B" w14:textId="77777777" w:rsidR="00910E15" w:rsidRPr="005A473A" w:rsidRDefault="00910E15" w:rsidP="00910E15">
            <w:pPr>
              <w:widowControl w:val="0"/>
              <w:spacing w:after="120"/>
              <w:jc w:val="both"/>
              <w:rPr>
                <w:rFonts w:ascii="Arial" w:hAnsi="Arial" w:cs="Arial"/>
                <w:color w:val="000000" w:themeColor="text1"/>
                <w:sz w:val="20"/>
                <w:szCs w:val="20"/>
              </w:rPr>
            </w:pPr>
            <w:r w:rsidRPr="005A473A">
              <w:rPr>
                <w:rFonts w:ascii="Arial" w:hAnsi="Arial" w:cs="Arial"/>
                <w:color w:val="000000" w:themeColor="text1"/>
                <w:sz w:val="20"/>
                <w:szCs w:val="20"/>
              </w:rPr>
              <w:t xml:space="preserve">Nhập số tờ khai xuất khẩu hoặc nhập khẩu </w:t>
            </w:r>
            <w:r w:rsidRPr="005A473A">
              <w:rPr>
                <w:rFonts w:ascii="Arial" w:hAnsi="Arial" w:cs="Arial"/>
                <w:color w:val="000000" w:themeColor="text1"/>
                <w:sz w:val="20"/>
                <w:szCs w:val="20"/>
              </w:rPr>
              <w:lastRenderedPageBreak/>
              <w:t>ban đầu.</w:t>
            </w:r>
          </w:p>
        </w:tc>
        <w:tc>
          <w:tcPr>
            <w:tcW w:w="837" w:type="pct"/>
            <w:vAlign w:val="center"/>
          </w:tcPr>
          <w:p w14:paraId="37215FBF" w14:textId="77777777" w:rsidR="00910E15" w:rsidRPr="005A473A" w:rsidRDefault="00910E15" w:rsidP="00910E15">
            <w:pPr>
              <w:widowControl w:val="0"/>
              <w:spacing w:after="120"/>
              <w:rPr>
                <w:rFonts w:ascii="Arial" w:hAnsi="Arial" w:cs="Arial"/>
                <w:strike/>
                <w:color w:val="000000" w:themeColor="text1"/>
                <w:sz w:val="20"/>
                <w:szCs w:val="20"/>
              </w:rPr>
            </w:pPr>
          </w:p>
        </w:tc>
      </w:tr>
      <w:tr w:rsidR="005A473A" w:rsidRPr="005A473A" w14:paraId="094AE348" w14:textId="77777777" w:rsidTr="00FD5ACB">
        <w:trPr>
          <w:trHeight w:val="20"/>
          <w:jc w:val="center"/>
        </w:trPr>
        <w:tc>
          <w:tcPr>
            <w:tcW w:w="469" w:type="pct"/>
            <w:noWrap/>
          </w:tcPr>
          <w:p w14:paraId="6D8A3937"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1.5</w:t>
            </w:r>
          </w:p>
        </w:tc>
        <w:tc>
          <w:tcPr>
            <w:tcW w:w="1336" w:type="pct"/>
            <w:noWrap/>
          </w:tcPr>
          <w:p w14:paraId="6AC1E744"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Ngày khai báo xuất nhập khẩu</w:t>
            </w:r>
          </w:p>
        </w:tc>
        <w:tc>
          <w:tcPr>
            <w:tcW w:w="2358" w:type="pct"/>
          </w:tcPr>
          <w:p w14:paraId="2BD2184F" w14:textId="77777777" w:rsidR="00910E15" w:rsidRPr="005A473A" w:rsidRDefault="00910E15" w:rsidP="00910E15">
            <w:pPr>
              <w:widowControl w:val="0"/>
              <w:spacing w:after="120"/>
              <w:jc w:val="both"/>
              <w:rPr>
                <w:rFonts w:ascii="Arial" w:hAnsi="Arial" w:cs="Arial"/>
                <w:color w:val="000000" w:themeColor="text1"/>
                <w:sz w:val="20"/>
                <w:szCs w:val="20"/>
              </w:rPr>
            </w:pPr>
            <w:r w:rsidRPr="005A473A">
              <w:rPr>
                <w:rFonts w:ascii="Arial" w:hAnsi="Arial" w:cs="Arial"/>
                <w:color w:val="000000" w:themeColor="text1"/>
                <w:sz w:val="20"/>
                <w:szCs w:val="20"/>
              </w:rPr>
              <w:t>Nhập ngày khai báo xuất khẩu hoặc nhập khẩu của tờ khai ban đầu.</w:t>
            </w:r>
          </w:p>
        </w:tc>
        <w:tc>
          <w:tcPr>
            <w:tcW w:w="837" w:type="pct"/>
            <w:vAlign w:val="center"/>
          </w:tcPr>
          <w:p w14:paraId="35FB6B29" w14:textId="77777777" w:rsidR="00910E15" w:rsidRPr="005A473A" w:rsidRDefault="00910E15" w:rsidP="00910E15">
            <w:pPr>
              <w:widowControl w:val="0"/>
              <w:spacing w:after="120"/>
              <w:rPr>
                <w:rFonts w:ascii="Arial" w:hAnsi="Arial" w:cs="Arial"/>
                <w:strike/>
                <w:color w:val="000000" w:themeColor="text1"/>
                <w:sz w:val="20"/>
                <w:szCs w:val="20"/>
              </w:rPr>
            </w:pPr>
          </w:p>
        </w:tc>
      </w:tr>
      <w:tr w:rsidR="005A473A" w:rsidRPr="005A473A" w14:paraId="51D8A321" w14:textId="77777777" w:rsidTr="00FD5ACB">
        <w:trPr>
          <w:trHeight w:val="20"/>
          <w:jc w:val="center"/>
        </w:trPr>
        <w:tc>
          <w:tcPr>
            <w:tcW w:w="469" w:type="pct"/>
            <w:noWrap/>
          </w:tcPr>
          <w:p w14:paraId="18FDFD67"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1.6</w:t>
            </w:r>
          </w:p>
        </w:tc>
        <w:tc>
          <w:tcPr>
            <w:tcW w:w="1336" w:type="pct"/>
            <w:noWrap/>
          </w:tcPr>
          <w:p w14:paraId="62EF0D64"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Ngày cấp phép xuất nhập khẩu</w:t>
            </w:r>
          </w:p>
        </w:tc>
        <w:tc>
          <w:tcPr>
            <w:tcW w:w="2358" w:type="pct"/>
          </w:tcPr>
          <w:p w14:paraId="07E19F48" w14:textId="77777777" w:rsidR="00910E15" w:rsidRPr="005A473A" w:rsidRDefault="00910E15" w:rsidP="00910E15">
            <w:pPr>
              <w:widowControl w:val="0"/>
              <w:spacing w:after="120"/>
              <w:jc w:val="both"/>
              <w:rPr>
                <w:rFonts w:ascii="Arial" w:hAnsi="Arial" w:cs="Arial"/>
                <w:color w:val="000000" w:themeColor="text1"/>
                <w:sz w:val="20"/>
                <w:szCs w:val="20"/>
              </w:rPr>
            </w:pPr>
            <w:r w:rsidRPr="005A473A">
              <w:rPr>
                <w:rFonts w:ascii="Arial" w:hAnsi="Arial" w:cs="Arial"/>
                <w:color w:val="000000" w:themeColor="text1"/>
                <w:sz w:val="20"/>
                <w:szCs w:val="20"/>
              </w:rPr>
              <w:t>Nhập ngày thông quan của tờ khai             xuất khẩu hoặc nhập khẩu ban đầu.</w:t>
            </w:r>
          </w:p>
        </w:tc>
        <w:tc>
          <w:tcPr>
            <w:tcW w:w="837" w:type="pct"/>
            <w:vAlign w:val="center"/>
          </w:tcPr>
          <w:p w14:paraId="75A83A7C" w14:textId="77777777" w:rsidR="00910E15" w:rsidRPr="005A473A" w:rsidRDefault="00910E15" w:rsidP="00910E15">
            <w:pPr>
              <w:widowControl w:val="0"/>
              <w:spacing w:after="120"/>
              <w:rPr>
                <w:rFonts w:ascii="Arial" w:hAnsi="Arial" w:cs="Arial"/>
                <w:strike/>
                <w:color w:val="000000" w:themeColor="text1"/>
                <w:sz w:val="20"/>
                <w:szCs w:val="20"/>
              </w:rPr>
            </w:pPr>
          </w:p>
        </w:tc>
      </w:tr>
      <w:tr w:rsidR="005A473A" w:rsidRPr="005A473A" w14:paraId="79D63F2E" w14:textId="77777777" w:rsidTr="00FD5ACB">
        <w:trPr>
          <w:trHeight w:val="20"/>
          <w:jc w:val="center"/>
        </w:trPr>
        <w:tc>
          <w:tcPr>
            <w:tcW w:w="469" w:type="pct"/>
            <w:noWrap/>
          </w:tcPr>
          <w:p w14:paraId="7EF6FB08"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1.7</w:t>
            </w:r>
          </w:p>
        </w:tc>
        <w:tc>
          <w:tcPr>
            <w:tcW w:w="1336" w:type="pct"/>
            <w:noWrap/>
          </w:tcPr>
          <w:p w14:paraId="64095E23"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Mã loại hình</w:t>
            </w:r>
          </w:p>
        </w:tc>
        <w:tc>
          <w:tcPr>
            <w:tcW w:w="2358" w:type="pct"/>
          </w:tcPr>
          <w:p w14:paraId="566D44D9" w14:textId="77777777" w:rsidR="00910E15" w:rsidRPr="005A473A" w:rsidRDefault="00910E15" w:rsidP="00910E15">
            <w:pPr>
              <w:widowControl w:val="0"/>
              <w:spacing w:after="120"/>
              <w:jc w:val="both"/>
              <w:rPr>
                <w:rFonts w:ascii="Arial" w:hAnsi="Arial" w:cs="Arial"/>
                <w:color w:val="000000" w:themeColor="text1"/>
                <w:sz w:val="20"/>
                <w:szCs w:val="20"/>
              </w:rPr>
            </w:pPr>
            <w:r w:rsidRPr="005A473A">
              <w:rPr>
                <w:rFonts w:ascii="Arial" w:hAnsi="Arial" w:cs="Arial"/>
                <w:color w:val="000000" w:themeColor="text1"/>
                <w:sz w:val="20"/>
                <w:szCs w:val="20"/>
              </w:rPr>
              <w:t>Nhập mã loại hình của tờ khai xuất khẩu hoặc nhập khẩu ban đầu.</w:t>
            </w:r>
          </w:p>
        </w:tc>
        <w:tc>
          <w:tcPr>
            <w:tcW w:w="837" w:type="pct"/>
            <w:vAlign w:val="center"/>
          </w:tcPr>
          <w:p w14:paraId="38F71465" w14:textId="77777777" w:rsidR="00910E15" w:rsidRPr="005A473A" w:rsidRDefault="00910E15" w:rsidP="00910E15">
            <w:pPr>
              <w:widowControl w:val="0"/>
              <w:spacing w:after="120"/>
              <w:rPr>
                <w:rFonts w:ascii="Arial" w:hAnsi="Arial" w:cs="Arial"/>
                <w:strike/>
                <w:color w:val="000000" w:themeColor="text1"/>
                <w:sz w:val="20"/>
                <w:szCs w:val="20"/>
              </w:rPr>
            </w:pPr>
          </w:p>
        </w:tc>
      </w:tr>
      <w:tr w:rsidR="005A473A" w:rsidRPr="005A473A" w14:paraId="4D58DEAB" w14:textId="77777777" w:rsidTr="00FD5ACB">
        <w:trPr>
          <w:trHeight w:val="20"/>
          <w:jc w:val="center"/>
        </w:trPr>
        <w:tc>
          <w:tcPr>
            <w:tcW w:w="469" w:type="pct"/>
            <w:noWrap/>
          </w:tcPr>
          <w:p w14:paraId="2B42B568"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1.8</w:t>
            </w:r>
          </w:p>
        </w:tc>
        <w:tc>
          <w:tcPr>
            <w:tcW w:w="1336" w:type="pct"/>
            <w:noWrap/>
          </w:tcPr>
          <w:p w14:paraId="39362DA0"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Mã người khai hải quan</w:t>
            </w:r>
          </w:p>
        </w:tc>
        <w:tc>
          <w:tcPr>
            <w:tcW w:w="2358" w:type="pct"/>
          </w:tcPr>
          <w:p w14:paraId="6E811A9B" w14:textId="77777777" w:rsidR="00910E15" w:rsidRPr="005A473A" w:rsidRDefault="00910E15" w:rsidP="00910E15">
            <w:pPr>
              <w:widowControl w:val="0"/>
              <w:spacing w:after="120"/>
              <w:jc w:val="both"/>
              <w:rPr>
                <w:rFonts w:ascii="Arial" w:hAnsi="Arial" w:cs="Arial"/>
                <w:color w:val="000000" w:themeColor="text1"/>
                <w:sz w:val="20"/>
                <w:szCs w:val="20"/>
              </w:rPr>
            </w:pPr>
            <w:r w:rsidRPr="005A473A">
              <w:rPr>
                <w:rFonts w:ascii="Arial" w:hAnsi="Arial" w:cs="Arial"/>
                <w:color w:val="000000" w:themeColor="text1"/>
                <w:sz w:val="20"/>
                <w:szCs w:val="20"/>
              </w:rPr>
              <w:t>Nhập mã số thuế của người khai hải quan.</w:t>
            </w:r>
          </w:p>
        </w:tc>
        <w:tc>
          <w:tcPr>
            <w:tcW w:w="837" w:type="pct"/>
            <w:vAlign w:val="center"/>
          </w:tcPr>
          <w:p w14:paraId="69E69116" w14:textId="77777777" w:rsidR="00910E15" w:rsidRPr="005A473A" w:rsidRDefault="00910E15" w:rsidP="00910E15">
            <w:pPr>
              <w:widowControl w:val="0"/>
              <w:spacing w:after="120"/>
              <w:rPr>
                <w:rFonts w:ascii="Arial" w:hAnsi="Arial" w:cs="Arial"/>
                <w:strike/>
                <w:color w:val="000000" w:themeColor="text1"/>
                <w:sz w:val="20"/>
                <w:szCs w:val="20"/>
              </w:rPr>
            </w:pPr>
          </w:p>
        </w:tc>
      </w:tr>
      <w:tr w:rsidR="005A473A" w:rsidRPr="005A473A" w14:paraId="444EDB6A" w14:textId="77777777" w:rsidTr="00FD5ACB">
        <w:trPr>
          <w:trHeight w:val="20"/>
          <w:jc w:val="center"/>
        </w:trPr>
        <w:tc>
          <w:tcPr>
            <w:tcW w:w="469" w:type="pct"/>
            <w:noWrap/>
          </w:tcPr>
          <w:p w14:paraId="6563329E"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1.9</w:t>
            </w:r>
          </w:p>
        </w:tc>
        <w:tc>
          <w:tcPr>
            <w:tcW w:w="1336" w:type="pct"/>
            <w:noWrap/>
          </w:tcPr>
          <w:p w14:paraId="2999B1D7"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Tên người khai hải quan</w:t>
            </w:r>
          </w:p>
        </w:tc>
        <w:tc>
          <w:tcPr>
            <w:tcW w:w="2358" w:type="pct"/>
          </w:tcPr>
          <w:p w14:paraId="084841CD" w14:textId="77777777" w:rsidR="00910E15" w:rsidRPr="005A473A" w:rsidRDefault="00910E15" w:rsidP="00910E15">
            <w:pPr>
              <w:widowControl w:val="0"/>
              <w:spacing w:after="120"/>
              <w:jc w:val="both"/>
              <w:rPr>
                <w:rFonts w:ascii="Arial" w:hAnsi="Arial" w:cs="Arial"/>
                <w:color w:val="000000" w:themeColor="text1"/>
                <w:sz w:val="20"/>
                <w:szCs w:val="20"/>
              </w:rPr>
            </w:pPr>
            <w:r w:rsidRPr="005A473A">
              <w:rPr>
                <w:rFonts w:ascii="Arial" w:hAnsi="Arial" w:cs="Arial"/>
                <w:color w:val="000000" w:themeColor="text1"/>
                <w:sz w:val="20"/>
                <w:szCs w:val="20"/>
              </w:rPr>
              <w:t>Nhập tên người khai hải quan trong trường hợp chưa được đăng ký với Hệ thống.</w:t>
            </w:r>
          </w:p>
        </w:tc>
        <w:tc>
          <w:tcPr>
            <w:tcW w:w="837" w:type="pct"/>
            <w:vAlign w:val="center"/>
          </w:tcPr>
          <w:p w14:paraId="57110DE5" w14:textId="77777777" w:rsidR="00910E15" w:rsidRPr="005A473A" w:rsidRDefault="00910E15" w:rsidP="00910E15">
            <w:pPr>
              <w:widowControl w:val="0"/>
              <w:spacing w:after="120"/>
              <w:rPr>
                <w:rFonts w:ascii="Arial" w:hAnsi="Arial" w:cs="Arial"/>
                <w:strike/>
                <w:color w:val="000000" w:themeColor="text1"/>
                <w:sz w:val="20"/>
                <w:szCs w:val="20"/>
              </w:rPr>
            </w:pPr>
          </w:p>
        </w:tc>
      </w:tr>
      <w:tr w:rsidR="005A473A" w:rsidRPr="005A473A" w14:paraId="6CE9E527" w14:textId="77777777" w:rsidTr="00FD5ACB">
        <w:trPr>
          <w:trHeight w:val="20"/>
          <w:jc w:val="center"/>
        </w:trPr>
        <w:tc>
          <w:tcPr>
            <w:tcW w:w="469" w:type="pct"/>
            <w:noWrap/>
          </w:tcPr>
          <w:p w14:paraId="20444774"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1.10</w:t>
            </w:r>
          </w:p>
        </w:tc>
        <w:tc>
          <w:tcPr>
            <w:tcW w:w="1336" w:type="pct"/>
            <w:noWrap/>
          </w:tcPr>
          <w:p w14:paraId="7675EDBA"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 xml:space="preserve">Địa chỉ của người khai </w:t>
            </w:r>
          </w:p>
        </w:tc>
        <w:tc>
          <w:tcPr>
            <w:tcW w:w="2358" w:type="pct"/>
          </w:tcPr>
          <w:p w14:paraId="252DE871" w14:textId="77777777" w:rsidR="00910E15" w:rsidRPr="005A473A" w:rsidRDefault="00910E15" w:rsidP="00910E15">
            <w:pPr>
              <w:widowControl w:val="0"/>
              <w:spacing w:after="120"/>
              <w:jc w:val="both"/>
              <w:rPr>
                <w:rFonts w:ascii="Arial" w:hAnsi="Arial" w:cs="Arial"/>
                <w:color w:val="000000" w:themeColor="text1"/>
                <w:sz w:val="20"/>
                <w:szCs w:val="20"/>
              </w:rPr>
            </w:pPr>
            <w:r w:rsidRPr="005A473A">
              <w:rPr>
                <w:rFonts w:ascii="Arial" w:hAnsi="Arial" w:cs="Arial"/>
                <w:color w:val="000000" w:themeColor="text1"/>
                <w:sz w:val="20"/>
                <w:szCs w:val="20"/>
              </w:rPr>
              <w:t>(1) Nhập địa chỉ của người khai hải quan (không phải nhập trong trường hợp hệ thống tự động hiển thị).</w:t>
            </w:r>
          </w:p>
          <w:p w14:paraId="6D3AF1DE" w14:textId="77777777" w:rsidR="00910E15" w:rsidRPr="005A473A" w:rsidRDefault="00910E15" w:rsidP="00910E15">
            <w:pPr>
              <w:widowControl w:val="0"/>
              <w:spacing w:after="120"/>
              <w:jc w:val="both"/>
              <w:rPr>
                <w:rFonts w:ascii="Arial" w:hAnsi="Arial" w:cs="Arial"/>
                <w:color w:val="000000" w:themeColor="text1"/>
                <w:sz w:val="20"/>
                <w:szCs w:val="20"/>
              </w:rPr>
            </w:pPr>
            <w:r w:rsidRPr="005A473A">
              <w:rPr>
                <w:rFonts w:ascii="Arial" w:hAnsi="Arial" w:cs="Arial"/>
                <w:color w:val="000000" w:themeColor="text1"/>
                <w:sz w:val="20"/>
                <w:szCs w:val="20"/>
              </w:rPr>
              <w:t>(2) Trong trường hợp hệ thống tự động hiển thị địa chỉ khác với khai báo thì nhập lại địa chỉ đúng.</w:t>
            </w:r>
          </w:p>
        </w:tc>
        <w:tc>
          <w:tcPr>
            <w:tcW w:w="837" w:type="pct"/>
            <w:vAlign w:val="center"/>
          </w:tcPr>
          <w:p w14:paraId="095DC20B" w14:textId="77777777" w:rsidR="00910E15" w:rsidRPr="005A473A" w:rsidRDefault="00910E15" w:rsidP="00910E15">
            <w:pPr>
              <w:widowControl w:val="0"/>
              <w:spacing w:after="120"/>
              <w:rPr>
                <w:rFonts w:ascii="Arial" w:hAnsi="Arial" w:cs="Arial"/>
                <w:strike/>
                <w:color w:val="000000" w:themeColor="text1"/>
                <w:sz w:val="20"/>
                <w:szCs w:val="20"/>
              </w:rPr>
            </w:pPr>
          </w:p>
        </w:tc>
      </w:tr>
      <w:tr w:rsidR="005A473A" w:rsidRPr="005A473A" w14:paraId="5220CCFF" w14:textId="77777777" w:rsidTr="00FD5ACB">
        <w:trPr>
          <w:trHeight w:val="20"/>
          <w:jc w:val="center"/>
        </w:trPr>
        <w:tc>
          <w:tcPr>
            <w:tcW w:w="469" w:type="pct"/>
            <w:noWrap/>
          </w:tcPr>
          <w:p w14:paraId="6408FC1B"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1.11</w:t>
            </w:r>
          </w:p>
        </w:tc>
        <w:tc>
          <w:tcPr>
            <w:tcW w:w="1336" w:type="pct"/>
            <w:noWrap/>
          </w:tcPr>
          <w:p w14:paraId="47BC8A39"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 xml:space="preserve">Số điện thoại của người khai </w:t>
            </w:r>
          </w:p>
        </w:tc>
        <w:tc>
          <w:tcPr>
            <w:tcW w:w="2358" w:type="pct"/>
          </w:tcPr>
          <w:p w14:paraId="270F948F" w14:textId="77777777" w:rsidR="00910E15" w:rsidRPr="005A473A" w:rsidRDefault="00910E15" w:rsidP="00910E15">
            <w:pPr>
              <w:widowControl w:val="0"/>
              <w:spacing w:after="120"/>
              <w:jc w:val="both"/>
              <w:rPr>
                <w:rFonts w:ascii="Arial" w:hAnsi="Arial" w:cs="Arial"/>
                <w:color w:val="000000" w:themeColor="text1"/>
                <w:sz w:val="20"/>
                <w:szCs w:val="20"/>
              </w:rPr>
            </w:pPr>
            <w:r w:rsidRPr="005A473A">
              <w:rPr>
                <w:rFonts w:ascii="Arial" w:hAnsi="Arial" w:cs="Arial"/>
                <w:color w:val="000000" w:themeColor="text1"/>
                <w:sz w:val="20"/>
                <w:szCs w:val="20"/>
              </w:rPr>
              <w:t>(1) Nhập số điện thoại của người khai hải quan.</w:t>
            </w:r>
          </w:p>
          <w:p w14:paraId="1BC3025A" w14:textId="77777777" w:rsidR="00910E15" w:rsidRPr="005A473A" w:rsidRDefault="00910E15" w:rsidP="00910E15">
            <w:pPr>
              <w:widowControl w:val="0"/>
              <w:spacing w:after="120"/>
              <w:jc w:val="both"/>
              <w:rPr>
                <w:rFonts w:ascii="Arial" w:hAnsi="Arial" w:cs="Arial"/>
                <w:color w:val="000000" w:themeColor="text1"/>
                <w:sz w:val="20"/>
                <w:szCs w:val="20"/>
              </w:rPr>
            </w:pPr>
            <w:r w:rsidRPr="005A473A">
              <w:rPr>
                <w:rFonts w:ascii="Arial" w:hAnsi="Arial" w:cs="Arial"/>
                <w:color w:val="000000" w:themeColor="text1"/>
                <w:sz w:val="20"/>
                <w:szCs w:val="20"/>
              </w:rPr>
              <w:t>(2) Không phải nhập trong trường hợp hệ thống tự động hiển thị.</w:t>
            </w:r>
          </w:p>
          <w:p w14:paraId="233DE65A" w14:textId="77777777" w:rsidR="00910E15" w:rsidRPr="005A473A" w:rsidRDefault="00910E15" w:rsidP="00910E15">
            <w:pPr>
              <w:widowControl w:val="0"/>
              <w:spacing w:after="120"/>
              <w:jc w:val="both"/>
              <w:rPr>
                <w:rFonts w:ascii="Arial" w:hAnsi="Arial" w:cs="Arial"/>
                <w:color w:val="000000" w:themeColor="text1"/>
                <w:sz w:val="20"/>
                <w:szCs w:val="20"/>
              </w:rPr>
            </w:pPr>
            <w:r w:rsidRPr="005A473A">
              <w:rPr>
                <w:rFonts w:ascii="Arial" w:hAnsi="Arial" w:cs="Arial"/>
                <w:color w:val="000000" w:themeColor="text1"/>
                <w:sz w:val="20"/>
                <w:szCs w:val="20"/>
              </w:rPr>
              <w:t>(3) Trong trường hợp số điện thoại tự động hiển thị không đúng, nhập lại số điện thoại đúng.</w:t>
            </w:r>
          </w:p>
        </w:tc>
        <w:tc>
          <w:tcPr>
            <w:tcW w:w="837" w:type="pct"/>
            <w:vAlign w:val="center"/>
          </w:tcPr>
          <w:p w14:paraId="18BAD241" w14:textId="77777777" w:rsidR="00910E15" w:rsidRPr="005A473A" w:rsidRDefault="00910E15" w:rsidP="00910E15">
            <w:pPr>
              <w:widowControl w:val="0"/>
              <w:spacing w:after="120"/>
              <w:rPr>
                <w:rFonts w:ascii="Arial" w:hAnsi="Arial" w:cs="Arial"/>
                <w:strike/>
                <w:color w:val="000000" w:themeColor="text1"/>
                <w:sz w:val="20"/>
                <w:szCs w:val="20"/>
              </w:rPr>
            </w:pPr>
          </w:p>
        </w:tc>
      </w:tr>
      <w:tr w:rsidR="005A473A" w:rsidRPr="005A473A" w14:paraId="5F2EBB82" w14:textId="77777777" w:rsidTr="00FD5ACB">
        <w:trPr>
          <w:trHeight w:val="20"/>
          <w:jc w:val="center"/>
        </w:trPr>
        <w:tc>
          <w:tcPr>
            <w:tcW w:w="1805" w:type="pct"/>
            <w:gridSpan w:val="2"/>
            <w:noWrap/>
          </w:tcPr>
          <w:p w14:paraId="4F65341E" w14:textId="77777777" w:rsidR="00910E15" w:rsidRPr="005A473A" w:rsidRDefault="00910E15" w:rsidP="00910E15">
            <w:pPr>
              <w:widowControl w:val="0"/>
              <w:spacing w:after="120"/>
              <w:rPr>
                <w:rFonts w:ascii="Arial" w:hAnsi="Arial" w:cs="Arial"/>
                <w:b/>
                <w:i/>
                <w:color w:val="000000" w:themeColor="text1"/>
                <w:sz w:val="20"/>
                <w:szCs w:val="20"/>
              </w:rPr>
            </w:pPr>
            <w:r w:rsidRPr="005A473A">
              <w:rPr>
                <w:rFonts w:ascii="Arial" w:hAnsi="Arial" w:cs="Arial"/>
                <w:b/>
                <w:i/>
                <w:color w:val="000000" w:themeColor="text1"/>
                <w:sz w:val="20"/>
                <w:szCs w:val="20"/>
              </w:rPr>
              <w:t>B</w:t>
            </w:r>
          </w:p>
        </w:tc>
        <w:tc>
          <w:tcPr>
            <w:tcW w:w="3195" w:type="pct"/>
            <w:gridSpan w:val="2"/>
            <w:noWrap/>
          </w:tcPr>
          <w:p w14:paraId="788D48CC" w14:textId="77777777" w:rsidR="00910E15" w:rsidRPr="005A473A" w:rsidRDefault="00910E15" w:rsidP="00910E15">
            <w:pPr>
              <w:widowControl w:val="0"/>
              <w:spacing w:after="120"/>
              <w:rPr>
                <w:rFonts w:ascii="Arial" w:hAnsi="Arial" w:cs="Arial"/>
                <w:b/>
                <w:i/>
                <w:color w:val="000000" w:themeColor="text1"/>
                <w:sz w:val="20"/>
                <w:szCs w:val="20"/>
              </w:rPr>
            </w:pPr>
            <w:r w:rsidRPr="005A473A">
              <w:rPr>
                <w:rFonts w:ascii="Arial" w:hAnsi="Arial" w:cs="Arial"/>
                <w:b/>
                <w:i/>
                <w:color w:val="000000" w:themeColor="text1"/>
                <w:sz w:val="20"/>
                <w:szCs w:val="20"/>
              </w:rPr>
              <w:t>Thông tin khai báo chi tiết khai bổ sung</w:t>
            </w:r>
          </w:p>
        </w:tc>
      </w:tr>
      <w:tr w:rsidR="005A473A" w:rsidRPr="005A473A" w14:paraId="4BD636F0" w14:textId="77777777" w:rsidTr="00FD5ACB">
        <w:trPr>
          <w:trHeight w:val="20"/>
          <w:jc w:val="center"/>
        </w:trPr>
        <w:tc>
          <w:tcPr>
            <w:tcW w:w="469" w:type="pct"/>
            <w:noWrap/>
          </w:tcPr>
          <w:p w14:paraId="1EDC5EBE"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1.12</w:t>
            </w:r>
          </w:p>
        </w:tc>
        <w:tc>
          <w:tcPr>
            <w:tcW w:w="1336" w:type="pct"/>
            <w:noWrap/>
          </w:tcPr>
          <w:p w14:paraId="072B63D0"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Chỉ tiêu thông tin khai bổ sung</w:t>
            </w:r>
          </w:p>
        </w:tc>
        <w:tc>
          <w:tcPr>
            <w:tcW w:w="2358" w:type="pct"/>
          </w:tcPr>
          <w:p w14:paraId="26A0CC4D" w14:textId="77777777" w:rsidR="00910E15" w:rsidRPr="005A473A" w:rsidRDefault="00910E15" w:rsidP="00910E15">
            <w:pPr>
              <w:widowControl w:val="0"/>
              <w:spacing w:after="120"/>
              <w:jc w:val="both"/>
              <w:rPr>
                <w:rFonts w:ascii="Arial" w:hAnsi="Arial" w:cs="Arial"/>
                <w:color w:val="000000" w:themeColor="text1"/>
                <w:sz w:val="20"/>
                <w:szCs w:val="20"/>
              </w:rPr>
            </w:pPr>
            <w:r w:rsidRPr="005A473A">
              <w:rPr>
                <w:rFonts w:ascii="Arial" w:hAnsi="Arial" w:cs="Arial"/>
                <w:color w:val="000000" w:themeColor="text1"/>
                <w:sz w:val="20"/>
                <w:szCs w:val="20"/>
              </w:rPr>
              <w:t>Tên chỉ tiêu thông tin cần khai bổ sung.</w:t>
            </w:r>
          </w:p>
        </w:tc>
        <w:tc>
          <w:tcPr>
            <w:tcW w:w="837" w:type="pct"/>
            <w:vAlign w:val="center"/>
          </w:tcPr>
          <w:p w14:paraId="01CA601F"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x</w:t>
            </w:r>
          </w:p>
        </w:tc>
      </w:tr>
      <w:tr w:rsidR="005A473A" w:rsidRPr="005A473A" w14:paraId="1CBD307A" w14:textId="77777777" w:rsidTr="00FD5ACB">
        <w:trPr>
          <w:trHeight w:val="20"/>
          <w:jc w:val="center"/>
        </w:trPr>
        <w:tc>
          <w:tcPr>
            <w:tcW w:w="469" w:type="pct"/>
            <w:noWrap/>
          </w:tcPr>
          <w:p w14:paraId="74067F6F"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1.13</w:t>
            </w:r>
          </w:p>
        </w:tc>
        <w:tc>
          <w:tcPr>
            <w:tcW w:w="1336" w:type="pct"/>
            <w:noWrap/>
          </w:tcPr>
          <w:p w14:paraId="3853CBE5"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Nội dung trước khi khai bổ sung</w:t>
            </w:r>
          </w:p>
        </w:tc>
        <w:tc>
          <w:tcPr>
            <w:tcW w:w="2358" w:type="pct"/>
          </w:tcPr>
          <w:p w14:paraId="01C1F2BA" w14:textId="77777777" w:rsidR="00910E15" w:rsidRPr="005A473A" w:rsidRDefault="00910E15" w:rsidP="00910E15">
            <w:pPr>
              <w:widowControl w:val="0"/>
              <w:spacing w:after="120"/>
              <w:jc w:val="both"/>
              <w:rPr>
                <w:rFonts w:ascii="Arial" w:hAnsi="Arial" w:cs="Arial"/>
                <w:color w:val="000000" w:themeColor="text1"/>
                <w:sz w:val="20"/>
                <w:szCs w:val="20"/>
              </w:rPr>
            </w:pPr>
            <w:r w:rsidRPr="005A473A">
              <w:rPr>
                <w:rFonts w:ascii="Arial" w:hAnsi="Arial" w:cs="Arial"/>
                <w:color w:val="000000" w:themeColor="text1"/>
                <w:sz w:val="20"/>
                <w:szCs w:val="20"/>
              </w:rPr>
              <w:t>Nhập nội dung trước khi khai bổ sung</w:t>
            </w:r>
          </w:p>
        </w:tc>
        <w:tc>
          <w:tcPr>
            <w:tcW w:w="837" w:type="pct"/>
            <w:vAlign w:val="center"/>
          </w:tcPr>
          <w:p w14:paraId="08897794" w14:textId="77777777" w:rsidR="00910E15" w:rsidRPr="005A473A" w:rsidRDefault="00910E15" w:rsidP="00910E15">
            <w:pPr>
              <w:widowControl w:val="0"/>
              <w:spacing w:after="120"/>
              <w:rPr>
                <w:rFonts w:ascii="Arial" w:hAnsi="Arial" w:cs="Arial"/>
                <w:strike/>
                <w:color w:val="000000" w:themeColor="text1"/>
                <w:sz w:val="20"/>
                <w:szCs w:val="20"/>
              </w:rPr>
            </w:pPr>
          </w:p>
        </w:tc>
      </w:tr>
      <w:tr w:rsidR="005A473A" w:rsidRPr="005A473A" w14:paraId="07A2E8A5" w14:textId="77777777" w:rsidTr="00FD5ACB">
        <w:trPr>
          <w:trHeight w:val="20"/>
          <w:jc w:val="center"/>
        </w:trPr>
        <w:tc>
          <w:tcPr>
            <w:tcW w:w="469" w:type="pct"/>
            <w:noWrap/>
          </w:tcPr>
          <w:p w14:paraId="20F97C46"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1.14</w:t>
            </w:r>
          </w:p>
        </w:tc>
        <w:tc>
          <w:tcPr>
            <w:tcW w:w="1336" w:type="pct"/>
            <w:noWrap/>
          </w:tcPr>
          <w:p w14:paraId="1E214A5C"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Nội dung sau khi khai bổ sung</w:t>
            </w:r>
          </w:p>
        </w:tc>
        <w:tc>
          <w:tcPr>
            <w:tcW w:w="2358" w:type="pct"/>
          </w:tcPr>
          <w:p w14:paraId="7E2E5ABC" w14:textId="77777777" w:rsidR="00910E15" w:rsidRPr="005A473A" w:rsidRDefault="00910E15" w:rsidP="00910E15">
            <w:pPr>
              <w:widowControl w:val="0"/>
              <w:spacing w:after="120"/>
              <w:jc w:val="both"/>
              <w:rPr>
                <w:rFonts w:ascii="Arial" w:hAnsi="Arial" w:cs="Arial"/>
                <w:color w:val="000000" w:themeColor="text1"/>
                <w:sz w:val="20"/>
                <w:szCs w:val="20"/>
              </w:rPr>
            </w:pPr>
            <w:r w:rsidRPr="005A473A">
              <w:rPr>
                <w:rFonts w:ascii="Arial" w:hAnsi="Arial" w:cs="Arial"/>
                <w:color w:val="000000" w:themeColor="text1"/>
                <w:sz w:val="20"/>
                <w:szCs w:val="20"/>
              </w:rPr>
              <w:t>Nhập nội dung sau khi khai bổ sung</w:t>
            </w:r>
          </w:p>
        </w:tc>
        <w:tc>
          <w:tcPr>
            <w:tcW w:w="837" w:type="pct"/>
            <w:vAlign w:val="center"/>
          </w:tcPr>
          <w:p w14:paraId="535BE667" w14:textId="77777777" w:rsidR="00910E15" w:rsidRPr="005A473A" w:rsidRDefault="00910E15" w:rsidP="00910E15">
            <w:pPr>
              <w:widowControl w:val="0"/>
              <w:spacing w:after="120"/>
              <w:rPr>
                <w:rFonts w:ascii="Arial" w:hAnsi="Arial" w:cs="Arial"/>
                <w:strike/>
                <w:color w:val="000000" w:themeColor="text1"/>
                <w:sz w:val="20"/>
                <w:szCs w:val="20"/>
              </w:rPr>
            </w:pPr>
          </w:p>
        </w:tc>
      </w:tr>
      <w:tr w:rsidR="005A473A" w:rsidRPr="005A473A" w14:paraId="32BA5767" w14:textId="77777777" w:rsidTr="00FD5ACB">
        <w:trPr>
          <w:trHeight w:val="20"/>
          <w:jc w:val="center"/>
        </w:trPr>
        <w:tc>
          <w:tcPr>
            <w:tcW w:w="469" w:type="pct"/>
            <w:noWrap/>
          </w:tcPr>
          <w:p w14:paraId="0FC3B2A6"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1.15</w:t>
            </w:r>
          </w:p>
        </w:tc>
        <w:tc>
          <w:tcPr>
            <w:tcW w:w="1336" w:type="pct"/>
            <w:noWrap/>
          </w:tcPr>
          <w:p w14:paraId="61A94054"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 xml:space="preserve">Lý do </w:t>
            </w:r>
          </w:p>
        </w:tc>
        <w:tc>
          <w:tcPr>
            <w:tcW w:w="2358" w:type="pct"/>
          </w:tcPr>
          <w:p w14:paraId="3515AEEF" w14:textId="77777777" w:rsidR="00910E15" w:rsidRPr="005A473A" w:rsidRDefault="00910E15" w:rsidP="00910E15">
            <w:pPr>
              <w:widowControl w:val="0"/>
              <w:spacing w:after="120"/>
              <w:jc w:val="both"/>
              <w:rPr>
                <w:rFonts w:ascii="Arial" w:hAnsi="Arial" w:cs="Arial"/>
                <w:color w:val="000000" w:themeColor="text1"/>
                <w:sz w:val="20"/>
                <w:szCs w:val="20"/>
              </w:rPr>
            </w:pPr>
            <w:r w:rsidRPr="005A473A">
              <w:rPr>
                <w:rFonts w:ascii="Arial" w:hAnsi="Arial" w:cs="Arial"/>
                <w:color w:val="000000" w:themeColor="text1"/>
                <w:sz w:val="20"/>
                <w:szCs w:val="20"/>
              </w:rPr>
              <w:t>Nhập lý do khai bổ sung</w:t>
            </w:r>
          </w:p>
        </w:tc>
        <w:tc>
          <w:tcPr>
            <w:tcW w:w="837" w:type="pct"/>
            <w:vAlign w:val="center"/>
          </w:tcPr>
          <w:p w14:paraId="1BE4C731" w14:textId="77777777" w:rsidR="00910E15" w:rsidRPr="005A473A" w:rsidRDefault="00910E15" w:rsidP="00910E15">
            <w:pPr>
              <w:widowControl w:val="0"/>
              <w:spacing w:after="120"/>
              <w:rPr>
                <w:rFonts w:ascii="Arial" w:hAnsi="Arial" w:cs="Arial"/>
                <w:strike/>
                <w:color w:val="000000" w:themeColor="text1"/>
                <w:sz w:val="20"/>
                <w:szCs w:val="20"/>
              </w:rPr>
            </w:pPr>
          </w:p>
        </w:tc>
      </w:tr>
      <w:tr w:rsidR="005A473A" w:rsidRPr="005A473A" w14:paraId="147CC435" w14:textId="77777777" w:rsidTr="00FD5ACB">
        <w:trPr>
          <w:trHeight w:val="20"/>
          <w:jc w:val="center"/>
        </w:trPr>
        <w:tc>
          <w:tcPr>
            <w:tcW w:w="469" w:type="pct"/>
            <w:noWrap/>
          </w:tcPr>
          <w:p w14:paraId="31B7D187"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1.16</w:t>
            </w:r>
          </w:p>
        </w:tc>
        <w:tc>
          <w:tcPr>
            <w:tcW w:w="1336" w:type="pct"/>
            <w:noWrap/>
          </w:tcPr>
          <w:p w14:paraId="73EDE9FA" w14:textId="77777777" w:rsidR="00910E15" w:rsidRPr="005A473A" w:rsidRDefault="00910E15" w:rsidP="00910E15">
            <w:pPr>
              <w:widowControl w:val="0"/>
              <w:spacing w:after="120"/>
              <w:rPr>
                <w:rFonts w:ascii="Arial" w:hAnsi="Arial" w:cs="Arial"/>
                <w:color w:val="000000" w:themeColor="text1"/>
                <w:sz w:val="20"/>
                <w:szCs w:val="20"/>
              </w:rPr>
            </w:pPr>
            <w:r w:rsidRPr="005A473A">
              <w:rPr>
                <w:rFonts w:ascii="Arial" w:hAnsi="Arial" w:cs="Arial"/>
                <w:color w:val="000000" w:themeColor="text1"/>
                <w:sz w:val="20"/>
                <w:szCs w:val="20"/>
              </w:rPr>
              <w:t>Chứng từ chứng minh</w:t>
            </w:r>
          </w:p>
        </w:tc>
        <w:tc>
          <w:tcPr>
            <w:tcW w:w="2358" w:type="pct"/>
          </w:tcPr>
          <w:p w14:paraId="09361608" w14:textId="77777777" w:rsidR="00910E15" w:rsidRPr="005A473A" w:rsidRDefault="00910E15" w:rsidP="00910E15">
            <w:pPr>
              <w:widowControl w:val="0"/>
              <w:spacing w:after="120"/>
              <w:jc w:val="both"/>
              <w:rPr>
                <w:rFonts w:ascii="Arial" w:hAnsi="Arial" w:cs="Arial"/>
                <w:color w:val="000000" w:themeColor="text1"/>
                <w:sz w:val="20"/>
                <w:szCs w:val="20"/>
              </w:rPr>
            </w:pPr>
            <w:r w:rsidRPr="005A473A">
              <w:rPr>
                <w:rFonts w:ascii="Arial" w:hAnsi="Arial" w:cs="Arial"/>
                <w:color w:val="000000" w:themeColor="text1"/>
                <w:sz w:val="20"/>
                <w:szCs w:val="20"/>
              </w:rPr>
              <w:t xml:space="preserve">Liệt kê các chứng từ chứng minh việc khai bổ sung gửi kèm </w:t>
            </w:r>
          </w:p>
        </w:tc>
        <w:tc>
          <w:tcPr>
            <w:tcW w:w="837" w:type="pct"/>
            <w:vAlign w:val="center"/>
          </w:tcPr>
          <w:p w14:paraId="7AF7EE45" w14:textId="77777777" w:rsidR="00910E15" w:rsidRPr="005A473A" w:rsidRDefault="00910E15" w:rsidP="00910E15">
            <w:pPr>
              <w:widowControl w:val="0"/>
              <w:spacing w:after="120"/>
              <w:rPr>
                <w:rFonts w:ascii="Arial" w:hAnsi="Arial" w:cs="Arial"/>
                <w:strike/>
                <w:color w:val="000000" w:themeColor="text1"/>
                <w:sz w:val="20"/>
                <w:szCs w:val="20"/>
              </w:rPr>
            </w:pPr>
          </w:p>
        </w:tc>
      </w:tr>
    </w:tbl>
    <w:p w14:paraId="117FD18A" w14:textId="77777777" w:rsidR="00910E15" w:rsidRPr="00FD5ACB" w:rsidRDefault="00910E15" w:rsidP="00FD5ACB"/>
    <w:p w14:paraId="1B062503" w14:textId="77777777" w:rsidR="00FD5ACB" w:rsidRDefault="00FD5ACB" w:rsidP="00910E15">
      <w:pPr>
        <w:widowControl w:val="0"/>
        <w:spacing w:after="120"/>
        <w:jc w:val="center"/>
        <w:rPr>
          <w:rFonts w:ascii="Arial" w:hAnsi="Arial" w:cs="Arial"/>
          <w:b/>
          <w:bCs/>
          <w:color w:val="000000" w:themeColor="text1"/>
          <w:sz w:val="20"/>
          <w:szCs w:val="20"/>
        </w:rPr>
        <w:sectPr w:rsidR="00FD5ACB" w:rsidSect="00910E15">
          <w:headerReference w:type="even" r:id="rId8"/>
          <w:headerReference w:type="default" r:id="rId9"/>
          <w:footerReference w:type="even" r:id="rId10"/>
          <w:footerReference w:type="default" r:id="rId11"/>
          <w:headerReference w:type="first" r:id="rId12"/>
          <w:footerReference w:type="first" r:id="rId13"/>
          <w:pgSz w:w="11907" w:h="16840" w:code="9"/>
          <w:pgMar w:top="1440" w:right="1440" w:bottom="1440" w:left="1440" w:header="0" w:footer="0" w:gutter="0"/>
          <w:pgNumType w:start="1" w:chapStyle="1"/>
          <w:cols w:space="720"/>
          <w:titlePg/>
          <w:docGrid w:linePitch="381"/>
        </w:sectPr>
      </w:pPr>
    </w:p>
    <w:p w14:paraId="421E6257" w14:textId="77777777" w:rsidR="00910E15" w:rsidRPr="005A473A" w:rsidRDefault="00910E15" w:rsidP="00FD5ACB">
      <w:pPr>
        <w:widowControl w:val="0"/>
        <w:adjustRightInd w:val="0"/>
        <w:snapToGrid w:val="0"/>
        <w:jc w:val="center"/>
        <w:rPr>
          <w:rFonts w:ascii="Arial" w:hAnsi="Arial" w:cs="Arial"/>
          <w:b/>
          <w:bCs/>
          <w:color w:val="000000" w:themeColor="text1"/>
          <w:sz w:val="20"/>
          <w:szCs w:val="20"/>
        </w:rPr>
      </w:pPr>
      <w:r w:rsidRPr="005A473A">
        <w:rPr>
          <w:rFonts w:ascii="Arial" w:hAnsi="Arial" w:cs="Arial"/>
          <w:b/>
          <w:bCs/>
          <w:color w:val="000000" w:themeColor="text1"/>
          <w:sz w:val="20"/>
          <w:szCs w:val="20"/>
        </w:rPr>
        <w:lastRenderedPageBreak/>
        <w:t>Phụ lục V</w:t>
      </w:r>
    </w:p>
    <w:p w14:paraId="22AF780D" w14:textId="21015DCB" w:rsidR="00910E15" w:rsidRDefault="00910E15" w:rsidP="00FD5ACB">
      <w:pPr>
        <w:widowControl w:val="0"/>
        <w:adjustRightInd w:val="0"/>
        <w:snapToGrid w:val="0"/>
        <w:jc w:val="center"/>
        <w:rPr>
          <w:rFonts w:ascii="Arial" w:hAnsi="Arial" w:cs="Arial"/>
          <w:b/>
          <w:bCs/>
          <w:color w:val="000000" w:themeColor="text1"/>
          <w:sz w:val="20"/>
          <w:szCs w:val="20"/>
        </w:rPr>
      </w:pPr>
      <w:r w:rsidRPr="005A473A">
        <w:rPr>
          <w:rFonts w:ascii="Arial" w:hAnsi="Arial" w:cs="Arial"/>
          <w:b/>
          <w:bCs/>
          <w:color w:val="000000" w:themeColor="text1"/>
          <w:sz w:val="20"/>
          <w:szCs w:val="20"/>
        </w:rPr>
        <w:t xml:space="preserve">THAY THẾ PHỤ LỤC III, DANH MỤC 2 BAN HÀNH KÈM THEO </w:t>
      </w:r>
      <w:r w:rsidR="00FD5ACB">
        <w:rPr>
          <w:rFonts w:ascii="Arial" w:hAnsi="Arial" w:cs="Arial"/>
          <w:b/>
          <w:bCs/>
          <w:color w:val="000000" w:themeColor="text1"/>
          <w:sz w:val="20"/>
          <w:szCs w:val="20"/>
        </w:rPr>
        <w:br/>
      </w:r>
      <w:r w:rsidRPr="005A473A">
        <w:rPr>
          <w:rFonts w:ascii="Arial" w:hAnsi="Arial" w:cs="Arial"/>
          <w:b/>
          <w:bCs/>
          <w:color w:val="000000" w:themeColor="text1"/>
          <w:sz w:val="20"/>
          <w:szCs w:val="20"/>
        </w:rPr>
        <w:t>THÔNG TƯ SỐ 56/2019/TT-BTC</w:t>
      </w:r>
    </w:p>
    <w:p w14:paraId="343148BE" w14:textId="77777777" w:rsidR="007C4136" w:rsidRPr="007C4136" w:rsidRDefault="007C4136" w:rsidP="007C4136">
      <w:pPr>
        <w:widowControl w:val="0"/>
        <w:adjustRightInd w:val="0"/>
        <w:snapToGrid w:val="0"/>
        <w:jc w:val="center"/>
        <w:rPr>
          <w:rFonts w:ascii="Arial" w:hAnsi="Arial" w:cs="Arial"/>
          <w:i/>
          <w:iCs/>
          <w:color w:val="000000" w:themeColor="text1"/>
          <w:sz w:val="20"/>
          <w:szCs w:val="20"/>
        </w:rPr>
      </w:pPr>
      <w:r w:rsidRPr="007C4136">
        <w:rPr>
          <w:rFonts w:ascii="Arial" w:hAnsi="Arial" w:cs="Arial"/>
          <w:i/>
          <w:iCs/>
          <w:color w:val="000000" w:themeColor="text1"/>
          <w:sz w:val="20"/>
          <w:szCs w:val="20"/>
        </w:rPr>
        <w:t xml:space="preserve">(Ban hành kèm Thông tư số 142/2026/TT-BTC ngày 29 tháng 9 năm 2026 </w:t>
      </w:r>
      <w:r w:rsidRPr="007C4136">
        <w:rPr>
          <w:rFonts w:ascii="Arial" w:hAnsi="Arial" w:cs="Arial"/>
          <w:i/>
          <w:iCs/>
          <w:color w:val="000000" w:themeColor="text1"/>
          <w:sz w:val="20"/>
          <w:szCs w:val="20"/>
        </w:rPr>
        <w:br/>
        <w:t>của Bộ trưởng Bộ Tài chính)</w:t>
      </w:r>
    </w:p>
    <w:p w14:paraId="5F0ABF4E" w14:textId="77777777" w:rsidR="007C4136" w:rsidRPr="005A473A" w:rsidRDefault="007C4136" w:rsidP="00FD5ACB">
      <w:pPr>
        <w:widowControl w:val="0"/>
        <w:adjustRightInd w:val="0"/>
        <w:snapToGrid w:val="0"/>
        <w:jc w:val="center"/>
        <w:rPr>
          <w:rFonts w:ascii="Arial" w:hAnsi="Arial" w:cs="Arial"/>
          <w:b/>
          <w:bCs/>
          <w:color w:val="000000" w:themeColor="text1"/>
          <w:sz w:val="20"/>
          <w:szCs w:val="20"/>
        </w:rPr>
      </w:pPr>
    </w:p>
    <w:p w14:paraId="409D5966" w14:textId="77777777" w:rsidR="00910E15" w:rsidRPr="005A473A" w:rsidRDefault="00910E15" w:rsidP="00FD5ACB">
      <w:pPr>
        <w:widowControl w:val="0"/>
        <w:adjustRightInd w:val="0"/>
        <w:snapToGrid w:val="0"/>
        <w:jc w:val="center"/>
        <w:rPr>
          <w:rFonts w:ascii="Arial" w:hAnsi="Arial" w:cs="Arial"/>
          <w:b/>
          <w:bCs/>
          <w:color w:val="000000" w:themeColor="text1"/>
          <w:sz w:val="20"/>
          <w:szCs w:val="20"/>
        </w:rPr>
      </w:pPr>
      <w:r w:rsidRPr="005A473A">
        <w:rPr>
          <w:rFonts w:ascii="Arial" w:hAnsi="Arial" w:cs="Arial"/>
          <w:b/>
          <w:bCs/>
          <w:color w:val="000000" w:themeColor="text1"/>
          <w:sz w:val="20"/>
          <w:szCs w:val="20"/>
        </w:rPr>
        <w:t>“Phụ lục III</w:t>
      </w:r>
    </w:p>
    <w:p w14:paraId="6F7B6D40" w14:textId="77777777" w:rsidR="00910E15" w:rsidRDefault="00910E15" w:rsidP="00FD5ACB">
      <w:pPr>
        <w:widowControl w:val="0"/>
        <w:adjustRightInd w:val="0"/>
        <w:snapToGrid w:val="0"/>
        <w:jc w:val="center"/>
        <w:rPr>
          <w:rFonts w:ascii="Arial" w:hAnsi="Arial" w:cs="Arial"/>
          <w:b/>
          <w:bCs/>
          <w:color w:val="000000" w:themeColor="text1"/>
          <w:sz w:val="20"/>
          <w:szCs w:val="20"/>
        </w:rPr>
      </w:pPr>
      <w:r w:rsidRPr="005A473A">
        <w:rPr>
          <w:rFonts w:ascii="Arial" w:hAnsi="Arial" w:cs="Arial"/>
          <w:b/>
          <w:bCs/>
          <w:color w:val="000000" w:themeColor="text1"/>
          <w:sz w:val="20"/>
          <w:szCs w:val="20"/>
        </w:rPr>
        <w:t xml:space="preserve">CHỈ TIÊU THÔNG TIN VỀ GIÁM SÁT HẢI QUAN ĐỐI VỚI </w:t>
      </w:r>
      <w:r w:rsidRPr="005A473A">
        <w:rPr>
          <w:rFonts w:ascii="Arial" w:hAnsi="Arial" w:cs="Arial"/>
          <w:b/>
          <w:bCs/>
          <w:color w:val="000000" w:themeColor="text1"/>
          <w:sz w:val="20"/>
          <w:szCs w:val="20"/>
        </w:rPr>
        <w:br/>
        <w:t>HÀNG HÓA XUẤT KHẨU, NHẬP KHẨU</w:t>
      </w:r>
    </w:p>
    <w:p w14:paraId="3050D628" w14:textId="77777777" w:rsidR="00D1137D" w:rsidRPr="005A473A" w:rsidRDefault="00D1137D" w:rsidP="00FD5ACB">
      <w:pPr>
        <w:widowControl w:val="0"/>
        <w:adjustRightInd w:val="0"/>
        <w:snapToGrid w:val="0"/>
        <w:jc w:val="center"/>
        <w:rPr>
          <w:rFonts w:ascii="Arial" w:hAnsi="Arial" w:cs="Arial"/>
          <w:b/>
          <w:bCs/>
          <w:color w:val="000000" w:themeColor="text1"/>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20"/>
        <w:gridCol w:w="2323"/>
        <w:gridCol w:w="5874"/>
      </w:tblGrid>
      <w:tr w:rsidR="005A473A" w:rsidRPr="005A473A" w14:paraId="26E96D30" w14:textId="77777777" w:rsidTr="00FD5ACB">
        <w:trPr>
          <w:cantSplit/>
        </w:trPr>
        <w:tc>
          <w:tcPr>
            <w:tcW w:w="455" w:type="pct"/>
          </w:tcPr>
          <w:p w14:paraId="47160433" w14:textId="77777777" w:rsidR="00910E15" w:rsidRPr="005A473A" w:rsidRDefault="00910E15" w:rsidP="00910E15">
            <w:pPr>
              <w:widowControl w:val="0"/>
              <w:spacing w:after="120"/>
              <w:jc w:val="center"/>
              <w:rPr>
                <w:rFonts w:ascii="Arial" w:eastAsia="Microsoft Sans Serif" w:hAnsi="Arial" w:cs="Arial"/>
                <w:b/>
                <w:color w:val="000000" w:themeColor="text1"/>
                <w:sz w:val="20"/>
                <w:szCs w:val="20"/>
              </w:rPr>
            </w:pPr>
            <w:r w:rsidRPr="005A473A">
              <w:rPr>
                <w:rFonts w:ascii="Arial" w:eastAsia="Microsoft Sans Serif" w:hAnsi="Arial" w:cs="Arial"/>
                <w:b/>
                <w:color w:val="000000" w:themeColor="text1"/>
                <w:sz w:val="20"/>
                <w:szCs w:val="20"/>
              </w:rPr>
              <w:t>STT</w:t>
            </w:r>
          </w:p>
        </w:tc>
        <w:tc>
          <w:tcPr>
            <w:tcW w:w="1288" w:type="pct"/>
          </w:tcPr>
          <w:p w14:paraId="32ABFE5B" w14:textId="77777777" w:rsidR="00910E15" w:rsidRPr="005A473A" w:rsidRDefault="00910E15" w:rsidP="00910E15">
            <w:pPr>
              <w:widowControl w:val="0"/>
              <w:spacing w:after="120"/>
              <w:jc w:val="center"/>
              <w:rPr>
                <w:rFonts w:ascii="Arial" w:eastAsia="Microsoft Sans Serif" w:hAnsi="Arial" w:cs="Arial"/>
                <w:b/>
                <w:color w:val="000000" w:themeColor="text1"/>
                <w:sz w:val="20"/>
                <w:szCs w:val="20"/>
              </w:rPr>
            </w:pPr>
            <w:r w:rsidRPr="005A473A">
              <w:rPr>
                <w:rFonts w:ascii="Arial" w:eastAsia="Microsoft Sans Serif" w:hAnsi="Arial" w:cs="Arial"/>
                <w:b/>
                <w:color w:val="000000" w:themeColor="text1"/>
                <w:sz w:val="20"/>
                <w:szCs w:val="20"/>
              </w:rPr>
              <w:t>Chỉ tiêu thông tin</w:t>
            </w:r>
          </w:p>
        </w:tc>
        <w:tc>
          <w:tcPr>
            <w:tcW w:w="3257" w:type="pct"/>
          </w:tcPr>
          <w:p w14:paraId="0B49BD22" w14:textId="77777777" w:rsidR="00910E15" w:rsidRPr="005A473A" w:rsidRDefault="00910E15" w:rsidP="00910E15">
            <w:pPr>
              <w:widowControl w:val="0"/>
              <w:spacing w:after="120"/>
              <w:jc w:val="center"/>
              <w:rPr>
                <w:rFonts w:ascii="Arial" w:eastAsia="Microsoft Sans Serif" w:hAnsi="Arial" w:cs="Arial"/>
                <w:b/>
                <w:color w:val="000000" w:themeColor="text1"/>
                <w:sz w:val="20"/>
                <w:szCs w:val="20"/>
              </w:rPr>
            </w:pPr>
            <w:r w:rsidRPr="005A473A">
              <w:rPr>
                <w:rFonts w:ascii="Arial" w:eastAsia="Microsoft Sans Serif" w:hAnsi="Arial" w:cs="Arial"/>
                <w:b/>
                <w:color w:val="000000" w:themeColor="text1"/>
                <w:sz w:val="20"/>
                <w:szCs w:val="20"/>
              </w:rPr>
              <w:t>Mô tả, ghi chú</w:t>
            </w:r>
          </w:p>
        </w:tc>
      </w:tr>
      <w:tr w:rsidR="005A473A" w:rsidRPr="005A473A" w14:paraId="13582C24" w14:textId="77777777" w:rsidTr="00FD5ACB">
        <w:trPr>
          <w:cantSplit/>
        </w:trPr>
        <w:tc>
          <w:tcPr>
            <w:tcW w:w="455" w:type="pct"/>
          </w:tcPr>
          <w:p w14:paraId="640E87E0" w14:textId="77777777" w:rsidR="00910E15" w:rsidRPr="005A473A" w:rsidRDefault="00910E15" w:rsidP="00910E15">
            <w:pPr>
              <w:widowControl w:val="0"/>
              <w:spacing w:after="120"/>
              <w:jc w:val="center"/>
              <w:rPr>
                <w:rFonts w:ascii="Arial" w:eastAsia="Microsoft Sans Serif" w:hAnsi="Arial" w:cs="Arial"/>
                <w:b/>
                <w:color w:val="000000" w:themeColor="text1"/>
                <w:sz w:val="20"/>
                <w:szCs w:val="20"/>
              </w:rPr>
            </w:pPr>
            <w:r w:rsidRPr="005A473A">
              <w:rPr>
                <w:rFonts w:ascii="Arial" w:eastAsia="Microsoft Sans Serif" w:hAnsi="Arial" w:cs="Arial"/>
                <w:b/>
                <w:color w:val="000000" w:themeColor="text1"/>
                <w:sz w:val="20"/>
                <w:szCs w:val="20"/>
              </w:rPr>
              <w:t>Mẫu số 01</w:t>
            </w:r>
          </w:p>
        </w:tc>
        <w:tc>
          <w:tcPr>
            <w:tcW w:w="1288" w:type="pct"/>
          </w:tcPr>
          <w:p w14:paraId="1C7F9A7B" w14:textId="77777777" w:rsidR="00910E15" w:rsidRPr="005A473A" w:rsidRDefault="00910E15" w:rsidP="00910E15">
            <w:pPr>
              <w:widowControl w:val="0"/>
              <w:spacing w:after="120"/>
              <w:ind w:left="57" w:right="57"/>
              <w:jc w:val="both"/>
              <w:rPr>
                <w:rFonts w:ascii="Arial" w:eastAsia="Microsoft Sans Serif" w:hAnsi="Arial" w:cs="Arial"/>
                <w:b/>
                <w:color w:val="000000" w:themeColor="text1"/>
                <w:sz w:val="20"/>
                <w:szCs w:val="20"/>
              </w:rPr>
            </w:pPr>
            <w:r w:rsidRPr="005A473A">
              <w:rPr>
                <w:rFonts w:ascii="Arial" w:eastAsia="Microsoft Sans Serif" w:hAnsi="Arial" w:cs="Arial"/>
                <w:b/>
                <w:color w:val="000000" w:themeColor="text1"/>
                <w:sz w:val="20"/>
                <w:szCs w:val="20"/>
              </w:rPr>
              <w:t>Danh sách hàng hóa vào kho, địa điểm</w:t>
            </w:r>
          </w:p>
        </w:tc>
        <w:tc>
          <w:tcPr>
            <w:tcW w:w="3257" w:type="pct"/>
          </w:tcPr>
          <w:p w14:paraId="66562F0E" w14:textId="77777777" w:rsidR="00910E15" w:rsidRPr="005A473A" w:rsidRDefault="00910E15" w:rsidP="00910E15">
            <w:pPr>
              <w:widowControl w:val="0"/>
              <w:spacing w:after="120"/>
              <w:ind w:left="57" w:right="57"/>
              <w:jc w:val="both"/>
              <w:rPr>
                <w:rFonts w:ascii="Arial" w:eastAsia="Microsoft Sans Serif" w:hAnsi="Arial" w:cs="Arial"/>
                <w:b/>
                <w:color w:val="000000" w:themeColor="text1"/>
                <w:sz w:val="20"/>
                <w:szCs w:val="20"/>
              </w:rPr>
            </w:pPr>
            <w:r w:rsidRPr="005A473A">
              <w:rPr>
                <w:rFonts w:ascii="Arial" w:eastAsia="Microsoft Sans Serif" w:hAnsi="Arial" w:cs="Arial"/>
                <w:b/>
                <w:color w:val="000000" w:themeColor="text1"/>
                <w:sz w:val="20"/>
                <w:szCs w:val="20"/>
              </w:rPr>
              <w:t>Thực hiện khai báo đến cơ quan hải quan khi hàng hóa vào kho, địa điểm</w:t>
            </w:r>
          </w:p>
        </w:tc>
      </w:tr>
      <w:tr w:rsidR="005A473A" w:rsidRPr="005A473A" w14:paraId="76208E5F" w14:textId="77777777" w:rsidTr="00FD5ACB">
        <w:trPr>
          <w:cantSplit/>
        </w:trPr>
        <w:tc>
          <w:tcPr>
            <w:tcW w:w="455" w:type="pct"/>
          </w:tcPr>
          <w:p w14:paraId="38A224D0"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1.1</w:t>
            </w:r>
          </w:p>
        </w:tc>
        <w:tc>
          <w:tcPr>
            <w:tcW w:w="1288" w:type="pct"/>
          </w:tcPr>
          <w:p w14:paraId="3F6B2132"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Hình thức hàng hóa</w:t>
            </w:r>
          </w:p>
        </w:tc>
        <w:tc>
          <w:tcPr>
            <w:tcW w:w="3257" w:type="pct"/>
          </w:tcPr>
          <w:p w14:paraId="0BE548A5"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Hình thức hàng hóa: Nhập khẩu, Xuất khẩu, Khác</w:t>
            </w:r>
          </w:p>
        </w:tc>
      </w:tr>
      <w:tr w:rsidR="005A473A" w:rsidRPr="005A473A" w14:paraId="4B6E4BDC" w14:textId="77777777" w:rsidTr="00FD5ACB">
        <w:trPr>
          <w:cantSplit/>
        </w:trPr>
        <w:tc>
          <w:tcPr>
            <w:tcW w:w="455" w:type="pct"/>
          </w:tcPr>
          <w:p w14:paraId="5A02C7B3"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1.2</w:t>
            </w:r>
          </w:p>
        </w:tc>
        <w:tc>
          <w:tcPr>
            <w:tcW w:w="1288" w:type="pct"/>
          </w:tcPr>
          <w:p w14:paraId="37B3FB2A"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chủ</w:t>
            </w:r>
          </w:p>
        </w:tc>
        <w:tc>
          <w:tcPr>
            <w:tcW w:w="3257" w:type="pct"/>
          </w:tcPr>
          <w:p w14:paraId="0EB74BA2"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 xml:space="preserve">Số vận đơn chủ do hãng vận chuyển ban hành. </w:t>
            </w:r>
          </w:p>
          <w:p w14:paraId="28DD435F"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Trường hợp hàng hóa xuất khẩu chưa có thông tin: nhập NA</w:t>
            </w:r>
          </w:p>
        </w:tc>
      </w:tr>
      <w:tr w:rsidR="005A473A" w:rsidRPr="005A473A" w14:paraId="58E2BD3B" w14:textId="77777777" w:rsidTr="00FD5ACB">
        <w:trPr>
          <w:cantSplit/>
        </w:trPr>
        <w:tc>
          <w:tcPr>
            <w:tcW w:w="455" w:type="pct"/>
          </w:tcPr>
          <w:p w14:paraId="6161012D"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1.3</w:t>
            </w:r>
          </w:p>
        </w:tc>
        <w:tc>
          <w:tcPr>
            <w:tcW w:w="1288" w:type="pct"/>
          </w:tcPr>
          <w:p w14:paraId="6176F569"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thứ cấp</w:t>
            </w:r>
          </w:p>
        </w:tc>
        <w:tc>
          <w:tcPr>
            <w:tcW w:w="3257" w:type="pct"/>
          </w:tcPr>
          <w:p w14:paraId="2BB1A3B9"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thứ cấp do Đại lý hàng không, Đại lý giao nhận hàng hóa (Forwarder) ban hành.</w:t>
            </w:r>
          </w:p>
        </w:tc>
      </w:tr>
      <w:tr w:rsidR="005A473A" w:rsidRPr="005A473A" w14:paraId="6AD63A65" w14:textId="77777777" w:rsidTr="00FD5ACB">
        <w:trPr>
          <w:cantSplit/>
        </w:trPr>
        <w:tc>
          <w:tcPr>
            <w:tcW w:w="455" w:type="pct"/>
          </w:tcPr>
          <w:p w14:paraId="0D827626"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1.4</w:t>
            </w:r>
          </w:p>
        </w:tc>
        <w:tc>
          <w:tcPr>
            <w:tcW w:w="1288" w:type="pct"/>
          </w:tcPr>
          <w:p w14:paraId="60FB50FE"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Tên hàng</w:t>
            </w:r>
          </w:p>
        </w:tc>
        <w:tc>
          <w:tcPr>
            <w:tcW w:w="3257" w:type="pct"/>
          </w:tcPr>
          <w:p w14:paraId="245EFB2A"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Tên hàng, mô tả hàng hóa</w:t>
            </w:r>
          </w:p>
        </w:tc>
      </w:tr>
      <w:tr w:rsidR="005A473A" w:rsidRPr="005A473A" w14:paraId="098AE096" w14:textId="77777777" w:rsidTr="00FD5ACB">
        <w:trPr>
          <w:cantSplit/>
        </w:trPr>
        <w:tc>
          <w:tcPr>
            <w:tcW w:w="455" w:type="pct"/>
          </w:tcPr>
          <w:p w14:paraId="378B211D"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1.5</w:t>
            </w:r>
          </w:p>
        </w:tc>
        <w:tc>
          <w:tcPr>
            <w:tcW w:w="1288" w:type="pct"/>
          </w:tcPr>
          <w:p w14:paraId="6F822914"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lượng hàng</w:t>
            </w:r>
          </w:p>
        </w:tc>
        <w:tc>
          <w:tcPr>
            <w:tcW w:w="3257" w:type="pct"/>
          </w:tcPr>
          <w:p w14:paraId="6F6ED268"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Tổng số kiện hàng</w:t>
            </w:r>
          </w:p>
        </w:tc>
      </w:tr>
      <w:tr w:rsidR="005A473A" w:rsidRPr="005A473A" w14:paraId="20A69A97" w14:textId="77777777" w:rsidTr="00FD5ACB">
        <w:trPr>
          <w:cantSplit/>
        </w:trPr>
        <w:tc>
          <w:tcPr>
            <w:tcW w:w="455" w:type="pct"/>
          </w:tcPr>
          <w:p w14:paraId="2FD69743"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1.6</w:t>
            </w:r>
          </w:p>
        </w:tc>
        <w:tc>
          <w:tcPr>
            <w:tcW w:w="1288" w:type="pct"/>
          </w:tcPr>
          <w:p w14:paraId="5675A4BA"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ĐVT số lượng hàng</w:t>
            </w:r>
          </w:p>
        </w:tc>
        <w:tc>
          <w:tcPr>
            <w:tcW w:w="3257" w:type="pct"/>
          </w:tcPr>
          <w:p w14:paraId="7A3D6708"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Nhập mã đơn vị tính số lượng hàng (Tham khảo  bảng “Mã loại kiện” trên website Hải quan).</w:t>
            </w:r>
          </w:p>
        </w:tc>
      </w:tr>
      <w:tr w:rsidR="005A473A" w:rsidRPr="005A473A" w14:paraId="0BF11D38" w14:textId="77777777" w:rsidTr="00FD5ACB">
        <w:trPr>
          <w:cantSplit/>
        </w:trPr>
        <w:tc>
          <w:tcPr>
            <w:tcW w:w="455" w:type="pct"/>
          </w:tcPr>
          <w:p w14:paraId="32854FEC"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1.7</w:t>
            </w:r>
          </w:p>
        </w:tc>
        <w:tc>
          <w:tcPr>
            <w:tcW w:w="1288" w:type="pct"/>
          </w:tcPr>
          <w:p w14:paraId="3F57EBFF"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Trọng lượng hàng</w:t>
            </w:r>
          </w:p>
        </w:tc>
        <w:tc>
          <w:tcPr>
            <w:tcW w:w="3257" w:type="pct"/>
          </w:tcPr>
          <w:p w14:paraId="2B05789E"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Tổng trọng lượng hàng hóa</w:t>
            </w:r>
          </w:p>
        </w:tc>
      </w:tr>
      <w:tr w:rsidR="005A473A" w:rsidRPr="005A473A" w14:paraId="6EE9A388" w14:textId="77777777" w:rsidTr="00FD5ACB">
        <w:trPr>
          <w:cantSplit/>
        </w:trPr>
        <w:tc>
          <w:tcPr>
            <w:tcW w:w="455" w:type="pct"/>
          </w:tcPr>
          <w:p w14:paraId="3BFA9C53"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1.8</w:t>
            </w:r>
          </w:p>
        </w:tc>
        <w:tc>
          <w:tcPr>
            <w:tcW w:w="1288" w:type="pct"/>
          </w:tcPr>
          <w:p w14:paraId="184BF1B9"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ĐVT trọng lượng hàng</w:t>
            </w:r>
          </w:p>
        </w:tc>
        <w:tc>
          <w:tcPr>
            <w:tcW w:w="3257" w:type="pct"/>
          </w:tcPr>
          <w:p w14:paraId="34850A51"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Nhập mã đơn vị tính của trọng lượng hàng theo chuẩn UN/ECE (Tham khảo bảng “Mã đơn vị tính” trên website Hải quan)</w:t>
            </w:r>
          </w:p>
        </w:tc>
      </w:tr>
      <w:tr w:rsidR="005A473A" w:rsidRPr="005A473A" w14:paraId="7EBA0F22" w14:textId="77777777" w:rsidTr="00FD5ACB">
        <w:trPr>
          <w:cantSplit/>
        </w:trPr>
        <w:tc>
          <w:tcPr>
            <w:tcW w:w="455" w:type="pct"/>
          </w:tcPr>
          <w:p w14:paraId="14339E02"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1.9</w:t>
            </w:r>
          </w:p>
        </w:tc>
        <w:tc>
          <w:tcPr>
            <w:tcW w:w="1288" w:type="pct"/>
          </w:tcPr>
          <w:p w14:paraId="1B41611C"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hiệu phương tiện vận chuyển</w:t>
            </w:r>
          </w:p>
        </w:tc>
        <w:tc>
          <w:tcPr>
            <w:tcW w:w="3257" w:type="pct"/>
          </w:tcPr>
          <w:p w14:paraId="3637335C"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hiệu chuyến bay/Biển số phương tiện/Số hiệu tàu/ Tên tàu biển chở hàng</w:t>
            </w:r>
          </w:p>
        </w:tc>
      </w:tr>
      <w:tr w:rsidR="005A473A" w:rsidRPr="005A473A" w14:paraId="42ADACE7" w14:textId="77777777" w:rsidTr="00FD5ACB">
        <w:trPr>
          <w:cantSplit/>
        </w:trPr>
        <w:tc>
          <w:tcPr>
            <w:tcW w:w="455" w:type="pct"/>
          </w:tcPr>
          <w:p w14:paraId="42E38CD4"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1.10</w:t>
            </w:r>
          </w:p>
        </w:tc>
        <w:tc>
          <w:tcPr>
            <w:tcW w:w="1288" w:type="pct"/>
          </w:tcPr>
          <w:p w14:paraId="2E9E7610"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Ngày hàng đến cửa khẩu nhập/xuất</w:t>
            </w:r>
          </w:p>
        </w:tc>
        <w:tc>
          <w:tcPr>
            <w:tcW w:w="3257" w:type="pct"/>
          </w:tcPr>
          <w:p w14:paraId="1023FD83"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 Đối với hàng nhập khẩu: Thời gian dự kiến hàng đến cửa khẩu nhập tại Việt Nam.</w:t>
            </w:r>
          </w:p>
          <w:p w14:paraId="4FC138D2"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 Đối với hàng xuất khẩu: Thời gian dự kiến hàng đến cửa khẩu xuất.</w:t>
            </w:r>
          </w:p>
        </w:tc>
      </w:tr>
      <w:tr w:rsidR="005A473A" w:rsidRPr="005A473A" w14:paraId="516E9B4B" w14:textId="77777777" w:rsidTr="00FD5ACB">
        <w:trPr>
          <w:cantSplit/>
        </w:trPr>
        <w:tc>
          <w:tcPr>
            <w:tcW w:w="455" w:type="pct"/>
          </w:tcPr>
          <w:p w14:paraId="1BCEE0E1"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1.11</w:t>
            </w:r>
          </w:p>
        </w:tc>
        <w:tc>
          <w:tcPr>
            <w:tcW w:w="1288" w:type="pct"/>
          </w:tcPr>
          <w:p w14:paraId="6A95CBBC"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Ngày vào kho, địa điểm</w:t>
            </w:r>
          </w:p>
        </w:tc>
        <w:tc>
          <w:tcPr>
            <w:tcW w:w="3257" w:type="pct"/>
          </w:tcPr>
          <w:p w14:paraId="0FB5EDC0"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Ngày đưa hàng hóa vào kho, địa điểm</w:t>
            </w:r>
          </w:p>
        </w:tc>
      </w:tr>
      <w:tr w:rsidR="005A473A" w:rsidRPr="005A473A" w14:paraId="0EB4D1B4" w14:textId="77777777" w:rsidTr="00FD5ACB">
        <w:trPr>
          <w:cantSplit/>
        </w:trPr>
        <w:tc>
          <w:tcPr>
            <w:tcW w:w="455" w:type="pct"/>
          </w:tcPr>
          <w:p w14:paraId="1B485D19" w14:textId="77777777" w:rsidR="00910E15" w:rsidRPr="005A473A" w:rsidRDefault="00910E15" w:rsidP="00910E15">
            <w:pPr>
              <w:widowControl w:val="0"/>
              <w:spacing w:after="120"/>
              <w:jc w:val="center"/>
              <w:rPr>
                <w:rFonts w:ascii="Arial" w:eastAsia="Microsoft Sans Serif" w:hAnsi="Arial" w:cs="Arial"/>
                <w:b/>
                <w:color w:val="000000" w:themeColor="text1"/>
                <w:sz w:val="20"/>
                <w:szCs w:val="20"/>
              </w:rPr>
            </w:pPr>
            <w:r w:rsidRPr="005A473A">
              <w:rPr>
                <w:rFonts w:ascii="Arial" w:eastAsia="Microsoft Sans Serif" w:hAnsi="Arial" w:cs="Arial"/>
                <w:b/>
                <w:color w:val="000000" w:themeColor="text1"/>
                <w:sz w:val="20"/>
                <w:szCs w:val="20"/>
              </w:rPr>
              <w:t>Mẫu số 02</w:t>
            </w:r>
          </w:p>
        </w:tc>
        <w:tc>
          <w:tcPr>
            <w:tcW w:w="1288" w:type="pct"/>
          </w:tcPr>
          <w:p w14:paraId="42283B2F" w14:textId="77777777" w:rsidR="00910E15" w:rsidRPr="005A473A" w:rsidRDefault="00910E15" w:rsidP="00910E15">
            <w:pPr>
              <w:widowControl w:val="0"/>
              <w:spacing w:after="120"/>
              <w:ind w:left="57" w:right="57"/>
              <w:jc w:val="both"/>
              <w:rPr>
                <w:rFonts w:ascii="Arial" w:eastAsia="Microsoft Sans Serif" w:hAnsi="Arial" w:cs="Arial"/>
                <w:b/>
                <w:color w:val="000000" w:themeColor="text1"/>
                <w:sz w:val="20"/>
                <w:szCs w:val="20"/>
              </w:rPr>
            </w:pPr>
            <w:r w:rsidRPr="005A473A">
              <w:rPr>
                <w:rFonts w:ascii="Arial" w:eastAsia="Microsoft Sans Serif" w:hAnsi="Arial" w:cs="Arial"/>
                <w:b/>
                <w:color w:val="000000" w:themeColor="text1"/>
                <w:sz w:val="20"/>
                <w:szCs w:val="20"/>
              </w:rPr>
              <w:t>Sửa đổi, bổ sung Danh sách hàng hóa vào kho, địa điểm</w:t>
            </w:r>
          </w:p>
        </w:tc>
        <w:tc>
          <w:tcPr>
            <w:tcW w:w="3257" w:type="pct"/>
          </w:tcPr>
          <w:p w14:paraId="1C734F45" w14:textId="77777777" w:rsidR="00910E15" w:rsidRPr="005A473A" w:rsidRDefault="00910E15" w:rsidP="00910E15">
            <w:pPr>
              <w:widowControl w:val="0"/>
              <w:spacing w:after="120"/>
              <w:ind w:left="57" w:right="57"/>
              <w:jc w:val="both"/>
              <w:rPr>
                <w:rFonts w:ascii="Arial" w:eastAsia="Microsoft Sans Serif" w:hAnsi="Arial" w:cs="Arial"/>
                <w:b/>
                <w:color w:val="000000" w:themeColor="text1"/>
                <w:sz w:val="20"/>
                <w:szCs w:val="20"/>
              </w:rPr>
            </w:pPr>
            <w:r w:rsidRPr="005A473A">
              <w:rPr>
                <w:rFonts w:ascii="Arial" w:eastAsia="Microsoft Sans Serif" w:hAnsi="Arial" w:cs="Arial"/>
                <w:b/>
                <w:color w:val="000000" w:themeColor="text1"/>
                <w:sz w:val="20"/>
                <w:szCs w:val="20"/>
              </w:rPr>
              <w:t>Thực hiện khai báo đến cơ quan hải quan khi thay đổi thông tin hàng hóa vào kho, địa điểm</w:t>
            </w:r>
          </w:p>
        </w:tc>
      </w:tr>
      <w:tr w:rsidR="005A473A" w:rsidRPr="005A473A" w14:paraId="50084870" w14:textId="77777777" w:rsidTr="00FD5ACB">
        <w:trPr>
          <w:cantSplit/>
        </w:trPr>
        <w:tc>
          <w:tcPr>
            <w:tcW w:w="455" w:type="pct"/>
          </w:tcPr>
          <w:p w14:paraId="49DD8C61"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2.1</w:t>
            </w:r>
          </w:p>
        </w:tc>
        <w:tc>
          <w:tcPr>
            <w:tcW w:w="1288" w:type="pct"/>
          </w:tcPr>
          <w:p w14:paraId="535F4299"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Hình thức hàng hóa</w:t>
            </w:r>
          </w:p>
        </w:tc>
        <w:tc>
          <w:tcPr>
            <w:tcW w:w="3257" w:type="pct"/>
          </w:tcPr>
          <w:p w14:paraId="088ACDDD"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Hình thức hàng hóa: Nhập khẩu, Xuất khẩu, Khác</w:t>
            </w:r>
          </w:p>
        </w:tc>
      </w:tr>
      <w:tr w:rsidR="005A473A" w:rsidRPr="005A473A" w14:paraId="0193B876" w14:textId="77777777" w:rsidTr="00FD5ACB">
        <w:trPr>
          <w:cantSplit/>
        </w:trPr>
        <w:tc>
          <w:tcPr>
            <w:tcW w:w="455" w:type="pct"/>
          </w:tcPr>
          <w:p w14:paraId="68CFD085"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2.2</w:t>
            </w:r>
          </w:p>
        </w:tc>
        <w:tc>
          <w:tcPr>
            <w:tcW w:w="1288" w:type="pct"/>
          </w:tcPr>
          <w:p w14:paraId="077F645F"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chủ</w:t>
            </w:r>
          </w:p>
        </w:tc>
        <w:tc>
          <w:tcPr>
            <w:tcW w:w="3257" w:type="pct"/>
          </w:tcPr>
          <w:p w14:paraId="3D3A5320"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chủ do hãng vận chuyển ban hành</w:t>
            </w:r>
          </w:p>
        </w:tc>
      </w:tr>
      <w:tr w:rsidR="005A473A" w:rsidRPr="005A473A" w14:paraId="6B9AB979" w14:textId="77777777" w:rsidTr="00FD5ACB">
        <w:trPr>
          <w:cantSplit/>
        </w:trPr>
        <w:tc>
          <w:tcPr>
            <w:tcW w:w="455" w:type="pct"/>
          </w:tcPr>
          <w:p w14:paraId="1B18456F"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2.3</w:t>
            </w:r>
          </w:p>
        </w:tc>
        <w:tc>
          <w:tcPr>
            <w:tcW w:w="1288" w:type="pct"/>
          </w:tcPr>
          <w:p w14:paraId="0D2C8081"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thứ cấp</w:t>
            </w:r>
          </w:p>
        </w:tc>
        <w:tc>
          <w:tcPr>
            <w:tcW w:w="3257" w:type="pct"/>
          </w:tcPr>
          <w:p w14:paraId="7F4A9749"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thứ cấp do Đại lý hàng không, Đại lý giao nhận hàng hóa (Forwarder) ban hành</w:t>
            </w:r>
          </w:p>
        </w:tc>
      </w:tr>
      <w:tr w:rsidR="005A473A" w:rsidRPr="005A473A" w14:paraId="4F3BC760" w14:textId="77777777" w:rsidTr="00FD5ACB">
        <w:trPr>
          <w:cantSplit/>
        </w:trPr>
        <w:tc>
          <w:tcPr>
            <w:tcW w:w="455" w:type="pct"/>
          </w:tcPr>
          <w:p w14:paraId="29CA5969"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2.4</w:t>
            </w:r>
          </w:p>
        </w:tc>
        <w:tc>
          <w:tcPr>
            <w:tcW w:w="1288" w:type="pct"/>
          </w:tcPr>
          <w:p w14:paraId="52D4CDC3"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Tên hàng</w:t>
            </w:r>
          </w:p>
        </w:tc>
        <w:tc>
          <w:tcPr>
            <w:tcW w:w="3257" w:type="pct"/>
          </w:tcPr>
          <w:p w14:paraId="48E689A8"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Tên hàng, mô tả hàng hóa</w:t>
            </w:r>
          </w:p>
        </w:tc>
      </w:tr>
      <w:tr w:rsidR="005A473A" w:rsidRPr="005A473A" w14:paraId="24D9FE9E" w14:textId="77777777" w:rsidTr="00FD5ACB">
        <w:trPr>
          <w:cantSplit/>
        </w:trPr>
        <w:tc>
          <w:tcPr>
            <w:tcW w:w="455" w:type="pct"/>
          </w:tcPr>
          <w:p w14:paraId="435C8371"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2.5</w:t>
            </w:r>
          </w:p>
        </w:tc>
        <w:tc>
          <w:tcPr>
            <w:tcW w:w="1288" w:type="pct"/>
          </w:tcPr>
          <w:p w14:paraId="4F2B7086"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lượng hàng</w:t>
            </w:r>
          </w:p>
        </w:tc>
        <w:tc>
          <w:tcPr>
            <w:tcW w:w="3257" w:type="pct"/>
          </w:tcPr>
          <w:p w14:paraId="5088A2CA"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Tổng số kiện hàng</w:t>
            </w:r>
          </w:p>
        </w:tc>
      </w:tr>
      <w:tr w:rsidR="005A473A" w:rsidRPr="005A473A" w14:paraId="626B47CD" w14:textId="77777777" w:rsidTr="00FD5ACB">
        <w:trPr>
          <w:cantSplit/>
        </w:trPr>
        <w:tc>
          <w:tcPr>
            <w:tcW w:w="455" w:type="pct"/>
          </w:tcPr>
          <w:p w14:paraId="5A09C811"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2.6</w:t>
            </w:r>
          </w:p>
        </w:tc>
        <w:tc>
          <w:tcPr>
            <w:tcW w:w="1288" w:type="pct"/>
          </w:tcPr>
          <w:p w14:paraId="444D17C1"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ĐVT số lượng hàng</w:t>
            </w:r>
          </w:p>
        </w:tc>
        <w:tc>
          <w:tcPr>
            <w:tcW w:w="3257" w:type="pct"/>
          </w:tcPr>
          <w:p w14:paraId="5C953050"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 xml:space="preserve">Nhập mã đơn vị tính số lượng hàng (Tham khảo bảng “Mã loại kiện” trên website Hải quan) </w:t>
            </w:r>
          </w:p>
        </w:tc>
      </w:tr>
      <w:tr w:rsidR="005A473A" w:rsidRPr="005A473A" w14:paraId="6B5A3AB7" w14:textId="77777777" w:rsidTr="00FD5ACB">
        <w:trPr>
          <w:cantSplit/>
        </w:trPr>
        <w:tc>
          <w:tcPr>
            <w:tcW w:w="455" w:type="pct"/>
          </w:tcPr>
          <w:p w14:paraId="48AE5C0A"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2.7</w:t>
            </w:r>
          </w:p>
        </w:tc>
        <w:tc>
          <w:tcPr>
            <w:tcW w:w="1288" w:type="pct"/>
          </w:tcPr>
          <w:p w14:paraId="640DB9EE"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Trọng lượng hàng</w:t>
            </w:r>
          </w:p>
        </w:tc>
        <w:tc>
          <w:tcPr>
            <w:tcW w:w="3257" w:type="pct"/>
          </w:tcPr>
          <w:p w14:paraId="7DA2D88B"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Tổng trọng lượng hàng hóa</w:t>
            </w:r>
          </w:p>
        </w:tc>
      </w:tr>
      <w:tr w:rsidR="005A473A" w:rsidRPr="005A473A" w14:paraId="0C94A33E" w14:textId="77777777" w:rsidTr="00FD5ACB">
        <w:trPr>
          <w:cantSplit/>
        </w:trPr>
        <w:tc>
          <w:tcPr>
            <w:tcW w:w="455" w:type="pct"/>
          </w:tcPr>
          <w:p w14:paraId="7F8B5FCF"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2.8</w:t>
            </w:r>
          </w:p>
        </w:tc>
        <w:tc>
          <w:tcPr>
            <w:tcW w:w="1288" w:type="pct"/>
          </w:tcPr>
          <w:p w14:paraId="20E7869B"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ĐVT trọng lượng hàng</w:t>
            </w:r>
          </w:p>
        </w:tc>
        <w:tc>
          <w:tcPr>
            <w:tcW w:w="3257" w:type="pct"/>
          </w:tcPr>
          <w:p w14:paraId="6D23AC44"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Nhập mã đơn vị tính của trọng lượng hàng theo chuẩn UN/ECE (Tham khảo bảng “Mã đơn vị tính” trên website Hải quan)</w:t>
            </w:r>
          </w:p>
        </w:tc>
      </w:tr>
      <w:tr w:rsidR="005A473A" w:rsidRPr="005A473A" w14:paraId="37D2E9FC" w14:textId="77777777" w:rsidTr="00FD5ACB">
        <w:trPr>
          <w:cantSplit/>
        </w:trPr>
        <w:tc>
          <w:tcPr>
            <w:tcW w:w="455" w:type="pct"/>
          </w:tcPr>
          <w:p w14:paraId="3D4742C9"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lastRenderedPageBreak/>
              <w:t>2.9</w:t>
            </w:r>
          </w:p>
        </w:tc>
        <w:tc>
          <w:tcPr>
            <w:tcW w:w="1288" w:type="pct"/>
          </w:tcPr>
          <w:p w14:paraId="71D9FAE0"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hiệu phương tiện vận chuyển</w:t>
            </w:r>
          </w:p>
        </w:tc>
        <w:tc>
          <w:tcPr>
            <w:tcW w:w="3257" w:type="pct"/>
          </w:tcPr>
          <w:p w14:paraId="527A45C1"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hiệu chuyến bay/Biển số phương tiện/Số hiệu tàu/ Tên tàu biển chở hàng</w:t>
            </w:r>
          </w:p>
        </w:tc>
      </w:tr>
      <w:tr w:rsidR="005A473A" w:rsidRPr="005A473A" w14:paraId="44B68722" w14:textId="77777777" w:rsidTr="00FD5ACB">
        <w:trPr>
          <w:cantSplit/>
        </w:trPr>
        <w:tc>
          <w:tcPr>
            <w:tcW w:w="455" w:type="pct"/>
          </w:tcPr>
          <w:p w14:paraId="31673F77"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2.10</w:t>
            </w:r>
          </w:p>
        </w:tc>
        <w:tc>
          <w:tcPr>
            <w:tcW w:w="1288" w:type="pct"/>
          </w:tcPr>
          <w:p w14:paraId="60FA86AE"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Ngày hàng đến cửa khẩu nhập/xuất</w:t>
            </w:r>
          </w:p>
        </w:tc>
        <w:tc>
          <w:tcPr>
            <w:tcW w:w="3257" w:type="pct"/>
          </w:tcPr>
          <w:p w14:paraId="060DA1DF"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 Đối với hàng nhập khẩu: Thời gian dự kiến hàng đến cửa khẩu nhập tại Việt Nam.</w:t>
            </w:r>
          </w:p>
          <w:p w14:paraId="5407A7A0"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 Đối với hàng xuất khẩu: Thời gian dự kiến hàng đến cửa khẩu xuất.</w:t>
            </w:r>
          </w:p>
        </w:tc>
      </w:tr>
      <w:tr w:rsidR="005A473A" w:rsidRPr="005A473A" w14:paraId="7B430A91" w14:textId="77777777" w:rsidTr="00FD5ACB">
        <w:trPr>
          <w:cantSplit/>
        </w:trPr>
        <w:tc>
          <w:tcPr>
            <w:tcW w:w="455" w:type="pct"/>
          </w:tcPr>
          <w:p w14:paraId="296AED4F"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2.11</w:t>
            </w:r>
          </w:p>
        </w:tc>
        <w:tc>
          <w:tcPr>
            <w:tcW w:w="1288" w:type="pct"/>
          </w:tcPr>
          <w:p w14:paraId="061EADE5"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Ngày vào kho, địa điểm</w:t>
            </w:r>
          </w:p>
        </w:tc>
        <w:tc>
          <w:tcPr>
            <w:tcW w:w="3257" w:type="pct"/>
          </w:tcPr>
          <w:p w14:paraId="6201D486"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Ngày đưa hàng hóa vào kho, địa điểm</w:t>
            </w:r>
          </w:p>
        </w:tc>
      </w:tr>
      <w:tr w:rsidR="005A473A" w:rsidRPr="005A473A" w14:paraId="7AA4479D" w14:textId="77777777" w:rsidTr="00FD5ACB">
        <w:trPr>
          <w:cantSplit/>
        </w:trPr>
        <w:tc>
          <w:tcPr>
            <w:tcW w:w="455" w:type="pct"/>
          </w:tcPr>
          <w:p w14:paraId="55F96079"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2.12</w:t>
            </w:r>
          </w:p>
        </w:tc>
        <w:tc>
          <w:tcPr>
            <w:tcW w:w="1288" w:type="pct"/>
          </w:tcPr>
          <w:p w14:paraId="5AF6EF47"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Lý do sửa</w:t>
            </w:r>
          </w:p>
        </w:tc>
        <w:tc>
          <w:tcPr>
            <w:tcW w:w="3257" w:type="pct"/>
          </w:tcPr>
          <w:p w14:paraId="4E465128"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Lý do sửa</w:t>
            </w:r>
          </w:p>
        </w:tc>
      </w:tr>
      <w:tr w:rsidR="005A473A" w:rsidRPr="005A473A" w14:paraId="62936779" w14:textId="77777777" w:rsidTr="00FD5ACB">
        <w:trPr>
          <w:cantSplit/>
        </w:trPr>
        <w:tc>
          <w:tcPr>
            <w:tcW w:w="455" w:type="pct"/>
          </w:tcPr>
          <w:p w14:paraId="0B5C5B4F" w14:textId="77777777" w:rsidR="00910E15" w:rsidRPr="005A473A" w:rsidRDefault="00910E15" w:rsidP="00910E15">
            <w:pPr>
              <w:widowControl w:val="0"/>
              <w:spacing w:after="120"/>
              <w:jc w:val="center"/>
              <w:rPr>
                <w:rFonts w:ascii="Arial" w:eastAsia="Microsoft Sans Serif" w:hAnsi="Arial" w:cs="Arial"/>
                <w:b/>
                <w:color w:val="000000" w:themeColor="text1"/>
                <w:sz w:val="20"/>
                <w:szCs w:val="20"/>
              </w:rPr>
            </w:pPr>
            <w:r w:rsidRPr="005A473A">
              <w:rPr>
                <w:rFonts w:ascii="Arial" w:eastAsia="Microsoft Sans Serif" w:hAnsi="Arial" w:cs="Arial"/>
                <w:b/>
                <w:color w:val="000000" w:themeColor="text1"/>
                <w:sz w:val="20"/>
                <w:szCs w:val="20"/>
              </w:rPr>
              <w:t>Mẫu số 03</w:t>
            </w:r>
          </w:p>
        </w:tc>
        <w:tc>
          <w:tcPr>
            <w:tcW w:w="1288" w:type="pct"/>
          </w:tcPr>
          <w:p w14:paraId="7127902E" w14:textId="77777777" w:rsidR="00910E15" w:rsidRPr="005A473A" w:rsidRDefault="00910E15" w:rsidP="00910E15">
            <w:pPr>
              <w:widowControl w:val="0"/>
              <w:spacing w:after="120"/>
              <w:ind w:left="57" w:right="57"/>
              <w:jc w:val="both"/>
              <w:rPr>
                <w:rFonts w:ascii="Arial" w:eastAsia="Microsoft Sans Serif" w:hAnsi="Arial" w:cs="Arial"/>
                <w:b/>
                <w:color w:val="000000" w:themeColor="text1"/>
                <w:sz w:val="20"/>
                <w:szCs w:val="20"/>
              </w:rPr>
            </w:pPr>
            <w:r w:rsidRPr="005A473A">
              <w:rPr>
                <w:rFonts w:ascii="Arial" w:eastAsia="Microsoft Sans Serif" w:hAnsi="Arial" w:cs="Arial"/>
                <w:b/>
                <w:color w:val="000000" w:themeColor="text1"/>
                <w:sz w:val="20"/>
                <w:szCs w:val="20"/>
              </w:rPr>
              <w:t>Hủy Danh sách hàng hóa vào kho, địa điểm</w:t>
            </w:r>
          </w:p>
        </w:tc>
        <w:tc>
          <w:tcPr>
            <w:tcW w:w="3257" w:type="pct"/>
          </w:tcPr>
          <w:p w14:paraId="15D3348B" w14:textId="77777777" w:rsidR="00910E15" w:rsidRPr="005A473A" w:rsidRDefault="00910E15" w:rsidP="00910E15">
            <w:pPr>
              <w:widowControl w:val="0"/>
              <w:spacing w:after="120"/>
              <w:ind w:left="57" w:right="57"/>
              <w:jc w:val="both"/>
              <w:rPr>
                <w:rFonts w:ascii="Arial" w:eastAsia="Microsoft Sans Serif" w:hAnsi="Arial" w:cs="Arial"/>
                <w:b/>
                <w:color w:val="000000" w:themeColor="text1"/>
                <w:sz w:val="20"/>
                <w:szCs w:val="20"/>
              </w:rPr>
            </w:pPr>
            <w:r w:rsidRPr="005A473A">
              <w:rPr>
                <w:rFonts w:ascii="Arial" w:eastAsia="Microsoft Sans Serif" w:hAnsi="Arial" w:cs="Arial"/>
                <w:b/>
                <w:color w:val="000000" w:themeColor="text1"/>
                <w:sz w:val="20"/>
                <w:szCs w:val="20"/>
              </w:rPr>
              <w:t>Thực hiện khai báo đến cơ quan hải quan khi hủy thông tin hàng hóa vào kho, địa điểm</w:t>
            </w:r>
          </w:p>
        </w:tc>
      </w:tr>
      <w:tr w:rsidR="005A473A" w:rsidRPr="005A473A" w14:paraId="310E29D8" w14:textId="77777777" w:rsidTr="00FD5ACB">
        <w:trPr>
          <w:cantSplit/>
        </w:trPr>
        <w:tc>
          <w:tcPr>
            <w:tcW w:w="455" w:type="pct"/>
          </w:tcPr>
          <w:p w14:paraId="4BF588E3"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3.1</w:t>
            </w:r>
          </w:p>
        </w:tc>
        <w:tc>
          <w:tcPr>
            <w:tcW w:w="1288" w:type="pct"/>
          </w:tcPr>
          <w:p w14:paraId="259156F1"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Hình thức hàng hóa</w:t>
            </w:r>
          </w:p>
        </w:tc>
        <w:tc>
          <w:tcPr>
            <w:tcW w:w="3257" w:type="pct"/>
          </w:tcPr>
          <w:p w14:paraId="53C1134C"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Hình thức hàng hóa: Nhập khẩu, Xuất khẩu, Khác</w:t>
            </w:r>
          </w:p>
        </w:tc>
      </w:tr>
      <w:tr w:rsidR="005A473A" w:rsidRPr="005A473A" w14:paraId="4AA6E827" w14:textId="77777777" w:rsidTr="00FD5ACB">
        <w:trPr>
          <w:cantSplit/>
        </w:trPr>
        <w:tc>
          <w:tcPr>
            <w:tcW w:w="455" w:type="pct"/>
          </w:tcPr>
          <w:p w14:paraId="07681824"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3.2</w:t>
            </w:r>
          </w:p>
        </w:tc>
        <w:tc>
          <w:tcPr>
            <w:tcW w:w="1288" w:type="pct"/>
          </w:tcPr>
          <w:p w14:paraId="3F72DA4B"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chủ</w:t>
            </w:r>
          </w:p>
        </w:tc>
        <w:tc>
          <w:tcPr>
            <w:tcW w:w="3257" w:type="pct"/>
          </w:tcPr>
          <w:p w14:paraId="342D5872"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chủ do hãng vận chuyển ban hành.</w:t>
            </w:r>
          </w:p>
        </w:tc>
      </w:tr>
      <w:tr w:rsidR="005A473A" w:rsidRPr="005A473A" w14:paraId="29CC6895" w14:textId="77777777" w:rsidTr="00FD5ACB">
        <w:trPr>
          <w:cantSplit/>
        </w:trPr>
        <w:tc>
          <w:tcPr>
            <w:tcW w:w="455" w:type="pct"/>
          </w:tcPr>
          <w:p w14:paraId="0024F8BD"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3.3</w:t>
            </w:r>
          </w:p>
        </w:tc>
        <w:tc>
          <w:tcPr>
            <w:tcW w:w="1288" w:type="pct"/>
          </w:tcPr>
          <w:p w14:paraId="25671299"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thứ cấp</w:t>
            </w:r>
          </w:p>
        </w:tc>
        <w:tc>
          <w:tcPr>
            <w:tcW w:w="3257" w:type="pct"/>
          </w:tcPr>
          <w:p w14:paraId="7E414A4D"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thứ cấp do Đại lý hàng không, Đại lý giao nhận hàng hóa (Forwarder) ban hành</w:t>
            </w:r>
          </w:p>
        </w:tc>
      </w:tr>
      <w:tr w:rsidR="005A473A" w:rsidRPr="005A473A" w14:paraId="1902A901" w14:textId="77777777" w:rsidTr="00FD5ACB">
        <w:trPr>
          <w:cantSplit/>
        </w:trPr>
        <w:tc>
          <w:tcPr>
            <w:tcW w:w="455" w:type="pct"/>
          </w:tcPr>
          <w:p w14:paraId="21D4D24E"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3.4</w:t>
            </w:r>
          </w:p>
        </w:tc>
        <w:tc>
          <w:tcPr>
            <w:tcW w:w="1288" w:type="pct"/>
          </w:tcPr>
          <w:p w14:paraId="7C94BA52"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hiệu phương tiện vận chuyển</w:t>
            </w:r>
          </w:p>
        </w:tc>
        <w:tc>
          <w:tcPr>
            <w:tcW w:w="3257" w:type="pct"/>
          </w:tcPr>
          <w:p w14:paraId="70BCE0A2"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hiệu chuyến bay/Biển số phương tiện/Số hiệu tàu/ Tên tàu biển chở hàng</w:t>
            </w:r>
          </w:p>
        </w:tc>
      </w:tr>
      <w:tr w:rsidR="005A473A" w:rsidRPr="005A473A" w14:paraId="720687E7" w14:textId="77777777" w:rsidTr="00FD5ACB">
        <w:trPr>
          <w:cantSplit/>
        </w:trPr>
        <w:tc>
          <w:tcPr>
            <w:tcW w:w="455" w:type="pct"/>
          </w:tcPr>
          <w:p w14:paraId="161A5279"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3.5</w:t>
            </w:r>
          </w:p>
        </w:tc>
        <w:tc>
          <w:tcPr>
            <w:tcW w:w="1288" w:type="pct"/>
          </w:tcPr>
          <w:p w14:paraId="0ADAADE6"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Ngày hàng đến cửa khẩu nhập/xuất</w:t>
            </w:r>
          </w:p>
        </w:tc>
        <w:tc>
          <w:tcPr>
            <w:tcW w:w="3257" w:type="pct"/>
          </w:tcPr>
          <w:p w14:paraId="024DFE0A"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 Đối với hàng nhập khẩu: Thời gian dự kiến hàng đến cửa khẩu nhập tại Việt Nam.</w:t>
            </w:r>
          </w:p>
          <w:p w14:paraId="051782EE"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 Đối với hàng xuất khẩu: Thời gian dự kiến hàng đến cửa khẩu xuất.</w:t>
            </w:r>
          </w:p>
        </w:tc>
      </w:tr>
      <w:tr w:rsidR="005A473A" w:rsidRPr="005A473A" w14:paraId="336D66F3" w14:textId="77777777" w:rsidTr="00FD5ACB">
        <w:trPr>
          <w:cantSplit/>
        </w:trPr>
        <w:tc>
          <w:tcPr>
            <w:tcW w:w="455" w:type="pct"/>
          </w:tcPr>
          <w:p w14:paraId="7F989686"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3.6</w:t>
            </w:r>
          </w:p>
        </w:tc>
        <w:tc>
          <w:tcPr>
            <w:tcW w:w="1288" w:type="pct"/>
          </w:tcPr>
          <w:p w14:paraId="1BD3A012"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Lý do hủy</w:t>
            </w:r>
          </w:p>
        </w:tc>
        <w:tc>
          <w:tcPr>
            <w:tcW w:w="3257" w:type="pct"/>
          </w:tcPr>
          <w:p w14:paraId="20B0A317"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Lý do hủy</w:t>
            </w:r>
          </w:p>
        </w:tc>
      </w:tr>
      <w:tr w:rsidR="005A473A" w:rsidRPr="005A473A" w14:paraId="18E85E69" w14:textId="77777777" w:rsidTr="00FD5ACB">
        <w:trPr>
          <w:cantSplit/>
        </w:trPr>
        <w:tc>
          <w:tcPr>
            <w:tcW w:w="455" w:type="pct"/>
          </w:tcPr>
          <w:p w14:paraId="07133798" w14:textId="77777777" w:rsidR="00910E15" w:rsidRPr="005A473A" w:rsidRDefault="00910E15" w:rsidP="00910E15">
            <w:pPr>
              <w:widowControl w:val="0"/>
              <w:spacing w:after="120"/>
              <w:jc w:val="center"/>
              <w:rPr>
                <w:rFonts w:ascii="Arial" w:eastAsia="Microsoft Sans Serif" w:hAnsi="Arial" w:cs="Arial"/>
                <w:b/>
                <w:color w:val="000000" w:themeColor="text1"/>
                <w:sz w:val="20"/>
                <w:szCs w:val="20"/>
              </w:rPr>
            </w:pPr>
            <w:r w:rsidRPr="005A473A">
              <w:rPr>
                <w:rFonts w:ascii="Arial" w:eastAsia="Microsoft Sans Serif" w:hAnsi="Arial" w:cs="Arial"/>
                <w:b/>
                <w:color w:val="000000" w:themeColor="text1"/>
                <w:sz w:val="20"/>
                <w:szCs w:val="20"/>
              </w:rPr>
              <w:t>Mẫu số 04</w:t>
            </w:r>
          </w:p>
        </w:tc>
        <w:tc>
          <w:tcPr>
            <w:tcW w:w="1288" w:type="pct"/>
          </w:tcPr>
          <w:p w14:paraId="0748885B" w14:textId="77777777" w:rsidR="00910E15" w:rsidRPr="005A473A" w:rsidRDefault="00910E15" w:rsidP="00910E15">
            <w:pPr>
              <w:widowControl w:val="0"/>
              <w:spacing w:after="120"/>
              <w:ind w:left="57" w:right="57"/>
              <w:jc w:val="both"/>
              <w:rPr>
                <w:rFonts w:ascii="Arial" w:eastAsia="Microsoft Sans Serif" w:hAnsi="Arial" w:cs="Arial"/>
                <w:b/>
                <w:color w:val="000000" w:themeColor="text1"/>
                <w:sz w:val="20"/>
                <w:szCs w:val="20"/>
              </w:rPr>
            </w:pPr>
            <w:r w:rsidRPr="005A473A">
              <w:rPr>
                <w:rFonts w:ascii="Arial" w:eastAsia="Microsoft Sans Serif" w:hAnsi="Arial" w:cs="Arial"/>
                <w:b/>
                <w:color w:val="000000" w:themeColor="text1"/>
                <w:sz w:val="20"/>
                <w:szCs w:val="20"/>
              </w:rPr>
              <w:t>Danh sách hàng hóa sai khác</w:t>
            </w:r>
          </w:p>
        </w:tc>
        <w:tc>
          <w:tcPr>
            <w:tcW w:w="3257" w:type="pct"/>
          </w:tcPr>
          <w:p w14:paraId="04A3BF23" w14:textId="77777777" w:rsidR="00910E15" w:rsidRPr="005A473A" w:rsidRDefault="00910E15" w:rsidP="00910E15">
            <w:pPr>
              <w:widowControl w:val="0"/>
              <w:spacing w:after="120"/>
              <w:ind w:left="57" w:right="57"/>
              <w:jc w:val="both"/>
              <w:rPr>
                <w:rFonts w:ascii="Arial" w:eastAsia="Microsoft Sans Serif" w:hAnsi="Arial" w:cs="Arial"/>
                <w:b/>
                <w:color w:val="000000" w:themeColor="text1"/>
                <w:sz w:val="20"/>
                <w:szCs w:val="20"/>
              </w:rPr>
            </w:pPr>
            <w:r w:rsidRPr="005A473A">
              <w:rPr>
                <w:rFonts w:ascii="Arial" w:eastAsia="Microsoft Sans Serif" w:hAnsi="Arial" w:cs="Arial"/>
                <w:b/>
                <w:color w:val="000000" w:themeColor="text1"/>
                <w:sz w:val="20"/>
                <w:szCs w:val="20"/>
              </w:rPr>
              <w:t>Thực hiện khai báo đến cơ quan hải quan khi thông tin hàng hóa vào kho, địa điểm sai khác</w:t>
            </w:r>
          </w:p>
        </w:tc>
      </w:tr>
      <w:tr w:rsidR="005A473A" w:rsidRPr="005A473A" w14:paraId="76300D29" w14:textId="77777777" w:rsidTr="00FD5ACB">
        <w:trPr>
          <w:cantSplit/>
        </w:trPr>
        <w:tc>
          <w:tcPr>
            <w:tcW w:w="455" w:type="pct"/>
          </w:tcPr>
          <w:p w14:paraId="257A9A91"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4.1</w:t>
            </w:r>
          </w:p>
        </w:tc>
        <w:tc>
          <w:tcPr>
            <w:tcW w:w="1288" w:type="pct"/>
          </w:tcPr>
          <w:p w14:paraId="6B887DE5"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chủ</w:t>
            </w:r>
          </w:p>
        </w:tc>
        <w:tc>
          <w:tcPr>
            <w:tcW w:w="3257" w:type="pct"/>
          </w:tcPr>
          <w:p w14:paraId="6E52B67F"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chủ do hãng vận chuyển ban hành</w:t>
            </w:r>
          </w:p>
        </w:tc>
      </w:tr>
      <w:tr w:rsidR="005A473A" w:rsidRPr="005A473A" w14:paraId="59E8AAD6" w14:textId="77777777" w:rsidTr="00FD5ACB">
        <w:trPr>
          <w:cantSplit/>
        </w:trPr>
        <w:tc>
          <w:tcPr>
            <w:tcW w:w="455" w:type="pct"/>
          </w:tcPr>
          <w:p w14:paraId="2C75D4CF"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4.2</w:t>
            </w:r>
          </w:p>
        </w:tc>
        <w:tc>
          <w:tcPr>
            <w:tcW w:w="1288" w:type="pct"/>
          </w:tcPr>
          <w:p w14:paraId="3F71C6DE"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thứ cấp</w:t>
            </w:r>
          </w:p>
        </w:tc>
        <w:tc>
          <w:tcPr>
            <w:tcW w:w="3257" w:type="pct"/>
          </w:tcPr>
          <w:p w14:paraId="0AE6F8EF"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thứ cấp do Đại lý hàng không, Đại lý giao nhận hàng hóa (Forwarder) ban hành</w:t>
            </w:r>
          </w:p>
        </w:tc>
      </w:tr>
      <w:tr w:rsidR="005A473A" w:rsidRPr="005A473A" w14:paraId="0C221A26" w14:textId="77777777" w:rsidTr="00FD5ACB">
        <w:trPr>
          <w:cantSplit/>
        </w:trPr>
        <w:tc>
          <w:tcPr>
            <w:tcW w:w="455" w:type="pct"/>
          </w:tcPr>
          <w:p w14:paraId="4DEEAE8E"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4.3</w:t>
            </w:r>
          </w:p>
        </w:tc>
        <w:tc>
          <w:tcPr>
            <w:tcW w:w="1288" w:type="pct"/>
          </w:tcPr>
          <w:p w14:paraId="58AB5D1E"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lượng hàng</w:t>
            </w:r>
          </w:p>
        </w:tc>
        <w:tc>
          <w:tcPr>
            <w:tcW w:w="3257" w:type="pct"/>
          </w:tcPr>
          <w:p w14:paraId="41203871"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Tổng số kiện hàng</w:t>
            </w:r>
          </w:p>
        </w:tc>
      </w:tr>
      <w:tr w:rsidR="005A473A" w:rsidRPr="005A473A" w14:paraId="5D612DA1" w14:textId="77777777" w:rsidTr="00FD5ACB">
        <w:trPr>
          <w:cantSplit/>
        </w:trPr>
        <w:tc>
          <w:tcPr>
            <w:tcW w:w="455" w:type="pct"/>
          </w:tcPr>
          <w:p w14:paraId="1351E824"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4.4</w:t>
            </w:r>
          </w:p>
        </w:tc>
        <w:tc>
          <w:tcPr>
            <w:tcW w:w="1288" w:type="pct"/>
          </w:tcPr>
          <w:p w14:paraId="484379BB"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ĐVT số lượng hàng</w:t>
            </w:r>
          </w:p>
        </w:tc>
        <w:tc>
          <w:tcPr>
            <w:tcW w:w="3257" w:type="pct"/>
          </w:tcPr>
          <w:p w14:paraId="5FA1CDCD"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Nhập mã đơn vị tính số lượng hàng (Tham khảo bảng “Mã loại kiện” trên website Hải quan)</w:t>
            </w:r>
          </w:p>
        </w:tc>
      </w:tr>
      <w:tr w:rsidR="005A473A" w:rsidRPr="005A473A" w14:paraId="55DFE9E1" w14:textId="77777777" w:rsidTr="00FD5ACB">
        <w:trPr>
          <w:cantSplit/>
        </w:trPr>
        <w:tc>
          <w:tcPr>
            <w:tcW w:w="455" w:type="pct"/>
          </w:tcPr>
          <w:p w14:paraId="74205280"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4.5</w:t>
            </w:r>
          </w:p>
        </w:tc>
        <w:tc>
          <w:tcPr>
            <w:tcW w:w="1288" w:type="pct"/>
          </w:tcPr>
          <w:p w14:paraId="1709F09D"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Trọng lượng hàng</w:t>
            </w:r>
          </w:p>
        </w:tc>
        <w:tc>
          <w:tcPr>
            <w:tcW w:w="3257" w:type="pct"/>
          </w:tcPr>
          <w:p w14:paraId="7360711A"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Tổng trọng lượng hàng hóa</w:t>
            </w:r>
          </w:p>
        </w:tc>
      </w:tr>
      <w:tr w:rsidR="005A473A" w:rsidRPr="005A473A" w14:paraId="0DA06488" w14:textId="77777777" w:rsidTr="00FD5ACB">
        <w:trPr>
          <w:cantSplit/>
        </w:trPr>
        <w:tc>
          <w:tcPr>
            <w:tcW w:w="455" w:type="pct"/>
          </w:tcPr>
          <w:p w14:paraId="0A1C4B43"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4.6</w:t>
            </w:r>
          </w:p>
        </w:tc>
        <w:tc>
          <w:tcPr>
            <w:tcW w:w="1288" w:type="pct"/>
          </w:tcPr>
          <w:p w14:paraId="7A7FF9BE"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ĐVT trọng lượng hàng</w:t>
            </w:r>
          </w:p>
        </w:tc>
        <w:tc>
          <w:tcPr>
            <w:tcW w:w="3257" w:type="pct"/>
          </w:tcPr>
          <w:p w14:paraId="1A9CD4E7"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Nhập mã đơn vị tính của trọng lượng hàng theo chuẩn UN/ECE (Tham khảo bảng “Mã đơn vị tính” trên website Hải quan)</w:t>
            </w:r>
          </w:p>
        </w:tc>
      </w:tr>
      <w:tr w:rsidR="005A473A" w:rsidRPr="005A473A" w14:paraId="07A25707" w14:textId="77777777" w:rsidTr="00FD5ACB">
        <w:trPr>
          <w:cantSplit/>
        </w:trPr>
        <w:tc>
          <w:tcPr>
            <w:tcW w:w="455" w:type="pct"/>
          </w:tcPr>
          <w:p w14:paraId="5D3D7B3D"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4.7</w:t>
            </w:r>
          </w:p>
        </w:tc>
        <w:tc>
          <w:tcPr>
            <w:tcW w:w="1288" w:type="pct"/>
          </w:tcPr>
          <w:p w14:paraId="1AADB817"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Loại sai khác</w:t>
            </w:r>
          </w:p>
        </w:tc>
        <w:tc>
          <w:tcPr>
            <w:tcW w:w="3257" w:type="pct"/>
          </w:tcPr>
          <w:p w14:paraId="157C1789"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Nhập định dạng thông tin sai khác như sau:</w:t>
            </w:r>
          </w:p>
          <w:p w14:paraId="549F99B1"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1. Không có thông tin theo danh sách dự kiến do cơ quan hải quan cung cấp nhưng thực tế có hàng hóa vào kho, địa điểm.</w:t>
            </w:r>
          </w:p>
          <w:p w14:paraId="09D7FA9D"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2. Có thông tin theo danh sách dự kiến do cơ quan hải quan thông báo nhưng hàng hóa không vào kho, địa điểm.</w:t>
            </w:r>
          </w:p>
          <w:p w14:paraId="3DB60E4F"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3. Không đảm bảo nguyên trạng hàng hóa do rách, vỡ.</w:t>
            </w:r>
          </w:p>
          <w:p w14:paraId="0C4FCC29"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4. Không đảm bảo nguyên niêm phong theo danh sách hàng hóa dự kiến do cơ quan hải quan cung cấp.</w:t>
            </w:r>
          </w:p>
          <w:p w14:paraId="6C58041A"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5. Loại khác (chỉ khai báo khi có hướng dẫn cụ thể của Cục Hải quan).</w:t>
            </w:r>
          </w:p>
        </w:tc>
      </w:tr>
      <w:tr w:rsidR="005A473A" w:rsidRPr="005A473A" w14:paraId="5DB9970C" w14:textId="77777777" w:rsidTr="00FD5ACB">
        <w:trPr>
          <w:cantSplit/>
        </w:trPr>
        <w:tc>
          <w:tcPr>
            <w:tcW w:w="455" w:type="pct"/>
          </w:tcPr>
          <w:p w14:paraId="79F16B80"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4.8</w:t>
            </w:r>
          </w:p>
        </w:tc>
        <w:tc>
          <w:tcPr>
            <w:tcW w:w="1288" w:type="pct"/>
          </w:tcPr>
          <w:p w14:paraId="3DB60409"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Chi tiết thông tin sai khác</w:t>
            </w:r>
          </w:p>
        </w:tc>
        <w:tc>
          <w:tcPr>
            <w:tcW w:w="3257" w:type="pct"/>
          </w:tcPr>
          <w:p w14:paraId="0AC5B4E6"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Mô tả chi tiết thông tin sai khác</w:t>
            </w:r>
          </w:p>
        </w:tc>
      </w:tr>
      <w:tr w:rsidR="005A473A" w:rsidRPr="005A473A" w14:paraId="379850B6" w14:textId="77777777" w:rsidTr="00FD5ACB">
        <w:trPr>
          <w:cantSplit/>
        </w:trPr>
        <w:tc>
          <w:tcPr>
            <w:tcW w:w="455" w:type="pct"/>
          </w:tcPr>
          <w:p w14:paraId="33E489BE" w14:textId="77777777" w:rsidR="00910E15" w:rsidRPr="005A473A" w:rsidRDefault="00910E15" w:rsidP="00910E15">
            <w:pPr>
              <w:widowControl w:val="0"/>
              <w:spacing w:after="120"/>
              <w:jc w:val="center"/>
              <w:rPr>
                <w:rFonts w:ascii="Arial" w:eastAsia="Microsoft Sans Serif" w:hAnsi="Arial" w:cs="Arial"/>
                <w:color w:val="000000" w:themeColor="text1"/>
                <w:sz w:val="20"/>
                <w:szCs w:val="20"/>
              </w:rPr>
            </w:pPr>
            <w:r w:rsidRPr="005A473A">
              <w:rPr>
                <w:rFonts w:ascii="Arial" w:eastAsia="Microsoft Sans Serif" w:hAnsi="Arial" w:cs="Arial"/>
                <w:b/>
                <w:color w:val="000000" w:themeColor="text1"/>
                <w:sz w:val="20"/>
                <w:szCs w:val="20"/>
              </w:rPr>
              <w:t>Mẫu số 05</w:t>
            </w:r>
          </w:p>
        </w:tc>
        <w:tc>
          <w:tcPr>
            <w:tcW w:w="1288" w:type="pct"/>
          </w:tcPr>
          <w:p w14:paraId="61850474"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b/>
                <w:color w:val="000000" w:themeColor="text1"/>
                <w:sz w:val="20"/>
                <w:szCs w:val="20"/>
              </w:rPr>
              <w:t>Danh sách hàng hóa ra khỏi kho, địa điểm</w:t>
            </w:r>
          </w:p>
        </w:tc>
        <w:tc>
          <w:tcPr>
            <w:tcW w:w="3257" w:type="pct"/>
          </w:tcPr>
          <w:p w14:paraId="4708CC74"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p>
        </w:tc>
      </w:tr>
      <w:tr w:rsidR="005A473A" w:rsidRPr="005A473A" w14:paraId="510884D3" w14:textId="77777777" w:rsidTr="00FD5ACB">
        <w:trPr>
          <w:cantSplit/>
        </w:trPr>
        <w:tc>
          <w:tcPr>
            <w:tcW w:w="455" w:type="pct"/>
          </w:tcPr>
          <w:p w14:paraId="695D3666"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b/>
                <w:color w:val="000000" w:themeColor="text1"/>
                <w:sz w:val="20"/>
                <w:szCs w:val="20"/>
              </w:rPr>
              <w:lastRenderedPageBreak/>
              <w:t>Mẫu số 05a</w:t>
            </w:r>
          </w:p>
        </w:tc>
        <w:tc>
          <w:tcPr>
            <w:tcW w:w="1288" w:type="pct"/>
          </w:tcPr>
          <w:p w14:paraId="37FCD08E"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p>
        </w:tc>
        <w:tc>
          <w:tcPr>
            <w:tcW w:w="3257" w:type="pct"/>
          </w:tcPr>
          <w:p w14:paraId="78D9A7D5" w14:textId="77777777" w:rsidR="00910E15" w:rsidRPr="005A473A" w:rsidRDefault="00910E15" w:rsidP="00910E15">
            <w:pPr>
              <w:widowControl w:val="0"/>
              <w:spacing w:after="120"/>
              <w:ind w:left="57" w:right="57"/>
              <w:jc w:val="both"/>
              <w:rPr>
                <w:rFonts w:ascii="Arial" w:eastAsia="Microsoft Sans Serif" w:hAnsi="Arial" w:cs="Arial"/>
                <w:b/>
                <w:i/>
                <w:color w:val="000000" w:themeColor="text1"/>
                <w:sz w:val="20"/>
                <w:szCs w:val="20"/>
              </w:rPr>
            </w:pPr>
            <w:r w:rsidRPr="005A473A">
              <w:rPr>
                <w:rFonts w:ascii="Arial" w:eastAsia="Microsoft Sans Serif" w:hAnsi="Arial" w:cs="Arial"/>
                <w:b/>
                <w:i/>
                <w:color w:val="000000" w:themeColor="text1"/>
                <w:sz w:val="20"/>
                <w:szCs w:val="20"/>
              </w:rPr>
              <w:t>Thực hiện khai báo đối với</w:t>
            </w:r>
            <w:r w:rsidRPr="005A473A">
              <w:rPr>
                <w:rFonts w:ascii="Arial" w:hAnsi="Arial" w:cs="Arial"/>
                <w:color w:val="000000" w:themeColor="text1"/>
                <w:sz w:val="20"/>
                <w:szCs w:val="20"/>
              </w:rPr>
              <w:t xml:space="preserve"> </w:t>
            </w:r>
            <w:r w:rsidRPr="005A473A">
              <w:rPr>
                <w:rFonts w:ascii="Arial" w:eastAsia="Microsoft Sans Serif" w:hAnsi="Arial" w:cs="Arial"/>
                <w:b/>
                <w:i/>
                <w:color w:val="000000" w:themeColor="text1"/>
                <w:sz w:val="20"/>
                <w:szCs w:val="20"/>
              </w:rPr>
              <w:t>thông tin hàng hóa được mở tờ khai hải quan trên Hệ thống AVP-Ecom khi hàng hóa ra khỏi kho, địa điểm</w:t>
            </w:r>
          </w:p>
        </w:tc>
      </w:tr>
      <w:tr w:rsidR="005A473A" w:rsidRPr="005A473A" w14:paraId="35BE6F5F" w14:textId="77777777" w:rsidTr="00FD5ACB">
        <w:trPr>
          <w:cantSplit/>
        </w:trPr>
        <w:tc>
          <w:tcPr>
            <w:tcW w:w="455" w:type="pct"/>
          </w:tcPr>
          <w:p w14:paraId="4EDC629A"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5.1</w:t>
            </w:r>
          </w:p>
        </w:tc>
        <w:tc>
          <w:tcPr>
            <w:tcW w:w="1288" w:type="pct"/>
          </w:tcPr>
          <w:p w14:paraId="77BF8083"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Hình thức hàng hóa</w:t>
            </w:r>
          </w:p>
        </w:tc>
        <w:tc>
          <w:tcPr>
            <w:tcW w:w="3257" w:type="pct"/>
          </w:tcPr>
          <w:p w14:paraId="08B2283D"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Hình thức hàng hóa: Nhập khẩu, Xuất khẩu, Khác</w:t>
            </w:r>
          </w:p>
        </w:tc>
      </w:tr>
      <w:tr w:rsidR="005A473A" w:rsidRPr="005A473A" w14:paraId="170BA344" w14:textId="77777777" w:rsidTr="00FD5ACB">
        <w:trPr>
          <w:cantSplit/>
        </w:trPr>
        <w:tc>
          <w:tcPr>
            <w:tcW w:w="455" w:type="pct"/>
          </w:tcPr>
          <w:p w14:paraId="65C366BA"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5.2</w:t>
            </w:r>
          </w:p>
        </w:tc>
        <w:tc>
          <w:tcPr>
            <w:tcW w:w="1288" w:type="pct"/>
          </w:tcPr>
          <w:p w14:paraId="1448D7E6"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tờ khai/chứng từ</w:t>
            </w:r>
          </w:p>
        </w:tc>
        <w:tc>
          <w:tcPr>
            <w:tcW w:w="3257" w:type="pct"/>
          </w:tcPr>
          <w:p w14:paraId="498F3C5D"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tờ khai hải quan/chứng từ</w:t>
            </w:r>
          </w:p>
        </w:tc>
      </w:tr>
      <w:tr w:rsidR="005A473A" w:rsidRPr="005A473A" w14:paraId="5455F37B" w14:textId="77777777" w:rsidTr="00FD5ACB">
        <w:trPr>
          <w:cantSplit/>
        </w:trPr>
        <w:tc>
          <w:tcPr>
            <w:tcW w:w="455" w:type="pct"/>
          </w:tcPr>
          <w:p w14:paraId="34831543"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5.3</w:t>
            </w:r>
          </w:p>
        </w:tc>
        <w:tc>
          <w:tcPr>
            <w:tcW w:w="1288" w:type="pct"/>
          </w:tcPr>
          <w:p w14:paraId="23D36F9A"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Ngày tờ khai/chứng từ</w:t>
            </w:r>
          </w:p>
        </w:tc>
        <w:tc>
          <w:tcPr>
            <w:tcW w:w="3257" w:type="pct"/>
          </w:tcPr>
          <w:p w14:paraId="016D2CA2"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Ngày tháng năm tờ khai/chứng từ</w:t>
            </w:r>
          </w:p>
        </w:tc>
      </w:tr>
      <w:tr w:rsidR="005A473A" w:rsidRPr="005A473A" w14:paraId="51539207" w14:textId="77777777" w:rsidTr="00FD5ACB">
        <w:trPr>
          <w:cantSplit/>
        </w:trPr>
        <w:tc>
          <w:tcPr>
            <w:tcW w:w="455" w:type="pct"/>
          </w:tcPr>
          <w:p w14:paraId="006A8B1B"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5.4</w:t>
            </w:r>
          </w:p>
        </w:tc>
        <w:tc>
          <w:tcPr>
            <w:tcW w:w="1288" w:type="pct"/>
          </w:tcPr>
          <w:p w14:paraId="12674C73"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Mã loại hình</w:t>
            </w:r>
          </w:p>
        </w:tc>
        <w:tc>
          <w:tcPr>
            <w:tcW w:w="3257" w:type="pct"/>
          </w:tcPr>
          <w:p w14:paraId="1FEC8FC1"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Nhập mã loại hình của tờ khai</w:t>
            </w:r>
          </w:p>
        </w:tc>
      </w:tr>
      <w:tr w:rsidR="005A473A" w:rsidRPr="005A473A" w14:paraId="7156A2BA" w14:textId="77777777" w:rsidTr="00FD5ACB">
        <w:trPr>
          <w:cantSplit/>
        </w:trPr>
        <w:tc>
          <w:tcPr>
            <w:tcW w:w="455" w:type="pct"/>
          </w:tcPr>
          <w:p w14:paraId="0E15ED80"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5.5</w:t>
            </w:r>
          </w:p>
        </w:tc>
        <w:tc>
          <w:tcPr>
            <w:tcW w:w="1288" w:type="pct"/>
          </w:tcPr>
          <w:p w14:paraId="7A450649"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Mã hải quan</w:t>
            </w:r>
          </w:p>
        </w:tc>
        <w:tc>
          <w:tcPr>
            <w:tcW w:w="3257" w:type="pct"/>
          </w:tcPr>
          <w:p w14:paraId="450F26F7"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Mã hải quan khai báo của tờ khai/chứng từ</w:t>
            </w:r>
          </w:p>
        </w:tc>
      </w:tr>
      <w:tr w:rsidR="005A473A" w:rsidRPr="005A473A" w14:paraId="643AD95A" w14:textId="77777777" w:rsidTr="00FD5ACB">
        <w:trPr>
          <w:cantSplit/>
        </w:trPr>
        <w:tc>
          <w:tcPr>
            <w:tcW w:w="455" w:type="pct"/>
          </w:tcPr>
          <w:p w14:paraId="23ADA0F9"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5.6</w:t>
            </w:r>
          </w:p>
        </w:tc>
        <w:tc>
          <w:tcPr>
            <w:tcW w:w="1288" w:type="pct"/>
          </w:tcPr>
          <w:p w14:paraId="57053D68"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Ngày đăng ký</w:t>
            </w:r>
          </w:p>
        </w:tc>
        <w:tc>
          <w:tcPr>
            <w:tcW w:w="3257" w:type="pct"/>
          </w:tcPr>
          <w:p w14:paraId="7F11AD86"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Ngày đăng ký tờ khai/chứng từ</w:t>
            </w:r>
          </w:p>
        </w:tc>
      </w:tr>
      <w:tr w:rsidR="005A473A" w:rsidRPr="005A473A" w14:paraId="728C3F4D" w14:textId="77777777" w:rsidTr="00FD5ACB">
        <w:trPr>
          <w:cantSplit/>
        </w:trPr>
        <w:tc>
          <w:tcPr>
            <w:tcW w:w="455" w:type="pct"/>
          </w:tcPr>
          <w:p w14:paraId="40B12C49"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5.7</w:t>
            </w:r>
          </w:p>
        </w:tc>
        <w:tc>
          <w:tcPr>
            <w:tcW w:w="1288" w:type="pct"/>
          </w:tcPr>
          <w:p w14:paraId="67FCB725"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chủ</w:t>
            </w:r>
          </w:p>
        </w:tc>
        <w:tc>
          <w:tcPr>
            <w:tcW w:w="3257" w:type="pct"/>
          </w:tcPr>
          <w:p w14:paraId="650B0358"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chủ do Hãng vận chuyển ban hành</w:t>
            </w:r>
          </w:p>
        </w:tc>
      </w:tr>
      <w:tr w:rsidR="005A473A" w:rsidRPr="005A473A" w14:paraId="674B31C4" w14:textId="77777777" w:rsidTr="00FD5ACB">
        <w:trPr>
          <w:cantSplit/>
        </w:trPr>
        <w:tc>
          <w:tcPr>
            <w:tcW w:w="455" w:type="pct"/>
          </w:tcPr>
          <w:p w14:paraId="0965623D"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5.8</w:t>
            </w:r>
          </w:p>
        </w:tc>
        <w:tc>
          <w:tcPr>
            <w:tcW w:w="1288" w:type="pct"/>
          </w:tcPr>
          <w:p w14:paraId="11767BFB"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thứ cấp</w:t>
            </w:r>
          </w:p>
        </w:tc>
        <w:tc>
          <w:tcPr>
            <w:tcW w:w="3257" w:type="pct"/>
          </w:tcPr>
          <w:p w14:paraId="097EFA0B"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thứ cấp do Đại lý hàng không, Đại lý giao nhận hàng hóa (Forwarder) ban hành</w:t>
            </w:r>
          </w:p>
        </w:tc>
      </w:tr>
      <w:tr w:rsidR="005A473A" w:rsidRPr="005A473A" w14:paraId="6397267A" w14:textId="77777777" w:rsidTr="00FD5ACB">
        <w:trPr>
          <w:cantSplit/>
        </w:trPr>
        <w:tc>
          <w:tcPr>
            <w:tcW w:w="455" w:type="pct"/>
          </w:tcPr>
          <w:p w14:paraId="4AC107C4"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5.9</w:t>
            </w:r>
          </w:p>
        </w:tc>
        <w:tc>
          <w:tcPr>
            <w:tcW w:w="1288" w:type="pct"/>
          </w:tcPr>
          <w:p w14:paraId="6A53C2B1"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Tên hàng</w:t>
            </w:r>
          </w:p>
        </w:tc>
        <w:tc>
          <w:tcPr>
            <w:tcW w:w="3257" w:type="pct"/>
          </w:tcPr>
          <w:p w14:paraId="2A60EDFF"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Tên hàng, mô tả hàng hóa</w:t>
            </w:r>
          </w:p>
        </w:tc>
      </w:tr>
      <w:tr w:rsidR="005A473A" w:rsidRPr="005A473A" w14:paraId="138B9A8B" w14:textId="77777777" w:rsidTr="00FD5ACB">
        <w:trPr>
          <w:cantSplit/>
        </w:trPr>
        <w:tc>
          <w:tcPr>
            <w:tcW w:w="455" w:type="pct"/>
          </w:tcPr>
          <w:p w14:paraId="38AC042A"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5.10</w:t>
            </w:r>
          </w:p>
        </w:tc>
        <w:tc>
          <w:tcPr>
            <w:tcW w:w="1288" w:type="pct"/>
          </w:tcPr>
          <w:p w14:paraId="3A28A409"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lượng</w:t>
            </w:r>
          </w:p>
        </w:tc>
        <w:tc>
          <w:tcPr>
            <w:tcW w:w="3257" w:type="pct"/>
          </w:tcPr>
          <w:p w14:paraId="4429D2DF"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Tổng số kiện hàng hóa</w:t>
            </w:r>
          </w:p>
        </w:tc>
      </w:tr>
      <w:tr w:rsidR="005A473A" w:rsidRPr="005A473A" w14:paraId="7E03C21B" w14:textId="77777777" w:rsidTr="00FD5ACB">
        <w:trPr>
          <w:cantSplit/>
        </w:trPr>
        <w:tc>
          <w:tcPr>
            <w:tcW w:w="455" w:type="pct"/>
          </w:tcPr>
          <w:p w14:paraId="6DB47EB1"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5.11</w:t>
            </w:r>
          </w:p>
        </w:tc>
        <w:tc>
          <w:tcPr>
            <w:tcW w:w="1288" w:type="pct"/>
            <w:tcBorders>
              <w:top w:val="single" w:sz="4" w:space="0" w:color="auto"/>
              <w:left w:val="single" w:sz="4" w:space="0" w:color="auto"/>
              <w:bottom w:val="single" w:sz="4" w:space="0" w:color="auto"/>
              <w:right w:val="single" w:sz="4" w:space="0" w:color="auto"/>
            </w:tcBorders>
          </w:tcPr>
          <w:p w14:paraId="406D2EFB" w14:textId="77777777" w:rsidR="00910E15" w:rsidRPr="005A473A" w:rsidRDefault="00910E15" w:rsidP="00910E15">
            <w:pPr>
              <w:widowControl w:val="0"/>
              <w:spacing w:after="120"/>
              <w:ind w:left="57" w:right="108"/>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hiệu phương tiện vận chuyển</w:t>
            </w:r>
          </w:p>
        </w:tc>
        <w:tc>
          <w:tcPr>
            <w:tcW w:w="3257" w:type="pct"/>
            <w:tcBorders>
              <w:top w:val="single" w:sz="4" w:space="0" w:color="auto"/>
              <w:left w:val="single" w:sz="4" w:space="0" w:color="auto"/>
              <w:bottom w:val="single" w:sz="4" w:space="0" w:color="auto"/>
              <w:right w:val="single" w:sz="4" w:space="0" w:color="auto"/>
            </w:tcBorders>
          </w:tcPr>
          <w:p w14:paraId="37B03591" w14:textId="77777777" w:rsidR="00910E15" w:rsidRPr="005A473A" w:rsidRDefault="00910E15" w:rsidP="00910E15">
            <w:pPr>
              <w:widowControl w:val="0"/>
              <w:spacing w:after="120"/>
              <w:ind w:left="57" w:right="145"/>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hiệu chuyến bay/Biển số phương tiện/Số hiệu tàu/ Tên tàu biển chở hàng</w:t>
            </w:r>
          </w:p>
        </w:tc>
      </w:tr>
      <w:tr w:rsidR="005A473A" w:rsidRPr="005A473A" w14:paraId="2D8D7968" w14:textId="77777777" w:rsidTr="00FD5ACB">
        <w:trPr>
          <w:cantSplit/>
        </w:trPr>
        <w:tc>
          <w:tcPr>
            <w:tcW w:w="455" w:type="pct"/>
          </w:tcPr>
          <w:p w14:paraId="713A7C1E"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5.12</w:t>
            </w:r>
          </w:p>
        </w:tc>
        <w:tc>
          <w:tcPr>
            <w:tcW w:w="1288" w:type="pct"/>
          </w:tcPr>
          <w:p w14:paraId="6BB883E8"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Ngày giờ ra khỏi kho, địa điểm</w:t>
            </w:r>
          </w:p>
        </w:tc>
        <w:tc>
          <w:tcPr>
            <w:tcW w:w="3257" w:type="pct"/>
          </w:tcPr>
          <w:p w14:paraId="20A9429C"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Ngày giờ ra khỏi khu vực giám sát hải quan (getout)</w:t>
            </w:r>
          </w:p>
          <w:p w14:paraId="186D20BC"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YYYY-MM-DD HH:mm:ss</w:t>
            </w:r>
          </w:p>
        </w:tc>
      </w:tr>
      <w:tr w:rsidR="005A473A" w:rsidRPr="005A473A" w14:paraId="779AC6FB" w14:textId="77777777" w:rsidTr="00FD5ACB">
        <w:trPr>
          <w:cantSplit/>
        </w:trPr>
        <w:tc>
          <w:tcPr>
            <w:tcW w:w="455" w:type="pct"/>
          </w:tcPr>
          <w:p w14:paraId="27774B99"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b/>
                <w:color w:val="000000" w:themeColor="text1"/>
                <w:sz w:val="20"/>
                <w:szCs w:val="20"/>
              </w:rPr>
              <w:t>Mẫu số 05b</w:t>
            </w:r>
          </w:p>
        </w:tc>
        <w:tc>
          <w:tcPr>
            <w:tcW w:w="1288" w:type="pct"/>
          </w:tcPr>
          <w:p w14:paraId="269BE4A1"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p>
        </w:tc>
        <w:tc>
          <w:tcPr>
            <w:tcW w:w="3257" w:type="pct"/>
          </w:tcPr>
          <w:p w14:paraId="459EC93B" w14:textId="77777777" w:rsidR="00910E15" w:rsidRPr="005A473A" w:rsidRDefault="00910E15" w:rsidP="00910E15">
            <w:pPr>
              <w:widowControl w:val="0"/>
              <w:spacing w:after="120"/>
              <w:ind w:left="57" w:right="57"/>
              <w:jc w:val="both"/>
              <w:rPr>
                <w:rFonts w:ascii="Arial" w:eastAsia="Microsoft Sans Serif" w:hAnsi="Arial" w:cs="Arial"/>
                <w:i/>
                <w:color w:val="000000" w:themeColor="text1"/>
                <w:sz w:val="20"/>
                <w:szCs w:val="20"/>
              </w:rPr>
            </w:pPr>
            <w:r w:rsidRPr="005A473A">
              <w:rPr>
                <w:rFonts w:ascii="Arial" w:eastAsia="Microsoft Sans Serif" w:hAnsi="Arial" w:cs="Arial"/>
                <w:b/>
                <w:i/>
                <w:color w:val="000000" w:themeColor="text1"/>
                <w:sz w:val="20"/>
                <w:szCs w:val="20"/>
              </w:rPr>
              <w:t>Thực hiện khai báo đối với thông tin hàng hóa được mở tờ khai hải quan ở hệ thống khác, tờ khai hải quan giấy khi hàng hóa ra khỏi kho, địa điểm</w:t>
            </w:r>
          </w:p>
        </w:tc>
      </w:tr>
      <w:tr w:rsidR="005A473A" w:rsidRPr="005A473A" w14:paraId="351B4D06" w14:textId="77777777" w:rsidTr="00FD5ACB">
        <w:trPr>
          <w:cantSplit/>
        </w:trPr>
        <w:tc>
          <w:tcPr>
            <w:tcW w:w="455" w:type="pct"/>
          </w:tcPr>
          <w:p w14:paraId="07D07044"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5.13</w:t>
            </w:r>
          </w:p>
        </w:tc>
        <w:tc>
          <w:tcPr>
            <w:tcW w:w="1288" w:type="pct"/>
          </w:tcPr>
          <w:p w14:paraId="626F9587"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Hình thức hàng hóa</w:t>
            </w:r>
          </w:p>
        </w:tc>
        <w:tc>
          <w:tcPr>
            <w:tcW w:w="3257" w:type="pct"/>
          </w:tcPr>
          <w:p w14:paraId="6DC8380D"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Hình thức hàng hóa: Nhập khẩu, Xuất khẩu, Khác</w:t>
            </w:r>
          </w:p>
        </w:tc>
      </w:tr>
      <w:tr w:rsidR="005A473A" w:rsidRPr="005A473A" w14:paraId="3FCB7376" w14:textId="77777777" w:rsidTr="00FD5ACB">
        <w:trPr>
          <w:cantSplit/>
        </w:trPr>
        <w:tc>
          <w:tcPr>
            <w:tcW w:w="455" w:type="pct"/>
          </w:tcPr>
          <w:p w14:paraId="7366B438"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5.14</w:t>
            </w:r>
          </w:p>
        </w:tc>
        <w:tc>
          <w:tcPr>
            <w:tcW w:w="1288" w:type="pct"/>
          </w:tcPr>
          <w:p w14:paraId="461CCEC4"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tờ khai/chứng từ</w:t>
            </w:r>
          </w:p>
        </w:tc>
        <w:tc>
          <w:tcPr>
            <w:tcW w:w="3257" w:type="pct"/>
          </w:tcPr>
          <w:p w14:paraId="5A3509F2"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tờ khai hải quan/chứng từ được mở ở các hệ thống khác như VNACCS, ECUS6…</w:t>
            </w:r>
          </w:p>
        </w:tc>
      </w:tr>
      <w:tr w:rsidR="005A473A" w:rsidRPr="005A473A" w14:paraId="20D7308D" w14:textId="77777777" w:rsidTr="00FD5ACB">
        <w:trPr>
          <w:cantSplit/>
        </w:trPr>
        <w:tc>
          <w:tcPr>
            <w:tcW w:w="455" w:type="pct"/>
          </w:tcPr>
          <w:p w14:paraId="7B195AF1"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5.15</w:t>
            </w:r>
          </w:p>
        </w:tc>
        <w:tc>
          <w:tcPr>
            <w:tcW w:w="1288" w:type="pct"/>
          </w:tcPr>
          <w:p w14:paraId="16C2D108"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Ngày đăng ký</w:t>
            </w:r>
          </w:p>
        </w:tc>
        <w:tc>
          <w:tcPr>
            <w:tcW w:w="3257" w:type="pct"/>
          </w:tcPr>
          <w:p w14:paraId="4AD9CE96"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Ngày đăng ký tờ khai/chứng từ</w:t>
            </w:r>
          </w:p>
        </w:tc>
      </w:tr>
      <w:tr w:rsidR="005A473A" w:rsidRPr="005A473A" w14:paraId="154BE4CC" w14:textId="77777777" w:rsidTr="00FD5ACB">
        <w:trPr>
          <w:cantSplit/>
        </w:trPr>
        <w:tc>
          <w:tcPr>
            <w:tcW w:w="455" w:type="pct"/>
          </w:tcPr>
          <w:p w14:paraId="7A6E65D0"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5.16</w:t>
            </w:r>
          </w:p>
        </w:tc>
        <w:tc>
          <w:tcPr>
            <w:tcW w:w="1288" w:type="pct"/>
          </w:tcPr>
          <w:p w14:paraId="7844DF89"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Mã loại hình</w:t>
            </w:r>
          </w:p>
        </w:tc>
        <w:tc>
          <w:tcPr>
            <w:tcW w:w="3257" w:type="pct"/>
          </w:tcPr>
          <w:p w14:paraId="05407818"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Nhập mã loại hình của tờ khai</w:t>
            </w:r>
          </w:p>
        </w:tc>
      </w:tr>
      <w:tr w:rsidR="005A473A" w:rsidRPr="005A473A" w14:paraId="10607479" w14:textId="77777777" w:rsidTr="00FD5ACB">
        <w:trPr>
          <w:cantSplit/>
        </w:trPr>
        <w:tc>
          <w:tcPr>
            <w:tcW w:w="455" w:type="pct"/>
          </w:tcPr>
          <w:p w14:paraId="1B9522CE"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5.17</w:t>
            </w:r>
          </w:p>
        </w:tc>
        <w:tc>
          <w:tcPr>
            <w:tcW w:w="1288" w:type="pct"/>
          </w:tcPr>
          <w:p w14:paraId="4364F142"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Mã hải quan</w:t>
            </w:r>
          </w:p>
        </w:tc>
        <w:tc>
          <w:tcPr>
            <w:tcW w:w="3257" w:type="pct"/>
          </w:tcPr>
          <w:p w14:paraId="12884234"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Mã hải quan khai báo của tờ khai/chứng từ</w:t>
            </w:r>
          </w:p>
        </w:tc>
      </w:tr>
      <w:tr w:rsidR="005A473A" w:rsidRPr="005A473A" w14:paraId="0198A642" w14:textId="77777777" w:rsidTr="00FD5ACB">
        <w:trPr>
          <w:cantSplit/>
        </w:trPr>
        <w:tc>
          <w:tcPr>
            <w:tcW w:w="455" w:type="pct"/>
          </w:tcPr>
          <w:p w14:paraId="5F61068B"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5.18</w:t>
            </w:r>
          </w:p>
        </w:tc>
        <w:tc>
          <w:tcPr>
            <w:tcW w:w="1288" w:type="pct"/>
          </w:tcPr>
          <w:p w14:paraId="2844F25E"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hiệu phương tiện vận chuyển</w:t>
            </w:r>
          </w:p>
        </w:tc>
        <w:tc>
          <w:tcPr>
            <w:tcW w:w="3257" w:type="pct"/>
          </w:tcPr>
          <w:p w14:paraId="7812BAE4"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hiệu chuyến bay/Biển số phương tiện/Số hiệu tàu/ Tên tàu biển chở hàng</w:t>
            </w:r>
          </w:p>
        </w:tc>
      </w:tr>
      <w:tr w:rsidR="005A473A" w:rsidRPr="005A473A" w14:paraId="6D193678" w14:textId="77777777" w:rsidTr="00FD5ACB">
        <w:trPr>
          <w:cantSplit/>
        </w:trPr>
        <w:tc>
          <w:tcPr>
            <w:tcW w:w="455" w:type="pct"/>
          </w:tcPr>
          <w:p w14:paraId="582ED4F8"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5.19</w:t>
            </w:r>
          </w:p>
        </w:tc>
        <w:tc>
          <w:tcPr>
            <w:tcW w:w="1288" w:type="pct"/>
          </w:tcPr>
          <w:p w14:paraId="17AD0145"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chủ</w:t>
            </w:r>
          </w:p>
        </w:tc>
        <w:tc>
          <w:tcPr>
            <w:tcW w:w="3257" w:type="pct"/>
          </w:tcPr>
          <w:p w14:paraId="63166478"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chủ do hãng vận chuyển ban hành</w:t>
            </w:r>
          </w:p>
        </w:tc>
      </w:tr>
      <w:tr w:rsidR="005A473A" w:rsidRPr="005A473A" w14:paraId="20400D66" w14:textId="77777777" w:rsidTr="00FD5ACB">
        <w:trPr>
          <w:cantSplit/>
        </w:trPr>
        <w:tc>
          <w:tcPr>
            <w:tcW w:w="455" w:type="pct"/>
          </w:tcPr>
          <w:p w14:paraId="7B4B827D"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5.20</w:t>
            </w:r>
          </w:p>
        </w:tc>
        <w:tc>
          <w:tcPr>
            <w:tcW w:w="1288" w:type="pct"/>
          </w:tcPr>
          <w:p w14:paraId="1ADA0101"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thứ cấp</w:t>
            </w:r>
          </w:p>
        </w:tc>
        <w:tc>
          <w:tcPr>
            <w:tcW w:w="3257" w:type="pct"/>
          </w:tcPr>
          <w:p w14:paraId="38654620"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thứ cấp do Đại lý hàng không, Đại lý giao nhận hàng hóa (Forwarder) ban hành</w:t>
            </w:r>
          </w:p>
        </w:tc>
      </w:tr>
      <w:tr w:rsidR="005A473A" w:rsidRPr="005A473A" w14:paraId="75F4EF09" w14:textId="77777777" w:rsidTr="00FD5ACB">
        <w:trPr>
          <w:cantSplit/>
        </w:trPr>
        <w:tc>
          <w:tcPr>
            <w:tcW w:w="455" w:type="pct"/>
          </w:tcPr>
          <w:p w14:paraId="544EB860"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5.21</w:t>
            </w:r>
          </w:p>
        </w:tc>
        <w:tc>
          <w:tcPr>
            <w:tcW w:w="1288" w:type="pct"/>
          </w:tcPr>
          <w:p w14:paraId="6B042F29"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Tên hàng</w:t>
            </w:r>
          </w:p>
        </w:tc>
        <w:tc>
          <w:tcPr>
            <w:tcW w:w="3257" w:type="pct"/>
          </w:tcPr>
          <w:p w14:paraId="1A923481"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Tên hàng, mô tả hàng hóa</w:t>
            </w:r>
          </w:p>
        </w:tc>
      </w:tr>
      <w:tr w:rsidR="005A473A" w:rsidRPr="005A473A" w14:paraId="21EB5FCB" w14:textId="77777777" w:rsidTr="00FD5ACB">
        <w:trPr>
          <w:cantSplit/>
        </w:trPr>
        <w:tc>
          <w:tcPr>
            <w:tcW w:w="455" w:type="pct"/>
          </w:tcPr>
          <w:p w14:paraId="5083129F"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5.22</w:t>
            </w:r>
          </w:p>
        </w:tc>
        <w:tc>
          <w:tcPr>
            <w:tcW w:w="1288" w:type="pct"/>
          </w:tcPr>
          <w:p w14:paraId="4F6E3C65"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lượng</w:t>
            </w:r>
          </w:p>
        </w:tc>
        <w:tc>
          <w:tcPr>
            <w:tcW w:w="3257" w:type="pct"/>
          </w:tcPr>
          <w:p w14:paraId="530FD857"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Tổng số kiện hàng hóa</w:t>
            </w:r>
          </w:p>
        </w:tc>
      </w:tr>
      <w:tr w:rsidR="005A473A" w:rsidRPr="005A473A" w14:paraId="1C0E7E1F" w14:textId="77777777" w:rsidTr="00FD5ACB">
        <w:trPr>
          <w:cantSplit/>
        </w:trPr>
        <w:tc>
          <w:tcPr>
            <w:tcW w:w="455" w:type="pct"/>
          </w:tcPr>
          <w:p w14:paraId="5DC6AE95"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5.23</w:t>
            </w:r>
          </w:p>
        </w:tc>
        <w:tc>
          <w:tcPr>
            <w:tcW w:w="1288" w:type="pct"/>
          </w:tcPr>
          <w:p w14:paraId="2A24810B"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Ngày giờ xuất kho, địa điểm</w:t>
            </w:r>
          </w:p>
        </w:tc>
        <w:tc>
          <w:tcPr>
            <w:tcW w:w="3257" w:type="pct"/>
          </w:tcPr>
          <w:p w14:paraId="55774096"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Ngày giờ ra khỏi khu vực giám sát hải quan (getout)</w:t>
            </w:r>
          </w:p>
          <w:p w14:paraId="5AF5A02B"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YYYY-MM-DD HH:mm:ss</w:t>
            </w:r>
          </w:p>
        </w:tc>
      </w:tr>
      <w:tr w:rsidR="005A473A" w:rsidRPr="005A473A" w14:paraId="018DBEA9" w14:textId="77777777" w:rsidTr="00FD5ACB">
        <w:trPr>
          <w:cantSplit/>
        </w:trPr>
        <w:tc>
          <w:tcPr>
            <w:tcW w:w="455" w:type="pct"/>
            <w:vAlign w:val="center"/>
          </w:tcPr>
          <w:p w14:paraId="73091F56" w14:textId="77777777" w:rsidR="00910E15" w:rsidRPr="005A473A" w:rsidRDefault="00910E15" w:rsidP="00910E15">
            <w:pPr>
              <w:widowControl w:val="0"/>
              <w:spacing w:after="120"/>
              <w:ind w:left="57" w:right="57"/>
              <w:jc w:val="center"/>
              <w:rPr>
                <w:rFonts w:ascii="Arial" w:eastAsia="Microsoft Sans Serif" w:hAnsi="Arial" w:cs="Arial"/>
                <w:b/>
                <w:color w:val="000000" w:themeColor="text1"/>
                <w:sz w:val="20"/>
                <w:szCs w:val="20"/>
              </w:rPr>
            </w:pPr>
            <w:r w:rsidRPr="005A473A">
              <w:rPr>
                <w:rFonts w:ascii="Arial" w:eastAsia="Microsoft Sans Serif" w:hAnsi="Arial" w:cs="Arial"/>
                <w:b/>
                <w:color w:val="000000" w:themeColor="text1"/>
                <w:sz w:val="20"/>
                <w:szCs w:val="20"/>
              </w:rPr>
              <w:t>Mẫu số 06</w:t>
            </w:r>
          </w:p>
        </w:tc>
        <w:tc>
          <w:tcPr>
            <w:tcW w:w="1288" w:type="pct"/>
            <w:vAlign w:val="center"/>
          </w:tcPr>
          <w:p w14:paraId="4004094C" w14:textId="77777777" w:rsidR="00910E15" w:rsidRPr="005A473A" w:rsidRDefault="00910E15" w:rsidP="00910E15">
            <w:pPr>
              <w:widowControl w:val="0"/>
              <w:spacing w:after="120"/>
              <w:ind w:left="57" w:right="57"/>
              <w:jc w:val="both"/>
              <w:rPr>
                <w:rFonts w:ascii="Arial" w:eastAsia="Microsoft Sans Serif" w:hAnsi="Arial" w:cs="Arial"/>
                <w:b/>
                <w:color w:val="000000" w:themeColor="text1"/>
                <w:sz w:val="20"/>
                <w:szCs w:val="20"/>
              </w:rPr>
            </w:pPr>
            <w:r w:rsidRPr="005A473A">
              <w:rPr>
                <w:rFonts w:ascii="Arial" w:eastAsia="Microsoft Sans Serif" w:hAnsi="Arial" w:cs="Arial"/>
                <w:b/>
                <w:color w:val="000000" w:themeColor="text1"/>
                <w:sz w:val="20"/>
                <w:szCs w:val="20"/>
              </w:rPr>
              <w:t xml:space="preserve">Thông tin hàng hóa đủ điều kiện qua KVGS </w:t>
            </w:r>
          </w:p>
        </w:tc>
        <w:tc>
          <w:tcPr>
            <w:tcW w:w="3257" w:type="pct"/>
          </w:tcPr>
          <w:p w14:paraId="75E5878A"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p>
        </w:tc>
      </w:tr>
      <w:tr w:rsidR="005A473A" w:rsidRPr="005A473A" w14:paraId="2F465FBA" w14:textId="77777777" w:rsidTr="00FD5ACB">
        <w:trPr>
          <w:cantSplit/>
        </w:trPr>
        <w:tc>
          <w:tcPr>
            <w:tcW w:w="455" w:type="pct"/>
            <w:vAlign w:val="center"/>
          </w:tcPr>
          <w:p w14:paraId="35D800E2" w14:textId="77777777" w:rsidR="00910E15" w:rsidRPr="005A473A" w:rsidRDefault="00910E15" w:rsidP="00910E15">
            <w:pPr>
              <w:widowControl w:val="0"/>
              <w:spacing w:after="120"/>
              <w:ind w:left="57" w:right="57"/>
              <w:jc w:val="center"/>
              <w:rPr>
                <w:rFonts w:ascii="Arial" w:eastAsia="Microsoft Sans Serif" w:hAnsi="Arial" w:cs="Arial"/>
                <w:b/>
                <w:color w:val="000000" w:themeColor="text1"/>
                <w:sz w:val="20"/>
                <w:szCs w:val="20"/>
              </w:rPr>
            </w:pPr>
            <w:r w:rsidRPr="005A473A">
              <w:rPr>
                <w:rFonts w:ascii="Arial" w:eastAsia="Microsoft Sans Serif" w:hAnsi="Arial" w:cs="Arial"/>
                <w:b/>
                <w:color w:val="000000" w:themeColor="text1"/>
                <w:sz w:val="20"/>
                <w:szCs w:val="20"/>
              </w:rPr>
              <w:t>Mẫu số 06a</w:t>
            </w:r>
          </w:p>
        </w:tc>
        <w:tc>
          <w:tcPr>
            <w:tcW w:w="1288" w:type="pct"/>
            <w:vAlign w:val="center"/>
          </w:tcPr>
          <w:p w14:paraId="3AA6AD61" w14:textId="77777777" w:rsidR="00910E15" w:rsidRPr="005A473A" w:rsidRDefault="00910E15" w:rsidP="00910E15">
            <w:pPr>
              <w:widowControl w:val="0"/>
              <w:spacing w:after="120"/>
              <w:ind w:left="57" w:right="57"/>
              <w:jc w:val="both"/>
              <w:rPr>
                <w:rFonts w:ascii="Arial" w:eastAsia="Microsoft Sans Serif" w:hAnsi="Arial" w:cs="Arial"/>
                <w:b/>
                <w:color w:val="000000" w:themeColor="text1"/>
                <w:sz w:val="20"/>
                <w:szCs w:val="20"/>
              </w:rPr>
            </w:pPr>
          </w:p>
        </w:tc>
        <w:tc>
          <w:tcPr>
            <w:tcW w:w="3257" w:type="pct"/>
          </w:tcPr>
          <w:p w14:paraId="275627EC" w14:textId="77777777" w:rsidR="00910E15" w:rsidRPr="005A473A" w:rsidRDefault="00910E15" w:rsidP="00910E15">
            <w:pPr>
              <w:widowControl w:val="0"/>
              <w:spacing w:after="120"/>
              <w:ind w:left="57" w:right="57"/>
              <w:jc w:val="both"/>
              <w:rPr>
                <w:rFonts w:ascii="Arial" w:eastAsia="Microsoft Sans Serif" w:hAnsi="Arial" w:cs="Arial"/>
                <w:b/>
                <w:i/>
                <w:color w:val="000000" w:themeColor="text1"/>
                <w:sz w:val="20"/>
                <w:szCs w:val="20"/>
              </w:rPr>
            </w:pPr>
            <w:r w:rsidRPr="005A473A">
              <w:rPr>
                <w:rFonts w:ascii="Arial" w:eastAsia="Microsoft Sans Serif" w:hAnsi="Arial" w:cs="Arial"/>
                <w:b/>
                <w:i/>
                <w:color w:val="000000" w:themeColor="text1"/>
                <w:sz w:val="20"/>
                <w:szCs w:val="20"/>
              </w:rPr>
              <w:t>Thực hiện gửi danh sách tờ khai hải quan được mở trên Hệ thống AVP-Ecom đủ điều kiện lấy hàng ra khỏi kho, địa điểm</w:t>
            </w:r>
          </w:p>
        </w:tc>
      </w:tr>
      <w:tr w:rsidR="005A473A" w:rsidRPr="005A473A" w14:paraId="7273F5D6" w14:textId="77777777" w:rsidTr="00FD5ACB">
        <w:trPr>
          <w:cantSplit/>
        </w:trPr>
        <w:tc>
          <w:tcPr>
            <w:tcW w:w="455" w:type="pct"/>
          </w:tcPr>
          <w:p w14:paraId="39D337FD"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6.1</w:t>
            </w:r>
          </w:p>
        </w:tc>
        <w:tc>
          <w:tcPr>
            <w:tcW w:w="1288" w:type="pct"/>
          </w:tcPr>
          <w:p w14:paraId="7717C172"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chủ</w:t>
            </w:r>
          </w:p>
        </w:tc>
        <w:tc>
          <w:tcPr>
            <w:tcW w:w="3257" w:type="pct"/>
          </w:tcPr>
          <w:p w14:paraId="656518C4"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chủ do Hãng vận chuyển ban hành</w:t>
            </w:r>
          </w:p>
        </w:tc>
      </w:tr>
      <w:tr w:rsidR="005A473A" w:rsidRPr="005A473A" w14:paraId="6A9A3139" w14:textId="77777777" w:rsidTr="00FD5ACB">
        <w:trPr>
          <w:cantSplit/>
        </w:trPr>
        <w:tc>
          <w:tcPr>
            <w:tcW w:w="455" w:type="pct"/>
          </w:tcPr>
          <w:p w14:paraId="65AAFC64"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6.2</w:t>
            </w:r>
          </w:p>
        </w:tc>
        <w:tc>
          <w:tcPr>
            <w:tcW w:w="1288" w:type="pct"/>
          </w:tcPr>
          <w:p w14:paraId="6BA166A9"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thứ cấp</w:t>
            </w:r>
          </w:p>
        </w:tc>
        <w:tc>
          <w:tcPr>
            <w:tcW w:w="3257" w:type="pct"/>
          </w:tcPr>
          <w:p w14:paraId="29EC5589"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thứ cấp do Đại lý hàng không, Đại lý giao nhận hàng hóa (Forwarder) ban hành</w:t>
            </w:r>
          </w:p>
        </w:tc>
      </w:tr>
      <w:tr w:rsidR="005A473A" w:rsidRPr="005A473A" w14:paraId="78CE4672" w14:textId="77777777" w:rsidTr="00FD5ACB">
        <w:trPr>
          <w:cantSplit/>
        </w:trPr>
        <w:tc>
          <w:tcPr>
            <w:tcW w:w="455" w:type="pct"/>
          </w:tcPr>
          <w:p w14:paraId="385F4A59"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lastRenderedPageBreak/>
              <w:t>6.3</w:t>
            </w:r>
          </w:p>
        </w:tc>
        <w:tc>
          <w:tcPr>
            <w:tcW w:w="1288" w:type="pct"/>
          </w:tcPr>
          <w:p w14:paraId="3AB40EBA"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lượng hàng</w:t>
            </w:r>
          </w:p>
        </w:tc>
        <w:tc>
          <w:tcPr>
            <w:tcW w:w="3257" w:type="pct"/>
          </w:tcPr>
          <w:p w14:paraId="28A5B99B"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Tổng số kiện hàng hóa</w:t>
            </w:r>
          </w:p>
        </w:tc>
      </w:tr>
      <w:tr w:rsidR="005A473A" w:rsidRPr="005A473A" w14:paraId="75DADB37" w14:textId="77777777" w:rsidTr="00FD5ACB">
        <w:trPr>
          <w:cantSplit/>
        </w:trPr>
        <w:tc>
          <w:tcPr>
            <w:tcW w:w="455" w:type="pct"/>
          </w:tcPr>
          <w:p w14:paraId="1C718D23"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6.4</w:t>
            </w:r>
          </w:p>
        </w:tc>
        <w:tc>
          <w:tcPr>
            <w:tcW w:w="1288" w:type="pct"/>
          </w:tcPr>
          <w:p w14:paraId="4B4025CC"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ĐVT số lượng hàng</w:t>
            </w:r>
          </w:p>
        </w:tc>
        <w:tc>
          <w:tcPr>
            <w:tcW w:w="3257" w:type="pct"/>
          </w:tcPr>
          <w:p w14:paraId="76F6D1C8"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Nhập mã đơn vị tính số lượng hàng (Tham khảo bảng “Mã loại kiện” trên website Hải quan)</w:t>
            </w:r>
          </w:p>
        </w:tc>
      </w:tr>
      <w:tr w:rsidR="005A473A" w:rsidRPr="005A473A" w14:paraId="7860BF00" w14:textId="77777777" w:rsidTr="00FD5ACB">
        <w:trPr>
          <w:cantSplit/>
        </w:trPr>
        <w:tc>
          <w:tcPr>
            <w:tcW w:w="455" w:type="pct"/>
          </w:tcPr>
          <w:p w14:paraId="6818CD08"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6.5</w:t>
            </w:r>
          </w:p>
        </w:tc>
        <w:tc>
          <w:tcPr>
            <w:tcW w:w="1288" w:type="pct"/>
          </w:tcPr>
          <w:p w14:paraId="1A7E9615"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Trọng lượng hàng</w:t>
            </w:r>
          </w:p>
        </w:tc>
        <w:tc>
          <w:tcPr>
            <w:tcW w:w="3257" w:type="pct"/>
          </w:tcPr>
          <w:p w14:paraId="055065DF"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Tổng trọng lượng hàng hóa</w:t>
            </w:r>
          </w:p>
        </w:tc>
      </w:tr>
      <w:tr w:rsidR="005A473A" w:rsidRPr="005A473A" w14:paraId="6B4CBD59" w14:textId="77777777" w:rsidTr="00FD5ACB">
        <w:trPr>
          <w:cantSplit/>
        </w:trPr>
        <w:tc>
          <w:tcPr>
            <w:tcW w:w="455" w:type="pct"/>
          </w:tcPr>
          <w:p w14:paraId="328C5C89"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6.6</w:t>
            </w:r>
          </w:p>
        </w:tc>
        <w:tc>
          <w:tcPr>
            <w:tcW w:w="1288" w:type="pct"/>
          </w:tcPr>
          <w:p w14:paraId="4DC6BF39"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ĐVT trọng lượng hàng</w:t>
            </w:r>
          </w:p>
        </w:tc>
        <w:tc>
          <w:tcPr>
            <w:tcW w:w="3257" w:type="pct"/>
          </w:tcPr>
          <w:p w14:paraId="5CA2C42C"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Nhập mã đơn vị tính của trọng lượng hàng theo chuẩn UN/ECE (Tham khảo bảng “Mã đơn vị tính” trên website Hải quan)</w:t>
            </w:r>
          </w:p>
        </w:tc>
      </w:tr>
      <w:tr w:rsidR="005A473A" w:rsidRPr="005A473A" w14:paraId="1DCA9EB3" w14:textId="77777777" w:rsidTr="00FD5ACB">
        <w:trPr>
          <w:cantSplit/>
        </w:trPr>
        <w:tc>
          <w:tcPr>
            <w:tcW w:w="455" w:type="pct"/>
          </w:tcPr>
          <w:p w14:paraId="7A08F8B6"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6.7</w:t>
            </w:r>
          </w:p>
        </w:tc>
        <w:tc>
          <w:tcPr>
            <w:tcW w:w="1288" w:type="pct"/>
          </w:tcPr>
          <w:p w14:paraId="453A6836"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Tên hàng</w:t>
            </w:r>
          </w:p>
        </w:tc>
        <w:tc>
          <w:tcPr>
            <w:tcW w:w="3257" w:type="pct"/>
          </w:tcPr>
          <w:p w14:paraId="6CBCB076"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Tên hàng, mô tả hàng hóa</w:t>
            </w:r>
          </w:p>
        </w:tc>
      </w:tr>
      <w:tr w:rsidR="005A473A" w:rsidRPr="005A473A" w14:paraId="7974E174" w14:textId="77777777" w:rsidTr="00FD5ACB">
        <w:trPr>
          <w:cantSplit/>
        </w:trPr>
        <w:tc>
          <w:tcPr>
            <w:tcW w:w="455" w:type="pct"/>
          </w:tcPr>
          <w:p w14:paraId="0136E803"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6.8</w:t>
            </w:r>
          </w:p>
        </w:tc>
        <w:tc>
          <w:tcPr>
            <w:tcW w:w="1288" w:type="pct"/>
          </w:tcPr>
          <w:p w14:paraId="326F6A4C"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Ghi chú khác</w:t>
            </w:r>
          </w:p>
        </w:tc>
        <w:tc>
          <w:tcPr>
            <w:tcW w:w="3257" w:type="pct"/>
          </w:tcPr>
          <w:p w14:paraId="774DA9B8"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Nếu có</w:t>
            </w:r>
          </w:p>
        </w:tc>
      </w:tr>
      <w:tr w:rsidR="005A473A" w:rsidRPr="005A473A" w14:paraId="619E90E2" w14:textId="77777777" w:rsidTr="00FD5ACB">
        <w:trPr>
          <w:cantSplit/>
        </w:trPr>
        <w:tc>
          <w:tcPr>
            <w:tcW w:w="455" w:type="pct"/>
          </w:tcPr>
          <w:p w14:paraId="13FA0D10"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6.9</w:t>
            </w:r>
          </w:p>
        </w:tc>
        <w:tc>
          <w:tcPr>
            <w:tcW w:w="1288" w:type="pct"/>
          </w:tcPr>
          <w:p w14:paraId="7AD3E445"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tờ khai/chứng từ</w:t>
            </w:r>
          </w:p>
        </w:tc>
        <w:tc>
          <w:tcPr>
            <w:tcW w:w="3257" w:type="pct"/>
          </w:tcPr>
          <w:p w14:paraId="2DE91385"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tờ khai hải quan/chứng từ</w:t>
            </w:r>
          </w:p>
        </w:tc>
      </w:tr>
      <w:tr w:rsidR="005A473A" w:rsidRPr="005A473A" w14:paraId="6E868547" w14:textId="77777777" w:rsidTr="00FD5ACB">
        <w:trPr>
          <w:cantSplit/>
        </w:trPr>
        <w:tc>
          <w:tcPr>
            <w:tcW w:w="455" w:type="pct"/>
          </w:tcPr>
          <w:p w14:paraId="1B291774"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6.10</w:t>
            </w:r>
          </w:p>
        </w:tc>
        <w:tc>
          <w:tcPr>
            <w:tcW w:w="1288" w:type="pct"/>
          </w:tcPr>
          <w:p w14:paraId="12757F75"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Ngày đăng ký tờ khai/ chứng từ</w:t>
            </w:r>
          </w:p>
        </w:tc>
        <w:tc>
          <w:tcPr>
            <w:tcW w:w="3257" w:type="pct"/>
          </w:tcPr>
          <w:p w14:paraId="40A75577"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Ngày đăng ký tờ khai hải quan/chứng từ</w:t>
            </w:r>
          </w:p>
        </w:tc>
      </w:tr>
      <w:tr w:rsidR="005A473A" w:rsidRPr="005A473A" w14:paraId="5D7ADA0A" w14:textId="77777777" w:rsidTr="00FD5ACB">
        <w:trPr>
          <w:cantSplit/>
        </w:trPr>
        <w:tc>
          <w:tcPr>
            <w:tcW w:w="455" w:type="pct"/>
          </w:tcPr>
          <w:p w14:paraId="39B3E6D6"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b/>
                <w:color w:val="000000" w:themeColor="text1"/>
                <w:sz w:val="20"/>
                <w:szCs w:val="20"/>
              </w:rPr>
              <w:t>Mẫu số 06b</w:t>
            </w:r>
          </w:p>
        </w:tc>
        <w:tc>
          <w:tcPr>
            <w:tcW w:w="1288" w:type="pct"/>
          </w:tcPr>
          <w:p w14:paraId="45AB64E7"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p>
        </w:tc>
        <w:tc>
          <w:tcPr>
            <w:tcW w:w="3257" w:type="pct"/>
          </w:tcPr>
          <w:p w14:paraId="5B4ABE7E" w14:textId="77777777" w:rsidR="00910E15" w:rsidRPr="005A473A" w:rsidRDefault="00910E15" w:rsidP="00910E15">
            <w:pPr>
              <w:widowControl w:val="0"/>
              <w:spacing w:after="120"/>
              <w:ind w:left="57" w:right="57"/>
              <w:jc w:val="both"/>
              <w:rPr>
                <w:rFonts w:ascii="Arial" w:eastAsia="Microsoft Sans Serif" w:hAnsi="Arial" w:cs="Arial"/>
                <w:i/>
                <w:color w:val="000000" w:themeColor="text1"/>
                <w:sz w:val="20"/>
                <w:szCs w:val="20"/>
              </w:rPr>
            </w:pPr>
            <w:r w:rsidRPr="005A473A">
              <w:rPr>
                <w:rFonts w:ascii="Arial" w:eastAsia="Microsoft Sans Serif" w:hAnsi="Arial" w:cs="Arial"/>
                <w:b/>
                <w:i/>
                <w:color w:val="000000" w:themeColor="text1"/>
                <w:sz w:val="20"/>
                <w:szCs w:val="20"/>
              </w:rPr>
              <w:t>Thực hiện gửi danh sách tờ khai/chứng từ được mở ở hệ thống khác, tờ khai hải quan giấy đủ điều kiện lấy hàng ra khỏi kho, địa điểm</w:t>
            </w:r>
          </w:p>
        </w:tc>
      </w:tr>
      <w:tr w:rsidR="005A473A" w:rsidRPr="005A473A" w14:paraId="0064CD2C" w14:textId="77777777" w:rsidTr="00FD5ACB">
        <w:trPr>
          <w:cantSplit/>
        </w:trPr>
        <w:tc>
          <w:tcPr>
            <w:tcW w:w="455" w:type="pct"/>
          </w:tcPr>
          <w:p w14:paraId="4D0B8B8C"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6.11</w:t>
            </w:r>
          </w:p>
        </w:tc>
        <w:tc>
          <w:tcPr>
            <w:tcW w:w="1288" w:type="pct"/>
          </w:tcPr>
          <w:p w14:paraId="4EF55280"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Hình thức hàng hóa</w:t>
            </w:r>
          </w:p>
        </w:tc>
        <w:tc>
          <w:tcPr>
            <w:tcW w:w="3257" w:type="pct"/>
          </w:tcPr>
          <w:p w14:paraId="346ACDC5"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Hình thức hàng hóa: Nhập khẩu, Xuất khẩu, Khác</w:t>
            </w:r>
          </w:p>
        </w:tc>
      </w:tr>
      <w:tr w:rsidR="005A473A" w:rsidRPr="005A473A" w14:paraId="26A48993" w14:textId="77777777" w:rsidTr="00FD5ACB">
        <w:trPr>
          <w:cantSplit/>
        </w:trPr>
        <w:tc>
          <w:tcPr>
            <w:tcW w:w="455" w:type="pct"/>
          </w:tcPr>
          <w:p w14:paraId="361FB2DA"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6.12</w:t>
            </w:r>
          </w:p>
        </w:tc>
        <w:tc>
          <w:tcPr>
            <w:tcW w:w="1288" w:type="pct"/>
          </w:tcPr>
          <w:p w14:paraId="791D32EE"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tờ khai/chứng từ</w:t>
            </w:r>
          </w:p>
        </w:tc>
        <w:tc>
          <w:tcPr>
            <w:tcW w:w="3257" w:type="pct"/>
          </w:tcPr>
          <w:p w14:paraId="7037C59A"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tờ khai hải quan/chứng từ được mở ở các hệ thống khác như VNACCS, ECUS6…</w:t>
            </w:r>
          </w:p>
        </w:tc>
      </w:tr>
      <w:tr w:rsidR="005A473A" w:rsidRPr="005A473A" w14:paraId="2F082523" w14:textId="77777777" w:rsidTr="00FD5ACB">
        <w:trPr>
          <w:cantSplit/>
        </w:trPr>
        <w:tc>
          <w:tcPr>
            <w:tcW w:w="455" w:type="pct"/>
          </w:tcPr>
          <w:p w14:paraId="113EA426"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6.13</w:t>
            </w:r>
          </w:p>
        </w:tc>
        <w:tc>
          <w:tcPr>
            <w:tcW w:w="1288" w:type="pct"/>
          </w:tcPr>
          <w:p w14:paraId="2B2BEDD1"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Ngày tờ khai/chứng từ</w:t>
            </w:r>
          </w:p>
        </w:tc>
        <w:tc>
          <w:tcPr>
            <w:tcW w:w="3257" w:type="pct"/>
          </w:tcPr>
          <w:p w14:paraId="4F4F449D"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Ngày đăng ký tờ khai hải quan/chứng từ</w:t>
            </w:r>
          </w:p>
        </w:tc>
      </w:tr>
      <w:tr w:rsidR="005A473A" w:rsidRPr="005A473A" w14:paraId="70AA08A4" w14:textId="77777777" w:rsidTr="00FD5ACB">
        <w:trPr>
          <w:cantSplit/>
        </w:trPr>
        <w:tc>
          <w:tcPr>
            <w:tcW w:w="455" w:type="pct"/>
          </w:tcPr>
          <w:p w14:paraId="66856AFB"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6.14</w:t>
            </w:r>
          </w:p>
        </w:tc>
        <w:tc>
          <w:tcPr>
            <w:tcW w:w="1288" w:type="pct"/>
          </w:tcPr>
          <w:p w14:paraId="27661306"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Mã loại hình</w:t>
            </w:r>
          </w:p>
        </w:tc>
        <w:tc>
          <w:tcPr>
            <w:tcW w:w="3257" w:type="pct"/>
          </w:tcPr>
          <w:p w14:paraId="11F49FFB"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Nhập mã loại hình của tờ khai</w:t>
            </w:r>
          </w:p>
        </w:tc>
      </w:tr>
      <w:tr w:rsidR="005A473A" w:rsidRPr="005A473A" w14:paraId="4AA21952" w14:textId="77777777" w:rsidTr="00FD5ACB">
        <w:trPr>
          <w:cantSplit/>
        </w:trPr>
        <w:tc>
          <w:tcPr>
            <w:tcW w:w="455" w:type="pct"/>
          </w:tcPr>
          <w:p w14:paraId="461A7F14"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6.15</w:t>
            </w:r>
          </w:p>
        </w:tc>
        <w:tc>
          <w:tcPr>
            <w:tcW w:w="1288" w:type="pct"/>
          </w:tcPr>
          <w:p w14:paraId="0189F3B8"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Mã hải quan</w:t>
            </w:r>
          </w:p>
        </w:tc>
        <w:tc>
          <w:tcPr>
            <w:tcW w:w="3257" w:type="pct"/>
          </w:tcPr>
          <w:p w14:paraId="245777F8"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Mã hải quan khai báo của tờ khai/chứng từ</w:t>
            </w:r>
          </w:p>
        </w:tc>
      </w:tr>
      <w:tr w:rsidR="005A473A" w:rsidRPr="005A473A" w14:paraId="173467C4" w14:textId="77777777" w:rsidTr="00FD5ACB">
        <w:trPr>
          <w:cantSplit/>
        </w:trPr>
        <w:tc>
          <w:tcPr>
            <w:tcW w:w="455" w:type="pct"/>
          </w:tcPr>
          <w:p w14:paraId="47B234EB"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6.16</w:t>
            </w:r>
          </w:p>
        </w:tc>
        <w:tc>
          <w:tcPr>
            <w:tcW w:w="1288" w:type="pct"/>
          </w:tcPr>
          <w:p w14:paraId="1AA50087"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Ngày đăng ký</w:t>
            </w:r>
          </w:p>
        </w:tc>
        <w:tc>
          <w:tcPr>
            <w:tcW w:w="3257" w:type="pct"/>
          </w:tcPr>
          <w:p w14:paraId="4711F6C3"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Ngày đăng ký tờ khai/chứng từ</w:t>
            </w:r>
          </w:p>
        </w:tc>
      </w:tr>
      <w:tr w:rsidR="005A473A" w:rsidRPr="005A473A" w14:paraId="537631EB" w14:textId="77777777" w:rsidTr="00FD5ACB">
        <w:trPr>
          <w:cantSplit/>
        </w:trPr>
        <w:tc>
          <w:tcPr>
            <w:tcW w:w="455" w:type="pct"/>
          </w:tcPr>
          <w:p w14:paraId="507D8446"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6.17</w:t>
            </w:r>
          </w:p>
        </w:tc>
        <w:tc>
          <w:tcPr>
            <w:tcW w:w="1288" w:type="pct"/>
          </w:tcPr>
          <w:p w14:paraId="7A484280"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chủ</w:t>
            </w:r>
          </w:p>
        </w:tc>
        <w:tc>
          <w:tcPr>
            <w:tcW w:w="3257" w:type="pct"/>
          </w:tcPr>
          <w:p w14:paraId="412C16DF"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chủ do hãng vận chuyển ban hành</w:t>
            </w:r>
          </w:p>
        </w:tc>
      </w:tr>
      <w:tr w:rsidR="005A473A" w:rsidRPr="005A473A" w14:paraId="370B573A" w14:textId="77777777" w:rsidTr="00FD5ACB">
        <w:trPr>
          <w:cantSplit/>
        </w:trPr>
        <w:tc>
          <w:tcPr>
            <w:tcW w:w="455" w:type="pct"/>
          </w:tcPr>
          <w:p w14:paraId="7865D417"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6.18</w:t>
            </w:r>
          </w:p>
        </w:tc>
        <w:tc>
          <w:tcPr>
            <w:tcW w:w="1288" w:type="pct"/>
          </w:tcPr>
          <w:p w14:paraId="758680BF"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thứ cấp</w:t>
            </w:r>
          </w:p>
        </w:tc>
        <w:tc>
          <w:tcPr>
            <w:tcW w:w="3257" w:type="pct"/>
          </w:tcPr>
          <w:p w14:paraId="44060C1C"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thứ cấp do Đại lý hàng không, Đại lý giao nhận hàng hóa (Forwarder) ban hành</w:t>
            </w:r>
          </w:p>
        </w:tc>
      </w:tr>
      <w:tr w:rsidR="005A473A" w:rsidRPr="005A473A" w14:paraId="24A0FB7E" w14:textId="77777777" w:rsidTr="00FD5ACB">
        <w:trPr>
          <w:cantSplit/>
        </w:trPr>
        <w:tc>
          <w:tcPr>
            <w:tcW w:w="455" w:type="pct"/>
          </w:tcPr>
          <w:p w14:paraId="491E29BB"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6.19</w:t>
            </w:r>
          </w:p>
        </w:tc>
        <w:tc>
          <w:tcPr>
            <w:tcW w:w="1288" w:type="pct"/>
          </w:tcPr>
          <w:p w14:paraId="2533C6B9"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hiệu phương tiện vận chuyển</w:t>
            </w:r>
          </w:p>
        </w:tc>
        <w:tc>
          <w:tcPr>
            <w:tcW w:w="3257" w:type="pct"/>
          </w:tcPr>
          <w:p w14:paraId="4E5B6E3D"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hiệu chuyến bay/Biển số phương tiện/Số hiệu tàu/ Tên tàu biển chở hàng</w:t>
            </w:r>
          </w:p>
        </w:tc>
      </w:tr>
      <w:tr w:rsidR="005A473A" w:rsidRPr="005A473A" w14:paraId="60BBA399" w14:textId="77777777" w:rsidTr="00FD5ACB">
        <w:trPr>
          <w:cantSplit/>
        </w:trPr>
        <w:tc>
          <w:tcPr>
            <w:tcW w:w="455" w:type="pct"/>
          </w:tcPr>
          <w:p w14:paraId="4EDCE8BD"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6.20</w:t>
            </w:r>
          </w:p>
        </w:tc>
        <w:tc>
          <w:tcPr>
            <w:tcW w:w="1288" w:type="pct"/>
          </w:tcPr>
          <w:p w14:paraId="0BD97DF2"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lượng/ trọng lượng hàng</w:t>
            </w:r>
          </w:p>
        </w:tc>
        <w:tc>
          <w:tcPr>
            <w:tcW w:w="3257" w:type="pct"/>
          </w:tcPr>
          <w:p w14:paraId="31C153E1"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lượng/trọng lượng hàng trên tờ khai hải quan</w:t>
            </w:r>
          </w:p>
        </w:tc>
      </w:tr>
      <w:tr w:rsidR="005A473A" w:rsidRPr="005A473A" w14:paraId="1D6DFC36" w14:textId="77777777" w:rsidTr="00FD5ACB">
        <w:trPr>
          <w:cantSplit/>
        </w:trPr>
        <w:tc>
          <w:tcPr>
            <w:tcW w:w="455" w:type="pct"/>
          </w:tcPr>
          <w:p w14:paraId="197FFBA7"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6.21</w:t>
            </w:r>
          </w:p>
        </w:tc>
        <w:tc>
          <w:tcPr>
            <w:tcW w:w="1288" w:type="pct"/>
          </w:tcPr>
          <w:p w14:paraId="5DE5EBB1"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Đơn vị tính số lượng/ trọng lượng</w:t>
            </w:r>
          </w:p>
        </w:tc>
        <w:tc>
          <w:tcPr>
            <w:tcW w:w="3257" w:type="pct"/>
          </w:tcPr>
          <w:p w14:paraId="588FBDB7"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Đơn vị tính của số lượng/trọng lượng hàng trên tờ khai hải quan.</w:t>
            </w:r>
          </w:p>
        </w:tc>
      </w:tr>
      <w:tr w:rsidR="005A473A" w:rsidRPr="005A473A" w14:paraId="19AF621D" w14:textId="77777777" w:rsidTr="00FD5ACB">
        <w:trPr>
          <w:cantSplit/>
        </w:trPr>
        <w:tc>
          <w:tcPr>
            <w:tcW w:w="455" w:type="pct"/>
          </w:tcPr>
          <w:p w14:paraId="1F715838"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6.22</w:t>
            </w:r>
          </w:p>
        </w:tc>
        <w:tc>
          <w:tcPr>
            <w:tcW w:w="1288" w:type="pct"/>
          </w:tcPr>
          <w:p w14:paraId="5A522373"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Ghi chú</w:t>
            </w:r>
          </w:p>
        </w:tc>
        <w:tc>
          <w:tcPr>
            <w:tcW w:w="3257" w:type="pct"/>
          </w:tcPr>
          <w:p w14:paraId="1C26DB14"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Nếu có</w:t>
            </w:r>
          </w:p>
        </w:tc>
      </w:tr>
      <w:tr w:rsidR="005A473A" w:rsidRPr="005A473A" w14:paraId="320ABC18" w14:textId="77777777" w:rsidTr="00FD5ACB">
        <w:trPr>
          <w:cantSplit/>
        </w:trPr>
        <w:tc>
          <w:tcPr>
            <w:tcW w:w="455" w:type="pct"/>
          </w:tcPr>
          <w:p w14:paraId="7853AFD3"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b/>
                <w:color w:val="000000" w:themeColor="text1"/>
                <w:sz w:val="20"/>
                <w:szCs w:val="20"/>
              </w:rPr>
              <w:t>Mẫu số 06c</w:t>
            </w:r>
          </w:p>
        </w:tc>
        <w:tc>
          <w:tcPr>
            <w:tcW w:w="1288" w:type="pct"/>
          </w:tcPr>
          <w:p w14:paraId="3D8D21D2"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p>
        </w:tc>
        <w:tc>
          <w:tcPr>
            <w:tcW w:w="3257" w:type="pct"/>
          </w:tcPr>
          <w:p w14:paraId="6A574BFB" w14:textId="77777777" w:rsidR="00910E15" w:rsidRPr="005A473A" w:rsidRDefault="00910E15" w:rsidP="00910E15">
            <w:pPr>
              <w:widowControl w:val="0"/>
              <w:spacing w:after="120"/>
              <w:ind w:left="57" w:right="57"/>
              <w:jc w:val="both"/>
              <w:rPr>
                <w:rFonts w:ascii="Arial" w:eastAsia="Microsoft Sans Serif" w:hAnsi="Arial" w:cs="Arial"/>
                <w:i/>
                <w:color w:val="000000" w:themeColor="text1"/>
                <w:sz w:val="20"/>
                <w:szCs w:val="20"/>
              </w:rPr>
            </w:pPr>
            <w:r w:rsidRPr="005A473A">
              <w:rPr>
                <w:rFonts w:ascii="Arial" w:eastAsia="Microsoft Sans Serif" w:hAnsi="Arial" w:cs="Arial"/>
                <w:b/>
                <w:i/>
                <w:color w:val="000000" w:themeColor="text1"/>
                <w:sz w:val="20"/>
                <w:szCs w:val="20"/>
              </w:rPr>
              <w:t>Thông tin cơ quan Hải quan phản hồi danh sách tờ khai/chứng từ được mở ở hệ thống khác, tờ khai hải quan giấy đủ điều kiện lấy hàng ra khỏi kho, địa điểm</w:t>
            </w:r>
          </w:p>
        </w:tc>
      </w:tr>
      <w:tr w:rsidR="005A473A" w:rsidRPr="005A473A" w14:paraId="36F3787C" w14:textId="77777777" w:rsidTr="00FD5ACB">
        <w:trPr>
          <w:cantSplit/>
        </w:trPr>
        <w:tc>
          <w:tcPr>
            <w:tcW w:w="455" w:type="pct"/>
          </w:tcPr>
          <w:p w14:paraId="60DEAB60"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6.23</w:t>
            </w:r>
          </w:p>
        </w:tc>
        <w:tc>
          <w:tcPr>
            <w:tcW w:w="1288" w:type="pct"/>
          </w:tcPr>
          <w:p w14:paraId="596166BA"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Hình thức hàng hóa</w:t>
            </w:r>
          </w:p>
        </w:tc>
        <w:tc>
          <w:tcPr>
            <w:tcW w:w="3257" w:type="pct"/>
          </w:tcPr>
          <w:p w14:paraId="08AEDA25"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Hình thức hàng hóa: Nhập khẩu, Xuất khẩu, Khác</w:t>
            </w:r>
          </w:p>
        </w:tc>
      </w:tr>
      <w:tr w:rsidR="005A473A" w:rsidRPr="005A473A" w14:paraId="27D703D3" w14:textId="77777777" w:rsidTr="00FD5ACB">
        <w:trPr>
          <w:cantSplit/>
        </w:trPr>
        <w:tc>
          <w:tcPr>
            <w:tcW w:w="455" w:type="pct"/>
          </w:tcPr>
          <w:p w14:paraId="35620BFB"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6.24</w:t>
            </w:r>
          </w:p>
        </w:tc>
        <w:tc>
          <w:tcPr>
            <w:tcW w:w="1288" w:type="pct"/>
          </w:tcPr>
          <w:p w14:paraId="0D727B59"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tờ khai/chứng từ</w:t>
            </w:r>
          </w:p>
        </w:tc>
        <w:tc>
          <w:tcPr>
            <w:tcW w:w="3257" w:type="pct"/>
          </w:tcPr>
          <w:p w14:paraId="7BF2ACAB"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tờ khai hải quan/chứng từ được mở ở các hệ thống khác như VNACCS, ECUS6…</w:t>
            </w:r>
          </w:p>
        </w:tc>
      </w:tr>
      <w:tr w:rsidR="005A473A" w:rsidRPr="005A473A" w14:paraId="37CA798A" w14:textId="77777777" w:rsidTr="00FD5ACB">
        <w:trPr>
          <w:cantSplit/>
        </w:trPr>
        <w:tc>
          <w:tcPr>
            <w:tcW w:w="455" w:type="pct"/>
          </w:tcPr>
          <w:p w14:paraId="7EBA781C"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6.25</w:t>
            </w:r>
          </w:p>
        </w:tc>
        <w:tc>
          <w:tcPr>
            <w:tcW w:w="1288" w:type="pct"/>
          </w:tcPr>
          <w:p w14:paraId="529ECECB"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Ngày tờ khai/chứng từ</w:t>
            </w:r>
          </w:p>
        </w:tc>
        <w:tc>
          <w:tcPr>
            <w:tcW w:w="3257" w:type="pct"/>
          </w:tcPr>
          <w:p w14:paraId="31702F11"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Ngày đăng ký tờ khai hải quan/chứng từ</w:t>
            </w:r>
          </w:p>
        </w:tc>
      </w:tr>
      <w:tr w:rsidR="005A473A" w:rsidRPr="005A473A" w14:paraId="54379A8C" w14:textId="77777777" w:rsidTr="00FD5ACB">
        <w:trPr>
          <w:cantSplit/>
        </w:trPr>
        <w:tc>
          <w:tcPr>
            <w:tcW w:w="455" w:type="pct"/>
          </w:tcPr>
          <w:p w14:paraId="6DA57F38"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6.26</w:t>
            </w:r>
          </w:p>
        </w:tc>
        <w:tc>
          <w:tcPr>
            <w:tcW w:w="1288" w:type="pct"/>
          </w:tcPr>
          <w:p w14:paraId="010E6A41"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Mã loại hình</w:t>
            </w:r>
          </w:p>
        </w:tc>
        <w:tc>
          <w:tcPr>
            <w:tcW w:w="3257" w:type="pct"/>
          </w:tcPr>
          <w:p w14:paraId="210EEA1A"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Nhập mã loại hình của tờ khai</w:t>
            </w:r>
          </w:p>
        </w:tc>
      </w:tr>
      <w:tr w:rsidR="005A473A" w:rsidRPr="005A473A" w14:paraId="04CFD499" w14:textId="77777777" w:rsidTr="00FD5ACB">
        <w:trPr>
          <w:cantSplit/>
        </w:trPr>
        <w:tc>
          <w:tcPr>
            <w:tcW w:w="455" w:type="pct"/>
          </w:tcPr>
          <w:p w14:paraId="7430CD8D"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6.27</w:t>
            </w:r>
          </w:p>
        </w:tc>
        <w:tc>
          <w:tcPr>
            <w:tcW w:w="1288" w:type="pct"/>
          </w:tcPr>
          <w:p w14:paraId="0F4A96E8"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Mã hải quan</w:t>
            </w:r>
          </w:p>
        </w:tc>
        <w:tc>
          <w:tcPr>
            <w:tcW w:w="3257" w:type="pct"/>
          </w:tcPr>
          <w:p w14:paraId="3B8BFF59"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Mã hải quan khai báo của tờ khai/chứng từ</w:t>
            </w:r>
          </w:p>
        </w:tc>
      </w:tr>
      <w:tr w:rsidR="005A473A" w:rsidRPr="005A473A" w14:paraId="456665A1" w14:textId="77777777" w:rsidTr="00FD5ACB">
        <w:trPr>
          <w:cantSplit/>
        </w:trPr>
        <w:tc>
          <w:tcPr>
            <w:tcW w:w="455" w:type="pct"/>
          </w:tcPr>
          <w:p w14:paraId="341BAE33"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6.28</w:t>
            </w:r>
          </w:p>
        </w:tc>
        <w:tc>
          <w:tcPr>
            <w:tcW w:w="1288" w:type="pct"/>
          </w:tcPr>
          <w:p w14:paraId="24F6B258"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hiệu phương tiện vận chuyển</w:t>
            </w:r>
          </w:p>
        </w:tc>
        <w:tc>
          <w:tcPr>
            <w:tcW w:w="3257" w:type="pct"/>
          </w:tcPr>
          <w:p w14:paraId="2724AF50"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hiệu chuyến bay/Biển số phương tiện/Số hiệu tàu/ Tên tàu biển chở hàng</w:t>
            </w:r>
          </w:p>
        </w:tc>
      </w:tr>
      <w:tr w:rsidR="005A473A" w:rsidRPr="005A473A" w14:paraId="5C1CC141" w14:textId="77777777" w:rsidTr="00FD5ACB">
        <w:trPr>
          <w:cantSplit/>
        </w:trPr>
        <w:tc>
          <w:tcPr>
            <w:tcW w:w="455" w:type="pct"/>
          </w:tcPr>
          <w:p w14:paraId="0455BBF7"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6.29</w:t>
            </w:r>
          </w:p>
        </w:tc>
        <w:tc>
          <w:tcPr>
            <w:tcW w:w="1288" w:type="pct"/>
          </w:tcPr>
          <w:p w14:paraId="6818AA7A"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chủ</w:t>
            </w:r>
          </w:p>
        </w:tc>
        <w:tc>
          <w:tcPr>
            <w:tcW w:w="3257" w:type="pct"/>
          </w:tcPr>
          <w:p w14:paraId="1550E98F"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chủ do hãng vận chuyển ban hành</w:t>
            </w:r>
          </w:p>
        </w:tc>
      </w:tr>
      <w:tr w:rsidR="005A473A" w:rsidRPr="005A473A" w14:paraId="5A6E1C39" w14:textId="77777777" w:rsidTr="00FD5ACB">
        <w:trPr>
          <w:cantSplit/>
        </w:trPr>
        <w:tc>
          <w:tcPr>
            <w:tcW w:w="455" w:type="pct"/>
          </w:tcPr>
          <w:p w14:paraId="562EBE31"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lastRenderedPageBreak/>
              <w:t>6.30</w:t>
            </w:r>
          </w:p>
        </w:tc>
        <w:tc>
          <w:tcPr>
            <w:tcW w:w="1288" w:type="pct"/>
          </w:tcPr>
          <w:p w14:paraId="5A434700"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thứ cấp</w:t>
            </w:r>
          </w:p>
        </w:tc>
        <w:tc>
          <w:tcPr>
            <w:tcW w:w="3257" w:type="pct"/>
          </w:tcPr>
          <w:p w14:paraId="6207A5BD"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thứ cấp do Đại lý hàng không, Đại lý giao nhận hàng hóa (Forwarder) ban hành</w:t>
            </w:r>
          </w:p>
        </w:tc>
      </w:tr>
      <w:tr w:rsidR="005A473A" w:rsidRPr="005A473A" w14:paraId="416A96ED" w14:textId="77777777" w:rsidTr="00FD5ACB">
        <w:trPr>
          <w:cantSplit/>
        </w:trPr>
        <w:tc>
          <w:tcPr>
            <w:tcW w:w="455" w:type="pct"/>
          </w:tcPr>
          <w:p w14:paraId="4D3DAB5F"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6.31</w:t>
            </w:r>
          </w:p>
        </w:tc>
        <w:tc>
          <w:tcPr>
            <w:tcW w:w="1288" w:type="pct"/>
          </w:tcPr>
          <w:p w14:paraId="51E42E3B"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lượng/ trọng lượng hàng</w:t>
            </w:r>
          </w:p>
        </w:tc>
        <w:tc>
          <w:tcPr>
            <w:tcW w:w="3257" w:type="pct"/>
          </w:tcPr>
          <w:p w14:paraId="39CE7BA7"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lượng/trọng lượng hàng trên tờ khai hải quan</w:t>
            </w:r>
          </w:p>
        </w:tc>
      </w:tr>
      <w:tr w:rsidR="005A473A" w:rsidRPr="005A473A" w14:paraId="59840F5C" w14:textId="77777777" w:rsidTr="00FD5ACB">
        <w:trPr>
          <w:cantSplit/>
        </w:trPr>
        <w:tc>
          <w:tcPr>
            <w:tcW w:w="455" w:type="pct"/>
          </w:tcPr>
          <w:p w14:paraId="312CD319"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6.32</w:t>
            </w:r>
          </w:p>
        </w:tc>
        <w:tc>
          <w:tcPr>
            <w:tcW w:w="1288" w:type="pct"/>
          </w:tcPr>
          <w:p w14:paraId="1FAB271F"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Đơn vị tính số lượng/ trọng lượng</w:t>
            </w:r>
          </w:p>
        </w:tc>
        <w:tc>
          <w:tcPr>
            <w:tcW w:w="3257" w:type="pct"/>
          </w:tcPr>
          <w:p w14:paraId="04089D38"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Đơn vị tính của số lượng/trọng lượng hàng trên tờ khai hải quan.</w:t>
            </w:r>
          </w:p>
        </w:tc>
      </w:tr>
      <w:tr w:rsidR="005A473A" w:rsidRPr="005A473A" w14:paraId="0943932C" w14:textId="77777777" w:rsidTr="00FD5ACB">
        <w:trPr>
          <w:cantSplit/>
        </w:trPr>
        <w:tc>
          <w:tcPr>
            <w:tcW w:w="455" w:type="pct"/>
          </w:tcPr>
          <w:p w14:paraId="3A4E2818"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6.33</w:t>
            </w:r>
          </w:p>
        </w:tc>
        <w:tc>
          <w:tcPr>
            <w:tcW w:w="1288" w:type="pct"/>
          </w:tcPr>
          <w:p w14:paraId="6364FB3B"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Phản hồi hải quan</w:t>
            </w:r>
          </w:p>
        </w:tc>
        <w:tc>
          <w:tcPr>
            <w:tcW w:w="3257" w:type="pct"/>
          </w:tcPr>
          <w:p w14:paraId="3406F075"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Nội dung phản hồi phê duyệt/ từ chối danh sách tờ khai mở ở hệ thống khác do doanh nghiệp gửi lên.</w:t>
            </w:r>
          </w:p>
        </w:tc>
      </w:tr>
      <w:tr w:rsidR="005A473A" w:rsidRPr="005A473A" w14:paraId="60497D1A" w14:textId="77777777" w:rsidTr="00FD5ACB">
        <w:trPr>
          <w:cantSplit/>
        </w:trPr>
        <w:tc>
          <w:tcPr>
            <w:tcW w:w="455" w:type="pct"/>
            <w:vAlign w:val="center"/>
          </w:tcPr>
          <w:p w14:paraId="0071AA39" w14:textId="77777777" w:rsidR="00910E15" w:rsidRPr="005A473A" w:rsidRDefault="00910E15" w:rsidP="00910E15">
            <w:pPr>
              <w:widowControl w:val="0"/>
              <w:spacing w:after="120"/>
              <w:ind w:left="57" w:right="57"/>
              <w:jc w:val="center"/>
              <w:rPr>
                <w:rFonts w:ascii="Arial" w:eastAsia="Microsoft Sans Serif" w:hAnsi="Arial" w:cs="Arial"/>
                <w:b/>
                <w:color w:val="000000" w:themeColor="text1"/>
                <w:sz w:val="20"/>
                <w:szCs w:val="20"/>
              </w:rPr>
            </w:pPr>
            <w:r w:rsidRPr="005A473A">
              <w:rPr>
                <w:rFonts w:ascii="Arial" w:eastAsia="Microsoft Sans Serif" w:hAnsi="Arial" w:cs="Arial"/>
                <w:b/>
                <w:color w:val="000000" w:themeColor="text1"/>
                <w:sz w:val="20"/>
                <w:szCs w:val="20"/>
              </w:rPr>
              <w:t>Mẫu số 07</w:t>
            </w:r>
          </w:p>
        </w:tc>
        <w:tc>
          <w:tcPr>
            <w:tcW w:w="1288" w:type="pct"/>
            <w:vAlign w:val="center"/>
          </w:tcPr>
          <w:p w14:paraId="239BF8C4" w14:textId="77777777" w:rsidR="00910E15" w:rsidRPr="005A473A" w:rsidRDefault="00910E15" w:rsidP="00910E15">
            <w:pPr>
              <w:widowControl w:val="0"/>
              <w:spacing w:after="120"/>
              <w:ind w:left="57" w:right="57"/>
              <w:jc w:val="both"/>
              <w:rPr>
                <w:rFonts w:ascii="Arial" w:eastAsia="Microsoft Sans Serif" w:hAnsi="Arial" w:cs="Arial"/>
                <w:b/>
                <w:color w:val="000000" w:themeColor="text1"/>
                <w:sz w:val="20"/>
                <w:szCs w:val="20"/>
              </w:rPr>
            </w:pPr>
            <w:r w:rsidRPr="005A473A">
              <w:rPr>
                <w:rFonts w:ascii="Arial" w:eastAsia="Microsoft Sans Serif" w:hAnsi="Arial" w:cs="Arial"/>
                <w:b/>
                <w:color w:val="000000" w:themeColor="text1"/>
                <w:sz w:val="20"/>
                <w:szCs w:val="20"/>
              </w:rPr>
              <w:t xml:space="preserve">Thay đổi trạng thái tờ khai </w:t>
            </w:r>
          </w:p>
        </w:tc>
        <w:tc>
          <w:tcPr>
            <w:tcW w:w="3257" w:type="pct"/>
          </w:tcPr>
          <w:p w14:paraId="31A3498D" w14:textId="77777777" w:rsidR="00910E15" w:rsidRPr="005A473A" w:rsidRDefault="00910E15" w:rsidP="00910E15">
            <w:pPr>
              <w:widowControl w:val="0"/>
              <w:spacing w:after="120"/>
              <w:ind w:left="57" w:right="57"/>
              <w:jc w:val="both"/>
              <w:rPr>
                <w:rFonts w:ascii="Arial" w:eastAsia="Microsoft Sans Serif" w:hAnsi="Arial" w:cs="Arial"/>
                <w:b/>
                <w:color w:val="000000" w:themeColor="text1"/>
                <w:sz w:val="20"/>
                <w:szCs w:val="20"/>
              </w:rPr>
            </w:pPr>
            <w:r w:rsidRPr="005A473A">
              <w:rPr>
                <w:rFonts w:ascii="Arial" w:eastAsia="Microsoft Sans Serif" w:hAnsi="Arial" w:cs="Arial"/>
                <w:b/>
                <w:color w:val="000000" w:themeColor="text1"/>
                <w:sz w:val="20"/>
                <w:szCs w:val="20"/>
              </w:rPr>
              <w:t>Cơ quan hải quan cung cấp thông tin thay đổi trạng thái tờ khai đủ điều kiện qua khu vực giám sát (tạm dừng/bỏ tạm dừng; hủy)</w:t>
            </w:r>
          </w:p>
        </w:tc>
      </w:tr>
      <w:tr w:rsidR="005A473A" w:rsidRPr="005A473A" w14:paraId="0A340560" w14:textId="77777777" w:rsidTr="00FD5ACB">
        <w:trPr>
          <w:cantSplit/>
        </w:trPr>
        <w:tc>
          <w:tcPr>
            <w:tcW w:w="455" w:type="pct"/>
          </w:tcPr>
          <w:p w14:paraId="7E512C97"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7.1</w:t>
            </w:r>
          </w:p>
        </w:tc>
        <w:tc>
          <w:tcPr>
            <w:tcW w:w="1288" w:type="pct"/>
          </w:tcPr>
          <w:p w14:paraId="0B2892CC"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tờ khai/chứng từ</w:t>
            </w:r>
          </w:p>
        </w:tc>
        <w:tc>
          <w:tcPr>
            <w:tcW w:w="3257" w:type="pct"/>
          </w:tcPr>
          <w:p w14:paraId="2E944BFD"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tờ khai hải quan/chứng từ</w:t>
            </w:r>
          </w:p>
        </w:tc>
      </w:tr>
      <w:tr w:rsidR="005A473A" w:rsidRPr="005A473A" w14:paraId="01E33F5E" w14:textId="77777777" w:rsidTr="00FD5ACB">
        <w:trPr>
          <w:cantSplit/>
        </w:trPr>
        <w:tc>
          <w:tcPr>
            <w:tcW w:w="455" w:type="pct"/>
          </w:tcPr>
          <w:p w14:paraId="08BEECE6"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7.2</w:t>
            </w:r>
          </w:p>
        </w:tc>
        <w:tc>
          <w:tcPr>
            <w:tcW w:w="1288" w:type="pct"/>
          </w:tcPr>
          <w:p w14:paraId="1F92EFCD"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Ngày tờ khai/chứng từ</w:t>
            </w:r>
          </w:p>
        </w:tc>
        <w:tc>
          <w:tcPr>
            <w:tcW w:w="3257" w:type="pct"/>
          </w:tcPr>
          <w:p w14:paraId="63064072"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Ngày đăng ký tờ khai hải quan/chứng từ</w:t>
            </w:r>
          </w:p>
        </w:tc>
      </w:tr>
      <w:tr w:rsidR="005A473A" w:rsidRPr="005A473A" w14:paraId="47F8066C" w14:textId="77777777" w:rsidTr="00FD5ACB">
        <w:trPr>
          <w:cantSplit/>
        </w:trPr>
        <w:tc>
          <w:tcPr>
            <w:tcW w:w="455" w:type="pct"/>
          </w:tcPr>
          <w:p w14:paraId="0602A67C"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7.3</w:t>
            </w:r>
          </w:p>
        </w:tc>
        <w:tc>
          <w:tcPr>
            <w:tcW w:w="1288" w:type="pct"/>
          </w:tcPr>
          <w:p w14:paraId="2EB99268"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Mã loại hình</w:t>
            </w:r>
          </w:p>
        </w:tc>
        <w:tc>
          <w:tcPr>
            <w:tcW w:w="3257" w:type="pct"/>
          </w:tcPr>
          <w:p w14:paraId="20326276"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Nhập mã loại hình của tờ khai</w:t>
            </w:r>
          </w:p>
        </w:tc>
      </w:tr>
      <w:tr w:rsidR="005A473A" w:rsidRPr="005A473A" w14:paraId="51F5169E" w14:textId="77777777" w:rsidTr="00FD5ACB">
        <w:trPr>
          <w:cantSplit/>
        </w:trPr>
        <w:tc>
          <w:tcPr>
            <w:tcW w:w="455" w:type="pct"/>
          </w:tcPr>
          <w:p w14:paraId="111B2C40"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7.4</w:t>
            </w:r>
          </w:p>
        </w:tc>
        <w:tc>
          <w:tcPr>
            <w:tcW w:w="1288" w:type="pct"/>
          </w:tcPr>
          <w:p w14:paraId="5A7D484C"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Mã hải quan</w:t>
            </w:r>
          </w:p>
        </w:tc>
        <w:tc>
          <w:tcPr>
            <w:tcW w:w="3257" w:type="pct"/>
          </w:tcPr>
          <w:p w14:paraId="134B7C88"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Mã Hải quan khai báo của tờ khai/chứng từ</w:t>
            </w:r>
          </w:p>
        </w:tc>
      </w:tr>
      <w:tr w:rsidR="005A473A" w:rsidRPr="005A473A" w14:paraId="3E53900D" w14:textId="77777777" w:rsidTr="00FD5ACB">
        <w:trPr>
          <w:cantSplit/>
        </w:trPr>
        <w:tc>
          <w:tcPr>
            <w:tcW w:w="455" w:type="pct"/>
          </w:tcPr>
          <w:p w14:paraId="4271817E"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7.5</w:t>
            </w:r>
          </w:p>
        </w:tc>
        <w:tc>
          <w:tcPr>
            <w:tcW w:w="1288" w:type="pct"/>
          </w:tcPr>
          <w:p w14:paraId="17818D4D"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Trạng thái tờ khai/ chứng từ</w:t>
            </w:r>
          </w:p>
        </w:tc>
        <w:tc>
          <w:tcPr>
            <w:tcW w:w="3257" w:type="pct"/>
          </w:tcPr>
          <w:p w14:paraId="6016843C"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 xml:space="preserve">1: Được phép qua KVGS </w:t>
            </w:r>
          </w:p>
          <w:p w14:paraId="5ADBD3A7"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0: Không được phép qua KVGS</w:t>
            </w:r>
          </w:p>
        </w:tc>
      </w:tr>
      <w:tr w:rsidR="005A473A" w:rsidRPr="005A473A" w14:paraId="3D966A4E" w14:textId="77777777" w:rsidTr="00FD5ACB">
        <w:trPr>
          <w:cantSplit/>
        </w:trPr>
        <w:tc>
          <w:tcPr>
            <w:tcW w:w="455" w:type="pct"/>
          </w:tcPr>
          <w:p w14:paraId="26CA0928"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7.6</w:t>
            </w:r>
          </w:p>
        </w:tc>
        <w:tc>
          <w:tcPr>
            <w:tcW w:w="1288" w:type="pct"/>
          </w:tcPr>
          <w:p w14:paraId="2FCE137B"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Loại lý do</w:t>
            </w:r>
          </w:p>
        </w:tc>
        <w:tc>
          <w:tcPr>
            <w:tcW w:w="3257" w:type="pct"/>
          </w:tcPr>
          <w:p w14:paraId="0FCE2842"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Nêu rõ lý do theo từng trường hợp như sau:</w:t>
            </w:r>
          </w:p>
          <w:p w14:paraId="72EB25E5"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1. Tạm dừng đưa hàng qua KVGS</w:t>
            </w:r>
          </w:p>
          <w:p w14:paraId="4219ABB1"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2. Bỏ tạm dừng đưa hàng qua KVGS</w:t>
            </w:r>
          </w:p>
          <w:p w14:paraId="6DDC758C"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3. Hủy sau thông quan</w:t>
            </w:r>
          </w:p>
        </w:tc>
      </w:tr>
      <w:tr w:rsidR="005A473A" w:rsidRPr="005A473A" w14:paraId="61CB45B6" w14:textId="77777777" w:rsidTr="00FD5ACB">
        <w:trPr>
          <w:cantSplit/>
        </w:trPr>
        <w:tc>
          <w:tcPr>
            <w:tcW w:w="455" w:type="pct"/>
            <w:tcBorders>
              <w:top w:val="single" w:sz="4" w:space="0" w:color="auto"/>
              <w:left w:val="single" w:sz="4" w:space="0" w:color="auto"/>
              <w:bottom w:val="single" w:sz="4" w:space="0" w:color="auto"/>
              <w:right w:val="single" w:sz="4" w:space="0" w:color="auto"/>
            </w:tcBorders>
          </w:tcPr>
          <w:p w14:paraId="4E790249" w14:textId="77777777" w:rsidR="00910E15" w:rsidRPr="005A473A" w:rsidRDefault="00910E15" w:rsidP="00910E15">
            <w:pPr>
              <w:widowControl w:val="0"/>
              <w:spacing w:after="120"/>
              <w:ind w:left="57" w:right="57"/>
              <w:jc w:val="center"/>
              <w:rPr>
                <w:rFonts w:ascii="Arial" w:eastAsia="Microsoft Sans Serif" w:hAnsi="Arial" w:cs="Arial"/>
                <w:b/>
                <w:color w:val="000000" w:themeColor="text1"/>
                <w:sz w:val="20"/>
                <w:szCs w:val="20"/>
              </w:rPr>
            </w:pPr>
            <w:r w:rsidRPr="005A473A">
              <w:rPr>
                <w:rFonts w:ascii="Arial" w:eastAsia="Microsoft Sans Serif" w:hAnsi="Arial" w:cs="Arial"/>
                <w:b/>
                <w:color w:val="000000" w:themeColor="text1"/>
                <w:sz w:val="20"/>
                <w:szCs w:val="20"/>
              </w:rPr>
              <w:t>Mẫu số 08</w:t>
            </w:r>
          </w:p>
        </w:tc>
        <w:tc>
          <w:tcPr>
            <w:tcW w:w="1288" w:type="pct"/>
            <w:tcBorders>
              <w:top w:val="single" w:sz="4" w:space="0" w:color="auto"/>
              <w:left w:val="single" w:sz="4" w:space="0" w:color="auto"/>
              <w:bottom w:val="single" w:sz="4" w:space="0" w:color="auto"/>
              <w:right w:val="single" w:sz="4" w:space="0" w:color="auto"/>
            </w:tcBorders>
          </w:tcPr>
          <w:p w14:paraId="13597D18" w14:textId="77777777" w:rsidR="00910E15" w:rsidRPr="005A473A" w:rsidRDefault="00910E15" w:rsidP="00910E15">
            <w:pPr>
              <w:widowControl w:val="0"/>
              <w:spacing w:after="120"/>
              <w:ind w:left="57" w:right="57"/>
              <w:jc w:val="both"/>
              <w:rPr>
                <w:rFonts w:ascii="Arial" w:eastAsia="Microsoft Sans Serif" w:hAnsi="Arial" w:cs="Arial"/>
                <w:b/>
                <w:color w:val="000000" w:themeColor="text1"/>
                <w:sz w:val="20"/>
                <w:szCs w:val="20"/>
              </w:rPr>
            </w:pPr>
            <w:r w:rsidRPr="005A473A">
              <w:rPr>
                <w:rFonts w:ascii="Arial" w:eastAsia="Microsoft Sans Serif" w:hAnsi="Arial" w:cs="Arial"/>
                <w:b/>
                <w:color w:val="000000" w:themeColor="text1"/>
                <w:sz w:val="20"/>
                <w:szCs w:val="20"/>
              </w:rPr>
              <w:t>Hủy Danh sách hàng hóa ra kho, địa điểm</w:t>
            </w:r>
          </w:p>
        </w:tc>
        <w:tc>
          <w:tcPr>
            <w:tcW w:w="3257" w:type="pct"/>
            <w:tcBorders>
              <w:top w:val="single" w:sz="4" w:space="0" w:color="auto"/>
              <w:left w:val="single" w:sz="4" w:space="0" w:color="auto"/>
              <w:bottom w:val="single" w:sz="4" w:space="0" w:color="auto"/>
              <w:right w:val="single" w:sz="4" w:space="0" w:color="auto"/>
            </w:tcBorders>
          </w:tcPr>
          <w:p w14:paraId="6B20BBA3" w14:textId="77777777" w:rsidR="00910E15" w:rsidRPr="005A473A" w:rsidRDefault="00910E15" w:rsidP="00910E15">
            <w:pPr>
              <w:widowControl w:val="0"/>
              <w:spacing w:after="120"/>
              <w:ind w:left="57" w:right="57"/>
              <w:jc w:val="both"/>
              <w:rPr>
                <w:rFonts w:ascii="Arial" w:eastAsia="Microsoft Sans Serif" w:hAnsi="Arial" w:cs="Arial"/>
                <w:b/>
                <w:color w:val="000000" w:themeColor="text1"/>
                <w:sz w:val="20"/>
                <w:szCs w:val="20"/>
              </w:rPr>
            </w:pPr>
            <w:r w:rsidRPr="005A473A">
              <w:rPr>
                <w:rFonts w:ascii="Arial" w:eastAsia="Microsoft Sans Serif" w:hAnsi="Arial" w:cs="Arial"/>
                <w:b/>
                <w:color w:val="000000" w:themeColor="text1"/>
                <w:sz w:val="20"/>
                <w:szCs w:val="20"/>
              </w:rPr>
              <w:t>Thực hiện khai báo đến cơ quan hải quan khi hủy thông tin hàng hóa ra kho, địa điểm</w:t>
            </w:r>
          </w:p>
        </w:tc>
      </w:tr>
      <w:tr w:rsidR="005A473A" w:rsidRPr="005A473A" w14:paraId="3C0AE640" w14:textId="77777777" w:rsidTr="00FD5ACB">
        <w:trPr>
          <w:cantSplit/>
        </w:trPr>
        <w:tc>
          <w:tcPr>
            <w:tcW w:w="455" w:type="pct"/>
            <w:tcBorders>
              <w:top w:val="single" w:sz="4" w:space="0" w:color="auto"/>
              <w:left w:val="single" w:sz="4" w:space="0" w:color="auto"/>
              <w:bottom w:val="single" w:sz="4" w:space="0" w:color="auto"/>
              <w:right w:val="single" w:sz="4" w:space="0" w:color="auto"/>
            </w:tcBorders>
          </w:tcPr>
          <w:p w14:paraId="4E3E4DBA"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8.1</w:t>
            </w:r>
          </w:p>
        </w:tc>
        <w:tc>
          <w:tcPr>
            <w:tcW w:w="1288" w:type="pct"/>
            <w:tcBorders>
              <w:top w:val="single" w:sz="4" w:space="0" w:color="auto"/>
              <w:left w:val="single" w:sz="4" w:space="0" w:color="auto"/>
              <w:bottom w:val="single" w:sz="4" w:space="0" w:color="auto"/>
              <w:right w:val="single" w:sz="4" w:space="0" w:color="auto"/>
            </w:tcBorders>
          </w:tcPr>
          <w:p w14:paraId="4738C704"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Hình thức hàng hóa</w:t>
            </w:r>
          </w:p>
        </w:tc>
        <w:tc>
          <w:tcPr>
            <w:tcW w:w="3257" w:type="pct"/>
            <w:tcBorders>
              <w:top w:val="single" w:sz="4" w:space="0" w:color="auto"/>
              <w:left w:val="single" w:sz="4" w:space="0" w:color="auto"/>
              <w:bottom w:val="single" w:sz="4" w:space="0" w:color="auto"/>
              <w:right w:val="single" w:sz="4" w:space="0" w:color="auto"/>
            </w:tcBorders>
          </w:tcPr>
          <w:p w14:paraId="6837B440"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Hình thức hàng hóa: Nhập khẩu, Xuất khẩu, Khác</w:t>
            </w:r>
          </w:p>
        </w:tc>
      </w:tr>
      <w:tr w:rsidR="005A473A" w:rsidRPr="005A473A" w14:paraId="45292EFA" w14:textId="77777777" w:rsidTr="00FD5ACB">
        <w:trPr>
          <w:cantSplit/>
        </w:trPr>
        <w:tc>
          <w:tcPr>
            <w:tcW w:w="455" w:type="pct"/>
            <w:tcBorders>
              <w:top w:val="single" w:sz="4" w:space="0" w:color="auto"/>
              <w:left w:val="single" w:sz="4" w:space="0" w:color="auto"/>
              <w:bottom w:val="single" w:sz="4" w:space="0" w:color="auto"/>
              <w:right w:val="single" w:sz="4" w:space="0" w:color="auto"/>
            </w:tcBorders>
          </w:tcPr>
          <w:p w14:paraId="092FE76A"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8.2</w:t>
            </w:r>
          </w:p>
        </w:tc>
        <w:tc>
          <w:tcPr>
            <w:tcW w:w="1288" w:type="pct"/>
          </w:tcPr>
          <w:p w14:paraId="0DCD8FE6"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tờ khai/chứng từ</w:t>
            </w:r>
          </w:p>
        </w:tc>
        <w:tc>
          <w:tcPr>
            <w:tcW w:w="3257" w:type="pct"/>
          </w:tcPr>
          <w:p w14:paraId="22161B7C"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tờ khai hải quan/chứng từ</w:t>
            </w:r>
          </w:p>
        </w:tc>
      </w:tr>
      <w:tr w:rsidR="005A473A" w:rsidRPr="005A473A" w14:paraId="7DBEBFAA" w14:textId="77777777" w:rsidTr="00FD5ACB">
        <w:trPr>
          <w:cantSplit/>
        </w:trPr>
        <w:tc>
          <w:tcPr>
            <w:tcW w:w="455" w:type="pct"/>
            <w:tcBorders>
              <w:top w:val="single" w:sz="4" w:space="0" w:color="auto"/>
              <w:left w:val="single" w:sz="4" w:space="0" w:color="auto"/>
              <w:bottom w:val="single" w:sz="4" w:space="0" w:color="auto"/>
              <w:right w:val="single" w:sz="4" w:space="0" w:color="auto"/>
            </w:tcBorders>
          </w:tcPr>
          <w:p w14:paraId="57FBF8DF"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8.3</w:t>
            </w:r>
          </w:p>
        </w:tc>
        <w:tc>
          <w:tcPr>
            <w:tcW w:w="1288" w:type="pct"/>
          </w:tcPr>
          <w:p w14:paraId="78876ADC"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Ngày tờ khai/chứng từ</w:t>
            </w:r>
          </w:p>
        </w:tc>
        <w:tc>
          <w:tcPr>
            <w:tcW w:w="3257" w:type="pct"/>
          </w:tcPr>
          <w:p w14:paraId="7E1B70AE"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Ngày đăng ký tờ khai hải quan/chứng từ</w:t>
            </w:r>
          </w:p>
        </w:tc>
      </w:tr>
      <w:tr w:rsidR="005A473A" w:rsidRPr="005A473A" w14:paraId="421A27E1" w14:textId="77777777" w:rsidTr="00FD5ACB">
        <w:trPr>
          <w:cantSplit/>
        </w:trPr>
        <w:tc>
          <w:tcPr>
            <w:tcW w:w="455" w:type="pct"/>
            <w:tcBorders>
              <w:top w:val="single" w:sz="4" w:space="0" w:color="auto"/>
              <w:left w:val="single" w:sz="4" w:space="0" w:color="auto"/>
              <w:bottom w:val="single" w:sz="4" w:space="0" w:color="auto"/>
              <w:right w:val="single" w:sz="4" w:space="0" w:color="auto"/>
            </w:tcBorders>
          </w:tcPr>
          <w:p w14:paraId="19CBD1B9"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8.4</w:t>
            </w:r>
          </w:p>
        </w:tc>
        <w:tc>
          <w:tcPr>
            <w:tcW w:w="1288" w:type="pct"/>
          </w:tcPr>
          <w:p w14:paraId="3B396E83"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Mã loại hình</w:t>
            </w:r>
          </w:p>
        </w:tc>
        <w:tc>
          <w:tcPr>
            <w:tcW w:w="3257" w:type="pct"/>
          </w:tcPr>
          <w:p w14:paraId="25517C4C"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Nhập mã loại hình của tờ khai</w:t>
            </w:r>
          </w:p>
        </w:tc>
      </w:tr>
      <w:tr w:rsidR="005A473A" w:rsidRPr="005A473A" w14:paraId="41BEB0C7" w14:textId="77777777" w:rsidTr="00FD5ACB">
        <w:trPr>
          <w:cantSplit/>
        </w:trPr>
        <w:tc>
          <w:tcPr>
            <w:tcW w:w="455" w:type="pct"/>
            <w:tcBorders>
              <w:top w:val="single" w:sz="4" w:space="0" w:color="auto"/>
              <w:left w:val="single" w:sz="4" w:space="0" w:color="auto"/>
              <w:bottom w:val="single" w:sz="4" w:space="0" w:color="auto"/>
              <w:right w:val="single" w:sz="4" w:space="0" w:color="auto"/>
            </w:tcBorders>
          </w:tcPr>
          <w:p w14:paraId="0078CC64"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8.5</w:t>
            </w:r>
          </w:p>
        </w:tc>
        <w:tc>
          <w:tcPr>
            <w:tcW w:w="1288" w:type="pct"/>
          </w:tcPr>
          <w:p w14:paraId="3545D027"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Mã hải quan</w:t>
            </w:r>
          </w:p>
        </w:tc>
        <w:tc>
          <w:tcPr>
            <w:tcW w:w="3257" w:type="pct"/>
          </w:tcPr>
          <w:p w14:paraId="524F2802"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Mã Hải quan khai báo của tờ khai/chứng từ</w:t>
            </w:r>
          </w:p>
        </w:tc>
      </w:tr>
      <w:tr w:rsidR="005A473A" w:rsidRPr="005A473A" w14:paraId="3D0C2390" w14:textId="77777777" w:rsidTr="00FD5ACB">
        <w:trPr>
          <w:cantSplit/>
        </w:trPr>
        <w:tc>
          <w:tcPr>
            <w:tcW w:w="455" w:type="pct"/>
            <w:tcBorders>
              <w:top w:val="single" w:sz="4" w:space="0" w:color="auto"/>
              <w:left w:val="single" w:sz="4" w:space="0" w:color="auto"/>
              <w:bottom w:val="single" w:sz="4" w:space="0" w:color="auto"/>
              <w:right w:val="single" w:sz="4" w:space="0" w:color="auto"/>
            </w:tcBorders>
          </w:tcPr>
          <w:p w14:paraId="4B908E92"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8.6</w:t>
            </w:r>
          </w:p>
        </w:tc>
        <w:tc>
          <w:tcPr>
            <w:tcW w:w="1288" w:type="pct"/>
            <w:tcBorders>
              <w:top w:val="single" w:sz="4" w:space="0" w:color="auto"/>
              <w:left w:val="single" w:sz="4" w:space="0" w:color="auto"/>
              <w:bottom w:val="single" w:sz="4" w:space="0" w:color="auto"/>
              <w:right w:val="single" w:sz="4" w:space="0" w:color="auto"/>
            </w:tcBorders>
          </w:tcPr>
          <w:p w14:paraId="03BA4D6F"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chủ</w:t>
            </w:r>
          </w:p>
        </w:tc>
        <w:tc>
          <w:tcPr>
            <w:tcW w:w="3257" w:type="pct"/>
            <w:tcBorders>
              <w:top w:val="single" w:sz="4" w:space="0" w:color="auto"/>
              <w:left w:val="single" w:sz="4" w:space="0" w:color="auto"/>
              <w:bottom w:val="single" w:sz="4" w:space="0" w:color="auto"/>
              <w:right w:val="single" w:sz="4" w:space="0" w:color="auto"/>
            </w:tcBorders>
          </w:tcPr>
          <w:p w14:paraId="1D395F5D"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chủ do Hãng vận chuyển ban hành</w:t>
            </w:r>
          </w:p>
        </w:tc>
      </w:tr>
      <w:tr w:rsidR="005A473A" w:rsidRPr="005A473A" w14:paraId="1DE6371E" w14:textId="77777777" w:rsidTr="00FD5ACB">
        <w:trPr>
          <w:cantSplit/>
        </w:trPr>
        <w:tc>
          <w:tcPr>
            <w:tcW w:w="455" w:type="pct"/>
            <w:tcBorders>
              <w:top w:val="single" w:sz="4" w:space="0" w:color="auto"/>
              <w:left w:val="single" w:sz="4" w:space="0" w:color="auto"/>
              <w:bottom w:val="single" w:sz="4" w:space="0" w:color="auto"/>
              <w:right w:val="single" w:sz="4" w:space="0" w:color="auto"/>
            </w:tcBorders>
          </w:tcPr>
          <w:p w14:paraId="15BD2EAC"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8.7</w:t>
            </w:r>
          </w:p>
        </w:tc>
        <w:tc>
          <w:tcPr>
            <w:tcW w:w="1288" w:type="pct"/>
            <w:tcBorders>
              <w:top w:val="single" w:sz="4" w:space="0" w:color="auto"/>
              <w:left w:val="single" w:sz="4" w:space="0" w:color="auto"/>
              <w:bottom w:val="single" w:sz="4" w:space="0" w:color="auto"/>
              <w:right w:val="single" w:sz="4" w:space="0" w:color="auto"/>
            </w:tcBorders>
          </w:tcPr>
          <w:p w14:paraId="15B42A6B"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thứ cấp</w:t>
            </w:r>
          </w:p>
        </w:tc>
        <w:tc>
          <w:tcPr>
            <w:tcW w:w="3257" w:type="pct"/>
            <w:tcBorders>
              <w:top w:val="single" w:sz="4" w:space="0" w:color="auto"/>
              <w:left w:val="single" w:sz="4" w:space="0" w:color="auto"/>
              <w:bottom w:val="single" w:sz="4" w:space="0" w:color="auto"/>
              <w:right w:val="single" w:sz="4" w:space="0" w:color="auto"/>
            </w:tcBorders>
          </w:tcPr>
          <w:p w14:paraId="3BCC0B9C"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vận đơn thứ cấp do Đại lý hàng không, Đại lý giao nhận hàng hóa (Forwarder) ban hành</w:t>
            </w:r>
          </w:p>
        </w:tc>
      </w:tr>
      <w:tr w:rsidR="005A473A" w:rsidRPr="005A473A" w14:paraId="10320BD8" w14:textId="77777777" w:rsidTr="00FD5ACB">
        <w:trPr>
          <w:cantSplit/>
        </w:trPr>
        <w:tc>
          <w:tcPr>
            <w:tcW w:w="455" w:type="pct"/>
            <w:tcBorders>
              <w:top w:val="single" w:sz="4" w:space="0" w:color="auto"/>
              <w:left w:val="single" w:sz="4" w:space="0" w:color="auto"/>
              <w:bottom w:val="single" w:sz="4" w:space="0" w:color="auto"/>
              <w:right w:val="single" w:sz="4" w:space="0" w:color="auto"/>
            </w:tcBorders>
          </w:tcPr>
          <w:p w14:paraId="23DD2C67"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8.8</w:t>
            </w:r>
          </w:p>
        </w:tc>
        <w:tc>
          <w:tcPr>
            <w:tcW w:w="1288" w:type="pct"/>
            <w:tcBorders>
              <w:top w:val="single" w:sz="4" w:space="0" w:color="auto"/>
              <w:left w:val="single" w:sz="4" w:space="0" w:color="auto"/>
              <w:bottom w:val="single" w:sz="4" w:space="0" w:color="auto"/>
              <w:right w:val="single" w:sz="4" w:space="0" w:color="auto"/>
            </w:tcBorders>
          </w:tcPr>
          <w:p w14:paraId="76FD2F3A"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hiệu phương tiện vận chuyển</w:t>
            </w:r>
          </w:p>
        </w:tc>
        <w:tc>
          <w:tcPr>
            <w:tcW w:w="3257" w:type="pct"/>
            <w:tcBorders>
              <w:top w:val="single" w:sz="4" w:space="0" w:color="auto"/>
              <w:left w:val="single" w:sz="4" w:space="0" w:color="auto"/>
              <w:bottom w:val="single" w:sz="4" w:space="0" w:color="auto"/>
              <w:right w:val="single" w:sz="4" w:space="0" w:color="auto"/>
            </w:tcBorders>
          </w:tcPr>
          <w:p w14:paraId="6A09ACAB"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Số hiệu chuyến bay/Biển số phương tiện/Số hiệu tàu/ Tên tàu biển chở hàng</w:t>
            </w:r>
          </w:p>
        </w:tc>
      </w:tr>
      <w:tr w:rsidR="005A473A" w:rsidRPr="005A473A" w14:paraId="325C0C52" w14:textId="77777777" w:rsidTr="00FD5ACB">
        <w:trPr>
          <w:cantSplit/>
        </w:trPr>
        <w:tc>
          <w:tcPr>
            <w:tcW w:w="455" w:type="pct"/>
            <w:tcBorders>
              <w:top w:val="single" w:sz="4" w:space="0" w:color="auto"/>
              <w:left w:val="single" w:sz="4" w:space="0" w:color="auto"/>
              <w:bottom w:val="single" w:sz="4" w:space="0" w:color="auto"/>
              <w:right w:val="single" w:sz="4" w:space="0" w:color="auto"/>
            </w:tcBorders>
          </w:tcPr>
          <w:p w14:paraId="6AFD0A46"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8.9</w:t>
            </w:r>
          </w:p>
        </w:tc>
        <w:tc>
          <w:tcPr>
            <w:tcW w:w="1288" w:type="pct"/>
            <w:tcBorders>
              <w:top w:val="single" w:sz="4" w:space="0" w:color="auto"/>
              <w:left w:val="single" w:sz="4" w:space="0" w:color="auto"/>
              <w:bottom w:val="single" w:sz="4" w:space="0" w:color="auto"/>
              <w:right w:val="single" w:sz="4" w:space="0" w:color="auto"/>
            </w:tcBorders>
          </w:tcPr>
          <w:p w14:paraId="0880111A"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Ngày giờ ra khỏi kho, địa điểm</w:t>
            </w:r>
          </w:p>
        </w:tc>
        <w:tc>
          <w:tcPr>
            <w:tcW w:w="3257" w:type="pct"/>
            <w:tcBorders>
              <w:top w:val="single" w:sz="4" w:space="0" w:color="auto"/>
              <w:left w:val="single" w:sz="4" w:space="0" w:color="auto"/>
              <w:bottom w:val="single" w:sz="4" w:space="0" w:color="auto"/>
              <w:right w:val="single" w:sz="4" w:space="0" w:color="auto"/>
            </w:tcBorders>
          </w:tcPr>
          <w:p w14:paraId="341CB4B0"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 xml:space="preserve">Ngày giờ ra khỏi khu vực giám sát hải quan (getout) </w:t>
            </w:r>
          </w:p>
          <w:p w14:paraId="4C4C9E27"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YYYY-MM-DD HH:mm:ss</w:t>
            </w:r>
          </w:p>
        </w:tc>
      </w:tr>
      <w:tr w:rsidR="005A473A" w:rsidRPr="005A473A" w14:paraId="726978C4" w14:textId="77777777" w:rsidTr="00FD5ACB">
        <w:trPr>
          <w:cantSplit/>
        </w:trPr>
        <w:tc>
          <w:tcPr>
            <w:tcW w:w="455" w:type="pct"/>
            <w:tcBorders>
              <w:top w:val="single" w:sz="4" w:space="0" w:color="auto"/>
              <w:left w:val="single" w:sz="4" w:space="0" w:color="auto"/>
              <w:bottom w:val="single" w:sz="4" w:space="0" w:color="auto"/>
              <w:right w:val="single" w:sz="4" w:space="0" w:color="auto"/>
            </w:tcBorders>
          </w:tcPr>
          <w:p w14:paraId="10516A94" w14:textId="77777777" w:rsidR="00910E15" w:rsidRPr="005A473A" w:rsidRDefault="00910E15" w:rsidP="00910E15">
            <w:pPr>
              <w:widowControl w:val="0"/>
              <w:spacing w:after="120"/>
              <w:ind w:left="57" w:right="57"/>
              <w:jc w:val="center"/>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8.10</w:t>
            </w:r>
          </w:p>
        </w:tc>
        <w:tc>
          <w:tcPr>
            <w:tcW w:w="1288" w:type="pct"/>
            <w:tcBorders>
              <w:top w:val="single" w:sz="4" w:space="0" w:color="auto"/>
              <w:left w:val="single" w:sz="4" w:space="0" w:color="auto"/>
              <w:bottom w:val="single" w:sz="4" w:space="0" w:color="auto"/>
              <w:right w:val="single" w:sz="4" w:space="0" w:color="auto"/>
            </w:tcBorders>
          </w:tcPr>
          <w:p w14:paraId="1E725981"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Lý do hủy</w:t>
            </w:r>
          </w:p>
        </w:tc>
        <w:tc>
          <w:tcPr>
            <w:tcW w:w="3257" w:type="pct"/>
            <w:tcBorders>
              <w:top w:val="single" w:sz="4" w:space="0" w:color="auto"/>
              <w:left w:val="single" w:sz="4" w:space="0" w:color="auto"/>
              <w:bottom w:val="single" w:sz="4" w:space="0" w:color="auto"/>
              <w:right w:val="single" w:sz="4" w:space="0" w:color="auto"/>
            </w:tcBorders>
          </w:tcPr>
          <w:p w14:paraId="23E06402" w14:textId="77777777" w:rsidR="00910E15" w:rsidRPr="005A473A" w:rsidRDefault="00910E15" w:rsidP="00910E15">
            <w:pPr>
              <w:widowControl w:val="0"/>
              <w:spacing w:after="120"/>
              <w:ind w:left="57" w:right="57"/>
              <w:jc w:val="both"/>
              <w:rPr>
                <w:rFonts w:ascii="Arial" w:eastAsia="Microsoft Sans Serif" w:hAnsi="Arial" w:cs="Arial"/>
                <w:color w:val="000000" w:themeColor="text1"/>
                <w:sz w:val="20"/>
                <w:szCs w:val="20"/>
              </w:rPr>
            </w:pPr>
            <w:r w:rsidRPr="005A473A">
              <w:rPr>
                <w:rFonts w:ascii="Arial" w:eastAsia="Microsoft Sans Serif" w:hAnsi="Arial" w:cs="Arial"/>
                <w:color w:val="000000" w:themeColor="text1"/>
                <w:sz w:val="20"/>
                <w:szCs w:val="20"/>
              </w:rPr>
              <w:t>Lý do hủy</w:t>
            </w:r>
          </w:p>
        </w:tc>
      </w:tr>
    </w:tbl>
    <w:p w14:paraId="6CA4A56C" w14:textId="77777777" w:rsidR="00676117" w:rsidRPr="005A473A" w:rsidRDefault="00676117" w:rsidP="00910E15">
      <w:pPr>
        <w:widowControl w:val="0"/>
        <w:spacing w:after="120"/>
        <w:rPr>
          <w:rFonts w:ascii="Arial" w:hAnsi="Arial" w:cs="Arial"/>
          <w:color w:val="000000" w:themeColor="text1"/>
          <w:sz w:val="20"/>
          <w:szCs w:val="20"/>
        </w:rPr>
      </w:pPr>
    </w:p>
    <w:sectPr w:rsidR="00676117" w:rsidRPr="005A473A" w:rsidSect="00910E15">
      <w:pgSz w:w="11907" w:h="16840" w:code="9"/>
      <w:pgMar w:top="1440" w:right="1440" w:bottom="1440" w:left="1440" w:header="0" w:footer="0" w:gutter="0"/>
      <w:pgNumType w:start="1" w:chapStyle="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FA379" w14:textId="77777777" w:rsidR="00CB2C75" w:rsidRDefault="00CB2C75">
      <w:r>
        <w:separator/>
      </w:r>
    </w:p>
  </w:endnote>
  <w:endnote w:type="continuationSeparator" w:id="0">
    <w:p w14:paraId="453F2B70" w14:textId="77777777" w:rsidR="00CB2C75" w:rsidRDefault="00CB2C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TimeH">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nTime">
    <w:panose1 w:val="020B7200000000000000"/>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PdTime">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CordiaUPC">
    <w:charset w:val="DE"/>
    <w:family w:val="swiss"/>
    <w:pitch w:val="variable"/>
    <w:sig w:usb0="81000003" w:usb1="00000000" w:usb2="00000000" w:usb3="00000000" w:csb0="00010001"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8AADF" w14:textId="77777777" w:rsidR="00910E15" w:rsidRDefault="00910E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11176" w14:textId="77777777" w:rsidR="00910E15" w:rsidRDefault="00910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3E460" w14:textId="77777777" w:rsidR="00910E15" w:rsidRDefault="00910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F5E867" w14:textId="77777777" w:rsidR="00CB2C75" w:rsidRDefault="00CB2C75">
      <w:r>
        <w:separator/>
      </w:r>
    </w:p>
  </w:footnote>
  <w:footnote w:type="continuationSeparator" w:id="0">
    <w:p w14:paraId="02DF360D" w14:textId="77777777" w:rsidR="00CB2C75" w:rsidRDefault="00CB2C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0ABAC" w14:textId="77777777" w:rsidR="00910E15" w:rsidRDefault="00910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6C8A0" w14:textId="77777777" w:rsidR="00910E15" w:rsidRPr="00E56013" w:rsidRDefault="00910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1B3AB" w14:textId="77777777" w:rsidR="00910E15" w:rsidRDefault="00910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7696C"/>
    <w:multiLevelType w:val="hybridMultilevel"/>
    <w:tmpl w:val="99DE85B4"/>
    <w:lvl w:ilvl="0" w:tplc="D7CE92B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3551069"/>
    <w:multiLevelType w:val="hybridMultilevel"/>
    <w:tmpl w:val="37145C42"/>
    <w:lvl w:ilvl="0" w:tplc="037C1AEC">
      <w:start w:val="1"/>
      <w:numFmt w:val="bullet"/>
      <w:lvlText w:val="-"/>
      <w:lvlJc w:val="left"/>
      <w:pPr>
        <w:ind w:left="420" w:hanging="360"/>
      </w:pPr>
      <w:rPr>
        <w:rFonts w:ascii="Times New Roman" w:eastAsia="Times New Roman" w:hAnsi="Times New Roman" w:cs="Times New Roman" w:hint="default"/>
        <w:b w:val="0"/>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 w15:restartNumberingAfterBreak="0">
    <w:nsid w:val="153A774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8301EA3"/>
    <w:multiLevelType w:val="hybridMultilevel"/>
    <w:tmpl w:val="ED4AB5AA"/>
    <w:lvl w:ilvl="0" w:tplc="363E6520">
      <w:start w:val="3"/>
      <w:numFmt w:val="bullet"/>
      <w:lvlText w:val="-"/>
      <w:lvlJc w:val="left"/>
      <w:pPr>
        <w:ind w:left="455" w:hanging="360"/>
      </w:pPr>
      <w:rPr>
        <w:rFonts w:ascii="Times New Roman" w:eastAsia="Times New Roman" w:hAnsi="Times New Roman" w:cs="Times New Roman" w:hint="default"/>
      </w:rPr>
    </w:lvl>
    <w:lvl w:ilvl="1" w:tplc="08090003" w:tentative="1">
      <w:start w:val="1"/>
      <w:numFmt w:val="bullet"/>
      <w:lvlText w:val="o"/>
      <w:lvlJc w:val="left"/>
      <w:pPr>
        <w:ind w:left="1175" w:hanging="360"/>
      </w:pPr>
      <w:rPr>
        <w:rFonts w:ascii="Courier New" w:hAnsi="Courier New" w:cs="Courier New" w:hint="default"/>
      </w:rPr>
    </w:lvl>
    <w:lvl w:ilvl="2" w:tplc="08090005" w:tentative="1">
      <w:start w:val="1"/>
      <w:numFmt w:val="bullet"/>
      <w:lvlText w:val=""/>
      <w:lvlJc w:val="left"/>
      <w:pPr>
        <w:ind w:left="1895" w:hanging="360"/>
      </w:pPr>
      <w:rPr>
        <w:rFonts w:ascii="Wingdings" w:hAnsi="Wingdings" w:hint="default"/>
      </w:rPr>
    </w:lvl>
    <w:lvl w:ilvl="3" w:tplc="08090001" w:tentative="1">
      <w:start w:val="1"/>
      <w:numFmt w:val="bullet"/>
      <w:lvlText w:val=""/>
      <w:lvlJc w:val="left"/>
      <w:pPr>
        <w:ind w:left="2615" w:hanging="360"/>
      </w:pPr>
      <w:rPr>
        <w:rFonts w:ascii="Symbol" w:hAnsi="Symbol" w:hint="default"/>
      </w:rPr>
    </w:lvl>
    <w:lvl w:ilvl="4" w:tplc="08090003" w:tentative="1">
      <w:start w:val="1"/>
      <w:numFmt w:val="bullet"/>
      <w:lvlText w:val="o"/>
      <w:lvlJc w:val="left"/>
      <w:pPr>
        <w:ind w:left="3335" w:hanging="360"/>
      </w:pPr>
      <w:rPr>
        <w:rFonts w:ascii="Courier New" w:hAnsi="Courier New" w:cs="Courier New" w:hint="default"/>
      </w:rPr>
    </w:lvl>
    <w:lvl w:ilvl="5" w:tplc="08090005" w:tentative="1">
      <w:start w:val="1"/>
      <w:numFmt w:val="bullet"/>
      <w:lvlText w:val=""/>
      <w:lvlJc w:val="left"/>
      <w:pPr>
        <w:ind w:left="4055" w:hanging="360"/>
      </w:pPr>
      <w:rPr>
        <w:rFonts w:ascii="Wingdings" w:hAnsi="Wingdings" w:hint="default"/>
      </w:rPr>
    </w:lvl>
    <w:lvl w:ilvl="6" w:tplc="08090001" w:tentative="1">
      <w:start w:val="1"/>
      <w:numFmt w:val="bullet"/>
      <w:lvlText w:val=""/>
      <w:lvlJc w:val="left"/>
      <w:pPr>
        <w:ind w:left="4775" w:hanging="360"/>
      </w:pPr>
      <w:rPr>
        <w:rFonts w:ascii="Symbol" w:hAnsi="Symbol" w:hint="default"/>
      </w:rPr>
    </w:lvl>
    <w:lvl w:ilvl="7" w:tplc="08090003" w:tentative="1">
      <w:start w:val="1"/>
      <w:numFmt w:val="bullet"/>
      <w:lvlText w:val="o"/>
      <w:lvlJc w:val="left"/>
      <w:pPr>
        <w:ind w:left="5495" w:hanging="360"/>
      </w:pPr>
      <w:rPr>
        <w:rFonts w:ascii="Courier New" w:hAnsi="Courier New" w:cs="Courier New" w:hint="default"/>
      </w:rPr>
    </w:lvl>
    <w:lvl w:ilvl="8" w:tplc="08090005" w:tentative="1">
      <w:start w:val="1"/>
      <w:numFmt w:val="bullet"/>
      <w:lvlText w:val=""/>
      <w:lvlJc w:val="left"/>
      <w:pPr>
        <w:ind w:left="6215" w:hanging="360"/>
      </w:pPr>
      <w:rPr>
        <w:rFonts w:ascii="Wingdings" w:hAnsi="Wingdings" w:hint="default"/>
      </w:rPr>
    </w:lvl>
  </w:abstractNum>
  <w:abstractNum w:abstractNumId="4" w15:restartNumberingAfterBreak="0">
    <w:nsid w:val="24ED4ADE"/>
    <w:multiLevelType w:val="hybridMultilevel"/>
    <w:tmpl w:val="9642C5EA"/>
    <w:lvl w:ilvl="0" w:tplc="D7D0FF52">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4021B3"/>
    <w:multiLevelType w:val="hybridMultilevel"/>
    <w:tmpl w:val="5986F7BE"/>
    <w:lvl w:ilvl="0" w:tplc="DEA266E4">
      <w:start w:val="1"/>
      <w:numFmt w:val="decimal"/>
      <w:pStyle w:val="Khoan"/>
      <w:lvlText w:val="%1."/>
      <w:lvlJc w:val="left"/>
      <w:pPr>
        <w:ind w:left="5889" w:hanging="360"/>
      </w:pPr>
      <w:rPr>
        <w:rFonts w:cs="Times New Roman"/>
        <w:b w:val="0"/>
        <w:i w:val="0"/>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6" w15:restartNumberingAfterBreak="0">
    <w:nsid w:val="3E0E604E"/>
    <w:multiLevelType w:val="hybridMultilevel"/>
    <w:tmpl w:val="A2AC45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FFB5255"/>
    <w:multiLevelType w:val="hybridMultilevel"/>
    <w:tmpl w:val="0B9EF832"/>
    <w:lvl w:ilvl="0" w:tplc="FB50F42E">
      <w:start w:val="1"/>
      <w:numFmt w:val="decimal"/>
      <w:lvlText w:val="(%1)"/>
      <w:lvlJc w:val="left"/>
      <w:pPr>
        <w:ind w:left="885" w:hanging="52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993415D"/>
    <w:multiLevelType w:val="hybridMultilevel"/>
    <w:tmpl w:val="E518772A"/>
    <w:lvl w:ilvl="0" w:tplc="B5002F88">
      <w:start w:val="1"/>
      <w:numFmt w:val="upperRoman"/>
      <w:lvlText w:val="%1."/>
      <w:lvlJc w:val="left"/>
      <w:pPr>
        <w:ind w:left="1429" w:hanging="72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9" w15:restartNumberingAfterBreak="0">
    <w:nsid w:val="59264B27"/>
    <w:multiLevelType w:val="hybridMultilevel"/>
    <w:tmpl w:val="75EAFFDC"/>
    <w:lvl w:ilvl="0" w:tplc="F1FE4D5E">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0" w15:restartNumberingAfterBreak="0">
    <w:nsid w:val="596A066F"/>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A53655E"/>
    <w:multiLevelType w:val="hybridMultilevel"/>
    <w:tmpl w:val="3AA2ABC8"/>
    <w:lvl w:ilvl="0" w:tplc="C8B8F106">
      <w:start w:val="3"/>
      <w:numFmt w:val="bullet"/>
      <w:lvlText w:val="-"/>
      <w:lvlJc w:val="left"/>
      <w:pPr>
        <w:ind w:left="455" w:hanging="360"/>
      </w:pPr>
      <w:rPr>
        <w:rFonts w:ascii="Times New Roman" w:eastAsia="Times New Roman" w:hAnsi="Times New Roman" w:cs="Times New Roman" w:hint="default"/>
      </w:rPr>
    </w:lvl>
    <w:lvl w:ilvl="1" w:tplc="08090003" w:tentative="1">
      <w:start w:val="1"/>
      <w:numFmt w:val="bullet"/>
      <w:lvlText w:val="o"/>
      <w:lvlJc w:val="left"/>
      <w:pPr>
        <w:ind w:left="1175" w:hanging="360"/>
      </w:pPr>
      <w:rPr>
        <w:rFonts w:ascii="Courier New" w:hAnsi="Courier New" w:cs="Courier New" w:hint="default"/>
      </w:rPr>
    </w:lvl>
    <w:lvl w:ilvl="2" w:tplc="08090005" w:tentative="1">
      <w:start w:val="1"/>
      <w:numFmt w:val="bullet"/>
      <w:lvlText w:val=""/>
      <w:lvlJc w:val="left"/>
      <w:pPr>
        <w:ind w:left="1895" w:hanging="360"/>
      </w:pPr>
      <w:rPr>
        <w:rFonts w:ascii="Wingdings" w:hAnsi="Wingdings" w:hint="default"/>
      </w:rPr>
    </w:lvl>
    <w:lvl w:ilvl="3" w:tplc="08090001" w:tentative="1">
      <w:start w:val="1"/>
      <w:numFmt w:val="bullet"/>
      <w:lvlText w:val=""/>
      <w:lvlJc w:val="left"/>
      <w:pPr>
        <w:ind w:left="2615" w:hanging="360"/>
      </w:pPr>
      <w:rPr>
        <w:rFonts w:ascii="Symbol" w:hAnsi="Symbol" w:hint="default"/>
      </w:rPr>
    </w:lvl>
    <w:lvl w:ilvl="4" w:tplc="08090003" w:tentative="1">
      <w:start w:val="1"/>
      <w:numFmt w:val="bullet"/>
      <w:lvlText w:val="o"/>
      <w:lvlJc w:val="left"/>
      <w:pPr>
        <w:ind w:left="3335" w:hanging="360"/>
      </w:pPr>
      <w:rPr>
        <w:rFonts w:ascii="Courier New" w:hAnsi="Courier New" w:cs="Courier New" w:hint="default"/>
      </w:rPr>
    </w:lvl>
    <w:lvl w:ilvl="5" w:tplc="08090005" w:tentative="1">
      <w:start w:val="1"/>
      <w:numFmt w:val="bullet"/>
      <w:lvlText w:val=""/>
      <w:lvlJc w:val="left"/>
      <w:pPr>
        <w:ind w:left="4055" w:hanging="360"/>
      </w:pPr>
      <w:rPr>
        <w:rFonts w:ascii="Wingdings" w:hAnsi="Wingdings" w:hint="default"/>
      </w:rPr>
    </w:lvl>
    <w:lvl w:ilvl="6" w:tplc="08090001" w:tentative="1">
      <w:start w:val="1"/>
      <w:numFmt w:val="bullet"/>
      <w:lvlText w:val=""/>
      <w:lvlJc w:val="left"/>
      <w:pPr>
        <w:ind w:left="4775" w:hanging="360"/>
      </w:pPr>
      <w:rPr>
        <w:rFonts w:ascii="Symbol" w:hAnsi="Symbol" w:hint="default"/>
      </w:rPr>
    </w:lvl>
    <w:lvl w:ilvl="7" w:tplc="08090003" w:tentative="1">
      <w:start w:val="1"/>
      <w:numFmt w:val="bullet"/>
      <w:lvlText w:val="o"/>
      <w:lvlJc w:val="left"/>
      <w:pPr>
        <w:ind w:left="5495" w:hanging="360"/>
      </w:pPr>
      <w:rPr>
        <w:rFonts w:ascii="Courier New" w:hAnsi="Courier New" w:cs="Courier New" w:hint="default"/>
      </w:rPr>
    </w:lvl>
    <w:lvl w:ilvl="8" w:tplc="08090005" w:tentative="1">
      <w:start w:val="1"/>
      <w:numFmt w:val="bullet"/>
      <w:lvlText w:val=""/>
      <w:lvlJc w:val="left"/>
      <w:pPr>
        <w:ind w:left="6215" w:hanging="360"/>
      </w:pPr>
      <w:rPr>
        <w:rFonts w:ascii="Wingdings" w:hAnsi="Wingdings" w:hint="default"/>
      </w:rPr>
    </w:lvl>
  </w:abstractNum>
  <w:abstractNum w:abstractNumId="12" w15:restartNumberingAfterBreak="0">
    <w:nsid w:val="62785AB3"/>
    <w:multiLevelType w:val="hybridMultilevel"/>
    <w:tmpl w:val="B8F043DA"/>
    <w:lvl w:ilvl="0" w:tplc="02EC79F4">
      <w:start w:val="1"/>
      <w:numFmt w:val="decimal"/>
      <w:pStyle w:val="2"/>
      <w:lvlText w:val="Điều %1."/>
      <w:lvlJc w:val="left"/>
      <w:pPr>
        <w:ind w:left="1637" w:hanging="360"/>
      </w:pPr>
      <w:rPr>
        <w:rFonts w:cs="Times New Roman" w:hint="default"/>
      </w:rPr>
    </w:lvl>
    <w:lvl w:ilvl="1" w:tplc="FE36272A" w:tentative="1">
      <w:start w:val="1"/>
      <w:numFmt w:val="lowerLetter"/>
      <w:lvlText w:val="%2."/>
      <w:lvlJc w:val="left"/>
      <w:pPr>
        <w:ind w:left="2149" w:hanging="360"/>
      </w:pPr>
      <w:rPr>
        <w:rFonts w:cs="Times New Roman"/>
      </w:rPr>
    </w:lvl>
    <w:lvl w:ilvl="2" w:tplc="E1DEC3C2" w:tentative="1">
      <w:start w:val="1"/>
      <w:numFmt w:val="lowerRoman"/>
      <w:lvlText w:val="%3."/>
      <w:lvlJc w:val="right"/>
      <w:pPr>
        <w:ind w:left="2869" w:hanging="180"/>
      </w:pPr>
      <w:rPr>
        <w:rFonts w:cs="Times New Roman"/>
      </w:rPr>
    </w:lvl>
    <w:lvl w:ilvl="3" w:tplc="759A03E8" w:tentative="1">
      <w:start w:val="1"/>
      <w:numFmt w:val="decimal"/>
      <w:lvlText w:val="%4."/>
      <w:lvlJc w:val="left"/>
      <w:pPr>
        <w:ind w:left="3589" w:hanging="360"/>
      </w:pPr>
      <w:rPr>
        <w:rFonts w:cs="Times New Roman"/>
      </w:rPr>
    </w:lvl>
    <w:lvl w:ilvl="4" w:tplc="5660F508" w:tentative="1">
      <w:start w:val="1"/>
      <w:numFmt w:val="lowerLetter"/>
      <w:lvlText w:val="%5."/>
      <w:lvlJc w:val="left"/>
      <w:pPr>
        <w:ind w:left="4309" w:hanging="360"/>
      </w:pPr>
      <w:rPr>
        <w:rFonts w:cs="Times New Roman"/>
      </w:rPr>
    </w:lvl>
    <w:lvl w:ilvl="5" w:tplc="FD74E954" w:tentative="1">
      <w:start w:val="1"/>
      <w:numFmt w:val="lowerRoman"/>
      <w:lvlText w:val="%6."/>
      <w:lvlJc w:val="right"/>
      <w:pPr>
        <w:ind w:left="5029" w:hanging="180"/>
      </w:pPr>
      <w:rPr>
        <w:rFonts w:cs="Times New Roman"/>
      </w:rPr>
    </w:lvl>
    <w:lvl w:ilvl="6" w:tplc="CCB27BB4" w:tentative="1">
      <w:start w:val="1"/>
      <w:numFmt w:val="decimal"/>
      <w:lvlText w:val="%7."/>
      <w:lvlJc w:val="left"/>
      <w:pPr>
        <w:ind w:left="5749" w:hanging="360"/>
      </w:pPr>
      <w:rPr>
        <w:rFonts w:cs="Times New Roman"/>
      </w:rPr>
    </w:lvl>
    <w:lvl w:ilvl="7" w:tplc="36A60216" w:tentative="1">
      <w:start w:val="1"/>
      <w:numFmt w:val="lowerLetter"/>
      <w:lvlText w:val="%8."/>
      <w:lvlJc w:val="left"/>
      <w:pPr>
        <w:ind w:left="6469" w:hanging="360"/>
      </w:pPr>
      <w:rPr>
        <w:rFonts w:cs="Times New Roman"/>
      </w:rPr>
    </w:lvl>
    <w:lvl w:ilvl="8" w:tplc="7E0286DC" w:tentative="1">
      <w:start w:val="1"/>
      <w:numFmt w:val="lowerRoman"/>
      <w:lvlText w:val="%9."/>
      <w:lvlJc w:val="right"/>
      <w:pPr>
        <w:ind w:left="7189" w:hanging="180"/>
      </w:pPr>
      <w:rPr>
        <w:rFonts w:cs="Times New Roman"/>
      </w:rPr>
    </w:lvl>
  </w:abstractNum>
  <w:abstractNum w:abstractNumId="13" w15:restartNumberingAfterBreak="0">
    <w:nsid w:val="671F64CC"/>
    <w:multiLevelType w:val="hybridMultilevel"/>
    <w:tmpl w:val="C58C3F1A"/>
    <w:lvl w:ilvl="0" w:tplc="B354335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8D32BEC"/>
    <w:multiLevelType w:val="hybridMultilevel"/>
    <w:tmpl w:val="4E4AF8BA"/>
    <w:lvl w:ilvl="0" w:tplc="A1E07E0E">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5" w15:restartNumberingAfterBreak="0">
    <w:nsid w:val="690367E1"/>
    <w:multiLevelType w:val="hybridMultilevel"/>
    <w:tmpl w:val="93FC9BF6"/>
    <w:lvl w:ilvl="0" w:tplc="4FD0565C">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6" w15:restartNumberingAfterBreak="0">
    <w:nsid w:val="6DB05925"/>
    <w:multiLevelType w:val="hybridMultilevel"/>
    <w:tmpl w:val="7FC87FDC"/>
    <w:lvl w:ilvl="0" w:tplc="5688F5C8">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7" w15:restartNumberingAfterBreak="0">
    <w:nsid w:val="79935A26"/>
    <w:multiLevelType w:val="hybridMultilevel"/>
    <w:tmpl w:val="D898CD4E"/>
    <w:lvl w:ilvl="0" w:tplc="C360ABB6">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num w:numId="1" w16cid:durableId="748774520">
    <w:abstractNumId w:val="12"/>
  </w:num>
  <w:num w:numId="2" w16cid:durableId="433939706">
    <w:abstractNumId w:val="5"/>
  </w:num>
  <w:num w:numId="3" w16cid:durableId="132987868">
    <w:abstractNumId w:val="4"/>
  </w:num>
  <w:num w:numId="4" w16cid:durableId="975069842">
    <w:abstractNumId w:val="9"/>
  </w:num>
  <w:num w:numId="5" w16cid:durableId="1046102662">
    <w:abstractNumId w:val="0"/>
  </w:num>
  <w:num w:numId="6" w16cid:durableId="1665011110">
    <w:abstractNumId w:val="14"/>
  </w:num>
  <w:num w:numId="7" w16cid:durableId="1329403796">
    <w:abstractNumId w:val="15"/>
  </w:num>
  <w:num w:numId="8" w16cid:durableId="927079240">
    <w:abstractNumId w:val="16"/>
  </w:num>
  <w:num w:numId="9" w16cid:durableId="1173838974">
    <w:abstractNumId w:val="6"/>
  </w:num>
  <w:num w:numId="10" w16cid:durableId="641809903">
    <w:abstractNumId w:val="17"/>
  </w:num>
  <w:num w:numId="11" w16cid:durableId="1326205434">
    <w:abstractNumId w:val="10"/>
  </w:num>
  <w:num w:numId="12" w16cid:durableId="1797600726">
    <w:abstractNumId w:val="2"/>
  </w:num>
  <w:num w:numId="13" w16cid:durableId="1021009701">
    <w:abstractNumId w:val="1"/>
  </w:num>
  <w:num w:numId="14" w16cid:durableId="705644342">
    <w:abstractNumId w:val="11"/>
  </w:num>
  <w:num w:numId="15" w16cid:durableId="2147114726">
    <w:abstractNumId w:val="3"/>
  </w:num>
  <w:num w:numId="16" w16cid:durableId="960261539">
    <w:abstractNumId w:val="7"/>
  </w:num>
  <w:num w:numId="17" w16cid:durableId="310403870">
    <w:abstractNumId w:val="13"/>
  </w:num>
  <w:num w:numId="18" w16cid:durableId="989671886">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190"/>
    <w:rsid w:val="00000001"/>
    <w:rsid w:val="0000049B"/>
    <w:rsid w:val="00000788"/>
    <w:rsid w:val="00000859"/>
    <w:rsid w:val="00000869"/>
    <w:rsid w:val="00000B58"/>
    <w:rsid w:val="00000F53"/>
    <w:rsid w:val="0000110F"/>
    <w:rsid w:val="00001124"/>
    <w:rsid w:val="00001256"/>
    <w:rsid w:val="0000127C"/>
    <w:rsid w:val="00001373"/>
    <w:rsid w:val="000014C2"/>
    <w:rsid w:val="000015E1"/>
    <w:rsid w:val="0000166A"/>
    <w:rsid w:val="00001672"/>
    <w:rsid w:val="00001807"/>
    <w:rsid w:val="000018EE"/>
    <w:rsid w:val="00001BF6"/>
    <w:rsid w:val="00001C9B"/>
    <w:rsid w:val="00001E3D"/>
    <w:rsid w:val="00001F17"/>
    <w:rsid w:val="00002320"/>
    <w:rsid w:val="000024C6"/>
    <w:rsid w:val="00002621"/>
    <w:rsid w:val="000026D5"/>
    <w:rsid w:val="000027D1"/>
    <w:rsid w:val="00002883"/>
    <w:rsid w:val="000029A4"/>
    <w:rsid w:val="00002BFF"/>
    <w:rsid w:val="00002E0B"/>
    <w:rsid w:val="00002F90"/>
    <w:rsid w:val="00003690"/>
    <w:rsid w:val="00003759"/>
    <w:rsid w:val="00003948"/>
    <w:rsid w:val="00003B7C"/>
    <w:rsid w:val="00003D2E"/>
    <w:rsid w:val="00003D53"/>
    <w:rsid w:val="00003E33"/>
    <w:rsid w:val="00003EFF"/>
    <w:rsid w:val="00003FD0"/>
    <w:rsid w:val="00004193"/>
    <w:rsid w:val="00004300"/>
    <w:rsid w:val="0000432B"/>
    <w:rsid w:val="0000433E"/>
    <w:rsid w:val="00004565"/>
    <w:rsid w:val="00004A0D"/>
    <w:rsid w:val="00004A19"/>
    <w:rsid w:val="00004AE4"/>
    <w:rsid w:val="00004C18"/>
    <w:rsid w:val="00004D82"/>
    <w:rsid w:val="00004FCF"/>
    <w:rsid w:val="0000503C"/>
    <w:rsid w:val="000051BD"/>
    <w:rsid w:val="000051FE"/>
    <w:rsid w:val="00005273"/>
    <w:rsid w:val="00005353"/>
    <w:rsid w:val="000053E5"/>
    <w:rsid w:val="0000547C"/>
    <w:rsid w:val="000054E9"/>
    <w:rsid w:val="000056FF"/>
    <w:rsid w:val="00005B85"/>
    <w:rsid w:val="00005BDD"/>
    <w:rsid w:val="00005EC0"/>
    <w:rsid w:val="00005F19"/>
    <w:rsid w:val="000062D9"/>
    <w:rsid w:val="00006444"/>
    <w:rsid w:val="000064B7"/>
    <w:rsid w:val="000064D5"/>
    <w:rsid w:val="00006C31"/>
    <w:rsid w:val="00006C8C"/>
    <w:rsid w:val="00006D8C"/>
    <w:rsid w:val="00006DF8"/>
    <w:rsid w:val="00006EE5"/>
    <w:rsid w:val="00007101"/>
    <w:rsid w:val="00007360"/>
    <w:rsid w:val="0000761B"/>
    <w:rsid w:val="0000776D"/>
    <w:rsid w:val="000077FE"/>
    <w:rsid w:val="00007A2C"/>
    <w:rsid w:val="00007C41"/>
    <w:rsid w:val="00007DFF"/>
    <w:rsid w:val="000102D9"/>
    <w:rsid w:val="0001031B"/>
    <w:rsid w:val="0001039E"/>
    <w:rsid w:val="0001054D"/>
    <w:rsid w:val="000105AA"/>
    <w:rsid w:val="0001075C"/>
    <w:rsid w:val="00010795"/>
    <w:rsid w:val="000108FB"/>
    <w:rsid w:val="00010966"/>
    <w:rsid w:val="0001097C"/>
    <w:rsid w:val="00010DF5"/>
    <w:rsid w:val="00010F08"/>
    <w:rsid w:val="00011050"/>
    <w:rsid w:val="000110A5"/>
    <w:rsid w:val="0001112F"/>
    <w:rsid w:val="00011303"/>
    <w:rsid w:val="0001132C"/>
    <w:rsid w:val="00011349"/>
    <w:rsid w:val="000113CD"/>
    <w:rsid w:val="0001152D"/>
    <w:rsid w:val="00011582"/>
    <w:rsid w:val="00011875"/>
    <w:rsid w:val="00011A08"/>
    <w:rsid w:val="00011CB9"/>
    <w:rsid w:val="00011EDE"/>
    <w:rsid w:val="00011F43"/>
    <w:rsid w:val="00011FA0"/>
    <w:rsid w:val="00011FDE"/>
    <w:rsid w:val="0001205F"/>
    <w:rsid w:val="00012455"/>
    <w:rsid w:val="00012647"/>
    <w:rsid w:val="00012651"/>
    <w:rsid w:val="0001269D"/>
    <w:rsid w:val="00012B27"/>
    <w:rsid w:val="00012B86"/>
    <w:rsid w:val="00012F6A"/>
    <w:rsid w:val="0001339A"/>
    <w:rsid w:val="00013403"/>
    <w:rsid w:val="00013436"/>
    <w:rsid w:val="00013581"/>
    <w:rsid w:val="000135BC"/>
    <w:rsid w:val="00013938"/>
    <w:rsid w:val="00013974"/>
    <w:rsid w:val="000139D0"/>
    <w:rsid w:val="00013CA8"/>
    <w:rsid w:val="00013D5F"/>
    <w:rsid w:val="00014086"/>
    <w:rsid w:val="00014261"/>
    <w:rsid w:val="00014292"/>
    <w:rsid w:val="0001495A"/>
    <w:rsid w:val="00014A71"/>
    <w:rsid w:val="00014C45"/>
    <w:rsid w:val="00014C52"/>
    <w:rsid w:val="00014C5F"/>
    <w:rsid w:val="00014CA5"/>
    <w:rsid w:val="00014CBC"/>
    <w:rsid w:val="00015185"/>
    <w:rsid w:val="000151E7"/>
    <w:rsid w:val="00015486"/>
    <w:rsid w:val="000154BF"/>
    <w:rsid w:val="000158A7"/>
    <w:rsid w:val="00015AF9"/>
    <w:rsid w:val="00015BA5"/>
    <w:rsid w:val="00015BAD"/>
    <w:rsid w:val="00015E8B"/>
    <w:rsid w:val="00015FBD"/>
    <w:rsid w:val="00016386"/>
    <w:rsid w:val="00016776"/>
    <w:rsid w:val="00016AD8"/>
    <w:rsid w:val="00016C38"/>
    <w:rsid w:val="00016FCA"/>
    <w:rsid w:val="00016FE4"/>
    <w:rsid w:val="000170CA"/>
    <w:rsid w:val="000172E6"/>
    <w:rsid w:val="00017CDF"/>
    <w:rsid w:val="00017DA9"/>
    <w:rsid w:val="00017F23"/>
    <w:rsid w:val="00017FF5"/>
    <w:rsid w:val="00020066"/>
    <w:rsid w:val="000202FF"/>
    <w:rsid w:val="000203C8"/>
    <w:rsid w:val="0002045B"/>
    <w:rsid w:val="00020490"/>
    <w:rsid w:val="0002073F"/>
    <w:rsid w:val="0002076D"/>
    <w:rsid w:val="000207BB"/>
    <w:rsid w:val="00020807"/>
    <w:rsid w:val="0002096A"/>
    <w:rsid w:val="000209D0"/>
    <w:rsid w:val="00020B97"/>
    <w:rsid w:val="00020E05"/>
    <w:rsid w:val="00020E0E"/>
    <w:rsid w:val="00020F2F"/>
    <w:rsid w:val="00021154"/>
    <w:rsid w:val="00021171"/>
    <w:rsid w:val="00021279"/>
    <w:rsid w:val="00021639"/>
    <w:rsid w:val="00021763"/>
    <w:rsid w:val="00021769"/>
    <w:rsid w:val="0002192E"/>
    <w:rsid w:val="000219E2"/>
    <w:rsid w:val="00021FAF"/>
    <w:rsid w:val="000220C4"/>
    <w:rsid w:val="00022163"/>
    <w:rsid w:val="000221F7"/>
    <w:rsid w:val="000223CE"/>
    <w:rsid w:val="0002282B"/>
    <w:rsid w:val="000228E7"/>
    <w:rsid w:val="000229E7"/>
    <w:rsid w:val="00022AC1"/>
    <w:rsid w:val="00022C66"/>
    <w:rsid w:val="00022CAA"/>
    <w:rsid w:val="00022FF6"/>
    <w:rsid w:val="00023085"/>
    <w:rsid w:val="00023155"/>
    <w:rsid w:val="000231C4"/>
    <w:rsid w:val="00023579"/>
    <w:rsid w:val="000235DB"/>
    <w:rsid w:val="0002373E"/>
    <w:rsid w:val="00023AC4"/>
    <w:rsid w:val="00023E3F"/>
    <w:rsid w:val="00023F40"/>
    <w:rsid w:val="000242F9"/>
    <w:rsid w:val="000246B3"/>
    <w:rsid w:val="00024781"/>
    <w:rsid w:val="0002483D"/>
    <w:rsid w:val="00024A5A"/>
    <w:rsid w:val="00024B87"/>
    <w:rsid w:val="00024C7E"/>
    <w:rsid w:val="00024DD5"/>
    <w:rsid w:val="00024DD8"/>
    <w:rsid w:val="00024FEF"/>
    <w:rsid w:val="000251E2"/>
    <w:rsid w:val="0002522E"/>
    <w:rsid w:val="00025368"/>
    <w:rsid w:val="0002541A"/>
    <w:rsid w:val="00025443"/>
    <w:rsid w:val="00025596"/>
    <w:rsid w:val="0002576B"/>
    <w:rsid w:val="00025778"/>
    <w:rsid w:val="000258BC"/>
    <w:rsid w:val="000258DC"/>
    <w:rsid w:val="00025A94"/>
    <w:rsid w:val="00025C38"/>
    <w:rsid w:val="00025EFD"/>
    <w:rsid w:val="00025F01"/>
    <w:rsid w:val="00026111"/>
    <w:rsid w:val="0002667F"/>
    <w:rsid w:val="00026822"/>
    <w:rsid w:val="00026A80"/>
    <w:rsid w:val="00026B8C"/>
    <w:rsid w:val="00026E53"/>
    <w:rsid w:val="00026E86"/>
    <w:rsid w:val="00027123"/>
    <w:rsid w:val="00027945"/>
    <w:rsid w:val="00027A23"/>
    <w:rsid w:val="00027B5E"/>
    <w:rsid w:val="00027ED9"/>
    <w:rsid w:val="00027F1E"/>
    <w:rsid w:val="00027FF1"/>
    <w:rsid w:val="00030091"/>
    <w:rsid w:val="000301DD"/>
    <w:rsid w:val="00030576"/>
    <w:rsid w:val="000305A4"/>
    <w:rsid w:val="0003063B"/>
    <w:rsid w:val="00030727"/>
    <w:rsid w:val="000308DF"/>
    <w:rsid w:val="000308FE"/>
    <w:rsid w:val="000309B2"/>
    <w:rsid w:val="00030F8E"/>
    <w:rsid w:val="00030F98"/>
    <w:rsid w:val="0003119F"/>
    <w:rsid w:val="00031273"/>
    <w:rsid w:val="000312F4"/>
    <w:rsid w:val="00031430"/>
    <w:rsid w:val="000314C7"/>
    <w:rsid w:val="0003171F"/>
    <w:rsid w:val="00031840"/>
    <w:rsid w:val="00031884"/>
    <w:rsid w:val="00031AF0"/>
    <w:rsid w:val="00031C68"/>
    <w:rsid w:val="00031C7F"/>
    <w:rsid w:val="00032566"/>
    <w:rsid w:val="0003264C"/>
    <w:rsid w:val="0003269B"/>
    <w:rsid w:val="0003272F"/>
    <w:rsid w:val="000327C5"/>
    <w:rsid w:val="00032C0B"/>
    <w:rsid w:val="00032CC7"/>
    <w:rsid w:val="00032E6F"/>
    <w:rsid w:val="00032FCB"/>
    <w:rsid w:val="00033098"/>
    <w:rsid w:val="0003332A"/>
    <w:rsid w:val="00033474"/>
    <w:rsid w:val="000334FF"/>
    <w:rsid w:val="00033609"/>
    <w:rsid w:val="00033920"/>
    <w:rsid w:val="00033AE1"/>
    <w:rsid w:val="00033B81"/>
    <w:rsid w:val="00033D90"/>
    <w:rsid w:val="00033E0E"/>
    <w:rsid w:val="00033FE6"/>
    <w:rsid w:val="0003409A"/>
    <w:rsid w:val="00034182"/>
    <w:rsid w:val="000341B3"/>
    <w:rsid w:val="00034202"/>
    <w:rsid w:val="00034363"/>
    <w:rsid w:val="000343A5"/>
    <w:rsid w:val="00034430"/>
    <w:rsid w:val="000344FB"/>
    <w:rsid w:val="0003476E"/>
    <w:rsid w:val="000347F0"/>
    <w:rsid w:val="00034B94"/>
    <w:rsid w:val="00034C4F"/>
    <w:rsid w:val="00034CF3"/>
    <w:rsid w:val="00034D92"/>
    <w:rsid w:val="00035174"/>
    <w:rsid w:val="00035273"/>
    <w:rsid w:val="00035340"/>
    <w:rsid w:val="00035453"/>
    <w:rsid w:val="000354A5"/>
    <w:rsid w:val="000356FE"/>
    <w:rsid w:val="00035A7A"/>
    <w:rsid w:val="00035D82"/>
    <w:rsid w:val="00035E20"/>
    <w:rsid w:val="00035EBA"/>
    <w:rsid w:val="00036039"/>
    <w:rsid w:val="00036085"/>
    <w:rsid w:val="000360C9"/>
    <w:rsid w:val="000361FA"/>
    <w:rsid w:val="000362EA"/>
    <w:rsid w:val="000362F8"/>
    <w:rsid w:val="00036540"/>
    <w:rsid w:val="00036737"/>
    <w:rsid w:val="0003684C"/>
    <w:rsid w:val="0003686D"/>
    <w:rsid w:val="00036926"/>
    <w:rsid w:val="00036E26"/>
    <w:rsid w:val="00036E61"/>
    <w:rsid w:val="00036F2A"/>
    <w:rsid w:val="00036FE9"/>
    <w:rsid w:val="0003731D"/>
    <w:rsid w:val="00037329"/>
    <w:rsid w:val="000373B6"/>
    <w:rsid w:val="0003742A"/>
    <w:rsid w:val="00037550"/>
    <w:rsid w:val="000375C7"/>
    <w:rsid w:val="00037AD7"/>
    <w:rsid w:val="00037DF6"/>
    <w:rsid w:val="00040231"/>
    <w:rsid w:val="00040262"/>
    <w:rsid w:val="000402AA"/>
    <w:rsid w:val="000404A3"/>
    <w:rsid w:val="0004053E"/>
    <w:rsid w:val="000406FC"/>
    <w:rsid w:val="000407C7"/>
    <w:rsid w:val="00040B52"/>
    <w:rsid w:val="00040C1A"/>
    <w:rsid w:val="00040C4A"/>
    <w:rsid w:val="00040D47"/>
    <w:rsid w:val="00040DEB"/>
    <w:rsid w:val="00040EA5"/>
    <w:rsid w:val="00041262"/>
    <w:rsid w:val="000413CC"/>
    <w:rsid w:val="000416FF"/>
    <w:rsid w:val="00041705"/>
    <w:rsid w:val="00041781"/>
    <w:rsid w:val="00041852"/>
    <w:rsid w:val="00041879"/>
    <w:rsid w:val="00041943"/>
    <w:rsid w:val="00041A0B"/>
    <w:rsid w:val="00041BDB"/>
    <w:rsid w:val="00041D49"/>
    <w:rsid w:val="00041F73"/>
    <w:rsid w:val="0004223D"/>
    <w:rsid w:val="00042628"/>
    <w:rsid w:val="00042669"/>
    <w:rsid w:val="000427AB"/>
    <w:rsid w:val="0004284D"/>
    <w:rsid w:val="000428DE"/>
    <w:rsid w:val="0004296F"/>
    <w:rsid w:val="00042D4E"/>
    <w:rsid w:val="00042D53"/>
    <w:rsid w:val="00042F2C"/>
    <w:rsid w:val="00042F71"/>
    <w:rsid w:val="000431AD"/>
    <w:rsid w:val="0004328D"/>
    <w:rsid w:val="000432AF"/>
    <w:rsid w:val="00043407"/>
    <w:rsid w:val="00043497"/>
    <w:rsid w:val="00043589"/>
    <w:rsid w:val="00043603"/>
    <w:rsid w:val="00043692"/>
    <w:rsid w:val="00043879"/>
    <w:rsid w:val="0004399E"/>
    <w:rsid w:val="0004399F"/>
    <w:rsid w:val="00043D9A"/>
    <w:rsid w:val="00043E33"/>
    <w:rsid w:val="00043E42"/>
    <w:rsid w:val="00043F6D"/>
    <w:rsid w:val="00043FE6"/>
    <w:rsid w:val="00043FE8"/>
    <w:rsid w:val="00044251"/>
    <w:rsid w:val="0004444C"/>
    <w:rsid w:val="000446FC"/>
    <w:rsid w:val="000449F3"/>
    <w:rsid w:val="00044ADC"/>
    <w:rsid w:val="00044B47"/>
    <w:rsid w:val="00044B68"/>
    <w:rsid w:val="00044BA6"/>
    <w:rsid w:val="00044E1F"/>
    <w:rsid w:val="00044F32"/>
    <w:rsid w:val="00044F8B"/>
    <w:rsid w:val="0004505E"/>
    <w:rsid w:val="000450D4"/>
    <w:rsid w:val="00045162"/>
    <w:rsid w:val="0004519F"/>
    <w:rsid w:val="00045261"/>
    <w:rsid w:val="00045476"/>
    <w:rsid w:val="00045550"/>
    <w:rsid w:val="0004559E"/>
    <w:rsid w:val="000455D2"/>
    <w:rsid w:val="00045A55"/>
    <w:rsid w:val="00045C2F"/>
    <w:rsid w:val="00045D18"/>
    <w:rsid w:val="00045E11"/>
    <w:rsid w:val="00045FBA"/>
    <w:rsid w:val="00046031"/>
    <w:rsid w:val="00046191"/>
    <w:rsid w:val="000462E7"/>
    <w:rsid w:val="0004638C"/>
    <w:rsid w:val="000463A1"/>
    <w:rsid w:val="0004648A"/>
    <w:rsid w:val="00046919"/>
    <w:rsid w:val="000469EB"/>
    <w:rsid w:val="00046A5C"/>
    <w:rsid w:val="00046E76"/>
    <w:rsid w:val="000470C5"/>
    <w:rsid w:val="00047231"/>
    <w:rsid w:val="00047463"/>
    <w:rsid w:val="0004758C"/>
    <w:rsid w:val="0004774C"/>
    <w:rsid w:val="0004775D"/>
    <w:rsid w:val="00047B31"/>
    <w:rsid w:val="00047E76"/>
    <w:rsid w:val="00050086"/>
    <w:rsid w:val="00050336"/>
    <w:rsid w:val="00050354"/>
    <w:rsid w:val="000503E6"/>
    <w:rsid w:val="00050432"/>
    <w:rsid w:val="00050435"/>
    <w:rsid w:val="00050505"/>
    <w:rsid w:val="0005058A"/>
    <w:rsid w:val="000508D9"/>
    <w:rsid w:val="00050943"/>
    <w:rsid w:val="00050A51"/>
    <w:rsid w:val="00050A65"/>
    <w:rsid w:val="00050AF7"/>
    <w:rsid w:val="00050C4B"/>
    <w:rsid w:val="00050F1C"/>
    <w:rsid w:val="00050FB1"/>
    <w:rsid w:val="0005116B"/>
    <w:rsid w:val="00051241"/>
    <w:rsid w:val="00051482"/>
    <w:rsid w:val="0005156B"/>
    <w:rsid w:val="0005160A"/>
    <w:rsid w:val="00051B44"/>
    <w:rsid w:val="00051CD8"/>
    <w:rsid w:val="00051F23"/>
    <w:rsid w:val="00051FFC"/>
    <w:rsid w:val="0005232F"/>
    <w:rsid w:val="00052571"/>
    <w:rsid w:val="000525C5"/>
    <w:rsid w:val="00052624"/>
    <w:rsid w:val="000526B4"/>
    <w:rsid w:val="00052B8B"/>
    <w:rsid w:val="00052BA8"/>
    <w:rsid w:val="00052BD0"/>
    <w:rsid w:val="00052C38"/>
    <w:rsid w:val="00052D1B"/>
    <w:rsid w:val="00052F82"/>
    <w:rsid w:val="00053007"/>
    <w:rsid w:val="00053010"/>
    <w:rsid w:val="00053039"/>
    <w:rsid w:val="000533AE"/>
    <w:rsid w:val="000535B5"/>
    <w:rsid w:val="00053715"/>
    <w:rsid w:val="000538A7"/>
    <w:rsid w:val="0005398A"/>
    <w:rsid w:val="00053D69"/>
    <w:rsid w:val="00053D7A"/>
    <w:rsid w:val="00053DC1"/>
    <w:rsid w:val="00053F59"/>
    <w:rsid w:val="00053FE1"/>
    <w:rsid w:val="0005418A"/>
    <w:rsid w:val="00054401"/>
    <w:rsid w:val="000545BF"/>
    <w:rsid w:val="00054620"/>
    <w:rsid w:val="00054729"/>
    <w:rsid w:val="00054B34"/>
    <w:rsid w:val="00054B91"/>
    <w:rsid w:val="00054CB5"/>
    <w:rsid w:val="00054E6E"/>
    <w:rsid w:val="00054E7F"/>
    <w:rsid w:val="00055110"/>
    <w:rsid w:val="000551A9"/>
    <w:rsid w:val="000551D1"/>
    <w:rsid w:val="0005530C"/>
    <w:rsid w:val="000553DC"/>
    <w:rsid w:val="00055403"/>
    <w:rsid w:val="000557CA"/>
    <w:rsid w:val="000559CF"/>
    <w:rsid w:val="00055A94"/>
    <w:rsid w:val="00055B30"/>
    <w:rsid w:val="00055BB3"/>
    <w:rsid w:val="0005626C"/>
    <w:rsid w:val="000564E7"/>
    <w:rsid w:val="000567C8"/>
    <w:rsid w:val="00056C70"/>
    <w:rsid w:val="00056DB0"/>
    <w:rsid w:val="00056EE2"/>
    <w:rsid w:val="00056F49"/>
    <w:rsid w:val="00056FE6"/>
    <w:rsid w:val="000575DF"/>
    <w:rsid w:val="000575FB"/>
    <w:rsid w:val="000577FC"/>
    <w:rsid w:val="0005788A"/>
    <w:rsid w:val="00057978"/>
    <w:rsid w:val="00057DBE"/>
    <w:rsid w:val="00060216"/>
    <w:rsid w:val="00060227"/>
    <w:rsid w:val="000606E8"/>
    <w:rsid w:val="00060735"/>
    <w:rsid w:val="00060CE4"/>
    <w:rsid w:val="00060D10"/>
    <w:rsid w:val="00060D76"/>
    <w:rsid w:val="00060E58"/>
    <w:rsid w:val="00060F21"/>
    <w:rsid w:val="00061193"/>
    <w:rsid w:val="000611E5"/>
    <w:rsid w:val="0006120C"/>
    <w:rsid w:val="0006137A"/>
    <w:rsid w:val="000615D8"/>
    <w:rsid w:val="00061613"/>
    <w:rsid w:val="00061659"/>
    <w:rsid w:val="00061903"/>
    <w:rsid w:val="0006191F"/>
    <w:rsid w:val="00061BAA"/>
    <w:rsid w:val="00061BBD"/>
    <w:rsid w:val="00061C7D"/>
    <w:rsid w:val="00061D56"/>
    <w:rsid w:val="00061DDF"/>
    <w:rsid w:val="00061E7C"/>
    <w:rsid w:val="00062335"/>
    <w:rsid w:val="00062584"/>
    <w:rsid w:val="0006260E"/>
    <w:rsid w:val="0006289F"/>
    <w:rsid w:val="0006299D"/>
    <w:rsid w:val="000629C0"/>
    <w:rsid w:val="00062A23"/>
    <w:rsid w:val="00062CB4"/>
    <w:rsid w:val="00062F88"/>
    <w:rsid w:val="00063178"/>
    <w:rsid w:val="00063185"/>
    <w:rsid w:val="0006319B"/>
    <w:rsid w:val="0006322D"/>
    <w:rsid w:val="00063370"/>
    <w:rsid w:val="000633DC"/>
    <w:rsid w:val="000638B8"/>
    <w:rsid w:val="0006398F"/>
    <w:rsid w:val="000639D5"/>
    <w:rsid w:val="00063A3F"/>
    <w:rsid w:val="00063B4D"/>
    <w:rsid w:val="00063E7C"/>
    <w:rsid w:val="00063EF8"/>
    <w:rsid w:val="000642A7"/>
    <w:rsid w:val="00064600"/>
    <w:rsid w:val="0006468B"/>
    <w:rsid w:val="000648D2"/>
    <w:rsid w:val="00064A04"/>
    <w:rsid w:val="00064A75"/>
    <w:rsid w:val="00064AFD"/>
    <w:rsid w:val="00064C6C"/>
    <w:rsid w:val="00064CD0"/>
    <w:rsid w:val="00064DDB"/>
    <w:rsid w:val="0006503E"/>
    <w:rsid w:val="000652A6"/>
    <w:rsid w:val="000654D5"/>
    <w:rsid w:val="00065631"/>
    <w:rsid w:val="00065655"/>
    <w:rsid w:val="000658F3"/>
    <w:rsid w:val="00065A99"/>
    <w:rsid w:val="00065C3C"/>
    <w:rsid w:val="00065E78"/>
    <w:rsid w:val="000662AB"/>
    <w:rsid w:val="00066896"/>
    <w:rsid w:val="00066B07"/>
    <w:rsid w:val="00066D2C"/>
    <w:rsid w:val="00066D54"/>
    <w:rsid w:val="00066DEB"/>
    <w:rsid w:val="00066E98"/>
    <w:rsid w:val="00066F5F"/>
    <w:rsid w:val="00067029"/>
    <w:rsid w:val="000670D1"/>
    <w:rsid w:val="0006731C"/>
    <w:rsid w:val="00067352"/>
    <w:rsid w:val="00067462"/>
    <w:rsid w:val="0006746C"/>
    <w:rsid w:val="0006750C"/>
    <w:rsid w:val="000677BC"/>
    <w:rsid w:val="0006781E"/>
    <w:rsid w:val="000679C7"/>
    <w:rsid w:val="00067B7A"/>
    <w:rsid w:val="00067C98"/>
    <w:rsid w:val="00070026"/>
    <w:rsid w:val="000704BB"/>
    <w:rsid w:val="000704CF"/>
    <w:rsid w:val="000705A4"/>
    <w:rsid w:val="000705BC"/>
    <w:rsid w:val="000706C2"/>
    <w:rsid w:val="000707B8"/>
    <w:rsid w:val="000707F1"/>
    <w:rsid w:val="00070851"/>
    <w:rsid w:val="000708CC"/>
    <w:rsid w:val="000709AF"/>
    <w:rsid w:val="00070A16"/>
    <w:rsid w:val="00070BE7"/>
    <w:rsid w:val="00070C15"/>
    <w:rsid w:val="00070D34"/>
    <w:rsid w:val="00070D43"/>
    <w:rsid w:val="00070D79"/>
    <w:rsid w:val="0007112E"/>
    <w:rsid w:val="00071275"/>
    <w:rsid w:val="000714DB"/>
    <w:rsid w:val="000715B4"/>
    <w:rsid w:val="00071612"/>
    <w:rsid w:val="00071910"/>
    <w:rsid w:val="00071AC6"/>
    <w:rsid w:val="00071E99"/>
    <w:rsid w:val="00071EAA"/>
    <w:rsid w:val="00072053"/>
    <w:rsid w:val="000722DD"/>
    <w:rsid w:val="00072382"/>
    <w:rsid w:val="00072599"/>
    <w:rsid w:val="00072ABE"/>
    <w:rsid w:val="00072B51"/>
    <w:rsid w:val="00072CA9"/>
    <w:rsid w:val="00072D61"/>
    <w:rsid w:val="00073116"/>
    <w:rsid w:val="0007331A"/>
    <w:rsid w:val="000734F3"/>
    <w:rsid w:val="00073628"/>
    <w:rsid w:val="000736F8"/>
    <w:rsid w:val="00073920"/>
    <w:rsid w:val="00073CCA"/>
    <w:rsid w:val="00073D5D"/>
    <w:rsid w:val="00073FCF"/>
    <w:rsid w:val="0007420E"/>
    <w:rsid w:val="0007470C"/>
    <w:rsid w:val="000748BB"/>
    <w:rsid w:val="00074AB9"/>
    <w:rsid w:val="00074B4A"/>
    <w:rsid w:val="00074B86"/>
    <w:rsid w:val="00074C8A"/>
    <w:rsid w:val="00074CF8"/>
    <w:rsid w:val="00074DB5"/>
    <w:rsid w:val="00074EA8"/>
    <w:rsid w:val="00075039"/>
    <w:rsid w:val="000750E4"/>
    <w:rsid w:val="000751BA"/>
    <w:rsid w:val="00075326"/>
    <w:rsid w:val="00075390"/>
    <w:rsid w:val="000754CF"/>
    <w:rsid w:val="00075563"/>
    <w:rsid w:val="000757C8"/>
    <w:rsid w:val="00075880"/>
    <w:rsid w:val="00075905"/>
    <w:rsid w:val="00075B54"/>
    <w:rsid w:val="00075F91"/>
    <w:rsid w:val="000761B3"/>
    <w:rsid w:val="000761EA"/>
    <w:rsid w:val="00076201"/>
    <w:rsid w:val="0007625F"/>
    <w:rsid w:val="00076297"/>
    <w:rsid w:val="00076327"/>
    <w:rsid w:val="0007636A"/>
    <w:rsid w:val="00076641"/>
    <w:rsid w:val="0007670C"/>
    <w:rsid w:val="0007673D"/>
    <w:rsid w:val="00076A9E"/>
    <w:rsid w:val="00076B62"/>
    <w:rsid w:val="00076BB9"/>
    <w:rsid w:val="00076BC0"/>
    <w:rsid w:val="00076BD8"/>
    <w:rsid w:val="00076EDD"/>
    <w:rsid w:val="00076F37"/>
    <w:rsid w:val="00076F69"/>
    <w:rsid w:val="00077227"/>
    <w:rsid w:val="00077307"/>
    <w:rsid w:val="000774A2"/>
    <w:rsid w:val="000775F4"/>
    <w:rsid w:val="0007790A"/>
    <w:rsid w:val="00077A47"/>
    <w:rsid w:val="00077C87"/>
    <w:rsid w:val="00080B4E"/>
    <w:rsid w:val="00080BA3"/>
    <w:rsid w:val="00080BAC"/>
    <w:rsid w:val="000811B3"/>
    <w:rsid w:val="00081938"/>
    <w:rsid w:val="00081976"/>
    <w:rsid w:val="00081A00"/>
    <w:rsid w:val="00081C44"/>
    <w:rsid w:val="00081CF8"/>
    <w:rsid w:val="00081D5D"/>
    <w:rsid w:val="00081DE0"/>
    <w:rsid w:val="00081DE8"/>
    <w:rsid w:val="00081F2A"/>
    <w:rsid w:val="00082063"/>
    <w:rsid w:val="00082249"/>
    <w:rsid w:val="00082302"/>
    <w:rsid w:val="00082731"/>
    <w:rsid w:val="00082758"/>
    <w:rsid w:val="000829CD"/>
    <w:rsid w:val="00082AD9"/>
    <w:rsid w:val="00082B97"/>
    <w:rsid w:val="00082BFE"/>
    <w:rsid w:val="00082C00"/>
    <w:rsid w:val="00082E2D"/>
    <w:rsid w:val="000830C8"/>
    <w:rsid w:val="000831B4"/>
    <w:rsid w:val="000833F2"/>
    <w:rsid w:val="00083602"/>
    <w:rsid w:val="00083A3A"/>
    <w:rsid w:val="00083A90"/>
    <w:rsid w:val="00083C04"/>
    <w:rsid w:val="00083D3D"/>
    <w:rsid w:val="00083D74"/>
    <w:rsid w:val="00083FAB"/>
    <w:rsid w:val="0008423A"/>
    <w:rsid w:val="000844AD"/>
    <w:rsid w:val="00084946"/>
    <w:rsid w:val="00084A55"/>
    <w:rsid w:val="00084C6F"/>
    <w:rsid w:val="00084FA8"/>
    <w:rsid w:val="00085053"/>
    <w:rsid w:val="0008511B"/>
    <w:rsid w:val="00085157"/>
    <w:rsid w:val="00085227"/>
    <w:rsid w:val="00085279"/>
    <w:rsid w:val="00085311"/>
    <w:rsid w:val="000854FA"/>
    <w:rsid w:val="000855ED"/>
    <w:rsid w:val="0008562D"/>
    <w:rsid w:val="00085735"/>
    <w:rsid w:val="000859B6"/>
    <w:rsid w:val="00085F6D"/>
    <w:rsid w:val="000860D4"/>
    <w:rsid w:val="000863D1"/>
    <w:rsid w:val="00086FA9"/>
    <w:rsid w:val="000870A1"/>
    <w:rsid w:val="00087337"/>
    <w:rsid w:val="00087668"/>
    <w:rsid w:val="000876FE"/>
    <w:rsid w:val="00087783"/>
    <w:rsid w:val="0008780D"/>
    <w:rsid w:val="00087817"/>
    <w:rsid w:val="00087993"/>
    <w:rsid w:val="00087B5C"/>
    <w:rsid w:val="00087B99"/>
    <w:rsid w:val="00087C5A"/>
    <w:rsid w:val="00087D62"/>
    <w:rsid w:val="00087DC8"/>
    <w:rsid w:val="00090531"/>
    <w:rsid w:val="0009060D"/>
    <w:rsid w:val="00090AD8"/>
    <w:rsid w:val="00090AE4"/>
    <w:rsid w:val="00090D23"/>
    <w:rsid w:val="00090E56"/>
    <w:rsid w:val="00090EA4"/>
    <w:rsid w:val="000912B6"/>
    <w:rsid w:val="000914B1"/>
    <w:rsid w:val="0009150D"/>
    <w:rsid w:val="00091571"/>
    <w:rsid w:val="00091887"/>
    <w:rsid w:val="00091960"/>
    <w:rsid w:val="00091BC2"/>
    <w:rsid w:val="00091CD7"/>
    <w:rsid w:val="00091F39"/>
    <w:rsid w:val="00091F8E"/>
    <w:rsid w:val="000920AA"/>
    <w:rsid w:val="00092157"/>
    <w:rsid w:val="000921DE"/>
    <w:rsid w:val="000923A5"/>
    <w:rsid w:val="000923A8"/>
    <w:rsid w:val="000923D7"/>
    <w:rsid w:val="00092477"/>
    <w:rsid w:val="00092541"/>
    <w:rsid w:val="000925D9"/>
    <w:rsid w:val="00092867"/>
    <w:rsid w:val="00092C5D"/>
    <w:rsid w:val="0009314B"/>
    <w:rsid w:val="000931AF"/>
    <w:rsid w:val="00093348"/>
    <w:rsid w:val="000934AC"/>
    <w:rsid w:val="000936D4"/>
    <w:rsid w:val="0009381C"/>
    <w:rsid w:val="000939F8"/>
    <w:rsid w:val="00093AA4"/>
    <w:rsid w:val="00093AB0"/>
    <w:rsid w:val="00093B70"/>
    <w:rsid w:val="00093EA8"/>
    <w:rsid w:val="00093EAB"/>
    <w:rsid w:val="00093EF4"/>
    <w:rsid w:val="00093F35"/>
    <w:rsid w:val="000946C6"/>
    <w:rsid w:val="0009481F"/>
    <w:rsid w:val="00094921"/>
    <w:rsid w:val="000949C5"/>
    <w:rsid w:val="00094A5B"/>
    <w:rsid w:val="00094AF6"/>
    <w:rsid w:val="00094E7D"/>
    <w:rsid w:val="0009503C"/>
    <w:rsid w:val="00095168"/>
    <w:rsid w:val="00095200"/>
    <w:rsid w:val="000952DF"/>
    <w:rsid w:val="0009544E"/>
    <w:rsid w:val="000954BB"/>
    <w:rsid w:val="000955D2"/>
    <w:rsid w:val="00095713"/>
    <w:rsid w:val="000958A3"/>
    <w:rsid w:val="00095C26"/>
    <w:rsid w:val="00095DA2"/>
    <w:rsid w:val="00095F6C"/>
    <w:rsid w:val="00095FA3"/>
    <w:rsid w:val="00095FBF"/>
    <w:rsid w:val="000960A9"/>
    <w:rsid w:val="0009640D"/>
    <w:rsid w:val="00096619"/>
    <w:rsid w:val="0009680C"/>
    <w:rsid w:val="00096A35"/>
    <w:rsid w:val="00096A7C"/>
    <w:rsid w:val="00096AAA"/>
    <w:rsid w:val="00096C25"/>
    <w:rsid w:val="00097442"/>
    <w:rsid w:val="000979B5"/>
    <w:rsid w:val="00097AAF"/>
    <w:rsid w:val="00097B11"/>
    <w:rsid w:val="00097B8C"/>
    <w:rsid w:val="00097C1D"/>
    <w:rsid w:val="000A00A9"/>
    <w:rsid w:val="000A01C0"/>
    <w:rsid w:val="000A03D9"/>
    <w:rsid w:val="000A0405"/>
    <w:rsid w:val="000A04DF"/>
    <w:rsid w:val="000A07E2"/>
    <w:rsid w:val="000A0859"/>
    <w:rsid w:val="000A0992"/>
    <w:rsid w:val="000A0A58"/>
    <w:rsid w:val="000A0F41"/>
    <w:rsid w:val="000A125C"/>
    <w:rsid w:val="000A1403"/>
    <w:rsid w:val="000A14B1"/>
    <w:rsid w:val="000A1B59"/>
    <w:rsid w:val="000A1B69"/>
    <w:rsid w:val="000A1C59"/>
    <w:rsid w:val="000A1CE4"/>
    <w:rsid w:val="000A1DA9"/>
    <w:rsid w:val="000A1E03"/>
    <w:rsid w:val="000A1E68"/>
    <w:rsid w:val="000A214F"/>
    <w:rsid w:val="000A21EB"/>
    <w:rsid w:val="000A244C"/>
    <w:rsid w:val="000A26B7"/>
    <w:rsid w:val="000A2768"/>
    <w:rsid w:val="000A29A6"/>
    <w:rsid w:val="000A2BC8"/>
    <w:rsid w:val="000A3129"/>
    <w:rsid w:val="000A3153"/>
    <w:rsid w:val="000A345E"/>
    <w:rsid w:val="000A347D"/>
    <w:rsid w:val="000A3671"/>
    <w:rsid w:val="000A39B8"/>
    <w:rsid w:val="000A3A66"/>
    <w:rsid w:val="000A3D65"/>
    <w:rsid w:val="000A3D9F"/>
    <w:rsid w:val="000A42E8"/>
    <w:rsid w:val="000A45A0"/>
    <w:rsid w:val="000A4884"/>
    <w:rsid w:val="000A4AC8"/>
    <w:rsid w:val="000A4BFB"/>
    <w:rsid w:val="000A4D7A"/>
    <w:rsid w:val="000A4FF4"/>
    <w:rsid w:val="000A5625"/>
    <w:rsid w:val="000A57CB"/>
    <w:rsid w:val="000A5D25"/>
    <w:rsid w:val="000A5D40"/>
    <w:rsid w:val="000A5DF9"/>
    <w:rsid w:val="000A606C"/>
    <w:rsid w:val="000A60DD"/>
    <w:rsid w:val="000A6247"/>
    <w:rsid w:val="000A666E"/>
    <w:rsid w:val="000A66EC"/>
    <w:rsid w:val="000A6A55"/>
    <w:rsid w:val="000A6B8A"/>
    <w:rsid w:val="000A6BE4"/>
    <w:rsid w:val="000A6CB6"/>
    <w:rsid w:val="000A6D79"/>
    <w:rsid w:val="000A6DC7"/>
    <w:rsid w:val="000A6F26"/>
    <w:rsid w:val="000A6F68"/>
    <w:rsid w:val="000A7233"/>
    <w:rsid w:val="000A7292"/>
    <w:rsid w:val="000A7573"/>
    <w:rsid w:val="000A776D"/>
    <w:rsid w:val="000A78EC"/>
    <w:rsid w:val="000A7B8F"/>
    <w:rsid w:val="000A7CCA"/>
    <w:rsid w:val="000A7CD5"/>
    <w:rsid w:val="000A7E73"/>
    <w:rsid w:val="000A7F77"/>
    <w:rsid w:val="000A7FB1"/>
    <w:rsid w:val="000B003C"/>
    <w:rsid w:val="000B039D"/>
    <w:rsid w:val="000B0D77"/>
    <w:rsid w:val="000B0FFA"/>
    <w:rsid w:val="000B12B9"/>
    <w:rsid w:val="000B13AB"/>
    <w:rsid w:val="000B1480"/>
    <w:rsid w:val="000B165C"/>
    <w:rsid w:val="000B1718"/>
    <w:rsid w:val="000B19D0"/>
    <w:rsid w:val="000B1A12"/>
    <w:rsid w:val="000B1A70"/>
    <w:rsid w:val="000B2294"/>
    <w:rsid w:val="000B22A8"/>
    <w:rsid w:val="000B22D5"/>
    <w:rsid w:val="000B2371"/>
    <w:rsid w:val="000B26E7"/>
    <w:rsid w:val="000B27E5"/>
    <w:rsid w:val="000B2849"/>
    <w:rsid w:val="000B28FE"/>
    <w:rsid w:val="000B2CC5"/>
    <w:rsid w:val="000B2E41"/>
    <w:rsid w:val="000B3052"/>
    <w:rsid w:val="000B3476"/>
    <w:rsid w:val="000B3886"/>
    <w:rsid w:val="000B38CA"/>
    <w:rsid w:val="000B3D85"/>
    <w:rsid w:val="000B3E03"/>
    <w:rsid w:val="000B3E8C"/>
    <w:rsid w:val="000B3FE6"/>
    <w:rsid w:val="000B40BD"/>
    <w:rsid w:val="000B40CE"/>
    <w:rsid w:val="000B40D7"/>
    <w:rsid w:val="000B4253"/>
    <w:rsid w:val="000B437A"/>
    <w:rsid w:val="000B44D0"/>
    <w:rsid w:val="000B4607"/>
    <w:rsid w:val="000B47C3"/>
    <w:rsid w:val="000B4919"/>
    <w:rsid w:val="000B4AFF"/>
    <w:rsid w:val="000B4DA7"/>
    <w:rsid w:val="000B4EFF"/>
    <w:rsid w:val="000B4F97"/>
    <w:rsid w:val="000B50F8"/>
    <w:rsid w:val="000B536D"/>
    <w:rsid w:val="000B54C3"/>
    <w:rsid w:val="000B565B"/>
    <w:rsid w:val="000B587D"/>
    <w:rsid w:val="000B5A34"/>
    <w:rsid w:val="000B5CC4"/>
    <w:rsid w:val="000B615C"/>
    <w:rsid w:val="000B62F4"/>
    <w:rsid w:val="000B66D9"/>
    <w:rsid w:val="000B69B0"/>
    <w:rsid w:val="000B6CE0"/>
    <w:rsid w:val="000B6FF6"/>
    <w:rsid w:val="000B71D2"/>
    <w:rsid w:val="000B7391"/>
    <w:rsid w:val="000B73B7"/>
    <w:rsid w:val="000B7427"/>
    <w:rsid w:val="000B7598"/>
    <w:rsid w:val="000B78FC"/>
    <w:rsid w:val="000B7A39"/>
    <w:rsid w:val="000B7A4A"/>
    <w:rsid w:val="000B7CD0"/>
    <w:rsid w:val="000B7E76"/>
    <w:rsid w:val="000C059D"/>
    <w:rsid w:val="000C0740"/>
    <w:rsid w:val="000C07DC"/>
    <w:rsid w:val="000C0B20"/>
    <w:rsid w:val="000C11E9"/>
    <w:rsid w:val="000C12B3"/>
    <w:rsid w:val="000C14D0"/>
    <w:rsid w:val="000C16AC"/>
    <w:rsid w:val="000C173B"/>
    <w:rsid w:val="000C1C04"/>
    <w:rsid w:val="000C1C18"/>
    <w:rsid w:val="000C1C37"/>
    <w:rsid w:val="000C1EC3"/>
    <w:rsid w:val="000C20E4"/>
    <w:rsid w:val="000C2285"/>
    <w:rsid w:val="000C25BC"/>
    <w:rsid w:val="000C26FD"/>
    <w:rsid w:val="000C29C5"/>
    <w:rsid w:val="000C2A42"/>
    <w:rsid w:val="000C2A56"/>
    <w:rsid w:val="000C2A6A"/>
    <w:rsid w:val="000C2BBC"/>
    <w:rsid w:val="000C2FDB"/>
    <w:rsid w:val="000C3160"/>
    <w:rsid w:val="000C37A8"/>
    <w:rsid w:val="000C3D8E"/>
    <w:rsid w:val="000C4098"/>
    <w:rsid w:val="000C4134"/>
    <w:rsid w:val="000C4712"/>
    <w:rsid w:val="000C4798"/>
    <w:rsid w:val="000C4C8F"/>
    <w:rsid w:val="000C4D81"/>
    <w:rsid w:val="000C4FAA"/>
    <w:rsid w:val="000C5031"/>
    <w:rsid w:val="000C5093"/>
    <w:rsid w:val="000C52C8"/>
    <w:rsid w:val="000C5304"/>
    <w:rsid w:val="000C565B"/>
    <w:rsid w:val="000C5688"/>
    <w:rsid w:val="000C58CA"/>
    <w:rsid w:val="000C58F7"/>
    <w:rsid w:val="000C590F"/>
    <w:rsid w:val="000C5BC8"/>
    <w:rsid w:val="000C5D20"/>
    <w:rsid w:val="000C5E3E"/>
    <w:rsid w:val="000C5F8F"/>
    <w:rsid w:val="000C610A"/>
    <w:rsid w:val="000C61D6"/>
    <w:rsid w:val="000C6216"/>
    <w:rsid w:val="000C6719"/>
    <w:rsid w:val="000C6F6C"/>
    <w:rsid w:val="000C702B"/>
    <w:rsid w:val="000C70FF"/>
    <w:rsid w:val="000C7118"/>
    <w:rsid w:val="000C7134"/>
    <w:rsid w:val="000C7390"/>
    <w:rsid w:val="000C7522"/>
    <w:rsid w:val="000C7994"/>
    <w:rsid w:val="000C7BAF"/>
    <w:rsid w:val="000C7F64"/>
    <w:rsid w:val="000D005E"/>
    <w:rsid w:val="000D0592"/>
    <w:rsid w:val="000D099A"/>
    <w:rsid w:val="000D0BC7"/>
    <w:rsid w:val="000D0E50"/>
    <w:rsid w:val="000D0F6B"/>
    <w:rsid w:val="000D12E2"/>
    <w:rsid w:val="000D161D"/>
    <w:rsid w:val="000D16D2"/>
    <w:rsid w:val="000D1761"/>
    <w:rsid w:val="000D1821"/>
    <w:rsid w:val="000D1BA9"/>
    <w:rsid w:val="000D1BB3"/>
    <w:rsid w:val="000D1D29"/>
    <w:rsid w:val="000D1DEC"/>
    <w:rsid w:val="000D27B5"/>
    <w:rsid w:val="000D2844"/>
    <w:rsid w:val="000D2955"/>
    <w:rsid w:val="000D29EF"/>
    <w:rsid w:val="000D2B48"/>
    <w:rsid w:val="000D2C49"/>
    <w:rsid w:val="000D2C9A"/>
    <w:rsid w:val="000D2E15"/>
    <w:rsid w:val="000D2F07"/>
    <w:rsid w:val="000D32E3"/>
    <w:rsid w:val="000D33D9"/>
    <w:rsid w:val="000D3602"/>
    <w:rsid w:val="000D374D"/>
    <w:rsid w:val="000D3E31"/>
    <w:rsid w:val="000D3EE4"/>
    <w:rsid w:val="000D3F3B"/>
    <w:rsid w:val="000D3FE9"/>
    <w:rsid w:val="000D4027"/>
    <w:rsid w:val="000D41B5"/>
    <w:rsid w:val="000D42F1"/>
    <w:rsid w:val="000D44F9"/>
    <w:rsid w:val="000D4569"/>
    <w:rsid w:val="000D46CE"/>
    <w:rsid w:val="000D48C6"/>
    <w:rsid w:val="000D48FD"/>
    <w:rsid w:val="000D49BC"/>
    <w:rsid w:val="000D49E9"/>
    <w:rsid w:val="000D4B4C"/>
    <w:rsid w:val="000D4CDF"/>
    <w:rsid w:val="000D4F97"/>
    <w:rsid w:val="000D520B"/>
    <w:rsid w:val="000D5740"/>
    <w:rsid w:val="000D58F0"/>
    <w:rsid w:val="000D5982"/>
    <w:rsid w:val="000D59CE"/>
    <w:rsid w:val="000D5F5B"/>
    <w:rsid w:val="000D5FA9"/>
    <w:rsid w:val="000D60B7"/>
    <w:rsid w:val="000D670A"/>
    <w:rsid w:val="000D67BF"/>
    <w:rsid w:val="000D6817"/>
    <w:rsid w:val="000D69B2"/>
    <w:rsid w:val="000D6ADE"/>
    <w:rsid w:val="000D6C7F"/>
    <w:rsid w:val="000D6CA3"/>
    <w:rsid w:val="000D6FD0"/>
    <w:rsid w:val="000D709B"/>
    <w:rsid w:val="000D715A"/>
    <w:rsid w:val="000D72D3"/>
    <w:rsid w:val="000D7300"/>
    <w:rsid w:val="000D7498"/>
    <w:rsid w:val="000D7904"/>
    <w:rsid w:val="000D7984"/>
    <w:rsid w:val="000D7A1E"/>
    <w:rsid w:val="000D7A68"/>
    <w:rsid w:val="000D7ACF"/>
    <w:rsid w:val="000D7E04"/>
    <w:rsid w:val="000D7FA4"/>
    <w:rsid w:val="000E0033"/>
    <w:rsid w:val="000E0396"/>
    <w:rsid w:val="000E04AA"/>
    <w:rsid w:val="000E0570"/>
    <w:rsid w:val="000E06A3"/>
    <w:rsid w:val="000E0A01"/>
    <w:rsid w:val="000E0AEE"/>
    <w:rsid w:val="000E0CE3"/>
    <w:rsid w:val="000E0E0C"/>
    <w:rsid w:val="000E0E2C"/>
    <w:rsid w:val="000E100E"/>
    <w:rsid w:val="000E102B"/>
    <w:rsid w:val="000E136F"/>
    <w:rsid w:val="000E138F"/>
    <w:rsid w:val="000E141A"/>
    <w:rsid w:val="000E1CC1"/>
    <w:rsid w:val="000E1CCD"/>
    <w:rsid w:val="000E1CF1"/>
    <w:rsid w:val="000E1D7D"/>
    <w:rsid w:val="000E1F54"/>
    <w:rsid w:val="000E204A"/>
    <w:rsid w:val="000E20D0"/>
    <w:rsid w:val="000E21F9"/>
    <w:rsid w:val="000E22D3"/>
    <w:rsid w:val="000E2373"/>
    <w:rsid w:val="000E2714"/>
    <w:rsid w:val="000E285E"/>
    <w:rsid w:val="000E2A16"/>
    <w:rsid w:val="000E2A67"/>
    <w:rsid w:val="000E2A6B"/>
    <w:rsid w:val="000E2ED7"/>
    <w:rsid w:val="000E3015"/>
    <w:rsid w:val="000E30AB"/>
    <w:rsid w:val="000E3138"/>
    <w:rsid w:val="000E31E0"/>
    <w:rsid w:val="000E3400"/>
    <w:rsid w:val="000E3449"/>
    <w:rsid w:val="000E3559"/>
    <w:rsid w:val="000E35AC"/>
    <w:rsid w:val="000E3644"/>
    <w:rsid w:val="000E366A"/>
    <w:rsid w:val="000E369E"/>
    <w:rsid w:val="000E36F5"/>
    <w:rsid w:val="000E3878"/>
    <w:rsid w:val="000E39D5"/>
    <w:rsid w:val="000E3C0A"/>
    <w:rsid w:val="000E3EBB"/>
    <w:rsid w:val="000E3F67"/>
    <w:rsid w:val="000E4070"/>
    <w:rsid w:val="000E410E"/>
    <w:rsid w:val="000E4125"/>
    <w:rsid w:val="000E420D"/>
    <w:rsid w:val="000E4215"/>
    <w:rsid w:val="000E4226"/>
    <w:rsid w:val="000E471B"/>
    <w:rsid w:val="000E4C3D"/>
    <w:rsid w:val="000E5232"/>
    <w:rsid w:val="000E52DD"/>
    <w:rsid w:val="000E544B"/>
    <w:rsid w:val="000E5A79"/>
    <w:rsid w:val="000E5B5E"/>
    <w:rsid w:val="000E5B96"/>
    <w:rsid w:val="000E5C2C"/>
    <w:rsid w:val="000E5D58"/>
    <w:rsid w:val="000E5EB7"/>
    <w:rsid w:val="000E5F9B"/>
    <w:rsid w:val="000E5FC6"/>
    <w:rsid w:val="000E6152"/>
    <w:rsid w:val="000E6183"/>
    <w:rsid w:val="000E62B1"/>
    <w:rsid w:val="000E69D0"/>
    <w:rsid w:val="000E6CEA"/>
    <w:rsid w:val="000E6FEC"/>
    <w:rsid w:val="000E71A6"/>
    <w:rsid w:val="000E729F"/>
    <w:rsid w:val="000E7342"/>
    <w:rsid w:val="000E74C7"/>
    <w:rsid w:val="000E7517"/>
    <w:rsid w:val="000E75FD"/>
    <w:rsid w:val="000E781A"/>
    <w:rsid w:val="000E79E5"/>
    <w:rsid w:val="000E7A88"/>
    <w:rsid w:val="000E7ACD"/>
    <w:rsid w:val="000E7C28"/>
    <w:rsid w:val="000E7D6E"/>
    <w:rsid w:val="000E7EE0"/>
    <w:rsid w:val="000E7F1F"/>
    <w:rsid w:val="000F0561"/>
    <w:rsid w:val="000F05F8"/>
    <w:rsid w:val="000F0A05"/>
    <w:rsid w:val="000F0A4E"/>
    <w:rsid w:val="000F0A7B"/>
    <w:rsid w:val="000F0C12"/>
    <w:rsid w:val="000F0D9F"/>
    <w:rsid w:val="000F0DA6"/>
    <w:rsid w:val="000F0E7F"/>
    <w:rsid w:val="000F1165"/>
    <w:rsid w:val="000F1196"/>
    <w:rsid w:val="000F1197"/>
    <w:rsid w:val="000F11EC"/>
    <w:rsid w:val="000F13A7"/>
    <w:rsid w:val="000F14BB"/>
    <w:rsid w:val="000F1B6C"/>
    <w:rsid w:val="000F1E35"/>
    <w:rsid w:val="000F2409"/>
    <w:rsid w:val="000F2695"/>
    <w:rsid w:val="000F2CDA"/>
    <w:rsid w:val="000F2F85"/>
    <w:rsid w:val="000F3229"/>
    <w:rsid w:val="000F342F"/>
    <w:rsid w:val="000F39B3"/>
    <w:rsid w:val="000F3ACF"/>
    <w:rsid w:val="000F3B0E"/>
    <w:rsid w:val="000F3D4B"/>
    <w:rsid w:val="000F3DAB"/>
    <w:rsid w:val="000F3EA7"/>
    <w:rsid w:val="000F3FC9"/>
    <w:rsid w:val="000F4418"/>
    <w:rsid w:val="000F450C"/>
    <w:rsid w:val="000F45CD"/>
    <w:rsid w:val="000F46DC"/>
    <w:rsid w:val="000F4710"/>
    <w:rsid w:val="000F4775"/>
    <w:rsid w:val="000F4964"/>
    <w:rsid w:val="000F49D7"/>
    <w:rsid w:val="000F4BEA"/>
    <w:rsid w:val="000F4C2A"/>
    <w:rsid w:val="000F4CE5"/>
    <w:rsid w:val="000F5594"/>
    <w:rsid w:val="000F5885"/>
    <w:rsid w:val="000F5B58"/>
    <w:rsid w:val="000F5E60"/>
    <w:rsid w:val="000F5F59"/>
    <w:rsid w:val="000F611A"/>
    <w:rsid w:val="000F617C"/>
    <w:rsid w:val="000F61B7"/>
    <w:rsid w:val="000F61C2"/>
    <w:rsid w:val="000F6306"/>
    <w:rsid w:val="000F6404"/>
    <w:rsid w:val="000F6526"/>
    <w:rsid w:val="000F65F3"/>
    <w:rsid w:val="000F6607"/>
    <w:rsid w:val="000F694B"/>
    <w:rsid w:val="000F695B"/>
    <w:rsid w:val="000F6CA0"/>
    <w:rsid w:val="000F6EED"/>
    <w:rsid w:val="000F728C"/>
    <w:rsid w:val="000F72BE"/>
    <w:rsid w:val="000F72E2"/>
    <w:rsid w:val="000F72E7"/>
    <w:rsid w:val="000F7312"/>
    <w:rsid w:val="000F7470"/>
    <w:rsid w:val="000F7716"/>
    <w:rsid w:val="000F776F"/>
    <w:rsid w:val="000F782E"/>
    <w:rsid w:val="000F78BF"/>
    <w:rsid w:val="000F7A0E"/>
    <w:rsid w:val="000F7AA2"/>
    <w:rsid w:val="000F7AF0"/>
    <w:rsid w:val="000F7B4B"/>
    <w:rsid w:val="000F7B92"/>
    <w:rsid w:val="000F7C19"/>
    <w:rsid w:val="000F7D75"/>
    <w:rsid w:val="00100263"/>
    <w:rsid w:val="001004F5"/>
    <w:rsid w:val="00100546"/>
    <w:rsid w:val="0010054F"/>
    <w:rsid w:val="00100595"/>
    <w:rsid w:val="0010060C"/>
    <w:rsid w:val="00100672"/>
    <w:rsid w:val="00100935"/>
    <w:rsid w:val="00100B61"/>
    <w:rsid w:val="00100ED7"/>
    <w:rsid w:val="0010113E"/>
    <w:rsid w:val="00101195"/>
    <w:rsid w:val="0010128D"/>
    <w:rsid w:val="00101310"/>
    <w:rsid w:val="00101360"/>
    <w:rsid w:val="00101463"/>
    <w:rsid w:val="001014BC"/>
    <w:rsid w:val="00101537"/>
    <w:rsid w:val="001015D3"/>
    <w:rsid w:val="00101629"/>
    <w:rsid w:val="0010176B"/>
    <w:rsid w:val="0010180C"/>
    <w:rsid w:val="001019C6"/>
    <w:rsid w:val="00101A60"/>
    <w:rsid w:val="00101C21"/>
    <w:rsid w:val="00101D80"/>
    <w:rsid w:val="00101F71"/>
    <w:rsid w:val="00102007"/>
    <w:rsid w:val="0010241E"/>
    <w:rsid w:val="001024B6"/>
    <w:rsid w:val="0010258D"/>
    <w:rsid w:val="001025AA"/>
    <w:rsid w:val="0010263E"/>
    <w:rsid w:val="00102887"/>
    <w:rsid w:val="00102A45"/>
    <w:rsid w:val="00102D1D"/>
    <w:rsid w:val="00102E1D"/>
    <w:rsid w:val="00102F06"/>
    <w:rsid w:val="001034D5"/>
    <w:rsid w:val="00103649"/>
    <w:rsid w:val="00103829"/>
    <w:rsid w:val="001038DA"/>
    <w:rsid w:val="00103E59"/>
    <w:rsid w:val="00103E87"/>
    <w:rsid w:val="0010407D"/>
    <w:rsid w:val="001040AE"/>
    <w:rsid w:val="001047EE"/>
    <w:rsid w:val="0010499D"/>
    <w:rsid w:val="001049CC"/>
    <w:rsid w:val="00104AA1"/>
    <w:rsid w:val="00104AD7"/>
    <w:rsid w:val="00104D75"/>
    <w:rsid w:val="00105173"/>
    <w:rsid w:val="0010523D"/>
    <w:rsid w:val="001053C5"/>
    <w:rsid w:val="001055C0"/>
    <w:rsid w:val="00105757"/>
    <w:rsid w:val="00105934"/>
    <w:rsid w:val="0010596C"/>
    <w:rsid w:val="001059F6"/>
    <w:rsid w:val="00105BF0"/>
    <w:rsid w:val="00105C33"/>
    <w:rsid w:val="00105CCD"/>
    <w:rsid w:val="00105DD4"/>
    <w:rsid w:val="00105EFD"/>
    <w:rsid w:val="00105FD4"/>
    <w:rsid w:val="00106067"/>
    <w:rsid w:val="001060A3"/>
    <w:rsid w:val="00106168"/>
    <w:rsid w:val="0010649D"/>
    <w:rsid w:val="00106621"/>
    <w:rsid w:val="00106C6E"/>
    <w:rsid w:val="00106ED1"/>
    <w:rsid w:val="00106F12"/>
    <w:rsid w:val="00106FCE"/>
    <w:rsid w:val="00107042"/>
    <w:rsid w:val="0010704A"/>
    <w:rsid w:val="001070AE"/>
    <w:rsid w:val="001071C8"/>
    <w:rsid w:val="0010730D"/>
    <w:rsid w:val="001073C5"/>
    <w:rsid w:val="001074BC"/>
    <w:rsid w:val="001074F0"/>
    <w:rsid w:val="0010750A"/>
    <w:rsid w:val="001076BC"/>
    <w:rsid w:val="00107763"/>
    <w:rsid w:val="001078FC"/>
    <w:rsid w:val="00107A63"/>
    <w:rsid w:val="00107B9E"/>
    <w:rsid w:val="00107C8E"/>
    <w:rsid w:val="00107DAE"/>
    <w:rsid w:val="00107DCB"/>
    <w:rsid w:val="00110015"/>
    <w:rsid w:val="001105B3"/>
    <w:rsid w:val="00110772"/>
    <w:rsid w:val="00110996"/>
    <w:rsid w:val="001109C7"/>
    <w:rsid w:val="00110D2F"/>
    <w:rsid w:val="00110E88"/>
    <w:rsid w:val="00111178"/>
    <w:rsid w:val="00111269"/>
    <w:rsid w:val="001114AD"/>
    <w:rsid w:val="001114B4"/>
    <w:rsid w:val="001114EC"/>
    <w:rsid w:val="001115C5"/>
    <w:rsid w:val="001115E2"/>
    <w:rsid w:val="001116A4"/>
    <w:rsid w:val="00111746"/>
    <w:rsid w:val="00111887"/>
    <w:rsid w:val="0011197D"/>
    <w:rsid w:val="00111C3B"/>
    <w:rsid w:val="00111C99"/>
    <w:rsid w:val="00111D2F"/>
    <w:rsid w:val="00111D65"/>
    <w:rsid w:val="00111DCF"/>
    <w:rsid w:val="00111E40"/>
    <w:rsid w:val="00111E8A"/>
    <w:rsid w:val="00111F47"/>
    <w:rsid w:val="00112013"/>
    <w:rsid w:val="0011219E"/>
    <w:rsid w:val="001122D9"/>
    <w:rsid w:val="00112312"/>
    <w:rsid w:val="00112B73"/>
    <w:rsid w:val="00112D53"/>
    <w:rsid w:val="00112EE9"/>
    <w:rsid w:val="00112F35"/>
    <w:rsid w:val="00112F5F"/>
    <w:rsid w:val="001130D1"/>
    <w:rsid w:val="0011313E"/>
    <w:rsid w:val="00113254"/>
    <w:rsid w:val="001132B1"/>
    <w:rsid w:val="00113471"/>
    <w:rsid w:val="001134B6"/>
    <w:rsid w:val="00113854"/>
    <w:rsid w:val="00113924"/>
    <w:rsid w:val="001139B8"/>
    <w:rsid w:val="00113A34"/>
    <w:rsid w:val="00113D64"/>
    <w:rsid w:val="00113E05"/>
    <w:rsid w:val="0011407A"/>
    <w:rsid w:val="00114273"/>
    <w:rsid w:val="00114C09"/>
    <w:rsid w:val="00114C42"/>
    <w:rsid w:val="00114D7A"/>
    <w:rsid w:val="00114E55"/>
    <w:rsid w:val="00114FF4"/>
    <w:rsid w:val="0011531F"/>
    <w:rsid w:val="0011535E"/>
    <w:rsid w:val="0011554E"/>
    <w:rsid w:val="0011566D"/>
    <w:rsid w:val="001156E5"/>
    <w:rsid w:val="0011580A"/>
    <w:rsid w:val="00115902"/>
    <w:rsid w:val="00115A93"/>
    <w:rsid w:val="00115C7C"/>
    <w:rsid w:val="00115C97"/>
    <w:rsid w:val="00115EC6"/>
    <w:rsid w:val="00116059"/>
    <w:rsid w:val="001160EA"/>
    <w:rsid w:val="00116227"/>
    <w:rsid w:val="0011643A"/>
    <w:rsid w:val="0011649D"/>
    <w:rsid w:val="00116684"/>
    <w:rsid w:val="00116767"/>
    <w:rsid w:val="00116997"/>
    <w:rsid w:val="00116B9A"/>
    <w:rsid w:val="00116E9D"/>
    <w:rsid w:val="001171AD"/>
    <w:rsid w:val="0011726B"/>
    <w:rsid w:val="001172F6"/>
    <w:rsid w:val="001173BF"/>
    <w:rsid w:val="001175E2"/>
    <w:rsid w:val="00117A6D"/>
    <w:rsid w:val="00117BC1"/>
    <w:rsid w:val="00117BD3"/>
    <w:rsid w:val="00117D59"/>
    <w:rsid w:val="00117EF2"/>
    <w:rsid w:val="001201D1"/>
    <w:rsid w:val="001202CC"/>
    <w:rsid w:val="0012055A"/>
    <w:rsid w:val="0012074E"/>
    <w:rsid w:val="00120AC0"/>
    <w:rsid w:val="00120B44"/>
    <w:rsid w:val="00120C61"/>
    <w:rsid w:val="00120CA4"/>
    <w:rsid w:val="00120D2A"/>
    <w:rsid w:val="00120E36"/>
    <w:rsid w:val="00121385"/>
    <w:rsid w:val="00121387"/>
    <w:rsid w:val="0012138F"/>
    <w:rsid w:val="001215F9"/>
    <w:rsid w:val="001219AF"/>
    <w:rsid w:val="001219F9"/>
    <w:rsid w:val="00121D3C"/>
    <w:rsid w:val="00121DDD"/>
    <w:rsid w:val="00122078"/>
    <w:rsid w:val="00122164"/>
    <w:rsid w:val="001221C4"/>
    <w:rsid w:val="001222DF"/>
    <w:rsid w:val="0012238D"/>
    <w:rsid w:val="001226B1"/>
    <w:rsid w:val="00122917"/>
    <w:rsid w:val="0012296D"/>
    <w:rsid w:val="00122A60"/>
    <w:rsid w:val="00122BEE"/>
    <w:rsid w:val="001231AD"/>
    <w:rsid w:val="00123289"/>
    <w:rsid w:val="00123551"/>
    <w:rsid w:val="00123671"/>
    <w:rsid w:val="001236B6"/>
    <w:rsid w:val="00123762"/>
    <w:rsid w:val="00123BD1"/>
    <w:rsid w:val="001241B3"/>
    <w:rsid w:val="0012447C"/>
    <w:rsid w:val="001245D3"/>
    <w:rsid w:val="00124756"/>
    <w:rsid w:val="00124895"/>
    <w:rsid w:val="001249EF"/>
    <w:rsid w:val="00124A9A"/>
    <w:rsid w:val="00124B40"/>
    <w:rsid w:val="00124C94"/>
    <w:rsid w:val="00124FCF"/>
    <w:rsid w:val="00125403"/>
    <w:rsid w:val="001254B1"/>
    <w:rsid w:val="001256EC"/>
    <w:rsid w:val="001256F5"/>
    <w:rsid w:val="00125848"/>
    <w:rsid w:val="0012587E"/>
    <w:rsid w:val="00125A0C"/>
    <w:rsid w:val="00125C07"/>
    <w:rsid w:val="0012616A"/>
    <w:rsid w:val="00126324"/>
    <w:rsid w:val="0012636A"/>
    <w:rsid w:val="001263A8"/>
    <w:rsid w:val="00126649"/>
    <w:rsid w:val="001267AC"/>
    <w:rsid w:val="001269EE"/>
    <w:rsid w:val="00126A06"/>
    <w:rsid w:val="00126BFF"/>
    <w:rsid w:val="00127095"/>
    <w:rsid w:val="00127179"/>
    <w:rsid w:val="001274CE"/>
    <w:rsid w:val="001275B3"/>
    <w:rsid w:val="0012761C"/>
    <w:rsid w:val="00127C41"/>
    <w:rsid w:val="00127D57"/>
    <w:rsid w:val="00127E23"/>
    <w:rsid w:val="00127E64"/>
    <w:rsid w:val="001300FC"/>
    <w:rsid w:val="00130180"/>
    <w:rsid w:val="00130244"/>
    <w:rsid w:val="001302BC"/>
    <w:rsid w:val="00130533"/>
    <w:rsid w:val="00130658"/>
    <w:rsid w:val="0013095D"/>
    <w:rsid w:val="00130B16"/>
    <w:rsid w:val="00130B87"/>
    <w:rsid w:val="00130C98"/>
    <w:rsid w:val="00130CE0"/>
    <w:rsid w:val="00130D07"/>
    <w:rsid w:val="0013107B"/>
    <w:rsid w:val="00131341"/>
    <w:rsid w:val="001316FC"/>
    <w:rsid w:val="0013176B"/>
    <w:rsid w:val="00131B59"/>
    <w:rsid w:val="00131ECC"/>
    <w:rsid w:val="001320B0"/>
    <w:rsid w:val="00132154"/>
    <w:rsid w:val="0013241E"/>
    <w:rsid w:val="0013251F"/>
    <w:rsid w:val="001328BA"/>
    <w:rsid w:val="00132B06"/>
    <w:rsid w:val="00132B8E"/>
    <w:rsid w:val="00132C66"/>
    <w:rsid w:val="00132F48"/>
    <w:rsid w:val="00132F6B"/>
    <w:rsid w:val="0013335A"/>
    <w:rsid w:val="001333E8"/>
    <w:rsid w:val="00133499"/>
    <w:rsid w:val="001337B0"/>
    <w:rsid w:val="001337B5"/>
    <w:rsid w:val="001338EC"/>
    <w:rsid w:val="0013391A"/>
    <w:rsid w:val="00133934"/>
    <w:rsid w:val="0013398A"/>
    <w:rsid w:val="00133D24"/>
    <w:rsid w:val="00133EA5"/>
    <w:rsid w:val="00133F1E"/>
    <w:rsid w:val="0013408C"/>
    <w:rsid w:val="00134296"/>
    <w:rsid w:val="001342C9"/>
    <w:rsid w:val="00134473"/>
    <w:rsid w:val="00134556"/>
    <w:rsid w:val="00134582"/>
    <w:rsid w:val="001348AF"/>
    <w:rsid w:val="00134B87"/>
    <w:rsid w:val="00134CED"/>
    <w:rsid w:val="00134E31"/>
    <w:rsid w:val="00134FD1"/>
    <w:rsid w:val="00135488"/>
    <w:rsid w:val="001354EB"/>
    <w:rsid w:val="00135710"/>
    <w:rsid w:val="00135BFA"/>
    <w:rsid w:val="00135C9E"/>
    <w:rsid w:val="00135D6E"/>
    <w:rsid w:val="00135E78"/>
    <w:rsid w:val="001361F9"/>
    <w:rsid w:val="00136257"/>
    <w:rsid w:val="0013643F"/>
    <w:rsid w:val="0013658B"/>
    <w:rsid w:val="001366A6"/>
    <w:rsid w:val="001367BA"/>
    <w:rsid w:val="0013689D"/>
    <w:rsid w:val="001369F3"/>
    <w:rsid w:val="00136A48"/>
    <w:rsid w:val="00136AF3"/>
    <w:rsid w:val="00136CCF"/>
    <w:rsid w:val="00136D5A"/>
    <w:rsid w:val="00136D5D"/>
    <w:rsid w:val="00136EFC"/>
    <w:rsid w:val="00136FA0"/>
    <w:rsid w:val="0013708A"/>
    <w:rsid w:val="00137365"/>
    <w:rsid w:val="00137433"/>
    <w:rsid w:val="001375A9"/>
    <w:rsid w:val="001376C8"/>
    <w:rsid w:val="00137714"/>
    <w:rsid w:val="00137B42"/>
    <w:rsid w:val="00137C00"/>
    <w:rsid w:val="00137C22"/>
    <w:rsid w:val="00137FFC"/>
    <w:rsid w:val="00140036"/>
    <w:rsid w:val="0014016F"/>
    <w:rsid w:val="001403C3"/>
    <w:rsid w:val="001408BD"/>
    <w:rsid w:val="00140CEB"/>
    <w:rsid w:val="00140FCA"/>
    <w:rsid w:val="00141051"/>
    <w:rsid w:val="00141BF9"/>
    <w:rsid w:val="001420CE"/>
    <w:rsid w:val="00142200"/>
    <w:rsid w:val="00142250"/>
    <w:rsid w:val="00142266"/>
    <w:rsid w:val="001422B7"/>
    <w:rsid w:val="00142300"/>
    <w:rsid w:val="00142336"/>
    <w:rsid w:val="001425B4"/>
    <w:rsid w:val="001425DB"/>
    <w:rsid w:val="001425DE"/>
    <w:rsid w:val="00142854"/>
    <w:rsid w:val="00142893"/>
    <w:rsid w:val="00142A18"/>
    <w:rsid w:val="0014328B"/>
    <w:rsid w:val="001432F8"/>
    <w:rsid w:val="00143316"/>
    <w:rsid w:val="001433B9"/>
    <w:rsid w:val="00143457"/>
    <w:rsid w:val="001438FF"/>
    <w:rsid w:val="00143B15"/>
    <w:rsid w:val="00143C09"/>
    <w:rsid w:val="00143CA8"/>
    <w:rsid w:val="00143D9A"/>
    <w:rsid w:val="00143F1A"/>
    <w:rsid w:val="00143F24"/>
    <w:rsid w:val="00143F4B"/>
    <w:rsid w:val="00144058"/>
    <w:rsid w:val="00144202"/>
    <w:rsid w:val="0014437F"/>
    <w:rsid w:val="00144405"/>
    <w:rsid w:val="0014457D"/>
    <w:rsid w:val="001446B6"/>
    <w:rsid w:val="001446BD"/>
    <w:rsid w:val="00144884"/>
    <w:rsid w:val="00144908"/>
    <w:rsid w:val="001449D7"/>
    <w:rsid w:val="00144D3B"/>
    <w:rsid w:val="00144F9E"/>
    <w:rsid w:val="00145148"/>
    <w:rsid w:val="0014515A"/>
    <w:rsid w:val="0014524C"/>
    <w:rsid w:val="00145581"/>
    <w:rsid w:val="00145587"/>
    <w:rsid w:val="00145687"/>
    <w:rsid w:val="00145936"/>
    <w:rsid w:val="00145A93"/>
    <w:rsid w:val="00145B0D"/>
    <w:rsid w:val="00145BC1"/>
    <w:rsid w:val="00145F30"/>
    <w:rsid w:val="00146290"/>
    <w:rsid w:val="0014640F"/>
    <w:rsid w:val="00146618"/>
    <w:rsid w:val="001466B8"/>
    <w:rsid w:val="001466B9"/>
    <w:rsid w:val="00146750"/>
    <w:rsid w:val="00146847"/>
    <w:rsid w:val="00146ADC"/>
    <w:rsid w:val="00146B14"/>
    <w:rsid w:val="00146B7B"/>
    <w:rsid w:val="00146BB5"/>
    <w:rsid w:val="00146BF9"/>
    <w:rsid w:val="00146CE4"/>
    <w:rsid w:val="00146D1A"/>
    <w:rsid w:val="00146D29"/>
    <w:rsid w:val="00146E8B"/>
    <w:rsid w:val="00146F71"/>
    <w:rsid w:val="001470B3"/>
    <w:rsid w:val="001472BC"/>
    <w:rsid w:val="001472BE"/>
    <w:rsid w:val="0014746D"/>
    <w:rsid w:val="00147878"/>
    <w:rsid w:val="0014794A"/>
    <w:rsid w:val="00147C80"/>
    <w:rsid w:val="00147F40"/>
    <w:rsid w:val="00147FD1"/>
    <w:rsid w:val="0015019D"/>
    <w:rsid w:val="00150333"/>
    <w:rsid w:val="001504DA"/>
    <w:rsid w:val="00150864"/>
    <w:rsid w:val="001508F4"/>
    <w:rsid w:val="0015096C"/>
    <w:rsid w:val="001509E3"/>
    <w:rsid w:val="00150B25"/>
    <w:rsid w:val="001510F5"/>
    <w:rsid w:val="001514B8"/>
    <w:rsid w:val="0015151B"/>
    <w:rsid w:val="001518B8"/>
    <w:rsid w:val="00151909"/>
    <w:rsid w:val="001519BE"/>
    <w:rsid w:val="00151A64"/>
    <w:rsid w:val="00151D37"/>
    <w:rsid w:val="00151FBC"/>
    <w:rsid w:val="00152145"/>
    <w:rsid w:val="0015227A"/>
    <w:rsid w:val="0015259E"/>
    <w:rsid w:val="0015262F"/>
    <w:rsid w:val="00152A21"/>
    <w:rsid w:val="00152C35"/>
    <w:rsid w:val="00152D44"/>
    <w:rsid w:val="00152D5C"/>
    <w:rsid w:val="00152E3B"/>
    <w:rsid w:val="00152EA2"/>
    <w:rsid w:val="00152EB7"/>
    <w:rsid w:val="00152F6B"/>
    <w:rsid w:val="0015315A"/>
    <w:rsid w:val="00153224"/>
    <w:rsid w:val="001538F8"/>
    <w:rsid w:val="00153DA4"/>
    <w:rsid w:val="00153FC2"/>
    <w:rsid w:val="001540B1"/>
    <w:rsid w:val="00154447"/>
    <w:rsid w:val="00154798"/>
    <w:rsid w:val="00154846"/>
    <w:rsid w:val="00154ABD"/>
    <w:rsid w:val="00154B6B"/>
    <w:rsid w:val="00154C54"/>
    <w:rsid w:val="00154D0E"/>
    <w:rsid w:val="00154FF8"/>
    <w:rsid w:val="0015500D"/>
    <w:rsid w:val="00155333"/>
    <w:rsid w:val="001556FB"/>
    <w:rsid w:val="00155968"/>
    <w:rsid w:val="00155A1D"/>
    <w:rsid w:val="00155C4D"/>
    <w:rsid w:val="00155CEA"/>
    <w:rsid w:val="00155E43"/>
    <w:rsid w:val="0015636B"/>
    <w:rsid w:val="00156384"/>
    <w:rsid w:val="00156528"/>
    <w:rsid w:val="00156624"/>
    <w:rsid w:val="00156648"/>
    <w:rsid w:val="00156735"/>
    <w:rsid w:val="00156802"/>
    <w:rsid w:val="001569D8"/>
    <w:rsid w:val="00156D57"/>
    <w:rsid w:val="00156E71"/>
    <w:rsid w:val="001575FF"/>
    <w:rsid w:val="001579BE"/>
    <w:rsid w:val="00157A9A"/>
    <w:rsid w:val="00157EA5"/>
    <w:rsid w:val="0016005A"/>
    <w:rsid w:val="0016029C"/>
    <w:rsid w:val="00160345"/>
    <w:rsid w:val="0016070E"/>
    <w:rsid w:val="00160926"/>
    <w:rsid w:val="00160949"/>
    <w:rsid w:val="00160D84"/>
    <w:rsid w:val="00160E1E"/>
    <w:rsid w:val="0016111C"/>
    <w:rsid w:val="00161488"/>
    <w:rsid w:val="00161560"/>
    <w:rsid w:val="00161562"/>
    <w:rsid w:val="001616D0"/>
    <w:rsid w:val="00161C82"/>
    <w:rsid w:val="00161DD9"/>
    <w:rsid w:val="00161E65"/>
    <w:rsid w:val="001626A1"/>
    <w:rsid w:val="0016292A"/>
    <w:rsid w:val="00162A0B"/>
    <w:rsid w:val="0016315F"/>
    <w:rsid w:val="0016321A"/>
    <w:rsid w:val="0016335E"/>
    <w:rsid w:val="001633F1"/>
    <w:rsid w:val="001635BB"/>
    <w:rsid w:val="001635D0"/>
    <w:rsid w:val="001635E7"/>
    <w:rsid w:val="00163714"/>
    <w:rsid w:val="00163862"/>
    <w:rsid w:val="0016397A"/>
    <w:rsid w:val="00163AF8"/>
    <w:rsid w:val="00164404"/>
    <w:rsid w:val="00164487"/>
    <w:rsid w:val="00164648"/>
    <w:rsid w:val="001647C2"/>
    <w:rsid w:val="001649FF"/>
    <w:rsid w:val="00164A1A"/>
    <w:rsid w:val="00164A21"/>
    <w:rsid w:val="00164A81"/>
    <w:rsid w:val="00164CF6"/>
    <w:rsid w:val="00164FD8"/>
    <w:rsid w:val="0016504B"/>
    <w:rsid w:val="001652A6"/>
    <w:rsid w:val="00165AA5"/>
    <w:rsid w:val="00165C0E"/>
    <w:rsid w:val="00165C9A"/>
    <w:rsid w:val="00165EC8"/>
    <w:rsid w:val="0016605C"/>
    <w:rsid w:val="001661F9"/>
    <w:rsid w:val="00166232"/>
    <w:rsid w:val="001662A5"/>
    <w:rsid w:val="0016630A"/>
    <w:rsid w:val="00166310"/>
    <w:rsid w:val="0016660A"/>
    <w:rsid w:val="00166B96"/>
    <w:rsid w:val="00166C2A"/>
    <w:rsid w:val="00166D69"/>
    <w:rsid w:val="00166EC7"/>
    <w:rsid w:val="0016701F"/>
    <w:rsid w:val="001671BA"/>
    <w:rsid w:val="001673A3"/>
    <w:rsid w:val="00167576"/>
    <w:rsid w:val="00167900"/>
    <w:rsid w:val="00167953"/>
    <w:rsid w:val="00170051"/>
    <w:rsid w:val="0017014D"/>
    <w:rsid w:val="0017045B"/>
    <w:rsid w:val="001704B3"/>
    <w:rsid w:val="001704F3"/>
    <w:rsid w:val="0017062B"/>
    <w:rsid w:val="00170717"/>
    <w:rsid w:val="00170A2E"/>
    <w:rsid w:val="00170B03"/>
    <w:rsid w:val="00170B6B"/>
    <w:rsid w:val="00170BA0"/>
    <w:rsid w:val="00170DDA"/>
    <w:rsid w:val="00170DF1"/>
    <w:rsid w:val="00170EAF"/>
    <w:rsid w:val="00170FB1"/>
    <w:rsid w:val="001710DD"/>
    <w:rsid w:val="001711A7"/>
    <w:rsid w:val="0017146D"/>
    <w:rsid w:val="00171483"/>
    <w:rsid w:val="001717D8"/>
    <w:rsid w:val="001719DD"/>
    <w:rsid w:val="00171A81"/>
    <w:rsid w:val="00171CA0"/>
    <w:rsid w:val="00172122"/>
    <w:rsid w:val="0017235E"/>
    <w:rsid w:val="00172455"/>
    <w:rsid w:val="001724F7"/>
    <w:rsid w:val="001726B2"/>
    <w:rsid w:val="0017284B"/>
    <w:rsid w:val="00172A82"/>
    <w:rsid w:val="00172B8C"/>
    <w:rsid w:val="00172E41"/>
    <w:rsid w:val="00173032"/>
    <w:rsid w:val="00173343"/>
    <w:rsid w:val="0017348D"/>
    <w:rsid w:val="001735B5"/>
    <w:rsid w:val="00173885"/>
    <w:rsid w:val="00173940"/>
    <w:rsid w:val="00173A38"/>
    <w:rsid w:val="00173C7A"/>
    <w:rsid w:val="00174272"/>
    <w:rsid w:val="00174521"/>
    <w:rsid w:val="00174A2D"/>
    <w:rsid w:val="00174DE4"/>
    <w:rsid w:val="001750C8"/>
    <w:rsid w:val="00175114"/>
    <w:rsid w:val="00175187"/>
    <w:rsid w:val="001751CF"/>
    <w:rsid w:val="0017521A"/>
    <w:rsid w:val="00175341"/>
    <w:rsid w:val="001754CD"/>
    <w:rsid w:val="00175513"/>
    <w:rsid w:val="001758BE"/>
    <w:rsid w:val="00175A57"/>
    <w:rsid w:val="00175A69"/>
    <w:rsid w:val="00175BC8"/>
    <w:rsid w:val="00175DA1"/>
    <w:rsid w:val="00175EE3"/>
    <w:rsid w:val="00175FF7"/>
    <w:rsid w:val="00176115"/>
    <w:rsid w:val="00176116"/>
    <w:rsid w:val="00176389"/>
    <w:rsid w:val="001763A0"/>
    <w:rsid w:val="0017671D"/>
    <w:rsid w:val="001768FB"/>
    <w:rsid w:val="00176968"/>
    <w:rsid w:val="00176995"/>
    <w:rsid w:val="00176A9B"/>
    <w:rsid w:val="00176B27"/>
    <w:rsid w:val="00176C86"/>
    <w:rsid w:val="00176E1D"/>
    <w:rsid w:val="001772E0"/>
    <w:rsid w:val="00177362"/>
    <w:rsid w:val="00177401"/>
    <w:rsid w:val="00177677"/>
    <w:rsid w:val="001777B4"/>
    <w:rsid w:val="001777CA"/>
    <w:rsid w:val="00177A89"/>
    <w:rsid w:val="00177C10"/>
    <w:rsid w:val="00177D82"/>
    <w:rsid w:val="00177DE7"/>
    <w:rsid w:val="001800B6"/>
    <w:rsid w:val="00180116"/>
    <w:rsid w:val="0018017F"/>
    <w:rsid w:val="001802F4"/>
    <w:rsid w:val="001802FE"/>
    <w:rsid w:val="00180451"/>
    <w:rsid w:val="00180564"/>
    <w:rsid w:val="00180632"/>
    <w:rsid w:val="001809C9"/>
    <w:rsid w:val="001809F7"/>
    <w:rsid w:val="00180A35"/>
    <w:rsid w:val="00180ABD"/>
    <w:rsid w:val="00180CC4"/>
    <w:rsid w:val="00180F6A"/>
    <w:rsid w:val="00180FE9"/>
    <w:rsid w:val="00181024"/>
    <w:rsid w:val="001813A3"/>
    <w:rsid w:val="0018141F"/>
    <w:rsid w:val="0018151F"/>
    <w:rsid w:val="0018175A"/>
    <w:rsid w:val="00181965"/>
    <w:rsid w:val="00181A4C"/>
    <w:rsid w:val="00181B2C"/>
    <w:rsid w:val="00181CC3"/>
    <w:rsid w:val="001823D2"/>
    <w:rsid w:val="00182424"/>
    <w:rsid w:val="00182464"/>
    <w:rsid w:val="001825BC"/>
    <w:rsid w:val="0018266F"/>
    <w:rsid w:val="00182687"/>
    <w:rsid w:val="0018279F"/>
    <w:rsid w:val="00182B13"/>
    <w:rsid w:val="00182BBF"/>
    <w:rsid w:val="00182BE3"/>
    <w:rsid w:val="00182C91"/>
    <w:rsid w:val="00182ED3"/>
    <w:rsid w:val="00182FBF"/>
    <w:rsid w:val="00183048"/>
    <w:rsid w:val="00183484"/>
    <w:rsid w:val="001834AC"/>
    <w:rsid w:val="0018363C"/>
    <w:rsid w:val="00183709"/>
    <w:rsid w:val="0018376D"/>
    <w:rsid w:val="0018380F"/>
    <w:rsid w:val="0018394B"/>
    <w:rsid w:val="00183BE2"/>
    <w:rsid w:val="00183C5C"/>
    <w:rsid w:val="00183C63"/>
    <w:rsid w:val="0018434C"/>
    <w:rsid w:val="001844FE"/>
    <w:rsid w:val="0018477A"/>
    <w:rsid w:val="0018477D"/>
    <w:rsid w:val="00184B4F"/>
    <w:rsid w:val="00184CD0"/>
    <w:rsid w:val="00184D3A"/>
    <w:rsid w:val="00184E5C"/>
    <w:rsid w:val="001850F1"/>
    <w:rsid w:val="00185274"/>
    <w:rsid w:val="00185343"/>
    <w:rsid w:val="00185597"/>
    <w:rsid w:val="0018563B"/>
    <w:rsid w:val="00185782"/>
    <w:rsid w:val="001857A7"/>
    <w:rsid w:val="001858B1"/>
    <w:rsid w:val="00185A17"/>
    <w:rsid w:val="00185A8B"/>
    <w:rsid w:val="00185AB9"/>
    <w:rsid w:val="00185B15"/>
    <w:rsid w:val="00185CA3"/>
    <w:rsid w:val="00185DD3"/>
    <w:rsid w:val="00185F9D"/>
    <w:rsid w:val="00186008"/>
    <w:rsid w:val="0018608F"/>
    <w:rsid w:val="00186102"/>
    <w:rsid w:val="0018610C"/>
    <w:rsid w:val="0018610E"/>
    <w:rsid w:val="001861A1"/>
    <w:rsid w:val="0018631D"/>
    <w:rsid w:val="001863C0"/>
    <w:rsid w:val="001865B9"/>
    <w:rsid w:val="001865F7"/>
    <w:rsid w:val="00186678"/>
    <w:rsid w:val="00186D20"/>
    <w:rsid w:val="00186EBE"/>
    <w:rsid w:val="00186F29"/>
    <w:rsid w:val="0018704B"/>
    <w:rsid w:val="00187119"/>
    <w:rsid w:val="0018721B"/>
    <w:rsid w:val="0018749A"/>
    <w:rsid w:val="001875B8"/>
    <w:rsid w:val="00187841"/>
    <w:rsid w:val="00187A22"/>
    <w:rsid w:val="00187BC1"/>
    <w:rsid w:val="00187CDD"/>
    <w:rsid w:val="00187F0C"/>
    <w:rsid w:val="00190087"/>
    <w:rsid w:val="0019044C"/>
    <w:rsid w:val="00190676"/>
    <w:rsid w:val="00190E74"/>
    <w:rsid w:val="00190ED6"/>
    <w:rsid w:val="0019102A"/>
    <w:rsid w:val="00191030"/>
    <w:rsid w:val="00191089"/>
    <w:rsid w:val="0019152E"/>
    <w:rsid w:val="001916CA"/>
    <w:rsid w:val="00191973"/>
    <w:rsid w:val="00191A3F"/>
    <w:rsid w:val="00191A63"/>
    <w:rsid w:val="00191B82"/>
    <w:rsid w:val="00191D34"/>
    <w:rsid w:val="001920F8"/>
    <w:rsid w:val="001923D0"/>
    <w:rsid w:val="0019279A"/>
    <w:rsid w:val="00192E45"/>
    <w:rsid w:val="00192E73"/>
    <w:rsid w:val="00193125"/>
    <w:rsid w:val="001931AE"/>
    <w:rsid w:val="00193880"/>
    <w:rsid w:val="00193A4A"/>
    <w:rsid w:val="00193A50"/>
    <w:rsid w:val="00193AB7"/>
    <w:rsid w:val="00193BE6"/>
    <w:rsid w:val="00193E2F"/>
    <w:rsid w:val="00193F84"/>
    <w:rsid w:val="00193FE4"/>
    <w:rsid w:val="001940CB"/>
    <w:rsid w:val="0019434C"/>
    <w:rsid w:val="00194398"/>
    <w:rsid w:val="001943DC"/>
    <w:rsid w:val="0019440C"/>
    <w:rsid w:val="0019447A"/>
    <w:rsid w:val="001945FF"/>
    <w:rsid w:val="00194643"/>
    <w:rsid w:val="001946AC"/>
    <w:rsid w:val="0019489B"/>
    <w:rsid w:val="00194908"/>
    <w:rsid w:val="001949C2"/>
    <w:rsid w:val="00194A12"/>
    <w:rsid w:val="00194CD1"/>
    <w:rsid w:val="00194D47"/>
    <w:rsid w:val="00194E88"/>
    <w:rsid w:val="00195062"/>
    <w:rsid w:val="001953B2"/>
    <w:rsid w:val="001955C8"/>
    <w:rsid w:val="00195724"/>
    <w:rsid w:val="00195801"/>
    <w:rsid w:val="00195B2D"/>
    <w:rsid w:val="00195BB4"/>
    <w:rsid w:val="00195C0C"/>
    <w:rsid w:val="00195E23"/>
    <w:rsid w:val="00196073"/>
    <w:rsid w:val="001962ED"/>
    <w:rsid w:val="001965B5"/>
    <w:rsid w:val="001966ED"/>
    <w:rsid w:val="001967F8"/>
    <w:rsid w:val="00196906"/>
    <w:rsid w:val="00196B9E"/>
    <w:rsid w:val="00196CD8"/>
    <w:rsid w:val="00196D01"/>
    <w:rsid w:val="00196D54"/>
    <w:rsid w:val="00197090"/>
    <w:rsid w:val="001970F9"/>
    <w:rsid w:val="00197342"/>
    <w:rsid w:val="0019739F"/>
    <w:rsid w:val="001973DE"/>
    <w:rsid w:val="00197469"/>
    <w:rsid w:val="0019752B"/>
    <w:rsid w:val="001975A2"/>
    <w:rsid w:val="00197724"/>
    <w:rsid w:val="0019797A"/>
    <w:rsid w:val="00197A0E"/>
    <w:rsid w:val="00197A5E"/>
    <w:rsid w:val="00197AC3"/>
    <w:rsid w:val="00197B7A"/>
    <w:rsid w:val="00197D65"/>
    <w:rsid w:val="00197E19"/>
    <w:rsid w:val="00197EA6"/>
    <w:rsid w:val="001A0136"/>
    <w:rsid w:val="001A0244"/>
    <w:rsid w:val="001A0420"/>
    <w:rsid w:val="001A04C6"/>
    <w:rsid w:val="001A04FA"/>
    <w:rsid w:val="001A0596"/>
    <w:rsid w:val="001A05A3"/>
    <w:rsid w:val="001A06A7"/>
    <w:rsid w:val="001A0731"/>
    <w:rsid w:val="001A0886"/>
    <w:rsid w:val="001A095C"/>
    <w:rsid w:val="001A09AA"/>
    <w:rsid w:val="001A0B9F"/>
    <w:rsid w:val="001A0BB7"/>
    <w:rsid w:val="001A0C1C"/>
    <w:rsid w:val="001A0F83"/>
    <w:rsid w:val="001A101A"/>
    <w:rsid w:val="001A10DE"/>
    <w:rsid w:val="001A1182"/>
    <w:rsid w:val="001A1261"/>
    <w:rsid w:val="001A1332"/>
    <w:rsid w:val="001A141C"/>
    <w:rsid w:val="001A174A"/>
    <w:rsid w:val="001A18C1"/>
    <w:rsid w:val="001A1E3C"/>
    <w:rsid w:val="001A1E6C"/>
    <w:rsid w:val="001A1E7C"/>
    <w:rsid w:val="001A1F26"/>
    <w:rsid w:val="001A1FA7"/>
    <w:rsid w:val="001A21DF"/>
    <w:rsid w:val="001A2281"/>
    <w:rsid w:val="001A22CF"/>
    <w:rsid w:val="001A23E5"/>
    <w:rsid w:val="001A2631"/>
    <w:rsid w:val="001A27A2"/>
    <w:rsid w:val="001A27BC"/>
    <w:rsid w:val="001A28F6"/>
    <w:rsid w:val="001A2A8D"/>
    <w:rsid w:val="001A2A92"/>
    <w:rsid w:val="001A2BD1"/>
    <w:rsid w:val="001A2ECB"/>
    <w:rsid w:val="001A2F21"/>
    <w:rsid w:val="001A3301"/>
    <w:rsid w:val="001A3720"/>
    <w:rsid w:val="001A3828"/>
    <w:rsid w:val="001A384C"/>
    <w:rsid w:val="001A3C18"/>
    <w:rsid w:val="001A3DE3"/>
    <w:rsid w:val="001A3E09"/>
    <w:rsid w:val="001A4358"/>
    <w:rsid w:val="001A4454"/>
    <w:rsid w:val="001A44CC"/>
    <w:rsid w:val="001A4573"/>
    <w:rsid w:val="001A4757"/>
    <w:rsid w:val="001A479A"/>
    <w:rsid w:val="001A4B3D"/>
    <w:rsid w:val="001A4C63"/>
    <w:rsid w:val="001A4DFF"/>
    <w:rsid w:val="001A529A"/>
    <w:rsid w:val="001A5315"/>
    <w:rsid w:val="001A5466"/>
    <w:rsid w:val="001A549E"/>
    <w:rsid w:val="001A56AF"/>
    <w:rsid w:val="001A57DC"/>
    <w:rsid w:val="001A583A"/>
    <w:rsid w:val="001A58DF"/>
    <w:rsid w:val="001A5BCB"/>
    <w:rsid w:val="001A5C40"/>
    <w:rsid w:val="001A5DCC"/>
    <w:rsid w:val="001A5E64"/>
    <w:rsid w:val="001A5E81"/>
    <w:rsid w:val="001A612D"/>
    <w:rsid w:val="001A61A0"/>
    <w:rsid w:val="001A62D0"/>
    <w:rsid w:val="001A6439"/>
    <w:rsid w:val="001A6480"/>
    <w:rsid w:val="001A6590"/>
    <w:rsid w:val="001A678F"/>
    <w:rsid w:val="001A680C"/>
    <w:rsid w:val="001A6B14"/>
    <w:rsid w:val="001A6C06"/>
    <w:rsid w:val="001A6C51"/>
    <w:rsid w:val="001A707C"/>
    <w:rsid w:val="001A71CD"/>
    <w:rsid w:val="001A72A4"/>
    <w:rsid w:val="001A746E"/>
    <w:rsid w:val="001A751E"/>
    <w:rsid w:val="001A758B"/>
    <w:rsid w:val="001A7720"/>
    <w:rsid w:val="001A7738"/>
    <w:rsid w:val="001A7810"/>
    <w:rsid w:val="001A7891"/>
    <w:rsid w:val="001A7976"/>
    <w:rsid w:val="001A7CD8"/>
    <w:rsid w:val="001A7E77"/>
    <w:rsid w:val="001A7F09"/>
    <w:rsid w:val="001A7F15"/>
    <w:rsid w:val="001A7F66"/>
    <w:rsid w:val="001B007E"/>
    <w:rsid w:val="001B0085"/>
    <w:rsid w:val="001B01B4"/>
    <w:rsid w:val="001B02E1"/>
    <w:rsid w:val="001B05BF"/>
    <w:rsid w:val="001B0796"/>
    <w:rsid w:val="001B087E"/>
    <w:rsid w:val="001B10B7"/>
    <w:rsid w:val="001B1106"/>
    <w:rsid w:val="001B1249"/>
    <w:rsid w:val="001B128A"/>
    <w:rsid w:val="001B138F"/>
    <w:rsid w:val="001B13ED"/>
    <w:rsid w:val="001B18BF"/>
    <w:rsid w:val="001B18CB"/>
    <w:rsid w:val="001B1A8C"/>
    <w:rsid w:val="001B1B6B"/>
    <w:rsid w:val="001B1C0E"/>
    <w:rsid w:val="001B1C6B"/>
    <w:rsid w:val="001B1CFA"/>
    <w:rsid w:val="001B1D20"/>
    <w:rsid w:val="001B1FDD"/>
    <w:rsid w:val="001B203A"/>
    <w:rsid w:val="001B24B0"/>
    <w:rsid w:val="001B2566"/>
    <w:rsid w:val="001B26EB"/>
    <w:rsid w:val="001B27DA"/>
    <w:rsid w:val="001B2879"/>
    <w:rsid w:val="001B28E8"/>
    <w:rsid w:val="001B2B40"/>
    <w:rsid w:val="001B2C81"/>
    <w:rsid w:val="001B2F33"/>
    <w:rsid w:val="001B3919"/>
    <w:rsid w:val="001B3930"/>
    <w:rsid w:val="001B3A95"/>
    <w:rsid w:val="001B3A9D"/>
    <w:rsid w:val="001B3F48"/>
    <w:rsid w:val="001B3FE7"/>
    <w:rsid w:val="001B4026"/>
    <w:rsid w:val="001B41CD"/>
    <w:rsid w:val="001B42CE"/>
    <w:rsid w:val="001B4852"/>
    <w:rsid w:val="001B49DD"/>
    <w:rsid w:val="001B4A4F"/>
    <w:rsid w:val="001B4ABA"/>
    <w:rsid w:val="001B4B63"/>
    <w:rsid w:val="001B4F3B"/>
    <w:rsid w:val="001B4F54"/>
    <w:rsid w:val="001B51B8"/>
    <w:rsid w:val="001B52F1"/>
    <w:rsid w:val="001B58C3"/>
    <w:rsid w:val="001B5926"/>
    <w:rsid w:val="001B5971"/>
    <w:rsid w:val="001B5B0F"/>
    <w:rsid w:val="001B5B14"/>
    <w:rsid w:val="001B5B91"/>
    <w:rsid w:val="001B5C3B"/>
    <w:rsid w:val="001B5CE3"/>
    <w:rsid w:val="001B6156"/>
    <w:rsid w:val="001B6259"/>
    <w:rsid w:val="001B63B1"/>
    <w:rsid w:val="001B641A"/>
    <w:rsid w:val="001B656B"/>
    <w:rsid w:val="001B659E"/>
    <w:rsid w:val="001B668F"/>
    <w:rsid w:val="001B677A"/>
    <w:rsid w:val="001B696F"/>
    <w:rsid w:val="001B6ABB"/>
    <w:rsid w:val="001B6C1D"/>
    <w:rsid w:val="001B6C1F"/>
    <w:rsid w:val="001B6D59"/>
    <w:rsid w:val="001B6E65"/>
    <w:rsid w:val="001B6FF6"/>
    <w:rsid w:val="001B718F"/>
    <w:rsid w:val="001B72F4"/>
    <w:rsid w:val="001B73C2"/>
    <w:rsid w:val="001B7417"/>
    <w:rsid w:val="001B759A"/>
    <w:rsid w:val="001B75A0"/>
    <w:rsid w:val="001B761F"/>
    <w:rsid w:val="001B7BF8"/>
    <w:rsid w:val="001B7CA0"/>
    <w:rsid w:val="001C0014"/>
    <w:rsid w:val="001C0215"/>
    <w:rsid w:val="001C02E5"/>
    <w:rsid w:val="001C04A0"/>
    <w:rsid w:val="001C06B7"/>
    <w:rsid w:val="001C0744"/>
    <w:rsid w:val="001C0970"/>
    <w:rsid w:val="001C09DC"/>
    <w:rsid w:val="001C0AF9"/>
    <w:rsid w:val="001C0C91"/>
    <w:rsid w:val="001C12C6"/>
    <w:rsid w:val="001C1343"/>
    <w:rsid w:val="001C1956"/>
    <w:rsid w:val="001C19D0"/>
    <w:rsid w:val="001C19F6"/>
    <w:rsid w:val="001C1DE7"/>
    <w:rsid w:val="001C1F38"/>
    <w:rsid w:val="001C21B3"/>
    <w:rsid w:val="001C24D3"/>
    <w:rsid w:val="001C252A"/>
    <w:rsid w:val="001C25FB"/>
    <w:rsid w:val="001C2893"/>
    <w:rsid w:val="001C2E98"/>
    <w:rsid w:val="001C315C"/>
    <w:rsid w:val="001C321C"/>
    <w:rsid w:val="001C32D3"/>
    <w:rsid w:val="001C34F8"/>
    <w:rsid w:val="001C356F"/>
    <w:rsid w:val="001C368D"/>
    <w:rsid w:val="001C3716"/>
    <w:rsid w:val="001C3818"/>
    <w:rsid w:val="001C3A7B"/>
    <w:rsid w:val="001C3A9D"/>
    <w:rsid w:val="001C3C06"/>
    <w:rsid w:val="001C4040"/>
    <w:rsid w:val="001C434F"/>
    <w:rsid w:val="001C439A"/>
    <w:rsid w:val="001C48FE"/>
    <w:rsid w:val="001C49E3"/>
    <w:rsid w:val="001C4CA4"/>
    <w:rsid w:val="001C4D1F"/>
    <w:rsid w:val="001C4E41"/>
    <w:rsid w:val="001C4F7B"/>
    <w:rsid w:val="001C50C7"/>
    <w:rsid w:val="001C56B3"/>
    <w:rsid w:val="001C5746"/>
    <w:rsid w:val="001C57FB"/>
    <w:rsid w:val="001C58D1"/>
    <w:rsid w:val="001C5C0F"/>
    <w:rsid w:val="001C5E71"/>
    <w:rsid w:val="001C60C4"/>
    <w:rsid w:val="001C63D7"/>
    <w:rsid w:val="001C6557"/>
    <w:rsid w:val="001C6AE5"/>
    <w:rsid w:val="001C6B99"/>
    <w:rsid w:val="001C6BC6"/>
    <w:rsid w:val="001C6F69"/>
    <w:rsid w:val="001C6F9D"/>
    <w:rsid w:val="001C739C"/>
    <w:rsid w:val="001C7447"/>
    <w:rsid w:val="001C751B"/>
    <w:rsid w:val="001C7579"/>
    <w:rsid w:val="001C7776"/>
    <w:rsid w:val="001C7901"/>
    <w:rsid w:val="001C7BFA"/>
    <w:rsid w:val="001C7EBA"/>
    <w:rsid w:val="001C7F1F"/>
    <w:rsid w:val="001D018C"/>
    <w:rsid w:val="001D029E"/>
    <w:rsid w:val="001D035B"/>
    <w:rsid w:val="001D03A1"/>
    <w:rsid w:val="001D058E"/>
    <w:rsid w:val="001D0738"/>
    <w:rsid w:val="001D0BC6"/>
    <w:rsid w:val="001D0CF6"/>
    <w:rsid w:val="001D0D97"/>
    <w:rsid w:val="001D0F2D"/>
    <w:rsid w:val="001D10C7"/>
    <w:rsid w:val="001D14C5"/>
    <w:rsid w:val="001D157A"/>
    <w:rsid w:val="001D1920"/>
    <w:rsid w:val="001D1A53"/>
    <w:rsid w:val="001D1ABC"/>
    <w:rsid w:val="001D1BEF"/>
    <w:rsid w:val="001D1F61"/>
    <w:rsid w:val="001D20F1"/>
    <w:rsid w:val="001D2211"/>
    <w:rsid w:val="001D22A3"/>
    <w:rsid w:val="001D2481"/>
    <w:rsid w:val="001D257C"/>
    <w:rsid w:val="001D2610"/>
    <w:rsid w:val="001D2656"/>
    <w:rsid w:val="001D26E2"/>
    <w:rsid w:val="001D275A"/>
    <w:rsid w:val="001D28E8"/>
    <w:rsid w:val="001D2A84"/>
    <w:rsid w:val="001D2BF5"/>
    <w:rsid w:val="001D2C14"/>
    <w:rsid w:val="001D2F25"/>
    <w:rsid w:val="001D31CD"/>
    <w:rsid w:val="001D328B"/>
    <w:rsid w:val="001D335B"/>
    <w:rsid w:val="001D3675"/>
    <w:rsid w:val="001D375D"/>
    <w:rsid w:val="001D3760"/>
    <w:rsid w:val="001D3AB1"/>
    <w:rsid w:val="001D3ACD"/>
    <w:rsid w:val="001D3CFE"/>
    <w:rsid w:val="001D3D39"/>
    <w:rsid w:val="001D3DA6"/>
    <w:rsid w:val="001D3EA4"/>
    <w:rsid w:val="001D3EC1"/>
    <w:rsid w:val="001D3ED5"/>
    <w:rsid w:val="001D3EED"/>
    <w:rsid w:val="001D3F5B"/>
    <w:rsid w:val="001D3FE3"/>
    <w:rsid w:val="001D40D2"/>
    <w:rsid w:val="001D4619"/>
    <w:rsid w:val="001D4715"/>
    <w:rsid w:val="001D4B38"/>
    <w:rsid w:val="001D4B91"/>
    <w:rsid w:val="001D4E31"/>
    <w:rsid w:val="001D4E5B"/>
    <w:rsid w:val="001D5798"/>
    <w:rsid w:val="001D58EE"/>
    <w:rsid w:val="001D5910"/>
    <w:rsid w:val="001D594E"/>
    <w:rsid w:val="001D59DA"/>
    <w:rsid w:val="001D5B2A"/>
    <w:rsid w:val="001D5E0D"/>
    <w:rsid w:val="001D5E95"/>
    <w:rsid w:val="001D60D7"/>
    <w:rsid w:val="001D6256"/>
    <w:rsid w:val="001D626C"/>
    <w:rsid w:val="001D62C3"/>
    <w:rsid w:val="001D6533"/>
    <w:rsid w:val="001D679E"/>
    <w:rsid w:val="001D6A6D"/>
    <w:rsid w:val="001D6C0A"/>
    <w:rsid w:val="001D6CEA"/>
    <w:rsid w:val="001D6E30"/>
    <w:rsid w:val="001D6FAB"/>
    <w:rsid w:val="001D6FFC"/>
    <w:rsid w:val="001D712E"/>
    <w:rsid w:val="001D75CD"/>
    <w:rsid w:val="001D793B"/>
    <w:rsid w:val="001D7982"/>
    <w:rsid w:val="001D79C4"/>
    <w:rsid w:val="001D7BEB"/>
    <w:rsid w:val="001D7BF6"/>
    <w:rsid w:val="001D7EEE"/>
    <w:rsid w:val="001E018A"/>
    <w:rsid w:val="001E01D7"/>
    <w:rsid w:val="001E0416"/>
    <w:rsid w:val="001E07C7"/>
    <w:rsid w:val="001E08EA"/>
    <w:rsid w:val="001E0949"/>
    <w:rsid w:val="001E0A77"/>
    <w:rsid w:val="001E0AC0"/>
    <w:rsid w:val="001E0AE6"/>
    <w:rsid w:val="001E0AF9"/>
    <w:rsid w:val="001E0F1B"/>
    <w:rsid w:val="001E10D5"/>
    <w:rsid w:val="001E1149"/>
    <w:rsid w:val="001E1304"/>
    <w:rsid w:val="001E13A4"/>
    <w:rsid w:val="001E1481"/>
    <w:rsid w:val="001E14E3"/>
    <w:rsid w:val="001E189B"/>
    <w:rsid w:val="001E1940"/>
    <w:rsid w:val="001E1B1D"/>
    <w:rsid w:val="001E1C5E"/>
    <w:rsid w:val="001E1D29"/>
    <w:rsid w:val="001E1D61"/>
    <w:rsid w:val="001E1D64"/>
    <w:rsid w:val="001E204F"/>
    <w:rsid w:val="001E208F"/>
    <w:rsid w:val="001E2146"/>
    <w:rsid w:val="001E22BA"/>
    <w:rsid w:val="001E22DA"/>
    <w:rsid w:val="001E2502"/>
    <w:rsid w:val="001E252B"/>
    <w:rsid w:val="001E274F"/>
    <w:rsid w:val="001E28C4"/>
    <w:rsid w:val="001E28EA"/>
    <w:rsid w:val="001E2957"/>
    <w:rsid w:val="001E2A60"/>
    <w:rsid w:val="001E2A88"/>
    <w:rsid w:val="001E2D02"/>
    <w:rsid w:val="001E3369"/>
    <w:rsid w:val="001E34CF"/>
    <w:rsid w:val="001E3535"/>
    <w:rsid w:val="001E3A4D"/>
    <w:rsid w:val="001E3C0C"/>
    <w:rsid w:val="001E3CFE"/>
    <w:rsid w:val="001E3E5D"/>
    <w:rsid w:val="001E3EC6"/>
    <w:rsid w:val="001E4159"/>
    <w:rsid w:val="001E4174"/>
    <w:rsid w:val="001E418C"/>
    <w:rsid w:val="001E44F6"/>
    <w:rsid w:val="001E4690"/>
    <w:rsid w:val="001E47A0"/>
    <w:rsid w:val="001E4B2D"/>
    <w:rsid w:val="001E4B4C"/>
    <w:rsid w:val="001E4B9E"/>
    <w:rsid w:val="001E4F3B"/>
    <w:rsid w:val="001E53A5"/>
    <w:rsid w:val="001E5424"/>
    <w:rsid w:val="001E54DB"/>
    <w:rsid w:val="001E5626"/>
    <w:rsid w:val="001E562B"/>
    <w:rsid w:val="001E566C"/>
    <w:rsid w:val="001E5BAC"/>
    <w:rsid w:val="001E5C4E"/>
    <w:rsid w:val="001E5DA7"/>
    <w:rsid w:val="001E5FDB"/>
    <w:rsid w:val="001E6093"/>
    <w:rsid w:val="001E614A"/>
    <w:rsid w:val="001E6184"/>
    <w:rsid w:val="001E6199"/>
    <w:rsid w:val="001E632E"/>
    <w:rsid w:val="001E63D6"/>
    <w:rsid w:val="001E65EE"/>
    <w:rsid w:val="001E660B"/>
    <w:rsid w:val="001E6737"/>
    <w:rsid w:val="001E6D54"/>
    <w:rsid w:val="001E6E35"/>
    <w:rsid w:val="001E70C3"/>
    <w:rsid w:val="001E710A"/>
    <w:rsid w:val="001E7163"/>
    <w:rsid w:val="001E724B"/>
    <w:rsid w:val="001E7729"/>
    <w:rsid w:val="001E7765"/>
    <w:rsid w:val="001E7BC4"/>
    <w:rsid w:val="001E7D42"/>
    <w:rsid w:val="001E7F66"/>
    <w:rsid w:val="001F02A9"/>
    <w:rsid w:val="001F03D0"/>
    <w:rsid w:val="001F057E"/>
    <w:rsid w:val="001F07CD"/>
    <w:rsid w:val="001F0DCF"/>
    <w:rsid w:val="001F0E1B"/>
    <w:rsid w:val="001F0E7E"/>
    <w:rsid w:val="001F0FB8"/>
    <w:rsid w:val="001F13C3"/>
    <w:rsid w:val="001F13E9"/>
    <w:rsid w:val="001F15A6"/>
    <w:rsid w:val="001F1838"/>
    <w:rsid w:val="001F1964"/>
    <w:rsid w:val="001F1C8F"/>
    <w:rsid w:val="001F1CC0"/>
    <w:rsid w:val="001F1E29"/>
    <w:rsid w:val="001F1F3C"/>
    <w:rsid w:val="001F2087"/>
    <w:rsid w:val="001F21EC"/>
    <w:rsid w:val="001F2314"/>
    <w:rsid w:val="001F24B3"/>
    <w:rsid w:val="001F289F"/>
    <w:rsid w:val="001F2ABF"/>
    <w:rsid w:val="001F2AF1"/>
    <w:rsid w:val="001F2B74"/>
    <w:rsid w:val="001F2F3A"/>
    <w:rsid w:val="001F2FA1"/>
    <w:rsid w:val="001F2FB6"/>
    <w:rsid w:val="001F2FBF"/>
    <w:rsid w:val="001F3144"/>
    <w:rsid w:val="001F314A"/>
    <w:rsid w:val="001F3416"/>
    <w:rsid w:val="001F3547"/>
    <w:rsid w:val="001F363C"/>
    <w:rsid w:val="001F3691"/>
    <w:rsid w:val="001F36A4"/>
    <w:rsid w:val="001F3757"/>
    <w:rsid w:val="001F3B34"/>
    <w:rsid w:val="001F3C1F"/>
    <w:rsid w:val="001F3C21"/>
    <w:rsid w:val="001F3DDA"/>
    <w:rsid w:val="001F3E85"/>
    <w:rsid w:val="001F3F82"/>
    <w:rsid w:val="001F41E6"/>
    <w:rsid w:val="001F4316"/>
    <w:rsid w:val="001F4396"/>
    <w:rsid w:val="001F43AD"/>
    <w:rsid w:val="001F4553"/>
    <w:rsid w:val="001F462F"/>
    <w:rsid w:val="001F469E"/>
    <w:rsid w:val="001F4843"/>
    <w:rsid w:val="001F487F"/>
    <w:rsid w:val="001F4C6C"/>
    <w:rsid w:val="001F526C"/>
    <w:rsid w:val="001F5370"/>
    <w:rsid w:val="001F560D"/>
    <w:rsid w:val="001F5C91"/>
    <w:rsid w:val="001F5CCD"/>
    <w:rsid w:val="001F6064"/>
    <w:rsid w:val="001F6147"/>
    <w:rsid w:val="001F6204"/>
    <w:rsid w:val="001F6270"/>
    <w:rsid w:val="001F6803"/>
    <w:rsid w:val="001F6A26"/>
    <w:rsid w:val="001F6AB4"/>
    <w:rsid w:val="001F6C12"/>
    <w:rsid w:val="001F6D06"/>
    <w:rsid w:val="001F705A"/>
    <w:rsid w:val="001F7097"/>
    <w:rsid w:val="001F71A0"/>
    <w:rsid w:val="001F71E1"/>
    <w:rsid w:val="001F74F0"/>
    <w:rsid w:val="001F76EC"/>
    <w:rsid w:val="001F77BB"/>
    <w:rsid w:val="001F77D1"/>
    <w:rsid w:val="001F7A5B"/>
    <w:rsid w:val="001F7C0E"/>
    <w:rsid w:val="001F7E41"/>
    <w:rsid w:val="001F7F63"/>
    <w:rsid w:val="0020026E"/>
    <w:rsid w:val="002004E4"/>
    <w:rsid w:val="0020078D"/>
    <w:rsid w:val="00200A4E"/>
    <w:rsid w:val="00200AA0"/>
    <w:rsid w:val="00200B67"/>
    <w:rsid w:val="002012A6"/>
    <w:rsid w:val="00201496"/>
    <w:rsid w:val="002016B0"/>
    <w:rsid w:val="0020179D"/>
    <w:rsid w:val="0020182D"/>
    <w:rsid w:val="002019D3"/>
    <w:rsid w:val="00201A92"/>
    <w:rsid w:val="00201BC0"/>
    <w:rsid w:val="00201DD6"/>
    <w:rsid w:val="00201DF9"/>
    <w:rsid w:val="00201EE1"/>
    <w:rsid w:val="00201F1A"/>
    <w:rsid w:val="002020DA"/>
    <w:rsid w:val="0020212E"/>
    <w:rsid w:val="00202533"/>
    <w:rsid w:val="00202891"/>
    <w:rsid w:val="002029F2"/>
    <w:rsid w:val="00202B4E"/>
    <w:rsid w:val="00202B5B"/>
    <w:rsid w:val="00202C48"/>
    <w:rsid w:val="00202CFE"/>
    <w:rsid w:val="00202D5F"/>
    <w:rsid w:val="00203305"/>
    <w:rsid w:val="0020333E"/>
    <w:rsid w:val="002033D5"/>
    <w:rsid w:val="002036EB"/>
    <w:rsid w:val="0020387B"/>
    <w:rsid w:val="002038C5"/>
    <w:rsid w:val="00203963"/>
    <w:rsid w:val="002039B1"/>
    <w:rsid w:val="00203A0F"/>
    <w:rsid w:val="00203A51"/>
    <w:rsid w:val="00203AAE"/>
    <w:rsid w:val="00203B30"/>
    <w:rsid w:val="00203BC4"/>
    <w:rsid w:val="00203CA6"/>
    <w:rsid w:val="00203D4D"/>
    <w:rsid w:val="00203D73"/>
    <w:rsid w:val="00203FF8"/>
    <w:rsid w:val="00204220"/>
    <w:rsid w:val="002045C9"/>
    <w:rsid w:val="002046DD"/>
    <w:rsid w:val="002046E6"/>
    <w:rsid w:val="00204B43"/>
    <w:rsid w:val="00204B8D"/>
    <w:rsid w:val="00204BF5"/>
    <w:rsid w:val="00204C26"/>
    <w:rsid w:val="00204CF0"/>
    <w:rsid w:val="00204E86"/>
    <w:rsid w:val="0020505A"/>
    <w:rsid w:val="0020514B"/>
    <w:rsid w:val="00205852"/>
    <w:rsid w:val="0020590A"/>
    <w:rsid w:val="00205959"/>
    <w:rsid w:val="00205A1F"/>
    <w:rsid w:val="00205A35"/>
    <w:rsid w:val="00205BBA"/>
    <w:rsid w:val="0020602A"/>
    <w:rsid w:val="00206163"/>
    <w:rsid w:val="00206391"/>
    <w:rsid w:val="002063CD"/>
    <w:rsid w:val="00206440"/>
    <w:rsid w:val="00206441"/>
    <w:rsid w:val="00206543"/>
    <w:rsid w:val="00206974"/>
    <w:rsid w:val="00206A47"/>
    <w:rsid w:val="002070F9"/>
    <w:rsid w:val="00207224"/>
    <w:rsid w:val="002072F3"/>
    <w:rsid w:val="002073AD"/>
    <w:rsid w:val="00207412"/>
    <w:rsid w:val="00207684"/>
    <w:rsid w:val="00207AE0"/>
    <w:rsid w:val="00207BCC"/>
    <w:rsid w:val="00207D4E"/>
    <w:rsid w:val="00210046"/>
    <w:rsid w:val="0021011C"/>
    <w:rsid w:val="002101E5"/>
    <w:rsid w:val="00210268"/>
    <w:rsid w:val="0021042B"/>
    <w:rsid w:val="002107B7"/>
    <w:rsid w:val="00210810"/>
    <w:rsid w:val="00210A55"/>
    <w:rsid w:val="00210C4C"/>
    <w:rsid w:val="00210D4E"/>
    <w:rsid w:val="00210D77"/>
    <w:rsid w:val="00210EEC"/>
    <w:rsid w:val="00210F71"/>
    <w:rsid w:val="00210F7E"/>
    <w:rsid w:val="00211279"/>
    <w:rsid w:val="00211512"/>
    <w:rsid w:val="00211580"/>
    <w:rsid w:val="002116A1"/>
    <w:rsid w:val="002116A8"/>
    <w:rsid w:val="002116D5"/>
    <w:rsid w:val="00211705"/>
    <w:rsid w:val="0021172E"/>
    <w:rsid w:val="00211815"/>
    <w:rsid w:val="00211906"/>
    <w:rsid w:val="00211B20"/>
    <w:rsid w:val="00211C1A"/>
    <w:rsid w:val="00211C2E"/>
    <w:rsid w:val="00211DF7"/>
    <w:rsid w:val="00211E27"/>
    <w:rsid w:val="00211EB7"/>
    <w:rsid w:val="0021208F"/>
    <w:rsid w:val="00212497"/>
    <w:rsid w:val="00212507"/>
    <w:rsid w:val="00212518"/>
    <w:rsid w:val="00212544"/>
    <w:rsid w:val="002126D5"/>
    <w:rsid w:val="002127B3"/>
    <w:rsid w:val="00212828"/>
    <w:rsid w:val="00212A5F"/>
    <w:rsid w:val="00212ACB"/>
    <w:rsid w:val="00212C5A"/>
    <w:rsid w:val="00212D93"/>
    <w:rsid w:val="00212F5E"/>
    <w:rsid w:val="00212FF8"/>
    <w:rsid w:val="00213003"/>
    <w:rsid w:val="002131F7"/>
    <w:rsid w:val="00213252"/>
    <w:rsid w:val="0021327E"/>
    <w:rsid w:val="002134ED"/>
    <w:rsid w:val="002135DF"/>
    <w:rsid w:val="002137DF"/>
    <w:rsid w:val="002138FB"/>
    <w:rsid w:val="0021390D"/>
    <w:rsid w:val="00213B0F"/>
    <w:rsid w:val="00213E0B"/>
    <w:rsid w:val="00213F6E"/>
    <w:rsid w:val="00213FA7"/>
    <w:rsid w:val="00214365"/>
    <w:rsid w:val="0021442A"/>
    <w:rsid w:val="002144E1"/>
    <w:rsid w:val="002145B8"/>
    <w:rsid w:val="002146DC"/>
    <w:rsid w:val="002148BA"/>
    <w:rsid w:val="00214F26"/>
    <w:rsid w:val="00214F5F"/>
    <w:rsid w:val="00214F8A"/>
    <w:rsid w:val="00215344"/>
    <w:rsid w:val="00215372"/>
    <w:rsid w:val="0021543A"/>
    <w:rsid w:val="0021564B"/>
    <w:rsid w:val="00215675"/>
    <w:rsid w:val="00215AF1"/>
    <w:rsid w:val="00215D14"/>
    <w:rsid w:val="00215D41"/>
    <w:rsid w:val="00215DD3"/>
    <w:rsid w:val="00216163"/>
    <w:rsid w:val="00216227"/>
    <w:rsid w:val="002164D5"/>
    <w:rsid w:val="00216616"/>
    <w:rsid w:val="002169E0"/>
    <w:rsid w:val="002169EF"/>
    <w:rsid w:val="00216A21"/>
    <w:rsid w:val="00216CC4"/>
    <w:rsid w:val="00216D33"/>
    <w:rsid w:val="00216D5B"/>
    <w:rsid w:val="0021739C"/>
    <w:rsid w:val="0021779A"/>
    <w:rsid w:val="0021784C"/>
    <w:rsid w:val="00217999"/>
    <w:rsid w:val="00217AE5"/>
    <w:rsid w:val="00217B71"/>
    <w:rsid w:val="00217E2E"/>
    <w:rsid w:val="00217E4A"/>
    <w:rsid w:val="00217F74"/>
    <w:rsid w:val="00220098"/>
    <w:rsid w:val="002200D3"/>
    <w:rsid w:val="002200E9"/>
    <w:rsid w:val="00220240"/>
    <w:rsid w:val="00220463"/>
    <w:rsid w:val="00220626"/>
    <w:rsid w:val="002207C2"/>
    <w:rsid w:val="00220A83"/>
    <w:rsid w:val="00220B13"/>
    <w:rsid w:val="00220BD6"/>
    <w:rsid w:val="00220E4E"/>
    <w:rsid w:val="0022128D"/>
    <w:rsid w:val="002214D2"/>
    <w:rsid w:val="0022151B"/>
    <w:rsid w:val="0022159B"/>
    <w:rsid w:val="00221936"/>
    <w:rsid w:val="00221940"/>
    <w:rsid w:val="00221A8D"/>
    <w:rsid w:val="00221F11"/>
    <w:rsid w:val="00221F4D"/>
    <w:rsid w:val="00222068"/>
    <w:rsid w:val="002220C7"/>
    <w:rsid w:val="00222619"/>
    <w:rsid w:val="002226AB"/>
    <w:rsid w:val="002228C6"/>
    <w:rsid w:val="00222A68"/>
    <w:rsid w:val="00222C05"/>
    <w:rsid w:val="00222C3A"/>
    <w:rsid w:val="00222DBA"/>
    <w:rsid w:val="00222E33"/>
    <w:rsid w:val="00222F9F"/>
    <w:rsid w:val="00222FCF"/>
    <w:rsid w:val="002230F0"/>
    <w:rsid w:val="00223176"/>
    <w:rsid w:val="002232F3"/>
    <w:rsid w:val="002233B7"/>
    <w:rsid w:val="0022366D"/>
    <w:rsid w:val="002237D8"/>
    <w:rsid w:val="002237DF"/>
    <w:rsid w:val="002237F8"/>
    <w:rsid w:val="00223A0F"/>
    <w:rsid w:val="00223A19"/>
    <w:rsid w:val="00223AD2"/>
    <w:rsid w:val="00223CBE"/>
    <w:rsid w:val="0022421E"/>
    <w:rsid w:val="00224367"/>
    <w:rsid w:val="0022439C"/>
    <w:rsid w:val="00224416"/>
    <w:rsid w:val="00224AE8"/>
    <w:rsid w:val="00224F60"/>
    <w:rsid w:val="00225159"/>
    <w:rsid w:val="002255B5"/>
    <w:rsid w:val="00225702"/>
    <w:rsid w:val="0022578A"/>
    <w:rsid w:val="00225ADA"/>
    <w:rsid w:val="00225B89"/>
    <w:rsid w:val="00225FDB"/>
    <w:rsid w:val="00226155"/>
    <w:rsid w:val="002262BE"/>
    <w:rsid w:val="0022637A"/>
    <w:rsid w:val="0022648B"/>
    <w:rsid w:val="002265D4"/>
    <w:rsid w:val="002265FF"/>
    <w:rsid w:val="00226DA3"/>
    <w:rsid w:val="00226F14"/>
    <w:rsid w:val="00227408"/>
    <w:rsid w:val="00227694"/>
    <w:rsid w:val="00227772"/>
    <w:rsid w:val="00227949"/>
    <w:rsid w:val="00227B75"/>
    <w:rsid w:val="00227EC6"/>
    <w:rsid w:val="00230157"/>
    <w:rsid w:val="00230193"/>
    <w:rsid w:val="002301C4"/>
    <w:rsid w:val="0023054B"/>
    <w:rsid w:val="002308AA"/>
    <w:rsid w:val="00230928"/>
    <w:rsid w:val="00230960"/>
    <w:rsid w:val="00230B98"/>
    <w:rsid w:val="00230C6F"/>
    <w:rsid w:val="00230E16"/>
    <w:rsid w:val="002312AB"/>
    <w:rsid w:val="002313E6"/>
    <w:rsid w:val="0023142E"/>
    <w:rsid w:val="002315CF"/>
    <w:rsid w:val="00231681"/>
    <w:rsid w:val="00231AAD"/>
    <w:rsid w:val="00231B12"/>
    <w:rsid w:val="00231D1F"/>
    <w:rsid w:val="00231EC4"/>
    <w:rsid w:val="002323D8"/>
    <w:rsid w:val="002324A0"/>
    <w:rsid w:val="0023273E"/>
    <w:rsid w:val="00232861"/>
    <w:rsid w:val="002329EC"/>
    <w:rsid w:val="00232BDD"/>
    <w:rsid w:val="00232D68"/>
    <w:rsid w:val="00232D9B"/>
    <w:rsid w:val="00232E2D"/>
    <w:rsid w:val="00233119"/>
    <w:rsid w:val="00233711"/>
    <w:rsid w:val="00233713"/>
    <w:rsid w:val="00233936"/>
    <w:rsid w:val="00233953"/>
    <w:rsid w:val="00233D3E"/>
    <w:rsid w:val="00233D8F"/>
    <w:rsid w:val="00233E9B"/>
    <w:rsid w:val="00233F33"/>
    <w:rsid w:val="0023402F"/>
    <w:rsid w:val="00234270"/>
    <w:rsid w:val="00234307"/>
    <w:rsid w:val="0023432D"/>
    <w:rsid w:val="002345BA"/>
    <w:rsid w:val="0023488B"/>
    <w:rsid w:val="00234DAF"/>
    <w:rsid w:val="00234E91"/>
    <w:rsid w:val="00234FD1"/>
    <w:rsid w:val="00235320"/>
    <w:rsid w:val="002353EB"/>
    <w:rsid w:val="00235525"/>
    <w:rsid w:val="002357B9"/>
    <w:rsid w:val="00235CBA"/>
    <w:rsid w:val="00235E4D"/>
    <w:rsid w:val="00235FDE"/>
    <w:rsid w:val="00236373"/>
    <w:rsid w:val="002363AE"/>
    <w:rsid w:val="00236817"/>
    <w:rsid w:val="002369BC"/>
    <w:rsid w:val="00236D87"/>
    <w:rsid w:val="00236FB3"/>
    <w:rsid w:val="002371EF"/>
    <w:rsid w:val="0023723A"/>
    <w:rsid w:val="002373BD"/>
    <w:rsid w:val="002373C1"/>
    <w:rsid w:val="002374BF"/>
    <w:rsid w:val="002375D1"/>
    <w:rsid w:val="0023762E"/>
    <w:rsid w:val="00237687"/>
    <w:rsid w:val="0023797B"/>
    <w:rsid w:val="00237A8F"/>
    <w:rsid w:val="00237EDF"/>
    <w:rsid w:val="002400A2"/>
    <w:rsid w:val="00240160"/>
    <w:rsid w:val="002401E7"/>
    <w:rsid w:val="00240402"/>
    <w:rsid w:val="00240595"/>
    <w:rsid w:val="002405B5"/>
    <w:rsid w:val="00240A18"/>
    <w:rsid w:val="00240BEE"/>
    <w:rsid w:val="00240FBF"/>
    <w:rsid w:val="00241177"/>
    <w:rsid w:val="002412D5"/>
    <w:rsid w:val="00241313"/>
    <w:rsid w:val="0024177A"/>
    <w:rsid w:val="00241A06"/>
    <w:rsid w:val="00241B5E"/>
    <w:rsid w:val="00241B81"/>
    <w:rsid w:val="00241DCC"/>
    <w:rsid w:val="00241FAB"/>
    <w:rsid w:val="0024212B"/>
    <w:rsid w:val="002421CA"/>
    <w:rsid w:val="002425C5"/>
    <w:rsid w:val="00242642"/>
    <w:rsid w:val="00242821"/>
    <w:rsid w:val="002428FC"/>
    <w:rsid w:val="00242990"/>
    <w:rsid w:val="00242A9E"/>
    <w:rsid w:val="00242C16"/>
    <w:rsid w:val="00242F17"/>
    <w:rsid w:val="00243185"/>
    <w:rsid w:val="00243714"/>
    <w:rsid w:val="0024384F"/>
    <w:rsid w:val="00243A22"/>
    <w:rsid w:val="00243AE4"/>
    <w:rsid w:val="00244398"/>
    <w:rsid w:val="002444D0"/>
    <w:rsid w:val="0024465E"/>
    <w:rsid w:val="00244724"/>
    <w:rsid w:val="002447D6"/>
    <w:rsid w:val="002448EA"/>
    <w:rsid w:val="00244955"/>
    <w:rsid w:val="00244B70"/>
    <w:rsid w:val="00244C67"/>
    <w:rsid w:val="00244CBB"/>
    <w:rsid w:val="00244FE3"/>
    <w:rsid w:val="00245028"/>
    <w:rsid w:val="00245045"/>
    <w:rsid w:val="002452AD"/>
    <w:rsid w:val="00245464"/>
    <w:rsid w:val="0024559F"/>
    <w:rsid w:val="00245A88"/>
    <w:rsid w:val="00245D5A"/>
    <w:rsid w:val="00245E81"/>
    <w:rsid w:val="00245F1B"/>
    <w:rsid w:val="002464B1"/>
    <w:rsid w:val="002466B7"/>
    <w:rsid w:val="0024673E"/>
    <w:rsid w:val="002467FE"/>
    <w:rsid w:val="00246B2F"/>
    <w:rsid w:val="00246CDD"/>
    <w:rsid w:val="00246D2D"/>
    <w:rsid w:val="00246D4D"/>
    <w:rsid w:val="00246E88"/>
    <w:rsid w:val="0024733C"/>
    <w:rsid w:val="00247742"/>
    <w:rsid w:val="0024779D"/>
    <w:rsid w:val="002477AE"/>
    <w:rsid w:val="00247AAD"/>
    <w:rsid w:val="002500F9"/>
    <w:rsid w:val="0025013C"/>
    <w:rsid w:val="00250256"/>
    <w:rsid w:val="00250298"/>
    <w:rsid w:val="002504F7"/>
    <w:rsid w:val="0025058F"/>
    <w:rsid w:val="002505A8"/>
    <w:rsid w:val="00250AAE"/>
    <w:rsid w:val="00250EFD"/>
    <w:rsid w:val="00251065"/>
    <w:rsid w:val="0025108E"/>
    <w:rsid w:val="002510D4"/>
    <w:rsid w:val="00251297"/>
    <w:rsid w:val="00251460"/>
    <w:rsid w:val="002515BD"/>
    <w:rsid w:val="002516EB"/>
    <w:rsid w:val="002518DD"/>
    <w:rsid w:val="00251C0D"/>
    <w:rsid w:val="00251C9D"/>
    <w:rsid w:val="00251FCE"/>
    <w:rsid w:val="002521A7"/>
    <w:rsid w:val="00252204"/>
    <w:rsid w:val="0025241A"/>
    <w:rsid w:val="002525EF"/>
    <w:rsid w:val="002527F7"/>
    <w:rsid w:val="00252877"/>
    <w:rsid w:val="00252891"/>
    <w:rsid w:val="00252DF1"/>
    <w:rsid w:val="00252E74"/>
    <w:rsid w:val="00252E7C"/>
    <w:rsid w:val="00253137"/>
    <w:rsid w:val="00253246"/>
    <w:rsid w:val="002533BD"/>
    <w:rsid w:val="00253455"/>
    <w:rsid w:val="0025359C"/>
    <w:rsid w:val="00253664"/>
    <w:rsid w:val="00253BFF"/>
    <w:rsid w:val="00253D09"/>
    <w:rsid w:val="002540D2"/>
    <w:rsid w:val="002540DC"/>
    <w:rsid w:val="002542B2"/>
    <w:rsid w:val="00254902"/>
    <w:rsid w:val="00254B1F"/>
    <w:rsid w:val="00254B59"/>
    <w:rsid w:val="00254B9B"/>
    <w:rsid w:val="00254BF9"/>
    <w:rsid w:val="00254E7A"/>
    <w:rsid w:val="0025510E"/>
    <w:rsid w:val="002553CA"/>
    <w:rsid w:val="002553D1"/>
    <w:rsid w:val="0025561A"/>
    <w:rsid w:val="00255BCC"/>
    <w:rsid w:val="00255C5E"/>
    <w:rsid w:val="00255E83"/>
    <w:rsid w:val="002562FC"/>
    <w:rsid w:val="00256336"/>
    <w:rsid w:val="0025659B"/>
    <w:rsid w:val="00256A44"/>
    <w:rsid w:val="00256C9D"/>
    <w:rsid w:val="00256E36"/>
    <w:rsid w:val="00256E80"/>
    <w:rsid w:val="00256E86"/>
    <w:rsid w:val="00256EB8"/>
    <w:rsid w:val="00256ED5"/>
    <w:rsid w:val="00256F2A"/>
    <w:rsid w:val="00257011"/>
    <w:rsid w:val="002570F9"/>
    <w:rsid w:val="002571F4"/>
    <w:rsid w:val="0025722A"/>
    <w:rsid w:val="002572EA"/>
    <w:rsid w:val="002574EA"/>
    <w:rsid w:val="00257606"/>
    <w:rsid w:val="002576C3"/>
    <w:rsid w:val="00257958"/>
    <w:rsid w:val="00257DF2"/>
    <w:rsid w:val="0026000C"/>
    <w:rsid w:val="00260063"/>
    <w:rsid w:val="0026028D"/>
    <w:rsid w:val="002603A9"/>
    <w:rsid w:val="0026040D"/>
    <w:rsid w:val="002604D4"/>
    <w:rsid w:val="00260548"/>
    <w:rsid w:val="00260A6F"/>
    <w:rsid w:val="00260BA6"/>
    <w:rsid w:val="00260BA9"/>
    <w:rsid w:val="00260C31"/>
    <w:rsid w:val="00260D36"/>
    <w:rsid w:val="00260E82"/>
    <w:rsid w:val="00260FB9"/>
    <w:rsid w:val="002611DC"/>
    <w:rsid w:val="002612A3"/>
    <w:rsid w:val="00261469"/>
    <w:rsid w:val="0026154C"/>
    <w:rsid w:val="002616CF"/>
    <w:rsid w:val="00261784"/>
    <w:rsid w:val="00261EDD"/>
    <w:rsid w:val="00261FB1"/>
    <w:rsid w:val="00262006"/>
    <w:rsid w:val="002620E2"/>
    <w:rsid w:val="00262294"/>
    <w:rsid w:val="0026247A"/>
    <w:rsid w:val="0026249A"/>
    <w:rsid w:val="00262599"/>
    <w:rsid w:val="0026271E"/>
    <w:rsid w:val="0026294D"/>
    <w:rsid w:val="00262CC6"/>
    <w:rsid w:val="00262D55"/>
    <w:rsid w:val="00262E16"/>
    <w:rsid w:val="00262FB9"/>
    <w:rsid w:val="002630A3"/>
    <w:rsid w:val="00263155"/>
    <w:rsid w:val="002631E9"/>
    <w:rsid w:val="002631F6"/>
    <w:rsid w:val="00263313"/>
    <w:rsid w:val="00263719"/>
    <w:rsid w:val="0026383F"/>
    <w:rsid w:val="00263AE2"/>
    <w:rsid w:val="00263B7A"/>
    <w:rsid w:val="00263BBB"/>
    <w:rsid w:val="00264093"/>
    <w:rsid w:val="002640BD"/>
    <w:rsid w:val="002642D8"/>
    <w:rsid w:val="00264344"/>
    <w:rsid w:val="002643E1"/>
    <w:rsid w:val="00264479"/>
    <w:rsid w:val="00264506"/>
    <w:rsid w:val="00264733"/>
    <w:rsid w:val="002647D2"/>
    <w:rsid w:val="0026492D"/>
    <w:rsid w:val="00264DAE"/>
    <w:rsid w:val="00264DB8"/>
    <w:rsid w:val="00265197"/>
    <w:rsid w:val="002651BE"/>
    <w:rsid w:val="00265332"/>
    <w:rsid w:val="0026556B"/>
    <w:rsid w:val="0026564F"/>
    <w:rsid w:val="00265930"/>
    <w:rsid w:val="00265AC5"/>
    <w:rsid w:val="00265BD3"/>
    <w:rsid w:val="00265D71"/>
    <w:rsid w:val="00265F73"/>
    <w:rsid w:val="002660B8"/>
    <w:rsid w:val="00266131"/>
    <w:rsid w:val="002661CA"/>
    <w:rsid w:val="00266212"/>
    <w:rsid w:val="00266421"/>
    <w:rsid w:val="00266725"/>
    <w:rsid w:val="00266739"/>
    <w:rsid w:val="00266A73"/>
    <w:rsid w:val="00266BB4"/>
    <w:rsid w:val="00266C4A"/>
    <w:rsid w:val="00266D8B"/>
    <w:rsid w:val="00266EDE"/>
    <w:rsid w:val="00266F84"/>
    <w:rsid w:val="0026732B"/>
    <w:rsid w:val="0026751E"/>
    <w:rsid w:val="002675D1"/>
    <w:rsid w:val="00267702"/>
    <w:rsid w:val="002677FD"/>
    <w:rsid w:val="00267813"/>
    <w:rsid w:val="00267906"/>
    <w:rsid w:val="002679AA"/>
    <w:rsid w:val="002679E5"/>
    <w:rsid w:val="00267B53"/>
    <w:rsid w:val="00267D69"/>
    <w:rsid w:val="00267ED0"/>
    <w:rsid w:val="00267F0D"/>
    <w:rsid w:val="00267FFB"/>
    <w:rsid w:val="002700E9"/>
    <w:rsid w:val="0027013E"/>
    <w:rsid w:val="002701E8"/>
    <w:rsid w:val="00270456"/>
    <w:rsid w:val="0027052D"/>
    <w:rsid w:val="00270720"/>
    <w:rsid w:val="00270A73"/>
    <w:rsid w:val="00270A90"/>
    <w:rsid w:val="00270B10"/>
    <w:rsid w:val="00270B62"/>
    <w:rsid w:val="00270FC4"/>
    <w:rsid w:val="002717DF"/>
    <w:rsid w:val="00271832"/>
    <w:rsid w:val="00271B0F"/>
    <w:rsid w:val="00271B19"/>
    <w:rsid w:val="00271E72"/>
    <w:rsid w:val="00271F4F"/>
    <w:rsid w:val="00271FEE"/>
    <w:rsid w:val="0027206D"/>
    <w:rsid w:val="0027216F"/>
    <w:rsid w:val="0027227F"/>
    <w:rsid w:val="00272375"/>
    <w:rsid w:val="00272D4F"/>
    <w:rsid w:val="00272FA1"/>
    <w:rsid w:val="00273366"/>
    <w:rsid w:val="0027337F"/>
    <w:rsid w:val="002736C2"/>
    <w:rsid w:val="0027385E"/>
    <w:rsid w:val="0027387C"/>
    <w:rsid w:val="002739FE"/>
    <w:rsid w:val="00273B02"/>
    <w:rsid w:val="00273C17"/>
    <w:rsid w:val="00273DAC"/>
    <w:rsid w:val="00273FD5"/>
    <w:rsid w:val="002740F0"/>
    <w:rsid w:val="00274150"/>
    <w:rsid w:val="00274425"/>
    <w:rsid w:val="002744CC"/>
    <w:rsid w:val="00274671"/>
    <w:rsid w:val="0027468E"/>
    <w:rsid w:val="002746DA"/>
    <w:rsid w:val="00274729"/>
    <w:rsid w:val="002748D9"/>
    <w:rsid w:val="002748FE"/>
    <w:rsid w:val="0027490E"/>
    <w:rsid w:val="00274BBD"/>
    <w:rsid w:val="00274C80"/>
    <w:rsid w:val="00274F4D"/>
    <w:rsid w:val="00274F87"/>
    <w:rsid w:val="00274FE4"/>
    <w:rsid w:val="002751B6"/>
    <w:rsid w:val="002751BA"/>
    <w:rsid w:val="002754D3"/>
    <w:rsid w:val="0027565E"/>
    <w:rsid w:val="00275A05"/>
    <w:rsid w:val="00275C5C"/>
    <w:rsid w:val="00275C68"/>
    <w:rsid w:val="00275D4C"/>
    <w:rsid w:val="00275EFF"/>
    <w:rsid w:val="00275F74"/>
    <w:rsid w:val="00276363"/>
    <w:rsid w:val="002763B1"/>
    <w:rsid w:val="00276653"/>
    <w:rsid w:val="002767FE"/>
    <w:rsid w:val="00276C83"/>
    <w:rsid w:val="00276CD2"/>
    <w:rsid w:val="0027709A"/>
    <w:rsid w:val="0027710F"/>
    <w:rsid w:val="002772C9"/>
    <w:rsid w:val="002773C3"/>
    <w:rsid w:val="0027759A"/>
    <w:rsid w:val="002777F6"/>
    <w:rsid w:val="00277931"/>
    <w:rsid w:val="00277DE8"/>
    <w:rsid w:val="00277EEE"/>
    <w:rsid w:val="00280225"/>
    <w:rsid w:val="00280230"/>
    <w:rsid w:val="0028026F"/>
    <w:rsid w:val="00280354"/>
    <w:rsid w:val="002804B6"/>
    <w:rsid w:val="0028066D"/>
    <w:rsid w:val="00280EF9"/>
    <w:rsid w:val="00281268"/>
    <w:rsid w:val="0028128E"/>
    <w:rsid w:val="00281502"/>
    <w:rsid w:val="0028152F"/>
    <w:rsid w:val="00281680"/>
    <w:rsid w:val="00281896"/>
    <w:rsid w:val="00281994"/>
    <w:rsid w:val="0028199E"/>
    <w:rsid w:val="002819F6"/>
    <w:rsid w:val="00281A67"/>
    <w:rsid w:val="00281B56"/>
    <w:rsid w:val="00281C48"/>
    <w:rsid w:val="00281D95"/>
    <w:rsid w:val="0028203B"/>
    <w:rsid w:val="00282235"/>
    <w:rsid w:val="00282416"/>
    <w:rsid w:val="00282599"/>
    <w:rsid w:val="002826BA"/>
    <w:rsid w:val="002826CB"/>
    <w:rsid w:val="00282D23"/>
    <w:rsid w:val="00282DB7"/>
    <w:rsid w:val="0028306F"/>
    <w:rsid w:val="0028332E"/>
    <w:rsid w:val="00283356"/>
    <w:rsid w:val="00283687"/>
    <w:rsid w:val="00283709"/>
    <w:rsid w:val="00283753"/>
    <w:rsid w:val="002837E7"/>
    <w:rsid w:val="0028393E"/>
    <w:rsid w:val="00283AA5"/>
    <w:rsid w:val="00283E54"/>
    <w:rsid w:val="00283F84"/>
    <w:rsid w:val="00284042"/>
    <w:rsid w:val="002840A3"/>
    <w:rsid w:val="002840AE"/>
    <w:rsid w:val="002843BD"/>
    <w:rsid w:val="002847F0"/>
    <w:rsid w:val="00284853"/>
    <w:rsid w:val="0028485F"/>
    <w:rsid w:val="00284875"/>
    <w:rsid w:val="00284967"/>
    <w:rsid w:val="00284A1C"/>
    <w:rsid w:val="00284C7C"/>
    <w:rsid w:val="00284D17"/>
    <w:rsid w:val="00285117"/>
    <w:rsid w:val="002851C2"/>
    <w:rsid w:val="0028559B"/>
    <w:rsid w:val="00285618"/>
    <w:rsid w:val="00285642"/>
    <w:rsid w:val="00285748"/>
    <w:rsid w:val="00285824"/>
    <w:rsid w:val="00285C18"/>
    <w:rsid w:val="00285CB1"/>
    <w:rsid w:val="00285E82"/>
    <w:rsid w:val="002860F6"/>
    <w:rsid w:val="0028633F"/>
    <w:rsid w:val="00286BBA"/>
    <w:rsid w:val="00286E6F"/>
    <w:rsid w:val="00286E91"/>
    <w:rsid w:val="00287439"/>
    <w:rsid w:val="002874A8"/>
    <w:rsid w:val="002874D5"/>
    <w:rsid w:val="00287549"/>
    <w:rsid w:val="002875F4"/>
    <w:rsid w:val="00287642"/>
    <w:rsid w:val="00287718"/>
    <w:rsid w:val="00287960"/>
    <w:rsid w:val="00287A58"/>
    <w:rsid w:val="00287D3D"/>
    <w:rsid w:val="00287FCD"/>
    <w:rsid w:val="00287FF2"/>
    <w:rsid w:val="0029013E"/>
    <w:rsid w:val="002902DE"/>
    <w:rsid w:val="00290AD0"/>
    <w:rsid w:val="00290C30"/>
    <w:rsid w:val="00290C86"/>
    <w:rsid w:val="00290E4E"/>
    <w:rsid w:val="00290F75"/>
    <w:rsid w:val="00290F81"/>
    <w:rsid w:val="002912CA"/>
    <w:rsid w:val="0029146B"/>
    <w:rsid w:val="00291843"/>
    <w:rsid w:val="00291B54"/>
    <w:rsid w:val="00291F34"/>
    <w:rsid w:val="00291FB0"/>
    <w:rsid w:val="00292090"/>
    <w:rsid w:val="002921CC"/>
    <w:rsid w:val="002926DD"/>
    <w:rsid w:val="00292889"/>
    <w:rsid w:val="0029289D"/>
    <w:rsid w:val="002928B5"/>
    <w:rsid w:val="00292950"/>
    <w:rsid w:val="00292AA2"/>
    <w:rsid w:val="00292D25"/>
    <w:rsid w:val="00292E5C"/>
    <w:rsid w:val="00293018"/>
    <w:rsid w:val="0029319C"/>
    <w:rsid w:val="002931E2"/>
    <w:rsid w:val="0029328D"/>
    <w:rsid w:val="002934D9"/>
    <w:rsid w:val="002935B0"/>
    <w:rsid w:val="002935D9"/>
    <w:rsid w:val="00293C3D"/>
    <w:rsid w:val="00293D7E"/>
    <w:rsid w:val="00294054"/>
    <w:rsid w:val="00294062"/>
    <w:rsid w:val="00294096"/>
    <w:rsid w:val="0029434C"/>
    <w:rsid w:val="002943F2"/>
    <w:rsid w:val="002943FF"/>
    <w:rsid w:val="002944B2"/>
    <w:rsid w:val="00294596"/>
    <w:rsid w:val="00294681"/>
    <w:rsid w:val="00294771"/>
    <w:rsid w:val="0029483E"/>
    <w:rsid w:val="0029489F"/>
    <w:rsid w:val="0029496B"/>
    <w:rsid w:val="002949AE"/>
    <w:rsid w:val="00294C00"/>
    <w:rsid w:val="00294C01"/>
    <w:rsid w:val="00294C32"/>
    <w:rsid w:val="00294C44"/>
    <w:rsid w:val="00294C60"/>
    <w:rsid w:val="00294F1D"/>
    <w:rsid w:val="00294FB2"/>
    <w:rsid w:val="00294FBE"/>
    <w:rsid w:val="00294FCA"/>
    <w:rsid w:val="00295226"/>
    <w:rsid w:val="0029546F"/>
    <w:rsid w:val="00295675"/>
    <w:rsid w:val="0029591F"/>
    <w:rsid w:val="002959F1"/>
    <w:rsid w:val="00295D92"/>
    <w:rsid w:val="00295FBF"/>
    <w:rsid w:val="00296113"/>
    <w:rsid w:val="0029684D"/>
    <w:rsid w:val="002968F8"/>
    <w:rsid w:val="00296CF4"/>
    <w:rsid w:val="00296D2F"/>
    <w:rsid w:val="00296F19"/>
    <w:rsid w:val="0029709A"/>
    <w:rsid w:val="002970F2"/>
    <w:rsid w:val="002972F1"/>
    <w:rsid w:val="00297512"/>
    <w:rsid w:val="00297588"/>
    <w:rsid w:val="00297796"/>
    <w:rsid w:val="00297A0E"/>
    <w:rsid w:val="00297AAC"/>
    <w:rsid w:val="00297DEB"/>
    <w:rsid w:val="002A0028"/>
    <w:rsid w:val="002A0054"/>
    <w:rsid w:val="002A01FD"/>
    <w:rsid w:val="002A042F"/>
    <w:rsid w:val="002A04FF"/>
    <w:rsid w:val="002A058A"/>
    <w:rsid w:val="002A05CB"/>
    <w:rsid w:val="002A0665"/>
    <w:rsid w:val="002A0BD7"/>
    <w:rsid w:val="002A0D7C"/>
    <w:rsid w:val="002A1119"/>
    <w:rsid w:val="002A113B"/>
    <w:rsid w:val="002A115B"/>
    <w:rsid w:val="002A116E"/>
    <w:rsid w:val="002A1285"/>
    <w:rsid w:val="002A144A"/>
    <w:rsid w:val="002A1499"/>
    <w:rsid w:val="002A15BB"/>
    <w:rsid w:val="002A170B"/>
    <w:rsid w:val="002A1994"/>
    <w:rsid w:val="002A1B35"/>
    <w:rsid w:val="002A1C34"/>
    <w:rsid w:val="002A1C4C"/>
    <w:rsid w:val="002A25A5"/>
    <w:rsid w:val="002A2615"/>
    <w:rsid w:val="002A2817"/>
    <w:rsid w:val="002A28CF"/>
    <w:rsid w:val="002A2963"/>
    <w:rsid w:val="002A2ACB"/>
    <w:rsid w:val="002A2E68"/>
    <w:rsid w:val="002A3259"/>
    <w:rsid w:val="002A3423"/>
    <w:rsid w:val="002A35E2"/>
    <w:rsid w:val="002A3628"/>
    <w:rsid w:val="002A3649"/>
    <w:rsid w:val="002A36AE"/>
    <w:rsid w:val="002A379A"/>
    <w:rsid w:val="002A3867"/>
    <w:rsid w:val="002A39EB"/>
    <w:rsid w:val="002A3FFC"/>
    <w:rsid w:val="002A44F7"/>
    <w:rsid w:val="002A4687"/>
    <w:rsid w:val="002A4804"/>
    <w:rsid w:val="002A4992"/>
    <w:rsid w:val="002A4AEF"/>
    <w:rsid w:val="002A4B43"/>
    <w:rsid w:val="002A4BA4"/>
    <w:rsid w:val="002A4D83"/>
    <w:rsid w:val="002A5141"/>
    <w:rsid w:val="002A523F"/>
    <w:rsid w:val="002A5690"/>
    <w:rsid w:val="002A569A"/>
    <w:rsid w:val="002A56B5"/>
    <w:rsid w:val="002A5978"/>
    <w:rsid w:val="002A597E"/>
    <w:rsid w:val="002A5BF5"/>
    <w:rsid w:val="002A5D23"/>
    <w:rsid w:val="002A5E44"/>
    <w:rsid w:val="002A5F14"/>
    <w:rsid w:val="002A61A6"/>
    <w:rsid w:val="002A67A7"/>
    <w:rsid w:val="002A68F1"/>
    <w:rsid w:val="002A6E06"/>
    <w:rsid w:val="002A6F0C"/>
    <w:rsid w:val="002A6FDD"/>
    <w:rsid w:val="002A71D0"/>
    <w:rsid w:val="002A7213"/>
    <w:rsid w:val="002A725D"/>
    <w:rsid w:val="002A734B"/>
    <w:rsid w:val="002A74D0"/>
    <w:rsid w:val="002A75DE"/>
    <w:rsid w:val="002A7735"/>
    <w:rsid w:val="002A7CCC"/>
    <w:rsid w:val="002A7E75"/>
    <w:rsid w:val="002A7F86"/>
    <w:rsid w:val="002A7FC1"/>
    <w:rsid w:val="002B017F"/>
    <w:rsid w:val="002B024A"/>
    <w:rsid w:val="002B05B9"/>
    <w:rsid w:val="002B0628"/>
    <w:rsid w:val="002B0777"/>
    <w:rsid w:val="002B0AE6"/>
    <w:rsid w:val="002B0CF1"/>
    <w:rsid w:val="002B0E1C"/>
    <w:rsid w:val="002B0ED2"/>
    <w:rsid w:val="002B0F23"/>
    <w:rsid w:val="002B0F73"/>
    <w:rsid w:val="002B16C6"/>
    <w:rsid w:val="002B1801"/>
    <w:rsid w:val="002B1809"/>
    <w:rsid w:val="002B1925"/>
    <w:rsid w:val="002B1AE5"/>
    <w:rsid w:val="002B1B62"/>
    <w:rsid w:val="002B1B67"/>
    <w:rsid w:val="002B1F7E"/>
    <w:rsid w:val="002B1FE3"/>
    <w:rsid w:val="002B1FED"/>
    <w:rsid w:val="002B2145"/>
    <w:rsid w:val="002B22BB"/>
    <w:rsid w:val="002B2430"/>
    <w:rsid w:val="002B2448"/>
    <w:rsid w:val="002B24C5"/>
    <w:rsid w:val="002B2871"/>
    <w:rsid w:val="002B2B24"/>
    <w:rsid w:val="002B2BD4"/>
    <w:rsid w:val="002B2E8C"/>
    <w:rsid w:val="002B2EB0"/>
    <w:rsid w:val="002B2F1B"/>
    <w:rsid w:val="002B30D1"/>
    <w:rsid w:val="002B3158"/>
    <w:rsid w:val="002B31B8"/>
    <w:rsid w:val="002B340E"/>
    <w:rsid w:val="002B3C64"/>
    <w:rsid w:val="002B3C7E"/>
    <w:rsid w:val="002B40BA"/>
    <w:rsid w:val="002B4133"/>
    <w:rsid w:val="002B4340"/>
    <w:rsid w:val="002B4440"/>
    <w:rsid w:val="002B4784"/>
    <w:rsid w:val="002B47B9"/>
    <w:rsid w:val="002B47F8"/>
    <w:rsid w:val="002B4B49"/>
    <w:rsid w:val="002B4C81"/>
    <w:rsid w:val="002B4CC7"/>
    <w:rsid w:val="002B4D37"/>
    <w:rsid w:val="002B4DDD"/>
    <w:rsid w:val="002B4DEF"/>
    <w:rsid w:val="002B50AB"/>
    <w:rsid w:val="002B5164"/>
    <w:rsid w:val="002B52DA"/>
    <w:rsid w:val="002B5374"/>
    <w:rsid w:val="002B5380"/>
    <w:rsid w:val="002B53EB"/>
    <w:rsid w:val="002B54E7"/>
    <w:rsid w:val="002B55D4"/>
    <w:rsid w:val="002B55E4"/>
    <w:rsid w:val="002B589E"/>
    <w:rsid w:val="002B59DC"/>
    <w:rsid w:val="002B5EA7"/>
    <w:rsid w:val="002B6100"/>
    <w:rsid w:val="002B6104"/>
    <w:rsid w:val="002B61D4"/>
    <w:rsid w:val="002B6324"/>
    <w:rsid w:val="002B649C"/>
    <w:rsid w:val="002B6A1C"/>
    <w:rsid w:val="002B6BA8"/>
    <w:rsid w:val="002B6C15"/>
    <w:rsid w:val="002B6E44"/>
    <w:rsid w:val="002B74A0"/>
    <w:rsid w:val="002B76C5"/>
    <w:rsid w:val="002B7727"/>
    <w:rsid w:val="002B78E0"/>
    <w:rsid w:val="002B7942"/>
    <w:rsid w:val="002B79F2"/>
    <w:rsid w:val="002B7A0F"/>
    <w:rsid w:val="002B7CB8"/>
    <w:rsid w:val="002B7DFB"/>
    <w:rsid w:val="002C005C"/>
    <w:rsid w:val="002C015B"/>
    <w:rsid w:val="002C0400"/>
    <w:rsid w:val="002C0B8B"/>
    <w:rsid w:val="002C0BCA"/>
    <w:rsid w:val="002C0DE5"/>
    <w:rsid w:val="002C0FE8"/>
    <w:rsid w:val="002C1082"/>
    <w:rsid w:val="002C1096"/>
    <w:rsid w:val="002C133B"/>
    <w:rsid w:val="002C13F7"/>
    <w:rsid w:val="002C16E7"/>
    <w:rsid w:val="002C1873"/>
    <w:rsid w:val="002C19EC"/>
    <w:rsid w:val="002C1AFC"/>
    <w:rsid w:val="002C1BB1"/>
    <w:rsid w:val="002C1ED5"/>
    <w:rsid w:val="002C213A"/>
    <w:rsid w:val="002C2260"/>
    <w:rsid w:val="002C24EA"/>
    <w:rsid w:val="002C2A56"/>
    <w:rsid w:val="002C2AE0"/>
    <w:rsid w:val="002C2C66"/>
    <w:rsid w:val="002C2D1E"/>
    <w:rsid w:val="002C2D94"/>
    <w:rsid w:val="002C2E6E"/>
    <w:rsid w:val="002C2FC4"/>
    <w:rsid w:val="002C3157"/>
    <w:rsid w:val="002C31FC"/>
    <w:rsid w:val="002C3231"/>
    <w:rsid w:val="002C3302"/>
    <w:rsid w:val="002C3450"/>
    <w:rsid w:val="002C381A"/>
    <w:rsid w:val="002C3C3C"/>
    <w:rsid w:val="002C3CC0"/>
    <w:rsid w:val="002C3CDA"/>
    <w:rsid w:val="002C3D54"/>
    <w:rsid w:val="002C4166"/>
    <w:rsid w:val="002C4174"/>
    <w:rsid w:val="002C4199"/>
    <w:rsid w:val="002C41AF"/>
    <w:rsid w:val="002C426C"/>
    <w:rsid w:val="002C4465"/>
    <w:rsid w:val="002C4775"/>
    <w:rsid w:val="002C490F"/>
    <w:rsid w:val="002C4E29"/>
    <w:rsid w:val="002C5061"/>
    <w:rsid w:val="002C5081"/>
    <w:rsid w:val="002C5365"/>
    <w:rsid w:val="002C5401"/>
    <w:rsid w:val="002C54CE"/>
    <w:rsid w:val="002C5614"/>
    <w:rsid w:val="002C5651"/>
    <w:rsid w:val="002C565F"/>
    <w:rsid w:val="002C56ED"/>
    <w:rsid w:val="002C5AED"/>
    <w:rsid w:val="002C5B07"/>
    <w:rsid w:val="002C5CD6"/>
    <w:rsid w:val="002C5CDE"/>
    <w:rsid w:val="002C62AE"/>
    <w:rsid w:val="002C708A"/>
    <w:rsid w:val="002C7196"/>
    <w:rsid w:val="002C7629"/>
    <w:rsid w:val="002C76BA"/>
    <w:rsid w:val="002C77AD"/>
    <w:rsid w:val="002C7856"/>
    <w:rsid w:val="002C7A51"/>
    <w:rsid w:val="002C7D13"/>
    <w:rsid w:val="002C7F2E"/>
    <w:rsid w:val="002D0144"/>
    <w:rsid w:val="002D01BD"/>
    <w:rsid w:val="002D0284"/>
    <w:rsid w:val="002D082B"/>
    <w:rsid w:val="002D0974"/>
    <w:rsid w:val="002D0A80"/>
    <w:rsid w:val="002D0F45"/>
    <w:rsid w:val="002D120A"/>
    <w:rsid w:val="002D136C"/>
    <w:rsid w:val="002D13F4"/>
    <w:rsid w:val="002D1417"/>
    <w:rsid w:val="002D1850"/>
    <w:rsid w:val="002D1885"/>
    <w:rsid w:val="002D1CD4"/>
    <w:rsid w:val="002D1D50"/>
    <w:rsid w:val="002D23F8"/>
    <w:rsid w:val="002D245C"/>
    <w:rsid w:val="002D25D4"/>
    <w:rsid w:val="002D3150"/>
    <w:rsid w:val="002D358E"/>
    <w:rsid w:val="002D362A"/>
    <w:rsid w:val="002D3BD6"/>
    <w:rsid w:val="002D3DCD"/>
    <w:rsid w:val="002D3F6C"/>
    <w:rsid w:val="002D408B"/>
    <w:rsid w:val="002D4150"/>
    <w:rsid w:val="002D4234"/>
    <w:rsid w:val="002D42AA"/>
    <w:rsid w:val="002D44AB"/>
    <w:rsid w:val="002D44CE"/>
    <w:rsid w:val="002D459A"/>
    <w:rsid w:val="002D45EF"/>
    <w:rsid w:val="002D47A3"/>
    <w:rsid w:val="002D4976"/>
    <w:rsid w:val="002D4CFB"/>
    <w:rsid w:val="002D4FB4"/>
    <w:rsid w:val="002D51DD"/>
    <w:rsid w:val="002D5246"/>
    <w:rsid w:val="002D52CB"/>
    <w:rsid w:val="002D5559"/>
    <w:rsid w:val="002D560A"/>
    <w:rsid w:val="002D5809"/>
    <w:rsid w:val="002D5B02"/>
    <w:rsid w:val="002D5C99"/>
    <w:rsid w:val="002D5D75"/>
    <w:rsid w:val="002D61FB"/>
    <w:rsid w:val="002D62EF"/>
    <w:rsid w:val="002D645A"/>
    <w:rsid w:val="002D64FE"/>
    <w:rsid w:val="002D64FF"/>
    <w:rsid w:val="002D6539"/>
    <w:rsid w:val="002D6BDF"/>
    <w:rsid w:val="002D6C44"/>
    <w:rsid w:val="002D6DF6"/>
    <w:rsid w:val="002D6E50"/>
    <w:rsid w:val="002D6F05"/>
    <w:rsid w:val="002D6F91"/>
    <w:rsid w:val="002D7200"/>
    <w:rsid w:val="002D73A5"/>
    <w:rsid w:val="002D73B6"/>
    <w:rsid w:val="002D75C8"/>
    <w:rsid w:val="002D79F7"/>
    <w:rsid w:val="002D7C80"/>
    <w:rsid w:val="002D7D57"/>
    <w:rsid w:val="002D7F94"/>
    <w:rsid w:val="002E00E3"/>
    <w:rsid w:val="002E01D1"/>
    <w:rsid w:val="002E031D"/>
    <w:rsid w:val="002E0552"/>
    <w:rsid w:val="002E0667"/>
    <w:rsid w:val="002E0A58"/>
    <w:rsid w:val="002E0A65"/>
    <w:rsid w:val="002E0C70"/>
    <w:rsid w:val="002E0EEC"/>
    <w:rsid w:val="002E10E6"/>
    <w:rsid w:val="002E1396"/>
    <w:rsid w:val="002E180A"/>
    <w:rsid w:val="002E18C7"/>
    <w:rsid w:val="002E1AC3"/>
    <w:rsid w:val="002E1AEB"/>
    <w:rsid w:val="002E2062"/>
    <w:rsid w:val="002E22BC"/>
    <w:rsid w:val="002E2375"/>
    <w:rsid w:val="002E23B5"/>
    <w:rsid w:val="002E2671"/>
    <w:rsid w:val="002E26CA"/>
    <w:rsid w:val="002E2981"/>
    <w:rsid w:val="002E29B2"/>
    <w:rsid w:val="002E2AF2"/>
    <w:rsid w:val="002E2CA5"/>
    <w:rsid w:val="002E2D8F"/>
    <w:rsid w:val="002E2F9B"/>
    <w:rsid w:val="002E3144"/>
    <w:rsid w:val="002E3886"/>
    <w:rsid w:val="002E38AA"/>
    <w:rsid w:val="002E38F7"/>
    <w:rsid w:val="002E3989"/>
    <w:rsid w:val="002E3B73"/>
    <w:rsid w:val="002E3CD0"/>
    <w:rsid w:val="002E3F69"/>
    <w:rsid w:val="002E40BA"/>
    <w:rsid w:val="002E4348"/>
    <w:rsid w:val="002E4395"/>
    <w:rsid w:val="002E444D"/>
    <w:rsid w:val="002E4559"/>
    <w:rsid w:val="002E46FC"/>
    <w:rsid w:val="002E49A1"/>
    <w:rsid w:val="002E4B99"/>
    <w:rsid w:val="002E4CBD"/>
    <w:rsid w:val="002E4DA0"/>
    <w:rsid w:val="002E4EB0"/>
    <w:rsid w:val="002E4F6C"/>
    <w:rsid w:val="002E502D"/>
    <w:rsid w:val="002E51CB"/>
    <w:rsid w:val="002E55A7"/>
    <w:rsid w:val="002E56DD"/>
    <w:rsid w:val="002E5793"/>
    <w:rsid w:val="002E57ED"/>
    <w:rsid w:val="002E59CF"/>
    <w:rsid w:val="002E5C1F"/>
    <w:rsid w:val="002E5C72"/>
    <w:rsid w:val="002E5CF8"/>
    <w:rsid w:val="002E5D1C"/>
    <w:rsid w:val="002E5D24"/>
    <w:rsid w:val="002E5E8F"/>
    <w:rsid w:val="002E5F5E"/>
    <w:rsid w:val="002E6554"/>
    <w:rsid w:val="002E6631"/>
    <w:rsid w:val="002E667A"/>
    <w:rsid w:val="002E685C"/>
    <w:rsid w:val="002E6A5A"/>
    <w:rsid w:val="002E6C3A"/>
    <w:rsid w:val="002E6D2C"/>
    <w:rsid w:val="002E6FD4"/>
    <w:rsid w:val="002E701D"/>
    <w:rsid w:val="002E703E"/>
    <w:rsid w:val="002E7396"/>
    <w:rsid w:val="002E77D3"/>
    <w:rsid w:val="002E7F5A"/>
    <w:rsid w:val="002F02B7"/>
    <w:rsid w:val="002F02E1"/>
    <w:rsid w:val="002F03F2"/>
    <w:rsid w:val="002F063C"/>
    <w:rsid w:val="002F067F"/>
    <w:rsid w:val="002F07F3"/>
    <w:rsid w:val="002F0922"/>
    <w:rsid w:val="002F0B8A"/>
    <w:rsid w:val="002F0D8D"/>
    <w:rsid w:val="002F0E70"/>
    <w:rsid w:val="002F0F2E"/>
    <w:rsid w:val="002F1009"/>
    <w:rsid w:val="002F10D1"/>
    <w:rsid w:val="002F1109"/>
    <w:rsid w:val="002F1215"/>
    <w:rsid w:val="002F14C6"/>
    <w:rsid w:val="002F14D4"/>
    <w:rsid w:val="002F14F3"/>
    <w:rsid w:val="002F16B1"/>
    <w:rsid w:val="002F1900"/>
    <w:rsid w:val="002F1963"/>
    <w:rsid w:val="002F1D0A"/>
    <w:rsid w:val="002F1F81"/>
    <w:rsid w:val="002F2185"/>
    <w:rsid w:val="002F274A"/>
    <w:rsid w:val="002F279C"/>
    <w:rsid w:val="002F28FA"/>
    <w:rsid w:val="002F2FAB"/>
    <w:rsid w:val="002F30DC"/>
    <w:rsid w:val="002F3507"/>
    <w:rsid w:val="002F3633"/>
    <w:rsid w:val="002F391D"/>
    <w:rsid w:val="002F3A60"/>
    <w:rsid w:val="002F3AC7"/>
    <w:rsid w:val="002F3B9E"/>
    <w:rsid w:val="002F3BEC"/>
    <w:rsid w:val="002F3BFF"/>
    <w:rsid w:val="002F3F3E"/>
    <w:rsid w:val="002F407C"/>
    <w:rsid w:val="002F431C"/>
    <w:rsid w:val="002F4693"/>
    <w:rsid w:val="002F48E2"/>
    <w:rsid w:val="002F49AF"/>
    <w:rsid w:val="002F4ACA"/>
    <w:rsid w:val="002F4B56"/>
    <w:rsid w:val="002F4BC0"/>
    <w:rsid w:val="002F4BD3"/>
    <w:rsid w:val="002F4BE4"/>
    <w:rsid w:val="002F4E4C"/>
    <w:rsid w:val="002F5132"/>
    <w:rsid w:val="002F527C"/>
    <w:rsid w:val="002F54A5"/>
    <w:rsid w:val="002F558D"/>
    <w:rsid w:val="002F577E"/>
    <w:rsid w:val="002F5B36"/>
    <w:rsid w:val="002F5BB7"/>
    <w:rsid w:val="002F5C5B"/>
    <w:rsid w:val="002F5CD3"/>
    <w:rsid w:val="002F6229"/>
    <w:rsid w:val="002F63A4"/>
    <w:rsid w:val="002F6491"/>
    <w:rsid w:val="002F6496"/>
    <w:rsid w:val="002F67A3"/>
    <w:rsid w:val="002F74C3"/>
    <w:rsid w:val="002F76D2"/>
    <w:rsid w:val="002F78AA"/>
    <w:rsid w:val="002F78B4"/>
    <w:rsid w:val="002F7908"/>
    <w:rsid w:val="002F7B07"/>
    <w:rsid w:val="002F7BA2"/>
    <w:rsid w:val="002F7BCA"/>
    <w:rsid w:val="00300017"/>
    <w:rsid w:val="0030014B"/>
    <w:rsid w:val="00300352"/>
    <w:rsid w:val="003003C5"/>
    <w:rsid w:val="00300431"/>
    <w:rsid w:val="003006E0"/>
    <w:rsid w:val="0030076E"/>
    <w:rsid w:val="003009FD"/>
    <w:rsid w:val="00300B7C"/>
    <w:rsid w:val="00300BB7"/>
    <w:rsid w:val="00300CBE"/>
    <w:rsid w:val="00300CDD"/>
    <w:rsid w:val="00300F6F"/>
    <w:rsid w:val="003012A1"/>
    <w:rsid w:val="00301793"/>
    <w:rsid w:val="003017A4"/>
    <w:rsid w:val="00301878"/>
    <w:rsid w:val="00301956"/>
    <w:rsid w:val="00301AA4"/>
    <w:rsid w:val="00301AD4"/>
    <w:rsid w:val="00301C35"/>
    <w:rsid w:val="00301CA6"/>
    <w:rsid w:val="00301D5F"/>
    <w:rsid w:val="00301DD5"/>
    <w:rsid w:val="00301F98"/>
    <w:rsid w:val="00302041"/>
    <w:rsid w:val="00302339"/>
    <w:rsid w:val="003023D2"/>
    <w:rsid w:val="0030257F"/>
    <w:rsid w:val="0030275B"/>
    <w:rsid w:val="0030287E"/>
    <w:rsid w:val="00302B4D"/>
    <w:rsid w:val="00302C4B"/>
    <w:rsid w:val="00302F25"/>
    <w:rsid w:val="00302F98"/>
    <w:rsid w:val="00303032"/>
    <w:rsid w:val="00303157"/>
    <w:rsid w:val="003038DC"/>
    <w:rsid w:val="00303920"/>
    <w:rsid w:val="00303A18"/>
    <w:rsid w:val="00303AE7"/>
    <w:rsid w:val="00303F3B"/>
    <w:rsid w:val="00304079"/>
    <w:rsid w:val="0030411C"/>
    <w:rsid w:val="003044CD"/>
    <w:rsid w:val="00304582"/>
    <w:rsid w:val="003046C7"/>
    <w:rsid w:val="003046F3"/>
    <w:rsid w:val="0030477A"/>
    <w:rsid w:val="00304C90"/>
    <w:rsid w:val="00304EC7"/>
    <w:rsid w:val="00304EFB"/>
    <w:rsid w:val="00305208"/>
    <w:rsid w:val="003052AC"/>
    <w:rsid w:val="003052D5"/>
    <w:rsid w:val="00305554"/>
    <w:rsid w:val="003055CC"/>
    <w:rsid w:val="00305918"/>
    <w:rsid w:val="00305A3E"/>
    <w:rsid w:val="00305B48"/>
    <w:rsid w:val="00305CF8"/>
    <w:rsid w:val="00305E54"/>
    <w:rsid w:val="00306201"/>
    <w:rsid w:val="00306691"/>
    <w:rsid w:val="00306A47"/>
    <w:rsid w:val="00306CE6"/>
    <w:rsid w:val="00306D63"/>
    <w:rsid w:val="00306DE5"/>
    <w:rsid w:val="00307267"/>
    <w:rsid w:val="00307448"/>
    <w:rsid w:val="003078C3"/>
    <w:rsid w:val="00307C7F"/>
    <w:rsid w:val="00307D5C"/>
    <w:rsid w:val="00307E45"/>
    <w:rsid w:val="00310154"/>
    <w:rsid w:val="0031033E"/>
    <w:rsid w:val="00310409"/>
    <w:rsid w:val="003107B0"/>
    <w:rsid w:val="00310952"/>
    <w:rsid w:val="00310A6A"/>
    <w:rsid w:val="00310E37"/>
    <w:rsid w:val="003111B1"/>
    <w:rsid w:val="003111FC"/>
    <w:rsid w:val="00311232"/>
    <w:rsid w:val="0031124B"/>
    <w:rsid w:val="0031125E"/>
    <w:rsid w:val="00311306"/>
    <w:rsid w:val="003116FF"/>
    <w:rsid w:val="0031181E"/>
    <w:rsid w:val="00311BF3"/>
    <w:rsid w:val="003120F5"/>
    <w:rsid w:val="00312758"/>
    <w:rsid w:val="0031297E"/>
    <w:rsid w:val="003130AF"/>
    <w:rsid w:val="0031319A"/>
    <w:rsid w:val="00313251"/>
    <w:rsid w:val="003132F8"/>
    <w:rsid w:val="00313458"/>
    <w:rsid w:val="003134A9"/>
    <w:rsid w:val="003135C1"/>
    <w:rsid w:val="003136AC"/>
    <w:rsid w:val="00313859"/>
    <w:rsid w:val="00313B4A"/>
    <w:rsid w:val="00313BA2"/>
    <w:rsid w:val="00313C79"/>
    <w:rsid w:val="00313D86"/>
    <w:rsid w:val="00313EB7"/>
    <w:rsid w:val="0031417C"/>
    <w:rsid w:val="003141E9"/>
    <w:rsid w:val="0031429A"/>
    <w:rsid w:val="003142FA"/>
    <w:rsid w:val="00314470"/>
    <w:rsid w:val="0031488A"/>
    <w:rsid w:val="003149EC"/>
    <w:rsid w:val="00314EE3"/>
    <w:rsid w:val="00314F87"/>
    <w:rsid w:val="00315155"/>
    <w:rsid w:val="003151FE"/>
    <w:rsid w:val="00315232"/>
    <w:rsid w:val="00315327"/>
    <w:rsid w:val="00315771"/>
    <w:rsid w:val="003159AB"/>
    <w:rsid w:val="00315A85"/>
    <w:rsid w:val="00315AB7"/>
    <w:rsid w:val="00315C15"/>
    <w:rsid w:val="00315CA7"/>
    <w:rsid w:val="00315E9C"/>
    <w:rsid w:val="003161C2"/>
    <w:rsid w:val="003161D2"/>
    <w:rsid w:val="003162C2"/>
    <w:rsid w:val="00316306"/>
    <w:rsid w:val="00316514"/>
    <w:rsid w:val="00316539"/>
    <w:rsid w:val="00316745"/>
    <w:rsid w:val="00316794"/>
    <w:rsid w:val="0031683E"/>
    <w:rsid w:val="00316911"/>
    <w:rsid w:val="00316BB0"/>
    <w:rsid w:val="00316EC3"/>
    <w:rsid w:val="003174E5"/>
    <w:rsid w:val="0031776E"/>
    <w:rsid w:val="003178FB"/>
    <w:rsid w:val="00317A40"/>
    <w:rsid w:val="00317A5C"/>
    <w:rsid w:val="00317D29"/>
    <w:rsid w:val="00320080"/>
    <w:rsid w:val="00320081"/>
    <w:rsid w:val="00320083"/>
    <w:rsid w:val="0032008D"/>
    <w:rsid w:val="003200C0"/>
    <w:rsid w:val="00320378"/>
    <w:rsid w:val="0032039B"/>
    <w:rsid w:val="0032046F"/>
    <w:rsid w:val="00320776"/>
    <w:rsid w:val="0032096D"/>
    <w:rsid w:val="003209E5"/>
    <w:rsid w:val="00320A4B"/>
    <w:rsid w:val="00320D0B"/>
    <w:rsid w:val="00320F46"/>
    <w:rsid w:val="003211B4"/>
    <w:rsid w:val="00321266"/>
    <w:rsid w:val="003212F3"/>
    <w:rsid w:val="00321581"/>
    <w:rsid w:val="003218F2"/>
    <w:rsid w:val="0032192D"/>
    <w:rsid w:val="00321991"/>
    <w:rsid w:val="00321ADC"/>
    <w:rsid w:val="00321B13"/>
    <w:rsid w:val="00321B6E"/>
    <w:rsid w:val="00321E14"/>
    <w:rsid w:val="00322460"/>
    <w:rsid w:val="003226D4"/>
    <w:rsid w:val="00322A19"/>
    <w:rsid w:val="00322A33"/>
    <w:rsid w:val="00322CAF"/>
    <w:rsid w:val="00322CB8"/>
    <w:rsid w:val="00322FDA"/>
    <w:rsid w:val="00322FF6"/>
    <w:rsid w:val="00323068"/>
    <w:rsid w:val="003233E0"/>
    <w:rsid w:val="00323518"/>
    <w:rsid w:val="003235A8"/>
    <w:rsid w:val="00323C86"/>
    <w:rsid w:val="00324047"/>
    <w:rsid w:val="003245C4"/>
    <w:rsid w:val="00324701"/>
    <w:rsid w:val="00324815"/>
    <w:rsid w:val="00324829"/>
    <w:rsid w:val="00324A88"/>
    <w:rsid w:val="00324A93"/>
    <w:rsid w:val="00324B67"/>
    <w:rsid w:val="00324D10"/>
    <w:rsid w:val="00324D94"/>
    <w:rsid w:val="00324FC6"/>
    <w:rsid w:val="003250D0"/>
    <w:rsid w:val="00325114"/>
    <w:rsid w:val="00325291"/>
    <w:rsid w:val="003255A6"/>
    <w:rsid w:val="00325A0B"/>
    <w:rsid w:val="00325B86"/>
    <w:rsid w:val="003260D9"/>
    <w:rsid w:val="003261CB"/>
    <w:rsid w:val="003262A1"/>
    <w:rsid w:val="0032634A"/>
    <w:rsid w:val="003263C3"/>
    <w:rsid w:val="003265AF"/>
    <w:rsid w:val="00326772"/>
    <w:rsid w:val="003268BA"/>
    <w:rsid w:val="00326915"/>
    <w:rsid w:val="003269A8"/>
    <w:rsid w:val="00326ABD"/>
    <w:rsid w:val="00326D2C"/>
    <w:rsid w:val="00326F14"/>
    <w:rsid w:val="0032742C"/>
    <w:rsid w:val="003275C1"/>
    <w:rsid w:val="00327815"/>
    <w:rsid w:val="00327979"/>
    <w:rsid w:val="00327DB4"/>
    <w:rsid w:val="00330147"/>
    <w:rsid w:val="00330594"/>
    <w:rsid w:val="00330595"/>
    <w:rsid w:val="003305A8"/>
    <w:rsid w:val="003305E4"/>
    <w:rsid w:val="0033096E"/>
    <w:rsid w:val="003309E3"/>
    <w:rsid w:val="00330B8A"/>
    <w:rsid w:val="00330C00"/>
    <w:rsid w:val="00330FAD"/>
    <w:rsid w:val="00330FCF"/>
    <w:rsid w:val="00331365"/>
    <w:rsid w:val="003313AE"/>
    <w:rsid w:val="003315FC"/>
    <w:rsid w:val="00331618"/>
    <w:rsid w:val="00331873"/>
    <w:rsid w:val="00331D56"/>
    <w:rsid w:val="00331D91"/>
    <w:rsid w:val="00331EE5"/>
    <w:rsid w:val="00331FB3"/>
    <w:rsid w:val="00332578"/>
    <w:rsid w:val="003325F0"/>
    <w:rsid w:val="00332662"/>
    <w:rsid w:val="00332AF2"/>
    <w:rsid w:val="00332C6E"/>
    <w:rsid w:val="00332D5A"/>
    <w:rsid w:val="00332D8B"/>
    <w:rsid w:val="00332F25"/>
    <w:rsid w:val="00333177"/>
    <w:rsid w:val="003331C6"/>
    <w:rsid w:val="00333948"/>
    <w:rsid w:val="00333A03"/>
    <w:rsid w:val="00333AF2"/>
    <w:rsid w:val="00333C22"/>
    <w:rsid w:val="00333CDF"/>
    <w:rsid w:val="00333CE1"/>
    <w:rsid w:val="00333DD6"/>
    <w:rsid w:val="003341E0"/>
    <w:rsid w:val="003342B0"/>
    <w:rsid w:val="00334518"/>
    <w:rsid w:val="003345CB"/>
    <w:rsid w:val="003347C4"/>
    <w:rsid w:val="00334841"/>
    <w:rsid w:val="00334AFA"/>
    <w:rsid w:val="00334BED"/>
    <w:rsid w:val="00334CA7"/>
    <w:rsid w:val="00334CEF"/>
    <w:rsid w:val="00334D1E"/>
    <w:rsid w:val="00334E5F"/>
    <w:rsid w:val="00334F59"/>
    <w:rsid w:val="00334FF2"/>
    <w:rsid w:val="00335028"/>
    <w:rsid w:val="0033530F"/>
    <w:rsid w:val="003354D3"/>
    <w:rsid w:val="003355DB"/>
    <w:rsid w:val="00335BDE"/>
    <w:rsid w:val="00335CCB"/>
    <w:rsid w:val="00336045"/>
    <w:rsid w:val="003363E0"/>
    <w:rsid w:val="0033648E"/>
    <w:rsid w:val="003364DC"/>
    <w:rsid w:val="003364E7"/>
    <w:rsid w:val="00336710"/>
    <w:rsid w:val="00336B68"/>
    <w:rsid w:val="00336B6F"/>
    <w:rsid w:val="00336BB3"/>
    <w:rsid w:val="00336C87"/>
    <w:rsid w:val="00336EA4"/>
    <w:rsid w:val="00336F15"/>
    <w:rsid w:val="00337526"/>
    <w:rsid w:val="00337787"/>
    <w:rsid w:val="003377E3"/>
    <w:rsid w:val="00337930"/>
    <w:rsid w:val="00337A85"/>
    <w:rsid w:val="00337E59"/>
    <w:rsid w:val="003400AC"/>
    <w:rsid w:val="003400DA"/>
    <w:rsid w:val="00340137"/>
    <w:rsid w:val="0034013A"/>
    <w:rsid w:val="003401E7"/>
    <w:rsid w:val="0034020E"/>
    <w:rsid w:val="00340299"/>
    <w:rsid w:val="003402E3"/>
    <w:rsid w:val="0034051D"/>
    <w:rsid w:val="003405D6"/>
    <w:rsid w:val="00340623"/>
    <w:rsid w:val="00340719"/>
    <w:rsid w:val="0034072B"/>
    <w:rsid w:val="003409B2"/>
    <w:rsid w:val="00340BA2"/>
    <w:rsid w:val="00340BE1"/>
    <w:rsid w:val="00340D17"/>
    <w:rsid w:val="00340D98"/>
    <w:rsid w:val="00340DB2"/>
    <w:rsid w:val="00340E33"/>
    <w:rsid w:val="00341007"/>
    <w:rsid w:val="0034118B"/>
    <w:rsid w:val="003412C2"/>
    <w:rsid w:val="003412F9"/>
    <w:rsid w:val="0034143C"/>
    <w:rsid w:val="003414B2"/>
    <w:rsid w:val="003415A3"/>
    <w:rsid w:val="003417A9"/>
    <w:rsid w:val="00341845"/>
    <w:rsid w:val="003418BF"/>
    <w:rsid w:val="003418E4"/>
    <w:rsid w:val="00341CD1"/>
    <w:rsid w:val="00341EC6"/>
    <w:rsid w:val="00341FB7"/>
    <w:rsid w:val="00342070"/>
    <w:rsid w:val="003420F9"/>
    <w:rsid w:val="0034234E"/>
    <w:rsid w:val="00342370"/>
    <w:rsid w:val="00342578"/>
    <w:rsid w:val="003426D5"/>
    <w:rsid w:val="003427D0"/>
    <w:rsid w:val="0034291F"/>
    <w:rsid w:val="00342AFB"/>
    <w:rsid w:val="00342D84"/>
    <w:rsid w:val="00342F2C"/>
    <w:rsid w:val="00343001"/>
    <w:rsid w:val="00343111"/>
    <w:rsid w:val="00343198"/>
    <w:rsid w:val="003432C8"/>
    <w:rsid w:val="003436AB"/>
    <w:rsid w:val="0034380C"/>
    <w:rsid w:val="0034395D"/>
    <w:rsid w:val="003439A5"/>
    <w:rsid w:val="00343AD8"/>
    <w:rsid w:val="00343B64"/>
    <w:rsid w:val="00343CC3"/>
    <w:rsid w:val="00343CF9"/>
    <w:rsid w:val="00343F8E"/>
    <w:rsid w:val="00344085"/>
    <w:rsid w:val="0034409A"/>
    <w:rsid w:val="0034445B"/>
    <w:rsid w:val="00344485"/>
    <w:rsid w:val="003444CE"/>
    <w:rsid w:val="00344829"/>
    <w:rsid w:val="00344930"/>
    <w:rsid w:val="003449B2"/>
    <w:rsid w:val="00345407"/>
    <w:rsid w:val="0034554B"/>
    <w:rsid w:val="003459BF"/>
    <w:rsid w:val="00345AF1"/>
    <w:rsid w:val="00345B62"/>
    <w:rsid w:val="00345BA6"/>
    <w:rsid w:val="00345CC2"/>
    <w:rsid w:val="00345E45"/>
    <w:rsid w:val="00345F61"/>
    <w:rsid w:val="003462AE"/>
    <w:rsid w:val="003462DC"/>
    <w:rsid w:val="00346332"/>
    <w:rsid w:val="003465B0"/>
    <w:rsid w:val="00346626"/>
    <w:rsid w:val="00346810"/>
    <w:rsid w:val="00346C9D"/>
    <w:rsid w:val="003470BA"/>
    <w:rsid w:val="00347260"/>
    <w:rsid w:val="0034778B"/>
    <w:rsid w:val="00347796"/>
    <w:rsid w:val="00347A32"/>
    <w:rsid w:val="00347D3F"/>
    <w:rsid w:val="00347D58"/>
    <w:rsid w:val="00347DB4"/>
    <w:rsid w:val="00347FBB"/>
    <w:rsid w:val="0035028D"/>
    <w:rsid w:val="00350373"/>
    <w:rsid w:val="003503F5"/>
    <w:rsid w:val="0035040A"/>
    <w:rsid w:val="003506D9"/>
    <w:rsid w:val="00350B83"/>
    <w:rsid w:val="00350BA7"/>
    <w:rsid w:val="00350BC3"/>
    <w:rsid w:val="00350CBD"/>
    <w:rsid w:val="00350F55"/>
    <w:rsid w:val="00350F71"/>
    <w:rsid w:val="00350F94"/>
    <w:rsid w:val="003510F9"/>
    <w:rsid w:val="003512ED"/>
    <w:rsid w:val="003512F1"/>
    <w:rsid w:val="003513A4"/>
    <w:rsid w:val="003515E9"/>
    <w:rsid w:val="00351708"/>
    <w:rsid w:val="003517C6"/>
    <w:rsid w:val="003517D5"/>
    <w:rsid w:val="003517FC"/>
    <w:rsid w:val="00351894"/>
    <w:rsid w:val="0035193B"/>
    <w:rsid w:val="003519B1"/>
    <w:rsid w:val="00351A2C"/>
    <w:rsid w:val="00351B45"/>
    <w:rsid w:val="00351DE7"/>
    <w:rsid w:val="00351FF3"/>
    <w:rsid w:val="0035235B"/>
    <w:rsid w:val="00352541"/>
    <w:rsid w:val="0035258F"/>
    <w:rsid w:val="00352837"/>
    <w:rsid w:val="00352A36"/>
    <w:rsid w:val="00352DB5"/>
    <w:rsid w:val="0035314F"/>
    <w:rsid w:val="003531CA"/>
    <w:rsid w:val="003533F2"/>
    <w:rsid w:val="003535D5"/>
    <w:rsid w:val="003536F8"/>
    <w:rsid w:val="0035382C"/>
    <w:rsid w:val="00353A33"/>
    <w:rsid w:val="00353EAD"/>
    <w:rsid w:val="00353FEE"/>
    <w:rsid w:val="00354069"/>
    <w:rsid w:val="00354198"/>
    <w:rsid w:val="00354559"/>
    <w:rsid w:val="003545B1"/>
    <w:rsid w:val="00354853"/>
    <w:rsid w:val="003548D8"/>
    <w:rsid w:val="003549FE"/>
    <w:rsid w:val="00354CEC"/>
    <w:rsid w:val="00354F82"/>
    <w:rsid w:val="0035534B"/>
    <w:rsid w:val="003553DC"/>
    <w:rsid w:val="00355466"/>
    <w:rsid w:val="00355591"/>
    <w:rsid w:val="00355C07"/>
    <w:rsid w:val="00355EA7"/>
    <w:rsid w:val="003561FE"/>
    <w:rsid w:val="003563A3"/>
    <w:rsid w:val="003564D0"/>
    <w:rsid w:val="00356529"/>
    <w:rsid w:val="003565D6"/>
    <w:rsid w:val="0035673A"/>
    <w:rsid w:val="00356CD6"/>
    <w:rsid w:val="00356D17"/>
    <w:rsid w:val="00356E2C"/>
    <w:rsid w:val="00356EEF"/>
    <w:rsid w:val="00356EF3"/>
    <w:rsid w:val="00356F9C"/>
    <w:rsid w:val="003570C1"/>
    <w:rsid w:val="00357436"/>
    <w:rsid w:val="0035748B"/>
    <w:rsid w:val="003574B3"/>
    <w:rsid w:val="003574ED"/>
    <w:rsid w:val="00357671"/>
    <w:rsid w:val="00357777"/>
    <w:rsid w:val="00357841"/>
    <w:rsid w:val="003579EC"/>
    <w:rsid w:val="003579F4"/>
    <w:rsid w:val="00357AC6"/>
    <w:rsid w:val="00357AF0"/>
    <w:rsid w:val="003603CD"/>
    <w:rsid w:val="0036045D"/>
    <w:rsid w:val="00360511"/>
    <w:rsid w:val="00360677"/>
    <w:rsid w:val="00360909"/>
    <w:rsid w:val="003609FB"/>
    <w:rsid w:val="00360F25"/>
    <w:rsid w:val="00361024"/>
    <w:rsid w:val="0036154A"/>
    <w:rsid w:val="0036168F"/>
    <w:rsid w:val="0036173F"/>
    <w:rsid w:val="0036179B"/>
    <w:rsid w:val="003617F7"/>
    <w:rsid w:val="00361A50"/>
    <w:rsid w:val="00361C77"/>
    <w:rsid w:val="00361DB1"/>
    <w:rsid w:val="00361DC7"/>
    <w:rsid w:val="00361E46"/>
    <w:rsid w:val="00361F3F"/>
    <w:rsid w:val="00361F44"/>
    <w:rsid w:val="003622A6"/>
    <w:rsid w:val="003624F9"/>
    <w:rsid w:val="0036257B"/>
    <w:rsid w:val="0036259B"/>
    <w:rsid w:val="00362678"/>
    <w:rsid w:val="003626FF"/>
    <w:rsid w:val="0036288D"/>
    <w:rsid w:val="003628BC"/>
    <w:rsid w:val="00362C5D"/>
    <w:rsid w:val="00362D21"/>
    <w:rsid w:val="00362EDB"/>
    <w:rsid w:val="00362F86"/>
    <w:rsid w:val="00362FB1"/>
    <w:rsid w:val="003630CA"/>
    <w:rsid w:val="0036322B"/>
    <w:rsid w:val="003633CB"/>
    <w:rsid w:val="0036340D"/>
    <w:rsid w:val="0036369F"/>
    <w:rsid w:val="003636D2"/>
    <w:rsid w:val="0036396D"/>
    <w:rsid w:val="003639BB"/>
    <w:rsid w:val="00363A86"/>
    <w:rsid w:val="00363B96"/>
    <w:rsid w:val="00363C4F"/>
    <w:rsid w:val="00363E6C"/>
    <w:rsid w:val="00363FA4"/>
    <w:rsid w:val="003640FF"/>
    <w:rsid w:val="00364134"/>
    <w:rsid w:val="00364487"/>
    <w:rsid w:val="00364A85"/>
    <w:rsid w:val="00364BEF"/>
    <w:rsid w:val="00365082"/>
    <w:rsid w:val="00365097"/>
    <w:rsid w:val="003650E4"/>
    <w:rsid w:val="0036522B"/>
    <w:rsid w:val="0036529A"/>
    <w:rsid w:val="003656BA"/>
    <w:rsid w:val="00365720"/>
    <w:rsid w:val="003657C9"/>
    <w:rsid w:val="00365806"/>
    <w:rsid w:val="003659AB"/>
    <w:rsid w:val="00365CF4"/>
    <w:rsid w:val="00365E84"/>
    <w:rsid w:val="00366425"/>
    <w:rsid w:val="00366469"/>
    <w:rsid w:val="0036649E"/>
    <w:rsid w:val="00366531"/>
    <w:rsid w:val="00366BB6"/>
    <w:rsid w:val="00366C18"/>
    <w:rsid w:val="00366D3B"/>
    <w:rsid w:val="00366DA3"/>
    <w:rsid w:val="00366F13"/>
    <w:rsid w:val="003671E7"/>
    <w:rsid w:val="0036733B"/>
    <w:rsid w:val="0036768F"/>
    <w:rsid w:val="003677CB"/>
    <w:rsid w:val="00367BB6"/>
    <w:rsid w:val="00367CE6"/>
    <w:rsid w:val="00367D54"/>
    <w:rsid w:val="00367FA5"/>
    <w:rsid w:val="00370060"/>
    <w:rsid w:val="0037006B"/>
    <w:rsid w:val="003700DA"/>
    <w:rsid w:val="00370121"/>
    <w:rsid w:val="00370241"/>
    <w:rsid w:val="0037048B"/>
    <w:rsid w:val="003705DB"/>
    <w:rsid w:val="0037065A"/>
    <w:rsid w:val="0037073B"/>
    <w:rsid w:val="0037086A"/>
    <w:rsid w:val="0037096A"/>
    <w:rsid w:val="00370976"/>
    <w:rsid w:val="00370BAC"/>
    <w:rsid w:val="00370C55"/>
    <w:rsid w:val="00370D65"/>
    <w:rsid w:val="00370E2E"/>
    <w:rsid w:val="00371116"/>
    <w:rsid w:val="0037140E"/>
    <w:rsid w:val="0037145C"/>
    <w:rsid w:val="003716B9"/>
    <w:rsid w:val="00371833"/>
    <w:rsid w:val="00371845"/>
    <w:rsid w:val="00371993"/>
    <w:rsid w:val="00371BD4"/>
    <w:rsid w:val="00371C8E"/>
    <w:rsid w:val="0037237C"/>
    <w:rsid w:val="003723CC"/>
    <w:rsid w:val="003724B3"/>
    <w:rsid w:val="0037271B"/>
    <w:rsid w:val="003728DA"/>
    <w:rsid w:val="003728DD"/>
    <w:rsid w:val="00372972"/>
    <w:rsid w:val="00372EAC"/>
    <w:rsid w:val="0037316E"/>
    <w:rsid w:val="003733FD"/>
    <w:rsid w:val="003734FA"/>
    <w:rsid w:val="003737AD"/>
    <w:rsid w:val="0037398E"/>
    <w:rsid w:val="003739BD"/>
    <w:rsid w:val="00373A66"/>
    <w:rsid w:val="00373C3A"/>
    <w:rsid w:val="00373E50"/>
    <w:rsid w:val="00373F2A"/>
    <w:rsid w:val="00374417"/>
    <w:rsid w:val="0037466B"/>
    <w:rsid w:val="003747B2"/>
    <w:rsid w:val="0037484B"/>
    <w:rsid w:val="003749EC"/>
    <w:rsid w:val="00374F1E"/>
    <w:rsid w:val="0037513D"/>
    <w:rsid w:val="00375190"/>
    <w:rsid w:val="0037523C"/>
    <w:rsid w:val="00375827"/>
    <w:rsid w:val="00375B06"/>
    <w:rsid w:val="00375E71"/>
    <w:rsid w:val="00375F0E"/>
    <w:rsid w:val="00375FBB"/>
    <w:rsid w:val="00376A55"/>
    <w:rsid w:val="00376A86"/>
    <w:rsid w:val="00376C8E"/>
    <w:rsid w:val="00376D5F"/>
    <w:rsid w:val="00376DA8"/>
    <w:rsid w:val="00376E40"/>
    <w:rsid w:val="00376F2D"/>
    <w:rsid w:val="00377000"/>
    <w:rsid w:val="003772F2"/>
    <w:rsid w:val="003778F8"/>
    <w:rsid w:val="00377911"/>
    <w:rsid w:val="00377978"/>
    <w:rsid w:val="00377B73"/>
    <w:rsid w:val="00377D17"/>
    <w:rsid w:val="00377F62"/>
    <w:rsid w:val="00380574"/>
    <w:rsid w:val="00380677"/>
    <w:rsid w:val="00380689"/>
    <w:rsid w:val="003807CB"/>
    <w:rsid w:val="0038088D"/>
    <w:rsid w:val="00380A27"/>
    <w:rsid w:val="00380BA1"/>
    <w:rsid w:val="00380D26"/>
    <w:rsid w:val="00380E0C"/>
    <w:rsid w:val="00380E9E"/>
    <w:rsid w:val="00380F0B"/>
    <w:rsid w:val="00380FC8"/>
    <w:rsid w:val="00380FEA"/>
    <w:rsid w:val="00381216"/>
    <w:rsid w:val="003812DD"/>
    <w:rsid w:val="00381465"/>
    <w:rsid w:val="00381631"/>
    <w:rsid w:val="00381C8C"/>
    <w:rsid w:val="00381EE4"/>
    <w:rsid w:val="00381EEB"/>
    <w:rsid w:val="00381F24"/>
    <w:rsid w:val="00381F33"/>
    <w:rsid w:val="00382461"/>
    <w:rsid w:val="003824F7"/>
    <w:rsid w:val="00382755"/>
    <w:rsid w:val="00382D6F"/>
    <w:rsid w:val="00382FEB"/>
    <w:rsid w:val="00383373"/>
    <w:rsid w:val="00383530"/>
    <w:rsid w:val="00383559"/>
    <w:rsid w:val="003836CA"/>
    <w:rsid w:val="0038382C"/>
    <w:rsid w:val="0038385E"/>
    <w:rsid w:val="003838F4"/>
    <w:rsid w:val="00383ACB"/>
    <w:rsid w:val="00383BBC"/>
    <w:rsid w:val="00384255"/>
    <w:rsid w:val="003843BC"/>
    <w:rsid w:val="003847FB"/>
    <w:rsid w:val="00384817"/>
    <w:rsid w:val="00384868"/>
    <w:rsid w:val="003848BD"/>
    <w:rsid w:val="003849DC"/>
    <w:rsid w:val="00384A83"/>
    <w:rsid w:val="00384B80"/>
    <w:rsid w:val="00384D16"/>
    <w:rsid w:val="00384F3D"/>
    <w:rsid w:val="00384FA4"/>
    <w:rsid w:val="00385177"/>
    <w:rsid w:val="003854C7"/>
    <w:rsid w:val="00385518"/>
    <w:rsid w:val="0038553A"/>
    <w:rsid w:val="003855E9"/>
    <w:rsid w:val="00385635"/>
    <w:rsid w:val="00386092"/>
    <w:rsid w:val="003861A6"/>
    <w:rsid w:val="00386365"/>
    <w:rsid w:val="003863A8"/>
    <w:rsid w:val="003864DD"/>
    <w:rsid w:val="00386648"/>
    <w:rsid w:val="00386969"/>
    <w:rsid w:val="00386C91"/>
    <w:rsid w:val="00386CE2"/>
    <w:rsid w:val="00386CEB"/>
    <w:rsid w:val="00386E05"/>
    <w:rsid w:val="00386EE6"/>
    <w:rsid w:val="0038724D"/>
    <w:rsid w:val="00387416"/>
    <w:rsid w:val="003877AF"/>
    <w:rsid w:val="00387A61"/>
    <w:rsid w:val="00387B72"/>
    <w:rsid w:val="00387C27"/>
    <w:rsid w:val="00387CE2"/>
    <w:rsid w:val="00390123"/>
    <w:rsid w:val="0039015F"/>
    <w:rsid w:val="00390186"/>
    <w:rsid w:val="0039018D"/>
    <w:rsid w:val="003904A7"/>
    <w:rsid w:val="003904C3"/>
    <w:rsid w:val="0039071C"/>
    <w:rsid w:val="003908EC"/>
    <w:rsid w:val="00390968"/>
    <w:rsid w:val="00390C69"/>
    <w:rsid w:val="00390FD4"/>
    <w:rsid w:val="0039104E"/>
    <w:rsid w:val="003910C8"/>
    <w:rsid w:val="003911A0"/>
    <w:rsid w:val="00391254"/>
    <w:rsid w:val="003912AF"/>
    <w:rsid w:val="00391304"/>
    <w:rsid w:val="00391405"/>
    <w:rsid w:val="0039157E"/>
    <w:rsid w:val="003915E3"/>
    <w:rsid w:val="003916F3"/>
    <w:rsid w:val="003917DF"/>
    <w:rsid w:val="003919C4"/>
    <w:rsid w:val="00391AC7"/>
    <w:rsid w:val="00392232"/>
    <w:rsid w:val="00392245"/>
    <w:rsid w:val="0039227C"/>
    <w:rsid w:val="0039250C"/>
    <w:rsid w:val="003927B5"/>
    <w:rsid w:val="003928ED"/>
    <w:rsid w:val="003928FA"/>
    <w:rsid w:val="00392EE8"/>
    <w:rsid w:val="00393584"/>
    <w:rsid w:val="003939A1"/>
    <w:rsid w:val="00393AFB"/>
    <w:rsid w:val="00393B5E"/>
    <w:rsid w:val="00393C57"/>
    <w:rsid w:val="00394160"/>
    <w:rsid w:val="0039419C"/>
    <w:rsid w:val="00394359"/>
    <w:rsid w:val="00394656"/>
    <w:rsid w:val="003946FF"/>
    <w:rsid w:val="003948AC"/>
    <w:rsid w:val="00394A5C"/>
    <w:rsid w:val="00394C49"/>
    <w:rsid w:val="00394D16"/>
    <w:rsid w:val="00394DD0"/>
    <w:rsid w:val="00394EBA"/>
    <w:rsid w:val="00394F1B"/>
    <w:rsid w:val="00394F32"/>
    <w:rsid w:val="003951AD"/>
    <w:rsid w:val="0039545A"/>
    <w:rsid w:val="00395541"/>
    <w:rsid w:val="0039583A"/>
    <w:rsid w:val="00395AAE"/>
    <w:rsid w:val="00395B5A"/>
    <w:rsid w:val="00395BB8"/>
    <w:rsid w:val="00395C58"/>
    <w:rsid w:val="00395C86"/>
    <w:rsid w:val="00395F60"/>
    <w:rsid w:val="0039609D"/>
    <w:rsid w:val="003960FA"/>
    <w:rsid w:val="0039612E"/>
    <w:rsid w:val="003963ED"/>
    <w:rsid w:val="0039682B"/>
    <w:rsid w:val="00396856"/>
    <w:rsid w:val="003968B1"/>
    <w:rsid w:val="00396C2D"/>
    <w:rsid w:val="00396C65"/>
    <w:rsid w:val="00396DF9"/>
    <w:rsid w:val="00396E7F"/>
    <w:rsid w:val="003974BF"/>
    <w:rsid w:val="00397709"/>
    <w:rsid w:val="00397818"/>
    <w:rsid w:val="00397855"/>
    <w:rsid w:val="003978E8"/>
    <w:rsid w:val="00397EF2"/>
    <w:rsid w:val="003A011C"/>
    <w:rsid w:val="003A042B"/>
    <w:rsid w:val="003A043C"/>
    <w:rsid w:val="003A086F"/>
    <w:rsid w:val="003A0AF1"/>
    <w:rsid w:val="003A0E32"/>
    <w:rsid w:val="003A0E39"/>
    <w:rsid w:val="003A0E76"/>
    <w:rsid w:val="003A0F30"/>
    <w:rsid w:val="003A0FBA"/>
    <w:rsid w:val="003A10B8"/>
    <w:rsid w:val="003A1217"/>
    <w:rsid w:val="003A14FB"/>
    <w:rsid w:val="003A1556"/>
    <w:rsid w:val="003A17D1"/>
    <w:rsid w:val="003A1922"/>
    <w:rsid w:val="003A1925"/>
    <w:rsid w:val="003A194D"/>
    <w:rsid w:val="003A1CF0"/>
    <w:rsid w:val="003A1D8D"/>
    <w:rsid w:val="003A1F18"/>
    <w:rsid w:val="003A2259"/>
    <w:rsid w:val="003A2680"/>
    <w:rsid w:val="003A2809"/>
    <w:rsid w:val="003A2AB5"/>
    <w:rsid w:val="003A2BE7"/>
    <w:rsid w:val="003A2CFA"/>
    <w:rsid w:val="003A30BF"/>
    <w:rsid w:val="003A312E"/>
    <w:rsid w:val="003A3133"/>
    <w:rsid w:val="003A341C"/>
    <w:rsid w:val="003A36C4"/>
    <w:rsid w:val="003A3A82"/>
    <w:rsid w:val="003A3F8F"/>
    <w:rsid w:val="003A421F"/>
    <w:rsid w:val="003A42A3"/>
    <w:rsid w:val="003A43E3"/>
    <w:rsid w:val="003A4488"/>
    <w:rsid w:val="003A4535"/>
    <w:rsid w:val="003A4567"/>
    <w:rsid w:val="003A4657"/>
    <w:rsid w:val="003A4777"/>
    <w:rsid w:val="003A47A7"/>
    <w:rsid w:val="003A489D"/>
    <w:rsid w:val="003A498D"/>
    <w:rsid w:val="003A4DB6"/>
    <w:rsid w:val="003A4E2A"/>
    <w:rsid w:val="003A5051"/>
    <w:rsid w:val="003A56F5"/>
    <w:rsid w:val="003A5AD1"/>
    <w:rsid w:val="003A5D7A"/>
    <w:rsid w:val="003A5DEB"/>
    <w:rsid w:val="003A5FA1"/>
    <w:rsid w:val="003A6009"/>
    <w:rsid w:val="003A6036"/>
    <w:rsid w:val="003A60C6"/>
    <w:rsid w:val="003A6137"/>
    <w:rsid w:val="003A62D0"/>
    <w:rsid w:val="003A6806"/>
    <w:rsid w:val="003A685F"/>
    <w:rsid w:val="003A68B8"/>
    <w:rsid w:val="003A6BCF"/>
    <w:rsid w:val="003A6D7A"/>
    <w:rsid w:val="003A6ECD"/>
    <w:rsid w:val="003A6F30"/>
    <w:rsid w:val="003A7052"/>
    <w:rsid w:val="003A71A6"/>
    <w:rsid w:val="003A724A"/>
    <w:rsid w:val="003A741E"/>
    <w:rsid w:val="003A76A8"/>
    <w:rsid w:val="003A795C"/>
    <w:rsid w:val="003A7BAD"/>
    <w:rsid w:val="003A7F8C"/>
    <w:rsid w:val="003B0059"/>
    <w:rsid w:val="003B02F5"/>
    <w:rsid w:val="003B048F"/>
    <w:rsid w:val="003B04CF"/>
    <w:rsid w:val="003B06A0"/>
    <w:rsid w:val="003B0822"/>
    <w:rsid w:val="003B0AF3"/>
    <w:rsid w:val="003B0C92"/>
    <w:rsid w:val="003B0E4E"/>
    <w:rsid w:val="003B0EE3"/>
    <w:rsid w:val="003B105F"/>
    <w:rsid w:val="003B1273"/>
    <w:rsid w:val="003B13E3"/>
    <w:rsid w:val="003B1423"/>
    <w:rsid w:val="003B1599"/>
    <w:rsid w:val="003B17F6"/>
    <w:rsid w:val="003B19B4"/>
    <w:rsid w:val="003B19D8"/>
    <w:rsid w:val="003B1A70"/>
    <w:rsid w:val="003B1BD8"/>
    <w:rsid w:val="003B1D4C"/>
    <w:rsid w:val="003B21B6"/>
    <w:rsid w:val="003B2522"/>
    <w:rsid w:val="003B2876"/>
    <w:rsid w:val="003B287C"/>
    <w:rsid w:val="003B28A8"/>
    <w:rsid w:val="003B28E3"/>
    <w:rsid w:val="003B29BD"/>
    <w:rsid w:val="003B2AE5"/>
    <w:rsid w:val="003B2C13"/>
    <w:rsid w:val="003B3130"/>
    <w:rsid w:val="003B343C"/>
    <w:rsid w:val="003B347D"/>
    <w:rsid w:val="003B35DD"/>
    <w:rsid w:val="003B3E23"/>
    <w:rsid w:val="003B400D"/>
    <w:rsid w:val="003B4126"/>
    <w:rsid w:val="003B413B"/>
    <w:rsid w:val="003B429B"/>
    <w:rsid w:val="003B43DC"/>
    <w:rsid w:val="003B4658"/>
    <w:rsid w:val="003B48E3"/>
    <w:rsid w:val="003B4F0C"/>
    <w:rsid w:val="003B4F3E"/>
    <w:rsid w:val="003B5055"/>
    <w:rsid w:val="003B5239"/>
    <w:rsid w:val="003B523F"/>
    <w:rsid w:val="003B5250"/>
    <w:rsid w:val="003B544A"/>
    <w:rsid w:val="003B5565"/>
    <w:rsid w:val="003B5900"/>
    <w:rsid w:val="003B5C08"/>
    <w:rsid w:val="003B5D7C"/>
    <w:rsid w:val="003B5D88"/>
    <w:rsid w:val="003B5FED"/>
    <w:rsid w:val="003B6115"/>
    <w:rsid w:val="003B682C"/>
    <w:rsid w:val="003B68DF"/>
    <w:rsid w:val="003B6C46"/>
    <w:rsid w:val="003B6DA9"/>
    <w:rsid w:val="003B6E5A"/>
    <w:rsid w:val="003B6EF5"/>
    <w:rsid w:val="003B6FBF"/>
    <w:rsid w:val="003B6FE6"/>
    <w:rsid w:val="003B7002"/>
    <w:rsid w:val="003B70CB"/>
    <w:rsid w:val="003B710B"/>
    <w:rsid w:val="003B73C3"/>
    <w:rsid w:val="003B73EB"/>
    <w:rsid w:val="003B74E9"/>
    <w:rsid w:val="003B7537"/>
    <w:rsid w:val="003B7562"/>
    <w:rsid w:val="003B7697"/>
    <w:rsid w:val="003B7833"/>
    <w:rsid w:val="003B78F8"/>
    <w:rsid w:val="003B796A"/>
    <w:rsid w:val="003B7B1F"/>
    <w:rsid w:val="003B7B45"/>
    <w:rsid w:val="003B7BA5"/>
    <w:rsid w:val="003C00C2"/>
    <w:rsid w:val="003C0242"/>
    <w:rsid w:val="003C02C7"/>
    <w:rsid w:val="003C0460"/>
    <w:rsid w:val="003C04BB"/>
    <w:rsid w:val="003C085A"/>
    <w:rsid w:val="003C0A20"/>
    <w:rsid w:val="003C0B3C"/>
    <w:rsid w:val="003C0C23"/>
    <w:rsid w:val="003C0F6E"/>
    <w:rsid w:val="003C0F7F"/>
    <w:rsid w:val="003C18EB"/>
    <w:rsid w:val="003C1C0E"/>
    <w:rsid w:val="003C1C66"/>
    <w:rsid w:val="003C1D9F"/>
    <w:rsid w:val="003C1F86"/>
    <w:rsid w:val="003C2094"/>
    <w:rsid w:val="003C2172"/>
    <w:rsid w:val="003C22CE"/>
    <w:rsid w:val="003C2446"/>
    <w:rsid w:val="003C26DC"/>
    <w:rsid w:val="003C28AE"/>
    <w:rsid w:val="003C2A35"/>
    <w:rsid w:val="003C2A54"/>
    <w:rsid w:val="003C2AF1"/>
    <w:rsid w:val="003C2CAB"/>
    <w:rsid w:val="003C2CC6"/>
    <w:rsid w:val="003C2F12"/>
    <w:rsid w:val="003C31C2"/>
    <w:rsid w:val="003C32ED"/>
    <w:rsid w:val="003C3425"/>
    <w:rsid w:val="003C353C"/>
    <w:rsid w:val="003C36AC"/>
    <w:rsid w:val="003C38DC"/>
    <w:rsid w:val="003C3BC3"/>
    <w:rsid w:val="003C3E42"/>
    <w:rsid w:val="003C3ED0"/>
    <w:rsid w:val="003C4066"/>
    <w:rsid w:val="003C40A0"/>
    <w:rsid w:val="003C4108"/>
    <w:rsid w:val="003C41F6"/>
    <w:rsid w:val="003C421F"/>
    <w:rsid w:val="003C4684"/>
    <w:rsid w:val="003C47A7"/>
    <w:rsid w:val="003C4804"/>
    <w:rsid w:val="003C4882"/>
    <w:rsid w:val="003C48EB"/>
    <w:rsid w:val="003C4A5C"/>
    <w:rsid w:val="003C4A79"/>
    <w:rsid w:val="003C5100"/>
    <w:rsid w:val="003C5347"/>
    <w:rsid w:val="003C5411"/>
    <w:rsid w:val="003C569F"/>
    <w:rsid w:val="003C5816"/>
    <w:rsid w:val="003C583D"/>
    <w:rsid w:val="003C58C4"/>
    <w:rsid w:val="003C5AD3"/>
    <w:rsid w:val="003C5B24"/>
    <w:rsid w:val="003C5B76"/>
    <w:rsid w:val="003C5C5C"/>
    <w:rsid w:val="003C5E57"/>
    <w:rsid w:val="003C5F0B"/>
    <w:rsid w:val="003C5F19"/>
    <w:rsid w:val="003C5FAE"/>
    <w:rsid w:val="003C61B6"/>
    <w:rsid w:val="003C637B"/>
    <w:rsid w:val="003C6480"/>
    <w:rsid w:val="003C6710"/>
    <w:rsid w:val="003C6A36"/>
    <w:rsid w:val="003C6BD4"/>
    <w:rsid w:val="003C6C57"/>
    <w:rsid w:val="003C6CF4"/>
    <w:rsid w:val="003C70CB"/>
    <w:rsid w:val="003C719C"/>
    <w:rsid w:val="003C724D"/>
    <w:rsid w:val="003C73A7"/>
    <w:rsid w:val="003C76B4"/>
    <w:rsid w:val="003C7EDE"/>
    <w:rsid w:val="003C7F75"/>
    <w:rsid w:val="003C7FA7"/>
    <w:rsid w:val="003D005A"/>
    <w:rsid w:val="003D00B5"/>
    <w:rsid w:val="003D0121"/>
    <w:rsid w:val="003D0147"/>
    <w:rsid w:val="003D0433"/>
    <w:rsid w:val="003D0673"/>
    <w:rsid w:val="003D08CD"/>
    <w:rsid w:val="003D08CE"/>
    <w:rsid w:val="003D0AE6"/>
    <w:rsid w:val="003D0D08"/>
    <w:rsid w:val="003D0EF5"/>
    <w:rsid w:val="003D10A5"/>
    <w:rsid w:val="003D10F3"/>
    <w:rsid w:val="003D1150"/>
    <w:rsid w:val="003D123F"/>
    <w:rsid w:val="003D1249"/>
    <w:rsid w:val="003D126C"/>
    <w:rsid w:val="003D1444"/>
    <w:rsid w:val="003D167E"/>
    <w:rsid w:val="003D18F4"/>
    <w:rsid w:val="003D191D"/>
    <w:rsid w:val="003D1A9A"/>
    <w:rsid w:val="003D1B31"/>
    <w:rsid w:val="003D1C75"/>
    <w:rsid w:val="003D1E05"/>
    <w:rsid w:val="003D1E63"/>
    <w:rsid w:val="003D1E8C"/>
    <w:rsid w:val="003D1F42"/>
    <w:rsid w:val="003D2297"/>
    <w:rsid w:val="003D24EC"/>
    <w:rsid w:val="003D2870"/>
    <w:rsid w:val="003D2987"/>
    <w:rsid w:val="003D2B90"/>
    <w:rsid w:val="003D2E27"/>
    <w:rsid w:val="003D2E3E"/>
    <w:rsid w:val="003D2EAC"/>
    <w:rsid w:val="003D3088"/>
    <w:rsid w:val="003D3908"/>
    <w:rsid w:val="003D3979"/>
    <w:rsid w:val="003D39A7"/>
    <w:rsid w:val="003D3BC8"/>
    <w:rsid w:val="003D3C92"/>
    <w:rsid w:val="003D3DA2"/>
    <w:rsid w:val="003D3E4A"/>
    <w:rsid w:val="003D3E52"/>
    <w:rsid w:val="003D3E75"/>
    <w:rsid w:val="003D40E2"/>
    <w:rsid w:val="003D449B"/>
    <w:rsid w:val="003D44C9"/>
    <w:rsid w:val="003D4592"/>
    <w:rsid w:val="003D47DA"/>
    <w:rsid w:val="003D48CA"/>
    <w:rsid w:val="003D4DB8"/>
    <w:rsid w:val="003D4E77"/>
    <w:rsid w:val="003D4EE1"/>
    <w:rsid w:val="003D5041"/>
    <w:rsid w:val="003D5218"/>
    <w:rsid w:val="003D532D"/>
    <w:rsid w:val="003D598A"/>
    <w:rsid w:val="003D5AE0"/>
    <w:rsid w:val="003D5CC6"/>
    <w:rsid w:val="003D5D84"/>
    <w:rsid w:val="003D601C"/>
    <w:rsid w:val="003D606E"/>
    <w:rsid w:val="003D6154"/>
    <w:rsid w:val="003D62A1"/>
    <w:rsid w:val="003D6620"/>
    <w:rsid w:val="003D69EB"/>
    <w:rsid w:val="003D6A2E"/>
    <w:rsid w:val="003D6BC1"/>
    <w:rsid w:val="003D6C32"/>
    <w:rsid w:val="003D6F06"/>
    <w:rsid w:val="003D7099"/>
    <w:rsid w:val="003D71DA"/>
    <w:rsid w:val="003D742B"/>
    <w:rsid w:val="003D742C"/>
    <w:rsid w:val="003D763B"/>
    <w:rsid w:val="003D76C8"/>
    <w:rsid w:val="003D7CCE"/>
    <w:rsid w:val="003D7EB5"/>
    <w:rsid w:val="003D7F7C"/>
    <w:rsid w:val="003D7FDF"/>
    <w:rsid w:val="003E0127"/>
    <w:rsid w:val="003E01EE"/>
    <w:rsid w:val="003E04B0"/>
    <w:rsid w:val="003E058F"/>
    <w:rsid w:val="003E0671"/>
    <w:rsid w:val="003E0696"/>
    <w:rsid w:val="003E0CF6"/>
    <w:rsid w:val="003E0DD6"/>
    <w:rsid w:val="003E0F94"/>
    <w:rsid w:val="003E10BF"/>
    <w:rsid w:val="003E113D"/>
    <w:rsid w:val="003E15D8"/>
    <w:rsid w:val="003E177F"/>
    <w:rsid w:val="003E186B"/>
    <w:rsid w:val="003E189A"/>
    <w:rsid w:val="003E1B98"/>
    <w:rsid w:val="003E1BDF"/>
    <w:rsid w:val="003E1E4C"/>
    <w:rsid w:val="003E2352"/>
    <w:rsid w:val="003E24BC"/>
    <w:rsid w:val="003E2658"/>
    <w:rsid w:val="003E2A55"/>
    <w:rsid w:val="003E2AD4"/>
    <w:rsid w:val="003E2C74"/>
    <w:rsid w:val="003E2D6C"/>
    <w:rsid w:val="003E2D8C"/>
    <w:rsid w:val="003E2E57"/>
    <w:rsid w:val="003E3197"/>
    <w:rsid w:val="003E3271"/>
    <w:rsid w:val="003E33D9"/>
    <w:rsid w:val="003E354E"/>
    <w:rsid w:val="003E3790"/>
    <w:rsid w:val="003E3960"/>
    <w:rsid w:val="003E3998"/>
    <w:rsid w:val="003E3A44"/>
    <w:rsid w:val="003E3A79"/>
    <w:rsid w:val="003E3B22"/>
    <w:rsid w:val="003E3BC3"/>
    <w:rsid w:val="003E4234"/>
    <w:rsid w:val="003E42BC"/>
    <w:rsid w:val="003E4362"/>
    <w:rsid w:val="003E43A7"/>
    <w:rsid w:val="003E455D"/>
    <w:rsid w:val="003E47B7"/>
    <w:rsid w:val="003E47FB"/>
    <w:rsid w:val="003E49D2"/>
    <w:rsid w:val="003E4A52"/>
    <w:rsid w:val="003E4B8A"/>
    <w:rsid w:val="003E4DA1"/>
    <w:rsid w:val="003E517C"/>
    <w:rsid w:val="003E53DF"/>
    <w:rsid w:val="003E5444"/>
    <w:rsid w:val="003E5633"/>
    <w:rsid w:val="003E5804"/>
    <w:rsid w:val="003E5AD1"/>
    <w:rsid w:val="003E5CF6"/>
    <w:rsid w:val="003E5E1C"/>
    <w:rsid w:val="003E5EB9"/>
    <w:rsid w:val="003E5F45"/>
    <w:rsid w:val="003E62AD"/>
    <w:rsid w:val="003E6502"/>
    <w:rsid w:val="003E6827"/>
    <w:rsid w:val="003E686F"/>
    <w:rsid w:val="003E6871"/>
    <w:rsid w:val="003E68E0"/>
    <w:rsid w:val="003E6973"/>
    <w:rsid w:val="003E69FE"/>
    <w:rsid w:val="003E6B25"/>
    <w:rsid w:val="003E6B73"/>
    <w:rsid w:val="003E6BC4"/>
    <w:rsid w:val="003E6C5F"/>
    <w:rsid w:val="003E6EC5"/>
    <w:rsid w:val="003E7355"/>
    <w:rsid w:val="003E73BE"/>
    <w:rsid w:val="003E767F"/>
    <w:rsid w:val="003E7763"/>
    <w:rsid w:val="003E798D"/>
    <w:rsid w:val="003E7A6A"/>
    <w:rsid w:val="003E7B02"/>
    <w:rsid w:val="003E7B18"/>
    <w:rsid w:val="003E7B9E"/>
    <w:rsid w:val="003E7CEA"/>
    <w:rsid w:val="003E7D00"/>
    <w:rsid w:val="003E7ED7"/>
    <w:rsid w:val="003E7FD4"/>
    <w:rsid w:val="003E7FD9"/>
    <w:rsid w:val="003F015E"/>
    <w:rsid w:val="003F0350"/>
    <w:rsid w:val="003F0716"/>
    <w:rsid w:val="003F08B8"/>
    <w:rsid w:val="003F0A60"/>
    <w:rsid w:val="003F0EF3"/>
    <w:rsid w:val="003F0FAB"/>
    <w:rsid w:val="003F1018"/>
    <w:rsid w:val="003F10DA"/>
    <w:rsid w:val="003F164D"/>
    <w:rsid w:val="003F183A"/>
    <w:rsid w:val="003F1CD5"/>
    <w:rsid w:val="003F2027"/>
    <w:rsid w:val="003F22B0"/>
    <w:rsid w:val="003F2637"/>
    <w:rsid w:val="003F2B93"/>
    <w:rsid w:val="003F2BCC"/>
    <w:rsid w:val="003F2DBF"/>
    <w:rsid w:val="003F33D5"/>
    <w:rsid w:val="003F3451"/>
    <w:rsid w:val="003F351E"/>
    <w:rsid w:val="003F35F3"/>
    <w:rsid w:val="003F3C29"/>
    <w:rsid w:val="003F3C62"/>
    <w:rsid w:val="003F3CFE"/>
    <w:rsid w:val="003F3D5D"/>
    <w:rsid w:val="003F3EDD"/>
    <w:rsid w:val="003F3F97"/>
    <w:rsid w:val="003F432C"/>
    <w:rsid w:val="003F454C"/>
    <w:rsid w:val="003F4A6B"/>
    <w:rsid w:val="003F4B8C"/>
    <w:rsid w:val="003F4C37"/>
    <w:rsid w:val="003F4DD9"/>
    <w:rsid w:val="003F4F11"/>
    <w:rsid w:val="003F4F66"/>
    <w:rsid w:val="003F516E"/>
    <w:rsid w:val="003F522F"/>
    <w:rsid w:val="003F5294"/>
    <w:rsid w:val="003F52EC"/>
    <w:rsid w:val="003F576E"/>
    <w:rsid w:val="003F583C"/>
    <w:rsid w:val="003F58B1"/>
    <w:rsid w:val="003F5C3F"/>
    <w:rsid w:val="003F5EF5"/>
    <w:rsid w:val="003F5FBA"/>
    <w:rsid w:val="003F611B"/>
    <w:rsid w:val="003F6458"/>
    <w:rsid w:val="003F64ED"/>
    <w:rsid w:val="003F6713"/>
    <w:rsid w:val="003F6808"/>
    <w:rsid w:val="003F6A13"/>
    <w:rsid w:val="003F6A50"/>
    <w:rsid w:val="003F6B1D"/>
    <w:rsid w:val="003F6C58"/>
    <w:rsid w:val="003F6D7B"/>
    <w:rsid w:val="003F7396"/>
    <w:rsid w:val="003F768B"/>
    <w:rsid w:val="003F76BF"/>
    <w:rsid w:val="003F7985"/>
    <w:rsid w:val="003F7A14"/>
    <w:rsid w:val="003F7BBC"/>
    <w:rsid w:val="003F7BF6"/>
    <w:rsid w:val="003F7DFF"/>
    <w:rsid w:val="00400022"/>
    <w:rsid w:val="00400098"/>
    <w:rsid w:val="00400128"/>
    <w:rsid w:val="0040015C"/>
    <w:rsid w:val="00400346"/>
    <w:rsid w:val="00400370"/>
    <w:rsid w:val="004003E3"/>
    <w:rsid w:val="0040042E"/>
    <w:rsid w:val="00400606"/>
    <w:rsid w:val="004007CF"/>
    <w:rsid w:val="00400963"/>
    <w:rsid w:val="00400A5E"/>
    <w:rsid w:val="00400DB8"/>
    <w:rsid w:val="00401036"/>
    <w:rsid w:val="004018ED"/>
    <w:rsid w:val="004019AD"/>
    <w:rsid w:val="004024B6"/>
    <w:rsid w:val="00402540"/>
    <w:rsid w:val="00402899"/>
    <w:rsid w:val="00402922"/>
    <w:rsid w:val="00402B0F"/>
    <w:rsid w:val="00402B57"/>
    <w:rsid w:val="00402E2A"/>
    <w:rsid w:val="00402ECA"/>
    <w:rsid w:val="00402F04"/>
    <w:rsid w:val="00402FC8"/>
    <w:rsid w:val="00403090"/>
    <w:rsid w:val="004030AE"/>
    <w:rsid w:val="004030EC"/>
    <w:rsid w:val="00403123"/>
    <w:rsid w:val="00403137"/>
    <w:rsid w:val="004033A4"/>
    <w:rsid w:val="00403433"/>
    <w:rsid w:val="0040382C"/>
    <w:rsid w:val="0040382D"/>
    <w:rsid w:val="00403898"/>
    <w:rsid w:val="00403A19"/>
    <w:rsid w:val="00403C63"/>
    <w:rsid w:val="00403C6F"/>
    <w:rsid w:val="00403CB3"/>
    <w:rsid w:val="0040400D"/>
    <w:rsid w:val="0040403E"/>
    <w:rsid w:val="00404297"/>
    <w:rsid w:val="004042E4"/>
    <w:rsid w:val="004043DF"/>
    <w:rsid w:val="004045C7"/>
    <w:rsid w:val="00404AA6"/>
    <w:rsid w:val="00404B99"/>
    <w:rsid w:val="00404DCF"/>
    <w:rsid w:val="00404DF5"/>
    <w:rsid w:val="00404F62"/>
    <w:rsid w:val="0040503F"/>
    <w:rsid w:val="0040512A"/>
    <w:rsid w:val="00405280"/>
    <w:rsid w:val="0040539F"/>
    <w:rsid w:val="00405889"/>
    <w:rsid w:val="0040596B"/>
    <w:rsid w:val="00405D22"/>
    <w:rsid w:val="00405E64"/>
    <w:rsid w:val="00405F07"/>
    <w:rsid w:val="00405F8D"/>
    <w:rsid w:val="004064C4"/>
    <w:rsid w:val="0040651B"/>
    <w:rsid w:val="00406715"/>
    <w:rsid w:val="0040675B"/>
    <w:rsid w:val="00406911"/>
    <w:rsid w:val="00406A63"/>
    <w:rsid w:val="00406C33"/>
    <w:rsid w:val="004070FB"/>
    <w:rsid w:val="0040772A"/>
    <w:rsid w:val="004077A7"/>
    <w:rsid w:val="004078A7"/>
    <w:rsid w:val="00407CA4"/>
    <w:rsid w:val="00407CC9"/>
    <w:rsid w:val="00407D94"/>
    <w:rsid w:val="004101F1"/>
    <w:rsid w:val="004102C0"/>
    <w:rsid w:val="004103D0"/>
    <w:rsid w:val="0041052D"/>
    <w:rsid w:val="004106B3"/>
    <w:rsid w:val="004107D4"/>
    <w:rsid w:val="00410812"/>
    <w:rsid w:val="00410B02"/>
    <w:rsid w:val="00411076"/>
    <w:rsid w:val="00411560"/>
    <w:rsid w:val="004116FE"/>
    <w:rsid w:val="00411733"/>
    <w:rsid w:val="004117C4"/>
    <w:rsid w:val="00411824"/>
    <w:rsid w:val="00411B03"/>
    <w:rsid w:val="00411D01"/>
    <w:rsid w:val="00411DA7"/>
    <w:rsid w:val="00411F4C"/>
    <w:rsid w:val="00412369"/>
    <w:rsid w:val="004125E5"/>
    <w:rsid w:val="0041260C"/>
    <w:rsid w:val="0041280A"/>
    <w:rsid w:val="00412816"/>
    <w:rsid w:val="004128A4"/>
    <w:rsid w:val="00412942"/>
    <w:rsid w:val="00412AF5"/>
    <w:rsid w:val="00412E12"/>
    <w:rsid w:val="00413031"/>
    <w:rsid w:val="00413038"/>
    <w:rsid w:val="0041303F"/>
    <w:rsid w:val="00413120"/>
    <w:rsid w:val="004132C9"/>
    <w:rsid w:val="0041345A"/>
    <w:rsid w:val="00413464"/>
    <w:rsid w:val="00413698"/>
    <w:rsid w:val="0041381C"/>
    <w:rsid w:val="00413924"/>
    <w:rsid w:val="00413931"/>
    <w:rsid w:val="00413938"/>
    <w:rsid w:val="00413AF5"/>
    <w:rsid w:val="00413CA6"/>
    <w:rsid w:val="00413DF3"/>
    <w:rsid w:val="00413F32"/>
    <w:rsid w:val="00413FBC"/>
    <w:rsid w:val="00414044"/>
    <w:rsid w:val="004143B9"/>
    <w:rsid w:val="00414680"/>
    <w:rsid w:val="00414864"/>
    <w:rsid w:val="004149C3"/>
    <w:rsid w:val="00414A66"/>
    <w:rsid w:val="00414BAD"/>
    <w:rsid w:val="00414BFE"/>
    <w:rsid w:val="0041540E"/>
    <w:rsid w:val="004154F4"/>
    <w:rsid w:val="00415523"/>
    <w:rsid w:val="0041565F"/>
    <w:rsid w:val="00415969"/>
    <w:rsid w:val="004159FA"/>
    <w:rsid w:val="00415A1A"/>
    <w:rsid w:val="00415A32"/>
    <w:rsid w:val="00415A46"/>
    <w:rsid w:val="00415ABE"/>
    <w:rsid w:val="00415BEA"/>
    <w:rsid w:val="00415CF0"/>
    <w:rsid w:val="00415DBF"/>
    <w:rsid w:val="00415DF2"/>
    <w:rsid w:val="00415DFE"/>
    <w:rsid w:val="00415E6E"/>
    <w:rsid w:val="00415E9C"/>
    <w:rsid w:val="00415EE0"/>
    <w:rsid w:val="00416006"/>
    <w:rsid w:val="00416031"/>
    <w:rsid w:val="00416181"/>
    <w:rsid w:val="004161DB"/>
    <w:rsid w:val="004165F4"/>
    <w:rsid w:val="004167FC"/>
    <w:rsid w:val="00416B76"/>
    <w:rsid w:val="00416BF3"/>
    <w:rsid w:val="00416D99"/>
    <w:rsid w:val="00416E4F"/>
    <w:rsid w:val="00416E5F"/>
    <w:rsid w:val="00416E86"/>
    <w:rsid w:val="00416FCE"/>
    <w:rsid w:val="00416FD2"/>
    <w:rsid w:val="00417511"/>
    <w:rsid w:val="00417D2C"/>
    <w:rsid w:val="00417F88"/>
    <w:rsid w:val="004200E5"/>
    <w:rsid w:val="00420187"/>
    <w:rsid w:val="00420237"/>
    <w:rsid w:val="004204A0"/>
    <w:rsid w:val="00420533"/>
    <w:rsid w:val="0042056F"/>
    <w:rsid w:val="00420617"/>
    <w:rsid w:val="0042066B"/>
    <w:rsid w:val="004206F6"/>
    <w:rsid w:val="004206FE"/>
    <w:rsid w:val="004208AA"/>
    <w:rsid w:val="00420A4C"/>
    <w:rsid w:val="00420BC1"/>
    <w:rsid w:val="00420DC8"/>
    <w:rsid w:val="00420E06"/>
    <w:rsid w:val="00420EB6"/>
    <w:rsid w:val="004211B1"/>
    <w:rsid w:val="0042144B"/>
    <w:rsid w:val="0042152C"/>
    <w:rsid w:val="00421559"/>
    <w:rsid w:val="004215B1"/>
    <w:rsid w:val="004216F2"/>
    <w:rsid w:val="00421766"/>
    <w:rsid w:val="00421A2F"/>
    <w:rsid w:val="00421B50"/>
    <w:rsid w:val="00421C0C"/>
    <w:rsid w:val="00421CF7"/>
    <w:rsid w:val="00421DC7"/>
    <w:rsid w:val="00421FD4"/>
    <w:rsid w:val="0042209D"/>
    <w:rsid w:val="004220C0"/>
    <w:rsid w:val="004220E6"/>
    <w:rsid w:val="00422100"/>
    <w:rsid w:val="00422305"/>
    <w:rsid w:val="00422343"/>
    <w:rsid w:val="00422372"/>
    <w:rsid w:val="004224CB"/>
    <w:rsid w:val="00422502"/>
    <w:rsid w:val="0042257F"/>
    <w:rsid w:val="004227D2"/>
    <w:rsid w:val="004228A8"/>
    <w:rsid w:val="00422B24"/>
    <w:rsid w:val="00422EE6"/>
    <w:rsid w:val="004230B0"/>
    <w:rsid w:val="00423830"/>
    <w:rsid w:val="00423882"/>
    <w:rsid w:val="004239DB"/>
    <w:rsid w:val="00423A64"/>
    <w:rsid w:val="00423DD8"/>
    <w:rsid w:val="0042407C"/>
    <w:rsid w:val="00424199"/>
    <w:rsid w:val="004244A9"/>
    <w:rsid w:val="00424592"/>
    <w:rsid w:val="00424605"/>
    <w:rsid w:val="00424CF7"/>
    <w:rsid w:val="004251FA"/>
    <w:rsid w:val="004252E8"/>
    <w:rsid w:val="004258D2"/>
    <w:rsid w:val="00425E34"/>
    <w:rsid w:val="00425F43"/>
    <w:rsid w:val="00426172"/>
    <w:rsid w:val="00426340"/>
    <w:rsid w:val="004267C2"/>
    <w:rsid w:val="0042691B"/>
    <w:rsid w:val="00426971"/>
    <w:rsid w:val="00426A44"/>
    <w:rsid w:val="00426AEB"/>
    <w:rsid w:val="00427027"/>
    <w:rsid w:val="0042707F"/>
    <w:rsid w:val="0042764C"/>
    <w:rsid w:val="00427680"/>
    <w:rsid w:val="004276CE"/>
    <w:rsid w:val="0042786F"/>
    <w:rsid w:val="004278E7"/>
    <w:rsid w:val="00430418"/>
    <w:rsid w:val="00430778"/>
    <w:rsid w:val="0043080B"/>
    <w:rsid w:val="00430D93"/>
    <w:rsid w:val="00430E29"/>
    <w:rsid w:val="00430E74"/>
    <w:rsid w:val="004312AB"/>
    <w:rsid w:val="004312CA"/>
    <w:rsid w:val="004313B7"/>
    <w:rsid w:val="00431498"/>
    <w:rsid w:val="00431851"/>
    <w:rsid w:val="004319EB"/>
    <w:rsid w:val="00431B8E"/>
    <w:rsid w:val="00431B9C"/>
    <w:rsid w:val="00431D04"/>
    <w:rsid w:val="0043290F"/>
    <w:rsid w:val="00432927"/>
    <w:rsid w:val="004329B6"/>
    <w:rsid w:val="004329D5"/>
    <w:rsid w:val="00432AB8"/>
    <w:rsid w:val="00432B15"/>
    <w:rsid w:val="00432B6B"/>
    <w:rsid w:val="00432C83"/>
    <w:rsid w:val="0043343F"/>
    <w:rsid w:val="0043352C"/>
    <w:rsid w:val="0043377B"/>
    <w:rsid w:val="00433839"/>
    <w:rsid w:val="00433D55"/>
    <w:rsid w:val="00433EEE"/>
    <w:rsid w:val="00434135"/>
    <w:rsid w:val="004341BB"/>
    <w:rsid w:val="0043424C"/>
    <w:rsid w:val="00434309"/>
    <w:rsid w:val="004343CC"/>
    <w:rsid w:val="00434503"/>
    <w:rsid w:val="00434576"/>
    <w:rsid w:val="0043462C"/>
    <w:rsid w:val="004347BE"/>
    <w:rsid w:val="004347C8"/>
    <w:rsid w:val="00434AC1"/>
    <w:rsid w:val="00434B9A"/>
    <w:rsid w:val="00434C21"/>
    <w:rsid w:val="00434F6B"/>
    <w:rsid w:val="00434F74"/>
    <w:rsid w:val="004352E9"/>
    <w:rsid w:val="004353DD"/>
    <w:rsid w:val="004357A4"/>
    <w:rsid w:val="00435802"/>
    <w:rsid w:val="004360D0"/>
    <w:rsid w:val="00436298"/>
    <w:rsid w:val="00436592"/>
    <w:rsid w:val="004367EE"/>
    <w:rsid w:val="00436811"/>
    <w:rsid w:val="00436849"/>
    <w:rsid w:val="00436875"/>
    <w:rsid w:val="0043693D"/>
    <w:rsid w:val="00436FDA"/>
    <w:rsid w:val="00437065"/>
    <w:rsid w:val="00437124"/>
    <w:rsid w:val="0043742E"/>
    <w:rsid w:val="004374A2"/>
    <w:rsid w:val="004374F2"/>
    <w:rsid w:val="0043753A"/>
    <w:rsid w:val="004376CA"/>
    <w:rsid w:val="00437788"/>
    <w:rsid w:val="00437793"/>
    <w:rsid w:val="004377C1"/>
    <w:rsid w:val="0043783F"/>
    <w:rsid w:val="004378FA"/>
    <w:rsid w:val="004378FF"/>
    <w:rsid w:val="00437935"/>
    <w:rsid w:val="004379B8"/>
    <w:rsid w:val="004379D4"/>
    <w:rsid w:val="00437B4F"/>
    <w:rsid w:val="00437D48"/>
    <w:rsid w:val="00437D8F"/>
    <w:rsid w:val="0044071B"/>
    <w:rsid w:val="00440A10"/>
    <w:rsid w:val="00440BAA"/>
    <w:rsid w:val="00440C35"/>
    <w:rsid w:val="00440E0C"/>
    <w:rsid w:val="00441070"/>
    <w:rsid w:val="00441119"/>
    <w:rsid w:val="004413B6"/>
    <w:rsid w:val="00441465"/>
    <w:rsid w:val="00441642"/>
    <w:rsid w:val="00441733"/>
    <w:rsid w:val="00441DE3"/>
    <w:rsid w:val="00442178"/>
    <w:rsid w:val="0044238B"/>
    <w:rsid w:val="004423DC"/>
    <w:rsid w:val="00442464"/>
    <w:rsid w:val="004425FA"/>
    <w:rsid w:val="00442612"/>
    <w:rsid w:val="00442840"/>
    <w:rsid w:val="00442984"/>
    <w:rsid w:val="00442C58"/>
    <w:rsid w:val="00442E91"/>
    <w:rsid w:val="0044303B"/>
    <w:rsid w:val="004431FD"/>
    <w:rsid w:val="00443238"/>
    <w:rsid w:val="00443533"/>
    <w:rsid w:val="00443746"/>
    <w:rsid w:val="00443A34"/>
    <w:rsid w:val="00443D30"/>
    <w:rsid w:val="0044420F"/>
    <w:rsid w:val="00444324"/>
    <w:rsid w:val="00444350"/>
    <w:rsid w:val="004443B4"/>
    <w:rsid w:val="004443CF"/>
    <w:rsid w:val="004446AD"/>
    <w:rsid w:val="00444797"/>
    <w:rsid w:val="0044490A"/>
    <w:rsid w:val="00444A25"/>
    <w:rsid w:val="00444A7C"/>
    <w:rsid w:val="00444AA1"/>
    <w:rsid w:val="00444B28"/>
    <w:rsid w:val="00444CEA"/>
    <w:rsid w:val="00444D22"/>
    <w:rsid w:val="00444DC7"/>
    <w:rsid w:val="00444F58"/>
    <w:rsid w:val="0044505F"/>
    <w:rsid w:val="00445145"/>
    <w:rsid w:val="00445179"/>
    <w:rsid w:val="0044550A"/>
    <w:rsid w:val="0044583A"/>
    <w:rsid w:val="00445A68"/>
    <w:rsid w:val="00445E59"/>
    <w:rsid w:val="00445ECE"/>
    <w:rsid w:val="00445EDC"/>
    <w:rsid w:val="00446088"/>
    <w:rsid w:val="0044608D"/>
    <w:rsid w:val="004460C0"/>
    <w:rsid w:val="0044615C"/>
    <w:rsid w:val="0044644D"/>
    <w:rsid w:val="00446522"/>
    <w:rsid w:val="00446538"/>
    <w:rsid w:val="0044669D"/>
    <w:rsid w:val="0044675D"/>
    <w:rsid w:val="00446826"/>
    <w:rsid w:val="00446927"/>
    <w:rsid w:val="0044699B"/>
    <w:rsid w:val="00446C8B"/>
    <w:rsid w:val="00446CE2"/>
    <w:rsid w:val="00447377"/>
    <w:rsid w:val="004473BC"/>
    <w:rsid w:val="0044795A"/>
    <w:rsid w:val="00447ADE"/>
    <w:rsid w:val="00447DB5"/>
    <w:rsid w:val="00447DB6"/>
    <w:rsid w:val="00450001"/>
    <w:rsid w:val="00450271"/>
    <w:rsid w:val="004502CF"/>
    <w:rsid w:val="00450372"/>
    <w:rsid w:val="004504B0"/>
    <w:rsid w:val="004505C6"/>
    <w:rsid w:val="0045069F"/>
    <w:rsid w:val="00450C2B"/>
    <w:rsid w:val="00450D04"/>
    <w:rsid w:val="00451493"/>
    <w:rsid w:val="00451536"/>
    <w:rsid w:val="00451593"/>
    <w:rsid w:val="00451B3B"/>
    <w:rsid w:val="00451B66"/>
    <w:rsid w:val="00451B9E"/>
    <w:rsid w:val="00451BC7"/>
    <w:rsid w:val="00451C6D"/>
    <w:rsid w:val="00451CB9"/>
    <w:rsid w:val="00451EF7"/>
    <w:rsid w:val="00451EF9"/>
    <w:rsid w:val="00452074"/>
    <w:rsid w:val="00452363"/>
    <w:rsid w:val="00452658"/>
    <w:rsid w:val="00452D38"/>
    <w:rsid w:val="00452D84"/>
    <w:rsid w:val="0045315B"/>
    <w:rsid w:val="00453178"/>
    <w:rsid w:val="004534F5"/>
    <w:rsid w:val="0045368F"/>
    <w:rsid w:val="00453715"/>
    <w:rsid w:val="00453716"/>
    <w:rsid w:val="00453951"/>
    <w:rsid w:val="00453981"/>
    <w:rsid w:val="004539A7"/>
    <w:rsid w:val="00453AAD"/>
    <w:rsid w:val="00453B07"/>
    <w:rsid w:val="00453E19"/>
    <w:rsid w:val="00453E52"/>
    <w:rsid w:val="00453EE1"/>
    <w:rsid w:val="00453FE9"/>
    <w:rsid w:val="00454189"/>
    <w:rsid w:val="004541A2"/>
    <w:rsid w:val="0045432B"/>
    <w:rsid w:val="004544A2"/>
    <w:rsid w:val="0045455E"/>
    <w:rsid w:val="0045461B"/>
    <w:rsid w:val="00454753"/>
    <w:rsid w:val="004547F2"/>
    <w:rsid w:val="0045487B"/>
    <w:rsid w:val="00454A60"/>
    <w:rsid w:val="00454C29"/>
    <w:rsid w:val="00454CCD"/>
    <w:rsid w:val="00454CF5"/>
    <w:rsid w:val="00454F3E"/>
    <w:rsid w:val="00455115"/>
    <w:rsid w:val="0045517B"/>
    <w:rsid w:val="0045551D"/>
    <w:rsid w:val="00455530"/>
    <w:rsid w:val="00455684"/>
    <w:rsid w:val="00455788"/>
    <w:rsid w:val="0045579B"/>
    <w:rsid w:val="0045588B"/>
    <w:rsid w:val="00455978"/>
    <w:rsid w:val="00455A97"/>
    <w:rsid w:val="00455AAB"/>
    <w:rsid w:val="00455B31"/>
    <w:rsid w:val="00455CA3"/>
    <w:rsid w:val="00455EB5"/>
    <w:rsid w:val="00455ECD"/>
    <w:rsid w:val="0045606F"/>
    <w:rsid w:val="004560A7"/>
    <w:rsid w:val="004564C5"/>
    <w:rsid w:val="0045653C"/>
    <w:rsid w:val="0045670F"/>
    <w:rsid w:val="0045672F"/>
    <w:rsid w:val="00456937"/>
    <w:rsid w:val="0045699D"/>
    <w:rsid w:val="004569A5"/>
    <w:rsid w:val="00456A52"/>
    <w:rsid w:val="00456A71"/>
    <w:rsid w:val="00456C0E"/>
    <w:rsid w:val="00456C51"/>
    <w:rsid w:val="00456D4D"/>
    <w:rsid w:val="00456DC2"/>
    <w:rsid w:val="004572EE"/>
    <w:rsid w:val="004572F2"/>
    <w:rsid w:val="004574F7"/>
    <w:rsid w:val="0045759F"/>
    <w:rsid w:val="00457845"/>
    <w:rsid w:val="0045793C"/>
    <w:rsid w:val="00457E19"/>
    <w:rsid w:val="00460141"/>
    <w:rsid w:val="004601C7"/>
    <w:rsid w:val="00460250"/>
    <w:rsid w:val="004602FE"/>
    <w:rsid w:val="00460343"/>
    <w:rsid w:val="0046050A"/>
    <w:rsid w:val="0046071F"/>
    <w:rsid w:val="00460737"/>
    <w:rsid w:val="004607CD"/>
    <w:rsid w:val="00460A11"/>
    <w:rsid w:val="00460B32"/>
    <w:rsid w:val="00460C97"/>
    <w:rsid w:val="00460D57"/>
    <w:rsid w:val="00460D5E"/>
    <w:rsid w:val="00460E6D"/>
    <w:rsid w:val="00460FC2"/>
    <w:rsid w:val="004613F4"/>
    <w:rsid w:val="0046173A"/>
    <w:rsid w:val="004619FB"/>
    <w:rsid w:val="00461C15"/>
    <w:rsid w:val="00461C53"/>
    <w:rsid w:val="00461E09"/>
    <w:rsid w:val="00461F52"/>
    <w:rsid w:val="00462153"/>
    <w:rsid w:val="00462239"/>
    <w:rsid w:val="004622FA"/>
    <w:rsid w:val="00462323"/>
    <w:rsid w:val="004624AB"/>
    <w:rsid w:val="004625F7"/>
    <w:rsid w:val="004626BA"/>
    <w:rsid w:val="00462750"/>
    <w:rsid w:val="0046282D"/>
    <w:rsid w:val="0046310C"/>
    <w:rsid w:val="00463312"/>
    <w:rsid w:val="004635FC"/>
    <w:rsid w:val="0046381E"/>
    <w:rsid w:val="00463998"/>
    <w:rsid w:val="00463D14"/>
    <w:rsid w:val="00463D86"/>
    <w:rsid w:val="00463DD7"/>
    <w:rsid w:val="00463F2B"/>
    <w:rsid w:val="004645DB"/>
    <w:rsid w:val="00464779"/>
    <w:rsid w:val="00464A06"/>
    <w:rsid w:val="00464A63"/>
    <w:rsid w:val="00464BEA"/>
    <w:rsid w:val="00464D8A"/>
    <w:rsid w:val="00465029"/>
    <w:rsid w:val="00465043"/>
    <w:rsid w:val="004652FA"/>
    <w:rsid w:val="0046530C"/>
    <w:rsid w:val="00465327"/>
    <w:rsid w:val="004653EC"/>
    <w:rsid w:val="0046552A"/>
    <w:rsid w:val="0046581D"/>
    <w:rsid w:val="004658EA"/>
    <w:rsid w:val="00465A94"/>
    <w:rsid w:val="00465AD4"/>
    <w:rsid w:val="00465B46"/>
    <w:rsid w:val="00465D3A"/>
    <w:rsid w:val="00465D8B"/>
    <w:rsid w:val="00465F36"/>
    <w:rsid w:val="0046600D"/>
    <w:rsid w:val="00466308"/>
    <w:rsid w:val="00466395"/>
    <w:rsid w:val="004666C8"/>
    <w:rsid w:val="004666F8"/>
    <w:rsid w:val="00466D8A"/>
    <w:rsid w:val="00466FEE"/>
    <w:rsid w:val="00467338"/>
    <w:rsid w:val="0046798D"/>
    <w:rsid w:val="004679C0"/>
    <w:rsid w:val="00467A07"/>
    <w:rsid w:val="00467B1A"/>
    <w:rsid w:val="0047019B"/>
    <w:rsid w:val="0047035A"/>
    <w:rsid w:val="0047046E"/>
    <w:rsid w:val="00470640"/>
    <w:rsid w:val="0047069A"/>
    <w:rsid w:val="004708BD"/>
    <w:rsid w:val="004709EE"/>
    <w:rsid w:val="00470A35"/>
    <w:rsid w:val="00470CB2"/>
    <w:rsid w:val="00470F3D"/>
    <w:rsid w:val="0047120B"/>
    <w:rsid w:val="004713E1"/>
    <w:rsid w:val="00471777"/>
    <w:rsid w:val="004718FE"/>
    <w:rsid w:val="00471984"/>
    <w:rsid w:val="00471C18"/>
    <w:rsid w:val="00471C8A"/>
    <w:rsid w:val="00471CE8"/>
    <w:rsid w:val="00471EB3"/>
    <w:rsid w:val="00471FF7"/>
    <w:rsid w:val="0047204E"/>
    <w:rsid w:val="00472137"/>
    <w:rsid w:val="004721E9"/>
    <w:rsid w:val="00472267"/>
    <w:rsid w:val="00472295"/>
    <w:rsid w:val="00472645"/>
    <w:rsid w:val="0047268D"/>
    <w:rsid w:val="004726A7"/>
    <w:rsid w:val="00472932"/>
    <w:rsid w:val="00472A05"/>
    <w:rsid w:val="00472A9F"/>
    <w:rsid w:val="00472BA3"/>
    <w:rsid w:val="00472BA4"/>
    <w:rsid w:val="00472BF6"/>
    <w:rsid w:val="00472DD4"/>
    <w:rsid w:val="0047340F"/>
    <w:rsid w:val="00473468"/>
    <w:rsid w:val="004735FC"/>
    <w:rsid w:val="004737B0"/>
    <w:rsid w:val="004739AA"/>
    <w:rsid w:val="004739AC"/>
    <w:rsid w:val="00473B4B"/>
    <w:rsid w:val="00473E12"/>
    <w:rsid w:val="00473E56"/>
    <w:rsid w:val="00473F6E"/>
    <w:rsid w:val="0047415B"/>
    <w:rsid w:val="00474184"/>
    <w:rsid w:val="0047497B"/>
    <w:rsid w:val="00474BB9"/>
    <w:rsid w:val="00474DEA"/>
    <w:rsid w:val="00474DFA"/>
    <w:rsid w:val="00474EB6"/>
    <w:rsid w:val="00474EDF"/>
    <w:rsid w:val="004750F6"/>
    <w:rsid w:val="004751C5"/>
    <w:rsid w:val="0047544D"/>
    <w:rsid w:val="004754F4"/>
    <w:rsid w:val="00475558"/>
    <w:rsid w:val="004755BE"/>
    <w:rsid w:val="004755D4"/>
    <w:rsid w:val="0047560F"/>
    <w:rsid w:val="00475B53"/>
    <w:rsid w:val="00475D2C"/>
    <w:rsid w:val="00475F2A"/>
    <w:rsid w:val="00475FC0"/>
    <w:rsid w:val="00475FF2"/>
    <w:rsid w:val="00476065"/>
    <w:rsid w:val="004761BF"/>
    <w:rsid w:val="004761FD"/>
    <w:rsid w:val="004765F2"/>
    <w:rsid w:val="004767DB"/>
    <w:rsid w:val="0047684C"/>
    <w:rsid w:val="00476953"/>
    <w:rsid w:val="00476A02"/>
    <w:rsid w:val="00476A43"/>
    <w:rsid w:val="00476BC4"/>
    <w:rsid w:val="00476C32"/>
    <w:rsid w:val="00476CC7"/>
    <w:rsid w:val="00476D2E"/>
    <w:rsid w:val="00476DFA"/>
    <w:rsid w:val="00476F1E"/>
    <w:rsid w:val="0047767C"/>
    <w:rsid w:val="0047776B"/>
    <w:rsid w:val="004777B8"/>
    <w:rsid w:val="00477834"/>
    <w:rsid w:val="004778D8"/>
    <w:rsid w:val="00477A5F"/>
    <w:rsid w:val="00477D3B"/>
    <w:rsid w:val="00477D9A"/>
    <w:rsid w:val="00477FEB"/>
    <w:rsid w:val="004800BF"/>
    <w:rsid w:val="004802D7"/>
    <w:rsid w:val="00480A06"/>
    <w:rsid w:val="00480D81"/>
    <w:rsid w:val="00480DED"/>
    <w:rsid w:val="00481075"/>
    <w:rsid w:val="004810C0"/>
    <w:rsid w:val="0048140F"/>
    <w:rsid w:val="00481451"/>
    <w:rsid w:val="00481521"/>
    <w:rsid w:val="004815FC"/>
    <w:rsid w:val="00481739"/>
    <w:rsid w:val="00481753"/>
    <w:rsid w:val="004817C4"/>
    <w:rsid w:val="0048191C"/>
    <w:rsid w:val="0048193A"/>
    <w:rsid w:val="00481ABE"/>
    <w:rsid w:val="00481AC1"/>
    <w:rsid w:val="00481CB3"/>
    <w:rsid w:val="00481F0F"/>
    <w:rsid w:val="00482607"/>
    <w:rsid w:val="00482B35"/>
    <w:rsid w:val="00482C3B"/>
    <w:rsid w:val="00482C3D"/>
    <w:rsid w:val="00482E64"/>
    <w:rsid w:val="00482F3A"/>
    <w:rsid w:val="00483197"/>
    <w:rsid w:val="004831DA"/>
    <w:rsid w:val="004834AC"/>
    <w:rsid w:val="00483570"/>
    <w:rsid w:val="0048360C"/>
    <w:rsid w:val="0048361B"/>
    <w:rsid w:val="004838E0"/>
    <w:rsid w:val="004838EE"/>
    <w:rsid w:val="00483A8A"/>
    <w:rsid w:val="00483B26"/>
    <w:rsid w:val="00483CF8"/>
    <w:rsid w:val="00483D90"/>
    <w:rsid w:val="00483FBA"/>
    <w:rsid w:val="0048403E"/>
    <w:rsid w:val="004845AB"/>
    <w:rsid w:val="004845D1"/>
    <w:rsid w:val="00484613"/>
    <w:rsid w:val="004846D7"/>
    <w:rsid w:val="00484905"/>
    <w:rsid w:val="00484B03"/>
    <w:rsid w:val="00484B10"/>
    <w:rsid w:val="00484C80"/>
    <w:rsid w:val="00484F1F"/>
    <w:rsid w:val="00484F6E"/>
    <w:rsid w:val="00484FF6"/>
    <w:rsid w:val="004850B7"/>
    <w:rsid w:val="004851AC"/>
    <w:rsid w:val="004853AA"/>
    <w:rsid w:val="0048552A"/>
    <w:rsid w:val="00485786"/>
    <w:rsid w:val="00485869"/>
    <w:rsid w:val="004858E0"/>
    <w:rsid w:val="00485B02"/>
    <w:rsid w:val="00485B73"/>
    <w:rsid w:val="00485C33"/>
    <w:rsid w:val="00485D2C"/>
    <w:rsid w:val="00486132"/>
    <w:rsid w:val="00486764"/>
    <w:rsid w:val="00486976"/>
    <w:rsid w:val="00486C38"/>
    <w:rsid w:val="00486CBE"/>
    <w:rsid w:val="00486CE4"/>
    <w:rsid w:val="00486CF8"/>
    <w:rsid w:val="00486EDE"/>
    <w:rsid w:val="004871C0"/>
    <w:rsid w:val="00487556"/>
    <w:rsid w:val="004875EF"/>
    <w:rsid w:val="00487730"/>
    <w:rsid w:val="0048777C"/>
    <w:rsid w:val="00487783"/>
    <w:rsid w:val="00487A35"/>
    <w:rsid w:val="00487A5C"/>
    <w:rsid w:val="00487CF2"/>
    <w:rsid w:val="00487EDD"/>
    <w:rsid w:val="00490118"/>
    <w:rsid w:val="0049043C"/>
    <w:rsid w:val="004907D3"/>
    <w:rsid w:val="00490BF1"/>
    <w:rsid w:val="00490BFA"/>
    <w:rsid w:val="00490DFD"/>
    <w:rsid w:val="00490ECC"/>
    <w:rsid w:val="00491028"/>
    <w:rsid w:val="004910B9"/>
    <w:rsid w:val="004910EA"/>
    <w:rsid w:val="00491377"/>
    <w:rsid w:val="004916C7"/>
    <w:rsid w:val="00491B67"/>
    <w:rsid w:val="00492021"/>
    <w:rsid w:val="004921A4"/>
    <w:rsid w:val="00492227"/>
    <w:rsid w:val="00492293"/>
    <w:rsid w:val="00492412"/>
    <w:rsid w:val="00492476"/>
    <w:rsid w:val="00492712"/>
    <w:rsid w:val="004927D2"/>
    <w:rsid w:val="00492BA4"/>
    <w:rsid w:val="00492F8D"/>
    <w:rsid w:val="004930D7"/>
    <w:rsid w:val="0049311D"/>
    <w:rsid w:val="004938EC"/>
    <w:rsid w:val="00493A5E"/>
    <w:rsid w:val="00493B95"/>
    <w:rsid w:val="00493BED"/>
    <w:rsid w:val="00493CC9"/>
    <w:rsid w:val="00493E0B"/>
    <w:rsid w:val="004942B3"/>
    <w:rsid w:val="00494315"/>
    <w:rsid w:val="00494444"/>
    <w:rsid w:val="004945E1"/>
    <w:rsid w:val="004947BD"/>
    <w:rsid w:val="004948F0"/>
    <w:rsid w:val="004949F9"/>
    <w:rsid w:val="00495124"/>
    <w:rsid w:val="00495189"/>
    <w:rsid w:val="00495325"/>
    <w:rsid w:val="00495354"/>
    <w:rsid w:val="00495553"/>
    <w:rsid w:val="00495880"/>
    <w:rsid w:val="00495910"/>
    <w:rsid w:val="0049600B"/>
    <w:rsid w:val="0049618E"/>
    <w:rsid w:val="00496215"/>
    <w:rsid w:val="004962F5"/>
    <w:rsid w:val="00496574"/>
    <w:rsid w:val="004966AF"/>
    <w:rsid w:val="004967E6"/>
    <w:rsid w:val="00496AB5"/>
    <w:rsid w:val="00496C5E"/>
    <w:rsid w:val="00496DCE"/>
    <w:rsid w:val="004971B0"/>
    <w:rsid w:val="0049725C"/>
    <w:rsid w:val="0049766E"/>
    <w:rsid w:val="004976A9"/>
    <w:rsid w:val="0049783C"/>
    <w:rsid w:val="004978C6"/>
    <w:rsid w:val="004978DD"/>
    <w:rsid w:val="00497AA1"/>
    <w:rsid w:val="00497AAD"/>
    <w:rsid w:val="00497AB2"/>
    <w:rsid w:val="00497B26"/>
    <w:rsid w:val="00497BC2"/>
    <w:rsid w:val="004A035E"/>
    <w:rsid w:val="004A0397"/>
    <w:rsid w:val="004A03C4"/>
    <w:rsid w:val="004A0729"/>
    <w:rsid w:val="004A07D5"/>
    <w:rsid w:val="004A0928"/>
    <w:rsid w:val="004A09E2"/>
    <w:rsid w:val="004A0B76"/>
    <w:rsid w:val="004A0D55"/>
    <w:rsid w:val="004A0E76"/>
    <w:rsid w:val="004A0E9F"/>
    <w:rsid w:val="004A0FA5"/>
    <w:rsid w:val="004A10A1"/>
    <w:rsid w:val="004A10F6"/>
    <w:rsid w:val="004A115F"/>
    <w:rsid w:val="004A1255"/>
    <w:rsid w:val="004A14FF"/>
    <w:rsid w:val="004A1610"/>
    <w:rsid w:val="004A1980"/>
    <w:rsid w:val="004A1ADE"/>
    <w:rsid w:val="004A1AF5"/>
    <w:rsid w:val="004A1C5F"/>
    <w:rsid w:val="004A1D65"/>
    <w:rsid w:val="004A1D90"/>
    <w:rsid w:val="004A1E16"/>
    <w:rsid w:val="004A2016"/>
    <w:rsid w:val="004A21B7"/>
    <w:rsid w:val="004A2243"/>
    <w:rsid w:val="004A225B"/>
    <w:rsid w:val="004A2297"/>
    <w:rsid w:val="004A2648"/>
    <w:rsid w:val="004A26FC"/>
    <w:rsid w:val="004A2803"/>
    <w:rsid w:val="004A2BE7"/>
    <w:rsid w:val="004A2C91"/>
    <w:rsid w:val="004A2CE0"/>
    <w:rsid w:val="004A2D03"/>
    <w:rsid w:val="004A2E5B"/>
    <w:rsid w:val="004A2E9F"/>
    <w:rsid w:val="004A309B"/>
    <w:rsid w:val="004A31EC"/>
    <w:rsid w:val="004A3211"/>
    <w:rsid w:val="004A3325"/>
    <w:rsid w:val="004A332E"/>
    <w:rsid w:val="004A3361"/>
    <w:rsid w:val="004A3579"/>
    <w:rsid w:val="004A369D"/>
    <w:rsid w:val="004A37B5"/>
    <w:rsid w:val="004A394C"/>
    <w:rsid w:val="004A3A44"/>
    <w:rsid w:val="004A3A9B"/>
    <w:rsid w:val="004A4020"/>
    <w:rsid w:val="004A4233"/>
    <w:rsid w:val="004A432E"/>
    <w:rsid w:val="004A45AD"/>
    <w:rsid w:val="004A45B9"/>
    <w:rsid w:val="004A4695"/>
    <w:rsid w:val="004A46FD"/>
    <w:rsid w:val="004A49FB"/>
    <w:rsid w:val="004A4A08"/>
    <w:rsid w:val="004A4A39"/>
    <w:rsid w:val="004A5023"/>
    <w:rsid w:val="004A5046"/>
    <w:rsid w:val="004A507E"/>
    <w:rsid w:val="004A5243"/>
    <w:rsid w:val="004A5500"/>
    <w:rsid w:val="004A5658"/>
    <w:rsid w:val="004A57FC"/>
    <w:rsid w:val="004A5AC7"/>
    <w:rsid w:val="004A5BDD"/>
    <w:rsid w:val="004A5DB4"/>
    <w:rsid w:val="004A621D"/>
    <w:rsid w:val="004A6349"/>
    <w:rsid w:val="004A64AE"/>
    <w:rsid w:val="004A65DB"/>
    <w:rsid w:val="004A66BC"/>
    <w:rsid w:val="004A6759"/>
    <w:rsid w:val="004A67FB"/>
    <w:rsid w:val="004A69FB"/>
    <w:rsid w:val="004A6B1E"/>
    <w:rsid w:val="004A6DDA"/>
    <w:rsid w:val="004A717D"/>
    <w:rsid w:val="004A735F"/>
    <w:rsid w:val="004A74DE"/>
    <w:rsid w:val="004A756D"/>
    <w:rsid w:val="004A7AAD"/>
    <w:rsid w:val="004A7B81"/>
    <w:rsid w:val="004A7D5E"/>
    <w:rsid w:val="004B0012"/>
    <w:rsid w:val="004B0429"/>
    <w:rsid w:val="004B0439"/>
    <w:rsid w:val="004B07A4"/>
    <w:rsid w:val="004B087D"/>
    <w:rsid w:val="004B092F"/>
    <w:rsid w:val="004B0C51"/>
    <w:rsid w:val="004B0CF8"/>
    <w:rsid w:val="004B0FC9"/>
    <w:rsid w:val="004B1159"/>
    <w:rsid w:val="004B1399"/>
    <w:rsid w:val="004B13D9"/>
    <w:rsid w:val="004B16CE"/>
    <w:rsid w:val="004B173B"/>
    <w:rsid w:val="004B1949"/>
    <w:rsid w:val="004B1976"/>
    <w:rsid w:val="004B1AE0"/>
    <w:rsid w:val="004B1E2C"/>
    <w:rsid w:val="004B1F26"/>
    <w:rsid w:val="004B20FF"/>
    <w:rsid w:val="004B22AD"/>
    <w:rsid w:val="004B231E"/>
    <w:rsid w:val="004B25C2"/>
    <w:rsid w:val="004B25C6"/>
    <w:rsid w:val="004B2724"/>
    <w:rsid w:val="004B287C"/>
    <w:rsid w:val="004B2A74"/>
    <w:rsid w:val="004B2B0D"/>
    <w:rsid w:val="004B2F27"/>
    <w:rsid w:val="004B3103"/>
    <w:rsid w:val="004B3446"/>
    <w:rsid w:val="004B347B"/>
    <w:rsid w:val="004B34B8"/>
    <w:rsid w:val="004B34CE"/>
    <w:rsid w:val="004B385F"/>
    <w:rsid w:val="004B3864"/>
    <w:rsid w:val="004B388C"/>
    <w:rsid w:val="004B394A"/>
    <w:rsid w:val="004B3BAD"/>
    <w:rsid w:val="004B3E93"/>
    <w:rsid w:val="004B4121"/>
    <w:rsid w:val="004B41BE"/>
    <w:rsid w:val="004B41DD"/>
    <w:rsid w:val="004B4341"/>
    <w:rsid w:val="004B4480"/>
    <w:rsid w:val="004B484E"/>
    <w:rsid w:val="004B4915"/>
    <w:rsid w:val="004B4AC5"/>
    <w:rsid w:val="004B4B81"/>
    <w:rsid w:val="004B4B99"/>
    <w:rsid w:val="004B4D13"/>
    <w:rsid w:val="004B4E5C"/>
    <w:rsid w:val="004B4EA7"/>
    <w:rsid w:val="004B579A"/>
    <w:rsid w:val="004B58A5"/>
    <w:rsid w:val="004B5A4D"/>
    <w:rsid w:val="004B5AB2"/>
    <w:rsid w:val="004B5AB7"/>
    <w:rsid w:val="004B5AF4"/>
    <w:rsid w:val="004B5C75"/>
    <w:rsid w:val="004B5CAF"/>
    <w:rsid w:val="004B5DE4"/>
    <w:rsid w:val="004B5EBC"/>
    <w:rsid w:val="004B5FA5"/>
    <w:rsid w:val="004B6063"/>
    <w:rsid w:val="004B6212"/>
    <w:rsid w:val="004B633C"/>
    <w:rsid w:val="004B6518"/>
    <w:rsid w:val="004B659F"/>
    <w:rsid w:val="004B66D7"/>
    <w:rsid w:val="004B66FD"/>
    <w:rsid w:val="004B6A02"/>
    <w:rsid w:val="004B7185"/>
    <w:rsid w:val="004B71A4"/>
    <w:rsid w:val="004B723A"/>
    <w:rsid w:val="004B7298"/>
    <w:rsid w:val="004B72CF"/>
    <w:rsid w:val="004B7541"/>
    <w:rsid w:val="004B7543"/>
    <w:rsid w:val="004B75C6"/>
    <w:rsid w:val="004B77B7"/>
    <w:rsid w:val="004B7978"/>
    <w:rsid w:val="004B7BA2"/>
    <w:rsid w:val="004C0016"/>
    <w:rsid w:val="004C00C0"/>
    <w:rsid w:val="004C0393"/>
    <w:rsid w:val="004C06B6"/>
    <w:rsid w:val="004C0707"/>
    <w:rsid w:val="004C070E"/>
    <w:rsid w:val="004C08D1"/>
    <w:rsid w:val="004C0D72"/>
    <w:rsid w:val="004C0E6D"/>
    <w:rsid w:val="004C103C"/>
    <w:rsid w:val="004C1077"/>
    <w:rsid w:val="004C109E"/>
    <w:rsid w:val="004C1214"/>
    <w:rsid w:val="004C1276"/>
    <w:rsid w:val="004C135B"/>
    <w:rsid w:val="004C136C"/>
    <w:rsid w:val="004C1577"/>
    <w:rsid w:val="004C1625"/>
    <w:rsid w:val="004C180B"/>
    <w:rsid w:val="004C1A97"/>
    <w:rsid w:val="004C1AE1"/>
    <w:rsid w:val="004C1EA8"/>
    <w:rsid w:val="004C1F1B"/>
    <w:rsid w:val="004C1F5C"/>
    <w:rsid w:val="004C21BE"/>
    <w:rsid w:val="004C22B1"/>
    <w:rsid w:val="004C2315"/>
    <w:rsid w:val="004C2683"/>
    <w:rsid w:val="004C26BE"/>
    <w:rsid w:val="004C2761"/>
    <w:rsid w:val="004C287E"/>
    <w:rsid w:val="004C2928"/>
    <w:rsid w:val="004C2A44"/>
    <w:rsid w:val="004C2A82"/>
    <w:rsid w:val="004C2AD3"/>
    <w:rsid w:val="004C2F8A"/>
    <w:rsid w:val="004C3015"/>
    <w:rsid w:val="004C30A1"/>
    <w:rsid w:val="004C3128"/>
    <w:rsid w:val="004C3145"/>
    <w:rsid w:val="004C330F"/>
    <w:rsid w:val="004C3469"/>
    <w:rsid w:val="004C35E0"/>
    <w:rsid w:val="004C3B68"/>
    <w:rsid w:val="004C3CAE"/>
    <w:rsid w:val="004C3CB7"/>
    <w:rsid w:val="004C3EDB"/>
    <w:rsid w:val="004C4016"/>
    <w:rsid w:val="004C4066"/>
    <w:rsid w:val="004C413F"/>
    <w:rsid w:val="004C41E6"/>
    <w:rsid w:val="004C4309"/>
    <w:rsid w:val="004C43F0"/>
    <w:rsid w:val="004C4576"/>
    <w:rsid w:val="004C46CD"/>
    <w:rsid w:val="004C4933"/>
    <w:rsid w:val="004C49D6"/>
    <w:rsid w:val="004C4DC9"/>
    <w:rsid w:val="004C4E02"/>
    <w:rsid w:val="004C50C8"/>
    <w:rsid w:val="004C52CE"/>
    <w:rsid w:val="004C52E4"/>
    <w:rsid w:val="004C5595"/>
    <w:rsid w:val="004C55A5"/>
    <w:rsid w:val="004C5869"/>
    <w:rsid w:val="004C590E"/>
    <w:rsid w:val="004C5962"/>
    <w:rsid w:val="004C5A27"/>
    <w:rsid w:val="004C5E93"/>
    <w:rsid w:val="004C5F46"/>
    <w:rsid w:val="004C60DE"/>
    <w:rsid w:val="004C61B3"/>
    <w:rsid w:val="004C62F5"/>
    <w:rsid w:val="004C64B4"/>
    <w:rsid w:val="004C658C"/>
    <w:rsid w:val="004C6740"/>
    <w:rsid w:val="004C67F8"/>
    <w:rsid w:val="004C6982"/>
    <w:rsid w:val="004C7406"/>
    <w:rsid w:val="004C745D"/>
    <w:rsid w:val="004C7523"/>
    <w:rsid w:val="004C75EE"/>
    <w:rsid w:val="004C78F5"/>
    <w:rsid w:val="004C7B1F"/>
    <w:rsid w:val="004C7F64"/>
    <w:rsid w:val="004C7FBF"/>
    <w:rsid w:val="004D023E"/>
    <w:rsid w:val="004D0259"/>
    <w:rsid w:val="004D0276"/>
    <w:rsid w:val="004D02BC"/>
    <w:rsid w:val="004D02DF"/>
    <w:rsid w:val="004D0572"/>
    <w:rsid w:val="004D0695"/>
    <w:rsid w:val="004D0845"/>
    <w:rsid w:val="004D087A"/>
    <w:rsid w:val="004D0BB8"/>
    <w:rsid w:val="004D0C09"/>
    <w:rsid w:val="004D0DE7"/>
    <w:rsid w:val="004D0EE7"/>
    <w:rsid w:val="004D14B4"/>
    <w:rsid w:val="004D1594"/>
    <w:rsid w:val="004D184F"/>
    <w:rsid w:val="004D18A4"/>
    <w:rsid w:val="004D1AA1"/>
    <w:rsid w:val="004D1B8C"/>
    <w:rsid w:val="004D1BFC"/>
    <w:rsid w:val="004D1D69"/>
    <w:rsid w:val="004D1DAC"/>
    <w:rsid w:val="004D1E52"/>
    <w:rsid w:val="004D1EC5"/>
    <w:rsid w:val="004D1FB9"/>
    <w:rsid w:val="004D208F"/>
    <w:rsid w:val="004D20AA"/>
    <w:rsid w:val="004D24B9"/>
    <w:rsid w:val="004D2593"/>
    <w:rsid w:val="004D2616"/>
    <w:rsid w:val="004D2661"/>
    <w:rsid w:val="004D267D"/>
    <w:rsid w:val="004D2753"/>
    <w:rsid w:val="004D2758"/>
    <w:rsid w:val="004D29E6"/>
    <w:rsid w:val="004D2A9B"/>
    <w:rsid w:val="004D2B24"/>
    <w:rsid w:val="004D2BEF"/>
    <w:rsid w:val="004D2D18"/>
    <w:rsid w:val="004D2D7C"/>
    <w:rsid w:val="004D2E8C"/>
    <w:rsid w:val="004D2ECC"/>
    <w:rsid w:val="004D2F1E"/>
    <w:rsid w:val="004D304F"/>
    <w:rsid w:val="004D30AB"/>
    <w:rsid w:val="004D30CC"/>
    <w:rsid w:val="004D30E4"/>
    <w:rsid w:val="004D31D7"/>
    <w:rsid w:val="004D3224"/>
    <w:rsid w:val="004D342B"/>
    <w:rsid w:val="004D3488"/>
    <w:rsid w:val="004D3656"/>
    <w:rsid w:val="004D376F"/>
    <w:rsid w:val="004D3910"/>
    <w:rsid w:val="004D3923"/>
    <w:rsid w:val="004D396B"/>
    <w:rsid w:val="004D3CB8"/>
    <w:rsid w:val="004D3DBD"/>
    <w:rsid w:val="004D40E8"/>
    <w:rsid w:val="004D4339"/>
    <w:rsid w:val="004D451B"/>
    <w:rsid w:val="004D458D"/>
    <w:rsid w:val="004D4838"/>
    <w:rsid w:val="004D49BE"/>
    <w:rsid w:val="004D4A09"/>
    <w:rsid w:val="004D4B48"/>
    <w:rsid w:val="004D4F68"/>
    <w:rsid w:val="004D505C"/>
    <w:rsid w:val="004D50B3"/>
    <w:rsid w:val="004D51B1"/>
    <w:rsid w:val="004D528C"/>
    <w:rsid w:val="004D5297"/>
    <w:rsid w:val="004D52D8"/>
    <w:rsid w:val="004D55CD"/>
    <w:rsid w:val="004D5B08"/>
    <w:rsid w:val="004D5B1C"/>
    <w:rsid w:val="004D6243"/>
    <w:rsid w:val="004D6252"/>
    <w:rsid w:val="004D62C4"/>
    <w:rsid w:val="004D6477"/>
    <w:rsid w:val="004D685B"/>
    <w:rsid w:val="004D68FA"/>
    <w:rsid w:val="004D7236"/>
    <w:rsid w:val="004D73FE"/>
    <w:rsid w:val="004D75C4"/>
    <w:rsid w:val="004D785C"/>
    <w:rsid w:val="004D7A34"/>
    <w:rsid w:val="004D7D67"/>
    <w:rsid w:val="004D7EDA"/>
    <w:rsid w:val="004E006C"/>
    <w:rsid w:val="004E03FF"/>
    <w:rsid w:val="004E0709"/>
    <w:rsid w:val="004E0AA2"/>
    <w:rsid w:val="004E13A1"/>
    <w:rsid w:val="004E15F5"/>
    <w:rsid w:val="004E15F9"/>
    <w:rsid w:val="004E16DA"/>
    <w:rsid w:val="004E17D1"/>
    <w:rsid w:val="004E1AE8"/>
    <w:rsid w:val="004E1CB6"/>
    <w:rsid w:val="004E1CC1"/>
    <w:rsid w:val="004E1D58"/>
    <w:rsid w:val="004E2037"/>
    <w:rsid w:val="004E22A3"/>
    <w:rsid w:val="004E22A6"/>
    <w:rsid w:val="004E2688"/>
    <w:rsid w:val="004E2925"/>
    <w:rsid w:val="004E2A4F"/>
    <w:rsid w:val="004E2B63"/>
    <w:rsid w:val="004E2CB1"/>
    <w:rsid w:val="004E2D97"/>
    <w:rsid w:val="004E2DE2"/>
    <w:rsid w:val="004E30D0"/>
    <w:rsid w:val="004E3773"/>
    <w:rsid w:val="004E38BE"/>
    <w:rsid w:val="004E3BCD"/>
    <w:rsid w:val="004E3C05"/>
    <w:rsid w:val="004E3D40"/>
    <w:rsid w:val="004E410E"/>
    <w:rsid w:val="004E42A6"/>
    <w:rsid w:val="004E42CE"/>
    <w:rsid w:val="004E4410"/>
    <w:rsid w:val="004E4493"/>
    <w:rsid w:val="004E449F"/>
    <w:rsid w:val="004E458E"/>
    <w:rsid w:val="004E46DE"/>
    <w:rsid w:val="004E48FA"/>
    <w:rsid w:val="004E4AF4"/>
    <w:rsid w:val="004E5127"/>
    <w:rsid w:val="004E52B0"/>
    <w:rsid w:val="004E5462"/>
    <w:rsid w:val="004E56F3"/>
    <w:rsid w:val="004E582A"/>
    <w:rsid w:val="004E5891"/>
    <w:rsid w:val="004E5A4F"/>
    <w:rsid w:val="004E5A60"/>
    <w:rsid w:val="004E5AAB"/>
    <w:rsid w:val="004E5B7F"/>
    <w:rsid w:val="004E5BB1"/>
    <w:rsid w:val="004E5D32"/>
    <w:rsid w:val="004E5E25"/>
    <w:rsid w:val="004E60AE"/>
    <w:rsid w:val="004E622D"/>
    <w:rsid w:val="004E6370"/>
    <w:rsid w:val="004E6434"/>
    <w:rsid w:val="004E65E5"/>
    <w:rsid w:val="004E6808"/>
    <w:rsid w:val="004E69B8"/>
    <w:rsid w:val="004E6AA3"/>
    <w:rsid w:val="004E6B87"/>
    <w:rsid w:val="004E6BC0"/>
    <w:rsid w:val="004E6C25"/>
    <w:rsid w:val="004E6E34"/>
    <w:rsid w:val="004E7001"/>
    <w:rsid w:val="004E7CC1"/>
    <w:rsid w:val="004E7E27"/>
    <w:rsid w:val="004E7E8D"/>
    <w:rsid w:val="004F0319"/>
    <w:rsid w:val="004F0369"/>
    <w:rsid w:val="004F0467"/>
    <w:rsid w:val="004F065F"/>
    <w:rsid w:val="004F08B1"/>
    <w:rsid w:val="004F0927"/>
    <w:rsid w:val="004F0A75"/>
    <w:rsid w:val="004F0F5F"/>
    <w:rsid w:val="004F0F67"/>
    <w:rsid w:val="004F1529"/>
    <w:rsid w:val="004F157B"/>
    <w:rsid w:val="004F15AB"/>
    <w:rsid w:val="004F1719"/>
    <w:rsid w:val="004F175A"/>
    <w:rsid w:val="004F1A25"/>
    <w:rsid w:val="004F1A85"/>
    <w:rsid w:val="004F1B77"/>
    <w:rsid w:val="004F1B90"/>
    <w:rsid w:val="004F1DC7"/>
    <w:rsid w:val="004F251A"/>
    <w:rsid w:val="004F25E1"/>
    <w:rsid w:val="004F2767"/>
    <w:rsid w:val="004F2A32"/>
    <w:rsid w:val="004F2DBD"/>
    <w:rsid w:val="004F2E79"/>
    <w:rsid w:val="004F30EC"/>
    <w:rsid w:val="004F31C3"/>
    <w:rsid w:val="004F33C7"/>
    <w:rsid w:val="004F3745"/>
    <w:rsid w:val="004F3797"/>
    <w:rsid w:val="004F3974"/>
    <w:rsid w:val="004F39BA"/>
    <w:rsid w:val="004F39EB"/>
    <w:rsid w:val="004F40CC"/>
    <w:rsid w:val="004F415F"/>
    <w:rsid w:val="004F4176"/>
    <w:rsid w:val="004F41A3"/>
    <w:rsid w:val="004F4479"/>
    <w:rsid w:val="004F44E9"/>
    <w:rsid w:val="004F4529"/>
    <w:rsid w:val="004F465D"/>
    <w:rsid w:val="004F472F"/>
    <w:rsid w:val="004F47E4"/>
    <w:rsid w:val="004F4834"/>
    <w:rsid w:val="004F4931"/>
    <w:rsid w:val="004F49FA"/>
    <w:rsid w:val="004F4A1F"/>
    <w:rsid w:val="004F4AB3"/>
    <w:rsid w:val="004F4B94"/>
    <w:rsid w:val="004F4BBF"/>
    <w:rsid w:val="004F4BCE"/>
    <w:rsid w:val="004F5234"/>
    <w:rsid w:val="004F528F"/>
    <w:rsid w:val="004F5323"/>
    <w:rsid w:val="004F53D6"/>
    <w:rsid w:val="004F5844"/>
    <w:rsid w:val="004F5896"/>
    <w:rsid w:val="004F5922"/>
    <w:rsid w:val="004F5BD3"/>
    <w:rsid w:val="004F5D09"/>
    <w:rsid w:val="004F5DB9"/>
    <w:rsid w:val="004F6387"/>
    <w:rsid w:val="004F6488"/>
    <w:rsid w:val="004F65F5"/>
    <w:rsid w:val="004F660E"/>
    <w:rsid w:val="004F6790"/>
    <w:rsid w:val="004F6A03"/>
    <w:rsid w:val="004F6ADD"/>
    <w:rsid w:val="004F6F08"/>
    <w:rsid w:val="004F6F75"/>
    <w:rsid w:val="004F703F"/>
    <w:rsid w:val="004F708A"/>
    <w:rsid w:val="004F76D2"/>
    <w:rsid w:val="004F76EC"/>
    <w:rsid w:val="004F7970"/>
    <w:rsid w:val="004F79E6"/>
    <w:rsid w:val="004F7A03"/>
    <w:rsid w:val="004F7C0B"/>
    <w:rsid w:val="004F7E5A"/>
    <w:rsid w:val="0050016C"/>
    <w:rsid w:val="0050026B"/>
    <w:rsid w:val="00500330"/>
    <w:rsid w:val="005003A4"/>
    <w:rsid w:val="00500448"/>
    <w:rsid w:val="0050058B"/>
    <w:rsid w:val="00500698"/>
    <w:rsid w:val="005007D5"/>
    <w:rsid w:val="0050083D"/>
    <w:rsid w:val="005008C9"/>
    <w:rsid w:val="00500C4B"/>
    <w:rsid w:val="00500C8B"/>
    <w:rsid w:val="00500C8F"/>
    <w:rsid w:val="00500F15"/>
    <w:rsid w:val="005010C6"/>
    <w:rsid w:val="0050136F"/>
    <w:rsid w:val="005013AA"/>
    <w:rsid w:val="005013B2"/>
    <w:rsid w:val="005013D7"/>
    <w:rsid w:val="0050146F"/>
    <w:rsid w:val="00501609"/>
    <w:rsid w:val="005016B8"/>
    <w:rsid w:val="00501DB1"/>
    <w:rsid w:val="00501FAB"/>
    <w:rsid w:val="0050240F"/>
    <w:rsid w:val="00502533"/>
    <w:rsid w:val="0050260B"/>
    <w:rsid w:val="005028F8"/>
    <w:rsid w:val="005029F7"/>
    <w:rsid w:val="00502B9E"/>
    <w:rsid w:val="00502C7B"/>
    <w:rsid w:val="00502D67"/>
    <w:rsid w:val="00502E21"/>
    <w:rsid w:val="00502FE7"/>
    <w:rsid w:val="0050341F"/>
    <w:rsid w:val="005037C3"/>
    <w:rsid w:val="005039D5"/>
    <w:rsid w:val="00503CA4"/>
    <w:rsid w:val="00503CDD"/>
    <w:rsid w:val="00503E0F"/>
    <w:rsid w:val="00503E7F"/>
    <w:rsid w:val="00503EBD"/>
    <w:rsid w:val="0050436F"/>
    <w:rsid w:val="005046CC"/>
    <w:rsid w:val="005047F3"/>
    <w:rsid w:val="00504BC0"/>
    <w:rsid w:val="00505248"/>
    <w:rsid w:val="0050530B"/>
    <w:rsid w:val="00505333"/>
    <w:rsid w:val="0050533D"/>
    <w:rsid w:val="00505389"/>
    <w:rsid w:val="00505520"/>
    <w:rsid w:val="00505853"/>
    <w:rsid w:val="005058A4"/>
    <w:rsid w:val="005058D2"/>
    <w:rsid w:val="00505993"/>
    <w:rsid w:val="00505B51"/>
    <w:rsid w:val="00505E1D"/>
    <w:rsid w:val="0050636A"/>
    <w:rsid w:val="00506385"/>
    <w:rsid w:val="00506590"/>
    <w:rsid w:val="005065BB"/>
    <w:rsid w:val="00506911"/>
    <w:rsid w:val="00506D18"/>
    <w:rsid w:val="00506D51"/>
    <w:rsid w:val="0050740B"/>
    <w:rsid w:val="005074CA"/>
    <w:rsid w:val="00507CCF"/>
    <w:rsid w:val="00507E83"/>
    <w:rsid w:val="00507F1C"/>
    <w:rsid w:val="0051006E"/>
    <w:rsid w:val="005100DC"/>
    <w:rsid w:val="00510115"/>
    <w:rsid w:val="005102F0"/>
    <w:rsid w:val="00510473"/>
    <w:rsid w:val="005105CD"/>
    <w:rsid w:val="0051062D"/>
    <w:rsid w:val="00510ACD"/>
    <w:rsid w:val="00510BDB"/>
    <w:rsid w:val="005111F8"/>
    <w:rsid w:val="00511229"/>
    <w:rsid w:val="00511462"/>
    <w:rsid w:val="00511640"/>
    <w:rsid w:val="0051191B"/>
    <w:rsid w:val="00511ADE"/>
    <w:rsid w:val="00511D73"/>
    <w:rsid w:val="00511F74"/>
    <w:rsid w:val="0051201B"/>
    <w:rsid w:val="005120A3"/>
    <w:rsid w:val="00512105"/>
    <w:rsid w:val="00512144"/>
    <w:rsid w:val="005123AE"/>
    <w:rsid w:val="005123DB"/>
    <w:rsid w:val="00512846"/>
    <w:rsid w:val="00512855"/>
    <w:rsid w:val="005129B2"/>
    <w:rsid w:val="00512BC4"/>
    <w:rsid w:val="00512D40"/>
    <w:rsid w:val="00512DC8"/>
    <w:rsid w:val="00512F54"/>
    <w:rsid w:val="00513516"/>
    <w:rsid w:val="00513684"/>
    <w:rsid w:val="00514070"/>
    <w:rsid w:val="0051409D"/>
    <w:rsid w:val="005140AA"/>
    <w:rsid w:val="005141D5"/>
    <w:rsid w:val="00514306"/>
    <w:rsid w:val="0051434A"/>
    <w:rsid w:val="00514530"/>
    <w:rsid w:val="0051459D"/>
    <w:rsid w:val="005147B2"/>
    <w:rsid w:val="00514A02"/>
    <w:rsid w:val="00514B73"/>
    <w:rsid w:val="00514C27"/>
    <w:rsid w:val="00514E1B"/>
    <w:rsid w:val="00514E80"/>
    <w:rsid w:val="005151FA"/>
    <w:rsid w:val="005153BA"/>
    <w:rsid w:val="0051540A"/>
    <w:rsid w:val="00515480"/>
    <w:rsid w:val="005155A0"/>
    <w:rsid w:val="0051593C"/>
    <w:rsid w:val="0051596D"/>
    <w:rsid w:val="005159E2"/>
    <w:rsid w:val="00515B2C"/>
    <w:rsid w:val="00515C6E"/>
    <w:rsid w:val="00515CBE"/>
    <w:rsid w:val="00515D1C"/>
    <w:rsid w:val="00516172"/>
    <w:rsid w:val="00516252"/>
    <w:rsid w:val="005162BF"/>
    <w:rsid w:val="0051663B"/>
    <w:rsid w:val="005169B4"/>
    <w:rsid w:val="00516A33"/>
    <w:rsid w:val="00516A48"/>
    <w:rsid w:val="00516AB7"/>
    <w:rsid w:val="00516B49"/>
    <w:rsid w:val="00516FF2"/>
    <w:rsid w:val="00517077"/>
    <w:rsid w:val="00517160"/>
    <w:rsid w:val="005176D3"/>
    <w:rsid w:val="005179BE"/>
    <w:rsid w:val="005179EF"/>
    <w:rsid w:val="00517AC7"/>
    <w:rsid w:val="00517BFF"/>
    <w:rsid w:val="00517C1B"/>
    <w:rsid w:val="00517E8A"/>
    <w:rsid w:val="00520134"/>
    <w:rsid w:val="005204A4"/>
    <w:rsid w:val="005205F7"/>
    <w:rsid w:val="005205F8"/>
    <w:rsid w:val="0052061F"/>
    <w:rsid w:val="00520745"/>
    <w:rsid w:val="005209D2"/>
    <w:rsid w:val="00520B03"/>
    <w:rsid w:val="00520D8D"/>
    <w:rsid w:val="00520DA6"/>
    <w:rsid w:val="00520DD9"/>
    <w:rsid w:val="0052152C"/>
    <w:rsid w:val="00521635"/>
    <w:rsid w:val="005219A8"/>
    <w:rsid w:val="005219FF"/>
    <w:rsid w:val="00521B91"/>
    <w:rsid w:val="00521BD7"/>
    <w:rsid w:val="00522087"/>
    <w:rsid w:val="00522128"/>
    <w:rsid w:val="00522322"/>
    <w:rsid w:val="005226FD"/>
    <w:rsid w:val="005227BE"/>
    <w:rsid w:val="00522888"/>
    <w:rsid w:val="005228D0"/>
    <w:rsid w:val="00522904"/>
    <w:rsid w:val="0052290F"/>
    <w:rsid w:val="00522A4D"/>
    <w:rsid w:val="00522AAF"/>
    <w:rsid w:val="00522E3F"/>
    <w:rsid w:val="00523284"/>
    <w:rsid w:val="0052355B"/>
    <w:rsid w:val="0052356A"/>
    <w:rsid w:val="0052372C"/>
    <w:rsid w:val="0052373D"/>
    <w:rsid w:val="005239D1"/>
    <w:rsid w:val="00523D4B"/>
    <w:rsid w:val="00523D50"/>
    <w:rsid w:val="00523D5E"/>
    <w:rsid w:val="00523DD8"/>
    <w:rsid w:val="00523DE4"/>
    <w:rsid w:val="00524027"/>
    <w:rsid w:val="005240F3"/>
    <w:rsid w:val="00524119"/>
    <w:rsid w:val="005241DB"/>
    <w:rsid w:val="0052428D"/>
    <w:rsid w:val="00524A02"/>
    <w:rsid w:val="00524B3E"/>
    <w:rsid w:val="00524B8B"/>
    <w:rsid w:val="00524D29"/>
    <w:rsid w:val="0052503C"/>
    <w:rsid w:val="0052507C"/>
    <w:rsid w:val="005252CD"/>
    <w:rsid w:val="00525400"/>
    <w:rsid w:val="005259F4"/>
    <w:rsid w:val="00525D25"/>
    <w:rsid w:val="00525D34"/>
    <w:rsid w:val="00525E59"/>
    <w:rsid w:val="00525F30"/>
    <w:rsid w:val="00526133"/>
    <w:rsid w:val="005264B3"/>
    <w:rsid w:val="0052664C"/>
    <w:rsid w:val="00526986"/>
    <w:rsid w:val="005269D8"/>
    <w:rsid w:val="005269EB"/>
    <w:rsid w:val="00526E92"/>
    <w:rsid w:val="00526F10"/>
    <w:rsid w:val="005271F5"/>
    <w:rsid w:val="00527332"/>
    <w:rsid w:val="0052738F"/>
    <w:rsid w:val="00527436"/>
    <w:rsid w:val="00527441"/>
    <w:rsid w:val="00527568"/>
    <w:rsid w:val="00527675"/>
    <w:rsid w:val="00527720"/>
    <w:rsid w:val="00527779"/>
    <w:rsid w:val="00527780"/>
    <w:rsid w:val="005279F0"/>
    <w:rsid w:val="00527C84"/>
    <w:rsid w:val="00527CE3"/>
    <w:rsid w:val="00527D66"/>
    <w:rsid w:val="00530070"/>
    <w:rsid w:val="005301D7"/>
    <w:rsid w:val="00530208"/>
    <w:rsid w:val="00530306"/>
    <w:rsid w:val="0053055D"/>
    <w:rsid w:val="005305FD"/>
    <w:rsid w:val="0053061F"/>
    <w:rsid w:val="005306A6"/>
    <w:rsid w:val="00530797"/>
    <w:rsid w:val="0053081C"/>
    <w:rsid w:val="00530E98"/>
    <w:rsid w:val="005311E1"/>
    <w:rsid w:val="00531215"/>
    <w:rsid w:val="00531307"/>
    <w:rsid w:val="00531342"/>
    <w:rsid w:val="0053146C"/>
    <w:rsid w:val="005317D7"/>
    <w:rsid w:val="00531A5E"/>
    <w:rsid w:val="0053200C"/>
    <w:rsid w:val="00532039"/>
    <w:rsid w:val="0053230F"/>
    <w:rsid w:val="00532485"/>
    <w:rsid w:val="005325E1"/>
    <w:rsid w:val="005327C9"/>
    <w:rsid w:val="00532850"/>
    <w:rsid w:val="005329CF"/>
    <w:rsid w:val="00532A4D"/>
    <w:rsid w:val="00532B4F"/>
    <w:rsid w:val="00532C84"/>
    <w:rsid w:val="00532D4A"/>
    <w:rsid w:val="00532FF7"/>
    <w:rsid w:val="00533611"/>
    <w:rsid w:val="0053369E"/>
    <w:rsid w:val="00533841"/>
    <w:rsid w:val="005338CF"/>
    <w:rsid w:val="005339B6"/>
    <w:rsid w:val="00533A34"/>
    <w:rsid w:val="00533ABA"/>
    <w:rsid w:val="00533AEE"/>
    <w:rsid w:val="0053428C"/>
    <w:rsid w:val="005342DD"/>
    <w:rsid w:val="0053452E"/>
    <w:rsid w:val="0053483D"/>
    <w:rsid w:val="00534A0C"/>
    <w:rsid w:val="00534B5A"/>
    <w:rsid w:val="00534F6E"/>
    <w:rsid w:val="0053506A"/>
    <w:rsid w:val="00535271"/>
    <w:rsid w:val="005354F8"/>
    <w:rsid w:val="00535634"/>
    <w:rsid w:val="00535687"/>
    <w:rsid w:val="005356E9"/>
    <w:rsid w:val="005357FE"/>
    <w:rsid w:val="0053582C"/>
    <w:rsid w:val="005359C5"/>
    <w:rsid w:val="00535A8A"/>
    <w:rsid w:val="00535D34"/>
    <w:rsid w:val="00535E89"/>
    <w:rsid w:val="00535EE4"/>
    <w:rsid w:val="00536153"/>
    <w:rsid w:val="005361BB"/>
    <w:rsid w:val="0053627F"/>
    <w:rsid w:val="00536498"/>
    <w:rsid w:val="00536D2F"/>
    <w:rsid w:val="00536DF1"/>
    <w:rsid w:val="00536F41"/>
    <w:rsid w:val="00537022"/>
    <w:rsid w:val="005371C5"/>
    <w:rsid w:val="0053729B"/>
    <w:rsid w:val="00537372"/>
    <w:rsid w:val="00537514"/>
    <w:rsid w:val="0053752B"/>
    <w:rsid w:val="00537785"/>
    <w:rsid w:val="0053779D"/>
    <w:rsid w:val="00537908"/>
    <w:rsid w:val="005379D3"/>
    <w:rsid w:val="00537C4E"/>
    <w:rsid w:val="00537E28"/>
    <w:rsid w:val="00537EE6"/>
    <w:rsid w:val="00540460"/>
    <w:rsid w:val="005407A7"/>
    <w:rsid w:val="005407F4"/>
    <w:rsid w:val="0054091C"/>
    <w:rsid w:val="00540F0E"/>
    <w:rsid w:val="00540F2B"/>
    <w:rsid w:val="00540F32"/>
    <w:rsid w:val="005411CF"/>
    <w:rsid w:val="0054154F"/>
    <w:rsid w:val="00541576"/>
    <w:rsid w:val="005418B4"/>
    <w:rsid w:val="00541941"/>
    <w:rsid w:val="00541979"/>
    <w:rsid w:val="005419B7"/>
    <w:rsid w:val="00541AAA"/>
    <w:rsid w:val="00541D9F"/>
    <w:rsid w:val="00541E55"/>
    <w:rsid w:val="0054208F"/>
    <w:rsid w:val="0054213D"/>
    <w:rsid w:val="005424C1"/>
    <w:rsid w:val="005425BC"/>
    <w:rsid w:val="00542632"/>
    <w:rsid w:val="00542694"/>
    <w:rsid w:val="005427FB"/>
    <w:rsid w:val="005428A0"/>
    <w:rsid w:val="005432D4"/>
    <w:rsid w:val="00543485"/>
    <w:rsid w:val="0054361F"/>
    <w:rsid w:val="00543905"/>
    <w:rsid w:val="0054393C"/>
    <w:rsid w:val="0054399F"/>
    <w:rsid w:val="00543A29"/>
    <w:rsid w:val="00543A52"/>
    <w:rsid w:val="00543AB1"/>
    <w:rsid w:val="00543CA5"/>
    <w:rsid w:val="00543DBA"/>
    <w:rsid w:val="00543E5F"/>
    <w:rsid w:val="005446EE"/>
    <w:rsid w:val="0054478A"/>
    <w:rsid w:val="0054482A"/>
    <w:rsid w:val="00544AAC"/>
    <w:rsid w:val="00544E74"/>
    <w:rsid w:val="00544F4A"/>
    <w:rsid w:val="00545480"/>
    <w:rsid w:val="005455B8"/>
    <w:rsid w:val="00545DC6"/>
    <w:rsid w:val="00545E0C"/>
    <w:rsid w:val="00545E8E"/>
    <w:rsid w:val="0054614D"/>
    <w:rsid w:val="005464D5"/>
    <w:rsid w:val="005464E5"/>
    <w:rsid w:val="00546535"/>
    <w:rsid w:val="00546834"/>
    <w:rsid w:val="005468A5"/>
    <w:rsid w:val="00546B0E"/>
    <w:rsid w:val="00546B5D"/>
    <w:rsid w:val="00546E1D"/>
    <w:rsid w:val="005473B2"/>
    <w:rsid w:val="005473EC"/>
    <w:rsid w:val="00547459"/>
    <w:rsid w:val="00547660"/>
    <w:rsid w:val="00547A4F"/>
    <w:rsid w:val="00547C83"/>
    <w:rsid w:val="00547D9A"/>
    <w:rsid w:val="00547ED7"/>
    <w:rsid w:val="00547EED"/>
    <w:rsid w:val="00547F88"/>
    <w:rsid w:val="005502CE"/>
    <w:rsid w:val="0055038C"/>
    <w:rsid w:val="0055068B"/>
    <w:rsid w:val="005507CE"/>
    <w:rsid w:val="00550895"/>
    <w:rsid w:val="005509FF"/>
    <w:rsid w:val="00550B45"/>
    <w:rsid w:val="00550C13"/>
    <w:rsid w:val="00550FBE"/>
    <w:rsid w:val="00551125"/>
    <w:rsid w:val="005511B7"/>
    <w:rsid w:val="00551221"/>
    <w:rsid w:val="0055157C"/>
    <w:rsid w:val="00551594"/>
    <w:rsid w:val="005515CB"/>
    <w:rsid w:val="005517DE"/>
    <w:rsid w:val="00551820"/>
    <w:rsid w:val="0055197D"/>
    <w:rsid w:val="005519EB"/>
    <w:rsid w:val="00551AD6"/>
    <w:rsid w:val="00552000"/>
    <w:rsid w:val="0055244F"/>
    <w:rsid w:val="00552801"/>
    <w:rsid w:val="00552822"/>
    <w:rsid w:val="00552CC3"/>
    <w:rsid w:val="00552ED5"/>
    <w:rsid w:val="00552F5F"/>
    <w:rsid w:val="0055321E"/>
    <w:rsid w:val="005533C5"/>
    <w:rsid w:val="0055346C"/>
    <w:rsid w:val="00553550"/>
    <w:rsid w:val="0055375F"/>
    <w:rsid w:val="00553C95"/>
    <w:rsid w:val="00554253"/>
    <w:rsid w:val="00554490"/>
    <w:rsid w:val="005544DD"/>
    <w:rsid w:val="0055466A"/>
    <w:rsid w:val="005546AA"/>
    <w:rsid w:val="005549B5"/>
    <w:rsid w:val="00554A90"/>
    <w:rsid w:val="00554BA6"/>
    <w:rsid w:val="00554C9A"/>
    <w:rsid w:val="00554D62"/>
    <w:rsid w:val="00554EB9"/>
    <w:rsid w:val="00554FB3"/>
    <w:rsid w:val="0055554C"/>
    <w:rsid w:val="00555624"/>
    <w:rsid w:val="005557A1"/>
    <w:rsid w:val="005558A8"/>
    <w:rsid w:val="00555956"/>
    <w:rsid w:val="00555989"/>
    <w:rsid w:val="00555DEE"/>
    <w:rsid w:val="00555EAC"/>
    <w:rsid w:val="00555FA0"/>
    <w:rsid w:val="0055614E"/>
    <w:rsid w:val="005562AF"/>
    <w:rsid w:val="0055649B"/>
    <w:rsid w:val="005564F9"/>
    <w:rsid w:val="0055674D"/>
    <w:rsid w:val="00556ABA"/>
    <w:rsid w:val="00556C7A"/>
    <w:rsid w:val="00557048"/>
    <w:rsid w:val="005570EC"/>
    <w:rsid w:val="00557210"/>
    <w:rsid w:val="0055736E"/>
    <w:rsid w:val="0055752D"/>
    <w:rsid w:val="005577EC"/>
    <w:rsid w:val="005579D3"/>
    <w:rsid w:val="00557D32"/>
    <w:rsid w:val="00557ED7"/>
    <w:rsid w:val="00557F13"/>
    <w:rsid w:val="00557F93"/>
    <w:rsid w:val="0056006C"/>
    <w:rsid w:val="00560114"/>
    <w:rsid w:val="00560212"/>
    <w:rsid w:val="00560222"/>
    <w:rsid w:val="005602C2"/>
    <w:rsid w:val="00560377"/>
    <w:rsid w:val="00560464"/>
    <w:rsid w:val="0056057A"/>
    <w:rsid w:val="00560631"/>
    <w:rsid w:val="005607AF"/>
    <w:rsid w:val="00560991"/>
    <w:rsid w:val="005609F9"/>
    <w:rsid w:val="00560A6B"/>
    <w:rsid w:val="0056104E"/>
    <w:rsid w:val="00561483"/>
    <w:rsid w:val="005615A7"/>
    <w:rsid w:val="005617CC"/>
    <w:rsid w:val="005617F4"/>
    <w:rsid w:val="005619C6"/>
    <w:rsid w:val="00561A9B"/>
    <w:rsid w:val="00561B37"/>
    <w:rsid w:val="00561D83"/>
    <w:rsid w:val="00561DC1"/>
    <w:rsid w:val="0056244C"/>
    <w:rsid w:val="00562526"/>
    <w:rsid w:val="00562553"/>
    <w:rsid w:val="00562695"/>
    <w:rsid w:val="0056284E"/>
    <w:rsid w:val="00562BAC"/>
    <w:rsid w:val="00562E8B"/>
    <w:rsid w:val="00562E97"/>
    <w:rsid w:val="00562FAA"/>
    <w:rsid w:val="005630C8"/>
    <w:rsid w:val="005632B2"/>
    <w:rsid w:val="005632C8"/>
    <w:rsid w:val="00563329"/>
    <w:rsid w:val="005634DD"/>
    <w:rsid w:val="0056392F"/>
    <w:rsid w:val="00563DA1"/>
    <w:rsid w:val="0056410B"/>
    <w:rsid w:val="005644EB"/>
    <w:rsid w:val="005646EA"/>
    <w:rsid w:val="005646EF"/>
    <w:rsid w:val="005648A6"/>
    <w:rsid w:val="005648AB"/>
    <w:rsid w:val="00564AC6"/>
    <w:rsid w:val="00564AC9"/>
    <w:rsid w:val="00564B8E"/>
    <w:rsid w:val="00564D24"/>
    <w:rsid w:val="00564FAD"/>
    <w:rsid w:val="00564FFE"/>
    <w:rsid w:val="00565132"/>
    <w:rsid w:val="00565255"/>
    <w:rsid w:val="0056548A"/>
    <w:rsid w:val="005656C6"/>
    <w:rsid w:val="00565742"/>
    <w:rsid w:val="00565852"/>
    <w:rsid w:val="0056597B"/>
    <w:rsid w:val="00565C90"/>
    <w:rsid w:val="00565E16"/>
    <w:rsid w:val="00566026"/>
    <w:rsid w:val="005662A4"/>
    <w:rsid w:val="0056642B"/>
    <w:rsid w:val="0056667C"/>
    <w:rsid w:val="0056671D"/>
    <w:rsid w:val="00566762"/>
    <w:rsid w:val="00566976"/>
    <w:rsid w:val="00566ABD"/>
    <w:rsid w:val="00566B72"/>
    <w:rsid w:val="00566C14"/>
    <w:rsid w:val="00566C5B"/>
    <w:rsid w:val="00566DE9"/>
    <w:rsid w:val="00566EB3"/>
    <w:rsid w:val="005670EB"/>
    <w:rsid w:val="0056721C"/>
    <w:rsid w:val="00567600"/>
    <w:rsid w:val="005678A2"/>
    <w:rsid w:val="00567BFA"/>
    <w:rsid w:val="00567C07"/>
    <w:rsid w:val="00567D73"/>
    <w:rsid w:val="00567DF7"/>
    <w:rsid w:val="00567E66"/>
    <w:rsid w:val="0057000A"/>
    <w:rsid w:val="0057013A"/>
    <w:rsid w:val="0057039A"/>
    <w:rsid w:val="00570424"/>
    <w:rsid w:val="0057060A"/>
    <w:rsid w:val="00570684"/>
    <w:rsid w:val="00570691"/>
    <w:rsid w:val="005707AD"/>
    <w:rsid w:val="005708C5"/>
    <w:rsid w:val="005709E7"/>
    <w:rsid w:val="00570A53"/>
    <w:rsid w:val="00570B75"/>
    <w:rsid w:val="00570D60"/>
    <w:rsid w:val="00571081"/>
    <w:rsid w:val="00571383"/>
    <w:rsid w:val="0057146E"/>
    <w:rsid w:val="005716C2"/>
    <w:rsid w:val="005719CE"/>
    <w:rsid w:val="00571ABE"/>
    <w:rsid w:val="005721C5"/>
    <w:rsid w:val="0057258E"/>
    <w:rsid w:val="00572A1B"/>
    <w:rsid w:val="00572D3F"/>
    <w:rsid w:val="00572E71"/>
    <w:rsid w:val="00572EBF"/>
    <w:rsid w:val="00572F3E"/>
    <w:rsid w:val="00573164"/>
    <w:rsid w:val="005731B1"/>
    <w:rsid w:val="00573225"/>
    <w:rsid w:val="00573295"/>
    <w:rsid w:val="00573408"/>
    <w:rsid w:val="00573586"/>
    <w:rsid w:val="005737B6"/>
    <w:rsid w:val="0057384C"/>
    <w:rsid w:val="00573A9C"/>
    <w:rsid w:val="00573CA7"/>
    <w:rsid w:val="00574144"/>
    <w:rsid w:val="00574229"/>
    <w:rsid w:val="005746DE"/>
    <w:rsid w:val="005747B9"/>
    <w:rsid w:val="00574859"/>
    <w:rsid w:val="00574905"/>
    <w:rsid w:val="00574950"/>
    <w:rsid w:val="00574971"/>
    <w:rsid w:val="00574AA5"/>
    <w:rsid w:val="005750CD"/>
    <w:rsid w:val="00575121"/>
    <w:rsid w:val="00575402"/>
    <w:rsid w:val="0057550D"/>
    <w:rsid w:val="0057550E"/>
    <w:rsid w:val="00575576"/>
    <w:rsid w:val="005755FA"/>
    <w:rsid w:val="005756E8"/>
    <w:rsid w:val="00575869"/>
    <w:rsid w:val="005759E2"/>
    <w:rsid w:val="00575A2F"/>
    <w:rsid w:val="00575B15"/>
    <w:rsid w:val="00575C57"/>
    <w:rsid w:val="00575FFD"/>
    <w:rsid w:val="00576074"/>
    <w:rsid w:val="00576104"/>
    <w:rsid w:val="005761BE"/>
    <w:rsid w:val="005761C7"/>
    <w:rsid w:val="00576635"/>
    <w:rsid w:val="00576805"/>
    <w:rsid w:val="00576871"/>
    <w:rsid w:val="00576874"/>
    <w:rsid w:val="0057687B"/>
    <w:rsid w:val="00576C5F"/>
    <w:rsid w:val="00576CCA"/>
    <w:rsid w:val="00576DD2"/>
    <w:rsid w:val="00576EBA"/>
    <w:rsid w:val="005771D5"/>
    <w:rsid w:val="00577240"/>
    <w:rsid w:val="005772E5"/>
    <w:rsid w:val="00577392"/>
    <w:rsid w:val="00577400"/>
    <w:rsid w:val="00577406"/>
    <w:rsid w:val="005774AF"/>
    <w:rsid w:val="0057794F"/>
    <w:rsid w:val="00577AC2"/>
    <w:rsid w:val="00577B3B"/>
    <w:rsid w:val="00577B40"/>
    <w:rsid w:val="00577BB5"/>
    <w:rsid w:val="005800CA"/>
    <w:rsid w:val="005804F0"/>
    <w:rsid w:val="00580511"/>
    <w:rsid w:val="005805FB"/>
    <w:rsid w:val="00580664"/>
    <w:rsid w:val="00580788"/>
    <w:rsid w:val="00580931"/>
    <w:rsid w:val="00580B09"/>
    <w:rsid w:val="00580B22"/>
    <w:rsid w:val="00580FB7"/>
    <w:rsid w:val="005819C8"/>
    <w:rsid w:val="005819D4"/>
    <w:rsid w:val="00581A46"/>
    <w:rsid w:val="00581A62"/>
    <w:rsid w:val="00581BD9"/>
    <w:rsid w:val="00581C03"/>
    <w:rsid w:val="005820A1"/>
    <w:rsid w:val="005824A5"/>
    <w:rsid w:val="00582563"/>
    <w:rsid w:val="005826C9"/>
    <w:rsid w:val="00582745"/>
    <w:rsid w:val="00582A1A"/>
    <w:rsid w:val="00582A6D"/>
    <w:rsid w:val="00582C5C"/>
    <w:rsid w:val="00582F5F"/>
    <w:rsid w:val="00582FCB"/>
    <w:rsid w:val="005832E1"/>
    <w:rsid w:val="00583452"/>
    <w:rsid w:val="0058373C"/>
    <w:rsid w:val="00583AA4"/>
    <w:rsid w:val="00583B7C"/>
    <w:rsid w:val="00583E27"/>
    <w:rsid w:val="00584057"/>
    <w:rsid w:val="005842D1"/>
    <w:rsid w:val="005844C4"/>
    <w:rsid w:val="00584743"/>
    <w:rsid w:val="0058474B"/>
    <w:rsid w:val="0058480F"/>
    <w:rsid w:val="00584DDC"/>
    <w:rsid w:val="0058504A"/>
    <w:rsid w:val="0058529E"/>
    <w:rsid w:val="005852A4"/>
    <w:rsid w:val="005853FF"/>
    <w:rsid w:val="00585427"/>
    <w:rsid w:val="005854EA"/>
    <w:rsid w:val="005856AF"/>
    <w:rsid w:val="00585866"/>
    <w:rsid w:val="00585C38"/>
    <w:rsid w:val="00585C4D"/>
    <w:rsid w:val="00585CD2"/>
    <w:rsid w:val="00585DED"/>
    <w:rsid w:val="00585E02"/>
    <w:rsid w:val="00585E1B"/>
    <w:rsid w:val="00586327"/>
    <w:rsid w:val="005863AE"/>
    <w:rsid w:val="005863DA"/>
    <w:rsid w:val="00586499"/>
    <w:rsid w:val="0058652A"/>
    <w:rsid w:val="0058689B"/>
    <w:rsid w:val="0058698E"/>
    <w:rsid w:val="00586AB2"/>
    <w:rsid w:val="00586CC2"/>
    <w:rsid w:val="00586D68"/>
    <w:rsid w:val="00586D79"/>
    <w:rsid w:val="00587059"/>
    <w:rsid w:val="00587149"/>
    <w:rsid w:val="0058754E"/>
    <w:rsid w:val="005876F0"/>
    <w:rsid w:val="00587700"/>
    <w:rsid w:val="00587805"/>
    <w:rsid w:val="00587A01"/>
    <w:rsid w:val="00587C45"/>
    <w:rsid w:val="00587EF6"/>
    <w:rsid w:val="00587F5A"/>
    <w:rsid w:val="0059089F"/>
    <w:rsid w:val="00590ABA"/>
    <w:rsid w:val="00590BC1"/>
    <w:rsid w:val="00590D4A"/>
    <w:rsid w:val="00591000"/>
    <w:rsid w:val="00591187"/>
    <w:rsid w:val="00591789"/>
    <w:rsid w:val="005917C1"/>
    <w:rsid w:val="0059183D"/>
    <w:rsid w:val="00591CF6"/>
    <w:rsid w:val="00591D84"/>
    <w:rsid w:val="00591EFF"/>
    <w:rsid w:val="0059230B"/>
    <w:rsid w:val="005925F1"/>
    <w:rsid w:val="005928E1"/>
    <w:rsid w:val="005929CE"/>
    <w:rsid w:val="00592A5A"/>
    <w:rsid w:val="00592ADF"/>
    <w:rsid w:val="00592C9F"/>
    <w:rsid w:val="00592F4F"/>
    <w:rsid w:val="00592FEB"/>
    <w:rsid w:val="0059309C"/>
    <w:rsid w:val="00593238"/>
    <w:rsid w:val="005935EA"/>
    <w:rsid w:val="0059401A"/>
    <w:rsid w:val="005942F4"/>
    <w:rsid w:val="0059448D"/>
    <w:rsid w:val="00594544"/>
    <w:rsid w:val="00594571"/>
    <w:rsid w:val="00594656"/>
    <w:rsid w:val="00594796"/>
    <w:rsid w:val="005949BE"/>
    <w:rsid w:val="00594A67"/>
    <w:rsid w:val="00594AAA"/>
    <w:rsid w:val="00594B85"/>
    <w:rsid w:val="00594B92"/>
    <w:rsid w:val="00594D7D"/>
    <w:rsid w:val="00594E91"/>
    <w:rsid w:val="00594FBC"/>
    <w:rsid w:val="005950C5"/>
    <w:rsid w:val="00595216"/>
    <w:rsid w:val="0059525C"/>
    <w:rsid w:val="005954CA"/>
    <w:rsid w:val="00595546"/>
    <w:rsid w:val="00595A23"/>
    <w:rsid w:val="00595AB8"/>
    <w:rsid w:val="00595EA5"/>
    <w:rsid w:val="00595EE1"/>
    <w:rsid w:val="00596152"/>
    <w:rsid w:val="00596184"/>
    <w:rsid w:val="0059619E"/>
    <w:rsid w:val="00596573"/>
    <w:rsid w:val="005965A4"/>
    <w:rsid w:val="00596657"/>
    <w:rsid w:val="005966BF"/>
    <w:rsid w:val="005967A6"/>
    <w:rsid w:val="00596869"/>
    <w:rsid w:val="0059697B"/>
    <w:rsid w:val="00596A35"/>
    <w:rsid w:val="00596B1D"/>
    <w:rsid w:val="00596EBE"/>
    <w:rsid w:val="00596FBB"/>
    <w:rsid w:val="00597143"/>
    <w:rsid w:val="005971A0"/>
    <w:rsid w:val="005976CA"/>
    <w:rsid w:val="005978FC"/>
    <w:rsid w:val="00597916"/>
    <w:rsid w:val="00597BB0"/>
    <w:rsid w:val="00597D42"/>
    <w:rsid w:val="00597F52"/>
    <w:rsid w:val="005A0040"/>
    <w:rsid w:val="005A01F5"/>
    <w:rsid w:val="005A0253"/>
    <w:rsid w:val="005A083A"/>
    <w:rsid w:val="005A083E"/>
    <w:rsid w:val="005A098B"/>
    <w:rsid w:val="005A0A82"/>
    <w:rsid w:val="005A0BBF"/>
    <w:rsid w:val="005A0C8A"/>
    <w:rsid w:val="005A0CB2"/>
    <w:rsid w:val="005A0E61"/>
    <w:rsid w:val="005A118C"/>
    <w:rsid w:val="005A12E6"/>
    <w:rsid w:val="005A13A8"/>
    <w:rsid w:val="005A13EA"/>
    <w:rsid w:val="005A14C0"/>
    <w:rsid w:val="005A1758"/>
    <w:rsid w:val="005A189C"/>
    <w:rsid w:val="005A18E4"/>
    <w:rsid w:val="005A1992"/>
    <w:rsid w:val="005A19FE"/>
    <w:rsid w:val="005A1B53"/>
    <w:rsid w:val="005A1DAC"/>
    <w:rsid w:val="005A1EBE"/>
    <w:rsid w:val="005A1F71"/>
    <w:rsid w:val="005A1F99"/>
    <w:rsid w:val="005A212B"/>
    <w:rsid w:val="005A227D"/>
    <w:rsid w:val="005A233F"/>
    <w:rsid w:val="005A235E"/>
    <w:rsid w:val="005A2618"/>
    <w:rsid w:val="005A2929"/>
    <w:rsid w:val="005A2A42"/>
    <w:rsid w:val="005A2C9F"/>
    <w:rsid w:val="005A2E87"/>
    <w:rsid w:val="005A30CA"/>
    <w:rsid w:val="005A312F"/>
    <w:rsid w:val="005A3353"/>
    <w:rsid w:val="005A33F4"/>
    <w:rsid w:val="005A34D5"/>
    <w:rsid w:val="005A3679"/>
    <w:rsid w:val="005A36C9"/>
    <w:rsid w:val="005A3723"/>
    <w:rsid w:val="005A37F9"/>
    <w:rsid w:val="005A3CA9"/>
    <w:rsid w:val="005A3E6C"/>
    <w:rsid w:val="005A410E"/>
    <w:rsid w:val="005A4113"/>
    <w:rsid w:val="005A416F"/>
    <w:rsid w:val="005A418A"/>
    <w:rsid w:val="005A4243"/>
    <w:rsid w:val="005A43AB"/>
    <w:rsid w:val="005A44E0"/>
    <w:rsid w:val="005A4718"/>
    <w:rsid w:val="005A473A"/>
    <w:rsid w:val="005A48E2"/>
    <w:rsid w:val="005A49B6"/>
    <w:rsid w:val="005A4B67"/>
    <w:rsid w:val="005A4C5E"/>
    <w:rsid w:val="005A4D49"/>
    <w:rsid w:val="005A5001"/>
    <w:rsid w:val="005A5440"/>
    <w:rsid w:val="005A551B"/>
    <w:rsid w:val="005A5765"/>
    <w:rsid w:val="005A57C6"/>
    <w:rsid w:val="005A58DE"/>
    <w:rsid w:val="005A59D8"/>
    <w:rsid w:val="005A5C54"/>
    <w:rsid w:val="005A5C94"/>
    <w:rsid w:val="005A5D4A"/>
    <w:rsid w:val="005A620B"/>
    <w:rsid w:val="005A642B"/>
    <w:rsid w:val="005A6446"/>
    <w:rsid w:val="005A6756"/>
    <w:rsid w:val="005A6990"/>
    <w:rsid w:val="005A69BF"/>
    <w:rsid w:val="005A6BA8"/>
    <w:rsid w:val="005A6BE8"/>
    <w:rsid w:val="005A6D61"/>
    <w:rsid w:val="005A6D82"/>
    <w:rsid w:val="005A6DBA"/>
    <w:rsid w:val="005A71B2"/>
    <w:rsid w:val="005A7733"/>
    <w:rsid w:val="005A7DE9"/>
    <w:rsid w:val="005A7E63"/>
    <w:rsid w:val="005B0590"/>
    <w:rsid w:val="005B05BA"/>
    <w:rsid w:val="005B0B46"/>
    <w:rsid w:val="005B0DF1"/>
    <w:rsid w:val="005B0F4E"/>
    <w:rsid w:val="005B1193"/>
    <w:rsid w:val="005B11DC"/>
    <w:rsid w:val="005B13C1"/>
    <w:rsid w:val="005B187B"/>
    <w:rsid w:val="005B1BF0"/>
    <w:rsid w:val="005B1C3C"/>
    <w:rsid w:val="005B1D29"/>
    <w:rsid w:val="005B1E52"/>
    <w:rsid w:val="005B1EA3"/>
    <w:rsid w:val="005B1F1B"/>
    <w:rsid w:val="005B1F3C"/>
    <w:rsid w:val="005B2009"/>
    <w:rsid w:val="005B2095"/>
    <w:rsid w:val="005B21D9"/>
    <w:rsid w:val="005B256D"/>
    <w:rsid w:val="005B261F"/>
    <w:rsid w:val="005B26F4"/>
    <w:rsid w:val="005B2718"/>
    <w:rsid w:val="005B2AA1"/>
    <w:rsid w:val="005B2DAD"/>
    <w:rsid w:val="005B2E33"/>
    <w:rsid w:val="005B2F77"/>
    <w:rsid w:val="005B3156"/>
    <w:rsid w:val="005B37A1"/>
    <w:rsid w:val="005B3852"/>
    <w:rsid w:val="005B3A5B"/>
    <w:rsid w:val="005B3B01"/>
    <w:rsid w:val="005B3B8C"/>
    <w:rsid w:val="005B3C03"/>
    <w:rsid w:val="005B3E55"/>
    <w:rsid w:val="005B3E83"/>
    <w:rsid w:val="005B40D5"/>
    <w:rsid w:val="005B444C"/>
    <w:rsid w:val="005B4562"/>
    <w:rsid w:val="005B473C"/>
    <w:rsid w:val="005B478B"/>
    <w:rsid w:val="005B4BD8"/>
    <w:rsid w:val="005B4BDA"/>
    <w:rsid w:val="005B4C55"/>
    <w:rsid w:val="005B4CC0"/>
    <w:rsid w:val="005B4CFC"/>
    <w:rsid w:val="005B500B"/>
    <w:rsid w:val="005B5078"/>
    <w:rsid w:val="005B518F"/>
    <w:rsid w:val="005B51D9"/>
    <w:rsid w:val="005B52B1"/>
    <w:rsid w:val="005B52DA"/>
    <w:rsid w:val="005B53E6"/>
    <w:rsid w:val="005B57C1"/>
    <w:rsid w:val="005B593F"/>
    <w:rsid w:val="005B5940"/>
    <w:rsid w:val="005B5AB9"/>
    <w:rsid w:val="005B5ADB"/>
    <w:rsid w:val="005B5C31"/>
    <w:rsid w:val="005B5CB3"/>
    <w:rsid w:val="005B5EE1"/>
    <w:rsid w:val="005B5F65"/>
    <w:rsid w:val="005B6076"/>
    <w:rsid w:val="005B60DE"/>
    <w:rsid w:val="005B6109"/>
    <w:rsid w:val="005B6309"/>
    <w:rsid w:val="005B6B29"/>
    <w:rsid w:val="005B6C9D"/>
    <w:rsid w:val="005B6D3F"/>
    <w:rsid w:val="005B6E27"/>
    <w:rsid w:val="005B6E75"/>
    <w:rsid w:val="005B7272"/>
    <w:rsid w:val="005B72CB"/>
    <w:rsid w:val="005B7455"/>
    <w:rsid w:val="005B7A48"/>
    <w:rsid w:val="005B7EF7"/>
    <w:rsid w:val="005C014E"/>
    <w:rsid w:val="005C0241"/>
    <w:rsid w:val="005C0297"/>
    <w:rsid w:val="005C06FF"/>
    <w:rsid w:val="005C082D"/>
    <w:rsid w:val="005C08BD"/>
    <w:rsid w:val="005C0A1F"/>
    <w:rsid w:val="005C0BA9"/>
    <w:rsid w:val="005C0C0C"/>
    <w:rsid w:val="005C0E11"/>
    <w:rsid w:val="005C14D3"/>
    <w:rsid w:val="005C1560"/>
    <w:rsid w:val="005C1716"/>
    <w:rsid w:val="005C1926"/>
    <w:rsid w:val="005C1CDE"/>
    <w:rsid w:val="005C1E35"/>
    <w:rsid w:val="005C1E58"/>
    <w:rsid w:val="005C2059"/>
    <w:rsid w:val="005C20AB"/>
    <w:rsid w:val="005C2260"/>
    <w:rsid w:val="005C237E"/>
    <w:rsid w:val="005C24C4"/>
    <w:rsid w:val="005C27D4"/>
    <w:rsid w:val="005C2B6F"/>
    <w:rsid w:val="005C310F"/>
    <w:rsid w:val="005C344A"/>
    <w:rsid w:val="005C356F"/>
    <w:rsid w:val="005C37C1"/>
    <w:rsid w:val="005C3819"/>
    <w:rsid w:val="005C386D"/>
    <w:rsid w:val="005C38BB"/>
    <w:rsid w:val="005C3BA8"/>
    <w:rsid w:val="005C3C96"/>
    <w:rsid w:val="005C3E7E"/>
    <w:rsid w:val="005C4B51"/>
    <w:rsid w:val="005C4C59"/>
    <w:rsid w:val="005C4DE2"/>
    <w:rsid w:val="005C5242"/>
    <w:rsid w:val="005C52A5"/>
    <w:rsid w:val="005C54F7"/>
    <w:rsid w:val="005C56E4"/>
    <w:rsid w:val="005C57A0"/>
    <w:rsid w:val="005C597C"/>
    <w:rsid w:val="005C5BDD"/>
    <w:rsid w:val="005C5C45"/>
    <w:rsid w:val="005C5D5A"/>
    <w:rsid w:val="005C5D63"/>
    <w:rsid w:val="005C5DB1"/>
    <w:rsid w:val="005C5EF1"/>
    <w:rsid w:val="005C622F"/>
    <w:rsid w:val="005C64AC"/>
    <w:rsid w:val="005C6935"/>
    <w:rsid w:val="005C693F"/>
    <w:rsid w:val="005C69D7"/>
    <w:rsid w:val="005C6A23"/>
    <w:rsid w:val="005C6A7A"/>
    <w:rsid w:val="005C6A90"/>
    <w:rsid w:val="005C6BC4"/>
    <w:rsid w:val="005C6C4A"/>
    <w:rsid w:val="005C6CAB"/>
    <w:rsid w:val="005C6F64"/>
    <w:rsid w:val="005C707B"/>
    <w:rsid w:val="005C723E"/>
    <w:rsid w:val="005C7259"/>
    <w:rsid w:val="005C75CC"/>
    <w:rsid w:val="005C7710"/>
    <w:rsid w:val="005C7804"/>
    <w:rsid w:val="005C7ADF"/>
    <w:rsid w:val="005C7BF6"/>
    <w:rsid w:val="005C7EC6"/>
    <w:rsid w:val="005D0951"/>
    <w:rsid w:val="005D09B4"/>
    <w:rsid w:val="005D0A2B"/>
    <w:rsid w:val="005D0A61"/>
    <w:rsid w:val="005D0A92"/>
    <w:rsid w:val="005D0C7D"/>
    <w:rsid w:val="005D0CE1"/>
    <w:rsid w:val="005D0D85"/>
    <w:rsid w:val="005D0F71"/>
    <w:rsid w:val="005D0FC3"/>
    <w:rsid w:val="005D1090"/>
    <w:rsid w:val="005D140A"/>
    <w:rsid w:val="005D14F0"/>
    <w:rsid w:val="005D1567"/>
    <w:rsid w:val="005D15C9"/>
    <w:rsid w:val="005D15DA"/>
    <w:rsid w:val="005D16E2"/>
    <w:rsid w:val="005D18C1"/>
    <w:rsid w:val="005D19B3"/>
    <w:rsid w:val="005D1A3F"/>
    <w:rsid w:val="005D1C55"/>
    <w:rsid w:val="005D1CB4"/>
    <w:rsid w:val="005D202A"/>
    <w:rsid w:val="005D23A9"/>
    <w:rsid w:val="005D2795"/>
    <w:rsid w:val="005D27E4"/>
    <w:rsid w:val="005D2B61"/>
    <w:rsid w:val="005D2B80"/>
    <w:rsid w:val="005D2D47"/>
    <w:rsid w:val="005D2D7D"/>
    <w:rsid w:val="005D3175"/>
    <w:rsid w:val="005D328B"/>
    <w:rsid w:val="005D333B"/>
    <w:rsid w:val="005D368D"/>
    <w:rsid w:val="005D36D5"/>
    <w:rsid w:val="005D3836"/>
    <w:rsid w:val="005D3DAC"/>
    <w:rsid w:val="005D3DBD"/>
    <w:rsid w:val="005D3E4A"/>
    <w:rsid w:val="005D3F6F"/>
    <w:rsid w:val="005D4063"/>
    <w:rsid w:val="005D43AA"/>
    <w:rsid w:val="005D445B"/>
    <w:rsid w:val="005D45A2"/>
    <w:rsid w:val="005D45BA"/>
    <w:rsid w:val="005D4637"/>
    <w:rsid w:val="005D46E4"/>
    <w:rsid w:val="005D48A0"/>
    <w:rsid w:val="005D4BAB"/>
    <w:rsid w:val="005D4DF0"/>
    <w:rsid w:val="005D4ED6"/>
    <w:rsid w:val="005D4F69"/>
    <w:rsid w:val="005D5105"/>
    <w:rsid w:val="005D517F"/>
    <w:rsid w:val="005D566F"/>
    <w:rsid w:val="005D573E"/>
    <w:rsid w:val="005D5B83"/>
    <w:rsid w:val="005D5F69"/>
    <w:rsid w:val="005D5FDD"/>
    <w:rsid w:val="005D6251"/>
    <w:rsid w:val="005D6461"/>
    <w:rsid w:val="005D6468"/>
    <w:rsid w:val="005D6650"/>
    <w:rsid w:val="005D66FC"/>
    <w:rsid w:val="005D6813"/>
    <w:rsid w:val="005D69B9"/>
    <w:rsid w:val="005D6A43"/>
    <w:rsid w:val="005D6DF7"/>
    <w:rsid w:val="005D70A9"/>
    <w:rsid w:val="005D713B"/>
    <w:rsid w:val="005D71C1"/>
    <w:rsid w:val="005D7216"/>
    <w:rsid w:val="005D77C6"/>
    <w:rsid w:val="005D7918"/>
    <w:rsid w:val="005D7ABA"/>
    <w:rsid w:val="005D7CA2"/>
    <w:rsid w:val="005D7CA5"/>
    <w:rsid w:val="005D7CB0"/>
    <w:rsid w:val="005E0141"/>
    <w:rsid w:val="005E01FB"/>
    <w:rsid w:val="005E043A"/>
    <w:rsid w:val="005E0668"/>
    <w:rsid w:val="005E0721"/>
    <w:rsid w:val="005E08CF"/>
    <w:rsid w:val="005E0900"/>
    <w:rsid w:val="005E0A2C"/>
    <w:rsid w:val="005E0BA6"/>
    <w:rsid w:val="005E0BB3"/>
    <w:rsid w:val="005E0F83"/>
    <w:rsid w:val="005E1018"/>
    <w:rsid w:val="005E10E7"/>
    <w:rsid w:val="005E126D"/>
    <w:rsid w:val="005E1384"/>
    <w:rsid w:val="005E13A0"/>
    <w:rsid w:val="005E18D8"/>
    <w:rsid w:val="005E191C"/>
    <w:rsid w:val="005E1946"/>
    <w:rsid w:val="005E1B5A"/>
    <w:rsid w:val="005E1E17"/>
    <w:rsid w:val="005E1FDF"/>
    <w:rsid w:val="005E22D4"/>
    <w:rsid w:val="005E22D5"/>
    <w:rsid w:val="005E2377"/>
    <w:rsid w:val="005E23A8"/>
    <w:rsid w:val="005E26D3"/>
    <w:rsid w:val="005E2872"/>
    <w:rsid w:val="005E290E"/>
    <w:rsid w:val="005E2977"/>
    <w:rsid w:val="005E2984"/>
    <w:rsid w:val="005E2D23"/>
    <w:rsid w:val="005E2D72"/>
    <w:rsid w:val="005E2F4B"/>
    <w:rsid w:val="005E3621"/>
    <w:rsid w:val="005E38D3"/>
    <w:rsid w:val="005E3BC9"/>
    <w:rsid w:val="005E3D90"/>
    <w:rsid w:val="005E3F5B"/>
    <w:rsid w:val="005E40B6"/>
    <w:rsid w:val="005E41DF"/>
    <w:rsid w:val="005E453E"/>
    <w:rsid w:val="005E456D"/>
    <w:rsid w:val="005E463A"/>
    <w:rsid w:val="005E46F3"/>
    <w:rsid w:val="005E49AA"/>
    <w:rsid w:val="005E49D9"/>
    <w:rsid w:val="005E4B95"/>
    <w:rsid w:val="005E4BAC"/>
    <w:rsid w:val="005E4BC2"/>
    <w:rsid w:val="005E4F00"/>
    <w:rsid w:val="005E52AA"/>
    <w:rsid w:val="005E52D6"/>
    <w:rsid w:val="005E5562"/>
    <w:rsid w:val="005E5803"/>
    <w:rsid w:val="005E584A"/>
    <w:rsid w:val="005E5858"/>
    <w:rsid w:val="005E5BCC"/>
    <w:rsid w:val="005E5F17"/>
    <w:rsid w:val="005E618B"/>
    <w:rsid w:val="005E6281"/>
    <w:rsid w:val="005E655E"/>
    <w:rsid w:val="005E6749"/>
    <w:rsid w:val="005E6A2E"/>
    <w:rsid w:val="005E6A31"/>
    <w:rsid w:val="005E6CD4"/>
    <w:rsid w:val="005E6E15"/>
    <w:rsid w:val="005E6F98"/>
    <w:rsid w:val="005E7621"/>
    <w:rsid w:val="005E77F2"/>
    <w:rsid w:val="005E7AE3"/>
    <w:rsid w:val="005E7BF5"/>
    <w:rsid w:val="005E7C60"/>
    <w:rsid w:val="005E7DD1"/>
    <w:rsid w:val="005E7EF5"/>
    <w:rsid w:val="005F023E"/>
    <w:rsid w:val="005F044C"/>
    <w:rsid w:val="005F08DB"/>
    <w:rsid w:val="005F0CC5"/>
    <w:rsid w:val="005F0D67"/>
    <w:rsid w:val="005F0D73"/>
    <w:rsid w:val="005F0EAF"/>
    <w:rsid w:val="005F0F80"/>
    <w:rsid w:val="005F1692"/>
    <w:rsid w:val="005F1737"/>
    <w:rsid w:val="005F173D"/>
    <w:rsid w:val="005F1758"/>
    <w:rsid w:val="005F19E8"/>
    <w:rsid w:val="005F1B85"/>
    <w:rsid w:val="005F2028"/>
    <w:rsid w:val="005F211C"/>
    <w:rsid w:val="005F233D"/>
    <w:rsid w:val="005F2922"/>
    <w:rsid w:val="005F2929"/>
    <w:rsid w:val="005F294A"/>
    <w:rsid w:val="005F2BE8"/>
    <w:rsid w:val="005F2CA1"/>
    <w:rsid w:val="005F2CA4"/>
    <w:rsid w:val="005F2CAC"/>
    <w:rsid w:val="005F2D4B"/>
    <w:rsid w:val="005F2F5C"/>
    <w:rsid w:val="005F3050"/>
    <w:rsid w:val="005F3102"/>
    <w:rsid w:val="005F34FB"/>
    <w:rsid w:val="005F3509"/>
    <w:rsid w:val="005F3510"/>
    <w:rsid w:val="005F3629"/>
    <w:rsid w:val="005F367D"/>
    <w:rsid w:val="005F3725"/>
    <w:rsid w:val="005F37F1"/>
    <w:rsid w:val="005F39C5"/>
    <w:rsid w:val="005F3A58"/>
    <w:rsid w:val="005F3A70"/>
    <w:rsid w:val="005F3B62"/>
    <w:rsid w:val="005F3C2C"/>
    <w:rsid w:val="005F3E05"/>
    <w:rsid w:val="005F400D"/>
    <w:rsid w:val="005F413F"/>
    <w:rsid w:val="005F4229"/>
    <w:rsid w:val="005F4343"/>
    <w:rsid w:val="005F44BC"/>
    <w:rsid w:val="005F4599"/>
    <w:rsid w:val="005F46C5"/>
    <w:rsid w:val="005F46F6"/>
    <w:rsid w:val="005F4871"/>
    <w:rsid w:val="005F4974"/>
    <w:rsid w:val="005F499D"/>
    <w:rsid w:val="005F4BA7"/>
    <w:rsid w:val="005F4CDE"/>
    <w:rsid w:val="005F4D62"/>
    <w:rsid w:val="005F4E04"/>
    <w:rsid w:val="005F4E68"/>
    <w:rsid w:val="005F5556"/>
    <w:rsid w:val="005F5582"/>
    <w:rsid w:val="005F5610"/>
    <w:rsid w:val="005F5659"/>
    <w:rsid w:val="005F5767"/>
    <w:rsid w:val="005F579F"/>
    <w:rsid w:val="005F59AB"/>
    <w:rsid w:val="005F5DF4"/>
    <w:rsid w:val="005F5E67"/>
    <w:rsid w:val="005F5EFB"/>
    <w:rsid w:val="005F6180"/>
    <w:rsid w:val="005F62A2"/>
    <w:rsid w:val="005F62C7"/>
    <w:rsid w:val="005F6474"/>
    <w:rsid w:val="005F6593"/>
    <w:rsid w:val="005F663F"/>
    <w:rsid w:val="005F671E"/>
    <w:rsid w:val="005F67A4"/>
    <w:rsid w:val="005F6A3F"/>
    <w:rsid w:val="005F6BD6"/>
    <w:rsid w:val="005F6DD0"/>
    <w:rsid w:val="005F6F85"/>
    <w:rsid w:val="005F7108"/>
    <w:rsid w:val="005F7242"/>
    <w:rsid w:val="005F7275"/>
    <w:rsid w:val="005F7393"/>
    <w:rsid w:val="005F770B"/>
    <w:rsid w:val="005F77B8"/>
    <w:rsid w:val="005F77DE"/>
    <w:rsid w:val="005F7846"/>
    <w:rsid w:val="005F799D"/>
    <w:rsid w:val="005F7D77"/>
    <w:rsid w:val="005F7D88"/>
    <w:rsid w:val="005F7D94"/>
    <w:rsid w:val="006000B7"/>
    <w:rsid w:val="0060014C"/>
    <w:rsid w:val="00600634"/>
    <w:rsid w:val="00600956"/>
    <w:rsid w:val="0060098F"/>
    <w:rsid w:val="00600A64"/>
    <w:rsid w:val="00600E4C"/>
    <w:rsid w:val="00600ED9"/>
    <w:rsid w:val="00601128"/>
    <w:rsid w:val="00601408"/>
    <w:rsid w:val="006014E1"/>
    <w:rsid w:val="0060153C"/>
    <w:rsid w:val="006018BB"/>
    <w:rsid w:val="00601973"/>
    <w:rsid w:val="006019ED"/>
    <w:rsid w:val="00601A33"/>
    <w:rsid w:val="00601C43"/>
    <w:rsid w:val="00601E1E"/>
    <w:rsid w:val="00601E3D"/>
    <w:rsid w:val="00601EDF"/>
    <w:rsid w:val="00602259"/>
    <w:rsid w:val="0060236E"/>
    <w:rsid w:val="0060288E"/>
    <w:rsid w:val="00602A92"/>
    <w:rsid w:val="00602B00"/>
    <w:rsid w:val="00602E45"/>
    <w:rsid w:val="00602EC7"/>
    <w:rsid w:val="00602FD8"/>
    <w:rsid w:val="00603037"/>
    <w:rsid w:val="00603049"/>
    <w:rsid w:val="006031C4"/>
    <w:rsid w:val="00603286"/>
    <w:rsid w:val="006035B3"/>
    <w:rsid w:val="00603622"/>
    <w:rsid w:val="006036C7"/>
    <w:rsid w:val="006036E5"/>
    <w:rsid w:val="0060388B"/>
    <w:rsid w:val="00603A1C"/>
    <w:rsid w:val="00603A90"/>
    <w:rsid w:val="00603BBD"/>
    <w:rsid w:val="00603D5F"/>
    <w:rsid w:val="00603D83"/>
    <w:rsid w:val="00604057"/>
    <w:rsid w:val="00604207"/>
    <w:rsid w:val="006042D2"/>
    <w:rsid w:val="006042F9"/>
    <w:rsid w:val="006044D2"/>
    <w:rsid w:val="00604523"/>
    <w:rsid w:val="006048F6"/>
    <w:rsid w:val="00604A14"/>
    <w:rsid w:val="00604F6D"/>
    <w:rsid w:val="0060500B"/>
    <w:rsid w:val="0060510B"/>
    <w:rsid w:val="006052BA"/>
    <w:rsid w:val="00605370"/>
    <w:rsid w:val="0060542B"/>
    <w:rsid w:val="00605500"/>
    <w:rsid w:val="00605896"/>
    <w:rsid w:val="006059F4"/>
    <w:rsid w:val="00605ABB"/>
    <w:rsid w:val="00605CC6"/>
    <w:rsid w:val="00605CE9"/>
    <w:rsid w:val="00605E43"/>
    <w:rsid w:val="00606003"/>
    <w:rsid w:val="0060602C"/>
    <w:rsid w:val="00606238"/>
    <w:rsid w:val="00606A2C"/>
    <w:rsid w:val="00606B1E"/>
    <w:rsid w:val="00606C45"/>
    <w:rsid w:val="00606D49"/>
    <w:rsid w:val="00607122"/>
    <w:rsid w:val="006073FC"/>
    <w:rsid w:val="00607404"/>
    <w:rsid w:val="0060777B"/>
    <w:rsid w:val="00607850"/>
    <w:rsid w:val="00607C7F"/>
    <w:rsid w:val="00610432"/>
    <w:rsid w:val="00610454"/>
    <w:rsid w:val="00610A47"/>
    <w:rsid w:val="00610B51"/>
    <w:rsid w:val="00610ED5"/>
    <w:rsid w:val="00610F9E"/>
    <w:rsid w:val="0061108E"/>
    <w:rsid w:val="0061121B"/>
    <w:rsid w:val="006113D6"/>
    <w:rsid w:val="00611504"/>
    <w:rsid w:val="006117AC"/>
    <w:rsid w:val="006117B0"/>
    <w:rsid w:val="006118E3"/>
    <w:rsid w:val="0061195F"/>
    <w:rsid w:val="00611C25"/>
    <w:rsid w:val="00611DBC"/>
    <w:rsid w:val="00611E1F"/>
    <w:rsid w:val="00611ED4"/>
    <w:rsid w:val="00611F15"/>
    <w:rsid w:val="00612284"/>
    <w:rsid w:val="00612642"/>
    <w:rsid w:val="0061272E"/>
    <w:rsid w:val="006127EC"/>
    <w:rsid w:val="00612B79"/>
    <w:rsid w:val="00612FFC"/>
    <w:rsid w:val="00613248"/>
    <w:rsid w:val="006135FE"/>
    <w:rsid w:val="006136C4"/>
    <w:rsid w:val="00613A56"/>
    <w:rsid w:val="00613BFE"/>
    <w:rsid w:val="00613E40"/>
    <w:rsid w:val="00613F20"/>
    <w:rsid w:val="00613F48"/>
    <w:rsid w:val="00614009"/>
    <w:rsid w:val="00614134"/>
    <w:rsid w:val="006142EC"/>
    <w:rsid w:val="0061447F"/>
    <w:rsid w:val="00614509"/>
    <w:rsid w:val="0061454C"/>
    <w:rsid w:val="0061466E"/>
    <w:rsid w:val="00614967"/>
    <w:rsid w:val="00614A0F"/>
    <w:rsid w:val="00615304"/>
    <w:rsid w:val="006153B9"/>
    <w:rsid w:val="006153C4"/>
    <w:rsid w:val="0061545A"/>
    <w:rsid w:val="00615634"/>
    <w:rsid w:val="006156A5"/>
    <w:rsid w:val="00615A2F"/>
    <w:rsid w:val="00615D1B"/>
    <w:rsid w:val="00615E82"/>
    <w:rsid w:val="00615EEC"/>
    <w:rsid w:val="00615F29"/>
    <w:rsid w:val="00615F3B"/>
    <w:rsid w:val="00615F68"/>
    <w:rsid w:val="00615FE0"/>
    <w:rsid w:val="0061632A"/>
    <w:rsid w:val="00616392"/>
    <w:rsid w:val="006164BE"/>
    <w:rsid w:val="0061652C"/>
    <w:rsid w:val="0061654B"/>
    <w:rsid w:val="006166F0"/>
    <w:rsid w:val="00616A23"/>
    <w:rsid w:val="00616A8D"/>
    <w:rsid w:val="00616B38"/>
    <w:rsid w:val="00616C22"/>
    <w:rsid w:val="00616C26"/>
    <w:rsid w:val="00616F4E"/>
    <w:rsid w:val="00617092"/>
    <w:rsid w:val="0061719A"/>
    <w:rsid w:val="00617291"/>
    <w:rsid w:val="00617348"/>
    <w:rsid w:val="00617847"/>
    <w:rsid w:val="0061790E"/>
    <w:rsid w:val="0061795D"/>
    <w:rsid w:val="0061796B"/>
    <w:rsid w:val="00617C4C"/>
    <w:rsid w:val="00617D22"/>
    <w:rsid w:val="00617DF9"/>
    <w:rsid w:val="00617E83"/>
    <w:rsid w:val="00617F4F"/>
    <w:rsid w:val="0062013D"/>
    <w:rsid w:val="0062029C"/>
    <w:rsid w:val="006206EF"/>
    <w:rsid w:val="006206FF"/>
    <w:rsid w:val="00620919"/>
    <w:rsid w:val="00620A12"/>
    <w:rsid w:val="00620B7E"/>
    <w:rsid w:val="00620C7F"/>
    <w:rsid w:val="006212F1"/>
    <w:rsid w:val="006214CD"/>
    <w:rsid w:val="006217B1"/>
    <w:rsid w:val="006217DA"/>
    <w:rsid w:val="006217E0"/>
    <w:rsid w:val="00621BD7"/>
    <w:rsid w:val="00622014"/>
    <w:rsid w:val="00622025"/>
    <w:rsid w:val="00622173"/>
    <w:rsid w:val="00622883"/>
    <w:rsid w:val="006228C7"/>
    <w:rsid w:val="00622AB1"/>
    <w:rsid w:val="00622AEA"/>
    <w:rsid w:val="00623066"/>
    <w:rsid w:val="00623096"/>
    <w:rsid w:val="006230AD"/>
    <w:rsid w:val="006231B1"/>
    <w:rsid w:val="0062329C"/>
    <w:rsid w:val="0062332B"/>
    <w:rsid w:val="006236CA"/>
    <w:rsid w:val="00623718"/>
    <w:rsid w:val="006238AA"/>
    <w:rsid w:val="00623DF3"/>
    <w:rsid w:val="006243CC"/>
    <w:rsid w:val="00624487"/>
    <w:rsid w:val="006244C8"/>
    <w:rsid w:val="006247BF"/>
    <w:rsid w:val="00624A69"/>
    <w:rsid w:val="00624B4C"/>
    <w:rsid w:val="00624B80"/>
    <w:rsid w:val="00624C40"/>
    <w:rsid w:val="00624D9D"/>
    <w:rsid w:val="00624E3B"/>
    <w:rsid w:val="00624F0B"/>
    <w:rsid w:val="00624F99"/>
    <w:rsid w:val="006252AD"/>
    <w:rsid w:val="00625300"/>
    <w:rsid w:val="00625465"/>
    <w:rsid w:val="00625558"/>
    <w:rsid w:val="00625627"/>
    <w:rsid w:val="00625633"/>
    <w:rsid w:val="00625D3A"/>
    <w:rsid w:val="00625F30"/>
    <w:rsid w:val="00625F51"/>
    <w:rsid w:val="006265DB"/>
    <w:rsid w:val="00626804"/>
    <w:rsid w:val="006269FC"/>
    <w:rsid w:val="00626D30"/>
    <w:rsid w:val="00626F9F"/>
    <w:rsid w:val="00627141"/>
    <w:rsid w:val="00627166"/>
    <w:rsid w:val="0062720B"/>
    <w:rsid w:val="00627309"/>
    <w:rsid w:val="00627531"/>
    <w:rsid w:val="0062768F"/>
    <w:rsid w:val="0062789E"/>
    <w:rsid w:val="00627A47"/>
    <w:rsid w:val="00627A86"/>
    <w:rsid w:val="00627CA5"/>
    <w:rsid w:val="00627E75"/>
    <w:rsid w:val="006301B3"/>
    <w:rsid w:val="0063042E"/>
    <w:rsid w:val="00630613"/>
    <w:rsid w:val="006309F6"/>
    <w:rsid w:val="00630D10"/>
    <w:rsid w:val="00630D3C"/>
    <w:rsid w:val="00630EC2"/>
    <w:rsid w:val="00630F6C"/>
    <w:rsid w:val="0063127B"/>
    <w:rsid w:val="00631311"/>
    <w:rsid w:val="006313A2"/>
    <w:rsid w:val="0063162C"/>
    <w:rsid w:val="006316FA"/>
    <w:rsid w:val="00631CBC"/>
    <w:rsid w:val="00631D3D"/>
    <w:rsid w:val="00631DD7"/>
    <w:rsid w:val="00631E46"/>
    <w:rsid w:val="00632237"/>
    <w:rsid w:val="006322DE"/>
    <w:rsid w:val="0063247B"/>
    <w:rsid w:val="006324A5"/>
    <w:rsid w:val="00632627"/>
    <w:rsid w:val="00632647"/>
    <w:rsid w:val="006327A9"/>
    <w:rsid w:val="00632BA2"/>
    <w:rsid w:val="00632D98"/>
    <w:rsid w:val="00632E92"/>
    <w:rsid w:val="00632F0A"/>
    <w:rsid w:val="00633005"/>
    <w:rsid w:val="006333D4"/>
    <w:rsid w:val="006334EC"/>
    <w:rsid w:val="006337CF"/>
    <w:rsid w:val="00633863"/>
    <w:rsid w:val="0063386C"/>
    <w:rsid w:val="00633D37"/>
    <w:rsid w:val="00633D9C"/>
    <w:rsid w:val="00633DBF"/>
    <w:rsid w:val="006340CA"/>
    <w:rsid w:val="006340D7"/>
    <w:rsid w:val="0063413E"/>
    <w:rsid w:val="00634367"/>
    <w:rsid w:val="0063453E"/>
    <w:rsid w:val="00634763"/>
    <w:rsid w:val="0063478F"/>
    <w:rsid w:val="006347CA"/>
    <w:rsid w:val="006349C9"/>
    <w:rsid w:val="00634AB0"/>
    <w:rsid w:val="00634ABC"/>
    <w:rsid w:val="00634BF0"/>
    <w:rsid w:val="00634C44"/>
    <w:rsid w:val="00634D7A"/>
    <w:rsid w:val="00634E66"/>
    <w:rsid w:val="00635068"/>
    <w:rsid w:val="006350E9"/>
    <w:rsid w:val="00635229"/>
    <w:rsid w:val="006352DD"/>
    <w:rsid w:val="00635519"/>
    <w:rsid w:val="00635645"/>
    <w:rsid w:val="006357C4"/>
    <w:rsid w:val="00635817"/>
    <w:rsid w:val="00635833"/>
    <w:rsid w:val="00635927"/>
    <w:rsid w:val="00635A6B"/>
    <w:rsid w:val="00635E02"/>
    <w:rsid w:val="00635EE2"/>
    <w:rsid w:val="0063607E"/>
    <w:rsid w:val="006360B9"/>
    <w:rsid w:val="006362BD"/>
    <w:rsid w:val="006366B4"/>
    <w:rsid w:val="00636938"/>
    <w:rsid w:val="00636C13"/>
    <w:rsid w:val="00636C92"/>
    <w:rsid w:val="00636CA9"/>
    <w:rsid w:val="00636D4C"/>
    <w:rsid w:val="00636DD9"/>
    <w:rsid w:val="00636E24"/>
    <w:rsid w:val="006370EF"/>
    <w:rsid w:val="0063714D"/>
    <w:rsid w:val="006371D9"/>
    <w:rsid w:val="0063734B"/>
    <w:rsid w:val="00637586"/>
    <w:rsid w:val="006377A2"/>
    <w:rsid w:val="006379B8"/>
    <w:rsid w:val="006379FB"/>
    <w:rsid w:val="00637A82"/>
    <w:rsid w:val="00637B16"/>
    <w:rsid w:val="00637C70"/>
    <w:rsid w:val="00637D9A"/>
    <w:rsid w:val="00640030"/>
    <w:rsid w:val="00640314"/>
    <w:rsid w:val="006408BF"/>
    <w:rsid w:val="00640A60"/>
    <w:rsid w:val="00641187"/>
    <w:rsid w:val="006411C8"/>
    <w:rsid w:val="006412FE"/>
    <w:rsid w:val="006413EE"/>
    <w:rsid w:val="006414CA"/>
    <w:rsid w:val="00641532"/>
    <w:rsid w:val="00641651"/>
    <w:rsid w:val="00641812"/>
    <w:rsid w:val="006418EF"/>
    <w:rsid w:val="00641960"/>
    <w:rsid w:val="00641AB4"/>
    <w:rsid w:val="00641C21"/>
    <w:rsid w:val="00641D30"/>
    <w:rsid w:val="00641D5E"/>
    <w:rsid w:val="00641DE7"/>
    <w:rsid w:val="006422B4"/>
    <w:rsid w:val="0064249F"/>
    <w:rsid w:val="00642688"/>
    <w:rsid w:val="006426DB"/>
    <w:rsid w:val="00642962"/>
    <w:rsid w:val="00642BE8"/>
    <w:rsid w:val="00642C3C"/>
    <w:rsid w:val="00642DCE"/>
    <w:rsid w:val="00642F3A"/>
    <w:rsid w:val="00643022"/>
    <w:rsid w:val="00643047"/>
    <w:rsid w:val="006430EA"/>
    <w:rsid w:val="006432EE"/>
    <w:rsid w:val="00643592"/>
    <w:rsid w:val="006435E4"/>
    <w:rsid w:val="006436E4"/>
    <w:rsid w:val="006438A2"/>
    <w:rsid w:val="00643D43"/>
    <w:rsid w:val="00643EB6"/>
    <w:rsid w:val="00644715"/>
    <w:rsid w:val="00644828"/>
    <w:rsid w:val="00644833"/>
    <w:rsid w:val="00644BFD"/>
    <w:rsid w:val="00644DE1"/>
    <w:rsid w:val="0064511C"/>
    <w:rsid w:val="006452B3"/>
    <w:rsid w:val="0064531A"/>
    <w:rsid w:val="006455A1"/>
    <w:rsid w:val="00645950"/>
    <w:rsid w:val="00645C8C"/>
    <w:rsid w:val="0064634D"/>
    <w:rsid w:val="0064645E"/>
    <w:rsid w:val="0064672E"/>
    <w:rsid w:val="00646A05"/>
    <w:rsid w:val="00646AD3"/>
    <w:rsid w:val="00646B54"/>
    <w:rsid w:val="00646BD9"/>
    <w:rsid w:val="00646C76"/>
    <w:rsid w:val="00646CBE"/>
    <w:rsid w:val="00646F56"/>
    <w:rsid w:val="00647126"/>
    <w:rsid w:val="00647322"/>
    <w:rsid w:val="0064733D"/>
    <w:rsid w:val="0064758E"/>
    <w:rsid w:val="006475E8"/>
    <w:rsid w:val="0064764F"/>
    <w:rsid w:val="006476F9"/>
    <w:rsid w:val="006479C9"/>
    <w:rsid w:val="00647C47"/>
    <w:rsid w:val="00647FEE"/>
    <w:rsid w:val="0065037D"/>
    <w:rsid w:val="006503D1"/>
    <w:rsid w:val="0065059E"/>
    <w:rsid w:val="00650917"/>
    <w:rsid w:val="00650928"/>
    <w:rsid w:val="00650E6A"/>
    <w:rsid w:val="00650FC7"/>
    <w:rsid w:val="00651031"/>
    <w:rsid w:val="00651220"/>
    <w:rsid w:val="006512E9"/>
    <w:rsid w:val="006512F2"/>
    <w:rsid w:val="0065156E"/>
    <w:rsid w:val="006519FA"/>
    <w:rsid w:val="00651A0A"/>
    <w:rsid w:val="00651A6F"/>
    <w:rsid w:val="00651AEB"/>
    <w:rsid w:val="00651B9E"/>
    <w:rsid w:val="00651CAC"/>
    <w:rsid w:val="00651CF3"/>
    <w:rsid w:val="00651E0D"/>
    <w:rsid w:val="00651F5F"/>
    <w:rsid w:val="00651F66"/>
    <w:rsid w:val="006520EC"/>
    <w:rsid w:val="0065222F"/>
    <w:rsid w:val="00652365"/>
    <w:rsid w:val="00652514"/>
    <w:rsid w:val="00652BFE"/>
    <w:rsid w:val="00652D24"/>
    <w:rsid w:val="00652D31"/>
    <w:rsid w:val="00652FCE"/>
    <w:rsid w:val="00653078"/>
    <w:rsid w:val="00653279"/>
    <w:rsid w:val="006535F6"/>
    <w:rsid w:val="006538BB"/>
    <w:rsid w:val="00653A07"/>
    <w:rsid w:val="00653B4F"/>
    <w:rsid w:val="0065415D"/>
    <w:rsid w:val="006542DF"/>
    <w:rsid w:val="0065449E"/>
    <w:rsid w:val="00654FD3"/>
    <w:rsid w:val="00655467"/>
    <w:rsid w:val="00655589"/>
    <w:rsid w:val="00655690"/>
    <w:rsid w:val="006558A7"/>
    <w:rsid w:val="006558E5"/>
    <w:rsid w:val="00655910"/>
    <w:rsid w:val="00655945"/>
    <w:rsid w:val="00655996"/>
    <w:rsid w:val="00655A95"/>
    <w:rsid w:val="00655AC8"/>
    <w:rsid w:val="00655B18"/>
    <w:rsid w:val="00655B91"/>
    <w:rsid w:val="00655BDF"/>
    <w:rsid w:val="00655DE4"/>
    <w:rsid w:val="00656059"/>
    <w:rsid w:val="006560FE"/>
    <w:rsid w:val="0065629B"/>
    <w:rsid w:val="0065658C"/>
    <w:rsid w:val="0065665E"/>
    <w:rsid w:val="00656B07"/>
    <w:rsid w:val="00656CA6"/>
    <w:rsid w:val="00656D42"/>
    <w:rsid w:val="00656D9E"/>
    <w:rsid w:val="00657291"/>
    <w:rsid w:val="006573BB"/>
    <w:rsid w:val="00657434"/>
    <w:rsid w:val="006577E0"/>
    <w:rsid w:val="0065786D"/>
    <w:rsid w:val="00657965"/>
    <w:rsid w:val="006601AF"/>
    <w:rsid w:val="006601B0"/>
    <w:rsid w:val="00660416"/>
    <w:rsid w:val="006604F6"/>
    <w:rsid w:val="006605C7"/>
    <w:rsid w:val="006608A2"/>
    <w:rsid w:val="006609B1"/>
    <w:rsid w:val="00660AB7"/>
    <w:rsid w:val="0066101D"/>
    <w:rsid w:val="0066122B"/>
    <w:rsid w:val="006614F9"/>
    <w:rsid w:val="00661535"/>
    <w:rsid w:val="00661B51"/>
    <w:rsid w:val="00661D49"/>
    <w:rsid w:val="00661E4F"/>
    <w:rsid w:val="00662045"/>
    <w:rsid w:val="00662148"/>
    <w:rsid w:val="0066228A"/>
    <w:rsid w:val="00662291"/>
    <w:rsid w:val="006622D1"/>
    <w:rsid w:val="00662328"/>
    <w:rsid w:val="00662370"/>
    <w:rsid w:val="006623B4"/>
    <w:rsid w:val="00662550"/>
    <w:rsid w:val="00662651"/>
    <w:rsid w:val="006626A2"/>
    <w:rsid w:val="00662933"/>
    <w:rsid w:val="006629F5"/>
    <w:rsid w:val="00662A0B"/>
    <w:rsid w:val="00662A43"/>
    <w:rsid w:val="00662BB7"/>
    <w:rsid w:val="00662C21"/>
    <w:rsid w:val="00662C47"/>
    <w:rsid w:val="00662F38"/>
    <w:rsid w:val="0066314A"/>
    <w:rsid w:val="0066316E"/>
    <w:rsid w:val="00663171"/>
    <w:rsid w:val="006631AF"/>
    <w:rsid w:val="006631F4"/>
    <w:rsid w:val="006632FB"/>
    <w:rsid w:val="00663891"/>
    <w:rsid w:val="00663DE7"/>
    <w:rsid w:val="00663E44"/>
    <w:rsid w:val="00663F72"/>
    <w:rsid w:val="00664079"/>
    <w:rsid w:val="006644BC"/>
    <w:rsid w:val="006644BE"/>
    <w:rsid w:val="00664507"/>
    <w:rsid w:val="0066463B"/>
    <w:rsid w:val="00664772"/>
    <w:rsid w:val="006647F5"/>
    <w:rsid w:val="0066487E"/>
    <w:rsid w:val="00664B4E"/>
    <w:rsid w:val="00664CB9"/>
    <w:rsid w:val="00664CF0"/>
    <w:rsid w:val="00664E3E"/>
    <w:rsid w:val="00665055"/>
    <w:rsid w:val="0066536D"/>
    <w:rsid w:val="00665384"/>
    <w:rsid w:val="00665641"/>
    <w:rsid w:val="006656B0"/>
    <w:rsid w:val="0066574F"/>
    <w:rsid w:val="00665BF2"/>
    <w:rsid w:val="00665CB9"/>
    <w:rsid w:val="00665EAA"/>
    <w:rsid w:val="00665FDB"/>
    <w:rsid w:val="00666137"/>
    <w:rsid w:val="00666520"/>
    <w:rsid w:val="00666527"/>
    <w:rsid w:val="00666672"/>
    <w:rsid w:val="00666719"/>
    <w:rsid w:val="00666AE3"/>
    <w:rsid w:val="00666E0F"/>
    <w:rsid w:val="00666E29"/>
    <w:rsid w:val="00666EA9"/>
    <w:rsid w:val="00666EF5"/>
    <w:rsid w:val="00666F39"/>
    <w:rsid w:val="00667086"/>
    <w:rsid w:val="006675DD"/>
    <w:rsid w:val="006675FE"/>
    <w:rsid w:val="006676AA"/>
    <w:rsid w:val="0066772B"/>
    <w:rsid w:val="00667A45"/>
    <w:rsid w:val="00667A51"/>
    <w:rsid w:val="00667D67"/>
    <w:rsid w:val="00667D6A"/>
    <w:rsid w:val="00667E31"/>
    <w:rsid w:val="00667FBE"/>
    <w:rsid w:val="00670219"/>
    <w:rsid w:val="0067061F"/>
    <w:rsid w:val="006706F2"/>
    <w:rsid w:val="006707F4"/>
    <w:rsid w:val="00670B13"/>
    <w:rsid w:val="00670CA9"/>
    <w:rsid w:val="00670E34"/>
    <w:rsid w:val="00670E98"/>
    <w:rsid w:val="00670EB8"/>
    <w:rsid w:val="006711F0"/>
    <w:rsid w:val="0067128B"/>
    <w:rsid w:val="006712AE"/>
    <w:rsid w:val="006716A3"/>
    <w:rsid w:val="00671712"/>
    <w:rsid w:val="0067179C"/>
    <w:rsid w:val="006719ED"/>
    <w:rsid w:val="00671D3C"/>
    <w:rsid w:val="00671EA9"/>
    <w:rsid w:val="00671EE7"/>
    <w:rsid w:val="00671EFE"/>
    <w:rsid w:val="00671F8B"/>
    <w:rsid w:val="00672021"/>
    <w:rsid w:val="006722C6"/>
    <w:rsid w:val="00672312"/>
    <w:rsid w:val="006723F2"/>
    <w:rsid w:val="00672AB6"/>
    <w:rsid w:val="00672B11"/>
    <w:rsid w:val="00672FF0"/>
    <w:rsid w:val="006731F6"/>
    <w:rsid w:val="00673294"/>
    <w:rsid w:val="006733DF"/>
    <w:rsid w:val="006735DC"/>
    <w:rsid w:val="00673636"/>
    <w:rsid w:val="00673958"/>
    <w:rsid w:val="006739CA"/>
    <w:rsid w:val="00673ACC"/>
    <w:rsid w:val="00673AEA"/>
    <w:rsid w:val="00673AEC"/>
    <w:rsid w:val="00673D69"/>
    <w:rsid w:val="00673F8C"/>
    <w:rsid w:val="00674507"/>
    <w:rsid w:val="00674544"/>
    <w:rsid w:val="00674610"/>
    <w:rsid w:val="00674906"/>
    <w:rsid w:val="00674AF0"/>
    <w:rsid w:val="00674CB0"/>
    <w:rsid w:val="00674E3F"/>
    <w:rsid w:val="00674E47"/>
    <w:rsid w:val="006755EC"/>
    <w:rsid w:val="0067569F"/>
    <w:rsid w:val="006756BA"/>
    <w:rsid w:val="006758BF"/>
    <w:rsid w:val="00675AFE"/>
    <w:rsid w:val="00675C71"/>
    <w:rsid w:val="00675C78"/>
    <w:rsid w:val="00675E3D"/>
    <w:rsid w:val="00676015"/>
    <w:rsid w:val="006760E7"/>
    <w:rsid w:val="00676117"/>
    <w:rsid w:val="006761D7"/>
    <w:rsid w:val="00676544"/>
    <w:rsid w:val="00676B70"/>
    <w:rsid w:val="00676C5D"/>
    <w:rsid w:val="00676D56"/>
    <w:rsid w:val="00676DA9"/>
    <w:rsid w:val="00676FCC"/>
    <w:rsid w:val="006772C3"/>
    <w:rsid w:val="006772EB"/>
    <w:rsid w:val="0067740A"/>
    <w:rsid w:val="0067764F"/>
    <w:rsid w:val="00677996"/>
    <w:rsid w:val="00677A17"/>
    <w:rsid w:val="00677A49"/>
    <w:rsid w:val="00677A90"/>
    <w:rsid w:val="00677B69"/>
    <w:rsid w:val="00677C39"/>
    <w:rsid w:val="0068029D"/>
    <w:rsid w:val="006802F2"/>
    <w:rsid w:val="0068055E"/>
    <w:rsid w:val="0068073C"/>
    <w:rsid w:val="006808C9"/>
    <w:rsid w:val="00680AD0"/>
    <w:rsid w:val="00680C31"/>
    <w:rsid w:val="00680E6C"/>
    <w:rsid w:val="00680F12"/>
    <w:rsid w:val="00680FBD"/>
    <w:rsid w:val="00681155"/>
    <w:rsid w:val="0068130B"/>
    <w:rsid w:val="00681361"/>
    <w:rsid w:val="006813E5"/>
    <w:rsid w:val="0068144E"/>
    <w:rsid w:val="00681587"/>
    <w:rsid w:val="006817CD"/>
    <w:rsid w:val="006819D5"/>
    <w:rsid w:val="00681A88"/>
    <w:rsid w:val="00681E65"/>
    <w:rsid w:val="00681F16"/>
    <w:rsid w:val="006820DF"/>
    <w:rsid w:val="006820F6"/>
    <w:rsid w:val="00682113"/>
    <w:rsid w:val="00682287"/>
    <w:rsid w:val="00682695"/>
    <w:rsid w:val="00682ADA"/>
    <w:rsid w:val="00682AF8"/>
    <w:rsid w:val="00682B0A"/>
    <w:rsid w:val="00682B74"/>
    <w:rsid w:val="00683052"/>
    <w:rsid w:val="00683158"/>
    <w:rsid w:val="0068325A"/>
    <w:rsid w:val="00683435"/>
    <w:rsid w:val="0068365E"/>
    <w:rsid w:val="00683702"/>
    <w:rsid w:val="00683737"/>
    <w:rsid w:val="006839DB"/>
    <w:rsid w:val="00683A1B"/>
    <w:rsid w:val="00683CD8"/>
    <w:rsid w:val="00683D18"/>
    <w:rsid w:val="00683DDB"/>
    <w:rsid w:val="00683E9F"/>
    <w:rsid w:val="00683F2D"/>
    <w:rsid w:val="0068429B"/>
    <w:rsid w:val="00684468"/>
    <w:rsid w:val="00684735"/>
    <w:rsid w:val="00684842"/>
    <w:rsid w:val="006848C6"/>
    <w:rsid w:val="006848FF"/>
    <w:rsid w:val="00684956"/>
    <w:rsid w:val="00684ACD"/>
    <w:rsid w:val="00684AFE"/>
    <w:rsid w:val="00684B2E"/>
    <w:rsid w:val="00684BF0"/>
    <w:rsid w:val="00684C41"/>
    <w:rsid w:val="006850E3"/>
    <w:rsid w:val="0068520F"/>
    <w:rsid w:val="00685353"/>
    <w:rsid w:val="006853C7"/>
    <w:rsid w:val="00685422"/>
    <w:rsid w:val="0068569D"/>
    <w:rsid w:val="00685982"/>
    <w:rsid w:val="00685C58"/>
    <w:rsid w:val="00685FA0"/>
    <w:rsid w:val="00686285"/>
    <w:rsid w:val="006865FE"/>
    <w:rsid w:val="00686667"/>
    <w:rsid w:val="006866AD"/>
    <w:rsid w:val="006867C7"/>
    <w:rsid w:val="00686AD9"/>
    <w:rsid w:val="00686B10"/>
    <w:rsid w:val="00686B56"/>
    <w:rsid w:val="00686D48"/>
    <w:rsid w:val="00686F1F"/>
    <w:rsid w:val="00687106"/>
    <w:rsid w:val="00687360"/>
    <w:rsid w:val="00687633"/>
    <w:rsid w:val="0068774A"/>
    <w:rsid w:val="00687811"/>
    <w:rsid w:val="00687833"/>
    <w:rsid w:val="00687859"/>
    <w:rsid w:val="0068793E"/>
    <w:rsid w:val="00687A7D"/>
    <w:rsid w:val="00687AF3"/>
    <w:rsid w:val="00687DC7"/>
    <w:rsid w:val="00690015"/>
    <w:rsid w:val="0069005D"/>
    <w:rsid w:val="00690400"/>
    <w:rsid w:val="00690680"/>
    <w:rsid w:val="0069073F"/>
    <w:rsid w:val="006908B3"/>
    <w:rsid w:val="0069091D"/>
    <w:rsid w:val="00690981"/>
    <w:rsid w:val="00690983"/>
    <w:rsid w:val="00690BAF"/>
    <w:rsid w:val="00690E8C"/>
    <w:rsid w:val="00690EF5"/>
    <w:rsid w:val="00690EF7"/>
    <w:rsid w:val="00691052"/>
    <w:rsid w:val="00691184"/>
    <w:rsid w:val="00691325"/>
    <w:rsid w:val="00691BB8"/>
    <w:rsid w:val="00691BDB"/>
    <w:rsid w:val="00691D35"/>
    <w:rsid w:val="00691E9A"/>
    <w:rsid w:val="0069211F"/>
    <w:rsid w:val="006921A4"/>
    <w:rsid w:val="0069223C"/>
    <w:rsid w:val="00692298"/>
    <w:rsid w:val="0069234F"/>
    <w:rsid w:val="006923CC"/>
    <w:rsid w:val="0069242D"/>
    <w:rsid w:val="00692719"/>
    <w:rsid w:val="006929D8"/>
    <w:rsid w:val="00692A44"/>
    <w:rsid w:val="00692B1C"/>
    <w:rsid w:val="00692FEA"/>
    <w:rsid w:val="0069321C"/>
    <w:rsid w:val="00693425"/>
    <w:rsid w:val="006934D2"/>
    <w:rsid w:val="006934FA"/>
    <w:rsid w:val="00693592"/>
    <w:rsid w:val="00693820"/>
    <w:rsid w:val="00693C74"/>
    <w:rsid w:val="00693D2E"/>
    <w:rsid w:val="00693D49"/>
    <w:rsid w:val="00693D9F"/>
    <w:rsid w:val="00693DE3"/>
    <w:rsid w:val="00693FFA"/>
    <w:rsid w:val="00694220"/>
    <w:rsid w:val="006942BA"/>
    <w:rsid w:val="0069458C"/>
    <w:rsid w:val="00694726"/>
    <w:rsid w:val="0069479C"/>
    <w:rsid w:val="00694809"/>
    <w:rsid w:val="00694BC6"/>
    <w:rsid w:val="00694C50"/>
    <w:rsid w:val="00694CA5"/>
    <w:rsid w:val="006950B8"/>
    <w:rsid w:val="0069523C"/>
    <w:rsid w:val="006952CC"/>
    <w:rsid w:val="00695697"/>
    <w:rsid w:val="0069579C"/>
    <w:rsid w:val="006957BE"/>
    <w:rsid w:val="00695898"/>
    <w:rsid w:val="0069592A"/>
    <w:rsid w:val="0069598F"/>
    <w:rsid w:val="00695B6B"/>
    <w:rsid w:val="00695C5B"/>
    <w:rsid w:val="00695DBD"/>
    <w:rsid w:val="006960B0"/>
    <w:rsid w:val="0069611F"/>
    <w:rsid w:val="006961FE"/>
    <w:rsid w:val="006962E0"/>
    <w:rsid w:val="00696441"/>
    <w:rsid w:val="0069667E"/>
    <w:rsid w:val="00696916"/>
    <w:rsid w:val="00696AD2"/>
    <w:rsid w:val="00696B60"/>
    <w:rsid w:val="00696FB1"/>
    <w:rsid w:val="00697098"/>
    <w:rsid w:val="006970D5"/>
    <w:rsid w:val="0069712C"/>
    <w:rsid w:val="0069723F"/>
    <w:rsid w:val="006972F9"/>
    <w:rsid w:val="0069733E"/>
    <w:rsid w:val="00697474"/>
    <w:rsid w:val="006A0000"/>
    <w:rsid w:val="006A00AD"/>
    <w:rsid w:val="006A0348"/>
    <w:rsid w:val="006A04A9"/>
    <w:rsid w:val="006A0575"/>
    <w:rsid w:val="006A0599"/>
    <w:rsid w:val="006A0731"/>
    <w:rsid w:val="006A0845"/>
    <w:rsid w:val="006A096A"/>
    <w:rsid w:val="006A0B66"/>
    <w:rsid w:val="006A0B7A"/>
    <w:rsid w:val="006A0C23"/>
    <w:rsid w:val="006A12C1"/>
    <w:rsid w:val="006A1401"/>
    <w:rsid w:val="006A16E4"/>
    <w:rsid w:val="006A17D7"/>
    <w:rsid w:val="006A196E"/>
    <w:rsid w:val="006A199B"/>
    <w:rsid w:val="006A1A0D"/>
    <w:rsid w:val="006A1E87"/>
    <w:rsid w:val="006A1F78"/>
    <w:rsid w:val="006A218E"/>
    <w:rsid w:val="006A22EC"/>
    <w:rsid w:val="006A2351"/>
    <w:rsid w:val="006A2386"/>
    <w:rsid w:val="006A23A2"/>
    <w:rsid w:val="006A23DD"/>
    <w:rsid w:val="006A2648"/>
    <w:rsid w:val="006A2966"/>
    <w:rsid w:val="006A3014"/>
    <w:rsid w:val="006A31E2"/>
    <w:rsid w:val="006A3202"/>
    <w:rsid w:val="006A32A9"/>
    <w:rsid w:val="006A35E1"/>
    <w:rsid w:val="006A3696"/>
    <w:rsid w:val="006A3776"/>
    <w:rsid w:val="006A37CF"/>
    <w:rsid w:val="006A37D0"/>
    <w:rsid w:val="006A381D"/>
    <w:rsid w:val="006A38C0"/>
    <w:rsid w:val="006A3979"/>
    <w:rsid w:val="006A3A01"/>
    <w:rsid w:val="006A3A16"/>
    <w:rsid w:val="006A3A78"/>
    <w:rsid w:val="006A3FC1"/>
    <w:rsid w:val="006A4080"/>
    <w:rsid w:val="006A413D"/>
    <w:rsid w:val="006A41E5"/>
    <w:rsid w:val="006A420B"/>
    <w:rsid w:val="006A422C"/>
    <w:rsid w:val="006A4264"/>
    <w:rsid w:val="006A4D5F"/>
    <w:rsid w:val="006A4E9D"/>
    <w:rsid w:val="006A4EB1"/>
    <w:rsid w:val="006A4F69"/>
    <w:rsid w:val="006A4F99"/>
    <w:rsid w:val="006A50FF"/>
    <w:rsid w:val="006A51BA"/>
    <w:rsid w:val="006A55CF"/>
    <w:rsid w:val="006A5608"/>
    <w:rsid w:val="006A5839"/>
    <w:rsid w:val="006A584D"/>
    <w:rsid w:val="006A58C6"/>
    <w:rsid w:val="006A58D3"/>
    <w:rsid w:val="006A58EB"/>
    <w:rsid w:val="006A5BDC"/>
    <w:rsid w:val="006A5BEF"/>
    <w:rsid w:val="006A5D59"/>
    <w:rsid w:val="006A5D62"/>
    <w:rsid w:val="006A5F0E"/>
    <w:rsid w:val="006A60B6"/>
    <w:rsid w:val="006A6101"/>
    <w:rsid w:val="006A6189"/>
    <w:rsid w:val="006A6336"/>
    <w:rsid w:val="006A674F"/>
    <w:rsid w:val="006A67F8"/>
    <w:rsid w:val="006A6A0D"/>
    <w:rsid w:val="006A6A96"/>
    <w:rsid w:val="006A6ADC"/>
    <w:rsid w:val="006A6DDE"/>
    <w:rsid w:val="006A7003"/>
    <w:rsid w:val="006A704D"/>
    <w:rsid w:val="006A70BE"/>
    <w:rsid w:val="006A7120"/>
    <w:rsid w:val="006A7174"/>
    <w:rsid w:val="006A7205"/>
    <w:rsid w:val="006A7301"/>
    <w:rsid w:val="006A73C0"/>
    <w:rsid w:val="006A7789"/>
    <w:rsid w:val="006A7A97"/>
    <w:rsid w:val="006A7CAF"/>
    <w:rsid w:val="006A7D36"/>
    <w:rsid w:val="006A7E1E"/>
    <w:rsid w:val="006A7E26"/>
    <w:rsid w:val="006A7FEC"/>
    <w:rsid w:val="006B00BE"/>
    <w:rsid w:val="006B0138"/>
    <w:rsid w:val="006B01D7"/>
    <w:rsid w:val="006B0284"/>
    <w:rsid w:val="006B0373"/>
    <w:rsid w:val="006B055A"/>
    <w:rsid w:val="006B06D1"/>
    <w:rsid w:val="006B08DE"/>
    <w:rsid w:val="006B0A55"/>
    <w:rsid w:val="006B0EFF"/>
    <w:rsid w:val="006B0F6B"/>
    <w:rsid w:val="006B1010"/>
    <w:rsid w:val="006B12DE"/>
    <w:rsid w:val="006B13E4"/>
    <w:rsid w:val="006B1597"/>
    <w:rsid w:val="006B16F6"/>
    <w:rsid w:val="006B1835"/>
    <w:rsid w:val="006B19C5"/>
    <w:rsid w:val="006B1AEF"/>
    <w:rsid w:val="006B1BE5"/>
    <w:rsid w:val="006B1C93"/>
    <w:rsid w:val="006B2286"/>
    <w:rsid w:val="006B22D0"/>
    <w:rsid w:val="006B23F4"/>
    <w:rsid w:val="006B254B"/>
    <w:rsid w:val="006B2789"/>
    <w:rsid w:val="006B2B7F"/>
    <w:rsid w:val="006B2C30"/>
    <w:rsid w:val="006B2DEF"/>
    <w:rsid w:val="006B3146"/>
    <w:rsid w:val="006B3322"/>
    <w:rsid w:val="006B33E0"/>
    <w:rsid w:val="006B3644"/>
    <w:rsid w:val="006B37F0"/>
    <w:rsid w:val="006B3885"/>
    <w:rsid w:val="006B3A16"/>
    <w:rsid w:val="006B3A33"/>
    <w:rsid w:val="006B3AF4"/>
    <w:rsid w:val="006B3C5B"/>
    <w:rsid w:val="006B3EB3"/>
    <w:rsid w:val="006B42D8"/>
    <w:rsid w:val="006B4336"/>
    <w:rsid w:val="006B4445"/>
    <w:rsid w:val="006B470E"/>
    <w:rsid w:val="006B4908"/>
    <w:rsid w:val="006B492C"/>
    <w:rsid w:val="006B4CBC"/>
    <w:rsid w:val="006B5264"/>
    <w:rsid w:val="006B57BE"/>
    <w:rsid w:val="006B5A10"/>
    <w:rsid w:val="006B5A1B"/>
    <w:rsid w:val="006B5BCB"/>
    <w:rsid w:val="006B5E81"/>
    <w:rsid w:val="006B6391"/>
    <w:rsid w:val="006B658D"/>
    <w:rsid w:val="006B67B8"/>
    <w:rsid w:val="006B6CE0"/>
    <w:rsid w:val="006B6D64"/>
    <w:rsid w:val="006B6DC9"/>
    <w:rsid w:val="006B6E1C"/>
    <w:rsid w:val="006B7069"/>
    <w:rsid w:val="006B71AF"/>
    <w:rsid w:val="006B743C"/>
    <w:rsid w:val="006B7982"/>
    <w:rsid w:val="006B7A2D"/>
    <w:rsid w:val="006B7C8C"/>
    <w:rsid w:val="006B7FFB"/>
    <w:rsid w:val="006C01CB"/>
    <w:rsid w:val="006C01D8"/>
    <w:rsid w:val="006C02C5"/>
    <w:rsid w:val="006C0372"/>
    <w:rsid w:val="006C04B2"/>
    <w:rsid w:val="006C0534"/>
    <w:rsid w:val="006C054D"/>
    <w:rsid w:val="006C0558"/>
    <w:rsid w:val="006C062C"/>
    <w:rsid w:val="006C0845"/>
    <w:rsid w:val="006C094F"/>
    <w:rsid w:val="006C0B6E"/>
    <w:rsid w:val="006C11A2"/>
    <w:rsid w:val="006C1464"/>
    <w:rsid w:val="006C1513"/>
    <w:rsid w:val="006C1641"/>
    <w:rsid w:val="006C1703"/>
    <w:rsid w:val="006C180F"/>
    <w:rsid w:val="006C1AD2"/>
    <w:rsid w:val="006C1E1E"/>
    <w:rsid w:val="006C20EA"/>
    <w:rsid w:val="006C225E"/>
    <w:rsid w:val="006C2328"/>
    <w:rsid w:val="006C2426"/>
    <w:rsid w:val="006C25AE"/>
    <w:rsid w:val="006C25F9"/>
    <w:rsid w:val="006C26A6"/>
    <w:rsid w:val="006C2900"/>
    <w:rsid w:val="006C2D40"/>
    <w:rsid w:val="006C3282"/>
    <w:rsid w:val="006C332B"/>
    <w:rsid w:val="006C33C7"/>
    <w:rsid w:val="006C38AB"/>
    <w:rsid w:val="006C38C6"/>
    <w:rsid w:val="006C38E4"/>
    <w:rsid w:val="006C3A46"/>
    <w:rsid w:val="006C3AAA"/>
    <w:rsid w:val="006C3CA1"/>
    <w:rsid w:val="006C3DF1"/>
    <w:rsid w:val="006C3EED"/>
    <w:rsid w:val="006C3F33"/>
    <w:rsid w:val="006C4036"/>
    <w:rsid w:val="006C4041"/>
    <w:rsid w:val="006C4186"/>
    <w:rsid w:val="006C41D1"/>
    <w:rsid w:val="006C42A1"/>
    <w:rsid w:val="006C42F1"/>
    <w:rsid w:val="006C4312"/>
    <w:rsid w:val="006C4326"/>
    <w:rsid w:val="006C4390"/>
    <w:rsid w:val="006C475C"/>
    <w:rsid w:val="006C4BA7"/>
    <w:rsid w:val="006C4F58"/>
    <w:rsid w:val="006C51FF"/>
    <w:rsid w:val="006C5214"/>
    <w:rsid w:val="006C5330"/>
    <w:rsid w:val="006C533D"/>
    <w:rsid w:val="006C5629"/>
    <w:rsid w:val="006C590D"/>
    <w:rsid w:val="006C591C"/>
    <w:rsid w:val="006C5A9F"/>
    <w:rsid w:val="006C5B6F"/>
    <w:rsid w:val="006C61DD"/>
    <w:rsid w:val="006C637C"/>
    <w:rsid w:val="006C6791"/>
    <w:rsid w:val="006C6902"/>
    <w:rsid w:val="006C6947"/>
    <w:rsid w:val="006C69A9"/>
    <w:rsid w:val="006C6AF6"/>
    <w:rsid w:val="006C6B9B"/>
    <w:rsid w:val="006C6D66"/>
    <w:rsid w:val="006C7033"/>
    <w:rsid w:val="006C70F5"/>
    <w:rsid w:val="006C726F"/>
    <w:rsid w:val="006C728E"/>
    <w:rsid w:val="006C741E"/>
    <w:rsid w:val="006C7425"/>
    <w:rsid w:val="006C74FA"/>
    <w:rsid w:val="006C75CD"/>
    <w:rsid w:val="006C7669"/>
    <w:rsid w:val="006C77C7"/>
    <w:rsid w:val="006C7890"/>
    <w:rsid w:val="006C7C22"/>
    <w:rsid w:val="006C7C42"/>
    <w:rsid w:val="006C7CC1"/>
    <w:rsid w:val="006C7DD9"/>
    <w:rsid w:val="006C7EA5"/>
    <w:rsid w:val="006C7F45"/>
    <w:rsid w:val="006D0444"/>
    <w:rsid w:val="006D066D"/>
    <w:rsid w:val="006D081E"/>
    <w:rsid w:val="006D0858"/>
    <w:rsid w:val="006D08E8"/>
    <w:rsid w:val="006D0A87"/>
    <w:rsid w:val="006D0DBA"/>
    <w:rsid w:val="006D0E9D"/>
    <w:rsid w:val="006D10BB"/>
    <w:rsid w:val="006D1562"/>
    <w:rsid w:val="006D1581"/>
    <w:rsid w:val="006D161D"/>
    <w:rsid w:val="006D17C2"/>
    <w:rsid w:val="006D1A46"/>
    <w:rsid w:val="006D1E29"/>
    <w:rsid w:val="006D1E2B"/>
    <w:rsid w:val="006D2205"/>
    <w:rsid w:val="006D247F"/>
    <w:rsid w:val="006D2774"/>
    <w:rsid w:val="006D27BA"/>
    <w:rsid w:val="006D281E"/>
    <w:rsid w:val="006D2A64"/>
    <w:rsid w:val="006D2B12"/>
    <w:rsid w:val="006D2BC0"/>
    <w:rsid w:val="006D2BD9"/>
    <w:rsid w:val="006D2CB0"/>
    <w:rsid w:val="006D302F"/>
    <w:rsid w:val="006D309A"/>
    <w:rsid w:val="006D32E5"/>
    <w:rsid w:val="006D3576"/>
    <w:rsid w:val="006D35C4"/>
    <w:rsid w:val="006D3617"/>
    <w:rsid w:val="006D384A"/>
    <w:rsid w:val="006D391D"/>
    <w:rsid w:val="006D3AC2"/>
    <w:rsid w:val="006D3B63"/>
    <w:rsid w:val="006D3CA3"/>
    <w:rsid w:val="006D3E88"/>
    <w:rsid w:val="006D3E92"/>
    <w:rsid w:val="006D3EA3"/>
    <w:rsid w:val="006D44E8"/>
    <w:rsid w:val="006D4591"/>
    <w:rsid w:val="006D4668"/>
    <w:rsid w:val="006D468C"/>
    <w:rsid w:val="006D46AF"/>
    <w:rsid w:val="006D4839"/>
    <w:rsid w:val="006D4851"/>
    <w:rsid w:val="006D4865"/>
    <w:rsid w:val="006D48B1"/>
    <w:rsid w:val="006D4AC4"/>
    <w:rsid w:val="006D4C4C"/>
    <w:rsid w:val="006D4E5D"/>
    <w:rsid w:val="006D4FB1"/>
    <w:rsid w:val="006D50B2"/>
    <w:rsid w:val="006D5141"/>
    <w:rsid w:val="006D525D"/>
    <w:rsid w:val="006D5353"/>
    <w:rsid w:val="006D53A1"/>
    <w:rsid w:val="006D55C3"/>
    <w:rsid w:val="006D5813"/>
    <w:rsid w:val="006D5849"/>
    <w:rsid w:val="006D591F"/>
    <w:rsid w:val="006D5A11"/>
    <w:rsid w:val="006D5B99"/>
    <w:rsid w:val="006D5E83"/>
    <w:rsid w:val="006D5F62"/>
    <w:rsid w:val="006D5FE1"/>
    <w:rsid w:val="006D625C"/>
    <w:rsid w:val="006D62F7"/>
    <w:rsid w:val="006D6319"/>
    <w:rsid w:val="006D666D"/>
    <w:rsid w:val="006D6F29"/>
    <w:rsid w:val="006D7006"/>
    <w:rsid w:val="006D70C9"/>
    <w:rsid w:val="006D71CD"/>
    <w:rsid w:val="006D728C"/>
    <w:rsid w:val="006D75B0"/>
    <w:rsid w:val="006D7A0C"/>
    <w:rsid w:val="006D7A47"/>
    <w:rsid w:val="006D7D05"/>
    <w:rsid w:val="006D7F57"/>
    <w:rsid w:val="006E02DB"/>
    <w:rsid w:val="006E08BE"/>
    <w:rsid w:val="006E095A"/>
    <w:rsid w:val="006E0A74"/>
    <w:rsid w:val="006E0B21"/>
    <w:rsid w:val="006E0E27"/>
    <w:rsid w:val="006E10C5"/>
    <w:rsid w:val="006E169E"/>
    <w:rsid w:val="006E17C1"/>
    <w:rsid w:val="006E17DB"/>
    <w:rsid w:val="006E19AE"/>
    <w:rsid w:val="006E19F3"/>
    <w:rsid w:val="006E1CAD"/>
    <w:rsid w:val="006E1CE2"/>
    <w:rsid w:val="006E1D2F"/>
    <w:rsid w:val="006E1E2A"/>
    <w:rsid w:val="006E20F7"/>
    <w:rsid w:val="006E215B"/>
    <w:rsid w:val="006E21A8"/>
    <w:rsid w:val="006E24C4"/>
    <w:rsid w:val="006E270D"/>
    <w:rsid w:val="006E284E"/>
    <w:rsid w:val="006E28D5"/>
    <w:rsid w:val="006E29C9"/>
    <w:rsid w:val="006E302B"/>
    <w:rsid w:val="006E323F"/>
    <w:rsid w:val="006E32DA"/>
    <w:rsid w:val="006E3342"/>
    <w:rsid w:val="006E34B1"/>
    <w:rsid w:val="006E35AB"/>
    <w:rsid w:val="006E3632"/>
    <w:rsid w:val="006E381C"/>
    <w:rsid w:val="006E3A8C"/>
    <w:rsid w:val="006E3B5C"/>
    <w:rsid w:val="006E3BB6"/>
    <w:rsid w:val="006E3BF0"/>
    <w:rsid w:val="006E3DB4"/>
    <w:rsid w:val="006E3E3F"/>
    <w:rsid w:val="006E3E6A"/>
    <w:rsid w:val="006E3FA1"/>
    <w:rsid w:val="006E4164"/>
    <w:rsid w:val="006E4845"/>
    <w:rsid w:val="006E4A5C"/>
    <w:rsid w:val="006E4A5F"/>
    <w:rsid w:val="006E4A6E"/>
    <w:rsid w:val="006E4BB5"/>
    <w:rsid w:val="006E4C09"/>
    <w:rsid w:val="006E4C91"/>
    <w:rsid w:val="006E4D5D"/>
    <w:rsid w:val="006E4F61"/>
    <w:rsid w:val="006E52D3"/>
    <w:rsid w:val="006E535E"/>
    <w:rsid w:val="006E54D6"/>
    <w:rsid w:val="006E5620"/>
    <w:rsid w:val="006E5939"/>
    <w:rsid w:val="006E5BB6"/>
    <w:rsid w:val="006E5BC8"/>
    <w:rsid w:val="006E5CA1"/>
    <w:rsid w:val="006E5D4C"/>
    <w:rsid w:val="006E5D7F"/>
    <w:rsid w:val="006E5F64"/>
    <w:rsid w:val="006E6461"/>
    <w:rsid w:val="006E650F"/>
    <w:rsid w:val="006E67DD"/>
    <w:rsid w:val="006E692D"/>
    <w:rsid w:val="006E6B51"/>
    <w:rsid w:val="006E6D5E"/>
    <w:rsid w:val="006E6DD6"/>
    <w:rsid w:val="006E6F3C"/>
    <w:rsid w:val="006E7082"/>
    <w:rsid w:val="006E70F1"/>
    <w:rsid w:val="006E7214"/>
    <w:rsid w:val="006E727A"/>
    <w:rsid w:val="006E7529"/>
    <w:rsid w:val="006E7863"/>
    <w:rsid w:val="006E79B5"/>
    <w:rsid w:val="006E7A23"/>
    <w:rsid w:val="006E7A31"/>
    <w:rsid w:val="006E7A6D"/>
    <w:rsid w:val="006E7A86"/>
    <w:rsid w:val="006E7C49"/>
    <w:rsid w:val="006E7C91"/>
    <w:rsid w:val="006E7DEE"/>
    <w:rsid w:val="006E7E32"/>
    <w:rsid w:val="006F0026"/>
    <w:rsid w:val="006F0052"/>
    <w:rsid w:val="006F019E"/>
    <w:rsid w:val="006F029A"/>
    <w:rsid w:val="006F062E"/>
    <w:rsid w:val="006F0641"/>
    <w:rsid w:val="006F0706"/>
    <w:rsid w:val="006F08D3"/>
    <w:rsid w:val="006F0939"/>
    <w:rsid w:val="006F0A84"/>
    <w:rsid w:val="006F0C6A"/>
    <w:rsid w:val="006F0CC2"/>
    <w:rsid w:val="006F0D7D"/>
    <w:rsid w:val="006F0E01"/>
    <w:rsid w:val="006F0E92"/>
    <w:rsid w:val="006F0EE3"/>
    <w:rsid w:val="006F11EA"/>
    <w:rsid w:val="006F1347"/>
    <w:rsid w:val="006F1599"/>
    <w:rsid w:val="006F166C"/>
    <w:rsid w:val="006F193B"/>
    <w:rsid w:val="006F1B28"/>
    <w:rsid w:val="006F1B3D"/>
    <w:rsid w:val="006F1C86"/>
    <w:rsid w:val="006F2007"/>
    <w:rsid w:val="006F224D"/>
    <w:rsid w:val="006F2591"/>
    <w:rsid w:val="006F25B7"/>
    <w:rsid w:val="006F2643"/>
    <w:rsid w:val="006F27D8"/>
    <w:rsid w:val="006F2808"/>
    <w:rsid w:val="006F2A2D"/>
    <w:rsid w:val="006F2C5A"/>
    <w:rsid w:val="006F30C8"/>
    <w:rsid w:val="006F30ED"/>
    <w:rsid w:val="006F310B"/>
    <w:rsid w:val="006F3238"/>
    <w:rsid w:val="006F339C"/>
    <w:rsid w:val="006F380C"/>
    <w:rsid w:val="006F3941"/>
    <w:rsid w:val="006F3A80"/>
    <w:rsid w:val="006F3C04"/>
    <w:rsid w:val="006F3DBD"/>
    <w:rsid w:val="006F3E14"/>
    <w:rsid w:val="006F3E97"/>
    <w:rsid w:val="006F3F5B"/>
    <w:rsid w:val="006F40BC"/>
    <w:rsid w:val="006F40EB"/>
    <w:rsid w:val="006F434A"/>
    <w:rsid w:val="006F44CF"/>
    <w:rsid w:val="006F4B9B"/>
    <w:rsid w:val="006F4C0F"/>
    <w:rsid w:val="006F4EB8"/>
    <w:rsid w:val="006F4EFD"/>
    <w:rsid w:val="006F4F87"/>
    <w:rsid w:val="006F5088"/>
    <w:rsid w:val="006F50B2"/>
    <w:rsid w:val="006F5153"/>
    <w:rsid w:val="006F5419"/>
    <w:rsid w:val="006F543E"/>
    <w:rsid w:val="006F5456"/>
    <w:rsid w:val="006F57C5"/>
    <w:rsid w:val="006F5822"/>
    <w:rsid w:val="006F5A3D"/>
    <w:rsid w:val="006F5C9F"/>
    <w:rsid w:val="006F5FD3"/>
    <w:rsid w:val="006F6027"/>
    <w:rsid w:val="006F6160"/>
    <w:rsid w:val="006F68E5"/>
    <w:rsid w:val="006F6C22"/>
    <w:rsid w:val="006F71CC"/>
    <w:rsid w:val="006F7400"/>
    <w:rsid w:val="006F740F"/>
    <w:rsid w:val="006F7436"/>
    <w:rsid w:val="006F747A"/>
    <w:rsid w:val="006F77E8"/>
    <w:rsid w:val="006F7930"/>
    <w:rsid w:val="006F7AE0"/>
    <w:rsid w:val="006F7C74"/>
    <w:rsid w:val="006F7D1F"/>
    <w:rsid w:val="007002A9"/>
    <w:rsid w:val="007004D0"/>
    <w:rsid w:val="0070099D"/>
    <w:rsid w:val="00700DF5"/>
    <w:rsid w:val="00700EDD"/>
    <w:rsid w:val="00700F71"/>
    <w:rsid w:val="00701E7D"/>
    <w:rsid w:val="00701F71"/>
    <w:rsid w:val="0070244A"/>
    <w:rsid w:val="0070262E"/>
    <w:rsid w:val="00702775"/>
    <w:rsid w:val="00702B41"/>
    <w:rsid w:val="00702D1A"/>
    <w:rsid w:val="00702DBE"/>
    <w:rsid w:val="007030BF"/>
    <w:rsid w:val="007034A8"/>
    <w:rsid w:val="0070354B"/>
    <w:rsid w:val="007035D1"/>
    <w:rsid w:val="00703762"/>
    <w:rsid w:val="00703865"/>
    <w:rsid w:val="00703D9C"/>
    <w:rsid w:val="00703DA7"/>
    <w:rsid w:val="00703E0B"/>
    <w:rsid w:val="00703F38"/>
    <w:rsid w:val="0070402D"/>
    <w:rsid w:val="007040B4"/>
    <w:rsid w:val="0070440A"/>
    <w:rsid w:val="00704481"/>
    <w:rsid w:val="0070485D"/>
    <w:rsid w:val="00704DE0"/>
    <w:rsid w:val="00705188"/>
    <w:rsid w:val="007051B5"/>
    <w:rsid w:val="00705679"/>
    <w:rsid w:val="00705ACB"/>
    <w:rsid w:val="00705AD7"/>
    <w:rsid w:val="00705C75"/>
    <w:rsid w:val="00705C81"/>
    <w:rsid w:val="00705D20"/>
    <w:rsid w:val="00705E13"/>
    <w:rsid w:val="00706447"/>
    <w:rsid w:val="007065F2"/>
    <w:rsid w:val="007066ED"/>
    <w:rsid w:val="0070673D"/>
    <w:rsid w:val="007067E7"/>
    <w:rsid w:val="00706C4D"/>
    <w:rsid w:val="007070B1"/>
    <w:rsid w:val="0070711A"/>
    <w:rsid w:val="0070721A"/>
    <w:rsid w:val="007072ED"/>
    <w:rsid w:val="0070732D"/>
    <w:rsid w:val="00707619"/>
    <w:rsid w:val="007076A9"/>
    <w:rsid w:val="0070782F"/>
    <w:rsid w:val="0070796D"/>
    <w:rsid w:val="00707B51"/>
    <w:rsid w:val="00707BD8"/>
    <w:rsid w:val="00707DAD"/>
    <w:rsid w:val="00707DF2"/>
    <w:rsid w:val="0071004E"/>
    <w:rsid w:val="007101D5"/>
    <w:rsid w:val="007103CF"/>
    <w:rsid w:val="0071042B"/>
    <w:rsid w:val="007104BC"/>
    <w:rsid w:val="00710539"/>
    <w:rsid w:val="00710680"/>
    <w:rsid w:val="007106B0"/>
    <w:rsid w:val="00710A62"/>
    <w:rsid w:val="00710B9B"/>
    <w:rsid w:val="00710BA4"/>
    <w:rsid w:val="00710C64"/>
    <w:rsid w:val="0071103D"/>
    <w:rsid w:val="007110B0"/>
    <w:rsid w:val="007111A9"/>
    <w:rsid w:val="0071137C"/>
    <w:rsid w:val="00711385"/>
    <w:rsid w:val="007113DE"/>
    <w:rsid w:val="007116DD"/>
    <w:rsid w:val="00711721"/>
    <w:rsid w:val="00711831"/>
    <w:rsid w:val="00711833"/>
    <w:rsid w:val="00711C81"/>
    <w:rsid w:val="00711D89"/>
    <w:rsid w:val="00711D98"/>
    <w:rsid w:val="007121D4"/>
    <w:rsid w:val="007126E6"/>
    <w:rsid w:val="0071270A"/>
    <w:rsid w:val="007128D4"/>
    <w:rsid w:val="0071294A"/>
    <w:rsid w:val="00712A60"/>
    <w:rsid w:val="00712A6B"/>
    <w:rsid w:val="00712ACE"/>
    <w:rsid w:val="00712AD1"/>
    <w:rsid w:val="00712B5B"/>
    <w:rsid w:val="00712F45"/>
    <w:rsid w:val="00712FCA"/>
    <w:rsid w:val="00713027"/>
    <w:rsid w:val="00713383"/>
    <w:rsid w:val="007135F0"/>
    <w:rsid w:val="007135F9"/>
    <w:rsid w:val="0071380D"/>
    <w:rsid w:val="00713835"/>
    <w:rsid w:val="007138D5"/>
    <w:rsid w:val="007139B9"/>
    <w:rsid w:val="00713CB4"/>
    <w:rsid w:val="00713D4D"/>
    <w:rsid w:val="007143E6"/>
    <w:rsid w:val="0071441F"/>
    <w:rsid w:val="0071445A"/>
    <w:rsid w:val="00714A20"/>
    <w:rsid w:val="00714B4F"/>
    <w:rsid w:val="00714BDC"/>
    <w:rsid w:val="00714F84"/>
    <w:rsid w:val="007150AE"/>
    <w:rsid w:val="007150BB"/>
    <w:rsid w:val="007151AF"/>
    <w:rsid w:val="00715322"/>
    <w:rsid w:val="00715592"/>
    <w:rsid w:val="00715831"/>
    <w:rsid w:val="00715A6E"/>
    <w:rsid w:val="00715D3C"/>
    <w:rsid w:val="00715E2C"/>
    <w:rsid w:val="00715EFF"/>
    <w:rsid w:val="00716213"/>
    <w:rsid w:val="0071631F"/>
    <w:rsid w:val="007163A4"/>
    <w:rsid w:val="007163E8"/>
    <w:rsid w:val="0071647E"/>
    <w:rsid w:val="0071651F"/>
    <w:rsid w:val="0071663A"/>
    <w:rsid w:val="00716769"/>
    <w:rsid w:val="00716831"/>
    <w:rsid w:val="00716A9D"/>
    <w:rsid w:val="00716BFC"/>
    <w:rsid w:val="00716F42"/>
    <w:rsid w:val="00716F76"/>
    <w:rsid w:val="00717031"/>
    <w:rsid w:val="0071721C"/>
    <w:rsid w:val="00717245"/>
    <w:rsid w:val="00717347"/>
    <w:rsid w:val="007173E9"/>
    <w:rsid w:val="007174D3"/>
    <w:rsid w:val="00717563"/>
    <w:rsid w:val="00717668"/>
    <w:rsid w:val="007178CD"/>
    <w:rsid w:val="0071791F"/>
    <w:rsid w:val="0071796A"/>
    <w:rsid w:val="00717B5D"/>
    <w:rsid w:val="00717C23"/>
    <w:rsid w:val="00717D63"/>
    <w:rsid w:val="00717E4F"/>
    <w:rsid w:val="00717EC6"/>
    <w:rsid w:val="00717ED6"/>
    <w:rsid w:val="00717F99"/>
    <w:rsid w:val="00717FB8"/>
    <w:rsid w:val="00717FD5"/>
    <w:rsid w:val="00720000"/>
    <w:rsid w:val="007200AE"/>
    <w:rsid w:val="00720173"/>
    <w:rsid w:val="007201EA"/>
    <w:rsid w:val="0072051C"/>
    <w:rsid w:val="007206D4"/>
    <w:rsid w:val="007206E1"/>
    <w:rsid w:val="00720876"/>
    <w:rsid w:val="00720A1B"/>
    <w:rsid w:val="00720BB8"/>
    <w:rsid w:val="00720C83"/>
    <w:rsid w:val="00720CD5"/>
    <w:rsid w:val="00720D68"/>
    <w:rsid w:val="00720D77"/>
    <w:rsid w:val="0072109A"/>
    <w:rsid w:val="007211BC"/>
    <w:rsid w:val="00721291"/>
    <w:rsid w:val="00721368"/>
    <w:rsid w:val="007217C8"/>
    <w:rsid w:val="0072186D"/>
    <w:rsid w:val="00721B53"/>
    <w:rsid w:val="00721D50"/>
    <w:rsid w:val="00721F18"/>
    <w:rsid w:val="00721FC0"/>
    <w:rsid w:val="007222A0"/>
    <w:rsid w:val="00722423"/>
    <w:rsid w:val="007225C0"/>
    <w:rsid w:val="007228D3"/>
    <w:rsid w:val="00722996"/>
    <w:rsid w:val="007229E1"/>
    <w:rsid w:val="00722B55"/>
    <w:rsid w:val="00722C50"/>
    <w:rsid w:val="00722E82"/>
    <w:rsid w:val="00723027"/>
    <w:rsid w:val="00723301"/>
    <w:rsid w:val="00723516"/>
    <w:rsid w:val="00723723"/>
    <w:rsid w:val="007238C9"/>
    <w:rsid w:val="007239C9"/>
    <w:rsid w:val="00723B21"/>
    <w:rsid w:val="00723D3A"/>
    <w:rsid w:val="00723F74"/>
    <w:rsid w:val="00724009"/>
    <w:rsid w:val="007240A4"/>
    <w:rsid w:val="0072412D"/>
    <w:rsid w:val="00724172"/>
    <w:rsid w:val="00724396"/>
    <w:rsid w:val="00724986"/>
    <w:rsid w:val="00724B7D"/>
    <w:rsid w:val="00724D34"/>
    <w:rsid w:val="00724D3C"/>
    <w:rsid w:val="00725732"/>
    <w:rsid w:val="00725A99"/>
    <w:rsid w:val="00725B19"/>
    <w:rsid w:val="00725C96"/>
    <w:rsid w:val="00725E98"/>
    <w:rsid w:val="00725FB6"/>
    <w:rsid w:val="007260BC"/>
    <w:rsid w:val="007260F9"/>
    <w:rsid w:val="0072615B"/>
    <w:rsid w:val="00726166"/>
    <w:rsid w:val="00726178"/>
    <w:rsid w:val="007261C0"/>
    <w:rsid w:val="00726400"/>
    <w:rsid w:val="00726543"/>
    <w:rsid w:val="007265B8"/>
    <w:rsid w:val="00726788"/>
    <w:rsid w:val="00726842"/>
    <w:rsid w:val="00726D44"/>
    <w:rsid w:val="00726F09"/>
    <w:rsid w:val="00727175"/>
    <w:rsid w:val="007273D2"/>
    <w:rsid w:val="007274C5"/>
    <w:rsid w:val="0072765F"/>
    <w:rsid w:val="00727926"/>
    <w:rsid w:val="00727ACD"/>
    <w:rsid w:val="00727ADE"/>
    <w:rsid w:val="00727B31"/>
    <w:rsid w:val="00727D17"/>
    <w:rsid w:val="00727EC9"/>
    <w:rsid w:val="00727F51"/>
    <w:rsid w:val="00727FFB"/>
    <w:rsid w:val="007300EB"/>
    <w:rsid w:val="00730174"/>
    <w:rsid w:val="00730386"/>
    <w:rsid w:val="007304BA"/>
    <w:rsid w:val="007305EF"/>
    <w:rsid w:val="007306FF"/>
    <w:rsid w:val="007307F0"/>
    <w:rsid w:val="0073080D"/>
    <w:rsid w:val="007308D3"/>
    <w:rsid w:val="00730EC2"/>
    <w:rsid w:val="0073136B"/>
    <w:rsid w:val="007318E9"/>
    <w:rsid w:val="00731AEC"/>
    <w:rsid w:val="00731C43"/>
    <w:rsid w:val="00731C48"/>
    <w:rsid w:val="00731D8B"/>
    <w:rsid w:val="00731F3F"/>
    <w:rsid w:val="00731F57"/>
    <w:rsid w:val="00732224"/>
    <w:rsid w:val="007323A5"/>
    <w:rsid w:val="0073243F"/>
    <w:rsid w:val="0073273B"/>
    <w:rsid w:val="007328B0"/>
    <w:rsid w:val="00732AED"/>
    <w:rsid w:val="00732D32"/>
    <w:rsid w:val="00732D44"/>
    <w:rsid w:val="00732E36"/>
    <w:rsid w:val="00732ECE"/>
    <w:rsid w:val="00733011"/>
    <w:rsid w:val="0073301E"/>
    <w:rsid w:val="007330CD"/>
    <w:rsid w:val="00733322"/>
    <w:rsid w:val="00733512"/>
    <w:rsid w:val="00733585"/>
    <w:rsid w:val="007337ED"/>
    <w:rsid w:val="00733840"/>
    <w:rsid w:val="007338DA"/>
    <w:rsid w:val="007339F0"/>
    <w:rsid w:val="007339FA"/>
    <w:rsid w:val="00733B53"/>
    <w:rsid w:val="00733DEE"/>
    <w:rsid w:val="00733E89"/>
    <w:rsid w:val="007342DC"/>
    <w:rsid w:val="0073442B"/>
    <w:rsid w:val="00734434"/>
    <w:rsid w:val="00734582"/>
    <w:rsid w:val="007345BA"/>
    <w:rsid w:val="007347D2"/>
    <w:rsid w:val="007349B6"/>
    <w:rsid w:val="00734A66"/>
    <w:rsid w:val="00734A83"/>
    <w:rsid w:val="00734B38"/>
    <w:rsid w:val="00734B91"/>
    <w:rsid w:val="007351C0"/>
    <w:rsid w:val="00735304"/>
    <w:rsid w:val="00735370"/>
    <w:rsid w:val="0073552D"/>
    <w:rsid w:val="00735549"/>
    <w:rsid w:val="00735AFE"/>
    <w:rsid w:val="00735BA8"/>
    <w:rsid w:val="00736224"/>
    <w:rsid w:val="0073624D"/>
    <w:rsid w:val="007363DF"/>
    <w:rsid w:val="0073649B"/>
    <w:rsid w:val="00736886"/>
    <w:rsid w:val="00736BE1"/>
    <w:rsid w:val="00736DCE"/>
    <w:rsid w:val="00736F40"/>
    <w:rsid w:val="007370D9"/>
    <w:rsid w:val="00737146"/>
    <w:rsid w:val="007371B8"/>
    <w:rsid w:val="00737334"/>
    <w:rsid w:val="00737358"/>
    <w:rsid w:val="0073736B"/>
    <w:rsid w:val="00737993"/>
    <w:rsid w:val="00737A50"/>
    <w:rsid w:val="00737F10"/>
    <w:rsid w:val="00740422"/>
    <w:rsid w:val="007406B6"/>
    <w:rsid w:val="007406DC"/>
    <w:rsid w:val="007406F1"/>
    <w:rsid w:val="00740739"/>
    <w:rsid w:val="00740B87"/>
    <w:rsid w:val="00740D0F"/>
    <w:rsid w:val="00740F8B"/>
    <w:rsid w:val="0074126C"/>
    <w:rsid w:val="0074157A"/>
    <w:rsid w:val="00741687"/>
    <w:rsid w:val="00741903"/>
    <w:rsid w:val="00741A1B"/>
    <w:rsid w:val="00741A2B"/>
    <w:rsid w:val="00741C50"/>
    <w:rsid w:val="00741C5F"/>
    <w:rsid w:val="00741F60"/>
    <w:rsid w:val="00742000"/>
    <w:rsid w:val="007420D8"/>
    <w:rsid w:val="007422C3"/>
    <w:rsid w:val="0074243C"/>
    <w:rsid w:val="00742565"/>
    <w:rsid w:val="0074261A"/>
    <w:rsid w:val="007426D5"/>
    <w:rsid w:val="00742777"/>
    <w:rsid w:val="00742874"/>
    <w:rsid w:val="00742C20"/>
    <w:rsid w:val="00742C50"/>
    <w:rsid w:val="00742CDA"/>
    <w:rsid w:val="00742E6B"/>
    <w:rsid w:val="0074308C"/>
    <w:rsid w:val="007431EA"/>
    <w:rsid w:val="007435A5"/>
    <w:rsid w:val="00743776"/>
    <w:rsid w:val="007438BE"/>
    <w:rsid w:val="007438D2"/>
    <w:rsid w:val="00743A72"/>
    <w:rsid w:val="00743A79"/>
    <w:rsid w:val="00743D72"/>
    <w:rsid w:val="00743FCC"/>
    <w:rsid w:val="00743FD6"/>
    <w:rsid w:val="00743FE8"/>
    <w:rsid w:val="00744235"/>
    <w:rsid w:val="00744238"/>
    <w:rsid w:val="00744265"/>
    <w:rsid w:val="007445DE"/>
    <w:rsid w:val="007448D5"/>
    <w:rsid w:val="00744B43"/>
    <w:rsid w:val="00744D97"/>
    <w:rsid w:val="00744E8E"/>
    <w:rsid w:val="00744E99"/>
    <w:rsid w:val="007450C3"/>
    <w:rsid w:val="00745125"/>
    <w:rsid w:val="00745128"/>
    <w:rsid w:val="007451B2"/>
    <w:rsid w:val="0074522D"/>
    <w:rsid w:val="00745278"/>
    <w:rsid w:val="00745281"/>
    <w:rsid w:val="0074528C"/>
    <w:rsid w:val="0074535B"/>
    <w:rsid w:val="00746726"/>
    <w:rsid w:val="007468CA"/>
    <w:rsid w:val="00746A20"/>
    <w:rsid w:val="00746A67"/>
    <w:rsid w:val="00746A74"/>
    <w:rsid w:val="00746CCA"/>
    <w:rsid w:val="00746D4B"/>
    <w:rsid w:val="00746DC2"/>
    <w:rsid w:val="007470ED"/>
    <w:rsid w:val="00747298"/>
    <w:rsid w:val="007472BE"/>
    <w:rsid w:val="007474B8"/>
    <w:rsid w:val="00747731"/>
    <w:rsid w:val="0074776E"/>
    <w:rsid w:val="00747806"/>
    <w:rsid w:val="00747868"/>
    <w:rsid w:val="0074798A"/>
    <w:rsid w:val="00750180"/>
    <w:rsid w:val="0075023C"/>
    <w:rsid w:val="0075055B"/>
    <w:rsid w:val="00750831"/>
    <w:rsid w:val="00750A61"/>
    <w:rsid w:val="00750D45"/>
    <w:rsid w:val="00750EFC"/>
    <w:rsid w:val="00751114"/>
    <w:rsid w:val="00751376"/>
    <w:rsid w:val="0075159D"/>
    <w:rsid w:val="007517B8"/>
    <w:rsid w:val="00751A0F"/>
    <w:rsid w:val="00751FA0"/>
    <w:rsid w:val="00751FCC"/>
    <w:rsid w:val="00752238"/>
    <w:rsid w:val="007523A5"/>
    <w:rsid w:val="007526F6"/>
    <w:rsid w:val="00752772"/>
    <w:rsid w:val="007528DC"/>
    <w:rsid w:val="00752902"/>
    <w:rsid w:val="007529B2"/>
    <w:rsid w:val="00752ED2"/>
    <w:rsid w:val="00753001"/>
    <w:rsid w:val="00753194"/>
    <w:rsid w:val="007531E0"/>
    <w:rsid w:val="007533D9"/>
    <w:rsid w:val="00753ADB"/>
    <w:rsid w:val="00753CE3"/>
    <w:rsid w:val="00753E83"/>
    <w:rsid w:val="00753E97"/>
    <w:rsid w:val="00753EBC"/>
    <w:rsid w:val="00754058"/>
    <w:rsid w:val="007542A1"/>
    <w:rsid w:val="00754354"/>
    <w:rsid w:val="00754428"/>
    <w:rsid w:val="0075442F"/>
    <w:rsid w:val="00754788"/>
    <w:rsid w:val="007547FC"/>
    <w:rsid w:val="00754838"/>
    <w:rsid w:val="00754BB0"/>
    <w:rsid w:val="00754C94"/>
    <w:rsid w:val="00754FD0"/>
    <w:rsid w:val="00755268"/>
    <w:rsid w:val="007556E5"/>
    <w:rsid w:val="00755B76"/>
    <w:rsid w:val="00755C72"/>
    <w:rsid w:val="00755E7F"/>
    <w:rsid w:val="00755EC6"/>
    <w:rsid w:val="00755ED8"/>
    <w:rsid w:val="00755F94"/>
    <w:rsid w:val="00756537"/>
    <w:rsid w:val="00756548"/>
    <w:rsid w:val="00756554"/>
    <w:rsid w:val="00756672"/>
    <w:rsid w:val="007566B8"/>
    <w:rsid w:val="0075677A"/>
    <w:rsid w:val="007567E3"/>
    <w:rsid w:val="00756876"/>
    <w:rsid w:val="00756C3A"/>
    <w:rsid w:val="00756FC6"/>
    <w:rsid w:val="0075715D"/>
    <w:rsid w:val="007571DD"/>
    <w:rsid w:val="007572E3"/>
    <w:rsid w:val="00757302"/>
    <w:rsid w:val="00757385"/>
    <w:rsid w:val="007573B8"/>
    <w:rsid w:val="00757443"/>
    <w:rsid w:val="0075747B"/>
    <w:rsid w:val="007575D3"/>
    <w:rsid w:val="0075784E"/>
    <w:rsid w:val="007578C5"/>
    <w:rsid w:val="0075792C"/>
    <w:rsid w:val="00757963"/>
    <w:rsid w:val="00757EEE"/>
    <w:rsid w:val="00757F97"/>
    <w:rsid w:val="00760040"/>
    <w:rsid w:val="0076007B"/>
    <w:rsid w:val="007602A6"/>
    <w:rsid w:val="007602AC"/>
    <w:rsid w:val="007603E6"/>
    <w:rsid w:val="007608EA"/>
    <w:rsid w:val="00760D3E"/>
    <w:rsid w:val="00760F33"/>
    <w:rsid w:val="007610F1"/>
    <w:rsid w:val="007611AD"/>
    <w:rsid w:val="007616D3"/>
    <w:rsid w:val="00761A1A"/>
    <w:rsid w:val="00761AD4"/>
    <w:rsid w:val="00761E30"/>
    <w:rsid w:val="0076205E"/>
    <w:rsid w:val="0076275F"/>
    <w:rsid w:val="00762BAB"/>
    <w:rsid w:val="00762BB1"/>
    <w:rsid w:val="0076308D"/>
    <w:rsid w:val="00763323"/>
    <w:rsid w:val="007635CE"/>
    <w:rsid w:val="0076376C"/>
    <w:rsid w:val="00763845"/>
    <w:rsid w:val="00763AC2"/>
    <w:rsid w:val="00763ACE"/>
    <w:rsid w:val="00763B8C"/>
    <w:rsid w:val="00763C6F"/>
    <w:rsid w:val="00763E9C"/>
    <w:rsid w:val="00763FF2"/>
    <w:rsid w:val="0076402A"/>
    <w:rsid w:val="0076426B"/>
    <w:rsid w:val="007643A4"/>
    <w:rsid w:val="007643A6"/>
    <w:rsid w:val="00764879"/>
    <w:rsid w:val="00764AAE"/>
    <w:rsid w:val="00764D92"/>
    <w:rsid w:val="00764E9F"/>
    <w:rsid w:val="007651D9"/>
    <w:rsid w:val="0076520A"/>
    <w:rsid w:val="00765399"/>
    <w:rsid w:val="0076548D"/>
    <w:rsid w:val="00765543"/>
    <w:rsid w:val="00765A1C"/>
    <w:rsid w:val="00765B9E"/>
    <w:rsid w:val="00765C8C"/>
    <w:rsid w:val="00765F7A"/>
    <w:rsid w:val="007661EA"/>
    <w:rsid w:val="00766240"/>
    <w:rsid w:val="0076626E"/>
    <w:rsid w:val="007664C9"/>
    <w:rsid w:val="00766545"/>
    <w:rsid w:val="00766567"/>
    <w:rsid w:val="007667C7"/>
    <w:rsid w:val="00766A24"/>
    <w:rsid w:val="00766B2F"/>
    <w:rsid w:val="00766C14"/>
    <w:rsid w:val="00766E80"/>
    <w:rsid w:val="00766FB6"/>
    <w:rsid w:val="007670F0"/>
    <w:rsid w:val="00767175"/>
    <w:rsid w:val="0076735A"/>
    <w:rsid w:val="00767448"/>
    <w:rsid w:val="00767885"/>
    <w:rsid w:val="00767B20"/>
    <w:rsid w:val="00770316"/>
    <w:rsid w:val="007706F8"/>
    <w:rsid w:val="00770771"/>
    <w:rsid w:val="00770A69"/>
    <w:rsid w:val="00770C20"/>
    <w:rsid w:val="00770DDD"/>
    <w:rsid w:val="00770EB6"/>
    <w:rsid w:val="0077126A"/>
    <w:rsid w:val="00771379"/>
    <w:rsid w:val="00771470"/>
    <w:rsid w:val="007714A2"/>
    <w:rsid w:val="00771729"/>
    <w:rsid w:val="00771771"/>
    <w:rsid w:val="00771A51"/>
    <w:rsid w:val="00771A86"/>
    <w:rsid w:val="00771BE7"/>
    <w:rsid w:val="00771CFA"/>
    <w:rsid w:val="00771FF5"/>
    <w:rsid w:val="00772076"/>
    <w:rsid w:val="00772142"/>
    <w:rsid w:val="007722AC"/>
    <w:rsid w:val="00772323"/>
    <w:rsid w:val="0077243C"/>
    <w:rsid w:val="00772482"/>
    <w:rsid w:val="00772511"/>
    <w:rsid w:val="007725F5"/>
    <w:rsid w:val="0077281F"/>
    <w:rsid w:val="007728C4"/>
    <w:rsid w:val="007728CB"/>
    <w:rsid w:val="00772B23"/>
    <w:rsid w:val="00772F90"/>
    <w:rsid w:val="00773345"/>
    <w:rsid w:val="00773442"/>
    <w:rsid w:val="007737DC"/>
    <w:rsid w:val="007742B2"/>
    <w:rsid w:val="007743AD"/>
    <w:rsid w:val="00774722"/>
    <w:rsid w:val="00774786"/>
    <w:rsid w:val="00774AD6"/>
    <w:rsid w:val="00774C01"/>
    <w:rsid w:val="0077504F"/>
    <w:rsid w:val="007750A1"/>
    <w:rsid w:val="00775168"/>
    <w:rsid w:val="00775294"/>
    <w:rsid w:val="00775371"/>
    <w:rsid w:val="007753A2"/>
    <w:rsid w:val="007755C2"/>
    <w:rsid w:val="0077583B"/>
    <w:rsid w:val="007758D4"/>
    <w:rsid w:val="007759AD"/>
    <w:rsid w:val="00775AB8"/>
    <w:rsid w:val="00775C7E"/>
    <w:rsid w:val="00775C9A"/>
    <w:rsid w:val="00775E08"/>
    <w:rsid w:val="00775F80"/>
    <w:rsid w:val="0077610E"/>
    <w:rsid w:val="00776157"/>
    <w:rsid w:val="007761FA"/>
    <w:rsid w:val="00776271"/>
    <w:rsid w:val="00776597"/>
    <w:rsid w:val="00776718"/>
    <w:rsid w:val="00776881"/>
    <w:rsid w:val="007768A9"/>
    <w:rsid w:val="00776BF3"/>
    <w:rsid w:val="00776DBB"/>
    <w:rsid w:val="00776FA6"/>
    <w:rsid w:val="00777049"/>
    <w:rsid w:val="00777165"/>
    <w:rsid w:val="007771A7"/>
    <w:rsid w:val="007771BC"/>
    <w:rsid w:val="007773B2"/>
    <w:rsid w:val="007774D1"/>
    <w:rsid w:val="0077751B"/>
    <w:rsid w:val="007775D0"/>
    <w:rsid w:val="00777833"/>
    <w:rsid w:val="007778B5"/>
    <w:rsid w:val="007779E5"/>
    <w:rsid w:val="00777E0F"/>
    <w:rsid w:val="00777EE1"/>
    <w:rsid w:val="00777FB5"/>
    <w:rsid w:val="0078055E"/>
    <w:rsid w:val="0078089D"/>
    <w:rsid w:val="00780AEA"/>
    <w:rsid w:val="007810D7"/>
    <w:rsid w:val="00781558"/>
    <w:rsid w:val="007817DD"/>
    <w:rsid w:val="00781A0E"/>
    <w:rsid w:val="00781A34"/>
    <w:rsid w:val="00781A49"/>
    <w:rsid w:val="00781D1A"/>
    <w:rsid w:val="0078201D"/>
    <w:rsid w:val="0078220F"/>
    <w:rsid w:val="007822BF"/>
    <w:rsid w:val="007822C6"/>
    <w:rsid w:val="00782346"/>
    <w:rsid w:val="00782682"/>
    <w:rsid w:val="0078277D"/>
    <w:rsid w:val="007828D6"/>
    <w:rsid w:val="0078295A"/>
    <w:rsid w:val="00782BCD"/>
    <w:rsid w:val="00782D72"/>
    <w:rsid w:val="00782EAB"/>
    <w:rsid w:val="00783173"/>
    <w:rsid w:val="00783210"/>
    <w:rsid w:val="00783233"/>
    <w:rsid w:val="00783307"/>
    <w:rsid w:val="00783461"/>
    <w:rsid w:val="007835C0"/>
    <w:rsid w:val="007835C5"/>
    <w:rsid w:val="007836B8"/>
    <w:rsid w:val="007837D8"/>
    <w:rsid w:val="007839F8"/>
    <w:rsid w:val="00783B53"/>
    <w:rsid w:val="00783C84"/>
    <w:rsid w:val="00783CF5"/>
    <w:rsid w:val="00783E2D"/>
    <w:rsid w:val="00783E8C"/>
    <w:rsid w:val="00783EE6"/>
    <w:rsid w:val="007840E2"/>
    <w:rsid w:val="007842F1"/>
    <w:rsid w:val="00784555"/>
    <w:rsid w:val="0078486A"/>
    <w:rsid w:val="00784985"/>
    <w:rsid w:val="00784CD3"/>
    <w:rsid w:val="00784E28"/>
    <w:rsid w:val="0078511E"/>
    <w:rsid w:val="007851D4"/>
    <w:rsid w:val="007853CF"/>
    <w:rsid w:val="0078566E"/>
    <w:rsid w:val="007856A9"/>
    <w:rsid w:val="00785706"/>
    <w:rsid w:val="007858B8"/>
    <w:rsid w:val="00785F39"/>
    <w:rsid w:val="007862CC"/>
    <w:rsid w:val="007863A8"/>
    <w:rsid w:val="007867B1"/>
    <w:rsid w:val="00786820"/>
    <w:rsid w:val="00786A9A"/>
    <w:rsid w:val="00786AC7"/>
    <w:rsid w:val="00786B81"/>
    <w:rsid w:val="00787146"/>
    <w:rsid w:val="007873F3"/>
    <w:rsid w:val="00787497"/>
    <w:rsid w:val="0078776E"/>
    <w:rsid w:val="007877A5"/>
    <w:rsid w:val="007878AE"/>
    <w:rsid w:val="00787AA9"/>
    <w:rsid w:val="00787C86"/>
    <w:rsid w:val="0079000B"/>
    <w:rsid w:val="007900AB"/>
    <w:rsid w:val="00790165"/>
    <w:rsid w:val="00790389"/>
    <w:rsid w:val="007904CE"/>
    <w:rsid w:val="0079065F"/>
    <w:rsid w:val="00790782"/>
    <w:rsid w:val="007907E8"/>
    <w:rsid w:val="007908B6"/>
    <w:rsid w:val="007908E0"/>
    <w:rsid w:val="007909D3"/>
    <w:rsid w:val="007909F8"/>
    <w:rsid w:val="00790A30"/>
    <w:rsid w:val="00790D18"/>
    <w:rsid w:val="00790D1E"/>
    <w:rsid w:val="00790E50"/>
    <w:rsid w:val="007910DE"/>
    <w:rsid w:val="0079138D"/>
    <w:rsid w:val="0079144E"/>
    <w:rsid w:val="0079166C"/>
    <w:rsid w:val="0079175D"/>
    <w:rsid w:val="00791916"/>
    <w:rsid w:val="00791966"/>
    <w:rsid w:val="00791DE9"/>
    <w:rsid w:val="00791FF3"/>
    <w:rsid w:val="00792598"/>
    <w:rsid w:val="0079271E"/>
    <w:rsid w:val="00792A11"/>
    <w:rsid w:val="00792AEF"/>
    <w:rsid w:val="00792DC7"/>
    <w:rsid w:val="00792DD0"/>
    <w:rsid w:val="00792E9C"/>
    <w:rsid w:val="007930BA"/>
    <w:rsid w:val="007930CC"/>
    <w:rsid w:val="0079312C"/>
    <w:rsid w:val="007933B0"/>
    <w:rsid w:val="00793420"/>
    <w:rsid w:val="007935DC"/>
    <w:rsid w:val="007937F3"/>
    <w:rsid w:val="007939AF"/>
    <w:rsid w:val="00793A9C"/>
    <w:rsid w:val="00793CC2"/>
    <w:rsid w:val="00793DCE"/>
    <w:rsid w:val="00794086"/>
    <w:rsid w:val="007943A5"/>
    <w:rsid w:val="00794E93"/>
    <w:rsid w:val="00794E9B"/>
    <w:rsid w:val="00794FDC"/>
    <w:rsid w:val="00795213"/>
    <w:rsid w:val="00795458"/>
    <w:rsid w:val="007954BF"/>
    <w:rsid w:val="0079583D"/>
    <w:rsid w:val="007958FD"/>
    <w:rsid w:val="00795902"/>
    <w:rsid w:val="00795A50"/>
    <w:rsid w:val="00795B43"/>
    <w:rsid w:val="00795C48"/>
    <w:rsid w:val="0079624B"/>
    <w:rsid w:val="007962BE"/>
    <w:rsid w:val="00796735"/>
    <w:rsid w:val="00796C90"/>
    <w:rsid w:val="00796FC3"/>
    <w:rsid w:val="00797017"/>
    <w:rsid w:val="00797688"/>
    <w:rsid w:val="00797820"/>
    <w:rsid w:val="00797B5B"/>
    <w:rsid w:val="00797B97"/>
    <w:rsid w:val="00797D03"/>
    <w:rsid w:val="00797DE3"/>
    <w:rsid w:val="007A028E"/>
    <w:rsid w:val="007A02E8"/>
    <w:rsid w:val="007A0536"/>
    <w:rsid w:val="007A05D9"/>
    <w:rsid w:val="007A0855"/>
    <w:rsid w:val="007A08D3"/>
    <w:rsid w:val="007A0972"/>
    <w:rsid w:val="007A098B"/>
    <w:rsid w:val="007A0B50"/>
    <w:rsid w:val="007A0BB6"/>
    <w:rsid w:val="007A0C57"/>
    <w:rsid w:val="007A0D9A"/>
    <w:rsid w:val="007A0EBF"/>
    <w:rsid w:val="007A0EE9"/>
    <w:rsid w:val="007A0F57"/>
    <w:rsid w:val="007A0F87"/>
    <w:rsid w:val="007A151B"/>
    <w:rsid w:val="007A1CC8"/>
    <w:rsid w:val="007A1DD0"/>
    <w:rsid w:val="007A1F32"/>
    <w:rsid w:val="007A233A"/>
    <w:rsid w:val="007A249C"/>
    <w:rsid w:val="007A2592"/>
    <w:rsid w:val="007A2695"/>
    <w:rsid w:val="007A2AAC"/>
    <w:rsid w:val="007A2AC4"/>
    <w:rsid w:val="007A2DA9"/>
    <w:rsid w:val="007A2DB9"/>
    <w:rsid w:val="007A30BD"/>
    <w:rsid w:val="007A30E3"/>
    <w:rsid w:val="007A3155"/>
    <w:rsid w:val="007A31B0"/>
    <w:rsid w:val="007A3347"/>
    <w:rsid w:val="007A3588"/>
    <w:rsid w:val="007A35FD"/>
    <w:rsid w:val="007A35FF"/>
    <w:rsid w:val="007A372A"/>
    <w:rsid w:val="007A38E7"/>
    <w:rsid w:val="007A39D5"/>
    <w:rsid w:val="007A3A54"/>
    <w:rsid w:val="007A3AA7"/>
    <w:rsid w:val="007A3C30"/>
    <w:rsid w:val="007A3D03"/>
    <w:rsid w:val="007A3E63"/>
    <w:rsid w:val="007A3FA9"/>
    <w:rsid w:val="007A44FA"/>
    <w:rsid w:val="007A485C"/>
    <w:rsid w:val="007A4887"/>
    <w:rsid w:val="007A4C69"/>
    <w:rsid w:val="007A4E1F"/>
    <w:rsid w:val="007A51D6"/>
    <w:rsid w:val="007A52B5"/>
    <w:rsid w:val="007A58C4"/>
    <w:rsid w:val="007A5946"/>
    <w:rsid w:val="007A5C9A"/>
    <w:rsid w:val="007A5D99"/>
    <w:rsid w:val="007A5EDC"/>
    <w:rsid w:val="007A647A"/>
    <w:rsid w:val="007A65C3"/>
    <w:rsid w:val="007A6756"/>
    <w:rsid w:val="007A684A"/>
    <w:rsid w:val="007A6A64"/>
    <w:rsid w:val="007A6C3C"/>
    <w:rsid w:val="007A701D"/>
    <w:rsid w:val="007A72CC"/>
    <w:rsid w:val="007A72D1"/>
    <w:rsid w:val="007A72DB"/>
    <w:rsid w:val="007A73AC"/>
    <w:rsid w:val="007A755D"/>
    <w:rsid w:val="007A7688"/>
    <w:rsid w:val="007A7E61"/>
    <w:rsid w:val="007B0012"/>
    <w:rsid w:val="007B0222"/>
    <w:rsid w:val="007B041A"/>
    <w:rsid w:val="007B054B"/>
    <w:rsid w:val="007B094A"/>
    <w:rsid w:val="007B0A25"/>
    <w:rsid w:val="007B0AAC"/>
    <w:rsid w:val="007B0AE3"/>
    <w:rsid w:val="007B0B4F"/>
    <w:rsid w:val="007B0C84"/>
    <w:rsid w:val="007B0E9C"/>
    <w:rsid w:val="007B1234"/>
    <w:rsid w:val="007B18D7"/>
    <w:rsid w:val="007B1C61"/>
    <w:rsid w:val="007B1D4D"/>
    <w:rsid w:val="007B2068"/>
    <w:rsid w:val="007B224A"/>
    <w:rsid w:val="007B24D1"/>
    <w:rsid w:val="007B279A"/>
    <w:rsid w:val="007B287D"/>
    <w:rsid w:val="007B2D3E"/>
    <w:rsid w:val="007B2D69"/>
    <w:rsid w:val="007B2DA6"/>
    <w:rsid w:val="007B2DAF"/>
    <w:rsid w:val="007B2E22"/>
    <w:rsid w:val="007B2ECF"/>
    <w:rsid w:val="007B2FC2"/>
    <w:rsid w:val="007B2FD8"/>
    <w:rsid w:val="007B3078"/>
    <w:rsid w:val="007B325E"/>
    <w:rsid w:val="007B328A"/>
    <w:rsid w:val="007B3370"/>
    <w:rsid w:val="007B33CF"/>
    <w:rsid w:val="007B358A"/>
    <w:rsid w:val="007B3660"/>
    <w:rsid w:val="007B37CC"/>
    <w:rsid w:val="007B38E0"/>
    <w:rsid w:val="007B3A6B"/>
    <w:rsid w:val="007B3B16"/>
    <w:rsid w:val="007B3B90"/>
    <w:rsid w:val="007B4003"/>
    <w:rsid w:val="007B4176"/>
    <w:rsid w:val="007B4233"/>
    <w:rsid w:val="007B423F"/>
    <w:rsid w:val="007B455E"/>
    <w:rsid w:val="007B4709"/>
    <w:rsid w:val="007B48CB"/>
    <w:rsid w:val="007B4962"/>
    <w:rsid w:val="007B4B99"/>
    <w:rsid w:val="007B4BE6"/>
    <w:rsid w:val="007B4DA3"/>
    <w:rsid w:val="007B4F17"/>
    <w:rsid w:val="007B4FE8"/>
    <w:rsid w:val="007B5128"/>
    <w:rsid w:val="007B5634"/>
    <w:rsid w:val="007B5A09"/>
    <w:rsid w:val="007B5B71"/>
    <w:rsid w:val="007B5CCC"/>
    <w:rsid w:val="007B5DF0"/>
    <w:rsid w:val="007B645C"/>
    <w:rsid w:val="007B6880"/>
    <w:rsid w:val="007B69F1"/>
    <w:rsid w:val="007B6CE4"/>
    <w:rsid w:val="007B7104"/>
    <w:rsid w:val="007B71C7"/>
    <w:rsid w:val="007B7314"/>
    <w:rsid w:val="007B743B"/>
    <w:rsid w:val="007B764B"/>
    <w:rsid w:val="007B7679"/>
    <w:rsid w:val="007B7740"/>
    <w:rsid w:val="007B7B18"/>
    <w:rsid w:val="007B7E45"/>
    <w:rsid w:val="007B7F53"/>
    <w:rsid w:val="007B7FB2"/>
    <w:rsid w:val="007C0297"/>
    <w:rsid w:val="007C0490"/>
    <w:rsid w:val="007C058C"/>
    <w:rsid w:val="007C0736"/>
    <w:rsid w:val="007C09D4"/>
    <w:rsid w:val="007C0B0B"/>
    <w:rsid w:val="007C0E30"/>
    <w:rsid w:val="007C0E52"/>
    <w:rsid w:val="007C0F9D"/>
    <w:rsid w:val="007C10D0"/>
    <w:rsid w:val="007C1373"/>
    <w:rsid w:val="007C145F"/>
    <w:rsid w:val="007C1601"/>
    <w:rsid w:val="007C1650"/>
    <w:rsid w:val="007C1BA2"/>
    <w:rsid w:val="007C1CA0"/>
    <w:rsid w:val="007C1E45"/>
    <w:rsid w:val="007C1FC0"/>
    <w:rsid w:val="007C21C2"/>
    <w:rsid w:val="007C23CA"/>
    <w:rsid w:val="007C23E9"/>
    <w:rsid w:val="007C2417"/>
    <w:rsid w:val="007C2519"/>
    <w:rsid w:val="007C2521"/>
    <w:rsid w:val="007C2746"/>
    <w:rsid w:val="007C295C"/>
    <w:rsid w:val="007C2AD3"/>
    <w:rsid w:val="007C2ADD"/>
    <w:rsid w:val="007C2B3C"/>
    <w:rsid w:val="007C2CEC"/>
    <w:rsid w:val="007C2D94"/>
    <w:rsid w:val="007C2FE4"/>
    <w:rsid w:val="007C3039"/>
    <w:rsid w:val="007C317F"/>
    <w:rsid w:val="007C33FA"/>
    <w:rsid w:val="007C3892"/>
    <w:rsid w:val="007C39ED"/>
    <w:rsid w:val="007C3AB6"/>
    <w:rsid w:val="007C3AC6"/>
    <w:rsid w:val="007C3B18"/>
    <w:rsid w:val="007C3E02"/>
    <w:rsid w:val="007C3E1A"/>
    <w:rsid w:val="007C3F3F"/>
    <w:rsid w:val="007C3FD3"/>
    <w:rsid w:val="007C4094"/>
    <w:rsid w:val="007C4136"/>
    <w:rsid w:val="007C415E"/>
    <w:rsid w:val="007C426F"/>
    <w:rsid w:val="007C42BE"/>
    <w:rsid w:val="007C44A2"/>
    <w:rsid w:val="007C44A4"/>
    <w:rsid w:val="007C44A6"/>
    <w:rsid w:val="007C4599"/>
    <w:rsid w:val="007C45A1"/>
    <w:rsid w:val="007C4717"/>
    <w:rsid w:val="007C4F6E"/>
    <w:rsid w:val="007C5453"/>
    <w:rsid w:val="007C557B"/>
    <w:rsid w:val="007C5608"/>
    <w:rsid w:val="007C56C8"/>
    <w:rsid w:val="007C56FB"/>
    <w:rsid w:val="007C576F"/>
    <w:rsid w:val="007C583C"/>
    <w:rsid w:val="007C5C7F"/>
    <w:rsid w:val="007C65EF"/>
    <w:rsid w:val="007C66AE"/>
    <w:rsid w:val="007C6905"/>
    <w:rsid w:val="007C6BFB"/>
    <w:rsid w:val="007C6EEF"/>
    <w:rsid w:val="007C6F2B"/>
    <w:rsid w:val="007C704A"/>
    <w:rsid w:val="007C7050"/>
    <w:rsid w:val="007C7070"/>
    <w:rsid w:val="007C73BC"/>
    <w:rsid w:val="007C771D"/>
    <w:rsid w:val="007C786D"/>
    <w:rsid w:val="007C79DF"/>
    <w:rsid w:val="007C79E2"/>
    <w:rsid w:val="007C7BCE"/>
    <w:rsid w:val="007C7FA5"/>
    <w:rsid w:val="007C7FDF"/>
    <w:rsid w:val="007D0003"/>
    <w:rsid w:val="007D010C"/>
    <w:rsid w:val="007D0237"/>
    <w:rsid w:val="007D0338"/>
    <w:rsid w:val="007D0352"/>
    <w:rsid w:val="007D03B1"/>
    <w:rsid w:val="007D0406"/>
    <w:rsid w:val="007D07A4"/>
    <w:rsid w:val="007D0A58"/>
    <w:rsid w:val="007D0A79"/>
    <w:rsid w:val="007D12C7"/>
    <w:rsid w:val="007D14A1"/>
    <w:rsid w:val="007D168D"/>
    <w:rsid w:val="007D1728"/>
    <w:rsid w:val="007D1758"/>
    <w:rsid w:val="007D18D3"/>
    <w:rsid w:val="007D1900"/>
    <w:rsid w:val="007D1AF4"/>
    <w:rsid w:val="007D1B42"/>
    <w:rsid w:val="007D1C4D"/>
    <w:rsid w:val="007D1C6E"/>
    <w:rsid w:val="007D1F8B"/>
    <w:rsid w:val="007D1FD1"/>
    <w:rsid w:val="007D229F"/>
    <w:rsid w:val="007D2314"/>
    <w:rsid w:val="007D2369"/>
    <w:rsid w:val="007D2582"/>
    <w:rsid w:val="007D25AD"/>
    <w:rsid w:val="007D2712"/>
    <w:rsid w:val="007D27CD"/>
    <w:rsid w:val="007D28C0"/>
    <w:rsid w:val="007D28FF"/>
    <w:rsid w:val="007D2D1A"/>
    <w:rsid w:val="007D2EA1"/>
    <w:rsid w:val="007D2FA6"/>
    <w:rsid w:val="007D31FB"/>
    <w:rsid w:val="007D32ED"/>
    <w:rsid w:val="007D3354"/>
    <w:rsid w:val="007D3793"/>
    <w:rsid w:val="007D390D"/>
    <w:rsid w:val="007D3AFB"/>
    <w:rsid w:val="007D3EC4"/>
    <w:rsid w:val="007D3EEC"/>
    <w:rsid w:val="007D4488"/>
    <w:rsid w:val="007D45DF"/>
    <w:rsid w:val="007D4735"/>
    <w:rsid w:val="007D4762"/>
    <w:rsid w:val="007D4A94"/>
    <w:rsid w:val="007D4BB5"/>
    <w:rsid w:val="007D4D95"/>
    <w:rsid w:val="007D4DEA"/>
    <w:rsid w:val="007D4E22"/>
    <w:rsid w:val="007D4E63"/>
    <w:rsid w:val="007D4E67"/>
    <w:rsid w:val="007D4EAE"/>
    <w:rsid w:val="007D50C5"/>
    <w:rsid w:val="007D5317"/>
    <w:rsid w:val="007D540A"/>
    <w:rsid w:val="007D54C3"/>
    <w:rsid w:val="007D54CC"/>
    <w:rsid w:val="007D5532"/>
    <w:rsid w:val="007D5677"/>
    <w:rsid w:val="007D59D7"/>
    <w:rsid w:val="007D5BAA"/>
    <w:rsid w:val="007D5E2C"/>
    <w:rsid w:val="007D5E84"/>
    <w:rsid w:val="007D600E"/>
    <w:rsid w:val="007D6257"/>
    <w:rsid w:val="007D6362"/>
    <w:rsid w:val="007D636A"/>
    <w:rsid w:val="007D646D"/>
    <w:rsid w:val="007D64CA"/>
    <w:rsid w:val="007D65BB"/>
    <w:rsid w:val="007D6767"/>
    <w:rsid w:val="007D6873"/>
    <w:rsid w:val="007D6DAC"/>
    <w:rsid w:val="007D6DCD"/>
    <w:rsid w:val="007D6FA5"/>
    <w:rsid w:val="007D70F4"/>
    <w:rsid w:val="007D72B2"/>
    <w:rsid w:val="007D735A"/>
    <w:rsid w:val="007D748F"/>
    <w:rsid w:val="007D7B77"/>
    <w:rsid w:val="007D7D1F"/>
    <w:rsid w:val="007D7D3D"/>
    <w:rsid w:val="007D7E53"/>
    <w:rsid w:val="007E00B8"/>
    <w:rsid w:val="007E03D9"/>
    <w:rsid w:val="007E0596"/>
    <w:rsid w:val="007E0621"/>
    <w:rsid w:val="007E0726"/>
    <w:rsid w:val="007E0A26"/>
    <w:rsid w:val="007E0B56"/>
    <w:rsid w:val="007E0DA7"/>
    <w:rsid w:val="007E1010"/>
    <w:rsid w:val="007E1012"/>
    <w:rsid w:val="007E14B3"/>
    <w:rsid w:val="007E1637"/>
    <w:rsid w:val="007E1669"/>
    <w:rsid w:val="007E1718"/>
    <w:rsid w:val="007E1AC6"/>
    <w:rsid w:val="007E1C66"/>
    <w:rsid w:val="007E2391"/>
    <w:rsid w:val="007E259E"/>
    <w:rsid w:val="007E26AB"/>
    <w:rsid w:val="007E27E1"/>
    <w:rsid w:val="007E28AE"/>
    <w:rsid w:val="007E2AD1"/>
    <w:rsid w:val="007E2B66"/>
    <w:rsid w:val="007E2ED9"/>
    <w:rsid w:val="007E3013"/>
    <w:rsid w:val="007E30E8"/>
    <w:rsid w:val="007E335F"/>
    <w:rsid w:val="007E365D"/>
    <w:rsid w:val="007E39AC"/>
    <w:rsid w:val="007E3B49"/>
    <w:rsid w:val="007E3C85"/>
    <w:rsid w:val="007E3E78"/>
    <w:rsid w:val="007E3F47"/>
    <w:rsid w:val="007E3F72"/>
    <w:rsid w:val="007E3FDD"/>
    <w:rsid w:val="007E4627"/>
    <w:rsid w:val="007E4744"/>
    <w:rsid w:val="007E4959"/>
    <w:rsid w:val="007E4A01"/>
    <w:rsid w:val="007E4BF1"/>
    <w:rsid w:val="007E4F16"/>
    <w:rsid w:val="007E4F63"/>
    <w:rsid w:val="007E4FFA"/>
    <w:rsid w:val="007E551E"/>
    <w:rsid w:val="007E5562"/>
    <w:rsid w:val="007E5568"/>
    <w:rsid w:val="007E5693"/>
    <w:rsid w:val="007E5737"/>
    <w:rsid w:val="007E5B9B"/>
    <w:rsid w:val="007E5BBB"/>
    <w:rsid w:val="007E5E4E"/>
    <w:rsid w:val="007E602D"/>
    <w:rsid w:val="007E627B"/>
    <w:rsid w:val="007E6357"/>
    <w:rsid w:val="007E63F1"/>
    <w:rsid w:val="007E6597"/>
    <w:rsid w:val="007E6694"/>
    <w:rsid w:val="007E6CC2"/>
    <w:rsid w:val="007E6DB9"/>
    <w:rsid w:val="007E7017"/>
    <w:rsid w:val="007E711B"/>
    <w:rsid w:val="007E715A"/>
    <w:rsid w:val="007E7A7E"/>
    <w:rsid w:val="007E7BC6"/>
    <w:rsid w:val="007E7DA7"/>
    <w:rsid w:val="007F0006"/>
    <w:rsid w:val="007F01CE"/>
    <w:rsid w:val="007F0211"/>
    <w:rsid w:val="007F0673"/>
    <w:rsid w:val="007F0C68"/>
    <w:rsid w:val="007F0CBA"/>
    <w:rsid w:val="007F0CCA"/>
    <w:rsid w:val="007F1043"/>
    <w:rsid w:val="007F110B"/>
    <w:rsid w:val="007F1182"/>
    <w:rsid w:val="007F1407"/>
    <w:rsid w:val="007F1491"/>
    <w:rsid w:val="007F1ADA"/>
    <w:rsid w:val="007F20B2"/>
    <w:rsid w:val="007F245C"/>
    <w:rsid w:val="007F2559"/>
    <w:rsid w:val="007F2837"/>
    <w:rsid w:val="007F2941"/>
    <w:rsid w:val="007F2ABB"/>
    <w:rsid w:val="007F2DFC"/>
    <w:rsid w:val="007F2F95"/>
    <w:rsid w:val="007F3033"/>
    <w:rsid w:val="007F31FE"/>
    <w:rsid w:val="007F3279"/>
    <w:rsid w:val="007F347D"/>
    <w:rsid w:val="007F371E"/>
    <w:rsid w:val="007F3791"/>
    <w:rsid w:val="007F3B70"/>
    <w:rsid w:val="007F3EC7"/>
    <w:rsid w:val="007F40E1"/>
    <w:rsid w:val="007F4107"/>
    <w:rsid w:val="007F41ED"/>
    <w:rsid w:val="007F4399"/>
    <w:rsid w:val="007F4AD4"/>
    <w:rsid w:val="007F4C11"/>
    <w:rsid w:val="007F4C81"/>
    <w:rsid w:val="007F4CAB"/>
    <w:rsid w:val="007F4EEF"/>
    <w:rsid w:val="007F4F56"/>
    <w:rsid w:val="007F51A2"/>
    <w:rsid w:val="007F52D9"/>
    <w:rsid w:val="007F5371"/>
    <w:rsid w:val="007F54A0"/>
    <w:rsid w:val="007F554F"/>
    <w:rsid w:val="007F5579"/>
    <w:rsid w:val="007F5B3D"/>
    <w:rsid w:val="007F5BDB"/>
    <w:rsid w:val="007F5E1F"/>
    <w:rsid w:val="007F60FE"/>
    <w:rsid w:val="007F61F6"/>
    <w:rsid w:val="007F666C"/>
    <w:rsid w:val="007F6697"/>
    <w:rsid w:val="007F6880"/>
    <w:rsid w:val="007F68CF"/>
    <w:rsid w:val="007F68D4"/>
    <w:rsid w:val="007F6D15"/>
    <w:rsid w:val="007F6E4D"/>
    <w:rsid w:val="007F6EEF"/>
    <w:rsid w:val="007F6FF2"/>
    <w:rsid w:val="007F7146"/>
    <w:rsid w:val="007F7174"/>
    <w:rsid w:val="007F7348"/>
    <w:rsid w:val="007F73D5"/>
    <w:rsid w:val="007F744E"/>
    <w:rsid w:val="007F757B"/>
    <w:rsid w:val="007F760F"/>
    <w:rsid w:val="007F76A1"/>
    <w:rsid w:val="007F7A51"/>
    <w:rsid w:val="007F7C02"/>
    <w:rsid w:val="007F7CA4"/>
    <w:rsid w:val="007F7D17"/>
    <w:rsid w:val="007F7DC4"/>
    <w:rsid w:val="007F7E97"/>
    <w:rsid w:val="007F7F09"/>
    <w:rsid w:val="007F7FD1"/>
    <w:rsid w:val="007F7FEE"/>
    <w:rsid w:val="008000CB"/>
    <w:rsid w:val="00800179"/>
    <w:rsid w:val="008002AC"/>
    <w:rsid w:val="0080051D"/>
    <w:rsid w:val="008005D9"/>
    <w:rsid w:val="00800702"/>
    <w:rsid w:val="0080073D"/>
    <w:rsid w:val="00800757"/>
    <w:rsid w:val="00800760"/>
    <w:rsid w:val="00800823"/>
    <w:rsid w:val="00800848"/>
    <w:rsid w:val="00800CAD"/>
    <w:rsid w:val="00800D3D"/>
    <w:rsid w:val="00800FB3"/>
    <w:rsid w:val="00801341"/>
    <w:rsid w:val="008013B3"/>
    <w:rsid w:val="0080153B"/>
    <w:rsid w:val="00801839"/>
    <w:rsid w:val="00801A36"/>
    <w:rsid w:val="00801B5C"/>
    <w:rsid w:val="00801C38"/>
    <w:rsid w:val="00801F3E"/>
    <w:rsid w:val="00802359"/>
    <w:rsid w:val="008024DC"/>
    <w:rsid w:val="00802A0A"/>
    <w:rsid w:val="00802B64"/>
    <w:rsid w:val="00802DEE"/>
    <w:rsid w:val="00802E5A"/>
    <w:rsid w:val="00803077"/>
    <w:rsid w:val="008030D5"/>
    <w:rsid w:val="008039A7"/>
    <w:rsid w:val="00803AD9"/>
    <w:rsid w:val="00803DEA"/>
    <w:rsid w:val="00803F88"/>
    <w:rsid w:val="00803F89"/>
    <w:rsid w:val="008040B2"/>
    <w:rsid w:val="00804137"/>
    <w:rsid w:val="008041B9"/>
    <w:rsid w:val="00804465"/>
    <w:rsid w:val="00804600"/>
    <w:rsid w:val="00804883"/>
    <w:rsid w:val="00804905"/>
    <w:rsid w:val="0080490D"/>
    <w:rsid w:val="00804AC0"/>
    <w:rsid w:val="00804ACE"/>
    <w:rsid w:val="00804C0E"/>
    <w:rsid w:val="00804E3B"/>
    <w:rsid w:val="00804E5E"/>
    <w:rsid w:val="00804EA2"/>
    <w:rsid w:val="00804FB8"/>
    <w:rsid w:val="00805097"/>
    <w:rsid w:val="008051A0"/>
    <w:rsid w:val="008053D8"/>
    <w:rsid w:val="00805435"/>
    <w:rsid w:val="00805695"/>
    <w:rsid w:val="00805BD0"/>
    <w:rsid w:val="00805D33"/>
    <w:rsid w:val="00805E10"/>
    <w:rsid w:val="00805E23"/>
    <w:rsid w:val="00805F5C"/>
    <w:rsid w:val="008063F3"/>
    <w:rsid w:val="008067A6"/>
    <w:rsid w:val="00806885"/>
    <w:rsid w:val="00806C6E"/>
    <w:rsid w:val="00806CF0"/>
    <w:rsid w:val="00807025"/>
    <w:rsid w:val="00807542"/>
    <w:rsid w:val="00807778"/>
    <w:rsid w:val="0080785A"/>
    <w:rsid w:val="00807A00"/>
    <w:rsid w:val="00807C59"/>
    <w:rsid w:val="00807E44"/>
    <w:rsid w:val="008100C7"/>
    <w:rsid w:val="0081014D"/>
    <w:rsid w:val="00810220"/>
    <w:rsid w:val="0081024C"/>
    <w:rsid w:val="00810280"/>
    <w:rsid w:val="00810369"/>
    <w:rsid w:val="008103C1"/>
    <w:rsid w:val="008103C4"/>
    <w:rsid w:val="0081061D"/>
    <w:rsid w:val="0081090F"/>
    <w:rsid w:val="008109DF"/>
    <w:rsid w:val="00810B67"/>
    <w:rsid w:val="00810C38"/>
    <w:rsid w:val="00810DFD"/>
    <w:rsid w:val="00810EEB"/>
    <w:rsid w:val="0081121A"/>
    <w:rsid w:val="0081122C"/>
    <w:rsid w:val="008113DE"/>
    <w:rsid w:val="00811482"/>
    <w:rsid w:val="008114C5"/>
    <w:rsid w:val="00811707"/>
    <w:rsid w:val="008119C3"/>
    <w:rsid w:val="00811F07"/>
    <w:rsid w:val="00811F1D"/>
    <w:rsid w:val="00811F8B"/>
    <w:rsid w:val="008122B3"/>
    <w:rsid w:val="00812586"/>
    <w:rsid w:val="0081258B"/>
    <w:rsid w:val="008126D3"/>
    <w:rsid w:val="00812778"/>
    <w:rsid w:val="00812820"/>
    <w:rsid w:val="00812848"/>
    <w:rsid w:val="0081302E"/>
    <w:rsid w:val="008130AE"/>
    <w:rsid w:val="00813368"/>
    <w:rsid w:val="008135A6"/>
    <w:rsid w:val="00813689"/>
    <w:rsid w:val="00813857"/>
    <w:rsid w:val="00813ED3"/>
    <w:rsid w:val="00813F98"/>
    <w:rsid w:val="008140F4"/>
    <w:rsid w:val="0081428E"/>
    <w:rsid w:val="0081442C"/>
    <w:rsid w:val="008145BC"/>
    <w:rsid w:val="0081472B"/>
    <w:rsid w:val="00814D68"/>
    <w:rsid w:val="00814D6C"/>
    <w:rsid w:val="00814D9C"/>
    <w:rsid w:val="00814F81"/>
    <w:rsid w:val="0081501A"/>
    <w:rsid w:val="008151A6"/>
    <w:rsid w:val="00815324"/>
    <w:rsid w:val="008154C0"/>
    <w:rsid w:val="0081562B"/>
    <w:rsid w:val="008157DD"/>
    <w:rsid w:val="00815A5F"/>
    <w:rsid w:val="00815B74"/>
    <w:rsid w:val="00815DD9"/>
    <w:rsid w:val="00815E07"/>
    <w:rsid w:val="00815E93"/>
    <w:rsid w:val="00815F8C"/>
    <w:rsid w:val="00816163"/>
    <w:rsid w:val="008161F3"/>
    <w:rsid w:val="008161F5"/>
    <w:rsid w:val="0081623C"/>
    <w:rsid w:val="008162BB"/>
    <w:rsid w:val="0081636E"/>
    <w:rsid w:val="008166CF"/>
    <w:rsid w:val="0081679B"/>
    <w:rsid w:val="008167B5"/>
    <w:rsid w:val="00816876"/>
    <w:rsid w:val="008168EF"/>
    <w:rsid w:val="00816998"/>
    <w:rsid w:val="00816B58"/>
    <w:rsid w:val="00816C88"/>
    <w:rsid w:val="00816E0C"/>
    <w:rsid w:val="00816F4E"/>
    <w:rsid w:val="008170DF"/>
    <w:rsid w:val="00817383"/>
    <w:rsid w:val="008174D9"/>
    <w:rsid w:val="008179D3"/>
    <w:rsid w:val="00817B00"/>
    <w:rsid w:val="00817E0D"/>
    <w:rsid w:val="00817E3F"/>
    <w:rsid w:val="008200A2"/>
    <w:rsid w:val="008202E3"/>
    <w:rsid w:val="00820351"/>
    <w:rsid w:val="008207BA"/>
    <w:rsid w:val="00820933"/>
    <w:rsid w:val="00820A67"/>
    <w:rsid w:val="00820B58"/>
    <w:rsid w:val="00820BEF"/>
    <w:rsid w:val="00820D6C"/>
    <w:rsid w:val="0082122F"/>
    <w:rsid w:val="008214F5"/>
    <w:rsid w:val="00821511"/>
    <w:rsid w:val="008216E8"/>
    <w:rsid w:val="00821A75"/>
    <w:rsid w:val="00821B0B"/>
    <w:rsid w:val="00821B1E"/>
    <w:rsid w:val="00821CA1"/>
    <w:rsid w:val="00821DF7"/>
    <w:rsid w:val="0082223C"/>
    <w:rsid w:val="00822367"/>
    <w:rsid w:val="00822425"/>
    <w:rsid w:val="008226B5"/>
    <w:rsid w:val="00822C0D"/>
    <w:rsid w:val="00822C61"/>
    <w:rsid w:val="00822F19"/>
    <w:rsid w:val="0082315C"/>
    <w:rsid w:val="008234EE"/>
    <w:rsid w:val="00823709"/>
    <w:rsid w:val="00823822"/>
    <w:rsid w:val="0082395F"/>
    <w:rsid w:val="00823C74"/>
    <w:rsid w:val="00823DC9"/>
    <w:rsid w:val="00823EC6"/>
    <w:rsid w:val="00823ECC"/>
    <w:rsid w:val="00823F50"/>
    <w:rsid w:val="00824052"/>
    <w:rsid w:val="0082424F"/>
    <w:rsid w:val="008242B1"/>
    <w:rsid w:val="0082442B"/>
    <w:rsid w:val="008244A7"/>
    <w:rsid w:val="00824633"/>
    <w:rsid w:val="00824634"/>
    <w:rsid w:val="008246B6"/>
    <w:rsid w:val="008247D5"/>
    <w:rsid w:val="00824DBF"/>
    <w:rsid w:val="0082534E"/>
    <w:rsid w:val="008253F4"/>
    <w:rsid w:val="0082552C"/>
    <w:rsid w:val="00825789"/>
    <w:rsid w:val="00825B1B"/>
    <w:rsid w:val="00825B25"/>
    <w:rsid w:val="00825B54"/>
    <w:rsid w:val="00825C7A"/>
    <w:rsid w:val="00825E8C"/>
    <w:rsid w:val="00825EB8"/>
    <w:rsid w:val="00825ED4"/>
    <w:rsid w:val="0082612F"/>
    <w:rsid w:val="008262E6"/>
    <w:rsid w:val="00826341"/>
    <w:rsid w:val="00826586"/>
    <w:rsid w:val="00826751"/>
    <w:rsid w:val="0082679C"/>
    <w:rsid w:val="0082682F"/>
    <w:rsid w:val="008269EA"/>
    <w:rsid w:val="008269F1"/>
    <w:rsid w:val="00826A23"/>
    <w:rsid w:val="00826B15"/>
    <w:rsid w:val="00826D51"/>
    <w:rsid w:val="00826E2A"/>
    <w:rsid w:val="00826EC9"/>
    <w:rsid w:val="00826F91"/>
    <w:rsid w:val="00826F9B"/>
    <w:rsid w:val="008270B3"/>
    <w:rsid w:val="00827133"/>
    <w:rsid w:val="00827235"/>
    <w:rsid w:val="0082728D"/>
    <w:rsid w:val="008272BC"/>
    <w:rsid w:val="008275EF"/>
    <w:rsid w:val="008276D1"/>
    <w:rsid w:val="0082787F"/>
    <w:rsid w:val="0082792F"/>
    <w:rsid w:val="00827971"/>
    <w:rsid w:val="00827983"/>
    <w:rsid w:val="00827D36"/>
    <w:rsid w:val="00827DC7"/>
    <w:rsid w:val="00827F42"/>
    <w:rsid w:val="00830135"/>
    <w:rsid w:val="00830167"/>
    <w:rsid w:val="00830303"/>
    <w:rsid w:val="0083053B"/>
    <w:rsid w:val="0083056A"/>
    <w:rsid w:val="008308A6"/>
    <w:rsid w:val="008309BB"/>
    <w:rsid w:val="00830C79"/>
    <w:rsid w:val="00830DD5"/>
    <w:rsid w:val="00830F44"/>
    <w:rsid w:val="00830F79"/>
    <w:rsid w:val="00831093"/>
    <w:rsid w:val="008310B9"/>
    <w:rsid w:val="00831131"/>
    <w:rsid w:val="0083132E"/>
    <w:rsid w:val="00831465"/>
    <w:rsid w:val="00831AC6"/>
    <w:rsid w:val="00831B46"/>
    <w:rsid w:val="00831BFA"/>
    <w:rsid w:val="00831DE4"/>
    <w:rsid w:val="00831F21"/>
    <w:rsid w:val="00831FB2"/>
    <w:rsid w:val="00831FC8"/>
    <w:rsid w:val="0083200F"/>
    <w:rsid w:val="0083235A"/>
    <w:rsid w:val="00832437"/>
    <w:rsid w:val="00832713"/>
    <w:rsid w:val="00832BE1"/>
    <w:rsid w:val="00832CAA"/>
    <w:rsid w:val="00832F31"/>
    <w:rsid w:val="00832F4C"/>
    <w:rsid w:val="00832F70"/>
    <w:rsid w:val="00833325"/>
    <w:rsid w:val="008333FF"/>
    <w:rsid w:val="008336BF"/>
    <w:rsid w:val="00833844"/>
    <w:rsid w:val="00833C10"/>
    <w:rsid w:val="00833C48"/>
    <w:rsid w:val="00833C53"/>
    <w:rsid w:val="00833E69"/>
    <w:rsid w:val="00833E7A"/>
    <w:rsid w:val="008340F3"/>
    <w:rsid w:val="00834324"/>
    <w:rsid w:val="008345B1"/>
    <w:rsid w:val="008348D2"/>
    <w:rsid w:val="0083491B"/>
    <w:rsid w:val="008349C6"/>
    <w:rsid w:val="00834A04"/>
    <w:rsid w:val="00834CE2"/>
    <w:rsid w:val="00834CF0"/>
    <w:rsid w:val="00834D34"/>
    <w:rsid w:val="00834F1A"/>
    <w:rsid w:val="00834FE9"/>
    <w:rsid w:val="0083505C"/>
    <w:rsid w:val="008350A9"/>
    <w:rsid w:val="00835279"/>
    <w:rsid w:val="008354CA"/>
    <w:rsid w:val="008356D4"/>
    <w:rsid w:val="0083582A"/>
    <w:rsid w:val="00835B4C"/>
    <w:rsid w:val="00835C80"/>
    <w:rsid w:val="00835D7F"/>
    <w:rsid w:val="00835DFE"/>
    <w:rsid w:val="00835F56"/>
    <w:rsid w:val="008360AE"/>
    <w:rsid w:val="0083630D"/>
    <w:rsid w:val="008366CA"/>
    <w:rsid w:val="008366DE"/>
    <w:rsid w:val="00837098"/>
    <w:rsid w:val="008372B8"/>
    <w:rsid w:val="00837556"/>
    <w:rsid w:val="0083767D"/>
    <w:rsid w:val="008376FD"/>
    <w:rsid w:val="0083789E"/>
    <w:rsid w:val="008378C0"/>
    <w:rsid w:val="00837930"/>
    <w:rsid w:val="00837A87"/>
    <w:rsid w:val="00837CAF"/>
    <w:rsid w:val="008400BF"/>
    <w:rsid w:val="00840131"/>
    <w:rsid w:val="008401BE"/>
    <w:rsid w:val="008405A9"/>
    <w:rsid w:val="008405B3"/>
    <w:rsid w:val="008407BA"/>
    <w:rsid w:val="00840A06"/>
    <w:rsid w:val="00840B5A"/>
    <w:rsid w:val="00840BEA"/>
    <w:rsid w:val="00840E37"/>
    <w:rsid w:val="00840E51"/>
    <w:rsid w:val="008410BF"/>
    <w:rsid w:val="008414B6"/>
    <w:rsid w:val="0084176C"/>
    <w:rsid w:val="00841A44"/>
    <w:rsid w:val="00841B0B"/>
    <w:rsid w:val="00841BF8"/>
    <w:rsid w:val="00841F64"/>
    <w:rsid w:val="00842932"/>
    <w:rsid w:val="00842C3C"/>
    <w:rsid w:val="00842D97"/>
    <w:rsid w:val="00842DA5"/>
    <w:rsid w:val="00842DC8"/>
    <w:rsid w:val="008430C4"/>
    <w:rsid w:val="00843171"/>
    <w:rsid w:val="00843204"/>
    <w:rsid w:val="00843319"/>
    <w:rsid w:val="00843320"/>
    <w:rsid w:val="00843341"/>
    <w:rsid w:val="00843363"/>
    <w:rsid w:val="008437EB"/>
    <w:rsid w:val="00843944"/>
    <w:rsid w:val="00843A49"/>
    <w:rsid w:val="00843AA0"/>
    <w:rsid w:val="00843E32"/>
    <w:rsid w:val="00843F43"/>
    <w:rsid w:val="008440FC"/>
    <w:rsid w:val="00844148"/>
    <w:rsid w:val="00844180"/>
    <w:rsid w:val="0084428D"/>
    <w:rsid w:val="008444A3"/>
    <w:rsid w:val="008445B4"/>
    <w:rsid w:val="00844A1A"/>
    <w:rsid w:val="00844B7B"/>
    <w:rsid w:val="00844BA1"/>
    <w:rsid w:val="00844F25"/>
    <w:rsid w:val="0084504D"/>
    <w:rsid w:val="00845083"/>
    <w:rsid w:val="0084517B"/>
    <w:rsid w:val="0084561A"/>
    <w:rsid w:val="00845730"/>
    <w:rsid w:val="00845952"/>
    <w:rsid w:val="00845A4F"/>
    <w:rsid w:val="00845BD8"/>
    <w:rsid w:val="00845C90"/>
    <w:rsid w:val="00845DF1"/>
    <w:rsid w:val="00845F68"/>
    <w:rsid w:val="00845F73"/>
    <w:rsid w:val="00845FAE"/>
    <w:rsid w:val="00846286"/>
    <w:rsid w:val="008463E7"/>
    <w:rsid w:val="008465DB"/>
    <w:rsid w:val="0084686C"/>
    <w:rsid w:val="008468D6"/>
    <w:rsid w:val="008469A8"/>
    <w:rsid w:val="00846B99"/>
    <w:rsid w:val="00846CDA"/>
    <w:rsid w:val="00846CE8"/>
    <w:rsid w:val="00846DB1"/>
    <w:rsid w:val="00846E44"/>
    <w:rsid w:val="00846E76"/>
    <w:rsid w:val="008472C0"/>
    <w:rsid w:val="008472FE"/>
    <w:rsid w:val="0084744B"/>
    <w:rsid w:val="008474E1"/>
    <w:rsid w:val="00847677"/>
    <w:rsid w:val="008477A2"/>
    <w:rsid w:val="00847A4B"/>
    <w:rsid w:val="00847D4B"/>
    <w:rsid w:val="00847EB5"/>
    <w:rsid w:val="00847F5D"/>
    <w:rsid w:val="00847FBF"/>
    <w:rsid w:val="008500F4"/>
    <w:rsid w:val="008501C9"/>
    <w:rsid w:val="008504B4"/>
    <w:rsid w:val="00850687"/>
    <w:rsid w:val="00850710"/>
    <w:rsid w:val="008507E9"/>
    <w:rsid w:val="00850AF5"/>
    <w:rsid w:val="00850B2A"/>
    <w:rsid w:val="00850BA9"/>
    <w:rsid w:val="00850D67"/>
    <w:rsid w:val="00850EA6"/>
    <w:rsid w:val="00850FB8"/>
    <w:rsid w:val="0085154B"/>
    <w:rsid w:val="0085156D"/>
    <w:rsid w:val="008517BF"/>
    <w:rsid w:val="0085182D"/>
    <w:rsid w:val="00851A3B"/>
    <w:rsid w:val="00851BD7"/>
    <w:rsid w:val="008523E4"/>
    <w:rsid w:val="00852406"/>
    <w:rsid w:val="00852457"/>
    <w:rsid w:val="00852521"/>
    <w:rsid w:val="00852660"/>
    <w:rsid w:val="00852973"/>
    <w:rsid w:val="00852B35"/>
    <w:rsid w:val="00852BDC"/>
    <w:rsid w:val="00852C4C"/>
    <w:rsid w:val="00852C78"/>
    <w:rsid w:val="00852CB3"/>
    <w:rsid w:val="00852D30"/>
    <w:rsid w:val="00852D7C"/>
    <w:rsid w:val="00852FC4"/>
    <w:rsid w:val="008530F1"/>
    <w:rsid w:val="0085319C"/>
    <w:rsid w:val="00853445"/>
    <w:rsid w:val="0085352E"/>
    <w:rsid w:val="00853763"/>
    <w:rsid w:val="00853B69"/>
    <w:rsid w:val="00853BB1"/>
    <w:rsid w:val="00853F6A"/>
    <w:rsid w:val="008540D4"/>
    <w:rsid w:val="0085462E"/>
    <w:rsid w:val="0085465C"/>
    <w:rsid w:val="008546C3"/>
    <w:rsid w:val="0085493C"/>
    <w:rsid w:val="00854B39"/>
    <w:rsid w:val="00854DA9"/>
    <w:rsid w:val="0085505D"/>
    <w:rsid w:val="00855268"/>
    <w:rsid w:val="0085526A"/>
    <w:rsid w:val="00855447"/>
    <w:rsid w:val="008554AC"/>
    <w:rsid w:val="00855630"/>
    <w:rsid w:val="0085570E"/>
    <w:rsid w:val="00855B9F"/>
    <w:rsid w:val="00855C58"/>
    <w:rsid w:val="00855E9E"/>
    <w:rsid w:val="008561A7"/>
    <w:rsid w:val="008562D4"/>
    <w:rsid w:val="00856758"/>
    <w:rsid w:val="008567F7"/>
    <w:rsid w:val="00856810"/>
    <w:rsid w:val="0085686E"/>
    <w:rsid w:val="008569AF"/>
    <w:rsid w:val="00856A05"/>
    <w:rsid w:val="00856C76"/>
    <w:rsid w:val="00856D42"/>
    <w:rsid w:val="00856E8E"/>
    <w:rsid w:val="008570D3"/>
    <w:rsid w:val="00857233"/>
    <w:rsid w:val="0085762B"/>
    <w:rsid w:val="008576D1"/>
    <w:rsid w:val="00857A7C"/>
    <w:rsid w:val="00857CE2"/>
    <w:rsid w:val="00860093"/>
    <w:rsid w:val="008603AB"/>
    <w:rsid w:val="00860498"/>
    <w:rsid w:val="00860A19"/>
    <w:rsid w:val="00860AFA"/>
    <w:rsid w:val="00860AFF"/>
    <w:rsid w:val="00860BB3"/>
    <w:rsid w:val="00860C12"/>
    <w:rsid w:val="00860CA8"/>
    <w:rsid w:val="00860FFF"/>
    <w:rsid w:val="008610EC"/>
    <w:rsid w:val="0086156E"/>
    <w:rsid w:val="00861713"/>
    <w:rsid w:val="008617F2"/>
    <w:rsid w:val="008618B2"/>
    <w:rsid w:val="00861A0B"/>
    <w:rsid w:val="00861ADA"/>
    <w:rsid w:val="00861C65"/>
    <w:rsid w:val="00861C6E"/>
    <w:rsid w:val="00861FA2"/>
    <w:rsid w:val="00861FB6"/>
    <w:rsid w:val="00862302"/>
    <w:rsid w:val="00862687"/>
    <w:rsid w:val="0086275D"/>
    <w:rsid w:val="008628FE"/>
    <w:rsid w:val="008629FD"/>
    <w:rsid w:val="00862A1F"/>
    <w:rsid w:val="00862BB3"/>
    <w:rsid w:val="00862D23"/>
    <w:rsid w:val="00862DC9"/>
    <w:rsid w:val="00863040"/>
    <w:rsid w:val="008635C6"/>
    <w:rsid w:val="00863AAB"/>
    <w:rsid w:val="00863D12"/>
    <w:rsid w:val="00863DB1"/>
    <w:rsid w:val="00863F3A"/>
    <w:rsid w:val="00863F90"/>
    <w:rsid w:val="00863FE2"/>
    <w:rsid w:val="00864018"/>
    <w:rsid w:val="008640F9"/>
    <w:rsid w:val="00864566"/>
    <w:rsid w:val="00864647"/>
    <w:rsid w:val="00864847"/>
    <w:rsid w:val="00864A7F"/>
    <w:rsid w:val="00864EB3"/>
    <w:rsid w:val="00864FA0"/>
    <w:rsid w:val="00865000"/>
    <w:rsid w:val="0086505E"/>
    <w:rsid w:val="008651C2"/>
    <w:rsid w:val="0086539D"/>
    <w:rsid w:val="008655FA"/>
    <w:rsid w:val="00865630"/>
    <w:rsid w:val="008656D2"/>
    <w:rsid w:val="00865859"/>
    <w:rsid w:val="008658FB"/>
    <w:rsid w:val="0086596C"/>
    <w:rsid w:val="00865B89"/>
    <w:rsid w:val="00865C76"/>
    <w:rsid w:val="00865DC7"/>
    <w:rsid w:val="00865E09"/>
    <w:rsid w:val="00865EA6"/>
    <w:rsid w:val="00865F4A"/>
    <w:rsid w:val="00866019"/>
    <w:rsid w:val="00866050"/>
    <w:rsid w:val="00866154"/>
    <w:rsid w:val="0086649C"/>
    <w:rsid w:val="00866661"/>
    <w:rsid w:val="00866750"/>
    <w:rsid w:val="00866797"/>
    <w:rsid w:val="0086699A"/>
    <w:rsid w:val="00866A97"/>
    <w:rsid w:val="00866C83"/>
    <w:rsid w:val="00866DCD"/>
    <w:rsid w:val="00866ECF"/>
    <w:rsid w:val="0086703D"/>
    <w:rsid w:val="008670D2"/>
    <w:rsid w:val="00867133"/>
    <w:rsid w:val="00867284"/>
    <w:rsid w:val="0086730E"/>
    <w:rsid w:val="00867358"/>
    <w:rsid w:val="0086752C"/>
    <w:rsid w:val="0086779C"/>
    <w:rsid w:val="00867A0C"/>
    <w:rsid w:val="00867ECE"/>
    <w:rsid w:val="00867EEE"/>
    <w:rsid w:val="00867F2B"/>
    <w:rsid w:val="00867F8E"/>
    <w:rsid w:val="0087012B"/>
    <w:rsid w:val="008702D9"/>
    <w:rsid w:val="008704E8"/>
    <w:rsid w:val="00870512"/>
    <w:rsid w:val="00870868"/>
    <w:rsid w:val="00870A9E"/>
    <w:rsid w:val="00870B75"/>
    <w:rsid w:val="00870D2A"/>
    <w:rsid w:val="00870DD7"/>
    <w:rsid w:val="00870E38"/>
    <w:rsid w:val="0087108F"/>
    <w:rsid w:val="00871713"/>
    <w:rsid w:val="0087187E"/>
    <w:rsid w:val="00871D18"/>
    <w:rsid w:val="00871EEC"/>
    <w:rsid w:val="00872046"/>
    <w:rsid w:val="00872475"/>
    <w:rsid w:val="008724BD"/>
    <w:rsid w:val="0087256E"/>
    <w:rsid w:val="00872578"/>
    <w:rsid w:val="008729F9"/>
    <w:rsid w:val="00872ACE"/>
    <w:rsid w:val="00872B95"/>
    <w:rsid w:val="00872C3E"/>
    <w:rsid w:val="00872D17"/>
    <w:rsid w:val="00872D78"/>
    <w:rsid w:val="00872EC4"/>
    <w:rsid w:val="00873049"/>
    <w:rsid w:val="00873346"/>
    <w:rsid w:val="00873376"/>
    <w:rsid w:val="008733E3"/>
    <w:rsid w:val="00873771"/>
    <w:rsid w:val="0087384E"/>
    <w:rsid w:val="00873AD1"/>
    <w:rsid w:val="00873D4D"/>
    <w:rsid w:val="00874153"/>
    <w:rsid w:val="008741B0"/>
    <w:rsid w:val="00874652"/>
    <w:rsid w:val="0087465D"/>
    <w:rsid w:val="008747AD"/>
    <w:rsid w:val="008747AE"/>
    <w:rsid w:val="00874AEA"/>
    <w:rsid w:val="00874BA2"/>
    <w:rsid w:val="00874C18"/>
    <w:rsid w:val="00874D7F"/>
    <w:rsid w:val="00874E59"/>
    <w:rsid w:val="00874F22"/>
    <w:rsid w:val="00874FA1"/>
    <w:rsid w:val="008750FC"/>
    <w:rsid w:val="00875385"/>
    <w:rsid w:val="00875990"/>
    <w:rsid w:val="00875C43"/>
    <w:rsid w:val="008763B1"/>
    <w:rsid w:val="00876500"/>
    <w:rsid w:val="008765A1"/>
    <w:rsid w:val="0087669C"/>
    <w:rsid w:val="00876952"/>
    <w:rsid w:val="00876AC1"/>
    <w:rsid w:val="00876E0B"/>
    <w:rsid w:val="008771DF"/>
    <w:rsid w:val="0087720D"/>
    <w:rsid w:val="00877A11"/>
    <w:rsid w:val="00877BE9"/>
    <w:rsid w:val="00877BF8"/>
    <w:rsid w:val="00877F33"/>
    <w:rsid w:val="00877FF8"/>
    <w:rsid w:val="0088013C"/>
    <w:rsid w:val="008801CD"/>
    <w:rsid w:val="008802F2"/>
    <w:rsid w:val="00880484"/>
    <w:rsid w:val="00880555"/>
    <w:rsid w:val="008806BD"/>
    <w:rsid w:val="00880777"/>
    <w:rsid w:val="0088080A"/>
    <w:rsid w:val="008808D2"/>
    <w:rsid w:val="00880DB5"/>
    <w:rsid w:val="00880FA7"/>
    <w:rsid w:val="00880FC9"/>
    <w:rsid w:val="00880FF2"/>
    <w:rsid w:val="008811C9"/>
    <w:rsid w:val="00881278"/>
    <w:rsid w:val="00881327"/>
    <w:rsid w:val="008813E6"/>
    <w:rsid w:val="008814AC"/>
    <w:rsid w:val="008819B0"/>
    <w:rsid w:val="008819FF"/>
    <w:rsid w:val="00881A87"/>
    <w:rsid w:val="00881B4A"/>
    <w:rsid w:val="00881C98"/>
    <w:rsid w:val="00881CAE"/>
    <w:rsid w:val="00881F2E"/>
    <w:rsid w:val="00882095"/>
    <w:rsid w:val="008823B2"/>
    <w:rsid w:val="00882555"/>
    <w:rsid w:val="008829AA"/>
    <w:rsid w:val="00882C53"/>
    <w:rsid w:val="00882CEC"/>
    <w:rsid w:val="00882D67"/>
    <w:rsid w:val="00882E0B"/>
    <w:rsid w:val="00882E9B"/>
    <w:rsid w:val="00882ED3"/>
    <w:rsid w:val="008830C0"/>
    <w:rsid w:val="0088339B"/>
    <w:rsid w:val="008833D3"/>
    <w:rsid w:val="0088355F"/>
    <w:rsid w:val="00883C07"/>
    <w:rsid w:val="00883C7B"/>
    <w:rsid w:val="00883D1E"/>
    <w:rsid w:val="00883DE0"/>
    <w:rsid w:val="00883E41"/>
    <w:rsid w:val="00883E51"/>
    <w:rsid w:val="00883EC8"/>
    <w:rsid w:val="00883FB0"/>
    <w:rsid w:val="0088406E"/>
    <w:rsid w:val="00884277"/>
    <w:rsid w:val="00884374"/>
    <w:rsid w:val="008843D5"/>
    <w:rsid w:val="0088441C"/>
    <w:rsid w:val="00884617"/>
    <w:rsid w:val="008848CD"/>
    <w:rsid w:val="00884A20"/>
    <w:rsid w:val="00884BBC"/>
    <w:rsid w:val="00884BCF"/>
    <w:rsid w:val="00884D19"/>
    <w:rsid w:val="00884E17"/>
    <w:rsid w:val="00885201"/>
    <w:rsid w:val="008853E2"/>
    <w:rsid w:val="00885947"/>
    <w:rsid w:val="00885B2C"/>
    <w:rsid w:val="00885DFF"/>
    <w:rsid w:val="00885F1B"/>
    <w:rsid w:val="00886314"/>
    <w:rsid w:val="00886382"/>
    <w:rsid w:val="00886449"/>
    <w:rsid w:val="008864A1"/>
    <w:rsid w:val="00886647"/>
    <w:rsid w:val="00886D1B"/>
    <w:rsid w:val="00886FD2"/>
    <w:rsid w:val="00887472"/>
    <w:rsid w:val="008874F9"/>
    <w:rsid w:val="00887500"/>
    <w:rsid w:val="00887643"/>
    <w:rsid w:val="00887706"/>
    <w:rsid w:val="00887B68"/>
    <w:rsid w:val="00887BE0"/>
    <w:rsid w:val="00887C4F"/>
    <w:rsid w:val="00887CD8"/>
    <w:rsid w:val="00887F26"/>
    <w:rsid w:val="00887FB1"/>
    <w:rsid w:val="00887FBB"/>
    <w:rsid w:val="00887FD2"/>
    <w:rsid w:val="00890199"/>
    <w:rsid w:val="008903B6"/>
    <w:rsid w:val="00890541"/>
    <w:rsid w:val="00890579"/>
    <w:rsid w:val="00890602"/>
    <w:rsid w:val="00890A2C"/>
    <w:rsid w:val="00890D72"/>
    <w:rsid w:val="00891087"/>
    <w:rsid w:val="0089121A"/>
    <w:rsid w:val="00891658"/>
    <w:rsid w:val="0089183B"/>
    <w:rsid w:val="008918C9"/>
    <w:rsid w:val="008918FA"/>
    <w:rsid w:val="008919E0"/>
    <w:rsid w:val="00891E34"/>
    <w:rsid w:val="00891F6A"/>
    <w:rsid w:val="00891FF0"/>
    <w:rsid w:val="00892016"/>
    <w:rsid w:val="0089226B"/>
    <w:rsid w:val="008923CD"/>
    <w:rsid w:val="00892474"/>
    <w:rsid w:val="008927A7"/>
    <w:rsid w:val="00892AA0"/>
    <w:rsid w:val="00892C80"/>
    <w:rsid w:val="00892D5C"/>
    <w:rsid w:val="008930A9"/>
    <w:rsid w:val="008930DB"/>
    <w:rsid w:val="00893361"/>
    <w:rsid w:val="008933BF"/>
    <w:rsid w:val="008934B4"/>
    <w:rsid w:val="008934E7"/>
    <w:rsid w:val="0089354C"/>
    <w:rsid w:val="00893B34"/>
    <w:rsid w:val="00893B4D"/>
    <w:rsid w:val="00893BAA"/>
    <w:rsid w:val="00893DCB"/>
    <w:rsid w:val="00894350"/>
    <w:rsid w:val="008944D2"/>
    <w:rsid w:val="00894550"/>
    <w:rsid w:val="00894743"/>
    <w:rsid w:val="008947AD"/>
    <w:rsid w:val="00894885"/>
    <w:rsid w:val="008948C0"/>
    <w:rsid w:val="00894B4C"/>
    <w:rsid w:val="00894C0C"/>
    <w:rsid w:val="00894D96"/>
    <w:rsid w:val="00894F81"/>
    <w:rsid w:val="00894FF4"/>
    <w:rsid w:val="00895156"/>
    <w:rsid w:val="00895448"/>
    <w:rsid w:val="00895586"/>
    <w:rsid w:val="008956F9"/>
    <w:rsid w:val="0089581A"/>
    <w:rsid w:val="008958C3"/>
    <w:rsid w:val="008959B9"/>
    <w:rsid w:val="00895AF0"/>
    <w:rsid w:val="00895CAB"/>
    <w:rsid w:val="00895E47"/>
    <w:rsid w:val="00895FD6"/>
    <w:rsid w:val="0089631C"/>
    <w:rsid w:val="00896385"/>
    <w:rsid w:val="00896706"/>
    <w:rsid w:val="0089673F"/>
    <w:rsid w:val="008967B0"/>
    <w:rsid w:val="008967CC"/>
    <w:rsid w:val="0089699D"/>
    <w:rsid w:val="00896AA6"/>
    <w:rsid w:val="00896CDF"/>
    <w:rsid w:val="00896E24"/>
    <w:rsid w:val="00896FA2"/>
    <w:rsid w:val="00897013"/>
    <w:rsid w:val="00897017"/>
    <w:rsid w:val="0089715C"/>
    <w:rsid w:val="008972AE"/>
    <w:rsid w:val="00897330"/>
    <w:rsid w:val="0089749D"/>
    <w:rsid w:val="00897529"/>
    <w:rsid w:val="0089780A"/>
    <w:rsid w:val="00897BC5"/>
    <w:rsid w:val="00897FAE"/>
    <w:rsid w:val="008A00F7"/>
    <w:rsid w:val="008A0119"/>
    <w:rsid w:val="008A0767"/>
    <w:rsid w:val="008A0A1A"/>
    <w:rsid w:val="008A0AD5"/>
    <w:rsid w:val="008A0B63"/>
    <w:rsid w:val="008A0BFD"/>
    <w:rsid w:val="008A0C12"/>
    <w:rsid w:val="008A0E7C"/>
    <w:rsid w:val="008A1202"/>
    <w:rsid w:val="008A15EA"/>
    <w:rsid w:val="008A166A"/>
    <w:rsid w:val="008A16CC"/>
    <w:rsid w:val="008A1C3E"/>
    <w:rsid w:val="008A1FA6"/>
    <w:rsid w:val="008A262D"/>
    <w:rsid w:val="008A26C3"/>
    <w:rsid w:val="008A2A7A"/>
    <w:rsid w:val="008A2A93"/>
    <w:rsid w:val="008A2B06"/>
    <w:rsid w:val="008A2BDC"/>
    <w:rsid w:val="008A2C09"/>
    <w:rsid w:val="008A2C6E"/>
    <w:rsid w:val="008A2CBF"/>
    <w:rsid w:val="008A2D63"/>
    <w:rsid w:val="008A2DA9"/>
    <w:rsid w:val="008A30E8"/>
    <w:rsid w:val="008A353D"/>
    <w:rsid w:val="008A37B8"/>
    <w:rsid w:val="008A3AC7"/>
    <w:rsid w:val="008A3C5B"/>
    <w:rsid w:val="008A3E85"/>
    <w:rsid w:val="008A3FF0"/>
    <w:rsid w:val="008A40FF"/>
    <w:rsid w:val="008A4194"/>
    <w:rsid w:val="008A419C"/>
    <w:rsid w:val="008A4219"/>
    <w:rsid w:val="008A447B"/>
    <w:rsid w:val="008A4495"/>
    <w:rsid w:val="008A4568"/>
    <w:rsid w:val="008A462B"/>
    <w:rsid w:val="008A4713"/>
    <w:rsid w:val="008A47A4"/>
    <w:rsid w:val="008A48B0"/>
    <w:rsid w:val="008A4AE7"/>
    <w:rsid w:val="008A4F73"/>
    <w:rsid w:val="008A4F9E"/>
    <w:rsid w:val="008A51C2"/>
    <w:rsid w:val="008A5271"/>
    <w:rsid w:val="008A54C4"/>
    <w:rsid w:val="008A55E0"/>
    <w:rsid w:val="008A5664"/>
    <w:rsid w:val="008A56F5"/>
    <w:rsid w:val="008A5717"/>
    <w:rsid w:val="008A5974"/>
    <w:rsid w:val="008A5A97"/>
    <w:rsid w:val="008A5BCF"/>
    <w:rsid w:val="008A5E34"/>
    <w:rsid w:val="008A5F0A"/>
    <w:rsid w:val="008A5F0D"/>
    <w:rsid w:val="008A5F2C"/>
    <w:rsid w:val="008A5F71"/>
    <w:rsid w:val="008A60C0"/>
    <w:rsid w:val="008A61BE"/>
    <w:rsid w:val="008A63D0"/>
    <w:rsid w:val="008A63E0"/>
    <w:rsid w:val="008A63E5"/>
    <w:rsid w:val="008A63FD"/>
    <w:rsid w:val="008A6432"/>
    <w:rsid w:val="008A6903"/>
    <w:rsid w:val="008A6D89"/>
    <w:rsid w:val="008A6D8B"/>
    <w:rsid w:val="008A6E11"/>
    <w:rsid w:val="008A6E85"/>
    <w:rsid w:val="008A6F6E"/>
    <w:rsid w:val="008A709C"/>
    <w:rsid w:val="008A70FB"/>
    <w:rsid w:val="008A7386"/>
    <w:rsid w:val="008A751A"/>
    <w:rsid w:val="008A78DA"/>
    <w:rsid w:val="008A79D4"/>
    <w:rsid w:val="008A7B3B"/>
    <w:rsid w:val="008A7DD7"/>
    <w:rsid w:val="008A7E3C"/>
    <w:rsid w:val="008A7ECF"/>
    <w:rsid w:val="008B0289"/>
    <w:rsid w:val="008B0361"/>
    <w:rsid w:val="008B03AA"/>
    <w:rsid w:val="008B05B0"/>
    <w:rsid w:val="008B0604"/>
    <w:rsid w:val="008B0741"/>
    <w:rsid w:val="008B0745"/>
    <w:rsid w:val="008B0761"/>
    <w:rsid w:val="008B0773"/>
    <w:rsid w:val="008B0A5E"/>
    <w:rsid w:val="008B0C91"/>
    <w:rsid w:val="008B0D82"/>
    <w:rsid w:val="008B0D8F"/>
    <w:rsid w:val="008B0E04"/>
    <w:rsid w:val="008B0F1C"/>
    <w:rsid w:val="008B108E"/>
    <w:rsid w:val="008B1377"/>
    <w:rsid w:val="008B1529"/>
    <w:rsid w:val="008B1566"/>
    <w:rsid w:val="008B1917"/>
    <w:rsid w:val="008B1DDE"/>
    <w:rsid w:val="008B204E"/>
    <w:rsid w:val="008B22C2"/>
    <w:rsid w:val="008B22E6"/>
    <w:rsid w:val="008B2753"/>
    <w:rsid w:val="008B278C"/>
    <w:rsid w:val="008B27AD"/>
    <w:rsid w:val="008B282A"/>
    <w:rsid w:val="008B2ABC"/>
    <w:rsid w:val="008B2B00"/>
    <w:rsid w:val="008B2E06"/>
    <w:rsid w:val="008B3436"/>
    <w:rsid w:val="008B37D5"/>
    <w:rsid w:val="008B38AB"/>
    <w:rsid w:val="008B3932"/>
    <w:rsid w:val="008B3E07"/>
    <w:rsid w:val="008B3E28"/>
    <w:rsid w:val="008B409D"/>
    <w:rsid w:val="008B4377"/>
    <w:rsid w:val="008B4538"/>
    <w:rsid w:val="008B4661"/>
    <w:rsid w:val="008B4A87"/>
    <w:rsid w:val="008B4AFD"/>
    <w:rsid w:val="008B50D2"/>
    <w:rsid w:val="008B5366"/>
    <w:rsid w:val="008B5422"/>
    <w:rsid w:val="008B547E"/>
    <w:rsid w:val="008B5800"/>
    <w:rsid w:val="008B59FA"/>
    <w:rsid w:val="008B5B09"/>
    <w:rsid w:val="008B5B82"/>
    <w:rsid w:val="008B5C18"/>
    <w:rsid w:val="008B5ECA"/>
    <w:rsid w:val="008B61E2"/>
    <w:rsid w:val="008B64F4"/>
    <w:rsid w:val="008B6675"/>
    <w:rsid w:val="008B68C3"/>
    <w:rsid w:val="008B68DD"/>
    <w:rsid w:val="008B6BC4"/>
    <w:rsid w:val="008B6E63"/>
    <w:rsid w:val="008B6F5D"/>
    <w:rsid w:val="008B711E"/>
    <w:rsid w:val="008B7435"/>
    <w:rsid w:val="008B7459"/>
    <w:rsid w:val="008B7479"/>
    <w:rsid w:val="008B74F9"/>
    <w:rsid w:val="008B7913"/>
    <w:rsid w:val="008B7C66"/>
    <w:rsid w:val="008B7CAA"/>
    <w:rsid w:val="008B7D48"/>
    <w:rsid w:val="008B7F50"/>
    <w:rsid w:val="008B7FA0"/>
    <w:rsid w:val="008C0019"/>
    <w:rsid w:val="008C039B"/>
    <w:rsid w:val="008C0466"/>
    <w:rsid w:val="008C0565"/>
    <w:rsid w:val="008C0618"/>
    <w:rsid w:val="008C0659"/>
    <w:rsid w:val="008C068E"/>
    <w:rsid w:val="008C06DA"/>
    <w:rsid w:val="008C085D"/>
    <w:rsid w:val="008C0AAF"/>
    <w:rsid w:val="008C0B6E"/>
    <w:rsid w:val="008C0B8B"/>
    <w:rsid w:val="008C0D48"/>
    <w:rsid w:val="008C0ED7"/>
    <w:rsid w:val="008C12B8"/>
    <w:rsid w:val="008C13D4"/>
    <w:rsid w:val="008C1640"/>
    <w:rsid w:val="008C18B9"/>
    <w:rsid w:val="008C1937"/>
    <w:rsid w:val="008C19F9"/>
    <w:rsid w:val="008C1C1E"/>
    <w:rsid w:val="008C1CAB"/>
    <w:rsid w:val="008C1D37"/>
    <w:rsid w:val="008C202E"/>
    <w:rsid w:val="008C21A2"/>
    <w:rsid w:val="008C21FC"/>
    <w:rsid w:val="008C2539"/>
    <w:rsid w:val="008C2829"/>
    <w:rsid w:val="008C2901"/>
    <w:rsid w:val="008C2998"/>
    <w:rsid w:val="008C2A46"/>
    <w:rsid w:val="008C2DE5"/>
    <w:rsid w:val="008C2EC5"/>
    <w:rsid w:val="008C2EE6"/>
    <w:rsid w:val="008C2F1B"/>
    <w:rsid w:val="008C30CC"/>
    <w:rsid w:val="008C3233"/>
    <w:rsid w:val="008C33A4"/>
    <w:rsid w:val="008C3595"/>
    <w:rsid w:val="008C362A"/>
    <w:rsid w:val="008C378A"/>
    <w:rsid w:val="008C3ADF"/>
    <w:rsid w:val="008C3C1A"/>
    <w:rsid w:val="008C3C3D"/>
    <w:rsid w:val="008C3D31"/>
    <w:rsid w:val="008C3D37"/>
    <w:rsid w:val="008C3D61"/>
    <w:rsid w:val="008C40A7"/>
    <w:rsid w:val="008C40CE"/>
    <w:rsid w:val="008C43CC"/>
    <w:rsid w:val="008C4691"/>
    <w:rsid w:val="008C484C"/>
    <w:rsid w:val="008C4967"/>
    <w:rsid w:val="008C4A1C"/>
    <w:rsid w:val="008C4A35"/>
    <w:rsid w:val="008C4DE2"/>
    <w:rsid w:val="008C5069"/>
    <w:rsid w:val="008C5103"/>
    <w:rsid w:val="008C514B"/>
    <w:rsid w:val="008C531A"/>
    <w:rsid w:val="008C556A"/>
    <w:rsid w:val="008C5942"/>
    <w:rsid w:val="008C5A2C"/>
    <w:rsid w:val="008C5B40"/>
    <w:rsid w:val="008C5BEF"/>
    <w:rsid w:val="008C606D"/>
    <w:rsid w:val="008C6144"/>
    <w:rsid w:val="008C61D6"/>
    <w:rsid w:val="008C61E7"/>
    <w:rsid w:val="008C6332"/>
    <w:rsid w:val="008C647E"/>
    <w:rsid w:val="008C6548"/>
    <w:rsid w:val="008C6860"/>
    <w:rsid w:val="008C68FB"/>
    <w:rsid w:val="008C6972"/>
    <w:rsid w:val="008C6CB5"/>
    <w:rsid w:val="008C72CA"/>
    <w:rsid w:val="008C7440"/>
    <w:rsid w:val="008C7523"/>
    <w:rsid w:val="008C7697"/>
    <w:rsid w:val="008C79DD"/>
    <w:rsid w:val="008C79FA"/>
    <w:rsid w:val="008C7A37"/>
    <w:rsid w:val="008C7C9C"/>
    <w:rsid w:val="008C7EA8"/>
    <w:rsid w:val="008C7EB0"/>
    <w:rsid w:val="008C7F08"/>
    <w:rsid w:val="008D0026"/>
    <w:rsid w:val="008D0042"/>
    <w:rsid w:val="008D03C3"/>
    <w:rsid w:val="008D04D1"/>
    <w:rsid w:val="008D062E"/>
    <w:rsid w:val="008D0765"/>
    <w:rsid w:val="008D086E"/>
    <w:rsid w:val="008D0903"/>
    <w:rsid w:val="008D0AB8"/>
    <w:rsid w:val="008D0D8D"/>
    <w:rsid w:val="008D0E09"/>
    <w:rsid w:val="008D0F7C"/>
    <w:rsid w:val="008D11C9"/>
    <w:rsid w:val="008D1210"/>
    <w:rsid w:val="008D124F"/>
    <w:rsid w:val="008D144B"/>
    <w:rsid w:val="008D1461"/>
    <w:rsid w:val="008D181E"/>
    <w:rsid w:val="008D194D"/>
    <w:rsid w:val="008D1BE2"/>
    <w:rsid w:val="008D1C4D"/>
    <w:rsid w:val="008D1CA1"/>
    <w:rsid w:val="008D1E85"/>
    <w:rsid w:val="008D2047"/>
    <w:rsid w:val="008D21D4"/>
    <w:rsid w:val="008D2362"/>
    <w:rsid w:val="008D2420"/>
    <w:rsid w:val="008D2543"/>
    <w:rsid w:val="008D25FD"/>
    <w:rsid w:val="008D285D"/>
    <w:rsid w:val="008D2CDF"/>
    <w:rsid w:val="008D30CC"/>
    <w:rsid w:val="008D326B"/>
    <w:rsid w:val="008D351F"/>
    <w:rsid w:val="008D353E"/>
    <w:rsid w:val="008D3873"/>
    <w:rsid w:val="008D3921"/>
    <w:rsid w:val="008D3D92"/>
    <w:rsid w:val="008D3DD5"/>
    <w:rsid w:val="008D3F14"/>
    <w:rsid w:val="008D3F77"/>
    <w:rsid w:val="008D4117"/>
    <w:rsid w:val="008D42EA"/>
    <w:rsid w:val="008D433B"/>
    <w:rsid w:val="008D451A"/>
    <w:rsid w:val="008D455A"/>
    <w:rsid w:val="008D47E9"/>
    <w:rsid w:val="008D483C"/>
    <w:rsid w:val="008D4905"/>
    <w:rsid w:val="008D4919"/>
    <w:rsid w:val="008D49FA"/>
    <w:rsid w:val="008D4A51"/>
    <w:rsid w:val="008D4A5F"/>
    <w:rsid w:val="008D4C3D"/>
    <w:rsid w:val="008D4E8D"/>
    <w:rsid w:val="008D4F81"/>
    <w:rsid w:val="008D511A"/>
    <w:rsid w:val="008D5698"/>
    <w:rsid w:val="008D56C2"/>
    <w:rsid w:val="008D5C92"/>
    <w:rsid w:val="008D5DB6"/>
    <w:rsid w:val="008D60A5"/>
    <w:rsid w:val="008D60C5"/>
    <w:rsid w:val="008D63EC"/>
    <w:rsid w:val="008D665E"/>
    <w:rsid w:val="008D667A"/>
    <w:rsid w:val="008D6709"/>
    <w:rsid w:val="008D6CD7"/>
    <w:rsid w:val="008D6CE6"/>
    <w:rsid w:val="008D6F53"/>
    <w:rsid w:val="008D704B"/>
    <w:rsid w:val="008D7127"/>
    <w:rsid w:val="008D7230"/>
    <w:rsid w:val="008D7255"/>
    <w:rsid w:val="008D7453"/>
    <w:rsid w:val="008D746F"/>
    <w:rsid w:val="008D75CC"/>
    <w:rsid w:val="008D765E"/>
    <w:rsid w:val="008D7699"/>
    <w:rsid w:val="008D7701"/>
    <w:rsid w:val="008D7B87"/>
    <w:rsid w:val="008D7D8C"/>
    <w:rsid w:val="008D7E39"/>
    <w:rsid w:val="008E020D"/>
    <w:rsid w:val="008E0234"/>
    <w:rsid w:val="008E042D"/>
    <w:rsid w:val="008E0518"/>
    <w:rsid w:val="008E05E7"/>
    <w:rsid w:val="008E07FC"/>
    <w:rsid w:val="008E09A5"/>
    <w:rsid w:val="008E0AA5"/>
    <w:rsid w:val="008E0BA4"/>
    <w:rsid w:val="008E0D3C"/>
    <w:rsid w:val="008E0F65"/>
    <w:rsid w:val="008E14EC"/>
    <w:rsid w:val="008E15FC"/>
    <w:rsid w:val="008E1639"/>
    <w:rsid w:val="008E1980"/>
    <w:rsid w:val="008E1BE0"/>
    <w:rsid w:val="008E207C"/>
    <w:rsid w:val="008E21E0"/>
    <w:rsid w:val="008E26DF"/>
    <w:rsid w:val="008E26E5"/>
    <w:rsid w:val="008E272C"/>
    <w:rsid w:val="008E293B"/>
    <w:rsid w:val="008E2CAD"/>
    <w:rsid w:val="008E2D4E"/>
    <w:rsid w:val="008E2F10"/>
    <w:rsid w:val="008E33F5"/>
    <w:rsid w:val="008E3584"/>
    <w:rsid w:val="008E3619"/>
    <w:rsid w:val="008E3829"/>
    <w:rsid w:val="008E3977"/>
    <w:rsid w:val="008E3C81"/>
    <w:rsid w:val="008E3DEE"/>
    <w:rsid w:val="008E3E0F"/>
    <w:rsid w:val="008E3F5B"/>
    <w:rsid w:val="008E3FDD"/>
    <w:rsid w:val="008E406E"/>
    <w:rsid w:val="008E42D2"/>
    <w:rsid w:val="008E43E9"/>
    <w:rsid w:val="008E4998"/>
    <w:rsid w:val="008E49BC"/>
    <w:rsid w:val="008E4A11"/>
    <w:rsid w:val="008E4A21"/>
    <w:rsid w:val="008E4CEA"/>
    <w:rsid w:val="008E4EDC"/>
    <w:rsid w:val="008E519A"/>
    <w:rsid w:val="008E5261"/>
    <w:rsid w:val="008E5924"/>
    <w:rsid w:val="008E5970"/>
    <w:rsid w:val="008E5A96"/>
    <w:rsid w:val="008E5AEC"/>
    <w:rsid w:val="008E5B9F"/>
    <w:rsid w:val="008E5BA9"/>
    <w:rsid w:val="008E5E4E"/>
    <w:rsid w:val="008E5F3F"/>
    <w:rsid w:val="008E617E"/>
    <w:rsid w:val="008E6324"/>
    <w:rsid w:val="008E6426"/>
    <w:rsid w:val="008E65EF"/>
    <w:rsid w:val="008E6636"/>
    <w:rsid w:val="008E6821"/>
    <w:rsid w:val="008E6D7E"/>
    <w:rsid w:val="008E6DBE"/>
    <w:rsid w:val="008E6EBE"/>
    <w:rsid w:val="008E72DB"/>
    <w:rsid w:val="008E7473"/>
    <w:rsid w:val="008E74D8"/>
    <w:rsid w:val="008E7674"/>
    <w:rsid w:val="008E76E3"/>
    <w:rsid w:val="008E777A"/>
    <w:rsid w:val="008E7819"/>
    <w:rsid w:val="008E7881"/>
    <w:rsid w:val="008E7A1B"/>
    <w:rsid w:val="008E7B41"/>
    <w:rsid w:val="008E7D5D"/>
    <w:rsid w:val="008E7F02"/>
    <w:rsid w:val="008F0225"/>
    <w:rsid w:val="008F09B7"/>
    <w:rsid w:val="008F0C05"/>
    <w:rsid w:val="008F114E"/>
    <w:rsid w:val="008F13AF"/>
    <w:rsid w:val="008F13B2"/>
    <w:rsid w:val="008F141B"/>
    <w:rsid w:val="008F1508"/>
    <w:rsid w:val="008F153F"/>
    <w:rsid w:val="008F171D"/>
    <w:rsid w:val="008F17B3"/>
    <w:rsid w:val="008F17B4"/>
    <w:rsid w:val="008F1892"/>
    <w:rsid w:val="008F19D1"/>
    <w:rsid w:val="008F1A9C"/>
    <w:rsid w:val="008F1B44"/>
    <w:rsid w:val="008F1E51"/>
    <w:rsid w:val="008F1EA5"/>
    <w:rsid w:val="008F1FD7"/>
    <w:rsid w:val="008F21BC"/>
    <w:rsid w:val="008F239C"/>
    <w:rsid w:val="008F2545"/>
    <w:rsid w:val="008F2589"/>
    <w:rsid w:val="008F25C8"/>
    <w:rsid w:val="008F25F3"/>
    <w:rsid w:val="008F2784"/>
    <w:rsid w:val="008F297E"/>
    <w:rsid w:val="008F2BF3"/>
    <w:rsid w:val="008F2D4E"/>
    <w:rsid w:val="008F2E98"/>
    <w:rsid w:val="008F2F96"/>
    <w:rsid w:val="008F3008"/>
    <w:rsid w:val="008F3028"/>
    <w:rsid w:val="008F3070"/>
    <w:rsid w:val="008F3103"/>
    <w:rsid w:val="008F33D6"/>
    <w:rsid w:val="008F3790"/>
    <w:rsid w:val="008F3809"/>
    <w:rsid w:val="008F38F7"/>
    <w:rsid w:val="008F3B7B"/>
    <w:rsid w:val="008F3C99"/>
    <w:rsid w:val="008F3E21"/>
    <w:rsid w:val="008F4156"/>
    <w:rsid w:val="008F4160"/>
    <w:rsid w:val="008F42D4"/>
    <w:rsid w:val="008F442B"/>
    <w:rsid w:val="008F44B2"/>
    <w:rsid w:val="008F4946"/>
    <w:rsid w:val="008F49EA"/>
    <w:rsid w:val="008F4B5B"/>
    <w:rsid w:val="008F4BE6"/>
    <w:rsid w:val="008F4C8B"/>
    <w:rsid w:val="008F4DF9"/>
    <w:rsid w:val="008F4E90"/>
    <w:rsid w:val="008F4EAC"/>
    <w:rsid w:val="008F4ECF"/>
    <w:rsid w:val="008F506D"/>
    <w:rsid w:val="008F51E3"/>
    <w:rsid w:val="008F5216"/>
    <w:rsid w:val="008F5446"/>
    <w:rsid w:val="008F55AD"/>
    <w:rsid w:val="008F56D2"/>
    <w:rsid w:val="008F5738"/>
    <w:rsid w:val="008F5A96"/>
    <w:rsid w:val="008F5B62"/>
    <w:rsid w:val="008F5C0F"/>
    <w:rsid w:val="008F5CD0"/>
    <w:rsid w:val="008F5D03"/>
    <w:rsid w:val="008F6129"/>
    <w:rsid w:val="008F6208"/>
    <w:rsid w:val="008F63F3"/>
    <w:rsid w:val="008F654B"/>
    <w:rsid w:val="008F65AE"/>
    <w:rsid w:val="008F6820"/>
    <w:rsid w:val="008F6855"/>
    <w:rsid w:val="008F6AE9"/>
    <w:rsid w:val="008F6B89"/>
    <w:rsid w:val="008F6BE0"/>
    <w:rsid w:val="008F6CCA"/>
    <w:rsid w:val="008F6CEF"/>
    <w:rsid w:val="008F6E43"/>
    <w:rsid w:val="008F6F59"/>
    <w:rsid w:val="008F701C"/>
    <w:rsid w:val="008F7056"/>
    <w:rsid w:val="008F727E"/>
    <w:rsid w:val="008F72F8"/>
    <w:rsid w:val="008F75C9"/>
    <w:rsid w:val="008F769D"/>
    <w:rsid w:val="008F76E5"/>
    <w:rsid w:val="008F77CA"/>
    <w:rsid w:val="008F7873"/>
    <w:rsid w:val="008F7929"/>
    <w:rsid w:val="008F7F50"/>
    <w:rsid w:val="00900326"/>
    <w:rsid w:val="0090050F"/>
    <w:rsid w:val="00900C7A"/>
    <w:rsid w:val="00900C84"/>
    <w:rsid w:val="00900CB6"/>
    <w:rsid w:val="00900E6D"/>
    <w:rsid w:val="00900EFA"/>
    <w:rsid w:val="00901047"/>
    <w:rsid w:val="009016D1"/>
    <w:rsid w:val="009017B6"/>
    <w:rsid w:val="009017CB"/>
    <w:rsid w:val="009018AC"/>
    <w:rsid w:val="00901B36"/>
    <w:rsid w:val="00901BBC"/>
    <w:rsid w:val="00901DAC"/>
    <w:rsid w:val="00901F12"/>
    <w:rsid w:val="00901F88"/>
    <w:rsid w:val="00901FF3"/>
    <w:rsid w:val="00902011"/>
    <w:rsid w:val="00902039"/>
    <w:rsid w:val="0090210A"/>
    <w:rsid w:val="009022DD"/>
    <w:rsid w:val="009026C4"/>
    <w:rsid w:val="0090276B"/>
    <w:rsid w:val="009028FB"/>
    <w:rsid w:val="00902903"/>
    <w:rsid w:val="00902959"/>
    <w:rsid w:val="00902A9F"/>
    <w:rsid w:val="00902B8F"/>
    <w:rsid w:val="00902C62"/>
    <w:rsid w:val="00902CDF"/>
    <w:rsid w:val="009030FA"/>
    <w:rsid w:val="0090314A"/>
    <w:rsid w:val="0090361B"/>
    <w:rsid w:val="00903786"/>
    <w:rsid w:val="009037C3"/>
    <w:rsid w:val="00903955"/>
    <w:rsid w:val="00903A60"/>
    <w:rsid w:val="00903ADC"/>
    <w:rsid w:val="00903C35"/>
    <w:rsid w:val="00903CD2"/>
    <w:rsid w:val="00903E75"/>
    <w:rsid w:val="00903F53"/>
    <w:rsid w:val="00904239"/>
    <w:rsid w:val="00904292"/>
    <w:rsid w:val="009043C4"/>
    <w:rsid w:val="00904443"/>
    <w:rsid w:val="009044A1"/>
    <w:rsid w:val="009044B1"/>
    <w:rsid w:val="0090455F"/>
    <w:rsid w:val="009045CE"/>
    <w:rsid w:val="00904649"/>
    <w:rsid w:val="00904865"/>
    <w:rsid w:val="0090498E"/>
    <w:rsid w:val="00904A2C"/>
    <w:rsid w:val="00904E3D"/>
    <w:rsid w:val="00905137"/>
    <w:rsid w:val="0090517E"/>
    <w:rsid w:val="00905281"/>
    <w:rsid w:val="0090547E"/>
    <w:rsid w:val="00905484"/>
    <w:rsid w:val="009057E4"/>
    <w:rsid w:val="00905814"/>
    <w:rsid w:val="00905936"/>
    <w:rsid w:val="00905AC6"/>
    <w:rsid w:val="00905C2A"/>
    <w:rsid w:val="00905C5C"/>
    <w:rsid w:val="00905CBB"/>
    <w:rsid w:val="00905DE6"/>
    <w:rsid w:val="009060A2"/>
    <w:rsid w:val="00906376"/>
    <w:rsid w:val="00906491"/>
    <w:rsid w:val="00906633"/>
    <w:rsid w:val="0090674C"/>
    <w:rsid w:val="00906A98"/>
    <w:rsid w:val="00906B2C"/>
    <w:rsid w:val="00906C79"/>
    <w:rsid w:val="00907055"/>
    <w:rsid w:val="0090727D"/>
    <w:rsid w:val="0090751C"/>
    <w:rsid w:val="00907B77"/>
    <w:rsid w:val="00907C91"/>
    <w:rsid w:val="00907D4B"/>
    <w:rsid w:val="00907DA4"/>
    <w:rsid w:val="00910054"/>
    <w:rsid w:val="00910322"/>
    <w:rsid w:val="00910358"/>
    <w:rsid w:val="0091076C"/>
    <w:rsid w:val="00910797"/>
    <w:rsid w:val="00910C06"/>
    <w:rsid w:val="00910E15"/>
    <w:rsid w:val="0091102C"/>
    <w:rsid w:val="009111BA"/>
    <w:rsid w:val="00911313"/>
    <w:rsid w:val="00911355"/>
    <w:rsid w:val="00911659"/>
    <w:rsid w:val="0091173B"/>
    <w:rsid w:val="009118BB"/>
    <w:rsid w:val="00911E37"/>
    <w:rsid w:val="0091209D"/>
    <w:rsid w:val="0091214E"/>
    <w:rsid w:val="009127C8"/>
    <w:rsid w:val="00912917"/>
    <w:rsid w:val="00912B30"/>
    <w:rsid w:val="00912CD9"/>
    <w:rsid w:val="00912F70"/>
    <w:rsid w:val="00912FF5"/>
    <w:rsid w:val="009131E9"/>
    <w:rsid w:val="009136B5"/>
    <w:rsid w:val="009138E7"/>
    <w:rsid w:val="00913AAF"/>
    <w:rsid w:val="009140BE"/>
    <w:rsid w:val="00914495"/>
    <w:rsid w:val="009144C8"/>
    <w:rsid w:val="0091452F"/>
    <w:rsid w:val="009146D6"/>
    <w:rsid w:val="00914F33"/>
    <w:rsid w:val="00914F76"/>
    <w:rsid w:val="00915110"/>
    <w:rsid w:val="009151AD"/>
    <w:rsid w:val="00915413"/>
    <w:rsid w:val="00915453"/>
    <w:rsid w:val="00915462"/>
    <w:rsid w:val="00915614"/>
    <w:rsid w:val="00915BD9"/>
    <w:rsid w:val="00915BDB"/>
    <w:rsid w:val="00915EBF"/>
    <w:rsid w:val="00915F3D"/>
    <w:rsid w:val="0091602F"/>
    <w:rsid w:val="009161EA"/>
    <w:rsid w:val="00916309"/>
    <w:rsid w:val="00916358"/>
    <w:rsid w:val="009165DC"/>
    <w:rsid w:val="009166EC"/>
    <w:rsid w:val="00916868"/>
    <w:rsid w:val="0091692B"/>
    <w:rsid w:val="009169C3"/>
    <w:rsid w:val="00916D51"/>
    <w:rsid w:val="00916E65"/>
    <w:rsid w:val="00917011"/>
    <w:rsid w:val="009174B2"/>
    <w:rsid w:val="009177B3"/>
    <w:rsid w:val="009177BA"/>
    <w:rsid w:val="0091781D"/>
    <w:rsid w:val="00917BC7"/>
    <w:rsid w:val="00917C7A"/>
    <w:rsid w:val="00917E4D"/>
    <w:rsid w:val="00917EDE"/>
    <w:rsid w:val="00920006"/>
    <w:rsid w:val="00920244"/>
    <w:rsid w:val="0092028B"/>
    <w:rsid w:val="009203AF"/>
    <w:rsid w:val="009203E0"/>
    <w:rsid w:val="009204BC"/>
    <w:rsid w:val="00920595"/>
    <w:rsid w:val="00920712"/>
    <w:rsid w:val="00920A39"/>
    <w:rsid w:val="00920AF0"/>
    <w:rsid w:val="00920C9F"/>
    <w:rsid w:val="00920CE4"/>
    <w:rsid w:val="00920EE5"/>
    <w:rsid w:val="00920F20"/>
    <w:rsid w:val="00920F2E"/>
    <w:rsid w:val="00921647"/>
    <w:rsid w:val="0092198C"/>
    <w:rsid w:val="009219D9"/>
    <w:rsid w:val="00921C3E"/>
    <w:rsid w:val="00922165"/>
    <w:rsid w:val="00922189"/>
    <w:rsid w:val="0092220F"/>
    <w:rsid w:val="00922263"/>
    <w:rsid w:val="009227E3"/>
    <w:rsid w:val="00922954"/>
    <w:rsid w:val="009229D9"/>
    <w:rsid w:val="00922C58"/>
    <w:rsid w:val="00922C9D"/>
    <w:rsid w:val="00922E0F"/>
    <w:rsid w:val="00922F8E"/>
    <w:rsid w:val="0092323A"/>
    <w:rsid w:val="009236AA"/>
    <w:rsid w:val="009238B9"/>
    <w:rsid w:val="009238BD"/>
    <w:rsid w:val="009239CA"/>
    <w:rsid w:val="00923AC0"/>
    <w:rsid w:val="00923B2E"/>
    <w:rsid w:val="00923E99"/>
    <w:rsid w:val="00924003"/>
    <w:rsid w:val="00924187"/>
    <w:rsid w:val="009242AA"/>
    <w:rsid w:val="00924495"/>
    <w:rsid w:val="00924527"/>
    <w:rsid w:val="009248A6"/>
    <w:rsid w:val="00924952"/>
    <w:rsid w:val="00924C02"/>
    <w:rsid w:val="00924E21"/>
    <w:rsid w:val="00924E72"/>
    <w:rsid w:val="00924FC0"/>
    <w:rsid w:val="00925502"/>
    <w:rsid w:val="00925542"/>
    <w:rsid w:val="0092564D"/>
    <w:rsid w:val="00925756"/>
    <w:rsid w:val="009257A6"/>
    <w:rsid w:val="0092593E"/>
    <w:rsid w:val="009259AE"/>
    <w:rsid w:val="00925AA1"/>
    <w:rsid w:val="00925ADC"/>
    <w:rsid w:val="00925DE6"/>
    <w:rsid w:val="009261A6"/>
    <w:rsid w:val="0092626F"/>
    <w:rsid w:val="0092681B"/>
    <w:rsid w:val="009268AE"/>
    <w:rsid w:val="0092692E"/>
    <w:rsid w:val="00926AC1"/>
    <w:rsid w:val="00926B14"/>
    <w:rsid w:val="00926DC5"/>
    <w:rsid w:val="00926FF7"/>
    <w:rsid w:val="0092705B"/>
    <w:rsid w:val="00927286"/>
    <w:rsid w:val="0092744E"/>
    <w:rsid w:val="0092747D"/>
    <w:rsid w:val="00927589"/>
    <w:rsid w:val="00927676"/>
    <w:rsid w:val="009276A1"/>
    <w:rsid w:val="00927783"/>
    <w:rsid w:val="0092796B"/>
    <w:rsid w:val="00927D57"/>
    <w:rsid w:val="00927F0F"/>
    <w:rsid w:val="00927F13"/>
    <w:rsid w:val="00927F44"/>
    <w:rsid w:val="0093048F"/>
    <w:rsid w:val="00930514"/>
    <w:rsid w:val="00930684"/>
    <w:rsid w:val="009306E5"/>
    <w:rsid w:val="009307FC"/>
    <w:rsid w:val="009308E4"/>
    <w:rsid w:val="00930925"/>
    <w:rsid w:val="00930A41"/>
    <w:rsid w:val="00930FA4"/>
    <w:rsid w:val="009310BF"/>
    <w:rsid w:val="0093198E"/>
    <w:rsid w:val="009319A2"/>
    <w:rsid w:val="00931AB6"/>
    <w:rsid w:val="009320C8"/>
    <w:rsid w:val="00932127"/>
    <w:rsid w:val="00932365"/>
    <w:rsid w:val="00932390"/>
    <w:rsid w:val="009324BC"/>
    <w:rsid w:val="0093251D"/>
    <w:rsid w:val="009325B4"/>
    <w:rsid w:val="009327AF"/>
    <w:rsid w:val="009327B9"/>
    <w:rsid w:val="00932943"/>
    <w:rsid w:val="00932A0B"/>
    <w:rsid w:val="00932BE2"/>
    <w:rsid w:val="00932BE5"/>
    <w:rsid w:val="00932CCF"/>
    <w:rsid w:val="00932D1F"/>
    <w:rsid w:val="00932E2F"/>
    <w:rsid w:val="00932FF1"/>
    <w:rsid w:val="009330AF"/>
    <w:rsid w:val="00933108"/>
    <w:rsid w:val="0093328F"/>
    <w:rsid w:val="00933729"/>
    <w:rsid w:val="009337F5"/>
    <w:rsid w:val="00933988"/>
    <w:rsid w:val="00933A77"/>
    <w:rsid w:val="00933B4D"/>
    <w:rsid w:val="009340A3"/>
    <w:rsid w:val="00934235"/>
    <w:rsid w:val="00934A4A"/>
    <w:rsid w:val="00935058"/>
    <w:rsid w:val="00935438"/>
    <w:rsid w:val="00935551"/>
    <w:rsid w:val="00935559"/>
    <w:rsid w:val="009356CE"/>
    <w:rsid w:val="0093572B"/>
    <w:rsid w:val="00935A4E"/>
    <w:rsid w:val="00935BFA"/>
    <w:rsid w:val="00935CD0"/>
    <w:rsid w:val="00935D34"/>
    <w:rsid w:val="0093627E"/>
    <w:rsid w:val="009365BD"/>
    <w:rsid w:val="00936656"/>
    <w:rsid w:val="00936813"/>
    <w:rsid w:val="0093699C"/>
    <w:rsid w:val="00936A81"/>
    <w:rsid w:val="00936DE2"/>
    <w:rsid w:val="00936F7C"/>
    <w:rsid w:val="0093710F"/>
    <w:rsid w:val="00937467"/>
    <w:rsid w:val="009378F3"/>
    <w:rsid w:val="0093792B"/>
    <w:rsid w:val="00937A13"/>
    <w:rsid w:val="00937ABD"/>
    <w:rsid w:val="00937B6B"/>
    <w:rsid w:val="00937D37"/>
    <w:rsid w:val="00937D71"/>
    <w:rsid w:val="00940019"/>
    <w:rsid w:val="00940124"/>
    <w:rsid w:val="0094030E"/>
    <w:rsid w:val="009404F6"/>
    <w:rsid w:val="009407D5"/>
    <w:rsid w:val="009412F8"/>
    <w:rsid w:val="00941488"/>
    <w:rsid w:val="00941A01"/>
    <w:rsid w:val="00941AFC"/>
    <w:rsid w:val="00941CFB"/>
    <w:rsid w:val="00941D28"/>
    <w:rsid w:val="00941D81"/>
    <w:rsid w:val="00942082"/>
    <w:rsid w:val="0094209C"/>
    <w:rsid w:val="00942555"/>
    <w:rsid w:val="0094276F"/>
    <w:rsid w:val="00942BDF"/>
    <w:rsid w:val="00942CF0"/>
    <w:rsid w:val="00942D0A"/>
    <w:rsid w:val="00942E4E"/>
    <w:rsid w:val="00942F76"/>
    <w:rsid w:val="009431CF"/>
    <w:rsid w:val="00943205"/>
    <w:rsid w:val="0094379E"/>
    <w:rsid w:val="009438C1"/>
    <w:rsid w:val="00943A90"/>
    <w:rsid w:val="00943BFB"/>
    <w:rsid w:val="00943C5E"/>
    <w:rsid w:val="00943EA4"/>
    <w:rsid w:val="009440AE"/>
    <w:rsid w:val="00944172"/>
    <w:rsid w:val="009446B6"/>
    <w:rsid w:val="00944C5F"/>
    <w:rsid w:val="00944E9D"/>
    <w:rsid w:val="00945318"/>
    <w:rsid w:val="009453BC"/>
    <w:rsid w:val="00945445"/>
    <w:rsid w:val="00945526"/>
    <w:rsid w:val="00945715"/>
    <w:rsid w:val="009457D0"/>
    <w:rsid w:val="00945AB7"/>
    <w:rsid w:val="00945C68"/>
    <w:rsid w:val="00945CE4"/>
    <w:rsid w:val="00945EFB"/>
    <w:rsid w:val="00945EFD"/>
    <w:rsid w:val="009462F3"/>
    <w:rsid w:val="009463D5"/>
    <w:rsid w:val="00946514"/>
    <w:rsid w:val="009467A8"/>
    <w:rsid w:val="00946816"/>
    <w:rsid w:val="00946DC7"/>
    <w:rsid w:val="00946F53"/>
    <w:rsid w:val="00947008"/>
    <w:rsid w:val="0094738C"/>
    <w:rsid w:val="009474C8"/>
    <w:rsid w:val="0094750F"/>
    <w:rsid w:val="009475AB"/>
    <w:rsid w:val="00947AA4"/>
    <w:rsid w:val="00950038"/>
    <w:rsid w:val="00950064"/>
    <w:rsid w:val="009500E1"/>
    <w:rsid w:val="009502B6"/>
    <w:rsid w:val="0095049F"/>
    <w:rsid w:val="00950532"/>
    <w:rsid w:val="0095075D"/>
    <w:rsid w:val="0095077C"/>
    <w:rsid w:val="00950934"/>
    <w:rsid w:val="00950A48"/>
    <w:rsid w:val="00950AE6"/>
    <w:rsid w:val="00950BC8"/>
    <w:rsid w:val="00950C2E"/>
    <w:rsid w:val="009512C1"/>
    <w:rsid w:val="00951509"/>
    <w:rsid w:val="009518C2"/>
    <w:rsid w:val="00951F65"/>
    <w:rsid w:val="00951F9A"/>
    <w:rsid w:val="00952311"/>
    <w:rsid w:val="0095274C"/>
    <w:rsid w:val="00952792"/>
    <w:rsid w:val="00952B1B"/>
    <w:rsid w:val="00952C76"/>
    <w:rsid w:val="00952EF5"/>
    <w:rsid w:val="00952F5C"/>
    <w:rsid w:val="00953087"/>
    <w:rsid w:val="00953097"/>
    <w:rsid w:val="009532F9"/>
    <w:rsid w:val="009534E0"/>
    <w:rsid w:val="0095354C"/>
    <w:rsid w:val="0095358D"/>
    <w:rsid w:val="009536EB"/>
    <w:rsid w:val="00953904"/>
    <w:rsid w:val="00953A31"/>
    <w:rsid w:val="00953E55"/>
    <w:rsid w:val="00953E6C"/>
    <w:rsid w:val="0095472A"/>
    <w:rsid w:val="00954788"/>
    <w:rsid w:val="009548F2"/>
    <w:rsid w:val="00954C3D"/>
    <w:rsid w:val="00954C9C"/>
    <w:rsid w:val="00954E59"/>
    <w:rsid w:val="00954E7B"/>
    <w:rsid w:val="00954F6F"/>
    <w:rsid w:val="00955108"/>
    <w:rsid w:val="009551E6"/>
    <w:rsid w:val="009553E4"/>
    <w:rsid w:val="00955889"/>
    <w:rsid w:val="009559A5"/>
    <w:rsid w:val="00955A06"/>
    <w:rsid w:val="00955A6D"/>
    <w:rsid w:val="00955D13"/>
    <w:rsid w:val="00955D40"/>
    <w:rsid w:val="00955DE2"/>
    <w:rsid w:val="00955DFA"/>
    <w:rsid w:val="00955DFE"/>
    <w:rsid w:val="00955E83"/>
    <w:rsid w:val="00955EEF"/>
    <w:rsid w:val="00956713"/>
    <w:rsid w:val="00956990"/>
    <w:rsid w:val="00956B20"/>
    <w:rsid w:val="00956C49"/>
    <w:rsid w:val="00956CED"/>
    <w:rsid w:val="00956D49"/>
    <w:rsid w:val="00956E23"/>
    <w:rsid w:val="00956E5E"/>
    <w:rsid w:val="00956ED7"/>
    <w:rsid w:val="009570C7"/>
    <w:rsid w:val="009571D7"/>
    <w:rsid w:val="009573F0"/>
    <w:rsid w:val="009573F7"/>
    <w:rsid w:val="009574CC"/>
    <w:rsid w:val="009575BD"/>
    <w:rsid w:val="009577CA"/>
    <w:rsid w:val="00957963"/>
    <w:rsid w:val="00957A33"/>
    <w:rsid w:val="00957B7A"/>
    <w:rsid w:val="00957C34"/>
    <w:rsid w:val="00957DC1"/>
    <w:rsid w:val="00957DD7"/>
    <w:rsid w:val="0096000B"/>
    <w:rsid w:val="009604B2"/>
    <w:rsid w:val="009604F4"/>
    <w:rsid w:val="0096069D"/>
    <w:rsid w:val="00960794"/>
    <w:rsid w:val="00960A74"/>
    <w:rsid w:val="00960BB8"/>
    <w:rsid w:val="00960CE2"/>
    <w:rsid w:val="00960D7A"/>
    <w:rsid w:val="00960ED7"/>
    <w:rsid w:val="00960FEB"/>
    <w:rsid w:val="009610D0"/>
    <w:rsid w:val="0096123A"/>
    <w:rsid w:val="0096123D"/>
    <w:rsid w:val="0096128C"/>
    <w:rsid w:val="009612BE"/>
    <w:rsid w:val="009612FB"/>
    <w:rsid w:val="009613E0"/>
    <w:rsid w:val="009615DA"/>
    <w:rsid w:val="00961903"/>
    <w:rsid w:val="00961A43"/>
    <w:rsid w:val="00961B26"/>
    <w:rsid w:val="00961D7F"/>
    <w:rsid w:val="00961E84"/>
    <w:rsid w:val="009622F0"/>
    <w:rsid w:val="00962385"/>
    <w:rsid w:val="009624EE"/>
    <w:rsid w:val="00962897"/>
    <w:rsid w:val="00962902"/>
    <w:rsid w:val="009629CB"/>
    <w:rsid w:val="00962BF1"/>
    <w:rsid w:val="00962F33"/>
    <w:rsid w:val="00962F7B"/>
    <w:rsid w:val="0096300E"/>
    <w:rsid w:val="0096337E"/>
    <w:rsid w:val="0096369E"/>
    <w:rsid w:val="00963717"/>
    <w:rsid w:val="0096378F"/>
    <w:rsid w:val="00963802"/>
    <w:rsid w:val="00963828"/>
    <w:rsid w:val="009638DB"/>
    <w:rsid w:val="009638E5"/>
    <w:rsid w:val="0096395B"/>
    <w:rsid w:val="00963B4A"/>
    <w:rsid w:val="00963D40"/>
    <w:rsid w:val="00963D91"/>
    <w:rsid w:val="00963DC0"/>
    <w:rsid w:val="00963EB9"/>
    <w:rsid w:val="00964543"/>
    <w:rsid w:val="009645EF"/>
    <w:rsid w:val="00964889"/>
    <w:rsid w:val="009648A6"/>
    <w:rsid w:val="00964927"/>
    <w:rsid w:val="00964BFC"/>
    <w:rsid w:val="00964C44"/>
    <w:rsid w:val="00964CDB"/>
    <w:rsid w:val="00964EA4"/>
    <w:rsid w:val="009653D7"/>
    <w:rsid w:val="00965460"/>
    <w:rsid w:val="00965475"/>
    <w:rsid w:val="00965486"/>
    <w:rsid w:val="00965490"/>
    <w:rsid w:val="00965656"/>
    <w:rsid w:val="009656FC"/>
    <w:rsid w:val="009657DE"/>
    <w:rsid w:val="00965A26"/>
    <w:rsid w:val="00965D4A"/>
    <w:rsid w:val="00965F3C"/>
    <w:rsid w:val="0096637C"/>
    <w:rsid w:val="009663D7"/>
    <w:rsid w:val="0096641F"/>
    <w:rsid w:val="0096646E"/>
    <w:rsid w:val="00966754"/>
    <w:rsid w:val="0096675A"/>
    <w:rsid w:val="009667F3"/>
    <w:rsid w:val="00966883"/>
    <w:rsid w:val="00966A56"/>
    <w:rsid w:val="00966A8B"/>
    <w:rsid w:val="00966E65"/>
    <w:rsid w:val="00966E9E"/>
    <w:rsid w:val="00966FE6"/>
    <w:rsid w:val="0096729F"/>
    <w:rsid w:val="00967446"/>
    <w:rsid w:val="00967521"/>
    <w:rsid w:val="00967B48"/>
    <w:rsid w:val="00967CD8"/>
    <w:rsid w:val="00967F21"/>
    <w:rsid w:val="00970143"/>
    <w:rsid w:val="00970203"/>
    <w:rsid w:val="00970270"/>
    <w:rsid w:val="00970386"/>
    <w:rsid w:val="009703AC"/>
    <w:rsid w:val="00970662"/>
    <w:rsid w:val="00970683"/>
    <w:rsid w:val="009707C8"/>
    <w:rsid w:val="009709E3"/>
    <w:rsid w:val="00970C35"/>
    <w:rsid w:val="00970E30"/>
    <w:rsid w:val="00970FFB"/>
    <w:rsid w:val="0097139A"/>
    <w:rsid w:val="00971620"/>
    <w:rsid w:val="00971955"/>
    <w:rsid w:val="00971C05"/>
    <w:rsid w:val="00971CAA"/>
    <w:rsid w:val="00971CB4"/>
    <w:rsid w:val="0097205A"/>
    <w:rsid w:val="00972074"/>
    <w:rsid w:val="00972098"/>
    <w:rsid w:val="00972142"/>
    <w:rsid w:val="0097217A"/>
    <w:rsid w:val="0097219A"/>
    <w:rsid w:val="0097232E"/>
    <w:rsid w:val="009724C0"/>
    <w:rsid w:val="009728BC"/>
    <w:rsid w:val="00972B53"/>
    <w:rsid w:val="00972B5B"/>
    <w:rsid w:val="00972C04"/>
    <w:rsid w:val="00972C50"/>
    <w:rsid w:val="00972CA8"/>
    <w:rsid w:val="00972CDF"/>
    <w:rsid w:val="00972DBE"/>
    <w:rsid w:val="00972DD6"/>
    <w:rsid w:val="00972F33"/>
    <w:rsid w:val="009731F6"/>
    <w:rsid w:val="0097336E"/>
    <w:rsid w:val="009733A5"/>
    <w:rsid w:val="009733C2"/>
    <w:rsid w:val="00973766"/>
    <w:rsid w:val="00973800"/>
    <w:rsid w:val="009738CB"/>
    <w:rsid w:val="00973A0C"/>
    <w:rsid w:val="00973AF8"/>
    <w:rsid w:val="00973B11"/>
    <w:rsid w:val="00973B70"/>
    <w:rsid w:val="00973BE5"/>
    <w:rsid w:val="00973D6B"/>
    <w:rsid w:val="00973EBD"/>
    <w:rsid w:val="00973F85"/>
    <w:rsid w:val="00974201"/>
    <w:rsid w:val="009745B8"/>
    <w:rsid w:val="009749A2"/>
    <w:rsid w:val="00974B40"/>
    <w:rsid w:val="00974E18"/>
    <w:rsid w:val="009752FE"/>
    <w:rsid w:val="0097563B"/>
    <w:rsid w:val="00975AEB"/>
    <w:rsid w:val="00975F85"/>
    <w:rsid w:val="00976096"/>
    <w:rsid w:val="00976455"/>
    <w:rsid w:val="0097656B"/>
    <w:rsid w:val="009765A0"/>
    <w:rsid w:val="009769EB"/>
    <w:rsid w:val="00976A85"/>
    <w:rsid w:val="00976BB5"/>
    <w:rsid w:val="00976DD4"/>
    <w:rsid w:val="00976E9B"/>
    <w:rsid w:val="00977255"/>
    <w:rsid w:val="009772A5"/>
    <w:rsid w:val="009773AF"/>
    <w:rsid w:val="0097766B"/>
    <w:rsid w:val="00977B23"/>
    <w:rsid w:val="00977D20"/>
    <w:rsid w:val="009800AC"/>
    <w:rsid w:val="00980157"/>
    <w:rsid w:val="009801C4"/>
    <w:rsid w:val="00980240"/>
    <w:rsid w:val="009802F6"/>
    <w:rsid w:val="009804B2"/>
    <w:rsid w:val="00980A4A"/>
    <w:rsid w:val="00980C3A"/>
    <w:rsid w:val="00980ED1"/>
    <w:rsid w:val="00981027"/>
    <w:rsid w:val="009810C7"/>
    <w:rsid w:val="0098140D"/>
    <w:rsid w:val="0098144A"/>
    <w:rsid w:val="009817D1"/>
    <w:rsid w:val="00981894"/>
    <w:rsid w:val="009818E1"/>
    <w:rsid w:val="00981943"/>
    <w:rsid w:val="00981A01"/>
    <w:rsid w:val="00981B17"/>
    <w:rsid w:val="00981E93"/>
    <w:rsid w:val="00981EC9"/>
    <w:rsid w:val="00981F07"/>
    <w:rsid w:val="0098208A"/>
    <w:rsid w:val="00982331"/>
    <w:rsid w:val="0098245E"/>
    <w:rsid w:val="00982602"/>
    <w:rsid w:val="00982613"/>
    <w:rsid w:val="0098275D"/>
    <w:rsid w:val="0098278D"/>
    <w:rsid w:val="009828EE"/>
    <w:rsid w:val="00982BD2"/>
    <w:rsid w:val="00982D17"/>
    <w:rsid w:val="00983059"/>
    <w:rsid w:val="0098311D"/>
    <w:rsid w:val="0098317C"/>
    <w:rsid w:val="00983527"/>
    <w:rsid w:val="00983638"/>
    <w:rsid w:val="009836E9"/>
    <w:rsid w:val="00983777"/>
    <w:rsid w:val="00983786"/>
    <w:rsid w:val="00983824"/>
    <w:rsid w:val="009838FC"/>
    <w:rsid w:val="00983A8F"/>
    <w:rsid w:val="00983B75"/>
    <w:rsid w:val="00983DEC"/>
    <w:rsid w:val="00983FFE"/>
    <w:rsid w:val="0098436D"/>
    <w:rsid w:val="009844CE"/>
    <w:rsid w:val="009844D4"/>
    <w:rsid w:val="009847A7"/>
    <w:rsid w:val="00984887"/>
    <w:rsid w:val="0098492C"/>
    <w:rsid w:val="0098495A"/>
    <w:rsid w:val="00984A3C"/>
    <w:rsid w:val="00984AF3"/>
    <w:rsid w:val="00984B99"/>
    <w:rsid w:val="00984D7F"/>
    <w:rsid w:val="00984FCF"/>
    <w:rsid w:val="009850F9"/>
    <w:rsid w:val="009851E9"/>
    <w:rsid w:val="009854AD"/>
    <w:rsid w:val="009855B9"/>
    <w:rsid w:val="009856D0"/>
    <w:rsid w:val="00985845"/>
    <w:rsid w:val="009858CE"/>
    <w:rsid w:val="00985A3B"/>
    <w:rsid w:val="00985BAB"/>
    <w:rsid w:val="00985D84"/>
    <w:rsid w:val="00985E92"/>
    <w:rsid w:val="00985ED8"/>
    <w:rsid w:val="00985F4C"/>
    <w:rsid w:val="00986149"/>
    <w:rsid w:val="0098622F"/>
    <w:rsid w:val="0098656F"/>
    <w:rsid w:val="00986580"/>
    <w:rsid w:val="009865F1"/>
    <w:rsid w:val="00986DAF"/>
    <w:rsid w:val="00986DE1"/>
    <w:rsid w:val="009876B6"/>
    <w:rsid w:val="009877B7"/>
    <w:rsid w:val="009878CC"/>
    <w:rsid w:val="00987976"/>
    <w:rsid w:val="00987C7D"/>
    <w:rsid w:val="00987D2A"/>
    <w:rsid w:val="00987DE9"/>
    <w:rsid w:val="00987DF2"/>
    <w:rsid w:val="00987E19"/>
    <w:rsid w:val="00987F0E"/>
    <w:rsid w:val="009900C6"/>
    <w:rsid w:val="00990144"/>
    <w:rsid w:val="00990215"/>
    <w:rsid w:val="0099023D"/>
    <w:rsid w:val="00990389"/>
    <w:rsid w:val="0099039A"/>
    <w:rsid w:val="009903ED"/>
    <w:rsid w:val="00990415"/>
    <w:rsid w:val="00990473"/>
    <w:rsid w:val="00990508"/>
    <w:rsid w:val="00990545"/>
    <w:rsid w:val="0099057D"/>
    <w:rsid w:val="009906F6"/>
    <w:rsid w:val="009909B1"/>
    <w:rsid w:val="00990AAD"/>
    <w:rsid w:val="00990CDF"/>
    <w:rsid w:val="00990D08"/>
    <w:rsid w:val="00990DC6"/>
    <w:rsid w:val="0099123D"/>
    <w:rsid w:val="00991308"/>
    <w:rsid w:val="009917B2"/>
    <w:rsid w:val="009917F6"/>
    <w:rsid w:val="00991831"/>
    <w:rsid w:val="00991D49"/>
    <w:rsid w:val="00991D9E"/>
    <w:rsid w:val="00991E06"/>
    <w:rsid w:val="00991E9D"/>
    <w:rsid w:val="00991F00"/>
    <w:rsid w:val="0099241B"/>
    <w:rsid w:val="0099248A"/>
    <w:rsid w:val="00992549"/>
    <w:rsid w:val="0099260A"/>
    <w:rsid w:val="00992612"/>
    <w:rsid w:val="0099267C"/>
    <w:rsid w:val="00992A8B"/>
    <w:rsid w:val="00992B78"/>
    <w:rsid w:val="00992C9A"/>
    <w:rsid w:val="009934BF"/>
    <w:rsid w:val="0099353A"/>
    <w:rsid w:val="0099358C"/>
    <w:rsid w:val="009935BB"/>
    <w:rsid w:val="0099360C"/>
    <w:rsid w:val="0099364D"/>
    <w:rsid w:val="009937A1"/>
    <w:rsid w:val="00993AB6"/>
    <w:rsid w:val="00993B8C"/>
    <w:rsid w:val="00993CF5"/>
    <w:rsid w:val="00993E26"/>
    <w:rsid w:val="0099407A"/>
    <w:rsid w:val="00994123"/>
    <w:rsid w:val="009941A5"/>
    <w:rsid w:val="0099438B"/>
    <w:rsid w:val="00994421"/>
    <w:rsid w:val="0099445B"/>
    <w:rsid w:val="00994463"/>
    <w:rsid w:val="009944D7"/>
    <w:rsid w:val="00994575"/>
    <w:rsid w:val="00994A6A"/>
    <w:rsid w:val="00994BD0"/>
    <w:rsid w:val="00994C7C"/>
    <w:rsid w:val="009954CC"/>
    <w:rsid w:val="0099567A"/>
    <w:rsid w:val="0099575B"/>
    <w:rsid w:val="00995839"/>
    <w:rsid w:val="009958BA"/>
    <w:rsid w:val="00995B8C"/>
    <w:rsid w:val="0099602D"/>
    <w:rsid w:val="00996164"/>
    <w:rsid w:val="009962F7"/>
    <w:rsid w:val="00996455"/>
    <w:rsid w:val="00996466"/>
    <w:rsid w:val="0099648B"/>
    <w:rsid w:val="009965BC"/>
    <w:rsid w:val="00996667"/>
    <w:rsid w:val="009966A7"/>
    <w:rsid w:val="009967AD"/>
    <w:rsid w:val="009967F6"/>
    <w:rsid w:val="00996D6D"/>
    <w:rsid w:val="00996DF2"/>
    <w:rsid w:val="00996E66"/>
    <w:rsid w:val="00997110"/>
    <w:rsid w:val="00997188"/>
    <w:rsid w:val="009973B4"/>
    <w:rsid w:val="009976D9"/>
    <w:rsid w:val="00997E76"/>
    <w:rsid w:val="009A01DE"/>
    <w:rsid w:val="009A03A4"/>
    <w:rsid w:val="009A05D7"/>
    <w:rsid w:val="009A0726"/>
    <w:rsid w:val="009A0DF1"/>
    <w:rsid w:val="009A0F0B"/>
    <w:rsid w:val="009A1316"/>
    <w:rsid w:val="009A1413"/>
    <w:rsid w:val="009A1448"/>
    <w:rsid w:val="009A15F2"/>
    <w:rsid w:val="009A191E"/>
    <w:rsid w:val="009A2418"/>
    <w:rsid w:val="009A261C"/>
    <w:rsid w:val="009A27CA"/>
    <w:rsid w:val="009A29C3"/>
    <w:rsid w:val="009A2C44"/>
    <w:rsid w:val="009A2E62"/>
    <w:rsid w:val="009A2EBF"/>
    <w:rsid w:val="009A2F1D"/>
    <w:rsid w:val="009A3088"/>
    <w:rsid w:val="009A3210"/>
    <w:rsid w:val="009A34C8"/>
    <w:rsid w:val="009A350C"/>
    <w:rsid w:val="009A3560"/>
    <w:rsid w:val="009A35EC"/>
    <w:rsid w:val="009A3756"/>
    <w:rsid w:val="009A37C3"/>
    <w:rsid w:val="009A38EC"/>
    <w:rsid w:val="009A3906"/>
    <w:rsid w:val="009A3988"/>
    <w:rsid w:val="009A39CC"/>
    <w:rsid w:val="009A3AC2"/>
    <w:rsid w:val="009A3AFB"/>
    <w:rsid w:val="009A3C01"/>
    <w:rsid w:val="009A3DCF"/>
    <w:rsid w:val="009A3FF9"/>
    <w:rsid w:val="009A4130"/>
    <w:rsid w:val="009A41B7"/>
    <w:rsid w:val="009A43EF"/>
    <w:rsid w:val="009A4464"/>
    <w:rsid w:val="009A4465"/>
    <w:rsid w:val="009A44E5"/>
    <w:rsid w:val="009A4541"/>
    <w:rsid w:val="009A48B7"/>
    <w:rsid w:val="009A4EDE"/>
    <w:rsid w:val="009A5008"/>
    <w:rsid w:val="009A5070"/>
    <w:rsid w:val="009A51C2"/>
    <w:rsid w:val="009A55A0"/>
    <w:rsid w:val="009A55A7"/>
    <w:rsid w:val="009A5698"/>
    <w:rsid w:val="009A5713"/>
    <w:rsid w:val="009A577C"/>
    <w:rsid w:val="009A57DD"/>
    <w:rsid w:val="009A58EF"/>
    <w:rsid w:val="009A5959"/>
    <w:rsid w:val="009A5993"/>
    <w:rsid w:val="009A5A3C"/>
    <w:rsid w:val="009A5D0B"/>
    <w:rsid w:val="009A5D2E"/>
    <w:rsid w:val="009A6001"/>
    <w:rsid w:val="009A614B"/>
    <w:rsid w:val="009A622A"/>
    <w:rsid w:val="009A63B7"/>
    <w:rsid w:val="009A64D2"/>
    <w:rsid w:val="009A662C"/>
    <w:rsid w:val="009A6664"/>
    <w:rsid w:val="009A66FA"/>
    <w:rsid w:val="009A6C95"/>
    <w:rsid w:val="009A6CF9"/>
    <w:rsid w:val="009A6D9C"/>
    <w:rsid w:val="009A6EE2"/>
    <w:rsid w:val="009A6F2F"/>
    <w:rsid w:val="009A6FAA"/>
    <w:rsid w:val="009A710E"/>
    <w:rsid w:val="009A7162"/>
    <w:rsid w:val="009A72C6"/>
    <w:rsid w:val="009A73AA"/>
    <w:rsid w:val="009A7417"/>
    <w:rsid w:val="009A75C0"/>
    <w:rsid w:val="009A778D"/>
    <w:rsid w:val="009A7938"/>
    <w:rsid w:val="009A794A"/>
    <w:rsid w:val="009A7A35"/>
    <w:rsid w:val="009A7A7A"/>
    <w:rsid w:val="009A7BD7"/>
    <w:rsid w:val="009A7C80"/>
    <w:rsid w:val="009A7DBA"/>
    <w:rsid w:val="009B0047"/>
    <w:rsid w:val="009B046D"/>
    <w:rsid w:val="009B0514"/>
    <w:rsid w:val="009B0780"/>
    <w:rsid w:val="009B0801"/>
    <w:rsid w:val="009B0859"/>
    <w:rsid w:val="009B0924"/>
    <w:rsid w:val="009B098D"/>
    <w:rsid w:val="009B0A00"/>
    <w:rsid w:val="009B0CE3"/>
    <w:rsid w:val="009B1154"/>
    <w:rsid w:val="009B12D1"/>
    <w:rsid w:val="009B1314"/>
    <w:rsid w:val="009B13F0"/>
    <w:rsid w:val="009B15B9"/>
    <w:rsid w:val="009B1687"/>
    <w:rsid w:val="009B193E"/>
    <w:rsid w:val="009B1B8B"/>
    <w:rsid w:val="009B25FA"/>
    <w:rsid w:val="009B2850"/>
    <w:rsid w:val="009B2B09"/>
    <w:rsid w:val="009B2CB3"/>
    <w:rsid w:val="009B2DB5"/>
    <w:rsid w:val="009B31B5"/>
    <w:rsid w:val="009B32E5"/>
    <w:rsid w:val="009B35A0"/>
    <w:rsid w:val="009B3A77"/>
    <w:rsid w:val="009B3C5D"/>
    <w:rsid w:val="009B3E6F"/>
    <w:rsid w:val="009B407E"/>
    <w:rsid w:val="009B4274"/>
    <w:rsid w:val="009B4281"/>
    <w:rsid w:val="009B4295"/>
    <w:rsid w:val="009B45DA"/>
    <w:rsid w:val="009B4DC4"/>
    <w:rsid w:val="009B4E6C"/>
    <w:rsid w:val="009B4F54"/>
    <w:rsid w:val="009B4FC2"/>
    <w:rsid w:val="009B51CA"/>
    <w:rsid w:val="009B52FE"/>
    <w:rsid w:val="009B5857"/>
    <w:rsid w:val="009B5D44"/>
    <w:rsid w:val="009B5D9B"/>
    <w:rsid w:val="009B6003"/>
    <w:rsid w:val="009B6007"/>
    <w:rsid w:val="009B6149"/>
    <w:rsid w:val="009B64F2"/>
    <w:rsid w:val="009B6709"/>
    <w:rsid w:val="009B6775"/>
    <w:rsid w:val="009B6D98"/>
    <w:rsid w:val="009B70F4"/>
    <w:rsid w:val="009B7299"/>
    <w:rsid w:val="009B7831"/>
    <w:rsid w:val="009B78B1"/>
    <w:rsid w:val="009B79C0"/>
    <w:rsid w:val="009B7A1F"/>
    <w:rsid w:val="009B7E30"/>
    <w:rsid w:val="009C000A"/>
    <w:rsid w:val="009C001C"/>
    <w:rsid w:val="009C0169"/>
    <w:rsid w:val="009C0208"/>
    <w:rsid w:val="009C033D"/>
    <w:rsid w:val="009C0351"/>
    <w:rsid w:val="009C04C2"/>
    <w:rsid w:val="009C0A48"/>
    <w:rsid w:val="009C0ABE"/>
    <w:rsid w:val="009C0C4D"/>
    <w:rsid w:val="009C0CBA"/>
    <w:rsid w:val="009C1179"/>
    <w:rsid w:val="009C12D8"/>
    <w:rsid w:val="009C15F6"/>
    <w:rsid w:val="009C169C"/>
    <w:rsid w:val="009C17CE"/>
    <w:rsid w:val="009C188E"/>
    <w:rsid w:val="009C1BA2"/>
    <w:rsid w:val="009C1BB8"/>
    <w:rsid w:val="009C1BBA"/>
    <w:rsid w:val="009C1C5B"/>
    <w:rsid w:val="009C1F3E"/>
    <w:rsid w:val="009C2103"/>
    <w:rsid w:val="009C2143"/>
    <w:rsid w:val="009C216D"/>
    <w:rsid w:val="009C2242"/>
    <w:rsid w:val="009C25AA"/>
    <w:rsid w:val="009C25D0"/>
    <w:rsid w:val="009C27B3"/>
    <w:rsid w:val="009C2845"/>
    <w:rsid w:val="009C28D4"/>
    <w:rsid w:val="009C2A26"/>
    <w:rsid w:val="009C2A76"/>
    <w:rsid w:val="009C2C84"/>
    <w:rsid w:val="009C2C92"/>
    <w:rsid w:val="009C2D12"/>
    <w:rsid w:val="009C2F26"/>
    <w:rsid w:val="009C32A2"/>
    <w:rsid w:val="009C368F"/>
    <w:rsid w:val="009C3693"/>
    <w:rsid w:val="009C387A"/>
    <w:rsid w:val="009C39F4"/>
    <w:rsid w:val="009C3B1F"/>
    <w:rsid w:val="009C3DC9"/>
    <w:rsid w:val="009C4240"/>
    <w:rsid w:val="009C4275"/>
    <w:rsid w:val="009C4510"/>
    <w:rsid w:val="009C465D"/>
    <w:rsid w:val="009C478E"/>
    <w:rsid w:val="009C4979"/>
    <w:rsid w:val="009C4A38"/>
    <w:rsid w:val="009C4D83"/>
    <w:rsid w:val="009C4DA5"/>
    <w:rsid w:val="009C508A"/>
    <w:rsid w:val="009C50F9"/>
    <w:rsid w:val="009C51B5"/>
    <w:rsid w:val="009C5221"/>
    <w:rsid w:val="009C538F"/>
    <w:rsid w:val="009C53EE"/>
    <w:rsid w:val="009C54C3"/>
    <w:rsid w:val="009C5515"/>
    <w:rsid w:val="009C5581"/>
    <w:rsid w:val="009C5670"/>
    <w:rsid w:val="009C57DE"/>
    <w:rsid w:val="009C5AC5"/>
    <w:rsid w:val="009C5AD8"/>
    <w:rsid w:val="009C5D2F"/>
    <w:rsid w:val="009C6086"/>
    <w:rsid w:val="009C6094"/>
    <w:rsid w:val="009C634C"/>
    <w:rsid w:val="009C645B"/>
    <w:rsid w:val="009C6547"/>
    <w:rsid w:val="009C66DF"/>
    <w:rsid w:val="009C6823"/>
    <w:rsid w:val="009C6D8A"/>
    <w:rsid w:val="009C6E2C"/>
    <w:rsid w:val="009C745A"/>
    <w:rsid w:val="009C7557"/>
    <w:rsid w:val="009C76C9"/>
    <w:rsid w:val="009C76DA"/>
    <w:rsid w:val="009C780C"/>
    <w:rsid w:val="009C7A54"/>
    <w:rsid w:val="009C7B36"/>
    <w:rsid w:val="009C7BD6"/>
    <w:rsid w:val="009C7C31"/>
    <w:rsid w:val="009C7CB3"/>
    <w:rsid w:val="009C7F21"/>
    <w:rsid w:val="009D0126"/>
    <w:rsid w:val="009D0275"/>
    <w:rsid w:val="009D064C"/>
    <w:rsid w:val="009D08D8"/>
    <w:rsid w:val="009D0A34"/>
    <w:rsid w:val="009D0BA8"/>
    <w:rsid w:val="009D0F7A"/>
    <w:rsid w:val="009D1098"/>
    <w:rsid w:val="009D10C5"/>
    <w:rsid w:val="009D1130"/>
    <w:rsid w:val="009D114C"/>
    <w:rsid w:val="009D135C"/>
    <w:rsid w:val="009D13C9"/>
    <w:rsid w:val="009D15C3"/>
    <w:rsid w:val="009D163D"/>
    <w:rsid w:val="009D1796"/>
    <w:rsid w:val="009D19C7"/>
    <w:rsid w:val="009D1C3F"/>
    <w:rsid w:val="009D1C96"/>
    <w:rsid w:val="009D1D54"/>
    <w:rsid w:val="009D1E2D"/>
    <w:rsid w:val="009D1E54"/>
    <w:rsid w:val="009D1F9E"/>
    <w:rsid w:val="009D1FBD"/>
    <w:rsid w:val="009D2163"/>
    <w:rsid w:val="009D2208"/>
    <w:rsid w:val="009D228B"/>
    <w:rsid w:val="009D236E"/>
    <w:rsid w:val="009D248F"/>
    <w:rsid w:val="009D25C1"/>
    <w:rsid w:val="009D25EA"/>
    <w:rsid w:val="009D28F1"/>
    <w:rsid w:val="009D2938"/>
    <w:rsid w:val="009D2A1A"/>
    <w:rsid w:val="009D2D3E"/>
    <w:rsid w:val="009D2F64"/>
    <w:rsid w:val="009D2F7B"/>
    <w:rsid w:val="009D2FD3"/>
    <w:rsid w:val="009D3170"/>
    <w:rsid w:val="009D3482"/>
    <w:rsid w:val="009D3576"/>
    <w:rsid w:val="009D380D"/>
    <w:rsid w:val="009D3A48"/>
    <w:rsid w:val="009D3A5F"/>
    <w:rsid w:val="009D3AD5"/>
    <w:rsid w:val="009D3C73"/>
    <w:rsid w:val="009D3EB4"/>
    <w:rsid w:val="009D3F30"/>
    <w:rsid w:val="009D3F32"/>
    <w:rsid w:val="009D438D"/>
    <w:rsid w:val="009D459E"/>
    <w:rsid w:val="009D45B6"/>
    <w:rsid w:val="009D45DD"/>
    <w:rsid w:val="009D4761"/>
    <w:rsid w:val="009D47FD"/>
    <w:rsid w:val="009D4839"/>
    <w:rsid w:val="009D486C"/>
    <w:rsid w:val="009D4C9A"/>
    <w:rsid w:val="009D4D0B"/>
    <w:rsid w:val="009D5274"/>
    <w:rsid w:val="009D540C"/>
    <w:rsid w:val="009D544C"/>
    <w:rsid w:val="009D5653"/>
    <w:rsid w:val="009D576A"/>
    <w:rsid w:val="009D57C3"/>
    <w:rsid w:val="009D5863"/>
    <w:rsid w:val="009D5961"/>
    <w:rsid w:val="009D596B"/>
    <w:rsid w:val="009D59D7"/>
    <w:rsid w:val="009D5AB0"/>
    <w:rsid w:val="009D6071"/>
    <w:rsid w:val="009D61D6"/>
    <w:rsid w:val="009D62A7"/>
    <w:rsid w:val="009D6341"/>
    <w:rsid w:val="009D65A5"/>
    <w:rsid w:val="009D663B"/>
    <w:rsid w:val="009D6644"/>
    <w:rsid w:val="009D66E0"/>
    <w:rsid w:val="009D67F8"/>
    <w:rsid w:val="009D695A"/>
    <w:rsid w:val="009D695C"/>
    <w:rsid w:val="009D6981"/>
    <w:rsid w:val="009D6B46"/>
    <w:rsid w:val="009D6BD9"/>
    <w:rsid w:val="009D6D04"/>
    <w:rsid w:val="009D6F26"/>
    <w:rsid w:val="009D6F3E"/>
    <w:rsid w:val="009D6F70"/>
    <w:rsid w:val="009D7626"/>
    <w:rsid w:val="009D7649"/>
    <w:rsid w:val="009D77C3"/>
    <w:rsid w:val="009D77D9"/>
    <w:rsid w:val="009D7812"/>
    <w:rsid w:val="009D7B4A"/>
    <w:rsid w:val="009E020F"/>
    <w:rsid w:val="009E0212"/>
    <w:rsid w:val="009E0584"/>
    <w:rsid w:val="009E074C"/>
    <w:rsid w:val="009E075F"/>
    <w:rsid w:val="009E0A0B"/>
    <w:rsid w:val="009E0FEC"/>
    <w:rsid w:val="009E104D"/>
    <w:rsid w:val="009E1158"/>
    <w:rsid w:val="009E1608"/>
    <w:rsid w:val="009E16C1"/>
    <w:rsid w:val="009E1E8C"/>
    <w:rsid w:val="009E2014"/>
    <w:rsid w:val="009E206D"/>
    <w:rsid w:val="009E21D0"/>
    <w:rsid w:val="009E223E"/>
    <w:rsid w:val="009E2548"/>
    <w:rsid w:val="009E2568"/>
    <w:rsid w:val="009E2608"/>
    <w:rsid w:val="009E2892"/>
    <w:rsid w:val="009E28DC"/>
    <w:rsid w:val="009E2914"/>
    <w:rsid w:val="009E2AE6"/>
    <w:rsid w:val="009E2B1C"/>
    <w:rsid w:val="009E2B20"/>
    <w:rsid w:val="009E2D18"/>
    <w:rsid w:val="009E2D7C"/>
    <w:rsid w:val="009E2DE8"/>
    <w:rsid w:val="009E325C"/>
    <w:rsid w:val="009E32CF"/>
    <w:rsid w:val="009E3389"/>
    <w:rsid w:val="009E367A"/>
    <w:rsid w:val="009E3839"/>
    <w:rsid w:val="009E3854"/>
    <w:rsid w:val="009E388A"/>
    <w:rsid w:val="009E3911"/>
    <w:rsid w:val="009E3ADF"/>
    <w:rsid w:val="009E3B14"/>
    <w:rsid w:val="009E3B7E"/>
    <w:rsid w:val="009E3CB1"/>
    <w:rsid w:val="009E3EE1"/>
    <w:rsid w:val="009E430A"/>
    <w:rsid w:val="009E4375"/>
    <w:rsid w:val="009E438A"/>
    <w:rsid w:val="009E4856"/>
    <w:rsid w:val="009E4A07"/>
    <w:rsid w:val="009E4B19"/>
    <w:rsid w:val="009E4C5B"/>
    <w:rsid w:val="009E4DE7"/>
    <w:rsid w:val="009E4EB1"/>
    <w:rsid w:val="009E4FF7"/>
    <w:rsid w:val="009E5064"/>
    <w:rsid w:val="009E5104"/>
    <w:rsid w:val="009E5313"/>
    <w:rsid w:val="009E5579"/>
    <w:rsid w:val="009E5A03"/>
    <w:rsid w:val="009E5D1F"/>
    <w:rsid w:val="009E6298"/>
    <w:rsid w:val="009E62D3"/>
    <w:rsid w:val="009E62E5"/>
    <w:rsid w:val="009E646C"/>
    <w:rsid w:val="009E64A5"/>
    <w:rsid w:val="009E6521"/>
    <w:rsid w:val="009E67DA"/>
    <w:rsid w:val="009E685B"/>
    <w:rsid w:val="009E6A32"/>
    <w:rsid w:val="009E6AB7"/>
    <w:rsid w:val="009E6B0A"/>
    <w:rsid w:val="009E72E7"/>
    <w:rsid w:val="009E74E2"/>
    <w:rsid w:val="009E7596"/>
    <w:rsid w:val="009E76A0"/>
    <w:rsid w:val="009E788C"/>
    <w:rsid w:val="009E79F6"/>
    <w:rsid w:val="009E7D4B"/>
    <w:rsid w:val="009E7E1C"/>
    <w:rsid w:val="009E7E20"/>
    <w:rsid w:val="009F01A3"/>
    <w:rsid w:val="009F0597"/>
    <w:rsid w:val="009F0912"/>
    <w:rsid w:val="009F0BE6"/>
    <w:rsid w:val="009F0CF1"/>
    <w:rsid w:val="009F1456"/>
    <w:rsid w:val="009F1523"/>
    <w:rsid w:val="009F15D6"/>
    <w:rsid w:val="009F1A2A"/>
    <w:rsid w:val="009F1C73"/>
    <w:rsid w:val="009F1CB5"/>
    <w:rsid w:val="009F1FC0"/>
    <w:rsid w:val="009F2054"/>
    <w:rsid w:val="009F2064"/>
    <w:rsid w:val="009F2118"/>
    <w:rsid w:val="009F2238"/>
    <w:rsid w:val="009F2291"/>
    <w:rsid w:val="009F22E4"/>
    <w:rsid w:val="009F24F0"/>
    <w:rsid w:val="009F2796"/>
    <w:rsid w:val="009F27FD"/>
    <w:rsid w:val="009F282B"/>
    <w:rsid w:val="009F2C41"/>
    <w:rsid w:val="009F2DD9"/>
    <w:rsid w:val="009F2E89"/>
    <w:rsid w:val="009F2F71"/>
    <w:rsid w:val="009F3156"/>
    <w:rsid w:val="009F3569"/>
    <w:rsid w:val="009F3604"/>
    <w:rsid w:val="009F3915"/>
    <w:rsid w:val="009F39B7"/>
    <w:rsid w:val="009F3C70"/>
    <w:rsid w:val="009F3E27"/>
    <w:rsid w:val="009F4147"/>
    <w:rsid w:val="009F41C9"/>
    <w:rsid w:val="009F42F7"/>
    <w:rsid w:val="009F45C9"/>
    <w:rsid w:val="009F47BC"/>
    <w:rsid w:val="009F48FB"/>
    <w:rsid w:val="009F490E"/>
    <w:rsid w:val="009F4C9F"/>
    <w:rsid w:val="009F4D3B"/>
    <w:rsid w:val="009F4E06"/>
    <w:rsid w:val="009F4E17"/>
    <w:rsid w:val="009F4EDB"/>
    <w:rsid w:val="009F4F7F"/>
    <w:rsid w:val="009F4F98"/>
    <w:rsid w:val="009F52F1"/>
    <w:rsid w:val="009F530C"/>
    <w:rsid w:val="009F544D"/>
    <w:rsid w:val="009F567D"/>
    <w:rsid w:val="009F5B86"/>
    <w:rsid w:val="009F5BE1"/>
    <w:rsid w:val="009F5E4F"/>
    <w:rsid w:val="009F5F35"/>
    <w:rsid w:val="009F602F"/>
    <w:rsid w:val="009F615B"/>
    <w:rsid w:val="009F620D"/>
    <w:rsid w:val="009F63DF"/>
    <w:rsid w:val="009F664F"/>
    <w:rsid w:val="009F6675"/>
    <w:rsid w:val="009F6BCE"/>
    <w:rsid w:val="009F7183"/>
    <w:rsid w:val="009F7184"/>
    <w:rsid w:val="009F719E"/>
    <w:rsid w:val="009F7818"/>
    <w:rsid w:val="009F78F2"/>
    <w:rsid w:val="009F79AF"/>
    <w:rsid w:val="009F79DB"/>
    <w:rsid w:val="009F7EB1"/>
    <w:rsid w:val="00A00215"/>
    <w:rsid w:val="00A00219"/>
    <w:rsid w:val="00A003C5"/>
    <w:rsid w:val="00A0077F"/>
    <w:rsid w:val="00A007D1"/>
    <w:rsid w:val="00A0087A"/>
    <w:rsid w:val="00A009B8"/>
    <w:rsid w:val="00A00AE7"/>
    <w:rsid w:val="00A00B77"/>
    <w:rsid w:val="00A00CAC"/>
    <w:rsid w:val="00A00FCF"/>
    <w:rsid w:val="00A01067"/>
    <w:rsid w:val="00A01839"/>
    <w:rsid w:val="00A01913"/>
    <w:rsid w:val="00A01DDF"/>
    <w:rsid w:val="00A023DF"/>
    <w:rsid w:val="00A0246B"/>
    <w:rsid w:val="00A0249C"/>
    <w:rsid w:val="00A028D0"/>
    <w:rsid w:val="00A02ADA"/>
    <w:rsid w:val="00A02BC7"/>
    <w:rsid w:val="00A02CED"/>
    <w:rsid w:val="00A02DAC"/>
    <w:rsid w:val="00A02FAF"/>
    <w:rsid w:val="00A03011"/>
    <w:rsid w:val="00A03069"/>
    <w:rsid w:val="00A03259"/>
    <w:rsid w:val="00A03F59"/>
    <w:rsid w:val="00A043B7"/>
    <w:rsid w:val="00A0440A"/>
    <w:rsid w:val="00A04759"/>
    <w:rsid w:val="00A0485D"/>
    <w:rsid w:val="00A04D51"/>
    <w:rsid w:val="00A04E2B"/>
    <w:rsid w:val="00A04EE4"/>
    <w:rsid w:val="00A0501D"/>
    <w:rsid w:val="00A05260"/>
    <w:rsid w:val="00A052FA"/>
    <w:rsid w:val="00A0530C"/>
    <w:rsid w:val="00A05479"/>
    <w:rsid w:val="00A055E4"/>
    <w:rsid w:val="00A05694"/>
    <w:rsid w:val="00A0575B"/>
    <w:rsid w:val="00A05999"/>
    <w:rsid w:val="00A059D3"/>
    <w:rsid w:val="00A05BD8"/>
    <w:rsid w:val="00A05BFB"/>
    <w:rsid w:val="00A05DEF"/>
    <w:rsid w:val="00A061D4"/>
    <w:rsid w:val="00A0638B"/>
    <w:rsid w:val="00A06401"/>
    <w:rsid w:val="00A0666D"/>
    <w:rsid w:val="00A066AF"/>
    <w:rsid w:val="00A0673C"/>
    <w:rsid w:val="00A06B22"/>
    <w:rsid w:val="00A06B88"/>
    <w:rsid w:val="00A06D14"/>
    <w:rsid w:val="00A06DC0"/>
    <w:rsid w:val="00A06EE9"/>
    <w:rsid w:val="00A06F1D"/>
    <w:rsid w:val="00A07022"/>
    <w:rsid w:val="00A0712F"/>
    <w:rsid w:val="00A0743A"/>
    <w:rsid w:val="00A07831"/>
    <w:rsid w:val="00A078E9"/>
    <w:rsid w:val="00A07ADA"/>
    <w:rsid w:val="00A07B36"/>
    <w:rsid w:val="00A07BB8"/>
    <w:rsid w:val="00A07C3B"/>
    <w:rsid w:val="00A07C70"/>
    <w:rsid w:val="00A07F2B"/>
    <w:rsid w:val="00A107A6"/>
    <w:rsid w:val="00A10803"/>
    <w:rsid w:val="00A108F7"/>
    <w:rsid w:val="00A10924"/>
    <w:rsid w:val="00A10BDA"/>
    <w:rsid w:val="00A10C0B"/>
    <w:rsid w:val="00A10E36"/>
    <w:rsid w:val="00A10E94"/>
    <w:rsid w:val="00A1111D"/>
    <w:rsid w:val="00A11297"/>
    <w:rsid w:val="00A112B5"/>
    <w:rsid w:val="00A11411"/>
    <w:rsid w:val="00A1145F"/>
    <w:rsid w:val="00A114D3"/>
    <w:rsid w:val="00A11543"/>
    <w:rsid w:val="00A11606"/>
    <w:rsid w:val="00A1192D"/>
    <w:rsid w:val="00A11B0E"/>
    <w:rsid w:val="00A11E5C"/>
    <w:rsid w:val="00A11F29"/>
    <w:rsid w:val="00A12133"/>
    <w:rsid w:val="00A12158"/>
    <w:rsid w:val="00A1219B"/>
    <w:rsid w:val="00A122D7"/>
    <w:rsid w:val="00A123A9"/>
    <w:rsid w:val="00A125B2"/>
    <w:rsid w:val="00A126D3"/>
    <w:rsid w:val="00A12877"/>
    <w:rsid w:val="00A12AA6"/>
    <w:rsid w:val="00A12BC3"/>
    <w:rsid w:val="00A12CEE"/>
    <w:rsid w:val="00A12F2A"/>
    <w:rsid w:val="00A1300E"/>
    <w:rsid w:val="00A1317B"/>
    <w:rsid w:val="00A13274"/>
    <w:rsid w:val="00A133EE"/>
    <w:rsid w:val="00A1358C"/>
    <w:rsid w:val="00A13736"/>
    <w:rsid w:val="00A1386D"/>
    <w:rsid w:val="00A13BE3"/>
    <w:rsid w:val="00A13F4D"/>
    <w:rsid w:val="00A142DB"/>
    <w:rsid w:val="00A1444A"/>
    <w:rsid w:val="00A144A8"/>
    <w:rsid w:val="00A1460D"/>
    <w:rsid w:val="00A147E4"/>
    <w:rsid w:val="00A14812"/>
    <w:rsid w:val="00A14837"/>
    <w:rsid w:val="00A1487F"/>
    <w:rsid w:val="00A149D6"/>
    <w:rsid w:val="00A14A61"/>
    <w:rsid w:val="00A14A92"/>
    <w:rsid w:val="00A14B1D"/>
    <w:rsid w:val="00A14D20"/>
    <w:rsid w:val="00A14DD0"/>
    <w:rsid w:val="00A14EC3"/>
    <w:rsid w:val="00A1561A"/>
    <w:rsid w:val="00A157A8"/>
    <w:rsid w:val="00A15989"/>
    <w:rsid w:val="00A15C90"/>
    <w:rsid w:val="00A15EEE"/>
    <w:rsid w:val="00A16067"/>
    <w:rsid w:val="00A16091"/>
    <w:rsid w:val="00A161DB"/>
    <w:rsid w:val="00A163DE"/>
    <w:rsid w:val="00A16411"/>
    <w:rsid w:val="00A16473"/>
    <w:rsid w:val="00A164AF"/>
    <w:rsid w:val="00A166F1"/>
    <w:rsid w:val="00A168A1"/>
    <w:rsid w:val="00A1698A"/>
    <w:rsid w:val="00A16BE3"/>
    <w:rsid w:val="00A16CDC"/>
    <w:rsid w:val="00A16FA6"/>
    <w:rsid w:val="00A171EE"/>
    <w:rsid w:val="00A17322"/>
    <w:rsid w:val="00A173D5"/>
    <w:rsid w:val="00A179E6"/>
    <w:rsid w:val="00A17AFD"/>
    <w:rsid w:val="00A17B91"/>
    <w:rsid w:val="00A17D63"/>
    <w:rsid w:val="00A17D84"/>
    <w:rsid w:val="00A17E37"/>
    <w:rsid w:val="00A20055"/>
    <w:rsid w:val="00A2008E"/>
    <w:rsid w:val="00A20167"/>
    <w:rsid w:val="00A209C3"/>
    <w:rsid w:val="00A20A05"/>
    <w:rsid w:val="00A20FEA"/>
    <w:rsid w:val="00A2136D"/>
    <w:rsid w:val="00A21B59"/>
    <w:rsid w:val="00A21E64"/>
    <w:rsid w:val="00A21E84"/>
    <w:rsid w:val="00A21FCD"/>
    <w:rsid w:val="00A22190"/>
    <w:rsid w:val="00A2230B"/>
    <w:rsid w:val="00A2238B"/>
    <w:rsid w:val="00A22BD1"/>
    <w:rsid w:val="00A22C58"/>
    <w:rsid w:val="00A23293"/>
    <w:rsid w:val="00A23560"/>
    <w:rsid w:val="00A2363E"/>
    <w:rsid w:val="00A23822"/>
    <w:rsid w:val="00A239A6"/>
    <w:rsid w:val="00A23B6E"/>
    <w:rsid w:val="00A23D80"/>
    <w:rsid w:val="00A23E75"/>
    <w:rsid w:val="00A23E9E"/>
    <w:rsid w:val="00A23F7D"/>
    <w:rsid w:val="00A24007"/>
    <w:rsid w:val="00A241EE"/>
    <w:rsid w:val="00A24372"/>
    <w:rsid w:val="00A2446F"/>
    <w:rsid w:val="00A248CC"/>
    <w:rsid w:val="00A24B72"/>
    <w:rsid w:val="00A24E86"/>
    <w:rsid w:val="00A25089"/>
    <w:rsid w:val="00A252D3"/>
    <w:rsid w:val="00A2538F"/>
    <w:rsid w:val="00A253BF"/>
    <w:rsid w:val="00A254B9"/>
    <w:rsid w:val="00A255B2"/>
    <w:rsid w:val="00A255F7"/>
    <w:rsid w:val="00A25833"/>
    <w:rsid w:val="00A25924"/>
    <w:rsid w:val="00A2595F"/>
    <w:rsid w:val="00A25A3C"/>
    <w:rsid w:val="00A25EA0"/>
    <w:rsid w:val="00A25F6E"/>
    <w:rsid w:val="00A25F80"/>
    <w:rsid w:val="00A2645D"/>
    <w:rsid w:val="00A2647F"/>
    <w:rsid w:val="00A264AE"/>
    <w:rsid w:val="00A265C3"/>
    <w:rsid w:val="00A26905"/>
    <w:rsid w:val="00A26979"/>
    <w:rsid w:val="00A26B0E"/>
    <w:rsid w:val="00A26B84"/>
    <w:rsid w:val="00A26BA5"/>
    <w:rsid w:val="00A26EB4"/>
    <w:rsid w:val="00A26EC8"/>
    <w:rsid w:val="00A27091"/>
    <w:rsid w:val="00A27263"/>
    <w:rsid w:val="00A2764D"/>
    <w:rsid w:val="00A27A69"/>
    <w:rsid w:val="00A30076"/>
    <w:rsid w:val="00A30147"/>
    <w:rsid w:val="00A30283"/>
    <w:rsid w:val="00A30420"/>
    <w:rsid w:val="00A30489"/>
    <w:rsid w:val="00A30728"/>
    <w:rsid w:val="00A309CD"/>
    <w:rsid w:val="00A30AE3"/>
    <w:rsid w:val="00A30DA1"/>
    <w:rsid w:val="00A30DE6"/>
    <w:rsid w:val="00A3106D"/>
    <w:rsid w:val="00A315E4"/>
    <w:rsid w:val="00A31663"/>
    <w:rsid w:val="00A316CD"/>
    <w:rsid w:val="00A31725"/>
    <w:rsid w:val="00A3193D"/>
    <w:rsid w:val="00A31A56"/>
    <w:rsid w:val="00A31B29"/>
    <w:rsid w:val="00A31BE5"/>
    <w:rsid w:val="00A31D52"/>
    <w:rsid w:val="00A31F0F"/>
    <w:rsid w:val="00A320FE"/>
    <w:rsid w:val="00A32166"/>
    <w:rsid w:val="00A3225C"/>
    <w:rsid w:val="00A322F8"/>
    <w:rsid w:val="00A325CE"/>
    <w:rsid w:val="00A3298C"/>
    <w:rsid w:val="00A329DC"/>
    <w:rsid w:val="00A32AC5"/>
    <w:rsid w:val="00A32DDA"/>
    <w:rsid w:val="00A3308E"/>
    <w:rsid w:val="00A330DF"/>
    <w:rsid w:val="00A3337A"/>
    <w:rsid w:val="00A333BC"/>
    <w:rsid w:val="00A33529"/>
    <w:rsid w:val="00A33607"/>
    <w:rsid w:val="00A337D4"/>
    <w:rsid w:val="00A338DF"/>
    <w:rsid w:val="00A33BF7"/>
    <w:rsid w:val="00A33E88"/>
    <w:rsid w:val="00A33F16"/>
    <w:rsid w:val="00A33F7E"/>
    <w:rsid w:val="00A345BD"/>
    <w:rsid w:val="00A346CF"/>
    <w:rsid w:val="00A3494F"/>
    <w:rsid w:val="00A34BB3"/>
    <w:rsid w:val="00A34C68"/>
    <w:rsid w:val="00A34CE5"/>
    <w:rsid w:val="00A34DD6"/>
    <w:rsid w:val="00A34E39"/>
    <w:rsid w:val="00A34E6A"/>
    <w:rsid w:val="00A35433"/>
    <w:rsid w:val="00A358AD"/>
    <w:rsid w:val="00A3594B"/>
    <w:rsid w:val="00A35B3B"/>
    <w:rsid w:val="00A35C1D"/>
    <w:rsid w:val="00A35C6C"/>
    <w:rsid w:val="00A35CFF"/>
    <w:rsid w:val="00A35D44"/>
    <w:rsid w:val="00A35EE8"/>
    <w:rsid w:val="00A35F0F"/>
    <w:rsid w:val="00A360BA"/>
    <w:rsid w:val="00A362BE"/>
    <w:rsid w:val="00A36341"/>
    <w:rsid w:val="00A36543"/>
    <w:rsid w:val="00A3658D"/>
    <w:rsid w:val="00A3668B"/>
    <w:rsid w:val="00A36693"/>
    <w:rsid w:val="00A3699F"/>
    <w:rsid w:val="00A36A7D"/>
    <w:rsid w:val="00A36C37"/>
    <w:rsid w:val="00A36E60"/>
    <w:rsid w:val="00A36EED"/>
    <w:rsid w:val="00A36F01"/>
    <w:rsid w:val="00A37104"/>
    <w:rsid w:val="00A37D95"/>
    <w:rsid w:val="00A400EB"/>
    <w:rsid w:val="00A40110"/>
    <w:rsid w:val="00A4024E"/>
    <w:rsid w:val="00A402BD"/>
    <w:rsid w:val="00A402F6"/>
    <w:rsid w:val="00A40391"/>
    <w:rsid w:val="00A40493"/>
    <w:rsid w:val="00A405BC"/>
    <w:rsid w:val="00A410A1"/>
    <w:rsid w:val="00A41144"/>
    <w:rsid w:val="00A41217"/>
    <w:rsid w:val="00A41228"/>
    <w:rsid w:val="00A4127D"/>
    <w:rsid w:val="00A412A1"/>
    <w:rsid w:val="00A41633"/>
    <w:rsid w:val="00A41B38"/>
    <w:rsid w:val="00A41E0E"/>
    <w:rsid w:val="00A420D6"/>
    <w:rsid w:val="00A422F0"/>
    <w:rsid w:val="00A42501"/>
    <w:rsid w:val="00A42530"/>
    <w:rsid w:val="00A425CA"/>
    <w:rsid w:val="00A429F6"/>
    <w:rsid w:val="00A42C8F"/>
    <w:rsid w:val="00A42F07"/>
    <w:rsid w:val="00A42F39"/>
    <w:rsid w:val="00A43109"/>
    <w:rsid w:val="00A432D8"/>
    <w:rsid w:val="00A432DA"/>
    <w:rsid w:val="00A43328"/>
    <w:rsid w:val="00A433AF"/>
    <w:rsid w:val="00A437F1"/>
    <w:rsid w:val="00A43C0F"/>
    <w:rsid w:val="00A43F77"/>
    <w:rsid w:val="00A443A6"/>
    <w:rsid w:val="00A4483C"/>
    <w:rsid w:val="00A44919"/>
    <w:rsid w:val="00A44AE7"/>
    <w:rsid w:val="00A44E82"/>
    <w:rsid w:val="00A44ECF"/>
    <w:rsid w:val="00A44F3B"/>
    <w:rsid w:val="00A44F90"/>
    <w:rsid w:val="00A44FAD"/>
    <w:rsid w:val="00A45222"/>
    <w:rsid w:val="00A453D2"/>
    <w:rsid w:val="00A455AA"/>
    <w:rsid w:val="00A4560F"/>
    <w:rsid w:val="00A45C4D"/>
    <w:rsid w:val="00A45DD5"/>
    <w:rsid w:val="00A45FC0"/>
    <w:rsid w:val="00A45FE0"/>
    <w:rsid w:val="00A461BC"/>
    <w:rsid w:val="00A46313"/>
    <w:rsid w:val="00A46329"/>
    <w:rsid w:val="00A46342"/>
    <w:rsid w:val="00A46625"/>
    <w:rsid w:val="00A46A72"/>
    <w:rsid w:val="00A46CDE"/>
    <w:rsid w:val="00A46DE4"/>
    <w:rsid w:val="00A46F65"/>
    <w:rsid w:val="00A47113"/>
    <w:rsid w:val="00A475A8"/>
    <w:rsid w:val="00A475F4"/>
    <w:rsid w:val="00A47757"/>
    <w:rsid w:val="00A4779F"/>
    <w:rsid w:val="00A477B6"/>
    <w:rsid w:val="00A477C5"/>
    <w:rsid w:val="00A47865"/>
    <w:rsid w:val="00A478BC"/>
    <w:rsid w:val="00A478C7"/>
    <w:rsid w:val="00A47AB5"/>
    <w:rsid w:val="00A50187"/>
    <w:rsid w:val="00A50370"/>
    <w:rsid w:val="00A506D3"/>
    <w:rsid w:val="00A50AD4"/>
    <w:rsid w:val="00A50B5A"/>
    <w:rsid w:val="00A50CE0"/>
    <w:rsid w:val="00A50D5E"/>
    <w:rsid w:val="00A50DE6"/>
    <w:rsid w:val="00A50F40"/>
    <w:rsid w:val="00A51235"/>
    <w:rsid w:val="00A513E9"/>
    <w:rsid w:val="00A51485"/>
    <w:rsid w:val="00A51498"/>
    <w:rsid w:val="00A514C8"/>
    <w:rsid w:val="00A51612"/>
    <w:rsid w:val="00A5164B"/>
    <w:rsid w:val="00A51778"/>
    <w:rsid w:val="00A5181D"/>
    <w:rsid w:val="00A518B5"/>
    <w:rsid w:val="00A518FD"/>
    <w:rsid w:val="00A51A1D"/>
    <w:rsid w:val="00A51A27"/>
    <w:rsid w:val="00A52295"/>
    <w:rsid w:val="00A52491"/>
    <w:rsid w:val="00A5270F"/>
    <w:rsid w:val="00A5271F"/>
    <w:rsid w:val="00A52AEB"/>
    <w:rsid w:val="00A5305A"/>
    <w:rsid w:val="00A53086"/>
    <w:rsid w:val="00A5309C"/>
    <w:rsid w:val="00A53297"/>
    <w:rsid w:val="00A532A7"/>
    <w:rsid w:val="00A532C1"/>
    <w:rsid w:val="00A534F9"/>
    <w:rsid w:val="00A53663"/>
    <w:rsid w:val="00A53AB4"/>
    <w:rsid w:val="00A53C52"/>
    <w:rsid w:val="00A53D2F"/>
    <w:rsid w:val="00A53E0B"/>
    <w:rsid w:val="00A54258"/>
    <w:rsid w:val="00A54704"/>
    <w:rsid w:val="00A5492B"/>
    <w:rsid w:val="00A549DC"/>
    <w:rsid w:val="00A54AE1"/>
    <w:rsid w:val="00A54CB6"/>
    <w:rsid w:val="00A54D05"/>
    <w:rsid w:val="00A550FF"/>
    <w:rsid w:val="00A5520C"/>
    <w:rsid w:val="00A552B4"/>
    <w:rsid w:val="00A552F1"/>
    <w:rsid w:val="00A55368"/>
    <w:rsid w:val="00A553DF"/>
    <w:rsid w:val="00A554FB"/>
    <w:rsid w:val="00A55500"/>
    <w:rsid w:val="00A555CF"/>
    <w:rsid w:val="00A556C2"/>
    <w:rsid w:val="00A55751"/>
    <w:rsid w:val="00A5576D"/>
    <w:rsid w:val="00A55926"/>
    <w:rsid w:val="00A559CE"/>
    <w:rsid w:val="00A55A33"/>
    <w:rsid w:val="00A55B7E"/>
    <w:rsid w:val="00A55D1C"/>
    <w:rsid w:val="00A55D27"/>
    <w:rsid w:val="00A55DCE"/>
    <w:rsid w:val="00A55E13"/>
    <w:rsid w:val="00A56072"/>
    <w:rsid w:val="00A56291"/>
    <w:rsid w:val="00A562D3"/>
    <w:rsid w:val="00A56331"/>
    <w:rsid w:val="00A564E2"/>
    <w:rsid w:val="00A56575"/>
    <w:rsid w:val="00A56674"/>
    <w:rsid w:val="00A56AD4"/>
    <w:rsid w:val="00A56B69"/>
    <w:rsid w:val="00A56D4C"/>
    <w:rsid w:val="00A57163"/>
    <w:rsid w:val="00A57174"/>
    <w:rsid w:val="00A57374"/>
    <w:rsid w:val="00A574F5"/>
    <w:rsid w:val="00A5755E"/>
    <w:rsid w:val="00A57565"/>
    <w:rsid w:val="00A57595"/>
    <w:rsid w:val="00A576EE"/>
    <w:rsid w:val="00A57842"/>
    <w:rsid w:val="00A57843"/>
    <w:rsid w:val="00A57965"/>
    <w:rsid w:val="00A57A4E"/>
    <w:rsid w:val="00A57D3D"/>
    <w:rsid w:val="00A57D41"/>
    <w:rsid w:val="00A57E93"/>
    <w:rsid w:val="00A6026B"/>
    <w:rsid w:val="00A60322"/>
    <w:rsid w:val="00A607E8"/>
    <w:rsid w:val="00A60811"/>
    <w:rsid w:val="00A60883"/>
    <w:rsid w:val="00A60BD8"/>
    <w:rsid w:val="00A60D41"/>
    <w:rsid w:val="00A60D45"/>
    <w:rsid w:val="00A60D66"/>
    <w:rsid w:val="00A60E45"/>
    <w:rsid w:val="00A61185"/>
    <w:rsid w:val="00A614BE"/>
    <w:rsid w:val="00A6152A"/>
    <w:rsid w:val="00A616E8"/>
    <w:rsid w:val="00A61B0E"/>
    <w:rsid w:val="00A61E46"/>
    <w:rsid w:val="00A61E5F"/>
    <w:rsid w:val="00A62133"/>
    <w:rsid w:val="00A6216C"/>
    <w:rsid w:val="00A62333"/>
    <w:rsid w:val="00A62510"/>
    <w:rsid w:val="00A6282D"/>
    <w:rsid w:val="00A62934"/>
    <w:rsid w:val="00A62978"/>
    <w:rsid w:val="00A6299B"/>
    <w:rsid w:val="00A62A11"/>
    <w:rsid w:val="00A630B1"/>
    <w:rsid w:val="00A63199"/>
    <w:rsid w:val="00A631F3"/>
    <w:rsid w:val="00A633E3"/>
    <w:rsid w:val="00A633F3"/>
    <w:rsid w:val="00A63518"/>
    <w:rsid w:val="00A639DB"/>
    <w:rsid w:val="00A63B38"/>
    <w:rsid w:val="00A63E53"/>
    <w:rsid w:val="00A63EF1"/>
    <w:rsid w:val="00A64430"/>
    <w:rsid w:val="00A64486"/>
    <w:rsid w:val="00A645DD"/>
    <w:rsid w:val="00A64708"/>
    <w:rsid w:val="00A6476E"/>
    <w:rsid w:val="00A64857"/>
    <w:rsid w:val="00A64922"/>
    <w:rsid w:val="00A64968"/>
    <w:rsid w:val="00A64979"/>
    <w:rsid w:val="00A64BEA"/>
    <w:rsid w:val="00A64BF0"/>
    <w:rsid w:val="00A64C00"/>
    <w:rsid w:val="00A64FD7"/>
    <w:rsid w:val="00A65134"/>
    <w:rsid w:val="00A652A7"/>
    <w:rsid w:val="00A6577E"/>
    <w:rsid w:val="00A65895"/>
    <w:rsid w:val="00A658C2"/>
    <w:rsid w:val="00A658D2"/>
    <w:rsid w:val="00A65B07"/>
    <w:rsid w:val="00A65C0E"/>
    <w:rsid w:val="00A65D9C"/>
    <w:rsid w:val="00A65EC9"/>
    <w:rsid w:val="00A66007"/>
    <w:rsid w:val="00A6661A"/>
    <w:rsid w:val="00A6669A"/>
    <w:rsid w:val="00A66B6A"/>
    <w:rsid w:val="00A66BA9"/>
    <w:rsid w:val="00A66BDE"/>
    <w:rsid w:val="00A66CBE"/>
    <w:rsid w:val="00A66D26"/>
    <w:rsid w:val="00A66D58"/>
    <w:rsid w:val="00A66ECA"/>
    <w:rsid w:val="00A66FEA"/>
    <w:rsid w:val="00A6711E"/>
    <w:rsid w:val="00A671C7"/>
    <w:rsid w:val="00A6720F"/>
    <w:rsid w:val="00A6726D"/>
    <w:rsid w:val="00A6731E"/>
    <w:rsid w:val="00A67761"/>
    <w:rsid w:val="00A678C9"/>
    <w:rsid w:val="00A679D6"/>
    <w:rsid w:val="00A67AFB"/>
    <w:rsid w:val="00A67B81"/>
    <w:rsid w:val="00A67FDB"/>
    <w:rsid w:val="00A70010"/>
    <w:rsid w:val="00A70072"/>
    <w:rsid w:val="00A70102"/>
    <w:rsid w:val="00A7021F"/>
    <w:rsid w:val="00A70269"/>
    <w:rsid w:val="00A703BC"/>
    <w:rsid w:val="00A705E5"/>
    <w:rsid w:val="00A7064D"/>
    <w:rsid w:val="00A707DE"/>
    <w:rsid w:val="00A70960"/>
    <w:rsid w:val="00A70AA9"/>
    <w:rsid w:val="00A70B82"/>
    <w:rsid w:val="00A70BF1"/>
    <w:rsid w:val="00A710CB"/>
    <w:rsid w:val="00A7113E"/>
    <w:rsid w:val="00A7147A"/>
    <w:rsid w:val="00A714A0"/>
    <w:rsid w:val="00A71609"/>
    <w:rsid w:val="00A7185D"/>
    <w:rsid w:val="00A7187D"/>
    <w:rsid w:val="00A71891"/>
    <w:rsid w:val="00A7190B"/>
    <w:rsid w:val="00A71F3C"/>
    <w:rsid w:val="00A72611"/>
    <w:rsid w:val="00A72812"/>
    <w:rsid w:val="00A72852"/>
    <w:rsid w:val="00A7288D"/>
    <w:rsid w:val="00A72BD7"/>
    <w:rsid w:val="00A72BFC"/>
    <w:rsid w:val="00A72D6F"/>
    <w:rsid w:val="00A72E80"/>
    <w:rsid w:val="00A73575"/>
    <w:rsid w:val="00A73700"/>
    <w:rsid w:val="00A7375B"/>
    <w:rsid w:val="00A73768"/>
    <w:rsid w:val="00A7378D"/>
    <w:rsid w:val="00A73853"/>
    <w:rsid w:val="00A73898"/>
    <w:rsid w:val="00A73B97"/>
    <w:rsid w:val="00A73C45"/>
    <w:rsid w:val="00A73CD4"/>
    <w:rsid w:val="00A73E75"/>
    <w:rsid w:val="00A74032"/>
    <w:rsid w:val="00A74118"/>
    <w:rsid w:val="00A74813"/>
    <w:rsid w:val="00A74815"/>
    <w:rsid w:val="00A74845"/>
    <w:rsid w:val="00A74A34"/>
    <w:rsid w:val="00A74B7D"/>
    <w:rsid w:val="00A74CEC"/>
    <w:rsid w:val="00A74E73"/>
    <w:rsid w:val="00A74EB7"/>
    <w:rsid w:val="00A7546C"/>
    <w:rsid w:val="00A75604"/>
    <w:rsid w:val="00A756FF"/>
    <w:rsid w:val="00A757C8"/>
    <w:rsid w:val="00A757DB"/>
    <w:rsid w:val="00A758B6"/>
    <w:rsid w:val="00A75BC9"/>
    <w:rsid w:val="00A75FDC"/>
    <w:rsid w:val="00A7608D"/>
    <w:rsid w:val="00A7670C"/>
    <w:rsid w:val="00A76732"/>
    <w:rsid w:val="00A76AD2"/>
    <w:rsid w:val="00A76F55"/>
    <w:rsid w:val="00A770D6"/>
    <w:rsid w:val="00A771FB"/>
    <w:rsid w:val="00A7761E"/>
    <w:rsid w:val="00A777D2"/>
    <w:rsid w:val="00A77888"/>
    <w:rsid w:val="00A7796E"/>
    <w:rsid w:val="00A77985"/>
    <w:rsid w:val="00A779E8"/>
    <w:rsid w:val="00A77C92"/>
    <w:rsid w:val="00A77E89"/>
    <w:rsid w:val="00A77FA3"/>
    <w:rsid w:val="00A77FFC"/>
    <w:rsid w:val="00A80A62"/>
    <w:rsid w:val="00A80C0D"/>
    <w:rsid w:val="00A80F26"/>
    <w:rsid w:val="00A811EE"/>
    <w:rsid w:val="00A81433"/>
    <w:rsid w:val="00A81486"/>
    <w:rsid w:val="00A81600"/>
    <w:rsid w:val="00A81694"/>
    <w:rsid w:val="00A8169F"/>
    <w:rsid w:val="00A81755"/>
    <w:rsid w:val="00A81781"/>
    <w:rsid w:val="00A81C01"/>
    <w:rsid w:val="00A81DBD"/>
    <w:rsid w:val="00A81EE8"/>
    <w:rsid w:val="00A82014"/>
    <w:rsid w:val="00A82123"/>
    <w:rsid w:val="00A82492"/>
    <w:rsid w:val="00A82624"/>
    <w:rsid w:val="00A8264E"/>
    <w:rsid w:val="00A8273C"/>
    <w:rsid w:val="00A8282C"/>
    <w:rsid w:val="00A8288E"/>
    <w:rsid w:val="00A828D0"/>
    <w:rsid w:val="00A83066"/>
    <w:rsid w:val="00A8306A"/>
    <w:rsid w:val="00A832A0"/>
    <w:rsid w:val="00A8348A"/>
    <w:rsid w:val="00A83791"/>
    <w:rsid w:val="00A83A72"/>
    <w:rsid w:val="00A83B80"/>
    <w:rsid w:val="00A83C09"/>
    <w:rsid w:val="00A83C40"/>
    <w:rsid w:val="00A83CB6"/>
    <w:rsid w:val="00A83F4F"/>
    <w:rsid w:val="00A8413E"/>
    <w:rsid w:val="00A84284"/>
    <w:rsid w:val="00A84292"/>
    <w:rsid w:val="00A84685"/>
    <w:rsid w:val="00A849D3"/>
    <w:rsid w:val="00A84AD1"/>
    <w:rsid w:val="00A84D98"/>
    <w:rsid w:val="00A84DC9"/>
    <w:rsid w:val="00A84DF1"/>
    <w:rsid w:val="00A85071"/>
    <w:rsid w:val="00A85176"/>
    <w:rsid w:val="00A85408"/>
    <w:rsid w:val="00A854CE"/>
    <w:rsid w:val="00A855A6"/>
    <w:rsid w:val="00A857D8"/>
    <w:rsid w:val="00A858CA"/>
    <w:rsid w:val="00A858F9"/>
    <w:rsid w:val="00A85C61"/>
    <w:rsid w:val="00A85CA8"/>
    <w:rsid w:val="00A85D8D"/>
    <w:rsid w:val="00A85FDD"/>
    <w:rsid w:val="00A8614D"/>
    <w:rsid w:val="00A862EE"/>
    <w:rsid w:val="00A866EC"/>
    <w:rsid w:val="00A868C8"/>
    <w:rsid w:val="00A868D1"/>
    <w:rsid w:val="00A86A13"/>
    <w:rsid w:val="00A86A43"/>
    <w:rsid w:val="00A86B0E"/>
    <w:rsid w:val="00A86D07"/>
    <w:rsid w:val="00A86F51"/>
    <w:rsid w:val="00A8704A"/>
    <w:rsid w:val="00A870C9"/>
    <w:rsid w:val="00A8732C"/>
    <w:rsid w:val="00A876FE"/>
    <w:rsid w:val="00A87F10"/>
    <w:rsid w:val="00A9001E"/>
    <w:rsid w:val="00A90282"/>
    <w:rsid w:val="00A902B8"/>
    <w:rsid w:val="00A9032A"/>
    <w:rsid w:val="00A90416"/>
    <w:rsid w:val="00A904AE"/>
    <w:rsid w:val="00A904F4"/>
    <w:rsid w:val="00A905B7"/>
    <w:rsid w:val="00A908B8"/>
    <w:rsid w:val="00A909A0"/>
    <w:rsid w:val="00A90A70"/>
    <w:rsid w:val="00A90C0A"/>
    <w:rsid w:val="00A90EF4"/>
    <w:rsid w:val="00A90F85"/>
    <w:rsid w:val="00A9115F"/>
    <w:rsid w:val="00A91292"/>
    <w:rsid w:val="00A9140F"/>
    <w:rsid w:val="00A91451"/>
    <w:rsid w:val="00A9158D"/>
    <w:rsid w:val="00A91825"/>
    <w:rsid w:val="00A91948"/>
    <w:rsid w:val="00A91C19"/>
    <w:rsid w:val="00A91E5C"/>
    <w:rsid w:val="00A91ED0"/>
    <w:rsid w:val="00A9204A"/>
    <w:rsid w:val="00A92052"/>
    <w:rsid w:val="00A924D9"/>
    <w:rsid w:val="00A924F8"/>
    <w:rsid w:val="00A92BED"/>
    <w:rsid w:val="00A92DF3"/>
    <w:rsid w:val="00A92FA7"/>
    <w:rsid w:val="00A930DB"/>
    <w:rsid w:val="00A93193"/>
    <w:rsid w:val="00A933D3"/>
    <w:rsid w:val="00A933D8"/>
    <w:rsid w:val="00A93496"/>
    <w:rsid w:val="00A93514"/>
    <w:rsid w:val="00A93555"/>
    <w:rsid w:val="00A93920"/>
    <w:rsid w:val="00A93968"/>
    <w:rsid w:val="00A93A20"/>
    <w:rsid w:val="00A93B14"/>
    <w:rsid w:val="00A93B51"/>
    <w:rsid w:val="00A93F44"/>
    <w:rsid w:val="00A940EB"/>
    <w:rsid w:val="00A94191"/>
    <w:rsid w:val="00A94200"/>
    <w:rsid w:val="00A942E7"/>
    <w:rsid w:val="00A9433D"/>
    <w:rsid w:val="00A944EE"/>
    <w:rsid w:val="00A94794"/>
    <w:rsid w:val="00A94829"/>
    <w:rsid w:val="00A948DF"/>
    <w:rsid w:val="00A94932"/>
    <w:rsid w:val="00A949F9"/>
    <w:rsid w:val="00A94AF7"/>
    <w:rsid w:val="00A94B88"/>
    <w:rsid w:val="00A950D2"/>
    <w:rsid w:val="00A95274"/>
    <w:rsid w:val="00A953A6"/>
    <w:rsid w:val="00A954B9"/>
    <w:rsid w:val="00A958D8"/>
    <w:rsid w:val="00A95AE5"/>
    <w:rsid w:val="00A95B1D"/>
    <w:rsid w:val="00A95B41"/>
    <w:rsid w:val="00A95BBC"/>
    <w:rsid w:val="00A95C4B"/>
    <w:rsid w:val="00A95D28"/>
    <w:rsid w:val="00A95E12"/>
    <w:rsid w:val="00A95EFE"/>
    <w:rsid w:val="00A96176"/>
    <w:rsid w:val="00A963F3"/>
    <w:rsid w:val="00A96481"/>
    <w:rsid w:val="00A96504"/>
    <w:rsid w:val="00A9656A"/>
    <w:rsid w:val="00A9667C"/>
    <w:rsid w:val="00A96991"/>
    <w:rsid w:val="00A96B0F"/>
    <w:rsid w:val="00A96B40"/>
    <w:rsid w:val="00A96C7E"/>
    <w:rsid w:val="00A96C8D"/>
    <w:rsid w:val="00A96D4A"/>
    <w:rsid w:val="00A96F0F"/>
    <w:rsid w:val="00A9706A"/>
    <w:rsid w:val="00A97167"/>
    <w:rsid w:val="00A9716E"/>
    <w:rsid w:val="00A9716F"/>
    <w:rsid w:val="00A971D7"/>
    <w:rsid w:val="00A97322"/>
    <w:rsid w:val="00A97411"/>
    <w:rsid w:val="00A9759D"/>
    <w:rsid w:val="00A979FD"/>
    <w:rsid w:val="00A97C70"/>
    <w:rsid w:val="00AA00F2"/>
    <w:rsid w:val="00AA056E"/>
    <w:rsid w:val="00AA06BE"/>
    <w:rsid w:val="00AA0827"/>
    <w:rsid w:val="00AA098F"/>
    <w:rsid w:val="00AA0C65"/>
    <w:rsid w:val="00AA11AD"/>
    <w:rsid w:val="00AA1537"/>
    <w:rsid w:val="00AA15A5"/>
    <w:rsid w:val="00AA168E"/>
    <w:rsid w:val="00AA17E7"/>
    <w:rsid w:val="00AA1ACD"/>
    <w:rsid w:val="00AA1B84"/>
    <w:rsid w:val="00AA1BA7"/>
    <w:rsid w:val="00AA1CEF"/>
    <w:rsid w:val="00AA1E87"/>
    <w:rsid w:val="00AA2072"/>
    <w:rsid w:val="00AA21B0"/>
    <w:rsid w:val="00AA21C2"/>
    <w:rsid w:val="00AA2315"/>
    <w:rsid w:val="00AA23B3"/>
    <w:rsid w:val="00AA23D6"/>
    <w:rsid w:val="00AA2733"/>
    <w:rsid w:val="00AA28C0"/>
    <w:rsid w:val="00AA2F2D"/>
    <w:rsid w:val="00AA3264"/>
    <w:rsid w:val="00AA327F"/>
    <w:rsid w:val="00AA3419"/>
    <w:rsid w:val="00AA3449"/>
    <w:rsid w:val="00AA3558"/>
    <w:rsid w:val="00AA35C3"/>
    <w:rsid w:val="00AA3631"/>
    <w:rsid w:val="00AA3759"/>
    <w:rsid w:val="00AA37F2"/>
    <w:rsid w:val="00AA392C"/>
    <w:rsid w:val="00AA3939"/>
    <w:rsid w:val="00AA3E03"/>
    <w:rsid w:val="00AA3ECD"/>
    <w:rsid w:val="00AA41B5"/>
    <w:rsid w:val="00AA41D8"/>
    <w:rsid w:val="00AA43DE"/>
    <w:rsid w:val="00AA4477"/>
    <w:rsid w:val="00AA451D"/>
    <w:rsid w:val="00AA469C"/>
    <w:rsid w:val="00AA4AA6"/>
    <w:rsid w:val="00AA4B10"/>
    <w:rsid w:val="00AA4DBB"/>
    <w:rsid w:val="00AA5025"/>
    <w:rsid w:val="00AA514C"/>
    <w:rsid w:val="00AA5237"/>
    <w:rsid w:val="00AA52C9"/>
    <w:rsid w:val="00AA5634"/>
    <w:rsid w:val="00AA56B6"/>
    <w:rsid w:val="00AA5711"/>
    <w:rsid w:val="00AA5721"/>
    <w:rsid w:val="00AA5724"/>
    <w:rsid w:val="00AA5841"/>
    <w:rsid w:val="00AA5AA7"/>
    <w:rsid w:val="00AA5B7E"/>
    <w:rsid w:val="00AA5BE3"/>
    <w:rsid w:val="00AA5D3A"/>
    <w:rsid w:val="00AA5FDE"/>
    <w:rsid w:val="00AA6110"/>
    <w:rsid w:val="00AA65A8"/>
    <w:rsid w:val="00AA66C1"/>
    <w:rsid w:val="00AA6703"/>
    <w:rsid w:val="00AA693D"/>
    <w:rsid w:val="00AA69EE"/>
    <w:rsid w:val="00AA6C8E"/>
    <w:rsid w:val="00AA6DDD"/>
    <w:rsid w:val="00AA6DFF"/>
    <w:rsid w:val="00AA6E4C"/>
    <w:rsid w:val="00AA704D"/>
    <w:rsid w:val="00AA76DD"/>
    <w:rsid w:val="00AA7A3F"/>
    <w:rsid w:val="00AA7AC8"/>
    <w:rsid w:val="00AA7C78"/>
    <w:rsid w:val="00AA7D34"/>
    <w:rsid w:val="00AB0018"/>
    <w:rsid w:val="00AB0268"/>
    <w:rsid w:val="00AB049D"/>
    <w:rsid w:val="00AB063D"/>
    <w:rsid w:val="00AB06B8"/>
    <w:rsid w:val="00AB0775"/>
    <w:rsid w:val="00AB0859"/>
    <w:rsid w:val="00AB0892"/>
    <w:rsid w:val="00AB0A41"/>
    <w:rsid w:val="00AB0C00"/>
    <w:rsid w:val="00AB0E1B"/>
    <w:rsid w:val="00AB1A9C"/>
    <w:rsid w:val="00AB1ABE"/>
    <w:rsid w:val="00AB1BAF"/>
    <w:rsid w:val="00AB1C71"/>
    <w:rsid w:val="00AB1E26"/>
    <w:rsid w:val="00AB200B"/>
    <w:rsid w:val="00AB2125"/>
    <w:rsid w:val="00AB229F"/>
    <w:rsid w:val="00AB236E"/>
    <w:rsid w:val="00AB246D"/>
    <w:rsid w:val="00AB2536"/>
    <w:rsid w:val="00AB25D5"/>
    <w:rsid w:val="00AB2914"/>
    <w:rsid w:val="00AB2986"/>
    <w:rsid w:val="00AB29ED"/>
    <w:rsid w:val="00AB2B34"/>
    <w:rsid w:val="00AB2B7D"/>
    <w:rsid w:val="00AB2C68"/>
    <w:rsid w:val="00AB2D18"/>
    <w:rsid w:val="00AB3696"/>
    <w:rsid w:val="00AB370E"/>
    <w:rsid w:val="00AB3A49"/>
    <w:rsid w:val="00AB3B5F"/>
    <w:rsid w:val="00AB3D04"/>
    <w:rsid w:val="00AB3E7F"/>
    <w:rsid w:val="00AB4097"/>
    <w:rsid w:val="00AB40C3"/>
    <w:rsid w:val="00AB40F9"/>
    <w:rsid w:val="00AB445A"/>
    <w:rsid w:val="00AB4687"/>
    <w:rsid w:val="00AB493F"/>
    <w:rsid w:val="00AB4B45"/>
    <w:rsid w:val="00AB4B87"/>
    <w:rsid w:val="00AB4D17"/>
    <w:rsid w:val="00AB4D6F"/>
    <w:rsid w:val="00AB5304"/>
    <w:rsid w:val="00AB539F"/>
    <w:rsid w:val="00AB541A"/>
    <w:rsid w:val="00AB56F1"/>
    <w:rsid w:val="00AB58C4"/>
    <w:rsid w:val="00AB5C53"/>
    <w:rsid w:val="00AB5C72"/>
    <w:rsid w:val="00AB5DF8"/>
    <w:rsid w:val="00AB6076"/>
    <w:rsid w:val="00AB60CB"/>
    <w:rsid w:val="00AB6100"/>
    <w:rsid w:val="00AB63FE"/>
    <w:rsid w:val="00AB6513"/>
    <w:rsid w:val="00AB69CA"/>
    <w:rsid w:val="00AB6A93"/>
    <w:rsid w:val="00AB6B54"/>
    <w:rsid w:val="00AB6C3C"/>
    <w:rsid w:val="00AB6C71"/>
    <w:rsid w:val="00AB6D11"/>
    <w:rsid w:val="00AB6F1D"/>
    <w:rsid w:val="00AB74F2"/>
    <w:rsid w:val="00AB753A"/>
    <w:rsid w:val="00AB7567"/>
    <w:rsid w:val="00AB7591"/>
    <w:rsid w:val="00AB764E"/>
    <w:rsid w:val="00AB7753"/>
    <w:rsid w:val="00AB79CE"/>
    <w:rsid w:val="00AB7A4E"/>
    <w:rsid w:val="00AB7AFD"/>
    <w:rsid w:val="00AB7B89"/>
    <w:rsid w:val="00AB7D2E"/>
    <w:rsid w:val="00AB7FE6"/>
    <w:rsid w:val="00AC009E"/>
    <w:rsid w:val="00AC00C9"/>
    <w:rsid w:val="00AC06D8"/>
    <w:rsid w:val="00AC06FB"/>
    <w:rsid w:val="00AC0ACB"/>
    <w:rsid w:val="00AC0CF1"/>
    <w:rsid w:val="00AC0D44"/>
    <w:rsid w:val="00AC0ED2"/>
    <w:rsid w:val="00AC116E"/>
    <w:rsid w:val="00AC11D3"/>
    <w:rsid w:val="00AC16F2"/>
    <w:rsid w:val="00AC184E"/>
    <w:rsid w:val="00AC1AB7"/>
    <w:rsid w:val="00AC1F44"/>
    <w:rsid w:val="00AC1FA6"/>
    <w:rsid w:val="00AC1FCE"/>
    <w:rsid w:val="00AC2120"/>
    <w:rsid w:val="00AC225D"/>
    <w:rsid w:val="00AC22E7"/>
    <w:rsid w:val="00AC2422"/>
    <w:rsid w:val="00AC2465"/>
    <w:rsid w:val="00AC24B2"/>
    <w:rsid w:val="00AC2534"/>
    <w:rsid w:val="00AC2948"/>
    <w:rsid w:val="00AC294A"/>
    <w:rsid w:val="00AC2EA4"/>
    <w:rsid w:val="00AC32FC"/>
    <w:rsid w:val="00AC332A"/>
    <w:rsid w:val="00AC36B1"/>
    <w:rsid w:val="00AC3725"/>
    <w:rsid w:val="00AC39AD"/>
    <w:rsid w:val="00AC3C3B"/>
    <w:rsid w:val="00AC3D32"/>
    <w:rsid w:val="00AC3EB4"/>
    <w:rsid w:val="00AC3F82"/>
    <w:rsid w:val="00AC3FE0"/>
    <w:rsid w:val="00AC412D"/>
    <w:rsid w:val="00AC415C"/>
    <w:rsid w:val="00AC417C"/>
    <w:rsid w:val="00AC464C"/>
    <w:rsid w:val="00AC4714"/>
    <w:rsid w:val="00AC4787"/>
    <w:rsid w:val="00AC4AC9"/>
    <w:rsid w:val="00AC4C8A"/>
    <w:rsid w:val="00AC4F68"/>
    <w:rsid w:val="00AC5109"/>
    <w:rsid w:val="00AC516A"/>
    <w:rsid w:val="00AC518F"/>
    <w:rsid w:val="00AC5526"/>
    <w:rsid w:val="00AC575E"/>
    <w:rsid w:val="00AC5B97"/>
    <w:rsid w:val="00AC5F59"/>
    <w:rsid w:val="00AC62C3"/>
    <w:rsid w:val="00AC63EA"/>
    <w:rsid w:val="00AC6729"/>
    <w:rsid w:val="00AC6788"/>
    <w:rsid w:val="00AC699C"/>
    <w:rsid w:val="00AC6D5A"/>
    <w:rsid w:val="00AC6E93"/>
    <w:rsid w:val="00AC7089"/>
    <w:rsid w:val="00AC7189"/>
    <w:rsid w:val="00AC72E4"/>
    <w:rsid w:val="00AC7821"/>
    <w:rsid w:val="00AC7840"/>
    <w:rsid w:val="00AC7945"/>
    <w:rsid w:val="00AC7B8E"/>
    <w:rsid w:val="00AC7D27"/>
    <w:rsid w:val="00AC7E3A"/>
    <w:rsid w:val="00AD009D"/>
    <w:rsid w:val="00AD01AE"/>
    <w:rsid w:val="00AD03BF"/>
    <w:rsid w:val="00AD0430"/>
    <w:rsid w:val="00AD0443"/>
    <w:rsid w:val="00AD0522"/>
    <w:rsid w:val="00AD05AA"/>
    <w:rsid w:val="00AD065C"/>
    <w:rsid w:val="00AD0868"/>
    <w:rsid w:val="00AD0F0B"/>
    <w:rsid w:val="00AD1046"/>
    <w:rsid w:val="00AD124C"/>
    <w:rsid w:val="00AD1380"/>
    <w:rsid w:val="00AD1484"/>
    <w:rsid w:val="00AD151E"/>
    <w:rsid w:val="00AD17F3"/>
    <w:rsid w:val="00AD194D"/>
    <w:rsid w:val="00AD1E10"/>
    <w:rsid w:val="00AD1E99"/>
    <w:rsid w:val="00AD2188"/>
    <w:rsid w:val="00AD2417"/>
    <w:rsid w:val="00AD247F"/>
    <w:rsid w:val="00AD26BE"/>
    <w:rsid w:val="00AD2787"/>
    <w:rsid w:val="00AD2799"/>
    <w:rsid w:val="00AD2910"/>
    <w:rsid w:val="00AD2943"/>
    <w:rsid w:val="00AD2964"/>
    <w:rsid w:val="00AD2A85"/>
    <w:rsid w:val="00AD2AC5"/>
    <w:rsid w:val="00AD2C28"/>
    <w:rsid w:val="00AD2C34"/>
    <w:rsid w:val="00AD2DF3"/>
    <w:rsid w:val="00AD2E21"/>
    <w:rsid w:val="00AD346A"/>
    <w:rsid w:val="00AD3771"/>
    <w:rsid w:val="00AD37D3"/>
    <w:rsid w:val="00AD3831"/>
    <w:rsid w:val="00AD3BD7"/>
    <w:rsid w:val="00AD3EF6"/>
    <w:rsid w:val="00AD3F4F"/>
    <w:rsid w:val="00AD402E"/>
    <w:rsid w:val="00AD4322"/>
    <w:rsid w:val="00AD447F"/>
    <w:rsid w:val="00AD44A6"/>
    <w:rsid w:val="00AD44F7"/>
    <w:rsid w:val="00AD46F2"/>
    <w:rsid w:val="00AD4844"/>
    <w:rsid w:val="00AD4AD4"/>
    <w:rsid w:val="00AD4D4B"/>
    <w:rsid w:val="00AD4E36"/>
    <w:rsid w:val="00AD4F2A"/>
    <w:rsid w:val="00AD509D"/>
    <w:rsid w:val="00AD536A"/>
    <w:rsid w:val="00AD53E5"/>
    <w:rsid w:val="00AD541B"/>
    <w:rsid w:val="00AD56E7"/>
    <w:rsid w:val="00AD57DF"/>
    <w:rsid w:val="00AD5811"/>
    <w:rsid w:val="00AD5A74"/>
    <w:rsid w:val="00AD5E06"/>
    <w:rsid w:val="00AD5E87"/>
    <w:rsid w:val="00AD61EF"/>
    <w:rsid w:val="00AD64F7"/>
    <w:rsid w:val="00AD671F"/>
    <w:rsid w:val="00AD6890"/>
    <w:rsid w:val="00AD68E8"/>
    <w:rsid w:val="00AD6A49"/>
    <w:rsid w:val="00AD6AF4"/>
    <w:rsid w:val="00AD6BB7"/>
    <w:rsid w:val="00AD6C2B"/>
    <w:rsid w:val="00AD6C6A"/>
    <w:rsid w:val="00AD6DB2"/>
    <w:rsid w:val="00AD6E61"/>
    <w:rsid w:val="00AD72CC"/>
    <w:rsid w:val="00AD73F2"/>
    <w:rsid w:val="00AD7434"/>
    <w:rsid w:val="00AD756A"/>
    <w:rsid w:val="00AD7BAF"/>
    <w:rsid w:val="00AD7CE8"/>
    <w:rsid w:val="00AD7DA0"/>
    <w:rsid w:val="00AD7F4C"/>
    <w:rsid w:val="00AE00F6"/>
    <w:rsid w:val="00AE0167"/>
    <w:rsid w:val="00AE096B"/>
    <w:rsid w:val="00AE0B72"/>
    <w:rsid w:val="00AE0C0B"/>
    <w:rsid w:val="00AE0CF7"/>
    <w:rsid w:val="00AE0D47"/>
    <w:rsid w:val="00AE111D"/>
    <w:rsid w:val="00AE1329"/>
    <w:rsid w:val="00AE1424"/>
    <w:rsid w:val="00AE16D6"/>
    <w:rsid w:val="00AE178A"/>
    <w:rsid w:val="00AE1A91"/>
    <w:rsid w:val="00AE1B79"/>
    <w:rsid w:val="00AE1CD6"/>
    <w:rsid w:val="00AE1D96"/>
    <w:rsid w:val="00AE208A"/>
    <w:rsid w:val="00AE20F5"/>
    <w:rsid w:val="00AE2B50"/>
    <w:rsid w:val="00AE2C06"/>
    <w:rsid w:val="00AE2C07"/>
    <w:rsid w:val="00AE2E45"/>
    <w:rsid w:val="00AE3022"/>
    <w:rsid w:val="00AE314B"/>
    <w:rsid w:val="00AE3225"/>
    <w:rsid w:val="00AE3522"/>
    <w:rsid w:val="00AE35DA"/>
    <w:rsid w:val="00AE3629"/>
    <w:rsid w:val="00AE3766"/>
    <w:rsid w:val="00AE38C0"/>
    <w:rsid w:val="00AE3917"/>
    <w:rsid w:val="00AE396F"/>
    <w:rsid w:val="00AE3A8C"/>
    <w:rsid w:val="00AE3ABB"/>
    <w:rsid w:val="00AE3B84"/>
    <w:rsid w:val="00AE3B8A"/>
    <w:rsid w:val="00AE3BB5"/>
    <w:rsid w:val="00AE3E3A"/>
    <w:rsid w:val="00AE4418"/>
    <w:rsid w:val="00AE4480"/>
    <w:rsid w:val="00AE456B"/>
    <w:rsid w:val="00AE4583"/>
    <w:rsid w:val="00AE45D8"/>
    <w:rsid w:val="00AE45EF"/>
    <w:rsid w:val="00AE465A"/>
    <w:rsid w:val="00AE472F"/>
    <w:rsid w:val="00AE50B0"/>
    <w:rsid w:val="00AE535E"/>
    <w:rsid w:val="00AE5365"/>
    <w:rsid w:val="00AE555F"/>
    <w:rsid w:val="00AE56A9"/>
    <w:rsid w:val="00AE58E1"/>
    <w:rsid w:val="00AE5934"/>
    <w:rsid w:val="00AE59B3"/>
    <w:rsid w:val="00AE5BBA"/>
    <w:rsid w:val="00AE5C70"/>
    <w:rsid w:val="00AE608B"/>
    <w:rsid w:val="00AE6136"/>
    <w:rsid w:val="00AE6150"/>
    <w:rsid w:val="00AE6291"/>
    <w:rsid w:val="00AE633E"/>
    <w:rsid w:val="00AE6364"/>
    <w:rsid w:val="00AE64D8"/>
    <w:rsid w:val="00AE68C1"/>
    <w:rsid w:val="00AE6943"/>
    <w:rsid w:val="00AE69CA"/>
    <w:rsid w:val="00AE6A17"/>
    <w:rsid w:val="00AE6C06"/>
    <w:rsid w:val="00AE7114"/>
    <w:rsid w:val="00AE7344"/>
    <w:rsid w:val="00AE75A0"/>
    <w:rsid w:val="00AE7639"/>
    <w:rsid w:val="00AE770E"/>
    <w:rsid w:val="00AE7935"/>
    <w:rsid w:val="00AE7963"/>
    <w:rsid w:val="00AE7A22"/>
    <w:rsid w:val="00AE7D8D"/>
    <w:rsid w:val="00AE7FEB"/>
    <w:rsid w:val="00AF00AE"/>
    <w:rsid w:val="00AF024F"/>
    <w:rsid w:val="00AF025C"/>
    <w:rsid w:val="00AF05AE"/>
    <w:rsid w:val="00AF0714"/>
    <w:rsid w:val="00AF0A8B"/>
    <w:rsid w:val="00AF0B1D"/>
    <w:rsid w:val="00AF0BCF"/>
    <w:rsid w:val="00AF0CC4"/>
    <w:rsid w:val="00AF0EFB"/>
    <w:rsid w:val="00AF0F00"/>
    <w:rsid w:val="00AF1232"/>
    <w:rsid w:val="00AF153E"/>
    <w:rsid w:val="00AF1544"/>
    <w:rsid w:val="00AF154D"/>
    <w:rsid w:val="00AF164F"/>
    <w:rsid w:val="00AF1837"/>
    <w:rsid w:val="00AF1A65"/>
    <w:rsid w:val="00AF1B16"/>
    <w:rsid w:val="00AF1C31"/>
    <w:rsid w:val="00AF2534"/>
    <w:rsid w:val="00AF2993"/>
    <w:rsid w:val="00AF2E1B"/>
    <w:rsid w:val="00AF2E7B"/>
    <w:rsid w:val="00AF2F67"/>
    <w:rsid w:val="00AF33C6"/>
    <w:rsid w:val="00AF340D"/>
    <w:rsid w:val="00AF3617"/>
    <w:rsid w:val="00AF3998"/>
    <w:rsid w:val="00AF3BAF"/>
    <w:rsid w:val="00AF3BC3"/>
    <w:rsid w:val="00AF3D27"/>
    <w:rsid w:val="00AF4159"/>
    <w:rsid w:val="00AF4193"/>
    <w:rsid w:val="00AF43DE"/>
    <w:rsid w:val="00AF4B8A"/>
    <w:rsid w:val="00AF4E7E"/>
    <w:rsid w:val="00AF5444"/>
    <w:rsid w:val="00AF547B"/>
    <w:rsid w:val="00AF54F8"/>
    <w:rsid w:val="00AF57F8"/>
    <w:rsid w:val="00AF5B5A"/>
    <w:rsid w:val="00AF5C28"/>
    <w:rsid w:val="00AF5D25"/>
    <w:rsid w:val="00AF5F8A"/>
    <w:rsid w:val="00AF61EB"/>
    <w:rsid w:val="00AF62FE"/>
    <w:rsid w:val="00AF6335"/>
    <w:rsid w:val="00AF643D"/>
    <w:rsid w:val="00AF68A5"/>
    <w:rsid w:val="00AF68D6"/>
    <w:rsid w:val="00AF6955"/>
    <w:rsid w:val="00AF6EFF"/>
    <w:rsid w:val="00AF6F63"/>
    <w:rsid w:val="00AF6F64"/>
    <w:rsid w:val="00AF702F"/>
    <w:rsid w:val="00AF703F"/>
    <w:rsid w:val="00AF7203"/>
    <w:rsid w:val="00AF743E"/>
    <w:rsid w:val="00AF7510"/>
    <w:rsid w:val="00AF75A0"/>
    <w:rsid w:val="00AF75F5"/>
    <w:rsid w:val="00AF760A"/>
    <w:rsid w:val="00AF7785"/>
    <w:rsid w:val="00AF78BD"/>
    <w:rsid w:val="00AF7941"/>
    <w:rsid w:val="00AF7974"/>
    <w:rsid w:val="00AF7B93"/>
    <w:rsid w:val="00AF7C39"/>
    <w:rsid w:val="00AF7CE5"/>
    <w:rsid w:val="00AF7E99"/>
    <w:rsid w:val="00B00233"/>
    <w:rsid w:val="00B00397"/>
    <w:rsid w:val="00B0041D"/>
    <w:rsid w:val="00B00478"/>
    <w:rsid w:val="00B004DA"/>
    <w:rsid w:val="00B0050E"/>
    <w:rsid w:val="00B0056A"/>
    <w:rsid w:val="00B0061E"/>
    <w:rsid w:val="00B00728"/>
    <w:rsid w:val="00B00889"/>
    <w:rsid w:val="00B008AD"/>
    <w:rsid w:val="00B009B1"/>
    <w:rsid w:val="00B00A01"/>
    <w:rsid w:val="00B00A30"/>
    <w:rsid w:val="00B00B0D"/>
    <w:rsid w:val="00B00B1D"/>
    <w:rsid w:val="00B01013"/>
    <w:rsid w:val="00B01094"/>
    <w:rsid w:val="00B0180E"/>
    <w:rsid w:val="00B01A56"/>
    <w:rsid w:val="00B01E32"/>
    <w:rsid w:val="00B01FA8"/>
    <w:rsid w:val="00B0298A"/>
    <w:rsid w:val="00B02A45"/>
    <w:rsid w:val="00B02A9F"/>
    <w:rsid w:val="00B02BC4"/>
    <w:rsid w:val="00B02DBE"/>
    <w:rsid w:val="00B031FA"/>
    <w:rsid w:val="00B03212"/>
    <w:rsid w:val="00B03437"/>
    <w:rsid w:val="00B03563"/>
    <w:rsid w:val="00B03583"/>
    <w:rsid w:val="00B03639"/>
    <w:rsid w:val="00B037AC"/>
    <w:rsid w:val="00B037C2"/>
    <w:rsid w:val="00B0397B"/>
    <w:rsid w:val="00B03ACC"/>
    <w:rsid w:val="00B03BBB"/>
    <w:rsid w:val="00B03ECB"/>
    <w:rsid w:val="00B03F49"/>
    <w:rsid w:val="00B0417C"/>
    <w:rsid w:val="00B0428C"/>
    <w:rsid w:val="00B04441"/>
    <w:rsid w:val="00B04534"/>
    <w:rsid w:val="00B046F8"/>
    <w:rsid w:val="00B0487E"/>
    <w:rsid w:val="00B04BD0"/>
    <w:rsid w:val="00B04CEE"/>
    <w:rsid w:val="00B04D9B"/>
    <w:rsid w:val="00B04DFE"/>
    <w:rsid w:val="00B04E78"/>
    <w:rsid w:val="00B05055"/>
    <w:rsid w:val="00B05133"/>
    <w:rsid w:val="00B051A4"/>
    <w:rsid w:val="00B051D9"/>
    <w:rsid w:val="00B0541D"/>
    <w:rsid w:val="00B0543C"/>
    <w:rsid w:val="00B056DC"/>
    <w:rsid w:val="00B0574B"/>
    <w:rsid w:val="00B0589B"/>
    <w:rsid w:val="00B059BC"/>
    <w:rsid w:val="00B05C4E"/>
    <w:rsid w:val="00B05C75"/>
    <w:rsid w:val="00B05E57"/>
    <w:rsid w:val="00B05F04"/>
    <w:rsid w:val="00B0609B"/>
    <w:rsid w:val="00B0612E"/>
    <w:rsid w:val="00B0638D"/>
    <w:rsid w:val="00B06655"/>
    <w:rsid w:val="00B068B4"/>
    <w:rsid w:val="00B0698A"/>
    <w:rsid w:val="00B0699B"/>
    <w:rsid w:val="00B06CBF"/>
    <w:rsid w:val="00B06FE7"/>
    <w:rsid w:val="00B070BE"/>
    <w:rsid w:val="00B072DD"/>
    <w:rsid w:val="00B072EE"/>
    <w:rsid w:val="00B073D8"/>
    <w:rsid w:val="00B07463"/>
    <w:rsid w:val="00B07464"/>
    <w:rsid w:val="00B07631"/>
    <w:rsid w:val="00B0774F"/>
    <w:rsid w:val="00B07A45"/>
    <w:rsid w:val="00B07A84"/>
    <w:rsid w:val="00B07E7A"/>
    <w:rsid w:val="00B1004B"/>
    <w:rsid w:val="00B108F8"/>
    <w:rsid w:val="00B11201"/>
    <w:rsid w:val="00B11302"/>
    <w:rsid w:val="00B114DB"/>
    <w:rsid w:val="00B11604"/>
    <w:rsid w:val="00B1165D"/>
    <w:rsid w:val="00B11A8A"/>
    <w:rsid w:val="00B11AEE"/>
    <w:rsid w:val="00B11CA6"/>
    <w:rsid w:val="00B11DE6"/>
    <w:rsid w:val="00B1225C"/>
    <w:rsid w:val="00B12261"/>
    <w:rsid w:val="00B12336"/>
    <w:rsid w:val="00B12345"/>
    <w:rsid w:val="00B12753"/>
    <w:rsid w:val="00B127A3"/>
    <w:rsid w:val="00B128C4"/>
    <w:rsid w:val="00B1293E"/>
    <w:rsid w:val="00B12A53"/>
    <w:rsid w:val="00B12AAB"/>
    <w:rsid w:val="00B12C92"/>
    <w:rsid w:val="00B12D1A"/>
    <w:rsid w:val="00B131AE"/>
    <w:rsid w:val="00B134CF"/>
    <w:rsid w:val="00B136F9"/>
    <w:rsid w:val="00B1376A"/>
    <w:rsid w:val="00B137F7"/>
    <w:rsid w:val="00B13870"/>
    <w:rsid w:val="00B13BCE"/>
    <w:rsid w:val="00B13D32"/>
    <w:rsid w:val="00B13D35"/>
    <w:rsid w:val="00B13D81"/>
    <w:rsid w:val="00B13F34"/>
    <w:rsid w:val="00B14000"/>
    <w:rsid w:val="00B1414A"/>
    <w:rsid w:val="00B14663"/>
    <w:rsid w:val="00B14770"/>
    <w:rsid w:val="00B148B8"/>
    <w:rsid w:val="00B14976"/>
    <w:rsid w:val="00B14A7E"/>
    <w:rsid w:val="00B14A7F"/>
    <w:rsid w:val="00B14DC1"/>
    <w:rsid w:val="00B14DD6"/>
    <w:rsid w:val="00B150C4"/>
    <w:rsid w:val="00B15129"/>
    <w:rsid w:val="00B1515B"/>
    <w:rsid w:val="00B152B9"/>
    <w:rsid w:val="00B15581"/>
    <w:rsid w:val="00B15666"/>
    <w:rsid w:val="00B15758"/>
    <w:rsid w:val="00B1587D"/>
    <w:rsid w:val="00B1596D"/>
    <w:rsid w:val="00B159CA"/>
    <w:rsid w:val="00B15AA5"/>
    <w:rsid w:val="00B15AD5"/>
    <w:rsid w:val="00B15C5E"/>
    <w:rsid w:val="00B15D78"/>
    <w:rsid w:val="00B15DE3"/>
    <w:rsid w:val="00B15E82"/>
    <w:rsid w:val="00B160F4"/>
    <w:rsid w:val="00B164D4"/>
    <w:rsid w:val="00B16553"/>
    <w:rsid w:val="00B1672C"/>
    <w:rsid w:val="00B16B69"/>
    <w:rsid w:val="00B16C0D"/>
    <w:rsid w:val="00B16CB2"/>
    <w:rsid w:val="00B16E51"/>
    <w:rsid w:val="00B16F6A"/>
    <w:rsid w:val="00B17050"/>
    <w:rsid w:val="00B1750E"/>
    <w:rsid w:val="00B17755"/>
    <w:rsid w:val="00B1787B"/>
    <w:rsid w:val="00B178FA"/>
    <w:rsid w:val="00B17A2C"/>
    <w:rsid w:val="00B17AFE"/>
    <w:rsid w:val="00B17B1C"/>
    <w:rsid w:val="00B17D2F"/>
    <w:rsid w:val="00B17EB2"/>
    <w:rsid w:val="00B20178"/>
    <w:rsid w:val="00B201E3"/>
    <w:rsid w:val="00B21000"/>
    <w:rsid w:val="00B2141B"/>
    <w:rsid w:val="00B21597"/>
    <w:rsid w:val="00B2174D"/>
    <w:rsid w:val="00B2182B"/>
    <w:rsid w:val="00B21A76"/>
    <w:rsid w:val="00B21DE1"/>
    <w:rsid w:val="00B21F87"/>
    <w:rsid w:val="00B220D7"/>
    <w:rsid w:val="00B221B7"/>
    <w:rsid w:val="00B22602"/>
    <w:rsid w:val="00B226A4"/>
    <w:rsid w:val="00B226BD"/>
    <w:rsid w:val="00B22956"/>
    <w:rsid w:val="00B22B50"/>
    <w:rsid w:val="00B22CB8"/>
    <w:rsid w:val="00B22D44"/>
    <w:rsid w:val="00B22DD0"/>
    <w:rsid w:val="00B22F16"/>
    <w:rsid w:val="00B22FAD"/>
    <w:rsid w:val="00B22FC4"/>
    <w:rsid w:val="00B23150"/>
    <w:rsid w:val="00B231D2"/>
    <w:rsid w:val="00B231DF"/>
    <w:rsid w:val="00B2339A"/>
    <w:rsid w:val="00B233EE"/>
    <w:rsid w:val="00B23581"/>
    <w:rsid w:val="00B2386E"/>
    <w:rsid w:val="00B23A6D"/>
    <w:rsid w:val="00B23AF1"/>
    <w:rsid w:val="00B23C48"/>
    <w:rsid w:val="00B23CD3"/>
    <w:rsid w:val="00B23DA2"/>
    <w:rsid w:val="00B240AC"/>
    <w:rsid w:val="00B24262"/>
    <w:rsid w:val="00B2426C"/>
    <w:rsid w:val="00B24274"/>
    <w:rsid w:val="00B2437C"/>
    <w:rsid w:val="00B244A3"/>
    <w:rsid w:val="00B24657"/>
    <w:rsid w:val="00B2469C"/>
    <w:rsid w:val="00B247E2"/>
    <w:rsid w:val="00B24971"/>
    <w:rsid w:val="00B24BDC"/>
    <w:rsid w:val="00B24D3F"/>
    <w:rsid w:val="00B24E24"/>
    <w:rsid w:val="00B24FD0"/>
    <w:rsid w:val="00B2517D"/>
    <w:rsid w:val="00B25236"/>
    <w:rsid w:val="00B25245"/>
    <w:rsid w:val="00B2534A"/>
    <w:rsid w:val="00B259FD"/>
    <w:rsid w:val="00B25AD6"/>
    <w:rsid w:val="00B25B20"/>
    <w:rsid w:val="00B25E10"/>
    <w:rsid w:val="00B25F9A"/>
    <w:rsid w:val="00B2619C"/>
    <w:rsid w:val="00B2629A"/>
    <w:rsid w:val="00B26434"/>
    <w:rsid w:val="00B2652A"/>
    <w:rsid w:val="00B265A4"/>
    <w:rsid w:val="00B2661E"/>
    <w:rsid w:val="00B267BE"/>
    <w:rsid w:val="00B26B6D"/>
    <w:rsid w:val="00B26B96"/>
    <w:rsid w:val="00B2721B"/>
    <w:rsid w:val="00B27441"/>
    <w:rsid w:val="00B274EE"/>
    <w:rsid w:val="00B27701"/>
    <w:rsid w:val="00B27783"/>
    <w:rsid w:val="00B2781F"/>
    <w:rsid w:val="00B27972"/>
    <w:rsid w:val="00B27BFC"/>
    <w:rsid w:val="00B27C97"/>
    <w:rsid w:val="00B27E72"/>
    <w:rsid w:val="00B27E91"/>
    <w:rsid w:val="00B300D7"/>
    <w:rsid w:val="00B3026C"/>
    <w:rsid w:val="00B30366"/>
    <w:rsid w:val="00B30444"/>
    <w:rsid w:val="00B30550"/>
    <w:rsid w:val="00B3065C"/>
    <w:rsid w:val="00B30BC5"/>
    <w:rsid w:val="00B30D74"/>
    <w:rsid w:val="00B30DAC"/>
    <w:rsid w:val="00B30E47"/>
    <w:rsid w:val="00B31424"/>
    <w:rsid w:val="00B31448"/>
    <w:rsid w:val="00B314D1"/>
    <w:rsid w:val="00B31AE8"/>
    <w:rsid w:val="00B31BD9"/>
    <w:rsid w:val="00B31CC7"/>
    <w:rsid w:val="00B31D8E"/>
    <w:rsid w:val="00B3206E"/>
    <w:rsid w:val="00B32082"/>
    <w:rsid w:val="00B320B2"/>
    <w:rsid w:val="00B32213"/>
    <w:rsid w:val="00B32279"/>
    <w:rsid w:val="00B32365"/>
    <w:rsid w:val="00B3253F"/>
    <w:rsid w:val="00B3255B"/>
    <w:rsid w:val="00B3269F"/>
    <w:rsid w:val="00B327A4"/>
    <w:rsid w:val="00B32A12"/>
    <w:rsid w:val="00B32A54"/>
    <w:rsid w:val="00B32AAD"/>
    <w:rsid w:val="00B32E86"/>
    <w:rsid w:val="00B332B6"/>
    <w:rsid w:val="00B33422"/>
    <w:rsid w:val="00B3354B"/>
    <w:rsid w:val="00B336EE"/>
    <w:rsid w:val="00B337A6"/>
    <w:rsid w:val="00B3380E"/>
    <w:rsid w:val="00B33AF6"/>
    <w:rsid w:val="00B33BF5"/>
    <w:rsid w:val="00B33E31"/>
    <w:rsid w:val="00B33FF9"/>
    <w:rsid w:val="00B3427A"/>
    <w:rsid w:val="00B343D7"/>
    <w:rsid w:val="00B3445E"/>
    <w:rsid w:val="00B34576"/>
    <w:rsid w:val="00B34715"/>
    <w:rsid w:val="00B34739"/>
    <w:rsid w:val="00B349C0"/>
    <w:rsid w:val="00B34DD3"/>
    <w:rsid w:val="00B34F30"/>
    <w:rsid w:val="00B351E9"/>
    <w:rsid w:val="00B352D8"/>
    <w:rsid w:val="00B35647"/>
    <w:rsid w:val="00B35AC8"/>
    <w:rsid w:val="00B35AE0"/>
    <w:rsid w:val="00B35B7C"/>
    <w:rsid w:val="00B35D2E"/>
    <w:rsid w:val="00B35F9E"/>
    <w:rsid w:val="00B36154"/>
    <w:rsid w:val="00B36259"/>
    <w:rsid w:val="00B364D9"/>
    <w:rsid w:val="00B364E0"/>
    <w:rsid w:val="00B36679"/>
    <w:rsid w:val="00B368B4"/>
    <w:rsid w:val="00B36AD2"/>
    <w:rsid w:val="00B36B21"/>
    <w:rsid w:val="00B36C7A"/>
    <w:rsid w:val="00B36F71"/>
    <w:rsid w:val="00B37010"/>
    <w:rsid w:val="00B372AE"/>
    <w:rsid w:val="00B3737E"/>
    <w:rsid w:val="00B3791E"/>
    <w:rsid w:val="00B37ADB"/>
    <w:rsid w:val="00B37EC7"/>
    <w:rsid w:val="00B37F8C"/>
    <w:rsid w:val="00B40116"/>
    <w:rsid w:val="00B40129"/>
    <w:rsid w:val="00B4044E"/>
    <w:rsid w:val="00B404AF"/>
    <w:rsid w:val="00B40502"/>
    <w:rsid w:val="00B40509"/>
    <w:rsid w:val="00B40577"/>
    <w:rsid w:val="00B4089B"/>
    <w:rsid w:val="00B4091C"/>
    <w:rsid w:val="00B40C65"/>
    <w:rsid w:val="00B40EBF"/>
    <w:rsid w:val="00B41209"/>
    <w:rsid w:val="00B4129B"/>
    <w:rsid w:val="00B4132F"/>
    <w:rsid w:val="00B413BE"/>
    <w:rsid w:val="00B41622"/>
    <w:rsid w:val="00B41693"/>
    <w:rsid w:val="00B418C6"/>
    <w:rsid w:val="00B418EC"/>
    <w:rsid w:val="00B4191F"/>
    <w:rsid w:val="00B41B07"/>
    <w:rsid w:val="00B41C0B"/>
    <w:rsid w:val="00B41C3F"/>
    <w:rsid w:val="00B41CCA"/>
    <w:rsid w:val="00B41D74"/>
    <w:rsid w:val="00B4217A"/>
    <w:rsid w:val="00B4226F"/>
    <w:rsid w:val="00B422FA"/>
    <w:rsid w:val="00B4263B"/>
    <w:rsid w:val="00B42736"/>
    <w:rsid w:val="00B427D2"/>
    <w:rsid w:val="00B429B5"/>
    <w:rsid w:val="00B42C06"/>
    <w:rsid w:val="00B42D2A"/>
    <w:rsid w:val="00B42D66"/>
    <w:rsid w:val="00B42D8D"/>
    <w:rsid w:val="00B43183"/>
    <w:rsid w:val="00B43297"/>
    <w:rsid w:val="00B432FA"/>
    <w:rsid w:val="00B434AB"/>
    <w:rsid w:val="00B437EC"/>
    <w:rsid w:val="00B43958"/>
    <w:rsid w:val="00B43BA4"/>
    <w:rsid w:val="00B44234"/>
    <w:rsid w:val="00B44425"/>
    <w:rsid w:val="00B4469E"/>
    <w:rsid w:val="00B44735"/>
    <w:rsid w:val="00B447EE"/>
    <w:rsid w:val="00B44C34"/>
    <w:rsid w:val="00B450AC"/>
    <w:rsid w:val="00B45229"/>
    <w:rsid w:val="00B45351"/>
    <w:rsid w:val="00B45583"/>
    <w:rsid w:val="00B455A9"/>
    <w:rsid w:val="00B457A7"/>
    <w:rsid w:val="00B45C02"/>
    <w:rsid w:val="00B45C8B"/>
    <w:rsid w:val="00B45CA9"/>
    <w:rsid w:val="00B46004"/>
    <w:rsid w:val="00B46038"/>
    <w:rsid w:val="00B460CA"/>
    <w:rsid w:val="00B46160"/>
    <w:rsid w:val="00B464DB"/>
    <w:rsid w:val="00B4658B"/>
    <w:rsid w:val="00B468D1"/>
    <w:rsid w:val="00B4691B"/>
    <w:rsid w:val="00B46AC3"/>
    <w:rsid w:val="00B46AF1"/>
    <w:rsid w:val="00B46B05"/>
    <w:rsid w:val="00B46B10"/>
    <w:rsid w:val="00B46E2F"/>
    <w:rsid w:val="00B46F06"/>
    <w:rsid w:val="00B46FE9"/>
    <w:rsid w:val="00B472C8"/>
    <w:rsid w:val="00B472DC"/>
    <w:rsid w:val="00B472E3"/>
    <w:rsid w:val="00B472F3"/>
    <w:rsid w:val="00B4769E"/>
    <w:rsid w:val="00B47765"/>
    <w:rsid w:val="00B4789B"/>
    <w:rsid w:val="00B4791B"/>
    <w:rsid w:val="00B47B99"/>
    <w:rsid w:val="00B504F3"/>
    <w:rsid w:val="00B5094D"/>
    <w:rsid w:val="00B50C19"/>
    <w:rsid w:val="00B50C9D"/>
    <w:rsid w:val="00B50D82"/>
    <w:rsid w:val="00B50E21"/>
    <w:rsid w:val="00B50E29"/>
    <w:rsid w:val="00B51266"/>
    <w:rsid w:val="00B51588"/>
    <w:rsid w:val="00B5196F"/>
    <w:rsid w:val="00B51C52"/>
    <w:rsid w:val="00B51C8F"/>
    <w:rsid w:val="00B51E80"/>
    <w:rsid w:val="00B51F06"/>
    <w:rsid w:val="00B52338"/>
    <w:rsid w:val="00B523EF"/>
    <w:rsid w:val="00B52403"/>
    <w:rsid w:val="00B52633"/>
    <w:rsid w:val="00B528BD"/>
    <w:rsid w:val="00B52C48"/>
    <w:rsid w:val="00B52CE6"/>
    <w:rsid w:val="00B52D18"/>
    <w:rsid w:val="00B52D66"/>
    <w:rsid w:val="00B52E5F"/>
    <w:rsid w:val="00B53218"/>
    <w:rsid w:val="00B535A4"/>
    <w:rsid w:val="00B535EA"/>
    <w:rsid w:val="00B535F4"/>
    <w:rsid w:val="00B53A56"/>
    <w:rsid w:val="00B53C12"/>
    <w:rsid w:val="00B53E22"/>
    <w:rsid w:val="00B53F04"/>
    <w:rsid w:val="00B54528"/>
    <w:rsid w:val="00B548AE"/>
    <w:rsid w:val="00B548DD"/>
    <w:rsid w:val="00B54993"/>
    <w:rsid w:val="00B54A56"/>
    <w:rsid w:val="00B54A9A"/>
    <w:rsid w:val="00B54E1A"/>
    <w:rsid w:val="00B54FAA"/>
    <w:rsid w:val="00B55090"/>
    <w:rsid w:val="00B55328"/>
    <w:rsid w:val="00B55414"/>
    <w:rsid w:val="00B55538"/>
    <w:rsid w:val="00B55788"/>
    <w:rsid w:val="00B55CCE"/>
    <w:rsid w:val="00B56365"/>
    <w:rsid w:val="00B56412"/>
    <w:rsid w:val="00B567D3"/>
    <w:rsid w:val="00B5683E"/>
    <w:rsid w:val="00B56B26"/>
    <w:rsid w:val="00B571AB"/>
    <w:rsid w:val="00B5756F"/>
    <w:rsid w:val="00B57955"/>
    <w:rsid w:val="00B57ADD"/>
    <w:rsid w:val="00B57D0C"/>
    <w:rsid w:val="00B57DA0"/>
    <w:rsid w:val="00B57F1A"/>
    <w:rsid w:val="00B60693"/>
    <w:rsid w:val="00B607AB"/>
    <w:rsid w:val="00B607D0"/>
    <w:rsid w:val="00B60904"/>
    <w:rsid w:val="00B612B1"/>
    <w:rsid w:val="00B61339"/>
    <w:rsid w:val="00B615EF"/>
    <w:rsid w:val="00B61638"/>
    <w:rsid w:val="00B61736"/>
    <w:rsid w:val="00B6192B"/>
    <w:rsid w:val="00B61937"/>
    <w:rsid w:val="00B6198E"/>
    <w:rsid w:val="00B61AB8"/>
    <w:rsid w:val="00B61AD3"/>
    <w:rsid w:val="00B61B9C"/>
    <w:rsid w:val="00B61C98"/>
    <w:rsid w:val="00B620D8"/>
    <w:rsid w:val="00B62126"/>
    <w:rsid w:val="00B6223A"/>
    <w:rsid w:val="00B62272"/>
    <w:rsid w:val="00B62380"/>
    <w:rsid w:val="00B62514"/>
    <w:rsid w:val="00B6257B"/>
    <w:rsid w:val="00B62B53"/>
    <w:rsid w:val="00B62BB2"/>
    <w:rsid w:val="00B62BDF"/>
    <w:rsid w:val="00B62C05"/>
    <w:rsid w:val="00B632E0"/>
    <w:rsid w:val="00B634D0"/>
    <w:rsid w:val="00B63AF7"/>
    <w:rsid w:val="00B6417C"/>
    <w:rsid w:val="00B6437A"/>
    <w:rsid w:val="00B64513"/>
    <w:rsid w:val="00B6470F"/>
    <w:rsid w:val="00B6474F"/>
    <w:rsid w:val="00B64786"/>
    <w:rsid w:val="00B64787"/>
    <w:rsid w:val="00B647CC"/>
    <w:rsid w:val="00B6498B"/>
    <w:rsid w:val="00B649B3"/>
    <w:rsid w:val="00B64BC5"/>
    <w:rsid w:val="00B64DF3"/>
    <w:rsid w:val="00B64FE3"/>
    <w:rsid w:val="00B6503C"/>
    <w:rsid w:val="00B650E9"/>
    <w:rsid w:val="00B65468"/>
    <w:rsid w:val="00B65637"/>
    <w:rsid w:val="00B65643"/>
    <w:rsid w:val="00B6566E"/>
    <w:rsid w:val="00B6568C"/>
    <w:rsid w:val="00B656EA"/>
    <w:rsid w:val="00B65824"/>
    <w:rsid w:val="00B6584F"/>
    <w:rsid w:val="00B658AD"/>
    <w:rsid w:val="00B659AC"/>
    <w:rsid w:val="00B65B51"/>
    <w:rsid w:val="00B65D96"/>
    <w:rsid w:val="00B65D9D"/>
    <w:rsid w:val="00B66060"/>
    <w:rsid w:val="00B660C9"/>
    <w:rsid w:val="00B660D1"/>
    <w:rsid w:val="00B661B7"/>
    <w:rsid w:val="00B663E4"/>
    <w:rsid w:val="00B66897"/>
    <w:rsid w:val="00B66A07"/>
    <w:rsid w:val="00B66B3B"/>
    <w:rsid w:val="00B66E7D"/>
    <w:rsid w:val="00B67127"/>
    <w:rsid w:val="00B67873"/>
    <w:rsid w:val="00B67C5D"/>
    <w:rsid w:val="00B67C61"/>
    <w:rsid w:val="00B67CED"/>
    <w:rsid w:val="00B70037"/>
    <w:rsid w:val="00B702A9"/>
    <w:rsid w:val="00B702FD"/>
    <w:rsid w:val="00B70394"/>
    <w:rsid w:val="00B70466"/>
    <w:rsid w:val="00B70594"/>
    <w:rsid w:val="00B70B89"/>
    <w:rsid w:val="00B70C57"/>
    <w:rsid w:val="00B70F7F"/>
    <w:rsid w:val="00B71205"/>
    <w:rsid w:val="00B7125C"/>
    <w:rsid w:val="00B7135E"/>
    <w:rsid w:val="00B715BC"/>
    <w:rsid w:val="00B71643"/>
    <w:rsid w:val="00B71744"/>
    <w:rsid w:val="00B7199B"/>
    <w:rsid w:val="00B719C0"/>
    <w:rsid w:val="00B71C6C"/>
    <w:rsid w:val="00B71CDA"/>
    <w:rsid w:val="00B71F88"/>
    <w:rsid w:val="00B72044"/>
    <w:rsid w:val="00B721D6"/>
    <w:rsid w:val="00B722D7"/>
    <w:rsid w:val="00B72728"/>
    <w:rsid w:val="00B72925"/>
    <w:rsid w:val="00B72CA7"/>
    <w:rsid w:val="00B72D28"/>
    <w:rsid w:val="00B72E0E"/>
    <w:rsid w:val="00B72F92"/>
    <w:rsid w:val="00B72F9C"/>
    <w:rsid w:val="00B72FFF"/>
    <w:rsid w:val="00B73021"/>
    <w:rsid w:val="00B7309C"/>
    <w:rsid w:val="00B73226"/>
    <w:rsid w:val="00B7357A"/>
    <w:rsid w:val="00B735D4"/>
    <w:rsid w:val="00B7382B"/>
    <w:rsid w:val="00B738AF"/>
    <w:rsid w:val="00B73A29"/>
    <w:rsid w:val="00B73ABC"/>
    <w:rsid w:val="00B73B1F"/>
    <w:rsid w:val="00B73D67"/>
    <w:rsid w:val="00B73E62"/>
    <w:rsid w:val="00B73E79"/>
    <w:rsid w:val="00B74064"/>
    <w:rsid w:val="00B7420C"/>
    <w:rsid w:val="00B7466C"/>
    <w:rsid w:val="00B746D2"/>
    <w:rsid w:val="00B74979"/>
    <w:rsid w:val="00B74C28"/>
    <w:rsid w:val="00B74D96"/>
    <w:rsid w:val="00B74FE1"/>
    <w:rsid w:val="00B75440"/>
    <w:rsid w:val="00B754DA"/>
    <w:rsid w:val="00B757C6"/>
    <w:rsid w:val="00B75802"/>
    <w:rsid w:val="00B75B78"/>
    <w:rsid w:val="00B75CE8"/>
    <w:rsid w:val="00B75D73"/>
    <w:rsid w:val="00B75DF2"/>
    <w:rsid w:val="00B75EFC"/>
    <w:rsid w:val="00B75F0B"/>
    <w:rsid w:val="00B7607E"/>
    <w:rsid w:val="00B760D6"/>
    <w:rsid w:val="00B76425"/>
    <w:rsid w:val="00B76691"/>
    <w:rsid w:val="00B76890"/>
    <w:rsid w:val="00B76964"/>
    <w:rsid w:val="00B76EF4"/>
    <w:rsid w:val="00B770FB"/>
    <w:rsid w:val="00B77141"/>
    <w:rsid w:val="00B77161"/>
    <w:rsid w:val="00B771B3"/>
    <w:rsid w:val="00B77443"/>
    <w:rsid w:val="00B774B4"/>
    <w:rsid w:val="00B77529"/>
    <w:rsid w:val="00B77700"/>
    <w:rsid w:val="00B777DF"/>
    <w:rsid w:val="00B7799C"/>
    <w:rsid w:val="00B77C3C"/>
    <w:rsid w:val="00B77E54"/>
    <w:rsid w:val="00B80089"/>
    <w:rsid w:val="00B8014B"/>
    <w:rsid w:val="00B80186"/>
    <w:rsid w:val="00B802E3"/>
    <w:rsid w:val="00B80313"/>
    <w:rsid w:val="00B80997"/>
    <w:rsid w:val="00B809FE"/>
    <w:rsid w:val="00B80A54"/>
    <w:rsid w:val="00B80B5A"/>
    <w:rsid w:val="00B80F95"/>
    <w:rsid w:val="00B81069"/>
    <w:rsid w:val="00B81125"/>
    <w:rsid w:val="00B814D0"/>
    <w:rsid w:val="00B814FB"/>
    <w:rsid w:val="00B8152C"/>
    <w:rsid w:val="00B81783"/>
    <w:rsid w:val="00B819C5"/>
    <w:rsid w:val="00B81A97"/>
    <w:rsid w:val="00B81B9C"/>
    <w:rsid w:val="00B81DB3"/>
    <w:rsid w:val="00B81DBC"/>
    <w:rsid w:val="00B81EB8"/>
    <w:rsid w:val="00B8247A"/>
    <w:rsid w:val="00B82514"/>
    <w:rsid w:val="00B8276C"/>
    <w:rsid w:val="00B828E1"/>
    <w:rsid w:val="00B8293A"/>
    <w:rsid w:val="00B8298B"/>
    <w:rsid w:val="00B82EA2"/>
    <w:rsid w:val="00B82EA5"/>
    <w:rsid w:val="00B8312F"/>
    <w:rsid w:val="00B8315A"/>
    <w:rsid w:val="00B83292"/>
    <w:rsid w:val="00B832C5"/>
    <w:rsid w:val="00B836DD"/>
    <w:rsid w:val="00B83962"/>
    <w:rsid w:val="00B83F33"/>
    <w:rsid w:val="00B84033"/>
    <w:rsid w:val="00B840EF"/>
    <w:rsid w:val="00B84141"/>
    <w:rsid w:val="00B84283"/>
    <w:rsid w:val="00B84B2A"/>
    <w:rsid w:val="00B85200"/>
    <w:rsid w:val="00B85264"/>
    <w:rsid w:val="00B852A0"/>
    <w:rsid w:val="00B8565D"/>
    <w:rsid w:val="00B857C3"/>
    <w:rsid w:val="00B85AF4"/>
    <w:rsid w:val="00B85B96"/>
    <w:rsid w:val="00B86025"/>
    <w:rsid w:val="00B8629C"/>
    <w:rsid w:val="00B8629E"/>
    <w:rsid w:val="00B863B3"/>
    <w:rsid w:val="00B86638"/>
    <w:rsid w:val="00B8692D"/>
    <w:rsid w:val="00B86C1D"/>
    <w:rsid w:val="00B86EF7"/>
    <w:rsid w:val="00B86F1E"/>
    <w:rsid w:val="00B8714C"/>
    <w:rsid w:val="00B87347"/>
    <w:rsid w:val="00B8750B"/>
    <w:rsid w:val="00B87591"/>
    <w:rsid w:val="00B87620"/>
    <w:rsid w:val="00B8787A"/>
    <w:rsid w:val="00B8793D"/>
    <w:rsid w:val="00B87959"/>
    <w:rsid w:val="00B879BA"/>
    <w:rsid w:val="00B879FF"/>
    <w:rsid w:val="00B87AA4"/>
    <w:rsid w:val="00B87B23"/>
    <w:rsid w:val="00B901B1"/>
    <w:rsid w:val="00B90236"/>
    <w:rsid w:val="00B905CF"/>
    <w:rsid w:val="00B90624"/>
    <w:rsid w:val="00B9070F"/>
    <w:rsid w:val="00B907D0"/>
    <w:rsid w:val="00B9089D"/>
    <w:rsid w:val="00B90A4C"/>
    <w:rsid w:val="00B90A7E"/>
    <w:rsid w:val="00B90C7B"/>
    <w:rsid w:val="00B91105"/>
    <w:rsid w:val="00B9139B"/>
    <w:rsid w:val="00B91AB6"/>
    <w:rsid w:val="00B91D14"/>
    <w:rsid w:val="00B91DD4"/>
    <w:rsid w:val="00B91F04"/>
    <w:rsid w:val="00B92489"/>
    <w:rsid w:val="00B92542"/>
    <w:rsid w:val="00B925E8"/>
    <w:rsid w:val="00B9299C"/>
    <w:rsid w:val="00B92A90"/>
    <w:rsid w:val="00B92BBC"/>
    <w:rsid w:val="00B92C5B"/>
    <w:rsid w:val="00B92D7D"/>
    <w:rsid w:val="00B92DEB"/>
    <w:rsid w:val="00B92E38"/>
    <w:rsid w:val="00B92E72"/>
    <w:rsid w:val="00B93154"/>
    <w:rsid w:val="00B9323D"/>
    <w:rsid w:val="00B935D7"/>
    <w:rsid w:val="00B93962"/>
    <w:rsid w:val="00B9398E"/>
    <w:rsid w:val="00B939B1"/>
    <w:rsid w:val="00B93B6D"/>
    <w:rsid w:val="00B93CDD"/>
    <w:rsid w:val="00B940CD"/>
    <w:rsid w:val="00B940DE"/>
    <w:rsid w:val="00B9413F"/>
    <w:rsid w:val="00B946C3"/>
    <w:rsid w:val="00B946EA"/>
    <w:rsid w:val="00B947E4"/>
    <w:rsid w:val="00B947FA"/>
    <w:rsid w:val="00B94816"/>
    <w:rsid w:val="00B949F3"/>
    <w:rsid w:val="00B94A92"/>
    <w:rsid w:val="00B94B12"/>
    <w:rsid w:val="00B95056"/>
    <w:rsid w:val="00B95124"/>
    <w:rsid w:val="00B95129"/>
    <w:rsid w:val="00B95275"/>
    <w:rsid w:val="00B95505"/>
    <w:rsid w:val="00B95577"/>
    <w:rsid w:val="00B9573F"/>
    <w:rsid w:val="00B95907"/>
    <w:rsid w:val="00B9590E"/>
    <w:rsid w:val="00B9595C"/>
    <w:rsid w:val="00B95A65"/>
    <w:rsid w:val="00B95A8B"/>
    <w:rsid w:val="00B95BC2"/>
    <w:rsid w:val="00B95BF0"/>
    <w:rsid w:val="00B95CEC"/>
    <w:rsid w:val="00B95ED3"/>
    <w:rsid w:val="00B95F32"/>
    <w:rsid w:val="00B96128"/>
    <w:rsid w:val="00B9661C"/>
    <w:rsid w:val="00B966DE"/>
    <w:rsid w:val="00B9672D"/>
    <w:rsid w:val="00B967A8"/>
    <w:rsid w:val="00B967F9"/>
    <w:rsid w:val="00B96923"/>
    <w:rsid w:val="00B96D4D"/>
    <w:rsid w:val="00B96F66"/>
    <w:rsid w:val="00B97145"/>
    <w:rsid w:val="00B97206"/>
    <w:rsid w:val="00B972E4"/>
    <w:rsid w:val="00B973AB"/>
    <w:rsid w:val="00B9753B"/>
    <w:rsid w:val="00B97828"/>
    <w:rsid w:val="00B9782C"/>
    <w:rsid w:val="00B97B05"/>
    <w:rsid w:val="00B97C13"/>
    <w:rsid w:val="00B97E1C"/>
    <w:rsid w:val="00BA001C"/>
    <w:rsid w:val="00BA01A8"/>
    <w:rsid w:val="00BA02F0"/>
    <w:rsid w:val="00BA0343"/>
    <w:rsid w:val="00BA0377"/>
    <w:rsid w:val="00BA0611"/>
    <w:rsid w:val="00BA083B"/>
    <w:rsid w:val="00BA083D"/>
    <w:rsid w:val="00BA0A71"/>
    <w:rsid w:val="00BA0E2A"/>
    <w:rsid w:val="00BA12DC"/>
    <w:rsid w:val="00BA1356"/>
    <w:rsid w:val="00BA15AD"/>
    <w:rsid w:val="00BA1611"/>
    <w:rsid w:val="00BA1645"/>
    <w:rsid w:val="00BA1797"/>
    <w:rsid w:val="00BA185F"/>
    <w:rsid w:val="00BA1AC3"/>
    <w:rsid w:val="00BA1B6F"/>
    <w:rsid w:val="00BA1C93"/>
    <w:rsid w:val="00BA1DF4"/>
    <w:rsid w:val="00BA2002"/>
    <w:rsid w:val="00BA2338"/>
    <w:rsid w:val="00BA26FB"/>
    <w:rsid w:val="00BA2852"/>
    <w:rsid w:val="00BA2881"/>
    <w:rsid w:val="00BA28AB"/>
    <w:rsid w:val="00BA28D1"/>
    <w:rsid w:val="00BA2AA9"/>
    <w:rsid w:val="00BA2BA7"/>
    <w:rsid w:val="00BA2BBB"/>
    <w:rsid w:val="00BA2E0E"/>
    <w:rsid w:val="00BA2E30"/>
    <w:rsid w:val="00BA2E42"/>
    <w:rsid w:val="00BA35E1"/>
    <w:rsid w:val="00BA3858"/>
    <w:rsid w:val="00BA3A15"/>
    <w:rsid w:val="00BA3A81"/>
    <w:rsid w:val="00BA3A98"/>
    <w:rsid w:val="00BA4200"/>
    <w:rsid w:val="00BA4B09"/>
    <w:rsid w:val="00BA4C72"/>
    <w:rsid w:val="00BA4D4B"/>
    <w:rsid w:val="00BA4DA2"/>
    <w:rsid w:val="00BA4E19"/>
    <w:rsid w:val="00BA4E25"/>
    <w:rsid w:val="00BA4EAA"/>
    <w:rsid w:val="00BA4EE5"/>
    <w:rsid w:val="00BA51FC"/>
    <w:rsid w:val="00BA5210"/>
    <w:rsid w:val="00BA530E"/>
    <w:rsid w:val="00BA5594"/>
    <w:rsid w:val="00BA5604"/>
    <w:rsid w:val="00BA5C69"/>
    <w:rsid w:val="00BA5D64"/>
    <w:rsid w:val="00BA5E1D"/>
    <w:rsid w:val="00BA6079"/>
    <w:rsid w:val="00BA6411"/>
    <w:rsid w:val="00BA6B6D"/>
    <w:rsid w:val="00BA6DC2"/>
    <w:rsid w:val="00BA6F12"/>
    <w:rsid w:val="00BA730E"/>
    <w:rsid w:val="00BA7351"/>
    <w:rsid w:val="00BA73C8"/>
    <w:rsid w:val="00BA747D"/>
    <w:rsid w:val="00BA74E8"/>
    <w:rsid w:val="00BA7687"/>
    <w:rsid w:val="00BA7701"/>
    <w:rsid w:val="00BA779B"/>
    <w:rsid w:val="00BA7999"/>
    <w:rsid w:val="00BA7A3C"/>
    <w:rsid w:val="00BA7A8D"/>
    <w:rsid w:val="00BA7E55"/>
    <w:rsid w:val="00BB008A"/>
    <w:rsid w:val="00BB01FD"/>
    <w:rsid w:val="00BB0275"/>
    <w:rsid w:val="00BB0586"/>
    <w:rsid w:val="00BB06BE"/>
    <w:rsid w:val="00BB078E"/>
    <w:rsid w:val="00BB08F3"/>
    <w:rsid w:val="00BB0D01"/>
    <w:rsid w:val="00BB111C"/>
    <w:rsid w:val="00BB1126"/>
    <w:rsid w:val="00BB1327"/>
    <w:rsid w:val="00BB1413"/>
    <w:rsid w:val="00BB1443"/>
    <w:rsid w:val="00BB1455"/>
    <w:rsid w:val="00BB1574"/>
    <w:rsid w:val="00BB15AF"/>
    <w:rsid w:val="00BB17DA"/>
    <w:rsid w:val="00BB1954"/>
    <w:rsid w:val="00BB1DAA"/>
    <w:rsid w:val="00BB230F"/>
    <w:rsid w:val="00BB244C"/>
    <w:rsid w:val="00BB253F"/>
    <w:rsid w:val="00BB25A6"/>
    <w:rsid w:val="00BB2DE7"/>
    <w:rsid w:val="00BB2FBA"/>
    <w:rsid w:val="00BB3015"/>
    <w:rsid w:val="00BB3249"/>
    <w:rsid w:val="00BB352D"/>
    <w:rsid w:val="00BB3917"/>
    <w:rsid w:val="00BB3AE4"/>
    <w:rsid w:val="00BB3E89"/>
    <w:rsid w:val="00BB3ED5"/>
    <w:rsid w:val="00BB3FDA"/>
    <w:rsid w:val="00BB4037"/>
    <w:rsid w:val="00BB41EE"/>
    <w:rsid w:val="00BB42A1"/>
    <w:rsid w:val="00BB42EE"/>
    <w:rsid w:val="00BB45E5"/>
    <w:rsid w:val="00BB47DF"/>
    <w:rsid w:val="00BB4884"/>
    <w:rsid w:val="00BB4C4B"/>
    <w:rsid w:val="00BB4C81"/>
    <w:rsid w:val="00BB4F8F"/>
    <w:rsid w:val="00BB5486"/>
    <w:rsid w:val="00BB5716"/>
    <w:rsid w:val="00BB57A4"/>
    <w:rsid w:val="00BB58D9"/>
    <w:rsid w:val="00BB5AA3"/>
    <w:rsid w:val="00BB5F4D"/>
    <w:rsid w:val="00BB5F6E"/>
    <w:rsid w:val="00BB6078"/>
    <w:rsid w:val="00BB608C"/>
    <w:rsid w:val="00BB61D3"/>
    <w:rsid w:val="00BB6326"/>
    <w:rsid w:val="00BB6515"/>
    <w:rsid w:val="00BB6616"/>
    <w:rsid w:val="00BB6719"/>
    <w:rsid w:val="00BB6D07"/>
    <w:rsid w:val="00BB6F79"/>
    <w:rsid w:val="00BB7181"/>
    <w:rsid w:val="00BB724B"/>
    <w:rsid w:val="00BB7411"/>
    <w:rsid w:val="00BB7491"/>
    <w:rsid w:val="00BB76EB"/>
    <w:rsid w:val="00BB7825"/>
    <w:rsid w:val="00BB797C"/>
    <w:rsid w:val="00BB7A23"/>
    <w:rsid w:val="00BB7AD6"/>
    <w:rsid w:val="00BB7B5A"/>
    <w:rsid w:val="00BB7C5A"/>
    <w:rsid w:val="00BB7F2F"/>
    <w:rsid w:val="00BC0497"/>
    <w:rsid w:val="00BC05DE"/>
    <w:rsid w:val="00BC072E"/>
    <w:rsid w:val="00BC090D"/>
    <w:rsid w:val="00BC0C25"/>
    <w:rsid w:val="00BC0E66"/>
    <w:rsid w:val="00BC0EDC"/>
    <w:rsid w:val="00BC0FB7"/>
    <w:rsid w:val="00BC1313"/>
    <w:rsid w:val="00BC134A"/>
    <w:rsid w:val="00BC13FA"/>
    <w:rsid w:val="00BC14C3"/>
    <w:rsid w:val="00BC151F"/>
    <w:rsid w:val="00BC1785"/>
    <w:rsid w:val="00BC1852"/>
    <w:rsid w:val="00BC186C"/>
    <w:rsid w:val="00BC1958"/>
    <w:rsid w:val="00BC1962"/>
    <w:rsid w:val="00BC1B30"/>
    <w:rsid w:val="00BC1BFE"/>
    <w:rsid w:val="00BC1C79"/>
    <w:rsid w:val="00BC1C9A"/>
    <w:rsid w:val="00BC1D24"/>
    <w:rsid w:val="00BC1F9C"/>
    <w:rsid w:val="00BC20DE"/>
    <w:rsid w:val="00BC26AB"/>
    <w:rsid w:val="00BC2B31"/>
    <w:rsid w:val="00BC3674"/>
    <w:rsid w:val="00BC37D9"/>
    <w:rsid w:val="00BC37F6"/>
    <w:rsid w:val="00BC3AA6"/>
    <w:rsid w:val="00BC3BD3"/>
    <w:rsid w:val="00BC3C2E"/>
    <w:rsid w:val="00BC3F7F"/>
    <w:rsid w:val="00BC3F98"/>
    <w:rsid w:val="00BC4177"/>
    <w:rsid w:val="00BC42E2"/>
    <w:rsid w:val="00BC46D8"/>
    <w:rsid w:val="00BC47B3"/>
    <w:rsid w:val="00BC4982"/>
    <w:rsid w:val="00BC52E7"/>
    <w:rsid w:val="00BC5416"/>
    <w:rsid w:val="00BC56CD"/>
    <w:rsid w:val="00BC582B"/>
    <w:rsid w:val="00BC5A36"/>
    <w:rsid w:val="00BC5B81"/>
    <w:rsid w:val="00BC5E1A"/>
    <w:rsid w:val="00BC5EBF"/>
    <w:rsid w:val="00BC5EFE"/>
    <w:rsid w:val="00BC5F93"/>
    <w:rsid w:val="00BC5F97"/>
    <w:rsid w:val="00BC603D"/>
    <w:rsid w:val="00BC62F0"/>
    <w:rsid w:val="00BC69E9"/>
    <w:rsid w:val="00BC6AE6"/>
    <w:rsid w:val="00BC701D"/>
    <w:rsid w:val="00BC72D3"/>
    <w:rsid w:val="00BC73B2"/>
    <w:rsid w:val="00BC7488"/>
    <w:rsid w:val="00BC74CF"/>
    <w:rsid w:val="00BC768D"/>
    <w:rsid w:val="00BC770A"/>
    <w:rsid w:val="00BC7878"/>
    <w:rsid w:val="00BC7AF2"/>
    <w:rsid w:val="00BC7C27"/>
    <w:rsid w:val="00BC7DFD"/>
    <w:rsid w:val="00BD04B2"/>
    <w:rsid w:val="00BD054B"/>
    <w:rsid w:val="00BD056B"/>
    <w:rsid w:val="00BD0625"/>
    <w:rsid w:val="00BD0675"/>
    <w:rsid w:val="00BD086B"/>
    <w:rsid w:val="00BD0BA1"/>
    <w:rsid w:val="00BD0D04"/>
    <w:rsid w:val="00BD0D9A"/>
    <w:rsid w:val="00BD0E69"/>
    <w:rsid w:val="00BD0F88"/>
    <w:rsid w:val="00BD101F"/>
    <w:rsid w:val="00BD12A1"/>
    <w:rsid w:val="00BD130A"/>
    <w:rsid w:val="00BD1695"/>
    <w:rsid w:val="00BD16A3"/>
    <w:rsid w:val="00BD1798"/>
    <w:rsid w:val="00BD1C8C"/>
    <w:rsid w:val="00BD1F74"/>
    <w:rsid w:val="00BD2015"/>
    <w:rsid w:val="00BD231D"/>
    <w:rsid w:val="00BD23AA"/>
    <w:rsid w:val="00BD25A3"/>
    <w:rsid w:val="00BD26E7"/>
    <w:rsid w:val="00BD2839"/>
    <w:rsid w:val="00BD28CA"/>
    <w:rsid w:val="00BD29EE"/>
    <w:rsid w:val="00BD2A03"/>
    <w:rsid w:val="00BD2A29"/>
    <w:rsid w:val="00BD2A84"/>
    <w:rsid w:val="00BD3041"/>
    <w:rsid w:val="00BD307C"/>
    <w:rsid w:val="00BD3108"/>
    <w:rsid w:val="00BD318B"/>
    <w:rsid w:val="00BD3318"/>
    <w:rsid w:val="00BD33AB"/>
    <w:rsid w:val="00BD358B"/>
    <w:rsid w:val="00BD388F"/>
    <w:rsid w:val="00BD38FC"/>
    <w:rsid w:val="00BD3B8A"/>
    <w:rsid w:val="00BD3BB0"/>
    <w:rsid w:val="00BD3D60"/>
    <w:rsid w:val="00BD3EB7"/>
    <w:rsid w:val="00BD3F08"/>
    <w:rsid w:val="00BD40B0"/>
    <w:rsid w:val="00BD41A5"/>
    <w:rsid w:val="00BD42D2"/>
    <w:rsid w:val="00BD435B"/>
    <w:rsid w:val="00BD435E"/>
    <w:rsid w:val="00BD4396"/>
    <w:rsid w:val="00BD44EA"/>
    <w:rsid w:val="00BD4558"/>
    <w:rsid w:val="00BD469E"/>
    <w:rsid w:val="00BD4AC5"/>
    <w:rsid w:val="00BD4B1B"/>
    <w:rsid w:val="00BD4C5B"/>
    <w:rsid w:val="00BD4E6E"/>
    <w:rsid w:val="00BD4E9F"/>
    <w:rsid w:val="00BD5163"/>
    <w:rsid w:val="00BD5227"/>
    <w:rsid w:val="00BD5243"/>
    <w:rsid w:val="00BD53F6"/>
    <w:rsid w:val="00BD55FD"/>
    <w:rsid w:val="00BD59C1"/>
    <w:rsid w:val="00BD59FA"/>
    <w:rsid w:val="00BD5AB6"/>
    <w:rsid w:val="00BD5B99"/>
    <w:rsid w:val="00BD5C1D"/>
    <w:rsid w:val="00BD5D35"/>
    <w:rsid w:val="00BD5EAD"/>
    <w:rsid w:val="00BD5ECF"/>
    <w:rsid w:val="00BD5EF3"/>
    <w:rsid w:val="00BD5F0C"/>
    <w:rsid w:val="00BD6946"/>
    <w:rsid w:val="00BD6AC9"/>
    <w:rsid w:val="00BD6C18"/>
    <w:rsid w:val="00BD6E0D"/>
    <w:rsid w:val="00BD716C"/>
    <w:rsid w:val="00BD7226"/>
    <w:rsid w:val="00BD72C0"/>
    <w:rsid w:val="00BD740D"/>
    <w:rsid w:val="00BD7531"/>
    <w:rsid w:val="00BD7547"/>
    <w:rsid w:val="00BD7580"/>
    <w:rsid w:val="00BD772F"/>
    <w:rsid w:val="00BD7C02"/>
    <w:rsid w:val="00BD7C25"/>
    <w:rsid w:val="00BD7CCD"/>
    <w:rsid w:val="00BD7E9C"/>
    <w:rsid w:val="00BE0137"/>
    <w:rsid w:val="00BE017C"/>
    <w:rsid w:val="00BE020E"/>
    <w:rsid w:val="00BE050A"/>
    <w:rsid w:val="00BE0542"/>
    <w:rsid w:val="00BE0EE3"/>
    <w:rsid w:val="00BE1175"/>
    <w:rsid w:val="00BE122A"/>
    <w:rsid w:val="00BE1252"/>
    <w:rsid w:val="00BE13E9"/>
    <w:rsid w:val="00BE1528"/>
    <w:rsid w:val="00BE17BB"/>
    <w:rsid w:val="00BE17C6"/>
    <w:rsid w:val="00BE19A8"/>
    <w:rsid w:val="00BE19BC"/>
    <w:rsid w:val="00BE1C2B"/>
    <w:rsid w:val="00BE1F47"/>
    <w:rsid w:val="00BE204F"/>
    <w:rsid w:val="00BE20BB"/>
    <w:rsid w:val="00BE20D7"/>
    <w:rsid w:val="00BE21C8"/>
    <w:rsid w:val="00BE2202"/>
    <w:rsid w:val="00BE227E"/>
    <w:rsid w:val="00BE22F0"/>
    <w:rsid w:val="00BE261C"/>
    <w:rsid w:val="00BE263E"/>
    <w:rsid w:val="00BE26BF"/>
    <w:rsid w:val="00BE276A"/>
    <w:rsid w:val="00BE29BE"/>
    <w:rsid w:val="00BE29D8"/>
    <w:rsid w:val="00BE2D06"/>
    <w:rsid w:val="00BE2EE5"/>
    <w:rsid w:val="00BE3051"/>
    <w:rsid w:val="00BE3081"/>
    <w:rsid w:val="00BE314C"/>
    <w:rsid w:val="00BE3569"/>
    <w:rsid w:val="00BE36C3"/>
    <w:rsid w:val="00BE3711"/>
    <w:rsid w:val="00BE3960"/>
    <w:rsid w:val="00BE39C1"/>
    <w:rsid w:val="00BE3C20"/>
    <w:rsid w:val="00BE3F3E"/>
    <w:rsid w:val="00BE4044"/>
    <w:rsid w:val="00BE4476"/>
    <w:rsid w:val="00BE49F7"/>
    <w:rsid w:val="00BE5012"/>
    <w:rsid w:val="00BE5058"/>
    <w:rsid w:val="00BE53CD"/>
    <w:rsid w:val="00BE57F3"/>
    <w:rsid w:val="00BE59E7"/>
    <w:rsid w:val="00BE5B26"/>
    <w:rsid w:val="00BE5EE2"/>
    <w:rsid w:val="00BE614E"/>
    <w:rsid w:val="00BE677B"/>
    <w:rsid w:val="00BE68D9"/>
    <w:rsid w:val="00BE6A3E"/>
    <w:rsid w:val="00BE6A67"/>
    <w:rsid w:val="00BE6D0A"/>
    <w:rsid w:val="00BE71E0"/>
    <w:rsid w:val="00BE71E7"/>
    <w:rsid w:val="00BE72A3"/>
    <w:rsid w:val="00BE7301"/>
    <w:rsid w:val="00BE73DA"/>
    <w:rsid w:val="00BE769C"/>
    <w:rsid w:val="00BE76A2"/>
    <w:rsid w:val="00BE7996"/>
    <w:rsid w:val="00BE7C16"/>
    <w:rsid w:val="00BE7D92"/>
    <w:rsid w:val="00BF022F"/>
    <w:rsid w:val="00BF02A2"/>
    <w:rsid w:val="00BF053D"/>
    <w:rsid w:val="00BF06DD"/>
    <w:rsid w:val="00BF07D9"/>
    <w:rsid w:val="00BF0AAF"/>
    <w:rsid w:val="00BF0C00"/>
    <w:rsid w:val="00BF0E93"/>
    <w:rsid w:val="00BF10EE"/>
    <w:rsid w:val="00BF116C"/>
    <w:rsid w:val="00BF1339"/>
    <w:rsid w:val="00BF1439"/>
    <w:rsid w:val="00BF1576"/>
    <w:rsid w:val="00BF1648"/>
    <w:rsid w:val="00BF17C8"/>
    <w:rsid w:val="00BF17DD"/>
    <w:rsid w:val="00BF1821"/>
    <w:rsid w:val="00BF1998"/>
    <w:rsid w:val="00BF1C01"/>
    <w:rsid w:val="00BF1D9A"/>
    <w:rsid w:val="00BF1E2F"/>
    <w:rsid w:val="00BF221C"/>
    <w:rsid w:val="00BF224E"/>
    <w:rsid w:val="00BF22DE"/>
    <w:rsid w:val="00BF2369"/>
    <w:rsid w:val="00BF2415"/>
    <w:rsid w:val="00BF26A3"/>
    <w:rsid w:val="00BF27DA"/>
    <w:rsid w:val="00BF2A55"/>
    <w:rsid w:val="00BF2BDB"/>
    <w:rsid w:val="00BF2EEF"/>
    <w:rsid w:val="00BF30C8"/>
    <w:rsid w:val="00BF31F9"/>
    <w:rsid w:val="00BF342A"/>
    <w:rsid w:val="00BF3507"/>
    <w:rsid w:val="00BF392D"/>
    <w:rsid w:val="00BF3E6B"/>
    <w:rsid w:val="00BF3E7B"/>
    <w:rsid w:val="00BF3ED1"/>
    <w:rsid w:val="00BF401B"/>
    <w:rsid w:val="00BF406C"/>
    <w:rsid w:val="00BF41F1"/>
    <w:rsid w:val="00BF432F"/>
    <w:rsid w:val="00BF4372"/>
    <w:rsid w:val="00BF4723"/>
    <w:rsid w:val="00BF48DB"/>
    <w:rsid w:val="00BF4B25"/>
    <w:rsid w:val="00BF4C4E"/>
    <w:rsid w:val="00BF4C9A"/>
    <w:rsid w:val="00BF4D3E"/>
    <w:rsid w:val="00BF4D64"/>
    <w:rsid w:val="00BF4E20"/>
    <w:rsid w:val="00BF4EC6"/>
    <w:rsid w:val="00BF4F80"/>
    <w:rsid w:val="00BF5800"/>
    <w:rsid w:val="00BF5864"/>
    <w:rsid w:val="00BF5996"/>
    <w:rsid w:val="00BF5A93"/>
    <w:rsid w:val="00BF5AFB"/>
    <w:rsid w:val="00BF5FD3"/>
    <w:rsid w:val="00BF6059"/>
    <w:rsid w:val="00BF608D"/>
    <w:rsid w:val="00BF609E"/>
    <w:rsid w:val="00BF60CE"/>
    <w:rsid w:val="00BF60EE"/>
    <w:rsid w:val="00BF618A"/>
    <w:rsid w:val="00BF636B"/>
    <w:rsid w:val="00BF6425"/>
    <w:rsid w:val="00BF64AC"/>
    <w:rsid w:val="00BF697D"/>
    <w:rsid w:val="00BF6B59"/>
    <w:rsid w:val="00BF6FA5"/>
    <w:rsid w:val="00BF70A8"/>
    <w:rsid w:val="00BF7157"/>
    <w:rsid w:val="00BF727F"/>
    <w:rsid w:val="00BF7368"/>
    <w:rsid w:val="00BF74DA"/>
    <w:rsid w:val="00BF74F2"/>
    <w:rsid w:val="00BF74FA"/>
    <w:rsid w:val="00BF77F3"/>
    <w:rsid w:val="00BF7B7E"/>
    <w:rsid w:val="00BF7BD4"/>
    <w:rsid w:val="00BF7EB4"/>
    <w:rsid w:val="00BF7FCD"/>
    <w:rsid w:val="00C0033F"/>
    <w:rsid w:val="00C004D4"/>
    <w:rsid w:val="00C00A60"/>
    <w:rsid w:val="00C00E75"/>
    <w:rsid w:val="00C00F2D"/>
    <w:rsid w:val="00C01018"/>
    <w:rsid w:val="00C01156"/>
    <w:rsid w:val="00C0128A"/>
    <w:rsid w:val="00C012C6"/>
    <w:rsid w:val="00C01376"/>
    <w:rsid w:val="00C01425"/>
    <w:rsid w:val="00C0156C"/>
    <w:rsid w:val="00C01629"/>
    <w:rsid w:val="00C01650"/>
    <w:rsid w:val="00C0195D"/>
    <w:rsid w:val="00C01C50"/>
    <w:rsid w:val="00C01D9A"/>
    <w:rsid w:val="00C01DC0"/>
    <w:rsid w:val="00C01FBC"/>
    <w:rsid w:val="00C02012"/>
    <w:rsid w:val="00C02136"/>
    <w:rsid w:val="00C021B2"/>
    <w:rsid w:val="00C023A5"/>
    <w:rsid w:val="00C0282B"/>
    <w:rsid w:val="00C0284A"/>
    <w:rsid w:val="00C0295D"/>
    <w:rsid w:val="00C02B30"/>
    <w:rsid w:val="00C02BC7"/>
    <w:rsid w:val="00C02D00"/>
    <w:rsid w:val="00C02FBF"/>
    <w:rsid w:val="00C03156"/>
    <w:rsid w:val="00C03407"/>
    <w:rsid w:val="00C0362A"/>
    <w:rsid w:val="00C0362C"/>
    <w:rsid w:val="00C03EAE"/>
    <w:rsid w:val="00C03F75"/>
    <w:rsid w:val="00C040AC"/>
    <w:rsid w:val="00C04130"/>
    <w:rsid w:val="00C04176"/>
    <w:rsid w:val="00C04469"/>
    <w:rsid w:val="00C0484D"/>
    <w:rsid w:val="00C0494A"/>
    <w:rsid w:val="00C04A11"/>
    <w:rsid w:val="00C04AF3"/>
    <w:rsid w:val="00C04CE9"/>
    <w:rsid w:val="00C0591D"/>
    <w:rsid w:val="00C059E8"/>
    <w:rsid w:val="00C05A38"/>
    <w:rsid w:val="00C05B49"/>
    <w:rsid w:val="00C05DD0"/>
    <w:rsid w:val="00C05FD6"/>
    <w:rsid w:val="00C0603A"/>
    <w:rsid w:val="00C06174"/>
    <w:rsid w:val="00C0689E"/>
    <w:rsid w:val="00C06A79"/>
    <w:rsid w:val="00C06CD2"/>
    <w:rsid w:val="00C06E7B"/>
    <w:rsid w:val="00C074E9"/>
    <w:rsid w:val="00C07632"/>
    <w:rsid w:val="00C07827"/>
    <w:rsid w:val="00C079E5"/>
    <w:rsid w:val="00C07AD9"/>
    <w:rsid w:val="00C07D4E"/>
    <w:rsid w:val="00C07EF3"/>
    <w:rsid w:val="00C10169"/>
    <w:rsid w:val="00C10599"/>
    <w:rsid w:val="00C106E0"/>
    <w:rsid w:val="00C10824"/>
    <w:rsid w:val="00C10A5C"/>
    <w:rsid w:val="00C10B08"/>
    <w:rsid w:val="00C10B62"/>
    <w:rsid w:val="00C10BF1"/>
    <w:rsid w:val="00C10C73"/>
    <w:rsid w:val="00C10D9B"/>
    <w:rsid w:val="00C10DFD"/>
    <w:rsid w:val="00C10F91"/>
    <w:rsid w:val="00C110C0"/>
    <w:rsid w:val="00C11337"/>
    <w:rsid w:val="00C11675"/>
    <w:rsid w:val="00C1172A"/>
    <w:rsid w:val="00C11939"/>
    <w:rsid w:val="00C11B21"/>
    <w:rsid w:val="00C11BAD"/>
    <w:rsid w:val="00C11C68"/>
    <w:rsid w:val="00C11FC0"/>
    <w:rsid w:val="00C12010"/>
    <w:rsid w:val="00C12054"/>
    <w:rsid w:val="00C12087"/>
    <w:rsid w:val="00C1211D"/>
    <w:rsid w:val="00C12225"/>
    <w:rsid w:val="00C12398"/>
    <w:rsid w:val="00C12567"/>
    <w:rsid w:val="00C127A1"/>
    <w:rsid w:val="00C127B9"/>
    <w:rsid w:val="00C12BEE"/>
    <w:rsid w:val="00C12D33"/>
    <w:rsid w:val="00C12DF5"/>
    <w:rsid w:val="00C1312D"/>
    <w:rsid w:val="00C13187"/>
    <w:rsid w:val="00C1320C"/>
    <w:rsid w:val="00C13322"/>
    <w:rsid w:val="00C13505"/>
    <w:rsid w:val="00C13637"/>
    <w:rsid w:val="00C137B9"/>
    <w:rsid w:val="00C13805"/>
    <w:rsid w:val="00C138B8"/>
    <w:rsid w:val="00C13BDB"/>
    <w:rsid w:val="00C13C1F"/>
    <w:rsid w:val="00C13F9C"/>
    <w:rsid w:val="00C141F6"/>
    <w:rsid w:val="00C14547"/>
    <w:rsid w:val="00C14575"/>
    <w:rsid w:val="00C146D0"/>
    <w:rsid w:val="00C14D65"/>
    <w:rsid w:val="00C14DEF"/>
    <w:rsid w:val="00C14E61"/>
    <w:rsid w:val="00C14E89"/>
    <w:rsid w:val="00C14F96"/>
    <w:rsid w:val="00C15045"/>
    <w:rsid w:val="00C151FC"/>
    <w:rsid w:val="00C15826"/>
    <w:rsid w:val="00C16033"/>
    <w:rsid w:val="00C1635D"/>
    <w:rsid w:val="00C16670"/>
    <w:rsid w:val="00C16691"/>
    <w:rsid w:val="00C1691E"/>
    <w:rsid w:val="00C16AA3"/>
    <w:rsid w:val="00C16B9D"/>
    <w:rsid w:val="00C16CF7"/>
    <w:rsid w:val="00C171E6"/>
    <w:rsid w:val="00C17299"/>
    <w:rsid w:val="00C17317"/>
    <w:rsid w:val="00C1733A"/>
    <w:rsid w:val="00C17393"/>
    <w:rsid w:val="00C17493"/>
    <w:rsid w:val="00C17767"/>
    <w:rsid w:val="00C1780E"/>
    <w:rsid w:val="00C178B2"/>
    <w:rsid w:val="00C17ADA"/>
    <w:rsid w:val="00C17C57"/>
    <w:rsid w:val="00C17D8E"/>
    <w:rsid w:val="00C17F6A"/>
    <w:rsid w:val="00C20141"/>
    <w:rsid w:val="00C2022E"/>
    <w:rsid w:val="00C2036D"/>
    <w:rsid w:val="00C20507"/>
    <w:rsid w:val="00C20572"/>
    <w:rsid w:val="00C20699"/>
    <w:rsid w:val="00C20955"/>
    <w:rsid w:val="00C20AAA"/>
    <w:rsid w:val="00C20B9C"/>
    <w:rsid w:val="00C20D68"/>
    <w:rsid w:val="00C20D79"/>
    <w:rsid w:val="00C20FEE"/>
    <w:rsid w:val="00C21051"/>
    <w:rsid w:val="00C2152F"/>
    <w:rsid w:val="00C21675"/>
    <w:rsid w:val="00C21737"/>
    <w:rsid w:val="00C2179E"/>
    <w:rsid w:val="00C217FB"/>
    <w:rsid w:val="00C2189D"/>
    <w:rsid w:val="00C21CD6"/>
    <w:rsid w:val="00C21DA7"/>
    <w:rsid w:val="00C220D9"/>
    <w:rsid w:val="00C2252B"/>
    <w:rsid w:val="00C22563"/>
    <w:rsid w:val="00C226BC"/>
    <w:rsid w:val="00C227B0"/>
    <w:rsid w:val="00C2289E"/>
    <w:rsid w:val="00C22A58"/>
    <w:rsid w:val="00C22B32"/>
    <w:rsid w:val="00C22B5F"/>
    <w:rsid w:val="00C22B67"/>
    <w:rsid w:val="00C22C67"/>
    <w:rsid w:val="00C22D80"/>
    <w:rsid w:val="00C22EA1"/>
    <w:rsid w:val="00C22EE7"/>
    <w:rsid w:val="00C231FA"/>
    <w:rsid w:val="00C235ED"/>
    <w:rsid w:val="00C23874"/>
    <w:rsid w:val="00C23886"/>
    <w:rsid w:val="00C23917"/>
    <w:rsid w:val="00C23AB5"/>
    <w:rsid w:val="00C23C11"/>
    <w:rsid w:val="00C23C73"/>
    <w:rsid w:val="00C23E04"/>
    <w:rsid w:val="00C23E72"/>
    <w:rsid w:val="00C24027"/>
    <w:rsid w:val="00C2429F"/>
    <w:rsid w:val="00C24412"/>
    <w:rsid w:val="00C245AE"/>
    <w:rsid w:val="00C24612"/>
    <w:rsid w:val="00C24956"/>
    <w:rsid w:val="00C24A07"/>
    <w:rsid w:val="00C24D16"/>
    <w:rsid w:val="00C24D19"/>
    <w:rsid w:val="00C24D92"/>
    <w:rsid w:val="00C24D99"/>
    <w:rsid w:val="00C24E8E"/>
    <w:rsid w:val="00C251AC"/>
    <w:rsid w:val="00C2526F"/>
    <w:rsid w:val="00C252FF"/>
    <w:rsid w:val="00C25421"/>
    <w:rsid w:val="00C256A2"/>
    <w:rsid w:val="00C256C7"/>
    <w:rsid w:val="00C2584E"/>
    <w:rsid w:val="00C259F1"/>
    <w:rsid w:val="00C25A8D"/>
    <w:rsid w:val="00C25B47"/>
    <w:rsid w:val="00C25CBF"/>
    <w:rsid w:val="00C25E70"/>
    <w:rsid w:val="00C25E80"/>
    <w:rsid w:val="00C26493"/>
    <w:rsid w:val="00C2662F"/>
    <w:rsid w:val="00C2672A"/>
    <w:rsid w:val="00C2699A"/>
    <w:rsid w:val="00C26B63"/>
    <w:rsid w:val="00C2722B"/>
    <w:rsid w:val="00C275BC"/>
    <w:rsid w:val="00C27896"/>
    <w:rsid w:val="00C27AFF"/>
    <w:rsid w:val="00C27D1D"/>
    <w:rsid w:val="00C302BC"/>
    <w:rsid w:val="00C306CC"/>
    <w:rsid w:val="00C3075F"/>
    <w:rsid w:val="00C3082E"/>
    <w:rsid w:val="00C30854"/>
    <w:rsid w:val="00C30AD1"/>
    <w:rsid w:val="00C30B92"/>
    <w:rsid w:val="00C30C11"/>
    <w:rsid w:val="00C30FC1"/>
    <w:rsid w:val="00C310A1"/>
    <w:rsid w:val="00C310E3"/>
    <w:rsid w:val="00C3110D"/>
    <w:rsid w:val="00C31131"/>
    <w:rsid w:val="00C31156"/>
    <w:rsid w:val="00C3131E"/>
    <w:rsid w:val="00C31489"/>
    <w:rsid w:val="00C31850"/>
    <w:rsid w:val="00C31AF2"/>
    <w:rsid w:val="00C31C1B"/>
    <w:rsid w:val="00C31DCC"/>
    <w:rsid w:val="00C31FAB"/>
    <w:rsid w:val="00C322E8"/>
    <w:rsid w:val="00C32300"/>
    <w:rsid w:val="00C325C4"/>
    <w:rsid w:val="00C32A89"/>
    <w:rsid w:val="00C32D48"/>
    <w:rsid w:val="00C32D77"/>
    <w:rsid w:val="00C330CC"/>
    <w:rsid w:val="00C33418"/>
    <w:rsid w:val="00C334EE"/>
    <w:rsid w:val="00C33616"/>
    <w:rsid w:val="00C33850"/>
    <w:rsid w:val="00C339E9"/>
    <w:rsid w:val="00C33B6D"/>
    <w:rsid w:val="00C33BC5"/>
    <w:rsid w:val="00C33C32"/>
    <w:rsid w:val="00C3402D"/>
    <w:rsid w:val="00C34A50"/>
    <w:rsid w:val="00C34BEB"/>
    <w:rsid w:val="00C35073"/>
    <w:rsid w:val="00C354B8"/>
    <w:rsid w:val="00C35608"/>
    <w:rsid w:val="00C35796"/>
    <w:rsid w:val="00C35920"/>
    <w:rsid w:val="00C3593E"/>
    <w:rsid w:val="00C35AD4"/>
    <w:rsid w:val="00C35C69"/>
    <w:rsid w:val="00C36015"/>
    <w:rsid w:val="00C3648C"/>
    <w:rsid w:val="00C36825"/>
    <w:rsid w:val="00C3691C"/>
    <w:rsid w:val="00C36B80"/>
    <w:rsid w:val="00C36BCD"/>
    <w:rsid w:val="00C36D8E"/>
    <w:rsid w:val="00C36EE5"/>
    <w:rsid w:val="00C36F10"/>
    <w:rsid w:val="00C37012"/>
    <w:rsid w:val="00C3702B"/>
    <w:rsid w:val="00C372F0"/>
    <w:rsid w:val="00C372F1"/>
    <w:rsid w:val="00C3747C"/>
    <w:rsid w:val="00C374C4"/>
    <w:rsid w:val="00C37815"/>
    <w:rsid w:val="00C379D8"/>
    <w:rsid w:val="00C37B9F"/>
    <w:rsid w:val="00C37D52"/>
    <w:rsid w:val="00C37DB7"/>
    <w:rsid w:val="00C37E3C"/>
    <w:rsid w:val="00C37E78"/>
    <w:rsid w:val="00C37FA4"/>
    <w:rsid w:val="00C40113"/>
    <w:rsid w:val="00C40176"/>
    <w:rsid w:val="00C4023A"/>
    <w:rsid w:val="00C40276"/>
    <w:rsid w:val="00C40294"/>
    <w:rsid w:val="00C404C6"/>
    <w:rsid w:val="00C4054F"/>
    <w:rsid w:val="00C40C9B"/>
    <w:rsid w:val="00C40D65"/>
    <w:rsid w:val="00C40D9C"/>
    <w:rsid w:val="00C41010"/>
    <w:rsid w:val="00C41067"/>
    <w:rsid w:val="00C41356"/>
    <w:rsid w:val="00C41363"/>
    <w:rsid w:val="00C41409"/>
    <w:rsid w:val="00C4141F"/>
    <w:rsid w:val="00C41542"/>
    <w:rsid w:val="00C4161B"/>
    <w:rsid w:val="00C4168E"/>
    <w:rsid w:val="00C41806"/>
    <w:rsid w:val="00C41AC7"/>
    <w:rsid w:val="00C41CF4"/>
    <w:rsid w:val="00C41E2E"/>
    <w:rsid w:val="00C420D4"/>
    <w:rsid w:val="00C4236B"/>
    <w:rsid w:val="00C42406"/>
    <w:rsid w:val="00C424EB"/>
    <w:rsid w:val="00C427A1"/>
    <w:rsid w:val="00C429A4"/>
    <w:rsid w:val="00C42A77"/>
    <w:rsid w:val="00C42CD6"/>
    <w:rsid w:val="00C42FAA"/>
    <w:rsid w:val="00C42FB6"/>
    <w:rsid w:val="00C42FF8"/>
    <w:rsid w:val="00C43169"/>
    <w:rsid w:val="00C431D1"/>
    <w:rsid w:val="00C43235"/>
    <w:rsid w:val="00C4345B"/>
    <w:rsid w:val="00C4350F"/>
    <w:rsid w:val="00C43591"/>
    <w:rsid w:val="00C4388A"/>
    <w:rsid w:val="00C439A6"/>
    <w:rsid w:val="00C43A2D"/>
    <w:rsid w:val="00C43BAB"/>
    <w:rsid w:val="00C43BF5"/>
    <w:rsid w:val="00C43CB8"/>
    <w:rsid w:val="00C43DF3"/>
    <w:rsid w:val="00C43EA6"/>
    <w:rsid w:val="00C442EF"/>
    <w:rsid w:val="00C443EA"/>
    <w:rsid w:val="00C44512"/>
    <w:rsid w:val="00C44C3F"/>
    <w:rsid w:val="00C44EE5"/>
    <w:rsid w:val="00C450B4"/>
    <w:rsid w:val="00C45115"/>
    <w:rsid w:val="00C4526B"/>
    <w:rsid w:val="00C45394"/>
    <w:rsid w:val="00C45471"/>
    <w:rsid w:val="00C455AE"/>
    <w:rsid w:val="00C45698"/>
    <w:rsid w:val="00C457E5"/>
    <w:rsid w:val="00C457FA"/>
    <w:rsid w:val="00C4586E"/>
    <w:rsid w:val="00C4591F"/>
    <w:rsid w:val="00C45FC4"/>
    <w:rsid w:val="00C460F1"/>
    <w:rsid w:val="00C46114"/>
    <w:rsid w:val="00C4653D"/>
    <w:rsid w:val="00C467BB"/>
    <w:rsid w:val="00C46977"/>
    <w:rsid w:val="00C469FA"/>
    <w:rsid w:val="00C46A98"/>
    <w:rsid w:val="00C46AB5"/>
    <w:rsid w:val="00C46B91"/>
    <w:rsid w:val="00C46C56"/>
    <w:rsid w:val="00C46DD4"/>
    <w:rsid w:val="00C46E1A"/>
    <w:rsid w:val="00C474E4"/>
    <w:rsid w:val="00C47820"/>
    <w:rsid w:val="00C4790C"/>
    <w:rsid w:val="00C47B57"/>
    <w:rsid w:val="00C47C88"/>
    <w:rsid w:val="00C47E94"/>
    <w:rsid w:val="00C501F0"/>
    <w:rsid w:val="00C50441"/>
    <w:rsid w:val="00C50461"/>
    <w:rsid w:val="00C5051E"/>
    <w:rsid w:val="00C50814"/>
    <w:rsid w:val="00C50977"/>
    <w:rsid w:val="00C50AF2"/>
    <w:rsid w:val="00C50D63"/>
    <w:rsid w:val="00C50DDF"/>
    <w:rsid w:val="00C50FEB"/>
    <w:rsid w:val="00C515AF"/>
    <w:rsid w:val="00C515E6"/>
    <w:rsid w:val="00C51628"/>
    <w:rsid w:val="00C5168D"/>
    <w:rsid w:val="00C519FF"/>
    <w:rsid w:val="00C51B5E"/>
    <w:rsid w:val="00C51D73"/>
    <w:rsid w:val="00C51DA4"/>
    <w:rsid w:val="00C51EC8"/>
    <w:rsid w:val="00C52248"/>
    <w:rsid w:val="00C52260"/>
    <w:rsid w:val="00C52291"/>
    <w:rsid w:val="00C52397"/>
    <w:rsid w:val="00C523A0"/>
    <w:rsid w:val="00C5281A"/>
    <w:rsid w:val="00C528CE"/>
    <w:rsid w:val="00C5292B"/>
    <w:rsid w:val="00C529C6"/>
    <w:rsid w:val="00C52A03"/>
    <w:rsid w:val="00C52ABB"/>
    <w:rsid w:val="00C52B28"/>
    <w:rsid w:val="00C52B56"/>
    <w:rsid w:val="00C52C61"/>
    <w:rsid w:val="00C537EE"/>
    <w:rsid w:val="00C538A6"/>
    <w:rsid w:val="00C53C27"/>
    <w:rsid w:val="00C53C76"/>
    <w:rsid w:val="00C543CA"/>
    <w:rsid w:val="00C545AF"/>
    <w:rsid w:val="00C54B00"/>
    <w:rsid w:val="00C54B0E"/>
    <w:rsid w:val="00C54B12"/>
    <w:rsid w:val="00C54C02"/>
    <w:rsid w:val="00C54DE8"/>
    <w:rsid w:val="00C54F04"/>
    <w:rsid w:val="00C5500C"/>
    <w:rsid w:val="00C550FA"/>
    <w:rsid w:val="00C551D5"/>
    <w:rsid w:val="00C55B15"/>
    <w:rsid w:val="00C55CE4"/>
    <w:rsid w:val="00C55DB5"/>
    <w:rsid w:val="00C55EC9"/>
    <w:rsid w:val="00C56135"/>
    <w:rsid w:val="00C56536"/>
    <w:rsid w:val="00C5655C"/>
    <w:rsid w:val="00C568D6"/>
    <w:rsid w:val="00C56C23"/>
    <w:rsid w:val="00C56CD0"/>
    <w:rsid w:val="00C56DB2"/>
    <w:rsid w:val="00C56E7D"/>
    <w:rsid w:val="00C5707B"/>
    <w:rsid w:val="00C570F1"/>
    <w:rsid w:val="00C57125"/>
    <w:rsid w:val="00C5768A"/>
    <w:rsid w:val="00C576F8"/>
    <w:rsid w:val="00C579C2"/>
    <w:rsid w:val="00C57D50"/>
    <w:rsid w:val="00C57F06"/>
    <w:rsid w:val="00C600EA"/>
    <w:rsid w:val="00C60837"/>
    <w:rsid w:val="00C60D4A"/>
    <w:rsid w:val="00C60DAF"/>
    <w:rsid w:val="00C60E68"/>
    <w:rsid w:val="00C60EE6"/>
    <w:rsid w:val="00C61057"/>
    <w:rsid w:val="00C611B3"/>
    <w:rsid w:val="00C614E2"/>
    <w:rsid w:val="00C6178F"/>
    <w:rsid w:val="00C6184D"/>
    <w:rsid w:val="00C61862"/>
    <w:rsid w:val="00C61BE7"/>
    <w:rsid w:val="00C61E8B"/>
    <w:rsid w:val="00C62000"/>
    <w:rsid w:val="00C6201E"/>
    <w:rsid w:val="00C620CF"/>
    <w:rsid w:val="00C6213C"/>
    <w:rsid w:val="00C6240D"/>
    <w:rsid w:val="00C624FE"/>
    <w:rsid w:val="00C6279C"/>
    <w:rsid w:val="00C628BC"/>
    <w:rsid w:val="00C629C6"/>
    <w:rsid w:val="00C62A11"/>
    <w:rsid w:val="00C62E35"/>
    <w:rsid w:val="00C63155"/>
    <w:rsid w:val="00C6321A"/>
    <w:rsid w:val="00C63533"/>
    <w:rsid w:val="00C6353E"/>
    <w:rsid w:val="00C635DB"/>
    <w:rsid w:val="00C63894"/>
    <w:rsid w:val="00C63920"/>
    <w:rsid w:val="00C63A66"/>
    <w:rsid w:val="00C63B70"/>
    <w:rsid w:val="00C63CC7"/>
    <w:rsid w:val="00C63D02"/>
    <w:rsid w:val="00C63D09"/>
    <w:rsid w:val="00C63EA9"/>
    <w:rsid w:val="00C63EB0"/>
    <w:rsid w:val="00C64702"/>
    <w:rsid w:val="00C6480C"/>
    <w:rsid w:val="00C648A8"/>
    <w:rsid w:val="00C64A6A"/>
    <w:rsid w:val="00C64B58"/>
    <w:rsid w:val="00C64E78"/>
    <w:rsid w:val="00C64FB3"/>
    <w:rsid w:val="00C64FBC"/>
    <w:rsid w:val="00C65548"/>
    <w:rsid w:val="00C6562A"/>
    <w:rsid w:val="00C6581A"/>
    <w:rsid w:val="00C659DB"/>
    <w:rsid w:val="00C659DD"/>
    <w:rsid w:val="00C65B63"/>
    <w:rsid w:val="00C65C46"/>
    <w:rsid w:val="00C65F10"/>
    <w:rsid w:val="00C65F80"/>
    <w:rsid w:val="00C66099"/>
    <w:rsid w:val="00C6621B"/>
    <w:rsid w:val="00C6648D"/>
    <w:rsid w:val="00C66499"/>
    <w:rsid w:val="00C665C1"/>
    <w:rsid w:val="00C66C82"/>
    <w:rsid w:val="00C66F1F"/>
    <w:rsid w:val="00C66FBF"/>
    <w:rsid w:val="00C672F9"/>
    <w:rsid w:val="00C67387"/>
    <w:rsid w:val="00C67543"/>
    <w:rsid w:val="00C67554"/>
    <w:rsid w:val="00C676A0"/>
    <w:rsid w:val="00C67919"/>
    <w:rsid w:val="00C679ED"/>
    <w:rsid w:val="00C67FCB"/>
    <w:rsid w:val="00C7017F"/>
    <w:rsid w:val="00C70288"/>
    <w:rsid w:val="00C705DB"/>
    <w:rsid w:val="00C705F6"/>
    <w:rsid w:val="00C7086E"/>
    <w:rsid w:val="00C7091D"/>
    <w:rsid w:val="00C7096B"/>
    <w:rsid w:val="00C70AB1"/>
    <w:rsid w:val="00C70AE3"/>
    <w:rsid w:val="00C70BFA"/>
    <w:rsid w:val="00C70D3A"/>
    <w:rsid w:val="00C7117C"/>
    <w:rsid w:val="00C71250"/>
    <w:rsid w:val="00C713CD"/>
    <w:rsid w:val="00C719BE"/>
    <w:rsid w:val="00C71A2C"/>
    <w:rsid w:val="00C71BD2"/>
    <w:rsid w:val="00C71DB8"/>
    <w:rsid w:val="00C71EDC"/>
    <w:rsid w:val="00C72072"/>
    <w:rsid w:val="00C720CF"/>
    <w:rsid w:val="00C721EF"/>
    <w:rsid w:val="00C7236C"/>
    <w:rsid w:val="00C724C1"/>
    <w:rsid w:val="00C725BB"/>
    <w:rsid w:val="00C72996"/>
    <w:rsid w:val="00C72B31"/>
    <w:rsid w:val="00C72E02"/>
    <w:rsid w:val="00C72E14"/>
    <w:rsid w:val="00C73174"/>
    <w:rsid w:val="00C73470"/>
    <w:rsid w:val="00C73484"/>
    <w:rsid w:val="00C736B0"/>
    <w:rsid w:val="00C736C2"/>
    <w:rsid w:val="00C737DA"/>
    <w:rsid w:val="00C7384C"/>
    <w:rsid w:val="00C738AE"/>
    <w:rsid w:val="00C73993"/>
    <w:rsid w:val="00C73A4F"/>
    <w:rsid w:val="00C73AF3"/>
    <w:rsid w:val="00C73CD2"/>
    <w:rsid w:val="00C73DD5"/>
    <w:rsid w:val="00C73F41"/>
    <w:rsid w:val="00C74116"/>
    <w:rsid w:val="00C7432A"/>
    <w:rsid w:val="00C74351"/>
    <w:rsid w:val="00C7443D"/>
    <w:rsid w:val="00C7456C"/>
    <w:rsid w:val="00C746DC"/>
    <w:rsid w:val="00C74898"/>
    <w:rsid w:val="00C74A93"/>
    <w:rsid w:val="00C74BA1"/>
    <w:rsid w:val="00C74C0F"/>
    <w:rsid w:val="00C74C8E"/>
    <w:rsid w:val="00C74D21"/>
    <w:rsid w:val="00C74D2B"/>
    <w:rsid w:val="00C7508A"/>
    <w:rsid w:val="00C751FC"/>
    <w:rsid w:val="00C75262"/>
    <w:rsid w:val="00C75494"/>
    <w:rsid w:val="00C7578E"/>
    <w:rsid w:val="00C75843"/>
    <w:rsid w:val="00C75BE8"/>
    <w:rsid w:val="00C75C54"/>
    <w:rsid w:val="00C75CDE"/>
    <w:rsid w:val="00C75D48"/>
    <w:rsid w:val="00C75D74"/>
    <w:rsid w:val="00C75EA6"/>
    <w:rsid w:val="00C7608B"/>
    <w:rsid w:val="00C76091"/>
    <w:rsid w:val="00C760B9"/>
    <w:rsid w:val="00C7671A"/>
    <w:rsid w:val="00C768A6"/>
    <w:rsid w:val="00C768CB"/>
    <w:rsid w:val="00C768FF"/>
    <w:rsid w:val="00C769D9"/>
    <w:rsid w:val="00C76AAD"/>
    <w:rsid w:val="00C76AF4"/>
    <w:rsid w:val="00C76DA6"/>
    <w:rsid w:val="00C76DB0"/>
    <w:rsid w:val="00C76E97"/>
    <w:rsid w:val="00C76F1E"/>
    <w:rsid w:val="00C7707D"/>
    <w:rsid w:val="00C774F3"/>
    <w:rsid w:val="00C775FC"/>
    <w:rsid w:val="00C7771F"/>
    <w:rsid w:val="00C778C9"/>
    <w:rsid w:val="00C778E7"/>
    <w:rsid w:val="00C779C1"/>
    <w:rsid w:val="00C77A06"/>
    <w:rsid w:val="00C77A43"/>
    <w:rsid w:val="00C77B0A"/>
    <w:rsid w:val="00C77B8D"/>
    <w:rsid w:val="00C77F0C"/>
    <w:rsid w:val="00C801B7"/>
    <w:rsid w:val="00C80226"/>
    <w:rsid w:val="00C80287"/>
    <w:rsid w:val="00C80414"/>
    <w:rsid w:val="00C8054C"/>
    <w:rsid w:val="00C80881"/>
    <w:rsid w:val="00C80D25"/>
    <w:rsid w:val="00C80E3A"/>
    <w:rsid w:val="00C80FF8"/>
    <w:rsid w:val="00C8120F"/>
    <w:rsid w:val="00C812C4"/>
    <w:rsid w:val="00C8142A"/>
    <w:rsid w:val="00C815DC"/>
    <w:rsid w:val="00C8167E"/>
    <w:rsid w:val="00C81740"/>
    <w:rsid w:val="00C81751"/>
    <w:rsid w:val="00C817BC"/>
    <w:rsid w:val="00C81AB2"/>
    <w:rsid w:val="00C81BDA"/>
    <w:rsid w:val="00C81C89"/>
    <w:rsid w:val="00C8218B"/>
    <w:rsid w:val="00C82319"/>
    <w:rsid w:val="00C824D0"/>
    <w:rsid w:val="00C825CF"/>
    <w:rsid w:val="00C82756"/>
    <w:rsid w:val="00C82782"/>
    <w:rsid w:val="00C82983"/>
    <w:rsid w:val="00C82CB3"/>
    <w:rsid w:val="00C82CFC"/>
    <w:rsid w:val="00C82DC6"/>
    <w:rsid w:val="00C8319E"/>
    <w:rsid w:val="00C83358"/>
    <w:rsid w:val="00C83619"/>
    <w:rsid w:val="00C83835"/>
    <w:rsid w:val="00C838C9"/>
    <w:rsid w:val="00C83C24"/>
    <w:rsid w:val="00C84031"/>
    <w:rsid w:val="00C8428A"/>
    <w:rsid w:val="00C842DB"/>
    <w:rsid w:val="00C8452A"/>
    <w:rsid w:val="00C8457A"/>
    <w:rsid w:val="00C8489E"/>
    <w:rsid w:val="00C84923"/>
    <w:rsid w:val="00C84A7C"/>
    <w:rsid w:val="00C84CA5"/>
    <w:rsid w:val="00C84CDC"/>
    <w:rsid w:val="00C84EBC"/>
    <w:rsid w:val="00C85083"/>
    <w:rsid w:val="00C850C8"/>
    <w:rsid w:val="00C852B6"/>
    <w:rsid w:val="00C8547E"/>
    <w:rsid w:val="00C8550B"/>
    <w:rsid w:val="00C855A2"/>
    <w:rsid w:val="00C857EF"/>
    <w:rsid w:val="00C85986"/>
    <w:rsid w:val="00C85A71"/>
    <w:rsid w:val="00C85DCA"/>
    <w:rsid w:val="00C85E0A"/>
    <w:rsid w:val="00C85E18"/>
    <w:rsid w:val="00C85FD3"/>
    <w:rsid w:val="00C8606B"/>
    <w:rsid w:val="00C860A5"/>
    <w:rsid w:val="00C860B1"/>
    <w:rsid w:val="00C86779"/>
    <w:rsid w:val="00C869B9"/>
    <w:rsid w:val="00C86BC4"/>
    <w:rsid w:val="00C86DDE"/>
    <w:rsid w:val="00C870A6"/>
    <w:rsid w:val="00C870C4"/>
    <w:rsid w:val="00C8739F"/>
    <w:rsid w:val="00C873E9"/>
    <w:rsid w:val="00C87743"/>
    <w:rsid w:val="00C878B5"/>
    <w:rsid w:val="00C87B09"/>
    <w:rsid w:val="00C87C48"/>
    <w:rsid w:val="00C87C4A"/>
    <w:rsid w:val="00C87DB1"/>
    <w:rsid w:val="00C87DD0"/>
    <w:rsid w:val="00C87EEF"/>
    <w:rsid w:val="00C87F20"/>
    <w:rsid w:val="00C87FE6"/>
    <w:rsid w:val="00C87FFD"/>
    <w:rsid w:val="00C9002C"/>
    <w:rsid w:val="00C90217"/>
    <w:rsid w:val="00C9023C"/>
    <w:rsid w:val="00C90391"/>
    <w:rsid w:val="00C903C1"/>
    <w:rsid w:val="00C90641"/>
    <w:rsid w:val="00C908A3"/>
    <w:rsid w:val="00C908F3"/>
    <w:rsid w:val="00C90CF5"/>
    <w:rsid w:val="00C90E5F"/>
    <w:rsid w:val="00C90F66"/>
    <w:rsid w:val="00C90FDD"/>
    <w:rsid w:val="00C91113"/>
    <w:rsid w:val="00C9130E"/>
    <w:rsid w:val="00C915C7"/>
    <w:rsid w:val="00C920C4"/>
    <w:rsid w:val="00C920F4"/>
    <w:rsid w:val="00C92258"/>
    <w:rsid w:val="00C922C7"/>
    <w:rsid w:val="00C924D4"/>
    <w:rsid w:val="00C92574"/>
    <w:rsid w:val="00C92688"/>
    <w:rsid w:val="00C92771"/>
    <w:rsid w:val="00C92D2A"/>
    <w:rsid w:val="00C92DFE"/>
    <w:rsid w:val="00C92EB3"/>
    <w:rsid w:val="00C92FA0"/>
    <w:rsid w:val="00C93053"/>
    <w:rsid w:val="00C9344D"/>
    <w:rsid w:val="00C93454"/>
    <w:rsid w:val="00C93909"/>
    <w:rsid w:val="00C93AA0"/>
    <w:rsid w:val="00C93C0C"/>
    <w:rsid w:val="00C93CDE"/>
    <w:rsid w:val="00C93EDF"/>
    <w:rsid w:val="00C93EE3"/>
    <w:rsid w:val="00C945A8"/>
    <w:rsid w:val="00C947F4"/>
    <w:rsid w:val="00C94EF7"/>
    <w:rsid w:val="00C950FE"/>
    <w:rsid w:val="00C954D0"/>
    <w:rsid w:val="00C9556E"/>
    <w:rsid w:val="00C95737"/>
    <w:rsid w:val="00C95873"/>
    <w:rsid w:val="00C95A8E"/>
    <w:rsid w:val="00C95BCC"/>
    <w:rsid w:val="00C95D07"/>
    <w:rsid w:val="00C95FA5"/>
    <w:rsid w:val="00C960AE"/>
    <w:rsid w:val="00C96120"/>
    <w:rsid w:val="00C96E27"/>
    <w:rsid w:val="00C97022"/>
    <w:rsid w:val="00C97152"/>
    <w:rsid w:val="00C972F7"/>
    <w:rsid w:val="00C9760E"/>
    <w:rsid w:val="00C9769B"/>
    <w:rsid w:val="00C97893"/>
    <w:rsid w:val="00C97974"/>
    <w:rsid w:val="00C97990"/>
    <w:rsid w:val="00C97A05"/>
    <w:rsid w:val="00C97EBA"/>
    <w:rsid w:val="00C97F13"/>
    <w:rsid w:val="00C97FD2"/>
    <w:rsid w:val="00CA00B7"/>
    <w:rsid w:val="00CA01F6"/>
    <w:rsid w:val="00CA046F"/>
    <w:rsid w:val="00CA06D6"/>
    <w:rsid w:val="00CA09BE"/>
    <w:rsid w:val="00CA0B06"/>
    <w:rsid w:val="00CA0B81"/>
    <w:rsid w:val="00CA0C3F"/>
    <w:rsid w:val="00CA0DAE"/>
    <w:rsid w:val="00CA0E6A"/>
    <w:rsid w:val="00CA1132"/>
    <w:rsid w:val="00CA1259"/>
    <w:rsid w:val="00CA153C"/>
    <w:rsid w:val="00CA162A"/>
    <w:rsid w:val="00CA1669"/>
    <w:rsid w:val="00CA1885"/>
    <w:rsid w:val="00CA1B07"/>
    <w:rsid w:val="00CA1CF6"/>
    <w:rsid w:val="00CA1D71"/>
    <w:rsid w:val="00CA1F23"/>
    <w:rsid w:val="00CA1F9B"/>
    <w:rsid w:val="00CA2071"/>
    <w:rsid w:val="00CA2088"/>
    <w:rsid w:val="00CA23DA"/>
    <w:rsid w:val="00CA2596"/>
    <w:rsid w:val="00CA25CC"/>
    <w:rsid w:val="00CA26FE"/>
    <w:rsid w:val="00CA28C0"/>
    <w:rsid w:val="00CA2BF2"/>
    <w:rsid w:val="00CA2CA5"/>
    <w:rsid w:val="00CA2CE6"/>
    <w:rsid w:val="00CA2EF7"/>
    <w:rsid w:val="00CA2EFA"/>
    <w:rsid w:val="00CA347C"/>
    <w:rsid w:val="00CA392E"/>
    <w:rsid w:val="00CA39BD"/>
    <w:rsid w:val="00CA3ACD"/>
    <w:rsid w:val="00CA3D5A"/>
    <w:rsid w:val="00CA3E56"/>
    <w:rsid w:val="00CA458E"/>
    <w:rsid w:val="00CA4855"/>
    <w:rsid w:val="00CA4941"/>
    <w:rsid w:val="00CA496B"/>
    <w:rsid w:val="00CA4CA3"/>
    <w:rsid w:val="00CA4FC7"/>
    <w:rsid w:val="00CA5022"/>
    <w:rsid w:val="00CA505F"/>
    <w:rsid w:val="00CA50AB"/>
    <w:rsid w:val="00CA5136"/>
    <w:rsid w:val="00CA51C1"/>
    <w:rsid w:val="00CA53A0"/>
    <w:rsid w:val="00CA5781"/>
    <w:rsid w:val="00CA591F"/>
    <w:rsid w:val="00CA5A2E"/>
    <w:rsid w:val="00CA5DB4"/>
    <w:rsid w:val="00CA5EAA"/>
    <w:rsid w:val="00CA5EED"/>
    <w:rsid w:val="00CA5FDD"/>
    <w:rsid w:val="00CA6030"/>
    <w:rsid w:val="00CA604E"/>
    <w:rsid w:val="00CA60D3"/>
    <w:rsid w:val="00CA614F"/>
    <w:rsid w:val="00CA61FD"/>
    <w:rsid w:val="00CA6671"/>
    <w:rsid w:val="00CA6683"/>
    <w:rsid w:val="00CA682D"/>
    <w:rsid w:val="00CA6954"/>
    <w:rsid w:val="00CA6D8A"/>
    <w:rsid w:val="00CA6E8E"/>
    <w:rsid w:val="00CA6EF1"/>
    <w:rsid w:val="00CA706D"/>
    <w:rsid w:val="00CA71E6"/>
    <w:rsid w:val="00CA7356"/>
    <w:rsid w:val="00CA7509"/>
    <w:rsid w:val="00CA7695"/>
    <w:rsid w:val="00CA7D29"/>
    <w:rsid w:val="00CA7F7C"/>
    <w:rsid w:val="00CB0110"/>
    <w:rsid w:val="00CB03C1"/>
    <w:rsid w:val="00CB0450"/>
    <w:rsid w:val="00CB0473"/>
    <w:rsid w:val="00CB0D19"/>
    <w:rsid w:val="00CB0FC5"/>
    <w:rsid w:val="00CB0FD9"/>
    <w:rsid w:val="00CB1216"/>
    <w:rsid w:val="00CB13D1"/>
    <w:rsid w:val="00CB1435"/>
    <w:rsid w:val="00CB1672"/>
    <w:rsid w:val="00CB183B"/>
    <w:rsid w:val="00CB1A6E"/>
    <w:rsid w:val="00CB1B06"/>
    <w:rsid w:val="00CB1B13"/>
    <w:rsid w:val="00CB1D20"/>
    <w:rsid w:val="00CB1DA1"/>
    <w:rsid w:val="00CB2049"/>
    <w:rsid w:val="00CB20CC"/>
    <w:rsid w:val="00CB20EC"/>
    <w:rsid w:val="00CB2576"/>
    <w:rsid w:val="00CB264A"/>
    <w:rsid w:val="00CB2755"/>
    <w:rsid w:val="00CB2A24"/>
    <w:rsid w:val="00CB2AB0"/>
    <w:rsid w:val="00CB2C75"/>
    <w:rsid w:val="00CB2E05"/>
    <w:rsid w:val="00CB2E61"/>
    <w:rsid w:val="00CB2E6D"/>
    <w:rsid w:val="00CB2EF0"/>
    <w:rsid w:val="00CB2FC9"/>
    <w:rsid w:val="00CB319A"/>
    <w:rsid w:val="00CB32FF"/>
    <w:rsid w:val="00CB33A0"/>
    <w:rsid w:val="00CB33B8"/>
    <w:rsid w:val="00CB36F6"/>
    <w:rsid w:val="00CB376B"/>
    <w:rsid w:val="00CB393B"/>
    <w:rsid w:val="00CB3B23"/>
    <w:rsid w:val="00CB3B62"/>
    <w:rsid w:val="00CB3C33"/>
    <w:rsid w:val="00CB3FDC"/>
    <w:rsid w:val="00CB3FE4"/>
    <w:rsid w:val="00CB4108"/>
    <w:rsid w:val="00CB470F"/>
    <w:rsid w:val="00CB4853"/>
    <w:rsid w:val="00CB48A3"/>
    <w:rsid w:val="00CB4AB1"/>
    <w:rsid w:val="00CB4C54"/>
    <w:rsid w:val="00CB4EB7"/>
    <w:rsid w:val="00CB50B2"/>
    <w:rsid w:val="00CB564E"/>
    <w:rsid w:val="00CB5677"/>
    <w:rsid w:val="00CB56D9"/>
    <w:rsid w:val="00CB575B"/>
    <w:rsid w:val="00CB583A"/>
    <w:rsid w:val="00CB5B3B"/>
    <w:rsid w:val="00CB5B9D"/>
    <w:rsid w:val="00CB5D9D"/>
    <w:rsid w:val="00CB613E"/>
    <w:rsid w:val="00CB6474"/>
    <w:rsid w:val="00CB6498"/>
    <w:rsid w:val="00CB6545"/>
    <w:rsid w:val="00CB6559"/>
    <w:rsid w:val="00CB6677"/>
    <w:rsid w:val="00CB66F8"/>
    <w:rsid w:val="00CB6AAE"/>
    <w:rsid w:val="00CB6C53"/>
    <w:rsid w:val="00CB6CAE"/>
    <w:rsid w:val="00CB6EA5"/>
    <w:rsid w:val="00CB708A"/>
    <w:rsid w:val="00CB73EC"/>
    <w:rsid w:val="00CB7413"/>
    <w:rsid w:val="00CB76C9"/>
    <w:rsid w:val="00CB7C61"/>
    <w:rsid w:val="00CB7E89"/>
    <w:rsid w:val="00CB7EEC"/>
    <w:rsid w:val="00CB7FAD"/>
    <w:rsid w:val="00CB7FE1"/>
    <w:rsid w:val="00CC0072"/>
    <w:rsid w:val="00CC02D2"/>
    <w:rsid w:val="00CC039A"/>
    <w:rsid w:val="00CC0689"/>
    <w:rsid w:val="00CC08D1"/>
    <w:rsid w:val="00CC098D"/>
    <w:rsid w:val="00CC0A33"/>
    <w:rsid w:val="00CC0C24"/>
    <w:rsid w:val="00CC0F5B"/>
    <w:rsid w:val="00CC0F76"/>
    <w:rsid w:val="00CC11CC"/>
    <w:rsid w:val="00CC1396"/>
    <w:rsid w:val="00CC139A"/>
    <w:rsid w:val="00CC13E7"/>
    <w:rsid w:val="00CC14EB"/>
    <w:rsid w:val="00CC1583"/>
    <w:rsid w:val="00CC17F1"/>
    <w:rsid w:val="00CC1855"/>
    <w:rsid w:val="00CC197C"/>
    <w:rsid w:val="00CC1B66"/>
    <w:rsid w:val="00CC1C32"/>
    <w:rsid w:val="00CC1F86"/>
    <w:rsid w:val="00CC1FEC"/>
    <w:rsid w:val="00CC2302"/>
    <w:rsid w:val="00CC2350"/>
    <w:rsid w:val="00CC23C1"/>
    <w:rsid w:val="00CC244C"/>
    <w:rsid w:val="00CC2619"/>
    <w:rsid w:val="00CC2766"/>
    <w:rsid w:val="00CC2AC1"/>
    <w:rsid w:val="00CC2EFB"/>
    <w:rsid w:val="00CC2F17"/>
    <w:rsid w:val="00CC2FE2"/>
    <w:rsid w:val="00CC30D9"/>
    <w:rsid w:val="00CC32D1"/>
    <w:rsid w:val="00CC330E"/>
    <w:rsid w:val="00CC33AB"/>
    <w:rsid w:val="00CC3999"/>
    <w:rsid w:val="00CC3A47"/>
    <w:rsid w:val="00CC3B23"/>
    <w:rsid w:val="00CC3CEA"/>
    <w:rsid w:val="00CC3D0F"/>
    <w:rsid w:val="00CC3F55"/>
    <w:rsid w:val="00CC4160"/>
    <w:rsid w:val="00CC423F"/>
    <w:rsid w:val="00CC4488"/>
    <w:rsid w:val="00CC47F0"/>
    <w:rsid w:val="00CC499C"/>
    <w:rsid w:val="00CC4A0D"/>
    <w:rsid w:val="00CC4E40"/>
    <w:rsid w:val="00CC4E69"/>
    <w:rsid w:val="00CC4F05"/>
    <w:rsid w:val="00CC5005"/>
    <w:rsid w:val="00CC5145"/>
    <w:rsid w:val="00CC55A0"/>
    <w:rsid w:val="00CC56AF"/>
    <w:rsid w:val="00CC56F8"/>
    <w:rsid w:val="00CC58A7"/>
    <w:rsid w:val="00CC59DD"/>
    <w:rsid w:val="00CC5C3E"/>
    <w:rsid w:val="00CC5D4E"/>
    <w:rsid w:val="00CC5D92"/>
    <w:rsid w:val="00CC5F27"/>
    <w:rsid w:val="00CC6083"/>
    <w:rsid w:val="00CC6385"/>
    <w:rsid w:val="00CC658F"/>
    <w:rsid w:val="00CC683B"/>
    <w:rsid w:val="00CC6B1B"/>
    <w:rsid w:val="00CC6D22"/>
    <w:rsid w:val="00CC6D8E"/>
    <w:rsid w:val="00CC727A"/>
    <w:rsid w:val="00CC738B"/>
    <w:rsid w:val="00CC75BD"/>
    <w:rsid w:val="00CC76E4"/>
    <w:rsid w:val="00CC775E"/>
    <w:rsid w:val="00CC7798"/>
    <w:rsid w:val="00CC7A1E"/>
    <w:rsid w:val="00CC7B16"/>
    <w:rsid w:val="00CC7E44"/>
    <w:rsid w:val="00CC7EEC"/>
    <w:rsid w:val="00CC7F5B"/>
    <w:rsid w:val="00CD017E"/>
    <w:rsid w:val="00CD02B1"/>
    <w:rsid w:val="00CD0435"/>
    <w:rsid w:val="00CD0437"/>
    <w:rsid w:val="00CD0442"/>
    <w:rsid w:val="00CD04B0"/>
    <w:rsid w:val="00CD0588"/>
    <w:rsid w:val="00CD05C5"/>
    <w:rsid w:val="00CD07E3"/>
    <w:rsid w:val="00CD08F9"/>
    <w:rsid w:val="00CD0983"/>
    <w:rsid w:val="00CD0AA4"/>
    <w:rsid w:val="00CD0C54"/>
    <w:rsid w:val="00CD0DA5"/>
    <w:rsid w:val="00CD1013"/>
    <w:rsid w:val="00CD1176"/>
    <w:rsid w:val="00CD1304"/>
    <w:rsid w:val="00CD143A"/>
    <w:rsid w:val="00CD1558"/>
    <w:rsid w:val="00CD17B9"/>
    <w:rsid w:val="00CD1C8E"/>
    <w:rsid w:val="00CD1D0E"/>
    <w:rsid w:val="00CD1D21"/>
    <w:rsid w:val="00CD1E2F"/>
    <w:rsid w:val="00CD245F"/>
    <w:rsid w:val="00CD2624"/>
    <w:rsid w:val="00CD282C"/>
    <w:rsid w:val="00CD284B"/>
    <w:rsid w:val="00CD2A15"/>
    <w:rsid w:val="00CD2AF6"/>
    <w:rsid w:val="00CD3234"/>
    <w:rsid w:val="00CD33CD"/>
    <w:rsid w:val="00CD37A8"/>
    <w:rsid w:val="00CD429B"/>
    <w:rsid w:val="00CD4340"/>
    <w:rsid w:val="00CD4423"/>
    <w:rsid w:val="00CD4C79"/>
    <w:rsid w:val="00CD4E98"/>
    <w:rsid w:val="00CD4F83"/>
    <w:rsid w:val="00CD4FB6"/>
    <w:rsid w:val="00CD51DB"/>
    <w:rsid w:val="00CD532E"/>
    <w:rsid w:val="00CD53F4"/>
    <w:rsid w:val="00CD54C6"/>
    <w:rsid w:val="00CD57A3"/>
    <w:rsid w:val="00CD5999"/>
    <w:rsid w:val="00CD5C6B"/>
    <w:rsid w:val="00CD5D25"/>
    <w:rsid w:val="00CD6059"/>
    <w:rsid w:val="00CD60EC"/>
    <w:rsid w:val="00CD623A"/>
    <w:rsid w:val="00CD62B8"/>
    <w:rsid w:val="00CD64C1"/>
    <w:rsid w:val="00CD6623"/>
    <w:rsid w:val="00CD66AF"/>
    <w:rsid w:val="00CD66C9"/>
    <w:rsid w:val="00CD685A"/>
    <w:rsid w:val="00CD685C"/>
    <w:rsid w:val="00CD689B"/>
    <w:rsid w:val="00CD68DE"/>
    <w:rsid w:val="00CD68EF"/>
    <w:rsid w:val="00CD68F1"/>
    <w:rsid w:val="00CD6931"/>
    <w:rsid w:val="00CD69FC"/>
    <w:rsid w:val="00CD6B67"/>
    <w:rsid w:val="00CD6C41"/>
    <w:rsid w:val="00CD6C7C"/>
    <w:rsid w:val="00CD6F5A"/>
    <w:rsid w:val="00CD6F6C"/>
    <w:rsid w:val="00CD6FC2"/>
    <w:rsid w:val="00CD71D5"/>
    <w:rsid w:val="00CD7339"/>
    <w:rsid w:val="00CD7577"/>
    <w:rsid w:val="00CD7AF5"/>
    <w:rsid w:val="00CD7E0A"/>
    <w:rsid w:val="00CD7E9F"/>
    <w:rsid w:val="00CE0A08"/>
    <w:rsid w:val="00CE0E53"/>
    <w:rsid w:val="00CE0FE3"/>
    <w:rsid w:val="00CE1045"/>
    <w:rsid w:val="00CE1124"/>
    <w:rsid w:val="00CE1150"/>
    <w:rsid w:val="00CE16FF"/>
    <w:rsid w:val="00CE1753"/>
    <w:rsid w:val="00CE17D5"/>
    <w:rsid w:val="00CE18A5"/>
    <w:rsid w:val="00CE190F"/>
    <w:rsid w:val="00CE1963"/>
    <w:rsid w:val="00CE19CB"/>
    <w:rsid w:val="00CE1A44"/>
    <w:rsid w:val="00CE1F8A"/>
    <w:rsid w:val="00CE20FF"/>
    <w:rsid w:val="00CE2161"/>
    <w:rsid w:val="00CE2163"/>
    <w:rsid w:val="00CE21D6"/>
    <w:rsid w:val="00CE223A"/>
    <w:rsid w:val="00CE2460"/>
    <w:rsid w:val="00CE2635"/>
    <w:rsid w:val="00CE26AA"/>
    <w:rsid w:val="00CE2A72"/>
    <w:rsid w:val="00CE2A8A"/>
    <w:rsid w:val="00CE2B15"/>
    <w:rsid w:val="00CE2B30"/>
    <w:rsid w:val="00CE2C22"/>
    <w:rsid w:val="00CE2D64"/>
    <w:rsid w:val="00CE2FB9"/>
    <w:rsid w:val="00CE2FD5"/>
    <w:rsid w:val="00CE3059"/>
    <w:rsid w:val="00CE31F0"/>
    <w:rsid w:val="00CE3257"/>
    <w:rsid w:val="00CE382F"/>
    <w:rsid w:val="00CE3981"/>
    <w:rsid w:val="00CE3C1B"/>
    <w:rsid w:val="00CE3F1D"/>
    <w:rsid w:val="00CE3F8F"/>
    <w:rsid w:val="00CE4069"/>
    <w:rsid w:val="00CE41D3"/>
    <w:rsid w:val="00CE4237"/>
    <w:rsid w:val="00CE4555"/>
    <w:rsid w:val="00CE478A"/>
    <w:rsid w:val="00CE4881"/>
    <w:rsid w:val="00CE48CB"/>
    <w:rsid w:val="00CE4C08"/>
    <w:rsid w:val="00CE4D39"/>
    <w:rsid w:val="00CE4D49"/>
    <w:rsid w:val="00CE4E36"/>
    <w:rsid w:val="00CE4F9F"/>
    <w:rsid w:val="00CE4FA8"/>
    <w:rsid w:val="00CE5239"/>
    <w:rsid w:val="00CE55A9"/>
    <w:rsid w:val="00CE578E"/>
    <w:rsid w:val="00CE5A38"/>
    <w:rsid w:val="00CE5CA8"/>
    <w:rsid w:val="00CE5CC0"/>
    <w:rsid w:val="00CE5D62"/>
    <w:rsid w:val="00CE6129"/>
    <w:rsid w:val="00CE6175"/>
    <w:rsid w:val="00CE61B7"/>
    <w:rsid w:val="00CE627F"/>
    <w:rsid w:val="00CE6309"/>
    <w:rsid w:val="00CE6493"/>
    <w:rsid w:val="00CE64CF"/>
    <w:rsid w:val="00CE6519"/>
    <w:rsid w:val="00CE67EF"/>
    <w:rsid w:val="00CE6C86"/>
    <w:rsid w:val="00CE6CCE"/>
    <w:rsid w:val="00CE6CFE"/>
    <w:rsid w:val="00CE6D9B"/>
    <w:rsid w:val="00CE6F12"/>
    <w:rsid w:val="00CE7132"/>
    <w:rsid w:val="00CE716E"/>
    <w:rsid w:val="00CE7236"/>
    <w:rsid w:val="00CE7255"/>
    <w:rsid w:val="00CE738F"/>
    <w:rsid w:val="00CE751C"/>
    <w:rsid w:val="00CE7586"/>
    <w:rsid w:val="00CE75F2"/>
    <w:rsid w:val="00CE77D7"/>
    <w:rsid w:val="00CE77E8"/>
    <w:rsid w:val="00CE7AEB"/>
    <w:rsid w:val="00CE7D58"/>
    <w:rsid w:val="00CE7DE9"/>
    <w:rsid w:val="00CE7F5D"/>
    <w:rsid w:val="00CF0072"/>
    <w:rsid w:val="00CF038F"/>
    <w:rsid w:val="00CF0435"/>
    <w:rsid w:val="00CF0631"/>
    <w:rsid w:val="00CF077E"/>
    <w:rsid w:val="00CF088A"/>
    <w:rsid w:val="00CF0BA3"/>
    <w:rsid w:val="00CF0BA9"/>
    <w:rsid w:val="00CF0C77"/>
    <w:rsid w:val="00CF1160"/>
    <w:rsid w:val="00CF123D"/>
    <w:rsid w:val="00CF1464"/>
    <w:rsid w:val="00CF14A0"/>
    <w:rsid w:val="00CF16D8"/>
    <w:rsid w:val="00CF17A7"/>
    <w:rsid w:val="00CF1867"/>
    <w:rsid w:val="00CF1A60"/>
    <w:rsid w:val="00CF1B52"/>
    <w:rsid w:val="00CF1C0D"/>
    <w:rsid w:val="00CF1FF3"/>
    <w:rsid w:val="00CF23BC"/>
    <w:rsid w:val="00CF243E"/>
    <w:rsid w:val="00CF2455"/>
    <w:rsid w:val="00CF24D2"/>
    <w:rsid w:val="00CF2572"/>
    <w:rsid w:val="00CF2878"/>
    <w:rsid w:val="00CF2982"/>
    <w:rsid w:val="00CF2BAD"/>
    <w:rsid w:val="00CF2DFD"/>
    <w:rsid w:val="00CF2E6C"/>
    <w:rsid w:val="00CF3291"/>
    <w:rsid w:val="00CF34B8"/>
    <w:rsid w:val="00CF37C2"/>
    <w:rsid w:val="00CF3ACB"/>
    <w:rsid w:val="00CF420D"/>
    <w:rsid w:val="00CF4293"/>
    <w:rsid w:val="00CF4324"/>
    <w:rsid w:val="00CF4477"/>
    <w:rsid w:val="00CF4478"/>
    <w:rsid w:val="00CF48D5"/>
    <w:rsid w:val="00CF4D85"/>
    <w:rsid w:val="00CF4E0B"/>
    <w:rsid w:val="00CF4E9D"/>
    <w:rsid w:val="00CF5031"/>
    <w:rsid w:val="00CF52B1"/>
    <w:rsid w:val="00CF553B"/>
    <w:rsid w:val="00CF569F"/>
    <w:rsid w:val="00CF57BC"/>
    <w:rsid w:val="00CF5846"/>
    <w:rsid w:val="00CF5D6D"/>
    <w:rsid w:val="00CF5F34"/>
    <w:rsid w:val="00CF6110"/>
    <w:rsid w:val="00CF63BA"/>
    <w:rsid w:val="00CF6734"/>
    <w:rsid w:val="00CF6826"/>
    <w:rsid w:val="00CF6974"/>
    <w:rsid w:val="00CF69DA"/>
    <w:rsid w:val="00CF6A0C"/>
    <w:rsid w:val="00CF6ACC"/>
    <w:rsid w:val="00CF6CFA"/>
    <w:rsid w:val="00CF6E53"/>
    <w:rsid w:val="00CF6FEA"/>
    <w:rsid w:val="00CF71E1"/>
    <w:rsid w:val="00CF71EF"/>
    <w:rsid w:val="00CF71F8"/>
    <w:rsid w:val="00CF735A"/>
    <w:rsid w:val="00CF756F"/>
    <w:rsid w:val="00CF75F3"/>
    <w:rsid w:val="00CF787F"/>
    <w:rsid w:val="00CF7C6D"/>
    <w:rsid w:val="00CF7C93"/>
    <w:rsid w:val="00CF7DA1"/>
    <w:rsid w:val="00CF7F59"/>
    <w:rsid w:val="00CF7FE6"/>
    <w:rsid w:val="00D00152"/>
    <w:rsid w:val="00D0039D"/>
    <w:rsid w:val="00D004A5"/>
    <w:rsid w:val="00D005F5"/>
    <w:rsid w:val="00D0092B"/>
    <w:rsid w:val="00D00A5A"/>
    <w:rsid w:val="00D00C82"/>
    <w:rsid w:val="00D00E4B"/>
    <w:rsid w:val="00D01091"/>
    <w:rsid w:val="00D010BD"/>
    <w:rsid w:val="00D01115"/>
    <w:rsid w:val="00D01118"/>
    <w:rsid w:val="00D01175"/>
    <w:rsid w:val="00D017CD"/>
    <w:rsid w:val="00D01900"/>
    <w:rsid w:val="00D0199B"/>
    <w:rsid w:val="00D01A8A"/>
    <w:rsid w:val="00D01E78"/>
    <w:rsid w:val="00D01F7B"/>
    <w:rsid w:val="00D01FF9"/>
    <w:rsid w:val="00D022A9"/>
    <w:rsid w:val="00D02444"/>
    <w:rsid w:val="00D029DE"/>
    <w:rsid w:val="00D02FB3"/>
    <w:rsid w:val="00D032D2"/>
    <w:rsid w:val="00D0342D"/>
    <w:rsid w:val="00D0358C"/>
    <w:rsid w:val="00D03881"/>
    <w:rsid w:val="00D03B59"/>
    <w:rsid w:val="00D03C11"/>
    <w:rsid w:val="00D03E1C"/>
    <w:rsid w:val="00D04118"/>
    <w:rsid w:val="00D04148"/>
    <w:rsid w:val="00D041A1"/>
    <w:rsid w:val="00D04229"/>
    <w:rsid w:val="00D04443"/>
    <w:rsid w:val="00D04A7E"/>
    <w:rsid w:val="00D04BFF"/>
    <w:rsid w:val="00D04D50"/>
    <w:rsid w:val="00D04E01"/>
    <w:rsid w:val="00D04F12"/>
    <w:rsid w:val="00D04FAA"/>
    <w:rsid w:val="00D05044"/>
    <w:rsid w:val="00D05078"/>
    <w:rsid w:val="00D05287"/>
    <w:rsid w:val="00D053F4"/>
    <w:rsid w:val="00D05575"/>
    <w:rsid w:val="00D0559B"/>
    <w:rsid w:val="00D0581E"/>
    <w:rsid w:val="00D05CFA"/>
    <w:rsid w:val="00D05D66"/>
    <w:rsid w:val="00D05D94"/>
    <w:rsid w:val="00D0616B"/>
    <w:rsid w:val="00D06177"/>
    <w:rsid w:val="00D0626C"/>
    <w:rsid w:val="00D06562"/>
    <w:rsid w:val="00D066AF"/>
    <w:rsid w:val="00D066B5"/>
    <w:rsid w:val="00D069D5"/>
    <w:rsid w:val="00D06B59"/>
    <w:rsid w:val="00D06B60"/>
    <w:rsid w:val="00D06BA8"/>
    <w:rsid w:val="00D06EC7"/>
    <w:rsid w:val="00D07147"/>
    <w:rsid w:val="00D0728B"/>
    <w:rsid w:val="00D07408"/>
    <w:rsid w:val="00D07689"/>
    <w:rsid w:val="00D0770B"/>
    <w:rsid w:val="00D07BE7"/>
    <w:rsid w:val="00D07CC2"/>
    <w:rsid w:val="00D07D72"/>
    <w:rsid w:val="00D100FF"/>
    <w:rsid w:val="00D10299"/>
    <w:rsid w:val="00D10685"/>
    <w:rsid w:val="00D1088C"/>
    <w:rsid w:val="00D10A5A"/>
    <w:rsid w:val="00D10B4A"/>
    <w:rsid w:val="00D10C59"/>
    <w:rsid w:val="00D10C8D"/>
    <w:rsid w:val="00D10EE6"/>
    <w:rsid w:val="00D10EEB"/>
    <w:rsid w:val="00D1101A"/>
    <w:rsid w:val="00D11048"/>
    <w:rsid w:val="00D110E0"/>
    <w:rsid w:val="00D111BA"/>
    <w:rsid w:val="00D112CA"/>
    <w:rsid w:val="00D1137D"/>
    <w:rsid w:val="00D11435"/>
    <w:rsid w:val="00D11BB8"/>
    <w:rsid w:val="00D11BEE"/>
    <w:rsid w:val="00D11E04"/>
    <w:rsid w:val="00D11F5A"/>
    <w:rsid w:val="00D11FA4"/>
    <w:rsid w:val="00D1210A"/>
    <w:rsid w:val="00D1221D"/>
    <w:rsid w:val="00D12247"/>
    <w:rsid w:val="00D122A9"/>
    <w:rsid w:val="00D12343"/>
    <w:rsid w:val="00D1248C"/>
    <w:rsid w:val="00D126AE"/>
    <w:rsid w:val="00D12AC3"/>
    <w:rsid w:val="00D12EF2"/>
    <w:rsid w:val="00D13041"/>
    <w:rsid w:val="00D13083"/>
    <w:rsid w:val="00D131D6"/>
    <w:rsid w:val="00D13216"/>
    <w:rsid w:val="00D13470"/>
    <w:rsid w:val="00D13531"/>
    <w:rsid w:val="00D13763"/>
    <w:rsid w:val="00D13CEE"/>
    <w:rsid w:val="00D13EE5"/>
    <w:rsid w:val="00D140F8"/>
    <w:rsid w:val="00D1419B"/>
    <w:rsid w:val="00D142C3"/>
    <w:rsid w:val="00D144CB"/>
    <w:rsid w:val="00D144D8"/>
    <w:rsid w:val="00D144E9"/>
    <w:rsid w:val="00D14509"/>
    <w:rsid w:val="00D1455A"/>
    <w:rsid w:val="00D145E9"/>
    <w:rsid w:val="00D1483F"/>
    <w:rsid w:val="00D1494E"/>
    <w:rsid w:val="00D149C2"/>
    <w:rsid w:val="00D14A32"/>
    <w:rsid w:val="00D14A3C"/>
    <w:rsid w:val="00D14AFE"/>
    <w:rsid w:val="00D14E1E"/>
    <w:rsid w:val="00D14EA6"/>
    <w:rsid w:val="00D14EAD"/>
    <w:rsid w:val="00D154C4"/>
    <w:rsid w:val="00D155F3"/>
    <w:rsid w:val="00D15708"/>
    <w:rsid w:val="00D15770"/>
    <w:rsid w:val="00D15783"/>
    <w:rsid w:val="00D15A38"/>
    <w:rsid w:val="00D15A41"/>
    <w:rsid w:val="00D15C55"/>
    <w:rsid w:val="00D15D75"/>
    <w:rsid w:val="00D15D7E"/>
    <w:rsid w:val="00D15F8D"/>
    <w:rsid w:val="00D15F8F"/>
    <w:rsid w:val="00D1611F"/>
    <w:rsid w:val="00D164D0"/>
    <w:rsid w:val="00D165D4"/>
    <w:rsid w:val="00D16694"/>
    <w:rsid w:val="00D16720"/>
    <w:rsid w:val="00D167AD"/>
    <w:rsid w:val="00D16844"/>
    <w:rsid w:val="00D169F0"/>
    <w:rsid w:val="00D16ACC"/>
    <w:rsid w:val="00D16E27"/>
    <w:rsid w:val="00D16E3E"/>
    <w:rsid w:val="00D16E5D"/>
    <w:rsid w:val="00D16F83"/>
    <w:rsid w:val="00D16FD9"/>
    <w:rsid w:val="00D170E4"/>
    <w:rsid w:val="00D170FF"/>
    <w:rsid w:val="00D17273"/>
    <w:rsid w:val="00D173FB"/>
    <w:rsid w:val="00D1744B"/>
    <w:rsid w:val="00D174AD"/>
    <w:rsid w:val="00D1758B"/>
    <w:rsid w:val="00D1784B"/>
    <w:rsid w:val="00D178C2"/>
    <w:rsid w:val="00D178CB"/>
    <w:rsid w:val="00D17CC6"/>
    <w:rsid w:val="00D17D78"/>
    <w:rsid w:val="00D17DD9"/>
    <w:rsid w:val="00D20003"/>
    <w:rsid w:val="00D20107"/>
    <w:rsid w:val="00D201C1"/>
    <w:rsid w:val="00D2029D"/>
    <w:rsid w:val="00D203D1"/>
    <w:rsid w:val="00D20494"/>
    <w:rsid w:val="00D204F2"/>
    <w:rsid w:val="00D205E0"/>
    <w:rsid w:val="00D206ED"/>
    <w:rsid w:val="00D207F5"/>
    <w:rsid w:val="00D2115F"/>
    <w:rsid w:val="00D2123B"/>
    <w:rsid w:val="00D212F3"/>
    <w:rsid w:val="00D21461"/>
    <w:rsid w:val="00D2154C"/>
    <w:rsid w:val="00D217D8"/>
    <w:rsid w:val="00D21990"/>
    <w:rsid w:val="00D21BAE"/>
    <w:rsid w:val="00D21CE5"/>
    <w:rsid w:val="00D21E2E"/>
    <w:rsid w:val="00D21FC7"/>
    <w:rsid w:val="00D2225C"/>
    <w:rsid w:val="00D22261"/>
    <w:rsid w:val="00D22330"/>
    <w:rsid w:val="00D223F7"/>
    <w:rsid w:val="00D225AB"/>
    <w:rsid w:val="00D22949"/>
    <w:rsid w:val="00D229EB"/>
    <w:rsid w:val="00D22ABC"/>
    <w:rsid w:val="00D22C2E"/>
    <w:rsid w:val="00D22D59"/>
    <w:rsid w:val="00D22F8B"/>
    <w:rsid w:val="00D22FB7"/>
    <w:rsid w:val="00D23070"/>
    <w:rsid w:val="00D2332F"/>
    <w:rsid w:val="00D23843"/>
    <w:rsid w:val="00D23B89"/>
    <w:rsid w:val="00D23BF1"/>
    <w:rsid w:val="00D23C24"/>
    <w:rsid w:val="00D23F30"/>
    <w:rsid w:val="00D23F3C"/>
    <w:rsid w:val="00D243F6"/>
    <w:rsid w:val="00D2450C"/>
    <w:rsid w:val="00D2473C"/>
    <w:rsid w:val="00D24A7F"/>
    <w:rsid w:val="00D24BEC"/>
    <w:rsid w:val="00D24C9D"/>
    <w:rsid w:val="00D24DF9"/>
    <w:rsid w:val="00D24E35"/>
    <w:rsid w:val="00D24E84"/>
    <w:rsid w:val="00D2521A"/>
    <w:rsid w:val="00D25383"/>
    <w:rsid w:val="00D25506"/>
    <w:rsid w:val="00D255E7"/>
    <w:rsid w:val="00D25742"/>
    <w:rsid w:val="00D257AE"/>
    <w:rsid w:val="00D25884"/>
    <w:rsid w:val="00D25968"/>
    <w:rsid w:val="00D25CDF"/>
    <w:rsid w:val="00D25F93"/>
    <w:rsid w:val="00D25FD6"/>
    <w:rsid w:val="00D2602A"/>
    <w:rsid w:val="00D260F9"/>
    <w:rsid w:val="00D26312"/>
    <w:rsid w:val="00D2638C"/>
    <w:rsid w:val="00D26416"/>
    <w:rsid w:val="00D26A0F"/>
    <w:rsid w:val="00D26B53"/>
    <w:rsid w:val="00D26D17"/>
    <w:rsid w:val="00D26D9B"/>
    <w:rsid w:val="00D2714F"/>
    <w:rsid w:val="00D272D5"/>
    <w:rsid w:val="00D2735D"/>
    <w:rsid w:val="00D27376"/>
    <w:rsid w:val="00D27544"/>
    <w:rsid w:val="00D2754F"/>
    <w:rsid w:val="00D2781E"/>
    <w:rsid w:val="00D278ED"/>
    <w:rsid w:val="00D27A70"/>
    <w:rsid w:val="00D27BED"/>
    <w:rsid w:val="00D30049"/>
    <w:rsid w:val="00D301D3"/>
    <w:rsid w:val="00D3071C"/>
    <w:rsid w:val="00D307EF"/>
    <w:rsid w:val="00D30833"/>
    <w:rsid w:val="00D308A8"/>
    <w:rsid w:val="00D30B10"/>
    <w:rsid w:val="00D30C2E"/>
    <w:rsid w:val="00D311C8"/>
    <w:rsid w:val="00D311F2"/>
    <w:rsid w:val="00D31203"/>
    <w:rsid w:val="00D316B7"/>
    <w:rsid w:val="00D317DE"/>
    <w:rsid w:val="00D31A20"/>
    <w:rsid w:val="00D31AC9"/>
    <w:rsid w:val="00D31AFB"/>
    <w:rsid w:val="00D31C7D"/>
    <w:rsid w:val="00D31CF5"/>
    <w:rsid w:val="00D31D22"/>
    <w:rsid w:val="00D321AF"/>
    <w:rsid w:val="00D3233A"/>
    <w:rsid w:val="00D32759"/>
    <w:rsid w:val="00D32B42"/>
    <w:rsid w:val="00D32B67"/>
    <w:rsid w:val="00D32BB6"/>
    <w:rsid w:val="00D32C7F"/>
    <w:rsid w:val="00D32F40"/>
    <w:rsid w:val="00D32FC6"/>
    <w:rsid w:val="00D332EC"/>
    <w:rsid w:val="00D3374E"/>
    <w:rsid w:val="00D33A17"/>
    <w:rsid w:val="00D33A19"/>
    <w:rsid w:val="00D33FC1"/>
    <w:rsid w:val="00D34174"/>
    <w:rsid w:val="00D34322"/>
    <w:rsid w:val="00D34648"/>
    <w:rsid w:val="00D34827"/>
    <w:rsid w:val="00D34907"/>
    <w:rsid w:val="00D349CA"/>
    <w:rsid w:val="00D34AE0"/>
    <w:rsid w:val="00D34C23"/>
    <w:rsid w:val="00D34F2A"/>
    <w:rsid w:val="00D34F7B"/>
    <w:rsid w:val="00D351EE"/>
    <w:rsid w:val="00D35238"/>
    <w:rsid w:val="00D35645"/>
    <w:rsid w:val="00D35784"/>
    <w:rsid w:val="00D357E0"/>
    <w:rsid w:val="00D35AFB"/>
    <w:rsid w:val="00D35B02"/>
    <w:rsid w:val="00D35B04"/>
    <w:rsid w:val="00D35C51"/>
    <w:rsid w:val="00D35CE0"/>
    <w:rsid w:val="00D35D27"/>
    <w:rsid w:val="00D35E21"/>
    <w:rsid w:val="00D363E7"/>
    <w:rsid w:val="00D36413"/>
    <w:rsid w:val="00D36488"/>
    <w:rsid w:val="00D3648B"/>
    <w:rsid w:val="00D36647"/>
    <w:rsid w:val="00D366EF"/>
    <w:rsid w:val="00D36A8C"/>
    <w:rsid w:val="00D36B11"/>
    <w:rsid w:val="00D36E6D"/>
    <w:rsid w:val="00D36ED2"/>
    <w:rsid w:val="00D37043"/>
    <w:rsid w:val="00D3712D"/>
    <w:rsid w:val="00D373F6"/>
    <w:rsid w:val="00D373FD"/>
    <w:rsid w:val="00D377FE"/>
    <w:rsid w:val="00D37857"/>
    <w:rsid w:val="00D37933"/>
    <w:rsid w:val="00D379A8"/>
    <w:rsid w:val="00D379F5"/>
    <w:rsid w:val="00D379FF"/>
    <w:rsid w:val="00D37A5E"/>
    <w:rsid w:val="00D37B5D"/>
    <w:rsid w:val="00D37B65"/>
    <w:rsid w:val="00D37C41"/>
    <w:rsid w:val="00D37D08"/>
    <w:rsid w:val="00D37D8B"/>
    <w:rsid w:val="00D37F41"/>
    <w:rsid w:val="00D37FC7"/>
    <w:rsid w:val="00D40108"/>
    <w:rsid w:val="00D401A8"/>
    <w:rsid w:val="00D401DD"/>
    <w:rsid w:val="00D40245"/>
    <w:rsid w:val="00D404EF"/>
    <w:rsid w:val="00D40675"/>
    <w:rsid w:val="00D40A3D"/>
    <w:rsid w:val="00D40A74"/>
    <w:rsid w:val="00D40A80"/>
    <w:rsid w:val="00D40C7E"/>
    <w:rsid w:val="00D41111"/>
    <w:rsid w:val="00D412B7"/>
    <w:rsid w:val="00D413EC"/>
    <w:rsid w:val="00D4151B"/>
    <w:rsid w:val="00D41568"/>
    <w:rsid w:val="00D415F6"/>
    <w:rsid w:val="00D415F8"/>
    <w:rsid w:val="00D4162B"/>
    <w:rsid w:val="00D41749"/>
    <w:rsid w:val="00D41920"/>
    <w:rsid w:val="00D41C2C"/>
    <w:rsid w:val="00D41D9D"/>
    <w:rsid w:val="00D41DFE"/>
    <w:rsid w:val="00D41E22"/>
    <w:rsid w:val="00D41F0A"/>
    <w:rsid w:val="00D422AD"/>
    <w:rsid w:val="00D424B7"/>
    <w:rsid w:val="00D426FE"/>
    <w:rsid w:val="00D42A27"/>
    <w:rsid w:val="00D42A6C"/>
    <w:rsid w:val="00D42A7D"/>
    <w:rsid w:val="00D42B72"/>
    <w:rsid w:val="00D4308D"/>
    <w:rsid w:val="00D430BD"/>
    <w:rsid w:val="00D430CE"/>
    <w:rsid w:val="00D4321D"/>
    <w:rsid w:val="00D43317"/>
    <w:rsid w:val="00D43649"/>
    <w:rsid w:val="00D436BC"/>
    <w:rsid w:val="00D43798"/>
    <w:rsid w:val="00D439AB"/>
    <w:rsid w:val="00D43CDA"/>
    <w:rsid w:val="00D43CF4"/>
    <w:rsid w:val="00D43FBE"/>
    <w:rsid w:val="00D4400E"/>
    <w:rsid w:val="00D44020"/>
    <w:rsid w:val="00D44051"/>
    <w:rsid w:val="00D44056"/>
    <w:rsid w:val="00D44059"/>
    <w:rsid w:val="00D441E3"/>
    <w:rsid w:val="00D442B5"/>
    <w:rsid w:val="00D443D5"/>
    <w:rsid w:val="00D445F3"/>
    <w:rsid w:val="00D44A02"/>
    <w:rsid w:val="00D44D31"/>
    <w:rsid w:val="00D44D50"/>
    <w:rsid w:val="00D44FD6"/>
    <w:rsid w:val="00D45020"/>
    <w:rsid w:val="00D451E8"/>
    <w:rsid w:val="00D4521B"/>
    <w:rsid w:val="00D453D4"/>
    <w:rsid w:val="00D454D7"/>
    <w:rsid w:val="00D45543"/>
    <w:rsid w:val="00D4567F"/>
    <w:rsid w:val="00D45683"/>
    <w:rsid w:val="00D45773"/>
    <w:rsid w:val="00D457F8"/>
    <w:rsid w:val="00D45894"/>
    <w:rsid w:val="00D45AD0"/>
    <w:rsid w:val="00D45CA8"/>
    <w:rsid w:val="00D45F57"/>
    <w:rsid w:val="00D46064"/>
    <w:rsid w:val="00D460B9"/>
    <w:rsid w:val="00D46114"/>
    <w:rsid w:val="00D461AA"/>
    <w:rsid w:val="00D4623A"/>
    <w:rsid w:val="00D464BD"/>
    <w:rsid w:val="00D46650"/>
    <w:rsid w:val="00D4667C"/>
    <w:rsid w:val="00D46868"/>
    <w:rsid w:val="00D46BFE"/>
    <w:rsid w:val="00D46ED7"/>
    <w:rsid w:val="00D473F8"/>
    <w:rsid w:val="00D4751A"/>
    <w:rsid w:val="00D47598"/>
    <w:rsid w:val="00D4770D"/>
    <w:rsid w:val="00D477D2"/>
    <w:rsid w:val="00D477FD"/>
    <w:rsid w:val="00D4784E"/>
    <w:rsid w:val="00D478BE"/>
    <w:rsid w:val="00D479E5"/>
    <w:rsid w:val="00D47F0B"/>
    <w:rsid w:val="00D501EB"/>
    <w:rsid w:val="00D50957"/>
    <w:rsid w:val="00D50A8C"/>
    <w:rsid w:val="00D50ABD"/>
    <w:rsid w:val="00D50B79"/>
    <w:rsid w:val="00D50BA0"/>
    <w:rsid w:val="00D50BD7"/>
    <w:rsid w:val="00D50D14"/>
    <w:rsid w:val="00D50E05"/>
    <w:rsid w:val="00D50F9D"/>
    <w:rsid w:val="00D50FC8"/>
    <w:rsid w:val="00D51016"/>
    <w:rsid w:val="00D511A9"/>
    <w:rsid w:val="00D512FE"/>
    <w:rsid w:val="00D514D0"/>
    <w:rsid w:val="00D517E4"/>
    <w:rsid w:val="00D51857"/>
    <w:rsid w:val="00D51C60"/>
    <w:rsid w:val="00D51DB8"/>
    <w:rsid w:val="00D51F5E"/>
    <w:rsid w:val="00D52097"/>
    <w:rsid w:val="00D5214A"/>
    <w:rsid w:val="00D5214C"/>
    <w:rsid w:val="00D5228A"/>
    <w:rsid w:val="00D523B6"/>
    <w:rsid w:val="00D52581"/>
    <w:rsid w:val="00D52672"/>
    <w:rsid w:val="00D5292E"/>
    <w:rsid w:val="00D529D4"/>
    <w:rsid w:val="00D52C18"/>
    <w:rsid w:val="00D52F35"/>
    <w:rsid w:val="00D53004"/>
    <w:rsid w:val="00D53126"/>
    <w:rsid w:val="00D53432"/>
    <w:rsid w:val="00D5352F"/>
    <w:rsid w:val="00D5359B"/>
    <w:rsid w:val="00D535D7"/>
    <w:rsid w:val="00D538AF"/>
    <w:rsid w:val="00D53BE1"/>
    <w:rsid w:val="00D54190"/>
    <w:rsid w:val="00D542FA"/>
    <w:rsid w:val="00D54B78"/>
    <w:rsid w:val="00D54BC8"/>
    <w:rsid w:val="00D54CC5"/>
    <w:rsid w:val="00D54D92"/>
    <w:rsid w:val="00D54E1D"/>
    <w:rsid w:val="00D54F78"/>
    <w:rsid w:val="00D55001"/>
    <w:rsid w:val="00D550D3"/>
    <w:rsid w:val="00D55350"/>
    <w:rsid w:val="00D55437"/>
    <w:rsid w:val="00D554F1"/>
    <w:rsid w:val="00D55769"/>
    <w:rsid w:val="00D55B8D"/>
    <w:rsid w:val="00D55D79"/>
    <w:rsid w:val="00D55E24"/>
    <w:rsid w:val="00D55FCE"/>
    <w:rsid w:val="00D56249"/>
    <w:rsid w:val="00D564B3"/>
    <w:rsid w:val="00D564D5"/>
    <w:rsid w:val="00D5660B"/>
    <w:rsid w:val="00D5697E"/>
    <w:rsid w:val="00D56A45"/>
    <w:rsid w:val="00D56BDA"/>
    <w:rsid w:val="00D56BE4"/>
    <w:rsid w:val="00D57033"/>
    <w:rsid w:val="00D57166"/>
    <w:rsid w:val="00D572BD"/>
    <w:rsid w:val="00D57863"/>
    <w:rsid w:val="00D57912"/>
    <w:rsid w:val="00D57B13"/>
    <w:rsid w:val="00D57C3A"/>
    <w:rsid w:val="00D57FAC"/>
    <w:rsid w:val="00D600F6"/>
    <w:rsid w:val="00D600FD"/>
    <w:rsid w:val="00D602EB"/>
    <w:rsid w:val="00D60482"/>
    <w:rsid w:val="00D60B0B"/>
    <w:rsid w:val="00D60DA1"/>
    <w:rsid w:val="00D60EFF"/>
    <w:rsid w:val="00D60F33"/>
    <w:rsid w:val="00D60F48"/>
    <w:rsid w:val="00D61225"/>
    <w:rsid w:val="00D6138F"/>
    <w:rsid w:val="00D61688"/>
    <w:rsid w:val="00D616D5"/>
    <w:rsid w:val="00D619F6"/>
    <w:rsid w:val="00D61EC5"/>
    <w:rsid w:val="00D62192"/>
    <w:rsid w:val="00D624EB"/>
    <w:rsid w:val="00D629AF"/>
    <w:rsid w:val="00D62B18"/>
    <w:rsid w:val="00D62D46"/>
    <w:rsid w:val="00D62E52"/>
    <w:rsid w:val="00D62FD6"/>
    <w:rsid w:val="00D63049"/>
    <w:rsid w:val="00D6324E"/>
    <w:rsid w:val="00D6325B"/>
    <w:rsid w:val="00D632F0"/>
    <w:rsid w:val="00D63574"/>
    <w:rsid w:val="00D6360B"/>
    <w:rsid w:val="00D63643"/>
    <w:rsid w:val="00D637FF"/>
    <w:rsid w:val="00D638C3"/>
    <w:rsid w:val="00D63C2C"/>
    <w:rsid w:val="00D63C82"/>
    <w:rsid w:val="00D63D20"/>
    <w:rsid w:val="00D64402"/>
    <w:rsid w:val="00D6440A"/>
    <w:rsid w:val="00D645B3"/>
    <w:rsid w:val="00D64861"/>
    <w:rsid w:val="00D64A1A"/>
    <w:rsid w:val="00D651CF"/>
    <w:rsid w:val="00D6538F"/>
    <w:rsid w:val="00D65646"/>
    <w:rsid w:val="00D65817"/>
    <w:rsid w:val="00D65987"/>
    <w:rsid w:val="00D65D08"/>
    <w:rsid w:val="00D65D1C"/>
    <w:rsid w:val="00D65D8D"/>
    <w:rsid w:val="00D65E5D"/>
    <w:rsid w:val="00D660B6"/>
    <w:rsid w:val="00D662B7"/>
    <w:rsid w:val="00D662EE"/>
    <w:rsid w:val="00D66410"/>
    <w:rsid w:val="00D6684B"/>
    <w:rsid w:val="00D668ED"/>
    <w:rsid w:val="00D66905"/>
    <w:rsid w:val="00D66964"/>
    <w:rsid w:val="00D66B81"/>
    <w:rsid w:val="00D66C83"/>
    <w:rsid w:val="00D66E19"/>
    <w:rsid w:val="00D66F98"/>
    <w:rsid w:val="00D67033"/>
    <w:rsid w:val="00D67048"/>
    <w:rsid w:val="00D67107"/>
    <w:rsid w:val="00D67152"/>
    <w:rsid w:val="00D671C9"/>
    <w:rsid w:val="00D67490"/>
    <w:rsid w:val="00D67520"/>
    <w:rsid w:val="00D675C3"/>
    <w:rsid w:val="00D6763F"/>
    <w:rsid w:val="00D67ADD"/>
    <w:rsid w:val="00D67D3B"/>
    <w:rsid w:val="00D70008"/>
    <w:rsid w:val="00D70019"/>
    <w:rsid w:val="00D700C1"/>
    <w:rsid w:val="00D7031E"/>
    <w:rsid w:val="00D70364"/>
    <w:rsid w:val="00D70835"/>
    <w:rsid w:val="00D70D03"/>
    <w:rsid w:val="00D70E74"/>
    <w:rsid w:val="00D70EDA"/>
    <w:rsid w:val="00D7122E"/>
    <w:rsid w:val="00D71241"/>
    <w:rsid w:val="00D712E3"/>
    <w:rsid w:val="00D71457"/>
    <w:rsid w:val="00D714FF"/>
    <w:rsid w:val="00D717FB"/>
    <w:rsid w:val="00D719B6"/>
    <w:rsid w:val="00D71A14"/>
    <w:rsid w:val="00D71C3E"/>
    <w:rsid w:val="00D71CF6"/>
    <w:rsid w:val="00D71F63"/>
    <w:rsid w:val="00D72023"/>
    <w:rsid w:val="00D721C5"/>
    <w:rsid w:val="00D7229C"/>
    <w:rsid w:val="00D72B30"/>
    <w:rsid w:val="00D72E84"/>
    <w:rsid w:val="00D7310B"/>
    <w:rsid w:val="00D7322D"/>
    <w:rsid w:val="00D73301"/>
    <w:rsid w:val="00D73564"/>
    <w:rsid w:val="00D73839"/>
    <w:rsid w:val="00D73985"/>
    <w:rsid w:val="00D73B8B"/>
    <w:rsid w:val="00D73D17"/>
    <w:rsid w:val="00D73D8D"/>
    <w:rsid w:val="00D73DA3"/>
    <w:rsid w:val="00D73EAD"/>
    <w:rsid w:val="00D73FEB"/>
    <w:rsid w:val="00D73FEE"/>
    <w:rsid w:val="00D7420F"/>
    <w:rsid w:val="00D742F5"/>
    <w:rsid w:val="00D74304"/>
    <w:rsid w:val="00D7431D"/>
    <w:rsid w:val="00D74405"/>
    <w:rsid w:val="00D74683"/>
    <w:rsid w:val="00D7494A"/>
    <w:rsid w:val="00D749BF"/>
    <w:rsid w:val="00D74A13"/>
    <w:rsid w:val="00D74BF6"/>
    <w:rsid w:val="00D750EB"/>
    <w:rsid w:val="00D7533B"/>
    <w:rsid w:val="00D75449"/>
    <w:rsid w:val="00D75551"/>
    <w:rsid w:val="00D75744"/>
    <w:rsid w:val="00D75918"/>
    <w:rsid w:val="00D759BE"/>
    <w:rsid w:val="00D759C0"/>
    <w:rsid w:val="00D759F6"/>
    <w:rsid w:val="00D75E7A"/>
    <w:rsid w:val="00D75F47"/>
    <w:rsid w:val="00D7625A"/>
    <w:rsid w:val="00D763F5"/>
    <w:rsid w:val="00D76550"/>
    <w:rsid w:val="00D76608"/>
    <w:rsid w:val="00D767BC"/>
    <w:rsid w:val="00D76890"/>
    <w:rsid w:val="00D76995"/>
    <w:rsid w:val="00D76B53"/>
    <w:rsid w:val="00D772F7"/>
    <w:rsid w:val="00D7755E"/>
    <w:rsid w:val="00D77945"/>
    <w:rsid w:val="00D77CA1"/>
    <w:rsid w:val="00D77CEA"/>
    <w:rsid w:val="00D77F31"/>
    <w:rsid w:val="00D77F7B"/>
    <w:rsid w:val="00D80083"/>
    <w:rsid w:val="00D80088"/>
    <w:rsid w:val="00D80138"/>
    <w:rsid w:val="00D80200"/>
    <w:rsid w:val="00D802A1"/>
    <w:rsid w:val="00D8040E"/>
    <w:rsid w:val="00D806A3"/>
    <w:rsid w:val="00D806CF"/>
    <w:rsid w:val="00D80795"/>
    <w:rsid w:val="00D80861"/>
    <w:rsid w:val="00D80CBF"/>
    <w:rsid w:val="00D80D22"/>
    <w:rsid w:val="00D80DC6"/>
    <w:rsid w:val="00D80FDE"/>
    <w:rsid w:val="00D81047"/>
    <w:rsid w:val="00D8104A"/>
    <w:rsid w:val="00D810AD"/>
    <w:rsid w:val="00D81184"/>
    <w:rsid w:val="00D81722"/>
    <w:rsid w:val="00D81A0F"/>
    <w:rsid w:val="00D81B17"/>
    <w:rsid w:val="00D81B38"/>
    <w:rsid w:val="00D81BC9"/>
    <w:rsid w:val="00D81C5E"/>
    <w:rsid w:val="00D81CBB"/>
    <w:rsid w:val="00D81D53"/>
    <w:rsid w:val="00D81E42"/>
    <w:rsid w:val="00D81ED9"/>
    <w:rsid w:val="00D82139"/>
    <w:rsid w:val="00D821CA"/>
    <w:rsid w:val="00D821E1"/>
    <w:rsid w:val="00D8246E"/>
    <w:rsid w:val="00D825A3"/>
    <w:rsid w:val="00D826F3"/>
    <w:rsid w:val="00D8270F"/>
    <w:rsid w:val="00D82842"/>
    <w:rsid w:val="00D82901"/>
    <w:rsid w:val="00D82C45"/>
    <w:rsid w:val="00D82DE2"/>
    <w:rsid w:val="00D82EE5"/>
    <w:rsid w:val="00D8309D"/>
    <w:rsid w:val="00D83102"/>
    <w:rsid w:val="00D83230"/>
    <w:rsid w:val="00D834EF"/>
    <w:rsid w:val="00D835E8"/>
    <w:rsid w:val="00D838C1"/>
    <w:rsid w:val="00D838E4"/>
    <w:rsid w:val="00D83B77"/>
    <w:rsid w:val="00D83D59"/>
    <w:rsid w:val="00D840E1"/>
    <w:rsid w:val="00D841D9"/>
    <w:rsid w:val="00D84596"/>
    <w:rsid w:val="00D84697"/>
    <w:rsid w:val="00D846A9"/>
    <w:rsid w:val="00D8478D"/>
    <w:rsid w:val="00D848A4"/>
    <w:rsid w:val="00D849BC"/>
    <w:rsid w:val="00D84A83"/>
    <w:rsid w:val="00D84D94"/>
    <w:rsid w:val="00D84E77"/>
    <w:rsid w:val="00D84EBB"/>
    <w:rsid w:val="00D85040"/>
    <w:rsid w:val="00D855C9"/>
    <w:rsid w:val="00D8563F"/>
    <w:rsid w:val="00D85868"/>
    <w:rsid w:val="00D858C9"/>
    <w:rsid w:val="00D85D53"/>
    <w:rsid w:val="00D85E6A"/>
    <w:rsid w:val="00D85FB7"/>
    <w:rsid w:val="00D86366"/>
    <w:rsid w:val="00D86380"/>
    <w:rsid w:val="00D8641B"/>
    <w:rsid w:val="00D8641C"/>
    <w:rsid w:val="00D86471"/>
    <w:rsid w:val="00D869CB"/>
    <w:rsid w:val="00D86C3E"/>
    <w:rsid w:val="00D86DA7"/>
    <w:rsid w:val="00D86DE1"/>
    <w:rsid w:val="00D86F1D"/>
    <w:rsid w:val="00D86FF3"/>
    <w:rsid w:val="00D87095"/>
    <w:rsid w:val="00D87303"/>
    <w:rsid w:val="00D87414"/>
    <w:rsid w:val="00D8744C"/>
    <w:rsid w:val="00D87AD1"/>
    <w:rsid w:val="00D87BCB"/>
    <w:rsid w:val="00D87E14"/>
    <w:rsid w:val="00D87F51"/>
    <w:rsid w:val="00D90053"/>
    <w:rsid w:val="00D900A5"/>
    <w:rsid w:val="00D90406"/>
    <w:rsid w:val="00D9043D"/>
    <w:rsid w:val="00D90527"/>
    <w:rsid w:val="00D90A06"/>
    <w:rsid w:val="00D90A37"/>
    <w:rsid w:val="00D90B41"/>
    <w:rsid w:val="00D90B98"/>
    <w:rsid w:val="00D90DE5"/>
    <w:rsid w:val="00D90E41"/>
    <w:rsid w:val="00D911F6"/>
    <w:rsid w:val="00D91388"/>
    <w:rsid w:val="00D917BC"/>
    <w:rsid w:val="00D917E9"/>
    <w:rsid w:val="00D917EC"/>
    <w:rsid w:val="00D91861"/>
    <w:rsid w:val="00D919EF"/>
    <w:rsid w:val="00D91A45"/>
    <w:rsid w:val="00D91CAD"/>
    <w:rsid w:val="00D91DFB"/>
    <w:rsid w:val="00D91E1F"/>
    <w:rsid w:val="00D91EC2"/>
    <w:rsid w:val="00D92644"/>
    <w:rsid w:val="00D92885"/>
    <w:rsid w:val="00D929A2"/>
    <w:rsid w:val="00D92A45"/>
    <w:rsid w:val="00D92AC3"/>
    <w:rsid w:val="00D92CFB"/>
    <w:rsid w:val="00D92CFF"/>
    <w:rsid w:val="00D92DA7"/>
    <w:rsid w:val="00D92EBA"/>
    <w:rsid w:val="00D92F72"/>
    <w:rsid w:val="00D931F3"/>
    <w:rsid w:val="00D934EC"/>
    <w:rsid w:val="00D93587"/>
    <w:rsid w:val="00D936EB"/>
    <w:rsid w:val="00D936FD"/>
    <w:rsid w:val="00D93B4F"/>
    <w:rsid w:val="00D93E08"/>
    <w:rsid w:val="00D93FF1"/>
    <w:rsid w:val="00D9403F"/>
    <w:rsid w:val="00D9445F"/>
    <w:rsid w:val="00D94665"/>
    <w:rsid w:val="00D9477A"/>
    <w:rsid w:val="00D947AF"/>
    <w:rsid w:val="00D9495C"/>
    <w:rsid w:val="00D94D89"/>
    <w:rsid w:val="00D94E70"/>
    <w:rsid w:val="00D9500F"/>
    <w:rsid w:val="00D954CC"/>
    <w:rsid w:val="00D9561C"/>
    <w:rsid w:val="00D9571B"/>
    <w:rsid w:val="00D9572C"/>
    <w:rsid w:val="00D95764"/>
    <w:rsid w:val="00D9590E"/>
    <w:rsid w:val="00D95EDF"/>
    <w:rsid w:val="00D95FAC"/>
    <w:rsid w:val="00D96258"/>
    <w:rsid w:val="00D96310"/>
    <w:rsid w:val="00D9646E"/>
    <w:rsid w:val="00D96789"/>
    <w:rsid w:val="00D96A73"/>
    <w:rsid w:val="00D96CC8"/>
    <w:rsid w:val="00D96CCC"/>
    <w:rsid w:val="00D96DCA"/>
    <w:rsid w:val="00D96E53"/>
    <w:rsid w:val="00D96ECC"/>
    <w:rsid w:val="00D9706E"/>
    <w:rsid w:val="00D97144"/>
    <w:rsid w:val="00D97359"/>
    <w:rsid w:val="00D973E1"/>
    <w:rsid w:val="00D97456"/>
    <w:rsid w:val="00D97506"/>
    <w:rsid w:val="00D97584"/>
    <w:rsid w:val="00D978D9"/>
    <w:rsid w:val="00D97CA3"/>
    <w:rsid w:val="00D97CB2"/>
    <w:rsid w:val="00D97D6A"/>
    <w:rsid w:val="00D97E0F"/>
    <w:rsid w:val="00DA0107"/>
    <w:rsid w:val="00DA01BD"/>
    <w:rsid w:val="00DA02D2"/>
    <w:rsid w:val="00DA06BE"/>
    <w:rsid w:val="00DA07E4"/>
    <w:rsid w:val="00DA0A6C"/>
    <w:rsid w:val="00DA0AF7"/>
    <w:rsid w:val="00DA0D79"/>
    <w:rsid w:val="00DA0F99"/>
    <w:rsid w:val="00DA1184"/>
    <w:rsid w:val="00DA1249"/>
    <w:rsid w:val="00DA1348"/>
    <w:rsid w:val="00DA1531"/>
    <w:rsid w:val="00DA1865"/>
    <w:rsid w:val="00DA1B62"/>
    <w:rsid w:val="00DA1CB3"/>
    <w:rsid w:val="00DA1D4B"/>
    <w:rsid w:val="00DA2086"/>
    <w:rsid w:val="00DA2107"/>
    <w:rsid w:val="00DA225D"/>
    <w:rsid w:val="00DA2437"/>
    <w:rsid w:val="00DA24A5"/>
    <w:rsid w:val="00DA25FE"/>
    <w:rsid w:val="00DA263F"/>
    <w:rsid w:val="00DA282C"/>
    <w:rsid w:val="00DA2A48"/>
    <w:rsid w:val="00DA2D80"/>
    <w:rsid w:val="00DA2D9C"/>
    <w:rsid w:val="00DA2F85"/>
    <w:rsid w:val="00DA30F1"/>
    <w:rsid w:val="00DA3305"/>
    <w:rsid w:val="00DA38BE"/>
    <w:rsid w:val="00DA3BB0"/>
    <w:rsid w:val="00DA3BFC"/>
    <w:rsid w:val="00DA3CDA"/>
    <w:rsid w:val="00DA3F0C"/>
    <w:rsid w:val="00DA3F29"/>
    <w:rsid w:val="00DA40B4"/>
    <w:rsid w:val="00DA442C"/>
    <w:rsid w:val="00DA45B4"/>
    <w:rsid w:val="00DA48CE"/>
    <w:rsid w:val="00DA48E8"/>
    <w:rsid w:val="00DA4978"/>
    <w:rsid w:val="00DA4B08"/>
    <w:rsid w:val="00DA4BF8"/>
    <w:rsid w:val="00DA4CA4"/>
    <w:rsid w:val="00DA5076"/>
    <w:rsid w:val="00DA514F"/>
    <w:rsid w:val="00DA5730"/>
    <w:rsid w:val="00DA573F"/>
    <w:rsid w:val="00DA5846"/>
    <w:rsid w:val="00DA5AA0"/>
    <w:rsid w:val="00DA5B00"/>
    <w:rsid w:val="00DA5E49"/>
    <w:rsid w:val="00DA5FA4"/>
    <w:rsid w:val="00DA601E"/>
    <w:rsid w:val="00DA60F4"/>
    <w:rsid w:val="00DA6210"/>
    <w:rsid w:val="00DA62FE"/>
    <w:rsid w:val="00DA6361"/>
    <w:rsid w:val="00DA64BA"/>
    <w:rsid w:val="00DA65F4"/>
    <w:rsid w:val="00DA66D1"/>
    <w:rsid w:val="00DA6B57"/>
    <w:rsid w:val="00DA6BB8"/>
    <w:rsid w:val="00DA6BBB"/>
    <w:rsid w:val="00DA6C6D"/>
    <w:rsid w:val="00DA6D89"/>
    <w:rsid w:val="00DA6F55"/>
    <w:rsid w:val="00DA7089"/>
    <w:rsid w:val="00DA7346"/>
    <w:rsid w:val="00DA76BF"/>
    <w:rsid w:val="00DA7792"/>
    <w:rsid w:val="00DA7865"/>
    <w:rsid w:val="00DA7AC6"/>
    <w:rsid w:val="00DB01AD"/>
    <w:rsid w:val="00DB02CD"/>
    <w:rsid w:val="00DB06E7"/>
    <w:rsid w:val="00DB08A4"/>
    <w:rsid w:val="00DB099E"/>
    <w:rsid w:val="00DB0A00"/>
    <w:rsid w:val="00DB0BBC"/>
    <w:rsid w:val="00DB0D10"/>
    <w:rsid w:val="00DB0D57"/>
    <w:rsid w:val="00DB0FAD"/>
    <w:rsid w:val="00DB1468"/>
    <w:rsid w:val="00DB1571"/>
    <w:rsid w:val="00DB17D4"/>
    <w:rsid w:val="00DB195F"/>
    <w:rsid w:val="00DB19CF"/>
    <w:rsid w:val="00DB1B24"/>
    <w:rsid w:val="00DB1C20"/>
    <w:rsid w:val="00DB1DF5"/>
    <w:rsid w:val="00DB1EDC"/>
    <w:rsid w:val="00DB22E4"/>
    <w:rsid w:val="00DB2477"/>
    <w:rsid w:val="00DB2626"/>
    <w:rsid w:val="00DB2816"/>
    <w:rsid w:val="00DB2A64"/>
    <w:rsid w:val="00DB2F39"/>
    <w:rsid w:val="00DB314E"/>
    <w:rsid w:val="00DB3294"/>
    <w:rsid w:val="00DB343C"/>
    <w:rsid w:val="00DB347C"/>
    <w:rsid w:val="00DB35BF"/>
    <w:rsid w:val="00DB36A6"/>
    <w:rsid w:val="00DB37A0"/>
    <w:rsid w:val="00DB37ED"/>
    <w:rsid w:val="00DB3A82"/>
    <w:rsid w:val="00DB3C26"/>
    <w:rsid w:val="00DB3D2C"/>
    <w:rsid w:val="00DB3D43"/>
    <w:rsid w:val="00DB3F51"/>
    <w:rsid w:val="00DB4016"/>
    <w:rsid w:val="00DB422F"/>
    <w:rsid w:val="00DB42E9"/>
    <w:rsid w:val="00DB4439"/>
    <w:rsid w:val="00DB4469"/>
    <w:rsid w:val="00DB4755"/>
    <w:rsid w:val="00DB4844"/>
    <w:rsid w:val="00DB4B6D"/>
    <w:rsid w:val="00DB4B85"/>
    <w:rsid w:val="00DB4C9D"/>
    <w:rsid w:val="00DB4D73"/>
    <w:rsid w:val="00DB4EAB"/>
    <w:rsid w:val="00DB50D3"/>
    <w:rsid w:val="00DB50E3"/>
    <w:rsid w:val="00DB51CC"/>
    <w:rsid w:val="00DB525C"/>
    <w:rsid w:val="00DB56D9"/>
    <w:rsid w:val="00DB5B44"/>
    <w:rsid w:val="00DB5C0D"/>
    <w:rsid w:val="00DB5D9F"/>
    <w:rsid w:val="00DB5FEA"/>
    <w:rsid w:val="00DB60B5"/>
    <w:rsid w:val="00DB60D6"/>
    <w:rsid w:val="00DB6302"/>
    <w:rsid w:val="00DB6385"/>
    <w:rsid w:val="00DB67D5"/>
    <w:rsid w:val="00DB67E0"/>
    <w:rsid w:val="00DB6A15"/>
    <w:rsid w:val="00DB6A5A"/>
    <w:rsid w:val="00DB6A64"/>
    <w:rsid w:val="00DB6A84"/>
    <w:rsid w:val="00DB6CAB"/>
    <w:rsid w:val="00DB6EE9"/>
    <w:rsid w:val="00DB70B6"/>
    <w:rsid w:val="00DB71EF"/>
    <w:rsid w:val="00DB75E9"/>
    <w:rsid w:val="00DB7681"/>
    <w:rsid w:val="00DB76ED"/>
    <w:rsid w:val="00DB78B0"/>
    <w:rsid w:val="00DB7AE3"/>
    <w:rsid w:val="00DB7D9F"/>
    <w:rsid w:val="00DB7F00"/>
    <w:rsid w:val="00DC0013"/>
    <w:rsid w:val="00DC023B"/>
    <w:rsid w:val="00DC02BC"/>
    <w:rsid w:val="00DC04C8"/>
    <w:rsid w:val="00DC0573"/>
    <w:rsid w:val="00DC0621"/>
    <w:rsid w:val="00DC0852"/>
    <w:rsid w:val="00DC099E"/>
    <w:rsid w:val="00DC0B07"/>
    <w:rsid w:val="00DC0B70"/>
    <w:rsid w:val="00DC0CBC"/>
    <w:rsid w:val="00DC0DB5"/>
    <w:rsid w:val="00DC0E2D"/>
    <w:rsid w:val="00DC10B1"/>
    <w:rsid w:val="00DC112E"/>
    <w:rsid w:val="00DC134D"/>
    <w:rsid w:val="00DC153C"/>
    <w:rsid w:val="00DC1680"/>
    <w:rsid w:val="00DC175E"/>
    <w:rsid w:val="00DC1790"/>
    <w:rsid w:val="00DC1977"/>
    <w:rsid w:val="00DC19C5"/>
    <w:rsid w:val="00DC1BC5"/>
    <w:rsid w:val="00DC1ED5"/>
    <w:rsid w:val="00DC205D"/>
    <w:rsid w:val="00DC291D"/>
    <w:rsid w:val="00DC2B11"/>
    <w:rsid w:val="00DC2B74"/>
    <w:rsid w:val="00DC2D28"/>
    <w:rsid w:val="00DC2E1E"/>
    <w:rsid w:val="00DC2F90"/>
    <w:rsid w:val="00DC328E"/>
    <w:rsid w:val="00DC32DB"/>
    <w:rsid w:val="00DC395A"/>
    <w:rsid w:val="00DC3992"/>
    <w:rsid w:val="00DC3C2F"/>
    <w:rsid w:val="00DC3F7B"/>
    <w:rsid w:val="00DC3F94"/>
    <w:rsid w:val="00DC4087"/>
    <w:rsid w:val="00DC40E5"/>
    <w:rsid w:val="00DC445F"/>
    <w:rsid w:val="00DC4755"/>
    <w:rsid w:val="00DC47BB"/>
    <w:rsid w:val="00DC4824"/>
    <w:rsid w:val="00DC49CB"/>
    <w:rsid w:val="00DC49FC"/>
    <w:rsid w:val="00DC4A26"/>
    <w:rsid w:val="00DC4B63"/>
    <w:rsid w:val="00DC4BAB"/>
    <w:rsid w:val="00DC4DB9"/>
    <w:rsid w:val="00DC4EC4"/>
    <w:rsid w:val="00DC4F79"/>
    <w:rsid w:val="00DC535B"/>
    <w:rsid w:val="00DC5477"/>
    <w:rsid w:val="00DC549E"/>
    <w:rsid w:val="00DC57DF"/>
    <w:rsid w:val="00DC5AB3"/>
    <w:rsid w:val="00DC5B62"/>
    <w:rsid w:val="00DC5BE6"/>
    <w:rsid w:val="00DC5E18"/>
    <w:rsid w:val="00DC5E5E"/>
    <w:rsid w:val="00DC5FC9"/>
    <w:rsid w:val="00DC60B2"/>
    <w:rsid w:val="00DC60BD"/>
    <w:rsid w:val="00DC60BE"/>
    <w:rsid w:val="00DC6223"/>
    <w:rsid w:val="00DC63BD"/>
    <w:rsid w:val="00DC684A"/>
    <w:rsid w:val="00DC6900"/>
    <w:rsid w:val="00DC6984"/>
    <w:rsid w:val="00DC6A1D"/>
    <w:rsid w:val="00DC6A60"/>
    <w:rsid w:val="00DC6C1F"/>
    <w:rsid w:val="00DC6D97"/>
    <w:rsid w:val="00DC6E79"/>
    <w:rsid w:val="00DC7046"/>
    <w:rsid w:val="00DC7106"/>
    <w:rsid w:val="00DC73DF"/>
    <w:rsid w:val="00DC75B8"/>
    <w:rsid w:val="00DC75D2"/>
    <w:rsid w:val="00DC7B69"/>
    <w:rsid w:val="00DC7BBD"/>
    <w:rsid w:val="00DC7E78"/>
    <w:rsid w:val="00DD02C7"/>
    <w:rsid w:val="00DD0528"/>
    <w:rsid w:val="00DD07F1"/>
    <w:rsid w:val="00DD095F"/>
    <w:rsid w:val="00DD0D9D"/>
    <w:rsid w:val="00DD0DEE"/>
    <w:rsid w:val="00DD0E8B"/>
    <w:rsid w:val="00DD0F03"/>
    <w:rsid w:val="00DD1244"/>
    <w:rsid w:val="00DD13F7"/>
    <w:rsid w:val="00DD147A"/>
    <w:rsid w:val="00DD1661"/>
    <w:rsid w:val="00DD16D0"/>
    <w:rsid w:val="00DD17BF"/>
    <w:rsid w:val="00DD19EA"/>
    <w:rsid w:val="00DD1DB6"/>
    <w:rsid w:val="00DD1E39"/>
    <w:rsid w:val="00DD20D7"/>
    <w:rsid w:val="00DD2124"/>
    <w:rsid w:val="00DD21BA"/>
    <w:rsid w:val="00DD2351"/>
    <w:rsid w:val="00DD260C"/>
    <w:rsid w:val="00DD26B4"/>
    <w:rsid w:val="00DD2DAC"/>
    <w:rsid w:val="00DD31DD"/>
    <w:rsid w:val="00DD3391"/>
    <w:rsid w:val="00DD3413"/>
    <w:rsid w:val="00DD344D"/>
    <w:rsid w:val="00DD3508"/>
    <w:rsid w:val="00DD377E"/>
    <w:rsid w:val="00DD3793"/>
    <w:rsid w:val="00DD3A89"/>
    <w:rsid w:val="00DD3A99"/>
    <w:rsid w:val="00DD404D"/>
    <w:rsid w:val="00DD410B"/>
    <w:rsid w:val="00DD41AC"/>
    <w:rsid w:val="00DD43B8"/>
    <w:rsid w:val="00DD4751"/>
    <w:rsid w:val="00DD47B8"/>
    <w:rsid w:val="00DD48B3"/>
    <w:rsid w:val="00DD4ADD"/>
    <w:rsid w:val="00DD4B99"/>
    <w:rsid w:val="00DD4CD4"/>
    <w:rsid w:val="00DD4CF6"/>
    <w:rsid w:val="00DD4EEA"/>
    <w:rsid w:val="00DD4F6D"/>
    <w:rsid w:val="00DD50E2"/>
    <w:rsid w:val="00DD55F8"/>
    <w:rsid w:val="00DD561F"/>
    <w:rsid w:val="00DD5666"/>
    <w:rsid w:val="00DD56B9"/>
    <w:rsid w:val="00DD56D1"/>
    <w:rsid w:val="00DD570D"/>
    <w:rsid w:val="00DD5743"/>
    <w:rsid w:val="00DD590D"/>
    <w:rsid w:val="00DD591E"/>
    <w:rsid w:val="00DD5C5A"/>
    <w:rsid w:val="00DD5DD4"/>
    <w:rsid w:val="00DD61D9"/>
    <w:rsid w:val="00DD61E2"/>
    <w:rsid w:val="00DD6229"/>
    <w:rsid w:val="00DD6701"/>
    <w:rsid w:val="00DD6780"/>
    <w:rsid w:val="00DD6B14"/>
    <w:rsid w:val="00DD6BBF"/>
    <w:rsid w:val="00DD6D87"/>
    <w:rsid w:val="00DD70EF"/>
    <w:rsid w:val="00DD7221"/>
    <w:rsid w:val="00DD7250"/>
    <w:rsid w:val="00DD7495"/>
    <w:rsid w:val="00DD75A8"/>
    <w:rsid w:val="00DD76BD"/>
    <w:rsid w:val="00DD7A78"/>
    <w:rsid w:val="00DD7B93"/>
    <w:rsid w:val="00DD7D5A"/>
    <w:rsid w:val="00DD7DB8"/>
    <w:rsid w:val="00DD7EC2"/>
    <w:rsid w:val="00DE0013"/>
    <w:rsid w:val="00DE01E3"/>
    <w:rsid w:val="00DE0223"/>
    <w:rsid w:val="00DE0507"/>
    <w:rsid w:val="00DE0745"/>
    <w:rsid w:val="00DE0879"/>
    <w:rsid w:val="00DE08AB"/>
    <w:rsid w:val="00DE09CB"/>
    <w:rsid w:val="00DE0B8D"/>
    <w:rsid w:val="00DE0BA6"/>
    <w:rsid w:val="00DE0CE8"/>
    <w:rsid w:val="00DE0CFD"/>
    <w:rsid w:val="00DE0E9B"/>
    <w:rsid w:val="00DE0EAE"/>
    <w:rsid w:val="00DE0FF5"/>
    <w:rsid w:val="00DE1160"/>
    <w:rsid w:val="00DE121E"/>
    <w:rsid w:val="00DE12EE"/>
    <w:rsid w:val="00DE1345"/>
    <w:rsid w:val="00DE1516"/>
    <w:rsid w:val="00DE1530"/>
    <w:rsid w:val="00DE1555"/>
    <w:rsid w:val="00DE190A"/>
    <w:rsid w:val="00DE192B"/>
    <w:rsid w:val="00DE1ACF"/>
    <w:rsid w:val="00DE1C8A"/>
    <w:rsid w:val="00DE1D6F"/>
    <w:rsid w:val="00DE1FB4"/>
    <w:rsid w:val="00DE1FEF"/>
    <w:rsid w:val="00DE2011"/>
    <w:rsid w:val="00DE2827"/>
    <w:rsid w:val="00DE28FF"/>
    <w:rsid w:val="00DE2997"/>
    <w:rsid w:val="00DE2AA0"/>
    <w:rsid w:val="00DE3042"/>
    <w:rsid w:val="00DE30B3"/>
    <w:rsid w:val="00DE3456"/>
    <w:rsid w:val="00DE35F2"/>
    <w:rsid w:val="00DE3611"/>
    <w:rsid w:val="00DE3652"/>
    <w:rsid w:val="00DE39FD"/>
    <w:rsid w:val="00DE3AAC"/>
    <w:rsid w:val="00DE3C81"/>
    <w:rsid w:val="00DE3D5B"/>
    <w:rsid w:val="00DE3E45"/>
    <w:rsid w:val="00DE3E46"/>
    <w:rsid w:val="00DE3ED2"/>
    <w:rsid w:val="00DE3FC8"/>
    <w:rsid w:val="00DE4033"/>
    <w:rsid w:val="00DE4316"/>
    <w:rsid w:val="00DE433A"/>
    <w:rsid w:val="00DE448E"/>
    <w:rsid w:val="00DE4597"/>
    <w:rsid w:val="00DE473F"/>
    <w:rsid w:val="00DE48C0"/>
    <w:rsid w:val="00DE48EA"/>
    <w:rsid w:val="00DE4B97"/>
    <w:rsid w:val="00DE4DC0"/>
    <w:rsid w:val="00DE4DD3"/>
    <w:rsid w:val="00DE4E34"/>
    <w:rsid w:val="00DE4F40"/>
    <w:rsid w:val="00DE5337"/>
    <w:rsid w:val="00DE5374"/>
    <w:rsid w:val="00DE545A"/>
    <w:rsid w:val="00DE54C7"/>
    <w:rsid w:val="00DE54DE"/>
    <w:rsid w:val="00DE5536"/>
    <w:rsid w:val="00DE57EC"/>
    <w:rsid w:val="00DE5BEC"/>
    <w:rsid w:val="00DE5C35"/>
    <w:rsid w:val="00DE5D3E"/>
    <w:rsid w:val="00DE5E6F"/>
    <w:rsid w:val="00DE5F5C"/>
    <w:rsid w:val="00DE5FF8"/>
    <w:rsid w:val="00DE60CE"/>
    <w:rsid w:val="00DE63BD"/>
    <w:rsid w:val="00DE6501"/>
    <w:rsid w:val="00DE6567"/>
    <w:rsid w:val="00DE6576"/>
    <w:rsid w:val="00DE67C1"/>
    <w:rsid w:val="00DE699A"/>
    <w:rsid w:val="00DE6C31"/>
    <w:rsid w:val="00DE6D32"/>
    <w:rsid w:val="00DE7088"/>
    <w:rsid w:val="00DE7160"/>
    <w:rsid w:val="00DE79FE"/>
    <w:rsid w:val="00DE7A3E"/>
    <w:rsid w:val="00DE7A69"/>
    <w:rsid w:val="00DE7BED"/>
    <w:rsid w:val="00DE7E80"/>
    <w:rsid w:val="00DF0186"/>
    <w:rsid w:val="00DF0474"/>
    <w:rsid w:val="00DF04A5"/>
    <w:rsid w:val="00DF0609"/>
    <w:rsid w:val="00DF0688"/>
    <w:rsid w:val="00DF0742"/>
    <w:rsid w:val="00DF09F7"/>
    <w:rsid w:val="00DF0B36"/>
    <w:rsid w:val="00DF0CCE"/>
    <w:rsid w:val="00DF1371"/>
    <w:rsid w:val="00DF1649"/>
    <w:rsid w:val="00DF189E"/>
    <w:rsid w:val="00DF1915"/>
    <w:rsid w:val="00DF1E31"/>
    <w:rsid w:val="00DF1F92"/>
    <w:rsid w:val="00DF2039"/>
    <w:rsid w:val="00DF2187"/>
    <w:rsid w:val="00DF2200"/>
    <w:rsid w:val="00DF23EA"/>
    <w:rsid w:val="00DF241A"/>
    <w:rsid w:val="00DF2457"/>
    <w:rsid w:val="00DF246D"/>
    <w:rsid w:val="00DF26B7"/>
    <w:rsid w:val="00DF27CC"/>
    <w:rsid w:val="00DF28EA"/>
    <w:rsid w:val="00DF2AAE"/>
    <w:rsid w:val="00DF2AE8"/>
    <w:rsid w:val="00DF2B33"/>
    <w:rsid w:val="00DF2B3E"/>
    <w:rsid w:val="00DF2C22"/>
    <w:rsid w:val="00DF2C5B"/>
    <w:rsid w:val="00DF2D0F"/>
    <w:rsid w:val="00DF2E3E"/>
    <w:rsid w:val="00DF3064"/>
    <w:rsid w:val="00DF316D"/>
    <w:rsid w:val="00DF3576"/>
    <w:rsid w:val="00DF3650"/>
    <w:rsid w:val="00DF36B7"/>
    <w:rsid w:val="00DF38E6"/>
    <w:rsid w:val="00DF39E5"/>
    <w:rsid w:val="00DF3BCB"/>
    <w:rsid w:val="00DF3D19"/>
    <w:rsid w:val="00DF3FCB"/>
    <w:rsid w:val="00DF400A"/>
    <w:rsid w:val="00DF418D"/>
    <w:rsid w:val="00DF41F3"/>
    <w:rsid w:val="00DF4216"/>
    <w:rsid w:val="00DF4300"/>
    <w:rsid w:val="00DF43F6"/>
    <w:rsid w:val="00DF44FE"/>
    <w:rsid w:val="00DF46EC"/>
    <w:rsid w:val="00DF4702"/>
    <w:rsid w:val="00DF48B4"/>
    <w:rsid w:val="00DF4A11"/>
    <w:rsid w:val="00DF4C7C"/>
    <w:rsid w:val="00DF505A"/>
    <w:rsid w:val="00DF535A"/>
    <w:rsid w:val="00DF542B"/>
    <w:rsid w:val="00DF568A"/>
    <w:rsid w:val="00DF571E"/>
    <w:rsid w:val="00DF598E"/>
    <w:rsid w:val="00DF5C3F"/>
    <w:rsid w:val="00DF5F92"/>
    <w:rsid w:val="00DF60AD"/>
    <w:rsid w:val="00DF6144"/>
    <w:rsid w:val="00DF61CB"/>
    <w:rsid w:val="00DF61D7"/>
    <w:rsid w:val="00DF6575"/>
    <w:rsid w:val="00DF65BA"/>
    <w:rsid w:val="00DF688C"/>
    <w:rsid w:val="00DF720D"/>
    <w:rsid w:val="00DF75ED"/>
    <w:rsid w:val="00DF762D"/>
    <w:rsid w:val="00DF7C6F"/>
    <w:rsid w:val="00DF7CDF"/>
    <w:rsid w:val="00DF7DDC"/>
    <w:rsid w:val="00DF7EFB"/>
    <w:rsid w:val="00E0001F"/>
    <w:rsid w:val="00E001B1"/>
    <w:rsid w:val="00E001FC"/>
    <w:rsid w:val="00E0040F"/>
    <w:rsid w:val="00E0046E"/>
    <w:rsid w:val="00E004BE"/>
    <w:rsid w:val="00E005AA"/>
    <w:rsid w:val="00E00927"/>
    <w:rsid w:val="00E00F10"/>
    <w:rsid w:val="00E00F13"/>
    <w:rsid w:val="00E00F19"/>
    <w:rsid w:val="00E00FB3"/>
    <w:rsid w:val="00E01264"/>
    <w:rsid w:val="00E01455"/>
    <w:rsid w:val="00E014EE"/>
    <w:rsid w:val="00E0197B"/>
    <w:rsid w:val="00E019AC"/>
    <w:rsid w:val="00E01BED"/>
    <w:rsid w:val="00E01CDE"/>
    <w:rsid w:val="00E0209D"/>
    <w:rsid w:val="00E021A9"/>
    <w:rsid w:val="00E02269"/>
    <w:rsid w:val="00E02A77"/>
    <w:rsid w:val="00E02B59"/>
    <w:rsid w:val="00E02C05"/>
    <w:rsid w:val="00E02C42"/>
    <w:rsid w:val="00E031EB"/>
    <w:rsid w:val="00E03271"/>
    <w:rsid w:val="00E0369E"/>
    <w:rsid w:val="00E03881"/>
    <w:rsid w:val="00E03A6F"/>
    <w:rsid w:val="00E03BD9"/>
    <w:rsid w:val="00E040CC"/>
    <w:rsid w:val="00E04129"/>
    <w:rsid w:val="00E04144"/>
    <w:rsid w:val="00E041E1"/>
    <w:rsid w:val="00E04738"/>
    <w:rsid w:val="00E047DD"/>
    <w:rsid w:val="00E04958"/>
    <w:rsid w:val="00E04A03"/>
    <w:rsid w:val="00E04A6A"/>
    <w:rsid w:val="00E04C24"/>
    <w:rsid w:val="00E04CA8"/>
    <w:rsid w:val="00E04E91"/>
    <w:rsid w:val="00E04F3E"/>
    <w:rsid w:val="00E04F49"/>
    <w:rsid w:val="00E04F98"/>
    <w:rsid w:val="00E0516E"/>
    <w:rsid w:val="00E0536F"/>
    <w:rsid w:val="00E0541C"/>
    <w:rsid w:val="00E059FD"/>
    <w:rsid w:val="00E05B30"/>
    <w:rsid w:val="00E05D37"/>
    <w:rsid w:val="00E06043"/>
    <w:rsid w:val="00E060E7"/>
    <w:rsid w:val="00E061ED"/>
    <w:rsid w:val="00E064E5"/>
    <w:rsid w:val="00E065E2"/>
    <w:rsid w:val="00E0675F"/>
    <w:rsid w:val="00E068C4"/>
    <w:rsid w:val="00E069E7"/>
    <w:rsid w:val="00E06AE1"/>
    <w:rsid w:val="00E06C09"/>
    <w:rsid w:val="00E06D21"/>
    <w:rsid w:val="00E06E99"/>
    <w:rsid w:val="00E06FAB"/>
    <w:rsid w:val="00E07062"/>
    <w:rsid w:val="00E075DF"/>
    <w:rsid w:val="00E075E1"/>
    <w:rsid w:val="00E07851"/>
    <w:rsid w:val="00E078CE"/>
    <w:rsid w:val="00E079BA"/>
    <w:rsid w:val="00E07D11"/>
    <w:rsid w:val="00E07D2F"/>
    <w:rsid w:val="00E07D81"/>
    <w:rsid w:val="00E07FBB"/>
    <w:rsid w:val="00E10048"/>
    <w:rsid w:val="00E10179"/>
    <w:rsid w:val="00E10261"/>
    <w:rsid w:val="00E10316"/>
    <w:rsid w:val="00E105FD"/>
    <w:rsid w:val="00E106E7"/>
    <w:rsid w:val="00E10743"/>
    <w:rsid w:val="00E108BA"/>
    <w:rsid w:val="00E10983"/>
    <w:rsid w:val="00E10A46"/>
    <w:rsid w:val="00E10A83"/>
    <w:rsid w:val="00E10A88"/>
    <w:rsid w:val="00E10D88"/>
    <w:rsid w:val="00E11551"/>
    <w:rsid w:val="00E11743"/>
    <w:rsid w:val="00E118EB"/>
    <w:rsid w:val="00E11A23"/>
    <w:rsid w:val="00E11AD9"/>
    <w:rsid w:val="00E11B2F"/>
    <w:rsid w:val="00E11CDB"/>
    <w:rsid w:val="00E11D54"/>
    <w:rsid w:val="00E11E0B"/>
    <w:rsid w:val="00E11F6D"/>
    <w:rsid w:val="00E120E7"/>
    <w:rsid w:val="00E122F7"/>
    <w:rsid w:val="00E1241D"/>
    <w:rsid w:val="00E1247B"/>
    <w:rsid w:val="00E12553"/>
    <w:rsid w:val="00E125D5"/>
    <w:rsid w:val="00E12731"/>
    <w:rsid w:val="00E1296D"/>
    <w:rsid w:val="00E12C62"/>
    <w:rsid w:val="00E12E38"/>
    <w:rsid w:val="00E12E81"/>
    <w:rsid w:val="00E12EDC"/>
    <w:rsid w:val="00E12F28"/>
    <w:rsid w:val="00E12FBE"/>
    <w:rsid w:val="00E130A2"/>
    <w:rsid w:val="00E130DD"/>
    <w:rsid w:val="00E137EB"/>
    <w:rsid w:val="00E13933"/>
    <w:rsid w:val="00E1394B"/>
    <w:rsid w:val="00E139B6"/>
    <w:rsid w:val="00E13AE3"/>
    <w:rsid w:val="00E13C96"/>
    <w:rsid w:val="00E13D46"/>
    <w:rsid w:val="00E13E23"/>
    <w:rsid w:val="00E13E65"/>
    <w:rsid w:val="00E13EA8"/>
    <w:rsid w:val="00E14086"/>
    <w:rsid w:val="00E14147"/>
    <w:rsid w:val="00E1421D"/>
    <w:rsid w:val="00E144F0"/>
    <w:rsid w:val="00E14BD6"/>
    <w:rsid w:val="00E14C24"/>
    <w:rsid w:val="00E14DAF"/>
    <w:rsid w:val="00E15528"/>
    <w:rsid w:val="00E15916"/>
    <w:rsid w:val="00E15A01"/>
    <w:rsid w:val="00E15C41"/>
    <w:rsid w:val="00E15FD7"/>
    <w:rsid w:val="00E16044"/>
    <w:rsid w:val="00E160DC"/>
    <w:rsid w:val="00E16167"/>
    <w:rsid w:val="00E161A8"/>
    <w:rsid w:val="00E16479"/>
    <w:rsid w:val="00E169EB"/>
    <w:rsid w:val="00E16C15"/>
    <w:rsid w:val="00E16E8F"/>
    <w:rsid w:val="00E170D7"/>
    <w:rsid w:val="00E1745F"/>
    <w:rsid w:val="00E17793"/>
    <w:rsid w:val="00E17871"/>
    <w:rsid w:val="00E17A27"/>
    <w:rsid w:val="00E17BD7"/>
    <w:rsid w:val="00E17D1D"/>
    <w:rsid w:val="00E17D62"/>
    <w:rsid w:val="00E20076"/>
    <w:rsid w:val="00E2013C"/>
    <w:rsid w:val="00E20424"/>
    <w:rsid w:val="00E206E4"/>
    <w:rsid w:val="00E206F4"/>
    <w:rsid w:val="00E2071A"/>
    <w:rsid w:val="00E207DE"/>
    <w:rsid w:val="00E20C3D"/>
    <w:rsid w:val="00E20C50"/>
    <w:rsid w:val="00E20CCB"/>
    <w:rsid w:val="00E20CEF"/>
    <w:rsid w:val="00E20CFB"/>
    <w:rsid w:val="00E20E76"/>
    <w:rsid w:val="00E20EB1"/>
    <w:rsid w:val="00E211A8"/>
    <w:rsid w:val="00E21642"/>
    <w:rsid w:val="00E2189F"/>
    <w:rsid w:val="00E219FD"/>
    <w:rsid w:val="00E21C32"/>
    <w:rsid w:val="00E21C68"/>
    <w:rsid w:val="00E21D09"/>
    <w:rsid w:val="00E21F69"/>
    <w:rsid w:val="00E21FA2"/>
    <w:rsid w:val="00E21FAD"/>
    <w:rsid w:val="00E22056"/>
    <w:rsid w:val="00E2210F"/>
    <w:rsid w:val="00E22281"/>
    <w:rsid w:val="00E222B6"/>
    <w:rsid w:val="00E22628"/>
    <w:rsid w:val="00E22898"/>
    <w:rsid w:val="00E229C2"/>
    <w:rsid w:val="00E22BA7"/>
    <w:rsid w:val="00E22BBB"/>
    <w:rsid w:val="00E231EC"/>
    <w:rsid w:val="00E235F0"/>
    <w:rsid w:val="00E23952"/>
    <w:rsid w:val="00E23C4D"/>
    <w:rsid w:val="00E23E3F"/>
    <w:rsid w:val="00E23F2F"/>
    <w:rsid w:val="00E23FA4"/>
    <w:rsid w:val="00E241EC"/>
    <w:rsid w:val="00E243CE"/>
    <w:rsid w:val="00E243E0"/>
    <w:rsid w:val="00E246FC"/>
    <w:rsid w:val="00E2471D"/>
    <w:rsid w:val="00E24789"/>
    <w:rsid w:val="00E24AA8"/>
    <w:rsid w:val="00E24C3F"/>
    <w:rsid w:val="00E24C93"/>
    <w:rsid w:val="00E2505F"/>
    <w:rsid w:val="00E2541B"/>
    <w:rsid w:val="00E2573D"/>
    <w:rsid w:val="00E2574E"/>
    <w:rsid w:val="00E258F3"/>
    <w:rsid w:val="00E25F12"/>
    <w:rsid w:val="00E25F4B"/>
    <w:rsid w:val="00E263C9"/>
    <w:rsid w:val="00E26432"/>
    <w:rsid w:val="00E266A8"/>
    <w:rsid w:val="00E2680A"/>
    <w:rsid w:val="00E26991"/>
    <w:rsid w:val="00E26B64"/>
    <w:rsid w:val="00E27133"/>
    <w:rsid w:val="00E27337"/>
    <w:rsid w:val="00E27444"/>
    <w:rsid w:val="00E27AA2"/>
    <w:rsid w:val="00E27B58"/>
    <w:rsid w:val="00E27BC8"/>
    <w:rsid w:val="00E27D7A"/>
    <w:rsid w:val="00E27DB0"/>
    <w:rsid w:val="00E27E73"/>
    <w:rsid w:val="00E27F27"/>
    <w:rsid w:val="00E30109"/>
    <w:rsid w:val="00E301F4"/>
    <w:rsid w:val="00E3032F"/>
    <w:rsid w:val="00E3065D"/>
    <w:rsid w:val="00E30694"/>
    <w:rsid w:val="00E30767"/>
    <w:rsid w:val="00E30774"/>
    <w:rsid w:val="00E307AA"/>
    <w:rsid w:val="00E307B0"/>
    <w:rsid w:val="00E308DB"/>
    <w:rsid w:val="00E30906"/>
    <w:rsid w:val="00E30A6A"/>
    <w:rsid w:val="00E30FD1"/>
    <w:rsid w:val="00E31551"/>
    <w:rsid w:val="00E31570"/>
    <w:rsid w:val="00E3164C"/>
    <w:rsid w:val="00E31743"/>
    <w:rsid w:val="00E31A30"/>
    <w:rsid w:val="00E31CB5"/>
    <w:rsid w:val="00E31E0B"/>
    <w:rsid w:val="00E31F82"/>
    <w:rsid w:val="00E3215A"/>
    <w:rsid w:val="00E321F0"/>
    <w:rsid w:val="00E32360"/>
    <w:rsid w:val="00E3244F"/>
    <w:rsid w:val="00E32464"/>
    <w:rsid w:val="00E325D7"/>
    <w:rsid w:val="00E32713"/>
    <w:rsid w:val="00E32891"/>
    <w:rsid w:val="00E32A89"/>
    <w:rsid w:val="00E32B04"/>
    <w:rsid w:val="00E32D88"/>
    <w:rsid w:val="00E32DE0"/>
    <w:rsid w:val="00E32E04"/>
    <w:rsid w:val="00E32E87"/>
    <w:rsid w:val="00E32F68"/>
    <w:rsid w:val="00E3304E"/>
    <w:rsid w:val="00E33165"/>
    <w:rsid w:val="00E3345A"/>
    <w:rsid w:val="00E33844"/>
    <w:rsid w:val="00E33949"/>
    <w:rsid w:val="00E33A7B"/>
    <w:rsid w:val="00E33BA7"/>
    <w:rsid w:val="00E33C2F"/>
    <w:rsid w:val="00E33D64"/>
    <w:rsid w:val="00E34022"/>
    <w:rsid w:val="00E34329"/>
    <w:rsid w:val="00E344BD"/>
    <w:rsid w:val="00E344C9"/>
    <w:rsid w:val="00E344E6"/>
    <w:rsid w:val="00E347D0"/>
    <w:rsid w:val="00E34A6D"/>
    <w:rsid w:val="00E34DBB"/>
    <w:rsid w:val="00E34F45"/>
    <w:rsid w:val="00E3504F"/>
    <w:rsid w:val="00E353EC"/>
    <w:rsid w:val="00E35716"/>
    <w:rsid w:val="00E35E92"/>
    <w:rsid w:val="00E360D2"/>
    <w:rsid w:val="00E3614A"/>
    <w:rsid w:val="00E362F5"/>
    <w:rsid w:val="00E36448"/>
    <w:rsid w:val="00E36492"/>
    <w:rsid w:val="00E36667"/>
    <w:rsid w:val="00E36683"/>
    <w:rsid w:val="00E366BC"/>
    <w:rsid w:val="00E36BFC"/>
    <w:rsid w:val="00E36DE3"/>
    <w:rsid w:val="00E370CA"/>
    <w:rsid w:val="00E373BE"/>
    <w:rsid w:val="00E37663"/>
    <w:rsid w:val="00E378FE"/>
    <w:rsid w:val="00E37C14"/>
    <w:rsid w:val="00E37E18"/>
    <w:rsid w:val="00E37E1C"/>
    <w:rsid w:val="00E37E2E"/>
    <w:rsid w:val="00E37E2F"/>
    <w:rsid w:val="00E4002C"/>
    <w:rsid w:val="00E4011C"/>
    <w:rsid w:val="00E4015C"/>
    <w:rsid w:val="00E4059D"/>
    <w:rsid w:val="00E40868"/>
    <w:rsid w:val="00E4088C"/>
    <w:rsid w:val="00E408C9"/>
    <w:rsid w:val="00E40A31"/>
    <w:rsid w:val="00E40BFB"/>
    <w:rsid w:val="00E40C6B"/>
    <w:rsid w:val="00E40C72"/>
    <w:rsid w:val="00E40CD4"/>
    <w:rsid w:val="00E40D88"/>
    <w:rsid w:val="00E41160"/>
    <w:rsid w:val="00E41257"/>
    <w:rsid w:val="00E413D6"/>
    <w:rsid w:val="00E41477"/>
    <w:rsid w:val="00E4176E"/>
    <w:rsid w:val="00E41D3E"/>
    <w:rsid w:val="00E41F12"/>
    <w:rsid w:val="00E4225C"/>
    <w:rsid w:val="00E4232B"/>
    <w:rsid w:val="00E425DD"/>
    <w:rsid w:val="00E4289E"/>
    <w:rsid w:val="00E42929"/>
    <w:rsid w:val="00E42B61"/>
    <w:rsid w:val="00E42DA1"/>
    <w:rsid w:val="00E42E1C"/>
    <w:rsid w:val="00E43108"/>
    <w:rsid w:val="00E43276"/>
    <w:rsid w:val="00E43604"/>
    <w:rsid w:val="00E436F8"/>
    <w:rsid w:val="00E43724"/>
    <w:rsid w:val="00E43799"/>
    <w:rsid w:val="00E437B4"/>
    <w:rsid w:val="00E4384E"/>
    <w:rsid w:val="00E4386D"/>
    <w:rsid w:val="00E43A60"/>
    <w:rsid w:val="00E43C50"/>
    <w:rsid w:val="00E43DA5"/>
    <w:rsid w:val="00E43E87"/>
    <w:rsid w:val="00E43FD9"/>
    <w:rsid w:val="00E4408F"/>
    <w:rsid w:val="00E44244"/>
    <w:rsid w:val="00E445E5"/>
    <w:rsid w:val="00E44780"/>
    <w:rsid w:val="00E448C5"/>
    <w:rsid w:val="00E448ED"/>
    <w:rsid w:val="00E449FE"/>
    <w:rsid w:val="00E44CE5"/>
    <w:rsid w:val="00E44D17"/>
    <w:rsid w:val="00E44D20"/>
    <w:rsid w:val="00E44E46"/>
    <w:rsid w:val="00E451B0"/>
    <w:rsid w:val="00E45388"/>
    <w:rsid w:val="00E4540D"/>
    <w:rsid w:val="00E4548A"/>
    <w:rsid w:val="00E45716"/>
    <w:rsid w:val="00E458CE"/>
    <w:rsid w:val="00E459AF"/>
    <w:rsid w:val="00E45A8B"/>
    <w:rsid w:val="00E45C6F"/>
    <w:rsid w:val="00E45C91"/>
    <w:rsid w:val="00E45CE7"/>
    <w:rsid w:val="00E45D89"/>
    <w:rsid w:val="00E45F36"/>
    <w:rsid w:val="00E4614A"/>
    <w:rsid w:val="00E461FD"/>
    <w:rsid w:val="00E462EF"/>
    <w:rsid w:val="00E465E1"/>
    <w:rsid w:val="00E466F8"/>
    <w:rsid w:val="00E467C8"/>
    <w:rsid w:val="00E46820"/>
    <w:rsid w:val="00E469CF"/>
    <w:rsid w:val="00E46AAA"/>
    <w:rsid w:val="00E46AE0"/>
    <w:rsid w:val="00E46B06"/>
    <w:rsid w:val="00E46D88"/>
    <w:rsid w:val="00E46E8B"/>
    <w:rsid w:val="00E4725E"/>
    <w:rsid w:val="00E47315"/>
    <w:rsid w:val="00E4791F"/>
    <w:rsid w:val="00E47A9C"/>
    <w:rsid w:val="00E47CA1"/>
    <w:rsid w:val="00E47CDE"/>
    <w:rsid w:val="00E47D87"/>
    <w:rsid w:val="00E47E08"/>
    <w:rsid w:val="00E50232"/>
    <w:rsid w:val="00E50390"/>
    <w:rsid w:val="00E509BA"/>
    <w:rsid w:val="00E509C7"/>
    <w:rsid w:val="00E50A86"/>
    <w:rsid w:val="00E50EFF"/>
    <w:rsid w:val="00E51164"/>
    <w:rsid w:val="00E519C8"/>
    <w:rsid w:val="00E519E5"/>
    <w:rsid w:val="00E51A0B"/>
    <w:rsid w:val="00E51E1C"/>
    <w:rsid w:val="00E51E62"/>
    <w:rsid w:val="00E52186"/>
    <w:rsid w:val="00E5263B"/>
    <w:rsid w:val="00E5281E"/>
    <w:rsid w:val="00E5292C"/>
    <w:rsid w:val="00E52B54"/>
    <w:rsid w:val="00E52BBA"/>
    <w:rsid w:val="00E5303B"/>
    <w:rsid w:val="00E532C6"/>
    <w:rsid w:val="00E5353A"/>
    <w:rsid w:val="00E536F0"/>
    <w:rsid w:val="00E53E68"/>
    <w:rsid w:val="00E53E94"/>
    <w:rsid w:val="00E53EA2"/>
    <w:rsid w:val="00E53F16"/>
    <w:rsid w:val="00E5408F"/>
    <w:rsid w:val="00E5409B"/>
    <w:rsid w:val="00E5429E"/>
    <w:rsid w:val="00E5432D"/>
    <w:rsid w:val="00E5452F"/>
    <w:rsid w:val="00E54538"/>
    <w:rsid w:val="00E54550"/>
    <w:rsid w:val="00E545CE"/>
    <w:rsid w:val="00E545F5"/>
    <w:rsid w:val="00E5464C"/>
    <w:rsid w:val="00E546A2"/>
    <w:rsid w:val="00E547F8"/>
    <w:rsid w:val="00E54BCD"/>
    <w:rsid w:val="00E54BE7"/>
    <w:rsid w:val="00E54FF7"/>
    <w:rsid w:val="00E5505D"/>
    <w:rsid w:val="00E550AB"/>
    <w:rsid w:val="00E55192"/>
    <w:rsid w:val="00E55368"/>
    <w:rsid w:val="00E55407"/>
    <w:rsid w:val="00E554FE"/>
    <w:rsid w:val="00E5579C"/>
    <w:rsid w:val="00E5589D"/>
    <w:rsid w:val="00E558E6"/>
    <w:rsid w:val="00E55AF8"/>
    <w:rsid w:val="00E55BB3"/>
    <w:rsid w:val="00E55DA0"/>
    <w:rsid w:val="00E55EDD"/>
    <w:rsid w:val="00E55EE3"/>
    <w:rsid w:val="00E56241"/>
    <w:rsid w:val="00E5646C"/>
    <w:rsid w:val="00E56AC0"/>
    <w:rsid w:val="00E56BD0"/>
    <w:rsid w:val="00E56C5D"/>
    <w:rsid w:val="00E56DA4"/>
    <w:rsid w:val="00E571A4"/>
    <w:rsid w:val="00E5733E"/>
    <w:rsid w:val="00E5768E"/>
    <w:rsid w:val="00E57896"/>
    <w:rsid w:val="00E5799F"/>
    <w:rsid w:val="00E579B6"/>
    <w:rsid w:val="00E579C6"/>
    <w:rsid w:val="00E57D22"/>
    <w:rsid w:val="00E57DA5"/>
    <w:rsid w:val="00E57E78"/>
    <w:rsid w:val="00E600CB"/>
    <w:rsid w:val="00E60176"/>
    <w:rsid w:val="00E60403"/>
    <w:rsid w:val="00E6046C"/>
    <w:rsid w:val="00E607A8"/>
    <w:rsid w:val="00E608C2"/>
    <w:rsid w:val="00E6095E"/>
    <w:rsid w:val="00E609E0"/>
    <w:rsid w:val="00E60BEE"/>
    <w:rsid w:val="00E60C11"/>
    <w:rsid w:val="00E60EA1"/>
    <w:rsid w:val="00E60F43"/>
    <w:rsid w:val="00E611BA"/>
    <w:rsid w:val="00E61243"/>
    <w:rsid w:val="00E612BB"/>
    <w:rsid w:val="00E612D7"/>
    <w:rsid w:val="00E612F2"/>
    <w:rsid w:val="00E61362"/>
    <w:rsid w:val="00E613AB"/>
    <w:rsid w:val="00E61979"/>
    <w:rsid w:val="00E619F9"/>
    <w:rsid w:val="00E61B37"/>
    <w:rsid w:val="00E61B43"/>
    <w:rsid w:val="00E61E75"/>
    <w:rsid w:val="00E6233B"/>
    <w:rsid w:val="00E6239B"/>
    <w:rsid w:val="00E6280C"/>
    <w:rsid w:val="00E62A4F"/>
    <w:rsid w:val="00E62A8D"/>
    <w:rsid w:val="00E62C85"/>
    <w:rsid w:val="00E62E53"/>
    <w:rsid w:val="00E634E2"/>
    <w:rsid w:val="00E63536"/>
    <w:rsid w:val="00E635BE"/>
    <w:rsid w:val="00E6360E"/>
    <w:rsid w:val="00E6384D"/>
    <w:rsid w:val="00E63AD2"/>
    <w:rsid w:val="00E63E6B"/>
    <w:rsid w:val="00E64253"/>
    <w:rsid w:val="00E6476A"/>
    <w:rsid w:val="00E64F54"/>
    <w:rsid w:val="00E64F5F"/>
    <w:rsid w:val="00E654C0"/>
    <w:rsid w:val="00E654ED"/>
    <w:rsid w:val="00E657D7"/>
    <w:rsid w:val="00E657DA"/>
    <w:rsid w:val="00E65853"/>
    <w:rsid w:val="00E658A0"/>
    <w:rsid w:val="00E65A34"/>
    <w:rsid w:val="00E65AAF"/>
    <w:rsid w:val="00E65B1F"/>
    <w:rsid w:val="00E65EBC"/>
    <w:rsid w:val="00E65F05"/>
    <w:rsid w:val="00E65F7A"/>
    <w:rsid w:val="00E66006"/>
    <w:rsid w:val="00E661F6"/>
    <w:rsid w:val="00E6625A"/>
    <w:rsid w:val="00E66283"/>
    <w:rsid w:val="00E667B9"/>
    <w:rsid w:val="00E6682D"/>
    <w:rsid w:val="00E66C35"/>
    <w:rsid w:val="00E66D38"/>
    <w:rsid w:val="00E66E77"/>
    <w:rsid w:val="00E671ED"/>
    <w:rsid w:val="00E6738C"/>
    <w:rsid w:val="00E67506"/>
    <w:rsid w:val="00E6778D"/>
    <w:rsid w:val="00E679A2"/>
    <w:rsid w:val="00E679AD"/>
    <w:rsid w:val="00E67A14"/>
    <w:rsid w:val="00E67E70"/>
    <w:rsid w:val="00E700E7"/>
    <w:rsid w:val="00E70136"/>
    <w:rsid w:val="00E7013A"/>
    <w:rsid w:val="00E70269"/>
    <w:rsid w:val="00E704C3"/>
    <w:rsid w:val="00E70992"/>
    <w:rsid w:val="00E70C4F"/>
    <w:rsid w:val="00E70CC2"/>
    <w:rsid w:val="00E70CF0"/>
    <w:rsid w:val="00E70D34"/>
    <w:rsid w:val="00E70F26"/>
    <w:rsid w:val="00E710EA"/>
    <w:rsid w:val="00E7112B"/>
    <w:rsid w:val="00E71202"/>
    <w:rsid w:val="00E715EF"/>
    <w:rsid w:val="00E7162E"/>
    <w:rsid w:val="00E718CA"/>
    <w:rsid w:val="00E71995"/>
    <w:rsid w:val="00E71A98"/>
    <w:rsid w:val="00E71B73"/>
    <w:rsid w:val="00E71C4E"/>
    <w:rsid w:val="00E71F4A"/>
    <w:rsid w:val="00E72018"/>
    <w:rsid w:val="00E72523"/>
    <w:rsid w:val="00E72B85"/>
    <w:rsid w:val="00E72D83"/>
    <w:rsid w:val="00E72F75"/>
    <w:rsid w:val="00E72FCF"/>
    <w:rsid w:val="00E7304B"/>
    <w:rsid w:val="00E73171"/>
    <w:rsid w:val="00E73668"/>
    <w:rsid w:val="00E736AD"/>
    <w:rsid w:val="00E738A8"/>
    <w:rsid w:val="00E73AB0"/>
    <w:rsid w:val="00E73AF0"/>
    <w:rsid w:val="00E73AFE"/>
    <w:rsid w:val="00E73C00"/>
    <w:rsid w:val="00E73C36"/>
    <w:rsid w:val="00E73E4B"/>
    <w:rsid w:val="00E73F9E"/>
    <w:rsid w:val="00E7427E"/>
    <w:rsid w:val="00E742D7"/>
    <w:rsid w:val="00E74433"/>
    <w:rsid w:val="00E74452"/>
    <w:rsid w:val="00E747F1"/>
    <w:rsid w:val="00E7493F"/>
    <w:rsid w:val="00E74B66"/>
    <w:rsid w:val="00E74C88"/>
    <w:rsid w:val="00E74DBF"/>
    <w:rsid w:val="00E74EB1"/>
    <w:rsid w:val="00E74ECD"/>
    <w:rsid w:val="00E751B4"/>
    <w:rsid w:val="00E7529C"/>
    <w:rsid w:val="00E752CD"/>
    <w:rsid w:val="00E752E1"/>
    <w:rsid w:val="00E753EF"/>
    <w:rsid w:val="00E75450"/>
    <w:rsid w:val="00E7573A"/>
    <w:rsid w:val="00E75789"/>
    <w:rsid w:val="00E757E7"/>
    <w:rsid w:val="00E759A9"/>
    <w:rsid w:val="00E75B41"/>
    <w:rsid w:val="00E761C6"/>
    <w:rsid w:val="00E762B4"/>
    <w:rsid w:val="00E76809"/>
    <w:rsid w:val="00E76876"/>
    <w:rsid w:val="00E768A6"/>
    <w:rsid w:val="00E76B5E"/>
    <w:rsid w:val="00E76B74"/>
    <w:rsid w:val="00E76BFB"/>
    <w:rsid w:val="00E76C96"/>
    <w:rsid w:val="00E76D0B"/>
    <w:rsid w:val="00E77009"/>
    <w:rsid w:val="00E77027"/>
    <w:rsid w:val="00E77182"/>
    <w:rsid w:val="00E77350"/>
    <w:rsid w:val="00E7735F"/>
    <w:rsid w:val="00E7738D"/>
    <w:rsid w:val="00E77394"/>
    <w:rsid w:val="00E77592"/>
    <w:rsid w:val="00E775BD"/>
    <w:rsid w:val="00E77664"/>
    <w:rsid w:val="00E776B6"/>
    <w:rsid w:val="00E77745"/>
    <w:rsid w:val="00E77B32"/>
    <w:rsid w:val="00E77FE0"/>
    <w:rsid w:val="00E800E4"/>
    <w:rsid w:val="00E80220"/>
    <w:rsid w:val="00E80984"/>
    <w:rsid w:val="00E80A8D"/>
    <w:rsid w:val="00E80DB9"/>
    <w:rsid w:val="00E8122B"/>
    <w:rsid w:val="00E81535"/>
    <w:rsid w:val="00E81576"/>
    <w:rsid w:val="00E8161D"/>
    <w:rsid w:val="00E81A43"/>
    <w:rsid w:val="00E81AA5"/>
    <w:rsid w:val="00E81AE6"/>
    <w:rsid w:val="00E81C1E"/>
    <w:rsid w:val="00E81CCA"/>
    <w:rsid w:val="00E822DE"/>
    <w:rsid w:val="00E82322"/>
    <w:rsid w:val="00E826B2"/>
    <w:rsid w:val="00E827EF"/>
    <w:rsid w:val="00E82D1F"/>
    <w:rsid w:val="00E82F6F"/>
    <w:rsid w:val="00E82FAA"/>
    <w:rsid w:val="00E83280"/>
    <w:rsid w:val="00E8328F"/>
    <w:rsid w:val="00E8342F"/>
    <w:rsid w:val="00E83703"/>
    <w:rsid w:val="00E839C1"/>
    <w:rsid w:val="00E839F8"/>
    <w:rsid w:val="00E83AF8"/>
    <w:rsid w:val="00E84185"/>
    <w:rsid w:val="00E84313"/>
    <w:rsid w:val="00E84347"/>
    <w:rsid w:val="00E846E9"/>
    <w:rsid w:val="00E8486A"/>
    <w:rsid w:val="00E84943"/>
    <w:rsid w:val="00E84BA8"/>
    <w:rsid w:val="00E84C4D"/>
    <w:rsid w:val="00E84FA9"/>
    <w:rsid w:val="00E85010"/>
    <w:rsid w:val="00E851AD"/>
    <w:rsid w:val="00E85276"/>
    <w:rsid w:val="00E852A4"/>
    <w:rsid w:val="00E85331"/>
    <w:rsid w:val="00E85332"/>
    <w:rsid w:val="00E8545C"/>
    <w:rsid w:val="00E854AA"/>
    <w:rsid w:val="00E858C9"/>
    <w:rsid w:val="00E85B70"/>
    <w:rsid w:val="00E85CD3"/>
    <w:rsid w:val="00E85E25"/>
    <w:rsid w:val="00E85E45"/>
    <w:rsid w:val="00E85F13"/>
    <w:rsid w:val="00E86014"/>
    <w:rsid w:val="00E861E0"/>
    <w:rsid w:val="00E862C1"/>
    <w:rsid w:val="00E86329"/>
    <w:rsid w:val="00E864C7"/>
    <w:rsid w:val="00E864FA"/>
    <w:rsid w:val="00E865E0"/>
    <w:rsid w:val="00E86686"/>
    <w:rsid w:val="00E86AE5"/>
    <w:rsid w:val="00E86BAE"/>
    <w:rsid w:val="00E87362"/>
    <w:rsid w:val="00E875FB"/>
    <w:rsid w:val="00E876B2"/>
    <w:rsid w:val="00E87808"/>
    <w:rsid w:val="00E87877"/>
    <w:rsid w:val="00E87A1D"/>
    <w:rsid w:val="00E87A99"/>
    <w:rsid w:val="00E87C46"/>
    <w:rsid w:val="00E87C8B"/>
    <w:rsid w:val="00E87CB8"/>
    <w:rsid w:val="00E87E2B"/>
    <w:rsid w:val="00E901AB"/>
    <w:rsid w:val="00E90371"/>
    <w:rsid w:val="00E9054A"/>
    <w:rsid w:val="00E90561"/>
    <w:rsid w:val="00E90657"/>
    <w:rsid w:val="00E9066E"/>
    <w:rsid w:val="00E90722"/>
    <w:rsid w:val="00E90C72"/>
    <w:rsid w:val="00E90F9F"/>
    <w:rsid w:val="00E91040"/>
    <w:rsid w:val="00E91287"/>
    <w:rsid w:val="00E91490"/>
    <w:rsid w:val="00E9153B"/>
    <w:rsid w:val="00E91668"/>
    <w:rsid w:val="00E916BB"/>
    <w:rsid w:val="00E916EB"/>
    <w:rsid w:val="00E9186A"/>
    <w:rsid w:val="00E91AC0"/>
    <w:rsid w:val="00E91B26"/>
    <w:rsid w:val="00E91C47"/>
    <w:rsid w:val="00E91CE2"/>
    <w:rsid w:val="00E91F6F"/>
    <w:rsid w:val="00E91FD8"/>
    <w:rsid w:val="00E92066"/>
    <w:rsid w:val="00E9249D"/>
    <w:rsid w:val="00E924A0"/>
    <w:rsid w:val="00E925D8"/>
    <w:rsid w:val="00E927F0"/>
    <w:rsid w:val="00E92973"/>
    <w:rsid w:val="00E92A40"/>
    <w:rsid w:val="00E92C0C"/>
    <w:rsid w:val="00E92EA4"/>
    <w:rsid w:val="00E92EAE"/>
    <w:rsid w:val="00E9328A"/>
    <w:rsid w:val="00E93632"/>
    <w:rsid w:val="00E93737"/>
    <w:rsid w:val="00E9381F"/>
    <w:rsid w:val="00E939A7"/>
    <w:rsid w:val="00E939DF"/>
    <w:rsid w:val="00E93C5A"/>
    <w:rsid w:val="00E93CF1"/>
    <w:rsid w:val="00E93D58"/>
    <w:rsid w:val="00E944A8"/>
    <w:rsid w:val="00E944BF"/>
    <w:rsid w:val="00E94712"/>
    <w:rsid w:val="00E947CA"/>
    <w:rsid w:val="00E948D8"/>
    <w:rsid w:val="00E948FA"/>
    <w:rsid w:val="00E94B33"/>
    <w:rsid w:val="00E94FD6"/>
    <w:rsid w:val="00E951F2"/>
    <w:rsid w:val="00E9524E"/>
    <w:rsid w:val="00E955CF"/>
    <w:rsid w:val="00E955F4"/>
    <w:rsid w:val="00E956EC"/>
    <w:rsid w:val="00E956F5"/>
    <w:rsid w:val="00E957CE"/>
    <w:rsid w:val="00E958EC"/>
    <w:rsid w:val="00E95AA7"/>
    <w:rsid w:val="00E95D27"/>
    <w:rsid w:val="00E95E55"/>
    <w:rsid w:val="00E95F33"/>
    <w:rsid w:val="00E96452"/>
    <w:rsid w:val="00E9656D"/>
    <w:rsid w:val="00E96647"/>
    <w:rsid w:val="00E968FE"/>
    <w:rsid w:val="00E96E97"/>
    <w:rsid w:val="00E96FC1"/>
    <w:rsid w:val="00E970E9"/>
    <w:rsid w:val="00E97178"/>
    <w:rsid w:val="00E97215"/>
    <w:rsid w:val="00E972D6"/>
    <w:rsid w:val="00E97337"/>
    <w:rsid w:val="00E97710"/>
    <w:rsid w:val="00E978C8"/>
    <w:rsid w:val="00E97956"/>
    <w:rsid w:val="00E979DC"/>
    <w:rsid w:val="00E97A58"/>
    <w:rsid w:val="00E97B5D"/>
    <w:rsid w:val="00E97EF2"/>
    <w:rsid w:val="00E97FE7"/>
    <w:rsid w:val="00EA0060"/>
    <w:rsid w:val="00EA0149"/>
    <w:rsid w:val="00EA0478"/>
    <w:rsid w:val="00EA0483"/>
    <w:rsid w:val="00EA0C79"/>
    <w:rsid w:val="00EA1437"/>
    <w:rsid w:val="00EA1589"/>
    <w:rsid w:val="00EA1A28"/>
    <w:rsid w:val="00EA1CF3"/>
    <w:rsid w:val="00EA1E72"/>
    <w:rsid w:val="00EA209A"/>
    <w:rsid w:val="00EA22F8"/>
    <w:rsid w:val="00EA23AD"/>
    <w:rsid w:val="00EA29CC"/>
    <w:rsid w:val="00EA2A0D"/>
    <w:rsid w:val="00EA2A1B"/>
    <w:rsid w:val="00EA2ACE"/>
    <w:rsid w:val="00EA2C48"/>
    <w:rsid w:val="00EA2CC3"/>
    <w:rsid w:val="00EA2E8A"/>
    <w:rsid w:val="00EA2FDB"/>
    <w:rsid w:val="00EA315A"/>
    <w:rsid w:val="00EA319B"/>
    <w:rsid w:val="00EA3350"/>
    <w:rsid w:val="00EA337F"/>
    <w:rsid w:val="00EA3408"/>
    <w:rsid w:val="00EA3738"/>
    <w:rsid w:val="00EA37F9"/>
    <w:rsid w:val="00EA38EA"/>
    <w:rsid w:val="00EA395F"/>
    <w:rsid w:val="00EA3B7C"/>
    <w:rsid w:val="00EA3CB3"/>
    <w:rsid w:val="00EA3DCB"/>
    <w:rsid w:val="00EA4071"/>
    <w:rsid w:val="00EA434F"/>
    <w:rsid w:val="00EA4358"/>
    <w:rsid w:val="00EA439D"/>
    <w:rsid w:val="00EA4607"/>
    <w:rsid w:val="00EA46B3"/>
    <w:rsid w:val="00EA4700"/>
    <w:rsid w:val="00EA4A55"/>
    <w:rsid w:val="00EA4AAF"/>
    <w:rsid w:val="00EA4B2D"/>
    <w:rsid w:val="00EA4C9E"/>
    <w:rsid w:val="00EA4F4E"/>
    <w:rsid w:val="00EA526B"/>
    <w:rsid w:val="00EA52B7"/>
    <w:rsid w:val="00EA5707"/>
    <w:rsid w:val="00EA5708"/>
    <w:rsid w:val="00EA5974"/>
    <w:rsid w:val="00EA59AE"/>
    <w:rsid w:val="00EA5AF0"/>
    <w:rsid w:val="00EA5C5B"/>
    <w:rsid w:val="00EA5CE2"/>
    <w:rsid w:val="00EA5E78"/>
    <w:rsid w:val="00EA5F7E"/>
    <w:rsid w:val="00EA6108"/>
    <w:rsid w:val="00EA6181"/>
    <w:rsid w:val="00EA6208"/>
    <w:rsid w:val="00EA6233"/>
    <w:rsid w:val="00EA62BC"/>
    <w:rsid w:val="00EA673E"/>
    <w:rsid w:val="00EA6840"/>
    <w:rsid w:val="00EA6851"/>
    <w:rsid w:val="00EA6A6A"/>
    <w:rsid w:val="00EA6D24"/>
    <w:rsid w:val="00EA6D75"/>
    <w:rsid w:val="00EA6FA3"/>
    <w:rsid w:val="00EA70F4"/>
    <w:rsid w:val="00EA71CB"/>
    <w:rsid w:val="00EA72F2"/>
    <w:rsid w:val="00EA7370"/>
    <w:rsid w:val="00EA7376"/>
    <w:rsid w:val="00EA749C"/>
    <w:rsid w:val="00EA764C"/>
    <w:rsid w:val="00EA7650"/>
    <w:rsid w:val="00EA79F4"/>
    <w:rsid w:val="00EA7A3C"/>
    <w:rsid w:val="00EA7A51"/>
    <w:rsid w:val="00EA7C4D"/>
    <w:rsid w:val="00EA7D20"/>
    <w:rsid w:val="00EA7D80"/>
    <w:rsid w:val="00EA7E73"/>
    <w:rsid w:val="00EA7FEA"/>
    <w:rsid w:val="00EB00C7"/>
    <w:rsid w:val="00EB01ED"/>
    <w:rsid w:val="00EB01F4"/>
    <w:rsid w:val="00EB025F"/>
    <w:rsid w:val="00EB05B0"/>
    <w:rsid w:val="00EB064F"/>
    <w:rsid w:val="00EB06D0"/>
    <w:rsid w:val="00EB0E5F"/>
    <w:rsid w:val="00EB0F55"/>
    <w:rsid w:val="00EB11B3"/>
    <w:rsid w:val="00EB187B"/>
    <w:rsid w:val="00EB19E2"/>
    <w:rsid w:val="00EB1B2C"/>
    <w:rsid w:val="00EB1BEC"/>
    <w:rsid w:val="00EB1CB0"/>
    <w:rsid w:val="00EB220E"/>
    <w:rsid w:val="00EB22A6"/>
    <w:rsid w:val="00EB2A1D"/>
    <w:rsid w:val="00EB2AF3"/>
    <w:rsid w:val="00EB3020"/>
    <w:rsid w:val="00EB30E4"/>
    <w:rsid w:val="00EB315E"/>
    <w:rsid w:val="00EB33C4"/>
    <w:rsid w:val="00EB34BC"/>
    <w:rsid w:val="00EB3675"/>
    <w:rsid w:val="00EB36BE"/>
    <w:rsid w:val="00EB3762"/>
    <w:rsid w:val="00EB3AB2"/>
    <w:rsid w:val="00EB3BE7"/>
    <w:rsid w:val="00EB3F83"/>
    <w:rsid w:val="00EB42F9"/>
    <w:rsid w:val="00EB4583"/>
    <w:rsid w:val="00EB475E"/>
    <w:rsid w:val="00EB4786"/>
    <w:rsid w:val="00EB4961"/>
    <w:rsid w:val="00EB4D9B"/>
    <w:rsid w:val="00EB4E49"/>
    <w:rsid w:val="00EB5243"/>
    <w:rsid w:val="00EB5286"/>
    <w:rsid w:val="00EB5481"/>
    <w:rsid w:val="00EB575D"/>
    <w:rsid w:val="00EB5835"/>
    <w:rsid w:val="00EB5A13"/>
    <w:rsid w:val="00EB5DAA"/>
    <w:rsid w:val="00EB60B0"/>
    <w:rsid w:val="00EB611D"/>
    <w:rsid w:val="00EB62CD"/>
    <w:rsid w:val="00EB637A"/>
    <w:rsid w:val="00EB6896"/>
    <w:rsid w:val="00EB68A0"/>
    <w:rsid w:val="00EB6BAE"/>
    <w:rsid w:val="00EB6DFC"/>
    <w:rsid w:val="00EB6E7A"/>
    <w:rsid w:val="00EB6F2D"/>
    <w:rsid w:val="00EB6F4C"/>
    <w:rsid w:val="00EB705D"/>
    <w:rsid w:val="00EB7529"/>
    <w:rsid w:val="00EB7593"/>
    <w:rsid w:val="00EB75CC"/>
    <w:rsid w:val="00EB778A"/>
    <w:rsid w:val="00EB7BFB"/>
    <w:rsid w:val="00EB7D51"/>
    <w:rsid w:val="00EB7F42"/>
    <w:rsid w:val="00EB7FAA"/>
    <w:rsid w:val="00EC00FC"/>
    <w:rsid w:val="00EC0128"/>
    <w:rsid w:val="00EC02CA"/>
    <w:rsid w:val="00EC0421"/>
    <w:rsid w:val="00EC043E"/>
    <w:rsid w:val="00EC060D"/>
    <w:rsid w:val="00EC08EA"/>
    <w:rsid w:val="00EC0941"/>
    <w:rsid w:val="00EC0ACA"/>
    <w:rsid w:val="00EC0BF8"/>
    <w:rsid w:val="00EC0D22"/>
    <w:rsid w:val="00EC0E89"/>
    <w:rsid w:val="00EC0ED4"/>
    <w:rsid w:val="00EC116C"/>
    <w:rsid w:val="00EC1189"/>
    <w:rsid w:val="00EC11E5"/>
    <w:rsid w:val="00EC12BC"/>
    <w:rsid w:val="00EC12D6"/>
    <w:rsid w:val="00EC132F"/>
    <w:rsid w:val="00EC13A3"/>
    <w:rsid w:val="00EC13CE"/>
    <w:rsid w:val="00EC158E"/>
    <w:rsid w:val="00EC16D1"/>
    <w:rsid w:val="00EC1727"/>
    <w:rsid w:val="00EC1757"/>
    <w:rsid w:val="00EC1988"/>
    <w:rsid w:val="00EC1B29"/>
    <w:rsid w:val="00EC1C2D"/>
    <w:rsid w:val="00EC1C88"/>
    <w:rsid w:val="00EC1E57"/>
    <w:rsid w:val="00EC21C5"/>
    <w:rsid w:val="00EC25DB"/>
    <w:rsid w:val="00EC2633"/>
    <w:rsid w:val="00EC2A81"/>
    <w:rsid w:val="00EC2C15"/>
    <w:rsid w:val="00EC2CA6"/>
    <w:rsid w:val="00EC2D38"/>
    <w:rsid w:val="00EC32DD"/>
    <w:rsid w:val="00EC36E9"/>
    <w:rsid w:val="00EC382F"/>
    <w:rsid w:val="00EC387B"/>
    <w:rsid w:val="00EC38A0"/>
    <w:rsid w:val="00EC3BB5"/>
    <w:rsid w:val="00EC3D3F"/>
    <w:rsid w:val="00EC3DC6"/>
    <w:rsid w:val="00EC3E4C"/>
    <w:rsid w:val="00EC3FCF"/>
    <w:rsid w:val="00EC410A"/>
    <w:rsid w:val="00EC4297"/>
    <w:rsid w:val="00EC43E1"/>
    <w:rsid w:val="00EC468C"/>
    <w:rsid w:val="00EC483E"/>
    <w:rsid w:val="00EC4AFD"/>
    <w:rsid w:val="00EC4B5E"/>
    <w:rsid w:val="00EC4BAC"/>
    <w:rsid w:val="00EC503F"/>
    <w:rsid w:val="00EC5089"/>
    <w:rsid w:val="00EC514E"/>
    <w:rsid w:val="00EC522D"/>
    <w:rsid w:val="00EC537F"/>
    <w:rsid w:val="00EC545E"/>
    <w:rsid w:val="00EC583F"/>
    <w:rsid w:val="00EC5926"/>
    <w:rsid w:val="00EC5D9F"/>
    <w:rsid w:val="00EC629D"/>
    <w:rsid w:val="00EC645E"/>
    <w:rsid w:val="00EC663E"/>
    <w:rsid w:val="00EC664E"/>
    <w:rsid w:val="00EC6786"/>
    <w:rsid w:val="00EC688E"/>
    <w:rsid w:val="00EC6B47"/>
    <w:rsid w:val="00EC6B8F"/>
    <w:rsid w:val="00EC6BC9"/>
    <w:rsid w:val="00EC6CB6"/>
    <w:rsid w:val="00EC6D70"/>
    <w:rsid w:val="00EC6F2C"/>
    <w:rsid w:val="00EC6FDE"/>
    <w:rsid w:val="00EC703C"/>
    <w:rsid w:val="00EC7438"/>
    <w:rsid w:val="00EC7484"/>
    <w:rsid w:val="00EC749B"/>
    <w:rsid w:val="00EC7588"/>
    <w:rsid w:val="00EC7631"/>
    <w:rsid w:val="00EC7730"/>
    <w:rsid w:val="00EC782A"/>
    <w:rsid w:val="00EC7E68"/>
    <w:rsid w:val="00ED00B4"/>
    <w:rsid w:val="00ED01FE"/>
    <w:rsid w:val="00ED02E1"/>
    <w:rsid w:val="00ED0368"/>
    <w:rsid w:val="00ED0390"/>
    <w:rsid w:val="00ED07E0"/>
    <w:rsid w:val="00ED0CDC"/>
    <w:rsid w:val="00ED0D61"/>
    <w:rsid w:val="00ED1022"/>
    <w:rsid w:val="00ED11A0"/>
    <w:rsid w:val="00ED131F"/>
    <w:rsid w:val="00ED1416"/>
    <w:rsid w:val="00ED1545"/>
    <w:rsid w:val="00ED1754"/>
    <w:rsid w:val="00ED1784"/>
    <w:rsid w:val="00ED19FA"/>
    <w:rsid w:val="00ED1A6E"/>
    <w:rsid w:val="00ED1AD7"/>
    <w:rsid w:val="00ED1DC0"/>
    <w:rsid w:val="00ED1F84"/>
    <w:rsid w:val="00ED1FCC"/>
    <w:rsid w:val="00ED2051"/>
    <w:rsid w:val="00ED219E"/>
    <w:rsid w:val="00ED2391"/>
    <w:rsid w:val="00ED23B3"/>
    <w:rsid w:val="00ED251F"/>
    <w:rsid w:val="00ED2557"/>
    <w:rsid w:val="00ED2790"/>
    <w:rsid w:val="00ED2849"/>
    <w:rsid w:val="00ED2BD6"/>
    <w:rsid w:val="00ED2F36"/>
    <w:rsid w:val="00ED2F38"/>
    <w:rsid w:val="00ED31C6"/>
    <w:rsid w:val="00ED3204"/>
    <w:rsid w:val="00ED379E"/>
    <w:rsid w:val="00ED3963"/>
    <w:rsid w:val="00ED3A60"/>
    <w:rsid w:val="00ED3AB1"/>
    <w:rsid w:val="00ED3F2E"/>
    <w:rsid w:val="00ED4105"/>
    <w:rsid w:val="00ED41C3"/>
    <w:rsid w:val="00ED41E0"/>
    <w:rsid w:val="00ED434D"/>
    <w:rsid w:val="00ED43AD"/>
    <w:rsid w:val="00ED453D"/>
    <w:rsid w:val="00ED46F6"/>
    <w:rsid w:val="00ED4884"/>
    <w:rsid w:val="00ED49E8"/>
    <w:rsid w:val="00ED4A23"/>
    <w:rsid w:val="00ED4AFA"/>
    <w:rsid w:val="00ED50AE"/>
    <w:rsid w:val="00ED5306"/>
    <w:rsid w:val="00ED5365"/>
    <w:rsid w:val="00ED539D"/>
    <w:rsid w:val="00ED55F0"/>
    <w:rsid w:val="00ED5660"/>
    <w:rsid w:val="00ED5868"/>
    <w:rsid w:val="00ED5A07"/>
    <w:rsid w:val="00ED5A4C"/>
    <w:rsid w:val="00ED5C8B"/>
    <w:rsid w:val="00ED5D27"/>
    <w:rsid w:val="00ED60B8"/>
    <w:rsid w:val="00ED65F0"/>
    <w:rsid w:val="00ED68B6"/>
    <w:rsid w:val="00ED6C79"/>
    <w:rsid w:val="00ED6E5B"/>
    <w:rsid w:val="00ED6F31"/>
    <w:rsid w:val="00ED6F39"/>
    <w:rsid w:val="00ED7591"/>
    <w:rsid w:val="00ED75E7"/>
    <w:rsid w:val="00ED7666"/>
    <w:rsid w:val="00ED77C2"/>
    <w:rsid w:val="00ED7A02"/>
    <w:rsid w:val="00ED7A98"/>
    <w:rsid w:val="00ED7AD2"/>
    <w:rsid w:val="00ED7BF0"/>
    <w:rsid w:val="00EE01CB"/>
    <w:rsid w:val="00EE0271"/>
    <w:rsid w:val="00EE0362"/>
    <w:rsid w:val="00EE0BED"/>
    <w:rsid w:val="00EE0BF1"/>
    <w:rsid w:val="00EE0D8F"/>
    <w:rsid w:val="00EE109A"/>
    <w:rsid w:val="00EE109C"/>
    <w:rsid w:val="00EE10A5"/>
    <w:rsid w:val="00EE1206"/>
    <w:rsid w:val="00EE13A7"/>
    <w:rsid w:val="00EE13FE"/>
    <w:rsid w:val="00EE1CD9"/>
    <w:rsid w:val="00EE1CEC"/>
    <w:rsid w:val="00EE1F48"/>
    <w:rsid w:val="00EE1F96"/>
    <w:rsid w:val="00EE1FF1"/>
    <w:rsid w:val="00EE227F"/>
    <w:rsid w:val="00EE22F5"/>
    <w:rsid w:val="00EE2393"/>
    <w:rsid w:val="00EE2409"/>
    <w:rsid w:val="00EE2462"/>
    <w:rsid w:val="00EE24E0"/>
    <w:rsid w:val="00EE251C"/>
    <w:rsid w:val="00EE27D6"/>
    <w:rsid w:val="00EE299C"/>
    <w:rsid w:val="00EE2E6E"/>
    <w:rsid w:val="00EE2E82"/>
    <w:rsid w:val="00EE2EF6"/>
    <w:rsid w:val="00EE3089"/>
    <w:rsid w:val="00EE326C"/>
    <w:rsid w:val="00EE3450"/>
    <w:rsid w:val="00EE34CC"/>
    <w:rsid w:val="00EE36F1"/>
    <w:rsid w:val="00EE3823"/>
    <w:rsid w:val="00EE3AF4"/>
    <w:rsid w:val="00EE3BEF"/>
    <w:rsid w:val="00EE3DAE"/>
    <w:rsid w:val="00EE3E2C"/>
    <w:rsid w:val="00EE3F9F"/>
    <w:rsid w:val="00EE4355"/>
    <w:rsid w:val="00EE4521"/>
    <w:rsid w:val="00EE452B"/>
    <w:rsid w:val="00EE453D"/>
    <w:rsid w:val="00EE46F2"/>
    <w:rsid w:val="00EE4773"/>
    <w:rsid w:val="00EE4937"/>
    <w:rsid w:val="00EE52CA"/>
    <w:rsid w:val="00EE53EE"/>
    <w:rsid w:val="00EE5434"/>
    <w:rsid w:val="00EE54EC"/>
    <w:rsid w:val="00EE574F"/>
    <w:rsid w:val="00EE58EA"/>
    <w:rsid w:val="00EE5992"/>
    <w:rsid w:val="00EE5CF2"/>
    <w:rsid w:val="00EE5D86"/>
    <w:rsid w:val="00EE5D8A"/>
    <w:rsid w:val="00EE604D"/>
    <w:rsid w:val="00EE60CA"/>
    <w:rsid w:val="00EE6287"/>
    <w:rsid w:val="00EE62B4"/>
    <w:rsid w:val="00EE63F7"/>
    <w:rsid w:val="00EE673E"/>
    <w:rsid w:val="00EE6966"/>
    <w:rsid w:val="00EE6977"/>
    <w:rsid w:val="00EE6C22"/>
    <w:rsid w:val="00EE7031"/>
    <w:rsid w:val="00EE7350"/>
    <w:rsid w:val="00EE74AA"/>
    <w:rsid w:val="00EE7573"/>
    <w:rsid w:val="00EE77AB"/>
    <w:rsid w:val="00EE7993"/>
    <w:rsid w:val="00EE7DC8"/>
    <w:rsid w:val="00EE7E23"/>
    <w:rsid w:val="00EE7EBA"/>
    <w:rsid w:val="00EF00A5"/>
    <w:rsid w:val="00EF0253"/>
    <w:rsid w:val="00EF03D4"/>
    <w:rsid w:val="00EF0588"/>
    <w:rsid w:val="00EF0920"/>
    <w:rsid w:val="00EF0B47"/>
    <w:rsid w:val="00EF0F2C"/>
    <w:rsid w:val="00EF11E0"/>
    <w:rsid w:val="00EF12AA"/>
    <w:rsid w:val="00EF12BE"/>
    <w:rsid w:val="00EF144C"/>
    <w:rsid w:val="00EF15E4"/>
    <w:rsid w:val="00EF170C"/>
    <w:rsid w:val="00EF18D7"/>
    <w:rsid w:val="00EF1DE7"/>
    <w:rsid w:val="00EF1F07"/>
    <w:rsid w:val="00EF2230"/>
    <w:rsid w:val="00EF23C7"/>
    <w:rsid w:val="00EF26FB"/>
    <w:rsid w:val="00EF29B5"/>
    <w:rsid w:val="00EF2AB8"/>
    <w:rsid w:val="00EF2AD4"/>
    <w:rsid w:val="00EF2D6E"/>
    <w:rsid w:val="00EF2D7C"/>
    <w:rsid w:val="00EF2E7B"/>
    <w:rsid w:val="00EF300C"/>
    <w:rsid w:val="00EF3906"/>
    <w:rsid w:val="00EF3BBF"/>
    <w:rsid w:val="00EF3C38"/>
    <w:rsid w:val="00EF3F69"/>
    <w:rsid w:val="00EF411F"/>
    <w:rsid w:val="00EF4137"/>
    <w:rsid w:val="00EF4161"/>
    <w:rsid w:val="00EF4229"/>
    <w:rsid w:val="00EF4271"/>
    <w:rsid w:val="00EF4274"/>
    <w:rsid w:val="00EF44D6"/>
    <w:rsid w:val="00EF4522"/>
    <w:rsid w:val="00EF4601"/>
    <w:rsid w:val="00EF4BAC"/>
    <w:rsid w:val="00EF4D3E"/>
    <w:rsid w:val="00EF4EC8"/>
    <w:rsid w:val="00EF50BE"/>
    <w:rsid w:val="00EF5147"/>
    <w:rsid w:val="00EF5195"/>
    <w:rsid w:val="00EF5563"/>
    <w:rsid w:val="00EF5674"/>
    <w:rsid w:val="00EF56E7"/>
    <w:rsid w:val="00EF5796"/>
    <w:rsid w:val="00EF586B"/>
    <w:rsid w:val="00EF5A4A"/>
    <w:rsid w:val="00EF5ABC"/>
    <w:rsid w:val="00EF5B82"/>
    <w:rsid w:val="00EF5DE7"/>
    <w:rsid w:val="00EF602F"/>
    <w:rsid w:val="00EF6177"/>
    <w:rsid w:val="00EF63BE"/>
    <w:rsid w:val="00EF6590"/>
    <w:rsid w:val="00EF676B"/>
    <w:rsid w:val="00EF6BC5"/>
    <w:rsid w:val="00EF6D1A"/>
    <w:rsid w:val="00EF6DAF"/>
    <w:rsid w:val="00EF737E"/>
    <w:rsid w:val="00EF73DA"/>
    <w:rsid w:val="00EF7573"/>
    <w:rsid w:val="00EF77CF"/>
    <w:rsid w:val="00EF77F5"/>
    <w:rsid w:val="00EF7B7A"/>
    <w:rsid w:val="00EF7CE2"/>
    <w:rsid w:val="00EF7F37"/>
    <w:rsid w:val="00F00029"/>
    <w:rsid w:val="00F0047F"/>
    <w:rsid w:val="00F005D3"/>
    <w:rsid w:val="00F00A2D"/>
    <w:rsid w:val="00F00A8C"/>
    <w:rsid w:val="00F00DEE"/>
    <w:rsid w:val="00F0104A"/>
    <w:rsid w:val="00F01083"/>
    <w:rsid w:val="00F011A4"/>
    <w:rsid w:val="00F013F0"/>
    <w:rsid w:val="00F015D7"/>
    <w:rsid w:val="00F019AF"/>
    <w:rsid w:val="00F019DB"/>
    <w:rsid w:val="00F01A3E"/>
    <w:rsid w:val="00F01AE8"/>
    <w:rsid w:val="00F01BB4"/>
    <w:rsid w:val="00F01D8F"/>
    <w:rsid w:val="00F01DCF"/>
    <w:rsid w:val="00F01F65"/>
    <w:rsid w:val="00F02055"/>
    <w:rsid w:val="00F02123"/>
    <w:rsid w:val="00F02156"/>
    <w:rsid w:val="00F02275"/>
    <w:rsid w:val="00F022F1"/>
    <w:rsid w:val="00F02709"/>
    <w:rsid w:val="00F027D9"/>
    <w:rsid w:val="00F02BD2"/>
    <w:rsid w:val="00F02E59"/>
    <w:rsid w:val="00F02EE9"/>
    <w:rsid w:val="00F0319A"/>
    <w:rsid w:val="00F031A5"/>
    <w:rsid w:val="00F034E0"/>
    <w:rsid w:val="00F0351F"/>
    <w:rsid w:val="00F037B2"/>
    <w:rsid w:val="00F03BE4"/>
    <w:rsid w:val="00F03DFE"/>
    <w:rsid w:val="00F03E6D"/>
    <w:rsid w:val="00F03E81"/>
    <w:rsid w:val="00F040B0"/>
    <w:rsid w:val="00F0437E"/>
    <w:rsid w:val="00F04812"/>
    <w:rsid w:val="00F04AA2"/>
    <w:rsid w:val="00F04C43"/>
    <w:rsid w:val="00F04EE1"/>
    <w:rsid w:val="00F04EF9"/>
    <w:rsid w:val="00F04FF3"/>
    <w:rsid w:val="00F051CB"/>
    <w:rsid w:val="00F052B8"/>
    <w:rsid w:val="00F052F2"/>
    <w:rsid w:val="00F0542A"/>
    <w:rsid w:val="00F0561D"/>
    <w:rsid w:val="00F057A0"/>
    <w:rsid w:val="00F057B1"/>
    <w:rsid w:val="00F057D1"/>
    <w:rsid w:val="00F05C67"/>
    <w:rsid w:val="00F0644C"/>
    <w:rsid w:val="00F0658F"/>
    <w:rsid w:val="00F0659A"/>
    <w:rsid w:val="00F06602"/>
    <w:rsid w:val="00F06650"/>
    <w:rsid w:val="00F066E2"/>
    <w:rsid w:val="00F06721"/>
    <w:rsid w:val="00F0674D"/>
    <w:rsid w:val="00F068C0"/>
    <w:rsid w:val="00F0697E"/>
    <w:rsid w:val="00F06A71"/>
    <w:rsid w:val="00F06DEE"/>
    <w:rsid w:val="00F06FD7"/>
    <w:rsid w:val="00F0728A"/>
    <w:rsid w:val="00F072F8"/>
    <w:rsid w:val="00F0731E"/>
    <w:rsid w:val="00F074F9"/>
    <w:rsid w:val="00F079AD"/>
    <w:rsid w:val="00F079EA"/>
    <w:rsid w:val="00F07AD4"/>
    <w:rsid w:val="00F07B81"/>
    <w:rsid w:val="00F07D43"/>
    <w:rsid w:val="00F1027E"/>
    <w:rsid w:val="00F1049C"/>
    <w:rsid w:val="00F1068F"/>
    <w:rsid w:val="00F10805"/>
    <w:rsid w:val="00F1080E"/>
    <w:rsid w:val="00F10A71"/>
    <w:rsid w:val="00F10D50"/>
    <w:rsid w:val="00F10D6D"/>
    <w:rsid w:val="00F11154"/>
    <w:rsid w:val="00F11239"/>
    <w:rsid w:val="00F11341"/>
    <w:rsid w:val="00F114B7"/>
    <w:rsid w:val="00F11732"/>
    <w:rsid w:val="00F1177C"/>
    <w:rsid w:val="00F118F1"/>
    <w:rsid w:val="00F11988"/>
    <w:rsid w:val="00F119B9"/>
    <w:rsid w:val="00F119BF"/>
    <w:rsid w:val="00F11A0B"/>
    <w:rsid w:val="00F11B36"/>
    <w:rsid w:val="00F11D95"/>
    <w:rsid w:val="00F11ECF"/>
    <w:rsid w:val="00F120BF"/>
    <w:rsid w:val="00F12671"/>
    <w:rsid w:val="00F1279E"/>
    <w:rsid w:val="00F1295E"/>
    <w:rsid w:val="00F12DF1"/>
    <w:rsid w:val="00F132B5"/>
    <w:rsid w:val="00F1368C"/>
    <w:rsid w:val="00F13802"/>
    <w:rsid w:val="00F13837"/>
    <w:rsid w:val="00F13862"/>
    <w:rsid w:val="00F138AC"/>
    <w:rsid w:val="00F13B21"/>
    <w:rsid w:val="00F13B9E"/>
    <w:rsid w:val="00F13CE2"/>
    <w:rsid w:val="00F14028"/>
    <w:rsid w:val="00F14316"/>
    <w:rsid w:val="00F143DB"/>
    <w:rsid w:val="00F14462"/>
    <w:rsid w:val="00F14503"/>
    <w:rsid w:val="00F1453E"/>
    <w:rsid w:val="00F14699"/>
    <w:rsid w:val="00F14702"/>
    <w:rsid w:val="00F14885"/>
    <w:rsid w:val="00F14A9E"/>
    <w:rsid w:val="00F14B1D"/>
    <w:rsid w:val="00F14DD8"/>
    <w:rsid w:val="00F15022"/>
    <w:rsid w:val="00F1533B"/>
    <w:rsid w:val="00F1538C"/>
    <w:rsid w:val="00F15488"/>
    <w:rsid w:val="00F157A2"/>
    <w:rsid w:val="00F15BCD"/>
    <w:rsid w:val="00F15C13"/>
    <w:rsid w:val="00F15CE8"/>
    <w:rsid w:val="00F15F73"/>
    <w:rsid w:val="00F16066"/>
    <w:rsid w:val="00F16069"/>
    <w:rsid w:val="00F16490"/>
    <w:rsid w:val="00F164A8"/>
    <w:rsid w:val="00F1661A"/>
    <w:rsid w:val="00F1686E"/>
    <w:rsid w:val="00F16DE1"/>
    <w:rsid w:val="00F16E08"/>
    <w:rsid w:val="00F1731F"/>
    <w:rsid w:val="00F174E3"/>
    <w:rsid w:val="00F17532"/>
    <w:rsid w:val="00F1766D"/>
    <w:rsid w:val="00F17769"/>
    <w:rsid w:val="00F17785"/>
    <w:rsid w:val="00F17936"/>
    <w:rsid w:val="00F1796A"/>
    <w:rsid w:val="00F17AD1"/>
    <w:rsid w:val="00F17CE2"/>
    <w:rsid w:val="00F20140"/>
    <w:rsid w:val="00F2015C"/>
    <w:rsid w:val="00F20547"/>
    <w:rsid w:val="00F20601"/>
    <w:rsid w:val="00F206B2"/>
    <w:rsid w:val="00F20712"/>
    <w:rsid w:val="00F20A39"/>
    <w:rsid w:val="00F20AAC"/>
    <w:rsid w:val="00F20B2D"/>
    <w:rsid w:val="00F20CAD"/>
    <w:rsid w:val="00F20E1E"/>
    <w:rsid w:val="00F20E33"/>
    <w:rsid w:val="00F2119D"/>
    <w:rsid w:val="00F2127A"/>
    <w:rsid w:val="00F214E2"/>
    <w:rsid w:val="00F216DB"/>
    <w:rsid w:val="00F21782"/>
    <w:rsid w:val="00F21C3A"/>
    <w:rsid w:val="00F21DEA"/>
    <w:rsid w:val="00F21E03"/>
    <w:rsid w:val="00F21E85"/>
    <w:rsid w:val="00F21FEC"/>
    <w:rsid w:val="00F221E0"/>
    <w:rsid w:val="00F22403"/>
    <w:rsid w:val="00F2266D"/>
    <w:rsid w:val="00F2288E"/>
    <w:rsid w:val="00F2292E"/>
    <w:rsid w:val="00F229FA"/>
    <w:rsid w:val="00F22ADD"/>
    <w:rsid w:val="00F22B9B"/>
    <w:rsid w:val="00F22DB2"/>
    <w:rsid w:val="00F22DD7"/>
    <w:rsid w:val="00F22EEE"/>
    <w:rsid w:val="00F22FA4"/>
    <w:rsid w:val="00F22FE9"/>
    <w:rsid w:val="00F23115"/>
    <w:rsid w:val="00F2317B"/>
    <w:rsid w:val="00F235EC"/>
    <w:rsid w:val="00F237F1"/>
    <w:rsid w:val="00F23881"/>
    <w:rsid w:val="00F23978"/>
    <w:rsid w:val="00F23A39"/>
    <w:rsid w:val="00F23DCF"/>
    <w:rsid w:val="00F23E2B"/>
    <w:rsid w:val="00F23EEF"/>
    <w:rsid w:val="00F24167"/>
    <w:rsid w:val="00F2416C"/>
    <w:rsid w:val="00F24395"/>
    <w:rsid w:val="00F24414"/>
    <w:rsid w:val="00F24467"/>
    <w:rsid w:val="00F2480A"/>
    <w:rsid w:val="00F24B9D"/>
    <w:rsid w:val="00F24BE5"/>
    <w:rsid w:val="00F24CB1"/>
    <w:rsid w:val="00F24EE2"/>
    <w:rsid w:val="00F2502F"/>
    <w:rsid w:val="00F251BA"/>
    <w:rsid w:val="00F252F0"/>
    <w:rsid w:val="00F253C4"/>
    <w:rsid w:val="00F25BAF"/>
    <w:rsid w:val="00F25BFE"/>
    <w:rsid w:val="00F25CA7"/>
    <w:rsid w:val="00F25E40"/>
    <w:rsid w:val="00F26038"/>
    <w:rsid w:val="00F26423"/>
    <w:rsid w:val="00F2655A"/>
    <w:rsid w:val="00F268F6"/>
    <w:rsid w:val="00F26906"/>
    <w:rsid w:val="00F26B09"/>
    <w:rsid w:val="00F26C8E"/>
    <w:rsid w:val="00F26CD4"/>
    <w:rsid w:val="00F2719E"/>
    <w:rsid w:val="00F27279"/>
    <w:rsid w:val="00F27593"/>
    <w:rsid w:val="00F275B5"/>
    <w:rsid w:val="00F275B7"/>
    <w:rsid w:val="00F278AD"/>
    <w:rsid w:val="00F2797C"/>
    <w:rsid w:val="00F27983"/>
    <w:rsid w:val="00F27EB6"/>
    <w:rsid w:val="00F301E7"/>
    <w:rsid w:val="00F30559"/>
    <w:rsid w:val="00F305AC"/>
    <w:rsid w:val="00F306BB"/>
    <w:rsid w:val="00F30739"/>
    <w:rsid w:val="00F30777"/>
    <w:rsid w:val="00F30B94"/>
    <w:rsid w:val="00F30D99"/>
    <w:rsid w:val="00F30E0A"/>
    <w:rsid w:val="00F311A3"/>
    <w:rsid w:val="00F311E8"/>
    <w:rsid w:val="00F31374"/>
    <w:rsid w:val="00F31444"/>
    <w:rsid w:val="00F31719"/>
    <w:rsid w:val="00F3173F"/>
    <w:rsid w:val="00F3191D"/>
    <w:rsid w:val="00F31922"/>
    <w:rsid w:val="00F31CBF"/>
    <w:rsid w:val="00F31DF1"/>
    <w:rsid w:val="00F3204D"/>
    <w:rsid w:val="00F32078"/>
    <w:rsid w:val="00F32082"/>
    <w:rsid w:val="00F322AC"/>
    <w:rsid w:val="00F323BE"/>
    <w:rsid w:val="00F3249E"/>
    <w:rsid w:val="00F32581"/>
    <w:rsid w:val="00F3282C"/>
    <w:rsid w:val="00F32923"/>
    <w:rsid w:val="00F32BEA"/>
    <w:rsid w:val="00F32CFF"/>
    <w:rsid w:val="00F32D20"/>
    <w:rsid w:val="00F33048"/>
    <w:rsid w:val="00F33167"/>
    <w:rsid w:val="00F334BA"/>
    <w:rsid w:val="00F334E6"/>
    <w:rsid w:val="00F335F1"/>
    <w:rsid w:val="00F33693"/>
    <w:rsid w:val="00F337FB"/>
    <w:rsid w:val="00F339FB"/>
    <w:rsid w:val="00F33A2F"/>
    <w:rsid w:val="00F33B51"/>
    <w:rsid w:val="00F33C3B"/>
    <w:rsid w:val="00F33CC6"/>
    <w:rsid w:val="00F33FD8"/>
    <w:rsid w:val="00F34056"/>
    <w:rsid w:val="00F34108"/>
    <w:rsid w:val="00F34124"/>
    <w:rsid w:val="00F34235"/>
    <w:rsid w:val="00F343F2"/>
    <w:rsid w:val="00F34626"/>
    <w:rsid w:val="00F34639"/>
    <w:rsid w:val="00F34738"/>
    <w:rsid w:val="00F34898"/>
    <w:rsid w:val="00F3494E"/>
    <w:rsid w:val="00F349D8"/>
    <w:rsid w:val="00F34BD0"/>
    <w:rsid w:val="00F34C90"/>
    <w:rsid w:val="00F34D3E"/>
    <w:rsid w:val="00F35212"/>
    <w:rsid w:val="00F35754"/>
    <w:rsid w:val="00F35816"/>
    <w:rsid w:val="00F35845"/>
    <w:rsid w:val="00F358B2"/>
    <w:rsid w:val="00F35924"/>
    <w:rsid w:val="00F35B49"/>
    <w:rsid w:val="00F35CA2"/>
    <w:rsid w:val="00F35EC7"/>
    <w:rsid w:val="00F35EF3"/>
    <w:rsid w:val="00F35F47"/>
    <w:rsid w:val="00F35F7E"/>
    <w:rsid w:val="00F362F5"/>
    <w:rsid w:val="00F3675B"/>
    <w:rsid w:val="00F36890"/>
    <w:rsid w:val="00F36C43"/>
    <w:rsid w:val="00F36E5D"/>
    <w:rsid w:val="00F37155"/>
    <w:rsid w:val="00F37226"/>
    <w:rsid w:val="00F374D6"/>
    <w:rsid w:val="00F375E3"/>
    <w:rsid w:val="00F37710"/>
    <w:rsid w:val="00F37D57"/>
    <w:rsid w:val="00F37F6E"/>
    <w:rsid w:val="00F37F97"/>
    <w:rsid w:val="00F40181"/>
    <w:rsid w:val="00F404F8"/>
    <w:rsid w:val="00F40556"/>
    <w:rsid w:val="00F40793"/>
    <w:rsid w:val="00F40812"/>
    <w:rsid w:val="00F408BD"/>
    <w:rsid w:val="00F40DE8"/>
    <w:rsid w:val="00F40EF4"/>
    <w:rsid w:val="00F40F1C"/>
    <w:rsid w:val="00F40FEE"/>
    <w:rsid w:val="00F410A3"/>
    <w:rsid w:val="00F410D6"/>
    <w:rsid w:val="00F4148B"/>
    <w:rsid w:val="00F41523"/>
    <w:rsid w:val="00F417C6"/>
    <w:rsid w:val="00F41867"/>
    <w:rsid w:val="00F418B7"/>
    <w:rsid w:val="00F41922"/>
    <w:rsid w:val="00F41C65"/>
    <w:rsid w:val="00F41ED5"/>
    <w:rsid w:val="00F41EE8"/>
    <w:rsid w:val="00F41FC7"/>
    <w:rsid w:val="00F4205E"/>
    <w:rsid w:val="00F42130"/>
    <w:rsid w:val="00F421F1"/>
    <w:rsid w:val="00F42268"/>
    <w:rsid w:val="00F423BB"/>
    <w:rsid w:val="00F42438"/>
    <w:rsid w:val="00F42786"/>
    <w:rsid w:val="00F429B9"/>
    <w:rsid w:val="00F42C00"/>
    <w:rsid w:val="00F42D4A"/>
    <w:rsid w:val="00F42FBC"/>
    <w:rsid w:val="00F42FE6"/>
    <w:rsid w:val="00F43063"/>
    <w:rsid w:val="00F43108"/>
    <w:rsid w:val="00F434BE"/>
    <w:rsid w:val="00F43607"/>
    <w:rsid w:val="00F436F8"/>
    <w:rsid w:val="00F43961"/>
    <w:rsid w:val="00F439C4"/>
    <w:rsid w:val="00F43B8B"/>
    <w:rsid w:val="00F43C00"/>
    <w:rsid w:val="00F43CAB"/>
    <w:rsid w:val="00F43CED"/>
    <w:rsid w:val="00F44314"/>
    <w:rsid w:val="00F44403"/>
    <w:rsid w:val="00F445A3"/>
    <w:rsid w:val="00F44664"/>
    <w:rsid w:val="00F44A68"/>
    <w:rsid w:val="00F44B9F"/>
    <w:rsid w:val="00F44D79"/>
    <w:rsid w:val="00F44D81"/>
    <w:rsid w:val="00F44E69"/>
    <w:rsid w:val="00F44FEA"/>
    <w:rsid w:val="00F45059"/>
    <w:rsid w:val="00F4531E"/>
    <w:rsid w:val="00F4532A"/>
    <w:rsid w:val="00F456BE"/>
    <w:rsid w:val="00F4574D"/>
    <w:rsid w:val="00F457AC"/>
    <w:rsid w:val="00F45891"/>
    <w:rsid w:val="00F45B1B"/>
    <w:rsid w:val="00F45E7D"/>
    <w:rsid w:val="00F45FB0"/>
    <w:rsid w:val="00F4635E"/>
    <w:rsid w:val="00F466FD"/>
    <w:rsid w:val="00F46773"/>
    <w:rsid w:val="00F46933"/>
    <w:rsid w:val="00F46E67"/>
    <w:rsid w:val="00F46E6A"/>
    <w:rsid w:val="00F46FAC"/>
    <w:rsid w:val="00F4705F"/>
    <w:rsid w:val="00F4717C"/>
    <w:rsid w:val="00F47260"/>
    <w:rsid w:val="00F47333"/>
    <w:rsid w:val="00F475D9"/>
    <w:rsid w:val="00F47604"/>
    <w:rsid w:val="00F47620"/>
    <w:rsid w:val="00F47680"/>
    <w:rsid w:val="00F47888"/>
    <w:rsid w:val="00F47B94"/>
    <w:rsid w:val="00F47E65"/>
    <w:rsid w:val="00F47F1B"/>
    <w:rsid w:val="00F47FF6"/>
    <w:rsid w:val="00F507E2"/>
    <w:rsid w:val="00F50E31"/>
    <w:rsid w:val="00F51079"/>
    <w:rsid w:val="00F510D0"/>
    <w:rsid w:val="00F513D7"/>
    <w:rsid w:val="00F514A8"/>
    <w:rsid w:val="00F5178A"/>
    <w:rsid w:val="00F517C4"/>
    <w:rsid w:val="00F517CA"/>
    <w:rsid w:val="00F519D0"/>
    <w:rsid w:val="00F51A09"/>
    <w:rsid w:val="00F51B9E"/>
    <w:rsid w:val="00F51C16"/>
    <w:rsid w:val="00F5209B"/>
    <w:rsid w:val="00F522BD"/>
    <w:rsid w:val="00F52483"/>
    <w:rsid w:val="00F52512"/>
    <w:rsid w:val="00F52862"/>
    <w:rsid w:val="00F52C63"/>
    <w:rsid w:val="00F52F61"/>
    <w:rsid w:val="00F53112"/>
    <w:rsid w:val="00F53165"/>
    <w:rsid w:val="00F531EA"/>
    <w:rsid w:val="00F53234"/>
    <w:rsid w:val="00F5332C"/>
    <w:rsid w:val="00F533CA"/>
    <w:rsid w:val="00F534BA"/>
    <w:rsid w:val="00F53D74"/>
    <w:rsid w:val="00F53F8D"/>
    <w:rsid w:val="00F53FC3"/>
    <w:rsid w:val="00F5489E"/>
    <w:rsid w:val="00F54996"/>
    <w:rsid w:val="00F54A3C"/>
    <w:rsid w:val="00F54A58"/>
    <w:rsid w:val="00F54E3B"/>
    <w:rsid w:val="00F54F22"/>
    <w:rsid w:val="00F550FD"/>
    <w:rsid w:val="00F552BF"/>
    <w:rsid w:val="00F55328"/>
    <w:rsid w:val="00F5539C"/>
    <w:rsid w:val="00F55BD2"/>
    <w:rsid w:val="00F55C89"/>
    <w:rsid w:val="00F55CD6"/>
    <w:rsid w:val="00F55F98"/>
    <w:rsid w:val="00F5604B"/>
    <w:rsid w:val="00F5616B"/>
    <w:rsid w:val="00F561E5"/>
    <w:rsid w:val="00F564B5"/>
    <w:rsid w:val="00F566ED"/>
    <w:rsid w:val="00F569AB"/>
    <w:rsid w:val="00F56A21"/>
    <w:rsid w:val="00F56A57"/>
    <w:rsid w:val="00F56C6E"/>
    <w:rsid w:val="00F56DD7"/>
    <w:rsid w:val="00F56EE3"/>
    <w:rsid w:val="00F56F2E"/>
    <w:rsid w:val="00F570D6"/>
    <w:rsid w:val="00F57140"/>
    <w:rsid w:val="00F571E5"/>
    <w:rsid w:val="00F57262"/>
    <w:rsid w:val="00F57626"/>
    <w:rsid w:val="00F5765F"/>
    <w:rsid w:val="00F5772B"/>
    <w:rsid w:val="00F57985"/>
    <w:rsid w:val="00F579C5"/>
    <w:rsid w:val="00F57AAC"/>
    <w:rsid w:val="00F57C6A"/>
    <w:rsid w:val="00F57E10"/>
    <w:rsid w:val="00F600EA"/>
    <w:rsid w:val="00F6016C"/>
    <w:rsid w:val="00F604FB"/>
    <w:rsid w:val="00F6050C"/>
    <w:rsid w:val="00F60566"/>
    <w:rsid w:val="00F60629"/>
    <w:rsid w:val="00F606DD"/>
    <w:rsid w:val="00F607B6"/>
    <w:rsid w:val="00F607C3"/>
    <w:rsid w:val="00F60CC8"/>
    <w:rsid w:val="00F60D25"/>
    <w:rsid w:val="00F60E7C"/>
    <w:rsid w:val="00F61078"/>
    <w:rsid w:val="00F61354"/>
    <w:rsid w:val="00F6137D"/>
    <w:rsid w:val="00F61567"/>
    <w:rsid w:val="00F61684"/>
    <w:rsid w:val="00F616FD"/>
    <w:rsid w:val="00F61B6D"/>
    <w:rsid w:val="00F61D70"/>
    <w:rsid w:val="00F61E3A"/>
    <w:rsid w:val="00F61F09"/>
    <w:rsid w:val="00F62301"/>
    <w:rsid w:val="00F62675"/>
    <w:rsid w:val="00F62804"/>
    <w:rsid w:val="00F628FB"/>
    <w:rsid w:val="00F6296D"/>
    <w:rsid w:val="00F629C3"/>
    <w:rsid w:val="00F62ADC"/>
    <w:rsid w:val="00F62C06"/>
    <w:rsid w:val="00F62E2F"/>
    <w:rsid w:val="00F62E45"/>
    <w:rsid w:val="00F62F4D"/>
    <w:rsid w:val="00F63143"/>
    <w:rsid w:val="00F6314A"/>
    <w:rsid w:val="00F631A2"/>
    <w:rsid w:val="00F635A7"/>
    <w:rsid w:val="00F63853"/>
    <w:rsid w:val="00F63B08"/>
    <w:rsid w:val="00F63F86"/>
    <w:rsid w:val="00F641C1"/>
    <w:rsid w:val="00F64388"/>
    <w:rsid w:val="00F643D8"/>
    <w:rsid w:val="00F644CC"/>
    <w:rsid w:val="00F646A3"/>
    <w:rsid w:val="00F64AF9"/>
    <w:rsid w:val="00F64BE3"/>
    <w:rsid w:val="00F64DFD"/>
    <w:rsid w:val="00F65357"/>
    <w:rsid w:val="00F6541A"/>
    <w:rsid w:val="00F65723"/>
    <w:rsid w:val="00F65778"/>
    <w:rsid w:val="00F65895"/>
    <w:rsid w:val="00F658EE"/>
    <w:rsid w:val="00F659BF"/>
    <w:rsid w:val="00F659EA"/>
    <w:rsid w:val="00F65E1A"/>
    <w:rsid w:val="00F6604A"/>
    <w:rsid w:val="00F66141"/>
    <w:rsid w:val="00F66231"/>
    <w:rsid w:val="00F6629E"/>
    <w:rsid w:val="00F662CC"/>
    <w:rsid w:val="00F66547"/>
    <w:rsid w:val="00F666F5"/>
    <w:rsid w:val="00F668C3"/>
    <w:rsid w:val="00F66C9E"/>
    <w:rsid w:val="00F66CD0"/>
    <w:rsid w:val="00F6728C"/>
    <w:rsid w:val="00F67586"/>
    <w:rsid w:val="00F675CA"/>
    <w:rsid w:val="00F67801"/>
    <w:rsid w:val="00F67ABF"/>
    <w:rsid w:val="00F67AF8"/>
    <w:rsid w:val="00F7039A"/>
    <w:rsid w:val="00F70541"/>
    <w:rsid w:val="00F70675"/>
    <w:rsid w:val="00F70A4D"/>
    <w:rsid w:val="00F70A8E"/>
    <w:rsid w:val="00F70AAC"/>
    <w:rsid w:val="00F7103A"/>
    <w:rsid w:val="00F712D1"/>
    <w:rsid w:val="00F714B0"/>
    <w:rsid w:val="00F71551"/>
    <w:rsid w:val="00F71780"/>
    <w:rsid w:val="00F71A49"/>
    <w:rsid w:val="00F71A99"/>
    <w:rsid w:val="00F71B42"/>
    <w:rsid w:val="00F71BD2"/>
    <w:rsid w:val="00F71D8E"/>
    <w:rsid w:val="00F71E98"/>
    <w:rsid w:val="00F725D7"/>
    <w:rsid w:val="00F729B2"/>
    <w:rsid w:val="00F72B87"/>
    <w:rsid w:val="00F72D21"/>
    <w:rsid w:val="00F72DE7"/>
    <w:rsid w:val="00F72EF4"/>
    <w:rsid w:val="00F7318B"/>
    <w:rsid w:val="00F7364E"/>
    <w:rsid w:val="00F7375D"/>
    <w:rsid w:val="00F73882"/>
    <w:rsid w:val="00F73A80"/>
    <w:rsid w:val="00F73BDF"/>
    <w:rsid w:val="00F73D64"/>
    <w:rsid w:val="00F73E76"/>
    <w:rsid w:val="00F73F7F"/>
    <w:rsid w:val="00F744A8"/>
    <w:rsid w:val="00F746B7"/>
    <w:rsid w:val="00F74729"/>
    <w:rsid w:val="00F74817"/>
    <w:rsid w:val="00F74911"/>
    <w:rsid w:val="00F74EB4"/>
    <w:rsid w:val="00F752E1"/>
    <w:rsid w:val="00F7534D"/>
    <w:rsid w:val="00F7599A"/>
    <w:rsid w:val="00F759DA"/>
    <w:rsid w:val="00F75A7E"/>
    <w:rsid w:val="00F75E69"/>
    <w:rsid w:val="00F75F9A"/>
    <w:rsid w:val="00F7634D"/>
    <w:rsid w:val="00F76434"/>
    <w:rsid w:val="00F76546"/>
    <w:rsid w:val="00F765DD"/>
    <w:rsid w:val="00F76B5C"/>
    <w:rsid w:val="00F77409"/>
    <w:rsid w:val="00F77477"/>
    <w:rsid w:val="00F77612"/>
    <w:rsid w:val="00F77646"/>
    <w:rsid w:val="00F776BA"/>
    <w:rsid w:val="00F777D8"/>
    <w:rsid w:val="00F7792E"/>
    <w:rsid w:val="00F77AD5"/>
    <w:rsid w:val="00F77D08"/>
    <w:rsid w:val="00F77D5E"/>
    <w:rsid w:val="00F77F16"/>
    <w:rsid w:val="00F77F28"/>
    <w:rsid w:val="00F800C5"/>
    <w:rsid w:val="00F8026D"/>
    <w:rsid w:val="00F80641"/>
    <w:rsid w:val="00F808C0"/>
    <w:rsid w:val="00F809DF"/>
    <w:rsid w:val="00F80DD4"/>
    <w:rsid w:val="00F80DEE"/>
    <w:rsid w:val="00F80E2B"/>
    <w:rsid w:val="00F80FD7"/>
    <w:rsid w:val="00F8124D"/>
    <w:rsid w:val="00F813AD"/>
    <w:rsid w:val="00F8168F"/>
    <w:rsid w:val="00F8172D"/>
    <w:rsid w:val="00F8187C"/>
    <w:rsid w:val="00F81BBD"/>
    <w:rsid w:val="00F81C8D"/>
    <w:rsid w:val="00F81E48"/>
    <w:rsid w:val="00F81F1D"/>
    <w:rsid w:val="00F82013"/>
    <w:rsid w:val="00F8235B"/>
    <w:rsid w:val="00F82500"/>
    <w:rsid w:val="00F8260C"/>
    <w:rsid w:val="00F83024"/>
    <w:rsid w:val="00F83082"/>
    <w:rsid w:val="00F83172"/>
    <w:rsid w:val="00F833FF"/>
    <w:rsid w:val="00F835A5"/>
    <w:rsid w:val="00F836ED"/>
    <w:rsid w:val="00F83BBB"/>
    <w:rsid w:val="00F840DB"/>
    <w:rsid w:val="00F84382"/>
    <w:rsid w:val="00F845BC"/>
    <w:rsid w:val="00F847FB"/>
    <w:rsid w:val="00F84BAC"/>
    <w:rsid w:val="00F84BB0"/>
    <w:rsid w:val="00F84E43"/>
    <w:rsid w:val="00F850E9"/>
    <w:rsid w:val="00F853C4"/>
    <w:rsid w:val="00F85429"/>
    <w:rsid w:val="00F85652"/>
    <w:rsid w:val="00F857F5"/>
    <w:rsid w:val="00F85801"/>
    <w:rsid w:val="00F8583D"/>
    <w:rsid w:val="00F8593E"/>
    <w:rsid w:val="00F85974"/>
    <w:rsid w:val="00F85B8C"/>
    <w:rsid w:val="00F85DAB"/>
    <w:rsid w:val="00F86098"/>
    <w:rsid w:val="00F8610E"/>
    <w:rsid w:val="00F8623B"/>
    <w:rsid w:val="00F86276"/>
    <w:rsid w:val="00F86708"/>
    <w:rsid w:val="00F8688F"/>
    <w:rsid w:val="00F86A60"/>
    <w:rsid w:val="00F86B2F"/>
    <w:rsid w:val="00F86B5D"/>
    <w:rsid w:val="00F86B60"/>
    <w:rsid w:val="00F86DD9"/>
    <w:rsid w:val="00F86F0B"/>
    <w:rsid w:val="00F86F30"/>
    <w:rsid w:val="00F87372"/>
    <w:rsid w:val="00F87380"/>
    <w:rsid w:val="00F87405"/>
    <w:rsid w:val="00F8743E"/>
    <w:rsid w:val="00F87494"/>
    <w:rsid w:val="00F87554"/>
    <w:rsid w:val="00F87753"/>
    <w:rsid w:val="00F8789E"/>
    <w:rsid w:val="00F87A3D"/>
    <w:rsid w:val="00F87ABF"/>
    <w:rsid w:val="00F87D53"/>
    <w:rsid w:val="00F87F17"/>
    <w:rsid w:val="00F87F85"/>
    <w:rsid w:val="00F90115"/>
    <w:rsid w:val="00F902FD"/>
    <w:rsid w:val="00F904B8"/>
    <w:rsid w:val="00F90515"/>
    <w:rsid w:val="00F905F1"/>
    <w:rsid w:val="00F90765"/>
    <w:rsid w:val="00F90776"/>
    <w:rsid w:val="00F909A0"/>
    <w:rsid w:val="00F909BE"/>
    <w:rsid w:val="00F90AD6"/>
    <w:rsid w:val="00F90BFE"/>
    <w:rsid w:val="00F90CFE"/>
    <w:rsid w:val="00F90DA5"/>
    <w:rsid w:val="00F90DCE"/>
    <w:rsid w:val="00F90FB8"/>
    <w:rsid w:val="00F91123"/>
    <w:rsid w:val="00F9124A"/>
    <w:rsid w:val="00F91262"/>
    <w:rsid w:val="00F91333"/>
    <w:rsid w:val="00F914AD"/>
    <w:rsid w:val="00F91C34"/>
    <w:rsid w:val="00F91E4E"/>
    <w:rsid w:val="00F9207B"/>
    <w:rsid w:val="00F921A5"/>
    <w:rsid w:val="00F921AB"/>
    <w:rsid w:val="00F921D8"/>
    <w:rsid w:val="00F923C3"/>
    <w:rsid w:val="00F927D5"/>
    <w:rsid w:val="00F9280A"/>
    <w:rsid w:val="00F92812"/>
    <w:rsid w:val="00F929A9"/>
    <w:rsid w:val="00F92B0F"/>
    <w:rsid w:val="00F93031"/>
    <w:rsid w:val="00F931A2"/>
    <w:rsid w:val="00F9329E"/>
    <w:rsid w:val="00F932EF"/>
    <w:rsid w:val="00F934FE"/>
    <w:rsid w:val="00F93667"/>
    <w:rsid w:val="00F938EB"/>
    <w:rsid w:val="00F939BC"/>
    <w:rsid w:val="00F93B44"/>
    <w:rsid w:val="00F93B77"/>
    <w:rsid w:val="00F93BDB"/>
    <w:rsid w:val="00F93C69"/>
    <w:rsid w:val="00F93E8A"/>
    <w:rsid w:val="00F93EC4"/>
    <w:rsid w:val="00F941BD"/>
    <w:rsid w:val="00F941F8"/>
    <w:rsid w:val="00F9452A"/>
    <w:rsid w:val="00F9490E"/>
    <w:rsid w:val="00F949BE"/>
    <w:rsid w:val="00F94CFC"/>
    <w:rsid w:val="00F94DB3"/>
    <w:rsid w:val="00F94DF6"/>
    <w:rsid w:val="00F94EA3"/>
    <w:rsid w:val="00F94ED6"/>
    <w:rsid w:val="00F94FAD"/>
    <w:rsid w:val="00F95095"/>
    <w:rsid w:val="00F950A9"/>
    <w:rsid w:val="00F950F0"/>
    <w:rsid w:val="00F952EA"/>
    <w:rsid w:val="00F954AD"/>
    <w:rsid w:val="00F9556F"/>
    <w:rsid w:val="00F957B9"/>
    <w:rsid w:val="00F957FA"/>
    <w:rsid w:val="00F95A24"/>
    <w:rsid w:val="00F95D8E"/>
    <w:rsid w:val="00F95DEA"/>
    <w:rsid w:val="00F9642F"/>
    <w:rsid w:val="00F96652"/>
    <w:rsid w:val="00F966DB"/>
    <w:rsid w:val="00F966F7"/>
    <w:rsid w:val="00F96720"/>
    <w:rsid w:val="00F9674B"/>
    <w:rsid w:val="00F96866"/>
    <w:rsid w:val="00F9689C"/>
    <w:rsid w:val="00F96D46"/>
    <w:rsid w:val="00F96E49"/>
    <w:rsid w:val="00F9720B"/>
    <w:rsid w:val="00F9738D"/>
    <w:rsid w:val="00F973CD"/>
    <w:rsid w:val="00F97442"/>
    <w:rsid w:val="00F974AE"/>
    <w:rsid w:val="00F974E5"/>
    <w:rsid w:val="00F9758E"/>
    <w:rsid w:val="00F977E8"/>
    <w:rsid w:val="00F97858"/>
    <w:rsid w:val="00F978F0"/>
    <w:rsid w:val="00F97D69"/>
    <w:rsid w:val="00F97E18"/>
    <w:rsid w:val="00F97F08"/>
    <w:rsid w:val="00FA000F"/>
    <w:rsid w:val="00FA0087"/>
    <w:rsid w:val="00FA00B6"/>
    <w:rsid w:val="00FA00F3"/>
    <w:rsid w:val="00FA00FC"/>
    <w:rsid w:val="00FA0359"/>
    <w:rsid w:val="00FA035D"/>
    <w:rsid w:val="00FA03BE"/>
    <w:rsid w:val="00FA07DA"/>
    <w:rsid w:val="00FA0A33"/>
    <w:rsid w:val="00FA0C5D"/>
    <w:rsid w:val="00FA0DDE"/>
    <w:rsid w:val="00FA0E75"/>
    <w:rsid w:val="00FA0E7F"/>
    <w:rsid w:val="00FA1038"/>
    <w:rsid w:val="00FA1051"/>
    <w:rsid w:val="00FA110B"/>
    <w:rsid w:val="00FA1122"/>
    <w:rsid w:val="00FA113C"/>
    <w:rsid w:val="00FA14D5"/>
    <w:rsid w:val="00FA1517"/>
    <w:rsid w:val="00FA15AC"/>
    <w:rsid w:val="00FA1935"/>
    <w:rsid w:val="00FA1A11"/>
    <w:rsid w:val="00FA1AD3"/>
    <w:rsid w:val="00FA1C7A"/>
    <w:rsid w:val="00FA1D23"/>
    <w:rsid w:val="00FA1D74"/>
    <w:rsid w:val="00FA1F63"/>
    <w:rsid w:val="00FA20F1"/>
    <w:rsid w:val="00FA24EE"/>
    <w:rsid w:val="00FA25C1"/>
    <w:rsid w:val="00FA26AF"/>
    <w:rsid w:val="00FA27E3"/>
    <w:rsid w:val="00FA2A5B"/>
    <w:rsid w:val="00FA2CEA"/>
    <w:rsid w:val="00FA2FF3"/>
    <w:rsid w:val="00FA341C"/>
    <w:rsid w:val="00FA3686"/>
    <w:rsid w:val="00FA36B9"/>
    <w:rsid w:val="00FA3702"/>
    <w:rsid w:val="00FA38E8"/>
    <w:rsid w:val="00FA3D80"/>
    <w:rsid w:val="00FA3F81"/>
    <w:rsid w:val="00FA41BB"/>
    <w:rsid w:val="00FA43EE"/>
    <w:rsid w:val="00FA46BF"/>
    <w:rsid w:val="00FA4D2B"/>
    <w:rsid w:val="00FA4D6A"/>
    <w:rsid w:val="00FA5661"/>
    <w:rsid w:val="00FA5C23"/>
    <w:rsid w:val="00FA5CE0"/>
    <w:rsid w:val="00FA5E31"/>
    <w:rsid w:val="00FA6336"/>
    <w:rsid w:val="00FA651D"/>
    <w:rsid w:val="00FA6536"/>
    <w:rsid w:val="00FA67C9"/>
    <w:rsid w:val="00FA6B8F"/>
    <w:rsid w:val="00FA6DAB"/>
    <w:rsid w:val="00FA6EE0"/>
    <w:rsid w:val="00FA7098"/>
    <w:rsid w:val="00FA7304"/>
    <w:rsid w:val="00FA745C"/>
    <w:rsid w:val="00FA75B2"/>
    <w:rsid w:val="00FA7940"/>
    <w:rsid w:val="00FA7B14"/>
    <w:rsid w:val="00FA7BA2"/>
    <w:rsid w:val="00FA7D87"/>
    <w:rsid w:val="00FA7F19"/>
    <w:rsid w:val="00FB00A6"/>
    <w:rsid w:val="00FB0184"/>
    <w:rsid w:val="00FB0259"/>
    <w:rsid w:val="00FB0328"/>
    <w:rsid w:val="00FB0341"/>
    <w:rsid w:val="00FB036C"/>
    <w:rsid w:val="00FB03C0"/>
    <w:rsid w:val="00FB03F2"/>
    <w:rsid w:val="00FB044B"/>
    <w:rsid w:val="00FB0660"/>
    <w:rsid w:val="00FB0913"/>
    <w:rsid w:val="00FB0A80"/>
    <w:rsid w:val="00FB0B51"/>
    <w:rsid w:val="00FB0CC7"/>
    <w:rsid w:val="00FB11A7"/>
    <w:rsid w:val="00FB1391"/>
    <w:rsid w:val="00FB13A5"/>
    <w:rsid w:val="00FB13B5"/>
    <w:rsid w:val="00FB15E6"/>
    <w:rsid w:val="00FB15F4"/>
    <w:rsid w:val="00FB171D"/>
    <w:rsid w:val="00FB1941"/>
    <w:rsid w:val="00FB1BF9"/>
    <w:rsid w:val="00FB1D0C"/>
    <w:rsid w:val="00FB1EC9"/>
    <w:rsid w:val="00FB1ED9"/>
    <w:rsid w:val="00FB1EFD"/>
    <w:rsid w:val="00FB21A4"/>
    <w:rsid w:val="00FB2267"/>
    <w:rsid w:val="00FB2288"/>
    <w:rsid w:val="00FB22EA"/>
    <w:rsid w:val="00FB2309"/>
    <w:rsid w:val="00FB235D"/>
    <w:rsid w:val="00FB23DA"/>
    <w:rsid w:val="00FB2429"/>
    <w:rsid w:val="00FB24C2"/>
    <w:rsid w:val="00FB250F"/>
    <w:rsid w:val="00FB2547"/>
    <w:rsid w:val="00FB256A"/>
    <w:rsid w:val="00FB270C"/>
    <w:rsid w:val="00FB2853"/>
    <w:rsid w:val="00FB2922"/>
    <w:rsid w:val="00FB2B9E"/>
    <w:rsid w:val="00FB3028"/>
    <w:rsid w:val="00FB3120"/>
    <w:rsid w:val="00FB31D8"/>
    <w:rsid w:val="00FB322C"/>
    <w:rsid w:val="00FB3248"/>
    <w:rsid w:val="00FB34AA"/>
    <w:rsid w:val="00FB363B"/>
    <w:rsid w:val="00FB3826"/>
    <w:rsid w:val="00FB3A7D"/>
    <w:rsid w:val="00FB3E18"/>
    <w:rsid w:val="00FB3E86"/>
    <w:rsid w:val="00FB3F39"/>
    <w:rsid w:val="00FB455E"/>
    <w:rsid w:val="00FB45AB"/>
    <w:rsid w:val="00FB47DC"/>
    <w:rsid w:val="00FB499C"/>
    <w:rsid w:val="00FB4E50"/>
    <w:rsid w:val="00FB4EBD"/>
    <w:rsid w:val="00FB4F0E"/>
    <w:rsid w:val="00FB52A2"/>
    <w:rsid w:val="00FB5676"/>
    <w:rsid w:val="00FB5753"/>
    <w:rsid w:val="00FB59AF"/>
    <w:rsid w:val="00FB5B7F"/>
    <w:rsid w:val="00FB5C6A"/>
    <w:rsid w:val="00FB5E33"/>
    <w:rsid w:val="00FB5F79"/>
    <w:rsid w:val="00FB6130"/>
    <w:rsid w:val="00FB62C2"/>
    <w:rsid w:val="00FB63FF"/>
    <w:rsid w:val="00FB65D1"/>
    <w:rsid w:val="00FB65D7"/>
    <w:rsid w:val="00FB65FD"/>
    <w:rsid w:val="00FB673B"/>
    <w:rsid w:val="00FB6D2F"/>
    <w:rsid w:val="00FB6D93"/>
    <w:rsid w:val="00FB6F21"/>
    <w:rsid w:val="00FB72A8"/>
    <w:rsid w:val="00FB73BC"/>
    <w:rsid w:val="00FB79C0"/>
    <w:rsid w:val="00FB7A7C"/>
    <w:rsid w:val="00FB7D89"/>
    <w:rsid w:val="00FC0063"/>
    <w:rsid w:val="00FC0285"/>
    <w:rsid w:val="00FC0355"/>
    <w:rsid w:val="00FC051B"/>
    <w:rsid w:val="00FC060F"/>
    <w:rsid w:val="00FC0744"/>
    <w:rsid w:val="00FC07B5"/>
    <w:rsid w:val="00FC09A4"/>
    <w:rsid w:val="00FC0A03"/>
    <w:rsid w:val="00FC0A1C"/>
    <w:rsid w:val="00FC0A69"/>
    <w:rsid w:val="00FC0CCF"/>
    <w:rsid w:val="00FC0D2C"/>
    <w:rsid w:val="00FC0F76"/>
    <w:rsid w:val="00FC107B"/>
    <w:rsid w:val="00FC112E"/>
    <w:rsid w:val="00FC11A3"/>
    <w:rsid w:val="00FC168E"/>
    <w:rsid w:val="00FC1878"/>
    <w:rsid w:val="00FC18A1"/>
    <w:rsid w:val="00FC196E"/>
    <w:rsid w:val="00FC1FFD"/>
    <w:rsid w:val="00FC2014"/>
    <w:rsid w:val="00FC22F1"/>
    <w:rsid w:val="00FC2467"/>
    <w:rsid w:val="00FC247B"/>
    <w:rsid w:val="00FC24D7"/>
    <w:rsid w:val="00FC25E2"/>
    <w:rsid w:val="00FC2621"/>
    <w:rsid w:val="00FC2AC2"/>
    <w:rsid w:val="00FC2CE2"/>
    <w:rsid w:val="00FC2ECC"/>
    <w:rsid w:val="00FC2F14"/>
    <w:rsid w:val="00FC2F40"/>
    <w:rsid w:val="00FC30CF"/>
    <w:rsid w:val="00FC3251"/>
    <w:rsid w:val="00FC33B3"/>
    <w:rsid w:val="00FC3554"/>
    <w:rsid w:val="00FC3AEB"/>
    <w:rsid w:val="00FC3B36"/>
    <w:rsid w:val="00FC3C7F"/>
    <w:rsid w:val="00FC4517"/>
    <w:rsid w:val="00FC46D6"/>
    <w:rsid w:val="00FC480F"/>
    <w:rsid w:val="00FC48DC"/>
    <w:rsid w:val="00FC4905"/>
    <w:rsid w:val="00FC495B"/>
    <w:rsid w:val="00FC49B8"/>
    <w:rsid w:val="00FC4B07"/>
    <w:rsid w:val="00FC4BA3"/>
    <w:rsid w:val="00FC4ED1"/>
    <w:rsid w:val="00FC4FF4"/>
    <w:rsid w:val="00FC4FFD"/>
    <w:rsid w:val="00FC5421"/>
    <w:rsid w:val="00FC54ED"/>
    <w:rsid w:val="00FC56E1"/>
    <w:rsid w:val="00FC5703"/>
    <w:rsid w:val="00FC57DE"/>
    <w:rsid w:val="00FC57EA"/>
    <w:rsid w:val="00FC598C"/>
    <w:rsid w:val="00FC5AAE"/>
    <w:rsid w:val="00FC5B4C"/>
    <w:rsid w:val="00FC5CC8"/>
    <w:rsid w:val="00FC5E4F"/>
    <w:rsid w:val="00FC5F9E"/>
    <w:rsid w:val="00FC6210"/>
    <w:rsid w:val="00FC6261"/>
    <w:rsid w:val="00FC64A2"/>
    <w:rsid w:val="00FC672C"/>
    <w:rsid w:val="00FC6879"/>
    <w:rsid w:val="00FC68B7"/>
    <w:rsid w:val="00FC68D5"/>
    <w:rsid w:val="00FC6A92"/>
    <w:rsid w:val="00FC6B32"/>
    <w:rsid w:val="00FC6B84"/>
    <w:rsid w:val="00FC6B85"/>
    <w:rsid w:val="00FC6ED2"/>
    <w:rsid w:val="00FC6FC5"/>
    <w:rsid w:val="00FC705A"/>
    <w:rsid w:val="00FC7093"/>
    <w:rsid w:val="00FC70CA"/>
    <w:rsid w:val="00FC742A"/>
    <w:rsid w:val="00FC7604"/>
    <w:rsid w:val="00FC7874"/>
    <w:rsid w:val="00FC79CF"/>
    <w:rsid w:val="00FC7A06"/>
    <w:rsid w:val="00FC7D0D"/>
    <w:rsid w:val="00FC7DF0"/>
    <w:rsid w:val="00FD00BC"/>
    <w:rsid w:val="00FD0142"/>
    <w:rsid w:val="00FD030E"/>
    <w:rsid w:val="00FD04C4"/>
    <w:rsid w:val="00FD06E6"/>
    <w:rsid w:val="00FD0784"/>
    <w:rsid w:val="00FD08F2"/>
    <w:rsid w:val="00FD0B71"/>
    <w:rsid w:val="00FD111B"/>
    <w:rsid w:val="00FD1437"/>
    <w:rsid w:val="00FD1655"/>
    <w:rsid w:val="00FD1690"/>
    <w:rsid w:val="00FD16EF"/>
    <w:rsid w:val="00FD1722"/>
    <w:rsid w:val="00FD181A"/>
    <w:rsid w:val="00FD186B"/>
    <w:rsid w:val="00FD1BCA"/>
    <w:rsid w:val="00FD202B"/>
    <w:rsid w:val="00FD2212"/>
    <w:rsid w:val="00FD2297"/>
    <w:rsid w:val="00FD23B5"/>
    <w:rsid w:val="00FD256D"/>
    <w:rsid w:val="00FD26CA"/>
    <w:rsid w:val="00FD26E0"/>
    <w:rsid w:val="00FD28A6"/>
    <w:rsid w:val="00FD29DA"/>
    <w:rsid w:val="00FD2AAF"/>
    <w:rsid w:val="00FD2C80"/>
    <w:rsid w:val="00FD2D22"/>
    <w:rsid w:val="00FD2F0E"/>
    <w:rsid w:val="00FD2FC9"/>
    <w:rsid w:val="00FD316E"/>
    <w:rsid w:val="00FD31FA"/>
    <w:rsid w:val="00FD3302"/>
    <w:rsid w:val="00FD37CA"/>
    <w:rsid w:val="00FD395B"/>
    <w:rsid w:val="00FD39D0"/>
    <w:rsid w:val="00FD3C66"/>
    <w:rsid w:val="00FD3D3B"/>
    <w:rsid w:val="00FD4336"/>
    <w:rsid w:val="00FD4395"/>
    <w:rsid w:val="00FD4604"/>
    <w:rsid w:val="00FD48AB"/>
    <w:rsid w:val="00FD4AB7"/>
    <w:rsid w:val="00FD4B07"/>
    <w:rsid w:val="00FD4B17"/>
    <w:rsid w:val="00FD4DC1"/>
    <w:rsid w:val="00FD4E8D"/>
    <w:rsid w:val="00FD4EED"/>
    <w:rsid w:val="00FD4F47"/>
    <w:rsid w:val="00FD509C"/>
    <w:rsid w:val="00FD50AF"/>
    <w:rsid w:val="00FD533B"/>
    <w:rsid w:val="00FD535D"/>
    <w:rsid w:val="00FD53CD"/>
    <w:rsid w:val="00FD540F"/>
    <w:rsid w:val="00FD547C"/>
    <w:rsid w:val="00FD5481"/>
    <w:rsid w:val="00FD54B6"/>
    <w:rsid w:val="00FD5569"/>
    <w:rsid w:val="00FD5777"/>
    <w:rsid w:val="00FD5ACB"/>
    <w:rsid w:val="00FD5B5A"/>
    <w:rsid w:val="00FD5CBE"/>
    <w:rsid w:val="00FD5F7E"/>
    <w:rsid w:val="00FD64CB"/>
    <w:rsid w:val="00FD6695"/>
    <w:rsid w:val="00FD683A"/>
    <w:rsid w:val="00FD688A"/>
    <w:rsid w:val="00FD6BE4"/>
    <w:rsid w:val="00FD6E38"/>
    <w:rsid w:val="00FD6E97"/>
    <w:rsid w:val="00FD6FF8"/>
    <w:rsid w:val="00FD74B9"/>
    <w:rsid w:val="00FD7546"/>
    <w:rsid w:val="00FD787A"/>
    <w:rsid w:val="00FD7B3F"/>
    <w:rsid w:val="00FD7CD6"/>
    <w:rsid w:val="00FD7EC3"/>
    <w:rsid w:val="00FE0182"/>
    <w:rsid w:val="00FE020E"/>
    <w:rsid w:val="00FE0258"/>
    <w:rsid w:val="00FE03BD"/>
    <w:rsid w:val="00FE03C6"/>
    <w:rsid w:val="00FE04EB"/>
    <w:rsid w:val="00FE0552"/>
    <w:rsid w:val="00FE05ED"/>
    <w:rsid w:val="00FE072B"/>
    <w:rsid w:val="00FE07E0"/>
    <w:rsid w:val="00FE0A48"/>
    <w:rsid w:val="00FE0DBB"/>
    <w:rsid w:val="00FE0EE5"/>
    <w:rsid w:val="00FE0FEA"/>
    <w:rsid w:val="00FE1370"/>
    <w:rsid w:val="00FE13AE"/>
    <w:rsid w:val="00FE15CA"/>
    <w:rsid w:val="00FE1756"/>
    <w:rsid w:val="00FE1905"/>
    <w:rsid w:val="00FE1AFB"/>
    <w:rsid w:val="00FE1CF2"/>
    <w:rsid w:val="00FE1D62"/>
    <w:rsid w:val="00FE1DC2"/>
    <w:rsid w:val="00FE1EEB"/>
    <w:rsid w:val="00FE20D2"/>
    <w:rsid w:val="00FE2118"/>
    <w:rsid w:val="00FE2167"/>
    <w:rsid w:val="00FE2242"/>
    <w:rsid w:val="00FE22D0"/>
    <w:rsid w:val="00FE2665"/>
    <w:rsid w:val="00FE2719"/>
    <w:rsid w:val="00FE2792"/>
    <w:rsid w:val="00FE299F"/>
    <w:rsid w:val="00FE2AB0"/>
    <w:rsid w:val="00FE2EF9"/>
    <w:rsid w:val="00FE304D"/>
    <w:rsid w:val="00FE3607"/>
    <w:rsid w:val="00FE3A5E"/>
    <w:rsid w:val="00FE3A9F"/>
    <w:rsid w:val="00FE3F01"/>
    <w:rsid w:val="00FE3F10"/>
    <w:rsid w:val="00FE3F5A"/>
    <w:rsid w:val="00FE4048"/>
    <w:rsid w:val="00FE407F"/>
    <w:rsid w:val="00FE46C0"/>
    <w:rsid w:val="00FE4AFE"/>
    <w:rsid w:val="00FE4C74"/>
    <w:rsid w:val="00FE4DC2"/>
    <w:rsid w:val="00FE50AB"/>
    <w:rsid w:val="00FE513C"/>
    <w:rsid w:val="00FE52CD"/>
    <w:rsid w:val="00FE55BE"/>
    <w:rsid w:val="00FE577A"/>
    <w:rsid w:val="00FE5786"/>
    <w:rsid w:val="00FE5829"/>
    <w:rsid w:val="00FE5917"/>
    <w:rsid w:val="00FE5992"/>
    <w:rsid w:val="00FE59A5"/>
    <w:rsid w:val="00FE59CC"/>
    <w:rsid w:val="00FE5B49"/>
    <w:rsid w:val="00FE5F51"/>
    <w:rsid w:val="00FE610E"/>
    <w:rsid w:val="00FE6362"/>
    <w:rsid w:val="00FE65BF"/>
    <w:rsid w:val="00FE67C6"/>
    <w:rsid w:val="00FE68D3"/>
    <w:rsid w:val="00FE6BF7"/>
    <w:rsid w:val="00FE6D98"/>
    <w:rsid w:val="00FE6E6F"/>
    <w:rsid w:val="00FE6EAF"/>
    <w:rsid w:val="00FE6ED1"/>
    <w:rsid w:val="00FE712E"/>
    <w:rsid w:val="00FE768F"/>
    <w:rsid w:val="00FE77C5"/>
    <w:rsid w:val="00FE7996"/>
    <w:rsid w:val="00FE7D78"/>
    <w:rsid w:val="00FE7E01"/>
    <w:rsid w:val="00FE7E17"/>
    <w:rsid w:val="00FE7EBC"/>
    <w:rsid w:val="00FE7FB6"/>
    <w:rsid w:val="00FF044D"/>
    <w:rsid w:val="00FF04CC"/>
    <w:rsid w:val="00FF0628"/>
    <w:rsid w:val="00FF0736"/>
    <w:rsid w:val="00FF0982"/>
    <w:rsid w:val="00FF135D"/>
    <w:rsid w:val="00FF16C5"/>
    <w:rsid w:val="00FF16D0"/>
    <w:rsid w:val="00FF19CA"/>
    <w:rsid w:val="00FF1A2A"/>
    <w:rsid w:val="00FF1B8F"/>
    <w:rsid w:val="00FF1C13"/>
    <w:rsid w:val="00FF212A"/>
    <w:rsid w:val="00FF2194"/>
    <w:rsid w:val="00FF228B"/>
    <w:rsid w:val="00FF230C"/>
    <w:rsid w:val="00FF2370"/>
    <w:rsid w:val="00FF2460"/>
    <w:rsid w:val="00FF25E5"/>
    <w:rsid w:val="00FF2797"/>
    <w:rsid w:val="00FF297A"/>
    <w:rsid w:val="00FF2A2D"/>
    <w:rsid w:val="00FF2CD0"/>
    <w:rsid w:val="00FF30A8"/>
    <w:rsid w:val="00FF3137"/>
    <w:rsid w:val="00FF3239"/>
    <w:rsid w:val="00FF3489"/>
    <w:rsid w:val="00FF3509"/>
    <w:rsid w:val="00FF38C1"/>
    <w:rsid w:val="00FF3A87"/>
    <w:rsid w:val="00FF3CB6"/>
    <w:rsid w:val="00FF3CFA"/>
    <w:rsid w:val="00FF3D01"/>
    <w:rsid w:val="00FF41EA"/>
    <w:rsid w:val="00FF4494"/>
    <w:rsid w:val="00FF4519"/>
    <w:rsid w:val="00FF4607"/>
    <w:rsid w:val="00FF4759"/>
    <w:rsid w:val="00FF4779"/>
    <w:rsid w:val="00FF4793"/>
    <w:rsid w:val="00FF4872"/>
    <w:rsid w:val="00FF4AC4"/>
    <w:rsid w:val="00FF4C97"/>
    <w:rsid w:val="00FF4DC7"/>
    <w:rsid w:val="00FF4E03"/>
    <w:rsid w:val="00FF4E52"/>
    <w:rsid w:val="00FF502E"/>
    <w:rsid w:val="00FF50DE"/>
    <w:rsid w:val="00FF5136"/>
    <w:rsid w:val="00FF513A"/>
    <w:rsid w:val="00FF53BC"/>
    <w:rsid w:val="00FF549D"/>
    <w:rsid w:val="00FF5552"/>
    <w:rsid w:val="00FF5998"/>
    <w:rsid w:val="00FF59EB"/>
    <w:rsid w:val="00FF5B95"/>
    <w:rsid w:val="00FF5FB3"/>
    <w:rsid w:val="00FF611F"/>
    <w:rsid w:val="00FF6799"/>
    <w:rsid w:val="00FF6A34"/>
    <w:rsid w:val="00FF6AB6"/>
    <w:rsid w:val="00FF6C22"/>
    <w:rsid w:val="00FF6D26"/>
    <w:rsid w:val="00FF6D78"/>
    <w:rsid w:val="00FF6EBB"/>
    <w:rsid w:val="00FF6F29"/>
    <w:rsid w:val="00FF6FA1"/>
    <w:rsid w:val="00FF71DF"/>
    <w:rsid w:val="00FF7390"/>
    <w:rsid w:val="00FF758B"/>
    <w:rsid w:val="00FF759A"/>
    <w:rsid w:val="00FF773A"/>
    <w:rsid w:val="00FF7857"/>
    <w:rsid w:val="00FF7AB4"/>
    <w:rsid w:val="00FF7CCB"/>
    <w:rsid w:val="00FF7D21"/>
    <w:rsid w:val="00FF7F3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058C57"/>
  <w15:docId w15:val="{0B616457-5919-49A9-9CC7-A22DC4B39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iPriority="0"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10" w:qFormat="1"/>
    <w:lsdException w:name="Closing" w:locked="1" w:semiHidden="1" w:unhideWhenUsed="1"/>
    <w:lsdException w:name="Signature" w:locked="1" w:semiHidden="1" w:unhideWhenUsed="1"/>
    <w:lsdException w:name="Default Paragraph Font" w:uiPriority="0"/>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iPriority="0" w:unhideWhenUsed="1"/>
    <w:lsdException w:name="Body Text Indent 2" w:locked="1" w:semiHidden="1" w:uiPriority="0" w:unhideWhenUsed="1"/>
    <w:lsdException w:name="Body Text Indent 3" w:locked="1" w:semiHidden="1" w:unhideWhenUsed="1"/>
    <w:lsdException w:name="Block Text" w:locked="1" w:semiHidden="1" w:unhideWhenUsed="1"/>
    <w:lsdException w:name="Hyperlink" w:locked="1" w:semiHidden="1" w:uiPriority="0" w:unhideWhenUsed="1"/>
    <w:lsdException w:name="FollowedHyperlink" w:locked="1" w:semiHidden="1" w:uiPriority="0" w:unhideWhenUsed="1"/>
    <w:lsdException w:name="Strong" w:uiPriority="22"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7BD7"/>
    <w:rPr>
      <w:sz w:val="28"/>
      <w:szCs w:val="28"/>
    </w:rPr>
  </w:style>
  <w:style w:type="paragraph" w:styleId="Heading1">
    <w:name w:val="heading 1"/>
    <w:basedOn w:val="Normal"/>
    <w:next w:val="Normal"/>
    <w:link w:val="Heading1Char"/>
    <w:uiPriority w:val="9"/>
    <w:qFormat/>
    <w:rsid w:val="00675E3D"/>
    <w:pPr>
      <w:keepNext/>
      <w:spacing w:before="240" w:after="60"/>
      <w:outlineLvl w:val="0"/>
    </w:pPr>
    <w:rPr>
      <w:rFonts w:ascii="Arial" w:hAnsi="Arial"/>
      <w:b/>
      <w:kern w:val="32"/>
      <w:sz w:val="32"/>
      <w:szCs w:val="20"/>
      <w:lang w:val="x-none" w:eastAsia="x-none"/>
    </w:rPr>
  </w:style>
  <w:style w:type="paragraph" w:styleId="Heading2">
    <w:name w:val="heading 2"/>
    <w:basedOn w:val="Normal"/>
    <w:next w:val="Normal"/>
    <w:link w:val="Heading2Char"/>
    <w:uiPriority w:val="9"/>
    <w:qFormat/>
    <w:rsid w:val="00D54190"/>
    <w:pPr>
      <w:keepNext/>
      <w:tabs>
        <w:tab w:val="num" w:pos="360"/>
      </w:tabs>
      <w:jc w:val="center"/>
      <w:outlineLvl w:val="1"/>
    </w:pPr>
    <w:rPr>
      <w:rFonts w:ascii=".VnTimeH" w:hAnsi=".VnTimeH"/>
      <w:b/>
      <w:szCs w:val="20"/>
    </w:rPr>
  </w:style>
  <w:style w:type="paragraph" w:styleId="Heading3">
    <w:name w:val="heading 3"/>
    <w:basedOn w:val="Normal"/>
    <w:next w:val="Normal"/>
    <w:link w:val="Heading3Char"/>
    <w:uiPriority w:val="9"/>
    <w:qFormat/>
    <w:rsid w:val="0055649B"/>
    <w:pPr>
      <w:keepNext/>
      <w:tabs>
        <w:tab w:val="left" w:pos="454"/>
        <w:tab w:val="left" w:pos="567"/>
        <w:tab w:val="left" w:pos="720"/>
        <w:tab w:val="left" w:pos="9270"/>
      </w:tabs>
      <w:spacing w:before="120" w:after="120"/>
      <w:ind w:left="448" w:right="51" w:firstLine="720"/>
      <w:jc w:val="both"/>
      <w:outlineLvl w:val="2"/>
    </w:pPr>
    <w:rPr>
      <w:sz w:val="20"/>
      <w:szCs w:val="20"/>
      <w:lang w:val="x-none" w:eastAsia="vi-VN"/>
    </w:rPr>
  </w:style>
  <w:style w:type="paragraph" w:styleId="Heading4">
    <w:name w:val="heading 4"/>
    <w:basedOn w:val="Normal"/>
    <w:next w:val="Normal"/>
    <w:link w:val="Heading4Char"/>
    <w:uiPriority w:val="9"/>
    <w:qFormat/>
    <w:rsid w:val="00D54190"/>
    <w:pPr>
      <w:keepNext/>
      <w:jc w:val="both"/>
      <w:outlineLvl w:val="3"/>
    </w:pPr>
    <w:rPr>
      <w:rFonts w:ascii=".VnTimeH" w:hAnsi=".VnTimeH"/>
      <w:b/>
      <w:szCs w:val="20"/>
      <w:lang w:val="x-none" w:eastAsia="x-none"/>
    </w:rPr>
  </w:style>
  <w:style w:type="paragraph" w:styleId="Heading5">
    <w:name w:val="heading 5"/>
    <w:basedOn w:val="Normal"/>
    <w:next w:val="Normal"/>
    <w:link w:val="Heading5Char"/>
    <w:uiPriority w:val="9"/>
    <w:semiHidden/>
    <w:unhideWhenUsed/>
    <w:qFormat/>
    <w:rsid w:val="005966BF"/>
    <w:pPr>
      <w:keepNext/>
      <w:keepLines/>
      <w:spacing w:before="200"/>
      <w:outlineLvl w:val="4"/>
    </w:pPr>
    <w:rPr>
      <w:rFonts w:ascii="Cambria" w:hAnsi="Cambria"/>
      <w:color w:val="243F60"/>
      <w:lang w:val="x-none" w:eastAsia="x-none"/>
    </w:rPr>
  </w:style>
  <w:style w:type="paragraph" w:styleId="Heading6">
    <w:name w:val="heading 6"/>
    <w:basedOn w:val="Normal"/>
    <w:next w:val="Normal"/>
    <w:link w:val="Heading6Char"/>
    <w:uiPriority w:val="9"/>
    <w:semiHidden/>
    <w:unhideWhenUsed/>
    <w:qFormat/>
    <w:rsid w:val="00502FE7"/>
    <w:pPr>
      <w:keepNext/>
      <w:keepLines/>
      <w:spacing w:before="200"/>
      <w:outlineLvl w:val="5"/>
    </w:pPr>
    <w:rPr>
      <w:rFonts w:ascii="Cambria" w:hAnsi="Cambria"/>
      <w:i/>
      <w:iCs/>
      <w:color w:val="243F60"/>
      <w:lang w:val="x-none" w:eastAsia="x-none"/>
    </w:rPr>
  </w:style>
  <w:style w:type="paragraph" w:styleId="Heading7">
    <w:name w:val="heading 7"/>
    <w:basedOn w:val="Normal"/>
    <w:next w:val="Normal"/>
    <w:link w:val="Heading7Char"/>
    <w:uiPriority w:val="9"/>
    <w:qFormat/>
    <w:rsid w:val="00D54190"/>
    <w:pPr>
      <w:keepNext/>
      <w:outlineLvl w:val="6"/>
    </w:pPr>
    <w:rPr>
      <w:rFonts w:ascii=".VnTimeH" w:hAnsi=".VnTimeH"/>
      <w:b/>
      <w:szCs w:val="20"/>
    </w:rPr>
  </w:style>
  <w:style w:type="paragraph" w:styleId="Heading8">
    <w:name w:val="heading 8"/>
    <w:basedOn w:val="Normal"/>
    <w:next w:val="Normal"/>
    <w:link w:val="Heading8Char"/>
    <w:uiPriority w:val="9"/>
    <w:semiHidden/>
    <w:unhideWhenUsed/>
    <w:qFormat/>
    <w:rsid w:val="00910E15"/>
    <w:pPr>
      <w:keepNext/>
      <w:keepLines/>
      <w:widowControl w:val="0"/>
      <w:outlineLvl w:val="7"/>
    </w:pPr>
    <w:rPr>
      <w:rFonts w:ascii="Tahoma" w:eastAsiaTheme="majorEastAsia" w:hAnsi="Tahoma" w:cstheme="majorBidi"/>
      <w:i/>
      <w:iCs/>
      <w:color w:val="272727" w:themeColor="text1" w:themeTint="D8"/>
      <w:sz w:val="24"/>
      <w:szCs w:val="24"/>
      <w:lang w:val="vi-VN" w:eastAsia="vi-VN"/>
    </w:rPr>
  </w:style>
  <w:style w:type="paragraph" w:styleId="Heading9">
    <w:name w:val="heading 9"/>
    <w:basedOn w:val="Normal"/>
    <w:next w:val="Normal"/>
    <w:link w:val="Heading9Char"/>
    <w:uiPriority w:val="9"/>
    <w:qFormat/>
    <w:rsid w:val="00D54190"/>
    <w:pPr>
      <w:keepNext/>
      <w:spacing w:before="120"/>
      <w:jc w:val="center"/>
      <w:outlineLvl w:val="8"/>
    </w:pPr>
    <w:rPr>
      <w:rFonts w:ascii=".VnTimeH" w:hAnsi=".VnTimeH"/>
      <w:b/>
      <w:szCs w:val="20"/>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3570C1"/>
    <w:rPr>
      <w:rFonts w:ascii="Arial" w:hAnsi="Arial" w:cs="Times New Roman"/>
      <w:b/>
      <w:kern w:val="32"/>
      <w:sz w:val="32"/>
    </w:rPr>
  </w:style>
  <w:style w:type="character" w:customStyle="1" w:styleId="Heading2Char">
    <w:name w:val="Heading 2 Char"/>
    <w:link w:val="Heading2"/>
    <w:uiPriority w:val="9"/>
    <w:locked/>
    <w:rsid w:val="00ED131F"/>
    <w:rPr>
      <w:rFonts w:ascii=".VnTimeH" w:hAnsi=".VnTimeH" w:cs="Times New Roman"/>
      <w:b/>
      <w:sz w:val="28"/>
      <w:lang w:val="en-US" w:eastAsia="en-US"/>
    </w:rPr>
  </w:style>
  <w:style w:type="character" w:customStyle="1" w:styleId="Heading3Char">
    <w:name w:val="Heading 3 Char"/>
    <w:link w:val="Heading3"/>
    <w:uiPriority w:val="9"/>
    <w:locked/>
    <w:rsid w:val="0055649B"/>
    <w:rPr>
      <w:rFonts w:cs="Times New Roman"/>
      <w:lang w:eastAsia="vi-VN"/>
    </w:rPr>
  </w:style>
  <w:style w:type="character" w:customStyle="1" w:styleId="Heading4Char">
    <w:name w:val="Heading 4 Char"/>
    <w:link w:val="Heading4"/>
    <w:uiPriority w:val="9"/>
    <w:locked/>
    <w:rsid w:val="003570C1"/>
    <w:rPr>
      <w:rFonts w:ascii=".VnTimeH" w:hAnsi=".VnTimeH" w:cs="Times New Roman"/>
      <w:b/>
      <w:sz w:val="28"/>
    </w:rPr>
  </w:style>
  <w:style w:type="character" w:customStyle="1" w:styleId="Heading7Char">
    <w:name w:val="Heading 7 Char"/>
    <w:link w:val="Heading7"/>
    <w:uiPriority w:val="9"/>
    <w:locked/>
    <w:rsid w:val="00F675CA"/>
    <w:rPr>
      <w:rFonts w:ascii=".VnTimeH" w:hAnsi=".VnTimeH" w:cs="Times New Roman"/>
      <w:b/>
      <w:sz w:val="28"/>
      <w:lang w:val="en-US" w:eastAsia="en-US"/>
    </w:rPr>
  </w:style>
  <w:style w:type="character" w:customStyle="1" w:styleId="Heading9Char">
    <w:name w:val="Heading 9 Char"/>
    <w:link w:val="Heading9"/>
    <w:uiPriority w:val="9"/>
    <w:locked/>
    <w:rsid w:val="003570C1"/>
    <w:rPr>
      <w:rFonts w:ascii=".VnTimeH" w:hAnsi=".VnTimeH" w:cs="Times New Roman"/>
      <w:b/>
      <w:sz w:val="28"/>
    </w:rPr>
  </w:style>
  <w:style w:type="paragraph" w:customStyle="1" w:styleId="CharCharCharCharCharCharCharCharCharCharCharCharCharCharCharCharCharChar">
    <w:name w:val="Char Char Char Char Char Char Char Char Char Char Char Char Char Char Char Char Char Char"/>
    <w:basedOn w:val="Normal"/>
    <w:uiPriority w:val="99"/>
    <w:rsid w:val="00D54190"/>
    <w:pPr>
      <w:pageBreakBefore/>
      <w:spacing w:before="100" w:beforeAutospacing="1" w:after="100" w:afterAutospacing="1"/>
    </w:pPr>
    <w:rPr>
      <w:rFonts w:ascii="Tahoma" w:hAnsi="Tahoma"/>
      <w:sz w:val="20"/>
      <w:szCs w:val="20"/>
    </w:rPr>
  </w:style>
  <w:style w:type="paragraph" w:styleId="BodyText">
    <w:name w:val="Body Text"/>
    <w:aliases w:val="Char, Char"/>
    <w:basedOn w:val="Normal"/>
    <w:link w:val="BodyTextChar1"/>
    <w:rsid w:val="00B52338"/>
    <w:pPr>
      <w:keepNext/>
      <w:tabs>
        <w:tab w:val="num" w:pos="425"/>
      </w:tabs>
      <w:autoSpaceDE w:val="0"/>
      <w:autoSpaceDN w:val="0"/>
      <w:adjustRightInd w:val="0"/>
      <w:spacing w:before="80" w:after="80"/>
      <w:ind w:hanging="425"/>
      <w:jc w:val="both"/>
    </w:pPr>
    <w:rPr>
      <w:rFonts w:ascii=".VnTime" w:hAnsi=".VnTime"/>
      <w:szCs w:val="20"/>
    </w:rPr>
  </w:style>
  <w:style w:type="character" w:customStyle="1" w:styleId="BodyTextChar">
    <w:name w:val="Body Text Char"/>
    <w:aliases w:val="Char Char, Char Char"/>
    <w:uiPriority w:val="99"/>
    <w:locked/>
    <w:rsid w:val="000F611A"/>
    <w:rPr>
      <w:rFonts w:cs="Times New Roman"/>
      <w:sz w:val="28"/>
    </w:rPr>
  </w:style>
  <w:style w:type="paragraph" w:styleId="BodyText2">
    <w:name w:val="Body Text 2"/>
    <w:basedOn w:val="Normal"/>
    <w:link w:val="BodyText2Char"/>
    <w:rsid w:val="00D54190"/>
    <w:rPr>
      <w:rFonts w:ascii=".VnTime" w:hAnsi=".VnTime"/>
      <w:szCs w:val="20"/>
      <w:lang w:val="x-none" w:eastAsia="x-none"/>
    </w:rPr>
  </w:style>
  <w:style w:type="character" w:customStyle="1" w:styleId="BodyText2Char">
    <w:name w:val="Body Text 2 Char"/>
    <w:link w:val="BodyText2"/>
    <w:locked/>
    <w:rsid w:val="004154F4"/>
    <w:rPr>
      <w:rFonts w:ascii=".VnTime" w:hAnsi=".VnTime" w:cs="Times New Roman"/>
      <w:sz w:val="28"/>
    </w:rPr>
  </w:style>
  <w:style w:type="paragraph" w:customStyle="1" w:styleId="n-dieund">
    <w:name w:val="n-dieund"/>
    <w:basedOn w:val="Normal"/>
    <w:rsid w:val="00D54190"/>
    <w:pPr>
      <w:spacing w:after="120"/>
      <w:ind w:firstLine="709"/>
      <w:jc w:val="both"/>
    </w:pPr>
    <w:rPr>
      <w:rFonts w:ascii=".VnTime" w:hAnsi=".VnTime"/>
    </w:rPr>
  </w:style>
  <w:style w:type="paragraph" w:styleId="BlockText">
    <w:name w:val="Block Text"/>
    <w:basedOn w:val="Normal"/>
    <w:uiPriority w:val="99"/>
    <w:rsid w:val="00D54190"/>
    <w:pPr>
      <w:tabs>
        <w:tab w:val="left" w:pos="454"/>
        <w:tab w:val="left" w:pos="567"/>
        <w:tab w:val="left" w:pos="9270"/>
      </w:tabs>
      <w:spacing w:after="120"/>
      <w:ind w:left="450" w:right="49"/>
      <w:jc w:val="center"/>
    </w:pPr>
    <w:rPr>
      <w:rFonts w:ascii=".VnTime" w:hAnsi=".VnTime"/>
      <w:b/>
    </w:rPr>
  </w:style>
  <w:style w:type="paragraph" w:styleId="BodyTextIndent">
    <w:name w:val="Body Text Indent"/>
    <w:aliases w:val="Body Text Indent Char1,Body Text Indent Char1 Char Char Char,Body Text Indent Char1 Char Char,Body Text Indent Char1 Char Char Char Char  Char Char Char,Body Text Indent Char1 Char Char Char Char  Char Char Char Char Char Char Char"/>
    <w:basedOn w:val="Normal"/>
    <w:link w:val="BodyTextIndentChar2"/>
    <w:uiPriority w:val="99"/>
    <w:rsid w:val="00D54190"/>
    <w:pPr>
      <w:tabs>
        <w:tab w:val="left" w:pos="454"/>
        <w:tab w:val="left" w:pos="567"/>
      </w:tabs>
      <w:spacing w:after="120"/>
      <w:ind w:left="360"/>
      <w:jc w:val="both"/>
    </w:pPr>
    <w:rPr>
      <w:rFonts w:ascii=".VnTime" w:hAnsi=".VnTime"/>
      <w:i/>
      <w:sz w:val="20"/>
      <w:szCs w:val="20"/>
      <w:lang w:val="x-none" w:eastAsia="x-none"/>
    </w:rPr>
  </w:style>
  <w:style w:type="character" w:customStyle="1" w:styleId="BodyTextIndentChar">
    <w:name w:val="Body Text Indent Char"/>
    <w:aliases w:val="Body Text Indent Char1 Char,Body Text Indent Char1 Char Char Char Char,Body Text Indent Char1 Char Char Char1,Body Text Indent Char1 Char Char Char Char  Char Char Char Char"/>
    <w:uiPriority w:val="99"/>
    <w:locked/>
    <w:rsid w:val="000F611A"/>
    <w:rPr>
      <w:rFonts w:cs="Times New Roman"/>
      <w:sz w:val="28"/>
    </w:rPr>
  </w:style>
  <w:style w:type="character" w:customStyle="1" w:styleId="BodyTextIndentChar1Char1">
    <w:name w:val="Body Text Indent Char1 Char1"/>
    <w:aliases w:val="Body Text Indent Char1 Char Char Char Char1,Body Text Indent Char1 Char Char Char11,Body Text Indent Char1 Char Char Char Char  Char Char Char Char2,Body Text Indent Char1 Char Char Char Char11"/>
    <w:uiPriority w:val="99"/>
    <w:rsid w:val="00D54190"/>
    <w:rPr>
      <w:rFonts w:ascii=".VnTime" w:hAnsi=".VnTime"/>
      <w:i/>
      <w:sz w:val="28"/>
      <w:lang w:val="en-US" w:eastAsia="en-US"/>
    </w:rPr>
  </w:style>
  <w:style w:type="character" w:customStyle="1" w:styleId="BodyTextIndentChar1CharCharCharCharCharCharCharCharCharChar">
    <w:name w:val="Body Text Indent Char1 Char Char Char Char  Char Char Char Char Char Char"/>
    <w:uiPriority w:val="99"/>
    <w:rsid w:val="00D54190"/>
    <w:rPr>
      <w:rFonts w:ascii=".VnTime" w:hAnsi=".VnTime"/>
      <w:i/>
      <w:sz w:val="28"/>
      <w:lang w:val="en-US" w:eastAsia="en-US"/>
    </w:rPr>
  </w:style>
  <w:style w:type="paragraph" w:styleId="BodyTextIndent2">
    <w:name w:val="Body Text Indent 2"/>
    <w:aliases w:val="Body Text Indent 2 Char"/>
    <w:basedOn w:val="Normal"/>
    <w:link w:val="BodyTextIndent2Char1"/>
    <w:rsid w:val="00D54190"/>
    <w:pPr>
      <w:ind w:firstLine="720"/>
      <w:jc w:val="both"/>
    </w:pPr>
    <w:rPr>
      <w:rFonts w:ascii=".VnTime" w:hAnsi=".VnTime"/>
      <w:szCs w:val="20"/>
      <w:lang w:val="x-none" w:eastAsia="x-none"/>
    </w:rPr>
  </w:style>
  <w:style w:type="character" w:customStyle="1" w:styleId="BodyTextIndent2Char1">
    <w:name w:val="Body Text Indent 2 Char1"/>
    <w:aliases w:val="Body Text Indent 2 Char Char"/>
    <w:link w:val="BodyTextIndent2"/>
    <w:locked/>
    <w:rsid w:val="003570C1"/>
    <w:rPr>
      <w:rFonts w:ascii=".VnTime" w:hAnsi=".VnTime" w:cs="Times New Roman"/>
      <w:sz w:val="28"/>
    </w:rPr>
  </w:style>
  <w:style w:type="paragraph" w:styleId="BodyText3">
    <w:name w:val="Body Text 3"/>
    <w:basedOn w:val="Normal"/>
    <w:link w:val="BodyText3Char"/>
    <w:rsid w:val="00D54190"/>
    <w:pPr>
      <w:spacing w:before="120"/>
      <w:jc w:val="both"/>
    </w:pPr>
    <w:rPr>
      <w:rFonts w:ascii=".VnTime" w:hAnsi=".VnTime"/>
      <w:i/>
      <w:szCs w:val="20"/>
    </w:rPr>
  </w:style>
  <w:style w:type="character" w:customStyle="1" w:styleId="BodyText3Char">
    <w:name w:val="Body Text 3 Char"/>
    <w:link w:val="BodyText3"/>
    <w:locked/>
    <w:rsid w:val="006E381C"/>
    <w:rPr>
      <w:rFonts w:ascii=".VnTime" w:hAnsi=".VnTime" w:cs="Times New Roman"/>
      <w:i/>
      <w:sz w:val="28"/>
      <w:lang w:val="en-US" w:eastAsia="en-US"/>
    </w:rPr>
  </w:style>
  <w:style w:type="paragraph" w:styleId="Footer">
    <w:name w:val="footer"/>
    <w:basedOn w:val="Normal"/>
    <w:link w:val="FooterChar"/>
    <w:uiPriority w:val="99"/>
    <w:rsid w:val="00D54190"/>
    <w:pPr>
      <w:tabs>
        <w:tab w:val="center" w:pos="4320"/>
        <w:tab w:val="right" w:pos="8640"/>
      </w:tabs>
    </w:pPr>
    <w:rPr>
      <w:rFonts w:ascii=".VnTime" w:hAnsi=".VnTime"/>
      <w:szCs w:val="20"/>
      <w:lang w:val="x-none" w:eastAsia="x-none"/>
    </w:rPr>
  </w:style>
  <w:style w:type="character" w:customStyle="1" w:styleId="FooterChar">
    <w:name w:val="Footer Char"/>
    <w:link w:val="Footer"/>
    <w:uiPriority w:val="99"/>
    <w:locked/>
    <w:rsid w:val="003570C1"/>
    <w:rPr>
      <w:rFonts w:ascii=".VnTime" w:hAnsi=".VnTime" w:cs="Times New Roman"/>
      <w:sz w:val="28"/>
    </w:rPr>
  </w:style>
  <w:style w:type="character" w:styleId="PageNumber">
    <w:name w:val="page number"/>
    <w:uiPriority w:val="99"/>
    <w:rsid w:val="00D54190"/>
    <w:rPr>
      <w:rFonts w:cs="Times New Roman"/>
    </w:rPr>
  </w:style>
  <w:style w:type="paragraph" w:styleId="BodyTextIndent3">
    <w:name w:val="Body Text Indent 3"/>
    <w:basedOn w:val="Normal"/>
    <w:link w:val="BodyTextIndent3Char"/>
    <w:uiPriority w:val="99"/>
    <w:rsid w:val="00D54190"/>
    <w:pPr>
      <w:tabs>
        <w:tab w:val="left" w:pos="454"/>
        <w:tab w:val="left" w:pos="567"/>
      </w:tabs>
      <w:spacing w:after="120"/>
      <w:ind w:left="426"/>
      <w:jc w:val="both"/>
    </w:pPr>
    <w:rPr>
      <w:rFonts w:ascii=".VnTime" w:hAnsi=".VnTime"/>
      <w:szCs w:val="20"/>
      <w:lang w:val="x-none" w:eastAsia="x-none"/>
    </w:rPr>
  </w:style>
  <w:style w:type="character" w:customStyle="1" w:styleId="BodyTextIndent3Char">
    <w:name w:val="Body Text Indent 3 Char"/>
    <w:link w:val="BodyTextIndent3"/>
    <w:uiPriority w:val="99"/>
    <w:locked/>
    <w:rsid w:val="003570C1"/>
    <w:rPr>
      <w:rFonts w:ascii=".VnTime" w:hAnsi=".VnTime" w:cs="Times New Roman"/>
      <w:sz w:val="28"/>
    </w:rPr>
  </w:style>
  <w:style w:type="paragraph" w:styleId="FootnoteText">
    <w:name w:val="footnote text"/>
    <w:basedOn w:val="Normal"/>
    <w:link w:val="FootnoteTextChar"/>
    <w:rsid w:val="00D54190"/>
    <w:rPr>
      <w:sz w:val="20"/>
      <w:szCs w:val="20"/>
      <w:lang w:val="x-none" w:eastAsia="x-none"/>
    </w:rPr>
  </w:style>
  <w:style w:type="character" w:customStyle="1" w:styleId="FootnoteTextChar">
    <w:name w:val="Footnote Text Char"/>
    <w:link w:val="FootnoteText"/>
    <w:locked/>
    <w:rsid w:val="00813F98"/>
    <w:rPr>
      <w:rFonts w:cs="Times New Roman"/>
    </w:rPr>
  </w:style>
  <w:style w:type="character" w:customStyle="1" w:styleId="BodyTextIndentChar1Char3">
    <w:name w:val="Body Text Indent Char1 Char3"/>
    <w:aliases w:val="Body Text Indent Char1 Char Char Char Char  Char Char,Body Text Indent Char1 Char Char Char Char Char,Body Text Indent Char1 Char Char Char Char Char Char Char,Body Text Indent Char1 Char Char Char Char Char Char"/>
    <w:uiPriority w:val="99"/>
    <w:rsid w:val="00D54190"/>
    <w:rPr>
      <w:rFonts w:ascii=".VnTime" w:hAnsi=".VnTime"/>
      <w:sz w:val="28"/>
      <w:lang w:val="en-US" w:eastAsia="en-US"/>
    </w:rPr>
  </w:style>
  <w:style w:type="paragraph" w:customStyle="1" w:styleId="BIEUTUONG">
    <w:name w:val="BIEU TUONG"/>
    <w:basedOn w:val="Normal"/>
    <w:uiPriority w:val="99"/>
    <w:rsid w:val="00D54190"/>
    <w:pPr>
      <w:framePr w:w="2083" w:h="799" w:hSpace="180" w:wrap="auto" w:vAnchor="text" w:hAnchor="page" w:x="2383" w:y="46"/>
      <w:pBdr>
        <w:top w:val="single" w:sz="6" w:space="1" w:color="auto"/>
        <w:left w:val="single" w:sz="6" w:space="1" w:color="auto"/>
        <w:bottom w:val="single" w:sz="6" w:space="1" w:color="auto"/>
        <w:right w:val="single" w:sz="6" w:space="1" w:color="auto"/>
      </w:pBdr>
      <w:overflowPunct w:val="0"/>
      <w:autoSpaceDE w:val="0"/>
      <w:autoSpaceDN w:val="0"/>
      <w:adjustRightInd w:val="0"/>
      <w:spacing w:after="120"/>
      <w:jc w:val="both"/>
      <w:textAlignment w:val="baseline"/>
    </w:pPr>
    <w:rPr>
      <w:rFonts w:ascii=".VnTime" w:hAnsi=".VnTime"/>
      <w:color w:val="0000FF"/>
      <w:sz w:val="24"/>
      <w:szCs w:val="20"/>
    </w:rPr>
  </w:style>
  <w:style w:type="character" w:customStyle="1" w:styleId="dieu">
    <w:name w:val="dieu"/>
    <w:uiPriority w:val="99"/>
    <w:rsid w:val="00D54190"/>
    <w:rPr>
      <w:rFonts w:ascii=".VnTime" w:hAnsi=".VnTime"/>
      <w:b/>
      <w:spacing w:val="24"/>
      <w:sz w:val="26"/>
    </w:rPr>
  </w:style>
  <w:style w:type="paragraph" w:customStyle="1" w:styleId="TimesNewRoman14pt">
    <w:name w:val="Times New Roman 14pt"/>
    <w:basedOn w:val="Normal"/>
    <w:uiPriority w:val="99"/>
    <w:rsid w:val="00D54190"/>
    <w:pPr>
      <w:spacing w:beforeLines="24" w:afterLines="24" w:line="288" w:lineRule="auto"/>
      <w:ind w:firstLine="720"/>
      <w:jc w:val="both"/>
    </w:pPr>
    <w:rPr>
      <w:rFonts w:eastAsia="Batang"/>
      <w:spacing w:val="4"/>
      <w:szCs w:val="24"/>
    </w:rPr>
  </w:style>
  <w:style w:type="paragraph" w:customStyle="1" w:styleId="DieuCharCharChar">
    <w:name w:val="Dieu Char Char Char"/>
    <w:basedOn w:val="Normal"/>
    <w:autoRedefine/>
    <w:uiPriority w:val="99"/>
    <w:rsid w:val="00D54190"/>
    <w:pPr>
      <w:spacing w:before="120" w:after="120"/>
      <w:ind w:firstLine="720"/>
      <w:jc w:val="both"/>
    </w:pPr>
    <w:rPr>
      <w:lang w:val="vi-VN"/>
    </w:rPr>
  </w:style>
  <w:style w:type="paragraph" w:customStyle="1" w:styleId="normal-p">
    <w:name w:val="normal-p"/>
    <w:basedOn w:val="Normal"/>
    <w:uiPriority w:val="99"/>
    <w:rsid w:val="00D54190"/>
    <w:rPr>
      <w:sz w:val="20"/>
      <w:szCs w:val="20"/>
    </w:rPr>
  </w:style>
  <w:style w:type="character" w:customStyle="1" w:styleId="normal-h1">
    <w:name w:val="normal-h1"/>
    <w:uiPriority w:val="99"/>
    <w:rsid w:val="00D54190"/>
    <w:rPr>
      <w:rFonts w:ascii=".VnTime" w:hAnsi=".VnTime"/>
      <w:sz w:val="26"/>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Normal"/>
    <w:uiPriority w:val="99"/>
    <w:rsid w:val="004E2B63"/>
    <w:pPr>
      <w:pageBreakBefore/>
      <w:spacing w:before="100" w:beforeAutospacing="1" w:after="100" w:afterAutospacing="1"/>
    </w:pPr>
    <w:rPr>
      <w:rFonts w:ascii="Tahoma" w:hAnsi="Tahoma"/>
      <w:sz w:val="20"/>
      <w:szCs w:val="20"/>
    </w:rPr>
  </w:style>
  <w:style w:type="paragraph" w:customStyle="1" w:styleId="CharCharChar1CharCharCharCharCharCharCharCharCharCharCharCharChar">
    <w:name w:val="Char Char Char1 Char Char Char Char Char Char Char Char Char Char Char Char Char"/>
    <w:basedOn w:val="Normal"/>
    <w:uiPriority w:val="99"/>
    <w:rsid w:val="00F3282C"/>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
    <w:name w:val="Char Char Char Char Char Char Char Char Char Char Char Char Char Char Char Char Char Char Char Char Char"/>
    <w:basedOn w:val="Normal"/>
    <w:uiPriority w:val="99"/>
    <w:rsid w:val="00E40868"/>
    <w:pPr>
      <w:pageBreakBefore/>
      <w:spacing w:before="100" w:beforeAutospacing="1" w:after="100" w:afterAutospacing="1"/>
    </w:pPr>
    <w:rPr>
      <w:rFonts w:ascii="Tahoma" w:hAnsi="Tahoma"/>
      <w:sz w:val="20"/>
      <w:szCs w:val="20"/>
    </w:rPr>
  </w:style>
  <w:style w:type="paragraph" w:customStyle="1" w:styleId="CharChar4CharCharCharCharCharCharCharCharCharCharCharChar1CharCharChar1CharCharChar1CharCharChar2Char">
    <w:name w:val="Char Char4 Char Char Char Char Char Char Char Char Char Char Char Char1 Char Char Char1 Char Char Char1 Char Char Char2 Char"/>
    <w:basedOn w:val="Normal"/>
    <w:uiPriority w:val="99"/>
    <w:rsid w:val="007D5E2C"/>
    <w:pPr>
      <w:pageBreakBefore/>
      <w:spacing w:before="100" w:beforeAutospacing="1" w:after="100" w:afterAutospacing="1"/>
    </w:pPr>
    <w:rPr>
      <w:rFonts w:ascii="Tahoma" w:hAnsi="Tahoma"/>
      <w:sz w:val="20"/>
      <w:szCs w:val="20"/>
    </w:rPr>
  </w:style>
  <w:style w:type="paragraph" w:styleId="BalloonText">
    <w:name w:val="Balloon Text"/>
    <w:basedOn w:val="Normal"/>
    <w:link w:val="BalloonTextChar"/>
    <w:uiPriority w:val="99"/>
    <w:rsid w:val="00587A01"/>
    <w:rPr>
      <w:rFonts w:ascii="Tahoma" w:hAnsi="Tahoma"/>
      <w:sz w:val="16"/>
      <w:szCs w:val="20"/>
      <w:lang w:val="x-none" w:eastAsia="x-none"/>
    </w:rPr>
  </w:style>
  <w:style w:type="character" w:customStyle="1" w:styleId="BalloonTextChar">
    <w:name w:val="Balloon Text Char"/>
    <w:link w:val="BalloonText"/>
    <w:uiPriority w:val="99"/>
    <w:locked/>
    <w:rsid w:val="00024FEF"/>
    <w:rPr>
      <w:rFonts w:ascii="Tahoma" w:hAnsi="Tahoma" w:cs="Times New Roman"/>
      <w:sz w:val="16"/>
    </w:rPr>
  </w:style>
  <w:style w:type="paragraph" w:styleId="Title">
    <w:name w:val="Title"/>
    <w:basedOn w:val="Normal"/>
    <w:link w:val="TitleChar"/>
    <w:uiPriority w:val="10"/>
    <w:qFormat/>
    <w:rsid w:val="00AB3D04"/>
    <w:pPr>
      <w:widowControl w:val="0"/>
      <w:jc w:val="center"/>
    </w:pPr>
    <w:rPr>
      <w:b/>
      <w:sz w:val="32"/>
      <w:szCs w:val="20"/>
      <w:lang w:val="nl-NL" w:eastAsia="x-none"/>
    </w:rPr>
  </w:style>
  <w:style w:type="character" w:customStyle="1" w:styleId="TitleChar">
    <w:name w:val="Title Char"/>
    <w:link w:val="Title"/>
    <w:uiPriority w:val="10"/>
    <w:locked/>
    <w:rsid w:val="003570C1"/>
    <w:rPr>
      <w:rFonts w:cs="Times New Roman"/>
      <w:b/>
      <w:sz w:val="32"/>
      <w:lang w:val="nl-NL"/>
    </w:rPr>
  </w:style>
  <w:style w:type="character" w:customStyle="1" w:styleId="BodyTextChar1">
    <w:name w:val="Body Text Char1"/>
    <w:aliases w:val="Char Char1, Char Char1"/>
    <w:link w:val="BodyText"/>
    <w:uiPriority w:val="99"/>
    <w:locked/>
    <w:rsid w:val="00C4591F"/>
    <w:rPr>
      <w:rFonts w:ascii=".VnTime" w:hAnsi=".VnTime"/>
      <w:sz w:val="28"/>
      <w:lang w:val="en-US" w:eastAsia="en-US"/>
    </w:rPr>
  </w:style>
  <w:style w:type="paragraph" w:customStyle="1" w:styleId="CharCharCharCharCharCharCharCharCharChar">
    <w:name w:val="Char Char Char Char Char Char Char Char Char Char"/>
    <w:basedOn w:val="Normal"/>
    <w:autoRedefine/>
    <w:uiPriority w:val="99"/>
    <w:rsid w:val="00E7573A"/>
    <w:pPr>
      <w:spacing w:after="160" w:line="240" w:lineRule="exact"/>
    </w:pPr>
    <w:rPr>
      <w:rFonts w:ascii="Verdana" w:hAnsi="Verdana" w:cs="Verdana"/>
      <w:sz w:val="20"/>
      <w:szCs w:val="20"/>
    </w:rPr>
  </w:style>
  <w:style w:type="paragraph" w:styleId="Header">
    <w:name w:val="header"/>
    <w:basedOn w:val="Normal"/>
    <w:link w:val="HeaderChar"/>
    <w:uiPriority w:val="99"/>
    <w:rsid w:val="00C20141"/>
    <w:pPr>
      <w:tabs>
        <w:tab w:val="center" w:pos="4320"/>
        <w:tab w:val="right" w:pos="8640"/>
      </w:tabs>
    </w:pPr>
    <w:rPr>
      <w:sz w:val="24"/>
      <w:szCs w:val="20"/>
      <w:lang w:val="x-none" w:eastAsia="x-none"/>
    </w:rPr>
  </w:style>
  <w:style w:type="character" w:customStyle="1" w:styleId="HeaderChar">
    <w:name w:val="Header Char"/>
    <w:link w:val="Header"/>
    <w:uiPriority w:val="99"/>
    <w:locked/>
    <w:rsid w:val="003570C1"/>
    <w:rPr>
      <w:rFonts w:cs="Times New Roman"/>
      <w:sz w:val="24"/>
    </w:rPr>
  </w:style>
  <w:style w:type="paragraph" w:customStyle="1" w:styleId="CharCharChar1Char">
    <w:name w:val="Char Char Char1 Char"/>
    <w:basedOn w:val="Normal"/>
    <w:uiPriority w:val="99"/>
    <w:rsid w:val="00EA0478"/>
    <w:pPr>
      <w:pageBreakBefore/>
      <w:spacing w:before="100" w:beforeAutospacing="1" w:after="100" w:afterAutospacing="1"/>
    </w:pPr>
    <w:rPr>
      <w:rFonts w:ascii="Tahoma" w:hAnsi="Tahoma"/>
      <w:sz w:val="20"/>
      <w:szCs w:val="20"/>
    </w:rPr>
  </w:style>
  <w:style w:type="paragraph" w:customStyle="1" w:styleId="CharChar4CharCharCharChar1">
    <w:name w:val="Char Char4 Char Char Char Char1"/>
    <w:basedOn w:val="Normal"/>
    <w:uiPriority w:val="99"/>
    <w:rsid w:val="00F675CA"/>
    <w:pPr>
      <w:pageBreakBefore/>
      <w:spacing w:before="100" w:beforeAutospacing="1" w:after="100" w:afterAutospacing="1"/>
    </w:pPr>
    <w:rPr>
      <w:rFonts w:ascii="Tahoma" w:hAnsi="Tahoma"/>
      <w:sz w:val="20"/>
      <w:szCs w:val="20"/>
      <w:lang w:val="vi-VN"/>
    </w:rPr>
  </w:style>
  <w:style w:type="paragraph" w:customStyle="1" w:styleId="DieuChar">
    <w:name w:val="Dieu Char"/>
    <w:basedOn w:val="Normal"/>
    <w:link w:val="DieuCharChar"/>
    <w:autoRedefine/>
    <w:uiPriority w:val="99"/>
    <w:rsid w:val="00ED131F"/>
    <w:pPr>
      <w:autoSpaceDE w:val="0"/>
      <w:autoSpaceDN w:val="0"/>
      <w:spacing w:before="120"/>
      <w:ind w:firstLine="720"/>
      <w:jc w:val="both"/>
    </w:pPr>
    <w:rPr>
      <w:b/>
      <w:szCs w:val="20"/>
    </w:rPr>
  </w:style>
  <w:style w:type="character" w:customStyle="1" w:styleId="DieuCharChar">
    <w:name w:val="Dieu Char Char"/>
    <w:link w:val="DieuChar"/>
    <w:uiPriority w:val="99"/>
    <w:locked/>
    <w:rsid w:val="00ED131F"/>
    <w:rPr>
      <w:b/>
      <w:sz w:val="28"/>
      <w:lang w:val="en-US" w:eastAsia="en-US"/>
    </w:rPr>
  </w:style>
  <w:style w:type="paragraph" w:styleId="NormalWeb">
    <w:name w:val="Normal (Web)"/>
    <w:aliases w:val="Обычный (веб)1,Обычный (веб) Знак,Обычный (веб) Знак1,Обычный (веб) Знак Знак,Char Char Char Char Char Char Char Char Char Char Char,bangbieu,bangbie"/>
    <w:basedOn w:val="Normal"/>
    <w:link w:val="NormalWebChar"/>
    <w:qFormat/>
    <w:rsid w:val="004D55CD"/>
    <w:pPr>
      <w:spacing w:before="100" w:beforeAutospacing="1" w:after="100" w:afterAutospacing="1"/>
    </w:pPr>
    <w:rPr>
      <w:sz w:val="24"/>
      <w:szCs w:val="24"/>
      <w:lang w:val="vi-VN" w:eastAsia="vi-VN"/>
    </w:rPr>
  </w:style>
  <w:style w:type="paragraph" w:customStyle="1" w:styleId="CharChar4CharCharCharCharCharCharCharCharCharCharCharChar1CharCharChar1CharCharChar1CharCharChar2Char6">
    <w:name w:val="Char Char4 Char Char Char Char Char Char Char Char Char Char Char Char1 Char Char Char1 Char Char Char1 Char Char Char2 Char6"/>
    <w:basedOn w:val="Normal"/>
    <w:uiPriority w:val="99"/>
    <w:rsid w:val="00567600"/>
    <w:pPr>
      <w:pageBreakBefore/>
      <w:spacing w:before="100" w:beforeAutospacing="1" w:after="100" w:afterAutospacing="1"/>
    </w:pPr>
    <w:rPr>
      <w:rFonts w:ascii="Tahoma" w:hAnsi="Tahoma"/>
      <w:sz w:val="20"/>
      <w:szCs w:val="20"/>
    </w:rPr>
  </w:style>
  <w:style w:type="paragraph" w:customStyle="1" w:styleId="CharCharChar1CharCharCharCharCharCharCharCharCharCharCharCharCharCharChar">
    <w:name w:val="Char Char Char1 Char Char Char Char Char Char Char Char Char Char Char Char Char Char Char"/>
    <w:basedOn w:val="Normal"/>
    <w:uiPriority w:val="99"/>
    <w:rsid w:val="00216D5B"/>
    <w:pPr>
      <w:pageBreakBefore/>
      <w:spacing w:before="100" w:beforeAutospacing="1" w:after="100" w:afterAutospacing="1"/>
    </w:pPr>
    <w:rPr>
      <w:rFonts w:ascii="Tahoma" w:hAnsi="Tahoma"/>
      <w:sz w:val="20"/>
      <w:szCs w:val="20"/>
    </w:rPr>
  </w:style>
  <w:style w:type="character" w:styleId="CommentReference">
    <w:name w:val="annotation reference"/>
    <w:uiPriority w:val="99"/>
    <w:rsid w:val="00C63D02"/>
    <w:rPr>
      <w:rFonts w:cs="Times New Roman"/>
      <w:sz w:val="16"/>
    </w:rPr>
  </w:style>
  <w:style w:type="paragraph" w:styleId="CommentText">
    <w:name w:val="annotation text"/>
    <w:basedOn w:val="Normal"/>
    <w:link w:val="CommentTextChar"/>
    <w:uiPriority w:val="99"/>
    <w:rsid w:val="00C63D02"/>
    <w:rPr>
      <w:sz w:val="20"/>
      <w:szCs w:val="20"/>
      <w:lang w:val="x-none" w:eastAsia="x-none"/>
    </w:rPr>
  </w:style>
  <w:style w:type="character" w:customStyle="1" w:styleId="CommentTextChar">
    <w:name w:val="Comment Text Char"/>
    <w:link w:val="CommentText"/>
    <w:uiPriority w:val="99"/>
    <w:locked/>
    <w:rsid w:val="00C63D02"/>
    <w:rPr>
      <w:rFonts w:cs="Times New Roman"/>
    </w:rPr>
  </w:style>
  <w:style w:type="character" w:customStyle="1" w:styleId="apple-converted-space">
    <w:name w:val="apple-converted-space"/>
    <w:uiPriority w:val="99"/>
    <w:rsid w:val="00C63D02"/>
  </w:style>
  <w:style w:type="paragraph" w:customStyle="1" w:styleId="CharCharCharChar">
    <w:name w:val="Char Char Char Char"/>
    <w:basedOn w:val="Normal"/>
    <w:uiPriority w:val="99"/>
    <w:rsid w:val="00742874"/>
    <w:pPr>
      <w:pageBreakBefore/>
      <w:spacing w:before="100" w:beforeAutospacing="1" w:after="100" w:afterAutospacing="1"/>
    </w:pPr>
    <w:rPr>
      <w:rFonts w:ascii="Tahoma" w:hAnsi="Tahoma"/>
      <w:sz w:val="20"/>
      <w:szCs w:val="20"/>
    </w:rPr>
  </w:style>
  <w:style w:type="character" w:customStyle="1" w:styleId="BodyText3Char1">
    <w:name w:val="Body Text 3 Char1"/>
    <w:uiPriority w:val="99"/>
    <w:rsid w:val="0061447F"/>
    <w:rPr>
      <w:rFonts w:ascii=".VnTime" w:hAnsi=".VnTime"/>
      <w:i/>
      <w:sz w:val="28"/>
      <w:lang w:val="en-US" w:eastAsia="en-US"/>
    </w:rPr>
  </w:style>
  <w:style w:type="paragraph" w:customStyle="1" w:styleId="CharCharCharCharCharCharCharCharCharCharCharCharCharCharCharChar">
    <w:name w:val="Char Char Char Char Char Char Char Char Char Char Char Char Char Char Char Char"/>
    <w:basedOn w:val="Normal"/>
    <w:uiPriority w:val="99"/>
    <w:rsid w:val="003C04BB"/>
    <w:pPr>
      <w:pageBreakBefore/>
      <w:spacing w:before="100" w:beforeAutospacing="1" w:after="100" w:afterAutospacing="1"/>
    </w:pPr>
    <w:rPr>
      <w:rFonts w:ascii="Tahoma" w:hAnsi="Tahoma"/>
      <w:sz w:val="20"/>
      <w:szCs w:val="20"/>
    </w:rPr>
  </w:style>
  <w:style w:type="character" w:customStyle="1" w:styleId="CharChar12">
    <w:name w:val="Char Char12"/>
    <w:uiPriority w:val="99"/>
    <w:rsid w:val="00B832C5"/>
    <w:rPr>
      <w:rFonts w:ascii="Cambria" w:hAnsi="Cambria"/>
      <w:b/>
      <w:i/>
      <w:sz w:val="28"/>
    </w:rPr>
  </w:style>
  <w:style w:type="paragraph" w:styleId="CommentSubject">
    <w:name w:val="annotation subject"/>
    <w:basedOn w:val="CommentText"/>
    <w:next w:val="CommentText"/>
    <w:link w:val="CommentSubjectChar"/>
    <w:uiPriority w:val="99"/>
    <w:rsid w:val="00541979"/>
    <w:rPr>
      <w:b/>
    </w:rPr>
  </w:style>
  <w:style w:type="character" w:customStyle="1" w:styleId="CommentSubjectChar">
    <w:name w:val="Comment Subject Char"/>
    <w:link w:val="CommentSubject"/>
    <w:uiPriority w:val="99"/>
    <w:locked/>
    <w:rsid w:val="00541979"/>
    <w:rPr>
      <w:rFonts w:cs="Times New Roman"/>
      <w:b/>
    </w:rPr>
  </w:style>
  <w:style w:type="paragraph" w:customStyle="1" w:styleId="ColorfulShading-Accent11">
    <w:name w:val="Colorful Shading - Accent 11"/>
    <w:hidden/>
    <w:uiPriority w:val="99"/>
    <w:semiHidden/>
    <w:rsid w:val="00500C8B"/>
    <w:rPr>
      <w:sz w:val="28"/>
      <w:szCs w:val="28"/>
    </w:rPr>
  </w:style>
  <w:style w:type="paragraph" w:customStyle="1" w:styleId="Body1">
    <w:name w:val="Body 1"/>
    <w:uiPriority w:val="99"/>
    <w:rsid w:val="00927F13"/>
    <w:pPr>
      <w:outlineLvl w:val="0"/>
    </w:pPr>
    <w:rPr>
      <w:color w:val="000000"/>
      <w:sz w:val="24"/>
      <w:szCs w:val="28"/>
    </w:rPr>
  </w:style>
  <w:style w:type="paragraph" w:customStyle="1" w:styleId="than">
    <w:name w:val="than"/>
    <w:basedOn w:val="Normal"/>
    <w:uiPriority w:val="99"/>
    <w:rsid w:val="00B56B26"/>
    <w:pPr>
      <w:spacing w:before="120"/>
      <w:ind w:firstLine="567"/>
      <w:jc w:val="both"/>
    </w:pPr>
    <w:rPr>
      <w:rFonts w:ascii="PdTime" w:hAnsi="PdTime"/>
      <w:sz w:val="24"/>
      <w:szCs w:val="24"/>
    </w:rPr>
  </w:style>
  <w:style w:type="paragraph" w:customStyle="1" w:styleId="CharCharCharCharCharCharCharCharCharCharCharCharCharCharCharCharCharCharChar">
    <w:name w:val="Char Char Char Char Char Char Char Char Char Char Char Char Char Char Char Char Char Char Char"/>
    <w:basedOn w:val="Normal"/>
    <w:uiPriority w:val="99"/>
    <w:rsid w:val="006366B4"/>
    <w:pPr>
      <w:pageBreakBefore/>
      <w:spacing w:before="100" w:beforeAutospacing="1" w:after="100" w:afterAutospacing="1"/>
    </w:pPr>
    <w:rPr>
      <w:rFonts w:ascii="Tahoma" w:hAnsi="Tahoma"/>
      <w:sz w:val="20"/>
      <w:szCs w:val="20"/>
    </w:rPr>
  </w:style>
  <w:style w:type="paragraph" w:customStyle="1" w:styleId="ColorfulList-Accent11">
    <w:name w:val="Colorful List - Accent 11"/>
    <w:basedOn w:val="Normal"/>
    <w:uiPriority w:val="99"/>
    <w:qFormat/>
    <w:rsid w:val="00825B1B"/>
    <w:pPr>
      <w:ind w:left="720"/>
      <w:contextualSpacing/>
    </w:pPr>
  </w:style>
  <w:style w:type="character" w:styleId="Emphasis">
    <w:name w:val="Emphasis"/>
    <w:uiPriority w:val="99"/>
    <w:qFormat/>
    <w:rsid w:val="00483FBA"/>
    <w:rPr>
      <w:rFonts w:cs="Times New Roman"/>
      <w:i/>
    </w:rPr>
  </w:style>
  <w:style w:type="paragraph" w:customStyle="1" w:styleId="CharCharCharCharCharCharCharCharCharCharCharCharCharCharCharCharCharChar4">
    <w:name w:val="Char Char Char Char Char Char Char Char Char Char Char Char Char Char Char Char Char Char4"/>
    <w:basedOn w:val="Normal"/>
    <w:uiPriority w:val="99"/>
    <w:rsid w:val="0021442A"/>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3">
    <w:name w:val="Char Char Char Char Char Char Char Char Char Char Char Char Char Char Char Char Char Char Char Char Char Char Char Char Char Char Char3"/>
    <w:basedOn w:val="Normal"/>
    <w:uiPriority w:val="99"/>
    <w:rsid w:val="0021442A"/>
    <w:pPr>
      <w:pageBreakBefore/>
      <w:spacing w:before="100" w:beforeAutospacing="1" w:after="100" w:afterAutospacing="1"/>
    </w:pPr>
    <w:rPr>
      <w:rFonts w:ascii="Tahoma" w:hAnsi="Tahoma"/>
      <w:sz w:val="20"/>
      <w:szCs w:val="20"/>
    </w:rPr>
  </w:style>
  <w:style w:type="paragraph" w:customStyle="1" w:styleId="CharCharChar1CharCharCharCharCharCharCharCharCharCharCharCharChar3">
    <w:name w:val="Char Char Char1 Char Char Char Char Char Char Char Char Char Char Char Char Char3"/>
    <w:basedOn w:val="Normal"/>
    <w:uiPriority w:val="99"/>
    <w:rsid w:val="0021442A"/>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3">
    <w:name w:val="Char Char Char Char Char Char Char Char Char Char Char Char Char Char Char Char Char Char Char Char Char3"/>
    <w:basedOn w:val="Normal"/>
    <w:uiPriority w:val="99"/>
    <w:rsid w:val="0021442A"/>
    <w:pPr>
      <w:pageBreakBefore/>
      <w:spacing w:before="100" w:beforeAutospacing="1" w:after="100" w:afterAutospacing="1"/>
    </w:pPr>
    <w:rPr>
      <w:rFonts w:ascii="Tahoma" w:hAnsi="Tahoma"/>
      <w:sz w:val="20"/>
      <w:szCs w:val="20"/>
    </w:rPr>
  </w:style>
  <w:style w:type="paragraph" w:customStyle="1" w:styleId="CharChar4CharCharCharCharCharCharCharCharCharCharCharChar1CharCharChar1CharCharChar1CharCharChar2Char5">
    <w:name w:val="Char Char4 Char Char Char Char Char Char Char Char Char Char Char Char1 Char Char Char1 Char Char Char1 Char Char Char2 Char5"/>
    <w:basedOn w:val="Normal"/>
    <w:uiPriority w:val="99"/>
    <w:rsid w:val="0021442A"/>
    <w:pPr>
      <w:pageBreakBefore/>
      <w:spacing w:before="100" w:beforeAutospacing="1" w:after="100" w:afterAutospacing="1"/>
    </w:pPr>
    <w:rPr>
      <w:rFonts w:ascii="Tahoma" w:hAnsi="Tahoma"/>
      <w:sz w:val="20"/>
      <w:szCs w:val="20"/>
    </w:rPr>
  </w:style>
  <w:style w:type="paragraph" w:customStyle="1" w:styleId="CharCharCharCharCharCharCharCharCharChar3">
    <w:name w:val="Char Char Char Char Char Char Char Char Char Char3"/>
    <w:basedOn w:val="Normal"/>
    <w:autoRedefine/>
    <w:uiPriority w:val="99"/>
    <w:rsid w:val="0021442A"/>
    <w:pPr>
      <w:spacing w:after="160" w:line="240" w:lineRule="exact"/>
    </w:pPr>
    <w:rPr>
      <w:rFonts w:ascii="Verdana" w:hAnsi="Verdana" w:cs="Verdana"/>
      <w:sz w:val="20"/>
      <w:szCs w:val="20"/>
    </w:rPr>
  </w:style>
  <w:style w:type="paragraph" w:customStyle="1" w:styleId="CharCharChar1Char3">
    <w:name w:val="Char Char Char1 Char3"/>
    <w:basedOn w:val="Normal"/>
    <w:uiPriority w:val="99"/>
    <w:rsid w:val="0021442A"/>
    <w:pPr>
      <w:pageBreakBefore/>
      <w:spacing w:before="100" w:beforeAutospacing="1" w:after="100" w:afterAutospacing="1"/>
    </w:pPr>
    <w:rPr>
      <w:rFonts w:ascii="Tahoma" w:hAnsi="Tahoma"/>
      <w:sz w:val="20"/>
      <w:szCs w:val="20"/>
    </w:rPr>
  </w:style>
  <w:style w:type="paragraph" w:customStyle="1" w:styleId="CharChar4CharCharCharChar13">
    <w:name w:val="Char Char4 Char Char Char Char13"/>
    <w:basedOn w:val="Normal"/>
    <w:uiPriority w:val="99"/>
    <w:rsid w:val="0021442A"/>
    <w:pPr>
      <w:pageBreakBefore/>
      <w:spacing w:before="100" w:beforeAutospacing="1" w:after="100" w:afterAutospacing="1"/>
    </w:pPr>
    <w:rPr>
      <w:rFonts w:ascii="Tahoma" w:hAnsi="Tahoma"/>
      <w:sz w:val="20"/>
      <w:szCs w:val="20"/>
      <w:lang w:val="vi-VN"/>
    </w:rPr>
  </w:style>
  <w:style w:type="paragraph" w:customStyle="1" w:styleId="CharCharChar1CharCharCharCharCharCharCharCharCharCharCharCharCharCharChar3">
    <w:name w:val="Char Char Char1 Char Char Char Char Char Char Char Char Char Char Char Char Char Char Char3"/>
    <w:basedOn w:val="Normal"/>
    <w:uiPriority w:val="99"/>
    <w:rsid w:val="0021442A"/>
    <w:pPr>
      <w:pageBreakBefore/>
      <w:spacing w:before="100" w:beforeAutospacing="1" w:after="100" w:afterAutospacing="1"/>
    </w:pPr>
    <w:rPr>
      <w:rFonts w:ascii="Tahoma" w:hAnsi="Tahoma"/>
      <w:sz w:val="20"/>
      <w:szCs w:val="20"/>
    </w:rPr>
  </w:style>
  <w:style w:type="paragraph" w:customStyle="1" w:styleId="CharCharCharChar3">
    <w:name w:val="Char Char Char Char3"/>
    <w:basedOn w:val="Normal"/>
    <w:uiPriority w:val="99"/>
    <w:rsid w:val="0021442A"/>
    <w:pPr>
      <w:pageBreakBefore/>
      <w:spacing w:before="100" w:beforeAutospacing="1" w:after="100" w:afterAutospacing="1"/>
    </w:pPr>
    <w:rPr>
      <w:rFonts w:ascii="Tahoma" w:hAnsi="Tahoma"/>
      <w:sz w:val="20"/>
      <w:szCs w:val="20"/>
    </w:rPr>
  </w:style>
  <w:style w:type="character" w:customStyle="1" w:styleId="apple-style-span">
    <w:name w:val="apple-style-span"/>
    <w:uiPriority w:val="99"/>
    <w:rsid w:val="00F74EB4"/>
  </w:style>
  <w:style w:type="paragraph" w:customStyle="1" w:styleId="table0020normal">
    <w:name w:val="table_0020normal"/>
    <w:basedOn w:val="Normal"/>
    <w:uiPriority w:val="99"/>
    <w:rsid w:val="00996667"/>
    <w:pPr>
      <w:spacing w:before="100" w:beforeAutospacing="1" w:after="100" w:afterAutospacing="1"/>
    </w:pPr>
    <w:rPr>
      <w:sz w:val="24"/>
      <w:szCs w:val="24"/>
    </w:rPr>
  </w:style>
  <w:style w:type="paragraph" w:customStyle="1" w:styleId="CharChar4CharCharCharCharCharCharCharCharCharCharCharChar1CharCharChar1CharCharChar1CharCharChar2Char2">
    <w:name w:val="Char Char4 Char Char Char Char Char Char Char Char Char Char Char Char1 Char Char Char1 Char Char Char1 Char Char Char2 Char2"/>
    <w:basedOn w:val="Normal"/>
    <w:uiPriority w:val="99"/>
    <w:rsid w:val="003570C1"/>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1">
    <w:name w:val="Char Char Char Char Char Char Char Char Char Char Char Char Char Char Char Char Char Char1"/>
    <w:basedOn w:val="Normal"/>
    <w:uiPriority w:val="99"/>
    <w:rsid w:val="003570C1"/>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1">
    <w:name w:val="Char Char Char Char Char Char Char Char Char Char Char Char Char Char Char Char Char Char Char Char Char Char Char Char Char Char Char1"/>
    <w:basedOn w:val="Normal"/>
    <w:uiPriority w:val="99"/>
    <w:rsid w:val="003570C1"/>
    <w:pPr>
      <w:pageBreakBefore/>
      <w:spacing w:before="100" w:beforeAutospacing="1" w:after="100" w:afterAutospacing="1"/>
    </w:pPr>
    <w:rPr>
      <w:rFonts w:ascii="Tahoma" w:hAnsi="Tahoma"/>
      <w:sz w:val="20"/>
      <w:szCs w:val="20"/>
    </w:rPr>
  </w:style>
  <w:style w:type="paragraph" w:customStyle="1" w:styleId="CharCharChar1CharCharCharCharCharCharCharCharCharCharCharCharChar1">
    <w:name w:val="Char Char Char1 Char Char Char Char Char Char Char Char Char Char Char Char Char1"/>
    <w:basedOn w:val="Normal"/>
    <w:uiPriority w:val="99"/>
    <w:rsid w:val="003570C1"/>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Normal"/>
    <w:uiPriority w:val="99"/>
    <w:rsid w:val="003570C1"/>
    <w:pPr>
      <w:pageBreakBefore/>
      <w:spacing w:before="100" w:beforeAutospacing="1" w:after="100" w:afterAutospacing="1"/>
    </w:pPr>
    <w:rPr>
      <w:rFonts w:ascii="Tahoma" w:hAnsi="Tahoma"/>
      <w:sz w:val="20"/>
      <w:szCs w:val="20"/>
    </w:rPr>
  </w:style>
  <w:style w:type="paragraph" w:customStyle="1" w:styleId="CharChar4CharCharCharCharCharCharCharCharCharCharCharChar1CharCharChar1CharCharChar1CharCharChar2Char1">
    <w:name w:val="Char Char4 Char Char Char Char Char Char Char Char Char Char Char Char1 Char Char Char1 Char Char Char1 Char Char Char2 Char1"/>
    <w:basedOn w:val="Normal"/>
    <w:uiPriority w:val="99"/>
    <w:rsid w:val="003570C1"/>
    <w:pPr>
      <w:pageBreakBefore/>
      <w:spacing w:before="100" w:beforeAutospacing="1" w:after="100" w:afterAutospacing="1"/>
    </w:pPr>
    <w:rPr>
      <w:rFonts w:ascii="Tahoma" w:hAnsi="Tahoma"/>
      <w:sz w:val="20"/>
      <w:szCs w:val="20"/>
    </w:rPr>
  </w:style>
  <w:style w:type="paragraph" w:customStyle="1" w:styleId="CharCharCharCharCharCharCharCharCharChar1">
    <w:name w:val="Char Char Char Char Char Char Char Char Char Char1"/>
    <w:basedOn w:val="Normal"/>
    <w:autoRedefine/>
    <w:uiPriority w:val="99"/>
    <w:rsid w:val="003570C1"/>
    <w:pPr>
      <w:spacing w:after="160" w:line="240" w:lineRule="exact"/>
    </w:pPr>
    <w:rPr>
      <w:rFonts w:ascii="Verdana" w:hAnsi="Verdana" w:cs="Verdana"/>
      <w:sz w:val="20"/>
      <w:szCs w:val="20"/>
    </w:rPr>
  </w:style>
  <w:style w:type="paragraph" w:customStyle="1" w:styleId="CharCharChar1Char1">
    <w:name w:val="Char Char Char1 Char1"/>
    <w:basedOn w:val="Normal"/>
    <w:uiPriority w:val="99"/>
    <w:rsid w:val="003570C1"/>
    <w:pPr>
      <w:pageBreakBefore/>
      <w:spacing w:before="100" w:beforeAutospacing="1" w:after="100" w:afterAutospacing="1"/>
    </w:pPr>
    <w:rPr>
      <w:rFonts w:ascii="Tahoma" w:hAnsi="Tahoma"/>
      <w:sz w:val="20"/>
      <w:szCs w:val="20"/>
    </w:rPr>
  </w:style>
  <w:style w:type="paragraph" w:customStyle="1" w:styleId="CharChar4CharCharCharChar11">
    <w:name w:val="Char Char4 Char Char Char Char11"/>
    <w:basedOn w:val="Normal"/>
    <w:uiPriority w:val="99"/>
    <w:rsid w:val="003570C1"/>
    <w:pPr>
      <w:pageBreakBefore/>
      <w:spacing w:before="100" w:beforeAutospacing="1" w:after="100" w:afterAutospacing="1"/>
    </w:pPr>
    <w:rPr>
      <w:rFonts w:ascii="Tahoma" w:hAnsi="Tahoma"/>
      <w:sz w:val="20"/>
      <w:szCs w:val="20"/>
      <w:lang w:val="vi-VN"/>
    </w:rPr>
  </w:style>
  <w:style w:type="paragraph" w:customStyle="1" w:styleId="CharCharChar1CharCharCharCharCharCharCharCharCharCharCharCharCharCharChar1">
    <w:name w:val="Char Char Char1 Char Char Char Char Char Char Char Char Char Char Char Char Char Char Char1"/>
    <w:basedOn w:val="Normal"/>
    <w:uiPriority w:val="99"/>
    <w:rsid w:val="003570C1"/>
    <w:pPr>
      <w:pageBreakBefore/>
      <w:spacing w:before="100" w:beforeAutospacing="1" w:after="100" w:afterAutospacing="1"/>
    </w:pPr>
    <w:rPr>
      <w:rFonts w:ascii="Tahoma" w:hAnsi="Tahoma"/>
      <w:sz w:val="20"/>
      <w:szCs w:val="20"/>
    </w:rPr>
  </w:style>
  <w:style w:type="paragraph" w:customStyle="1" w:styleId="CharCharCharChar1">
    <w:name w:val="Char Char Char Char1"/>
    <w:basedOn w:val="Normal"/>
    <w:uiPriority w:val="99"/>
    <w:rsid w:val="003570C1"/>
    <w:pPr>
      <w:pageBreakBefore/>
      <w:spacing w:before="100" w:beforeAutospacing="1" w:after="100" w:afterAutospacing="1"/>
    </w:pPr>
    <w:rPr>
      <w:rFonts w:ascii="Tahoma" w:hAnsi="Tahoma"/>
      <w:sz w:val="20"/>
      <w:szCs w:val="20"/>
    </w:rPr>
  </w:style>
  <w:style w:type="character" w:customStyle="1" w:styleId="CharCharChar">
    <w:name w:val="Char Char Char"/>
    <w:uiPriority w:val="99"/>
    <w:rsid w:val="003570C1"/>
    <w:rPr>
      <w:rFonts w:ascii=".VnTime" w:hAnsi=".VnTime"/>
      <w:sz w:val="28"/>
      <w:lang w:val="en-US" w:eastAsia="en-US"/>
    </w:rPr>
  </w:style>
  <w:style w:type="paragraph" w:customStyle="1" w:styleId="tieudedautien">
    <w:name w:val="tieudedautien"/>
    <w:basedOn w:val="Normal"/>
    <w:uiPriority w:val="99"/>
    <w:rsid w:val="000F617C"/>
    <w:pPr>
      <w:spacing w:before="100" w:beforeAutospacing="1" w:after="100" w:afterAutospacing="1"/>
    </w:pPr>
    <w:rPr>
      <w:sz w:val="24"/>
      <w:szCs w:val="24"/>
    </w:rPr>
  </w:style>
  <w:style w:type="character" w:customStyle="1" w:styleId="FooterChar1">
    <w:name w:val="Footer Char1"/>
    <w:uiPriority w:val="99"/>
    <w:rsid w:val="007C145F"/>
    <w:rPr>
      <w:lang w:val="en-US" w:eastAsia="en-US"/>
    </w:rPr>
  </w:style>
  <w:style w:type="character" w:customStyle="1" w:styleId="BodyText3Char2">
    <w:name w:val="Body Text 3 Char2"/>
    <w:uiPriority w:val="99"/>
    <w:rsid w:val="00A5271F"/>
    <w:rPr>
      <w:rFonts w:ascii=".VnTime" w:hAnsi=".VnTime"/>
      <w:i/>
      <w:sz w:val="28"/>
      <w:lang w:val="en-US" w:eastAsia="en-US"/>
    </w:rPr>
  </w:style>
  <w:style w:type="character" w:customStyle="1" w:styleId="BodyText3Char3">
    <w:name w:val="Body Text 3 Char3"/>
    <w:uiPriority w:val="99"/>
    <w:rsid w:val="00FA75B2"/>
    <w:rPr>
      <w:rFonts w:ascii=".VnTime" w:hAnsi=".VnTime"/>
      <w:i/>
      <w:sz w:val="28"/>
      <w:lang w:val="en-US" w:eastAsia="en-US"/>
    </w:rPr>
  </w:style>
  <w:style w:type="character" w:customStyle="1" w:styleId="FootnoteTextChar1">
    <w:name w:val="Footnote Text Char1"/>
    <w:rsid w:val="004F5896"/>
  </w:style>
  <w:style w:type="paragraph" w:customStyle="1" w:styleId="ColorfulList-Accent111">
    <w:name w:val="Colorful List - Accent 111"/>
    <w:basedOn w:val="Normal"/>
    <w:uiPriority w:val="99"/>
    <w:rsid w:val="008F19D1"/>
    <w:pPr>
      <w:ind w:left="720"/>
      <w:contextualSpacing/>
    </w:pPr>
  </w:style>
  <w:style w:type="character" w:customStyle="1" w:styleId="FootnoteTextChar2">
    <w:name w:val="Footnote Text Char2"/>
    <w:uiPriority w:val="99"/>
    <w:locked/>
    <w:rsid w:val="00A12133"/>
  </w:style>
  <w:style w:type="paragraph" w:customStyle="1" w:styleId="StyleHeading214ptFirstline127cmBefore6pt">
    <w:name w:val="Style Heading 2 + 14 pt First line:  1.27 cm Before:  6 pt"/>
    <w:basedOn w:val="Heading2"/>
    <w:uiPriority w:val="99"/>
    <w:rsid w:val="00D35238"/>
    <w:pPr>
      <w:tabs>
        <w:tab w:val="clear" w:pos="360"/>
      </w:tabs>
      <w:spacing w:before="120" w:after="120"/>
      <w:ind w:firstLine="720"/>
      <w:jc w:val="left"/>
    </w:pPr>
    <w:rPr>
      <w:rFonts w:ascii="Times New Roman" w:hAnsi="Times New Roman"/>
      <w:bCs/>
      <w:lang w:eastAsia="vi-VN"/>
    </w:rPr>
  </w:style>
  <w:style w:type="paragraph" w:customStyle="1" w:styleId="BodyTextTimesNewRoman">
    <w:name w:val="Body Text  + Times New Roman"/>
    <w:aliases w:val="Italic,Justified,First line:  1.27 cm,Line ..."/>
    <w:basedOn w:val="BodyText2"/>
    <w:uiPriority w:val="99"/>
    <w:rsid w:val="004018ED"/>
    <w:pPr>
      <w:spacing w:line="360" w:lineRule="exact"/>
      <w:ind w:firstLine="720"/>
      <w:jc w:val="both"/>
    </w:pPr>
    <w:rPr>
      <w:rFonts w:ascii="Times New Roman" w:hAnsi="Times New Roman"/>
      <w:i/>
      <w:lang w:val="vi-VN" w:eastAsia="vi-VN"/>
    </w:rPr>
  </w:style>
  <w:style w:type="paragraph" w:customStyle="1" w:styleId="StyleHeading2NotBold">
    <w:name w:val="Style Heading 2 + Not Bold"/>
    <w:basedOn w:val="Heading2"/>
    <w:link w:val="StyleHeading2NotBoldChar"/>
    <w:uiPriority w:val="99"/>
    <w:rsid w:val="0055649B"/>
    <w:pPr>
      <w:tabs>
        <w:tab w:val="clear" w:pos="360"/>
        <w:tab w:val="left" w:pos="720"/>
      </w:tabs>
      <w:spacing w:before="120" w:after="120"/>
      <w:ind w:firstLine="720"/>
      <w:jc w:val="left"/>
    </w:pPr>
    <w:rPr>
      <w:lang w:eastAsia="vi-VN"/>
    </w:rPr>
  </w:style>
  <w:style w:type="character" w:customStyle="1" w:styleId="StyleHeading2NotBoldChar">
    <w:name w:val="Style Heading 2 + Not Bold Char"/>
    <w:link w:val="StyleHeading2NotBold"/>
    <w:uiPriority w:val="99"/>
    <w:locked/>
    <w:rsid w:val="0055649B"/>
    <w:rPr>
      <w:rFonts w:ascii=".VnTimeH" w:hAnsi=".VnTimeH"/>
      <w:b/>
      <w:sz w:val="28"/>
      <w:lang w:val="en-US" w:eastAsia="vi-VN"/>
    </w:rPr>
  </w:style>
  <w:style w:type="character" w:customStyle="1" w:styleId="BodyTextIndentChar2">
    <w:name w:val="Body Text Indent Char2"/>
    <w:aliases w:val="Body Text Indent Char1 Char2,Body Text Indent Char1 Char Char Char Char2,Body Text Indent Char1 Char Char Char2,Body Text Indent Char1 Char Char Char Char  Char Char Char Char1"/>
    <w:link w:val="BodyTextIndent"/>
    <w:uiPriority w:val="99"/>
    <w:locked/>
    <w:rsid w:val="0055649B"/>
    <w:rPr>
      <w:rFonts w:ascii=".VnTime" w:hAnsi=".VnTime"/>
      <w:i/>
    </w:rPr>
  </w:style>
  <w:style w:type="paragraph" w:customStyle="1" w:styleId="TOCHeading1">
    <w:name w:val="TOC Heading1"/>
    <w:basedOn w:val="Heading1"/>
    <w:next w:val="Normal"/>
    <w:uiPriority w:val="99"/>
    <w:rsid w:val="0055649B"/>
    <w:pPr>
      <w:keepLines/>
      <w:spacing w:before="480" w:after="0" w:line="276" w:lineRule="auto"/>
      <w:outlineLvl w:val="9"/>
    </w:pPr>
    <w:rPr>
      <w:rFonts w:ascii="Cambria" w:eastAsia="MS Gothic" w:hAnsi="Cambria"/>
      <w:color w:val="365F91"/>
      <w:kern w:val="0"/>
      <w:sz w:val="28"/>
      <w:szCs w:val="28"/>
      <w:lang w:eastAsia="ja-JP"/>
    </w:rPr>
  </w:style>
  <w:style w:type="paragraph" w:styleId="TOC2">
    <w:name w:val="toc 2"/>
    <w:basedOn w:val="Normal"/>
    <w:next w:val="Normal"/>
    <w:autoRedefine/>
    <w:uiPriority w:val="99"/>
    <w:rsid w:val="0055649B"/>
    <w:pPr>
      <w:ind w:left="240"/>
    </w:pPr>
    <w:rPr>
      <w:sz w:val="24"/>
      <w:szCs w:val="24"/>
      <w:lang w:val="vi-VN" w:eastAsia="vi-VN"/>
    </w:rPr>
  </w:style>
  <w:style w:type="paragraph" w:styleId="TOC3">
    <w:name w:val="toc 3"/>
    <w:basedOn w:val="Normal"/>
    <w:next w:val="Normal"/>
    <w:autoRedefine/>
    <w:uiPriority w:val="99"/>
    <w:rsid w:val="0055649B"/>
    <w:pPr>
      <w:ind w:left="480"/>
    </w:pPr>
    <w:rPr>
      <w:sz w:val="24"/>
      <w:szCs w:val="24"/>
      <w:lang w:val="vi-VN" w:eastAsia="vi-VN"/>
    </w:rPr>
  </w:style>
  <w:style w:type="character" w:styleId="Hyperlink">
    <w:name w:val="Hyperlink"/>
    <w:rsid w:val="0055649B"/>
    <w:rPr>
      <w:rFonts w:cs="Times New Roman"/>
      <w:color w:val="0000FF"/>
      <w:u w:val="single"/>
    </w:rPr>
  </w:style>
  <w:style w:type="paragraph" w:customStyle="1" w:styleId="CharCharCharCharCharCharCharCharCharCharCharCharCharCharCharCharCharChar2">
    <w:name w:val="Char Char Char Char Char Char Char Char Char Char Char Char Char Char Char Char Char Char2"/>
    <w:basedOn w:val="Normal"/>
    <w:uiPriority w:val="99"/>
    <w:rsid w:val="0055649B"/>
    <w:pPr>
      <w:pageBreakBefore/>
      <w:spacing w:before="100" w:beforeAutospacing="1" w:after="100" w:afterAutospacing="1"/>
    </w:pPr>
    <w:rPr>
      <w:rFonts w:ascii="Tahoma" w:hAnsi="Tahoma"/>
      <w:sz w:val="20"/>
      <w:szCs w:val="20"/>
    </w:rPr>
  </w:style>
  <w:style w:type="paragraph" w:customStyle="1" w:styleId="CharChar4CharCharCharCharCharCharCharCharCharCharCharChar1CharCharChar1CharCharChar1CharCharChar2Char4">
    <w:name w:val="Char Char4 Char Char Char Char Char Char Char Char Char Char Char Char1 Char Char Char1 Char Char Char1 Char Char Char2 Char4"/>
    <w:basedOn w:val="Normal"/>
    <w:uiPriority w:val="99"/>
    <w:rsid w:val="00B50C19"/>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3">
    <w:name w:val="Char Char Char Char Char Char Char Char Char Char Char Char Char Char Char Char Char Char3"/>
    <w:basedOn w:val="Normal"/>
    <w:uiPriority w:val="99"/>
    <w:rsid w:val="00B50C19"/>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2">
    <w:name w:val="Char Char Char Char Char Char Char Char Char Char Char Char Char Char Char Char Char Char Char Char Char Char Char Char Char Char Char2"/>
    <w:basedOn w:val="Normal"/>
    <w:uiPriority w:val="99"/>
    <w:rsid w:val="00B50C19"/>
    <w:pPr>
      <w:pageBreakBefore/>
      <w:spacing w:before="100" w:beforeAutospacing="1" w:after="100" w:afterAutospacing="1"/>
    </w:pPr>
    <w:rPr>
      <w:rFonts w:ascii="Tahoma" w:hAnsi="Tahoma"/>
      <w:sz w:val="20"/>
      <w:szCs w:val="20"/>
    </w:rPr>
  </w:style>
  <w:style w:type="paragraph" w:customStyle="1" w:styleId="CharCharChar1CharCharCharCharCharCharCharCharCharCharCharCharChar2">
    <w:name w:val="Char Char Char1 Char Char Char Char Char Char Char Char Char Char Char Char Char2"/>
    <w:basedOn w:val="Normal"/>
    <w:uiPriority w:val="99"/>
    <w:rsid w:val="00B50C19"/>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2">
    <w:name w:val="Char Char Char Char Char Char Char Char Char Char Char Char Char Char Char Char Char Char Char Char Char2"/>
    <w:basedOn w:val="Normal"/>
    <w:uiPriority w:val="99"/>
    <w:rsid w:val="00B50C19"/>
    <w:pPr>
      <w:pageBreakBefore/>
      <w:spacing w:before="100" w:beforeAutospacing="1" w:after="100" w:afterAutospacing="1"/>
    </w:pPr>
    <w:rPr>
      <w:rFonts w:ascii="Tahoma" w:hAnsi="Tahoma"/>
      <w:sz w:val="20"/>
      <w:szCs w:val="20"/>
    </w:rPr>
  </w:style>
  <w:style w:type="paragraph" w:customStyle="1" w:styleId="CharChar4CharCharCharCharCharCharCharCharCharCharCharChar1CharCharChar1CharCharChar1CharCharChar2Char3">
    <w:name w:val="Char Char4 Char Char Char Char Char Char Char Char Char Char Char Char1 Char Char Char1 Char Char Char1 Char Char Char2 Char3"/>
    <w:basedOn w:val="Normal"/>
    <w:uiPriority w:val="99"/>
    <w:rsid w:val="00B50C19"/>
    <w:pPr>
      <w:pageBreakBefore/>
      <w:spacing w:before="100" w:beforeAutospacing="1" w:after="100" w:afterAutospacing="1"/>
    </w:pPr>
    <w:rPr>
      <w:rFonts w:ascii="Tahoma" w:hAnsi="Tahoma"/>
      <w:sz w:val="20"/>
      <w:szCs w:val="20"/>
    </w:rPr>
  </w:style>
  <w:style w:type="paragraph" w:customStyle="1" w:styleId="CharCharCharCharCharCharCharCharCharChar2">
    <w:name w:val="Char Char Char Char Char Char Char Char Char Char2"/>
    <w:basedOn w:val="Normal"/>
    <w:autoRedefine/>
    <w:uiPriority w:val="99"/>
    <w:rsid w:val="00B50C19"/>
    <w:pPr>
      <w:spacing w:after="160" w:line="240" w:lineRule="exact"/>
    </w:pPr>
    <w:rPr>
      <w:rFonts w:ascii="Verdana" w:hAnsi="Verdana" w:cs="Verdana"/>
      <w:sz w:val="20"/>
      <w:szCs w:val="20"/>
    </w:rPr>
  </w:style>
  <w:style w:type="paragraph" w:customStyle="1" w:styleId="CharCharChar1Char2">
    <w:name w:val="Char Char Char1 Char2"/>
    <w:basedOn w:val="Normal"/>
    <w:uiPriority w:val="99"/>
    <w:rsid w:val="00B50C19"/>
    <w:pPr>
      <w:pageBreakBefore/>
      <w:spacing w:before="100" w:beforeAutospacing="1" w:after="100" w:afterAutospacing="1"/>
    </w:pPr>
    <w:rPr>
      <w:rFonts w:ascii="Tahoma" w:hAnsi="Tahoma"/>
      <w:sz w:val="20"/>
      <w:szCs w:val="20"/>
    </w:rPr>
  </w:style>
  <w:style w:type="paragraph" w:customStyle="1" w:styleId="CharChar4CharCharCharChar12">
    <w:name w:val="Char Char4 Char Char Char Char12"/>
    <w:basedOn w:val="Normal"/>
    <w:uiPriority w:val="99"/>
    <w:rsid w:val="00B50C19"/>
    <w:pPr>
      <w:pageBreakBefore/>
      <w:spacing w:before="100" w:beforeAutospacing="1" w:after="100" w:afterAutospacing="1"/>
    </w:pPr>
    <w:rPr>
      <w:rFonts w:ascii="Tahoma" w:hAnsi="Tahoma"/>
      <w:sz w:val="20"/>
      <w:szCs w:val="20"/>
      <w:lang w:val="vi-VN"/>
    </w:rPr>
  </w:style>
  <w:style w:type="paragraph" w:customStyle="1" w:styleId="CharCharChar1CharCharCharCharCharCharCharCharCharCharCharCharCharCharChar2">
    <w:name w:val="Char Char Char1 Char Char Char Char Char Char Char Char Char Char Char Char Char Char Char2"/>
    <w:basedOn w:val="Normal"/>
    <w:uiPriority w:val="99"/>
    <w:rsid w:val="00B50C19"/>
    <w:pPr>
      <w:pageBreakBefore/>
      <w:spacing w:before="100" w:beforeAutospacing="1" w:after="100" w:afterAutospacing="1"/>
    </w:pPr>
    <w:rPr>
      <w:rFonts w:ascii="Tahoma" w:hAnsi="Tahoma"/>
      <w:sz w:val="20"/>
      <w:szCs w:val="20"/>
    </w:rPr>
  </w:style>
  <w:style w:type="paragraph" w:customStyle="1" w:styleId="CharCharCharChar2">
    <w:name w:val="Char Char Char Char2"/>
    <w:basedOn w:val="Normal"/>
    <w:uiPriority w:val="99"/>
    <w:rsid w:val="00B50C19"/>
    <w:pPr>
      <w:pageBreakBefore/>
      <w:spacing w:before="100" w:beforeAutospacing="1" w:after="100" w:afterAutospacing="1"/>
    </w:pPr>
    <w:rPr>
      <w:rFonts w:ascii="Tahoma" w:hAnsi="Tahoma"/>
      <w:sz w:val="20"/>
      <w:szCs w:val="20"/>
    </w:rPr>
  </w:style>
  <w:style w:type="character" w:styleId="Strong">
    <w:name w:val="Strong"/>
    <w:uiPriority w:val="22"/>
    <w:qFormat/>
    <w:rsid w:val="00C306CC"/>
    <w:rPr>
      <w:rFonts w:cs="Times New Roman"/>
      <w:b/>
    </w:rPr>
  </w:style>
  <w:style w:type="character" w:customStyle="1" w:styleId="time">
    <w:name w:val="time"/>
    <w:uiPriority w:val="99"/>
    <w:rsid w:val="00EF4EC8"/>
  </w:style>
  <w:style w:type="character" w:customStyle="1" w:styleId="sizedate1">
    <w:name w:val="size_date1"/>
    <w:uiPriority w:val="99"/>
    <w:rsid w:val="002131F7"/>
    <w:rPr>
      <w:rFonts w:ascii="Verdana" w:hAnsi="Verdana"/>
      <w:color w:val="333333"/>
      <w:sz w:val="15"/>
    </w:rPr>
  </w:style>
  <w:style w:type="paragraph" w:customStyle="1" w:styleId="NoSpacing1">
    <w:name w:val="No Spacing1"/>
    <w:uiPriority w:val="99"/>
    <w:rsid w:val="00453715"/>
    <w:rPr>
      <w:sz w:val="28"/>
      <w:szCs w:val="28"/>
    </w:rPr>
  </w:style>
  <w:style w:type="character" w:customStyle="1" w:styleId="st1">
    <w:name w:val="st1"/>
    <w:rsid w:val="002A144A"/>
    <w:rPr>
      <w:rFonts w:cs="Times New Roman"/>
    </w:rPr>
  </w:style>
  <w:style w:type="paragraph" w:customStyle="1" w:styleId="Nidungiu">
    <w:name w:val="Nội dung Điều"/>
    <w:basedOn w:val="Normal"/>
    <w:link w:val="NidungiuChar"/>
    <w:qFormat/>
    <w:rsid w:val="000102D9"/>
    <w:pPr>
      <w:spacing w:before="120"/>
      <w:ind w:firstLine="709"/>
      <w:jc w:val="both"/>
    </w:pPr>
    <w:rPr>
      <w:szCs w:val="20"/>
      <w:lang w:val="x-none" w:eastAsia="x-none"/>
    </w:rPr>
  </w:style>
  <w:style w:type="character" w:customStyle="1" w:styleId="NidungiuChar">
    <w:name w:val="Nội dung Điều Char"/>
    <w:link w:val="Nidungiu"/>
    <w:locked/>
    <w:rsid w:val="000102D9"/>
    <w:rPr>
      <w:sz w:val="28"/>
    </w:rPr>
  </w:style>
  <w:style w:type="paragraph" w:customStyle="1" w:styleId="2">
    <w:name w:val="2"/>
    <w:basedOn w:val="Normal"/>
    <w:uiPriority w:val="99"/>
    <w:rsid w:val="00C22563"/>
    <w:pPr>
      <w:numPr>
        <w:numId w:val="1"/>
      </w:numPr>
      <w:tabs>
        <w:tab w:val="left" w:pos="993"/>
        <w:tab w:val="left" w:pos="1843"/>
      </w:tabs>
      <w:spacing w:before="120"/>
      <w:jc w:val="both"/>
      <w:outlineLvl w:val="1"/>
    </w:pPr>
    <w:rPr>
      <w:b/>
      <w:bCs/>
      <w:lang w:val="am-ET"/>
    </w:rPr>
  </w:style>
  <w:style w:type="paragraph" w:customStyle="1" w:styleId="iuiu">
    <w:name w:val="Điều Điều"/>
    <w:basedOn w:val="Normal"/>
    <w:link w:val="iuiuChar"/>
    <w:uiPriority w:val="99"/>
    <w:qFormat/>
    <w:rsid w:val="00C22563"/>
    <w:pPr>
      <w:tabs>
        <w:tab w:val="left" w:pos="993"/>
        <w:tab w:val="left" w:pos="1843"/>
      </w:tabs>
      <w:spacing w:before="120"/>
      <w:ind w:left="90" w:firstLine="720"/>
      <w:jc w:val="both"/>
      <w:outlineLvl w:val="2"/>
    </w:pPr>
    <w:rPr>
      <w:b/>
      <w:szCs w:val="20"/>
      <w:lang w:val="am-ET" w:eastAsia="x-none"/>
    </w:rPr>
  </w:style>
  <w:style w:type="character" w:customStyle="1" w:styleId="iuiuChar">
    <w:name w:val="Điều Điều Char"/>
    <w:link w:val="iuiu"/>
    <w:uiPriority w:val="99"/>
    <w:locked/>
    <w:rsid w:val="00C22563"/>
    <w:rPr>
      <w:b/>
      <w:sz w:val="28"/>
      <w:lang w:val="am-ET"/>
    </w:rPr>
  </w:style>
  <w:style w:type="character" w:customStyle="1" w:styleId="normal-h">
    <w:name w:val="normal-h"/>
    <w:uiPriority w:val="99"/>
    <w:rsid w:val="00424CF7"/>
  </w:style>
  <w:style w:type="paragraph" w:customStyle="1" w:styleId="Normal0">
    <w:name w:val="[Normal]"/>
    <w:uiPriority w:val="99"/>
    <w:rsid w:val="00C01D9A"/>
    <w:rPr>
      <w:rFonts w:ascii="Arial" w:hAnsi="Arial"/>
      <w:sz w:val="24"/>
      <w:szCs w:val="24"/>
    </w:rPr>
  </w:style>
  <w:style w:type="paragraph" w:customStyle="1" w:styleId="CharCharCharCharCharCharCharCharCharCharCharCharCharCharCharCharCharCharChar5">
    <w:name w:val="Char Char Char Char Char Char Char Char Char Char Char Char Char Char Char Char Char Char Char5"/>
    <w:basedOn w:val="Normal"/>
    <w:uiPriority w:val="99"/>
    <w:rsid w:val="0069234F"/>
    <w:pPr>
      <w:pageBreakBefore/>
      <w:spacing w:before="100" w:beforeAutospacing="1" w:after="100" w:afterAutospacing="1"/>
    </w:pPr>
    <w:rPr>
      <w:rFonts w:ascii="Tahoma" w:hAnsi="Tahoma"/>
      <w:sz w:val="20"/>
      <w:szCs w:val="20"/>
    </w:rPr>
  </w:style>
  <w:style w:type="paragraph" w:styleId="ListParagraph">
    <w:name w:val="List Paragraph"/>
    <w:basedOn w:val="Normal"/>
    <w:uiPriority w:val="34"/>
    <w:qFormat/>
    <w:rsid w:val="00472BA3"/>
    <w:pPr>
      <w:ind w:left="720"/>
      <w:contextualSpacing/>
    </w:pPr>
  </w:style>
  <w:style w:type="paragraph" w:styleId="DocumentMap">
    <w:name w:val="Document Map"/>
    <w:basedOn w:val="Normal"/>
    <w:link w:val="DocumentMapChar"/>
    <w:uiPriority w:val="99"/>
    <w:rsid w:val="00F833FF"/>
    <w:rPr>
      <w:rFonts w:ascii="Tahoma" w:hAnsi="Tahoma"/>
      <w:sz w:val="16"/>
      <w:szCs w:val="16"/>
      <w:lang w:val="x-none" w:eastAsia="x-none"/>
    </w:rPr>
  </w:style>
  <w:style w:type="character" w:customStyle="1" w:styleId="DocumentMapChar">
    <w:name w:val="Document Map Char"/>
    <w:link w:val="DocumentMap"/>
    <w:uiPriority w:val="99"/>
    <w:locked/>
    <w:rsid w:val="00F833FF"/>
    <w:rPr>
      <w:rFonts w:ascii="Tahoma" w:hAnsi="Tahoma" w:cs="Tahoma"/>
      <w:sz w:val="16"/>
      <w:szCs w:val="16"/>
    </w:rPr>
  </w:style>
  <w:style w:type="paragraph" w:customStyle="1" w:styleId="Mc">
    <w:name w:val="Mục"/>
    <w:basedOn w:val="Normal"/>
    <w:link w:val="McChar"/>
    <w:uiPriority w:val="99"/>
    <w:rsid w:val="00315AB7"/>
    <w:pPr>
      <w:spacing w:before="120"/>
      <w:jc w:val="center"/>
    </w:pPr>
    <w:rPr>
      <w:b/>
      <w:sz w:val="24"/>
      <w:szCs w:val="20"/>
      <w:lang w:val="x-none" w:eastAsia="x-none"/>
    </w:rPr>
  </w:style>
  <w:style w:type="character" w:customStyle="1" w:styleId="McChar">
    <w:name w:val="Mục Char"/>
    <w:link w:val="Mc"/>
    <w:uiPriority w:val="99"/>
    <w:locked/>
    <w:rsid w:val="00315AB7"/>
    <w:rPr>
      <w:b/>
      <w:sz w:val="24"/>
    </w:rPr>
  </w:style>
  <w:style w:type="paragraph" w:styleId="Revision">
    <w:name w:val="Revision"/>
    <w:hidden/>
    <w:uiPriority w:val="99"/>
    <w:semiHidden/>
    <w:rsid w:val="000F7C19"/>
    <w:rPr>
      <w:sz w:val="28"/>
      <w:szCs w:val="28"/>
    </w:rPr>
  </w:style>
  <w:style w:type="paragraph" w:styleId="TOCHeading">
    <w:name w:val="TOC Heading"/>
    <w:basedOn w:val="Heading1"/>
    <w:next w:val="Normal"/>
    <w:uiPriority w:val="39"/>
    <w:unhideWhenUsed/>
    <w:qFormat/>
    <w:rsid w:val="000F7C19"/>
    <w:pPr>
      <w:keepLines/>
      <w:spacing w:before="480" w:after="0" w:line="276" w:lineRule="auto"/>
      <w:outlineLvl w:val="9"/>
    </w:pPr>
    <w:rPr>
      <w:rFonts w:ascii="Cambria" w:eastAsia="MS Gothic" w:hAnsi="Cambria"/>
      <w:color w:val="365F91"/>
      <w:kern w:val="0"/>
      <w:sz w:val="28"/>
      <w:szCs w:val="28"/>
      <w:lang w:eastAsia="ja-JP"/>
    </w:rPr>
  </w:style>
  <w:style w:type="paragraph" w:styleId="NoSpacing">
    <w:name w:val="No Spacing"/>
    <w:uiPriority w:val="1"/>
    <w:qFormat/>
    <w:rsid w:val="000F7C19"/>
    <w:rPr>
      <w:sz w:val="28"/>
      <w:szCs w:val="28"/>
    </w:rPr>
  </w:style>
  <w:style w:type="paragraph" w:customStyle="1" w:styleId="Style14ptLeft0cmFirstline0cmLinespacingExactly">
    <w:name w:val="Style 14 pt Left:  0 cm First line:  0 cm Line spacing:  Exactly..."/>
    <w:basedOn w:val="Normal"/>
    <w:rsid w:val="006707F4"/>
    <w:pPr>
      <w:spacing w:before="120" w:after="120" w:line="360" w:lineRule="exact"/>
      <w:ind w:firstLine="357"/>
      <w:jc w:val="both"/>
    </w:pPr>
    <w:rPr>
      <w:szCs w:val="20"/>
    </w:rPr>
  </w:style>
  <w:style w:type="character" w:customStyle="1" w:styleId="FootnoteTextChar3">
    <w:name w:val="Footnote Text Char3"/>
    <w:locked/>
    <w:rsid w:val="000575DF"/>
    <w:rPr>
      <w:lang w:val="en-US" w:eastAsia="en-US" w:bidi="ar-SA"/>
    </w:rPr>
  </w:style>
  <w:style w:type="paragraph" w:customStyle="1" w:styleId="xmsonormal">
    <w:name w:val="x_msonormal"/>
    <w:basedOn w:val="Normal"/>
    <w:rsid w:val="00AB60CB"/>
    <w:pPr>
      <w:spacing w:before="100" w:beforeAutospacing="1" w:after="100" w:afterAutospacing="1"/>
    </w:pPr>
    <w:rPr>
      <w:sz w:val="24"/>
      <w:szCs w:val="24"/>
    </w:rPr>
  </w:style>
  <w:style w:type="paragraph" w:customStyle="1" w:styleId="xn-dieund">
    <w:name w:val="x_n-dieund"/>
    <w:basedOn w:val="Normal"/>
    <w:rsid w:val="00307C7F"/>
    <w:pPr>
      <w:spacing w:before="100" w:beforeAutospacing="1" w:after="100" w:afterAutospacing="1"/>
    </w:pPr>
    <w:rPr>
      <w:sz w:val="24"/>
      <w:szCs w:val="24"/>
    </w:rPr>
  </w:style>
  <w:style w:type="table" w:styleId="TableGrid">
    <w:name w:val="Table Grid"/>
    <w:basedOn w:val="TableNormal"/>
    <w:rsid w:val="00F5616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Khoan">
    <w:name w:val="Khoan"/>
    <w:basedOn w:val="Heading5"/>
    <w:link w:val="KhoanChar"/>
    <w:qFormat/>
    <w:rsid w:val="006B6D64"/>
    <w:pPr>
      <w:widowControl w:val="0"/>
      <w:numPr>
        <w:numId w:val="2"/>
      </w:numPr>
      <w:tabs>
        <w:tab w:val="left" w:pos="1134"/>
      </w:tabs>
      <w:spacing w:before="120"/>
      <w:ind w:left="0" w:firstLine="720"/>
    </w:pPr>
    <w:rPr>
      <w:rFonts w:ascii=".VnTime" w:hAnsi=".VnTime"/>
      <w:b/>
      <w:i/>
      <w:color w:val="auto"/>
      <w:lang w:val="nl-NL" w:eastAsia="en-US"/>
    </w:rPr>
  </w:style>
  <w:style w:type="character" w:customStyle="1" w:styleId="KhoanChar">
    <w:name w:val="Khoan Char"/>
    <w:link w:val="Khoan"/>
    <w:rsid w:val="006B6D64"/>
    <w:rPr>
      <w:rFonts w:ascii=".VnTime" w:hAnsi=".VnTime"/>
      <w:b/>
      <w:i/>
      <w:sz w:val="28"/>
      <w:szCs w:val="28"/>
      <w:lang w:val="nl-NL" w:eastAsia="en-US"/>
    </w:rPr>
  </w:style>
  <w:style w:type="character" w:customStyle="1" w:styleId="Heading5Char">
    <w:name w:val="Heading 5 Char"/>
    <w:link w:val="Heading5"/>
    <w:uiPriority w:val="9"/>
    <w:semiHidden/>
    <w:rsid w:val="005966BF"/>
    <w:rPr>
      <w:rFonts w:ascii="Cambria" w:eastAsia="Times New Roman" w:hAnsi="Cambria" w:cs="Times New Roman"/>
      <w:color w:val="243F60"/>
      <w:sz w:val="28"/>
      <w:szCs w:val="28"/>
    </w:rPr>
  </w:style>
  <w:style w:type="paragraph" w:customStyle="1" w:styleId="im">
    <w:name w:val="Điểm"/>
    <w:basedOn w:val="Heading6"/>
    <w:link w:val="imChar"/>
    <w:rsid w:val="00502FE7"/>
    <w:pPr>
      <w:widowControl w:val="0"/>
      <w:tabs>
        <w:tab w:val="left" w:pos="0"/>
        <w:tab w:val="left" w:pos="709"/>
      </w:tabs>
      <w:spacing w:after="120"/>
      <w:ind w:firstLine="709"/>
    </w:pPr>
    <w:rPr>
      <w:rFonts w:ascii=".VnTime" w:hAnsi=".VnTime"/>
      <w:b/>
      <w:i w:val="0"/>
      <w:color w:val="auto"/>
      <w:lang w:val="en-US" w:eastAsia="en-US"/>
    </w:rPr>
  </w:style>
  <w:style w:type="paragraph" w:customStyle="1" w:styleId="imim">
    <w:name w:val="Điểm điểm"/>
    <w:basedOn w:val="Heading6"/>
    <w:link w:val="imimChar"/>
    <w:qFormat/>
    <w:rsid w:val="0066463B"/>
    <w:pPr>
      <w:widowControl w:val="0"/>
      <w:tabs>
        <w:tab w:val="left" w:pos="709"/>
      </w:tabs>
      <w:spacing w:before="120" w:after="120"/>
      <w:ind w:firstLine="709"/>
      <w:jc w:val="both"/>
    </w:pPr>
    <w:rPr>
      <w:rFonts w:ascii="Times New Roman" w:hAnsi="Times New Roman"/>
      <w:b/>
      <w:color w:val="auto"/>
      <w:lang w:val="vi-VN"/>
    </w:rPr>
  </w:style>
  <w:style w:type="character" w:customStyle="1" w:styleId="imChar">
    <w:name w:val="Điểm Char"/>
    <w:link w:val="im"/>
    <w:rsid w:val="00502FE7"/>
    <w:rPr>
      <w:rFonts w:ascii=".VnTime" w:eastAsia="Times New Roman" w:hAnsi=".VnTime" w:cs="Times New Roman"/>
      <w:b/>
      <w:i w:val="0"/>
      <w:iCs/>
      <w:sz w:val="28"/>
      <w:szCs w:val="28"/>
      <w:lang w:val="en-US" w:eastAsia="en-US"/>
    </w:rPr>
  </w:style>
  <w:style w:type="character" w:customStyle="1" w:styleId="Heading6Char">
    <w:name w:val="Heading 6 Char"/>
    <w:link w:val="Heading6"/>
    <w:uiPriority w:val="9"/>
    <w:semiHidden/>
    <w:rsid w:val="00502FE7"/>
    <w:rPr>
      <w:rFonts w:ascii="Cambria" w:eastAsia="Times New Roman" w:hAnsi="Cambria" w:cs="Times New Roman"/>
      <w:i/>
      <w:iCs/>
      <w:color w:val="243F60"/>
      <w:sz w:val="28"/>
      <w:szCs w:val="28"/>
    </w:rPr>
  </w:style>
  <w:style w:type="character" w:customStyle="1" w:styleId="imimChar">
    <w:name w:val="Điểm điểm Char"/>
    <w:link w:val="imim"/>
    <w:rsid w:val="0066463B"/>
    <w:rPr>
      <w:rFonts w:eastAsia="Times New Roman" w:cs="Times New Roman"/>
      <w:b/>
      <w:i/>
      <w:iCs/>
      <w:sz w:val="28"/>
      <w:szCs w:val="28"/>
      <w:lang w:val="vi-VN"/>
    </w:rPr>
  </w:style>
  <w:style w:type="character" w:customStyle="1" w:styleId="Bodytext20">
    <w:name w:val="Body text (2)_"/>
    <w:link w:val="Bodytext21"/>
    <w:rsid w:val="0096641F"/>
    <w:rPr>
      <w:b/>
      <w:bCs/>
      <w:spacing w:val="-5"/>
      <w:sz w:val="27"/>
      <w:szCs w:val="27"/>
      <w:shd w:val="clear" w:color="auto" w:fill="FFFFFF"/>
    </w:rPr>
  </w:style>
  <w:style w:type="character" w:customStyle="1" w:styleId="Bodytext30">
    <w:name w:val="Body text (3)_"/>
    <w:link w:val="Bodytext31"/>
    <w:rsid w:val="0096641F"/>
    <w:rPr>
      <w:i/>
      <w:iCs/>
      <w:spacing w:val="-9"/>
      <w:sz w:val="27"/>
      <w:szCs w:val="27"/>
      <w:shd w:val="clear" w:color="auto" w:fill="FFFFFF"/>
    </w:rPr>
  </w:style>
  <w:style w:type="character" w:customStyle="1" w:styleId="Bodytext3NotItalic">
    <w:name w:val="Body text (3) + Not Italic"/>
    <w:aliases w:val="Spacing 0 pt"/>
    <w:rsid w:val="0096641F"/>
    <w:rPr>
      <w:rFonts w:ascii="Times New Roman" w:hAnsi="Times New Roman" w:cs="Times New Roman"/>
      <w:i/>
      <w:iCs/>
      <w:spacing w:val="-6"/>
      <w:sz w:val="27"/>
      <w:szCs w:val="27"/>
      <w:u w:val="none"/>
    </w:rPr>
  </w:style>
  <w:style w:type="character" w:customStyle="1" w:styleId="Bodytext3Bold">
    <w:name w:val="Body text (3) + Bold"/>
    <w:aliases w:val="Not Italic,Spacing 0 pt90"/>
    <w:rsid w:val="0096641F"/>
    <w:rPr>
      <w:rFonts w:ascii="Times New Roman" w:hAnsi="Times New Roman" w:cs="Times New Roman"/>
      <w:b/>
      <w:bCs/>
      <w:i/>
      <w:iCs/>
      <w:spacing w:val="-5"/>
      <w:sz w:val="27"/>
      <w:szCs w:val="27"/>
      <w:u w:val="none"/>
    </w:rPr>
  </w:style>
  <w:style w:type="character" w:customStyle="1" w:styleId="Bodytext4">
    <w:name w:val="Body text (4)_"/>
    <w:link w:val="Bodytext40"/>
    <w:rsid w:val="0096641F"/>
    <w:rPr>
      <w:spacing w:val="-10"/>
      <w:sz w:val="29"/>
      <w:szCs w:val="29"/>
      <w:shd w:val="clear" w:color="auto" w:fill="FFFFFF"/>
    </w:rPr>
  </w:style>
  <w:style w:type="character" w:customStyle="1" w:styleId="Heading60">
    <w:name w:val="Heading #6_"/>
    <w:link w:val="Heading61"/>
    <w:rsid w:val="0096641F"/>
    <w:rPr>
      <w:spacing w:val="-10"/>
      <w:sz w:val="29"/>
      <w:szCs w:val="29"/>
      <w:shd w:val="clear" w:color="auto" w:fill="FFFFFF"/>
    </w:rPr>
  </w:style>
  <w:style w:type="character" w:customStyle="1" w:styleId="Bodytext0">
    <w:name w:val="Body text_"/>
    <w:link w:val="Bodytext1"/>
    <w:rsid w:val="0096641F"/>
    <w:rPr>
      <w:spacing w:val="-6"/>
      <w:sz w:val="27"/>
      <w:szCs w:val="27"/>
      <w:shd w:val="clear" w:color="auto" w:fill="FFFFFF"/>
    </w:rPr>
  </w:style>
  <w:style w:type="character" w:customStyle="1" w:styleId="Heading50">
    <w:name w:val="Heading #5_"/>
    <w:link w:val="Heading51"/>
    <w:rsid w:val="0096641F"/>
    <w:rPr>
      <w:spacing w:val="-6"/>
      <w:sz w:val="27"/>
      <w:szCs w:val="27"/>
      <w:shd w:val="clear" w:color="auto" w:fill="FFFFFF"/>
    </w:rPr>
  </w:style>
  <w:style w:type="character" w:customStyle="1" w:styleId="BodytextSpacing0pt">
    <w:name w:val="Body text + Spacing 0 pt"/>
    <w:rsid w:val="0096641F"/>
    <w:rPr>
      <w:rFonts w:ascii="Times New Roman" w:hAnsi="Times New Roman" w:cs="Times New Roman"/>
      <w:spacing w:val="-5"/>
      <w:sz w:val="27"/>
      <w:szCs w:val="27"/>
      <w:u w:val="none"/>
    </w:rPr>
  </w:style>
  <w:style w:type="character" w:customStyle="1" w:styleId="Bodytext5">
    <w:name w:val="Body text (5)_"/>
    <w:link w:val="Bodytext50"/>
    <w:rsid w:val="0096641F"/>
    <w:rPr>
      <w:b/>
      <w:bCs/>
      <w:spacing w:val="-9"/>
      <w:sz w:val="26"/>
      <w:szCs w:val="26"/>
      <w:shd w:val="clear" w:color="auto" w:fill="FFFFFF"/>
    </w:rPr>
  </w:style>
  <w:style w:type="character" w:customStyle="1" w:styleId="Bodytext5135pt">
    <w:name w:val="Body text (5) + 13.5 pt"/>
    <w:aliases w:val="Not Bold,Spacing 0 pt89,Body text (3) + 14 pt,Body text (26) + Not Bold,Body text (26) + 12 pt,Not Bold7,Heading #3 + 14 pt1"/>
    <w:rsid w:val="0096641F"/>
    <w:rPr>
      <w:rFonts w:ascii="Times New Roman" w:hAnsi="Times New Roman" w:cs="Times New Roman"/>
      <w:b/>
      <w:bCs/>
      <w:spacing w:val="-6"/>
      <w:sz w:val="27"/>
      <w:szCs w:val="27"/>
      <w:u w:val="none"/>
    </w:rPr>
  </w:style>
  <w:style w:type="character" w:customStyle="1" w:styleId="Bodytext115pt">
    <w:name w:val="Body text + 11.5 pt"/>
    <w:aliases w:val="Spacing 0 pt88"/>
    <w:rsid w:val="0096641F"/>
    <w:rPr>
      <w:rFonts w:ascii="Times New Roman" w:hAnsi="Times New Roman" w:cs="Times New Roman"/>
      <w:spacing w:val="-10"/>
      <w:sz w:val="23"/>
      <w:szCs w:val="23"/>
      <w:u w:val="none"/>
    </w:rPr>
  </w:style>
  <w:style w:type="character" w:customStyle="1" w:styleId="Bodytext2145pt">
    <w:name w:val="Body text (2) + 14.5 pt"/>
    <w:aliases w:val="Not Bold6,Spacing 0 pt87"/>
    <w:rsid w:val="0096641F"/>
    <w:rPr>
      <w:rFonts w:ascii="Times New Roman" w:hAnsi="Times New Roman" w:cs="Times New Roman"/>
      <w:b/>
      <w:bCs/>
      <w:spacing w:val="-10"/>
      <w:sz w:val="29"/>
      <w:szCs w:val="29"/>
      <w:u w:val="none"/>
    </w:rPr>
  </w:style>
  <w:style w:type="character" w:customStyle="1" w:styleId="BodytextItalic">
    <w:name w:val="Body text + Italic"/>
    <w:aliases w:val="Spacing 0 pt86"/>
    <w:rsid w:val="0096641F"/>
    <w:rPr>
      <w:rFonts w:ascii="Times New Roman" w:hAnsi="Times New Roman" w:cs="Times New Roman"/>
      <w:i/>
      <w:iCs/>
      <w:spacing w:val="-9"/>
      <w:sz w:val="27"/>
      <w:szCs w:val="27"/>
      <w:u w:val="none"/>
    </w:rPr>
  </w:style>
  <w:style w:type="character" w:customStyle="1" w:styleId="Bodytext2NotBold">
    <w:name w:val="Body text (2) + Not Bold"/>
    <w:aliases w:val="Spacing 0 pt85"/>
    <w:rsid w:val="0096641F"/>
    <w:rPr>
      <w:rFonts w:ascii="Times New Roman" w:hAnsi="Times New Roman" w:cs="Times New Roman"/>
      <w:b/>
      <w:bCs/>
      <w:i/>
      <w:iCs/>
      <w:spacing w:val="-13"/>
      <w:sz w:val="27"/>
      <w:szCs w:val="27"/>
      <w:u w:val="none"/>
    </w:rPr>
  </w:style>
  <w:style w:type="character" w:customStyle="1" w:styleId="Bodytext125pt">
    <w:name w:val="Body text + 12.5 pt"/>
    <w:aliases w:val="Bold,Spacing 0 pt84,Body text (4) + 13 pt"/>
    <w:rsid w:val="0096641F"/>
    <w:rPr>
      <w:rFonts w:ascii="Times New Roman" w:hAnsi="Times New Roman" w:cs="Times New Roman"/>
      <w:b/>
      <w:bCs/>
      <w:spacing w:val="-7"/>
      <w:sz w:val="25"/>
      <w:szCs w:val="25"/>
      <w:u w:val="none"/>
    </w:rPr>
  </w:style>
  <w:style w:type="character" w:customStyle="1" w:styleId="Bodytext6">
    <w:name w:val="Body text (6)_"/>
    <w:link w:val="Bodytext60"/>
    <w:rsid w:val="0096641F"/>
    <w:rPr>
      <w:spacing w:val="-5"/>
      <w:sz w:val="27"/>
      <w:szCs w:val="27"/>
      <w:shd w:val="clear" w:color="auto" w:fill="FFFFFF"/>
    </w:rPr>
  </w:style>
  <w:style w:type="character" w:customStyle="1" w:styleId="Bodytext6Spacing0pt">
    <w:name w:val="Body text (6) + Spacing 0 pt"/>
    <w:rsid w:val="0096641F"/>
    <w:rPr>
      <w:rFonts w:ascii="Times New Roman" w:hAnsi="Times New Roman" w:cs="Times New Roman"/>
      <w:spacing w:val="-6"/>
      <w:sz w:val="27"/>
      <w:szCs w:val="27"/>
      <w:u w:val="none"/>
    </w:rPr>
  </w:style>
  <w:style w:type="character" w:customStyle="1" w:styleId="BodytextTahoma">
    <w:name w:val="Body text + Tahoma"/>
    <w:aliases w:val="18.5 pt,Spacing -1 pt"/>
    <w:rsid w:val="0096641F"/>
    <w:rPr>
      <w:rFonts w:ascii="Tahoma" w:hAnsi="Tahoma" w:cs="Tahoma"/>
      <w:spacing w:val="-32"/>
      <w:sz w:val="37"/>
      <w:szCs w:val="37"/>
      <w:u w:val="none"/>
    </w:rPr>
  </w:style>
  <w:style w:type="character" w:customStyle="1" w:styleId="Bodytext2NotBold1">
    <w:name w:val="Body text (2) + Not Bold1"/>
    <w:aliases w:val="Spacing 0 pt83"/>
    <w:rsid w:val="0096641F"/>
    <w:rPr>
      <w:rFonts w:ascii="Times New Roman" w:hAnsi="Times New Roman" w:cs="Times New Roman"/>
      <w:b/>
      <w:bCs/>
      <w:spacing w:val="-6"/>
      <w:sz w:val="27"/>
      <w:szCs w:val="27"/>
      <w:u w:val="none"/>
    </w:rPr>
  </w:style>
  <w:style w:type="character" w:customStyle="1" w:styleId="BodytextSmallCaps">
    <w:name w:val="Body text + Small Caps"/>
    <w:rsid w:val="0096641F"/>
    <w:rPr>
      <w:rFonts w:ascii="Times New Roman" w:hAnsi="Times New Roman" w:cs="Times New Roman"/>
      <w:smallCaps/>
      <w:spacing w:val="-6"/>
      <w:sz w:val="27"/>
      <w:szCs w:val="27"/>
      <w:u w:val="none"/>
    </w:rPr>
  </w:style>
  <w:style w:type="character" w:customStyle="1" w:styleId="Bodytext125pt2">
    <w:name w:val="Body text + 12.5 pt2"/>
    <w:aliases w:val="Spacing 0 pt82"/>
    <w:rsid w:val="0096641F"/>
    <w:rPr>
      <w:rFonts w:ascii="Times New Roman" w:hAnsi="Times New Roman" w:cs="Times New Roman"/>
      <w:spacing w:val="-5"/>
      <w:sz w:val="25"/>
      <w:szCs w:val="25"/>
      <w:u w:val="none"/>
    </w:rPr>
  </w:style>
  <w:style w:type="character" w:customStyle="1" w:styleId="Bodytext10pt">
    <w:name w:val="Body text + 10 pt"/>
    <w:aliases w:val="Spacing 0 pt81"/>
    <w:rsid w:val="0096641F"/>
    <w:rPr>
      <w:rFonts w:ascii="Times New Roman" w:hAnsi="Times New Roman" w:cs="Times New Roman"/>
      <w:spacing w:val="-9"/>
      <w:sz w:val="20"/>
      <w:szCs w:val="20"/>
      <w:u w:val="none"/>
    </w:rPr>
  </w:style>
  <w:style w:type="character" w:customStyle="1" w:styleId="BodytextCorbel">
    <w:name w:val="Body text + Corbel"/>
    <w:aliases w:val="Spacing 0 pt80"/>
    <w:rsid w:val="0096641F"/>
    <w:rPr>
      <w:rFonts w:ascii="Corbel" w:hAnsi="Corbel" w:cs="Corbel"/>
      <w:noProof/>
      <w:spacing w:val="0"/>
      <w:sz w:val="27"/>
      <w:szCs w:val="27"/>
      <w:u w:val="none"/>
    </w:rPr>
  </w:style>
  <w:style w:type="character" w:customStyle="1" w:styleId="Bodytext7">
    <w:name w:val="Body text (7)_"/>
    <w:link w:val="Bodytext70"/>
    <w:rsid w:val="0096641F"/>
    <w:rPr>
      <w:i/>
      <w:iCs/>
      <w:spacing w:val="-11"/>
      <w:sz w:val="26"/>
      <w:szCs w:val="26"/>
      <w:shd w:val="clear" w:color="auto" w:fill="FFFFFF"/>
    </w:rPr>
  </w:style>
  <w:style w:type="character" w:customStyle="1" w:styleId="Bodytext8">
    <w:name w:val="Body text (8)_"/>
    <w:link w:val="Bodytext81"/>
    <w:rsid w:val="0096641F"/>
    <w:rPr>
      <w:sz w:val="19"/>
      <w:szCs w:val="19"/>
      <w:shd w:val="clear" w:color="auto" w:fill="FFFFFF"/>
    </w:rPr>
  </w:style>
  <w:style w:type="character" w:customStyle="1" w:styleId="Bodytext8Bold">
    <w:name w:val="Body text (8) + Bold"/>
    <w:aliases w:val="Italic20,Spacing -1 pt3"/>
    <w:rsid w:val="0096641F"/>
    <w:rPr>
      <w:rFonts w:ascii="Times New Roman" w:hAnsi="Times New Roman" w:cs="Times New Roman"/>
      <w:b/>
      <w:bCs/>
      <w:i/>
      <w:iCs/>
      <w:spacing w:val="-30"/>
      <w:sz w:val="19"/>
      <w:szCs w:val="19"/>
      <w:u w:val="none"/>
    </w:rPr>
  </w:style>
  <w:style w:type="character" w:customStyle="1" w:styleId="Picturecaption">
    <w:name w:val="Picture caption_"/>
    <w:link w:val="Picturecaption0"/>
    <w:rsid w:val="0096641F"/>
    <w:rPr>
      <w:spacing w:val="-6"/>
      <w:sz w:val="27"/>
      <w:szCs w:val="27"/>
      <w:shd w:val="clear" w:color="auto" w:fill="FFFFFF"/>
    </w:rPr>
  </w:style>
  <w:style w:type="character" w:customStyle="1" w:styleId="Picturecaption2">
    <w:name w:val="Picture caption (2)_"/>
    <w:link w:val="Picturecaption20"/>
    <w:rsid w:val="0096641F"/>
    <w:rPr>
      <w:b/>
      <w:bCs/>
      <w:spacing w:val="-5"/>
      <w:sz w:val="27"/>
      <w:szCs w:val="27"/>
      <w:shd w:val="clear" w:color="auto" w:fill="FFFFFF"/>
    </w:rPr>
  </w:style>
  <w:style w:type="character" w:customStyle="1" w:styleId="Bodytext9">
    <w:name w:val="Body text (9)_"/>
    <w:link w:val="Bodytext90"/>
    <w:rsid w:val="0096641F"/>
    <w:rPr>
      <w:i/>
      <w:iCs/>
      <w:spacing w:val="-13"/>
      <w:sz w:val="27"/>
      <w:szCs w:val="27"/>
      <w:shd w:val="clear" w:color="auto" w:fill="FFFFFF"/>
    </w:rPr>
  </w:style>
  <w:style w:type="character" w:customStyle="1" w:styleId="Bodytexta">
    <w:name w:val="Body text"/>
    <w:rsid w:val="0096641F"/>
  </w:style>
  <w:style w:type="character" w:customStyle="1" w:styleId="Heading70">
    <w:name w:val="Heading #7_"/>
    <w:link w:val="Heading71"/>
    <w:rsid w:val="0096641F"/>
    <w:rPr>
      <w:b/>
      <w:bCs/>
      <w:spacing w:val="-5"/>
      <w:sz w:val="27"/>
      <w:szCs w:val="27"/>
      <w:shd w:val="clear" w:color="auto" w:fill="FFFFFF"/>
    </w:rPr>
  </w:style>
  <w:style w:type="character" w:customStyle="1" w:styleId="BodytextItalic3">
    <w:name w:val="Body text + Italic3"/>
    <w:aliases w:val="Spacing 0 pt79"/>
    <w:rsid w:val="0096641F"/>
    <w:rPr>
      <w:rFonts w:ascii="Times New Roman" w:hAnsi="Times New Roman" w:cs="Times New Roman"/>
      <w:i/>
      <w:iCs/>
      <w:spacing w:val="-9"/>
      <w:sz w:val="27"/>
      <w:szCs w:val="27"/>
      <w:u w:val="single"/>
    </w:rPr>
  </w:style>
  <w:style w:type="character" w:customStyle="1" w:styleId="Bodytext115pt2">
    <w:name w:val="Body text + 11.5 pt2"/>
    <w:aliases w:val="Bold7,Spacing 0 pt78"/>
    <w:rsid w:val="0096641F"/>
    <w:rPr>
      <w:rFonts w:ascii="Times New Roman" w:hAnsi="Times New Roman" w:cs="Times New Roman"/>
      <w:b/>
      <w:bCs/>
      <w:spacing w:val="-7"/>
      <w:sz w:val="23"/>
      <w:szCs w:val="23"/>
      <w:u w:val="none"/>
    </w:rPr>
  </w:style>
  <w:style w:type="character" w:customStyle="1" w:styleId="Bodytext95pt">
    <w:name w:val="Body text + 9.5 pt"/>
    <w:aliases w:val="Spacing 0 pt77"/>
    <w:rsid w:val="0096641F"/>
    <w:rPr>
      <w:rFonts w:ascii="Times New Roman" w:hAnsi="Times New Roman" w:cs="Times New Roman"/>
      <w:spacing w:val="-6"/>
      <w:sz w:val="19"/>
      <w:szCs w:val="19"/>
      <w:u w:val="none"/>
    </w:rPr>
  </w:style>
  <w:style w:type="character" w:customStyle="1" w:styleId="Bodytext10">
    <w:name w:val="Body text (10)_"/>
    <w:link w:val="Bodytext101"/>
    <w:rsid w:val="0096641F"/>
    <w:rPr>
      <w:b/>
      <w:bCs/>
      <w:spacing w:val="-7"/>
      <w:sz w:val="23"/>
      <w:szCs w:val="23"/>
      <w:shd w:val="clear" w:color="auto" w:fill="FFFFFF"/>
    </w:rPr>
  </w:style>
  <w:style w:type="character" w:customStyle="1" w:styleId="Bodytext55pt">
    <w:name w:val="Body text + 5.5 pt"/>
    <w:aliases w:val="Spacing 0 pt76"/>
    <w:rsid w:val="0096641F"/>
    <w:rPr>
      <w:rFonts w:ascii="Times New Roman" w:hAnsi="Times New Roman" w:cs="Times New Roman"/>
      <w:noProof/>
      <w:spacing w:val="0"/>
      <w:sz w:val="11"/>
      <w:szCs w:val="11"/>
      <w:u w:val="none"/>
    </w:rPr>
  </w:style>
  <w:style w:type="character" w:customStyle="1" w:styleId="Bodytext1019pt">
    <w:name w:val="Body text (10) + 19 pt"/>
    <w:aliases w:val="Not Bold5,Spacing 0 pt75"/>
    <w:rsid w:val="0096641F"/>
    <w:rPr>
      <w:rFonts w:ascii="Times New Roman" w:hAnsi="Times New Roman" w:cs="Times New Roman"/>
      <w:b/>
      <w:bCs/>
      <w:spacing w:val="-15"/>
      <w:sz w:val="38"/>
      <w:szCs w:val="38"/>
      <w:u w:val="none"/>
    </w:rPr>
  </w:style>
  <w:style w:type="character" w:customStyle="1" w:styleId="Bodytext1095pt">
    <w:name w:val="Body text (10) + 9.5 pt"/>
    <w:aliases w:val="Not Bold4,Spacing 0 pt74,Heading #3 + 10.5 pt"/>
    <w:rsid w:val="0096641F"/>
    <w:rPr>
      <w:rFonts w:ascii="Times New Roman" w:hAnsi="Times New Roman" w:cs="Times New Roman"/>
      <w:b/>
      <w:bCs/>
      <w:spacing w:val="-7"/>
      <w:sz w:val="19"/>
      <w:szCs w:val="19"/>
      <w:u w:val="none"/>
    </w:rPr>
  </w:style>
  <w:style w:type="character" w:customStyle="1" w:styleId="Tablecaption2">
    <w:name w:val="Table caption (2)_"/>
    <w:link w:val="Tablecaption21"/>
    <w:rsid w:val="0096641F"/>
    <w:rPr>
      <w:i/>
      <w:iCs/>
      <w:spacing w:val="-9"/>
      <w:sz w:val="27"/>
      <w:szCs w:val="27"/>
      <w:shd w:val="clear" w:color="auto" w:fill="FFFFFF"/>
    </w:rPr>
  </w:style>
  <w:style w:type="character" w:customStyle="1" w:styleId="Bodytext95pt2">
    <w:name w:val="Body text + 9.5 pt2"/>
    <w:aliases w:val="Spacing -1 pt2,Body text (2) + Trebuchet MS,10.5 pt,Body text (72) + Candara,Scale 100%"/>
    <w:rsid w:val="0096641F"/>
    <w:rPr>
      <w:rFonts w:ascii="Times New Roman" w:hAnsi="Times New Roman" w:cs="Times New Roman"/>
      <w:noProof/>
      <w:spacing w:val="-23"/>
      <w:sz w:val="19"/>
      <w:szCs w:val="19"/>
      <w:u w:val="none"/>
    </w:rPr>
  </w:style>
  <w:style w:type="character" w:customStyle="1" w:styleId="Bodytext4pt">
    <w:name w:val="Body text + 4 pt"/>
    <w:aliases w:val="Spacing 0 pt73"/>
    <w:rsid w:val="0096641F"/>
    <w:rPr>
      <w:rFonts w:ascii="Times New Roman" w:hAnsi="Times New Roman" w:cs="Times New Roman"/>
      <w:spacing w:val="-6"/>
      <w:sz w:val="8"/>
      <w:szCs w:val="8"/>
      <w:u w:val="none"/>
    </w:rPr>
  </w:style>
  <w:style w:type="character" w:customStyle="1" w:styleId="Tablecaption3">
    <w:name w:val="Table caption (3)_"/>
    <w:link w:val="Tablecaption30"/>
    <w:rsid w:val="0096641F"/>
    <w:rPr>
      <w:b/>
      <w:bCs/>
      <w:spacing w:val="-7"/>
      <w:sz w:val="23"/>
      <w:szCs w:val="23"/>
      <w:shd w:val="clear" w:color="auto" w:fill="FFFFFF"/>
    </w:rPr>
  </w:style>
  <w:style w:type="character" w:customStyle="1" w:styleId="Tablecaption4">
    <w:name w:val="Table caption (4)_"/>
    <w:link w:val="Tablecaption40"/>
    <w:rsid w:val="0096641F"/>
    <w:rPr>
      <w:i/>
      <w:iCs/>
      <w:spacing w:val="-11"/>
      <w:sz w:val="26"/>
      <w:szCs w:val="26"/>
      <w:shd w:val="clear" w:color="auto" w:fill="FFFFFF"/>
    </w:rPr>
  </w:style>
  <w:style w:type="character" w:customStyle="1" w:styleId="Tablecaption4115pt">
    <w:name w:val="Table caption (4) + 11.5 pt"/>
    <w:aliases w:val="Bold6,Not Italic4,Spacing 0 pt72,Body text (4) + 13 pt1,Bold8,Body text (2) + 12 pt"/>
    <w:rsid w:val="0096641F"/>
    <w:rPr>
      <w:rFonts w:ascii="Times New Roman" w:hAnsi="Times New Roman" w:cs="Times New Roman"/>
      <w:b/>
      <w:bCs/>
      <w:i/>
      <w:iCs/>
      <w:spacing w:val="-7"/>
      <w:sz w:val="23"/>
      <w:szCs w:val="23"/>
      <w:u w:val="none"/>
    </w:rPr>
  </w:style>
  <w:style w:type="character" w:customStyle="1" w:styleId="Tablecaption20">
    <w:name w:val="Table caption (2)"/>
    <w:rsid w:val="0096641F"/>
    <w:rPr>
      <w:rFonts w:ascii="Times New Roman" w:hAnsi="Times New Roman" w:cs="Times New Roman"/>
      <w:i/>
      <w:iCs/>
      <w:spacing w:val="-9"/>
      <w:sz w:val="27"/>
      <w:szCs w:val="27"/>
      <w:u w:val="single"/>
    </w:rPr>
  </w:style>
  <w:style w:type="character" w:customStyle="1" w:styleId="Bodytext4pt1">
    <w:name w:val="Body text + 4 pt1"/>
    <w:aliases w:val="Italic19,Spacing 0 pt71"/>
    <w:rsid w:val="0096641F"/>
    <w:rPr>
      <w:rFonts w:ascii="Times New Roman" w:hAnsi="Times New Roman" w:cs="Times New Roman"/>
      <w:i/>
      <w:iCs/>
      <w:spacing w:val="0"/>
      <w:sz w:val="8"/>
      <w:szCs w:val="8"/>
      <w:u w:val="none"/>
    </w:rPr>
  </w:style>
  <w:style w:type="character" w:customStyle="1" w:styleId="Bodytext11">
    <w:name w:val="Body text (11)_"/>
    <w:link w:val="Bodytext110"/>
    <w:rsid w:val="0096641F"/>
    <w:rPr>
      <w:noProof/>
      <w:spacing w:val="-23"/>
      <w:sz w:val="19"/>
      <w:szCs w:val="19"/>
      <w:shd w:val="clear" w:color="auto" w:fill="FFFFFF"/>
    </w:rPr>
  </w:style>
  <w:style w:type="character" w:customStyle="1" w:styleId="Bodytext12">
    <w:name w:val="Body text (12)_"/>
    <w:link w:val="Bodytext121"/>
    <w:rsid w:val="0096641F"/>
    <w:rPr>
      <w:spacing w:val="-4"/>
      <w:sz w:val="15"/>
      <w:szCs w:val="15"/>
      <w:shd w:val="clear" w:color="auto" w:fill="FFFFFF"/>
    </w:rPr>
  </w:style>
  <w:style w:type="character" w:customStyle="1" w:styleId="Bodytext12Corbel">
    <w:name w:val="Body text (12) + Corbel"/>
    <w:aliases w:val="8 pt,Spacing 0 pt70"/>
    <w:rsid w:val="0096641F"/>
    <w:rPr>
      <w:rFonts w:ascii="Corbel" w:hAnsi="Corbel" w:cs="Corbel"/>
      <w:spacing w:val="-13"/>
      <w:sz w:val="16"/>
      <w:szCs w:val="16"/>
      <w:u w:val="none"/>
    </w:rPr>
  </w:style>
  <w:style w:type="character" w:customStyle="1" w:styleId="Bodytext129pt">
    <w:name w:val="Body text (12) + 9 pt"/>
    <w:aliases w:val="Italic18,Spacing 0 pt69"/>
    <w:rsid w:val="0096641F"/>
    <w:rPr>
      <w:rFonts w:ascii="Times New Roman" w:hAnsi="Times New Roman" w:cs="Times New Roman"/>
      <w:i/>
      <w:iCs/>
      <w:spacing w:val="-7"/>
      <w:sz w:val="18"/>
      <w:szCs w:val="18"/>
      <w:u w:val="none"/>
    </w:rPr>
  </w:style>
  <w:style w:type="character" w:customStyle="1" w:styleId="Bodytext120">
    <w:name w:val="Body text (12)"/>
    <w:rsid w:val="0096641F"/>
    <w:rPr>
      <w:rFonts w:ascii="Times New Roman" w:hAnsi="Times New Roman" w:cs="Times New Roman"/>
      <w:strike/>
      <w:spacing w:val="-4"/>
      <w:sz w:val="15"/>
      <w:szCs w:val="15"/>
      <w:u w:val="none"/>
    </w:rPr>
  </w:style>
  <w:style w:type="character" w:customStyle="1" w:styleId="Bodytext13">
    <w:name w:val="Body text (13)_"/>
    <w:link w:val="Bodytext130"/>
    <w:rsid w:val="0096641F"/>
    <w:rPr>
      <w:b/>
      <w:bCs/>
      <w:spacing w:val="-7"/>
      <w:sz w:val="25"/>
      <w:szCs w:val="25"/>
      <w:shd w:val="clear" w:color="auto" w:fill="FFFFFF"/>
    </w:rPr>
  </w:style>
  <w:style w:type="character" w:customStyle="1" w:styleId="Bodytext14">
    <w:name w:val="Body text (14)_"/>
    <w:link w:val="Bodytext141"/>
    <w:rsid w:val="0096641F"/>
    <w:rPr>
      <w:sz w:val="12"/>
      <w:szCs w:val="12"/>
      <w:shd w:val="clear" w:color="auto" w:fill="FFFFFF"/>
    </w:rPr>
  </w:style>
  <w:style w:type="character" w:customStyle="1" w:styleId="Bodytext32">
    <w:name w:val="Body text3"/>
    <w:rsid w:val="0096641F"/>
    <w:rPr>
      <w:rFonts w:ascii="Times New Roman" w:hAnsi="Times New Roman" w:cs="Times New Roman"/>
      <w:strike/>
      <w:spacing w:val="-6"/>
      <w:sz w:val="27"/>
      <w:szCs w:val="27"/>
      <w:u w:val="none"/>
    </w:rPr>
  </w:style>
  <w:style w:type="character" w:customStyle="1" w:styleId="Bodytext75pt">
    <w:name w:val="Body text + 7.5 pt"/>
    <w:aliases w:val="Spacing 0 pt68"/>
    <w:rsid w:val="0096641F"/>
    <w:rPr>
      <w:rFonts w:ascii="Times New Roman" w:hAnsi="Times New Roman" w:cs="Times New Roman"/>
      <w:spacing w:val="-4"/>
      <w:sz w:val="15"/>
      <w:szCs w:val="15"/>
      <w:u w:val="none"/>
    </w:rPr>
  </w:style>
  <w:style w:type="character" w:customStyle="1" w:styleId="Bodytext75pt1">
    <w:name w:val="Body text + 7.5 pt1"/>
    <w:aliases w:val="Italic17,Spacing 0 pt67"/>
    <w:rsid w:val="0096641F"/>
    <w:rPr>
      <w:rFonts w:ascii="Times New Roman" w:hAnsi="Times New Roman" w:cs="Times New Roman"/>
      <w:i/>
      <w:iCs/>
      <w:spacing w:val="-8"/>
      <w:sz w:val="15"/>
      <w:szCs w:val="15"/>
      <w:u w:val="none"/>
    </w:rPr>
  </w:style>
  <w:style w:type="character" w:customStyle="1" w:styleId="BodytextCorbel2">
    <w:name w:val="Body text + Corbel2"/>
    <w:aliases w:val="8 pt3,Spacing 0 pt66"/>
    <w:rsid w:val="0096641F"/>
    <w:rPr>
      <w:rFonts w:ascii="Corbel" w:hAnsi="Corbel" w:cs="Corbel"/>
      <w:noProof/>
      <w:spacing w:val="0"/>
      <w:sz w:val="16"/>
      <w:szCs w:val="16"/>
      <w:u w:val="none"/>
    </w:rPr>
  </w:style>
  <w:style w:type="character" w:customStyle="1" w:styleId="Bodytext1475pt">
    <w:name w:val="Body text (14) + 7.5 pt"/>
    <w:aliases w:val="Spacing 0 pt65"/>
    <w:rsid w:val="0096641F"/>
    <w:rPr>
      <w:rFonts w:ascii="Times New Roman" w:hAnsi="Times New Roman" w:cs="Times New Roman"/>
      <w:spacing w:val="-4"/>
      <w:sz w:val="15"/>
      <w:szCs w:val="15"/>
      <w:u w:val="none"/>
    </w:rPr>
  </w:style>
  <w:style w:type="character" w:customStyle="1" w:styleId="Bodytext1475pt1">
    <w:name w:val="Body text (14) + 7.5 pt1"/>
    <w:aliases w:val="Italic16,Spacing 0 pt64"/>
    <w:rsid w:val="0096641F"/>
    <w:rPr>
      <w:rFonts w:ascii="Times New Roman" w:hAnsi="Times New Roman" w:cs="Times New Roman"/>
      <w:i/>
      <w:iCs/>
      <w:spacing w:val="-8"/>
      <w:sz w:val="15"/>
      <w:szCs w:val="15"/>
      <w:u w:val="none"/>
    </w:rPr>
  </w:style>
  <w:style w:type="character" w:customStyle="1" w:styleId="Tablecaption5">
    <w:name w:val="Table caption (5)_"/>
    <w:link w:val="Tablecaption51"/>
    <w:rsid w:val="0096641F"/>
    <w:rPr>
      <w:spacing w:val="-2"/>
      <w:sz w:val="12"/>
      <w:szCs w:val="12"/>
      <w:shd w:val="clear" w:color="auto" w:fill="FFFFFF"/>
    </w:rPr>
  </w:style>
  <w:style w:type="character" w:customStyle="1" w:styleId="Tablecaption595pt">
    <w:name w:val="Table caption (5) + 9.5 pt"/>
    <w:aliases w:val="Spacing 0 pt63"/>
    <w:rsid w:val="0096641F"/>
    <w:rPr>
      <w:rFonts w:ascii="Times New Roman" w:hAnsi="Times New Roman" w:cs="Times New Roman"/>
      <w:spacing w:val="-2"/>
      <w:sz w:val="19"/>
      <w:szCs w:val="19"/>
      <w:u w:val="single"/>
    </w:rPr>
  </w:style>
  <w:style w:type="character" w:customStyle="1" w:styleId="Tablecaption595pt1">
    <w:name w:val="Table caption (5) + 9.5 pt1"/>
    <w:aliases w:val="Spacing 0 pt62"/>
    <w:rsid w:val="0096641F"/>
    <w:rPr>
      <w:rFonts w:ascii="Times New Roman" w:hAnsi="Times New Roman" w:cs="Times New Roman"/>
      <w:noProof/>
      <w:spacing w:val="-2"/>
      <w:sz w:val="19"/>
      <w:szCs w:val="19"/>
      <w:u w:val="none"/>
    </w:rPr>
  </w:style>
  <w:style w:type="character" w:customStyle="1" w:styleId="Tablecaption50">
    <w:name w:val="Table caption (5)"/>
    <w:rsid w:val="0096641F"/>
    <w:rPr>
      <w:rFonts w:ascii="Times New Roman" w:hAnsi="Times New Roman" w:cs="Times New Roman"/>
      <w:spacing w:val="-2"/>
      <w:sz w:val="12"/>
      <w:szCs w:val="12"/>
      <w:u w:val="single"/>
    </w:rPr>
  </w:style>
  <w:style w:type="character" w:customStyle="1" w:styleId="Bodytext15">
    <w:name w:val="Body text (15)_"/>
    <w:link w:val="Bodytext150"/>
    <w:rsid w:val="0096641F"/>
    <w:rPr>
      <w:i/>
      <w:iCs/>
      <w:spacing w:val="-3"/>
      <w:sz w:val="16"/>
      <w:szCs w:val="16"/>
      <w:shd w:val="clear" w:color="auto" w:fill="FFFFFF"/>
    </w:rPr>
  </w:style>
  <w:style w:type="character" w:customStyle="1" w:styleId="Tablecaption6">
    <w:name w:val="Table caption (6)_"/>
    <w:link w:val="Tablecaption61"/>
    <w:rsid w:val="0096641F"/>
    <w:rPr>
      <w:sz w:val="19"/>
      <w:szCs w:val="19"/>
      <w:shd w:val="clear" w:color="auto" w:fill="FFFFFF"/>
    </w:rPr>
  </w:style>
  <w:style w:type="character" w:customStyle="1" w:styleId="Tablecaption60">
    <w:name w:val="Table caption (6)"/>
    <w:rsid w:val="0096641F"/>
    <w:rPr>
      <w:rFonts w:ascii="Times New Roman" w:hAnsi="Times New Roman" w:cs="Times New Roman"/>
      <w:strike/>
      <w:sz w:val="19"/>
      <w:szCs w:val="19"/>
      <w:u w:val="none"/>
    </w:rPr>
  </w:style>
  <w:style w:type="character" w:customStyle="1" w:styleId="Tablecaption7">
    <w:name w:val="Table caption (7)_"/>
    <w:link w:val="Tablecaption70"/>
    <w:rsid w:val="0096641F"/>
    <w:rPr>
      <w:sz w:val="12"/>
      <w:szCs w:val="12"/>
      <w:shd w:val="clear" w:color="auto" w:fill="FFFFFF"/>
    </w:rPr>
  </w:style>
  <w:style w:type="character" w:customStyle="1" w:styleId="Tablecaption7Corbel">
    <w:name w:val="Table caption (7) + Corbel"/>
    <w:rsid w:val="0096641F"/>
    <w:rPr>
      <w:rFonts w:ascii="Corbel" w:hAnsi="Corbel" w:cs="Corbel"/>
      <w:sz w:val="12"/>
      <w:szCs w:val="12"/>
      <w:u w:val="none"/>
    </w:rPr>
  </w:style>
  <w:style w:type="character" w:customStyle="1" w:styleId="Bodytext17">
    <w:name w:val="Body text (17)_"/>
    <w:link w:val="Bodytext171"/>
    <w:rsid w:val="0096641F"/>
    <w:rPr>
      <w:rFonts w:ascii="Tahoma" w:hAnsi="Tahoma" w:cs="Tahoma"/>
      <w:spacing w:val="-8"/>
      <w:sz w:val="14"/>
      <w:szCs w:val="14"/>
      <w:shd w:val="clear" w:color="auto" w:fill="FFFFFF"/>
    </w:rPr>
  </w:style>
  <w:style w:type="character" w:customStyle="1" w:styleId="Bodytext17TimesNewRoman">
    <w:name w:val="Body text (17) + Times New Roman"/>
    <w:aliases w:val="7.5 pt,Spacing 0 pt61"/>
    <w:rsid w:val="0096641F"/>
    <w:rPr>
      <w:rFonts w:ascii="Times New Roman" w:hAnsi="Times New Roman" w:cs="Times New Roman"/>
      <w:spacing w:val="-4"/>
      <w:sz w:val="15"/>
      <w:szCs w:val="15"/>
      <w:u w:val="none"/>
    </w:rPr>
  </w:style>
  <w:style w:type="character" w:customStyle="1" w:styleId="Bodytext17TimesNewRoman2">
    <w:name w:val="Body text (17) + Times New Roman2"/>
    <w:aliases w:val="9 pt,Italic15,Spacing 0 pt60"/>
    <w:rsid w:val="0096641F"/>
    <w:rPr>
      <w:rFonts w:ascii="Times New Roman" w:hAnsi="Times New Roman" w:cs="Times New Roman"/>
      <w:i/>
      <w:iCs/>
      <w:spacing w:val="-7"/>
      <w:sz w:val="18"/>
      <w:szCs w:val="18"/>
      <w:u w:val="none"/>
    </w:rPr>
  </w:style>
  <w:style w:type="character" w:customStyle="1" w:styleId="Bodytext17TimesNewRoman1">
    <w:name w:val="Body text (17) + Times New Roman1"/>
    <w:aliases w:val="10 pt,Spacing 0 pt59"/>
    <w:rsid w:val="0096641F"/>
    <w:rPr>
      <w:rFonts w:ascii="Times New Roman" w:hAnsi="Times New Roman" w:cs="Times New Roman"/>
      <w:spacing w:val="0"/>
      <w:sz w:val="20"/>
      <w:szCs w:val="20"/>
      <w:u w:val="none"/>
    </w:rPr>
  </w:style>
  <w:style w:type="character" w:customStyle="1" w:styleId="Bodytext16">
    <w:name w:val="Body text (16)_"/>
    <w:link w:val="Bodytext160"/>
    <w:rsid w:val="0096641F"/>
    <w:rPr>
      <w:i/>
      <w:iCs/>
      <w:spacing w:val="3"/>
      <w:sz w:val="12"/>
      <w:szCs w:val="12"/>
      <w:shd w:val="clear" w:color="auto" w:fill="FFFFFF"/>
    </w:rPr>
  </w:style>
  <w:style w:type="character" w:customStyle="1" w:styleId="Bodytext16115pt">
    <w:name w:val="Body text (16) + 11.5 pt"/>
    <w:aliases w:val="Spacing 0 pt58"/>
    <w:rsid w:val="0096641F"/>
    <w:rPr>
      <w:rFonts w:ascii="Times New Roman" w:hAnsi="Times New Roman" w:cs="Times New Roman"/>
      <w:i/>
      <w:iCs/>
      <w:noProof/>
      <w:spacing w:val="0"/>
      <w:sz w:val="23"/>
      <w:szCs w:val="23"/>
      <w:u w:val="none"/>
    </w:rPr>
  </w:style>
  <w:style w:type="character" w:customStyle="1" w:styleId="Bodytext16115pt1">
    <w:name w:val="Body text (16) + 11.5 pt1"/>
    <w:aliases w:val="Bold5,Not Italic3,Spacing 0 pt57,Body text (25) + Tahoma,Body text (2) + 12 pt1"/>
    <w:rsid w:val="0096641F"/>
    <w:rPr>
      <w:rFonts w:ascii="Times New Roman" w:hAnsi="Times New Roman" w:cs="Times New Roman"/>
      <w:b/>
      <w:bCs/>
      <w:i/>
      <w:iCs/>
      <w:spacing w:val="-7"/>
      <w:sz w:val="23"/>
      <w:szCs w:val="23"/>
      <w:u w:val="none"/>
    </w:rPr>
  </w:style>
  <w:style w:type="character" w:customStyle="1" w:styleId="Bodytext14Italic">
    <w:name w:val="Body text (14) + Italic"/>
    <w:aliases w:val="Spacing 0 pt56"/>
    <w:rsid w:val="0096641F"/>
    <w:rPr>
      <w:rFonts w:ascii="Times New Roman" w:hAnsi="Times New Roman" w:cs="Times New Roman"/>
      <w:i/>
      <w:iCs/>
      <w:spacing w:val="3"/>
      <w:sz w:val="12"/>
      <w:szCs w:val="12"/>
      <w:u w:val="none"/>
    </w:rPr>
  </w:style>
  <w:style w:type="character" w:customStyle="1" w:styleId="Bodytext129pt2">
    <w:name w:val="Body text (12) + 9 pt2"/>
    <w:aliases w:val="Italic14,Spacing 1 pt,Body text (2) + 10.5 pt1"/>
    <w:rsid w:val="0096641F"/>
    <w:rPr>
      <w:rFonts w:ascii="Times New Roman" w:hAnsi="Times New Roman" w:cs="Times New Roman"/>
      <w:i/>
      <w:iCs/>
      <w:spacing w:val="21"/>
      <w:sz w:val="18"/>
      <w:szCs w:val="18"/>
      <w:u w:val="none"/>
    </w:rPr>
  </w:style>
  <w:style w:type="character" w:customStyle="1" w:styleId="Bodytext12115pt">
    <w:name w:val="Body text (12) + 11.5 pt"/>
    <w:aliases w:val="Bold4,Spacing 0 pt55"/>
    <w:rsid w:val="0096641F"/>
    <w:rPr>
      <w:rFonts w:ascii="Times New Roman" w:hAnsi="Times New Roman" w:cs="Times New Roman"/>
      <w:b/>
      <w:bCs/>
      <w:strike/>
      <w:spacing w:val="-7"/>
      <w:sz w:val="23"/>
      <w:szCs w:val="23"/>
      <w:u w:val="none"/>
    </w:rPr>
  </w:style>
  <w:style w:type="character" w:customStyle="1" w:styleId="Bodytext12115pt1">
    <w:name w:val="Body text (12) + 11.5 pt1"/>
    <w:aliases w:val="Bold3,Spacing 0 pt54,Body text (2) + Tahoma6,18 pt,Spacing -1 pt6"/>
    <w:rsid w:val="0096641F"/>
    <w:rPr>
      <w:rFonts w:ascii="Times New Roman" w:hAnsi="Times New Roman" w:cs="Times New Roman"/>
      <w:b/>
      <w:bCs/>
      <w:spacing w:val="-7"/>
      <w:sz w:val="23"/>
      <w:szCs w:val="23"/>
      <w:u w:val="none"/>
    </w:rPr>
  </w:style>
  <w:style w:type="character" w:customStyle="1" w:styleId="Bodytext12Spacing1pt">
    <w:name w:val="Body text (12) + Spacing 1 pt"/>
    <w:rsid w:val="0096641F"/>
    <w:rPr>
      <w:rFonts w:ascii="Times New Roman" w:hAnsi="Times New Roman" w:cs="Times New Roman"/>
      <w:spacing w:val="34"/>
      <w:sz w:val="15"/>
      <w:szCs w:val="15"/>
      <w:u w:val="none"/>
    </w:rPr>
  </w:style>
  <w:style w:type="character" w:customStyle="1" w:styleId="Bodytext18">
    <w:name w:val="Body text (18)_"/>
    <w:link w:val="Bodytext181"/>
    <w:rsid w:val="0096641F"/>
    <w:rPr>
      <w:spacing w:val="-6"/>
      <w:sz w:val="23"/>
      <w:szCs w:val="23"/>
      <w:shd w:val="clear" w:color="auto" w:fill="FFFFFF"/>
    </w:rPr>
  </w:style>
  <w:style w:type="character" w:customStyle="1" w:styleId="Bodytext188pt">
    <w:name w:val="Body text (18) + 8 pt"/>
    <w:aliases w:val="Italic13,Spacing 0 pt53,Body text (28) + Courier New,5 pt,Body text (2) + Courier New"/>
    <w:rsid w:val="0096641F"/>
    <w:rPr>
      <w:rFonts w:ascii="Times New Roman" w:hAnsi="Times New Roman" w:cs="Times New Roman"/>
      <w:i/>
      <w:iCs/>
      <w:spacing w:val="-3"/>
      <w:sz w:val="16"/>
      <w:szCs w:val="16"/>
      <w:u w:val="none"/>
    </w:rPr>
  </w:style>
  <w:style w:type="character" w:customStyle="1" w:styleId="Bodytext188pt1">
    <w:name w:val="Body text (18) + 8 pt1"/>
    <w:rsid w:val="0096641F"/>
    <w:rPr>
      <w:rFonts w:ascii="Times New Roman" w:hAnsi="Times New Roman" w:cs="Times New Roman"/>
      <w:noProof/>
      <w:spacing w:val="-6"/>
      <w:sz w:val="16"/>
      <w:szCs w:val="16"/>
      <w:u w:val="none"/>
    </w:rPr>
  </w:style>
  <w:style w:type="character" w:customStyle="1" w:styleId="Bodytext19">
    <w:name w:val="Body text (19)_"/>
    <w:link w:val="Bodytext191"/>
    <w:rsid w:val="0096641F"/>
    <w:rPr>
      <w:spacing w:val="-2"/>
      <w:sz w:val="12"/>
      <w:szCs w:val="12"/>
      <w:shd w:val="clear" w:color="auto" w:fill="FFFFFF"/>
    </w:rPr>
  </w:style>
  <w:style w:type="character" w:customStyle="1" w:styleId="Bodytext190">
    <w:name w:val="Body text (19)"/>
    <w:rsid w:val="0096641F"/>
    <w:rPr>
      <w:rFonts w:ascii="Times New Roman" w:hAnsi="Times New Roman" w:cs="Times New Roman"/>
      <w:strike/>
      <w:spacing w:val="-2"/>
      <w:sz w:val="12"/>
      <w:szCs w:val="12"/>
      <w:u w:val="none"/>
    </w:rPr>
  </w:style>
  <w:style w:type="character" w:customStyle="1" w:styleId="Bodytext122">
    <w:name w:val="Body text (12)2"/>
    <w:rsid w:val="0096641F"/>
  </w:style>
  <w:style w:type="character" w:customStyle="1" w:styleId="Bodytext126pt">
    <w:name w:val="Body text (12) + 6 pt"/>
    <w:aliases w:val="Spacing 0 pt52"/>
    <w:rsid w:val="0096641F"/>
    <w:rPr>
      <w:rFonts w:ascii="Times New Roman" w:hAnsi="Times New Roman" w:cs="Times New Roman"/>
      <w:spacing w:val="-2"/>
      <w:sz w:val="12"/>
      <w:szCs w:val="12"/>
      <w:u w:val="none"/>
    </w:rPr>
  </w:style>
  <w:style w:type="character" w:customStyle="1" w:styleId="Bodytext12Verdana">
    <w:name w:val="Body text (12) + Verdana"/>
    <w:aliases w:val="5.5 pt,Italic12,Spacing 0 pt51,Body text (32) + Consolas,Body text (24) + Times New Roman,Body text (64) + Times New Roman"/>
    <w:rsid w:val="0096641F"/>
    <w:rPr>
      <w:rFonts w:ascii="Verdana" w:hAnsi="Verdana" w:cs="Verdana"/>
      <w:i/>
      <w:iCs/>
      <w:spacing w:val="-16"/>
      <w:sz w:val="11"/>
      <w:szCs w:val="11"/>
      <w:u w:val="none"/>
    </w:rPr>
  </w:style>
  <w:style w:type="character" w:customStyle="1" w:styleId="Bodytext19SmallCaps">
    <w:name w:val="Body text (19) + Small Caps"/>
    <w:rsid w:val="0096641F"/>
    <w:rPr>
      <w:rFonts w:ascii="Times New Roman" w:hAnsi="Times New Roman" w:cs="Times New Roman"/>
      <w:smallCaps/>
      <w:spacing w:val="-2"/>
      <w:sz w:val="12"/>
      <w:szCs w:val="12"/>
      <w:u w:val="none"/>
    </w:rPr>
  </w:style>
  <w:style w:type="character" w:customStyle="1" w:styleId="Bodytext19Corbel">
    <w:name w:val="Body text (19) + Corbel"/>
    <w:aliases w:val="Spacing 0 pt50"/>
    <w:rsid w:val="0096641F"/>
    <w:rPr>
      <w:rFonts w:ascii="Corbel" w:hAnsi="Corbel" w:cs="Corbel"/>
      <w:spacing w:val="-10"/>
      <w:sz w:val="12"/>
      <w:szCs w:val="12"/>
      <w:u w:val="none"/>
    </w:rPr>
  </w:style>
  <w:style w:type="character" w:customStyle="1" w:styleId="Bodytext198pt">
    <w:name w:val="Body text (19) + 8 pt"/>
    <w:aliases w:val="Spacing 0 pt49"/>
    <w:rsid w:val="0096641F"/>
    <w:rPr>
      <w:rFonts w:ascii="Times New Roman" w:hAnsi="Times New Roman" w:cs="Times New Roman"/>
      <w:spacing w:val="-6"/>
      <w:sz w:val="16"/>
      <w:szCs w:val="16"/>
      <w:u w:val="none"/>
    </w:rPr>
  </w:style>
  <w:style w:type="character" w:customStyle="1" w:styleId="Bodytext19115pt">
    <w:name w:val="Body text (19) + 11.5 pt"/>
    <w:aliases w:val="Spacing 0 pt48"/>
    <w:rsid w:val="0096641F"/>
    <w:rPr>
      <w:rFonts w:ascii="Times New Roman" w:hAnsi="Times New Roman" w:cs="Times New Roman"/>
      <w:spacing w:val="-6"/>
      <w:sz w:val="23"/>
      <w:szCs w:val="23"/>
      <w:u w:val="none"/>
    </w:rPr>
  </w:style>
  <w:style w:type="character" w:customStyle="1" w:styleId="Bodytext200">
    <w:name w:val="Body text (20)_"/>
    <w:link w:val="Bodytext201"/>
    <w:rsid w:val="0096641F"/>
    <w:rPr>
      <w:spacing w:val="-6"/>
      <w:sz w:val="16"/>
      <w:szCs w:val="16"/>
      <w:shd w:val="clear" w:color="auto" w:fill="FFFFFF"/>
    </w:rPr>
  </w:style>
  <w:style w:type="character" w:customStyle="1" w:styleId="Bodytext20Italic">
    <w:name w:val="Body text (20) + Italic"/>
    <w:aliases w:val="Spacing 0 pt47"/>
    <w:rsid w:val="0096641F"/>
    <w:rPr>
      <w:rFonts w:ascii="Times New Roman" w:hAnsi="Times New Roman" w:cs="Times New Roman"/>
      <w:i/>
      <w:iCs/>
      <w:spacing w:val="-3"/>
      <w:sz w:val="16"/>
      <w:szCs w:val="16"/>
      <w:u w:val="none"/>
    </w:rPr>
  </w:style>
  <w:style w:type="character" w:customStyle="1" w:styleId="Bodytext202">
    <w:name w:val="Body text (20)"/>
    <w:rsid w:val="0096641F"/>
    <w:rPr>
      <w:rFonts w:ascii="Times New Roman" w:hAnsi="Times New Roman" w:cs="Times New Roman"/>
      <w:strike/>
      <w:spacing w:val="-6"/>
      <w:sz w:val="16"/>
      <w:szCs w:val="16"/>
      <w:u w:val="none"/>
    </w:rPr>
  </w:style>
  <w:style w:type="character" w:customStyle="1" w:styleId="Bodytext8pt">
    <w:name w:val="Body text + 8 pt"/>
    <w:rsid w:val="0096641F"/>
    <w:rPr>
      <w:rFonts w:ascii="Times New Roman" w:hAnsi="Times New Roman" w:cs="Times New Roman"/>
      <w:spacing w:val="-6"/>
      <w:sz w:val="16"/>
      <w:szCs w:val="16"/>
      <w:u w:val="none"/>
    </w:rPr>
  </w:style>
  <w:style w:type="character" w:customStyle="1" w:styleId="Bodytext210">
    <w:name w:val="Body text (21)_"/>
    <w:link w:val="Bodytext211"/>
    <w:rsid w:val="0096641F"/>
    <w:rPr>
      <w:rFonts w:ascii="Verdana" w:hAnsi="Verdana" w:cs="Verdana"/>
      <w:i/>
      <w:iCs/>
      <w:spacing w:val="-16"/>
      <w:sz w:val="11"/>
      <w:szCs w:val="11"/>
      <w:shd w:val="clear" w:color="auto" w:fill="FFFFFF"/>
    </w:rPr>
  </w:style>
  <w:style w:type="character" w:customStyle="1" w:styleId="Bodytext21TimesNewRoman">
    <w:name w:val="Body text (21) + Times New Roman"/>
    <w:aliases w:val="8 pt2,Not Italic2,Spacing 0 pt46,Body text (27) + 11 pt"/>
    <w:rsid w:val="0096641F"/>
    <w:rPr>
      <w:rFonts w:ascii="Times New Roman" w:hAnsi="Times New Roman" w:cs="Times New Roman"/>
      <w:i/>
      <w:iCs/>
      <w:spacing w:val="-6"/>
      <w:sz w:val="16"/>
      <w:szCs w:val="16"/>
      <w:u w:val="none"/>
    </w:rPr>
  </w:style>
  <w:style w:type="character" w:customStyle="1" w:styleId="Bodytext180">
    <w:name w:val="Body text (18)"/>
    <w:rsid w:val="0096641F"/>
    <w:rPr>
      <w:rFonts w:ascii="Times New Roman" w:hAnsi="Times New Roman" w:cs="Times New Roman"/>
      <w:spacing w:val="-6"/>
      <w:sz w:val="23"/>
      <w:szCs w:val="23"/>
      <w:u w:val="single"/>
    </w:rPr>
  </w:style>
  <w:style w:type="character" w:customStyle="1" w:styleId="Bodytext2075pt">
    <w:name w:val="Body text (20) + 7.5 pt"/>
    <w:aliases w:val="Spacing 0 pt45"/>
    <w:rsid w:val="0096641F"/>
    <w:rPr>
      <w:rFonts w:ascii="Times New Roman" w:hAnsi="Times New Roman" w:cs="Times New Roman"/>
      <w:spacing w:val="-4"/>
      <w:sz w:val="15"/>
      <w:szCs w:val="15"/>
      <w:u w:val="none"/>
    </w:rPr>
  </w:style>
  <w:style w:type="character" w:customStyle="1" w:styleId="Bodytext20135pt">
    <w:name w:val="Body text (20) + 13.5 pt"/>
    <w:rsid w:val="0096641F"/>
    <w:rPr>
      <w:rFonts w:ascii="Times New Roman" w:hAnsi="Times New Roman" w:cs="Times New Roman"/>
      <w:spacing w:val="-6"/>
      <w:sz w:val="27"/>
      <w:szCs w:val="27"/>
      <w:u w:val="none"/>
    </w:rPr>
  </w:style>
  <w:style w:type="character" w:customStyle="1" w:styleId="Bodytext22">
    <w:name w:val="Body text (22)_"/>
    <w:link w:val="Bodytext221"/>
    <w:rsid w:val="0096641F"/>
    <w:rPr>
      <w:spacing w:val="-4"/>
      <w:sz w:val="15"/>
      <w:szCs w:val="15"/>
      <w:shd w:val="clear" w:color="auto" w:fill="FFFFFF"/>
    </w:rPr>
  </w:style>
  <w:style w:type="character" w:customStyle="1" w:styleId="Bodytext6pt">
    <w:name w:val="Body text + 6 pt"/>
    <w:aliases w:val="Italic11,Spacing 0 pt44"/>
    <w:rsid w:val="0096641F"/>
    <w:rPr>
      <w:rFonts w:ascii="Times New Roman" w:hAnsi="Times New Roman" w:cs="Times New Roman"/>
      <w:i/>
      <w:iCs/>
      <w:spacing w:val="3"/>
      <w:sz w:val="12"/>
      <w:szCs w:val="12"/>
      <w:u w:val="none"/>
    </w:rPr>
  </w:style>
  <w:style w:type="character" w:customStyle="1" w:styleId="Bodytext6pt3">
    <w:name w:val="Body text + 6 pt3"/>
    <w:aliases w:val="Spacing 0 pt43"/>
    <w:rsid w:val="0096641F"/>
    <w:rPr>
      <w:rFonts w:ascii="Times New Roman" w:hAnsi="Times New Roman" w:cs="Times New Roman"/>
      <w:noProof/>
      <w:spacing w:val="-6"/>
      <w:sz w:val="12"/>
      <w:szCs w:val="12"/>
      <w:u w:val="none"/>
    </w:rPr>
  </w:style>
  <w:style w:type="character" w:customStyle="1" w:styleId="Bodytext6pt2">
    <w:name w:val="Body text + 6 pt2"/>
    <w:aliases w:val="Spacing 0 pt42"/>
    <w:rsid w:val="0096641F"/>
    <w:rPr>
      <w:rFonts w:ascii="Times New Roman" w:hAnsi="Times New Roman" w:cs="Times New Roman"/>
      <w:strike/>
      <w:spacing w:val="-6"/>
      <w:sz w:val="12"/>
      <w:szCs w:val="12"/>
      <w:u w:val="none"/>
    </w:rPr>
  </w:style>
  <w:style w:type="character" w:customStyle="1" w:styleId="Bodytext3SmallCaps">
    <w:name w:val="Body text (3) + Small Caps"/>
    <w:rsid w:val="0096641F"/>
    <w:rPr>
      <w:rFonts w:ascii="Times New Roman" w:hAnsi="Times New Roman" w:cs="Times New Roman"/>
      <w:i/>
      <w:iCs/>
      <w:smallCaps/>
      <w:spacing w:val="-9"/>
      <w:sz w:val="27"/>
      <w:szCs w:val="27"/>
      <w:u w:val="none"/>
    </w:rPr>
  </w:style>
  <w:style w:type="character" w:customStyle="1" w:styleId="Bodytext20Italic1">
    <w:name w:val="Body text (20) + Italic1"/>
    <w:aliases w:val="Spacing 0 pt41"/>
    <w:rsid w:val="0096641F"/>
    <w:rPr>
      <w:rFonts w:ascii="Times New Roman" w:hAnsi="Times New Roman" w:cs="Times New Roman"/>
      <w:i/>
      <w:iCs/>
      <w:strike/>
      <w:spacing w:val="-3"/>
      <w:sz w:val="16"/>
      <w:szCs w:val="16"/>
      <w:u w:val="none"/>
    </w:rPr>
  </w:style>
  <w:style w:type="character" w:customStyle="1" w:styleId="Bodytext186pt">
    <w:name w:val="Body text (18) + 6 pt"/>
    <w:aliases w:val="Spacing 0 pt40"/>
    <w:rsid w:val="0096641F"/>
    <w:rPr>
      <w:rFonts w:ascii="Times New Roman" w:hAnsi="Times New Roman" w:cs="Times New Roman"/>
      <w:spacing w:val="-2"/>
      <w:sz w:val="12"/>
      <w:szCs w:val="12"/>
      <w:u w:val="none"/>
    </w:rPr>
  </w:style>
  <w:style w:type="character" w:customStyle="1" w:styleId="Bodytext18135pt">
    <w:name w:val="Body text (18) + 13.5 pt"/>
    <w:rsid w:val="0096641F"/>
    <w:rPr>
      <w:rFonts w:ascii="Times New Roman" w:hAnsi="Times New Roman" w:cs="Times New Roman"/>
      <w:spacing w:val="-6"/>
      <w:sz w:val="27"/>
      <w:szCs w:val="27"/>
      <w:u w:val="none"/>
    </w:rPr>
  </w:style>
  <w:style w:type="character" w:customStyle="1" w:styleId="Bodytext206pt">
    <w:name w:val="Body text (20) + 6 pt"/>
    <w:aliases w:val="Spacing 0 pt39"/>
    <w:rsid w:val="0096641F"/>
    <w:rPr>
      <w:rFonts w:ascii="Times New Roman" w:hAnsi="Times New Roman" w:cs="Times New Roman"/>
      <w:spacing w:val="-2"/>
      <w:sz w:val="12"/>
      <w:szCs w:val="12"/>
      <w:u w:val="none"/>
    </w:rPr>
  </w:style>
  <w:style w:type="character" w:customStyle="1" w:styleId="Bodytext19Verdana">
    <w:name w:val="Body text (19) + Verdana"/>
    <w:aliases w:val="5.5 pt2,Italic10,Spacing 0 pt38,Body text (2) + 12 pt2"/>
    <w:rsid w:val="0096641F"/>
    <w:rPr>
      <w:rFonts w:ascii="Verdana" w:hAnsi="Verdana" w:cs="Verdana"/>
      <w:i/>
      <w:iCs/>
      <w:noProof/>
      <w:spacing w:val="-16"/>
      <w:sz w:val="11"/>
      <w:szCs w:val="11"/>
      <w:u w:val="none"/>
    </w:rPr>
  </w:style>
  <w:style w:type="character" w:customStyle="1" w:styleId="Bodytext22Spacing1pt">
    <w:name w:val="Body text (22) + Spacing 1 pt"/>
    <w:rsid w:val="0096641F"/>
    <w:rPr>
      <w:rFonts w:ascii="Times New Roman" w:hAnsi="Times New Roman" w:cs="Times New Roman"/>
      <w:spacing w:val="20"/>
      <w:sz w:val="15"/>
      <w:szCs w:val="15"/>
      <w:u w:val="none"/>
    </w:rPr>
  </w:style>
  <w:style w:type="character" w:customStyle="1" w:styleId="Bodytext26pt">
    <w:name w:val="Body text (2) + 6 pt"/>
    <w:aliases w:val="Not Bold3,Spacing 0 pt37,Body text (3) + 12 pt,Body text (26) + 12 pt1"/>
    <w:rsid w:val="0096641F"/>
    <w:rPr>
      <w:rFonts w:ascii="Times New Roman" w:hAnsi="Times New Roman" w:cs="Times New Roman"/>
      <w:b/>
      <w:bCs/>
      <w:spacing w:val="-2"/>
      <w:sz w:val="12"/>
      <w:szCs w:val="12"/>
      <w:u w:val="none"/>
    </w:rPr>
  </w:style>
  <w:style w:type="character" w:customStyle="1" w:styleId="Bodytext2Verdana">
    <w:name w:val="Body text (2) + Verdana"/>
    <w:aliases w:val="5.5 pt1,Not Bold2,Italic9,Spacing 0 pt36"/>
    <w:rsid w:val="0096641F"/>
    <w:rPr>
      <w:rFonts w:ascii="Verdana" w:hAnsi="Verdana" w:cs="Verdana"/>
      <w:b/>
      <w:bCs/>
      <w:i/>
      <w:iCs/>
      <w:spacing w:val="-16"/>
      <w:sz w:val="11"/>
      <w:szCs w:val="11"/>
      <w:u w:val="none"/>
    </w:rPr>
  </w:style>
  <w:style w:type="character" w:customStyle="1" w:styleId="Bodytext1995pt">
    <w:name w:val="Body text (19) + 9.5 pt"/>
    <w:aliases w:val="Spacing 0 pt35"/>
    <w:rsid w:val="0096641F"/>
    <w:rPr>
      <w:rFonts w:ascii="Times New Roman" w:hAnsi="Times New Roman" w:cs="Times New Roman"/>
      <w:spacing w:val="-2"/>
      <w:sz w:val="19"/>
      <w:szCs w:val="19"/>
      <w:u w:val="none"/>
    </w:rPr>
  </w:style>
  <w:style w:type="character" w:customStyle="1" w:styleId="Bodytext1995pt1">
    <w:name w:val="Body text (19) + 9.5 pt1"/>
    <w:aliases w:val="Bold2,Italic8,Spacing 0 pt34,Body text (2) + 20 pt,Bold9,Body text (2) + Candara1,11 pt,Spacing -1 pt4,Body text (59) + 13 pt,Picture caption (2) + Consolas"/>
    <w:rsid w:val="0096641F"/>
    <w:rPr>
      <w:rFonts w:ascii="Times New Roman" w:hAnsi="Times New Roman" w:cs="Times New Roman"/>
      <w:b/>
      <w:bCs/>
      <w:i/>
      <w:iCs/>
      <w:spacing w:val="-3"/>
      <w:sz w:val="19"/>
      <w:szCs w:val="19"/>
      <w:u w:val="none"/>
    </w:rPr>
  </w:style>
  <w:style w:type="character" w:customStyle="1" w:styleId="Bodytext23">
    <w:name w:val="Body text (23)_"/>
    <w:link w:val="Bodytext230"/>
    <w:rsid w:val="0096641F"/>
    <w:rPr>
      <w:spacing w:val="-7"/>
      <w:sz w:val="23"/>
      <w:szCs w:val="23"/>
      <w:shd w:val="clear" w:color="auto" w:fill="FFFFFF"/>
    </w:rPr>
  </w:style>
  <w:style w:type="character" w:customStyle="1" w:styleId="Bodytext140">
    <w:name w:val="Body text (14)"/>
    <w:rsid w:val="0096641F"/>
    <w:rPr>
      <w:rFonts w:ascii="Times New Roman" w:hAnsi="Times New Roman" w:cs="Times New Roman"/>
      <w:strike/>
      <w:sz w:val="12"/>
      <w:szCs w:val="12"/>
      <w:u w:val="none"/>
    </w:rPr>
  </w:style>
  <w:style w:type="character" w:customStyle="1" w:styleId="Bodytext126pt3">
    <w:name w:val="Body text (12) + 6 pt3"/>
    <w:aliases w:val="Spacing 0 pt33"/>
    <w:rsid w:val="0096641F"/>
    <w:rPr>
      <w:rFonts w:ascii="Times New Roman" w:hAnsi="Times New Roman" w:cs="Times New Roman"/>
      <w:spacing w:val="-4"/>
      <w:sz w:val="12"/>
      <w:szCs w:val="12"/>
      <w:u w:val="none"/>
    </w:rPr>
  </w:style>
  <w:style w:type="character" w:customStyle="1" w:styleId="Bodytext126pt2">
    <w:name w:val="Body text (12) + 6 pt2"/>
    <w:aliases w:val="Spacing 0 pt32"/>
    <w:rsid w:val="0096641F"/>
    <w:rPr>
      <w:rFonts w:ascii="Times New Roman" w:hAnsi="Times New Roman" w:cs="Times New Roman"/>
      <w:strike/>
      <w:spacing w:val="-4"/>
      <w:sz w:val="12"/>
      <w:szCs w:val="12"/>
      <w:u w:val="none"/>
    </w:rPr>
  </w:style>
  <w:style w:type="character" w:customStyle="1" w:styleId="Bodytext126pt1">
    <w:name w:val="Body text (12) + 6 pt1"/>
    <w:aliases w:val="Italic7,Spacing 0 pt31"/>
    <w:rsid w:val="0096641F"/>
    <w:rPr>
      <w:rFonts w:ascii="Times New Roman" w:hAnsi="Times New Roman" w:cs="Times New Roman"/>
      <w:i/>
      <w:iCs/>
      <w:spacing w:val="3"/>
      <w:sz w:val="12"/>
      <w:szCs w:val="12"/>
      <w:u w:val="none"/>
    </w:rPr>
  </w:style>
  <w:style w:type="character" w:customStyle="1" w:styleId="Bodytext24">
    <w:name w:val="Body text (24)_"/>
    <w:link w:val="Bodytext241"/>
    <w:rsid w:val="0096641F"/>
    <w:rPr>
      <w:sz w:val="8"/>
      <w:szCs w:val="8"/>
      <w:shd w:val="clear" w:color="auto" w:fill="FFFFFF"/>
    </w:rPr>
  </w:style>
  <w:style w:type="character" w:customStyle="1" w:styleId="Bodytext240">
    <w:name w:val="Body text (24)"/>
    <w:rsid w:val="0096641F"/>
    <w:rPr>
      <w:rFonts w:ascii="Times New Roman" w:hAnsi="Times New Roman" w:cs="Times New Roman"/>
      <w:strike/>
      <w:sz w:val="8"/>
      <w:szCs w:val="8"/>
      <w:u w:val="none"/>
    </w:rPr>
  </w:style>
  <w:style w:type="character" w:customStyle="1" w:styleId="Bodytext129pt1">
    <w:name w:val="Body text (12) + 9 pt1"/>
    <w:aliases w:val="Italic6,Spacing 0 pt30,Body text (2) + Bold2"/>
    <w:rsid w:val="0096641F"/>
    <w:rPr>
      <w:rFonts w:ascii="Times New Roman" w:hAnsi="Times New Roman" w:cs="Times New Roman"/>
      <w:i/>
      <w:iCs/>
      <w:strike/>
      <w:spacing w:val="-7"/>
      <w:sz w:val="18"/>
      <w:szCs w:val="18"/>
      <w:u w:val="none"/>
    </w:rPr>
  </w:style>
  <w:style w:type="character" w:customStyle="1" w:styleId="Bodytext8Spacing-1pt">
    <w:name w:val="Body text (8) + Spacing -1 pt"/>
    <w:rsid w:val="0096641F"/>
    <w:rPr>
      <w:rFonts w:ascii="Times New Roman" w:hAnsi="Times New Roman" w:cs="Times New Roman"/>
      <w:spacing w:val="-23"/>
      <w:sz w:val="19"/>
      <w:szCs w:val="19"/>
      <w:u w:val="none"/>
    </w:rPr>
  </w:style>
  <w:style w:type="character" w:customStyle="1" w:styleId="Bodytext25">
    <w:name w:val="Body text (25)_"/>
    <w:link w:val="Bodytext251"/>
    <w:rsid w:val="0096641F"/>
    <w:rPr>
      <w:spacing w:val="-22"/>
      <w:sz w:val="16"/>
      <w:szCs w:val="16"/>
      <w:shd w:val="clear" w:color="auto" w:fill="FFFFFF"/>
    </w:rPr>
  </w:style>
  <w:style w:type="character" w:customStyle="1" w:styleId="Bodytext25TimesNewRoman">
    <w:name w:val="Body text (25) + Times New Roman"/>
    <w:aliases w:val="7.5 pt2,Spacing 0 pt29"/>
    <w:rsid w:val="0096641F"/>
    <w:rPr>
      <w:rFonts w:ascii="Times New Roman" w:hAnsi="Times New Roman" w:cs="Times New Roman"/>
      <w:strike/>
      <w:noProof/>
      <w:spacing w:val="0"/>
      <w:sz w:val="15"/>
      <w:szCs w:val="15"/>
      <w:u w:val="none"/>
    </w:rPr>
  </w:style>
  <w:style w:type="character" w:customStyle="1" w:styleId="Bodytext250">
    <w:name w:val="Body text (25)"/>
    <w:rsid w:val="0096641F"/>
    <w:rPr>
      <w:strike/>
      <w:spacing w:val="-22"/>
      <w:sz w:val="16"/>
      <w:szCs w:val="16"/>
      <w:u w:val="none"/>
    </w:rPr>
  </w:style>
  <w:style w:type="character" w:customStyle="1" w:styleId="Bodytext25TimesNewRoman1">
    <w:name w:val="Body text (25) + Times New Roman1"/>
    <w:aliases w:val="7.5 pt1,Italic5,Spacing 0 pt28,Body text (2) + Tahoma3"/>
    <w:rsid w:val="0096641F"/>
    <w:rPr>
      <w:rFonts w:ascii="Times New Roman" w:hAnsi="Times New Roman" w:cs="Times New Roman"/>
      <w:i/>
      <w:iCs/>
      <w:noProof/>
      <w:spacing w:val="0"/>
      <w:sz w:val="15"/>
      <w:szCs w:val="15"/>
      <w:u w:val="none"/>
    </w:rPr>
  </w:style>
  <w:style w:type="character" w:customStyle="1" w:styleId="Bodytext25Verdana">
    <w:name w:val="Body text (25) + Verdana"/>
    <w:aliases w:val="6.5 pt,Italic4,Spacing 0 pt27,Body text (2) + 13 pt1,Body text (3) + 14 pt1,Body text (2) + Tahoma2"/>
    <w:rsid w:val="0096641F"/>
    <w:rPr>
      <w:rFonts w:ascii="Verdana" w:hAnsi="Verdana" w:cs="Verdana"/>
      <w:i/>
      <w:iCs/>
      <w:strike/>
      <w:noProof/>
      <w:spacing w:val="0"/>
      <w:sz w:val="13"/>
      <w:szCs w:val="13"/>
      <w:u w:val="none"/>
    </w:rPr>
  </w:style>
  <w:style w:type="character" w:customStyle="1" w:styleId="Bodytext14SmallCaps">
    <w:name w:val="Body text (14) + Small Caps"/>
    <w:rsid w:val="0096641F"/>
    <w:rPr>
      <w:rFonts w:ascii="Times New Roman" w:hAnsi="Times New Roman" w:cs="Times New Roman"/>
      <w:smallCaps/>
      <w:sz w:val="12"/>
      <w:szCs w:val="12"/>
      <w:u w:val="none"/>
    </w:rPr>
  </w:style>
  <w:style w:type="character" w:customStyle="1" w:styleId="Bodytext193">
    <w:name w:val="Body text (19)3"/>
    <w:rsid w:val="0096641F"/>
    <w:rPr>
      <w:rFonts w:ascii="Times New Roman" w:hAnsi="Times New Roman" w:cs="Times New Roman"/>
      <w:strike/>
      <w:spacing w:val="-2"/>
      <w:sz w:val="12"/>
      <w:szCs w:val="12"/>
      <w:u w:val="single"/>
    </w:rPr>
  </w:style>
  <w:style w:type="character" w:customStyle="1" w:styleId="Bodytext192">
    <w:name w:val="Body text (19)2"/>
    <w:rsid w:val="0096641F"/>
    <w:rPr>
      <w:rFonts w:ascii="Times New Roman" w:hAnsi="Times New Roman" w:cs="Times New Roman"/>
      <w:spacing w:val="-2"/>
      <w:sz w:val="12"/>
      <w:szCs w:val="12"/>
      <w:u w:val="single"/>
    </w:rPr>
  </w:style>
  <w:style w:type="character" w:customStyle="1" w:styleId="Bodytext26">
    <w:name w:val="Body text (26)_"/>
    <w:link w:val="Bodytext260"/>
    <w:rsid w:val="0096641F"/>
    <w:rPr>
      <w:spacing w:val="-13"/>
      <w:shd w:val="clear" w:color="auto" w:fill="FFFFFF"/>
    </w:rPr>
  </w:style>
  <w:style w:type="character" w:customStyle="1" w:styleId="Bodytext264pt">
    <w:name w:val="Body text (26) + 4 pt"/>
    <w:aliases w:val="Spacing 0 pt26"/>
    <w:rsid w:val="0096641F"/>
    <w:rPr>
      <w:rFonts w:ascii="Times New Roman" w:hAnsi="Times New Roman" w:cs="Times New Roman"/>
      <w:spacing w:val="-13"/>
      <w:sz w:val="8"/>
      <w:szCs w:val="8"/>
      <w:u w:val="none"/>
    </w:rPr>
  </w:style>
  <w:style w:type="character" w:customStyle="1" w:styleId="Bodytext24Spacing0pt">
    <w:name w:val="Body text (24) + Spacing 0 pt"/>
    <w:rsid w:val="0096641F"/>
    <w:rPr>
      <w:rFonts w:ascii="Times New Roman" w:hAnsi="Times New Roman" w:cs="Times New Roman"/>
      <w:spacing w:val="-7"/>
      <w:sz w:val="8"/>
      <w:szCs w:val="8"/>
      <w:u w:val="none"/>
    </w:rPr>
  </w:style>
  <w:style w:type="character" w:customStyle="1" w:styleId="Bodytext12SmallCaps">
    <w:name w:val="Body text (12) + Small Caps"/>
    <w:rsid w:val="0096641F"/>
    <w:rPr>
      <w:rFonts w:ascii="Times New Roman" w:hAnsi="Times New Roman" w:cs="Times New Roman"/>
      <w:smallCaps/>
      <w:spacing w:val="-4"/>
      <w:sz w:val="15"/>
      <w:szCs w:val="15"/>
      <w:u w:val="none"/>
    </w:rPr>
  </w:style>
  <w:style w:type="character" w:customStyle="1" w:styleId="Bodytext2475pt">
    <w:name w:val="Body text (24) + 7.5 pt"/>
    <w:aliases w:val="Spacing 0 pt25"/>
    <w:rsid w:val="0096641F"/>
    <w:rPr>
      <w:rFonts w:ascii="Times New Roman" w:hAnsi="Times New Roman" w:cs="Times New Roman"/>
      <w:spacing w:val="-4"/>
      <w:sz w:val="15"/>
      <w:szCs w:val="15"/>
      <w:u w:val="none"/>
    </w:rPr>
  </w:style>
  <w:style w:type="character" w:customStyle="1" w:styleId="Bodytext246pt">
    <w:name w:val="Body text (24) + 6 pt"/>
    <w:rsid w:val="0096641F"/>
    <w:rPr>
      <w:rFonts w:ascii="Times New Roman" w:hAnsi="Times New Roman" w:cs="Times New Roman"/>
      <w:strike/>
      <w:sz w:val="12"/>
      <w:szCs w:val="12"/>
      <w:u w:val="none"/>
    </w:rPr>
  </w:style>
  <w:style w:type="character" w:customStyle="1" w:styleId="Bodytext246pt1">
    <w:name w:val="Body text (24) + 6 pt1"/>
    <w:rsid w:val="0096641F"/>
    <w:rPr>
      <w:rFonts w:ascii="Times New Roman" w:hAnsi="Times New Roman" w:cs="Times New Roman"/>
      <w:noProof/>
      <w:sz w:val="12"/>
      <w:szCs w:val="12"/>
      <w:u w:val="none"/>
    </w:rPr>
  </w:style>
  <w:style w:type="character" w:customStyle="1" w:styleId="Bodytext170">
    <w:name w:val="Body text (17)"/>
    <w:rsid w:val="0096641F"/>
    <w:rPr>
      <w:rFonts w:ascii="Tahoma" w:hAnsi="Tahoma" w:cs="Tahoma"/>
      <w:strike/>
      <w:spacing w:val="-8"/>
      <w:sz w:val="14"/>
      <w:szCs w:val="14"/>
      <w:u w:val="none"/>
    </w:rPr>
  </w:style>
  <w:style w:type="character" w:customStyle="1" w:styleId="Bodytext220">
    <w:name w:val="Body text (22)"/>
    <w:rsid w:val="0096641F"/>
    <w:rPr>
      <w:rFonts w:ascii="Times New Roman" w:hAnsi="Times New Roman" w:cs="Times New Roman"/>
      <w:strike/>
      <w:spacing w:val="-4"/>
      <w:sz w:val="15"/>
      <w:szCs w:val="15"/>
      <w:u w:val="none"/>
    </w:rPr>
  </w:style>
  <w:style w:type="character" w:customStyle="1" w:styleId="Bodytext22Italic">
    <w:name w:val="Body text (22) + Italic"/>
    <w:aliases w:val="Spacing 0 pt24"/>
    <w:rsid w:val="0096641F"/>
    <w:rPr>
      <w:rFonts w:ascii="Times New Roman" w:hAnsi="Times New Roman" w:cs="Times New Roman"/>
      <w:i/>
      <w:iCs/>
      <w:strike/>
      <w:spacing w:val="-8"/>
      <w:sz w:val="15"/>
      <w:szCs w:val="15"/>
      <w:u w:val="none"/>
    </w:rPr>
  </w:style>
  <w:style w:type="character" w:customStyle="1" w:styleId="Heading20">
    <w:name w:val="Heading #2_"/>
    <w:link w:val="Heading21"/>
    <w:rsid w:val="0096641F"/>
    <w:rPr>
      <w:i/>
      <w:iCs/>
      <w:spacing w:val="-9"/>
      <w:sz w:val="27"/>
      <w:szCs w:val="27"/>
      <w:shd w:val="clear" w:color="auto" w:fill="FFFFFF"/>
    </w:rPr>
  </w:style>
  <w:style w:type="character" w:customStyle="1" w:styleId="Bodytext27">
    <w:name w:val="Body text (27)_"/>
    <w:link w:val="Bodytext271"/>
    <w:rsid w:val="0096641F"/>
    <w:rPr>
      <w:spacing w:val="-7"/>
      <w:sz w:val="17"/>
      <w:szCs w:val="17"/>
      <w:shd w:val="clear" w:color="auto" w:fill="FFFFFF"/>
    </w:rPr>
  </w:style>
  <w:style w:type="character" w:customStyle="1" w:styleId="Bodytext27Italic">
    <w:name w:val="Body text (27) + Italic"/>
    <w:aliases w:val="Spacing 0 pt23"/>
    <w:rsid w:val="0096641F"/>
    <w:rPr>
      <w:rFonts w:ascii="Times New Roman" w:hAnsi="Times New Roman" w:cs="Times New Roman"/>
      <w:i/>
      <w:iCs/>
      <w:spacing w:val="-18"/>
      <w:sz w:val="17"/>
      <w:szCs w:val="17"/>
      <w:u w:val="none"/>
    </w:rPr>
  </w:style>
  <w:style w:type="character" w:customStyle="1" w:styleId="Bodytext28">
    <w:name w:val="Body text (28)_"/>
    <w:link w:val="Bodytext280"/>
    <w:rsid w:val="0096641F"/>
    <w:rPr>
      <w:spacing w:val="-3"/>
      <w:sz w:val="16"/>
      <w:szCs w:val="16"/>
      <w:shd w:val="clear" w:color="auto" w:fill="FFFFFF"/>
    </w:rPr>
  </w:style>
  <w:style w:type="character" w:customStyle="1" w:styleId="Bodytext28Tahoma">
    <w:name w:val="Body text (28) + Tahoma"/>
    <w:aliases w:val="7 pt,Italic3,Spacing 0 pt22,Body text (24) + Courier New,5 pt1,Heading #3 (4) + 13 pt,Body text (2) + Tahoma1"/>
    <w:rsid w:val="0096641F"/>
    <w:rPr>
      <w:rFonts w:ascii="Tahoma" w:hAnsi="Tahoma" w:cs="Tahoma"/>
      <w:i/>
      <w:iCs/>
      <w:spacing w:val="-12"/>
      <w:sz w:val="14"/>
      <w:szCs w:val="14"/>
      <w:u w:val="none"/>
    </w:rPr>
  </w:style>
  <w:style w:type="character" w:customStyle="1" w:styleId="Bodytext28Tahoma1">
    <w:name w:val="Body text (28) + Tahoma1"/>
    <w:aliases w:val="7 pt1,Spacing 0 pt21"/>
    <w:rsid w:val="0096641F"/>
    <w:rPr>
      <w:rFonts w:ascii="Tahoma" w:hAnsi="Tahoma" w:cs="Tahoma"/>
      <w:spacing w:val="-8"/>
      <w:sz w:val="14"/>
      <w:szCs w:val="14"/>
      <w:u w:val="none"/>
    </w:rPr>
  </w:style>
  <w:style w:type="character" w:customStyle="1" w:styleId="Bodytext29">
    <w:name w:val="Body text (29)_"/>
    <w:link w:val="Bodytext290"/>
    <w:rsid w:val="0096641F"/>
    <w:rPr>
      <w:spacing w:val="-10"/>
      <w:sz w:val="23"/>
      <w:szCs w:val="23"/>
      <w:shd w:val="clear" w:color="auto" w:fill="FFFFFF"/>
    </w:rPr>
  </w:style>
  <w:style w:type="character" w:customStyle="1" w:styleId="Bodytext29Spacing0pt">
    <w:name w:val="Body text (29) + Spacing 0 pt"/>
    <w:rsid w:val="0096641F"/>
    <w:rPr>
      <w:rFonts w:ascii="Times New Roman" w:hAnsi="Times New Roman" w:cs="Times New Roman"/>
      <w:noProof/>
      <w:spacing w:val="0"/>
      <w:sz w:val="23"/>
      <w:szCs w:val="23"/>
      <w:u w:val="none"/>
    </w:rPr>
  </w:style>
  <w:style w:type="character" w:customStyle="1" w:styleId="Bodytext12Corbel1">
    <w:name w:val="Body text (12) + Corbel1"/>
    <w:aliases w:val="8 pt1,Spacing 0 pt20"/>
    <w:rsid w:val="0096641F"/>
    <w:rPr>
      <w:rFonts w:ascii="Corbel" w:hAnsi="Corbel" w:cs="Corbel"/>
      <w:strike/>
      <w:noProof/>
      <w:spacing w:val="-13"/>
      <w:sz w:val="16"/>
      <w:szCs w:val="16"/>
      <w:u w:val="none"/>
    </w:rPr>
  </w:style>
  <w:style w:type="character" w:customStyle="1" w:styleId="Bodytext14Italic1">
    <w:name w:val="Body text (14) + Italic1"/>
    <w:aliases w:val="Spacing 0 pt19"/>
    <w:rsid w:val="0096641F"/>
    <w:rPr>
      <w:rFonts w:ascii="Times New Roman" w:hAnsi="Times New Roman" w:cs="Times New Roman"/>
      <w:i/>
      <w:iCs/>
      <w:strike/>
      <w:spacing w:val="3"/>
      <w:sz w:val="12"/>
      <w:szCs w:val="12"/>
      <w:u w:val="none"/>
    </w:rPr>
  </w:style>
  <w:style w:type="character" w:customStyle="1" w:styleId="Bodytext14135pt">
    <w:name w:val="Body text (14) + 13.5 pt"/>
    <w:aliases w:val="Spacing 0 pt18"/>
    <w:rsid w:val="0096641F"/>
    <w:rPr>
      <w:rFonts w:ascii="Times New Roman" w:hAnsi="Times New Roman" w:cs="Times New Roman"/>
      <w:spacing w:val="-6"/>
      <w:sz w:val="27"/>
      <w:szCs w:val="27"/>
      <w:u w:val="none"/>
    </w:rPr>
  </w:style>
  <w:style w:type="character" w:customStyle="1" w:styleId="Bodytext270">
    <w:name w:val="Body text (27)"/>
    <w:rsid w:val="0096641F"/>
    <w:rPr>
      <w:rFonts w:ascii="Times New Roman" w:hAnsi="Times New Roman" w:cs="Times New Roman"/>
      <w:strike/>
      <w:spacing w:val="-7"/>
      <w:sz w:val="17"/>
      <w:szCs w:val="17"/>
      <w:u w:val="none"/>
    </w:rPr>
  </w:style>
  <w:style w:type="character" w:customStyle="1" w:styleId="Bodytext100">
    <w:name w:val="Body text (10)"/>
    <w:rsid w:val="0096641F"/>
    <w:rPr>
      <w:rFonts w:ascii="Times New Roman" w:hAnsi="Times New Roman" w:cs="Times New Roman"/>
      <w:b/>
      <w:bCs/>
      <w:spacing w:val="-7"/>
      <w:sz w:val="23"/>
      <w:szCs w:val="23"/>
      <w:u w:val="single"/>
    </w:rPr>
  </w:style>
  <w:style w:type="character" w:customStyle="1" w:styleId="Bodytext143">
    <w:name w:val="Body text (14)3"/>
    <w:rsid w:val="0096641F"/>
    <w:rPr>
      <w:rFonts w:ascii="Times New Roman" w:hAnsi="Times New Roman" w:cs="Times New Roman"/>
      <w:sz w:val="12"/>
      <w:szCs w:val="12"/>
      <w:u w:val="single"/>
    </w:rPr>
  </w:style>
  <w:style w:type="character" w:customStyle="1" w:styleId="Bodytext142">
    <w:name w:val="Body text (14)2"/>
    <w:rsid w:val="0096641F"/>
    <w:rPr>
      <w:rFonts w:ascii="Times New Roman" w:hAnsi="Times New Roman" w:cs="Times New Roman"/>
      <w:strike/>
      <w:sz w:val="12"/>
      <w:szCs w:val="12"/>
      <w:u w:val="single"/>
    </w:rPr>
  </w:style>
  <w:style w:type="character" w:customStyle="1" w:styleId="Bodytext17Italic">
    <w:name w:val="Body text (17) + Italic"/>
    <w:aliases w:val="Spacing 0 pt17"/>
    <w:rsid w:val="0096641F"/>
    <w:rPr>
      <w:rFonts w:ascii="Tahoma" w:hAnsi="Tahoma" w:cs="Tahoma"/>
      <w:i/>
      <w:iCs/>
      <w:spacing w:val="-11"/>
      <w:sz w:val="14"/>
      <w:szCs w:val="14"/>
      <w:u w:val="none"/>
    </w:rPr>
  </w:style>
  <w:style w:type="character" w:customStyle="1" w:styleId="Bodytext80">
    <w:name w:val="Body text (8)"/>
    <w:rsid w:val="0096641F"/>
    <w:rPr>
      <w:rFonts w:ascii="Times New Roman" w:hAnsi="Times New Roman" w:cs="Times New Roman"/>
      <w:strike/>
      <w:sz w:val="19"/>
      <w:szCs w:val="19"/>
      <w:u w:val="none"/>
    </w:rPr>
  </w:style>
  <w:style w:type="character" w:customStyle="1" w:styleId="BodytextCorbel1">
    <w:name w:val="Body text + Corbel1"/>
    <w:aliases w:val="Spacing 0 pt16,Heading #3 (2) + 20 pt"/>
    <w:rsid w:val="0096641F"/>
    <w:rPr>
      <w:rFonts w:ascii="Corbel" w:hAnsi="Corbel" w:cs="Corbel"/>
      <w:noProof/>
      <w:spacing w:val="0"/>
      <w:sz w:val="27"/>
      <w:szCs w:val="27"/>
      <w:u w:val="none"/>
    </w:rPr>
  </w:style>
  <w:style w:type="character" w:customStyle="1" w:styleId="BodytextItalic2">
    <w:name w:val="Body text + Italic2"/>
    <w:aliases w:val="Spacing 0 pt15"/>
    <w:rsid w:val="0096641F"/>
    <w:rPr>
      <w:rFonts w:ascii="Times New Roman" w:hAnsi="Times New Roman" w:cs="Times New Roman"/>
      <w:i/>
      <w:iCs/>
      <w:spacing w:val="-9"/>
      <w:sz w:val="27"/>
      <w:szCs w:val="27"/>
      <w:u w:val="none"/>
    </w:rPr>
  </w:style>
  <w:style w:type="character" w:customStyle="1" w:styleId="Bodytext14pt">
    <w:name w:val="Body text + 14 pt"/>
    <w:aliases w:val="Spacing 0 pt14"/>
    <w:rsid w:val="0096641F"/>
    <w:rPr>
      <w:rFonts w:ascii="Times New Roman" w:hAnsi="Times New Roman" w:cs="Times New Roman"/>
      <w:spacing w:val="-11"/>
      <w:sz w:val="28"/>
      <w:szCs w:val="28"/>
      <w:u w:val="none"/>
    </w:rPr>
  </w:style>
  <w:style w:type="character" w:customStyle="1" w:styleId="Bodytext6pt1">
    <w:name w:val="Body text + 6 pt1"/>
    <w:aliases w:val="Spacing 0 pt13,Heading #3 + 20 pt"/>
    <w:rsid w:val="0096641F"/>
    <w:rPr>
      <w:rFonts w:ascii="Times New Roman" w:hAnsi="Times New Roman" w:cs="Times New Roman"/>
      <w:noProof/>
      <w:spacing w:val="-2"/>
      <w:sz w:val="12"/>
      <w:szCs w:val="12"/>
      <w:u w:val="none"/>
    </w:rPr>
  </w:style>
  <w:style w:type="character" w:customStyle="1" w:styleId="Bodytext2a">
    <w:name w:val="Body text2"/>
    <w:rsid w:val="0096641F"/>
    <w:rPr>
      <w:rFonts w:ascii="Times New Roman" w:hAnsi="Times New Roman" w:cs="Times New Roman"/>
      <w:spacing w:val="-6"/>
      <w:sz w:val="27"/>
      <w:szCs w:val="27"/>
      <w:u w:val="single"/>
    </w:rPr>
  </w:style>
  <w:style w:type="character" w:customStyle="1" w:styleId="Bodytext300">
    <w:name w:val="Body text (30)_"/>
    <w:link w:val="Bodytext301"/>
    <w:rsid w:val="0096641F"/>
    <w:rPr>
      <w:rFonts w:ascii="Verdana" w:hAnsi="Verdana" w:cs="Verdana"/>
      <w:b/>
      <w:bCs/>
      <w:spacing w:val="51"/>
      <w:w w:val="40"/>
      <w:sz w:val="13"/>
      <w:szCs w:val="13"/>
      <w:shd w:val="clear" w:color="auto" w:fill="FFFFFF"/>
    </w:rPr>
  </w:style>
  <w:style w:type="character" w:customStyle="1" w:styleId="Bodytext115pt1">
    <w:name w:val="Body text + 11.5 pt1"/>
    <w:rsid w:val="0096641F"/>
    <w:rPr>
      <w:rFonts w:ascii="Times New Roman" w:hAnsi="Times New Roman" w:cs="Times New Roman"/>
      <w:spacing w:val="-6"/>
      <w:sz w:val="23"/>
      <w:szCs w:val="23"/>
      <w:u w:val="none"/>
    </w:rPr>
  </w:style>
  <w:style w:type="character" w:customStyle="1" w:styleId="Tablecaption">
    <w:name w:val="Table caption_"/>
    <w:link w:val="Tablecaption0"/>
    <w:rsid w:val="0096641F"/>
    <w:rPr>
      <w:b/>
      <w:bCs/>
      <w:spacing w:val="-5"/>
      <w:sz w:val="27"/>
      <w:szCs w:val="27"/>
      <w:shd w:val="clear" w:color="auto" w:fill="FFFFFF"/>
    </w:rPr>
  </w:style>
  <w:style w:type="character" w:customStyle="1" w:styleId="BodytextBold">
    <w:name w:val="Body text + Bold"/>
    <w:aliases w:val="Spacing 0 pt12,Body text (2) + 9 pt2"/>
    <w:rsid w:val="0096641F"/>
    <w:rPr>
      <w:rFonts w:ascii="Times New Roman" w:hAnsi="Times New Roman" w:cs="Times New Roman"/>
      <w:b/>
      <w:bCs/>
      <w:spacing w:val="-5"/>
      <w:sz w:val="27"/>
      <w:szCs w:val="27"/>
      <w:u w:val="none"/>
    </w:rPr>
  </w:style>
  <w:style w:type="character" w:customStyle="1" w:styleId="Heading40">
    <w:name w:val="Heading #4_"/>
    <w:link w:val="Heading41"/>
    <w:rsid w:val="0096641F"/>
    <w:rPr>
      <w:b/>
      <w:bCs/>
      <w:spacing w:val="-5"/>
      <w:sz w:val="27"/>
      <w:szCs w:val="27"/>
      <w:shd w:val="clear" w:color="auto" w:fill="FFFFFF"/>
    </w:rPr>
  </w:style>
  <w:style w:type="character" w:customStyle="1" w:styleId="Bodytext310">
    <w:name w:val="Body text (31)_"/>
    <w:link w:val="Bodytext311"/>
    <w:rsid w:val="0096641F"/>
    <w:rPr>
      <w:b/>
      <w:bCs/>
      <w:spacing w:val="-12"/>
      <w:sz w:val="28"/>
      <w:szCs w:val="28"/>
      <w:shd w:val="clear" w:color="auto" w:fill="FFFFFF"/>
    </w:rPr>
  </w:style>
  <w:style w:type="character" w:customStyle="1" w:styleId="Bodytext13pt">
    <w:name w:val="Body text + 13 pt"/>
    <w:aliases w:val="Spacing 0 pt11"/>
    <w:rsid w:val="0096641F"/>
    <w:rPr>
      <w:rFonts w:ascii="Times New Roman" w:hAnsi="Times New Roman" w:cs="Times New Roman"/>
      <w:spacing w:val="-8"/>
      <w:sz w:val="26"/>
      <w:szCs w:val="26"/>
      <w:u w:val="none"/>
    </w:rPr>
  </w:style>
  <w:style w:type="character" w:customStyle="1" w:styleId="BodytextItalic1">
    <w:name w:val="Body text + Italic1"/>
    <w:aliases w:val="Spacing 0 pt10,Body text (2) + 10.5 pt"/>
    <w:rsid w:val="0096641F"/>
    <w:rPr>
      <w:rFonts w:ascii="Times New Roman" w:hAnsi="Times New Roman" w:cs="Times New Roman"/>
      <w:i/>
      <w:iCs/>
      <w:spacing w:val="-13"/>
      <w:sz w:val="27"/>
      <w:szCs w:val="27"/>
      <w:u w:val="none"/>
    </w:rPr>
  </w:style>
  <w:style w:type="character" w:customStyle="1" w:styleId="Bodytext3Spacing0pt">
    <w:name w:val="Body text (3) + Spacing 0 pt"/>
    <w:rsid w:val="0096641F"/>
    <w:rPr>
      <w:rFonts w:ascii="Times New Roman" w:hAnsi="Times New Roman" w:cs="Times New Roman"/>
      <w:i/>
      <w:iCs/>
      <w:spacing w:val="-13"/>
      <w:sz w:val="27"/>
      <w:szCs w:val="27"/>
      <w:u w:val="none"/>
    </w:rPr>
  </w:style>
  <w:style w:type="character" w:customStyle="1" w:styleId="Heading10">
    <w:name w:val="Heading #1_"/>
    <w:link w:val="Heading11"/>
    <w:rsid w:val="0096641F"/>
    <w:rPr>
      <w:rFonts w:ascii="Tahoma" w:hAnsi="Tahoma" w:cs="Tahoma"/>
      <w:spacing w:val="-32"/>
      <w:sz w:val="37"/>
      <w:szCs w:val="37"/>
      <w:shd w:val="clear" w:color="auto" w:fill="FFFFFF"/>
    </w:rPr>
  </w:style>
  <w:style w:type="character" w:customStyle="1" w:styleId="Bodytext9Bold">
    <w:name w:val="Body text (9) + Bold"/>
    <w:aliases w:val="Not Italic1,Spacing 0 pt9,Body text (60) + 7 pt"/>
    <w:rsid w:val="0096641F"/>
    <w:rPr>
      <w:rFonts w:ascii="Times New Roman" w:hAnsi="Times New Roman" w:cs="Times New Roman"/>
      <w:b/>
      <w:bCs/>
      <w:i/>
      <w:iCs/>
      <w:noProof/>
      <w:spacing w:val="-5"/>
      <w:sz w:val="27"/>
      <w:szCs w:val="27"/>
      <w:u w:val="none"/>
    </w:rPr>
  </w:style>
  <w:style w:type="character" w:customStyle="1" w:styleId="Bodytext125pt1">
    <w:name w:val="Body text + 12.5 pt1"/>
    <w:aliases w:val="Bold1,Spacing 0 pt8,Body text (2) + 9 pt,Body text (26) + 20 pt,Body text (44) + Times New Roman,14 pt,Body text (59) + 12 pt"/>
    <w:rsid w:val="0096641F"/>
    <w:rPr>
      <w:rFonts w:ascii="Times New Roman" w:hAnsi="Times New Roman" w:cs="Times New Roman"/>
      <w:b/>
      <w:bCs/>
      <w:spacing w:val="-7"/>
      <w:sz w:val="25"/>
      <w:szCs w:val="25"/>
      <w:u w:val="none"/>
    </w:rPr>
  </w:style>
  <w:style w:type="character" w:customStyle="1" w:styleId="Bodytext13pt1">
    <w:name w:val="Body text + 13 pt1"/>
    <w:aliases w:val="Italic2,Spacing 0 pt7,Body text (2) + 13 pt,Table caption (10) + Trebuchet MS,Heading #3 + 14 pt,Table caption (14) + Not Bold,Body text (2) + 8 pt"/>
    <w:rsid w:val="0096641F"/>
    <w:rPr>
      <w:rFonts w:ascii="Times New Roman" w:hAnsi="Times New Roman" w:cs="Times New Roman"/>
      <w:i/>
      <w:iCs/>
      <w:spacing w:val="-11"/>
      <w:sz w:val="26"/>
      <w:szCs w:val="26"/>
      <w:u w:val="none"/>
    </w:rPr>
  </w:style>
  <w:style w:type="character" w:customStyle="1" w:styleId="Bodytext10pt1">
    <w:name w:val="Body text + 10 pt1"/>
    <w:aliases w:val="Italic1,Spacing 1 pt1,Body text (22) + 12 pt,Body text (2) + 6 pt1"/>
    <w:rsid w:val="0096641F"/>
    <w:rPr>
      <w:rFonts w:ascii="Times New Roman" w:hAnsi="Times New Roman" w:cs="Times New Roman"/>
      <w:i/>
      <w:iCs/>
      <w:spacing w:val="27"/>
      <w:sz w:val="20"/>
      <w:szCs w:val="20"/>
      <w:u w:val="none"/>
    </w:rPr>
  </w:style>
  <w:style w:type="character" w:customStyle="1" w:styleId="Bodytext95pt1">
    <w:name w:val="Body text + 9.5 pt1"/>
    <w:aliases w:val="Spacing 0 pt6"/>
    <w:rsid w:val="0096641F"/>
    <w:rPr>
      <w:rFonts w:ascii="Times New Roman" w:hAnsi="Times New Roman" w:cs="Times New Roman"/>
      <w:spacing w:val="6"/>
      <w:sz w:val="19"/>
      <w:szCs w:val="19"/>
      <w:u w:val="none"/>
    </w:rPr>
  </w:style>
  <w:style w:type="character" w:customStyle="1" w:styleId="BodytextTahoma1">
    <w:name w:val="Body text + Tahoma1"/>
    <w:aliases w:val="9.5 pt,Spacing 0 pt5"/>
    <w:rsid w:val="0096641F"/>
    <w:rPr>
      <w:rFonts w:ascii="Tahoma" w:hAnsi="Tahoma" w:cs="Tahoma"/>
      <w:spacing w:val="0"/>
      <w:sz w:val="19"/>
      <w:szCs w:val="19"/>
      <w:u w:val="none"/>
    </w:rPr>
  </w:style>
  <w:style w:type="character" w:customStyle="1" w:styleId="Bodytext2Tahoma">
    <w:name w:val="Body text (2) + Tahoma"/>
    <w:aliases w:val="18.5 pt1,Not Bold1,Spacing -1 pt1,Body text (42) + Times New Roman,Body text (60) + CordiaUPC,10.5 pt1"/>
    <w:rsid w:val="0096641F"/>
    <w:rPr>
      <w:rFonts w:ascii="Tahoma" w:hAnsi="Tahoma" w:cs="Tahoma"/>
      <w:b/>
      <w:bCs/>
      <w:spacing w:val="-32"/>
      <w:sz w:val="37"/>
      <w:szCs w:val="37"/>
      <w:u w:val="none"/>
    </w:rPr>
  </w:style>
  <w:style w:type="character" w:customStyle="1" w:styleId="Heading30">
    <w:name w:val="Heading #3_"/>
    <w:link w:val="Heading31"/>
    <w:rsid w:val="0096641F"/>
    <w:rPr>
      <w:b/>
      <w:bCs/>
      <w:spacing w:val="-6"/>
      <w:sz w:val="27"/>
      <w:szCs w:val="27"/>
      <w:shd w:val="clear" w:color="auto" w:fill="FFFFFF"/>
    </w:rPr>
  </w:style>
  <w:style w:type="character" w:customStyle="1" w:styleId="Bodytext313pt">
    <w:name w:val="Body text (3) + 13 pt"/>
    <w:aliases w:val="Spacing 0 pt4"/>
    <w:rsid w:val="0096641F"/>
    <w:rPr>
      <w:rFonts w:ascii="Times New Roman" w:hAnsi="Times New Roman" w:cs="Times New Roman"/>
      <w:i/>
      <w:iCs/>
      <w:spacing w:val="-11"/>
      <w:sz w:val="26"/>
      <w:szCs w:val="26"/>
      <w:u w:val="none"/>
    </w:rPr>
  </w:style>
  <w:style w:type="character" w:customStyle="1" w:styleId="Bodytext9Spacing0pt">
    <w:name w:val="Body text (9) + Spacing 0 pt"/>
    <w:rsid w:val="0096641F"/>
    <w:rPr>
      <w:rFonts w:ascii="Times New Roman" w:hAnsi="Times New Roman" w:cs="Times New Roman"/>
      <w:i/>
      <w:iCs/>
      <w:spacing w:val="-9"/>
      <w:sz w:val="27"/>
      <w:szCs w:val="27"/>
      <w:u w:val="none"/>
    </w:rPr>
  </w:style>
  <w:style w:type="character" w:customStyle="1" w:styleId="Bodytext9NotItalic">
    <w:name w:val="Body text (9) + Not Italic"/>
    <w:aliases w:val="Spacing 0 pt3,Body text (2) + CordiaUPC,13 pt,Body text (33) + 14 pt"/>
    <w:rsid w:val="0096641F"/>
    <w:rPr>
      <w:rFonts w:ascii="Times New Roman" w:hAnsi="Times New Roman" w:cs="Times New Roman"/>
      <w:i/>
      <w:iCs/>
      <w:noProof/>
      <w:spacing w:val="-6"/>
      <w:sz w:val="27"/>
      <w:szCs w:val="27"/>
      <w:u w:val="none"/>
    </w:rPr>
  </w:style>
  <w:style w:type="character" w:customStyle="1" w:styleId="Bodytext320">
    <w:name w:val="Body text (32)_"/>
    <w:link w:val="Bodytext321"/>
    <w:rsid w:val="0096641F"/>
    <w:rPr>
      <w:b/>
      <w:bCs/>
      <w:spacing w:val="-5"/>
      <w:sz w:val="27"/>
      <w:szCs w:val="27"/>
      <w:shd w:val="clear" w:color="auto" w:fill="FFFFFF"/>
    </w:rPr>
  </w:style>
  <w:style w:type="character" w:customStyle="1" w:styleId="Bodytext7135pt">
    <w:name w:val="Body text (7) + 13.5 pt"/>
    <w:aliases w:val="Spacing 0 pt2,Body text (2) + Bold1,Heading #2 (3) + Italic"/>
    <w:rsid w:val="0096641F"/>
    <w:rPr>
      <w:rFonts w:ascii="Times New Roman" w:hAnsi="Times New Roman" w:cs="Times New Roman"/>
      <w:i/>
      <w:iCs/>
      <w:spacing w:val="-9"/>
      <w:sz w:val="27"/>
      <w:szCs w:val="27"/>
      <w:u w:val="none"/>
    </w:rPr>
  </w:style>
  <w:style w:type="character" w:customStyle="1" w:styleId="Bodytext7135pt1">
    <w:name w:val="Body text (7) + 13.5 pt1"/>
    <w:aliases w:val="Spacing 0 pt1"/>
    <w:rsid w:val="0096641F"/>
    <w:rPr>
      <w:rFonts w:ascii="Times New Roman" w:hAnsi="Times New Roman" w:cs="Times New Roman"/>
      <w:i/>
      <w:iCs/>
      <w:spacing w:val="-13"/>
      <w:sz w:val="27"/>
      <w:szCs w:val="27"/>
      <w:u w:val="none"/>
    </w:rPr>
  </w:style>
  <w:style w:type="paragraph" w:customStyle="1" w:styleId="Bodytext21">
    <w:name w:val="Body text (2)"/>
    <w:basedOn w:val="Normal"/>
    <w:link w:val="Bodytext20"/>
    <w:rsid w:val="0096641F"/>
    <w:pPr>
      <w:widowControl w:val="0"/>
      <w:shd w:val="clear" w:color="auto" w:fill="FFFFFF"/>
      <w:spacing w:line="293" w:lineRule="exact"/>
      <w:ind w:hanging="1420"/>
      <w:jc w:val="both"/>
    </w:pPr>
    <w:rPr>
      <w:b/>
      <w:bCs/>
      <w:spacing w:val="-5"/>
      <w:sz w:val="27"/>
      <w:szCs w:val="27"/>
      <w:lang w:val="en-GB" w:eastAsia="en-GB"/>
    </w:rPr>
  </w:style>
  <w:style w:type="paragraph" w:customStyle="1" w:styleId="Bodytext31">
    <w:name w:val="Body text (3)"/>
    <w:basedOn w:val="Normal"/>
    <w:link w:val="Bodytext30"/>
    <w:rsid w:val="0096641F"/>
    <w:pPr>
      <w:widowControl w:val="0"/>
      <w:shd w:val="clear" w:color="auto" w:fill="FFFFFF"/>
      <w:spacing w:before="240" w:after="840" w:line="240" w:lineRule="atLeast"/>
      <w:ind w:hanging="380"/>
      <w:jc w:val="both"/>
    </w:pPr>
    <w:rPr>
      <w:i/>
      <w:iCs/>
      <w:spacing w:val="-9"/>
      <w:sz w:val="27"/>
      <w:szCs w:val="27"/>
      <w:lang w:val="en-GB" w:eastAsia="en-GB"/>
    </w:rPr>
  </w:style>
  <w:style w:type="paragraph" w:customStyle="1" w:styleId="Bodytext40">
    <w:name w:val="Body text (4)"/>
    <w:basedOn w:val="Normal"/>
    <w:link w:val="Bodytext4"/>
    <w:rsid w:val="0096641F"/>
    <w:pPr>
      <w:widowControl w:val="0"/>
      <w:shd w:val="clear" w:color="auto" w:fill="FFFFFF"/>
      <w:spacing w:before="840" w:after="120" w:line="240" w:lineRule="atLeast"/>
      <w:jc w:val="center"/>
    </w:pPr>
    <w:rPr>
      <w:spacing w:val="-10"/>
      <w:sz w:val="29"/>
      <w:szCs w:val="29"/>
      <w:lang w:val="en-GB" w:eastAsia="en-GB"/>
    </w:rPr>
  </w:style>
  <w:style w:type="paragraph" w:customStyle="1" w:styleId="Heading61">
    <w:name w:val="Heading #6"/>
    <w:basedOn w:val="Normal"/>
    <w:link w:val="Heading60"/>
    <w:rsid w:val="0096641F"/>
    <w:pPr>
      <w:widowControl w:val="0"/>
      <w:shd w:val="clear" w:color="auto" w:fill="FFFFFF"/>
      <w:spacing w:after="360" w:line="320" w:lineRule="exact"/>
      <w:jc w:val="center"/>
      <w:outlineLvl w:val="5"/>
    </w:pPr>
    <w:rPr>
      <w:spacing w:val="-10"/>
      <w:sz w:val="29"/>
      <w:szCs w:val="29"/>
      <w:lang w:val="en-GB" w:eastAsia="en-GB"/>
    </w:rPr>
  </w:style>
  <w:style w:type="paragraph" w:customStyle="1" w:styleId="Bodytext1">
    <w:name w:val="Body text1"/>
    <w:basedOn w:val="Normal"/>
    <w:link w:val="Bodytext0"/>
    <w:rsid w:val="0096641F"/>
    <w:pPr>
      <w:widowControl w:val="0"/>
      <w:shd w:val="clear" w:color="auto" w:fill="FFFFFF"/>
      <w:spacing w:before="60" w:after="60" w:line="324" w:lineRule="exact"/>
      <w:jc w:val="both"/>
    </w:pPr>
    <w:rPr>
      <w:spacing w:val="-6"/>
      <w:sz w:val="27"/>
      <w:szCs w:val="27"/>
      <w:lang w:val="en-GB" w:eastAsia="en-GB"/>
    </w:rPr>
  </w:style>
  <w:style w:type="paragraph" w:customStyle="1" w:styleId="Heading51">
    <w:name w:val="Heading #5"/>
    <w:basedOn w:val="Normal"/>
    <w:link w:val="Heading50"/>
    <w:rsid w:val="0096641F"/>
    <w:pPr>
      <w:widowControl w:val="0"/>
      <w:shd w:val="clear" w:color="auto" w:fill="FFFFFF"/>
      <w:spacing w:line="436" w:lineRule="exact"/>
      <w:ind w:firstLine="700"/>
      <w:jc w:val="both"/>
      <w:outlineLvl w:val="4"/>
    </w:pPr>
    <w:rPr>
      <w:spacing w:val="-6"/>
      <w:sz w:val="27"/>
      <w:szCs w:val="27"/>
      <w:lang w:val="en-GB" w:eastAsia="en-GB"/>
    </w:rPr>
  </w:style>
  <w:style w:type="paragraph" w:customStyle="1" w:styleId="Bodytext50">
    <w:name w:val="Body text (5)"/>
    <w:basedOn w:val="Normal"/>
    <w:link w:val="Bodytext5"/>
    <w:rsid w:val="0096641F"/>
    <w:pPr>
      <w:widowControl w:val="0"/>
      <w:shd w:val="clear" w:color="auto" w:fill="FFFFFF"/>
      <w:spacing w:after="120" w:line="240" w:lineRule="atLeast"/>
    </w:pPr>
    <w:rPr>
      <w:b/>
      <w:bCs/>
      <w:spacing w:val="-9"/>
      <w:sz w:val="26"/>
      <w:szCs w:val="26"/>
      <w:lang w:val="en-GB" w:eastAsia="en-GB"/>
    </w:rPr>
  </w:style>
  <w:style w:type="paragraph" w:customStyle="1" w:styleId="Bodytext60">
    <w:name w:val="Body text (6)"/>
    <w:basedOn w:val="Normal"/>
    <w:link w:val="Bodytext6"/>
    <w:rsid w:val="0096641F"/>
    <w:pPr>
      <w:widowControl w:val="0"/>
      <w:shd w:val="clear" w:color="auto" w:fill="FFFFFF"/>
      <w:spacing w:before="60" w:after="60" w:line="331" w:lineRule="exact"/>
      <w:ind w:firstLine="720"/>
      <w:jc w:val="both"/>
    </w:pPr>
    <w:rPr>
      <w:spacing w:val="-5"/>
      <w:sz w:val="27"/>
      <w:szCs w:val="27"/>
      <w:lang w:val="en-GB" w:eastAsia="en-GB"/>
    </w:rPr>
  </w:style>
  <w:style w:type="paragraph" w:customStyle="1" w:styleId="Bodytext70">
    <w:name w:val="Body text (7)"/>
    <w:basedOn w:val="Normal"/>
    <w:link w:val="Bodytext7"/>
    <w:rsid w:val="0096641F"/>
    <w:pPr>
      <w:widowControl w:val="0"/>
      <w:shd w:val="clear" w:color="auto" w:fill="FFFFFF"/>
      <w:spacing w:before="120" w:line="252" w:lineRule="exact"/>
      <w:ind w:hanging="340"/>
      <w:jc w:val="both"/>
    </w:pPr>
    <w:rPr>
      <w:i/>
      <w:iCs/>
      <w:spacing w:val="-11"/>
      <w:sz w:val="26"/>
      <w:szCs w:val="26"/>
      <w:lang w:val="en-GB" w:eastAsia="en-GB"/>
    </w:rPr>
  </w:style>
  <w:style w:type="paragraph" w:customStyle="1" w:styleId="Bodytext81">
    <w:name w:val="Body text (8)1"/>
    <w:basedOn w:val="Normal"/>
    <w:link w:val="Bodytext8"/>
    <w:rsid w:val="0096641F"/>
    <w:pPr>
      <w:widowControl w:val="0"/>
      <w:shd w:val="clear" w:color="auto" w:fill="FFFFFF"/>
      <w:spacing w:line="252" w:lineRule="exact"/>
      <w:jc w:val="both"/>
    </w:pPr>
    <w:rPr>
      <w:sz w:val="19"/>
      <w:szCs w:val="19"/>
      <w:lang w:val="en-GB" w:eastAsia="en-GB"/>
    </w:rPr>
  </w:style>
  <w:style w:type="paragraph" w:customStyle="1" w:styleId="Picturecaption0">
    <w:name w:val="Picture caption"/>
    <w:basedOn w:val="Normal"/>
    <w:link w:val="Picturecaption"/>
    <w:rsid w:val="0096641F"/>
    <w:pPr>
      <w:widowControl w:val="0"/>
      <w:shd w:val="clear" w:color="auto" w:fill="FFFFFF"/>
      <w:spacing w:line="299" w:lineRule="exact"/>
      <w:jc w:val="both"/>
    </w:pPr>
    <w:rPr>
      <w:spacing w:val="-6"/>
      <w:sz w:val="27"/>
      <w:szCs w:val="27"/>
      <w:lang w:val="en-GB" w:eastAsia="en-GB"/>
    </w:rPr>
  </w:style>
  <w:style w:type="paragraph" w:customStyle="1" w:styleId="Picturecaption20">
    <w:name w:val="Picture caption (2)"/>
    <w:basedOn w:val="Normal"/>
    <w:link w:val="Picturecaption2"/>
    <w:rsid w:val="0096641F"/>
    <w:pPr>
      <w:widowControl w:val="0"/>
      <w:shd w:val="clear" w:color="auto" w:fill="FFFFFF"/>
      <w:spacing w:line="240" w:lineRule="atLeast"/>
    </w:pPr>
    <w:rPr>
      <w:b/>
      <w:bCs/>
      <w:spacing w:val="-5"/>
      <w:sz w:val="27"/>
      <w:szCs w:val="27"/>
      <w:lang w:val="en-GB" w:eastAsia="en-GB"/>
    </w:rPr>
  </w:style>
  <w:style w:type="paragraph" w:customStyle="1" w:styleId="Bodytext90">
    <w:name w:val="Body text (9)"/>
    <w:basedOn w:val="Normal"/>
    <w:link w:val="Bodytext9"/>
    <w:rsid w:val="0096641F"/>
    <w:pPr>
      <w:widowControl w:val="0"/>
      <w:shd w:val="clear" w:color="auto" w:fill="FFFFFF"/>
      <w:spacing w:after="420" w:line="432" w:lineRule="exact"/>
      <w:ind w:hanging="1520"/>
      <w:jc w:val="center"/>
    </w:pPr>
    <w:rPr>
      <w:i/>
      <w:iCs/>
      <w:spacing w:val="-13"/>
      <w:sz w:val="27"/>
      <w:szCs w:val="27"/>
      <w:lang w:val="en-GB" w:eastAsia="en-GB"/>
    </w:rPr>
  </w:style>
  <w:style w:type="paragraph" w:customStyle="1" w:styleId="Heading71">
    <w:name w:val="Heading #7"/>
    <w:basedOn w:val="Normal"/>
    <w:link w:val="Heading70"/>
    <w:rsid w:val="0096641F"/>
    <w:pPr>
      <w:widowControl w:val="0"/>
      <w:shd w:val="clear" w:color="auto" w:fill="FFFFFF"/>
      <w:spacing w:line="324" w:lineRule="exact"/>
      <w:jc w:val="center"/>
      <w:outlineLvl w:val="6"/>
    </w:pPr>
    <w:rPr>
      <w:b/>
      <w:bCs/>
      <w:spacing w:val="-5"/>
      <w:sz w:val="27"/>
      <w:szCs w:val="27"/>
      <w:lang w:val="en-GB" w:eastAsia="en-GB"/>
    </w:rPr>
  </w:style>
  <w:style w:type="paragraph" w:customStyle="1" w:styleId="Bodytext101">
    <w:name w:val="Body text (10)1"/>
    <w:basedOn w:val="Normal"/>
    <w:link w:val="Bodytext10"/>
    <w:rsid w:val="0096641F"/>
    <w:pPr>
      <w:widowControl w:val="0"/>
      <w:shd w:val="clear" w:color="auto" w:fill="FFFFFF"/>
      <w:spacing w:after="180" w:line="284" w:lineRule="exact"/>
      <w:ind w:hanging="2080"/>
      <w:jc w:val="center"/>
    </w:pPr>
    <w:rPr>
      <w:b/>
      <w:bCs/>
      <w:spacing w:val="-7"/>
      <w:sz w:val="23"/>
      <w:szCs w:val="23"/>
      <w:lang w:val="en-GB" w:eastAsia="en-GB"/>
    </w:rPr>
  </w:style>
  <w:style w:type="paragraph" w:customStyle="1" w:styleId="Tablecaption21">
    <w:name w:val="Table caption (2)1"/>
    <w:basedOn w:val="Normal"/>
    <w:link w:val="Tablecaption2"/>
    <w:rsid w:val="0096641F"/>
    <w:pPr>
      <w:widowControl w:val="0"/>
      <w:shd w:val="clear" w:color="auto" w:fill="FFFFFF"/>
      <w:spacing w:line="277" w:lineRule="exact"/>
    </w:pPr>
    <w:rPr>
      <w:i/>
      <w:iCs/>
      <w:spacing w:val="-9"/>
      <w:sz w:val="27"/>
      <w:szCs w:val="27"/>
      <w:lang w:val="en-GB" w:eastAsia="en-GB"/>
    </w:rPr>
  </w:style>
  <w:style w:type="paragraph" w:customStyle="1" w:styleId="Tablecaption30">
    <w:name w:val="Table caption (3)"/>
    <w:basedOn w:val="Normal"/>
    <w:link w:val="Tablecaption3"/>
    <w:rsid w:val="0096641F"/>
    <w:pPr>
      <w:widowControl w:val="0"/>
      <w:shd w:val="clear" w:color="auto" w:fill="FFFFFF"/>
      <w:spacing w:line="266" w:lineRule="exact"/>
      <w:jc w:val="center"/>
    </w:pPr>
    <w:rPr>
      <w:b/>
      <w:bCs/>
      <w:spacing w:val="-7"/>
      <w:sz w:val="23"/>
      <w:szCs w:val="23"/>
      <w:lang w:val="en-GB" w:eastAsia="en-GB"/>
    </w:rPr>
  </w:style>
  <w:style w:type="paragraph" w:customStyle="1" w:styleId="Tablecaption40">
    <w:name w:val="Table caption (4)"/>
    <w:basedOn w:val="Normal"/>
    <w:link w:val="Tablecaption4"/>
    <w:rsid w:val="0096641F"/>
    <w:pPr>
      <w:widowControl w:val="0"/>
      <w:shd w:val="clear" w:color="auto" w:fill="FFFFFF"/>
      <w:spacing w:line="266" w:lineRule="exact"/>
      <w:ind w:firstLine="1300"/>
    </w:pPr>
    <w:rPr>
      <w:i/>
      <w:iCs/>
      <w:spacing w:val="-11"/>
      <w:sz w:val="26"/>
      <w:szCs w:val="26"/>
      <w:lang w:val="en-GB" w:eastAsia="en-GB"/>
    </w:rPr>
  </w:style>
  <w:style w:type="paragraph" w:customStyle="1" w:styleId="Bodytext110">
    <w:name w:val="Body text (11)"/>
    <w:basedOn w:val="Normal"/>
    <w:link w:val="Bodytext11"/>
    <w:rsid w:val="0096641F"/>
    <w:pPr>
      <w:widowControl w:val="0"/>
      <w:shd w:val="clear" w:color="auto" w:fill="FFFFFF"/>
      <w:spacing w:line="238" w:lineRule="exact"/>
      <w:jc w:val="both"/>
    </w:pPr>
    <w:rPr>
      <w:noProof/>
      <w:spacing w:val="-23"/>
      <w:sz w:val="19"/>
      <w:szCs w:val="19"/>
      <w:lang w:val="en-GB" w:eastAsia="en-GB"/>
    </w:rPr>
  </w:style>
  <w:style w:type="paragraph" w:customStyle="1" w:styleId="Bodytext121">
    <w:name w:val="Body text (12)1"/>
    <w:basedOn w:val="Normal"/>
    <w:link w:val="Bodytext12"/>
    <w:rsid w:val="0096641F"/>
    <w:pPr>
      <w:widowControl w:val="0"/>
      <w:shd w:val="clear" w:color="auto" w:fill="FFFFFF"/>
      <w:spacing w:line="238" w:lineRule="exact"/>
      <w:jc w:val="both"/>
    </w:pPr>
    <w:rPr>
      <w:spacing w:val="-4"/>
      <w:sz w:val="15"/>
      <w:szCs w:val="15"/>
      <w:lang w:val="en-GB" w:eastAsia="en-GB"/>
    </w:rPr>
  </w:style>
  <w:style w:type="paragraph" w:customStyle="1" w:styleId="Bodytext130">
    <w:name w:val="Body text (13)"/>
    <w:basedOn w:val="Normal"/>
    <w:link w:val="Bodytext13"/>
    <w:rsid w:val="0096641F"/>
    <w:pPr>
      <w:widowControl w:val="0"/>
      <w:shd w:val="clear" w:color="auto" w:fill="FFFFFF"/>
      <w:spacing w:line="191" w:lineRule="exact"/>
      <w:jc w:val="both"/>
    </w:pPr>
    <w:rPr>
      <w:b/>
      <w:bCs/>
      <w:spacing w:val="-7"/>
      <w:sz w:val="25"/>
      <w:szCs w:val="25"/>
      <w:lang w:val="en-GB" w:eastAsia="en-GB"/>
    </w:rPr>
  </w:style>
  <w:style w:type="paragraph" w:customStyle="1" w:styleId="Bodytext141">
    <w:name w:val="Body text (14)1"/>
    <w:basedOn w:val="Normal"/>
    <w:link w:val="Bodytext14"/>
    <w:rsid w:val="0096641F"/>
    <w:pPr>
      <w:widowControl w:val="0"/>
      <w:shd w:val="clear" w:color="auto" w:fill="FFFFFF"/>
      <w:spacing w:after="180" w:line="191" w:lineRule="exact"/>
      <w:jc w:val="both"/>
    </w:pPr>
    <w:rPr>
      <w:sz w:val="12"/>
      <w:szCs w:val="12"/>
      <w:lang w:val="en-GB" w:eastAsia="en-GB"/>
    </w:rPr>
  </w:style>
  <w:style w:type="paragraph" w:customStyle="1" w:styleId="Tablecaption51">
    <w:name w:val="Table caption (5)1"/>
    <w:basedOn w:val="Normal"/>
    <w:link w:val="Tablecaption5"/>
    <w:rsid w:val="0096641F"/>
    <w:pPr>
      <w:widowControl w:val="0"/>
      <w:shd w:val="clear" w:color="auto" w:fill="FFFFFF"/>
      <w:spacing w:line="198" w:lineRule="exact"/>
      <w:jc w:val="both"/>
    </w:pPr>
    <w:rPr>
      <w:spacing w:val="-2"/>
      <w:sz w:val="12"/>
      <w:szCs w:val="12"/>
      <w:lang w:val="en-GB" w:eastAsia="en-GB"/>
    </w:rPr>
  </w:style>
  <w:style w:type="paragraph" w:customStyle="1" w:styleId="Bodytext150">
    <w:name w:val="Body text (15)"/>
    <w:basedOn w:val="Normal"/>
    <w:link w:val="Bodytext15"/>
    <w:rsid w:val="0096641F"/>
    <w:pPr>
      <w:widowControl w:val="0"/>
      <w:shd w:val="clear" w:color="auto" w:fill="FFFFFF"/>
      <w:spacing w:before="180" w:line="240" w:lineRule="atLeast"/>
      <w:jc w:val="both"/>
    </w:pPr>
    <w:rPr>
      <w:i/>
      <w:iCs/>
      <w:spacing w:val="-3"/>
      <w:sz w:val="16"/>
      <w:szCs w:val="16"/>
      <w:lang w:val="en-GB" w:eastAsia="en-GB"/>
    </w:rPr>
  </w:style>
  <w:style w:type="paragraph" w:customStyle="1" w:styleId="Tablecaption61">
    <w:name w:val="Table caption (6)1"/>
    <w:basedOn w:val="Normal"/>
    <w:link w:val="Tablecaption6"/>
    <w:rsid w:val="0096641F"/>
    <w:pPr>
      <w:widowControl w:val="0"/>
      <w:shd w:val="clear" w:color="auto" w:fill="FFFFFF"/>
      <w:spacing w:line="240" w:lineRule="atLeast"/>
    </w:pPr>
    <w:rPr>
      <w:sz w:val="19"/>
      <w:szCs w:val="19"/>
      <w:lang w:val="en-GB" w:eastAsia="en-GB"/>
    </w:rPr>
  </w:style>
  <w:style w:type="paragraph" w:customStyle="1" w:styleId="Tablecaption70">
    <w:name w:val="Table caption (7)"/>
    <w:basedOn w:val="Normal"/>
    <w:link w:val="Tablecaption7"/>
    <w:rsid w:val="0096641F"/>
    <w:pPr>
      <w:widowControl w:val="0"/>
      <w:shd w:val="clear" w:color="auto" w:fill="FFFFFF"/>
      <w:spacing w:line="252" w:lineRule="exact"/>
      <w:jc w:val="both"/>
    </w:pPr>
    <w:rPr>
      <w:sz w:val="12"/>
      <w:szCs w:val="12"/>
      <w:lang w:val="en-GB" w:eastAsia="en-GB"/>
    </w:rPr>
  </w:style>
  <w:style w:type="paragraph" w:customStyle="1" w:styleId="Bodytext171">
    <w:name w:val="Body text (17)1"/>
    <w:basedOn w:val="Normal"/>
    <w:link w:val="Bodytext17"/>
    <w:rsid w:val="0096641F"/>
    <w:pPr>
      <w:widowControl w:val="0"/>
      <w:shd w:val="clear" w:color="auto" w:fill="FFFFFF"/>
      <w:spacing w:line="590" w:lineRule="exact"/>
      <w:jc w:val="both"/>
    </w:pPr>
    <w:rPr>
      <w:rFonts w:ascii="Tahoma" w:hAnsi="Tahoma" w:cs="Tahoma"/>
      <w:spacing w:val="-8"/>
      <w:sz w:val="14"/>
      <w:szCs w:val="14"/>
      <w:lang w:val="en-GB" w:eastAsia="en-GB"/>
    </w:rPr>
  </w:style>
  <w:style w:type="paragraph" w:customStyle="1" w:styleId="Bodytext160">
    <w:name w:val="Body text (16)"/>
    <w:basedOn w:val="Normal"/>
    <w:link w:val="Bodytext16"/>
    <w:rsid w:val="0096641F"/>
    <w:pPr>
      <w:widowControl w:val="0"/>
      <w:shd w:val="clear" w:color="auto" w:fill="FFFFFF"/>
      <w:spacing w:line="169" w:lineRule="exact"/>
      <w:jc w:val="both"/>
    </w:pPr>
    <w:rPr>
      <w:i/>
      <w:iCs/>
      <w:spacing w:val="3"/>
      <w:sz w:val="12"/>
      <w:szCs w:val="12"/>
      <w:lang w:val="en-GB" w:eastAsia="en-GB"/>
    </w:rPr>
  </w:style>
  <w:style w:type="paragraph" w:customStyle="1" w:styleId="Bodytext181">
    <w:name w:val="Body text (18)1"/>
    <w:basedOn w:val="Normal"/>
    <w:link w:val="Bodytext18"/>
    <w:rsid w:val="0096641F"/>
    <w:pPr>
      <w:widowControl w:val="0"/>
      <w:shd w:val="clear" w:color="auto" w:fill="FFFFFF"/>
      <w:spacing w:line="259" w:lineRule="exact"/>
      <w:jc w:val="both"/>
    </w:pPr>
    <w:rPr>
      <w:spacing w:val="-6"/>
      <w:sz w:val="23"/>
      <w:szCs w:val="23"/>
      <w:lang w:val="en-GB" w:eastAsia="en-GB"/>
    </w:rPr>
  </w:style>
  <w:style w:type="paragraph" w:customStyle="1" w:styleId="Bodytext191">
    <w:name w:val="Body text (19)1"/>
    <w:basedOn w:val="Normal"/>
    <w:link w:val="Bodytext19"/>
    <w:rsid w:val="0096641F"/>
    <w:pPr>
      <w:widowControl w:val="0"/>
      <w:shd w:val="clear" w:color="auto" w:fill="FFFFFF"/>
      <w:spacing w:line="240" w:lineRule="atLeast"/>
      <w:ind w:hanging="440"/>
      <w:jc w:val="right"/>
    </w:pPr>
    <w:rPr>
      <w:spacing w:val="-2"/>
      <w:sz w:val="12"/>
      <w:szCs w:val="12"/>
      <w:lang w:val="en-GB" w:eastAsia="en-GB"/>
    </w:rPr>
  </w:style>
  <w:style w:type="paragraph" w:customStyle="1" w:styleId="Bodytext201">
    <w:name w:val="Body text (20)1"/>
    <w:basedOn w:val="Normal"/>
    <w:link w:val="Bodytext200"/>
    <w:rsid w:val="0096641F"/>
    <w:pPr>
      <w:widowControl w:val="0"/>
      <w:shd w:val="clear" w:color="auto" w:fill="FFFFFF"/>
      <w:spacing w:line="378" w:lineRule="exact"/>
      <w:ind w:hanging="500"/>
      <w:jc w:val="both"/>
    </w:pPr>
    <w:rPr>
      <w:spacing w:val="-6"/>
      <w:sz w:val="16"/>
      <w:szCs w:val="16"/>
      <w:lang w:val="en-GB" w:eastAsia="en-GB"/>
    </w:rPr>
  </w:style>
  <w:style w:type="paragraph" w:customStyle="1" w:styleId="Bodytext211">
    <w:name w:val="Body text (21)"/>
    <w:basedOn w:val="Normal"/>
    <w:link w:val="Bodytext210"/>
    <w:rsid w:val="0096641F"/>
    <w:pPr>
      <w:widowControl w:val="0"/>
      <w:shd w:val="clear" w:color="auto" w:fill="FFFFFF"/>
      <w:spacing w:before="180" w:after="180" w:line="240" w:lineRule="atLeast"/>
      <w:jc w:val="both"/>
    </w:pPr>
    <w:rPr>
      <w:rFonts w:ascii="Verdana" w:hAnsi="Verdana" w:cs="Verdana"/>
      <w:i/>
      <w:iCs/>
      <w:spacing w:val="-16"/>
      <w:sz w:val="11"/>
      <w:szCs w:val="11"/>
      <w:lang w:val="en-GB" w:eastAsia="en-GB"/>
    </w:rPr>
  </w:style>
  <w:style w:type="paragraph" w:customStyle="1" w:styleId="Bodytext221">
    <w:name w:val="Body text (22)1"/>
    <w:basedOn w:val="Normal"/>
    <w:link w:val="Bodytext22"/>
    <w:rsid w:val="0096641F"/>
    <w:pPr>
      <w:widowControl w:val="0"/>
      <w:shd w:val="clear" w:color="auto" w:fill="FFFFFF"/>
      <w:spacing w:after="60" w:line="240" w:lineRule="atLeast"/>
      <w:jc w:val="both"/>
    </w:pPr>
    <w:rPr>
      <w:spacing w:val="-4"/>
      <w:sz w:val="15"/>
      <w:szCs w:val="15"/>
      <w:lang w:val="en-GB" w:eastAsia="en-GB"/>
    </w:rPr>
  </w:style>
  <w:style w:type="paragraph" w:customStyle="1" w:styleId="Bodytext230">
    <w:name w:val="Body text (23)"/>
    <w:basedOn w:val="Normal"/>
    <w:link w:val="Bodytext23"/>
    <w:rsid w:val="0096641F"/>
    <w:pPr>
      <w:widowControl w:val="0"/>
      <w:shd w:val="clear" w:color="auto" w:fill="FFFFFF"/>
      <w:spacing w:after="180" w:line="240" w:lineRule="atLeast"/>
      <w:jc w:val="center"/>
    </w:pPr>
    <w:rPr>
      <w:spacing w:val="-7"/>
      <w:sz w:val="23"/>
      <w:szCs w:val="23"/>
      <w:lang w:val="en-GB" w:eastAsia="en-GB"/>
    </w:rPr>
  </w:style>
  <w:style w:type="paragraph" w:customStyle="1" w:styleId="Bodytext241">
    <w:name w:val="Body text (24)1"/>
    <w:basedOn w:val="Normal"/>
    <w:link w:val="Bodytext24"/>
    <w:rsid w:val="0096641F"/>
    <w:pPr>
      <w:widowControl w:val="0"/>
      <w:shd w:val="clear" w:color="auto" w:fill="FFFFFF"/>
      <w:spacing w:after="60" w:line="240" w:lineRule="atLeast"/>
      <w:jc w:val="both"/>
    </w:pPr>
    <w:rPr>
      <w:sz w:val="8"/>
      <w:szCs w:val="8"/>
      <w:lang w:val="en-GB" w:eastAsia="en-GB"/>
    </w:rPr>
  </w:style>
  <w:style w:type="paragraph" w:customStyle="1" w:styleId="Bodytext251">
    <w:name w:val="Body text (25)1"/>
    <w:basedOn w:val="Normal"/>
    <w:link w:val="Bodytext25"/>
    <w:rsid w:val="0096641F"/>
    <w:pPr>
      <w:widowControl w:val="0"/>
      <w:shd w:val="clear" w:color="auto" w:fill="FFFFFF"/>
      <w:spacing w:before="180" w:line="241" w:lineRule="exact"/>
      <w:jc w:val="both"/>
    </w:pPr>
    <w:rPr>
      <w:spacing w:val="-22"/>
      <w:sz w:val="16"/>
      <w:szCs w:val="16"/>
      <w:lang w:val="en-GB" w:eastAsia="en-GB"/>
    </w:rPr>
  </w:style>
  <w:style w:type="paragraph" w:customStyle="1" w:styleId="Bodytext260">
    <w:name w:val="Body text (26)"/>
    <w:basedOn w:val="Normal"/>
    <w:link w:val="Bodytext26"/>
    <w:rsid w:val="0096641F"/>
    <w:pPr>
      <w:widowControl w:val="0"/>
      <w:shd w:val="clear" w:color="auto" w:fill="FFFFFF"/>
      <w:spacing w:before="60" w:after="180" w:line="240" w:lineRule="atLeast"/>
      <w:jc w:val="both"/>
    </w:pPr>
    <w:rPr>
      <w:spacing w:val="-13"/>
      <w:sz w:val="20"/>
      <w:szCs w:val="20"/>
      <w:lang w:val="en-GB" w:eastAsia="en-GB"/>
    </w:rPr>
  </w:style>
  <w:style w:type="paragraph" w:customStyle="1" w:styleId="Heading21">
    <w:name w:val="Heading #2"/>
    <w:basedOn w:val="Normal"/>
    <w:link w:val="Heading20"/>
    <w:rsid w:val="0096641F"/>
    <w:pPr>
      <w:widowControl w:val="0"/>
      <w:shd w:val="clear" w:color="auto" w:fill="FFFFFF"/>
      <w:spacing w:before="5580" w:line="240" w:lineRule="atLeast"/>
      <w:jc w:val="right"/>
      <w:outlineLvl w:val="1"/>
    </w:pPr>
    <w:rPr>
      <w:i/>
      <w:iCs/>
      <w:spacing w:val="-9"/>
      <w:sz w:val="27"/>
      <w:szCs w:val="27"/>
      <w:lang w:val="en-GB" w:eastAsia="en-GB"/>
    </w:rPr>
  </w:style>
  <w:style w:type="paragraph" w:customStyle="1" w:styleId="Bodytext271">
    <w:name w:val="Body text (27)1"/>
    <w:basedOn w:val="Normal"/>
    <w:link w:val="Bodytext27"/>
    <w:rsid w:val="0096641F"/>
    <w:pPr>
      <w:widowControl w:val="0"/>
      <w:shd w:val="clear" w:color="auto" w:fill="FFFFFF"/>
      <w:spacing w:line="234" w:lineRule="exact"/>
      <w:jc w:val="both"/>
    </w:pPr>
    <w:rPr>
      <w:spacing w:val="-7"/>
      <w:sz w:val="17"/>
      <w:szCs w:val="17"/>
      <w:lang w:val="en-GB" w:eastAsia="en-GB"/>
    </w:rPr>
  </w:style>
  <w:style w:type="paragraph" w:customStyle="1" w:styleId="Bodytext280">
    <w:name w:val="Body text (28)"/>
    <w:basedOn w:val="Normal"/>
    <w:link w:val="Bodytext28"/>
    <w:rsid w:val="0096641F"/>
    <w:pPr>
      <w:widowControl w:val="0"/>
      <w:shd w:val="clear" w:color="auto" w:fill="FFFFFF"/>
      <w:spacing w:line="234" w:lineRule="exact"/>
      <w:jc w:val="both"/>
    </w:pPr>
    <w:rPr>
      <w:spacing w:val="-3"/>
      <w:sz w:val="16"/>
      <w:szCs w:val="16"/>
      <w:lang w:val="en-GB" w:eastAsia="en-GB"/>
    </w:rPr>
  </w:style>
  <w:style w:type="paragraph" w:customStyle="1" w:styleId="Bodytext290">
    <w:name w:val="Body text (29)"/>
    <w:basedOn w:val="Normal"/>
    <w:link w:val="Bodytext29"/>
    <w:rsid w:val="0096641F"/>
    <w:pPr>
      <w:widowControl w:val="0"/>
      <w:shd w:val="clear" w:color="auto" w:fill="FFFFFF"/>
      <w:spacing w:line="173" w:lineRule="exact"/>
      <w:ind w:firstLine="1020"/>
    </w:pPr>
    <w:rPr>
      <w:spacing w:val="-10"/>
      <w:sz w:val="23"/>
      <w:szCs w:val="23"/>
      <w:lang w:val="en-GB" w:eastAsia="en-GB"/>
    </w:rPr>
  </w:style>
  <w:style w:type="paragraph" w:customStyle="1" w:styleId="Bodytext301">
    <w:name w:val="Body text (30)"/>
    <w:basedOn w:val="Normal"/>
    <w:link w:val="Bodytext300"/>
    <w:rsid w:val="0096641F"/>
    <w:pPr>
      <w:widowControl w:val="0"/>
      <w:shd w:val="clear" w:color="auto" w:fill="FFFFFF"/>
      <w:spacing w:line="240" w:lineRule="atLeast"/>
    </w:pPr>
    <w:rPr>
      <w:rFonts w:ascii="Verdana" w:hAnsi="Verdana" w:cs="Verdana"/>
      <w:b/>
      <w:bCs/>
      <w:spacing w:val="51"/>
      <w:w w:val="40"/>
      <w:sz w:val="13"/>
      <w:szCs w:val="13"/>
      <w:lang w:val="en-GB" w:eastAsia="en-GB"/>
    </w:rPr>
  </w:style>
  <w:style w:type="paragraph" w:customStyle="1" w:styleId="Tablecaption0">
    <w:name w:val="Table caption"/>
    <w:basedOn w:val="Normal"/>
    <w:link w:val="Tablecaption"/>
    <w:rsid w:val="0096641F"/>
    <w:pPr>
      <w:widowControl w:val="0"/>
      <w:shd w:val="clear" w:color="auto" w:fill="FFFFFF"/>
      <w:spacing w:line="324" w:lineRule="exact"/>
      <w:ind w:hanging="1080"/>
    </w:pPr>
    <w:rPr>
      <w:b/>
      <w:bCs/>
      <w:spacing w:val="-5"/>
      <w:sz w:val="27"/>
      <w:szCs w:val="27"/>
      <w:lang w:val="en-GB" w:eastAsia="en-GB"/>
    </w:rPr>
  </w:style>
  <w:style w:type="paragraph" w:customStyle="1" w:styleId="Heading41">
    <w:name w:val="Heading #4"/>
    <w:basedOn w:val="Normal"/>
    <w:link w:val="Heading40"/>
    <w:rsid w:val="0096641F"/>
    <w:pPr>
      <w:widowControl w:val="0"/>
      <w:shd w:val="clear" w:color="auto" w:fill="FFFFFF"/>
      <w:spacing w:line="240" w:lineRule="atLeast"/>
      <w:jc w:val="center"/>
      <w:outlineLvl w:val="3"/>
    </w:pPr>
    <w:rPr>
      <w:b/>
      <w:bCs/>
      <w:spacing w:val="-5"/>
      <w:sz w:val="27"/>
      <w:szCs w:val="27"/>
      <w:lang w:val="en-GB" w:eastAsia="en-GB"/>
    </w:rPr>
  </w:style>
  <w:style w:type="paragraph" w:customStyle="1" w:styleId="Bodytext311">
    <w:name w:val="Body text (31)"/>
    <w:basedOn w:val="Normal"/>
    <w:link w:val="Bodytext310"/>
    <w:rsid w:val="0096641F"/>
    <w:pPr>
      <w:widowControl w:val="0"/>
      <w:shd w:val="clear" w:color="auto" w:fill="FFFFFF"/>
      <w:spacing w:line="240" w:lineRule="atLeast"/>
      <w:ind w:firstLine="860"/>
      <w:jc w:val="both"/>
    </w:pPr>
    <w:rPr>
      <w:b/>
      <w:bCs/>
      <w:spacing w:val="-12"/>
      <w:lang w:val="en-GB" w:eastAsia="en-GB"/>
    </w:rPr>
  </w:style>
  <w:style w:type="paragraph" w:customStyle="1" w:styleId="Heading11">
    <w:name w:val="Heading #1"/>
    <w:basedOn w:val="Normal"/>
    <w:link w:val="Heading10"/>
    <w:rsid w:val="0096641F"/>
    <w:pPr>
      <w:widowControl w:val="0"/>
      <w:shd w:val="clear" w:color="auto" w:fill="FFFFFF"/>
      <w:spacing w:line="240" w:lineRule="atLeast"/>
      <w:jc w:val="both"/>
      <w:outlineLvl w:val="0"/>
    </w:pPr>
    <w:rPr>
      <w:rFonts w:ascii="Tahoma" w:hAnsi="Tahoma" w:cs="Tahoma"/>
      <w:spacing w:val="-32"/>
      <w:sz w:val="37"/>
      <w:szCs w:val="37"/>
      <w:lang w:val="en-GB" w:eastAsia="en-GB"/>
    </w:rPr>
  </w:style>
  <w:style w:type="paragraph" w:customStyle="1" w:styleId="Heading31">
    <w:name w:val="Heading #3"/>
    <w:basedOn w:val="Normal"/>
    <w:link w:val="Heading30"/>
    <w:rsid w:val="0096641F"/>
    <w:pPr>
      <w:widowControl w:val="0"/>
      <w:shd w:val="clear" w:color="auto" w:fill="FFFFFF"/>
      <w:spacing w:line="240" w:lineRule="atLeast"/>
      <w:outlineLvl w:val="2"/>
    </w:pPr>
    <w:rPr>
      <w:b/>
      <w:bCs/>
      <w:spacing w:val="-6"/>
      <w:sz w:val="27"/>
      <w:szCs w:val="27"/>
      <w:lang w:val="en-GB" w:eastAsia="en-GB"/>
    </w:rPr>
  </w:style>
  <w:style w:type="paragraph" w:customStyle="1" w:styleId="Bodytext321">
    <w:name w:val="Body text (32)"/>
    <w:basedOn w:val="Normal"/>
    <w:link w:val="Bodytext320"/>
    <w:rsid w:val="0096641F"/>
    <w:pPr>
      <w:widowControl w:val="0"/>
      <w:shd w:val="clear" w:color="auto" w:fill="FFFFFF"/>
      <w:spacing w:before="120" w:line="292" w:lineRule="exact"/>
      <w:jc w:val="both"/>
    </w:pPr>
    <w:rPr>
      <w:b/>
      <w:bCs/>
      <w:spacing w:val="-5"/>
      <w:sz w:val="27"/>
      <w:szCs w:val="27"/>
      <w:lang w:val="en-GB" w:eastAsia="en-GB"/>
    </w:rPr>
  </w:style>
  <w:style w:type="paragraph" w:customStyle="1" w:styleId="DefaultParagraphFontParaCharCharCharCharChar">
    <w:name w:val="Default Paragraph Font Para Char Char Char Char Char"/>
    <w:autoRedefine/>
    <w:rsid w:val="0096641F"/>
    <w:pPr>
      <w:tabs>
        <w:tab w:val="left" w:pos="1152"/>
      </w:tabs>
      <w:spacing w:before="120" w:after="120" w:line="312" w:lineRule="auto"/>
    </w:pPr>
    <w:rPr>
      <w:rFonts w:ascii="Arial" w:hAnsi="Arial" w:cs="Arial"/>
      <w:sz w:val="26"/>
      <w:szCs w:val="26"/>
    </w:rPr>
  </w:style>
  <w:style w:type="character" w:styleId="UnresolvedMention">
    <w:name w:val="Unresolved Mention"/>
    <w:uiPriority w:val="99"/>
    <w:semiHidden/>
    <w:unhideWhenUsed/>
    <w:rsid w:val="00D34174"/>
    <w:rPr>
      <w:color w:val="605E5C"/>
      <w:shd w:val="clear" w:color="auto" w:fill="E1DFDD"/>
    </w:rPr>
  </w:style>
  <w:style w:type="character" w:customStyle="1" w:styleId="NormalWebChar">
    <w:name w:val="Normal (Web) Char"/>
    <w:aliases w:val="Обычный (веб)1 Char,Обычный (веб) Знак Char,Обычный (веб) Знак1 Char,Обычный (веб) Знак Знак Char,Char Char Char Char Char Char Char Char Char Char Char Char,bangbieu Char,bangbie Char"/>
    <w:link w:val="NormalWeb"/>
    <w:locked/>
    <w:rsid w:val="00E1421D"/>
    <w:rPr>
      <w:sz w:val="24"/>
      <w:szCs w:val="24"/>
      <w:lang w:val="vi-VN" w:eastAsia="vi-VN"/>
    </w:rPr>
  </w:style>
  <w:style w:type="table" w:customStyle="1" w:styleId="TableGrid3">
    <w:name w:val="Table Grid3"/>
    <w:basedOn w:val="TableNormal"/>
    <w:next w:val="TableGrid"/>
    <w:rsid w:val="00910E15"/>
    <w:rPr>
      <w:rFonts w:ascii="Tahoma" w:eastAsia="Tahoma" w:hAnsi="Tahoma" w:cs="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8Char">
    <w:name w:val="Heading 8 Char"/>
    <w:basedOn w:val="DefaultParagraphFont"/>
    <w:link w:val="Heading8"/>
    <w:uiPriority w:val="9"/>
    <w:semiHidden/>
    <w:rsid w:val="00910E15"/>
    <w:rPr>
      <w:rFonts w:ascii="Tahoma" w:eastAsiaTheme="majorEastAsia" w:hAnsi="Tahoma" w:cstheme="majorBidi"/>
      <w:i/>
      <w:iCs/>
      <w:color w:val="272727" w:themeColor="text1" w:themeTint="D8"/>
      <w:sz w:val="24"/>
      <w:szCs w:val="24"/>
      <w:lang w:val="vi-VN" w:eastAsia="vi-VN"/>
    </w:rPr>
  </w:style>
  <w:style w:type="paragraph" w:styleId="Subtitle">
    <w:name w:val="Subtitle"/>
    <w:basedOn w:val="Normal"/>
    <w:next w:val="Normal"/>
    <w:link w:val="SubtitleChar"/>
    <w:uiPriority w:val="11"/>
    <w:qFormat/>
    <w:rsid w:val="00910E15"/>
    <w:pPr>
      <w:widowControl w:val="0"/>
      <w:numPr>
        <w:ilvl w:val="1"/>
      </w:numPr>
    </w:pPr>
    <w:rPr>
      <w:rFonts w:ascii="Tahoma" w:eastAsiaTheme="majorEastAsia" w:hAnsi="Tahoma" w:cstheme="majorBidi"/>
      <w:color w:val="595959" w:themeColor="text1" w:themeTint="A6"/>
      <w:spacing w:val="15"/>
      <w:lang w:val="vi-VN" w:eastAsia="vi-VN"/>
    </w:rPr>
  </w:style>
  <w:style w:type="character" w:customStyle="1" w:styleId="SubtitleChar">
    <w:name w:val="Subtitle Char"/>
    <w:basedOn w:val="DefaultParagraphFont"/>
    <w:link w:val="Subtitle"/>
    <w:uiPriority w:val="11"/>
    <w:rsid w:val="00910E15"/>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910E15"/>
    <w:pPr>
      <w:widowControl w:val="0"/>
      <w:spacing w:before="160"/>
      <w:jc w:val="center"/>
    </w:pPr>
    <w:rPr>
      <w:rFonts w:ascii="Tahoma" w:hAnsi="Tahoma" w:cs="Tahoma"/>
      <w:i/>
      <w:iCs/>
      <w:color w:val="404040" w:themeColor="text1" w:themeTint="BF"/>
      <w:sz w:val="24"/>
      <w:szCs w:val="24"/>
      <w:lang w:val="vi-VN" w:eastAsia="vi-VN"/>
    </w:rPr>
  </w:style>
  <w:style w:type="character" w:customStyle="1" w:styleId="QuoteChar">
    <w:name w:val="Quote Char"/>
    <w:basedOn w:val="DefaultParagraphFont"/>
    <w:link w:val="Quote"/>
    <w:uiPriority w:val="29"/>
    <w:rsid w:val="00910E15"/>
    <w:rPr>
      <w:rFonts w:ascii="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910E15"/>
    <w:rPr>
      <w:i/>
      <w:iCs/>
      <w:color w:val="2F5496" w:themeColor="accent1" w:themeShade="BF"/>
    </w:rPr>
  </w:style>
  <w:style w:type="paragraph" w:styleId="IntenseQuote">
    <w:name w:val="Intense Quote"/>
    <w:basedOn w:val="Normal"/>
    <w:next w:val="Normal"/>
    <w:link w:val="IntenseQuoteChar"/>
    <w:uiPriority w:val="30"/>
    <w:qFormat/>
    <w:rsid w:val="00910E15"/>
    <w:pPr>
      <w:widowControl w:val="0"/>
      <w:pBdr>
        <w:top w:val="single" w:sz="4" w:space="10" w:color="2F5496" w:themeColor="accent1" w:themeShade="BF"/>
        <w:bottom w:val="single" w:sz="4" w:space="10" w:color="2F5496" w:themeColor="accent1" w:themeShade="BF"/>
      </w:pBdr>
      <w:spacing w:before="360" w:after="360"/>
      <w:ind w:left="864" w:right="864"/>
      <w:jc w:val="center"/>
    </w:pPr>
    <w:rPr>
      <w:rFonts w:ascii="Tahoma" w:hAnsi="Tahoma" w:cs="Tahoma"/>
      <w:i/>
      <w:iCs/>
      <w:color w:val="2F5496" w:themeColor="accent1" w:themeShade="BF"/>
      <w:sz w:val="24"/>
      <w:szCs w:val="24"/>
      <w:lang w:val="vi-VN" w:eastAsia="vi-VN"/>
    </w:rPr>
  </w:style>
  <w:style w:type="character" w:customStyle="1" w:styleId="IntenseQuoteChar">
    <w:name w:val="Intense Quote Char"/>
    <w:basedOn w:val="DefaultParagraphFont"/>
    <w:link w:val="IntenseQuote"/>
    <w:uiPriority w:val="30"/>
    <w:rsid w:val="00910E15"/>
    <w:rPr>
      <w:rFonts w:ascii="Tahoma" w:hAnsi="Tahoma" w:cs="Tahoma"/>
      <w:i/>
      <w:iCs/>
      <w:color w:val="2F5496" w:themeColor="accent1" w:themeShade="BF"/>
      <w:sz w:val="24"/>
      <w:szCs w:val="24"/>
      <w:lang w:val="vi-VN" w:eastAsia="vi-VN"/>
    </w:rPr>
  </w:style>
  <w:style w:type="character" w:styleId="IntenseReference">
    <w:name w:val="Intense Reference"/>
    <w:basedOn w:val="DefaultParagraphFont"/>
    <w:uiPriority w:val="32"/>
    <w:qFormat/>
    <w:rsid w:val="00910E15"/>
    <w:rPr>
      <w:b/>
      <w:bCs/>
      <w:smallCaps/>
      <w:color w:val="2F5496" w:themeColor="accent1" w:themeShade="BF"/>
      <w:spacing w:val="5"/>
    </w:rPr>
  </w:style>
  <w:style w:type="character" w:customStyle="1" w:styleId="Bodytext2Spacing4pt">
    <w:name w:val="Body text (2) + Spacing 4 pt"/>
    <w:rsid w:val="00910E15"/>
    <w:rPr>
      <w:rFonts w:ascii="Times New Roman" w:hAnsi="Times New Roman" w:cs="Times New Roman"/>
      <w:spacing w:val="90"/>
      <w:sz w:val="28"/>
      <w:szCs w:val="28"/>
      <w:u w:val="none"/>
      <w:lang w:val="en-US" w:eastAsia="en-US"/>
    </w:rPr>
  </w:style>
  <w:style w:type="character" w:customStyle="1" w:styleId="Bodytext23Tahoma">
    <w:name w:val="Body text (23) + Tahoma"/>
    <w:aliases w:val="4 pt,Body text (2) + Arial"/>
    <w:rsid w:val="00910E15"/>
    <w:rPr>
      <w:rFonts w:ascii="Tahoma" w:hAnsi="Tahoma" w:cs="Tahoma"/>
      <w:spacing w:val="0"/>
      <w:sz w:val="8"/>
      <w:szCs w:val="8"/>
      <w:u w:val="none"/>
    </w:rPr>
  </w:style>
  <w:style w:type="paragraph" w:customStyle="1" w:styleId="Bodytext61">
    <w:name w:val="Body text (6)1"/>
    <w:basedOn w:val="Normal"/>
    <w:rsid w:val="00910E15"/>
    <w:pPr>
      <w:widowControl w:val="0"/>
      <w:shd w:val="clear" w:color="auto" w:fill="FFFFFF"/>
      <w:spacing w:line="240" w:lineRule="atLeast"/>
      <w:jc w:val="center"/>
    </w:pPr>
    <w:rPr>
      <w:rFonts w:eastAsiaTheme="minorHAnsi"/>
      <w:sz w:val="22"/>
      <w:szCs w:val="22"/>
    </w:rPr>
  </w:style>
  <w:style w:type="character" w:customStyle="1" w:styleId="Heading32">
    <w:name w:val="Heading #3 (2)_"/>
    <w:link w:val="Heading321"/>
    <w:locked/>
    <w:rsid w:val="00910E15"/>
    <w:rPr>
      <w:b/>
      <w:bCs/>
      <w:sz w:val="28"/>
      <w:szCs w:val="28"/>
      <w:shd w:val="clear" w:color="auto" w:fill="FFFFFF"/>
    </w:rPr>
  </w:style>
  <w:style w:type="character" w:customStyle="1" w:styleId="Heading320">
    <w:name w:val="Heading #3 (2)"/>
    <w:rsid w:val="00910E15"/>
    <w:rPr>
      <w:b/>
      <w:bCs/>
      <w:sz w:val="28"/>
      <w:szCs w:val="28"/>
      <w:u w:val="single"/>
    </w:rPr>
  </w:style>
  <w:style w:type="character" w:customStyle="1" w:styleId="Bodytext2613pt">
    <w:name w:val="Body text (26) + 13 pt"/>
    <w:rsid w:val="00910E15"/>
    <w:rPr>
      <w:b/>
      <w:bCs/>
      <w:sz w:val="26"/>
      <w:szCs w:val="26"/>
    </w:rPr>
  </w:style>
  <w:style w:type="character" w:customStyle="1" w:styleId="Bodytext2Bold">
    <w:name w:val="Body text (2) + Bold"/>
    <w:rsid w:val="00910E15"/>
    <w:rPr>
      <w:rFonts w:ascii="Times New Roman" w:hAnsi="Times New Roman" w:cs="Times New Roman"/>
      <w:b/>
      <w:bCs/>
      <w:sz w:val="28"/>
      <w:szCs w:val="28"/>
      <w:u w:val="none"/>
    </w:rPr>
  </w:style>
  <w:style w:type="character" w:customStyle="1" w:styleId="Bodytext33">
    <w:name w:val="Body text (33)_"/>
    <w:link w:val="Bodytext330"/>
    <w:locked/>
    <w:rsid w:val="00910E15"/>
    <w:rPr>
      <w:b/>
      <w:bCs/>
      <w:shd w:val="clear" w:color="auto" w:fill="FFFFFF"/>
    </w:rPr>
  </w:style>
  <w:style w:type="character" w:customStyle="1" w:styleId="Heading22">
    <w:name w:val="Heading #2 (2)_"/>
    <w:link w:val="Heading221"/>
    <w:locked/>
    <w:rsid w:val="00910E15"/>
    <w:rPr>
      <w:sz w:val="28"/>
      <w:szCs w:val="28"/>
      <w:shd w:val="clear" w:color="auto" w:fill="FFFFFF"/>
    </w:rPr>
  </w:style>
  <w:style w:type="character" w:customStyle="1" w:styleId="Heading220">
    <w:name w:val="Heading #2 (2)"/>
    <w:rsid w:val="00910E15"/>
    <w:rPr>
      <w:sz w:val="28"/>
      <w:szCs w:val="28"/>
      <w:u w:val="single"/>
      <w:lang w:val="en-US" w:eastAsia="en-US"/>
    </w:rPr>
  </w:style>
  <w:style w:type="character" w:customStyle="1" w:styleId="Bodytext34">
    <w:name w:val="Body text (34)_"/>
    <w:link w:val="Bodytext340"/>
    <w:locked/>
    <w:rsid w:val="00910E15"/>
    <w:rPr>
      <w:rFonts w:ascii="Trebuchet MS" w:hAnsi="Trebuchet MS" w:cs="Trebuchet MS"/>
      <w:shd w:val="clear" w:color="auto" w:fill="FFFFFF"/>
    </w:rPr>
  </w:style>
  <w:style w:type="character" w:customStyle="1" w:styleId="Bodytext212pt3">
    <w:name w:val="Body text (2) + 12 pt3"/>
    <w:rsid w:val="00910E15"/>
    <w:rPr>
      <w:rFonts w:ascii="Times New Roman" w:hAnsi="Times New Roman" w:cs="Times New Roman"/>
      <w:sz w:val="24"/>
      <w:szCs w:val="24"/>
      <w:u w:val="none"/>
    </w:rPr>
  </w:style>
  <w:style w:type="character" w:customStyle="1" w:styleId="Bodytext35">
    <w:name w:val="Body text (35)_"/>
    <w:link w:val="Bodytext350"/>
    <w:locked/>
    <w:rsid w:val="00910E15"/>
    <w:rPr>
      <w:rFonts w:ascii="Trebuchet MS" w:hAnsi="Trebuchet MS" w:cs="Trebuchet MS"/>
      <w:sz w:val="26"/>
      <w:szCs w:val="26"/>
      <w:shd w:val="clear" w:color="auto" w:fill="FFFFFF"/>
    </w:rPr>
  </w:style>
  <w:style w:type="character" w:customStyle="1" w:styleId="Bodytext36">
    <w:name w:val="Body text (36)_"/>
    <w:link w:val="Bodytext360"/>
    <w:locked/>
    <w:rsid w:val="00910E15"/>
    <w:rPr>
      <w:rFonts w:ascii="Trebuchet MS" w:hAnsi="Trebuchet MS" w:cs="Trebuchet MS"/>
      <w:b/>
      <w:bCs/>
      <w:shd w:val="clear" w:color="auto" w:fill="FFFFFF"/>
    </w:rPr>
  </w:style>
  <w:style w:type="character" w:customStyle="1" w:styleId="Bodytext2Candara">
    <w:name w:val="Body text (2) + Candara"/>
    <w:aliases w:val="11.5 pt"/>
    <w:rsid w:val="00910E15"/>
    <w:rPr>
      <w:rFonts w:ascii="Candara" w:hAnsi="Candara" w:cs="Candara"/>
      <w:w w:val="100"/>
      <w:sz w:val="23"/>
      <w:szCs w:val="23"/>
      <w:u w:val="none"/>
    </w:rPr>
  </w:style>
  <w:style w:type="character" w:customStyle="1" w:styleId="Bodytext37">
    <w:name w:val="Body text (37)_"/>
    <w:link w:val="Bodytext370"/>
    <w:locked/>
    <w:rsid w:val="00910E15"/>
    <w:rPr>
      <w:sz w:val="26"/>
      <w:szCs w:val="26"/>
      <w:shd w:val="clear" w:color="auto" w:fill="FFFFFF"/>
    </w:rPr>
  </w:style>
  <w:style w:type="character" w:customStyle="1" w:styleId="Bodytext38">
    <w:name w:val="Body text (38)_"/>
    <w:link w:val="Bodytext380"/>
    <w:locked/>
    <w:rsid w:val="00910E15"/>
    <w:rPr>
      <w:rFonts w:ascii="Trebuchet MS" w:hAnsi="Trebuchet MS" w:cs="Trebuchet MS"/>
      <w:spacing w:val="-10"/>
      <w:sz w:val="26"/>
      <w:szCs w:val="26"/>
      <w:shd w:val="clear" w:color="auto" w:fill="FFFFFF"/>
    </w:rPr>
  </w:style>
  <w:style w:type="character" w:customStyle="1" w:styleId="Bodytext39">
    <w:name w:val="Body text (39)_"/>
    <w:link w:val="Bodytext390"/>
    <w:locked/>
    <w:rsid w:val="00910E15"/>
    <w:rPr>
      <w:sz w:val="26"/>
      <w:szCs w:val="26"/>
      <w:shd w:val="clear" w:color="auto" w:fill="FFFFFF"/>
    </w:rPr>
  </w:style>
  <w:style w:type="character" w:customStyle="1" w:styleId="Tablecaption8">
    <w:name w:val="Table caption (8)_"/>
    <w:link w:val="Tablecaption80"/>
    <w:locked/>
    <w:rsid w:val="00910E15"/>
    <w:rPr>
      <w:sz w:val="26"/>
      <w:szCs w:val="26"/>
      <w:shd w:val="clear" w:color="auto" w:fill="FFFFFF"/>
    </w:rPr>
  </w:style>
  <w:style w:type="character" w:customStyle="1" w:styleId="Tablecaption9">
    <w:name w:val="Table caption (9)_"/>
    <w:link w:val="Tablecaption90"/>
    <w:locked/>
    <w:rsid w:val="00910E15"/>
    <w:rPr>
      <w:b/>
      <w:bCs/>
      <w:sz w:val="28"/>
      <w:szCs w:val="28"/>
      <w:shd w:val="clear" w:color="auto" w:fill="FFFFFF"/>
    </w:rPr>
  </w:style>
  <w:style w:type="character" w:customStyle="1" w:styleId="Bodytext400">
    <w:name w:val="Body text (40)_"/>
    <w:link w:val="Bodytext401"/>
    <w:locked/>
    <w:rsid w:val="00910E15"/>
    <w:rPr>
      <w:b/>
      <w:bCs/>
      <w:shd w:val="clear" w:color="auto" w:fill="FFFFFF"/>
    </w:rPr>
  </w:style>
  <w:style w:type="character" w:customStyle="1" w:styleId="Bodytext2Bold3">
    <w:name w:val="Body text (2) + Bold3"/>
    <w:rsid w:val="00910E15"/>
    <w:rPr>
      <w:rFonts w:ascii="Times New Roman" w:hAnsi="Times New Roman" w:cs="Times New Roman"/>
      <w:b/>
      <w:bCs/>
      <w:sz w:val="28"/>
      <w:szCs w:val="28"/>
      <w:u w:val="none"/>
    </w:rPr>
  </w:style>
  <w:style w:type="character" w:customStyle="1" w:styleId="Tablecaption10">
    <w:name w:val="Table caption (10)"/>
    <w:rsid w:val="00910E15"/>
    <w:rPr>
      <w:rFonts w:ascii="Times New Roman" w:hAnsi="Times New Roman" w:cs="Times New Roman"/>
      <w:spacing w:val="-10"/>
      <w:sz w:val="21"/>
      <w:szCs w:val="21"/>
      <w:u w:val="none"/>
      <w:lang w:val="en-US" w:eastAsia="en-US"/>
    </w:rPr>
  </w:style>
  <w:style w:type="character" w:customStyle="1" w:styleId="Tablecaption102">
    <w:name w:val="Table caption (10)2"/>
    <w:rsid w:val="00910E15"/>
    <w:rPr>
      <w:color w:val="000000"/>
      <w:spacing w:val="-10"/>
      <w:w w:val="100"/>
      <w:position w:val="0"/>
      <w:sz w:val="21"/>
      <w:szCs w:val="21"/>
      <w:lang w:val="en-US" w:eastAsia="en-US"/>
    </w:rPr>
  </w:style>
  <w:style w:type="character" w:customStyle="1" w:styleId="Bodytext2Tahoma5">
    <w:name w:val="Body text (2) + Tahoma5"/>
    <w:aliases w:val="10 pt2,Spacing -1 pt5"/>
    <w:rsid w:val="00910E15"/>
    <w:rPr>
      <w:rFonts w:ascii="Tahoma" w:hAnsi="Tahoma" w:cs="Tahoma"/>
      <w:spacing w:val="-20"/>
      <w:sz w:val="20"/>
      <w:szCs w:val="20"/>
      <w:u w:val="none"/>
      <w:lang w:val="en-US" w:eastAsia="en-US"/>
    </w:rPr>
  </w:style>
  <w:style w:type="character" w:customStyle="1" w:styleId="Bodytext2Tahoma4">
    <w:name w:val="Body text (2) + Tahoma4"/>
    <w:aliases w:val="10 pt1"/>
    <w:rsid w:val="00910E15"/>
    <w:rPr>
      <w:rFonts w:ascii="Tahoma" w:hAnsi="Tahoma" w:cs="Tahoma"/>
      <w:sz w:val="20"/>
      <w:szCs w:val="20"/>
      <w:u w:val="none"/>
      <w:lang w:val="en-US" w:eastAsia="en-US"/>
    </w:rPr>
  </w:style>
  <w:style w:type="character" w:customStyle="1" w:styleId="Bodytext41">
    <w:name w:val="Body text (41)_"/>
    <w:link w:val="Bodytext410"/>
    <w:locked/>
    <w:rsid w:val="00910E15"/>
    <w:rPr>
      <w:rFonts w:ascii="Trebuchet MS" w:hAnsi="Trebuchet MS" w:cs="Trebuchet MS"/>
      <w:spacing w:val="-20"/>
      <w:shd w:val="clear" w:color="auto" w:fill="FFFFFF"/>
    </w:rPr>
  </w:style>
  <w:style w:type="character" w:customStyle="1" w:styleId="Bodytext42">
    <w:name w:val="Body text (42)_"/>
    <w:link w:val="Bodytext421"/>
    <w:locked/>
    <w:rsid w:val="00910E15"/>
    <w:rPr>
      <w:rFonts w:ascii="Tahoma" w:hAnsi="Tahoma" w:cs="Tahoma"/>
      <w:b/>
      <w:bCs/>
      <w:spacing w:val="-20"/>
      <w:sz w:val="21"/>
      <w:szCs w:val="21"/>
      <w:shd w:val="clear" w:color="auto" w:fill="FFFFFF"/>
    </w:rPr>
  </w:style>
  <w:style w:type="character" w:customStyle="1" w:styleId="Bodytext420">
    <w:name w:val="Body text (42)"/>
    <w:rsid w:val="00910E15"/>
    <w:rPr>
      <w:rFonts w:ascii="Tahoma" w:hAnsi="Tahoma" w:cs="Tahoma"/>
      <w:b/>
      <w:bCs/>
      <w:spacing w:val="-20"/>
      <w:sz w:val="21"/>
      <w:szCs w:val="21"/>
      <w:u w:val="single"/>
      <w:lang w:val="en-US" w:eastAsia="en-US"/>
    </w:rPr>
  </w:style>
  <w:style w:type="character" w:customStyle="1" w:styleId="Bodytext43">
    <w:name w:val="Body text (43)_"/>
    <w:link w:val="Bodytext430"/>
    <w:locked/>
    <w:rsid w:val="00910E15"/>
    <w:rPr>
      <w:spacing w:val="-10"/>
      <w:sz w:val="26"/>
      <w:szCs w:val="26"/>
      <w:shd w:val="clear" w:color="auto" w:fill="FFFFFF"/>
    </w:rPr>
  </w:style>
  <w:style w:type="character" w:customStyle="1" w:styleId="Bodytext44">
    <w:name w:val="Body text (44)_"/>
    <w:link w:val="Bodytext440"/>
    <w:locked/>
    <w:rsid w:val="00910E15"/>
    <w:rPr>
      <w:rFonts w:ascii="Tahoma" w:hAnsi="Tahoma" w:cs="Tahoma"/>
      <w:spacing w:val="-20"/>
      <w:shd w:val="clear" w:color="auto" w:fill="FFFFFF"/>
    </w:rPr>
  </w:style>
  <w:style w:type="character" w:customStyle="1" w:styleId="Bodytext402">
    <w:name w:val="Body text (40)"/>
    <w:rsid w:val="00910E15"/>
    <w:rPr>
      <w:rFonts w:ascii="Times New Roman" w:hAnsi="Times New Roman" w:cs="Times New Roman"/>
      <w:b/>
      <w:bCs/>
      <w:sz w:val="22"/>
      <w:szCs w:val="22"/>
      <w:u w:val="none"/>
      <w:lang w:val="en-US" w:eastAsia="en-US"/>
    </w:rPr>
  </w:style>
  <w:style w:type="character" w:customStyle="1" w:styleId="Bodytext45">
    <w:name w:val="Body text (45)_"/>
    <w:link w:val="Bodytext450"/>
    <w:locked/>
    <w:rsid w:val="00910E15"/>
    <w:rPr>
      <w:rFonts w:ascii="Tahoma" w:hAnsi="Tahoma" w:cs="Tahoma"/>
      <w:b/>
      <w:bCs/>
      <w:spacing w:val="-10"/>
      <w:shd w:val="clear" w:color="auto" w:fill="FFFFFF"/>
    </w:rPr>
  </w:style>
  <w:style w:type="character" w:customStyle="1" w:styleId="Bodytext46">
    <w:name w:val="Body text (46)_"/>
    <w:link w:val="Bodytext460"/>
    <w:locked/>
    <w:rsid w:val="00910E15"/>
    <w:rPr>
      <w:rFonts w:ascii="Trebuchet MS" w:hAnsi="Trebuchet MS" w:cs="Trebuchet MS"/>
      <w:spacing w:val="-20"/>
      <w:sz w:val="17"/>
      <w:szCs w:val="17"/>
      <w:shd w:val="clear" w:color="auto" w:fill="FFFFFF"/>
    </w:rPr>
  </w:style>
  <w:style w:type="character" w:customStyle="1" w:styleId="Bodytext47">
    <w:name w:val="Body text (47)_"/>
    <w:link w:val="Bodytext471"/>
    <w:locked/>
    <w:rsid w:val="00910E15"/>
    <w:rPr>
      <w:spacing w:val="-10"/>
      <w:sz w:val="18"/>
      <w:szCs w:val="18"/>
      <w:shd w:val="clear" w:color="auto" w:fill="FFFFFF"/>
    </w:rPr>
  </w:style>
  <w:style w:type="character" w:customStyle="1" w:styleId="Bodytext470">
    <w:name w:val="Body text (47)"/>
    <w:rsid w:val="00910E15"/>
    <w:rPr>
      <w:spacing w:val="-10"/>
      <w:sz w:val="18"/>
      <w:szCs w:val="18"/>
      <w:u w:val="single"/>
      <w:lang w:val="en-US" w:eastAsia="en-US"/>
    </w:rPr>
  </w:style>
  <w:style w:type="character" w:customStyle="1" w:styleId="Bodytext48">
    <w:name w:val="Body text (48)_"/>
    <w:link w:val="Bodytext481"/>
    <w:locked/>
    <w:rsid w:val="00910E15"/>
    <w:rPr>
      <w:rFonts w:ascii="Microsoft Sans Serif" w:hAnsi="Microsoft Sans Serif" w:cs="Microsoft Sans Serif"/>
      <w:spacing w:val="-20"/>
      <w:sz w:val="17"/>
      <w:szCs w:val="17"/>
      <w:shd w:val="clear" w:color="auto" w:fill="FFFFFF"/>
    </w:rPr>
  </w:style>
  <w:style w:type="character" w:customStyle="1" w:styleId="Bodytext49">
    <w:name w:val="Body text (49)_"/>
    <w:link w:val="Bodytext490"/>
    <w:locked/>
    <w:rsid w:val="00910E15"/>
    <w:rPr>
      <w:rFonts w:ascii="Trebuchet MS" w:hAnsi="Trebuchet MS" w:cs="Trebuchet MS"/>
      <w:spacing w:val="-20"/>
      <w:sz w:val="21"/>
      <w:szCs w:val="21"/>
      <w:shd w:val="clear" w:color="auto" w:fill="FFFFFF"/>
    </w:rPr>
  </w:style>
  <w:style w:type="character" w:customStyle="1" w:styleId="Bodytext222">
    <w:name w:val="Body text (2)2"/>
    <w:rsid w:val="00910E15"/>
    <w:rPr>
      <w:rFonts w:ascii="Times New Roman" w:hAnsi="Times New Roman" w:cs="Times New Roman"/>
      <w:sz w:val="28"/>
      <w:szCs w:val="28"/>
      <w:u w:val="single"/>
      <w:lang w:val="en-US" w:eastAsia="en-US"/>
    </w:rPr>
  </w:style>
  <w:style w:type="character" w:customStyle="1" w:styleId="Bodytext480">
    <w:name w:val="Body text (48)"/>
    <w:rsid w:val="00910E15"/>
    <w:rPr>
      <w:rFonts w:ascii="Microsoft Sans Serif" w:hAnsi="Microsoft Sans Serif" w:cs="Microsoft Sans Serif"/>
      <w:spacing w:val="-20"/>
      <w:sz w:val="17"/>
      <w:szCs w:val="17"/>
      <w:u w:val="single"/>
      <w:lang w:val="en-US" w:eastAsia="en-US"/>
    </w:rPr>
  </w:style>
  <w:style w:type="character" w:customStyle="1" w:styleId="Tablecaption22">
    <w:name w:val="Table caption2"/>
    <w:rsid w:val="00910E15"/>
    <w:rPr>
      <w:strike/>
      <w:sz w:val="28"/>
      <w:szCs w:val="28"/>
    </w:rPr>
  </w:style>
  <w:style w:type="character" w:customStyle="1" w:styleId="Bodytext500">
    <w:name w:val="Body text (50)_"/>
    <w:link w:val="Bodytext501"/>
    <w:locked/>
    <w:rsid w:val="00910E15"/>
    <w:rPr>
      <w:rFonts w:ascii="Tahoma" w:hAnsi="Tahoma" w:cs="Tahoma"/>
      <w:sz w:val="13"/>
      <w:szCs w:val="13"/>
      <w:shd w:val="clear" w:color="auto" w:fill="FFFFFF"/>
    </w:rPr>
  </w:style>
  <w:style w:type="character" w:customStyle="1" w:styleId="Bodytext50TimesNewRoman">
    <w:name w:val="Body text (50) + Times New Roman"/>
    <w:aliases w:val="10.5 pt2"/>
    <w:rsid w:val="00910E15"/>
    <w:rPr>
      <w:rFonts w:ascii="Times New Roman" w:hAnsi="Times New Roman" w:cs="Times New Roman"/>
      <w:sz w:val="21"/>
      <w:szCs w:val="21"/>
      <w:lang w:val="en-US" w:eastAsia="en-US"/>
    </w:rPr>
  </w:style>
  <w:style w:type="character" w:customStyle="1" w:styleId="Bodytext20Spacing0pt">
    <w:name w:val="Body text (20) + Spacing 0 pt"/>
    <w:rsid w:val="00910E15"/>
    <w:rPr>
      <w:rFonts w:ascii="Times New Roman" w:hAnsi="Times New Roman" w:cs="Times New Roman"/>
      <w:spacing w:val="0"/>
      <w:sz w:val="21"/>
      <w:szCs w:val="21"/>
      <w:u w:val="none"/>
      <w:lang w:val="en-US" w:eastAsia="en-US"/>
    </w:rPr>
  </w:style>
  <w:style w:type="character" w:customStyle="1" w:styleId="Tablecaption11">
    <w:name w:val="Table caption (11)_"/>
    <w:link w:val="Tablecaption111"/>
    <w:locked/>
    <w:rsid w:val="00910E15"/>
    <w:rPr>
      <w:rFonts w:ascii="Tahoma" w:hAnsi="Tahoma" w:cs="Tahoma"/>
      <w:sz w:val="13"/>
      <w:szCs w:val="13"/>
      <w:shd w:val="clear" w:color="auto" w:fill="FFFFFF"/>
    </w:rPr>
  </w:style>
  <w:style w:type="character" w:customStyle="1" w:styleId="Tablecaption12">
    <w:name w:val="Table caption (12)_"/>
    <w:link w:val="Tablecaption121"/>
    <w:locked/>
    <w:rsid w:val="00910E15"/>
    <w:rPr>
      <w:rFonts w:ascii="Tahoma" w:hAnsi="Tahoma" w:cs="Tahoma"/>
      <w:sz w:val="15"/>
      <w:szCs w:val="15"/>
      <w:shd w:val="clear" w:color="auto" w:fill="FFFFFF"/>
    </w:rPr>
  </w:style>
  <w:style w:type="character" w:customStyle="1" w:styleId="Tablecaption100">
    <w:name w:val="Table caption (10)_"/>
    <w:link w:val="Tablecaption101"/>
    <w:locked/>
    <w:rsid w:val="00910E15"/>
    <w:rPr>
      <w:spacing w:val="-10"/>
      <w:sz w:val="21"/>
      <w:szCs w:val="21"/>
      <w:shd w:val="clear" w:color="auto" w:fill="FFFFFF"/>
    </w:rPr>
  </w:style>
  <w:style w:type="character" w:customStyle="1" w:styleId="Tablecaption10Spacing0pt">
    <w:name w:val="Table caption (10) + Spacing 0 pt"/>
    <w:rsid w:val="00910E15"/>
    <w:rPr>
      <w:spacing w:val="0"/>
      <w:sz w:val="21"/>
      <w:szCs w:val="21"/>
      <w:lang w:val="en-US" w:eastAsia="en-US"/>
    </w:rPr>
  </w:style>
  <w:style w:type="character" w:customStyle="1" w:styleId="Tablecaption1265pt">
    <w:name w:val="Table caption (12) + 6.5 pt"/>
    <w:rsid w:val="00910E15"/>
    <w:rPr>
      <w:rFonts w:ascii="Tahoma" w:hAnsi="Tahoma" w:cs="Tahoma"/>
      <w:sz w:val="13"/>
      <w:szCs w:val="13"/>
      <w:lang w:val="en-US" w:eastAsia="en-US"/>
    </w:rPr>
  </w:style>
  <w:style w:type="character" w:customStyle="1" w:styleId="Bodytext2Spacing-1pt">
    <w:name w:val="Body text (2) + Spacing -1 pt"/>
    <w:rsid w:val="00910E15"/>
    <w:rPr>
      <w:rFonts w:ascii="Times New Roman" w:hAnsi="Times New Roman" w:cs="Times New Roman"/>
      <w:spacing w:val="-30"/>
      <w:sz w:val="28"/>
      <w:szCs w:val="28"/>
      <w:u w:val="none"/>
      <w:lang w:val="en-US" w:eastAsia="en-US"/>
    </w:rPr>
  </w:style>
  <w:style w:type="character" w:customStyle="1" w:styleId="Bodytext502">
    <w:name w:val="Body text (50)"/>
    <w:rsid w:val="00910E15"/>
    <w:rPr>
      <w:rFonts w:ascii="Tahoma" w:hAnsi="Tahoma" w:cs="Tahoma"/>
      <w:spacing w:val="0"/>
      <w:sz w:val="13"/>
      <w:szCs w:val="13"/>
      <w:u w:val="none"/>
      <w:lang w:val="en-US" w:eastAsia="en-US"/>
    </w:rPr>
  </w:style>
  <w:style w:type="character" w:customStyle="1" w:styleId="Bodytext20Spacing0pt1">
    <w:name w:val="Body text (20) + Spacing 0 pt1"/>
    <w:rsid w:val="00910E15"/>
    <w:rPr>
      <w:rFonts w:ascii="Times New Roman" w:hAnsi="Times New Roman" w:cs="Times New Roman"/>
      <w:spacing w:val="0"/>
      <w:sz w:val="21"/>
      <w:szCs w:val="21"/>
      <w:u w:val="none"/>
      <w:lang w:val="en-US" w:eastAsia="en-US"/>
    </w:rPr>
  </w:style>
  <w:style w:type="character" w:customStyle="1" w:styleId="Tablecaption120">
    <w:name w:val="Table caption (12)"/>
    <w:rsid w:val="00910E15"/>
    <w:rPr>
      <w:rFonts w:ascii="Tahoma" w:hAnsi="Tahoma" w:cs="Tahoma"/>
      <w:spacing w:val="0"/>
      <w:sz w:val="15"/>
      <w:szCs w:val="15"/>
      <w:u w:val="none"/>
      <w:lang w:val="en-US" w:eastAsia="en-US"/>
    </w:rPr>
  </w:style>
  <w:style w:type="character" w:customStyle="1" w:styleId="Bodytext51">
    <w:name w:val="Body text (51)_"/>
    <w:link w:val="Bodytext510"/>
    <w:locked/>
    <w:rsid w:val="00910E15"/>
    <w:rPr>
      <w:rFonts w:ascii="Tahoma" w:hAnsi="Tahoma" w:cs="Tahoma"/>
      <w:sz w:val="19"/>
      <w:szCs w:val="19"/>
      <w:shd w:val="clear" w:color="auto" w:fill="FFFFFF"/>
    </w:rPr>
  </w:style>
  <w:style w:type="character" w:customStyle="1" w:styleId="Tablecaption110">
    <w:name w:val="Table caption (11)"/>
    <w:rsid w:val="00910E15"/>
    <w:rPr>
      <w:rFonts w:ascii="Tahoma" w:hAnsi="Tahoma" w:cs="Tahoma"/>
      <w:spacing w:val="0"/>
      <w:sz w:val="13"/>
      <w:szCs w:val="13"/>
      <w:u w:val="none"/>
      <w:lang w:val="en-US" w:eastAsia="en-US"/>
    </w:rPr>
  </w:style>
  <w:style w:type="character" w:customStyle="1" w:styleId="Tablecaption112">
    <w:name w:val="Table caption (11)2"/>
    <w:rsid w:val="00910E15"/>
    <w:rPr>
      <w:rFonts w:ascii="Tahoma" w:hAnsi="Tahoma" w:cs="Tahoma"/>
      <w:sz w:val="13"/>
      <w:szCs w:val="13"/>
      <w:u w:val="single"/>
      <w:lang w:val="en-US" w:eastAsia="en-US"/>
    </w:rPr>
  </w:style>
  <w:style w:type="character" w:customStyle="1" w:styleId="Bodytext245pt">
    <w:name w:val="Body text (2) + 4.5 pt"/>
    <w:rsid w:val="00910E15"/>
    <w:rPr>
      <w:rFonts w:ascii="Times New Roman" w:hAnsi="Times New Roman" w:cs="Times New Roman"/>
      <w:sz w:val="9"/>
      <w:szCs w:val="9"/>
      <w:u w:val="none"/>
      <w:lang w:val="en-US" w:eastAsia="en-US"/>
    </w:rPr>
  </w:style>
  <w:style w:type="character" w:customStyle="1" w:styleId="Bodytext210pt">
    <w:name w:val="Body text (2) + 10 pt"/>
    <w:rsid w:val="00910E15"/>
    <w:rPr>
      <w:rFonts w:ascii="Times New Roman" w:hAnsi="Times New Roman" w:cs="Times New Roman"/>
      <w:noProof/>
      <w:sz w:val="20"/>
      <w:szCs w:val="20"/>
      <w:u w:val="none"/>
    </w:rPr>
  </w:style>
  <w:style w:type="character" w:customStyle="1" w:styleId="Bodytext29pt1">
    <w:name w:val="Body text (2) + 9 pt1"/>
    <w:rsid w:val="00910E15"/>
    <w:rPr>
      <w:rFonts w:ascii="Times New Roman" w:hAnsi="Times New Roman" w:cs="Times New Roman"/>
      <w:sz w:val="18"/>
      <w:szCs w:val="18"/>
      <w:u w:val="none"/>
      <w:lang w:val="en-US" w:eastAsia="en-US"/>
    </w:rPr>
  </w:style>
  <w:style w:type="character" w:customStyle="1" w:styleId="Bodytext52">
    <w:name w:val="Body text (52)_"/>
    <w:link w:val="Bodytext520"/>
    <w:locked/>
    <w:rsid w:val="00910E15"/>
    <w:rPr>
      <w:sz w:val="13"/>
      <w:szCs w:val="13"/>
      <w:shd w:val="clear" w:color="auto" w:fill="FFFFFF"/>
    </w:rPr>
  </w:style>
  <w:style w:type="character" w:customStyle="1" w:styleId="Bodytext42Spacing0pt">
    <w:name w:val="Body text (42) + Spacing 0 pt"/>
    <w:rsid w:val="00910E15"/>
    <w:rPr>
      <w:rFonts w:ascii="Tahoma" w:hAnsi="Tahoma" w:cs="Tahoma"/>
      <w:b/>
      <w:bCs/>
      <w:spacing w:val="0"/>
      <w:sz w:val="21"/>
      <w:szCs w:val="21"/>
      <w:lang w:val="en-US" w:eastAsia="en-US"/>
    </w:rPr>
  </w:style>
  <w:style w:type="character" w:customStyle="1" w:styleId="Bodytext53">
    <w:name w:val="Body text (53)_"/>
    <w:link w:val="Bodytext530"/>
    <w:locked/>
    <w:rsid w:val="00910E15"/>
    <w:rPr>
      <w:rFonts w:ascii="CordiaUPC" w:hAnsi="CordiaUPC" w:cs="CordiaUPC"/>
      <w:sz w:val="70"/>
      <w:szCs w:val="70"/>
      <w:shd w:val="clear" w:color="auto" w:fill="FFFFFF"/>
    </w:rPr>
  </w:style>
  <w:style w:type="character" w:customStyle="1" w:styleId="Bodytext2Spacing-1pt1">
    <w:name w:val="Body text (2) + Spacing -1 pt1"/>
    <w:rsid w:val="00910E15"/>
    <w:rPr>
      <w:rFonts w:ascii="Times New Roman" w:hAnsi="Times New Roman" w:cs="Times New Roman"/>
      <w:spacing w:val="-30"/>
      <w:sz w:val="28"/>
      <w:szCs w:val="28"/>
      <w:u w:val="none"/>
      <w:lang w:val="en-US" w:eastAsia="en-US"/>
    </w:rPr>
  </w:style>
  <w:style w:type="character" w:customStyle="1" w:styleId="Bodytext54">
    <w:name w:val="Body text (54)_"/>
    <w:link w:val="Bodytext540"/>
    <w:locked/>
    <w:rsid w:val="00910E15"/>
    <w:rPr>
      <w:rFonts w:ascii="CordiaUPC" w:hAnsi="CordiaUPC" w:cs="CordiaUPC"/>
      <w:i/>
      <w:iCs/>
      <w:spacing w:val="-20"/>
      <w:sz w:val="36"/>
      <w:szCs w:val="36"/>
      <w:shd w:val="clear" w:color="auto" w:fill="FFFFFF"/>
    </w:rPr>
  </w:style>
  <w:style w:type="character" w:customStyle="1" w:styleId="Bodytext55">
    <w:name w:val="Body text (55)_"/>
    <w:link w:val="Bodytext550"/>
    <w:locked/>
    <w:rsid w:val="00910E15"/>
    <w:rPr>
      <w:rFonts w:ascii="Tahoma" w:hAnsi="Tahoma" w:cs="Tahoma"/>
      <w:b/>
      <w:bCs/>
      <w:sz w:val="13"/>
      <w:szCs w:val="13"/>
      <w:shd w:val="clear" w:color="auto" w:fill="FFFFFF"/>
    </w:rPr>
  </w:style>
  <w:style w:type="character" w:customStyle="1" w:styleId="Heading33">
    <w:name w:val="Heading #3 (3)_"/>
    <w:link w:val="Heading330"/>
    <w:locked/>
    <w:rsid w:val="00910E15"/>
    <w:rPr>
      <w:rFonts w:ascii="CordiaUPC" w:hAnsi="CordiaUPC" w:cs="CordiaUPC"/>
      <w:spacing w:val="-10"/>
      <w:sz w:val="36"/>
      <w:szCs w:val="36"/>
      <w:shd w:val="clear" w:color="auto" w:fill="FFFFFF"/>
    </w:rPr>
  </w:style>
  <w:style w:type="character" w:customStyle="1" w:styleId="Tablecaption13">
    <w:name w:val="Table caption (13)_"/>
    <w:link w:val="Tablecaption130"/>
    <w:locked/>
    <w:rsid w:val="00910E15"/>
    <w:rPr>
      <w:rFonts w:ascii="Tahoma" w:hAnsi="Tahoma" w:cs="Tahoma"/>
      <w:sz w:val="13"/>
      <w:szCs w:val="13"/>
      <w:shd w:val="clear" w:color="auto" w:fill="FFFFFF"/>
    </w:rPr>
  </w:style>
  <w:style w:type="character" w:customStyle="1" w:styleId="Bodytext56">
    <w:name w:val="Body text (56)_"/>
    <w:link w:val="Bodytext561"/>
    <w:locked/>
    <w:rsid w:val="00910E15"/>
    <w:rPr>
      <w:rFonts w:ascii="Tahoma" w:hAnsi="Tahoma" w:cs="Tahoma"/>
      <w:sz w:val="12"/>
      <w:szCs w:val="12"/>
      <w:shd w:val="clear" w:color="auto" w:fill="FFFFFF"/>
    </w:rPr>
  </w:style>
  <w:style w:type="character" w:customStyle="1" w:styleId="Bodytext560">
    <w:name w:val="Body text (56)"/>
    <w:rsid w:val="00910E15"/>
    <w:rPr>
      <w:rFonts w:ascii="Tahoma" w:hAnsi="Tahoma" w:cs="Tahoma"/>
      <w:color w:val="FFFFFF"/>
      <w:sz w:val="12"/>
      <w:szCs w:val="12"/>
      <w:lang w:val="en-US" w:eastAsia="en-US"/>
    </w:rPr>
  </w:style>
  <w:style w:type="character" w:customStyle="1" w:styleId="Bodytext562">
    <w:name w:val="Body text (56)2"/>
    <w:rsid w:val="00910E15"/>
    <w:rPr>
      <w:rFonts w:ascii="Tahoma" w:hAnsi="Tahoma" w:cs="Tahoma"/>
      <w:color w:val="FFFFFF"/>
      <w:sz w:val="12"/>
      <w:szCs w:val="12"/>
      <w:lang w:val="en-US" w:eastAsia="en-US"/>
    </w:rPr>
  </w:style>
  <w:style w:type="character" w:customStyle="1" w:styleId="Bodytext282">
    <w:name w:val="Body text (28)2"/>
    <w:rsid w:val="00910E15"/>
    <w:rPr>
      <w:rFonts w:ascii="Tahoma" w:hAnsi="Tahoma" w:cs="Tahoma"/>
      <w:lang w:val="en-US" w:eastAsia="en-US"/>
    </w:rPr>
  </w:style>
  <w:style w:type="character" w:customStyle="1" w:styleId="Bodytext243">
    <w:name w:val="Body text (24)3"/>
    <w:rsid w:val="00910E15"/>
    <w:rPr>
      <w:rFonts w:ascii="Tahoma" w:hAnsi="Tahoma" w:cs="Tahoma"/>
      <w:sz w:val="15"/>
      <w:szCs w:val="15"/>
      <w:u w:val="none"/>
      <w:lang w:val="en-US" w:eastAsia="en-US"/>
    </w:rPr>
  </w:style>
  <w:style w:type="character" w:customStyle="1" w:styleId="Bodytext242">
    <w:name w:val="Body text (24)2"/>
    <w:rsid w:val="00910E15"/>
    <w:rPr>
      <w:rFonts w:ascii="Tahoma" w:hAnsi="Tahoma" w:cs="Tahoma"/>
      <w:spacing w:val="0"/>
      <w:sz w:val="15"/>
      <w:szCs w:val="15"/>
      <w:u w:val="none"/>
      <w:lang w:val="en-US" w:eastAsia="en-US"/>
    </w:rPr>
  </w:style>
  <w:style w:type="character" w:customStyle="1" w:styleId="Bodytext57">
    <w:name w:val="Body text (57)_"/>
    <w:link w:val="Bodytext571"/>
    <w:locked/>
    <w:rsid w:val="00910E15"/>
    <w:rPr>
      <w:rFonts w:ascii="Tahoma" w:hAnsi="Tahoma" w:cs="Tahoma"/>
      <w:sz w:val="12"/>
      <w:szCs w:val="12"/>
      <w:shd w:val="clear" w:color="auto" w:fill="FFFFFF"/>
    </w:rPr>
  </w:style>
  <w:style w:type="character" w:customStyle="1" w:styleId="Bodytext570">
    <w:name w:val="Body text (57)"/>
    <w:rsid w:val="00910E15"/>
    <w:rPr>
      <w:rFonts w:ascii="Tahoma" w:hAnsi="Tahoma" w:cs="Tahoma"/>
      <w:color w:val="FFFFFF"/>
      <w:sz w:val="12"/>
      <w:szCs w:val="12"/>
      <w:lang w:val="en-US" w:eastAsia="en-US"/>
    </w:rPr>
  </w:style>
  <w:style w:type="character" w:customStyle="1" w:styleId="Bodytext63">
    <w:name w:val="Body text (6)3"/>
    <w:rsid w:val="00910E15"/>
    <w:rPr>
      <w:rFonts w:ascii="Times New Roman" w:hAnsi="Times New Roman" w:cs="Times New Roman"/>
      <w:u w:val="none"/>
      <w:lang w:val="en-US" w:eastAsia="en-US"/>
    </w:rPr>
  </w:style>
  <w:style w:type="character" w:customStyle="1" w:styleId="Bodytext62">
    <w:name w:val="Body text (6)2"/>
    <w:rsid w:val="00910E15"/>
    <w:rPr>
      <w:rFonts w:ascii="Times New Roman" w:hAnsi="Times New Roman" w:cs="Times New Roman"/>
      <w:sz w:val="24"/>
      <w:szCs w:val="24"/>
      <w:u w:val="none"/>
      <w:lang w:val="en-US" w:eastAsia="en-US"/>
    </w:rPr>
  </w:style>
  <w:style w:type="character" w:customStyle="1" w:styleId="Bodytext58">
    <w:name w:val="Body text (58)_"/>
    <w:link w:val="Bodytext580"/>
    <w:locked/>
    <w:rsid w:val="00910E15"/>
    <w:rPr>
      <w:sz w:val="17"/>
      <w:szCs w:val="17"/>
      <w:shd w:val="clear" w:color="auto" w:fill="FFFFFF"/>
    </w:rPr>
  </w:style>
  <w:style w:type="character" w:customStyle="1" w:styleId="Bodytext59">
    <w:name w:val="Body text (59)_"/>
    <w:link w:val="Bodytext590"/>
    <w:locked/>
    <w:rsid w:val="00910E15"/>
    <w:rPr>
      <w:sz w:val="14"/>
      <w:szCs w:val="14"/>
      <w:shd w:val="clear" w:color="auto" w:fill="FFFFFF"/>
    </w:rPr>
  </w:style>
  <w:style w:type="character" w:customStyle="1" w:styleId="Bodytext5975pt">
    <w:name w:val="Body text (59) + 7.5 pt"/>
    <w:rsid w:val="00910E15"/>
    <w:rPr>
      <w:sz w:val="15"/>
      <w:szCs w:val="15"/>
    </w:rPr>
  </w:style>
  <w:style w:type="character" w:customStyle="1" w:styleId="Bodytext600">
    <w:name w:val="Body text (60)_"/>
    <w:link w:val="Bodytext601"/>
    <w:locked/>
    <w:rsid w:val="00910E15"/>
    <w:rPr>
      <w:i/>
      <w:iCs/>
      <w:spacing w:val="-10"/>
      <w:sz w:val="15"/>
      <w:szCs w:val="15"/>
      <w:shd w:val="clear" w:color="auto" w:fill="FFFFFF"/>
    </w:rPr>
  </w:style>
  <w:style w:type="character" w:customStyle="1" w:styleId="Bodytext610">
    <w:name w:val="Body text (61)_"/>
    <w:link w:val="Bodytext611"/>
    <w:locked/>
    <w:rsid w:val="00910E15"/>
    <w:rPr>
      <w:sz w:val="17"/>
      <w:szCs w:val="17"/>
      <w:shd w:val="clear" w:color="auto" w:fill="FFFFFF"/>
    </w:rPr>
  </w:style>
  <w:style w:type="character" w:customStyle="1" w:styleId="Bodytext5955pt">
    <w:name w:val="Body text (59) + 5.5 pt"/>
    <w:rsid w:val="00910E15"/>
    <w:rPr>
      <w:sz w:val="11"/>
      <w:szCs w:val="11"/>
      <w:lang w:val="en-US" w:eastAsia="en-US"/>
    </w:rPr>
  </w:style>
  <w:style w:type="paragraph" w:customStyle="1" w:styleId="Bodytext261">
    <w:name w:val="Body text (26)1"/>
    <w:basedOn w:val="Normal"/>
    <w:rsid w:val="00910E15"/>
    <w:pPr>
      <w:widowControl w:val="0"/>
      <w:shd w:val="clear" w:color="auto" w:fill="FFFFFF"/>
      <w:spacing w:line="324" w:lineRule="exact"/>
    </w:pPr>
    <w:rPr>
      <w:rFonts w:asciiTheme="minorHAnsi" w:eastAsiaTheme="minorHAnsi" w:hAnsiTheme="minorHAnsi" w:cstheme="minorBidi"/>
      <w:b/>
      <w:bCs/>
    </w:rPr>
  </w:style>
  <w:style w:type="paragraph" w:customStyle="1" w:styleId="Bodytext212">
    <w:name w:val="Body text (2)1"/>
    <w:basedOn w:val="Normal"/>
    <w:rsid w:val="00910E15"/>
    <w:pPr>
      <w:widowControl w:val="0"/>
      <w:shd w:val="clear" w:color="auto" w:fill="FFFFFF"/>
      <w:spacing w:line="240" w:lineRule="atLeast"/>
      <w:jc w:val="both"/>
    </w:pPr>
    <w:rPr>
      <w:rFonts w:ascii="Tahoma" w:hAnsi="Tahoma" w:cs="Tahoma"/>
      <w:lang w:val="vi-VN"/>
    </w:rPr>
  </w:style>
  <w:style w:type="paragraph" w:customStyle="1" w:styleId="Bodytext411">
    <w:name w:val="Body text (4)1"/>
    <w:basedOn w:val="Normal"/>
    <w:rsid w:val="00910E15"/>
    <w:pPr>
      <w:widowControl w:val="0"/>
      <w:shd w:val="clear" w:color="auto" w:fill="FFFFFF"/>
      <w:spacing w:line="240" w:lineRule="atLeast"/>
      <w:jc w:val="both"/>
    </w:pPr>
    <w:rPr>
      <w:rFonts w:ascii="Tahoma" w:hAnsi="Tahoma" w:cs="Tahoma"/>
      <w:i/>
      <w:iCs/>
      <w:lang w:val="vi-VN"/>
    </w:rPr>
  </w:style>
  <w:style w:type="paragraph" w:customStyle="1" w:styleId="Bodytext312">
    <w:name w:val="Body text (3)1"/>
    <w:basedOn w:val="Normal"/>
    <w:rsid w:val="00910E15"/>
    <w:pPr>
      <w:widowControl w:val="0"/>
      <w:shd w:val="clear" w:color="auto" w:fill="FFFFFF"/>
      <w:spacing w:line="240" w:lineRule="atLeast"/>
    </w:pPr>
    <w:rPr>
      <w:rFonts w:ascii="Tahoma" w:hAnsi="Tahoma" w:cs="Tahoma"/>
      <w:b/>
      <w:bCs/>
      <w:sz w:val="26"/>
      <w:szCs w:val="26"/>
      <w:lang w:val="vi-VN"/>
    </w:rPr>
  </w:style>
  <w:style w:type="paragraph" w:customStyle="1" w:styleId="Tablecaption1">
    <w:name w:val="Table caption1"/>
    <w:basedOn w:val="Normal"/>
    <w:rsid w:val="00910E15"/>
    <w:pPr>
      <w:widowControl w:val="0"/>
      <w:shd w:val="clear" w:color="auto" w:fill="FFFFFF"/>
      <w:spacing w:line="240" w:lineRule="atLeast"/>
      <w:jc w:val="center"/>
    </w:pPr>
    <w:rPr>
      <w:rFonts w:asciiTheme="minorHAnsi" w:eastAsiaTheme="minorHAnsi" w:hAnsiTheme="minorHAnsi" w:cstheme="minorBidi"/>
    </w:rPr>
  </w:style>
  <w:style w:type="paragraph" w:customStyle="1" w:styleId="Heading321">
    <w:name w:val="Heading #3 (2)1"/>
    <w:basedOn w:val="Normal"/>
    <w:link w:val="Heading32"/>
    <w:rsid w:val="00910E15"/>
    <w:pPr>
      <w:widowControl w:val="0"/>
      <w:shd w:val="clear" w:color="auto" w:fill="FFFFFF"/>
      <w:spacing w:line="299" w:lineRule="exact"/>
      <w:jc w:val="center"/>
      <w:outlineLvl w:val="2"/>
    </w:pPr>
    <w:rPr>
      <w:b/>
      <w:bCs/>
    </w:rPr>
  </w:style>
  <w:style w:type="paragraph" w:customStyle="1" w:styleId="Heading210">
    <w:name w:val="Heading #21"/>
    <w:basedOn w:val="Normal"/>
    <w:rsid w:val="00910E15"/>
    <w:pPr>
      <w:widowControl w:val="0"/>
      <w:shd w:val="clear" w:color="auto" w:fill="FFFFFF"/>
      <w:spacing w:line="240" w:lineRule="atLeast"/>
      <w:outlineLvl w:val="1"/>
    </w:pPr>
    <w:rPr>
      <w:rFonts w:asciiTheme="minorHAnsi" w:eastAsiaTheme="minorHAnsi" w:hAnsiTheme="minorHAnsi" w:cstheme="minorBidi"/>
      <w:b/>
      <w:bCs/>
      <w:spacing w:val="-30"/>
      <w:sz w:val="36"/>
      <w:szCs w:val="36"/>
    </w:rPr>
  </w:style>
  <w:style w:type="paragraph" w:customStyle="1" w:styleId="Bodytext281">
    <w:name w:val="Body text (28)1"/>
    <w:basedOn w:val="Normal"/>
    <w:rsid w:val="00910E15"/>
    <w:pPr>
      <w:widowControl w:val="0"/>
      <w:shd w:val="clear" w:color="auto" w:fill="FFFFFF"/>
      <w:spacing w:line="240" w:lineRule="atLeast"/>
      <w:jc w:val="both"/>
    </w:pPr>
    <w:rPr>
      <w:rFonts w:asciiTheme="minorHAnsi" w:eastAsiaTheme="minorHAnsi" w:hAnsiTheme="minorHAnsi" w:cstheme="minorBidi"/>
      <w:sz w:val="22"/>
      <w:szCs w:val="22"/>
    </w:rPr>
  </w:style>
  <w:style w:type="paragraph" w:customStyle="1" w:styleId="Bodytext330">
    <w:name w:val="Body text (33)"/>
    <w:basedOn w:val="Normal"/>
    <w:link w:val="Bodytext33"/>
    <w:rsid w:val="00910E15"/>
    <w:pPr>
      <w:widowControl w:val="0"/>
      <w:shd w:val="clear" w:color="auto" w:fill="FFFFFF"/>
      <w:spacing w:line="240" w:lineRule="atLeast"/>
    </w:pPr>
    <w:rPr>
      <w:b/>
      <w:bCs/>
      <w:sz w:val="20"/>
      <w:szCs w:val="20"/>
    </w:rPr>
  </w:style>
  <w:style w:type="paragraph" w:customStyle="1" w:styleId="Heading221">
    <w:name w:val="Heading #2 (2)1"/>
    <w:basedOn w:val="Normal"/>
    <w:link w:val="Heading22"/>
    <w:rsid w:val="00910E15"/>
    <w:pPr>
      <w:widowControl w:val="0"/>
      <w:shd w:val="clear" w:color="auto" w:fill="FFFFFF"/>
      <w:spacing w:line="240" w:lineRule="atLeast"/>
      <w:outlineLvl w:val="1"/>
    </w:pPr>
  </w:style>
  <w:style w:type="paragraph" w:customStyle="1" w:styleId="Bodytext340">
    <w:name w:val="Body text (34)"/>
    <w:basedOn w:val="Normal"/>
    <w:link w:val="Bodytext34"/>
    <w:rsid w:val="00910E15"/>
    <w:pPr>
      <w:widowControl w:val="0"/>
      <w:shd w:val="clear" w:color="auto" w:fill="FFFFFF"/>
      <w:spacing w:line="240" w:lineRule="atLeast"/>
      <w:jc w:val="center"/>
    </w:pPr>
    <w:rPr>
      <w:rFonts w:ascii="Trebuchet MS" w:hAnsi="Trebuchet MS" w:cs="Trebuchet MS"/>
      <w:sz w:val="20"/>
      <w:szCs w:val="20"/>
    </w:rPr>
  </w:style>
  <w:style w:type="paragraph" w:customStyle="1" w:styleId="Bodytext350">
    <w:name w:val="Body text (35)"/>
    <w:basedOn w:val="Normal"/>
    <w:link w:val="Bodytext35"/>
    <w:rsid w:val="00910E15"/>
    <w:pPr>
      <w:widowControl w:val="0"/>
      <w:shd w:val="clear" w:color="auto" w:fill="FFFFFF"/>
      <w:spacing w:line="240" w:lineRule="atLeast"/>
      <w:jc w:val="center"/>
    </w:pPr>
    <w:rPr>
      <w:rFonts w:ascii="Trebuchet MS" w:hAnsi="Trebuchet MS" w:cs="Trebuchet MS"/>
      <w:sz w:val="26"/>
      <w:szCs w:val="26"/>
    </w:rPr>
  </w:style>
  <w:style w:type="paragraph" w:customStyle="1" w:styleId="Bodytext360">
    <w:name w:val="Body text (36)"/>
    <w:basedOn w:val="Normal"/>
    <w:link w:val="Bodytext36"/>
    <w:rsid w:val="00910E15"/>
    <w:pPr>
      <w:widowControl w:val="0"/>
      <w:shd w:val="clear" w:color="auto" w:fill="FFFFFF"/>
      <w:spacing w:line="240" w:lineRule="atLeast"/>
      <w:jc w:val="center"/>
    </w:pPr>
    <w:rPr>
      <w:rFonts w:ascii="Trebuchet MS" w:hAnsi="Trebuchet MS" w:cs="Trebuchet MS"/>
      <w:b/>
      <w:bCs/>
      <w:sz w:val="20"/>
      <w:szCs w:val="20"/>
    </w:rPr>
  </w:style>
  <w:style w:type="paragraph" w:customStyle="1" w:styleId="Bodytext370">
    <w:name w:val="Body text (37)"/>
    <w:basedOn w:val="Normal"/>
    <w:link w:val="Bodytext37"/>
    <w:rsid w:val="00910E15"/>
    <w:pPr>
      <w:widowControl w:val="0"/>
      <w:shd w:val="clear" w:color="auto" w:fill="FFFFFF"/>
      <w:spacing w:line="240" w:lineRule="atLeast"/>
      <w:jc w:val="center"/>
    </w:pPr>
    <w:rPr>
      <w:sz w:val="26"/>
      <w:szCs w:val="26"/>
    </w:rPr>
  </w:style>
  <w:style w:type="paragraph" w:customStyle="1" w:styleId="Bodytext380">
    <w:name w:val="Body text (38)"/>
    <w:basedOn w:val="Normal"/>
    <w:link w:val="Bodytext38"/>
    <w:rsid w:val="00910E15"/>
    <w:pPr>
      <w:widowControl w:val="0"/>
      <w:shd w:val="clear" w:color="auto" w:fill="FFFFFF"/>
      <w:spacing w:line="240" w:lineRule="atLeast"/>
      <w:jc w:val="center"/>
    </w:pPr>
    <w:rPr>
      <w:rFonts w:ascii="Trebuchet MS" w:hAnsi="Trebuchet MS" w:cs="Trebuchet MS"/>
      <w:spacing w:val="-10"/>
      <w:sz w:val="26"/>
      <w:szCs w:val="26"/>
    </w:rPr>
  </w:style>
  <w:style w:type="paragraph" w:customStyle="1" w:styleId="Bodytext390">
    <w:name w:val="Body text (39)"/>
    <w:basedOn w:val="Normal"/>
    <w:link w:val="Bodytext39"/>
    <w:rsid w:val="00910E15"/>
    <w:pPr>
      <w:widowControl w:val="0"/>
      <w:shd w:val="clear" w:color="auto" w:fill="FFFFFF"/>
      <w:spacing w:line="240" w:lineRule="atLeast"/>
      <w:jc w:val="center"/>
    </w:pPr>
    <w:rPr>
      <w:sz w:val="26"/>
      <w:szCs w:val="26"/>
    </w:rPr>
  </w:style>
  <w:style w:type="paragraph" w:customStyle="1" w:styleId="Tablecaption80">
    <w:name w:val="Table caption (8)"/>
    <w:basedOn w:val="Normal"/>
    <w:link w:val="Tablecaption8"/>
    <w:rsid w:val="00910E15"/>
    <w:pPr>
      <w:widowControl w:val="0"/>
      <w:shd w:val="clear" w:color="auto" w:fill="FFFFFF"/>
      <w:spacing w:line="240" w:lineRule="atLeast"/>
    </w:pPr>
    <w:rPr>
      <w:sz w:val="26"/>
      <w:szCs w:val="26"/>
    </w:rPr>
  </w:style>
  <w:style w:type="paragraph" w:customStyle="1" w:styleId="Tablecaption90">
    <w:name w:val="Table caption (9)"/>
    <w:basedOn w:val="Normal"/>
    <w:link w:val="Tablecaption9"/>
    <w:rsid w:val="00910E15"/>
    <w:pPr>
      <w:widowControl w:val="0"/>
      <w:shd w:val="clear" w:color="auto" w:fill="FFFFFF"/>
      <w:spacing w:line="240" w:lineRule="atLeast"/>
    </w:pPr>
    <w:rPr>
      <w:b/>
      <w:bCs/>
    </w:rPr>
  </w:style>
  <w:style w:type="paragraph" w:customStyle="1" w:styleId="Bodytext401">
    <w:name w:val="Body text (40)1"/>
    <w:basedOn w:val="Normal"/>
    <w:link w:val="Bodytext400"/>
    <w:rsid w:val="00910E15"/>
    <w:pPr>
      <w:widowControl w:val="0"/>
      <w:shd w:val="clear" w:color="auto" w:fill="FFFFFF"/>
      <w:spacing w:line="58" w:lineRule="exact"/>
      <w:jc w:val="center"/>
    </w:pPr>
    <w:rPr>
      <w:b/>
      <w:bCs/>
      <w:sz w:val="20"/>
      <w:szCs w:val="20"/>
    </w:rPr>
  </w:style>
  <w:style w:type="paragraph" w:customStyle="1" w:styleId="Picturecaption21">
    <w:name w:val="Picture caption (2)1"/>
    <w:basedOn w:val="Normal"/>
    <w:rsid w:val="00910E15"/>
    <w:pPr>
      <w:widowControl w:val="0"/>
      <w:shd w:val="clear" w:color="auto" w:fill="FFFFFF"/>
      <w:spacing w:line="240" w:lineRule="atLeast"/>
    </w:pPr>
    <w:rPr>
      <w:rFonts w:asciiTheme="minorHAnsi" w:eastAsiaTheme="minorHAnsi" w:hAnsiTheme="minorHAnsi" w:cstheme="minorBidi"/>
      <w:sz w:val="8"/>
      <w:szCs w:val="8"/>
    </w:rPr>
  </w:style>
  <w:style w:type="paragraph" w:customStyle="1" w:styleId="Tablecaption101">
    <w:name w:val="Table caption (10)1"/>
    <w:basedOn w:val="Normal"/>
    <w:link w:val="Tablecaption100"/>
    <w:rsid w:val="00910E15"/>
    <w:pPr>
      <w:widowControl w:val="0"/>
      <w:shd w:val="clear" w:color="auto" w:fill="FFFFFF"/>
      <w:spacing w:line="240" w:lineRule="atLeast"/>
    </w:pPr>
    <w:rPr>
      <w:spacing w:val="-10"/>
      <w:sz w:val="21"/>
      <w:szCs w:val="21"/>
    </w:rPr>
  </w:style>
  <w:style w:type="paragraph" w:customStyle="1" w:styleId="Bodytext410">
    <w:name w:val="Body text (41)"/>
    <w:basedOn w:val="Normal"/>
    <w:link w:val="Bodytext41"/>
    <w:rsid w:val="00910E15"/>
    <w:pPr>
      <w:widowControl w:val="0"/>
      <w:shd w:val="clear" w:color="auto" w:fill="FFFFFF"/>
      <w:spacing w:line="240" w:lineRule="atLeast"/>
    </w:pPr>
    <w:rPr>
      <w:rFonts w:ascii="Trebuchet MS" w:hAnsi="Trebuchet MS" w:cs="Trebuchet MS"/>
      <w:spacing w:val="-20"/>
      <w:sz w:val="20"/>
      <w:szCs w:val="20"/>
    </w:rPr>
  </w:style>
  <w:style w:type="paragraph" w:customStyle="1" w:styleId="Bodytext421">
    <w:name w:val="Body text (42)1"/>
    <w:basedOn w:val="Normal"/>
    <w:link w:val="Bodytext42"/>
    <w:rsid w:val="00910E15"/>
    <w:pPr>
      <w:widowControl w:val="0"/>
      <w:shd w:val="clear" w:color="auto" w:fill="FFFFFF"/>
      <w:spacing w:line="240" w:lineRule="atLeast"/>
    </w:pPr>
    <w:rPr>
      <w:rFonts w:ascii="Tahoma" w:hAnsi="Tahoma" w:cs="Tahoma"/>
      <w:b/>
      <w:bCs/>
      <w:spacing w:val="-20"/>
      <w:sz w:val="21"/>
      <w:szCs w:val="21"/>
    </w:rPr>
  </w:style>
  <w:style w:type="paragraph" w:customStyle="1" w:styleId="Bodytext430">
    <w:name w:val="Body text (43)"/>
    <w:basedOn w:val="Normal"/>
    <w:link w:val="Bodytext43"/>
    <w:rsid w:val="00910E15"/>
    <w:pPr>
      <w:widowControl w:val="0"/>
      <w:shd w:val="clear" w:color="auto" w:fill="FFFFFF"/>
      <w:spacing w:line="240" w:lineRule="atLeast"/>
    </w:pPr>
    <w:rPr>
      <w:spacing w:val="-10"/>
      <w:sz w:val="26"/>
      <w:szCs w:val="26"/>
    </w:rPr>
  </w:style>
  <w:style w:type="paragraph" w:customStyle="1" w:styleId="Bodytext440">
    <w:name w:val="Body text (44)"/>
    <w:basedOn w:val="Normal"/>
    <w:link w:val="Bodytext44"/>
    <w:rsid w:val="00910E15"/>
    <w:pPr>
      <w:widowControl w:val="0"/>
      <w:shd w:val="clear" w:color="auto" w:fill="FFFFFF"/>
      <w:spacing w:line="209" w:lineRule="exact"/>
    </w:pPr>
    <w:rPr>
      <w:rFonts w:ascii="Tahoma" w:hAnsi="Tahoma" w:cs="Tahoma"/>
      <w:spacing w:val="-20"/>
      <w:sz w:val="20"/>
      <w:szCs w:val="20"/>
    </w:rPr>
  </w:style>
  <w:style w:type="paragraph" w:customStyle="1" w:styleId="Bodytext450">
    <w:name w:val="Body text (45)"/>
    <w:basedOn w:val="Normal"/>
    <w:link w:val="Bodytext45"/>
    <w:rsid w:val="00910E15"/>
    <w:pPr>
      <w:widowControl w:val="0"/>
      <w:shd w:val="clear" w:color="auto" w:fill="FFFFFF"/>
      <w:spacing w:line="240" w:lineRule="atLeast"/>
    </w:pPr>
    <w:rPr>
      <w:rFonts w:ascii="Tahoma" w:hAnsi="Tahoma" w:cs="Tahoma"/>
      <w:b/>
      <w:bCs/>
      <w:spacing w:val="-10"/>
      <w:sz w:val="20"/>
      <w:szCs w:val="20"/>
    </w:rPr>
  </w:style>
  <w:style w:type="paragraph" w:customStyle="1" w:styleId="Bodytext460">
    <w:name w:val="Body text (46)"/>
    <w:basedOn w:val="Normal"/>
    <w:link w:val="Bodytext46"/>
    <w:rsid w:val="00910E15"/>
    <w:pPr>
      <w:widowControl w:val="0"/>
      <w:shd w:val="clear" w:color="auto" w:fill="FFFFFF"/>
      <w:spacing w:line="240" w:lineRule="atLeast"/>
    </w:pPr>
    <w:rPr>
      <w:rFonts w:ascii="Trebuchet MS" w:hAnsi="Trebuchet MS" w:cs="Trebuchet MS"/>
      <w:spacing w:val="-20"/>
      <w:sz w:val="17"/>
      <w:szCs w:val="17"/>
    </w:rPr>
  </w:style>
  <w:style w:type="paragraph" w:customStyle="1" w:styleId="Bodytext471">
    <w:name w:val="Body text (47)1"/>
    <w:basedOn w:val="Normal"/>
    <w:link w:val="Bodytext47"/>
    <w:rsid w:val="00910E15"/>
    <w:pPr>
      <w:widowControl w:val="0"/>
      <w:shd w:val="clear" w:color="auto" w:fill="FFFFFF"/>
      <w:spacing w:line="240" w:lineRule="atLeast"/>
    </w:pPr>
    <w:rPr>
      <w:spacing w:val="-10"/>
      <w:sz w:val="18"/>
      <w:szCs w:val="18"/>
    </w:rPr>
  </w:style>
  <w:style w:type="paragraph" w:customStyle="1" w:styleId="Bodytext481">
    <w:name w:val="Body text (48)1"/>
    <w:basedOn w:val="Normal"/>
    <w:link w:val="Bodytext48"/>
    <w:rsid w:val="00910E15"/>
    <w:pPr>
      <w:widowControl w:val="0"/>
      <w:shd w:val="clear" w:color="auto" w:fill="FFFFFF"/>
      <w:spacing w:line="240" w:lineRule="atLeast"/>
    </w:pPr>
    <w:rPr>
      <w:rFonts w:ascii="Microsoft Sans Serif" w:hAnsi="Microsoft Sans Serif" w:cs="Microsoft Sans Serif"/>
      <w:spacing w:val="-20"/>
      <w:sz w:val="17"/>
      <w:szCs w:val="17"/>
    </w:rPr>
  </w:style>
  <w:style w:type="paragraph" w:customStyle="1" w:styleId="Bodytext490">
    <w:name w:val="Body text (49)"/>
    <w:basedOn w:val="Normal"/>
    <w:link w:val="Bodytext49"/>
    <w:rsid w:val="00910E15"/>
    <w:pPr>
      <w:widowControl w:val="0"/>
      <w:shd w:val="clear" w:color="auto" w:fill="FFFFFF"/>
      <w:spacing w:line="240" w:lineRule="atLeast"/>
    </w:pPr>
    <w:rPr>
      <w:rFonts w:ascii="Trebuchet MS" w:hAnsi="Trebuchet MS" w:cs="Trebuchet MS"/>
      <w:spacing w:val="-20"/>
      <w:sz w:val="21"/>
      <w:szCs w:val="21"/>
    </w:rPr>
  </w:style>
  <w:style w:type="paragraph" w:customStyle="1" w:styleId="Bodytext501">
    <w:name w:val="Body text (50)1"/>
    <w:basedOn w:val="Normal"/>
    <w:link w:val="Bodytext500"/>
    <w:rsid w:val="00910E15"/>
    <w:pPr>
      <w:widowControl w:val="0"/>
      <w:shd w:val="clear" w:color="auto" w:fill="FFFFFF"/>
      <w:spacing w:line="240" w:lineRule="atLeast"/>
      <w:jc w:val="both"/>
    </w:pPr>
    <w:rPr>
      <w:rFonts w:ascii="Tahoma" w:hAnsi="Tahoma" w:cs="Tahoma"/>
      <w:sz w:val="13"/>
      <w:szCs w:val="13"/>
    </w:rPr>
  </w:style>
  <w:style w:type="paragraph" w:customStyle="1" w:styleId="Tablecaption111">
    <w:name w:val="Table caption (11)1"/>
    <w:basedOn w:val="Normal"/>
    <w:link w:val="Tablecaption11"/>
    <w:rsid w:val="00910E15"/>
    <w:pPr>
      <w:widowControl w:val="0"/>
      <w:shd w:val="clear" w:color="auto" w:fill="FFFFFF"/>
      <w:spacing w:line="240" w:lineRule="atLeast"/>
    </w:pPr>
    <w:rPr>
      <w:rFonts w:ascii="Tahoma" w:hAnsi="Tahoma" w:cs="Tahoma"/>
      <w:sz w:val="13"/>
      <w:szCs w:val="13"/>
    </w:rPr>
  </w:style>
  <w:style w:type="paragraph" w:customStyle="1" w:styleId="Tablecaption121">
    <w:name w:val="Table caption (12)1"/>
    <w:basedOn w:val="Normal"/>
    <w:link w:val="Tablecaption12"/>
    <w:rsid w:val="00910E15"/>
    <w:pPr>
      <w:widowControl w:val="0"/>
      <w:shd w:val="clear" w:color="auto" w:fill="FFFFFF"/>
      <w:spacing w:line="205" w:lineRule="exact"/>
      <w:jc w:val="both"/>
    </w:pPr>
    <w:rPr>
      <w:rFonts w:ascii="Tahoma" w:hAnsi="Tahoma" w:cs="Tahoma"/>
      <w:sz w:val="15"/>
      <w:szCs w:val="15"/>
    </w:rPr>
  </w:style>
  <w:style w:type="paragraph" w:customStyle="1" w:styleId="Bodytext510">
    <w:name w:val="Body text (51)"/>
    <w:basedOn w:val="Normal"/>
    <w:link w:val="Bodytext51"/>
    <w:rsid w:val="00910E15"/>
    <w:pPr>
      <w:widowControl w:val="0"/>
      <w:shd w:val="clear" w:color="auto" w:fill="FFFFFF"/>
      <w:spacing w:line="240" w:lineRule="atLeast"/>
    </w:pPr>
    <w:rPr>
      <w:rFonts w:ascii="Tahoma" w:hAnsi="Tahoma" w:cs="Tahoma"/>
      <w:sz w:val="19"/>
      <w:szCs w:val="19"/>
    </w:rPr>
  </w:style>
  <w:style w:type="paragraph" w:customStyle="1" w:styleId="Bodytext520">
    <w:name w:val="Body text (52)"/>
    <w:basedOn w:val="Normal"/>
    <w:link w:val="Bodytext52"/>
    <w:rsid w:val="00910E15"/>
    <w:pPr>
      <w:widowControl w:val="0"/>
      <w:shd w:val="clear" w:color="auto" w:fill="FFFFFF"/>
      <w:spacing w:line="240" w:lineRule="atLeast"/>
    </w:pPr>
    <w:rPr>
      <w:sz w:val="13"/>
      <w:szCs w:val="13"/>
    </w:rPr>
  </w:style>
  <w:style w:type="paragraph" w:customStyle="1" w:styleId="Bodytext530">
    <w:name w:val="Body text (53)"/>
    <w:basedOn w:val="Normal"/>
    <w:link w:val="Bodytext53"/>
    <w:rsid w:val="00910E15"/>
    <w:pPr>
      <w:widowControl w:val="0"/>
      <w:shd w:val="clear" w:color="auto" w:fill="FFFFFF"/>
      <w:spacing w:line="742" w:lineRule="exact"/>
    </w:pPr>
    <w:rPr>
      <w:rFonts w:ascii="CordiaUPC" w:hAnsi="CordiaUPC" w:cs="CordiaUPC"/>
      <w:sz w:val="70"/>
      <w:szCs w:val="70"/>
    </w:rPr>
  </w:style>
  <w:style w:type="paragraph" w:customStyle="1" w:styleId="Bodytext540">
    <w:name w:val="Body text (54)"/>
    <w:basedOn w:val="Normal"/>
    <w:link w:val="Bodytext54"/>
    <w:rsid w:val="00910E15"/>
    <w:pPr>
      <w:widowControl w:val="0"/>
      <w:shd w:val="clear" w:color="auto" w:fill="FFFFFF"/>
      <w:spacing w:line="240" w:lineRule="atLeast"/>
    </w:pPr>
    <w:rPr>
      <w:rFonts w:ascii="CordiaUPC" w:hAnsi="CordiaUPC" w:cs="CordiaUPC"/>
      <w:i/>
      <w:iCs/>
      <w:spacing w:val="-20"/>
      <w:sz w:val="36"/>
      <w:szCs w:val="36"/>
    </w:rPr>
  </w:style>
  <w:style w:type="paragraph" w:customStyle="1" w:styleId="Bodytext550">
    <w:name w:val="Body text (55)"/>
    <w:basedOn w:val="Normal"/>
    <w:link w:val="Bodytext55"/>
    <w:rsid w:val="00910E15"/>
    <w:pPr>
      <w:widowControl w:val="0"/>
      <w:shd w:val="clear" w:color="auto" w:fill="FFFFFF"/>
      <w:spacing w:line="240" w:lineRule="atLeast"/>
      <w:jc w:val="center"/>
    </w:pPr>
    <w:rPr>
      <w:rFonts w:ascii="Tahoma" w:hAnsi="Tahoma" w:cs="Tahoma"/>
      <w:b/>
      <w:bCs/>
      <w:sz w:val="13"/>
      <w:szCs w:val="13"/>
    </w:rPr>
  </w:style>
  <w:style w:type="paragraph" w:customStyle="1" w:styleId="Heading330">
    <w:name w:val="Heading #3 (3)"/>
    <w:basedOn w:val="Normal"/>
    <w:link w:val="Heading33"/>
    <w:rsid w:val="00910E15"/>
    <w:pPr>
      <w:widowControl w:val="0"/>
      <w:shd w:val="clear" w:color="auto" w:fill="FFFFFF"/>
      <w:spacing w:line="240" w:lineRule="atLeast"/>
      <w:outlineLvl w:val="2"/>
    </w:pPr>
    <w:rPr>
      <w:rFonts w:ascii="CordiaUPC" w:hAnsi="CordiaUPC" w:cs="CordiaUPC"/>
      <w:spacing w:val="-10"/>
      <w:sz w:val="36"/>
      <w:szCs w:val="36"/>
    </w:rPr>
  </w:style>
  <w:style w:type="paragraph" w:customStyle="1" w:styleId="Tablecaption130">
    <w:name w:val="Table caption (13)"/>
    <w:basedOn w:val="Normal"/>
    <w:link w:val="Tablecaption13"/>
    <w:rsid w:val="00910E15"/>
    <w:pPr>
      <w:widowControl w:val="0"/>
      <w:shd w:val="clear" w:color="auto" w:fill="FFFFFF"/>
      <w:spacing w:line="240" w:lineRule="atLeast"/>
    </w:pPr>
    <w:rPr>
      <w:rFonts w:ascii="Tahoma" w:hAnsi="Tahoma" w:cs="Tahoma"/>
      <w:sz w:val="13"/>
      <w:szCs w:val="13"/>
    </w:rPr>
  </w:style>
  <w:style w:type="paragraph" w:customStyle="1" w:styleId="Bodytext561">
    <w:name w:val="Body text (56)1"/>
    <w:basedOn w:val="Normal"/>
    <w:link w:val="Bodytext56"/>
    <w:rsid w:val="00910E15"/>
    <w:pPr>
      <w:widowControl w:val="0"/>
      <w:shd w:val="clear" w:color="auto" w:fill="FFFFFF"/>
      <w:spacing w:line="240" w:lineRule="atLeast"/>
    </w:pPr>
    <w:rPr>
      <w:rFonts w:ascii="Tahoma" w:hAnsi="Tahoma" w:cs="Tahoma"/>
      <w:sz w:val="12"/>
      <w:szCs w:val="12"/>
    </w:rPr>
  </w:style>
  <w:style w:type="paragraph" w:customStyle="1" w:styleId="Bodytext571">
    <w:name w:val="Body text (57)1"/>
    <w:basedOn w:val="Normal"/>
    <w:link w:val="Bodytext57"/>
    <w:rsid w:val="00910E15"/>
    <w:pPr>
      <w:widowControl w:val="0"/>
      <w:shd w:val="clear" w:color="auto" w:fill="FFFFFF"/>
      <w:spacing w:line="240" w:lineRule="atLeast"/>
    </w:pPr>
    <w:rPr>
      <w:rFonts w:ascii="Tahoma" w:hAnsi="Tahoma" w:cs="Tahoma"/>
      <w:sz w:val="12"/>
      <w:szCs w:val="12"/>
    </w:rPr>
  </w:style>
  <w:style w:type="paragraph" w:customStyle="1" w:styleId="Bodytext580">
    <w:name w:val="Body text (58)"/>
    <w:basedOn w:val="Normal"/>
    <w:link w:val="Bodytext58"/>
    <w:rsid w:val="00910E15"/>
    <w:pPr>
      <w:widowControl w:val="0"/>
      <w:shd w:val="clear" w:color="auto" w:fill="FFFFFF"/>
      <w:spacing w:line="240" w:lineRule="atLeast"/>
    </w:pPr>
    <w:rPr>
      <w:sz w:val="17"/>
      <w:szCs w:val="17"/>
    </w:rPr>
  </w:style>
  <w:style w:type="paragraph" w:customStyle="1" w:styleId="Bodytext590">
    <w:name w:val="Body text (59)"/>
    <w:basedOn w:val="Normal"/>
    <w:link w:val="Bodytext59"/>
    <w:rsid w:val="00910E15"/>
    <w:pPr>
      <w:widowControl w:val="0"/>
      <w:shd w:val="clear" w:color="auto" w:fill="FFFFFF"/>
      <w:spacing w:line="166" w:lineRule="exact"/>
      <w:jc w:val="both"/>
    </w:pPr>
    <w:rPr>
      <w:sz w:val="14"/>
      <w:szCs w:val="14"/>
    </w:rPr>
  </w:style>
  <w:style w:type="paragraph" w:customStyle="1" w:styleId="Bodytext601">
    <w:name w:val="Body text (60)"/>
    <w:basedOn w:val="Normal"/>
    <w:link w:val="Bodytext600"/>
    <w:rsid w:val="00910E15"/>
    <w:pPr>
      <w:widowControl w:val="0"/>
      <w:shd w:val="clear" w:color="auto" w:fill="FFFFFF"/>
      <w:spacing w:line="166" w:lineRule="exact"/>
      <w:jc w:val="both"/>
    </w:pPr>
    <w:rPr>
      <w:i/>
      <w:iCs/>
      <w:spacing w:val="-10"/>
      <w:sz w:val="15"/>
      <w:szCs w:val="15"/>
    </w:rPr>
  </w:style>
  <w:style w:type="paragraph" w:customStyle="1" w:styleId="Bodytext611">
    <w:name w:val="Body text (61)"/>
    <w:basedOn w:val="Normal"/>
    <w:link w:val="Bodytext610"/>
    <w:rsid w:val="00910E15"/>
    <w:pPr>
      <w:widowControl w:val="0"/>
      <w:shd w:val="clear" w:color="auto" w:fill="FFFFFF"/>
      <w:spacing w:line="240" w:lineRule="atLeast"/>
      <w:jc w:val="right"/>
    </w:pPr>
    <w:rPr>
      <w:sz w:val="17"/>
      <w:szCs w:val="17"/>
    </w:rPr>
  </w:style>
  <w:style w:type="table" w:customStyle="1" w:styleId="TableGrid1">
    <w:name w:val="Table Grid1"/>
    <w:rsid w:val="00910E15"/>
    <w:rPr>
      <w:rFonts w:ascii="Tahoma" w:hAnsi="Tahoma" w:cs="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locked/>
    <w:rsid w:val="00910E15"/>
    <w:rPr>
      <w:color w:val="800080"/>
      <w:u w:val="single"/>
    </w:rPr>
  </w:style>
  <w:style w:type="character" w:customStyle="1" w:styleId="Bodytext273">
    <w:name w:val="Body text (27)3"/>
    <w:rsid w:val="00910E15"/>
    <w:rPr>
      <w:rFonts w:ascii="Times New Roman" w:hAnsi="Times New Roman" w:cs="Times New Roman"/>
      <w:i/>
      <w:iCs/>
      <w:color w:val="000000"/>
      <w:spacing w:val="0"/>
      <w:w w:val="100"/>
      <w:position w:val="0"/>
      <w:sz w:val="24"/>
      <w:szCs w:val="24"/>
      <w:u w:val="none"/>
    </w:rPr>
  </w:style>
  <w:style w:type="character" w:customStyle="1" w:styleId="Bodytext620">
    <w:name w:val="Body text (62)_"/>
    <w:link w:val="Bodytext621"/>
    <w:locked/>
    <w:rsid w:val="00910E15"/>
    <w:rPr>
      <w:rFonts w:ascii="CordiaUPC" w:hAnsi="CordiaUPC" w:cs="CordiaUPC"/>
      <w:b/>
      <w:bCs/>
      <w:sz w:val="40"/>
      <w:szCs w:val="40"/>
      <w:shd w:val="clear" w:color="auto" w:fill="FFFFFF"/>
    </w:rPr>
  </w:style>
  <w:style w:type="character" w:customStyle="1" w:styleId="Bodytext630">
    <w:name w:val="Body text (63)_"/>
    <w:link w:val="Bodytext631"/>
    <w:locked/>
    <w:rsid w:val="00910E15"/>
    <w:rPr>
      <w:rFonts w:ascii="Courier New" w:hAnsi="Courier New" w:cs="Courier New"/>
      <w:spacing w:val="-30"/>
      <w:shd w:val="clear" w:color="auto" w:fill="FFFFFF"/>
    </w:rPr>
  </w:style>
  <w:style w:type="character" w:customStyle="1" w:styleId="Tablecaption14">
    <w:name w:val="Table caption (14)_"/>
    <w:link w:val="Tablecaption140"/>
    <w:locked/>
    <w:rsid w:val="00910E15"/>
    <w:rPr>
      <w:b/>
      <w:bCs/>
      <w:shd w:val="clear" w:color="auto" w:fill="FFFFFF"/>
    </w:rPr>
  </w:style>
  <w:style w:type="character" w:customStyle="1" w:styleId="Bodytext332">
    <w:name w:val="Body text (33)2"/>
    <w:rsid w:val="00910E15"/>
    <w:rPr>
      <w:rFonts w:ascii="Times New Roman" w:hAnsi="Times New Roman" w:cs="Times New Roman"/>
      <w:b/>
      <w:bCs/>
      <w:u w:val="single"/>
    </w:rPr>
  </w:style>
  <w:style w:type="character" w:customStyle="1" w:styleId="Bodytext272">
    <w:name w:val="Body text (27)2"/>
    <w:rsid w:val="00910E15"/>
    <w:rPr>
      <w:rFonts w:ascii="Times New Roman" w:hAnsi="Times New Roman" w:cs="Times New Roman"/>
      <w:i/>
      <w:iCs/>
      <w:spacing w:val="0"/>
      <w:u w:val="none"/>
    </w:rPr>
  </w:style>
  <w:style w:type="character" w:customStyle="1" w:styleId="Tablecaption15">
    <w:name w:val="Table caption (15)_"/>
    <w:link w:val="Tablecaption150"/>
    <w:locked/>
    <w:rsid w:val="00910E15"/>
    <w:rPr>
      <w:b/>
      <w:bCs/>
      <w:sz w:val="18"/>
      <w:szCs w:val="18"/>
      <w:shd w:val="clear" w:color="auto" w:fill="FFFFFF"/>
    </w:rPr>
  </w:style>
  <w:style w:type="character" w:customStyle="1" w:styleId="Heading23">
    <w:name w:val="Heading #2 (3)_"/>
    <w:link w:val="Heading231"/>
    <w:locked/>
    <w:rsid w:val="00910E15"/>
    <w:rPr>
      <w:spacing w:val="-10"/>
      <w:sz w:val="34"/>
      <w:szCs w:val="34"/>
      <w:shd w:val="clear" w:color="auto" w:fill="FFFFFF"/>
    </w:rPr>
  </w:style>
  <w:style w:type="character" w:customStyle="1" w:styleId="Heading230">
    <w:name w:val="Heading #2 (3)"/>
    <w:rsid w:val="00910E15"/>
    <w:rPr>
      <w:rFonts w:ascii="Tahoma" w:hAnsi="Tahoma" w:cs="Tahoma"/>
      <w:spacing w:val="-10"/>
      <w:sz w:val="34"/>
      <w:szCs w:val="34"/>
      <w:u w:val="single"/>
      <w:lang w:val="en-US" w:eastAsia="en-US"/>
    </w:rPr>
  </w:style>
  <w:style w:type="character" w:customStyle="1" w:styleId="Bodytext64">
    <w:name w:val="Body text (64)_"/>
    <w:link w:val="Bodytext640"/>
    <w:locked/>
    <w:rsid w:val="00910E15"/>
    <w:rPr>
      <w:rFonts w:ascii="Courier New" w:hAnsi="Courier New" w:cs="Courier New"/>
      <w:i/>
      <w:iCs/>
      <w:spacing w:val="-10"/>
      <w:sz w:val="10"/>
      <w:szCs w:val="10"/>
      <w:shd w:val="clear" w:color="auto" w:fill="FFFFFF"/>
    </w:rPr>
  </w:style>
  <w:style w:type="character" w:customStyle="1" w:styleId="Heading34">
    <w:name w:val="Heading #3 (4)_"/>
    <w:link w:val="Heading340"/>
    <w:locked/>
    <w:rsid w:val="00910E15"/>
    <w:rPr>
      <w:sz w:val="28"/>
      <w:szCs w:val="28"/>
      <w:shd w:val="clear" w:color="auto" w:fill="FFFFFF"/>
    </w:rPr>
  </w:style>
  <w:style w:type="character" w:customStyle="1" w:styleId="Bodytext2714pt">
    <w:name w:val="Body text (27) + 14 pt"/>
    <w:rsid w:val="00910E15"/>
    <w:rPr>
      <w:rFonts w:ascii="Times New Roman" w:hAnsi="Times New Roman" w:cs="Times New Roman"/>
      <w:i/>
      <w:iCs/>
      <w:spacing w:val="0"/>
      <w:sz w:val="28"/>
      <w:szCs w:val="28"/>
      <w:u w:val="none"/>
    </w:rPr>
  </w:style>
  <w:style w:type="character" w:customStyle="1" w:styleId="Bodytext26Spacing0pt">
    <w:name w:val="Body text (26) + Spacing 0 pt"/>
    <w:rsid w:val="00910E15"/>
    <w:rPr>
      <w:rFonts w:ascii="Times New Roman" w:hAnsi="Times New Roman" w:cs="Times New Roman"/>
      <w:b/>
      <w:bCs/>
      <w:spacing w:val="-10"/>
      <w:sz w:val="28"/>
      <w:szCs w:val="28"/>
      <w:u w:val="none"/>
    </w:rPr>
  </w:style>
  <w:style w:type="character" w:customStyle="1" w:styleId="Bodytext65">
    <w:name w:val="Body text (65)_"/>
    <w:link w:val="Bodytext650"/>
    <w:locked/>
    <w:rsid w:val="00910E15"/>
    <w:rPr>
      <w:sz w:val="14"/>
      <w:szCs w:val="14"/>
      <w:shd w:val="clear" w:color="auto" w:fill="FFFFFF"/>
    </w:rPr>
  </w:style>
  <w:style w:type="character" w:customStyle="1" w:styleId="Bodytext66">
    <w:name w:val="Body text (66)_"/>
    <w:link w:val="Bodytext660"/>
    <w:locked/>
    <w:rsid w:val="00910E15"/>
    <w:rPr>
      <w:b/>
      <w:bCs/>
      <w:sz w:val="28"/>
      <w:szCs w:val="28"/>
      <w:shd w:val="clear" w:color="auto" w:fill="FFFFFF"/>
    </w:rPr>
  </w:style>
  <w:style w:type="character" w:customStyle="1" w:styleId="Bodytext67">
    <w:name w:val="Body text (67)_"/>
    <w:link w:val="Bodytext670"/>
    <w:locked/>
    <w:rsid w:val="00910E15"/>
    <w:rPr>
      <w:sz w:val="26"/>
      <w:szCs w:val="26"/>
      <w:shd w:val="clear" w:color="auto" w:fill="FFFFFF"/>
    </w:rPr>
  </w:style>
  <w:style w:type="character" w:customStyle="1" w:styleId="Tablecaption16">
    <w:name w:val="Table caption (16)_"/>
    <w:link w:val="Tablecaption161"/>
    <w:locked/>
    <w:rsid w:val="00910E15"/>
    <w:rPr>
      <w:rFonts w:ascii="Tahoma" w:hAnsi="Tahoma" w:cs="Tahoma"/>
      <w:spacing w:val="-10"/>
      <w:sz w:val="34"/>
      <w:szCs w:val="34"/>
      <w:shd w:val="clear" w:color="auto" w:fill="FFFFFF"/>
    </w:rPr>
  </w:style>
  <w:style w:type="character" w:customStyle="1" w:styleId="Tablecaption160">
    <w:name w:val="Table caption (16)"/>
    <w:rsid w:val="00910E15"/>
    <w:rPr>
      <w:rFonts w:ascii="Tahoma" w:hAnsi="Tahoma" w:cs="Tahoma"/>
      <w:spacing w:val="-10"/>
      <w:sz w:val="34"/>
      <w:szCs w:val="34"/>
      <w:u w:val="single"/>
      <w:lang w:val="en-US" w:eastAsia="en-US"/>
    </w:rPr>
  </w:style>
  <w:style w:type="character" w:customStyle="1" w:styleId="Bodytext68">
    <w:name w:val="Body text (68)_"/>
    <w:link w:val="Bodytext680"/>
    <w:locked/>
    <w:rsid w:val="00910E15"/>
    <w:rPr>
      <w:rFonts w:ascii="Trebuchet MS" w:hAnsi="Trebuchet MS" w:cs="Trebuchet MS"/>
      <w:shd w:val="clear" w:color="auto" w:fill="FFFFFF"/>
    </w:rPr>
  </w:style>
  <w:style w:type="character" w:customStyle="1" w:styleId="Bodytext69">
    <w:name w:val="Body text (69)_"/>
    <w:link w:val="Bodytext690"/>
    <w:locked/>
    <w:rsid w:val="00910E15"/>
    <w:rPr>
      <w:rFonts w:ascii="CordiaUPC" w:hAnsi="CordiaUPC" w:cs="CordiaUPC"/>
      <w:b/>
      <w:bCs/>
      <w:sz w:val="36"/>
      <w:szCs w:val="36"/>
      <w:shd w:val="clear" w:color="auto" w:fill="FFFFFF"/>
    </w:rPr>
  </w:style>
  <w:style w:type="character" w:customStyle="1" w:styleId="Bodytext700">
    <w:name w:val="Body text (70)_"/>
    <w:link w:val="Bodytext701"/>
    <w:locked/>
    <w:rsid w:val="00910E15"/>
    <w:rPr>
      <w:sz w:val="26"/>
      <w:szCs w:val="26"/>
      <w:shd w:val="clear" w:color="auto" w:fill="FFFFFF"/>
    </w:rPr>
  </w:style>
  <w:style w:type="character" w:customStyle="1" w:styleId="Bodytext71">
    <w:name w:val="Body text (71)_"/>
    <w:link w:val="Bodytext710"/>
    <w:locked/>
    <w:rsid w:val="00910E15"/>
    <w:rPr>
      <w:sz w:val="26"/>
      <w:szCs w:val="26"/>
      <w:shd w:val="clear" w:color="auto" w:fill="FFFFFF"/>
    </w:rPr>
  </w:style>
  <w:style w:type="character" w:customStyle="1" w:styleId="Bodytext72">
    <w:name w:val="Body text (72)_"/>
    <w:link w:val="Bodytext720"/>
    <w:locked/>
    <w:rsid w:val="00910E15"/>
    <w:rPr>
      <w:rFonts w:ascii="CordiaUPC" w:hAnsi="CordiaUPC" w:cs="CordiaUPC"/>
      <w:b/>
      <w:bCs/>
      <w:w w:val="150"/>
      <w:sz w:val="32"/>
      <w:szCs w:val="32"/>
      <w:shd w:val="clear" w:color="auto" w:fill="FFFFFF"/>
    </w:rPr>
  </w:style>
  <w:style w:type="character" w:customStyle="1" w:styleId="Bodytext73">
    <w:name w:val="Body text (73)_"/>
    <w:link w:val="Bodytext730"/>
    <w:locked/>
    <w:rsid w:val="00910E15"/>
    <w:rPr>
      <w:b/>
      <w:bCs/>
      <w:sz w:val="28"/>
      <w:szCs w:val="28"/>
      <w:shd w:val="clear" w:color="auto" w:fill="FFFFFF"/>
    </w:rPr>
  </w:style>
  <w:style w:type="character" w:customStyle="1" w:styleId="Bodytext74">
    <w:name w:val="Body text (74)_"/>
    <w:link w:val="Bodytext740"/>
    <w:locked/>
    <w:rsid w:val="00910E15"/>
    <w:rPr>
      <w:rFonts w:ascii="Trebuchet MS" w:hAnsi="Trebuchet MS" w:cs="Trebuchet MS"/>
      <w:sz w:val="26"/>
      <w:szCs w:val="26"/>
      <w:shd w:val="clear" w:color="auto" w:fill="FFFFFF"/>
    </w:rPr>
  </w:style>
  <w:style w:type="character" w:customStyle="1" w:styleId="Bodytext75">
    <w:name w:val="Body text (75)_"/>
    <w:link w:val="Bodytext750"/>
    <w:locked/>
    <w:rsid w:val="00910E15"/>
    <w:rPr>
      <w:rFonts w:ascii="Tahoma" w:hAnsi="Tahoma" w:cs="Tahoma"/>
      <w:shd w:val="clear" w:color="auto" w:fill="FFFFFF"/>
    </w:rPr>
  </w:style>
  <w:style w:type="character" w:customStyle="1" w:styleId="Bodytext5914pt">
    <w:name w:val="Body text (59) + 14 pt"/>
    <w:rsid w:val="00910E15"/>
    <w:rPr>
      <w:rFonts w:ascii="Times New Roman" w:hAnsi="Times New Roman" w:cs="Times New Roman"/>
      <w:sz w:val="28"/>
      <w:szCs w:val="28"/>
      <w:u w:val="none"/>
    </w:rPr>
  </w:style>
  <w:style w:type="character" w:customStyle="1" w:styleId="Heading233">
    <w:name w:val="Heading #2 (3)3"/>
    <w:rsid w:val="00910E15"/>
    <w:rPr>
      <w:spacing w:val="-10"/>
      <w:sz w:val="34"/>
      <w:szCs w:val="34"/>
      <w:u w:val="single"/>
    </w:rPr>
  </w:style>
  <w:style w:type="character" w:customStyle="1" w:styleId="Heading232">
    <w:name w:val="Heading #2 (3)2"/>
    <w:rsid w:val="00910E15"/>
    <w:rPr>
      <w:rFonts w:ascii="Tahoma" w:hAnsi="Tahoma" w:cs="Tahoma"/>
      <w:spacing w:val="-10"/>
      <w:sz w:val="34"/>
      <w:szCs w:val="34"/>
      <w:lang w:val="en-US" w:eastAsia="en-US"/>
    </w:rPr>
  </w:style>
  <w:style w:type="paragraph" w:customStyle="1" w:styleId="Bodytext331">
    <w:name w:val="Body text (33)1"/>
    <w:basedOn w:val="Normal"/>
    <w:rsid w:val="00910E15"/>
    <w:pPr>
      <w:widowControl w:val="0"/>
      <w:shd w:val="clear" w:color="auto" w:fill="FFFFFF"/>
      <w:spacing w:line="240" w:lineRule="atLeast"/>
    </w:pPr>
    <w:rPr>
      <w:rFonts w:ascii="Tahoma" w:hAnsi="Tahoma" w:cs="Tahoma"/>
      <w:b/>
      <w:bCs/>
      <w:sz w:val="24"/>
      <w:szCs w:val="24"/>
      <w:lang w:val="vi-VN"/>
    </w:rPr>
  </w:style>
  <w:style w:type="paragraph" w:customStyle="1" w:styleId="Bodytext621">
    <w:name w:val="Body text (62)"/>
    <w:basedOn w:val="Normal"/>
    <w:link w:val="Bodytext620"/>
    <w:rsid w:val="00910E15"/>
    <w:pPr>
      <w:widowControl w:val="0"/>
      <w:shd w:val="clear" w:color="auto" w:fill="FFFFFF"/>
      <w:spacing w:line="240" w:lineRule="atLeast"/>
    </w:pPr>
    <w:rPr>
      <w:rFonts w:ascii="CordiaUPC" w:hAnsi="CordiaUPC" w:cs="CordiaUPC"/>
      <w:b/>
      <w:bCs/>
      <w:sz w:val="40"/>
      <w:szCs w:val="40"/>
    </w:rPr>
  </w:style>
  <w:style w:type="paragraph" w:customStyle="1" w:styleId="Bodytext631">
    <w:name w:val="Body text (63)"/>
    <w:basedOn w:val="Normal"/>
    <w:link w:val="Bodytext630"/>
    <w:rsid w:val="00910E15"/>
    <w:pPr>
      <w:widowControl w:val="0"/>
      <w:shd w:val="clear" w:color="auto" w:fill="FFFFFF"/>
      <w:spacing w:line="240" w:lineRule="atLeast"/>
      <w:jc w:val="both"/>
    </w:pPr>
    <w:rPr>
      <w:rFonts w:ascii="Courier New" w:hAnsi="Courier New" w:cs="Courier New"/>
      <w:spacing w:val="-30"/>
      <w:sz w:val="20"/>
      <w:szCs w:val="20"/>
    </w:rPr>
  </w:style>
  <w:style w:type="paragraph" w:customStyle="1" w:styleId="Tablecaption140">
    <w:name w:val="Table caption (14)"/>
    <w:basedOn w:val="Normal"/>
    <w:link w:val="Tablecaption14"/>
    <w:rsid w:val="00910E15"/>
    <w:pPr>
      <w:widowControl w:val="0"/>
      <w:shd w:val="clear" w:color="auto" w:fill="FFFFFF"/>
      <w:spacing w:line="421" w:lineRule="exact"/>
    </w:pPr>
    <w:rPr>
      <w:b/>
      <w:bCs/>
      <w:sz w:val="20"/>
      <w:szCs w:val="20"/>
    </w:rPr>
  </w:style>
  <w:style w:type="paragraph" w:customStyle="1" w:styleId="Tablecaption150">
    <w:name w:val="Table caption (15)"/>
    <w:basedOn w:val="Normal"/>
    <w:link w:val="Tablecaption15"/>
    <w:rsid w:val="00910E15"/>
    <w:pPr>
      <w:widowControl w:val="0"/>
      <w:shd w:val="clear" w:color="auto" w:fill="FFFFFF"/>
      <w:spacing w:line="240" w:lineRule="atLeast"/>
    </w:pPr>
    <w:rPr>
      <w:b/>
      <w:bCs/>
      <w:sz w:val="18"/>
      <w:szCs w:val="18"/>
    </w:rPr>
  </w:style>
  <w:style w:type="paragraph" w:customStyle="1" w:styleId="Heading231">
    <w:name w:val="Heading #2 (3)1"/>
    <w:basedOn w:val="Normal"/>
    <w:link w:val="Heading23"/>
    <w:rsid w:val="00910E15"/>
    <w:pPr>
      <w:widowControl w:val="0"/>
      <w:shd w:val="clear" w:color="auto" w:fill="FFFFFF"/>
      <w:spacing w:line="240" w:lineRule="atLeast"/>
      <w:outlineLvl w:val="1"/>
    </w:pPr>
    <w:rPr>
      <w:spacing w:val="-10"/>
      <w:sz w:val="34"/>
      <w:szCs w:val="34"/>
    </w:rPr>
  </w:style>
  <w:style w:type="paragraph" w:customStyle="1" w:styleId="Bodytext640">
    <w:name w:val="Body text (64)"/>
    <w:basedOn w:val="Normal"/>
    <w:link w:val="Bodytext64"/>
    <w:rsid w:val="00910E15"/>
    <w:pPr>
      <w:widowControl w:val="0"/>
      <w:shd w:val="clear" w:color="auto" w:fill="FFFFFF"/>
      <w:spacing w:line="240" w:lineRule="atLeast"/>
      <w:jc w:val="both"/>
    </w:pPr>
    <w:rPr>
      <w:rFonts w:ascii="Courier New" w:hAnsi="Courier New" w:cs="Courier New"/>
      <w:i/>
      <w:iCs/>
      <w:spacing w:val="-10"/>
      <w:sz w:val="10"/>
      <w:szCs w:val="10"/>
    </w:rPr>
  </w:style>
  <w:style w:type="paragraph" w:customStyle="1" w:styleId="Heading340">
    <w:name w:val="Heading #3 (4)"/>
    <w:basedOn w:val="Normal"/>
    <w:link w:val="Heading34"/>
    <w:rsid w:val="00910E15"/>
    <w:pPr>
      <w:widowControl w:val="0"/>
      <w:shd w:val="clear" w:color="auto" w:fill="FFFFFF"/>
      <w:spacing w:line="240" w:lineRule="atLeast"/>
      <w:jc w:val="both"/>
      <w:outlineLvl w:val="2"/>
    </w:pPr>
  </w:style>
  <w:style w:type="paragraph" w:customStyle="1" w:styleId="Bodytext650">
    <w:name w:val="Body text (65)"/>
    <w:basedOn w:val="Normal"/>
    <w:link w:val="Bodytext65"/>
    <w:rsid w:val="00910E15"/>
    <w:pPr>
      <w:widowControl w:val="0"/>
      <w:shd w:val="clear" w:color="auto" w:fill="FFFFFF"/>
      <w:spacing w:line="240" w:lineRule="atLeast"/>
    </w:pPr>
    <w:rPr>
      <w:sz w:val="14"/>
      <w:szCs w:val="14"/>
    </w:rPr>
  </w:style>
  <w:style w:type="paragraph" w:customStyle="1" w:styleId="Bodytext660">
    <w:name w:val="Body text (66)"/>
    <w:basedOn w:val="Normal"/>
    <w:link w:val="Bodytext66"/>
    <w:rsid w:val="00910E15"/>
    <w:pPr>
      <w:widowControl w:val="0"/>
      <w:shd w:val="clear" w:color="auto" w:fill="FFFFFF"/>
      <w:spacing w:line="240" w:lineRule="atLeast"/>
      <w:jc w:val="center"/>
    </w:pPr>
    <w:rPr>
      <w:b/>
      <w:bCs/>
    </w:rPr>
  </w:style>
  <w:style w:type="paragraph" w:customStyle="1" w:styleId="Bodytext670">
    <w:name w:val="Body text (67)"/>
    <w:basedOn w:val="Normal"/>
    <w:link w:val="Bodytext67"/>
    <w:rsid w:val="00910E15"/>
    <w:pPr>
      <w:widowControl w:val="0"/>
      <w:shd w:val="clear" w:color="auto" w:fill="FFFFFF"/>
      <w:spacing w:line="240" w:lineRule="atLeast"/>
      <w:jc w:val="center"/>
    </w:pPr>
    <w:rPr>
      <w:sz w:val="26"/>
      <w:szCs w:val="26"/>
    </w:rPr>
  </w:style>
  <w:style w:type="paragraph" w:customStyle="1" w:styleId="Tablecaption161">
    <w:name w:val="Table caption (16)1"/>
    <w:basedOn w:val="Normal"/>
    <w:link w:val="Tablecaption16"/>
    <w:rsid w:val="00910E15"/>
    <w:pPr>
      <w:widowControl w:val="0"/>
      <w:shd w:val="clear" w:color="auto" w:fill="FFFFFF"/>
      <w:spacing w:line="240" w:lineRule="atLeast"/>
    </w:pPr>
    <w:rPr>
      <w:rFonts w:ascii="Tahoma" w:hAnsi="Tahoma" w:cs="Tahoma"/>
      <w:spacing w:val="-10"/>
      <w:sz w:val="34"/>
      <w:szCs w:val="34"/>
    </w:rPr>
  </w:style>
  <w:style w:type="paragraph" w:customStyle="1" w:styleId="Bodytext680">
    <w:name w:val="Body text (68)"/>
    <w:basedOn w:val="Normal"/>
    <w:link w:val="Bodytext68"/>
    <w:rsid w:val="00910E15"/>
    <w:pPr>
      <w:widowControl w:val="0"/>
      <w:shd w:val="clear" w:color="auto" w:fill="FFFFFF"/>
      <w:spacing w:line="240" w:lineRule="atLeast"/>
      <w:jc w:val="center"/>
    </w:pPr>
    <w:rPr>
      <w:rFonts w:ascii="Trebuchet MS" w:hAnsi="Trebuchet MS" w:cs="Trebuchet MS"/>
      <w:sz w:val="20"/>
      <w:szCs w:val="20"/>
    </w:rPr>
  </w:style>
  <w:style w:type="paragraph" w:customStyle="1" w:styleId="Bodytext690">
    <w:name w:val="Body text (69)"/>
    <w:basedOn w:val="Normal"/>
    <w:link w:val="Bodytext69"/>
    <w:rsid w:val="00910E15"/>
    <w:pPr>
      <w:widowControl w:val="0"/>
      <w:shd w:val="clear" w:color="auto" w:fill="FFFFFF"/>
      <w:spacing w:line="240" w:lineRule="atLeast"/>
      <w:jc w:val="center"/>
    </w:pPr>
    <w:rPr>
      <w:rFonts w:ascii="CordiaUPC" w:hAnsi="CordiaUPC" w:cs="CordiaUPC"/>
      <w:b/>
      <w:bCs/>
      <w:sz w:val="36"/>
      <w:szCs w:val="36"/>
    </w:rPr>
  </w:style>
  <w:style w:type="paragraph" w:customStyle="1" w:styleId="Bodytext701">
    <w:name w:val="Body text (70)"/>
    <w:basedOn w:val="Normal"/>
    <w:link w:val="Bodytext700"/>
    <w:rsid w:val="00910E15"/>
    <w:pPr>
      <w:widowControl w:val="0"/>
      <w:shd w:val="clear" w:color="auto" w:fill="FFFFFF"/>
      <w:spacing w:line="240" w:lineRule="atLeast"/>
      <w:jc w:val="center"/>
    </w:pPr>
    <w:rPr>
      <w:sz w:val="26"/>
      <w:szCs w:val="26"/>
    </w:rPr>
  </w:style>
  <w:style w:type="paragraph" w:customStyle="1" w:styleId="Bodytext710">
    <w:name w:val="Body text (71)"/>
    <w:basedOn w:val="Normal"/>
    <w:link w:val="Bodytext71"/>
    <w:rsid w:val="00910E15"/>
    <w:pPr>
      <w:widowControl w:val="0"/>
      <w:shd w:val="clear" w:color="auto" w:fill="FFFFFF"/>
      <w:spacing w:line="240" w:lineRule="atLeast"/>
      <w:jc w:val="center"/>
    </w:pPr>
    <w:rPr>
      <w:sz w:val="26"/>
      <w:szCs w:val="26"/>
    </w:rPr>
  </w:style>
  <w:style w:type="paragraph" w:customStyle="1" w:styleId="Bodytext720">
    <w:name w:val="Body text (72)"/>
    <w:basedOn w:val="Normal"/>
    <w:link w:val="Bodytext72"/>
    <w:rsid w:val="00910E15"/>
    <w:pPr>
      <w:widowControl w:val="0"/>
      <w:shd w:val="clear" w:color="auto" w:fill="FFFFFF"/>
      <w:spacing w:line="240" w:lineRule="atLeast"/>
      <w:jc w:val="both"/>
    </w:pPr>
    <w:rPr>
      <w:rFonts w:ascii="CordiaUPC" w:hAnsi="CordiaUPC" w:cs="CordiaUPC"/>
      <w:b/>
      <w:bCs/>
      <w:w w:val="150"/>
      <w:sz w:val="32"/>
      <w:szCs w:val="32"/>
    </w:rPr>
  </w:style>
  <w:style w:type="paragraph" w:customStyle="1" w:styleId="Bodytext730">
    <w:name w:val="Body text (73)"/>
    <w:basedOn w:val="Normal"/>
    <w:link w:val="Bodytext73"/>
    <w:rsid w:val="00910E15"/>
    <w:pPr>
      <w:widowControl w:val="0"/>
      <w:shd w:val="clear" w:color="auto" w:fill="FFFFFF"/>
      <w:spacing w:line="240" w:lineRule="atLeast"/>
      <w:jc w:val="center"/>
    </w:pPr>
    <w:rPr>
      <w:b/>
      <w:bCs/>
    </w:rPr>
  </w:style>
  <w:style w:type="paragraph" w:customStyle="1" w:styleId="Bodytext740">
    <w:name w:val="Body text (74)"/>
    <w:basedOn w:val="Normal"/>
    <w:link w:val="Bodytext74"/>
    <w:rsid w:val="00910E15"/>
    <w:pPr>
      <w:widowControl w:val="0"/>
      <w:shd w:val="clear" w:color="auto" w:fill="FFFFFF"/>
      <w:spacing w:line="240" w:lineRule="atLeast"/>
      <w:jc w:val="center"/>
    </w:pPr>
    <w:rPr>
      <w:rFonts w:ascii="Trebuchet MS" w:hAnsi="Trebuchet MS" w:cs="Trebuchet MS"/>
      <w:sz w:val="26"/>
      <w:szCs w:val="26"/>
    </w:rPr>
  </w:style>
  <w:style w:type="paragraph" w:customStyle="1" w:styleId="Bodytext750">
    <w:name w:val="Body text (75)"/>
    <w:basedOn w:val="Normal"/>
    <w:link w:val="Bodytext75"/>
    <w:rsid w:val="00910E15"/>
    <w:pPr>
      <w:widowControl w:val="0"/>
      <w:shd w:val="clear" w:color="auto" w:fill="FFFFFF"/>
      <w:spacing w:line="240" w:lineRule="atLeast"/>
      <w:jc w:val="center"/>
    </w:pPr>
    <w:rPr>
      <w:rFonts w:ascii="Tahoma" w:hAnsi="Tahoma" w:cs="Tahoma"/>
      <w:sz w:val="20"/>
      <w:szCs w:val="20"/>
    </w:rPr>
  </w:style>
  <w:style w:type="table" w:customStyle="1" w:styleId="TableGrid2">
    <w:name w:val="Table Grid2"/>
    <w:rsid w:val="00910E15"/>
    <w:rPr>
      <w:rFonts w:ascii="Tahoma" w:hAnsi="Tahoma" w:cs="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1">
    <w:name w:val="Char1"/>
    <w:basedOn w:val="Normal"/>
    <w:autoRedefine/>
    <w:rsid w:val="00910E15"/>
    <w:pPr>
      <w:spacing w:after="160" w:line="240" w:lineRule="exact"/>
    </w:pPr>
    <w:rPr>
      <w:rFonts w:ascii="Verdana" w:eastAsia="Tahoma" w:hAnsi="Verdana" w:cs="Verdana"/>
      <w:sz w:val="20"/>
      <w:szCs w:val="20"/>
    </w:rPr>
  </w:style>
  <w:style w:type="character" w:customStyle="1" w:styleId="UnresolvedMention1">
    <w:name w:val="Unresolved Mention1"/>
    <w:basedOn w:val="DefaultParagraphFont"/>
    <w:uiPriority w:val="99"/>
    <w:semiHidden/>
    <w:unhideWhenUsed/>
    <w:rsid w:val="00910E15"/>
    <w:rPr>
      <w:color w:val="605E5C"/>
      <w:shd w:val="clear" w:color="auto" w:fill="E1DFDD"/>
    </w:rPr>
  </w:style>
  <w:style w:type="numbering" w:customStyle="1" w:styleId="NoList1">
    <w:name w:val="No List1"/>
    <w:next w:val="NoList"/>
    <w:uiPriority w:val="99"/>
    <w:semiHidden/>
    <w:unhideWhenUsed/>
    <w:rsid w:val="00910E15"/>
  </w:style>
  <w:style w:type="table" w:customStyle="1" w:styleId="TableGrid4">
    <w:name w:val="Table Grid4"/>
    <w:basedOn w:val="TableNormal"/>
    <w:next w:val="TableGrid"/>
    <w:rsid w:val="00910E15"/>
    <w:rPr>
      <w:rFonts w:ascii="Tahoma" w:eastAsia="Tahoma" w:hAnsi="Tahoma" w:cs="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rsid w:val="00910E15"/>
    <w:rPr>
      <w:rFonts w:ascii="Tahoma" w:hAnsi="Tahoma" w:cs="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rsid w:val="00910E15"/>
    <w:rPr>
      <w:rFonts w:ascii="Tahoma" w:hAnsi="Tahoma" w:cs="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87707">
      <w:bodyDiv w:val="1"/>
      <w:marLeft w:val="0"/>
      <w:marRight w:val="0"/>
      <w:marTop w:val="0"/>
      <w:marBottom w:val="0"/>
      <w:divBdr>
        <w:top w:val="none" w:sz="0" w:space="0" w:color="auto"/>
        <w:left w:val="none" w:sz="0" w:space="0" w:color="auto"/>
        <w:bottom w:val="none" w:sz="0" w:space="0" w:color="auto"/>
        <w:right w:val="none" w:sz="0" w:space="0" w:color="auto"/>
      </w:divBdr>
    </w:div>
    <w:div w:id="43256116">
      <w:bodyDiv w:val="1"/>
      <w:marLeft w:val="0"/>
      <w:marRight w:val="0"/>
      <w:marTop w:val="0"/>
      <w:marBottom w:val="0"/>
      <w:divBdr>
        <w:top w:val="none" w:sz="0" w:space="0" w:color="auto"/>
        <w:left w:val="none" w:sz="0" w:space="0" w:color="auto"/>
        <w:bottom w:val="none" w:sz="0" w:space="0" w:color="auto"/>
        <w:right w:val="none" w:sz="0" w:space="0" w:color="auto"/>
      </w:divBdr>
    </w:div>
    <w:div w:id="115024284">
      <w:bodyDiv w:val="1"/>
      <w:marLeft w:val="0"/>
      <w:marRight w:val="0"/>
      <w:marTop w:val="0"/>
      <w:marBottom w:val="0"/>
      <w:divBdr>
        <w:top w:val="none" w:sz="0" w:space="0" w:color="auto"/>
        <w:left w:val="none" w:sz="0" w:space="0" w:color="auto"/>
        <w:bottom w:val="none" w:sz="0" w:space="0" w:color="auto"/>
        <w:right w:val="none" w:sz="0" w:space="0" w:color="auto"/>
      </w:divBdr>
    </w:div>
    <w:div w:id="202525150">
      <w:bodyDiv w:val="1"/>
      <w:marLeft w:val="0"/>
      <w:marRight w:val="0"/>
      <w:marTop w:val="0"/>
      <w:marBottom w:val="0"/>
      <w:divBdr>
        <w:top w:val="none" w:sz="0" w:space="0" w:color="auto"/>
        <w:left w:val="none" w:sz="0" w:space="0" w:color="auto"/>
        <w:bottom w:val="none" w:sz="0" w:space="0" w:color="auto"/>
        <w:right w:val="none" w:sz="0" w:space="0" w:color="auto"/>
      </w:divBdr>
      <w:divsChild>
        <w:div w:id="603734211">
          <w:marLeft w:val="0"/>
          <w:marRight w:val="0"/>
          <w:marTop w:val="0"/>
          <w:marBottom w:val="0"/>
          <w:divBdr>
            <w:top w:val="none" w:sz="0" w:space="0" w:color="auto"/>
            <w:left w:val="none" w:sz="0" w:space="0" w:color="auto"/>
            <w:bottom w:val="none" w:sz="0" w:space="0" w:color="auto"/>
            <w:right w:val="none" w:sz="0" w:space="0" w:color="auto"/>
          </w:divBdr>
          <w:divsChild>
            <w:div w:id="814680182">
              <w:marLeft w:val="0"/>
              <w:marRight w:val="0"/>
              <w:marTop w:val="0"/>
              <w:marBottom w:val="0"/>
              <w:divBdr>
                <w:top w:val="none" w:sz="0" w:space="0" w:color="auto"/>
                <w:left w:val="none" w:sz="0" w:space="0" w:color="auto"/>
                <w:bottom w:val="none" w:sz="0" w:space="0" w:color="auto"/>
                <w:right w:val="none" w:sz="0" w:space="0" w:color="auto"/>
              </w:divBdr>
              <w:divsChild>
                <w:div w:id="867836468">
                  <w:marLeft w:val="0"/>
                  <w:marRight w:val="0"/>
                  <w:marTop w:val="0"/>
                  <w:marBottom w:val="0"/>
                  <w:divBdr>
                    <w:top w:val="single" w:sz="8" w:space="8" w:color="F89B1A"/>
                    <w:left w:val="single" w:sz="4" w:space="5" w:color="C8D4DB"/>
                    <w:bottom w:val="none" w:sz="0" w:space="0" w:color="auto"/>
                    <w:right w:val="single" w:sz="4" w:space="5" w:color="C8D4DB"/>
                  </w:divBdr>
                  <w:divsChild>
                    <w:div w:id="844056766">
                      <w:marLeft w:val="0"/>
                      <w:marRight w:val="0"/>
                      <w:marTop w:val="0"/>
                      <w:marBottom w:val="0"/>
                      <w:divBdr>
                        <w:top w:val="none" w:sz="0" w:space="0" w:color="auto"/>
                        <w:left w:val="none" w:sz="0" w:space="0" w:color="auto"/>
                        <w:bottom w:val="none" w:sz="0" w:space="0" w:color="auto"/>
                        <w:right w:val="none" w:sz="0" w:space="0" w:color="auto"/>
                      </w:divBdr>
                      <w:divsChild>
                        <w:div w:id="47848231">
                          <w:marLeft w:val="0"/>
                          <w:marRight w:val="0"/>
                          <w:marTop w:val="0"/>
                          <w:marBottom w:val="0"/>
                          <w:divBdr>
                            <w:top w:val="none" w:sz="0" w:space="0" w:color="auto"/>
                            <w:left w:val="none" w:sz="0" w:space="0" w:color="auto"/>
                            <w:bottom w:val="none" w:sz="0" w:space="0" w:color="auto"/>
                            <w:right w:val="none" w:sz="0" w:space="0" w:color="auto"/>
                          </w:divBdr>
                          <w:divsChild>
                            <w:div w:id="249432114">
                              <w:marLeft w:val="0"/>
                              <w:marRight w:val="157"/>
                              <w:marTop w:val="0"/>
                              <w:marBottom w:val="0"/>
                              <w:divBdr>
                                <w:top w:val="none" w:sz="0" w:space="0" w:color="auto"/>
                                <w:left w:val="none" w:sz="0" w:space="0" w:color="auto"/>
                                <w:bottom w:val="none" w:sz="0" w:space="0" w:color="auto"/>
                                <w:right w:val="none" w:sz="0" w:space="0" w:color="auto"/>
                              </w:divBdr>
                              <w:divsChild>
                                <w:div w:id="1311901473">
                                  <w:marLeft w:val="0"/>
                                  <w:marRight w:val="0"/>
                                  <w:marTop w:val="0"/>
                                  <w:marBottom w:val="0"/>
                                  <w:divBdr>
                                    <w:top w:val="none" w:sz="0" w:space="0" w:color="auto"/>
                                    <w:left w:val="none" w:sz="0" w:space="0" w:color="auto"/>
                                    <w:bottom w:val="none" w:sz="0" w:space="0" w:color="auto"/>
                                    <w:right w:val="none" w:sz="0" w:space="0" w:color="auto"/>
                                  </w:divBdr>
                                  <w:divsChild>
                                    <w:div w:id="1272008905">
                                      <w:marLeft w:val="0"/>
                                      <w:marRight w:val="0"/>
                                      <w:marTop w:val="0"/>
                                      <w:marBottom w:val="0"/>
                                      <w:divBdr>
                                        <w:top w:val="none" w:sz="0" w:space="0" w:color="auto"/>
                                        <w:left w:val="none" w:sz="0" w:space="0" w:color="auto"/>
                                        <w:bottom w:val="none" w:sz="0" w:space="0" w:color="auto"/>
                                        <w:right w:val="none" w:sz="0" w:space="0" w:color="auto"/>
                                      </w:divBdr>
                                      <w:divsChild>
                                        <w:div w:id="119854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4874608">
      <w:bodyDiv w:val="1"/>
      <w:marLeft w:val="0"/>
      <w:marRight w:val="0"/>
      <w:marTop w:val="0"/>
      <w:marBottom w:val="0"/>
      <w:divBdr>
        <w:top w:val="none" w:sz="0" w:space="0" w:color="auto"/>
        <w:left w:val="none" w:sz="0" w:space="0" w:color="auto"/>
        <w:bottom w:val="none" w:sz="0" w:space="0" w:color="auto"/>
        <w:right w:val="none" w:sz="0" w:space="0" w:color="auto"/>
      </w:divBdr>
    </w:div>
    <w:div w:id="348482550">
      <w:bodyDiv w:val="1"/>
      <w:marLeft w:val="0"/>
      <w:marRight w:val="0"/>
      <w:marTop w:val="0"/>
      <w:marBottom w:val="0"/>
      <w:divBdr>
        <w:top w:val="none" w:sz="0" w:space="0" w:color="auto"/>
        <w:left w:val="none" w:sz="0" w:space="0" w:color="auto"/>
        <w:bottom w:val="none" w:sz="0" w:space="0" w:color="auto"/>
        <w:right w:val="none" w:sz="0" w:space="0" w:color="auto"/>
      </w:divBdr>
    </w:div>
    <w:div w:id="401803288">
      <w:bodyDiv w:val="1"/>
      <w:marLeft w:val="0"/>
      <w:marRight w:val="0"/>
      <w:marTop w:val="0"/>
      <w:marBottom w:val="0"/>
      <w:divBdr>
        <w:top w:val="none" w:sz="0" w:space="0" w:color="auto"/>
        <w:left w:val="none" w:sz="0" w:space="0" w:color="auto"/>
        <w:bottom w:val="none" w:sz="0" w:space="0" w:color="auto"/>
        <w:right w:val="none" w:sz="0" w:space="0" w:color="auto"/>
      </w:divBdr>
    </w:div>
    <w:div w:id="436023455">
      <w:bodyDiv w:val="1"/>
      <w:marLeft w:val="0"/>
      <w:marRight w:val="0"/>
      <w:marTop w:val="0"/>
      <w:marBottom w:val="0"/>
      <w:divBdr>
        <w:top w:val="none" w:sz="0" w:space="0" w:color="auto"/>
        <w:left w:val="none" w:sz="0" w:space="0" w:color="auto"/>
        <w:bottom w:val="none" w:sz="0" w:space="0" w:color="auto"/>
        <w:right w:val="none" w:sz="0" w:space="0" w:color="auto"/>
      </w:divBdr>
    </w:div>
    <w:div w:id="705300711">
      <w:marLeft w:val="0"/>
      <w:marRight w:val="0"/>
      <w:marTop w:val="0"/>
      <w:marBottom w:val="0"/>
      <w:divBdr>
        <w:top w:val="none" w:sz="0" w:space="0" w:color="auto"/>
        <w:left w:val="none" w:sz="0" w:space="0" w:color="auto"/>
        <w:bottom w:val="none" w:sz="0" w:space="0" w:color="auto"/>
        <w:right w:val="none" w:sz="0" w:space="0" w:color="auto"/>
      </w:divBdr>
    </w:div>
    <w:div w:id="705300713">
      <w:marLeft w:val="0"/>
      <w:marRight w:val="0"/>
      <w:marTop w:val="0"/>
      <w:marBottom w:val="0"/>
      <w:divBdr>
        <w:top w:val="none" w:sz="0" w:space="0" w:color="auto"/>
        <w:left w:val="none" w:sz="0" w:space="0" w:color="auto"/>
        <w:bottom w:val="none" w:sz="0" w:space="0" w:color="auto"/>
        <w:right w:val="none" w:sz="0" w:space="0" w:color="auto"/>
      </w:divBdr>
    </w:div>
    <w:div w:id="705300714">
      <w:marLeft w:val="0"/>
      <w:marRight w:val="0"/>
      <w:marTop w:val="0"/>
      <w:marBottom w:val="0"/>
      <w:divBdr>
        <w:top w:val="none" w:sz="0" w:space="0" w:color="auto"/>
        <w:left w:val="none" w:sz="0" w:space="0" w:color="auto"/>
        <w:bottom w:val="none" w:sz="0" w:space="0" w:color="auto"/>
        <w:right w:val="none" w:sz="0" w:space="0" w:color="auto"/>
      </w:divBdr>
      <w:divsChild>
        <w:div w:id="705300724">
          <w:marLeft w:val="0"/>
          <w:marRight w:val="0"/>
          <w:marTop w:val="0"/>
          <w:marBottom w:val="0"/>
          <w:divBdr>
            <w:top w:val="none" w:sz="0" w:space="0" w:color="auto"/>
            <w:left w:val="none" w:sz="0" w:space="0" w:color="auto"/>
            <w:bottom w:val="none" w:sz="0" w:space="0" w:color="auto"/>
            <w:right w:val="none" w:sz="0" w:space="0" w:color="auto"/>
          </w:divBdr>
          <w:divsChild>
            <w:div w:id="705300720">
              <w:marLeft w:val="0"/>
              <w:marRight w:val="0"/>
              <w:marTop w:val="0"/>
              <w:marBottom w:val="0"/>
              <w:divBdr>
                <w:top w:val="none" w:sz="0" w:space="0" w:color="auto"/>
                <w:left w:val="none" w:sz="0" w:space="0" w:color="auto"/>
                <w:bottom w:val="none" w:sz="0" w:space="0" w:color="auto"/>
                <w:right w:val="none" w:sz="0" w:space="0" w:color="auto"/>
              </w:divBdr>
              <w:divsChild>
                <w:div w:id="705300723">
                  <w:marLeft w:val="0"/>
                  <w:marRight w:val="0"/>
                  <w:marTop w:val="0"/>
                  <w:marBottom w:val="0"/>
                  <w:divBdr>
                    <w:top w:val="none" w:sz="0" w:space="0" w:color="auto"/>
                    <w:left w:val="none" w:sz="0" w:space="0" w:color="auto"/>
                    <w:bottom w:val="none" w:sz="0" w:space="0" w:color="auto"/>
                    <w:right w:val="none" w:sz="0" w:space="0" w:color="auto"/>
                  </w:divBdr>
                  <w:divsChild>
                    <w:div w:id="705300719">
                      <w:marLeft w:val="0"/>
                      <w:marRight w:val="0"/>
                      <w:marTop w:val="0"/>
                      <w:marBottom w:val="0"/>
                      <w:divBdr>
                        <w:top w:val="none" w:sz="0" w:space="0" w:color="auto"/>
                        <w:left w:val="none" w:sz="0" w:space="0" w:color="auto"/>
                        <w:bottom w:val="none" w:sz="0" w:space="0" w:color="auto"/>
                        <w:right w:val="none" w:sz="0" w:space="0" w:color="auto"/>
                      </w:divBdr>
                      <w:divsChild>
                        <w:div w:id="705300725">
                          <w:marLeft w:val="0"/>
                          <w:marRight w:val="0"/>
                          <w:marTop w:val="0"/>
                          <w:marBottom w:val="0"/>
                          <w:divBdr>
                            <w:top w:val="none" w:sz="0" w:space="0" w:color="auto"/>
                            <w:left w:val="none" w:sz="0" w:space="0" w:color="auto"/>
                            <w:bottom w:val="none" w:sz="0" w:space="0" w:color="auto"/>
                            <w:right w:val="none" w:sz="0" w:space="0" w:color="auto"/>
                          </w:divBdr>
                          <w:divsChild>
                            <w:div w:id="705300729">
                              <w:marLeft w:val="-80"/>
                              <w:marRight w:val="0"/>
                              <w:marTop w:val="0"/>
                              <w:marBottom w:val="0"/>
                              <w:divBdr>
                                <w:top w:val="none" w:sz="0" w:space="0" w:color="auto"/>
                                <w:left w:val="none" w:sz="0" w:space="0" w:color="auto"/>
                                <w:bottom w:val="none" w:sz="0" w:space="0" w:color="auto"/>
                                <w:right w:val="none" w:sz="0" w:space="0" w:color="auto"/>
                              </w:divBdr>
                              <w:divsChild>
                                <w:div w:id="705300716">
                                  <w:marLeft w:val="0"/>
                                  <w:marRight w:val="0"/>
                                  <w:marTop w:val="48"/>
                                  <w:marBottom w:val="0"/>
                                  <w:divBdr>
                                    <w:top w:val="none" w:sz="0" w:space="0" w:color="auto"/>
                                    <w:left w:val="none" w:sz="0" w:space="0" w:color="auto"/>
                                    <w:bottom w:val="none" w:sz="0" w:space="0" w:color="auto"/>
                                    <w:right w:val="none" w:sz="0" w:space="0" w:color="auto"/>
                                  </w:divBdr>
                                  <w:divsChild>
                                    <w:div w:id="705300718">
                                      <w:marLeft w:val="0"/>
                                      <w:marRight w:val="0"/>
                                      <w:marTop w:val="0"/>
                                      <w:marBottom w:val="0"/>
                                      <w:divBdr>
                                        <w:top w:val="none" w:sz="0" w:space="0" w:color="auto"/>
                                        <w:left w:val="none" w:sz="0" w:space="0" w:color="auto"/>
                                        <w:bottom w:val="none" w:sz="0" w:space="0" w:color="auto"/>
                                        <w:right w:val="none" w:sz="0" w:space="0" w:color="auto"/>
                                      </w:divBdr>
                                      <w:divsChild>
                                        <w:div w:id="705300728">
                                          <w:marLeft w:val="0"/>
                                          <w:marRight w:val="0"/>
                                          <w:marTop w:val="0"/>
                                          <w:marBottom w:val="0"/>
                                          <w:divBdr>
                                            <w:top w:val="none" w:sz="0" w:space="0" w:color="auto"/>
                                            <w:left w:val="none" w:sz="0" w:space="0" w:color="auto"/>
                                            <w:bottom w:val="none" w:sz="0" w:space="0" w:color="auto"/>
                                            <w:right w:val="none" w:sz="0" w:space="0" w:color="auto"/>
                                          </w:divBdr>
                                          <w:divsChild>
                                            <w:div w:id="705300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05300717">
      <w:marLeft w:val="0"/>
      <w:marRight w:val="0"/>
      <w:marTop w:val="0"/>
      <w:marBottom w:val="0"/>
      <w:divBdr>
        <w:top w:val="none" w:sz="0" w:space="0" w:color="auto"/>
        <w:left w:val="none" w:sz="0" w:space="0" w:color="auto"/>
        <w:bottom w:val="none" w:sz="0" w:space="0" w:color="auto"/>
        <w:right w:val="none" w:sz="0" w:space="0" w:color="auto"/>
      </w:divBdr>
    </w:div>
    <w:div w:id="705300721">
      <w:marLeft w:val="0"/>
      <w:marRight w:val="0"/>
      <w:marTop w:val="0"/>
      <w:marBottom w:val="0"/>
      <w:divBdr>
        <w:top w:val="none" w:sz="0" w:space="0" w:color="auto"/>
        <w:left w:val="none" w:sz="0" w:space="0" w:color="auto"/>
        <w:bottom w:val="none" w:sz="0" w:space="0" w:color="auto"/>
        <w:right w:val="none" w:sz="0" w:space="0" w:color="auto"/>
      </w:divBdr>
    </w:div>
    <w:div w:id="705300722">
      <w:marLeft w:val="0"/>
      <w:marRight w:val="0"/>
      <w:marTop w:val="0"/>
      <w:marBottom w:val="0"/>
      <w:divBdr>
        <w:top w:val="none" w:sz="0" w:space="0" w:color="auto"/>
        <w:left w:val="none" w:sz="0" w:space="0" w:color="auto"/>
        <w:bottom w:val="none" w:sz="0" w:space="0" w:color="auto"/>
        <w:right w:val="none" w:sz="0" w:space="0" w:color="auto"/>
      </w:divBdr>
    </w:div>
    <w:div w:id="705300726">
      <w:marLeft w:val="0"/>
      <w:marRight w:val="0"/>
      <w:marTop w:val="0"/>
      <w:marBottom w:val="0"/>
      <w:divBdr>
        <w:top w:val="none" w:sz="0" w:space="0" w:color="auto"/>
        <w:left w:val="none" w:sz="0" w:space="0" w:color="auto"/>
        <w:bottom w:val="none" w:sz="0" w:space="0" w:color="auto"/>
        <w:right w:val="none" w:sz="0" w:space="0" w:color="auto"/>
      </w:divBdr>
    </w:div>
    <w:div w:id="705300727">
      <w:marLeft w:val="0"/>
      <w:marRight w:val="0"/>
      <w:marTop w:val="0"/>
      <w:marBottom w:val="0"/>
      <w:divBdr>
        <w:top w:val="none" w:sz="0" w:space="0" w:color="auto"/>
        <w:left w:val="none" w:sz="0" w:space="0" w:color="auto"/>
        <w:bottom w:val="none" w:sz="0" w:space="0" w:color="auto"/>
        <w:right w:val="none" w:sz="0" w:space="0" w:color="auto"/>
      </w:divBdr>
    </w:div>
    <w:div w:id="705300730">
      <w:marLeft w:val="0"/>
      <w:marRight w:val="0"/>
      <w:marTop w:val="0"/>
      <w:marBottom w:val="0"/>
      <w:divBdr>
        <w:top w:val="none" w:sz="0" w:space="0" w:color="auto"/>
        <w:left w:val="none" w:sz="0" w:space="0" w:color="auto"/>
        <w:bottom w:val="none" w:sz="0" w:space="0" w:color="auto"/>
        <w:right w:val="none" w:sz="0" w:space="0" w:color="auto"/>
      </w:divBdr>
    </w:div>
    <w:div w:id="705300733">
      <w:marLeft w:val="0"/>
      <w:marRight w:val="0"/>
      <w:marTop w:val="0"/>
      <w:marBottom w:val="0"/>
      <w:divBdr>
        <w:top w:val="none" w:sz="0" w:space="0" w:color="auto"/>
        <w:left w:val="none" w:sz="0" w:space="0" w:color="auto"/>
        <w:bottom w:val="none" w:sz="0" w:space="0" w:color="auto"/>
        <w:right w:val="none" w:sz="0" w:space="0" w:color="auto"/>
      </w:divBdr>
      <w:divsChild>
        <w:div w:id="705300735">
          <w:marLeft w:val="0"/>
          <w:marRight w:val="0"/>
          <w:marTop w:val="0"/>
          <w:marBottom w:val="0"/>
          <w:divBdr>
            <w:top w:val="none" w:sz="0" w:space="0" w:color="auto"/>
            <w:left w:val="none" w:sz="0" w:space="0" w:color="auto"/>
            <w:bottom w:val="none" w:sz="0" w:space="0" w:color="auto"/>
            <w:right w:val="none" w:sz="0" w:space="0" w:color="auto"/>
          </w:divBdr>
          <w:divsChild>
            <w:div w:id="705300731">
              <w:marLeft w:val="0"/>
              <w:marRight w:val="0"/>
              <w:marTop w:val="0"/>
              <w:marBottom w:val="0"/>
              <w:divBdr>
                <w:top w:val="none" w:sz="0" w:space="0" w:color="auto"/>
                <w:left w:val="none" w:sz="0" w:space="0" w:color="auto"/>
                <w:bottom w:val="none" w:sz="0" w:space="0" w:color="auto"/>
                <w:right w:val="none" w:sz="0" w:space="0" w:color="auto"/>
              </w:divBdr>
              <w:divsChild>
                <w:div w:id="705300737">
                  <w:marLeft w:val="0"/>
                  <w:marRight w:val="0"/>
                  <w:marTop w:val="0"/>
                  <w:marBottom w:val="0"/>
                  <w:divBdr>
                    <w:top w:val="single" w:sz="12" w:space="11" w:color="F89B1A"/>
                    <w:left w:val="single" w:sz="6" w:space="8" w:color="C8D4DB"/>
                    <w:bottom w:val="none" w:sz="0" w:space="0" w:color="auto"/>
                    <w:right w:val="single" w:sz="6" w:space="8" w:color="C8D4DB"/>
                  </w:divBdr>
                  <w:divsChild>
                    <w:div w:id="705300734">
                      <w:marLeft w:val="0"/>
                      <w:marRight w:val="0"/>
                      <w:marTop w:val="0"/>
                      <w:marBottom w:val="0"/>
                      <w:divBdr>
                        <w:top w:val="none" w:sz="0" w:space="0" w:color="auto"/>
                        <w:left w:val="none" w:sz="0" w:space="0" w:color="auto"/>
                        <w:bottom w:val="none" w:sz="0" w:space="0" w:color="auto"/>
                        <w:right w:val="none" w:sz="0" w:space="0" w:color="auto"/>
                      </w:divBdr>
                      <w:divsChild>
                        <w:div w:id="705300732">
                          <w:marLeft w:val="0"/>
                          <w:marRight w:val="0"/>
                          <w:marTop w:val="0"/>
                          <w:marBottom w:val="0"/>
                          <w:divBdr>
                            <w:top w:val="none" w:sz="0" w:space="0" w:color="auto"/>
                            <w:left w:val="none" w:sz="0" w:space="0" w:color="auto"/>
                            <w:bottom w:val="none" w:sz="0" w:space="0" w:color="auto"/>
                            <w:right w:val="none" w:sz="0" w:space="0" w:color="auto"/>
                          </w:divBdr>
                          <w:divsChild>
                            <w:div w:id="705300738">
                              <w:marLeft w:val="0"/>
                              <w:marRight w:val="225"/>
                              <w:marTop w:val="0"/>
                              <w:marBottom w:val="0"/>
                              <w:divBdr>
                                <w:top w:val="none" w:sz="0" w:space="0" w:color="auto"/>
                                <w:left w:val="none" w:sz="0" w:space="0" w:color="auto"/>
                                <w:bottom w:val="none" w:sz="0" w:space="0" w:color="auto"/>
                                <w:right w:val="none" w:sz="0" w:space="0" w:color="auto"/>
                              </w:divBdr>
                              <w:divsChild>
                                <w:div w:id="705300739">
                                  <w:marLeft w:val="0"/>
                                  <w:marRight w:val="0"/>
                                  <w:marTop w:val="0"/>
                                  <w:marBottom w:val="0"/>
                                  <w:divBdr>
                                    <w:top w:val="none" w:sz="0" w:space="0" w:color="auto"/>
                                    <w:left w:val="none" w:sz="0" w:space="0" w:color="auto"/>
                                    <w:bottom w:val="none" w:sz="0" w:space="0" w:color="auto"/>
                                    <w:right w:val="none" w:sz="0" w:space="0" w:color="auto"/>
                                  </w:divBdr>
                                  <w:divsChild>
                                    <w:div w:id="705300712">
                                      <w:marLeft w:val="0"/>
                                      <w:marRight w:val="0"/>
                                      <w:marTop w:val="0"/>
                                      <w:marBottom w:val="0"/>
                                      <w:divBdr>
                                        <w:top w:val="none" w:sz="0" w:space="0" w:color="auto"/>
                                        <w:left w:val="none" w:sz="0" w:space="0" w:color="auto"/>
                                        <w:bottom w:val="none" w:sz="0" w:space="0" w:color="auto"/>
                                        <w:right w:val="none" w:sz="0" w:space="0" w:color="auto"/>
                                      </w:divBdr>
                                      <w:divsChild>
                                        <w:div w:id="705300736">
                                          <w:marLeft w:val="0"/>
                                          <w:marRight w:val="0"/>
                                          <w:marTop w:val="0"/>
                                          <w:marBottom w:val="0"/>
                                          <w:divBdr>
                                            <w:top w:val="none" w:sz="0" w:space="0" w:color="auto"/>
                                            <w:left w:val="none" w:sz="0" w:space="0" w:color="auto"/>
                                            <w:bottom w:val="none" w:sz="0" w:space="0" w:color="auto"/>
                                            <w:right w:val="none" w:sz="0" w:space="0" w:color="auto"/>
                                          </w:divBdr>
                                          <w:divsChild>
                                            <w:div w:id="70530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07338059">
      <w:bodyDiv w:val="1"/>
      <w:marLeft w:val="0"/>
      <w:marRight w:val="0"/>
      <w:marTop w:val="0"/>
      <w:marBottom w:val="0"/>
      <w:divBdr>
        <w:top w:val="none" w:sz="0" w:space="0" w:color="auto"/>
        <w:left w:val="none" w:sz="0" w:space="0" w:color="auto"/>
        <w:bottom w:val="none" w:sz="0" w:space="0" w:color="auto"/>
        <w:right w:val="none" w:sz="0" w:space="0" w:color="auto"/>
      </w:divBdr>
    </w:div>
    <w:div w:id="751896292">
      <w:bodyDiv w:val="1"/>
      <w:marLeft w:val="0"/>
      <w:marRight w:val="0"/>
      <w:marTop w:val="0"/>
      <w:marBottom w:val="0"/>
      <w:divBdr>
        <w:top w:val="none" w:sz="0" w:space="0" w:color="auto"/>
        <w:left w:val="none" w:sz="0" w:space="0" w:color="auto"/>
        <w:bottom w:val="none" w:sz="0" w:space="0" w:color="auto"/>
        <w:right w:val="none" w:sz="0" w:space="0" w:color="auto"/>
      </w:divBdr>
    </w:div>
    <w:div w:id="787236346">
      <w:bodyDiv w:val="1"/>
      <w:marLeft w:val="0"/>
      <w:marRight w:val="0"/>
      <w:marTop w:val="0"/>
      <w:marBottom w:val="0"/>
      <w:divBdr>
        <w:top w:val="none" w:sz="0" w:space="0" w:color="auto"/>
        <w:left w:val="none" w:sz="0" w:space="0" w:color="auto"/>
        <w:bottom w:val="none" w:sz="0" w:space="0" w:color="auto"/>
        <w:right w:val="none" w:sz="0" w:space="0" w:color="auto"/>
      </w:divBdr>
    </w:div>
    <w:div w:id="940451117">
      <w:bodyDiv w:val="1"/>
      <w:marLeft w:val="0"/>
      <w:marRight w:val="0"/>
      <w:marTop w:val="0"/>
      <w:marBottom w:val="0"/>
      <w:divBdr>
        <w:top w:val="none" w:sz="0" w:space="0" w:color="auto"/>
        <w:left w:val="none" w:sz="0" w:space="0" w:color="auto"/>
        <w:bottom w:val="none" w:sz="0" w:space="0" w:color="auto"/>
        <w:right w:val="none" w:sz="0" w:space="0" w:color="auto"/>
      </w:divBdr>
    </w:div>
    <w:div w:id="981274871">
      <w:bodyDiv w:val="1"/>
      <w:marLeft w:val="0"/>
      <w:marRight w:val="0"/>
      <w:marTop w:val="0"/>
      <w:marBottom w:val="0"/>
      <w:divBdr>
        <w:top w:val="none" w:sz="0" w:space="0" w:color="auto"/>
        <w:left w:val="none" w:sz="0" w:space="0" w:color="auto"/>
        <w:bottom w:val="none" w:sz="0" w:space="0" w:color="auto"/>
        <w:right w:val="none" w:sz="0" w:space="0" w:color="auto"/>
      </w:divBdr>
    </w:div>
    <w:div w:id="1101534957">
      <w:bodyDiv w:val="1"/>
      <w:marLeft w:val="0"/>
      <w:marRight w:val="0"/>
      <w:marTop w:val="0"/>
      <w:marBottom w:val="0"/>
      <w:divBdr>
        <w:top w:val="none" w:sz="0" w:space="0" w:color="auto"/>
        <w:left w:val="none" w:sz="0" w:space="0" w:color="auto"/>
        <w:bottom w:val="none" w:sz="0" w:space="0" w:color="auto"/>
        <w:right w:val="none" w:sz="0" w:space="0" w:color="auto"/>
      </w:divBdr>
    </w:div>
    <w:div w:id="1212838444">
      <w:bodyDiv w:val="1"/>
      <w:marLeft w:val="0"/>
      <w:marRight w:val="0"/>
      <w:marTop w:val="0"/>
      <w:marBottom w:val="0"/>
      <w:divBdr>
        <w:top w:val="none" w:sz="0" w:space="0" w:color="auto"/>
        <w:left w:val="none" w:sz="0" w:space="0" w:color="auto"/>
        <w:bottom w:val="none" w:sz="0" w:space="0" w:color="auto"/>
        <w:right w:val="none" w:sz="0" w:space="0" w:color="auto"/>
      </w:divBdr>
    </w:div>
    <w:div w:id="1256399711">
      <w:bodyDiv w:val="1"/>
      <w:marLeft w:val="0"/>
      <w:marRight w:val="0"/>
      <w:marTop w:val="0"/>
      <w:marBottom w:val="0"/>
      <w:divBdr>
        <w:top w:val="none" w:sz="0" w:space="0" w:color="auto"/>
        <w:left w:val="none" w:sz="0" w:space="0" w:color="auto"/>
        <w:bottom w:val="none" w:sz="0" w:space="0" w:color="auto"/>
        <w:right w:val="none" w:sz="0" w:space="0" w:color="auto"/>
      </w:divBdr>
    </w:div>
    <w:div w:id="1799831056">
      <w:bodyDiv w:val="1"/>
      <w:marLeft w:val="0"/>
      <w:marRight w:val="0"/>
      <w:marTop w:val="0"/>
      <w:marBottom w:val="0"/>
      <w:divBdr>
        <w:top w:val="none" w:sz="0" w:space="0" w:color="auto"/>
        <w:left w:val="none" w:sz="0" w:space="0" w:color="auto"/>
        <w:bottom w:val="none" w:sz="0" w:space="0" w:color="auto"/>
        <w:right w:val="none" w:sz="0" w:space="0" w:color="auto"/>
      </w:divBdr>
    </w:div>
    <w:div w:id="1940215158">
      <w:bodyDiv w:val="1"/>
      <w:marLeft w:val="0"/>
      <w:marRight w:val="0"/>
      <w:marTop w:val="0"/>
      <w:marBottom w:val="0"/>
      <w:divBdr>
        <w:top w:val="none" w:sz="0" w:space="0" w:color="auto"/>
        <w:left w:val="none" w:sz="0" w:space="0" w:color="auto"/>
        <w:bottom w:val="none" w:sz="0" w:space="0" w:color="auto"/>
        <w:right w:val="none" w:sz="0" w:space="0" w:color="auto"/>
      </w:divBdr>
    </w:div>
    <w:div w:id="2013533243">
      <w:bodyDiv w:val="1"/>
      <w:marLeft w:val="0"/>
      <w:marRight w:val="0"/>
      <w:marTop w:val="0"/>
      <w:marBottom w:val="0"/>
      <w:divBdr>
        <w:top w:val="none" w:sz="0" w:space="0" w:color="auto"/>
        <w:left w:val="none" w:sz="0" w:space="0" w:color="auto"/>
        <w:bottom w:val="none" w:sz="0" w:space="0" w:color="auto"/>
        <w:right w:val="none" w:sz="0" w:space="0" w:color="auto"/>
      </w:divBdr>
    </w:div>
    <w:div w:id="2040203770">
      <w:bodyDiv w:val="1"/>
      <w:marLeft w:val="0"/>
      <w:marRight w:val="0"/>
      <w:marTop w:val="0"/>
      <w:marBottom w:val="0"/>
      <w:divBdr>
        <w:top w:val="none" w:sz="0" w:space="0" w:color="auto"/>
        <w:left w:val="none" w:sz="0" w:space="0" w:color="auto"/>
        <w:bottom w:val="none" w:sz="0" w:space="0" w:color="auto"/>
        <w:right w:val="none" w:sz="0" w:space="0" w:color="auto"/>
      </w:divBdr>
    </w:div>
    <w:div w:id="2070879718">
      <w:bodyDiv w:val="1"/>
      <w:marLeft w:val="0"/>
      <w:marRight w:val="0"/>
      <w:marTop w:val="0"/>
      <w:marBottom w:val="0"/>
      <w:divBdr>
        <w:top w:val="none" w:sz="0" w:space="0" w:color="auto"/>
        <w:left w:val="none" w:sz="0" w:space="0" w:color="auto"/>
        <w:bottom w:val="none" w:sz="0" w:space="0" w:color="auto"/>
        <w:right w:val="none" w:sz="0" w:space="0" w:color="auto"/>
      </w:divBdr>
      <w:divsChild>
        <w:div w:id="1948661200">
          <w:marLeft w:val="0"/>
          <w:marRight w:val="0"/>
          <w:marTop w:val="0"/>
          <w:marBottom w:val="0"/>
          <w:divBdr>
            <w:top w:val="none" w:sz="0" w:space="0" w:color="auto"/>
            <w:left w:val="none" w:sz="0" w:space="0" w:color="auto"/>
            <w:bottom w:val="none" w:sz="0" w:space="0" w:color="auto"/>
            <w:right w:val="none" w:sz="0" w:space="0" w:color="auto"/>
          </w:divBdr>
          <w:divsChild>
            <w:div w:id="1974215635">
              <w:marLeft w:val="0"/>
              <w:marRight w:val="0"/>
              <w:marTop w:val="0"/>
              <w:marBottom w:val="0"/>
              <w:divBdr>
                <w:top w:val="none" w:sz="0" w:space="0" w:color="auto"/>
                <w:left w:val="none" w:sz="0" w:space="0" w:color="auto"/>
                <w:bottom w:val="none" w:sz="0" w:space="0" w:color="auto"/>
                <w:right w:val="none" w:sz="0" w:space="0" w:color="auto"/>
              </w:divBdr>
              <w:divsChild>
                <w:div w:id="1863082324">
                  <w:marLeft w:val="0"/>
                  <w:marRight w:val="0"/>
                  <w:marTop w:val="0"/>
                  <w:marBottom w:val="0"/>
                  <w:divBdr>
                    <w:top w:val="single" w:sz="8" w:space="8" w:color="F89B1A"/>
                    <w:left w:val="single" w:sz="4" w:space="5" w:color="C8D4DB"/>
                    <w:bottom w:val="none" w:sz="0" w:space="0" w:color="auto"/>
                    <w:right w:val="single" w:sz="4" w:space="5" w:color="C8D4DB"/>
                  </w:divBdr>
                  <w:divsChild>
                    <w:div w:id="576478918">
                      <w:marLeft w:val="0"/>
                      <w:marRight w:val="0"/>
                      <w:marTop w:val="0"/>
                      <w:marBottom w:val="0"/>
                      <w:divBdr>
                        <w:top w:val="none" w:sz="0" w:space="0" w:color="auto"/>
                        <w:left w:val="none" w:sz="0" w:space="0" w:color="auto"/>
                        <w:bottom w:val="none" w:sz="0" w:space="0" w:color="auto"/>
                        <w:right w:val="none" w:sz="0" w:space="0" w:color="auto"/>
                      </w:divBdr>
                      <w:divsChild>
                        <w:div w:id="726952288">
                          <w:marLeft w:val="0"/>
                          <w:marRight w:val="0"/>
                          <w:marTop w:val="0"/>
                          <w:marBottom w:val="0"/>
                          <w:divBdr>
                            <w:top w:val="none" w:sz="0" w:space="0" w:color="auto"/>
                            <w:left w:val="none" w:sz="0" w:space="0" w:color="auto"/>
                            <w:bottom w:val="none" w:sz="0" w:space="0" w:color="auto"/>
                            <w:right w:val="none" w:sz="0" w:space="0" w:color="auto"/>
                          </w:divBdr>
                          <w:divsChild>
                            <w:div w:id="609974899">
                              <w:marLeft w:val="0"/>
                              <w:marRight w:val="157"/>
                              <w:marTop w:val="0"/>
                              <w:marBottom w:val="0"/>
                              <w:divBdr>
                                <w:top w:val="none" w:sz="0" w:space="0" w:color="auto"/>
                                <w:left w:val="none" w:sz="0" w:space="0" w:color="auto"/>
                                <w:bottom w:val="none" w:sz="0" w:space="0" w:color="auto"/>
                                <w:right w:val="none" w:sz="0" w:space="0" w:color="auto"/>
                              </w:divBdr>
                              <w:divsChild>
                                <w:div w:id="828594256">
                                  <w:marLeft w:val="0"/>
                                  <w:marRight w:val="0"/>
                                  <w:marTop w:val="0"/>
                                  <w:marBottom w:val="0"/>
                                  <w:divBdr>
                                    <w:top w:val="none" w:sz="0" w:space="0" w:color="auto"/>
                                    <w:left w:val="none" w:sz="0" w:space="0" w:color="auto"/>
                                    <w:bottom w:val="none" w:sz="0" w:space="0" w:color="auto"/>
                                    <w:right w:val="none" w:sz="0" w:space="0" w:color="auto"/>
                                  </w:divBdr>
                                  <w:divsChild>
                                    <w:div w:id="706301622">
                                      <w:marLeft w:val="0"/>
                                      <w:marRight w:val="0"/>
                                      <w:marTop w:val="0"/>
                                      <w:marBottom w:val="0"/>
                                      <w:divBdr>
                                        <w:top w:val="none" w:sz="0" w:space="0" w:color="auto"/>
                                        <w:left w:val="none" w:sz="0" w:space="0" w:color="auto"/>
                                        <w:bottom w:val="none" w:sz="0" w:space="0" w:color="auto"/>
                                        <w:right w:val="none" w:sz="0" w:space="0" w:color="auto"/>
                                      </w:divBdr>
                                      <w:divsChild>
                                        <w:div w:id="172915318">
                                          <w:marLeft w:val="0"/>
                                          <w:marRight w:val="0"/>
                                          <w:marTop w:val="0"/>
                                          <w:marBottom w:val="0"/>
                                          <w:divBdr>
                                            <w:top w:val="none" w:sz="0" w:space="0" w:color="auto"/>
                                            <w:left w:val="none" w:sz="0" w:space="0" w:color="auto"/>
                                            <w:bottom w:val="none" w:sz="0" w:space="0" w:color="auto"/>
                                            <w:right w:val="none" w:sz="0" w:space="0" w:color="auto"/>
                                          </w:divBdr>
                                          <w:divsChild>
                                            <w:div w:id="1783528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098821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6F873E-3D13-41D3-9256-66398BED89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59</Pages>
  <Words>18999</Words>
  <Characters>108296</Characters>
  <Application>Microsoft Office Word</Application>
  <DocSecurity>0</DocSecurity>
  <Lines>902</Lines>
  <Paragraphs>254</Paragraphs>
  <ScaleCrop>false</ScaleCrop>
  <HeadingPairs>
    <vt:vector size="2" baseType="variant">
      <vt:variant>
        <vt:lpstr>Title</vt:lpstr>
      </vt:variant>
      <vt:variant>
        <vt:i4>1</vt:i4>
      </vt:variant>
    </vt:vector>
  </HeadingPairs>
  <TitlesOfParts>
    <vt:vector size="1" baseType="lpstr">
      <vt:lpstr>BỘ TÀI CHÍNH</vt:lpstr>
    </vt:vector>
  </TitlesOfParts>
  <Company>minhtuan6990@gmail.com</Company>
  <LinksUpToDate>false</LinksUpToDate>
  <CharactersWithSpaces>127041</CharactersWithSpaces>
  <SharedDoc>false</SharedDoc>
  <HLinks>
    <vt:vector size="6" baseType="variant">
      <vt:variant>
        <vt:i4>4849741</vt:i4>
      </vt:variant>
      <vt:variant>
        <vt:i4>0</vt:i4>
      </vt:variant>
      <vt:variant>
        <vt:i4>0</vt:i4>
      </vt:variant>
      <vt:variant>
        <vt:i4>5</vt:i4>
      </vt:variant>
      <vt:variant>
        <vt:lpwstr>https://thuvienphapluat.vn/van-ban/xuat-nhap-khau/nghi-dinh-59-2018-nd-cp-sua-doi-08-2015-nd-cp-huong-dan-luat-hai-quan-thu-tuc-kiem-tra-hai-quan-352565.aspx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TÀI CHÍNH</dc:title>
  <dc:subject/>
  <dc:creator>lannh22</dc:creator>
  <cp:keywords/>
  <dc:description/>
  <cp:lastModifiedBy>QUYNH ANH NGUYEN</cp:lastModifiedBy>
  <cp:revision>14</cp:revision>
  <cp:lastPrinted>2026-09-29T01:27:00Z</cp:lastPrinted>
  <dcterms:created xsi:type="dcterms:W3CDTF">2026-09-30T02:18:00Z</dcterms:created>
  <dcterms:modified xsi:type="dcterms:W3CDTF">2026-09-30T03:32:00Z</dcterms:modified>
</cp:coreProperties>
</file>