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630"/>
        <w:gridCol w:w="5606"/>
      </w:tblGrid>
      <w:tr w:rsidR="00A02203" w:rsidRPr="00371941" w:rsidTr="00371941">
        <w:trPr>
          <w:trHeight w:val="920"/>
        </w:trPr>
        <w:tc>
          <w:tcPr>
            <w:tcW w:w="1965" w:type="pct"/>
            <w:shd w:val="clear" w:color="auto" w:fill="auto"/>
            <w:tcMar>
              <w:top w:w="0" w:type="dxa"/>
              <w:left w:w="108" w:type="dxa"/>
              <w:bottom w:w="0" w:type="dxa"/>
              <w:right w:w="108" w:type="dxa"/>
            </w:tcMar>
          </w:tcPr>
          <w:p w:rsidR="00371941" w:rsidRDefault="00A02203" w:rsidP="00371941">
            <w:pPr>
              <w:jc w:val="center"/>
              <w:rPr>
                <w:rFonts w:ascii="Arial" w:hAnsi="Arial" w:cs="Arial"/>
                <w:b/>
                <w:bCs/>
                <w:color w:val="000000" w:themeColor="text1"/>
                <w:sz w:val="20"/>
                <w:szCs w:val="20"/>
                <w:lang w:val="en-US"/>
              </w:rPr>
            </w:pPr>
            <w:proofErr w:type="spellStart"/>
            <w:r w:rsidRPr="00371941">
              <w:rPr>
                <w:rFonts w:ascii="Arial" w:hAnsi="Arial" w:cs="Arial"/>
                <w:b/>
                <w:bCs/>
                <w:color w:val="000000" w:themeColor="text1"/>
                <w:sz w:val="20"/>
                <w:szCs w:val="20"/>
                <w:lang w:val="en-US"/>
              </w:rPr>
              <w:t>BỘ</w:t>
            </w:r>
            <w:proofErr w:type="spellEnd"/>
            <w:r w:rsidRPr="00371941">
              <w:rPr>
                <w:rFonts w:ascii="Arial" w:hAnsi="Arial" w:cs="Arial"/>
                <w:b/>
                <w:bCs/>
                <w:color w:val="000000" w:themeColor="text1"/>
                <w:sz w:val="20"/>
                <w:szCs w:val="20"/>
                <w:lang w:val="en-US"/>
              </w:rPr>
              <w:t xml:space="preserve"> LAO </w:t>
            </w:r>
            <w:proofErr w:type="spellStart"/>
            <w:r w:rsidRPr="00371941">
              <w:rPr>
                <w:rFonts w:ascii="Arial" w:hAnsi="Arial" w:cs="Arial"/>
                <w:b/>
                <w:bCs/>
                <w:color w:val="000000" w:themeColor="text1"/>
                <w:sz w:val="20"/>
                <w:szCs w:val="20"/>
                <w:lang w:val="en-US"/>
              </w:rPr>
              <w:t>ĐỘNG</w:t>
            </w:r>
            <w:proofErr w:type="spellEnd"/>
            <w:r w:rsidRPr="00371941">
              <w:rPr>
                <w:rFonts w:ascii="Arial" w:hAnsi="Arial" w:cs="Arial"/>
                <w:b/>
                <w:bCs/>
                <w:color w:val="000000" w:themeColor="text1"/>
                <w:sz w:val="20"/>
                <w:szCs w:val="20"/>
                <w:lang w:val="en-US"/>
              </w:rPr>
              <w:t xml:space="preserve"> - </w:t>
            </w:r>
            <w:proofErr w:type="spellStart"/>
            <w:r w:rsidRPr="00371941">
              <w:rPr>
                <w:rFonts w:ascii="Arial" w:hAnsi="Arial" w:cs="Arial"/>
                <w:b/>
                <w:bCs/>
                <w:color w:val="000000" w:themeColor="text1"/>
                <w:sz w:val="20"/>
                <w:szCs w:val="20"/>
                <w:lang w:val="en-US"/>
              </w:rPr>
              <w:t>THƯƠNG</w:t>
            </w:r>
            <w:proofErr w:type="spellEnd"/>
            <w:r w:rsidRPr="00371941">
              <w:rPr>
                <w:rFonts w:ascii="Arial" w:hAnsi="Arial" w:cs="Arial"/>
                <w:b/>
                <w:bCs/>
                <w:color w:val="000000" w:themeColor="text1"/>
                <w:sz w:val="20"/>
                <w:szCs w:val="20"/>
                <w:lang w:val="en-US"/>
              </w:rPr>
              <w:t xml:space="preserve"> </w:t>
            </w:r>
            <w:proofErr w:type="spellStart"/>
            <w:r w:rsidRPr="00371941">
              <w:rPr>
                <w:rFonts w:ascii="Arial" w:hAnsi="Arial" w:cs="Arial"/>
                <w:b/>
                <w:bCs/>
                <w:color w:val="000000" w:themeColor="text1"/>
                <w:sz w:val="20"/>
                <w:szCs w:val="20"/>
                <w:lang w:val="en-US"/>
              </w:rPr>
              <w:t>BINH</w:t>
            </w:r>
            <w:proofErr w:type="spellEnd"/>
          </w:p>
          <w:p w:rsidR="00A02203" w:rsidRPr="00371941" w:rsidRDefault="00A02203" w:rsidP="00371941">
            <w:pPr>
              <w:jc w:val="center"/>
              <w:rPr>
                <w:rFonts w:ascii="Arial" w:hAnsi="Arial" w:cs="Arial"/>
                <w:color w:val="000000" w:themeColor="text1"/>
                <w:sz w:val="20"/>
                <w:szCs w:val="20"/>
              </w:rPr>
            </w:pPr>
            <w:proofErr w:type="spellStart"/>
            <w:r w:rsidRPr="00371941">
              <w:rPr>
                <w:rFonts w:ascii="Arial" w:hAnsi="Arial" w:cs="Arial"/>
                <w:b/>
                <w:bCs/>
                <w:color w:val="000000" w:themeColor="text1"/>
                <w:sz w:val="20"/>
                <w:szCs w:val="20"/>
                <w:lang w:val="en-US"/>
              </w:rPr>
              <w:t>VÀ</w:t>
            </w:r>
            <w:proofErr w:type="spellEnd"/>
            <w:r w:rsidRPr="00371941">
              <w:rPr>
                <w:rFonts w:ascii="Arial" w:hAnsi="Arial" w:cs="Arial"/>
                <w:b/>
                <w:bCs/>
                <w:color w:val="000000" w:themeColor="text1"/>
                <w:sz w:val="20"/>
                <w:szCs w:val="20"/>
                <w:lang w:val="en-US"/>
              </w:rPr>
              <w:t xml:space="preserve"> </w:t>
            </w:r>
            <w:proofErr w:type="spellStart"/>
            <w:r w:rsidRPr="00371941">
              <w:rPr>
                <w:rFonts w:ascii="Arial" w:hAnsi="Arial" w:cs="Arial"/>
                <w:b/>
                <w:bCs/>
                <w:color w:val="000000" w:themeColor="text1"/>
                <w:sz w:val="20"/>
                <w:szCs w:val="20"/>
                <w:lang w:val="en-US"/>
              </w:rPr>
              <w:t>XÃ</w:t>
            </w:r>
            <w:proofErr w:type="spellEnd"/>
            <w:r w:rsidRPr="00371941">
              <w:rPr>
                <w:rFonts w:ascii="Arial" w:hAnsi="Arial" w:cs="Arial"/>
                <w:b/>
                <w:bCs/>
                <w:color w:val="000000" w:themeColor="text1"/>
                <w:sz w:val="20"/>
                <w:szCs w:val="20"/>
                <w:lang w:val="en-US"/>
              </w:rPr>
              <w:t xml:space="preserve"> </w:t>
            </w:r>
            <w:proofErr w:type="spellStart"/>
            <w:r w:rsidRPr="00371941">
              <w:rPr>
                <w:rFonts w:ascii="Arial" w:hAnsi="Arial" w:cs="Arial"/>
                <w:b/>
                <w:bCs/>
                <w:color w:val="000000" w:themeColor="text1"/>
                <w:sz w:val="20"/>
                <w:szCs w:val="20"/>
                <w:lang w:val="en-US"/>
              </w:rPr>
              <w:t>HỘI</w:t>
            </w:r>
            <w:proofErr w:type="spellEnd"/>
            <w:r w:rsidRPr="00371941">
              <w:rPr>
                <w:rFonts w:ascii="Arial" w:hAnsi="Arial" w:cs="Arial"/>
                <w:b/>
                <w:bCs/>
                <w:color w:val="000000" w:themeColor="text1"/>
                <w:sz w:val="20"/>
                <w:szCs w:val="20"/>
              </w:rPr>
              <w:br/>
            </w:r>
            <w:r w:rsidRPr="00371941">
              <w:rPr>
                <w:rFonts w:ascii="Arial" w:hAnsi="Arial" w:cs="Arial"/>
                <w:bCs/>
                <w:color w:val="000000" w:themeColor="text1"/>
                <w:sz w:val="20"/>
                <w:szCs w:val="20"/>
                <w:vertAlign w:val="superscript"/>
              </w:rPr>
              <w:t>__________</w:t>
            </w:r>
          </w:p>
          <w:p w:rsidR="00A02203" w:rsidRPr="00371941" w:rsidRDefault="00A02203" w:rsidP="00371941">
            <w:pPr>
              <w:jc w:val="center"/>
              <w:rPr>
                <w:rFonts w:ascii="Arial" w:hAnsi="Arial" w:cs="Arial"/>
                <w:color w:val="000000" w:themeColor="text1"/>
                <w:sz w:val="20"/>
                <w:szCs w:val="20"/>
                <w:lang w:val="en-US"/>
              </w:rPr>
            </w:pPr>
            <w:r w:rsidRPr="00371941">
              <w:rPr>
                <w:rFonts w:ascii="Arial" w:hAnsi="Arial" w:cs="Arial"/>
                <w:color w:val="000000" w:themeColor="text1"/>
                <w:sz w:val="20"/>
                <w:szCs w:val="20"/>
              </w:rPr>
              <w:t xml:space="preserve">Số: </w:t>
            </w:r>
            <w:r w:rsidRPr="00371941">
              <w:rPr>
                <w:rFonts w:ascii="Arial" w:hAnsi="Arial" w:cs="Arial"/>
                <w:color w:val="000000" w:themeColor="text1"/>
                <w:sz w:val="20"/>
                <w:szCs w:val="20"/>
                <w:lang w:val="en-US"/>
              </w:rPr>
              <w:t>228/</w:t>
            </w:r>
            <w:proofErr w:type="spellStart"/>
            <w:r w:rsidRPr="00371941">
              <w:rPr>
                <w:rFonts w:ascii="Arial" w:hAnsi="Arial" w:cs="Arial"/>
                <w:color w:val="000000" w:themeColor="text1"/>
                <w:sz w:val="20"/>
                <w:szCs w:val="20"/>
                <w:lang w:val="en-US"/>
              </w:rPr>
              <w:t>QĐ-BLĐTBXH</w:t>
            </w:r>
            <w:proofErr w:type="spellEnd"/>
          </w:p>
        </w:tc>
        <w:tc>
          <w:tcPr>
            <w:tcW w:w="3035" w:type="pct"/>
            <w:shd w:val="clear" w:color="auto" w:fill="auto"/>
            <w:tcMar>
              <w:top w:w="0" w:type="dxa"/>
              <w:left w:w="108" w:type="dxa"/>
              <w:bottom w:w="0" w:type="dxa"/>
              <w:right w:w="108" w:type="dxa"/>
            </w:tcMar>
          </w:tcPr>
          <w:p w:rsidR="00A02203" w:rsidRPr="00371941" w:rsidRDefault="00A02203" w:rsidP="00371941">
            <w:pPr>
              <w:jc w:val="center"/>
              <w:rPr>
                <w:rFonts w:ascii="Arial" w:hAnsi="Arial" w:cs="Arial"/>
                <w:color w:val="000000" w:themeColor="text1"/>
                <w:sz w:val="20"/>
                <w:szCs w:val="20"/>
                <w:vertAlign w:val="superscript"/>
              </w:rPr>
            </w:pPr>
            <w:r w:rsidRPr="00371941">
              <w:rPr>
                <w:rFonts w:ascii="Arial" w:hAnsi="Arial" w:cs="Arial"/>
                <w:b/>
                <w:bCs/>
                <w:color w:val="000000" w:themeColor="text1"/>
                <w:sz w:val="20"/>
                <w:szCs w:val="20"/>
              </w:rPr>
              <w:t>CỘNG HÒA XÃ HỘI CHỦ NGHĨA VIỆT NAM</w:t>
            </w:r>
            <w:r w:rsidRPr="00371941">
              <w:rPr>
                <w:rFonts w:ascii="Arial" w:hAnsi="Arial" w:cs="Arial"/>
                <w:b/>
                <w:bCs/>
                <w:color w:val="000000" w:themeColor="text1"/>
                <w:sz w:val="20"/>
                <w:szCs w:val="20"/>
              </w:rPr>
              <w:br/>
              <w:t xml:space="preserve">Độc lập - Tự do - Hạnh phúc </w:t>
            </w:r>
            <w:r w:rsidRPr="00371941">
              <w:rPr>
                <w:rFonts w:ascii="Arial" w:hAnsi="Arial" w:cs="Arial"/>
                <w:b/>
                <w:bCs/>
                <w:color w:val="000000" w:themeColor="text1"/>
                <w:sz w:val="20"/>
                <w:szCs w:val="20"/>
              </w:rPr>
              <w:br/>
            </w:r>
            <w:r w:rsidRPr="00371941">
              <w:rPr>
                <w:rFonts w:ascii="Arial" w:hAnsi="Arial" w:cs="Arial"/>
                <w:bCs/>
                <w:color w:val="000000" w:themeColor="text1"/>
                <w:sz w:val="20"/>
                <w:szCs w:val="20"/>
                <w:vertAlign w:val="superscript"/>
              </w:rPr>
              <w:t>______________________</w:t>
            </w:r>
          </w:p>
          <w:p w:rsidR="00A02203" w:rsidRPr="00371941" w:rsidRDefault="00A02203" w:rsidP="00371941">
            <w:pPr>
              <w:jc w:val="center"/>
              <w:rPr>
                <w:rFonts w:ascii="Arial" w:hAnsi="Arial" w:cs="Arial"/>
                <w:i/>
                <w:color w:val="000000" w:themeColor="text1"/>
                <w:sz w:val="20"/>
                <w:szCs w:val="20"/>
                <w:lang w:val="en-US"/>
              </w:rPr>
            </w:pPr>
            <w:proofErr w:type="spellStart"/>
            <w:r w:rsidRPr="00371941">
              <w:rPr>
                <w:rFonts w:ascii="Arial" w:hAnsi="Arial" w:cs="Arial"/>
                <w:i/>
                <w:color w:val="000000" w:themeColor="text1"/>
                <w:sz w:val="20"/>
                <w:szCs w:val="20"/>
                <w:lang w:val="en-US"/>
              </w:rPr>
              <w:t>Hà</w:t>
            </w:r>
            <w:proofErr w:type="spellEnd"/>
            <w:r w:rsidRPr="00371941">
              <w:rPr>
                <w:rFonts w:ascii="Arial" w:hAnsi="Arial" w:cs="Arial"/>
                <w:i/>
                <w:color w:val="000000" w:themeColor="text1"/>
                <w:sz w:val="20"/>
                <w:szCs w:val="20"/>
                <w:lang w:val="en-US"/>
              </w:rPr>
              <w:t xml:space="preserve"> </w:t>
            </w:r>
            <w:proofErr w:type="spellStart"/>
            <w:r w:rsidRPr="00371941">
              <w:rPr>
                <w:rFonts w:ascii="Arial" w:hAnsi="Arial" w:cs="Arial"/>
                <w:i/>
                <w:color w:val="000000" w:themeColor="text1"/>
                <w:sz w:val="20"/>
                <w:szCs w:val="20"/>
                <w:lang w:val="en-US"/>
              </w:rPr>
              <w:t>Nội</w:t>
            </w:r>
            <w:proofErr w:type="spellEnd"/>
            <w:r w:rsidRPr="00371941">
              <w:rPr>
                <w:rFonts w:ascii="Arial" w:hAnsi="Arial" w:cs="Arial"/>
                <w:i/>
                <w:color w:val="000000" w:themeColor="text1"/>
                <w:sz w:val="20"/>
                <w:szCs w:val="20"/>
                <w:lang w:val="en-US"/>
              </w:rPr>
              <w:t xml:space="preserve">, </w:t>
            </w:r>
            <w:proofErr w:type="spellStart"/>
            <w:r w:rsidRPr="00371941">
              <w:rPr>
                <w:rFonts w:ascii="Arial" w:hAnsi="Arial" w:cs="Arial"/>
                <w:i/>
                <w:color w:val="000000" w:themeColor="text1"/>
                <w:sz w:val="20"/>
                <w:szCs w:val="20"/>
                <w:lang w:val="en-US"/>
              </w:rPr>
              <w:t>ngày</w:t>
            </w:r>
            <w:proofErr w:type="spellEnd"/>
            <w:r w:rsidRPr="00371941">
              <w:rPr>
                <w:rFonts w:ascii="Arial" w:hAnsi="Arial" w:cs="Arial"/>
                <w:i/>
                <w:color w:val="000000" w:themeColor="text1"/>
                <w:sz w:val="20"/>
                <w:szCs w:val="20"/>
                <w:lang w:val="en-US"/>
              </w:rPr>
              <w:t xml:space="preserve"> 06 </w:t>
            </w:r>
            <w:proofErr w:type="spellStart"/>
            <w:r w:rsidRPr="00371941">
              <w:rPr>
                <w:rFonts w:ascii="Arial" w:hAnsi="Arial" w:cs="Arial"/>
                <w:i/>
                <w:color w:val="000000" w:themeColor="text1"/>
                <w:sz w:val="20"/>
                <w:szCs w:val="20"/>
                <w:lang w:val="en-US"/>
              </w:rPr>
              <w:t>tháng</w:t>
            </w:r>
            <w:proofErr w:type="spellEnd"/>
            <w:r w:rsidRPr="00371941">
              <w:rPr>
                <w:rFonts w:ascii="Arial" w:hAnsi="Arial" w:cs="Arial"/>
                <w:i/>
                <w:color w:val="000000" w:themeColor="text1"/>
                <w:sz w:val="20"/>
                <w:szCs w:val="20"/>
                <w:lang w:val="en-US"/>
              </w:rPr>
              <w:t xml:space="preserve"> 3 </w:t>
            </w:r>
            <w:proofErr w:type="spellStart"/>
            <w:r w:rsidRPr="00371941">
              <w:rPr>
                <w:rFonts w:ascii="Arial" w:hAnsi="Arial" w:cs="Arial"/>
                <w:i/>
                <w:color w:val="000000" w:themeColor="text1"/>
                <w:sz w:val="20"/>
                <w:szCs w:val="20"/>
                <w:lang w:val="en-US"/>
              </w:rPr>
              <w:t>năm</w:t>
            </w:r>
            <w:proofErr w:type="spellEnd"/>
            <w:r w:rsidRPr="00371941">
              <w:rPr>
                <w:rFonts w:ascii="Arial" w:hAnsi="Arial" w:cs="Arial"/>
                <w:i/>
                <w:color w:val="000000" w:themeColor="text1"/>
                <w:sz w:val="20"/>
                <w:szCs w:val="20"/>
                <w:lang w:val="en-US"/>
              </w:rPr>
              <w:t xml:space="preserve"> 2024</w:t>
            </w:r>
          </w:p>
        </w:tc>
      </w:tr>
    </w:tbl>
    <w:p w:rsidR="00A02203" w:rsidRPr="00371941" w:rsidRDefault="00A02203" w:rsidP="00371941">
      <w:pPr>
        <w:pStyle w:val="Vnbnnidung0"/>
        <w:spacing w:line="240" w:lineRule="auto"/>
        <w:ind w:firstLine="0"/>
        <w:jc w:val="center"/>
        <w:rPr>
          <w:rFonts w:ascii="Arial" w:hAnsi="Arial" w:cs="Arial"/>
          <w:b/>
          <w:bCs/>
          <w:color w:val="000000" w:themeColor="text1"/>
          <w:sz w:val="20"/>
          <w:szCs w:val="20"/>
        </w:rPr>
      </w:pPr>
    </w:p>
    <w:p w:rsidR="00A02203" w:rsidRPr="00371941" w:rsidRDefault="00A02203" w:rsidP="00371941">
      <w:pPr>
        <w:pStyle w:val="Vnbnnidung0"/>
        <w:spacing w:line="240" w:lineRule="auto"/>
        <w:ind w:firstLine="0"/>
        <w:jc w:val="center"/>
        <w:rPr>
          <w:rFonts w:ascii="Arial" w:hAnsi="Arial" w:cs="Arial"/>
          <w:b/>
          <w:bCs/>
          <w:color w:val="000000" w:themeColor="text1"/>
          <w:sz w:val="20"/>
          <w:szCs w:val="20"/>
        </w:rPr>
      </w:pPr>
    </w:p>
    <w:p w:rsidR="001F1358" w:rsidRPr="00371941" w:rsidRDefault="00800409" w:rsidP="00371941">
      <w:pPr>
        <w:pStyle w:val="Vnbnnidung0"/>
        <w:spacing w:line="240" w:lineRule="auto"/>
        <w:ind w:firstLine="0"/>
        <w:jc w:val="center"/>
        <w:rPr>
          <w:rFonts w:ascii="Arial" w:hAnsi="Arial" w:cs="Arial"/>
          <w:color w:val="000000" w:themeColor="text1"/>
          <w:sz w:val="20"/>
          <w:szCs w:val="20"/>
        </w:rPr>
      </w:pPr>
      <w:r w:rsidRPr="00371941">
        <w:rPr>
          <w:rFonts w:ascii="Arial" w:hAnsi="Arial" w:cs="Arial"/>
          <w:b/>
          <w:bCs/>
          <w:color w:val="000000" w:themeColor="text1"/>
          <w:sz w:val="20"/>
          <w:szCs w:val="20"/>
        </w:rPr>
        <w:t>QUYẾT ĐỊNH</w:t>
      </w:r>
    </w:p>
    <w:p w:rsidR="001F1358" w:rsidRPr="00371941" w:rsidRDefault="00A02203" w:rsidP="00371941">
      <w:pPr>
        <w:pStyle w:val="Vnbnnidung0"/>
        <w:spacing w:line="240" w:lineRule="auto"/>
        <w:ind w:firstLine="0"/>
        <w:jc w:val="center"/>
        <w:rPr>
          <w:rFonts w:ascii="Arial" w:hAnsi="Arial" w:cs="Arial"/>
          <w:b/>
          <w:bCs/>
          <w:color w:val="000000" w:themeColor="text1"/>
          <w:sz w:val="20"/>
          <w:szCs w:val="20"/>
        </w:rPr>
      </w:pPr>
      <w:r w:rsidRPr="00371941">
        <w:rPr>
          <w:rFonts w:ascii="Arial" w:hAnsi="Arial" w:cs="Arial"/>
          <w:b/>
          <w:bCs/>
          <w:color w:val="000000" w:themeColor="text1"/>
          <w:sz w:val="20"/>
          <w:szCs w:val="20"/>
        </w:rPr>
        <w:t>V</w:t>
      </w:r>
      <w:r w:rsidR="00800409" w:rsidRPr="00371941">
        <w:rPr>
          <w:rFonts w:ascii="Arial" w:hAnsi="Arial" w:cs="Arial"/>
          <w:b/>
          <w:bCs/>
          <w:color w:val="000000" w:themeColor="text1"/>
          <w:sz w:val="20"/>
          <w:szCs w:val="20"/>
        </w:rPr>
        <w:t xml:space="preserve">ề việc phê duyệt </w:t>
      </w:r>
      <w:r w:rsidRPr="00371941">
        <w:rPr>
          <w:rFonts w:ascii="Arial" w:hAnsi="Arial" w:cs="Arial"/>
          <w:b/>
          <w:bCs/>
          <w:color w:val="000000" w:themeColor="text1"/>
          <w:sz w:val="20"/>
          <w:szCs w:val="20"/>
        </w:rPr>
        <w:t>Kế hoạch triển khai Đề án “Hỗ trợ</w:t>
      </w:r>
      <w:r w:rsidR="00800409" w:rsidRPr="00371941">
        <w:rPr>
          <w:rFonts w:ascii="Arial" w:hAnsi="Arial" w:cs="Arial"/>
          <w:b/>
          <w:bCs/>
          <w:color w:val="000000" w:themeColor="text1"/>
          <w:sz w:val="20"/>
          <w:szCs w:val="20"/>
        </w:rPr>
        <w:t xml:space="preserve"> học sinh, sinh viên</w:t>
      </w:r>
      <w:r w:rsidR="00800409" w:rsidRPr="00371941">
        <w:rPr>
          <w:rFonts w:ascii="Arial" w:hAnsi="Arial" w:cs="Arial"/>
          <w:b/>
          <w:bCs/>
          <w:color w:val="000000" w:themeColor="text1"/>
          <w:sz w:val="20"/>
          <w:szCs w:val="20"/>
        </w:rPr>
        <w:br/>
        <w:t>khởi nghiệp đến năm 2025” năm 2024</w:t>
      </w:r>
    </w:p>
    <w:p w:rsidR="00A02203" w:rsidRPr="00371941" w:rsidRDefault="00A02203" w:rsidP="00371941">
      <w:pPr>
        <w:pStyle w:val="Vnbnnidung0"/>
        <w:spacing w:line="240" w:lineRule="auto"/>
        <w:ind w:firstLine="0"/>
        <w:jc w:val="center"/>
        <w:rPr>
          <w:rFonts w:ascii="Arial" w:hAnsi="Arial" w:cs="Arial"/>
          <w:color w:val="000000" w:themeColor="text1"/>
          <w:sz w:val="20"/>
          <w:szCs w:val="20"/>
          <w:vertAlign w:val="superscript"/>
          <w:lang w:val="en-US"/>
        </w:rPr>
      </w:pPr>
      <w:r w:rsidRPr="00371941">
        <w:rPr>
          <w:rFonts w:ascii="Arial" w:hAnsi="Arial" w:cs="Arial"/>
          <w:b/>
          <w:bCs/>
          <w:color w:val="000000" w:themeColor="text1"/>
          <w:sz w:val="20"/>
          <w:szCs w:val="20"/>
          <w:vertAlign w:val="superscript"/>
          <w:lang w:val="en-US"/>
        </w:rPr>
        <w:t>____________________</w:t>
      </w:r>
    </w:p>
    <w:p w:rsidR="001F1358" w:rsidRPr="00371941" w:rsidRDefault="00A02203" w:rsidP="00371941">
      <w:pPr>
        <w:pStyle w:val="Tiu10"/>
        <w:keepNext/>
        <w:keepLines/>
        <w:spacing w:after="0" w:line="240" w:lineRule="auto"/>
        <w:ind w:firstLine="0"/>
        <w:outlineLvl w:val="9"/>
        <w:rPr>
          <w:rFonts w:ascii="Arial" w:hAnsi="Arial" w:cs="Arial"/>
          <w:color w:val="000000" w:themeColor="text1"/>
          <w:sz w:val="20"/>
          <w:szCs w:val="20"/>
        </w:rPr>
      </w:pPr>
      <w:bookmarkStart w:id="0" w:name="bookmark0"/>
      <w:bookmarkStart w:id="1" w:name="bookmark1"/>
      <w:bookmarkStart w:id="2" w:name="bookmark2"/>
      <w:r w:rsidRPr="00371941">
        <w:rPr>
          <w:rFonts w:ascii="Arial" w:hAnsi="Arial" w:cs="Arial"/>
          <w:color w:val="000000" w:themeColor="text1"/>
          <w:sz w:val="20"/>
          <w:szCs w:val="20"/>
        </w:rPr>
        <w:t>BỘ TRƯỞNG BỘ LAO ĐỘNG - THƯƠNG BINH VÀ XÃ HỘI</w:t>
      </w:r>
      <w:bookmarkEnd w:id="0"/>
      <w:bookmarkEnd w:id="1"/>
      <w:bookmarkEnd w:id="2"/>
    </w:p>
    <w:p w:rsidR="00A02203" w:rsidRPr="00371941" w:rsidRDefault="00A02203" w:rsidP="00371941">
      <w:pPr>
        <w:pStyle w:val="Tiu10"/>
        <w:keepNext/>
        <w:keepLines/>
        <w:spacing w:after="0" w:line="240" w:lineRule="auto"/>
        <w:ind w:firstLine="0"/>
        <w:outlineLvl w:val="9"/>
        <w:rPr>
          <w:rFonts w:ascii="Arial" w:hAnsi="Arial" w:cs="Arial"/>
          <w:color w:val="000000" w:themeColor="text1"/>
          <w:sz w:val="20"/>
          <w:szCs w:val="20"/>
        </w:rPr>
      </w:pPr>
    </w:p>
    <w:p w:rsidR="001F1358" w:rsidRPr="00371941" w:rsidRDefault="00800409" w:rsidP="00371941">
      <w:pPr>
        <w:pStyle w:val="Vnbnnidung0"/>
        <w:spacing w:after="120" w:line="240" w:lineRule="auto"/>
        <w:ind w:firstLine="720"/>
        <w:jc w:val="both"/>
        <w:rPr>
          <w:rFonts w:ascii="Arial" w:hAnsi="Arial" w:cs="Arial"/>
          <w:color w:val="000000" w:themeColor="text1"/>
          <w:sz w:val="20"/>
          <w:szCs w:val="20"/>
        </w:rPr>
      </w:pPr>
      <w:r w:rsidRPr="00371941">
        <w:rPr>
          <w:rFonts w:ascii="Arial" w:hAnsi="Arial" w:cs="Arial"/>
          <w:i/>
          <w:iCs/>
          <w:color w:val="000000" w:themeColor="text1"/>
          <w:sz w:val="20"/>
          <w:szCs w:val="20"/>
        </w:rPr>
        <w:t>Căn cứ Nghị định số 62/2022/NĐ-CP ngày 12 tháng 9 năm 2022 của Chính phủ qu</w:t>
      </w:r>
      <w:r w:rsidR="00A02203" w:rsidRPr="00371941">
        <w:rPr>
          <w:rFonts w:ascii="Arial" w:hAnsi="Arial" w:cs="Arial"/>
          <w:i/>
          <w:iCs/>
          <w:color w:val="000000" w:themeColor="text1"/>
          <w:sz w:val="20"/>
          <w:szCs w:val="20"/>
        </w:rPr>
        <w:t>y định chức năng, nhiệm vụ, quy</w:t>
      </w:r>
      <w:r w:rsidR="00A02203" w:rsidRPr="00371941">
        <w:rPr>
          <w:rFonts w:ascii="Arial" w:hAnsi="Arial" w:cs="Arial"/>
          <w:i/>
          <w:iCs/>
          <w:color w:val="000000" w:themeColor="text1"/>
          <w:sz w:val="20"/>
          <w:szCs w:val="20"/>
          <w:lang w:val="en-US"/>
        </w:rPr>
        <w:t>ề</w:t>
      </w:r>
      <w:r w:rsidRPr="00371941">
        <w:rPr>
          <w:rFonts w:ascii="Arial" w:hAnsi="Arial" w:cs="Arial"/>
          <w:i/>
          <w:iCs/>
          <w:color w:val="000000" w:themeColor="text1"/>
          <w:sz w:val="20"/>
          <w:szCs w:val="20"/>
        </w:rPr>
        <w:t xml:space="preserve">n hạn và cơ cấu tổ </w:t>
      </w:r>
      <w:r w:rsidR="00A02203" w:rsidRPr="00371941">
        <w:rPr>
          <w:rFonts w:ascii="Arial" w:hAnsi="Arial" w:cs="Arial"/>
          <w:i/>
          <w:iCs/>
          <w:color w:val="000000" w:themeColor="text1"/>
          <w:sz w:val="20"/>
          <w:szCs w:val="20"/>
        </w:rPr>
        <w:t>chức của Bộ Lao động - Thương bi</w:t>
      </w:r>
      <w:r w:rsidRPr="00371941">
        <w:rPr>
          <w:rFonts w:ascii="Arial" w:hAnsi="Arial" w:cs="Arial"/>
          <w:i/>
          <w:iCs/>
          <w:color w:val="000000" w:themeColor="text1"/>
          <w:sz w:val="20"/>
          <w:szCs w:val="20"/>
        </w:rPr>
        <w:t>nh và Xã hội;</w:t>
      </w:r>
    </w:p>
    <w:p w:rsidR="001F1358" w:rsidRPr="00371941" w:rsidRDefault="00800409" w:rsidP="00371941">
      <w:pPr>
        <w:pStyle w:val="Vnbnnidung0"/>
        <w:spacing w:after="120" w:line="240" w:lineRule="auto"/>
        <w:ind w:firstLine="720"/>
        <w:jc w:val="both"/>
        <w:rPr>
          <w:rFonts w:ascii="Arial" w:hAnsi="Arial" w:cs="Arial"/>
          <w:color w:val="000000" w:themeColor="text1"/>
          <w:sz w:val="20"/>
          <w:szCs w:val="20"/>
        </w:rPr>
      </w:pPr>
      <w:r w:rsidRPr="00371941">
        <w:rPr>
          <w:rFonts w:ascii="Arial" w:hAnsi="Arial" w:cs="Arial"/>
          <w:i/>
          <w:iCs/>
          <w:color w:val="000000" w:themeColor="text1"/>
          <w:sz w:val="20"/>
          <w:szCs w:val="20"/>
        </w:rPr>
        <w:t>Căn cứ Thông tư số 14/2022/TT-BLĐTBXH ngày 30 tháng 8 năm 2022 của Bộ trưởng Bộ Lao</w:t>
      </w:r>
      <w:r w:rsidR="00A02203" w:rsidRPr="00371941">
        <w:rPr>
          <w:rFonts w:ascii="Arial" w:hAnsi="Arial" w:cs="Arial"/>
          <w:i/>
          <w:iCs/>
          <w:color w:val="000000" w:themeColor="text1"/>
          <w:sz w:val="20"/>
          <w:szCs w:val="20"/>
        </w:rPr>
        <w:t xml:space="preserve"> động - Thương b</w:t>
      </w:r>
      <w:proofErr w:type="spellStart"/>
      <w:r w:rsidR="00A02203" w:rsidRPr="00371941">
        <w:rPr>
          <w:rFonts w:ascii="Arial" w:hAnsi="Arial" w:cs="Arial"/>
          <w:i/>
          <w:iCs/>
          <w:color w:val="000000" w:themeColor="text1"/>
          <w:sz w:val="20"/>
          <w:szCs w:val="20"/>
          <w:lang w:val="en-US"/>
        </w:rPr>
        <w:t>i</w:t>
      </w:r>
      <w:proofErr w:type="spellEnd"/>
      <w:r w:rsidRPr="00371941">
        <w:rPr>
          <w:rFonts w:ascii="Arial" w:hAnsi="Arial" w:cs="Arial"/>
          <w:i/>
          <w:iCs/>
          <w:color w:val="000000" w:themeColor="text1"/>
          <w:sz w:val="20"/>
          <w:szCs w:val="20"/>
        </w:rPr>
        <w:t>nh và Xã hội quy định về công tác tư v</w:t>
      </w:r>
      <w:r w:rsidR="00A02203" w:rsidRPr="00371941">
        <w:rPr>
          <w:rFonts w:ascii="Arial" w:hAnsi="Arial" w:cs="Arial"/>
          <w:i/>
          <w:iCs/>
          <w:color w:val="000000" w:themeColor="text1"/>
          <w:sz w:val="20"/>
          <w:szCs w:val="20"/>
          <w:lang w:val="en-US"/>
        </w:rPr>
        <w:t>ấ</w:t>
      </w:r>
      <w:r w:rsidR="00A02203" w:rsidRPr="00371941">
        <w:rPr>
          <w:rFonts w:ascii="Arial" w:hAnsi="Arial" w:cs="Arial"/>
          <w:i/>
          <w:iCs/>
          <w:color w:val="000000" w:themeColor="text1"/>
          <w:sz w:val="20"/>
          <w:szCs w:val="20"/>
        </w:rPr>
        <w:t>n nghề nghiệp, việc làm và hỗ</w:t>
      </w:r>
      <w:r w:rsidRPr="00371941">
        <w:rPr>
          <w:rFonts w:ascii="Arial" w:hAnsi="Arial" w:cs="Arial"/>
          <w:i/>
          <w:iCs/>
          <w:color w:val="000000" w:themeColor="text1"/>
          <w:sz w:val="20"/>
          <w:szCs w:val="20"/>
        </w:rPr>
        <w:t xml:space="preserve"> trợ học </w:t>
      </w:r>
      <w:proofErr w:type="spellStart"/>
      <w:r w:rsidR="00A02203" w:rsidRPr="00371941">
        <w:rPr>
          <w:rFonts w:ascii="Arial" w:hAnsi="Arial" w:cs="Arial"/>
          <w:i/>
          <w:iCs/>
          <w:color w:val="000000" w:themeColor="text1"/>
          <w:sz w:val="20"/>
          <w:szCs w:val="20"/>
          <w:lang w:val="en-US"/>
        </w:rPr>
        <w:t>sinh</w:t>
      </w:r>
      <w:proofErr w:type="spellEnd"/>
      <w:r w:rsidR="00A02203" w:rsidRPr="00371941">
        <w:rPr>
          <w:rFonts w:ascii="Arial" w:hAnsi="Arial" w:cs="Arial"/>
          <w:i/>
          <w:iCs/>
          <w:color w:val="000000" w:themeColor="text1"/>
          <w:sz w:val="20"/>
          <w:szCs w:val="20"/>
          <w:lang w:val="en-US"/>
        </w:rPr>
        <w:t xml:space="preserve">, </w:t>
      </w:r>
      <w:proofErr w:type="spellStart"/>
      <w:r w:rsidR="00A02203" w:rsidRPr="00371941">
        <w:rPr>
          <w:rFonts w:ascii="Arial" w:hAnsi="Arial" w:cs="Arial"/>
          <w:i/>
          <w:iCs/>
          <w:color w:val="000000" w:themeColor="text1"/>
          <w:sz w:val="20"/>
          <w:szCs w:val="20"/>
          <w:lang w:val="en-US"/>
        </w:rPr>
        <w:t>sinh</w:t>
      </w:r>
      <w:proofErr w:type="spellEnd"/>
      <w:r w:rsidRPr="00371941">
        <w:rPr>
          <w:rFonts w:ascii="Arial" w:hAnsi="Arial" w:cs="Arial"/>
          <w:i/>
          <w:iCs/>
          <w:color w:val="000000" w:themeColor="text1"/>
          <w:sz w:val="20"/>
          <w:szCs w:val="20"/>
        </w:rPr>
        <w:t xml:space="preserve"> viên</w:t>
      </w:r>
      <w:r w:rsidR="00A02203" w:rsidRPr="00371941">
        <w:rPr>
          <w:rFonts w:ascii="Arial" w:hAnsi="Arial" w:cs="Arial"/>
          <w:i/>
          <w:iCs/>
          <w:color w:val="000000" w:themeColor="text1"/>
          <w:sz w:val="20"/>
          <w:szCs w:val="20"/>
        </w:rPr>
        <w:t xml:space="preserve"> khởi nghiệp trong các cơ sở giá</w:t>
      </w:r>
      <w:r w:rsidRPr="00371941">
        <w:rPr>
          <w:rFonts w:ascii="Arial" w:hAnsi="Arial" w:cs="Arial"/>
          <w:i/>
          <w:iCs/>
          <w:color w:val="000000" w:themeColor="text1"/>
          <w:sz w:val="20"/>
          <w:szCs w:val="20"/>
        </w:rPr>
        <w:t>o dục nghề nghiệp;</w:t>
      </w:r>
    </w:p>
    <w:p w:rsidR="001F1358" w:rsidRPr="00371941" w:rsidRDefault="00800409" w:rsidP="00371941">
      <w:pPr>
        <w:pStyle w:val="Vnbnnidung0"/>
        <w:spacing w:after="120" w:line="240" w:lineRule="auto"/>
        <w:ind w:firstLine="720"/>
        <w:jc w:val="both"/>
        <w:rPr>
          <w:rFonts w:ascii="Arial" w:hAnsi="Arial" w:cs="Arial"/>
          <w:color w:val="000000" w:themeColor="text1"/>
          <w:sz w:val="20"/>
          <w:szCs w:val="20"/>
        </w:rPr>
      </w:pPr>
      <w:r w:rsidRPr="00371941">
        <w:rPr>
          <w:rFonts w:ascii="Arial" w:hAnsi="Arial" w:cs="Arial"/>
          <w:i/>
          <w:iCs/>
          <w:color w:val="000000" w:themeColor="text1"/>
          <w:sz w:val="20"/>
          <w:szCs w:val="20"/>
        </w:rPr>
        <w:t xml:space="preserve">Căn cứ Quyết định số 929/QĐ-LĐTBXH ngày 28 </w:t>
      </w:r>
      <w:r w:rsidR="00A02203" w:rsidRPr="00371941">
        <w:rPr>
          <w:rFonts w:ascii="Arial" w:hAnsi="Arial" w:cs="Arial"/>
          <w:i/>
          <w:iCs/>
          <w:color w:val="000000" w:themeColor="text1"/>
          <w:sz w:val="20"/>
          <w:szCs w:val="20"/>
        </w:rPr>
        <w:t>tháng</w:t>
      </w:r>
      <w:r w:rsidRPr="00371941">
        <w:rPr>
          <w:rFonts w:ascii="Arial" w:hAnsi="Arial" w:cs="Arial"/>
          <w:i/>
          <w:iCs/>
          <w:color w:val="000000" w:themeColor="text1"/>
          <w:sz w:val="20"/>
          <w:szCs w:val="20"/>
        </w:rPr>
        <w:t xml:space="preserve"> 6 năm 2019 của Bộ trưởng Bộ Lao động - Thương binh và Xã hội về việc phê duyệt </w:t>
      </w:r>
      <w:r w:rsidR="00A02203" w:rsidRPr="00371941">
        <w:rPr>
          <w:rFonts w:ascii="Arial" w:hAnsi="Arial" w:cs="Arial"/>
          <w:i/>
          <w:iCs/>
          <w:color w:val="000000" w:themeColor="text1"/>
          <w:sz w:val="20"/>
          <w:szCs w:val="20"/>
        </w:rPr>
        <w:t>Kế hoạch</w:t>
      </w:r>
      <w:r w:rsidRPr="00371941">
        <w:rPr>
          <w:rFonts w:ascii="Arial" w:hAnsi="Arial" w:cs="Arial"/>
          <w:i/>
          <w:iCs/>
          <w:color w:val="000000" w:themeColor="text1"/>
          <w:sz w:val="20"/>
          <w:szCs w:val="20"/>
        </w:rPr>
        <w:t xml:space="preserve"> triển khai Đề án “Hỗ trợ học sinh, sinh viên khởi nghiệp đến năm 2025 ”;</w:t>
      </w:r>
    </w:p>
    <w:p w:rsidR="001F1358" w:rsidRPr="00371941" w:rsidRDefault="00A02203" w:rsidP="00371941">
      <w:pPr>
        <w:pStyle w:val="Vnbnnidung0"/>
        <w:spacing w:line="240" w:lineRule="auto"/>
        <w:ind w:firstLine="720"/>
        <w:jc w:val="both"/>
        <w:rPr>
          <w:rFonts w:ascii="Arial" w:hAnsi="Arial" w:cs="Arial"/>
          <w:i/>
          <w:iCs/>
          <w:color w:val="000000" w:themeColor="text1"/>
          <w:sz w:val="20"/>
          <w:szCs w:val="20"/>
        </w:rPr>
      </w:pPr>
      <w:r w:rsidRPr="00371941">
        <w:rPr>
          <w:rFonts w:ascii="Arial" w:hAnsi="Arial" w:cs="Arial"/>
          <w:i/>
          <w:iCs/>
          <w:color w:val="000000" w:themeColor="text1"/>
          <w:sz w:val="20"/>
          <w:szCs w:val="20"/>
        </w:rPr>
        <w:t>Theo đề nghị của T</w:t>
      </w:r>
      <w:r w:rsidRPr="00371941">
        <w:rPr>
          <w:rFonts w:ascii="Arial" w:hAnsi="Arial" w:cs="Arial"/>
          <w:i/>
          <w:iCs/>
          <w:color w:val="000000" w:themeColor="text1"/>
          <w:sz w:val="20"/>
          <w:szCs w:val="20"/>
          <w:lang w:val="en-US"/>
        </w:rPr>
        <w:t>ổ</w:t>
      </w:r>
      <w:r w:rsidRPr="00371941">
        <w:rPr>
          <w:rFonts w:ascii="Arial" w:hAnsi="Arial" w:cs="Arial"/>
          <w:i/>
          <w:iCs/>
          <w:color w:val="000000" w:themeColor="text1"/>
          <w:sz w:val="20"/>
          <w:szCs w:val="20"/>
        </w:rPr>
        <w:t>ng cục trưởng Tổng cục Giá</w:t>
      </w:r>
      <w:r w:rsidR="00800409" w:rsidRPr="00371941">
        <w:rPr>
          <w:rFonts w:ascii="Arial" w:hAnsi="Arial" w:cs="Arial"/>
          <w:i/>
          <w:iCs/>
          <w:color w:val="000000" w:themeColor="text1"/>
          <w:sz w:val="20"/>
          <w:szCs w:val="20"/>
        </w:rPr>
        <w:t>o dục nghề nghiệp.</w:t>
      </w:r>
    </w:p>
    <w:p w:rsidR="00A02203" w:rsidRPr="00371941" w:rsidRDefault="00A02203" w:rsidP="00371941">
      <w:pPr>
        <w:pStyle w:val="Vnbnnidung0"/>
        <w:spacing w:line="240" w:lineRule="auto"/>
        <w:ind w:firstLine="720"/>
        <w:jc w:val="both"/>
        <w:rPr>
          <w:rFonts w:ascii="Arial" w:hAnsi="Arial" w:cs="Arial"/>
          <w:color w:val="000000" w:themeColor="text1"/>
          <w:sz w:val="20"/>
          <w:szCs w:val="20"/>
        </w:rPr>
      </w:pPr>
    </w:p>
    <w:p w:rsidR="001F1358" w:rsidRPr="00371941" w:rsidRDefault="00800409" w:rsidP="00371941">
      <w:pPr>
        <w:pStyle w:val="Tiu10"/>
        <w:keepNext/>
        <w:keepLines/>
        <w:spacing w:after="0" w:line="240" w:lineRule="auto"/>
        <w:ind w:firstLine="0"/>
        <w:outlineLvl w:val="9"/>
        <w:rPr>
          <w:rFonts w:ascii="Arial" w:hAnsi="Arial" w:cs="Arial"/>
          <w:color w:val="000000" w:themeColor="text1"/>
          <w:sz w:val="20"/>
          <w:szCs w:val="20"/>
        </w:rPr>
      </w:pPr>
      <w:bookmarkStart w:id="3" w:name="bookmark3"/>
      <w:bookmarkStart w:id="4" w:name="bookmark4"/>
      <w:bookmarkStart w:id="5" w:name="bookmark5"/>
      <w:r w:rsidRPr="00371941">
        <w:rPr>
          <w:rFonts w:ascii="Arial" w:hAnsi="Arial" w:cs="Arial"/>
          <w:color w:val="000000" w:themeColor="text1"/>
          <w:sz w:val="20"/>
          <w:szCs w:val="20"/>
        </w:rPr>
        <w:t>QUYẾT ĐỊNH:</w:t>
      </w:r>
      <w:bookmarkEnd w:id="3"/>
      <w:bookmarkEnd w:id="4"/>
      <w:bookmarkEnd w:id="5"/>
    </w:p>
    <w:p w:rsidR="00A02203" w:rsidRPr="00371941" w:rsidRDefault="00A02203" w:rsidP="00371941">
      <w:pPr>
        <w:pStyle w:val="Tiu10"/>
        <w:keepNext/>
        <w:keepLines/>
        <w:spacing w:after="0" w:line="240" w:lineRule="auto"/>
        <w:ind w:firstLine="720"/>
        <w:jc w:val="both"/>
        <w:outlineLvl w:val="9"/>
        <w:rPr>
          <w:rFonts w:ascii="Arial" w:hAnsi="Arial" w:cs="Arial"/>
          <w:color w:val="000000" w:themeColor="text1"/>
          <w:sz w:val="20"/>
          <w:szCs w:val="20"/>
        </w:rPr>
      </w:pPr>
    </w:p>
    <w:p w:rsidR="001F1358" w:rsidRPr="00371941" w:rsidRDefault="00800409" w:rsidP="00371941">
      <w:pPr>
        <w:pStyle w:val="Vnbnnidung0"/>
        <w:spacing w:after="120" w:line="240" w:lineRule="auto"/>
        <w:ind w:firstLine="720"/>
        <w:jc w:val="both"/>
        <w:rPr>
          <w:rFonts w:ascii="Arial" w:hAnsi="Arial" w:cs="Arial"/>
          <w:color w:val="000000" w:themeColor="text1"/>
          <w:sz w:val="20"/>
          <w:szCs w:val="20"/>
        </w:rPr>
      </w:pPr>
      <w:r w:rsidRPr="00371941">
        <w:rPr>
          <w:rFonts w:ascii="Arial" w:hAnsi="Arial" w:cs="Arial"/>
          <w:b/>
          <w:bCs/>
          <w:color w:val="000000" w:themeColor="text1"/>
          <w:sz w:val="20"/>
          <w:szCs w:val="20"/>
        </w:rPr>
        <w:t xml:space="preserve">Điều 1. </w:t>
      </w:r>
      <w:r w:rsidRPr="00371941">
        <w:rPr>
          <w:rFonts w:ascii="Arial" w:hAnsi="Arial" w:cs="Arial"/>
          <w:color w:val="000000" w:themeColor="text1"/>
          <w:sz w:val="20"/>
          <w:szCs w:val="20"/>
        </w:rPr>
        <w:t>Phê duyệt kèm theo Quyết định này Kế hoạch triển khai Đề án “Hỗ trợ học sinh, sinh viên khởi nghiệp đến năm 2025” năm 2024.</w:t>
      </w:r>
    </w:p>
    <w:p w:rsidR="001F1358" w:rsidRPr="00371941" w:rsidRDefault="00800409" w:rsidP="00371941">
      <w:pPr>
        <w:pStyle w:val="Vnbnnidung0"/>
        <w:spacing w:after="120" w:line="240" w:lineRule="auto"/>
        <w:ind w:firstLine="720"/>
        <w:jc w:val="both"/>
        <w:rPr>
          <w:rFonts w:ascii="Arial" w:hAnsi="Arial" w:cs="Arial"/>
          <w:color w:val="000000" w:themeColor="text1"/>
          <w:sz w:val="20"/>
          <w:szCs w:val="20"/>
        </w:rPr>
      </w:pPr>
      <w:r w:rsidRPr="00371941">
        <w:rPr>
          <w:rFonts w:ascii="Arial" w:hAnsi="Arial" w:cs="Arial"/>
          <w:color w:val="000000" w:themeColor="text1"/>
          <w:sz w:val="20"/>
          <w:szCs w:val="20"/>
        </w:rPr>
        <w:t xml:space="preserve">Giao </w:t>
      </w:r>
      <w:r w:rsidR="00A02203" w:rsidRPr="00371941">
        <w:rPr>
          <w:rFonts w:ascii="Arial" w:hAnsi="Arial" w:cs="Arial"/>
          <w:color w:val="000000" w:themeColor="text1"/>
          <w:sz w:val="20"/>
          <w:szCs w:val="20"/>
        </w:rPr>
        <w:t>Tổng</w:t>
      </w:r>
      <w:r w:rsidRPr="00371941">
        <w:rPr>
          <w:rFonts w:ascii="Arial" w:hAnsi="Arial" w:cs="Arial"/>
          <w:color w:val="000000" w:themeColor="text1"/>
          <w:sz w:val="20"/>
          <w:szCs w:val="20"/>
        </w:rPr>
        <w:t xml:space="preserve"> cục Giáo dục nghề ngh</w:t>
      </w:r>
      <w:r w:rsidR="00A02203" w:rsidRPr="00371941">
        <w:rPr>
          <w:rFonts w:ascii="Arial" w:hAnsi="Arial" w:cs="Arial"/>
          <w:color w:val="000000" w:themeColor="text1"/>
          <w:sz w:val="20"/>
          <w:szCs w:val="20"/>
        </w:rPr>
        <w:t>iệp chủ trì, phối hợp với các đ</w:t>
      </w:r>
      <w:r w:rsidR="00A02203" w:rsidRPr="00371941">
        <w:rPr>
          <w:rFonts w:ascii="Arial" w:hAnsi="Arial" w:cs="Arial"/>
          <w:color w:val="000000" w:themeColor="text1"/>
          <w:sz w:val="20"/>
          <w:szCs w:val="20"/>
          <w:lang w:val="en-US"/>
        </w:rPr>
        <w:t>ơ</w:t>
      </w:r>
      <w:r w:rsidRPr="00371941">
        <w:rPr>
          <w:rFonts w:ascii="Arial" w:hAnsi="Arial" w:cs="Arial"/>
          <w:color w:val="000000" w:themeColor="text1"/>
          <w:sz w:val="20"/>
          <w:szCs w:val="20"/>
        </w:rPr>
        <w:t>n vị có liên quan triển khai thực hiện.</w:t>
      </w:r>
    </w:p>
    <w:p w:rsidR="001F1358" w:rsidRPr="00371941" w:rsidRDefault="00800409" w:rsidP="00371941">
      <w:pPr>
        <w:pStyle w:val="Vnbnnidung0"/>
        <w:spacing w:after="120" w:line="240" w:lineRule="auto"/>
        <w:ind w:firstLine="720"/>
        <w:jc w:val="both"/>
        <w:rPr>
          <w:rFonts w:ascii="Arial" w:hAnsi="Arial" w:cs="Arial"/>
          <w:color w:val="000000" w:themeColor="text1"/>
          <w:sz w:val="20"/>
          <w:szCs w:val="20"/>
        </w:rPr>
      </w:pPr>
      <w:r w:rsidRPr="00371941">
        <w:rPr>
          <w:rFonts w:ascii="Arial" w:hAnsi="Arial" w:cs="Arial"/>
          <w:b/>
          <w:bCs/>
          <w:color w:val="000000" w:themeColor="text1"/>
          <w:sz w:val="20"/>
          <w:szCs w:val="20"/>
        </w:rPr>
        <w:t xml:space="preserve">Điều 2. </w:t>
      </w:r>
      <w:r w:rsidRPr="00371941">
        <w:rPr>
          <w:rFonts w:ascii="Arial" w:hAnsi="Arial" w:cs="Arial"/>
          <w:color w:val="000000" w:themeColor="text1"/>
          <w:sz w:val="20"/>
          <w:szCs w:val="20"/>
        </w:rPr>
        <w:t>Quyết định này có hiệu lực kể từ ngày ký.</w:t>
      </w:r>
    </w:p>
    <w:p w:rsidR="001F1358" w:rsidRPr="00371941" w:rsidRDefault="00800409" w:rsidP="00371941">
      <w:pPr>
        <w:pStyle w:val="Vnbnnidung0"/>
        <w:spacing w:line="240" w:lineRule="auto"/>
        <w:ind w:firstLine="720"/>
        <w:jc w:val="both"/>
        <w:rPr>
          <w:rFonts w:ascii="Arial" w:hAnsi="Arial" w:cs="Arial"/>
          <w:color w:val="000000" w:themeColor="text1"/>
          <w:sz w:val="20"/>
          <w:szCs w:val="20"/>
        </w:rPr>
      </w:pPr>
      <w:r w:rsidRPr="00371941">
        <w:rPr>
          <w:rFonts w:ascii="Arial" w:hAnsi="Arial" w:cs="Arial"/>
          <w:b/>
          <w:bCs/>
          <w:color w:val="000000" w:themeColor="text1"/>
          <w:sz w:val="20"/>
          <w:szCs w:val="20"/>
        </w:rPr>
        <w:t xml:space="preserve">Điều 3. </w:t>
      </w:r>
      <w:r w:rsidRPr="00371941">
        <w:rPr>
          <w:rFonts w:ascii="Arial" w:hAnsi="Arial" w:cs="Arial"/>
          <w:color w:val="000000" w:themeColor="text1"/>
          <w:sz w:val="20"/>
          <w:szCs w:val="20"/>
        </w:rPr>
        <w:t xml:space="preserve">Chánh Văn phòng Bộ, Vụ trưởng Vụ Kế hoạch - Tài chính, Tổng cục trưởng Tổng cục Giáo dục nghề nghiệp và Thủ trưởng các cơ quan, đơn vị có liên quan chịu trách nhiệm thi hành Quyết định </w:t>
      </w:r>
      <w:r w:rsidR="00A02203" w:rsidRPr="00371941">
        <w:rPr>
          <w:rFonts w:ascii="Arial" w:hAnsi="Arial" w:cs="Arial"/>
          <w:color w:val="000000" w:themeColor="text1"/>
          <w:sz w:val="20"/>
          <w:szCs w:val="20"/>
        </w:rPr>
        <w:t>này./.</w:t>
      </w:r>
    </w:p>
    <w:p w:rsidR="00A02203" w:rsidRPr="00371941" w:rsidRDefault="00A02203" w:rsidP="00371941">
      <w:pPr>
        <w:pStyle w:val="Vnbnnidung0"/>
        <w:spacing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90"/>
        <w:gridCol w:w="4446"/>
      </w:tblGrid>
      <w:tr w:rsidR="00A02203" w:rsidRPr="00371941" w:rsidTr="00371941">
        <w:trPr>
          <w:tblCellSpacing w:w="0" w:type="dxa"/>
        </w:trPr>
        <w:tc>
          <w:tcPr>
            <w:tcW w:w="2593" w:type="pct"/>
            <w:shd w:val="clear" w:color="auto" w:fill="FFFFFF"/>
            <w:tcMar>
              <w:top w:w="0" w:type="dxa"/>
              <w:left w:w="108" w:type="dxa"/>
              <w:bottom w:w="0" w:type="dxa"/>
              <w:right w:w="108" w:type="dxa"/>
            </w:tcMar>
            <w:hideMark/>
          </w:tcPr>
          <w:p w:rsidR="00A02203" w:rsidRPr="00371941" w:rsidRDefault="00A02203" w:rsidP="00371941">
            <w:pPr>
              <w:pStyle w:val="Vnbnnidung20"/>
              <w:rPr>
                <w:rFonts w:ascii="Arial" w:hAnsi="Arial" w:cs="Arial"/>
                <w:color w:val="000000" w:themeColor="text1"/>
              </w:rPr>
            </w:pPr>
            <w:r w:rsidRPr="00371941">
              <w:rPr>
                <w:rFonts w:ascii="Arial" w:hAnsi="Arial" w:cs="Arial"/>
                <w:b/>
                <w:bCs/>
                <w:i/>
                <w:iCs/>
                <w:color w:val="000000" w:themeColor="text1"/>
              </w:rPr>
              <w:t>Nơi nhận:</w:t>
            </w:r>
          </w:p>
          <w:p w:rsidR="00A02203" w:rsidRPr="00371941" w:rsidRDefault="00A02203" w:rsidP="00371941">
            <w:pPr>
              <w:pStyle w:val="Vnbnnidung20"/>
              <w:tabs>
                <w:tab w:val="left" w:pos="254"/>
              </w:tabs>
              <w:rPr>
                <w:rFonts w:ascii="Arial" w:hAnsi="Arial" w:cs="Arial"/>
                <w:color w:val="000000" w:themeColor="text1"/>
              </w:rPr>
            </w:pPr>
            <w:bookmarkStart w:id="6" w:name="bookmark6"/>
            <w:bookmarkEnd w:id="6"/>
            <w:r w:rsidRPr="00371941">
              <w:rPr>
                <w:rFonts w:ascii="Arial" w:hAnsi="Arial" w:cs="Arial"/>
                <w:color w:val="000000" w:themeColor="text1"/>
                <w:lang w:val="en-US"/>
              </w:rPr>
              <w:t xml:space="preserve">- </w:t>
            </w:r>
            <w:r w:rsidRPr="00371941">
              <w:rPr>
                <w:rFonts w:ascii="Arial" w:hAnsi="Arial" w:cs="Arial"/>
                <w:color w:val="000000" w:themeColor="text1"/>
              </w:rPr>
              <w:t>Như Điều 3;</w:t>
            </w:r>
          </w:p>
          <w:p w:rsidR="00A02203" w:rsidRPr="00371941" w:rsidRDefault="00A02203" w:rsidP="00371941">
            <w:pPr>
              <w:pStyle w:val="Vnbnnidung20"/>
              <w:tabs>
                <w:tab w:val="left" w:pos="261"/>
              </w:tabs>
              <w:rPr>
                <w:rFonts w:ascii="Arial" w:hAnsi="Arial" w:cs="Arial"/>
                <w:color w:val="000000" w:themeColor="text1"/>
              </w:rPr>
            </w:pPr>
            <w:bookmarkStart w:id="7" w:name="bookmark7"/>
            <w:bookmarkEnd w:id="7"/>
            <w:r w:rsidRPr="00371941">
              <w:rPr>
                <w:rFonts w:ascii="Arial" w:hAnsi="Arial" w:cs="Arial"/>
                <w:color w:val="000000" w:themeColor="text1"/>
                <w:lang w:val="en-US"/>
              </w:rPr>
              <w:t xml:space="preserve">- </w:t>
            </w:r>
            <w:r w:rsidRPr="00371941">
              <w:rPr>
                <w:rFonts w:ascii="Arial" w:hAnsi="Arial" w:cs="Arial"/>
                <w:color w:val="000000" w:themeColor="text1"/>
              </w:rPr>
              <w:t>Bộ trưởng (để b/c);</w:t>
            </w:r>
          </w:p>
          <w:p w:rsidR="00A02203" w:rsidRPr="00371941" w:rsidRDefault="00A02203" w:rsidP="00371941">
            <w:pPr>
              <w:pStyle w:val="Vnbnnidung20"/>
              <w:rPr>
                <w:rFonts w:ascii="Arial" w:hAnsi="Arial" w:cs="Arial"/>
                <w:color w:val="000000" w:themeColor="text1"/>
              </w:rPr>
            </w:pPr>
            <w:r w:rsidRPr="00371941">
              <w:rPr>
                <w:rFonts w:ascii="Arial" w:hAnsi="Arial" w:cs="Arial"/>
                <w:color w:val="000000" w:themeColor="text1"/>
              </w:rPr>
              <w:t>-</w:t>
            </w:r>
            <w:r w:rsidRPr="00371941">
              <w:rPr>
                <w:rFonts w:ascii="Arial" w:hAnsi="Arial" w:cs="Arial"/>
                <w:color w:val="000000" w:themeColor="text1"/>
                <w:lang w:val="en-US"/>
              </w:rPr>
              <w:t xml:space="preserve"> </w:t>
            </w:r>
            <w:r w:rsidRPr="00371941">
              <w:rPr>
                <w:rFonts w:ascii="Arial" w:hAnsi="Arial" w:cs="Arial"/>
                <w:color w:val="000000" w:themeColor="text1"/>
              </w:rPr>
              <w:t>V</w:t>
            </w:r>
            <w:r w:rsidRPr="00371941">
              <w:rPr>
                <w:rFonts w:ascii="Arial" w:hAnsi="Arial" w:cs="Arial"/>
                <w:color w:val="000000" w:themeColor="text1"/>
                <w:lang w:val="en-US"/>
              </w:rPr>
              <w:t>ă</w:t>
            </w:r>
            <w:r w:rsidRPr="00371941">
              <w:rPr>
                <w:rFonts w:ascii="Arial" w:hAnsi="Arial" w:cs="Arial"/>
                <w:color w:val="000000" w:themeColor="text1"/>
              </w:rPr>
              <w:t>n phòng Chính phủ;</w:t>
            </w:r>
          </w:p>
          <w:p w:rsidR="00A02203" w:rsidRPr="00371941" w:rsidRDefault="00A02203" w:rsidP="00371941">
            <w:pPr>
              <w:pStyle w:val="Vnbnnidung20"/>
              <w:tabs>
                <w:tab w:val="left" w:pos="261"/>
              </w:tabs>
              <w:rPr>
                <w:rFonts w:ascii="Arial" w:hAnsi="Arial" w:cs="Arial"/>
                <w:color w:val="000000" w:themeColor="text1"/>
              </w:rPr>
            </w:pPr>
            <w:bookmarkStart w:id="8" w:name="bookmark8"/>
            <w:bookmarkEnd w:id="8"/>
            <w:r w:rsidRPr="00371941">
              <w:rPr>
                <w:rFonts w:ascii="Arial" w:hAnsi="Arial" w:cs="Arial"/>
                <w:color w:val="000000" w:themeColor="text1"/>
                <w:lang w:val="en-US"/>
              </w:rPr>
              <w:t xml:space="preserve">- </w:t>
            </w:r>
            <w:r w:rsidRPr="00371941">
              <w:rPr>
                <w:rFonts w:ascii="Arial" w:hAnsi="Arial" w:cs="Arial"/>
                <w:color w:val="000000" w:themeColor="text1"/>
              </w:rPr>
              <w:t>Sở LĐTBXH các tỉnh, thành phố trực thuộc TW;</w:t>
            </w:r>
          </w:p>
          <w:p w:rsidR="00A02203" w:rsidRPr="00371941" w:rsidRDefault="00A02203" w:rsidP="00371941">
            <w:pPr>
              <w:pStyle w:val="Vnbnnidung20"/>
              <w:tabs>
                <w:tab w:val="left" w:pos="261"/>
              </w:tabs>
              <w:rPr>
                <w:rFonts w:ascii="Arial" w:hAnsi="Arial" w:cs="Arial"/>
                <w:color w:val="000000" w:themeColor="text1"/>
              </w:rPr>
            </w:pPr>
            <w:bookmarkStart w:id="9" w:name="bookmark9"/>
            <w:bookmarkEnd w:id="9"/>
            <w:r w:rsidRPr="00371941">
              <w:rPr>
                <w:rFonts w:ascii="Arial" w:hAnsi="Arial" w:cs="Arial"/>
                <w:color w:val="000000" w:themeColor="text1"/>
                <w:lang w:val="en-US"/>
              </w:rPr>
              <w:t xml:space="preserve">- </w:t>
            </w:r>
            <w:r w:rsidRPr="00371941">
              <w:rPr>
                <w:rFonts w:ascii="Arial" w:hAnsi="Arial" w:cs="Arial"/>
                <w:color w:val="000000" w:themeColor="text1"/>
              </w:rPr>
              <w:t>Các cơ sở giáo dục nghề nghiệp;</w:t>
            </w:r>
          </w:p>
          <w:p w:rsidR="00A02203" w:rsidRPr="00371941" w:rsidRDefault="00A02203" w:rsidP="00371941">
            <w:pPr>
              <w:pStyle w:val="Vnbnnidung20"/>
              <w:tabs>
                <w:tab w:val="left" w:pos="261"/>
              </w:tabs>
              <w:rPr>
                <w:rFonts w:ascii="Arial" w:hAnsi="Arial" w:cs="Arial"/>
                <w:color w:val="000000" w:themeColor="text1"/>
              </w:rPr>
            </w:pPr>
            <w:bookmarkStart w:id="10" w:name="bookmark10"/>
            <w:bookmarkEnd w:id="10"/>
            <w:r w:rsidRPr="00371941">
              <w:rPr>
                <w:rFonts w:ascii="Arial" w:hAnsi="Arial" w:cs="Arial"/>
                <w:color w:val="000000" w:themeColor="text1"/>
                <w:lang w:val="en-US"/>
              </w:rPr>
              <w:t xml:space="preserve">- </w:t>
            </w:r>
            <w:r w:rsidRPr="00371941">
              <w:rPr>
                <w:rFonts w:ascii="Arial" w:hAnsi="Arial" w:cs="Arial"/>
                <w:color w:val="000000" w:themeColor="text1"/>
              </w:rPr>
              <w:t>Cổng TTĐT Bộ;</w:t>
            </w:r>
          </w:p>
          <w:p w:rsidR="00A02203" w:rsidRPr="00371941" w:rsidRDefault="00A02203" w:rsidP="00371941">
            <w:pPr>
              <w:pStyle w:val="Vnbnnidung20"/>
              <w:tabs>
                <w:tab w:val="left" w:pos="261"/>
              </w:tabs>
              <w:rPr>
                <w:rFonts w:ascii="Arial" w:hAnsi="Arial" w:cs="Arial"/>
                <w:color w:val="000000" w:themeColor="text1"/>
              </w:rPr>
            </w:pPr>
            <w:bookmarkStart w:id="11" w:name="bookmark11"/>
            <w:bookmarkEnd w:id="11"/>
            <w:r w:rsidRPr="00371941">
              <w:rPr>
                <w:rFonts w:ascii="Arial" w:hAnsi="Arial" w:cs="Arial"/>
                <w:color w:val="000000" w:themeColor="text1"/>
                <w:lang w:val="en-US"/>
              </w:rPr>
              <w:t xml:space="preserve">- </w:t>
            </w:r>
            <w:r w:rsidRPr="00371941">
              <w:rPr>
                <w:rFonts w:ascii="Arial" w:hAnsi="Arial" w:cs="Arial"/>
                <w:color w:val="000000" w:themeColor="text1"/>
              </w:rPr>
              <w:t>Website TCGDNN;</w:t>
            </w:r>
          </w:p>
          <w:p w:rsidR="00A02203" w:rsidRPr="00371941" w:rsidRDefault="00A02203" w:rsidP="00371941">
            <w:pPr>
              <w:pStyle w:val="Vnbnnidung20"/>
              <w:tabs>
                <w:tab w:val="left" w:pos="261"/>
              </w:tabs>
              <w:rPr>
                <w:rFonts w:ascii="Arial" w:hAnsi="Arial" w:cs="Arial"/>
                <w:color w:val="000000" w:themeColor="text1"/>
                <w:lang w:val="en-US"/>
              </w:rPr>
            </w:pPr>
            <w:bookmarkStart w:id="12" w:name="bookmark12"/>
            <w:bookmarkEnd w:id="12"/>
            <w:r w:rsidRPr="00371941">
              <w:rPr>
                <w:rFonts w:ascii="Arial" w:hAnsi="Arial" w:cs="Arial"/>
                <w:color w:val="000000" w:themeColor="text1"/>
                <w:lang w:val="en-US"/>
              </w:rPr>
              <w:t xml:space="preserve">- </w:t>
            </w:r>
            <w:r w:rsidRPr="00371941">
              <w:rPr>
                <w:rFonts w:ascii="Arial" w:hAnsi="Arial" w:cs="Arial"/>
                <w:color w:val="000000" w:themeColor="text1"/>
              </w:rPr>
              <w:t>Lưu: VT, TCGDNN</w:t>
            </w:r>
            <w:r w:rsidR="00371941">
              <w:rPr>
                <w:rFonts w:ascii="Arial" w:hAnsi="Arial" w:cs="Arial"/>
                <w:color w:val="000000" w:themeColor="text1"/>
                <w:lang w:val="en-US"/>
              </w:rPr>
              <w:t>.</w:t>
            </w:r>
          </w:p>
        </w:tc>
        <w:tc>
          <w:tcPr>
            <w:tcW w:w="2407" w:type="pct"/>
            <w:shd w:val="clear" w:color="auto" w:fill="FFFFFF"/>
            <w:tcMar>
              <w:top w:w="0" w:type="dxa"/>
              <w:left w:w="108" w:type="dxa"/>
              <w:bottom w:w="0" w:type="dxa"/>
              <w:right w:w="108" w:type="dxa"/>
            </w:tcMar>
            <w:hideMark/>
          </w:tcPr>
          <w:p w:rsidR="00A02203" w:rsidRPr="00371941" w:rsidRDefault="00A02203" w:rsidP="00371941">
            <w:pPr>
              <w:jc w:val="center"/>
              <w:rPr>
                <w:rFonts w:ascii="Arial" w:hAnsi="Arial" w:cs="Arial"/>
                <w:b/>
                <w:sz w:val="20"/>
                <w:szCs w:val="20"/>
                <w:lang w:val="en-US"/>
              </w:rPr>
            </w:pPr>
            <w:r w:rsidRPr="00371941">
              <w:rPr>
                <w:rFonts w:ascii="Arial" w:hAnsi="Arial" w:cs="Arial"/>
                <w:b/>
                <w:sz w:val="20"/>
                <w:szCs w:val="20"/>
                <w:lang w:val="en-US"/>
              </w:rPr>
              <w:t xml:space="preserve">KT. </w:t>
            </w:r>
            <w:proofErr w:type="spellStart"/>
            <w:r w:rsidRPr="00371941">
              <w:rPr>
                <w:rFonts w:ascii="Arial" w:hAnsi="Arial" w:cs="Arial"/>
                <w:b/>
                <w:sz w:val="20"/>
                <w:szCs w:val="20"/>
                <w:lang w:val="en-US"/>
              </w:rPr>
              <w:t>BỘ</w:t>
            </w:r>
            <w:proofErr w:type="spellEnd"/>
            <w:r w:rsidRPr="00371941">
              <w:rPr>
                <w:rFonts w:ascii="Arial" w:hAnsi="Arial" w:cs="Arial"/>
                <w:b/>
                <w:sz w:val="20"/>
                <w:szCs w:val="20"/>
                <w:lang w:val="en-US"/>
              </w:rPr>
              <w:t xml:space="preserve"> </w:t>
            </w:r>
            <w:proofErr w:type="spellStart"/>
            <w:r w:rsidRPr="00371941">
              <w:rPr>
                <w:rFonts w:ascii="Arial" w:hAnsi="Arial" w:cs="Arial"/>
                <w:b/>
                <w:sz w:val="20"/>
                <w:szCs w:val="20"/>
                <w:lang w:val="en-US"/>
              </w:rPr>
              <w:t>TRƯỞNG</w:t>
            </w:r>
            <w:proofErr w:type="spellEnd"/>
          </w:p>
          <w:p w:rsidR="00A02203" w:rsidRPr="00371941" w:rsidRDefault="00A02203" w:rsidP="00371941">
            <w:pPr>
              <w:jc w:val="center"/>
              <w:rPr>
                <w:rFonts w:ascii="Arial" w:hAnsi="Arial" w:cs="Arial"/>
                <w:b/>
                <w:sz w:val="20"/>
                <w:szCs w:val="20"/>
                <w:lang w:val="en-US"/>
              </w:rPr>
            </w:pPr>
            <w:proofErr w:type="spellStart"/>
            <w:r w:rsidRPr="00371941">
              <w:rPr>
                <w:rFonts w:ascii="Arial" w:hAnsi="Arial" w:cs="Arial"/>
                <w:b/>
                <w:sz w:val="20"/>
                <w:szCs w:val="20"/>
                <w:lang w:val="en-US"/>
              </w:rPr>
              <w:t>THỨ</w:t>
            </w:r>
            <w:proofErr w:type="spellEnd"/>
            <w:r w:rsidRPr="00371941">
              <w:rPr>
                <w:rFonts w:ascii="Arial" w:hAnsi="Arial" w:cs="Arial"/>
                <w:b/>
                <w:sz w:val="20"/>
                <w:szCs w:val="20"/>
                <w:lang w:val="en-US"/>
              </w:rPr>
              <w:t xml:space="preserve"> </w:t>
            </w:r>
            <w:proofErr w:type="spellStart"/>
            <w:r w:rsidRPr="00371941">
              <w:rPr>
                <w:rFonts w:ascii="Arial" w:hAnsi="Arial" w:cs="Arial"/>
                <w:b/>
                <w:sz w:val="20"/>
                <w:szCs w:val="20"/>
                <w:lang w:val="en-US"/>
              </w:rPr>
              <w:t>TRƯỞNG</w:t>
            </w:r>
            <w:proofErr w:type="spellEnd"/>
          </w:p>
          <w:p w:rsidR="00A02203" w:rsidRPr="00371941" w:rsidRDefault="00A02203" w:rsidP="00371941">
            <w:pPr>
              <w:jc w:val="center"/>
              <w:rPr>
                <w:rFonts w:ascii="Arial" w:hAnsi="Arial" w:cs="Arial"/>
                <w:b/>
                <w:sz w:val="20"/>
                <w:szCs w:val="20"/>
                <w:lang w:val="en-US"/>
              </w:rPr>
            </w:pPr>
          </w:p>
          <w:p w:rsidR="00A02203" w:rsidRPr="00371941" w:rsidRDefault="00A02203" w:rsidP="00371941">
            <w:pPr>
              <w:jc w:val="center"/>
              <w:rPr>
                <w:rFonts w:ascii="Arial" w:hAnsi="Arial" w:cs="Arial"/>
                <w:b/>
                <w:sz w:val="20"/>
                <w:szCs w:val="20"/>
                <w:lang w:val="en-US"/>
              </w:rPr>
            </w:pPr>
          </w:p>
          <w:p w:rsidR="00A02203" w:rsidRPr="00371941" w:rsidRDefault="00A02203" w:rsidP="00371941">
            <w:pPr>
              <w:jc w:val="center"/>
              <w:rPr>
                <w:rFonts w:ascii="Arial" w:hAnsi="Arial" w:cs="Arial"/>
                <w:b/>
                <w:sz w:val="20"/>
                <w:szCs w:val="20"/>
                <w:lang w:val="en-US"/>
              </w:rPr>
            </w:pPr>
            <w:proofErr w:type="spellStart"/>
            <w:r w:rsidRPr="00371941">
              <w:rPr>
                <w:rFonts w:ascii="Arial" w:hAnsi="Arial" w:cs="Arial"/>
                <w:b/>
                <w:sz w:val="20"/>
                <w:szCs w:val="20"/>
                <w:lang w:val="en-US"/>
              </w:rPr>
              <w:t>Lê</w:t>
            </w:r>
            <w:proofErr w:type="spellEnd"/>
            <w:r w:rsidRPr="00371941">
              <w:rPr>
                <w:rFonts w:ascii="Arial" w:hAnsi="Arial" w:cs="Arial"/>
                <w:b/>
                <w:sz w:val="20"/>
                <w:szCs w:val="20"/>
                <w:lang w:val="en-US"/>
              </w:rPr>
              <w:t xml:space="preserve"> </w:t>
            </w:r>
            <w:proofErr w:type="spellStart"/>
            <w:r w:rsidRPr="00371941">
              <w:rPr>
                <w:rFonts w:ascii="Arial" w:hAnsi="Arial" w:cs="Arial"/>
                <w:b/>
                <w:sz w:val="20"/>
                <w:szCs w:val="20"/>
                <w:lang w:val="en-US"/>
              </w:rPr>
              <w:t>Tấn</w:t>
            </w:r>
            <w:proofErr w:type="spellEnd"/>
            <w:r w:rsidRPr="00371941">
              <w:rPr>
                <w:rFonts w:ascii="Arial" w:hAnsi="Arial" w:cs="Arial"/>
                <w:b/>
                <w:sz w:val="20"/>
                <w:szCs w:val="20"/>
                <w:lang w:val="en-US"/>
              </w:rPr>
              <w:t xml:space="preserve"> </w:t>
            </w:r>
            <w:proofErr w:type="spellStart"/>
            <w:r w:rsidRPr="00371941">
              <w:rPr>
                <w:rFonts w:ascii="Arial" w:hAnsi="Arial" w:cs="Arial"/>
                <w:b/>
                <w:sz w:val="20"/>
                <w:szCs w:val="20"/>
                <w:lang w:val="en-US"/>
              </w:rPr>
              <w:t>Dũng</w:t>
            </w:r>
            <w:proofErr w:type="spellEnd"/>
          </w:p>
        </w:tc>
      </w:tr>
    </w:tbl>
    <w:p w:rsidR="001F1358" w:rsidRPr="00371941" w:rsidRDefault="001F1358" w:rsidP="00371941">
      <w:pPr>
        <w:spacing w:after="120"/>
        <w:ind w:firstLine="720"/>
        <w:jc w:val="both"/>
        <w:rPr>
          <w:rFonts w:ascii="Arial" w:hAnsi="Arial" w:cs="Arial"/>
          <w:color w:val="000000" w:themeColor="text1"/>
          <w:sz w:val="20"/>
          <w:szCs w:val="20"/>
        </w:rPr>
      </w:pPr>
    </w:p>
    <w:p w:rsidR="00A02203" w:rsidRPr="00371941" w:rsidRDefault="00A02203" w:rsidP="00371941">
      <w:pPr>
        <w:pStyle w:val="Tiu10"/>
        <w:keepNext/>
        <w:keepLines/>
        <w:spacing w:after="120" w:line="240" w:lineRule="auto"/>
        <w:ind w:firstLine="720"/>
        <w:jc w:val="both"/>
        <w:outlineLvl w:val="9"/>
        <w:rPr>
          <w:rFonts w:ascii="Arial" w:hAnsi="Arial" w:cs="Arial"/>
          <w:color w:val="000000" w:themeColor="text1"/>
          <w:sz w:val="20"/>
          <w:szCs w:val="20"/>
        </w:rPr>
        <w:sectPr w:rsidR="00A02203" w:rsidRPr="00371941" w:rsidSect="00953AD2">
          <w:headerReference w:type="default" r:id="rId7"/>
          <w:pgSz w:w="11900" w:h="16840"/>
          <w:pgMar w:top="1440" w:right="1440" w:bottom="1440" w:left="1440" w:header="0" w:footer="0" w:gutter="0"/>
          <w:cols w:space="720"/>
          <w:noEndnote/>
          <w:docGrid w:linePitch="360"/>
        </w:sectPr>
      </w:pPr>
      <w:bookmarkStart w:id="13" w:name="bookmark13"/>
      <w:bookmarkStart w:id="14" w:name="bookmark14"/>
      <w:bookmarkStart w:id="15" w:name="bookmark15"/>
      <w:bookmarkStart w:id="16" w:name="_GoBack"/>
      <w:bookmarkEnd w:id="16"/>
    </w:p>
    <w:tbl>
      <w:tblPr>
        <w:tblW w:w="5000" w:type="pct"/>
        <w:tblCellMar>
          <w:left w:w="0" w:type="dxa"/>
          <w:right w:w="0" w:type="dxa"/>
        </w:tblCellMar>
        <w:tblLook w:val="04A0" w:firstRow="1" w:lastRow="0" w:firstColumn="1" w:lastColumn="0" w:noHBand="0" w:noVBand="1"/>
      </w:tblPr>
      <w:tblGrid>
        <w:gridCol w:w="3630"/>
        <w:gridCol w:w="5606"/>
      </w:tblGrid>
      <w:tr w:rsidR="00A02203" w:rsidRPr="00371941" w:rsidTr="00371941">
        <w:trPr>
          <w:trHeight w:val="680"/>
        </w:trPr>
        <w:tc>
          <w:tcPr>
            <w:tcW w:w="1965" w:type="pct"/>
            <w:shd w:val="clear" w:color="auto" w:fill="auto"/>
            <w:tcMar>
              <w:top w:w="0" w:type="dxa"/>
              <w:left w:w="108" w:type="dxa"/>
              <w:bottom w:w="0" w:type="dxa"/>
              <w:right w:w="108" w:type="dxa"/>
            </w:tcMar>
          </w:tcPr>
          <w:p w:rsidR="00371941" w:rsidRDefault="00A02203" w:rsidP="00371941">
            <w:pPr>
              <w:jc w:val="center"/>
              <w:rPr>
                <w:rFonts w:ascii="Arial" w:hAnsi="Arial" w:cs="Arial"/>
                <w:b/>
                <w:bCs/>
                <w:color w:val="000000" w:themeColor="text1"/>
                <w:sz w:val="20"/>
                <w:szCs w:val="20"/>
                <w:lang w:val="en-US"/>
              </w:rPr>
            </w:pPr>
            <w:proofErr w:type="spellStart"/>
            <w:r w:rsidRPr="00371941">
              <w:rPr>
                <w:rFonts w:ascii="Arial" w:hAnsi="Arial" w:cs="Arial"/>
                <w:b/>
                <w:bCs/>
                <w:color w:val="000000" w:themeColor="text1"/>
                <w:sz w:val="20"/>
                <w:szCs w:val="20"/>
                <w:lang w:val="en-US"/>
              </w:rPr>
              <w:lastRenderedPageBreak/>
              <w:t>BỘ</w:t>
            </w:r>
            <w:proofErr w:type="spellEnd"/>
            <w:r w:rsidRPr="00371941">
              <w:rPr>
                <w:rFonts w:ascii="Arial" w:hAnsi="Arial" w:cs="Arial"/>
                <w:b/>
                <w:bCs/>
                <w:color w:val="000000" w:themeColor="text1"/>
                <w:sz w:val="20"/>
                <w:szCs w:val="20"/>
                <w:lang w:val="en-US"/>
              </w:rPr>
              <w:t xml:space="preserve"> LAO </w:t>
            </w:r>
            <w:proofErr w:type="spellStart"/>
            <w:r w:rsidRPr="00371941">
              <w:rPr>
                <w:rFonts w:ascii="Arial" w:hAnsi="Arial" w:cs="Arial"/>
                <w:b/>
                <w:bCs/>
                <w:color w:val="000000" w:themeColor="text1"/>
                <w:sz w:val="20"/>
                <w:szCs w:val="20"/>
                <w:lang w:val="en-US"/>
              </w:rPr>
              <w:t>ĐỘNG</w:t>
            </w:r>
            <w:proofErr w:type="spellEnd"/>
            <w:r w:rsidRPr="00371941">
              <w:rPr>
                <w:rFonts w:ascii="Arial" w:hAnsi="Arial" w:cs="Arial"/>
                <w:b/>
                <w:bCs/>
                <w:color w:val="000000" w:themeColor="text1"/>
                <w:sz w:val="20"/>
                <w:szCs w:val="20"/>
                <w:lang w:val="en-US"/>
              </w:rPr>
              <w:t xml:space="preserve"> - </w:t>
            </w:r>
            <w:proofErr w:type="spellStart"/>
            <w:r w:rsidR="00371941">
              <w:rPr>
                <w:rFonts w:ascii="Arial" w:hAnsi="Arial" w:cs="Arial"/>
                <w:b/>
                <w:bCs/>
                <w:color w:val="000000" w:themeColor="text1"/>
                <w:sz w:val="20"/>
                <w:szCs w:val="20"/>
                <w:lang w:val="en-US"/>
              </w:rPr>
              <w:t>THƯƠNG</w:t>
            </w:r>
            <w:proofErr w:type="spellEnd"/>
            <w:r w:rsidR="00371941">
              <w:rPr>
                <w:rFonts w:ascii="Arial" w:hAnsi="Arial" w:cs="Arial"/>
                <w:b/>
                <w:bCs/>
                <w:color w:val="000000" w:themeColor="text1"/>
                <w:sz w:val="20"/>
                <w:szCs w:val="20"/>
                <w:lang w:val="en-US"/>
              </w:rPr>
              <w:t xml:space="preserve"> </w:t>
            </w:r>
            <w:proofErr w:type="spellStart"/>
            <w:r w:rsidR="00371941">
              <w:rPr>
                <w:rFonts w:ascii="Arial" w:hAnsi="Arial" w:cs="Arial"/>
                <w:b/>
                <w:bCs/>
                <w:color w:val="000000" w:themeColor="text1"/>
                <w:sz w:val="20"/>
                <w:szCs w:val="20"/>
                <w:lang w:val="en-US"/>
              </w:rPr>
              <w:t>BINH</w:t>
            </w:r>
            <w:proofErr w:type="spellEnd"/>
          </w:p>
          <w:p w:rsidR="00A02203" w:rsidRPr="00371941" w:rsidRDefault="00A02203" w:rsidP="00371941">
            <w:pPr>
              <w:jc w:val="center"/>
              <w:rPr>
                <w:rFonts w:ascii="Arial" w:hAnsi="Arial" w:cs="Arial"/>
                <w:color w:val="000000" w:themeColor="text1"/>
                <w:sz w:val="20"/>
                <w:szCs w:val="20"/>
              </w:rPr>
            </w:pPr>
            <w:proofErr w:type="spellStart"/>
            <w:r w:rsidRPr="00371941">
              <w:rPr>
                <w:rFonts w:ascii="Arial" w:hAnsi="Arial" w:cs="Arial"/>
                <w:b/>
                <w:bCs/>
                <w:color w:val="000000" w:themeColor="text1"/>
                <w:sz w:val="20"/>
                <w:szCs w:val="20"/>
                <w:lang w:val="en-US"/>
              </w:rPr>
              <w:t>VÀ</w:t>
            </w:r>
            <w:proofErr w:type="spellEnd"/>
            <w:r w:rsidRPr="00371941">
              <w:rPr>
                <w:rFonts w:ascii="Arial" w:hAnsi="Arial" w:cs="Arial"/>
                <w:b/>
                <w:bCs/>
                <w:color w:val="000000" w:themeColor="text1"/>
                <w:sz w:val="20"/>
                <w:szCs w:val="20"/>
                <w:lang w:val="en-US"/>
              </w:rPr>
              <w:t xml:space="preserve"> </w:t>
            </w:r>
            <w:proofErr w:type="spellStart"/>
            <w:r w:rsidRPr="00371941">
              <w:rPr>
                <w:rFonts w:ascii="Arial" w:hAnsi="Arial" w:cs="Arial"/>
                <w:b/>
                <w:bCs/>
                <w:color w:val="000000" w:themeColor="text1"/>
                <w:sz w:val="20"/>
                <w:szCs w:val="20"/>
                <w:lang w:val="en-US"/>
              </w:rPr>
              <w:t>XÃ</w:t>
            </w:r>
            <w:proofErr w:type="spellEnd"/>
            <w:r w:rsidRPr="00371941">
              <w:rPr>
                <w:rFonts w:ascii="Arial" w:hAnsi="Arial" w:cs="Arial"/>
                <w:b/>
                <w:bCs/>
                <w:color w:val="000000" w:themeColor="text1"/>
                <w:sz w:val="20"/>
                <w:szCs w:val="20"/>
                <w:lang w:val="en-US"/>
              </w:rPr>
              <w:t xml:space="preserve"> </w:t>
            </w:r>
            <w:proofErr w:type="spellStart"/>
            <w:r w:rsidRPr="00371941">
              <w:rPr>
                <w:rFonts w:ascii="Arial" w:hAnsi="Arial" w:cs="Arial"/>
                <w:b/>
                <w:bCs/>
                <w:color w:val="000000" w:themeColor="text1"/>
                <w:sz w:val="20"/>
                <w:szCs w:val="20"/>
                <w:lang w:val="en-US"/>
              </w:rPr>
              <w:t>HỘI</w:t>
            </w:r>
            <w:proofErr w:type="spellEnd"/>
            <w:r w:rsidRPr="00371941">
              <w:rPr>
                <w:rFonts w:ascii="Arial" w:hAnsi="Arial" w:cs="Arial"/>
                <w:b/>
                <w:bCs/>
                <w:color w:val="000000" w:themeColor="text1"/>
                <w:sz w:val="20"/>
                <w:szCs w:val="20"/>
              </w:rPr>
              <w:br/>
            </w:r>
            <w:r w:rsidRPr="00371941">
              <w:rPr>
                <w:rFonts w:ascii="Arial" w:hAnsi="Arial" w:cs="Arial"/>
                <w:bCs/>
                <w:color w:val="000000" w:themeColor="text1"/>
                <w:sz w:val="20"/>
                <w:szCs w:val="20"/>
                <w:vertAlign w:val="superscript"/>
              </w:rPr>
              <w:t>__________</w:t>
            </w:r>
          </w:p>
        </w:tc>
        <w:tc>
          <w:tcPr>
            <w:tcW w:w="3035" w:type="pct"/>
            <w:shd w:val="clear" w:color="auto" w:fill="auto"/>
            <w:tcMar>
              <w:top w:w="0" w:type="dxa"/>
              <w:left w:w="108" w:type="dxa"/>
              <w:bottom w:w="0" w:type="dxa"/>
              <w:right w:w="108" w:type="dxa"/>
            </w:tcMar>
          </w:tcPr>
          <w:p w:rsidR="00A02203" w:rsidRPr="00371941" w:rsidRDefault="00A02203" w:rsidP="00371941">
            <w:pPr>
              <w:jc w:val="center"/>
              <w:rPr>
                <w:rFonts w:ascii="Arial" w:hAnsi="Arial" w:cs="Arial"/>
                <w:color w:val="000000" w:themeColor="text1"/>
                <w:sz w:val="20"/>
                <w:szCs w:val="20"/>
                <w:vertAlign w:val="superscript"/>
              </w:rPr>
            </w:pPr>
            <w:r w:rsidRPr="00371941">
              <w:rPr>
                <w:rFonts w:ascii="Arial" w:hAnsi="Arial" w:cs="Arial"/>
                <w:b/>
                <w:bCs/>
                <w:color w:val="000000" w:themeColor="text1"/>
                <w:sz w:val="20"/>
                <w:szCs w:val="20"/>
              </w:rPr>
              <w:t>CỘNG HÒA XÃ HỘI CHỦ NGHĨA VIỆT NAM</w:t>
            </w:r>
            <w:r w:rsidRPr="00371941">
              <w:rPr>
                <w:rFonts w:ascii="Arial" w:hAnsi="Arial" w:cs="Arial"/>
                <w:b/>
                <w:bCs/>
                <w:color w:val="000000" w:themeColor="text1"/>
                <w:sz w:val="20"/>
                <w:szCs w:val="20"/>
              </w:rPr>
              <w:br/>
              <w:t xml:space="preserve">Độc lập - Tự do - Hạnh phúc </w:t>
            </w:r>
            <w:r w:rsidRPr="00371941">
              <w:rPr>
                <w:rFonts w:ascii="Arial" w:hAnsi="Arial" w:cs="Arial"/>
                <w:b/>
                <w:bCs/>
                <w:color w:val="000000" w:themeColor="text1"/>
                <w:sz w:val="20"/>
                <w:szCs w:val="20"/>
              </w:rPr>
              <w:br/>
            </w:r>
            <w:r w:rsidRPr="00371941">
              <w:rPr>
                <w:rFonts w:ascii="Arial" w:hAnsi="Arial" w:cs="Arial"/>
                <w:bCs/>
                <w:color w:val="000000" w:themeColor="text1"/>
                <w:sz w:val="20"/>
                <w:szCs w:val="20"/>
                <w:vertAlign w:val="superscript"/>
              </w:rPr>
              <w:t>______________________</w:t>
            </w:r>
          </w:p>
        </w:tc>
      </w:tr>
    </w:tbl>
    <w:p w:rsidR="00A02203" w:rsidRPr="00371941" w:rsidRDefault="00A02203" w:rsidP="00371941">
      <w:pPr>
        <w:pStyle w:val="Tiu10"/>
        <w:keepNext/>
        <w:keepLines/>
        <w:spacing w:after="0" w:line="240" w:lineRule="auto"/>
        <w:ind w:firstLine="0"/>
        <w:outlineLvl w:val="9"/>
        <w:rPr>
          <w:rFonts w:ascii="Arial" w:hAnsi="Arial" w:cs="Arial"/>
          <w:color w:val="000000" w:themeColor="text1"/>
          <w:sz w:val="20"/>
          <w:szCs w:val="20"/>
        </w:rPr>
      </w:pPr>
    </w:p>
    <w:p w:rsidR="00A02203" w:rsidRPr="00371941" w:rsidRDefault="00A02203" w:rsidP="00371941">
      <w:pPr>
        <w:pStyle w:val="Tiu10"/>
        <w:keepNext/>
        <w:keepLines/>
        <w:spacing w:after="0" w:line="240" w:lineRule="auto"/>
        <w:ind w:firstLine="0"/>
        <w:outlineLvl w:val="9"/>
        <w:rPr>
          <w:rFonts w:ascii="Arial" w:hAnsi="Arial" w:cs="Arial"/>
          <w:color w:val="000000" w:themeColor="text1"/>
          <w:sz w:val="20"/>
          <w:szCs w:val="20"/>
        </w:rPr>
      </w:pPr>
    </w:p>
    <w:p w:rsidR="001F1358" w:rsidRPr="00371941" w:rsidRDefault="006413D5" w:rsidP="00371941">
      <w:pPr>
        <w:pStyle w:val="Tiu10"/>
        <w:keepNext/>
        <w:keepLines/>
        <w:spacing w:after="0" w:line="240" w:lineRule="auto"/>
        <w:ind w:firstLine="0"/>
        <w:outlineLvl w:val="9"/>
        <w:rPr>
          <w:rFonts w:ascii="Arial" w:hAnsi="Arial" w:cs="Arial"/>
          <w:color w:val="000000" w:themeColor="text1"/>
          <w:sz w:val="20"/>
          <w:szCs w:val="20"/>
        </w:rPr>
      </w:pPr>
      <w:r>
        <w:rPr>
          <w:rFonts w:ascii="Arial" w:hAnsi="Arial" w:cs="Arial"/>
          <w:color w:val="000000" w:themeColor="text1"/>
          <w:sz w:val="20"/>
          <w:szCs w:val="20"/>
        </w:rPr>
        <w:t>KẾ HOẠCH</w:t>
      </w:r>
      <w:r>
        <w:rPr>
          <w:rFonts w:ascii="Arial" w:hAnsi="Arial" w:cs="Arial"/>
          <w:color w:val="000000" w:themeColor="text1"/>
          <w:sz w:val="20"/>
          <w:szCs w:val="20"/>
        </w:rPr>
        <w:br/>
        <w:t>Triể</w:t>
      </w:r>
      <w:r w:rsidR="00A02203" w:rsidRPr="00371941">
        <w:rPr>
          <w:rFonts w:ascii="Arial" w:hAnsi="Arial" w:cs="Arial"/>
          <w:color w:val="000000" w:themeColor="text1"/>
          <w:sz w:val="20"/>
          <w:szCs w:val="20"/>
        </w:rPr>
        <w:t>n khai Đề án “Hỗ trợ</w:t>
      </w:r>
      <w:r w:rsidR="00800409" w:rsidRPr="00371941">
        <w:rPr>
          <w:rFonts w:ascii="Arial" w:hAnsi="Arial" w:cs="Arial"/>
          <w:color w:val="000000" w:themeColor="text1"/>
          <w:sz w:val="20"/>
          <w:szCs w:val="20"/>
        </w:rPr>
        <w:t xml:space="preserve"> học sinh, sinh viên khởi nghiệp đến năm 2025”</w:t>
      </w:r>
      <w:r w:rsidR="00800409" w:rsidRPr="00371941">
        <w:rPr>
          <w:rFonts w:ascii="Arial" w:hAnsi="Arial" w:cs="Arial"/>
          <w:color w:val="000000" w:themeColor="text1"/>
          <w:sz w:val="20"/>
          <w:szCs w:val="20"/>
        </w:rPr>
        <w:br/>
        <w:t>n</w:t>
      </w:r>
      <w:r w:rsidR="00A02203" w:rsidRPr="00371941">
        <w:rPr>
          <w:rFonts w:ascii="Arial" w:hAnsi="Arial" w:cs="Arial"/>
          <w:color w:val="000000" w:themeColor="text1"/>
          <w:sz w:val="20"/>
          <w:szCs w:val="20"/>
          <w:lang w:val="en-US"/>
        </w:rPr>
        <w:t>ă</w:t>
      </w:r>
      <w:r w:rsidR="00800409" w:rsidRPr="00371941">
        <w:rPr>
          <w:rFonts w:ascii="Arial" w:hAnsi="Arial" w:cs="Arial"/>
          <w:color w:val="000000" w:themeColor="text1"/>
          <w:sz w:val="20"/>
          <w:szCs w:val="20"/>
        </w:rPr>
        <w:t>m 2024</w:t>
      </w:r>
      <w:bookmarkEnd w:id="13"/>
      <w:bookmarkEnd w:id="14"/>
      <w:bookmarkEnd w:id="15"/>
    </w:p>
    <w:p w:rsidR="001F1358" w:rsidRPr="00371941" w:rsidRDefault="00800409" w:rsidP="00371941">
      <w:pPr>
        <w:pStyle w:val="Vnbnnidung0"/>
        <w:spacing w:line="240" w:lineRule="auto"/>
        <w:ind w:firstLine="0"/>
        <w:jc w:val="center"/>
        <w:rPr>
          <w:rFonts w:ascii="Arial" w:hAnsi="Arial" w:cs="Arial"/>
          <w:i/>
          <w:iCs/>
          <w:color w:val="000000" w:themeColor="text1"/>
          <w:sz w:val="20"/>
          <w:szCs w:val="20"/>
        </w:rPr>
      </w:pPr>
      <w:r w:rsidRPr="00371941">
        <w:rPr>
          <w:rFonts w:ascii="Arial" w:hAnsi="Arial" w:cs="Arial"/>
          <w:i/>
          <w:iCs/>
          <w:color w:val="000000" w:themeColor="text1"/>
          <w:sz w:val="20"/>
          <w:szCs w:val="20"/>
        </w:rPr>
        <w:t xml:space="preserve">(Ban hành kèm theo Quyết định </w:t>
      </w:r>
      <w:proofErr w:type="spellStart"/>
      <w:r w:rsidR="00371941" w:rsidRPr="00371941">
        <w:rPr>
          <w:rFonts w:ascii="Arial" w:hAnsi="Arial" w:cs="Arial"/>
          <w:i/>
          <w:iCs/>
          <w:color w:val="000000" w:themeColor="text1"/>
          <w:sz w:val="20"/>
          <w:szCs w:val="20"/>
          <w:lang w:val="en-US"/>
        </w:rPr>
        <w:t>số</w:t>
      </w:r>
      <w:proofErr w:type="spellEnd"/>
      <w:r w:rsidR="00371941" w:rsidRPr="00371941">
        <w:rPr>
          <w:rFonts w:ascii="Arial" w:hAnsi="Arial" w:cs="Arial"/>
          <w:i/>
          <w:iCs/>
          <w:color w:val="000000" w:themeColor="text1"/>
          <w:sz w:val="20"/>
          <w:szCs w:val="20"/>
          <w:lang w:val="en-US"/>
        </w:rPr>
        <w:t xml:space="preserve"> 228/</w:t>
      </w:r>
      <w:proofErr w:type="spellStart"/>
      <w:r w:rsidR="00371941" w:rsidRPr="00371941">
        <w:rPr>
          <w:rFonts w:ascii="Arial" w:hAnsi="Arial" w:cs="Arial"/>
          <w:i/>
          <w:iCs/>
          <w:color w:val="000000" w:themeColor="text1"/>
          <w:sz w:val="20"/>
          <w:szCs w:val="20"/>
          <w:lang w:val="en-US"/>
        </w:rPr>
        <w:t>QĐ-BLĐTBXH</w:t>
      </w:r>
      <w:proofErr w:type="spellEnd"/>
      <w:r w:rsidR="00371941" w:rsidRPr="00371941">
        <w:rPr>
          <w:rFonts w:ascii="Arial" w:hAnsi="Arial" w:cs="Arial"/>
          <w:i/>
          <w:iCs/>
          <w:color w:val="000000" w:themeColor="text1"/>
          <w:sz w:val="20"/>
          <w:szCs w:val="20"/>
          <w:lang w:val="en-US"/>
        </w:rPr>
        <w:t xml:space="preserve"> </w:t>
      </w:r>
      <w:proofErr w:type="spellStart"/>
      <w:r w:rsidR="00371941" w:rsidRPr="00371941">
        <w:rPr>
          <w:rFonts w:ascii="Arial" w:hAnsi="Arial" w:cs="Arial"/>
          <w:i/>
          <w:iCs/>
          <w:color w:val="000000" w:themeColor="text1"/>
          <w:sz w:val="20"/>
          <w:szCs w:val="20"/>
          <w:lang w:val="en-US"/>
        </w:rPr>
        <w:t>ngày</w:t>
      </w:r>
      <w:proofErr w:type="spellEnd"/>
      <w:r w:rsidR="00371941" w:rsidRPr="00371941">
        <w:rPr>
          <w:rFonts w:ascii="Arial" w:hAnsi="Arial" w:cs="Arial"/>
          <w:i/>
          <w:iCs/>
          <w:color w:val="000000" w:themeColor="text1"/>
          <w:sz w:val="20"/>
          <w:szCs w:val="20"/>
          <w:lang w:val="en-US"/>
        </w:rPr>
        <w:t xml:space="preserve"> 06 </w:t>
      </w:r>
      <w:proofErr w:type="spellStart"/>
      <w:r w:rsidR="00371941" w:rsidRPr="00371941">
        <w:rPr>
          <w:rFonts w:ascii="Arial" w:hAnsi="Arial" w:cs="Arial"/>
          <w:i/>
          <w:iCs/>
          <w:color w:val="000000" w:themeColor="text1"/>
          <w:sz w:val="20"/>
          <w:szCs w:val="20"/>
          <w:lang w:val="en-US"/>
        </w:rPr>
        <w:t>tháng</w:t>
      </w:r>
      <w:proofErr w:type="spellEnd"/>
      <w:r w:rsidR="00371941" w:rsidRPr="00371941">
        <w:rPr>
          <w:rFonts w:ascii="Arial" w:hAnsi="Arial" w:cs="Arial"/>
          <w:i/>
          <w:iCs/>
          <w:color w:val="000000" w:themeColor="text1"/>
          <w:sz w:val="20"/>
          <w:szCs w:val="20"/>
          <w:lang w:val="en-US"/>
        </w:rPr>
        <w:t xml:space="preserve"> 3</w:t>
      </w:r>
      <w:r w:rsidRPr="00371941">
        <w:rPr>
          <w:rFonts w:ascii="Arial" w:hAnsi="Arial" w:cs="Arial"/>
          <w:i/>
          <w:iCs/>
          <w:color w:val="000000" w:themeColor="text1"/>
          <w:sz w:val="20"/>
          <w:szCs w:val="20"/>
        </w:rPr>
        <w:t xml:space="preserve"> năm 2024</w:t>
      </w:r>
      <w:r w:rsidRPr="00371941">
        <w:rPr>
          <w:rFonts w:ascii="Arial" w:hAnsi="Arial" w:cs="Arial"/>
          <w:i/>
          <w:iCs/>
          <w:color w:val="000000" w:themeColor="text1"/>
          <w:sz w:val="20"/>
          <w:szCs w:val="20"/>
        </w:rPr>
        <w:br/>
        <w:t>của Bộ trưởng Bộ Lao động - Thương binh và Xã hội)</w:t>
      </w:r>
    </w:p>
    <w:p w:rsidR="00371941" w:rsidRPr="00371941" w:rsidRDefault="00371941" w:rsidP="00371941">
      <w:pPr>
        <w:pStyle w:val="Vnbnnidung0"/>
        <w:spacing w:line="240" w:lineRule="auto"/>
        <w:ind w:firstLine="0"/>
        <w:jc w:val="center"/>
        <w:rPr>
          <w:rFonts w:ascii="Arial" w:hAnsi="Arial" w:cs="Arial"/>
          <w:i/>
          <w:iCs/>
          <w:color w:val="000000" w:themeColor="text1"/>
          <w:sz w:val="20"/>
          <w:szCs w:val="20"/>
          <w:vertAlign w:val="superscript"/>
          <w:lang w:val="en-US"/>
        </w:rPr>
      </w:pPr>
      <w:r w:rsidRPr="00371941">
        <w:rPr>
          <w:rFonts w:ascii="Arial" w:hAnsi="Arial" w:cs="Arial"/>
          <w:i/>
          <w:iCs/>
          <w:color w:val="000000" w:themeColor="text1"/>
          <w:sz w:val="20"/>
          <w:szCs w:val="20"/>
          <w:vertAlign w:val="superscript"/>
          <w:lang w:val="en-US"/>
        </w:rPr>
        <w:t>_______________________</w:t>
      </w:r>
    </w:p>
    <w:p w:rsidR="00371941" w:rsidRPr="00371941" w:rsidRDefault="00371941" w:rsidP="00371941">
      <w:pPr>
        <w:pStyle w:val="Vnbnnidung0"/>
        <w:spacing w:line="240" w:lineRule="auto"/>
        <w:ind w:firstLine="0"/>
        <w:jc w:val="center"/>
        <w:rPr>
          <w:rFonts w:ascii="Arial" w:hAnsi="Arial" w:cs="Arial"/>
          <w:color w:val="000000" w:themeColor="text1"/>
          <w:sz w:val="20"/>
          <w:szCs w:val="20"/>
        </w:rPr>
      </w:pPr>
    </w:p>
    <w:p w:rsidR="001F1358" w:rsidRPr="00371941" w:rsidRDefault="00800409" w:rsidP="00371941">
      <w:pPr>
        <w:pStyle w:val="Vnbnnidung0"/>
        <w:spacing w:after="120" w:line="240" w:lineRule="auto"/>
        <w:ind w:firstLine="720"/>
        <w:jc w:val="both"/>
        <w:rPr>
          <w:rFonts w:ascii="Arial" w:hAnsi="Arial" w:cs="Arial"/>
          <w:color w:val="000000" w:themeColor="text1"/>
          <w:sz w:val="20"/>
          <w:szCs w:val="20"/>
        </w:rPr>
      </w:pPr>
      <w:r w:rsidRPr="00371941">
        <w:rPr>
          <w:rFonts w:ascii="Arial" w:hAnsi="Arial" w:cs="Arial"/>
          <w:color w:val="000000" w:themeColor="text1"/>
          <w:sz w:val="20"/>
          <w:szCs w:val="20"/>
        </w:rPr>
        <w:t xml:space="preserve">Thực hiện Thông tư số 14/2022/TT-BLĐTBXH ngày 30 tháng 8 năm 2022 của Bộ trưởng Bộ Lao động - Thương binh và Xã hội quy định về công tác tư vấn nghề nghiệp, việc làm và hỗ trợ học sinh, sinh viên khởi nghiệp trong các cơ sở giáo dục nghề nghiệp; Quyết định số 929/QĐ-LĐTBXH ngày 28 tháng 6 năm 2019 của Bộ trưởng Bộ Lao động - Thương binh và Xã hội về việc phê duyệt Kế hoạch triển khai </w:t>
      </w:r>
      <w:r w:rsidR="00A02203" w:rsidRPr="00371941">
        <w:rPr>
          <w:rFonts w:ascii="Arial" w:hAnsi="Arial" w:cs="Arial"/>
          <w:color w:val="000000" w:themeColor="text1"/>
          <w:sz w:val="20"/>
          <w:szCs w:val="20"/>
        </w:rPr>
        <w:t>Đề án</w:t>
      </w:r>
      <w:r w:rsidRPr="00371941">
        <w:rPr>
          <w:rFonts w:ascii="Arial" w:hAnsi="Arial" w:cs="Arial"/>
          <w:color w:val="000000" w:themeColor="text1"/>
          <w:sz w:val="20"/>
          <w:szCs w:val="20"/>
        </w:rPr>
        <w:t xml:space="preserve"> “Hỗ trợ học sinh, sinh viên khởi nghiệp đến năm 2025”, Bộ Lao động - Thương binh và Xã hội ban hành Kế hoạch triển khai Đề án “Hỗ trợ học sinh, sinh viên khởi nghiệp đến năm 2025” năm 2024 (sau đây gọi là Kế hoạch năm 2024) như sau:</w:t>
      </w:r>
    </w:p>
    <w:p w:rsidR="001F1358" w:rsidRPr="00371941" w:rsidRDefault="00371941" w:rsidP="00371941">
      <w:pPr>
        <w:pStyle w:val="Tiu10"/>
        <w:keepNext/>
        <w:keepLines/>
        <w:tabs>
          <w:tab w:val="left" w:pos="867"/>
        </w:tabs>
        <w:spacing w:after="120" w:line="240" w:lineRule="auto"/>
        <w:ind w:firstLine="720"/>
        <w:jc w:val="both"/>
        <w:outlineLvl w:val="9"/>
        <w:rPr>
          <w:rFonts w:ascii="Arial" w:hAnsi="Arial" w:cs="Arial"/>
          <w:color w:val="000000" w:themeColor="text1"/>
          <w:sz w:val="20"/>
          <w:szCs w:val="20"/>
        </w:rPr>
      </w:pPr>
      <w:bookmarkStart w:id="17" w:name="bookmark18"/>
      <w:bookmarkStart w:id="18" w:name="bookmark16"/>
      <w:bookmarkStart w:id="19" w:name="bookmark17"/>
      <w:bookmarkStart w:id="20" w:name="bookmark19"/>
      <w:bookmarkEnd w:id="17"/>
      <w:r w:rsidRPr="00371941">
        <w:rPr>
          <w:rFonts w:ascii="Arial" w:hAnsi="Arial" w:cs="Arial"/>
          <w:color w:val="000000" w:themeColor="text1"/>
          <w:sz w:val="20"/>
          <w:szCs w:val="20"/>
          <w:lang w:val="en-US"/>
        </w:rPr>
        <w:t xml:space="preserve">I. </w:t>
      </w:r>
      <w:r w:rsidR="00800409" w:rsidRPr="00371941">
        <w:rPr>
          <w:rFonts w:ascii="Arial" w:hAnsi="Arial" w:cs="Arial"/>
          <w:color w:val="000000" w:themeColor="text1"/>
          <w:sz w:val="20"/>
          <w:szCs w:val="20"/>
        </w:rPr>
        <w:t>Mục đích, yêu cầu</w:t>
      </w:r>
      <w:bookmarkEnd w:id="18"/>
      <w:bookmarkEnd w:id="19"/>
      <w:bookmarkEnd w:id="20"/>
    </w:p>
    <w:p w:rsidR="001F1358" w:rsidRPr="00371941" w:rsidRDefault="00371941" w:rsidP="00371941">
      <w:pPr>
        <w:pStyle w:val="Vnbnnidung0"/>
        <w:tabs>
          <w:tab w:val="left" w:pos="901"/>
        </w:tabs>
        <w:spacing w:after="120" w:line="240" w:lineRule="auto"/>
        <w:ind w:firstLine="720"/>
        <w:jc w:val="both"/>
        <w:rPr>
          <w:rFonts w:ascii="Arial" w:hAnsi="Arial" w:cs="Arial"/>
          <w:color w:val="000000" w:themeColor="text1"/>
          <w:sz w:val="20"/>
          <w:szCs w:val="20"/>
        </w:rPr>
      </w:pPr>
      <w:bookmarkStart w:id="21" w:name="bookmark20"/>
      <w:bookmarkEnd w:id="21"/>
      <w:r w:rsidRPr="00371941">
        <w:rPr>
          <w:rFonts w:ascii="Arial" w:hAnsi="Arial" w:cs="Arial"/>
          <w:color w:val="000000" w:themeColor="text1"/>
          <w:sz w:val="20"/>
          <w:szCs w:val="20"/>
          <w:lang w:val="en-US"/>
        </w:rPr>
        <w:t xml:space="preserve">1. </w:t>
      </w:r>
      <w:r w:rsidR="00800409" w:rsidRPr="00371941">
        <w:rPr>
          <w:rFonts w:ascii="Arial" w:hAnsi="Arial" w:cs="Arial"/>
          <w:color w:val="000000" w:themeColor="text1"/>
          <w:sz w:val="20"/>
          <w:szCs w:val="20"/>
        </w:rPr>
        <w:t>Tiếp tục đẩy mạnh công tác truyền thông về khởi nghiệp nhằm nâng cao nhận thức, thúc đẩy tinh thần khởi nghiệp và tự tạo việc làm của học sinh, sinh viên giáo dục nghề nghiệp; trang bị các kiến thức, kỹ năng về khởi nghiệp giúp học sinh, sinh viên tự tin, chủ động, sáng tạo trong việc khởi nghiệp, chủ động tìm việc làm, tự tạo việc làm sau khi tốt nghiệp.</w:t>
      </w:r>
    </w:p>
    <w:p w:rsidR="001F1358" w:rsidRPr="00371941" w:rsidRDefault="00371941" w:rsidP="00371941">
      <w:pPr>
        <w:pStyle w:val="Vnbnnidung0"/>
        <w:tabs>
          <w:tab w:val="left" w:pos="894"/>
        </w:tabs>
        <w:spacing w:after="120" w:line="240" w:lineRule="auto"/>
        <w:ind w:firstLine="720"/>
        <w:jc w:val="both"/>
        <w:rPr>
          <w:rFonts w:ascii="Arial" w:hAnsi="Arial" w:cs="Arial"/>
          <w:color w:val="000000" w:themeColor="text1"/>
          <w:sz w:val="20"/>
          <w:szCs w:val="20"/>
        </w:rPr>
      </w:pPr>
      <w:bookmarkStart w:id="22" w:name="bookmark21"/>
      <w:bookmarkEnd w:id="22"/>
      <w:r w:rsidRPr="00371941">
        <w:rPr>
          <w:rFonts w:ascii="Arial" w:hAnsi="Arial" w:cs="Arial"/>
          <w:color w:val="000000" w:themeColor="text1"/>
          <w:sz w:val="20"/>
          <w:szCs w:val="20"/>
          <w:lang w:val="en-US"/>
        </w:rPr>
        <w:t xml:space="preserve">2. </w:t>
      </w:r>
      <w:r w:rsidR="00800409" w:rsidRPr="00371941">
        <w:rPr>
          <w:rFonts w:ascii="Arial" w:hAnsi="Arial" w:cs="Arial"/>
          <w:color w:val="000000" w:themeColor="text1"/>
          <w:sz w:val="20"/>
          <w:szCs w:val="20"/>
        </w:rPr>
        <w:t>Nâng cao năng lực các cơ sở giáo dục nghề nghiệp về công tác đào tạo, bồi dưỡng, rèn luyện học sinh, sinh viên và hỗ trợ học sinh, sinh viên khởi nghiệp, tự tạo việc làm.</w:t>
      </w:r>
    </w:p>
    <w:p w:rsidR="001F1358" w:rsidRPr="00371941" w:rsidRDefault="00371941" w:rsidP="00371941">
      <w:pPr>
        <w:pStyle w:val="Vnbnnidung0"/>
        <w:tabs>
          <w:tab w:val="left" w:pos="901"/>
        </w:tabs>
        <w:spacing w:after="120" w:line="240" w:lineRule="auto"/>
        <w:ind w:firstLine="720"/>
        <w:jc w:val="both"/>
        <w:rPr>
          <w:rFonts w:ascii="Arial" w:hAnsi="Arial" w:cs="Arial"/>
          <w:color w:val="000000" w:themeColor="text1"/>
          <w:sz w:val="20"/>
          <w:szCs w:val="20"/>
        </w:rPr>
      </w:pPr>
      <w:bookmarkStart w:id="23" w:name="bookmark22"/>
      <w:bookmarkEnd w:id="23"/>
      <w:r w:rsidRPr="00371941">
        <w:rPr>
          <w:rFonts w:ascii="Arial" w:hAnsi="Arial" w:cs="Arial"/>
          <w:color w:val="000000" w:themeColor="text1"/>
          <w:sz w:val="20"/>
          <w:szCs w:val="20"/>
          <w:lang w:val="en-US"/>
        </w:rPr>
        <w:t xml:space="preserve">3. </w:t>
      </w:r>
      <w:r w:rsidR="00800409" w:rsidRPr="00371941">
        <w:rPr>
          <w:rFonts w:ascii="Arial" w:hAnsi="Arial" w:cs="Arial"/>
          <w:color w:val="000000" w:themeColor="text1"/>
          <w:sz w:val="20"/>
          <w:szCs w:val="20"/>
        </w:rPr>
        <w:t>Tạo môi trường hỗ trợ học sinh, sinh viên khởi nghiệp; tạo điều kiện để học sinh, sinh viên hình thành, hiện thực hóa các ý tưởng, dự án khởi nghiệp và tự tạo việc làm sau khi tốt nghiệp.</w:t>
      </w:r>
    </w:p>
    <w:p w:rsidR="001F1358" w:rsidRPr="00371941" w:rsidRDefault="00371941" w:rsidP="00371941">
      <w:pPr>
        <w:pStyle w:val="Vnbnnidung0"/>
        <w:tabs>
          <w:tab w:val="left" w:pos="898"/>
        </w:tabs>
        <w:spacing w:after="120" w:line="240" w:lineRule="auto"/>
        <w:ind w:firstLine="720"/>
        <w:jc w:val="both"/>
        <w:rPr>
          <w:rFonts w:ascii="Arial" w:hAnsi="Arial" w:cs="Arial"/>
          <w:color w:val="000000" w:themeColor="text1"/>
          <w:sz w:val="20"/>
          <w:szCs w:val="20"/>
        </w:rPr>
      </w:pPr>
      <w:bookmarkStart w:id="24" w:name="bookmark23"/>
      <w:bookmarkEnd w:id="24"/>
      <w:r w:rsidRPr="00371941">
        <w:rPr>
          <w:rFonts w:ascii="Arial" w:hAnsi="Arial" w:cs="Arial"/>
          <w:color w:val="000000" w:themeColor="text1"/>
          <w:sz w:val="20"/>
          <w:szCs w:val="20"/>
          <w:lang w:val="en-US"/>
        </w:rPr>
        <w:t xml:space="preserve">4. </w:t>
      </w:r>
      <w:r w:rsidR="00800409" w:rsidRPr="00371941">
        <w:rPr>
          <w:rFonts w:ascii="Arial" w:hAnsi="Arial" w:cs="Arial"/>
          <w:color w:val="000000" w:themeColor="text1"/>
          <w:sz w:val="20"/>
          <w:szCs w:val="20"/>
        </w:rPr>
        <w:t xml:space="preserve">Việc triển khai thực hiện </w:t>
      </w:r>
      <w:r w:rsidR="00A02203" w:rsidRPr="00371941">
        <w:rPr>
          <w:rFonts w:ascii="Arial" w:hAnsi="Arial" w:cs="Arial"/>
          <w:color w:val="000000" w:themeColor="text1"/>
          <w:sz w:val="20"/>
          <w:szCs w:val="20"/>
        </w:rPr>
        <w:t>Kế hoạch</w:t>
      </w:r>
      <w:r w:rsidR="00800409" w:rsidRPr="00371941">
        <w:rPr>
          <w:rFonts w:ascii="Arial" w:hAnsi="Arial" w:cs="Arial"/>
          <w:color w:val="000000" w:themeColor="text1"/>
          <w:sz w:val="20"/>
          <w:szCs w:val="20"/>
        </w:rPr>
        <w:t xml:space="preserve"> được tổ chức rộng khắp trong các địa phương và trong các cơ sở giáo dục nghề nghiệp trên toàn quốc; đảm bảo thực hiện hiệu quả, tránh lãng phí, hình thức.</w:t>
      </w:r>
    </w:p>
    <w:p w:rsidR="001F1358" w:rsidRPr="00371941" w:rsidRDefault="00800409" w:rsidP="00371941">
      <w:pPr>
        <w:pStyle w:val="Tiu10"/>
        <w:keepNext/>
        <w:keepLines/>
        <w:spacing w:after="120" w:line="240" w:lineRule="auto"/>
        <w:ind w:firstLine="720"/>
        <w:jc w:val="both"/>
        <w:outlineLvl w:val="9"/>
        <w:rPr>
          <w:rFonts w:ascii="Arial" w:hAnsi="Arial" w:cs="Arial"/>
          <w:color w:val="000000" w:themeColor="text1"/>
          <w:sz w:val="20"/>
          <w:szCs w:val="20"/>
        </w:rPr>
      </w:pPr>
      <w:bookmarkStart w:id="25" w:name="bookmark24"/>
      <w:bookmarkStart w:id="26" w:name="bookmark25"/>
      <w:bookmarkStart w:id="27" w:name="bookmark26"/>
      <w:r w:rsidRPr="00371941">
        <w:rPr>
          <w:rFonts w:ascii="Arial" w:hAnsi="Arial" w:cs="Arial"/>
          <w:color w:val="000000" w:themeColor="text1"/>
          <w:sz w:val="20"/>
          <w:szCs w:val="20"/>
        </w:rPr>
        <w:t>II. Nhiệm vụ, giải pháp</w:t>
      </w:r>
      <w:bookmarkEnd w:id="25"/>
      <w:bookmarkEnd w:id="26"/>
      <w:bookmarkEnd w:id="27"/>
    </w:p>
    <w:p w:rsidR="001F1358" w:rsidRPr="00371941" w:rsidRDefault="00371941" w:rsidP="00371941">
      <w:pPr>
        <w:pStyle w:val="Vnbnnidung0"/>
        <w:tabs>
          <w:tab w:val="left" w:pos="867"/>
        </w:tabs>
        <w:spacing w:after="120" w:line="240" w:lineRule="auto"/>
        <w:ind w:firstLine="720"/>
        <w:jc w:val="both"/>
        <w:rPr>
          <w:rFonts w:ascii="Arial" w:hAnsi="Arial" w:cs="Arial"/>
          <w:color w:val="000000" w:themeColor="text1"/>
          <w:sz w:val="20"/>
          <w:szCs w:val="20"/>
        </w:rPr>
      </w:pPr>
      <w:bookmarkStart w:id="28" w:name="bookmark27"/>
      <w:bookmarkEnd w:id="28"/>
      <w:r w:rsidRPr="00371941">
        <w:rPr>
          <w:rFonts w:ascii="Arial" w:hAnsi="Arial" w:cs="Arial"/>
          <w:color w:val="000000" w:themeColor="text1"/>
          <w:sz w:val="20"/>
          <w:szCs w:val="20"/>
          <w:lang w:val="en-US"/>
        </w:rPr>
        <w:t xml:space="preserve">1. </w:t>
      </w:r>
      <w:r w:rsidR="00800409" w:rsidRPr="00371941">
        <w:rPr>
          <w:rFonts w:ascii="Arial" w:hAnsi="Arial" w:cs="Arial"/>
          <w:color w:val="000000" w:themeColor="text1"/>
          <w:sz w:val="20"/>
          <w:szCs w:val="20"/>
        </w:rPr>
        <w:t>Tiếp tục đẩy mạnh công tác thông tin, truyền thông</w:t>
      </w:r>
    </w:p>
    <w:p w:rsidR="001F1358" w:rsidRPr="00371941" w:rsidRDefault="00371941" w:rsidP="00371941">
      <w:pPr>
        <w:pStyle w:val="Vnbnnidung0"/>
        <w:tabs>
          <w:tab w:val="left" w:pos="916"/>
        </w:tabs>
        <w:spacing w:after="120" w:line="240" w:lineRule="auto"/>
        <w:ind w:firstLine="720"/>
        <w:jc w:val="both"/>
        <w:rPr>
          <w:rFonts w:ascii="Arial" w:hAnsi="Arial" w:cs="Arial"/>
          <w:color w:val="000000" w:themeColor="text1"/>
          <w:sz w:val="20"/>
          <w:szCs w:val="20"/>
        </w:rPr>
      </w:pPr>
      <w:bookmarkStart w:id="29" w:name="bookmark28"/>
      <w:bookmarkEnd w:id="29"/>
      <w:r w:rsidRPr="00371941">
        <w:rPr>
          <w:rFonts w:ascii="Arial" w:hAnsi="Arial" w:cs="Arial"/>
          <w:color w:val="000000" w:themeColor="text1"/>
          <w:sz w:val="20"/>
          <w:szCs w:val="20"/>
          <w:lang w:val="en-US"/>
        </w:rPr>
        <w:t xml:space="preserve">a) </w:t>
      </w:r>
      <w:r w:rsidRPr="00371941">
        <w:rPr>
          <w:rFonts w:ascii="Arial" w:hAnsi="Arial" w:cs="Arial"/>
          <w:color w:val="000000" w:themeColor="text1"/>
          <w:sz w:val="20"/>
          <w:szCs w:val="20"/>
        </w:rPr>
        <w:t>T</w:t>
      </w:r>
      <w:r w:rsidRPr="00371941">
        <w:rPr>
          <w:rFonts w:ascii="Arial" w:hAnsi="Arial" w:cs="Arial"/>
          <w:color w:val="000000" w:themeColor="text1"/>
          <w:sz w:val="20"/>
          <w:szCs w:val="20"/>
          <w:lang w:val="en-US"/>
        </w:rPr>
        <w:t>ổ</w:t>
      </w:r>
      <w:r w:rsidR="00800409" w:rsidRPr="00371941">
        <w:rPr>
          <w:rFonts w:ascii="Arial" w:hAnsi="Arial" w:cs="Arial"/>
          <w:color w:val="000000" w:themeColor="text1"/>
          <w:sz w:val="20"/>
          <w:szCs w:val="20"/>
        </w:rPr>
        <w:t xml:space="preserve"> chức tuyên truyền, giáo dục khởi nghiệp cho học sinh, sinh viên thông qua các hoạt động giáo dục; các video clip giới thiệu về mô hình hỗ trợ khởi nghiệp của đơn vị, phóng sự, hình ảnh, ấn phẩm tuyên truyền về khởi nghiệp; qua tài liệu và các phương tiện truyền thông.</w:t>
      </w:r>
    </w:p>
    <w:p w:rsidR="001F1358" w:rsidRPr="00371941" w:rsidRDefault="00371941" w:rsidP="00371941">
      <w:pPr>
        <w:pStyle w:val="Vnbnnidung0"/>
        <w:tabs>
          <w:tab w:val="left" w:pos="974"/>
        </w:tabs>
        <w:spacing w:after="120" w:line="240" w:lineRule="auto"/>
        <w:ind w:firstLine="720"/>
        <w:jc w:val="both"/>
        <w:rPr>
          <w:rFonts w:ascii="Arial" w:hAnsi="Arial" w:cs="Arial"/>
          <w:color w:val="000000" w:themeColor="text1"/>
          <w:sz w:val="20"/>
          <w:szCs w:val="20"/>
        </w:rPr>
      </w:pPr>
      <w:bookmarkStart w:id="30" w:name="bookmark29"/>
      <w:bookmarkEnd w:id="30"/>
      <w:r w:rsidRPr="00371941">
        <w:rPr>
          <w:rFonts w:ascii="Arial" w:hAnsi="Arial" w:cs="Arial"/>
          <w:color w:val="000000" w:themeColor="text1"/>
          <w:sz w:val="20"/>
          <w:szCs w:val="20"/>
          <w:lang w:val="en-US"/>
        </w:rPr>
        <w:t xml:space="preserve">b) </w:t>
      </w:r>
      <w:proofErr w:type="spellStart"/>
      <w:r w:rsidRPr="00371941">
        <w:rPr>
          <w:rFonts w:ascii="Arial" w:hAnsi="Arial" w:cs="Arial"/>
          <w:color w:val="000000" w:themeColor="text1"/>
          <w:sz w:val="20"/>
          <w:szCs w:val="20"/>
          <w:lang w:val="en-US"/>
        </w:rPr>
        <w:t>Tổ</w:t>
      </w:r>
      <w:proofErr w:type="spellEnd"/>
      <w:r w:rsidR="00800409" w:rsidRPr="00371941">
        <w:rPr>
          <w:rFonts w:ascii="Arial" w:hAnsi="Arial" w:cs="Arial"/>
          <w:color w:val="000000" w:themeColor="text1"/>
          <w:sz w:val="20"/>
          <w:szCs w:val="20"/>
        </w:rPr>
        <w:t xml:space="preserve"> chức tuy</w:t>
      </w:r>
      <w:r w:rsidRPr="00371941">
        <w:rPr>
          <w:rFonts w:ascii="Arial" w:hAnsi="Arial" w:cs="Arial"/>
          <w:color w:val="000000" w:themeColor="text1"/>
          <w:sz w:val="20"/>
          <w:szCs w:val="20"/>
          <w:lang w:val="en-US"/>
        </w:rPr>
        <w:t>ê</w:t>
      </w:r>
      <w:r w:rsidR="00800409" w:rsidRPr="00371941">
        <w:rPr>
          <w:rFonts w:ascii="Arial" w:hAnsi="Arial" w:cs="Arial"/>
          <w:color w:val="000000" w:themeColor="text1"/>
          <w:sz w:val="20"/>
          <w:szCs w:val="20"/>
        </w:rPr>
        <w:t xml:space="preserve">n dương, khen thưởng, tôn vinh các tập thể, cá nhân có đóng góp tích cực cho hoạt động khởi nghiệp của học sinh, sinh viên các cơ sở giáo dục nghề nghiệp thông qua hoạt động tổng kết, đánh giá thực hiện </w:t>
      </w:r>
      <w:r w:rsidR="00A02203" w:rsidRPr="00371941">
        <w:rPr>
          <w:rFonts w:ascii="Arial" w:hAnsi="Arial" w:cs="Arial"/>
          <w:color w:val="000000" w:themeColor="text1"/>
          <w:sz w:val="20"/>
          <w:szCs w:val="20"/>
        </w:rPr>
        <w:t>Kế hoạch</w:t>
      </w:r>
      <w:r w:rsidR="00800409" w:rsidRPr="00371941">
        <w:rPr>
          <w:rFonts w:ascii="Arial" w:hAnsi="Arial" w:cs="Arial"/>
          <w:color w:val="000000" w:themeColor="text1"/>
          <w:sz w:val="20"/>
          <w:szCs w:val="20"/>
        </w:rPr>
        <w:t xml:space="preserve"> năm 2024 và đánh giá, trao giải tại các cuộc thi.</w:t>
      </w:r>
    </w:p>
    <w:p w:rsidR="001F1358" w:rsidRPr="00371941" w:rsidRDefault="00371941" w:rsidP="00371941">
      <w:pPr>
        <w:pStyle w:val="Vnbnnidung0"/>
        <w:tabs>
          <w:tab w:val="left" w:pos="945"/>
        </w:tabs>
        <w:spacing w:after="120" w:line="240" w:lineRule="auto"/>
        <w:ind w:firstLine="720"/>
        <w:jc w:val="both"/>
        <w:rPr>
          <w:rFonts w:ascii="Arial" w:hAnsi="Arial" w:cs="Arial"/>
          <w:color w:val="000000" w:themeColor="text1"/>
          <w:sz w:val="20"/>
          <w:szCs w:val="20"/>
        </w:rPr>
      </w:pPr>
      <w:bookmarkStart w:id="31" w:name="bookmark30"/>
      <w:bookmarkEnd w:id="31"/>
      <w:r w:rsidRPr="00371941">
        <w:rPr>
          <w:rFonts w:ascii="Arial" w:hAnsi="Arial" w:cs="Arial"/>
          <w:color w:val="000000" w:themeColor="text1"/>
          <w:sz w:val="20"/>
          <w:szCs w:val="20"/>
          <w:lang w:val="en-US"/>
        </w:rPr>
        <w:t xml:space="preserve">2. </w:t>
      </w:r>
      <w:r w:rsidR="00800409" w:rsidRPr="00371941">
        <w:rPr>
          <w:rFonts w:ascii="Arial" w:hAnsi="Arial" w:cs="Arial"/>
          <w:color w:val="000000" w:themeColor="text1"/>
          <w:sz w:val="20"/>
          <w:szCs w:val="20"/>
        </w:rPr>
        <w:t>Tổ chức cuộc thi “Ý tưởng khởi nghiệp học sinh, sinh viên giáo dục nghề nghiệp” năm 2024 - Startup Kite 2024.</w:t>
      </w:r>
    </w:p>
    <w:p w:rsidR="001F1358" w:rsidRPr="00371941" w:rsidRDefault="00371941" w:rsidP="00371941">
      <w:pPr>
        <w:pStyle w:val="Vnbnnidung0"/>
        <w:tabs>
          <w:tab w:val="left" w:pos="949"/>
        </w:tabs>
        <w:spacing w:after="120" w:line="240" w:lineRule="auto"/>
        <w:ind w:firstLine="720"/>
        <w:jc w:val="both"/>
        <w:rPr>
          <w:rFonts w:ascii="Arial" w:hAnsi="Arial" w:cs="Arial"/>
          <w:color w:val="000000" w:themeColor="text1"/>
          <w:sz w:val="20"/>
          <w:szCs w:val="20"/>
        </w:rPr>
      </w:pPr>
      <w:bookmarkStart w:id="32" w:name="bookmark31"/>
      <w:bookmarkEnd w:id="32"/>
      <w:r w:rsidRPr="00371941">
        <w:rPr>
          <w:rFonts w:ascii="Arial" w:hAnsi="Arial" w:cs="Arial"/>
          <w:color w:val="000000" w:themeColor="text1"/>
          <w:sz w:val="20"/>
          <w:szCs w:val="20"/>
          <w:lang w:val="en-US"/>
        </w:rPr>
        <w:t xml:space="preserve">3. </w:t>
      </w:r>
      <w:r w:rsidR="00800409" w:rsidRPr="00371941">
        <w:rPr>
          <w:rFonts w:ascii="Arial" w:hAnsi="Arial" w:cs="Arial"/>
          <w:color w:val="000000" w:themeColor="text1"/>
          <w:sz w:val="20"/>
          <w:szCs w:val="20"/>
        </w:rPr>
        <w:t>Tổ chức Ngày hội khởi nghiệp quốc gia học sinh, sinh viên giáo dục nghề nghiệp năm 2024.</w:t>
      </w:r>
    </w:p>
    <w:p w:rsidR="001F1358" w:rsidRPr="00371941" w:rsidRDefault="00371941" w:rsidP="00371941">
      <w:pPr>
        <w:pStyle w:val="Vnbnnidung0"/>
        <w:tabs>
          <w:tab w:val="left" w:pos="947"/>
        </w:tabs>
        <w:spacing w:after="120" w:line="240" w:lineRule="auto"/>
        <w:ind w:firstLine="720"/>
        <w:jc w:val="both"/>
        <w:rPr>
          <w:rFonts w:ascii="Arial" w:hAnsi="Arial" w:cs="Arial"/>
          <w:color w:val="000000" w:themeColor="text1"/>
          <w:sz w:val="20"/>
          <w:szCs w:val="20"/>
        </w:rPr>
      </w:pPr>
      <w:bookmarkStart w:id="33" w:name="bookmark32"/>
      <w:bookmarkEnd w:id="33"/>
      <w:r w:rsidRPr="00371941">
        <w:rPr>
          <w:rFonts w:ascii="Arial" w:hAnsi="Arial" w:cs="Arial"/>
          <w:color w:val="000000" w:themeColor="text1"/>
          <w:sz w:val="20"/>
          <w:szCs w:val="20"/>
          <w:lang w:val="en-US"/>
        </w:rPr>
        <w:t xml:space="preserve">4. </w:t>
      </w:r>
      <w:r w:rsidR="00800409" w:rsidRPr="00371941">
        <w:rPr>
          <w:rFonts w:ascii="Arial" w:hAnsi="Arial" w:cs="Arial"/>
          <w:color w:val="000000" w:themeColor="text1"/>
          <w:sz w:val="20"/>
          <w:szCs w:val="20"/>
        </w:rPr>
        <w:t>Tổ chức hội nghị, hội thảo, diễn đàn</w:t>
      </w:r>
    </w:p>
    <w:p w:rsidR="001F1358" w:rsidRPr="00371941" w:rsidRDefault="00371941" w:rsidP="00371941">
      <w:pPr>
        <w:pStyle w:val="Vnbnnidung0"/>
        <w:tabs>
          <w:tab w:val="left" w:pos="949"/>
        </w:tabs>
        <w:spacing w:after="120" w:line="240" w:lineRule="auto"/>
        <w:ind w:firstLine="720"/>
        <w:jc w:val="both"/>
        <w:rPr>
          <w:rFonts w:ascii="Arial" w:hAnsi="Arial" w:cs="Arial"/>
          <w:color w:val="000000" w:themeColor="text1"/>
          <w:sz w:val="20"/>
          <w:szCs w:val="20"/>
        </w:rPr>
      </w:pPr>
      <w:bookmarkStart w:id="34" w:name="bookmark33"/>
      <w:bookmarkEnd w:id="34"/>
      <w:r w:rsidRPr="00371941">
        <w:rPr>
          <w:rFonts w:ascii="Arial" w:hAnsi="Arial" w:cs="Arial"/>
          <w:color w:val="000000" w:themeColor="text1"/>
          <w:sz w:val="20"/>
          <w:szCs w:val="20"/>
          <w:lang w:val="en-US"/>
        </w:rPr>
        <w:t xml:space="preserve">a) </w:t>
      </w:r>
      <w:r w:rsidR="00800409" w:rsidRPr="00371941">
        <w:rPr>
          <w:rFonts w:ascii="Arial" w:hAnsi="Arial" w:cs="Arial"/>
          <w:color w:val="000000" w:themeColor="text1"/>
          <w:sz w:val="20"/>
          <w:szCs w:val="20"/>
        </w:rPr>
        <w:t>Tổ chức các hội nghị, hội thảo về khởi nghiệp, kết nối doanh nghiệp, nhà đầu tư hỗ trợ học sinh, sinh viên khởi nghiệp.</w:t>
      </w:r>
    </w:p>
    <w:p w:rsidR="001F1358" w:rsidRPr="00371941" w:rsidRDefault="00371941" w:rsidP="00371941">
      <w:pPr>
        <w:pStyle w:val="Vnbnnidung0"/>
        <w:tabs>
          <w:tab w:val="left" w:pos="970"/>
        </w:tabs>
        <w:spacing w:after="120" w:line="240" w:lineRule="auto"/>
        <w:ind w:firstLine="720"/>
        <w:jc w:val="both"/>
        <w:rPr>
          <w:rFonts w:ascii="Arial" w:hAnsi="Arial" w:cs="Arial"/>
          <w:color w:val="000000" w:themeColor="text1"/>
          <w:sz w:val="20"/>
          <w:szCs w:val="20"/>
        </w:rPr>
      </w:pPr>
      <w:bookmarkStart w:id="35" w:name="bookmark34"/>
      <w:bookmarkEnd w:id="35"/>
      <w:r w:rsidRPr="00371941">
        <w:rPr>
          <w:rFonts w:ascii="Arial" w:hAnsi="Arial" w:cs="Arial"/>
          <w:color w:val="000000" w:themeColor="text1"/>
          <w:sz w:val="20"/>
          <w:szCs w:val="20"/>
          <w:lang w:val="en-US"/>
        </w:rPr>
        <w:t xml:space="preserve">b) </w:t>
      </w:r>
      <w:r w:rsidR="00800409" w:rsidRPr="00371941">
        <w:rPr>
          <w:rFonts w:ascii="Arial" w:hAnsi="Arial" w:cs="Arial"/>
          <w:color w:val="000000" w:themeColor="text1"/>
          <w:sz w:val="20"/>
          <w:szCs w:val="20"/>
        </w:rPr>
        <w:t>Tổ chức Diễn đàn kiến tạo khởi nghiệp trong các cơ sở giáo dục nghề nghiệp.</w:t>
      </w:r>
    </w:p>
    <w:p w:rsidR="001F1358" w:rsidRPr="00371941" w:rsidRDefault="00371941" w:rsidP="00371941">
      <w:pPr>
        <w:pStyle w:val="Vnbnnidung0"/>
        <w:tabs>
          <w:tab w:val="left" w:pos="974"/>
        </w:tabs>
        <w:spacing w:after="120" w:line="240" w:lineRule="auto"/>
        <w:ind w:firstLine="720"/>
        <w:jc w:val="both"/>
        <w:rPr>
          <w:rFonts w:ascii="Arial" w:hAnsi="Arial" w:cs="Arial"/>
          <w:color w:val="000000" w:themeColor="text1"/>
          <w:sz w:val="20"/>
          <w:szCs w:val="20"/>
        </w:rPr>
      </w:pPr>
      <w:bookmarkStart w:id="36" w:name="bookmark35"/>
      <w:bookmarkEnd w:id="36"/>
      <w:r w:rsidRPr="00371941">
        <w:rPr>
          <w:rFonts w:ascii="Arial" w:hAnsi="Arial" w:cs="Arial"/>
          <w:color w:val="000000" w:themeColor="text1"/>
          <w:sz w:val="20"/>
          <w:szCs w:val="20"/>
          <w:lang w:val="en-US"/>
        </w:rPr>
        <w:t xml:space="preserve">c) </w:t>
      </w:r>
      <w:r w:rsidR="00800409" w:rsidRPr="00371941">
        <w:rPr>
          <w:rFonts w:ascii="Arial" w:hAnsi="Arial" w:cs="Arial"/>
          <w:color w:val="000000" w:themeColor="text1"/>
          <w:sz w:val="20"/>
          <w:szCs w:val="20"/>
        </w:rPr>
        <w:t>Phối hợp tổ chức các chương trình giao lưu, tọa đàm về khởi nghiệp cho học sinh, sinh viên tại các cơ sở giáo dục nghề nghiệp.</w:t>
      </w:r>
    </w:p>
    <w:p w:rsidR="001F1358" w:rsidRPr="00371941" w:rsidRDefault="00371941" w:rsidP="00371941">
      <w:pPr>
        <w:pStyle w:val="Vnbnnidung0"/>
        <w:tabs>
          <w:tab w:val="left" w:pos="927"/>
        </w:tabs>
        <w:spacing w:after="120" w:line="240" w:lineRule="auto"/>
        <w:ind w:firstLine="720"/>
        <w:jc w:val="both"/>
        <w:rPr>
          <w:rFonts w:ascii="Arial" w:hAnsi="Arial" w:cs="Arial"/>
          <w:color w:val="000000" w:themeColor="text1"/>
          <w:sz w:val="20"/>
          <w:szCs w:val="20"/>
        </w:rPr>
      </w:pPr>
      <w:bookmarkStart w:id="37" w:name="bookmark36"/>
      <w:bookmarkEnd w:id="37"/>
      <w:r w:rsidRPr="00371941">
        <w:rPr>
          <w:rFonts w:ascii="Arial" w:hAnsi="Arial" w:cs="Arial"/>
          <w:color w:val="000000" w:themeColor="text1"/>
          <w:sz w:val="20"/>
          <w:szCs w:val="20"/>
          <w:lang w:val="en-US"/>
        </w:rPr>
        <w:t xml:space="preserve">5. </w:t>
      </w:r>
      <w:r w:rsidR="00800409" w:rsidRPr="00371941">
        <w:rPr>
          <w:rFonts w:ascii="Arial" w:hAnsi="Arial" w:cs="Arial"/>
          <w:color w:val="000000" w:themeColor="text1"/>
          <w:sz w:val="20"/>
          <w:szCs w:val="20"/>
        </w:rPr>
        <w:t>Tổ chức đào tạo, tập huấn, bồi dưỡng kiến thức, kỹ năng khởi nghiệp</w:t>
      </w:r>
    </w:p>
    <w:p w:rsidR="001F1358" w:rsidRPr="00371941" w:rsidRDefault="00371941" w:rsidP="00371941">
      <w:pPr>
        <w:pStyle w:val="Vnbnnidung0"/>
        <w:tabs>
          <w:tab w:val="left" w:pos="956"/>
        </w:tabs>
        <w:spacing w:after="120" w:line="240" w:lineRule="auto"/>
        <w:ind w:firstLine="720"/>
        <w:jc w:val="both"/>
        <w:rPr>
          <w:rFonts w:ascii="Arial" w:hAnsi="Arial" w:cs="Arial"/>
          <w:color w:val="000000" w:themeColor="text1"/>
          <w:sz w:val="20"/>
          <w:szCs w:val="20"/>
        </w:rPr>
      </w:pPr>
      <w:bookmarkStart w:id="38" w:name="bookmark37"/>
      <w:bookmarkEnd w:id="38"/>
      <w:r w:rsidRPr="00371941">
        <w:rPr>
          <w:rFonts w:ascii="Arial" w:hAnsi="Arial" w:cs="Arial"/>
          <w:color w:val="000000" w:themeColor="text1"/>
          <w:sz w:val="20"/>
          <w:szCs w:val="20"/>
          <w:lang w:val="en-US"/>
        </w:rPr>
        <w:t xml:space="preserve">a) </w:t>
      </w:r>
      <w:r w:rsidR="00800409" w:rsidRPr="00371941">
        <w:rPr>
          <w:rFonts w:ascii="Arial" w:hAnsi="Arial" w:cs="Arial"/>
          <w:color w:val="000000" w:themeColor="text1"/>
          <w:sz w:val="20"/>
          <w:szCs w:val="20"/>
        </w:rPr>
        <w:t xml:space="preserve">Tổ chức tập huấn, bồi dưỡng cán bộ, nhà giáo, người làm công tác hỗ trợ học sinh, sinh </w:t>
      </w:r>
      <w:r w:rsidR="00800409" w:rsidRPr="00371941">
        <w:rPr>
          <w:rFonts w:ascii="Arial" w:hAnsi="Arial" w:cs="Arial"/>
          <w:color w:val="000000" w:themeColor="text1"/>
          <w:sz w:val="20"/>
          <w:szCs w:val="20"/>
        </w:rPr>
        <w:lastRenderedPageBreak/>
        <w:t>viên khởi nghiệp trong các cơ sở giáo dục nghề nghiệp.</w:t>
      </w:r>
    </w:p>
    <w:p w:rsidR="001F1358" w:rsidRPr="00371941" w:rsidRDefault="00371941" w:rsidP="00371941">
      <w:pPr>
        <w:pStyle w:val="Vnbnnidung0"/>
        <w:tabs>
          <w:tab w:val="left" w:pos="963"/>
        </w:tabs>
        <w:spacing w:after="120" w:line="240" w:lineRule="auto"/>
        <w:ind w:firstLine="720"/>
        <w:jc w:val="both"/>
        <w:rPr>
          <w:rFonts w:ascii="Arial" w:hAnsi="Arial" w:cs="Arial"/>
          <w:color w:val="000000" w:themeColor="text1"/>
          <w:sz w:val="20"/>
          <w:szCs w:val="20"/>
        </w:rPr>
      </w:pPr>
      <w:bookmarkStart w:id="39" w:name="bookmark38"/>
      <w:bookmarkEnd w:id="39"/>
      <w:r w:rsidRPr="00371941">
        <w:rPr>
          <w:rFonts w:ascii="Arial" w:hAnsi="Arial" w:cs="Arial"/>
          <w:color w:val="000000" w:themeColor="text1"/>
          <w:sz w:val="20"/>
          <w:szCs w:val="20"/>
          <w:lang w:val="en-US"/>
        </w:rPr>
        <w:t xml:space="preserve">b) </w:t>
      </w:r>
      <w:r w:rsidR="00800409" w:rsidRPr="00371941">
        <w:rPr>
          <w:rFonts w:ascii="Arial" w:hAnsi="Arial" w:cs="Arial"/>
          <w:color w:val="000000" w:themeColor="text1"/>
          <w:sz w:val="20"/>
          <w:szCs w:val="20"/>
        </w:rPr>
        <w:t>Tổ chức đào tạo, tập huấn kiến thức, kỹ năng về khởi nghiệp cho học sinh, sinh viên trong các cơ sở giáo dục nghề nghiệp.</w:t>
      </w:r>
    </w:p>
    <w:p w:rsidR="001F1358" w:rsidRPr="00371941" w:rsidRDefault="00371941" w:rsidP="00371941">
      <w:pPr>
        <w:pStyle w:val="Vnbnnidung0"/>
        <w:tabs>
          <w:tab w:val="left" w:pos="970"/>
        </w:tabs>
        <w:spacing w:after="120" w:line="240" w:lineRule="auto"/>
        <w:ind w:firstLine="720"/>
        <w:jc w:val="both"/>
        <w:rPr>
          <w:rFonts w:ascii="Arial" w:hAnsi="Arial" w:cs="Arial"/>
          <w:color w:val="000000" w:themeColor="text1"/>
          <w:sz w:val="20"/>
          <w:szCs w:val="20"/>
        </w:rPr>
      </w:pPr>
      <w:bookmarkStart w:id="40" w:name="bookmark39"/>
      <w:bookmarkEnd w:id="40"/>
      <w:r w:rsidRPr="00371941">
        <w:rPr>
          <w:rFonts w:ascii="Arial" w:hAnsi="Arial" w:cs="Arial"/>
          <w:color w:val="000000" w:themeColor="text1"/>
          <w:sz w:val="20"/>
          <w:szCs w:val="20"/>
          <w:lang w:val="en-US"/>
        </w:rPr>
        <w:t xml:space="preserve">c) </w:t>
      </w:r>
      <w:r w:rsidR="00800409" w:rsidRPr="00371941">
        <w:rPr>
          <w:rFonts w:ascii="Arial" w:hAnsi="Arial" w:cs="Arial"/>
          <w:color w:val="000000" w:themeColor="text1"/>
          <w:sz w:val="20"/>
          <w:szCs w:val="20"/>
        </w:rPr>
        <w:t>Khuyến khích các cơ sở giáo dục nghề nghiệp xây dựng chuyên đề khởi nghiệp và đưa vào chương trình đào tạo theo hướng bắt buộc hoặc tự chọn để phù hợp với thực tiễn.</w:t>
      </w:r>
    </w:p>
    <w:p w:rsidR="001F1358" w:rsidRPr="00371941" w:rsidRDefault="00371941" w:rsidP="00371941">
      <w:pPr>
        <w:pStyle w:val="Vnbnnidung0"/>
        <w:tabs>
          <w:tab w:val="left" w:pos="974"/>
        </w:tabs>
        <w:spacing w:after="120" w:line="240" w:lineRule="auto"/>
        <w:ind w:firstLine="720"/>
        <w:jc w:val="both"/>
        <w:rPr>
          <w:rFonts w:ascii="Arial" w:hAnsi="Arial" w:cs="Arial"/>
          <w:color w:val="000000" w:themeColor="text1"/>
          <w:sz w:val="20"/>
          <w:szCs w:val="20"/>
        </w:rPr>
      </w:pPr>
      <w:bookmarkStart w:id="41" w:name="bookmark40"/>
      <w:bookmarkEnd w:id="41"/>
      <w:r w:rsidRPr="00371941">
        <w:rPr>
          <w:rFonts w:ascii="Arial" w:hAnsi="Arial" w:cs="Arial"/>
          <w:color w:val="000000" w:themeColor="text1"/>
          <w:sz w:val="20"/>
          <w:szCs w:val="20"/>
          <w:lang w:val="en-US"/>
        </w:rPr>
        <w:t xml:space="preserve">d) </w:t>
      </w:r>
      <w:r w:rsidR="00800409" w:rsidRPr="00371941">
        <w:rPr>
          <w:rFonts w:ascii="Arial" w:hAnsi="Arial" w:cs="Arial"/>
          <w:color w:val="000000" w:themeColor="text1"/>
          <w:sz w:val="20"/>
          <w:szCs w:val="20"/>
        </w:rPr>
        <w:t>Tăng cường tổ chức các hoạt động giao lưu, hội thảo trao đổi, học tập kinh nghiệm về đào tạo khởi nghiệp trong nhà trường cho đội ngũ làm công tác tư vấn, hỗ trợ học sinh, sinh viên khởi nghiệp.</w:t>
      </w:r>
    </w:p>
    <w:p w:rsidR="001F1358" w:rsidRPr="00371941" w:rsidRDefault="00371941" w:rsidP="00371941">
      <w:pPr>
        <w:pStyle w:val="Vnbnnidung0"/>
        <w:tabs>
          <w:tab w:val="left" w:pos="952"/>
        </w:tabs>
        <w:spacing w:after="120" w:line="240" w:lineRule="auto"/>
        <w:ind w:firstLine="720"/>
        <w:jc w:val="both"/>
        <w:rPr>
          <w:rFonts w:ascii="Arial" w:hAnsi="Arial" w:cs="Arial"/>
          <w:color w:val="000000" w:themeColor="text1"/>
          <w:sz w:val="20"/>
          <w:szCs w:val="20"/>
        </w:rPr>
      </w:pPr>
      <w:bookmarkStart w:id="42" w:name="bookmark41"/>
      <w:bookmarkEnd w:id="42"/>
      <w:r w:rsidRPr="00371941">
        <w:rPr>
          <w:rFonts w:ascii="Arial" w:hAnsi="Arial" w:cs="Arial"/>
          <w:color w:val="000000" w:themeColor="text1"/>
          <w:sz w:val="20"/>
          <w:szCs w:val="20"/>
          <w:lang w:val="en-US"/>
        </w:rPr>
        <w:t xml:space="preserve">6. </w:t>
      </w:r>
      <w:r w:rsidR="00800409" w:rsidRPr="00371941">
        <w:rPr>
          <w:rFonts w:ascii="Arial" w:hAnsi="Arial" w:cs="Arial"/>
          <w:color w:val="000000" w:themeColor="text1"/>
          <w:sz w:val="20"/>
          <w:szCs w:val="20"/>
        </w:rPr>
        <w:t>Tạo môi trường hỗ trợ học sinh, sinh viên khởi nghiệp và tìm kiếm ý tưởng sáng tạo khởi nghiệp của học sinh, sinh viên trong các cơ sở giáo dục nghề nghiệp</w:t>
      </w:r>
    </w:p>
    <w:p w:rsidR="001F1358" w:rsidRPr="00371941" w:rsidRDefault="00371941" w:rsidP="00371941">
      <w:pPr>
        <w:pStyle w:val="Vnbnnidung0"/>
        <w:tabs>
          <w:tab w:val="left" w:pos="956"/>
        </w:tabs>
        <w:spacing w:after="120" w:line="240" w:lineRule="auto"/>
        <w:ind w:firstLine="720"/>
        <w:jc w:val="both"/>
        <w:rPr>
          <w:rFonts w:ascii="Arial" w:hAnsi="Arial" w:cs="Arial"/>
          <w:color w:val="000000" w:themeColor="text1"/>
          <w:sz w:val="20"/>
          <w:szCs w:val="20"/>
        </w:rPr>
      </w:pPr>
      <w:bookmarkStart w:id="43" w:name="bookmark42"/>
      <w:bookmarkEnd w:id="43"/>
      <w:r w:rsidRPr="00371941">
        <w:rPr>
          <w:rFonts w:ascii="Arial" w:hAnsi="Arial" w:cs="Arial"/>
          <w:color w:val="000000" w:themeColor="text1"/>
          <w:sz w:val="20"/>
          <w:szCs w:val="20"/>
          <w:lang w:val="en-US"/>
        </w:rPr>
        <w:t xml:space="preserve">a) </w:t>
      </w:r>
      <w:r w:rsidR="00800409" w:rsidRPr="00371941">
        <w:rPr>
          <w:rFonts w:ascii="Arial" w:hAnsi="Arial" w:cs="Arial"/>
          <w:color w:val="000000" w:themeColor="text1"/>
          <w:sz w:val="20"/>
          <w:szCs w:val="20"/>
        </w:rPr>
        <w:t>Phối hợp với các doanh nghiệp tổ chức các hoạt động giao lưu, khởi nghiệp; tổ chức các hoạt động thực tập, trải nghiệm tại doanh nghiệp để tạo điều kiện cho học sinh, sinh viên được tiếp cận với các hoạt động sản xuất kinh doanh của doanh nghiệp.</w:t>
      </w:r>
    </w:p>
    <w:p w:rsidR="001F1358" w:rsidRPr="00371941" w:rsidRDefault="00371941" w:rsidP="00371941">
      <w:pPr>
        <w:pStyle w:val="Vnbnnidung0"/>
        <w:tabs>
          <w:tab w:val="left" w:pos="970"/>
        </w:tabs>
        <w:spacing w:after="120" w:line="240" w:lineRule="auto"/>
        <w:ind w:firstLine="720"/>
        <w:jc w:val="both"/>
        <w:rPr>
          <w:rFonts w:ascii="Arial" w:hAnsi="Arial" w:cs="Arial"/>
          <w:color w:val="000000" w:themeColor="text1"/>
          <w:sz w:val="20"/>
          <w:szCs w:val="20"/>
        </w:rPr>
      </w:pPr>
      <w:bookmarkStart w:id="44" w:name="bookmark43"/>
      <w:bookmarkEnd w:id="44"/>
      <w:r w:rsidRPr="00371941">
        <w:rPr>
          <w:rFonts w:ascii="Arial" w:hAnsi="Arial" w:cs="Arial"/>
          <w:color w:val="000000" w:themeColor="text1"/>
          <w:sz w:val="20"/>
          <w:szCs w:val="20"/>
          <w:lang w:val="en-US"/>
        </w:rPr>
        <w:t xml:space="preserve">b) </w:t>
      </w:r>
      <w:r w:rsidR="00800409" w:rsidRPr="00371941">
        <w:rPr>
          <w:rFonts w:ascii="Arial" w:hAnsi="Arial" w:cs="Arial"/>
          <w:color w:val="000000" w:themeColor="text1"/>
          <w:sz w:val="20"/>
          <w:szCs w:val="20"/>
        </w:rPr>
        <w:t>Khuyến khích cơ sở giáo dục nghề nghiệp xây dựng trung tâm hỗ trợ khởi nghiệp, tạo không gian khởi nghiệp dùng chung cho học sinh, sinh viên trong nhà trường; thành lập các câu lạc bộ nghiên cứu khoa học, đổi mới sáng tạo và khởi nghiệp cho học sinh, sinh viên trong các cơ sở giáo dục nghề nghiệp.</w:t>
      </w:r>
    </w:p>
    <w:p w:rsidR="001F1358" w:rsidRPr="00371941" w:rsidRDefault="00371941" w:rsidP="00371941">
      <w:pPr>
        <w:pStyle w:val="Vnbnnidung0"/>
        <w:tabs>
          <w:tab w:val="left" w:pos="952"/>
        </w:tabs>
        <w:spacing w:after="120" w:line="240" w:lineRule="auto"/>
        <w:ind w:firstLine="720"/>
        <w:jc w:val="both"/>
        <w:rPr>
          <w:rFonts w:ascii="Arial" w:hAnsi="Arial" w:cs="Arial"/>
          <w:color w:val="000000" w:themeColor="text1"/>
          <w:sz w:val="20"/>
          <w:szCs w:val="20"/>
        </w:rPr>
      </w:pPr>
      <w:bookmarkStart w:id="45" w:name="bookmark44"/>
      <w:bookmarkEnd w:id="45"/>
      <w:r w:rsidRPr="00371941">
        <w:rPr>
          <w:rFonts w:ascii="Arial" w:hAnsi="Arial" w:cs="Arial"/>
          <w:color w:val="000000" w:themeColor="text1"/>
          <w:sz w:val="20"/>
          <w:szCs w:val="20"/>
          <w:lang w:val="en-US"/>
        </w:rPr>
        <w:t xml:space="preserve">7. </w:t>
      </w:r>
      <w:r w:rsidR="00800409" w:rsidRPr="00371941">
        <w:rPr>
          <w:rFonts w:ascii="Arial" w:hAnsi="Arial" w:cs="Arial"/>
          <w:color w:val="000000" w:themeColor="text1"/>
          <w:sz w:val="20"/>
          <w:szCs w:val="20"/>
        </w:rPr>
        <w:t>Hỗ trợ nguồn vốn cho các dự án, ý tưởng khởi nghiệp của học sinh, sinh viên các cơ sở giáo dục nghề nghiệp</w:t>
      </w:r>
    </w:p>
    <w:p w:rsidR="001F1358" w:rsidRPr="00371941" w:rsidRDefault="00371941" w:rsidP="00371941">
      <w:pPr>
        <w:pStyle w:val="Vnbnnidung0"/>
        <w:tabs>
          <w:tab w:val="left" w:pos="956"/>
        </w:tabs>
        <w:spacing w:after="120" w:line="240" w:lineRule="auto"/>
        <w:ind w:firstLine="720"/>
        <w:jc w:val="both"/>
        <w:rPr>
          <w:rFonts w:ascii="Arial" w:hAnsi="Arial" w:cs="Arial"/>
          <w:color w:val="000000" w:themeColor="text1"/>
          <w:sz w:val="20"/>
          <w:szCs w:val="20"/>
        </w:rPr>
      </w:pPr>
      <w:bookmarkStart w:id="46" w:name="bookmark45"/>
      <w:bookmarkEnd w:id="46"/>
      <w:r w:rsidRPr="00371941">
        <w:rPr>
          <w:rFonts w:ascii="Arial" w:hAnsi="Arial" w:cs="Arial"/>
          <w:color w:val="000000" w:themeColor="text1"/>
          <w:sz w:val="20"/>
          <w:szCs w:val="20"/>
          <w:lang w:val="en-US"/>
        </w:rPr>
        <w:t xml:space="preserve">a) </w:t>
      </w:r>
      <w:r w:rsidR="00800409" w:rsidRPr="00371941">
        <w:rPr>
          <w:rFonts w:ascii="Arial" w:hAnsi="Arial" w:cs="Arial"/>
          <w:color w:val="000000" w:themeColor="text1"/>
          <w:sz w:val="20"/>
          <w:szCs w:val="20"/>
        </w:rPr>
        <w:t>Cơ sở giáo dục nghề nghiệp chủ động bố trí nguồn vốn hỗ trợ ý tưởng, dự án khởi nghiệp của học sinh, sinh viên.</w:t>
      </w:r>
    </w:p>
    <w:p w:rsidR="001F1358" w:rsidRPr="00371941" w:rsidRDefault="00371941" w:rsidP="00371941">
      <w:pPr>
        <w:pStyle w:val="Vnbnnidung0"/>
        <w:tabs>
          <w:tab w:val="left" w:pos="974"/>
        </w:tabs>
        <w:spacing w:after="120" w:line="240" w:lineRule="auto"/>
        <w:ind w:firstLine="720"/>
        <w:jc w:val="both"/>
        <w:rPr>
          <w:rFonts w:ascii="Arial" w:hAnsi="Arial" w:cs="Arial"/>
          <w:color w:val="000000" w:themeColor="text1"/>
          <w:sz w:val="20"/>
          <w:szCs w:val="20"/>
        </w:rPr>
      </w:pPr>
      <w:bookmarkStart w:id="47" w:name="bookmark46"/>
      <w:bookmarkEnd w:id="47"/>
      <w:r w:rsidRPr="00371941">
        <w:rPr>
          <w:rFonts w:ascii="Arial" w:hAnsi="Arial" w:cs="Arial"/>
          <w:color w:val="000000" w:themeColor="text1"/>
          <w:sz w:val="20"/>
          <w:szCs w:val="20"/>
          <w:lang w:val="en-US"/>
        </w:rPr>
        <w:t xml:space="preserve">b) </w:t>
      </w:r>
      <w:r w:rsidR="00800409" w:rsidRPr="00371941">
        <w:rPr>
          <w:rFonts w:ascii="Arial" w:hAnsi="Arial" w:cs="Arial"/>
          <w:color w:val="000000" w:themeColor="text1"/>
          <w:sz w:val="20"/>
          <w:szCs w:val="20"/>
        </w:rPr>
        <w:t>Tìm kiếm, kết nối với các doanh nghiệp hỗ trợ nguồn vốn hỗ trợ cho các dự án, ý tưởng khởi nghiệp của học sinh, sinh viên và các hoạt động triển khai công tác hỗ trợ khởi nghiệp tại cơ sở.</w:t>
      </w:r>
    </w:p>
    <w:p w:rsidR="001F1358" w:rsidRPr="00371941" w:rsidRDefault="00371941" w:rsidP="00371941">
      <w:pPr>
        <w:pStyle w:val="Vnbnnidung0"/>
        <w:tabs>
          <w:tab w:val="left" w:pos="933"/>
        </w:tabs>
        <w:spacing w:after="120" w:line="240" w:lineRule="auto"/>
        <w:ind w:firstLine="720"/>
        <w:jc w:val="both"/>
        <w:rPr>
          <w:rFonts w:ascii="Arial" w:hAnsi="Arial" w:cs="Arial"/>
          <w:color w:val="000000" w:themeColor="text1"/>
          <w:sz w:val="20"/>
          <w:szCs w:val="20"/>
        </w:rPr>
      </w:pPr>
      <w:bookmarkStart w:id="48" w:name="bookmark47"/>
      <w:bookmarkEnd w:id="48"/>
      <w:r w:rsidRPr="00371941">
        <w:rPr>
          <w:rFonts w:ascii="Arial" w:hAnsi="Arial" w:cs="Arial"/>
          <w:color w:val="000000" w:themeColor="text1"/>
          <w:sz w:val="20"/>
          <w:szCs w:val="20"/>
          <w:lang w:val="en-US"/>
        </w:rPr>
        <w:t xml:space="preserve">8. </w:t>
      </w:r>
      <w:r w:rsidR="00800409" w:rsidRPr="00371941">
        <w:rPr>
          <w:rFonts w:ascii="Arial" w:hAnsi="Arial" w:cs="Arial"/>
          <w:color w:val="000000" w:themeColor="text1"/>
          <w:sz w:val="20"/>
          <w:szCs w:val="20"/>
        </w:rPr>
        <w:t>Tổ chức quản lý, điều hành</w:t>
      </w:r>
    </w:p>
    <w:p w:rsidR="001F1358" w:rsidRPr="00371941" w:rsidRDefault="00371941" w:rsidP="00371941">
      <w:pPr>
        <w:pStyle w:val="Vnbnnidung0"/>
        <w:tabs>
          <w:tab w:val="left" w:pos="956"/>
        </w:tabs>
        <w:spacing w:after="120" w:line="240" w:lineRule="auto"/>
        <w:ind w:firstLine="720"/>
        <w:jc w:val="both"/>
        <w:rPr>
          <w:rFonts w:ascii="Arial" w:hAnsi="Arial" w:cs="Arial"/>
          <w:color w:val="000000" w:themeColor="text1"/>
          <w:sz w:val="20"/>
          <w:szCs w:val="20"/>
        </w:rPr>
      </w:pPr>
      <w:bookmarkStart w:id="49" w:name="bookmark48"/>
      <w:bookmarkEnd w:id="49"/>
      <w:r w:rsidRPr="00371941">
        <w:rPr>
          <w:rFonts w:ascii="Arial" w:hAnsi="Arial" w:cs="Arial"/>
          <w:color w:val="000000" w:themeColor="text1"/>
          <w:sz w:val="20"/>
          <w:szCs w:val="20"/>
          <w:lang w:val="en-US"/>
        </w:rPr>
        <w:t xml:space="preserve">a) </w:t>
      </w:r>
      <w:r w:rsidR="00800409" w:rsidRPr="00371941">
        <w:rPr>
          <w:rFonts w:ascii="Arial" w:hAnsi="Arial" w:cs="Arial"/>
          <w:color w:val="000000" w:themeColor="text1"/>
          <w:sz w:val="20"/>
          <w:szCs w:val="20"/>
        </w:rPr>
        <w:t>Xây dựng tiêu chí đánh giá các cơ sở giáo dục nghề nghiệp hỗ trợ khởi nghiệp.</w:t>
      </w:r>
    </w:p>
    <w:p w:rsidR="001F1358" w:rsidRPr="00371941" w:rsidRDefault="00371941" w:rsidP="00371941">
      <w:pPr>
        <w:pStyle w:val="Vnbnnidung0"/>
        <w:tabs>
          <w:tab w:val="left" w:pos="978"/>
        </w:tabs>
        <w:spacing w:after="120" w:line="240" w:lineRule="auto"/>
        <w:ind w:firstLine="720"/>
        <w:jc w:val="both"/>
        <w:rPr>
          <w:rFonts w:ascii="Arial" w:hAnsi="Arial" w:cs="Arial"/>
          <w:color w:val="000000" w:themeColor="text1"/>
          <w:sz w:val="20"/>
          <w:szCs w:val="20"/>
        </w:rPr>
      </w:pPr>
      <w:bookmarkStart w:id="50" w:name="bookmark49"/>
      <w:bookmarkEnd w:id="50"/>
      <w:r w:rsidRPr="00371941">
        <w:rPr>
          <w:rFonts w:ascii="Arial" w:hAnsi="Arial" w:cs="Arial"/>
          <w:color w:val="000000" w:themeColor="text1"/>
          <w:sz w:val="20"/>
          <w:szCs w:val="20"/>
          <w:lang w:val="en-US"/>
        </w:rPr>
        <w:t xml:space="preserve">b) </w:t>
      </w:r>
      <w:r w:rsidR="00800409" w:rsidRPr="00371941">
        <w:rPr>
          <w:rFonts w:ascii="Arial" w:hAnsi="Arial" w:cs="Arial"/>
          <w:color w:val="000000" w:themeColor="text1"/>
          <w:sz w:val="20"/>
          <w:szCs w:val="20"/>
        </w:rPr>
        <w:t>Kiểm tra, đôn đốc, giám sát, theo dõi việc triển khai Kế hoạch năm 2024 tại các địa phương trên cả nước.</w:t>
      </w:r>
    </w:p>
    <w:p w:rsidR="001F1358" w:rsidRPr="00371941" w:rsidRDefault="00371941" w:rsidP="00371941">
      <w:pPr>
        <w:pStyle w:val="Vnbnnidung0"/>
        <w:tabs>
          <w:tab w:val="left" w:pos="1136"/>
        </w:tabs>
        <w:spacing w:after="120" w:line="240" w:lineRule="auto"/>
        <w:ind w:firstLine="720"/>
        <w:jc w:val="both"/>
        <w:rPr>
          <w:rFonts w:ascii="Arial" w:hAnsi="Arial" w:cs="Arial"/>
          <w:color w:val="000000" w:themeColor="text1"/>
          <w:sz w:val="20"/>
          <w:szCs w:val="20"/>
        </w:rPr>
      </w:pPr>
      <w:bookmarkStart w:id="51" w:name="bookmark50"/>
      <w:bookmarkEnd w:id="51"/>
      <w:r w:rsidRPr="00371941">
        <w:rPr>
          <w:rFonts w:ascii="Arial" w:hAnsi="Arial" w:cs="Arial"/>
          <w:b/>
          <w:bCs/>
          <w:color w:val="000000" w:themeColor="text1"/>
          <w:sz w:val="20"/>
          <w:szCs w:val="20"/>
          <w:lang w:val="en-US"/>
        </w:rPr>
        <w:t xml:space="preserve">III. </w:t>
      </w:r>
      <w:r w:rsidR="00800409" w:rsidRPr="00371941">
        <w:rPr>
          <w:rFonts w:ascii="Arial" w:hAnsi="Arial" w:cs="Arial"/>
          <w:b/>
          <w:bCs/>
          <w:color w:val="000000" w:themeColor="text1"/>
          <w:sz w:val="20"/>
          <w:szCs w:val="20"/>
        </w:rPr>
        <w:t xml:space="preserve">Kinh phí thực hiện: </w:t>
      </w:r>
      <w:r w:rsidR="00800409" w:rsidRPr="00371941">
        <w:rPr>
          <w:rFonts w:ascii="Arial" w:hAnsi="Arial" w:cs="Arial"/>
          <w:color w:val="000000" w:themeColor="text1"/>
          <w:sz w:val="20"/>
          <w:szCs w:val="20"/>
        </w:rPr>
        <w:t>Từ ngân sách nhà nước và các nguồn kinh phí xã hội hoá, nguồn đóng góp, vận động, tài trợ hợp pháp khác.</w:t>
      </w:r>
    </w:p>
    <w:p w:rsidR="001F1358" w:rsidRPr="00371941" w:rsidRDefault="00371941" w:rsidP="00371941">
      <w:pPr>
        <w:pStyle w:val="Vnbnnidung0"/>
        <w:tabs>
          <w:tab w:val="left" w:pos="1134"/>
        </w:tabs>
        <w:spacing w:after="120" w:line="240" w:lineRule="auto"/>
        <w:ind w:firstLine="720"/>
        <w:jc w:val="both"/>
        <w:rPr>
          <w:rFonts w:ascii="Arial" w:hAnsi="Arial" w:cs="Arial"/>
          <w:color w:val="000000" w:themeColor="text1"/>
          <w:sz w:val="20"/>
          <w:szCs w:val="20"/>
        </w:rPr>
      </w:pPr>
      <w:bookmarkStart w:id="52" w:name="bookmark51"/>
      <w:bookmarkEnd w:id="52"/>
      <w:r w:rsidRPr="00371941">
        <w:rPr>
          <w:rFonts w:ascii="Arial" w:hAnsi="Arial" w:cs="Arial"/>
          <w:b/>
          <w:bCs/>
          <w:color w:val="000000" w:themeColor="text1"/>
          <w:sz w:val="20"/>
          <w:szCs w:val="20"/>
          <w:lang w:val="en-US"/>
        </w:rPr>
        <w:t xml:space="preserve">IV. </w:t>
      </w:r>
      <w:r w:rsidR="00800409" w:rsidRPr="00371941">
        <w:rPr>
          <w:rFonts w:ascii="Arial" w:hAnsi="Arial" w:cs="Arial"/>
          <w:b/>
          <w:bCs/>
          <w:color w:val="000000" w:themeColor="text1"/>
          <w:sz w:val="20"/>
          <w:szCs w:val="20"/>
        </w:rPr>
        <w:t>Tổ chức thực hiện</w:t>
      </w:r>
    </w:p>
    <w:p w:rsidR="001F1358" w:rsidRPr="00371941" w:rsidRDefault="00371941" w:rsidP="00371941">
      <w:pPr>
        <w:pStyle w:val="Vnbnnidung0"/>
        <w:tabs>
          <w:tab w:val="left" w:pos="895"/>
        </w:tabs>
        <w:spacing w:after="120" w:line="240" w:lineRule="auto"/>
        <w:ind w:firstLine="720"/>
        <w:jc w:val="both"/>
        <w:rPr>
          <w:rFonts w:ascii="Arial" w:hAnsi="Arial" w:cs="Arial"/>
          <w:color w:val="000000" w:themeColor="text1"/>
          <w:sz w:val="20"/>
          <w:szCs w:val="20"/>
        </w:rPr>
      </w:pPr>
      <w:bookmarkStart w:id="53" w:name="bookmark52"/>
      <w:bookmarkEnd w:id="53"/>
      <w:r w:rsidRPr="00371941">
        <w:rPr>
          <w:rFonts w:ascii="Arial" w:hAnsi="Arial" w:cs="Arial"/>
          <w:color w:val="000000" w:themeColor="text1"/>
          <w:sz w:val="20"/>
          <w:szCs w:val="20"/>
          <w:lang w:val="en-US"/>
        </w:rPr>
        <w:t xml:space="preserve">1. </w:t>
      </w:r>
      <w:r w:rsidR="00A02203" w:rsidRPr="00371941">
        <w:rPr>
          <w:rFonts w:ascii="Arial" w:hAnsi="Arial" w:cs="Arial"/>
          <w:color w:val="000000" w:themeColor="text1"/>
          <w:sz w:val="20"/>
          <w:szCs w:val="20"/>
        </w:rPr>
        <w:t>Tổng</w:t>
      </w:r>
      <w:r w:rsidR="00800409" w:rsidRPr="00371941">
        <w:rPr>
          <w:rFonts w:ascii="Arial" w:hAnsi="Arial" w:cs="Arial"/>
          <w:color w:val="000000" w:themeColor="text1"/>
          <w:sz w:val="20"/>
          <w:szCs w:val="20"/>
        </w:rPr>
        <w:t xml:space="preserve"> cục Giáo dục nghề nghiệp</w:t>
      </w:r>
    </w:p>
    <w:p w:rsidR="001F1358" w:rsidRPr="00371941" w:rsidRDefault="00371941" w:rsidP="00371941">
      <w:pPr>
        <w:pStyle w:val="Vnbnnidung0"/>
        <w:tabs>
          <w:tab w:val="left" w:pos="960"/>
        </w:tabs>
        <w:spacing w:after="120" w:line="240" w:lineRule="auto"/>
        <w:ind w:firstLine="720"/>
        <w:jc w:val="both"/>
        <w:rPr>
          <w:rFonts w:ascii="Arial" w:hAnsi="Arial" w:cs="Arial"/>
          <w:color w:val="000000" w:themeColor="text1"/>
          <w:sz w:val="20"/>
          <w:szCs w:val="20"/>
        </w:rPr>
      </w:pPr>
      <w:bookmarkStart w:id="54" w:name="bookmark53"/>
      <w:bookmarkEnd w:id="54"/>
      <w:r w:rsidRPr="00371941">
        <w:rPr>
          <w:rFonts w:ascii="Arial" w:hAnsi="Arial" w:cs="Arial"/>
          <w:color w:val="000000" w:themeColor="text1"/>
          <w:sz w:val="20"/>
          <w:szCs w:val="20"/>
          <w:lang w:val="en-US"/>
        </w:rPr>
        <w:t xml:space="preserve">a) </w:t>
      </w:r>
      <w:r w:rsidR="00800409" w:rsidRPr="00371941">
        <w:rPr>
          <w:rFonts w:ascii="Arial" w:hAnsi="Arial" w:cs="Arial"/>
          <w:color w:val="000000" w:themeColor="text1"/>
          <w:sz w:val="20"/>
          <w:szCs w:val="20"/>
        </w:rPr>
        <w:t>Chủ trì, phối hợp với các đơn vị liên quan triển khai thực hiện Kế hoạch năm 2024.</w:t>
      </w:r>
    </w:p>
    <w:p w:rsidR="001F1358" w:rsidRPr="00371941" w:rsidRDefault="00371941" w:rsidP="00371941">
      <w:pPr>
        <w:pStyle w:val="Vnbnnidung0"/>
        <w:tabs>
          <w:tab w:val="left" w:pos="970"/>
        </w:tabs>
        <w:spacing w:after="120" w:line="240" w:lineRule="auto"/>
        <w:ind w:firstLine="720"/>
        <w:jc w:val="both"/>
        <w:rPr>
          <w:rFonts w:ascii="Arial" w:hAnsi="Arial" w:cs="Arial"/>
          <w:color w:val="000000" w:themeColor="text1"/>
          <w:sz w:val="20"/>
          <w:szCs w:val="20"/>
        </w:rPr>
      </w:pPr>
      <w:bookmarkStart w:id="55" w:name="bookmark54"/>
      <w:bookmarkEnd w:id="55"/>
      <w:r w:rsidRPr="00371941">
        <w:rPr>
          <w:rFonts w:ascii="Arial" w:hAnsi="Arial" w:cs="Arial"/>
          <w:color w:val="000000" w:themeColor="text1"/>
          <w:sz w:val="20"/>
          <w:szCs w:val="20"/>
          <w:lang w:val="en-US"/>
        </w:rPr>
        <w:t xml:space="preserve">b) </w:t>
      </w:r>
      <w:r w:rsidR="00800409" w:rsidRPr="00371941">
        <w:rPr>
          <w:rFonts w:ascii="Arial" w:hAnsi="Arial" w:cs="Arial"/>
          <w:color w:val="000000" w:themeColor="text1"/>
          <w:sz w:val="20"/>
          <w:szCs w:val="20"/>
        </w:rPr>
        <w:t>Tổ chức kiểm tra, đánh giá, theo dõi và báo cáo việc triển khai thực hiện Kế hoạch năm 2024.</w:t>
      </w:r>
    </w:p>
    <w:p w:rsidR="001F1358" w:rsidRPr="00371941" w:rsidRDefault="00371941" w:rsidP="00371941">
      <w:pPr>
        <w:pStyle w:val="Vnbnnidung0"/>
        <w:tabs>
          <w:tab w:val="left" w:pos="938"/>
        </w:tabs>
        <w:spacing w:after="120" w:line="240" w:lineRule="auto"/>
        <w:ind w:firstLine="720"/>
        <w:jc w:val="both"/>
        <w:rPr>
          <w:rFonts w:ascii="Arial" w:hAnsi="Arial" w:cs="Arial"/>
          <w:color w:val="000000" w:themeColor="text1"/>
          <w:sz w:val="20"/>
          <w:szCs w:val="20"/>
        </w:rPr>
      </w:pPr>
      <w:bookmarkStart w:id="56" w:name="bookmark55"/>
      <w:bookmarkEnd w:id="56"/>
      <w:r w:rsidRPr="00371941">
        <w:rPr>
          <w:rFonts w:ascii="Arial" w:hAnsi="Arial" w:cs="Arial"/>
          <w:color w:val="000000" w:themeColor="text1"/>
          <w:sz w:val="20"/>
          <w:szCs w:val="20"/>
          <w:lang w:val="en-US"/>
        </w:rPr>
        <w:t xml:space="preserve">2. </w:t>
      </w:r>
      <w:r w:rsidR="00800409" w:rsidRPr="00371941">
        <w:rPr>
          <w:rFonts w:ascii="Arial" w:hAnsi="Arial" w:cs="Arial"/>
          <w:color w:val="000000" w:themeColor="text1"/>
          <w:sz w:val="20"/>
          <w:szCs w:val="20"/>
        </w:rPr>
        <w:t>Sở Lao động - Thương binh và Xã hội các tỉnh, thành phố trực thuộc Trung ương</w:t>
      </w:r>
    </w:p>
    <w:p w:rsidR="001F1358" w:rsidRPr="00371941" w:rsidRDefault="00371941" w:rsidP="00371941">
      <w:pPr>
        <w:pStyle w:val="Vnbnnidung0"/>
        <w:tabs>
          <w:tab w:val="left" w:pos="956"/>
        </w:tabs>
        <w:spacing w:after="120" w:line="240" w:lineRule="auto"/>
        <w:ind w:firstLine="720"/>
        <w:jc w:val="both"/>
        <w:rPr>
          <w:rFonts w:ascii="Arial" w:hAnsi="Arial" w:cs="Arial"/>
          <w:color w:val="000000" w:themeColor="text1"/>
          <w:sz w:val="20"/>
          <w:szCs w:val="20"/>
        </w:rPr>
      </w:pPr>
      <w:bookmarkStart w:id="57" w:name="bookmark56"/>
      <w:bookmarkEnd w:id="57"/>
      <w:r w:rsidRPr="00371941">
        <w:rPr>
          <w:rFonts w:ascii="Arial" w:hAnsi="Arial" w:cs="Arial"/>
          <w:color w:val="000000" w:themeColor="text1"/>
          <w:sz w:val="20"/>
          <w:szCs w:val="20"/>
          <w:lang w:val="en-US"/>
        </w:rPr>
        <w:t xml:space="preserve">a) </w:t>
      </w:r>
      <w:r w:rsidRPr="00371941">
        <w:rPr>
          <w:rFonts w:ascii="Arial" w:hAnsi="Arial" w:cs="Arial"/>
          <w:color w:val="000000" w:themeColor="text1"/>
          <w:sz w:val="20"/>
          <w:szCs w:val="20"/>
        </w:rPr>
        <w:t>Chủ trì, phối h</w:t>
      </w:r>
      <w:r w:rsidRPr="00371941">
        <w:rPr>
          <w:rFonts w:ascii="Arial" w:hAnsi="Arial" w:cs="Arial"/>
          <w:color w:val="000000" w:themeColor="text1"/>
          <w:sz w:val="20"/>
          <w:szCs w:val="20"/>
          <w:lang w:val="en-US"/>
        </w:rPr>
        <w:t>ợ</w:t>
      </w:r>
      <w:r w:rsidR="00800409" w:rsidRPr="00371941">
        <w:rPr>
          <w:rFonts w:ascii="Arial" w:hAnsi="Arial" w:cs="Arial"/>
          <w:color w:val="000000" w:themeColor="text1"/>
          <w:sz w:val="20"/>
          <w:szCs w:val="20"/>
        </w:rPr>
        <w:t xml:space="preserve">p với các sở, </w:t>
      </w:r>
      <w:r w:rsidRPr="00371941">
        <w:rPr>
          <w:rFonts w:ascii="Arial" w:hAnsi="Arial" w:cs="Arial"/>
          <w:color w:val="000000" w:themeColor="text1"/>
          <w:sz w:val="20"/>
          <w:szCs w:val="20"/>
        </w:rPr>
        <w:t xml:space="preserve">ngành liên quan tham mưu trình </w:t>
      </w:r>
      <w:r w:rsidRPr="00371941">
        <w:rPr>
          <w:rFonts w:ascii="Arial" w:hAnsi="Arial" w:cs="Arial"/>
          <w:color w:val="000000" w:themeColor="text1"/>
          <w:sz w:val="20"/>
          <w:szCs w:val="20"/>
          <w:lang w:val="en-US"/>
        </w:rPr>
        <w:t>Ủ</w:t>
      </w:r>
      <w:r w:rsidR="00800409" w:rsidRPr="00371941">
        <w:rPr>
          <w:rFonts w:ascii="Arial" w:hAnsi="Arial" w:cs="Arial"/>
          <w:color w:val="000000" w:themeColor="text1"/>
          <w:sz w:val="20"/>
          <w:szCs w:val="20"/>
        </w:rPr>
        <w:t xml:space="preserve">y ban nhân dân cấp tỉnh triển khai </w:t>
      </w:r>
      <w:r w:rsidR="00A02203" w:rsidRPr="00371941">
        <w:rPr>
          <w:rFonts w:ascii="Arial" w:hAnsi="Arial" w:cs="Arial"/>
          <w:color w:val="000000" w:themeColor="text1"/>
          <w:sz w:val="20"/>
          <w:szCs w:val="20"/>
        </w:rPr>
        <w:t>Kế hoạch</w:t>
      </w:r>
      <w:r w:rsidR="00800409" w:rsidRPr="00371941">
        <w:rPr>
          <w:rFonts w:ascii="Arial" w:hAnsi="Arial" w:cs="Arial"/>
          <w:color w:val="000000" w:themeColor="text1"/>
          <w:sz w:val="20"/>
          <w:szCs w:val="20"/>
        </w:rPr>
        <w:t xml:space="preserve"> năm 2024 trên địa bàn.</w:t>
      </w:r>
    </w:p>
    <w:p w:rsidR="001F1358" w:rsidRPr="00371941" w:rsidRDefault="00371941" w:rsidP="00371941">
      <w:pPr>
        <w:pStyle w:val="Vnbnnidung0"/>
        <w:tabs>
          <w:tab w:val="left" w:pos="981"/>
        </w:tabs>
        <w:spacing w:after="120" w:line="240" w:lineRule="auto"/>
        <w:ind w:firstLine="720"/>
        <w:jc w:val="both"/>
        <w:rPr>
          <w:rFonts w:ascii="Arial" w:hAnsi="Arial" w:cs="Arial"/>
          <w:color w:val="000000" w:themeColor="text1"/>
          <w:sz w:val="20"/>
          <w:szCs w:val="20"/>
        </w:rPr>
      </w:pPr>
      <w:bookmarkStart w:id="58" w:name="bookmark57"/>
      <w:bookmarkEnd w:id="58"/>
      <w:r w:rsidRPr="00371941">
        <w:rPr>
          <w:rFonts w:ascii="Arial" w:hAnsi="Arial" w:cs="Arial"/>
          <w:color w:val="000000" w:themeColor="text1"/>
          <w:sz w:val="20"/>
          <w:szCs w:val="20"/>
          <w:lang w:val="en-US"/>
        </w:rPr>
        <w:t xml:space="preserve">b) </w:t>
      </w:r>
      <w:r w:rsidR="00800409" w:rsidRPr="00371941">
        <w:rPr>
          <w:rFonts w:ascii="Arial" w:hAnsi="Arial" w:cs="Arial"/>
          <w:color w:val="000000" w:themeColor="text1"/>
          <w:sz w:val="20"/>
          <w:szCs w:val="20"/>
        </w:rPr>
        <w:t xml:space="preserve">Chỉ đạo, đôn đốc, theo dõi việc triển khai thực hiện </w:t>
      </w:r>
      <w:r w:rsidR="00A02203" w:rsidRPr="00371941">
        <w:rPr>
          <w:rFonts w:ascii="Arial" w:hAnsi="Arial" w:cs="Arial"/>
          <w:color w:val="000000" w:themeColor="text1"/>
          <w:sz w:val="20"/>
          <w:szCs w:val="20"/>
        </w:rPr>
        <w:t>Kế hoạch</w:t>
      </w:r>
      <w:r w:rsidR="00800409" w:rsidRPr="00371941">
        <w:rPr>
          <w:rFonts w:ascii="Arial" w:hAnsi="Arial" w:cs="Arial"/>
          <w:color w:val="000000" w:themeColor="text1"/>
          <w:sz w:val="20"/>
          <w:szCs w:val="20"/>
        </w:rPr>
        <w:t xml:space="preserve"> năm 2024 tại địa phương. Tổng hợp, báo cáo hoạt động khởi nghiệp các cơ sở giáo dục nghề nghiệp trên địa bàn về Bộ Lao động - Thương binh và Xã hội (qua Tổng cục Giáo dục nghề nghiệp) trước ngày 30 tháng 11 năm 2024.</w:t>
      </w:r>
    </w:p>
    <w:p w:rsidR="001F1358" w:rsidRPr="00371941" w:rsidRDefault="00371941" w:rsidP="00371941">
      <w:pPr>
        <w:pStyle w:val="Vnbnnidung0"/>
        <w:tabs>
          <w:tab w:val="left" w:pos="944"/>
        </w:tabs>
        <w:spacing w:after="120" w:line="240" w:lineRule="auto"/>
        <w:ind w:firstLine="720"/>
        <w:jc w:val="both"/>
        <w:rPr>
          <w:rFonts w:ascii="Arial" w:hAnsi="Arial" w:cs="Arial"/>
          <w:color w:val="000000" w:themeColor="text1"/>
          <w:sz w:val="20"/>
          <w:szCs w:val="20"/>
        </w:rPr>
      </w:pPr>
      <w:bookmarkStart w:id="59" w:name="bookmark58"/>
      <w:bookmarkEnd w:id="59"/>
      <w:r w:rsidRPr="00371941">
        <w:rPr>
          <w:rFonts w:ascii="Arial" w:hAnsi="Arial" w:cs="Arial"/>
          <w:color w:val="000000" w:themeColor="text1"/>
          <w:sz w:val="20"/>
          <w:szCs w:val="20"/>
          <w:lang w:val="en-US"/>
        </w:rPr>
        <w:t xml:space="preserve">3. </w:t>
      </w:r>
      <w:r w:rsidR="00800409" w:rsidRPr="00371941">
        <w:rPr>
          <w:rFonts w:ascii="Arial" w:hAnsi="Arial" w:cs="Arial"/>
          <w:color w:val="000000" w:themeColor="text1"/>
          <w:sz w:val="20"/>
          <w:szCs w:val="20"/>
        </w:rPr>
        <w:t>Các cơ sở giáo dục nghề nghiệp</w:t>
      </w:r>
    </w:p>
    <w:p w:rsidR="001F1358" w:rsidRPr="00371941" w:rsidRDefault="00371941" w:rsidP="00371941">
      <w:pPr>
        <w:pStyle w:val="Vnbnnidung0"/>
        <w:tabs>
          <w:tab w:val="left" w:pos="952"/>
        </w:tabs>
        <w:spacing w:after="120" w:line="240" w:lineRule="auto"/>
        <w:ind w:firstLine="720"/>
        <w:jc w:val="both"/>
        <w:rPr>
          <w:rFonts w:ascii="Arial" w:hAnsi="Arial" w:cs="Arial"/>
          <w:color w:val="000000" w:themeColor="text1"/>
          <w:sz w:val="20"/>
          <w:szCs w:val="20"/>
        </w:rPr>
      </w:pPr>
      <w:bookmarkStart w:id="60" w:name="bookmark59"/>
      <w:bookmarkEnd w:id="60"/>
      <w:r w:rsidRPr="00371941">
        <w:rPr>
          <w:rFonts w:ascii="Arial" w:hAnsi="Arial" w:cs="Arial"/>
          <w:color w:val="000000" w:themeColor="text1"/>
          <w:sz w:val="20"/>
          <w:szCs w:val="20"/>
          <w:lang w:val="en-US"/>
        </w:rPr>
        <w:t xml:space="preserve">a) </w:t>
      </w:r>
      <w:r w:rsidR="00800409" w:rsidRPr="00371941">
        <w:rPr>
          <w:rFonts w:ascii="Arial" w:hAnsi="Arial" w:cs="Arial"/>
          <w:color w:val="000000" w:themeColor="text1"/>
          <w:sz w:val="20"/>
          <w:szCs w:val="20"/>
        </w:rPr>
        <w:t>Chủ động phối h</w:t>
      </w:r>
      <w:r w:rsidR="006413D5">
        <w:rPr>
          <w:rFonts w:ascii="Arial" w:hAnsi="Arial" w:cs="Arial"/>
          <w:color w:val="000000" w:themeColor="text1"/>
          <w:sz w:val="20"/>
          <w:szCs w:val="20"/>
        </w:rPr>
        <w:t>ợp với các đơn vị liên quan tri</w:t>
      </w:r>
      <w:r w:rsidR="006413D5">
        <w:rPr>
          <w:rFonts w:ascii="Arial" w:hAnsi="Arial" w:cs="Arial"/>
          <w:color w:val="000000" w:themeColor="text1"/>
          <w:sz w:val="20"/>
          <w:szCs w:val="20"/>
          <w:lang w:val="en-US"/>
        </w:rPr>
        <w:t>ể</w:t>
      </w:r>
      <w:r w:rsidR="00800409" w:rsidRPr="00371941">
        <w:rPr>
          <w:rFonts w:ascii="Arial" w:hAnsi="Arial" w:cs="Arial"/>
          <w:color w:val="000000" w:themeColor="text1"/>
          <w:sz w:val="20"/>
          <w:szCs w:val="20"/>
        </w:rPr>
        <w:t xml:space="preserve">n khai các nội dung hoạt động của </w:t>
      </w:r>
      <w:r w:rsidR="00A02203" w:rsidRPr="00371941">
        <w:rPr>
          <w:rFonts w:ascii="Arial" w:hAnsi="Arial" w:cs="Arial"/>
          <w:color w:val="000000" w:themeColor="text1"/>
          <w:sz w:val="20"/>
          <w:szCs w:val="20"/>
        </w:rPr>
        <w:t>Kế hoạch</w:t>
      </w:r>
      <w:r w:rsidR="00800409" w:rsidRPr="00371941">
        <w:rPr>
          <w:rFonts w:ascii="Arial" w:hAnsi="Arial" w:cs="Arial"/>
          <w:color w:val="000000" w:themeColor="text1"/>
          <w:sz w:val="20"/>
          <w:szCs w:val="20"/>
        </w:rPr>
        <w:t xml:space="preserve"> năm 2024.</w:t>
      </w:r>
    </w:p>
    <w:p w:rsidR="001F1358" w:rsidRPr="00371941" w:rsidRDefault="00371941" w:rsidP="00371941">
      <w:pPr>
        <w:pStyle w:val="Vnbnnidung0"/>
        <w:tabs>
          <w:tab w:val="left" w:pos="967"/>
        </w:tabs>
        <w:spacing w:after="120" w:line="240" w:lineRule="auto"/>
        <w:ind w:firstLine="720"/>
        <w:jc w:val="both"/>
        <w:rPr>
          <w:rFonts w:ascii="Arial" w:hAnsi="Arial" w:cs="Arial"/>
          <w:color w:val="000000" w:themeColor="text1"/>
          <w:sz w:val="20"/>
          <w:szCs w:val="20"/>
        </w:rPr>
      </w:pPr>
      <w:bookmarkStart w:id="61" w:name="bookmark60"/>
      <w:bookmarkEnd w:id="61"/>
      <w:r w:rsidRPr="00371941">
        <w:rPr>
          <w:rFonts w:ascii="Arial" w:hAnsi="Arial" w:cs="Arial"/>
          <w:color w:val="000000" w:themeColor="text1"/>
          <w:sz w:val="20"/>
          <w:szCs w:val="20"/>
          <w:lang w:val="en-US"/>
        </w:rPr>
        <w:t xml:space="preserve">b) </w:t>
      </w:r>
      <w:r w:rsidR="00800409" w:rsidRPr="00371941">
        <w:rPr>
          <w:rFonts w:ascii="Arial" w:hAnsi="Arial" w:cs="Arial"/>
          <w:color w:val="000000" w:themeColor="text1"/>
          <w:sz w:val="20"/>
          <w:szCs w:val="20"/>
        </w:rPr>
        <w:t>Tổng hợp kết quả hoạt động hỗ trợ học sinh, sinh viên khởi nghiệp của đơn vị vào nội dung báo cáo cuối năm và báo cáo cơ quan quản lý nhà nước theo quy định./.</w:t>
      </w:r>
    </w:p>
    <w:sectPr w:rsidR="001F1358" w:rsidRPr="00371941" w:rsidSect="00A02203">
      <w:headerReference w:type="default" r:id="rId8"/>
      <w:pgSz w:w="11900" w:h="16840"/>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2FF" w:rsidRDefault="004972FF">
      <w:r>
        <w:separator/>
      </w:r>
    </w:p>
  </w:endnote>
  <w:endnote w:type="continuationSeparator" w:id="0">
    <w:p w:rsidR="004972FF" w:rsidRDefault="0049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2FF" w:rsidRDefault="004972FF"/>
  </w:footnote>
  <w:footnote w:type="continuationSeparator" w:id="0">
    <w:p w:rsidR="004972FF" w:rsidRDefault="004972F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58" w:rsidRDefault="001F1358">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58" w:rsidRDefault="001F135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1329E"/>
    <w:multiLevelType w:val="multilevel"/>
    <w:tmpl w:val="44D060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73A57"/>
    <w:multiLevelType w:val="multilevel"/>
    <w:tmpl w:val="A37071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815538"/>
    <w:multiLevelType w:val="multilevel"/>
    <w:tmpl w:val="3594DF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FC51DA"/>
    <w:multiLevelType w:val="multilevel"/>
    <w:tmpl w:val="D450B8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7A1E55"/>
    <w:multiLevelType w:val="multilevel"/>
    <w:tmpl w:val="BE0EAF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B337CF"/>
    <w:multiLevelType w:val="multilevel"/>
    <w:tmpl w:val="883AB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063382"/>
    <w:multiLevelType w:val="multilevel"/>
    <w:tmpl w:val="88DCC8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013897"/>
    <w:multiLevelType w:val="multilevel"/>
    <w:tmpl w:val="5072A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1E1B1D"/>
    <w:multiLevelType w:val="multilevel"/>
    <w:tmpl w:val="B9DCC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804616"/>
    <w:multiLevelType w:val="multilevel"/>
    <w:tmpl w:val="10E45A3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2D22A7"/>
    <w:multiLevelType w:val="multilevel"/>
    <w:tmpl w:val="16F88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8E6042"/>
    <w:multiLevelType w:val="multilevel"/>
    <w:tmpl w:val="FB824DC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4498A"/>
    <w:multiLevelType w:val="multilevel"/>
    <w:tmpl w:val="F664E3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4B0588"/>
    <w:multiLevelType w:val="multilevel"/>
    <w:tmpl w:val="C792DD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523E09"/>
    <w:multiLevelType w:val="multilevel"/>
    <w:tmpl w:val="2264D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9"/>
  </w:num>
  <w:num w:numId="3">
    <w:abstractNumId w:val="10"/>
  </w:num>
  <w:num w:numId="4">
    <w:abstractNumId w:val="8"/>
  </w:num>
  <w:num w:numId="5">
    <w:abstractNumId w:val="0"/>
  </w:num>
  <w:num w:numId="6">
    <w:abstractNumId w:val="2"/>
  </w:num>
  <w:num w:numId="7">
    <w:abstractNumId w:val="6"/>
  </w:num>
  <w:num w:numId="8">
    <w:abstractNumId w:val="13"/>
  </w:num>
  <w:num w:numId="9">
    <w:abstractNumId w:val="5"/>
  </w:num>
  <w:num w:numId="10">
    <w:abstractNumId w:val="3"/>
  </w:num>
  <w:num w:numId="11">
    <w:abstractNumId w:val="11"/>
  </w:num>
  <w:num w:numId="12">
    <w:abstractNumId w:val="7"/>
  </w:num>
  <w:num w:numId="13">
    <w:abstractNumId w:val="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358"/>
    <w:rsid w:val="001409C0"/>
    <w:rsid w:val="001F1358"/>
    <w:rsid w:val="00371941"/>
    <w:rsid w:val="004972FF"/>
    <w:rsid w:val="006413D5"/>
    <w:rsid w:val="00655170"/>
    <w:rsid w:val="00800409"/>
    <w:rsid w:val="00953AD2"/>
    <w:rsid w:val="00A02203"/>
    <w:rsid w:val="00B043DA"/>
    <w:rsid w:val="00B04F1B"/>
    <w:rsid w:val="00C5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231469-082C-4DD0-AFDB-552F9766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color w:val="23237E"/>
      <w:sz w:val="22"/>
      <w:szCs w:val="22"/>
      <w:u w:val="none"/>
      <w:shd w:val="clear" w:color="auto" w:fill="auto"/>
    </w:rPr>
  </w:style>
  <w:style w:type="paragraph" w:customStyle="1" w:styleId="Vnbnnidung0">
    <w:name w:val="Văn bản nội dung"/>
    <w:basedOn w:val="Normal"/>
    <w:link w:val="Vnbnnidung"/>
    <w:pPr>
      <w:spacing w:line="269" w:lineRule="auto"/>
      <w:ind w:firstLine="400"/>
    </w:pPr>
    <w:rPr>
      <w:rFonts w:ascii="Times New Roman" w:eastAsia="Times New Roman" w:hAnsi="Times New Roman" w:cs="Times New Roman"/>
      <w:sz w:val="28"/>
      <w:szCs w:val="28"/>
    </w:rPr>
  </w:style>
  <w:style w:type="paragraph" w:customStyle="1" w:styleId="Chthchnh0">
    <w:name w:val="Chú thích ảnh"/>
    <w:basedOn w:val="Normal"/>
    <w:link w:val="Chthchnh"/>
    <w:pPr>
      <w:jc w:val="right"/>
    </w:pPr>
    <w:rPr>
      <w:rFonts w:ascii="Times New Roman" w:eastAsia="Times New Roman" w:hAnsi="Times New Roman" w:cs="Times New Roman"/>
      <w:b/>
      <w:bCs/>
      <w:sz w:val="22"/>
      <w:szCs w:val="22"/>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40" w:line="269" w:lineRule="auto"/>
      <w:ind w:firstLine="280"/>
      <w:jc w:val="center"/>
      <w:outlineLvl w:val="0"/>
    </w:pPr>
    <w:rPr>
      <w:rFonts w:ascii="Times New Roman" w:eastAsia="Times New Roman" w:hAnsi="Times New Roman" w:cs="Times New Roman"/>
      <w:b/>
      <w:bCs/>
      <w:sz w:val="28"/>
      <w:szCs w:val="28"/>
    </w:rPr>
  </w:style>
  <w:style w:type="paragraph" w:customStyle="1" w:styleId="Vnbnnidung30">
    <w:name w:val="Văn bản nội dung (3)"/>
    <w:basedOn w:val="Normal"/>
    <w:link w:val="Vnbnnidung3"/>
    <w:pPr>
      <w:spacing w:after="60" w:line="182" w:lineRule="auto"/>
      <w:ind w:left="1860"/>
    </w:pPr>
    <w:rPr>
      <w:rFonts w:ascii="Arial" w:eastAsia="Arial" w:hAnsi="Arial" w:cs="Arial"/>
      <w:color w:val="23237E"/>
      <w:sz w:val="22"/>
      <w:szCs w:val="22"/>
    </w:rPr>
  </w:style>
  <w:style w:type="paragraph" w:styleId="Header">
    <w:name w:val="header"/>
    <w:basedOn w:val="Normal"/>
    <w:link w:val="HeaderChar"/>
    <w:uiPriority w:val="99"/>
    <w:unhideWhenUsed/>
    <w:rsid w:val="00A02203"/>
    <w:pPr>
      <w:tabs>
        <w:tab w:val="center" w:pos="4680"/>
        <w:tab w:val="right" w:pos="9360"/>
      </w:tabs>
    </w:pPr>
  </w:style>
  <w:style w:type="character" w:customStyle="1" w:styleId="HeaderChar">
    <w:name w:val="Header Char"/>
    <w:basedOn w:val="DefaultParagraphFont"/>
    <w:link w:val="Header"/>
    <w:uiPriority w:val="99"/>
    <w:rsid w:val="00A02203"/>
    <w:rPr>
      <w:color w:val="000000"/>
    </w:rPr>
  </w:style>
  <w:style w:type="paragraph" w:styleId="Footer">
    <w:name w:val="footer"/>
    <w:basedOn w:val="Normal"/>
    <w:link w:val="FooterChar"/>
    <w:uiPriority w:val="99"/>
    <w:unhideWhenUsed/>
    <w:rsid w:val="00A02203"/>
    <w:pPr>
      <w:tabs>
        <w:tab w:val="center" w:pos="4680"/>
        <w:tab w:val="right" w:pos="9360"/>
      </w:tabs>
    </w:pPr>
  </w:style>
  <w:style w:type="character" w:customStyle="1" w:styleId="FooterChar">
    <w:name w:val="Footer Char"/>
    <w:basedOn w:val="DefaultParagraphFont"/>
    <w:link w:val="Footer"/>
    <w:uiPriority w:val="99"/>
    <w:rsid w:val="00A02203"/>
    <w:rPr>
      <w:color w:val="000000"/>
    </w:rPr>
  </w:style>
  <w:style w:type="paragraph" w:styleId="BalloonText">
    <w:name w:val="Balloon Text"/>
    <w:basedOn w:val="Normal"/>
    <w:link w:val="BalloonTextChar"/>
    <w:uiPriority w:val="99"/>
    <w:semiHidden/>
    <w:unhideWhenUsed/>
    <w:rsid w:val="001409C0"/>
    <w:rPr>
      <w:rFonts w:ascii="Tahoma" w:hAnsi="Tahoma" w:cs="Tahoma"/>
      <w:sz w:val="16"/>
      <w:szCs w:val="16"/>
    </w:rPr>
  </w:style>
  <w:style w:type="character" w:customStyle="1" w:styleId="BalloonTextChar">
    <w:name w:val="Balloon Text Char"/>
    <w:basedOn w:val="DefaultParagraphFont"/>
    <w:link w:val="BalloonText"/>
    <w:uiPriority w:val="99"/>
    <w:semiHidden/>
    <w:rsid w:val="001409C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2024-03-11T07:36:00Z</dcterms:created>
  <dcterms:modified xsi:type="dcterms:W3CDTF">2024-03-12T01:20:00Z</dcterms:modified>
</cp:coreProperties>
</file>