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7B1A31" w:rsidRPr="003A570A" w:rsidTr="00AC28CD">
        <w:trPr>
          <w:trHeight w:val="920"/>
        </w:trPr>
        <w:tc>
          <w:tcPr>
            <w:tcW w:w="1800" w:type="pct"/>
            <w:shd w:val="clear" w:color="auto" w:fill="auto"/>
            <w:tcMar>
              <w:top w:w="0" w:type="dxa"/>
              <w:left w:w="108" w:type="dxa"/>
              <w:bottom w:w="0" w:type="dxa"/>
              <w:right w:w="108" w:type="dxa"/>
            </w:tcMar>
          </w:tcPr>
          <w:p w:rsidR="007B1A31" w:rsidRPr="003A570A" w:rsidRDefault="00294FB3" w:rsidP="00FB4803">
            <w:pPr>
              <w:jc w:val="center"/>
              <w:rPr>
                <w:rFonts w:ascii="Arial" w:hAnsi="Arial" w:cs="Arial"/>
                <w:sz w:val="20"/>
                <w:szCs w:val="20"/>
              </w:rPr>
            </w:pPr>
            <w:proofErr w:type="spellStart"/>
            <w:r>
              <w:rPr>
                <w:rFonts w:ascii="Arial" w:hAnsi="Arial" w:cs="Arial"/>
                <w:b/>
                <w:bCs/>
                <w:sz w:val="20"/>
                <w:szCs w:val="20"/>
                <w:lang w:val="en-US"/>
              </w:rPr>
              <w:t>BỘ</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CÔNG</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THƯƠNG</w:t>
            </w:r>
            <w:proofErr w:type="spellEnd"/>
            <w:r w:rsidR="007B1A31" w:rsidRPr="003A570A">
              <w:rPr>
                <w:rFonts w:ascii="Arial" w:hAnsi="Arial" w:cs="Arial"/>
                <w:b/>
                <w:bCs/>
                <w:sz w:val="20"/>
                <w:szCs w:val="20"/>
              </w:rPr>
              <w:br/>
            </w:r>
            <w:r w:rsidR="007B1A31" w:rsidRPr="003A570A">
              <w:rPr>
                <w:rFonts w:ascii="Arial" w:hAnsi="Arial" w:cs="Arial"/>
                <w:bCs/>
                <w:sz w:val="20"/>
                <w:szCs w:val="20"/>
                <w:vertAlign w:val="superscript"/>
              </w:rPr>
              <w:t>__________</w:t>
            </w:r>
          </w:p>
          <w:p w:rsidR="007B1A31" w:rsidRPr="003A570A" w:rsidRDefault="007B1A31" w:rsidP="00FB4803">
            <w:pPr>
              <w:jc w:val="center"/>
              <w:rPr>
                <w:rFonts w:ascii="Arial" w:hAnsi="Arial" w:cs="Arial"/>
                <w:sz w:val="20"/>
                <w:szCs w:val="20"/>
                <w:lang w:val="en-US"/>
              </w:rPr>
            </w:pPr>
            <w:r w:rsidRPr="003A570A">
              <w:rPr>
                <w:rFonts w:ascii="Arial" w:hAnsi="Arial" w:cs="Arial"/>
                <w:sz w:val="20"/>
                <w:szCs w:val="20"/>
              </w:rPr>
              <w:t xml:space="preserve">Số: </w:t>
            </w:r>
            <w:r w:rsidRPr="003A570A">
              <w:rPr>
                <w:rFonts w:ascii="Arial" w:hAnsi="Arial" w:cs="Arial"/>
                <w:sz w:val="20"/>
                <w:szCs w:val="20"/>
                <w:lang w:val="en-US"/>
              </w:rPr>
              <w:t>821/</w:t>
            </w:r>
            <w:proofErr w:type="spellStart"/>
            <w:r w:rsidRPr="003A570A">
              <w:rPr>
                <w:rFonts w:ascii="Arial" w:hAnsi="Arial" w:cs="Arial"/>
                <w:sz w:val="20"/>
                <w:szCs w:val="20"/>
                <w:lang w:val="en-US"/>
              </w:rPr>
              <w:t>QĐ-BCT</w:t>
            </w:r>
            <w:proofErr w:type="spellEnd"/>
          </w:p>
        </w:tc>
        <w:tc>
          <w:tcPr>
            <w:tcW w:w="3200" w:type="pct"/>
            <w:shd w:val="clear" w:color="auto" w:fill="auto"/>
            <w:tcMar>
              <w:top w:w="0" w:type="dxa"/>
              <w:left w:w="108" w:type="dxa"/>
              <w:bottom w:w="0" w:type="dxa"/>
              <w:right w:w="108" w:type="dxa"/>
            </w:tcMar>
          </w:tcPr>
          <w:p w:rsidR="007B1A31" w:rsidRPr="003A570A" w:rsidRDefault="007B1A31" w:rsidP="00FB4803">
            <w:pPr>
              <w:jc w:val="center"/>
              <w:rPr>
                <w:rFonts w:ascii="Arial" w:hAnsi="Arial" w:cs="Arial"/>
                <w:sz w:val="20"/>
                <w:szCs w:val="20"/>
                <w:vertAlign w:val="superscript"/>
              </w:rPr>
            </w:pPr>
            <w:r w:rsidRPr="003A570A">
              <w:rPr>
                <w:rFonts w:ascii="Arial" w:hAnsi="Arial" w:cs="Arial"/>
                <w:b/>
                <w:bCs/>
                <w:sz w:val="20"/>
                <w:szCs w:val="20"/>
              </w:rPr>
              <w:t>CỘNG HÒA XÃ HỘI CHỦ NGHĨA VIỆT NAM</w:t>
            </w:r>
            <w:r w:rsidRPr="003A570A">
              <w:rPr>
                <w:rFonts w:ascii="Arial" w:hAnsi="Arial" w:cs="Arial"/>
                <w:b/>
                <w:bCs/>
                <w:sz w:val="20"/>
                <w:szCs w:val="20"/>
              </w:rPr>
              <w:br/>
              <w:t xml:space="preserve">Độc lập - Tự do - Hạnh phúc </w:t>
            </w:r>
            <w:r w:rsidRPr="003A570A">
              <w:rPr>
                <w:rFonts w:ascii="Arial" w:hAnsi="Arial" w:cs="Arial"/>
                <w:b/>
                <w:bCs/>
                <w:sz w:val="20"/>
                <w:szCs w:val="20"/>
              </w:rPr>
              <w:br/>
            </w:r>
            <w:r w:rsidRPr="003A570A">
              <w:rPr>
                <w:rFonts w:ascii="Arial" w:hAnsi="Arial" w:cs="Arial"/>
                <w:bCs/>
                <w:sz w:val="20"/>
                <w:szCs w:val="20"/>
                <w:vertAlign w:val="superscript"/>
              </w:rPr>
              <w:t>______________________</w:t>
            </w:r>
          </w:p>
          <w:p w:rsidR="007B1A31" w:rsidRPr="003A570A" w:rsidRDefault="007B1A31" w:rsidP="00FB4803">
            <w:pPr>
              <w:jc w:val="center"/>
              <w:rPr>
                <w:rFonts w:ascii="Arial" w:hAnsi="Arial" w:cs="Arial"/>
                <w:i/>
                <w:sz w:val="20"/>
                <w:szCs w:val="20"/>
                <w:lang w:val="en-US"/>
              </w:rPr>
            </w:pPr>
            <w:proofErr w:type="spellStart"/>
            <w:r w:rsidRPr="003A570A">
              <w:rPr>
                <w:rFonts w:ascii="Arial" w:hAnsi="Arial" w:cs="Arial"/>
                <w:i/>
                <w:sz w:val="20"/>
                <w:szCs w:val="20"/>
                <w:lang w:val="en-US"/>
              </w:rPr>
              <w:t>Hà</w:t>
            </w:r>
            <w:proofErr w:type="spellEnd"/>
            <w:r w:rsidRPr="003A570A">
              <w:rPr>
                <w:rFonts w:ascii="Arial" w:hAnsi="Arial" w:cs="Arial"/>
                <w:i/>
                <w:sz w:val="20"/>
                <w:szCs w:val="20"/>
                <w:lang w:val="en-US"/>
              </w:rPr>
              <w:t xml:space="preserve"> </w:t>
            </w:r>
            <w:proofErr w:type="spellStart"/>
            <w:r w:rsidRPr="003A570A">
              <w:rPr>
                <w:rFonts w:ascii="Arial" w:hAnsi="Arial" w:cs="Arial"/>
                <w:i/>
                <w:sz w:val="20"/>
                <w:szCs w:val="20"/>
                <w:lang w:val="en-US"/>
              </w:rPr>
              <w:t>Nội</w:t>
            </w:r>
            <w:proofErr w:type="spellEnd"/>
            <w:r w:rsidRPr="003A570A">
              <w:rPr>
                <w:rFonts w:ascii="Arial" w:hAnsi="Arial" w:cs="Arial"/>
                <w:i/>
                <w:sz w:val="20"/>
                <w:szCs w:val="20"/>
                <w:lang w:val="en-US"/>
              </w:rPr>
              <w:t xml:space="preserve">, </w:t>
            </w:r>
            <w:proofErr w:type="spellStart"/>
            <w:r w:rsidRPr="003A570A">
              <w:rPr>
                <w:rFonts w:ascii="Arial" w:hAnsi="Arial" w:cs="Arial"/>
                <w:i/>
                <w:sz w:val="20"/>
                <w:szCs w:val="20"/>
                <w:lang w:val="en-US"/>
              </w:rPr>
              <w:t>ngày</w:t>
            </w:r>
            <w:proofErr w:type="spellEnd"/>
            <w:r w:rsidRPr="003A570A">
              <w:rPr>
                <w:rFonts w:ascii="Arial" w:hAnsi="Arial" w:cs="Arial"/>
                <w:i/>
                <w:sz w:val="20"/>
                <w:szCs w:val="20"/>
                <w:lang w:val="en-US"/>
              </w:rPr>
              <w:t xml:space="preserve"> 10 </w:t>
            </w:r>
            <w:proofErr w:type="spellStart"/>
            <w:r w:rsidRPr="003A570A">
              <w:rPr>
                <w:rFonts w:ascii="Arial" w:hAnsi="Arial" w:cs="Arial"/>
                <w:i/>
                <w:sz w:val="20"/>
                <w:szCs w:val="20"/>
                <w:lang w:val="en-US"/>
              </w:rPr>
              <w:t>tháng</w:t>
            </w:r>
            <w:proofErr w:type="spellEnd"/>
            <w:r w:rsidRPr="003A570A">
              <w:rPr>
                <w:rFonts w:ascii="Arial" w:hAnsi="Arial" w:cs="Arial"/>
                <w:i/>
                <w:sz w:val="20"/>
                <w:szCs w:val="20"/>
                <w:lang w:val="en-US"/>
              </w:rPr>
              <w:t xml:space="preserve"> 4 </w:t>
            </w:r>
            <w:proofErr w:type="spellStart"/>
            <w:r w:rsidRPr="003A570A">
              <w:rPr>
                <w:rFonts w:ascii="Arial" w:hAnsi="Arial" w:cs="Arial"/>
                <w:i/>
                <w:sz w:val="20"/>
                <w:szCs w:val="20"/>
                <w:lang w:val="en-US"/>
              </w:rPr>
              <w:t>năm</w:t>
            </w:r>
            <w:proofErr w:type="spellEnd"/>
            <w:r w:rsidRPr="003A570A">
              <w:rPr>
                <w:rFonts w:ascii="Arial" w:hAnsi="Arial" w:cs="Arial"/>
                <w:i/>
                <w:sz w:val="20"/>
                <w:szCs w:val="20"/>
                <w:lang w:val="en-US"/>
              </w:rPr>
              <w:t xml:space="preserve"> 2024</w:t>
            </w:r>
          </w:p>
        </w:tc>
      </w:tr>
    </w:tbl>
    <w:p w:rsidR="007B1A31" w:rsidRPr="003A570A" w:rsidRDefault="007B1A31" w:rsidP="00FB4803">
      <w:pPr>
        <w:pStyle w:val="Vnbnnidung0"/>
        <w:spacing w:after="0" w:line="240" w:lineRule="auto"/>
        <w:ind w:firstLine="0"/>
        <w:jc w:val="center"/>
        <w:rPr>
          <w:rFonts w:ascii="Arial" w:hAnsi="Arial" w:cs="Arial"/>
          <w:b/>
          <w:bCs/>
          <w:sz w:val="20"/>
          <w:szCs w:val="20"/>
        </w:rPr>
      </w:pPr>
    </w:p>
    <w:p w:rsidR="007B1A31" w:rsidRPr="003A570A" w:rsidRDefault="007B1A31" w:rsidP="00FB4803">
      <w:pPr>
        <w:pStyle w:val="Vnbnnidung0"/>
        <w:spacing w:after="0" w:line="240" w:lineRule="auto"/>
        <w:ind w:firstLine="0"/>
        <w:jc w:val="center"/>
        <w:rPr>
          <w:rFonts w:ascii="Arial" w:hAnsi="Arial" w:cs="Arial"/>
          <w:b/>
          <w:bCs/>
          <w:sz w:val="20"/>
          <w:szCs w:val="20"/>
        </w:rPr>
      </w:pPr>
    </w:p>
    <w:p w:rsidR="00E714C8" w:rsidRPr="003A570A" w:rsidRDefault="0007192A" w:rsidP="00FB4803">
      <w:pPr>
        <w:pStyle w:val="Vnbnnidung0"/>
        <w:spacing w:after="0" w:line="240" w:lineRule="auto"/>
        <w:ind w:firstLine="0"/>
        <w:jc w:val="center"/>
        <w:rPr>
          <w:rFonts w:ascii="Arial" w:hAnsi="Arial" w:cs="Arial"/>
          <w:sz w:val="20"/>
          <w:szCs w:val="20"/>
        </w:rPr>
      </w:pPr>
      <w:r w:rsidRPr="003A570A">
        <w:rPr>
          <w:rFonts w:ascii="Arial" w:hAnsi="Arial" w:cs="Arial"/>
          <w:b/>
          <w:bCs/>
          <w:sz w:val="20"/>
          <w:szCs w:val="20"/>
        </w:rPr>
        <w:t>QUYẾT ĐỊNH</w:t>
      </w:r>
    </w:p>
    <w:p w:rsidR="00E714C8" w:rsidRPr="003A570A" w:rsidRDefault="007B1A31" w:rsidP="00FB4803">
      <w:pPr>
        <w:pStyle w:val="Vnbnnidung0"/>
        <w:spacing w:after="0" w:line="240" w:lineRule="auto"/>
        <w:ind w:firstLine="0"/>
        <w:jc w:val="center"/>
        <w:rPr>
          <w:rFonts w:ascii="Arial" w:hAnsi="Arial" w:cs="Arial"/>
          <w:b/>
          <w:bCs/>
          <w:sz w:val="20"/>
          <w:szCs w:val="20"/>
        </w:rPr>
      </w:pPr>
      <w:r w:rsidRPr="003A570A">
        <w:rPr>
          <w:rFonts w:ascii="Arial" w:hAnsi="Arial" w:cs="Arial"/>
          <w:b/>
          <w:bCs/>
          <w:sz w:val="20"/>
          <w:szCs w:val="20"/>
        </w:rPr>
        <w:t>V</w:t>
      </w:r>
      <w:r w:rsidR="0007192A" w:rsidRPr="003A570A">
        <w:rPr>
          <w:rFonts w:ascii="Arial" w:hAnsi="Arial" w:cs="Arial"/>
          <w:b/>
          <w:bCs/>
          <w:sz w:val="20"/>
          <w:szCs w:val="20"/>
        </w:rPr>
        <w:t>ề vi</w:t>
      </w:r>
      <w:r w:rsidRPr="003A570A">
        <w:rPr>
          <w:rFonts w:ascii="Arial" w:hAnsi="Arial" w:cs="Arial"/>
          <w:b/>
          <w:bCs/>
          <w:sz w:val="20"/>
          <w:szCs w:val="20"/>
        </w:rPr>
        <w:t>ệc công bố thủ tục hành chính mới ban hành trong lĩ</w:t>
      </w:r>
      <w:r w:rsidR="0007192A" w:rsidRPr="003A570A">
        <w:rPr>
          <w:rFonts w:ascii="Arial" w:hAnsi="Arial" w:cs="Arial"/>
          <w:b/>
          <w:bCs/>
          <w:sz w:val="20"/>
          <w:szCs w:val="20"/>
        </w:rPr>
        <w:t>nh v</w:t>
      </w:r>
      <w:r w:rsidRPr="003A570A">
        <w:rPr>
          <w:rFonts w:ascii="Arial" w:hAnsi="Arial" w:cs="Arial"/>
          <w:b/>
          <w:bCs/>
          <w:sz w:val="20"/>
          <w:szCs w:val="20"/>
        </w:rPr>
        <w:t>ực cụm công</w:t>
      </w:r>
      <w:r w:rsidRPr="003A570A">
        <w:rPr>
          <w:rFonts w:ascii="Arial" w:hAnsi="Arial" w:cs="Arial"/>
          <w:b/>
          <w:bCs/>
          <w:sz w:val="20"/>
          <w:szCs w:val="20"/>
        </w:rPr>
        <w:br/>
        <w:t>nghiệp thuộc phạm vi</w:t>
      </w:r>
      <w:r w:rsidR="0007192A" w:rsidRPr="003A570A">
        <w:rPr>
          <w:rFonts w:ascii="Arial" w:hAnsi="Arial" w:cs="Arial"/>
          <w:b/>
          <w:bCs/>
          <w:sz w:val="20"/>
          <w:szCs w:val="20"/>
        </w:rPr>
        <w:t xml:space="preserve"> chức năng quản lý của </w:t>
      </w:r>
      <w:r w:rsidRPr="003A570A">
        <w:rPr>
          <w:rFonts w:ascii="Arial" w:hAnsi="Arial" w:cs="Arial"/>
          <w:b/>
          <w:bCs/>
          <w:sz w:val="20"/>
          <w:szCs w:val="20"/>
        </w:rPr>
        <w:t>Bộ Công Thươn</w:t>
      </w:r>
      <w:r w:rsidR="0007192A" w:rsidRPr="003A570A">
        <w:rPr>
          <w:rFonts w:ascii="Arial" w:hAnsi="Arial" w:cs="Arial"/>
          <w:b/>
          <w:bCs/>
          <w:sz w:val="20"/>
          <w:szCs w:val="20"/>
        </w:rPr>
        <w:t>g</w:t>
      </w:r>
    </w:p>
    <w:p w:rsidR="007B1A31" w:rsidRPr="003A570A" w:rsidRDefault="007B1A31" w:rsidP="00FB4803">
      <w:pPr>
        <w:pStyle w:val="Vnbnnidung0"/>
        <w:spacing w:after="0" w:line="240" w:lineRule="auto"/>
        <w:ind w:firstLine="0"/>
        <w:jc w:val="center"/>
        <w:rPr>
          <w:rFonts w:ascii="Arial" w:hAnsi="Arial" w:cs="Arial"/>
          <w:sz w:val="20"/>
          <w:szCs w:val="20"/>
          <w:vertAlign w:val="superscript"/>
          <w:lang w:val="en-US"/>
        </w:rPr>
      </w:pPr>
      <w:r w:rsidRPr="003A570A">
        <w:rPr>
          <w:rFonts w:ascii="Arial" w:hAnsi="Arial" w:cs="Arial"/>
          <w:b/>
          <w:bCs/>
          <w:sz w:val="20"/>
          <w:szCs w:val="20"/>
          <w:vertAlign w:val="superscript"/>
          <w:lang w:val="en-US"/>
        </w:rPr>
        <w:t>_____________</w:t>
      </w:r>
    </w:p>
    <w:p w:rsidR="00E714C8" w:rsidRPr="003A570A" w:rsidRDefault="007B1A31" w:rsidP="00FB4803">
      <w:pPr>
        <w:pStyle w:val="Tiu10"/>
        <w:keepNext/>
        <w:keepLines/>
        <w:spacing w:after="0" w:line="240" w:lineRule="auto"/>
        <w:ind w:firstLine="0"/>
        <w:jc w:val="center"/>
        <w:outlineLvl w:val="9"/>
        <w:rPr>
          <w:rFonts w:ascii="Arial" w:hAnsi="Arial" w:cs="Arial"/>
          <w:sz w:val="20"/>
          <w:szCs w:val="20"/>
        </w:rPr>
      </w:pPr>
      <w:bookmarkStart w:id="0" w:name="bookmark0"/>
      <w:bookmarkStart w:id="1" w:name="bookmark1"/>
      <w:bookmarkStart w:id="2" w:name="bookmark2"/>
      <w:r w:rsidRPr="003A570A">
        <w:rPr>
          <w:rFonts w:ascii="Arial" w:hAnsi="Arial" w:cs="Arial"/>
          <w:sz w:val="20"/>
          <w:szCs w:val="20"/>
        </w:rPr>
        <w:t>BỘ TRƯỞNG BỘ CÔNG THƯƠNG</w:t>
      </w:r>
      <w:bookmarkEnd w:id="0"/>
      <w:bookmarkEnd w:id="1"/>
      <w:bookmarkEnd w:id="2"/>
    </w:p>
    <w:p w:rsidR="007B1A31" w:rsidRPr="003A570A" w:rsidRDefault="007B1A31" w:rsidP="00FB4803">
      <w:pPr>
        <w:pStyle w:val="Tiu10"/>
        <w:keepNext/>
        <w:keepLines/>
        <w:spacing w:after="0" w:line="240" w:lineRule="auto"/>
        <w:ind w:firstLine="0"/>
        <w:jc w:val="center"/>
        <w:outlineLvl w:val="9"/>
        <w:rPr>
          <w:rFonts w:ascii="Arial" w:hAnsi="Arial" w:cs="Arial"/>
          <w:sz w:val="20"/>
          <w:szCs w:val="20"/>
        </w:rPr>
      </w:pPr>
    </w:p>
    <w:p w:rsidR="00E714C8" w:rsidRPr="003A570A" w:rsidRDefault="0007192A" w:rsidP="003A570A">
      <w:pPr>
        <w:pStyle w:val="Vnbnnidung0"/>
        <w:spacing w:after="120" w:line="240" w:lineRule="auto"/>
        <w:ind w:firstLine="720"/>
        <w:jc w:val="both"/>
        <w:rPr>
          <w:rFonts w:ascii="Arial" w:hAnsi="Arial" w:cs="Arial"/>
          <w:sz w:val="20"/>
          <w:szCs w:val="20"/>
        </w:rPr>
      </w:pPr>
      <w:r w:rsidRPr="003A570A">
        <w:rPr>
          <w:rFonts w:ascii="Arial" w:hAnsi="Arial" w:cs="Arial"/>
          <w:i/>
          <w:iCs/>
          <w:sz w:val="20"/>
          <w:szCs w:val="20"/>
        </w:rPr>
        <w:t xml:space="preserve">Căn cứ Nghị định số 96/2022/NĐ-CP ngày 29 </w:t>
      </w:r>
      <w:r w:rsidR="007B1A31" w:rsidRPr="003A570A">
        <w:rPr>
          <w:rFonts w:ascii="Arial" w:hAnsi="Arial" w:cs="Arial"/>
          <w:i/>
          <w:iCs/>
          <w:sz w:val="20"/>
          <w:szCs w:val="20"/>
        </w:rPr>
        <w:t>tháng</w:t>
      </w:r>
      <w:r w:rsidRPr="003A570A">
        <w:rPr>
          <w:rFonts w:ascii="Arial" w:hAnsi="Arial" w:cs="Arial"/>
          <w:i/>
          <w:iCs/>
          <w:sz w:val="20"/>
          <w:szCs w:val="20"/>
        </w:rPr>
        <w:t xml:space="preserve"> 11 nam 2022 của Chính phủ quy định chức nă</w:t>
      </w:r>
      <w:r w:rsidR="007B1A31" w:rsidRPr="003A570A">
        <w:rPr>
          <w:rFonts w:ascii="Arial" w:hAnsi="Arial" w:cs="Arial"/>
          <w:i/>
          <w:iCs/>
          <w:sz w:val="20"/>
          <w:szCs w:val="20"/>
        </w:rPr>
        <w:t>ng, nhiệm vụ, quyền hạn và cơ c</w:t>
      </w:r>
      <w:r w:rsidR="007B1A31" w:rsidRPr="003A570A">
        <w:rPr>
          <w:rFonts w:ascii="Arial" w:hAnsi="Arial" w:cs="Arial"/>
          <w:i/>
          <w:iCs/>
          <w:sz w:val="20"/>
          <w:szCs w:val="20"/>
          <w:lang w:val="en-US"/>
        </w:rPr>
        <w:t>ấ</w:t>
      </w:r>
      <w:r w:rsidRPr="003A570A">
        <w:rPr>
          <w:rFonts w:ascii="Arial" w:hAnsi="Arial" w:cs="Arial"/>
          <w:i/>
          <w:iCs/>
          <w:sz w:val="20"/>
          <w:szCs w:val="20"/>
        </w:rPr>
        <w:t xml:space="preserve">u </w:t>
      </w:r>
      <w:r w:rsidR="007B1A31" w:rsidRPr="003A570A">
        <w:rPr>
          <w:rFonts w:ascii="Arial" w:hAnsi="Arial" w:cs="Arial"/>
          <w:i/>
          <w:iCs/>
          <w:sz w:val="20"/>
          <w:szCs w:val="20"/>
        </w:rPr>
        <w:t>tổ chức</w:t>
      </w:r>
      <w:r w:rsidR="00D93B74">
        <w:rPr>
          <w:rFonts w:ascii="Arial" w:hAnsi="Arial" w:cs="Arial"/>
          <w:i/>
          <w:iCs/>
          <w:sz w:val="20"/>
          <w:szCs w:val="20"/>
        </w:rPr>
        <w:t xml:space="preserve"> của Bộ Công Thư</w:t>
      </w:r>
      <w:r w:rsidRPr="003A570A">
        <w:rPr>
          <w:rFonts w:ascii="Arial" w:hAnsi="Arial" w:cs="Arial"/>
          <w:i/>
          <w:iCs/>
          <w:sz w:val="20"/>
          <w:szCs w:val="20"/>
        </w:rPr>
        <w:t>ơng;</w:t>
      </w:r>
    </w:p>
    <w:p w:rsidR="00E714C8" w:rsidRPr="003A570A" w:rsidRDefault="0007192A" w:rsidP="003A570A">
      <w:pPr>
        <w:pStyle w:val="Vnbnnidung0"/>
        <w:spacing w:after="120" w:line="240" w:lineRule="auto"/>
        <w:ind w:firstLine="720"/>
        <w:jc w:val="both"/>
        <w:rPr>
          <w:rFonts w:ascii="Arial" w:hAnsi="Arial" w:cs="Arial"/>
          <w:sz w:val="20"/>
          <w:szCs w:val="20"/>
        </w:rPr>
      </w:pPr>
      <w:r w:rsidRPr="003A570A">
        <w:rPr>
          <w:rFonts w:ascii="Arial" w:hAnsi="Arial" w:cs="Arial"/>
          <w:i/>
          <w:iCs/>
          <w:sz w:val="20"/>
          <w:szCs w:val="20"/>
        </w:rPr>
        <w:t xml:space="preserve">Căn cứ Nghị định số 63/2010/NĐ-CP ngày 08 </w:t>
      </w:r>
      <w:r w:rsidR="007B1A31" w:rsidRPr="003A570A">
        <w:rPr>
          <w:rFonts w:ascii="Arial" w:hAnsi="Arial" w:cs="Arial"/>
          <w:i/>
          <w:iCs/>
          <w:sz w:val="20"/>
          <w:szCs w:val="20"/>
        </w:rPr>
        <w:t>tháng</w:t>
      </w:r>
      <w:r w:rsidRPr="003A570A">
        <w:rPr>
          <w:rFonts w:ascii="Arial" w:hAnsi="Arial" w:cs="Arial"/>
          <w:i/>
          <w:iCs/>
          <w:sz w:val="20"/>
          <w:szCs w:val="20"/>
        </w:rPr>
        <w:t xml:space="preserve"> 6 năm 2010 của Chính phủ về kiểm soát thủ tục hành chính và Nghị định số 48/2013/NĐ-CP ngày 14 tháng 5 năm 2013 </w:t>
      </w:r>
      <w:r w:rsidR="007B1A31" w:rsidRPr="003A570A">
        <w:rPr>
          <w:rFonts w:ascii="Arial" w:hAnsi="Arial" w:cs="Arial"/>
          <w:i/>
          <w:iCs/>
          <w:sz w:val="20"/>
          <w:szCs w:val="20"/>
        </w:rPr>
        <w:t>của Chính phủ quy định sửa đổi, bổ sung một số đi</w:t>
      </w:r>
      <w:r w:rsidR="007B1A31" w:rsidRPr="003A570A">
        <w:rPr>
          <w:rFonts w:ascii="Arial" w:hAnsi="Arial" w:cs="Arial"/>
          <w:i/>
          <w:iCs/>
          <w:sz w:val="20"/>
          <w:szCs w:val="20"/>
          <w:lang w:val="en-US"/>
        </w:rPr>
        <w:t>ề</w:t>
      </w:r>
      <w:r w:rsidRPr="003A570A">
        <w:rPr>
          <w:rFonts w:ascii="Arial" w:hAnsi="Arial" w:cs="Arial"/>
          <w:i/>
          <w:iCs/>
          <w:sz w:val="20"/>
          <w:szCs w:val="20"/>
        </w:rPr>
        <w:t>u của các Nghị định liên quan đến kiểm soát thủ tục hành chính;</w:t>
      </w:r>
    </w:p>
    <w:p w:rsidR="00E714C8" w:rsidRPr="003A570A" w:rsidRDefault="007B1A31" w:rsidP="003A570A">
      <w:pPr>
        <w:pStyle w:val="Vnbnnidung0"/>
        <w:spacing w:after="120" w:line="240" w:lineRule="auto"/>
        <w:ind w:firstLine="720"/>
        <w:jc w:val="both"/>
        <w:rPr>
          <w:rFonts w:ascii="Arial" w:hAnsi="Arial" w:cs="Arial"/>
          <w:sz w:val="20"/>
          <w:szCs w:val="20"/>
        </w:rPr>
      </w:pPr>
      <w:r w:rsidRPr="003A570A">
        <w:rPr>
          <w:rFonts w:ascii="Arial" w:hAnsi="Arial" w:cs="Arial"/>
          <w:i/>
          <w:iCs/>
          <w:sz w:val="20"/>
          <w:szCs w:val="20"/>
        </w:rPr>
        <w:t>Căn cứ Nghị định số</w:t>
      </w:r>
      <w:r w:rsidR="0007192A" w:rsidRPr="003A570A">
        <w:rPr>
          <w:rFonts w:ascii="Arial" w:hAnsi="Arial" w:cs="Arial"/>
          <w:i/>
          <w:iCs/>
          <w:sz w:val="20"/>
          <w:szCs w:val="20"/>
        </w:rPr>
        <w:t xml:space="preserve"> 92/2017/NĐ-CP ngày 31 </w:t>
      </w:r>
      <w:r w:rsidRPr="003A570A">
        <w:rPr>
          <w:rFonts w:ascii="Arial" w:hAnsi="Arial" w:cs="Arial"/>
          <w:i/>
          <w:iCs/>
          <w:sz w:val="20"/>
          <w:szCs w:val="20"/>
        </w:rPr>
        <w:t>tháng</w:t>
      </w:r>
      <w:r w:rsidR="0007192A" w:rsidRPr="003A570A">
        <w:rPr>
          <w:rFonts w:ascii="Arial" w:hAnsi="Arial" w:cs="Arial"/>
          <w:i/>
          <w:iCs/>
          <w:sz w:val="20"/>
          <w:szCs w:val="20"/>
        </w:rPr>
        <w:t xml:space="preserve"> 10 năm 2017 </w:t>
      </w:r>
      <w:r w:rsidRPr="003A570A">
        <w:rPr>
          <w:rFonts w:ascii="Arial" w:hAnsi="Arial" w:cs="Arial"/>
          <w:i/>
          <w:iCs/>
          <w:sz w:val="20"/>
          <w:szCs w:val="20"/>
        </w:rPr>
        <w:t>của</w:t>
      </w:r>
      <w:r w:rsidR="0007192A" w:rsidRPr="003A570A">
        <w:rPr>
          <w:rFonts w:ascii="Arial" w:hAnsi="Arial" w:cs="Arial"/>
          <w:i/>
          <w:iCs/>
          <w:sz w:val="20"/>
          <w:szCs w:val="20"/>
        </w:rPr>
        <w:t xml:space="preserve"> Chính phủ sửa đổi, bổ sung một số điều của các nghị định liên quan </w:t>
      </w:r>
      <w:proofErr w:type="spellStart"/>
      <w:r w:rsidRPr="003A570A">
        <w:rPr>
          <w:rFonts w:ascii="Arial" w:hAnsi="Arial" w:cs="Arial"/>
          <w:i/>
          <w:iCs/>
          <w:sz w:val="20"/>
          <w:szCs w:val="20"/>
          <w:lang w:val="en-US"/>
        </w:rPr>
        <w:t>đến</w:t>
      </w:r>
      <w:proofErr w:type="spellEnd"/>
      <w:r w:rsidRPr="003A570A">
        <w:rPr>
          <w:rFonts w:ascii="Arial" w:hAnsi="Arial" w:cs="Arial"/>
          <w:i/>
          <w:iCs/>
          <w:sz w:val="20"/>
          <w:szCs w:val="20"/>
          <w:lang w:val="en-US"/>
        </w:rPr>
        <w:t xml:space="preserve"> </w:t>
      </w:r>
      <w:proofErr w:type="spellStart"/>
      <w:r w:rsidRPr="003A570A">
        <w:rPr>
          <w:rFonts w:ascii="Arial" w:hAnsi="Arial" w:cs="Arial"/>
          <w:i/>
          <w:iCs/>
          <w:sz w:val="20"/>
          <w:szCs w:val="20"/>
          <w:lang w:val="en-US"/>
        </w:rPr>
        <w:t>kiểm</w:t>
      </w:r>
      <w:proofErr w:type="spellEnd"/>
      <w:r w:rsidR="0007192A" w:rsidRPr="003A570A">
        <w:rPr>
          <w:rFonts w:ascii="Arial" w:hAnsi="Arial" w:cs="Arial"/>
          <w:i/>
          <w:iCs/>
          <w:sz w:val="20"/>
          <w:szCs w:val="20"/>
        </w:rPr>
        <w:t xml:space="preserve"> soát thủ tục hành chính;</w:t>
      </w:r>
    </w:p>
    <w:p w:rsidR="00E714C8" w:rsidRPr="003A570A" w:rsidRDefault="007B1A31" w:rsidP="003A570A">
      <w:pPr>
        <w:pStyle w:val="Vnbnnidung0"/>
        <w:spacing w:after="120" w:line="240" w:lineRule="auto"/>
        <w:ind w:firstLine="720"/>
        <w:jc w:val="both"/>
        <w:rPr>
          <w:rFonts w:ascii="Arial" w:hAnsi="Arial" w:cs="Arial"/>
          <w:sz w:val="20"/>
          <w:szCs w:val="20"/>
        </w:rPr>
      </w:pPr>
      <w:r w:rsidRPr="003A570A">
        <w:rPr>
          <w:rFonts w:ascii="Arial" w:hAnsi="Arial" w:cs="Arial"/>
          <w:i/>
          <w:iCs/>
          <w:sz w:val="20"/>
          <w:szCs w:val="20"/>
        </w:rPr>
        <w:t>Căn cứ</w:t>
      </w:r>
      <w:r w:rsidR="0007192A" w:rsidRPr="003A570A">
        <w:rPr>
          <w:rFonts w:ascii="Arial" w:hAnsi="Arial" w:cs="Arial"/>
          <w:i/>
          <w:iCs/>
          <w:sz w:val="20"/>
          <w:szCs w:val="20"/>
        </w:rPr>
        <w:t xml:space="preserve"> Nghị định số 32/2024/NĐ-CP ngày 15 </w:t>
      </w:r>
      <w:r w:rsidRPr="003A570A">
        <w:rPr>
          <w:rFonts w:ascii="Arial" w:hAnsi="Arial" w:cs="Arial"/>
          <w:i/>
          <w:iCs/>
          <w:sz w:val="20"/>
          <w:szCs w:val="20"/>
        </w:rPr>
        <w:t>tháng 3 năm 2024 của Chính phủ</w:t>
      </w:r>
      <w:r w:rsidR="0007192A" w:rsidRPr="003A570A">
        <w:rPr>
          <w:rFonts w:ascii="Arial" w:hAnsi="Arial" w:cs="Arial"/>
          <w:i/>
          <w:iCs/>
          <w:sz w:val="20"/>
          <w:szCs w:val="20"/>
        </w:rPr>
        <w:t xml:space="preserve"> về quản l</w:t>
      </w:r>
      <w:r w:rsidRPr="003A570A">
        <w:rPr>
          <w:rFonts w:ascii="Arial" w:hAnsi="Arial" w:cs="Arial"/>
          <w:i/>
          <w:iCs/>
          <w:sz w:val="20"/>
          <w:szCs w:val="20"/>
          <w:lang w:val="en-US"/>
        </w:rPr>
        <w:t>ý</w:t>
      </w:r>
      <w:r w:rsidR="0007192A" w:rsidRPr="003A570A">
        <w:rPr>
          <w:rFonts w:ascii="Arial" w:hAnsi="Arial" w:cs="Arial"/>
          <w:i/>
          <w:iCs/>
          <w:sz w:val="20"/>
          <w:szCs w:val="20"/>
        </w:rPr>
        <w:t>, phát triển cụm công nghiệp;</w:t>
      </w:r>
    </w:p>
    <w:p w:rsidR="00E714C8" w:rsidRPr="003A570A" w:rsidRDefault="0007192A" w:rsidP="003A570A">
      <w:pPr>
        <w:pStyle w:val="Vnbnnidung0"/>
        <w:spacing w:after="0" w:line="240" w:lineRule="auto"/>
        <w:ind w:firstLine="720"/>
        <w:jc w:val="both"/>
        <w:rPr>
          <w:rFonts w:ascii="Arial" w:hAnsi="Arial" w:cs="Arial"/>
          <w:i/>
          <w:iCs/>
          <w:sz w:val="20"/>
          <w:szCs w:val="20"/>
        </w:rPr>
      </w:pPr>
      <w:r w:rsidRPr="003A570A">
        <w:rPr>
          <w:rFonts w:ascii="Arial" w:hAnsi="Arial" w:cs="Arial"/>
          <w:i/>
          <w:iCs/>
          <w:sz w:val="20"/>
          <w:szCs w:val="20"/>
        </w:rPr>
        <w:t xml:space="preserve">Xét đề nghị </w:t>
      </w:r>
      <w:r w:rsidR="007B1A31" w:rsidRPr="003A570A">
        <w:rPr>
          <w:rFonts w:ascii="Arial" w:hAnsi="Arial" w:cs="Arial"/>
          <w:i/>
          <w:iCs/>
          <w:sz w:val="20"/>
          <w:szCs w:val="20"/>
        </w:rPr>
        <w:t>của</w:t>
      </w:r>
      <w:r w:rsidRPr="003A570A">
        <w:rPr>
          <w:rFonts w:ascii="Arial" w:hAnsi="Arial" w:cs="Arial"/>
          <w:i/>
          <w:iCs/>
          <w:sz w:val="20"/>
          <w:szCs w:val="20"/>
        </w:rPr>
        <w:t xml:space="preserve"> Cục trưởng Cục Công Thương địa phương.</w:t>
      </w:r>
    </w:p>
    <w:p w:rsidR="007B1A31" w:rsidRPr="003A570A" w:rsidRDefault="007B1A31" w:rsidP="003A570A">
      <w:pPr>
        <w:pStyle w:val="Vnbnnidung0"/>
        <w:spacing w:after="0" w:line="240" w:lineRule="auto"/>
        <w:ind w:firstLine="720"/>
        <w:jc w:val="both"/>
        <w:rPr>
          <w:rFonts w:ascii="Arial" w:hAnsi="Arial" w:cs="Arial"/>
          <w:sz w:val="20"/>
          <w:szCs w:val="20"/>
        </w:rPr>
      </w:pPr>
    </w:p>
    <w:p w:rsidR="00E714C8" w:rsidRPr="003A570A" w:rsidRDefault="0007192A" w:rsidP="003A570A">
      <w:pPr>
        <w:pStyle w:val="Tiu10"/>
        <w:keepNext/>
        <w:keepLines/>
        <w:spacing w:after="0" w:line="240" w:lineRule="auto"/>
        <w:ind w:firstLine="0"/>
        <w:jc w:val="center"/>
        <w:outlineLvl w:val="9"/>
        <w:rPr>
          <w:rFonts w:ascii="Arial" w:hAnsi="Arial" w:cs="Arial"/>
          <w:sz w:val="20"/>
          <w:szCs w:val="20"/>
        </w:rPr>
      </w:pPr>
      <w:bookmarkStart w:id="3" w:name="bookmark3"/>
      <w:bookmarkStart w:id="4" w:name="bookmark4"/>
      <w:bookmarkStart w:id="5" w:name="bookmark5"/>
      <w:r w:rsidRPr="003A570A">
        <w:rPr>
          <w:rFonts w:ascii="Arial" w:hAnsi="Arial" w:cs="Arial"/>
          <w:sz w:val="20"/>
          <w:szCs w:val="20"/>
        </w:rPr>
        <w:t>QUYẾT ĐỊNH:</w:t>
      </w:r>
      <w:bookmarkEnd w:id="3"/>
      <w:bookmarkEnd w:id="4"/>
      <w:bookmarkEnd w:id="5"/>
    </w:p>
    <w:p w:rsidR="007B1A31" w:rsidRPr="003A570A" w:rsidRDefault="007B1A31" w:rsidP="003A570A">
      <w:pPr>
        <w:pStyle w:val="Tiu10"/>
        <w:keepNext/>
        <w:keepLines/>
        <w:spacing w:after="0" w:line="240" w:lineRule="auto"/>
        <w:ind w:firstLine="720"/>
        <w:jc w:val="both"/>
        <w:outlineLvl w:val="9"/>
        <w:rPr>
          <w:rFonts w:ascii="Arial" w:hAnsi="Arial" w:cs="Arial"/>
          <w:sz w:val="20"/>
          <w:szCs w:val="20"/>
        </w:rPr>
      </w:pPr>
    </w:p>
    <w:p w:rsidR="00E714C8" w:rsidRPr="003A570A" w:rsidRDefault="0007192A" w:rsidP="003A570A">
      <w:pPr>
        <w:pStyle w:val="Vnbnnidung0"/>
        <w:spacing w:after="120" w:line="240" w:lineRule="auto"/>
        <w:ind w:firstLine="720"/>
        <w:jc w:val="both"/>
        <w:rPr>
          <w:rFonts w:ascii="Arial" w:hAnsi="Arial" w:cs="Arial"/>
          <w:sz w:val="20"/>
          <w:szCs w:val="20"/>
        </w:rPr>
      </w:pPr>
      <w:r w:rsidRPr="003A570A">
        <w:rPr>
          <w:rFonts w:ascii="Arial" w:hAnsi="Arial" w:cs="Arial"/>
          <w:b/>
          <w:bCs/>
          <w:sz w:val="20"/>
          <w:szCs w:val="20"/>
        </w:rPr>
        <w:t xml:space="preserve">Điều 1. </w:t>
      </w:r>
      <w:r w:rsidRPr="003A570A">
        <w:rPr>
          <w:rFonts w:ascii="Arial" w:hAnsi="Arial" w:cs="Arial"/>
          <w:sz w:val="20"/>
          <w:szCs w:val="20"/>
        </w:rPr>
        <w:t>Công bố kèm theo Quyết định này thủ tục hành chính mới ban hành trong lĩnh vực cụm công nghiệp thuộc phạm vi ch</w:t>
      </w:r>
      <w:r w:rsidR="007B1A31" w:rsidRPr="003A570A">
        <w:rPr>
          <w:rFonts w:ascii="Arial" w:hAnsi="Arial" w:cs="Arial"/>
          <w:sz w:val="20"/>
          <w:szCs w:val="20"/>
        </w:rPr>
        <w:t>ức năng quản lý của Bộ Công Thươ</w:t>
      </w:r>
      <w:r w:rsidRPr="003A570A">
        <w:rPr>
          <w:rFonts w:ascii="Arial" w:hAnsi="Arial" w:cs="Arial"/>
          <w:sz w:val="20"/>
          <w:szCs w:val="20"/>
        </w:rPr>
        <w:t>ng như Phụ lục kèm theo.</w:t>
      </w:r>
    </w:p>
    <w:p w:rsidR="00E714C8" w:rsidRPr="003A570A" w:rsidRDefault="0007192A" w:rsidP="003A570A">
      <w:pPr>
        <w:pStyle w:val="Vnbnnidung0"/>
        <w:spacing w:after="120" w:line="240" w:lineRule="auto"/>
        <w:ind w:firstLine="720"/>
        <w:jc w:val="both"/>
        <w:rPr>
          <w:rFonts w:ascii="Arial" w:hAnsi="Arial" w:cs="Arial"/>
          <w:sz w:val="20"/>
          <w:szCs w:val="20"/>
        </w:rPr>
      </w:pPr>
      <w:r w:rsidRPr="003A570A">
        <w:rPr>
          <w:rFonts w:ascii="Arial" w:hAnsi="Arial" w:cs="Arial"/>
          <w:b/>
          <w:bCs/>
          <w:sz w:val="20"/>
          <w:szCs w:val="20"/>
        </w:rPr>
        <w:t xml:space="preserve">Điều 2. </w:t>
      </w:r>
      <w:r w:rsidRPr="003A570A">
        <w:rPr>
          <w:rFonts w:ascii="Arial" w:hAnsi="Arial" w:cs="Arial"/>
          <w:sz w:val="20"/>
          <w:szCs w:val="20"/>
        </w:rPr>
        <w:t>Quyết định này có hiệu lực thi hành kể từ ngày 01 tháng 5 năm 2024.</w:t>
      </w:r>
    </w:p>
    <w:p w:rsidR="00E714C8" w:rsidRPr="003A570A" w:rsidRDefault="0007192A" w:rsidP="003A570A">
      <w:pPr>
        <w:pStyle w:val="Vnbnnidung0"/>
        <w:spacing w:after="0" w:line="240" w:lineRule="auto"/>
        <w:ind w:firstLine="720"/>
        <w:jc w:val="both"/>
        <w:rPr>
          <w:rFonts w:ascii="Arial" w:hAnsi="Arial" w:cs="Arial"/>
          <w:sz w:val="20"/>
          <w:szCs w:val="20"/>
        </w:rPr>
      </w:pPr>
      <w:r w:rsidRPr="003A570A">
        <w:rPr>
          <w:rFonts w:ascii="Arial" w:hAnsi="Arial" w:cs="Arial"/>
          <w:b/>
          <w:bCs/>
          <w:sz w:val="20"/>
          <w:szCs w:val="20"/>
        </w:rPr>
        <w:t xml:space="preserve">Điều 3. </w:t>
      </w:r>
      <w:r w:rsidRPr="003A570A">
        <w:rPr>
          <w:rFonts w:ascii="Arial" w:hAnsi="Arial" w:cs="Arial"/>
          <w:sz w:val="20"/>
          <w:szCs w:val="20"/>
        </w:rPr>
        <w:t>Chánh Văn phòng Bộ,</w:t>
      </w:r>
      <w:r w:rsidR="007B1A31" w:rsidRPr="003A570A">
        <w:rPr>
          <w:rFonts w:ascii="Arial" w:hAnsi="Arial" w:cs="Arial"/>
          <w:sz w:val="20"/>
          <w:szCs w:val="20"/>
        </w:rPr>
        <w:t xml:space="preserve"> Vụ trưởng Vụ Pháp chế, Cục trưở</w:t>
      </w:r>
      <w:r w:rsidRPr="003A570A">
        <w:rPr>
          <w:rFonts w:ascii="Arial" w:hAnsi="Arial" w:cs="Arial"/>
          <w:sz w:val="20"/>
          <w:szCs w:val="20"/>
        </w:rPr>
        <w:t>ng Cục Công Thương địa phương và Thủ trưởng các đơn vị liên quan chịu trách nhiệm thi hành Quyết định này./.</w:t>
      </w:r>
    </w:p>
    <w:p w:rsidR="007B1A31" w:rsidRPr="003A570A" w:rsidRDefault="007B1A31" w:rsidP="003A570A">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7B1A31" w:rsidRPr="003A570A" w:rsidTr="00AC28CD">
        <w:trPr>
          <w:tblCellSpacing w:w="0" w:type="dxa"/>
        </w:trPr>
        <w:tc>
          <w:tcPr>
            <w:tcW w:w="2500" w:type="pct"/>
            <w:shd w:val="clear" w:color="auto" w:fill="FFFFFF"/>
            <w:tcMar>
              <w:top w:w="0" w:type="dxa"/>
              <w:left w:w="108" w:type="dxa"/>
              <w:bottom w:w="0" w:type="dxa"/>
              <w:right w:w="108" w:type="dxa"/>
            </w:tcMar>
            <w:hideMark/>
          </w:tcPr>
          <w:p w:rsidR="007B1A31" w:rsidRPr="003A570A" w:rsidRDefault="007B1A31" w:rsidP="003A570A">
            <w:pPr>
              <w:pStyle w:val="Vnbnnidung20"/>
              <w:tabs>
                <w:tab w:val="left" w:pos="261"/>
              </w:tabs>
              <w:spacing w:line="240" w:lineRule="auto"/>
              <w:rPr>
                <w:rFonts w:ascii="Arial" w:hAnsi="Arial" w:cs="Arial"/>
              </w:rPr>
            </w:pPr>
            <w:r w:rsidRPr="003A570A">
              <w:rPr>
                <w:rFonts w:ascii="Arial" w:hAnsi="Arial" w:cs="Arial"/>
                <w:b/>
                <w:bCs/>
                <w:i/>
                <w:iCs/>
              </w:rPr>
              <w:t>Nơi nhận:</w:t>
            </w:r>
            <w:r w:rsidRPr="003A570A">
              <w:rPr>
                <w:rFonts w:ascii="Arial" w:hAnsi="Arial" w:cs="Arial"/>
                <w:b/>
                <w:bCs/>
                <w:i/>
                <w:iCs/>
              </w:rPr>
              <w:br/>
            </w:r>
            <w:r w:rsidRPr="003A570A">
              <w:rPr>
                <w:rFonts w:ascii="Arial" w:hAnsi="Arial" w:cs="Arial"/>
                <w:lang w:val="en-US"/>
              </w:rPr>
              <w:t xml:space="preserve">- </w:t>
            </w:r>
            <w:r w:rsidRPr="003A570A">
              <w:rPr>
                <w:rFonts w:ascii="Arial" w:hAnsi="Arial" w:cs="Arial"/>
              </w:rPr>
              <w:t>Như Điều 3;</w:t>
            </w:r>
          </w:p>
          <w:p w:rsidR="007B1A31" w:rsidRPr="003A570A" w:rsidRDefault="007B1A31" w:rsidP="003A570A">
            <w:pPr>
              <w:pStyle w:val="Vnbnnidung20"/>
              <w:tabs>
                <w:tab w:val="left" w:pos="261"/>
              </w:tabs>
              <w:spacing w:line="240" w:lineRule="auto"/>
              <w:rPr>
                <w:rFonts w:ascii="Arial" w:hAnsi="Arial" w:cs="Arial"/>
              </w:rPr>
            </w:pPr>
            <w:bookmarkStart w:id="6" w:name="bookmark7"/>
            <w:bookmarkEnd w:id="6"/>
            <w:r w:rsidRPr="003A570A">
              <w:rPr>
                <w:rFonts w:ascii="Arial" w:hAnsi="Arial" w:cs="Arial"/>
                <w:lang w:val="en-US"/>
              </w:rPr>
              <w:t xml:space="preserve">- </w:t>
            </w:r>
            <w:r w:rsidRPr="003A570A">
              <w:rPr>
                <w:rFonts w:ascii="Arial" w:hAnsi="Arial" w:cs="Arial"/>
              </w:rPr>
              <w:t>Bộ trưởng (để b/c);</w:t>
            </w:r>
          </w:p>
          <w:p w:rsidR="007B1A31" w:rsidRPr="003A570A" w:rsidRDefault="007B1A31" w:rsidP="003A570A">
            <w:pPr>
              <w:pStyle w:val="Vnbnnidung20"/>
              <w:tabs>
                <w:tab w:val="left" w:pos="261"/>
              </w:tabs>
              <w:spacing w:line="240" w:lineRule="auto"/>
              <w:rPr>
                <w:rFonts w:ascii="Arial" w:hAnsi="Arial" w:cs="Arial"/>
              </w:rPr>
            </w:pPr>
            <w:bookmarkStart w:id="7" w:name="bookmark8"/>
            <w:bookmarkEnd w:id="7"/>
            <w:r w:rsidRPr="003A570A">
              <w:rPr>
                <w:rFonts w:ascii="Arial" w:hAnsi="Arial" w:cs="Arial"/>
                <w:lang w:val="en-US"/>
              </w:rPr>
              <w:t xml:space="preserve">- </w:t>
            </w:r>
            <w:r w:rsidRPr="003A570A">
              <w:rPr>
                <w:rFonts w:ascii="Arial" w:hAnsi="Arial" w:cs="Arial"/>
              </w:rPr>
              <w:t>Cục KSTTHC (Văn phòng Chính phủ);</w:t>
            </w:r>
          </w:p>
          <w:p w:rsidR="007B1A31" w:rsidRPr="003A570A" w:rsidRDefault="007B1A31" w:rsidP="003A570A">
            <w:pPr>
              <w:pStyle w:val="Vnbnnidung20"/>
              <w:tabs>
                <w:tab w:val="left" w:pos="265"/>
              </w:tabs>
              <w:spacing w:line="240" w:lineRule="auto"/>
              <w:rPr>
                <w:rFonts w:ascii="Arial" w:hAnsi="Arial" w:cs="Arial"/>
              </w:rPr>
            </w:pPr>
            <w:bookmarkStart w:id="8" w:name="bookmark9"/>
            <w:bookmarkEnd w:id="8"/>
            <w:r w:rsidRPr="003A570A">
              <w:rPr>
                <w:rFonts w:ascii="Arial" w:hAnsi="Arial" w:cs="Arial"/>
                <w:lang w:val="en-US"/>
              </w:rPr>
              <w:t xml:space="preserve">- </w:t>
            </w:r>
            <w:r w:rsidRPr="003A570A">
              <w:rPr>
                <w:rFonts w:ascii="Arial" w:hAnsi="Arial" w:cs="Arial"/>
              </w:rPr>
              <w:t>Ủy ban nhân dân, Sở Công Thương các tỉnh, thành phố trực thuộc Trung ương;</w:t>
            </w:r>
          </w:p>
          <w:p w:rsidR="007B1A31" w:rsidRPr="003A570A" w:rsidRDefault="007B1A31" w:rsidP="003A570A">
            <w:pPr>
              <w:pStyle w:val="Vnbnnidung20"/>
              <w:tabs>
                <w:tab w:val="left" w:pos="261"/>
              </w:tabs>
              <w:spacing w:line="240" w:lineRule="auto"/>
              <w:rPr>
                <w:rFonts w:ascii="Arial" w:hAnsi="Arial" w:cs="Arial"/>
              </w:rPr>
            </w:pPr>
            <w:bookmarkStart w:id="9" w:name="bookmark10"/>
            <w:bookmarkEnd w:id="9"/>
            <w:r w:rsidRPr="003A570A">
              <w:rPr>
                <w:rFonts w:ascii="Arial" w:hAnsi="Arial" w:cs="Arial"/>
                <w:lang w:val="en-US"/>
              </w:rPr>
              <w:t xml:space="preserve">- </w:t>
            </w:r>
            <w:r w:rsidRPr="003A570A">
              <w:rPr>
                <w:rFonts w:ascii="Arial" w:hAnsi="Arial" w:cs="Arial"/>
              </w:rPr>
              <w:t>Cơ sở dữ liệu quốc gia về TTHC;</w:t>
            </w:r>
          </w:p>
          <w:p w:rsidR="007B1A31" w:rsidRPr="003A570A" w:rsidRDefault="007B1A31" w:rsidP="003A570A">
            <w:pPr>
              <w:pStyle w:val="Vnbnnidung20"/>
              <w:tabs>
                <w:tab w:val="left" w:pos="265"/>
              </w:tabs>
              <w:spacing w:line="240" w:lineRule="auto"/>
              <w:rPr>
                <w:rFonts w:ascii="Arial" w:hAnsi="Arial" w:cs="Arial"/>
              </w:rPr>
            </w:pPr>
            <w:bookmarkStart w:id="10" w:name="bookmark11"/>
            <w:bookmarkEnd w:id="10"/>
            <w:r w:rsidRPr="003A570A">
              <w:rPr>
                <w:rFonts w:ascii="Arial" w:hAnsi="Arial" w:cs="Arial"/>
                <w:lang w:val="en-US"/>
              </w:rPr>
              <w:t xml:space="preserve">- </w:t>
            </w:r>
            <w:r w:rsidRPr="003A570A">
              <w:rPr>
                <w:rFonts w:ascii="Arial" w:hAnsi="Arial" w:cs="Arial"/>
              </w:rPr>
              <w:t>Văn phòng Bộ (CCKS);</w:t>
            </w:r>
          </w:p>
          <w:p w:rsidR="007B1A31" w:rsidRPr="003A570A" w:rsidRDefault="007B1A31" w:rsidP="003A570A">
            <w:pPr>
              <w:pStyle w:val="Vnbnnidung20"/>
              <w:spacing w:line="240" w:lineRule="auto"/>
              <w:rPr>
                <w:rFonts w:ascii="Arial" w:hAnsi="Arial" w:cs="Arial"/>
              </w:rPr>
            </w:pPr>
            <w:r w:rsidRPr="003A570A">
              <w:rPr>
                <w:rFonts w:ascii="Arial" w:hAnsi="Arial" w:cs="Arial"/>
              </w:rPr>
              <w:t>-</w:t>
            </w:r>
            <w:r w:rsidRPr="003A570A">
              <w:rPr>
                <w:rFonts w:ascii="Arial" w:hAnsi="Arial" w:cs="Arial"/>
                <w:lang w:val="en-US"/>
              </w:rPr>
              <w:t xml:space="preserve"> </w:t>
            </w:r>
            <w:r w:rsidRPr="003A570A">
              <w:rPr>
                <w:rFonts w:ascii="Arial" w:hAnsi="Arial" w:cs="Arial"/>
              </w:rPr>
              <w:t>Lưu: VT, CTĐP.</w:t>
            </w:r>
          </w:p>
        </w:tc>
        <w:tc>
          <w:tcPr>
            <w:tcW w:w="2500" w:type="pct"/>
            <w:shd w:val="clear" w:color="auto" w:fill="FFFFFF"/>
            <w:tcMar>
              <w:top w:w="0" w:type="dxa"/>
              <w:left w:w="108" w:type="dxa"/>
              <w:bottom w:w="0" w:type="dxa"/>
              <w:right w:w="108" w:type="dxa"/>
            </w:tcMar>
            <w:hideMark/>
          </w:tcPr>
          <w:p w:rsidR="007B1A31" w:rsidRPr="003A570A" w:rsidRDefault="007B1A31" w:rsidP="003A570A">
            <w:pPr>
              <w:jc w:val="center"/>
              <w:rPr>
                <w:rFonts w:ascii="Arial" w:hAnsi="Arial" w:cs="Arial"/>
                <w:b/>
                <w:sz w:val="20"/>
                <w:szCs w:val="20"/>
                <w:lang w:val="en-US"/>
              </w:rPr>
            </w:pPr>
            <w:r w:rsidRPr="003A570A">
              <w:rPr>
                <w:rFonts w:ascii="Arial" w:hAnsi="Arial" w:cs="Arial"/>
                <w:b/>
                <w:sz w:val="20"/>
                <w:szCs w:val="20"/>
                <w:lang w:val="en-US"/>
              </w:rPr>
              <w:t xml:space="preserve">KT. </w:t>
            </w:r>
            <w:proofErr w:type="spellStart"/>
            <w:r w:rsidRPr="003A570A">
              <w:rPr>
                <w:rFonts w:ascii="Arial" w:hAnsi="Arial" w:cs="Arial"/>
                <w:b/>
                <w:sz w:val="20"/>
                <w:szCs w:val="20"/>
                <w:lang w:val="en-US"/>
              </w:rPr>
              <w:t>BỘ</w:t>
            </w:r>
            <w:proofErr w:type="spellEnd"/>
            <w:r w:rsidRPr="003A570A">
              <w:rPr>
                <w:rFonts w:ascii="Arial" w:hAnsi="Arial" w:cs="Arial"/>
                <w:b/>
                <w:sz w:val="20"/>
                <w:szCs w:val="20"/>
                <w:lang w:val="en-US"/>
              </w:rPr>
              <w:t xml:space="preserve"> </w:t>
            </w:r>
            <w:proofErr w:type="spellStart"/>
            <w:r w:rsidRPr="003A570A">
              <w:rPr>
                <w:rFonts w:ascii="Arial" w:hAnsi="Arial" w:cs="Arial"/>
                <w:b/>
                <w:sz w:val="20"/>
                <w:szCs w:val="20"/>
                <w:lang w:val="en-US"/>
              </w:rPr>
              <w:t>TRƯỞNG</w:t>
            </w:r>
            <w:proofErr w:type="spellEnd"/>
          </w:p>
          <w:p w:rsidR="007B1A31" w:rsidRPr="003A570A" w:rsidRDefault="007B1A31" w:rsidP="003A570A">
            <w:pPr>
              <w:jc w:val="center"/>
              <w:rPr>
                <w:rFonts w:ascii="Arial" w:hAnsi="Arial" w:cs="Arial"/>
                <w:b/>
                <w:sz w:val="20"/>
                <w:szCs w:val="20"/>
                <w:lang w:val="en-US"/>
              </w:rPr>
            </w:pPr>
            <w:proofErr w:type="spellStart"/>
            <w:r w:rsidRPr="003A570A">
              <w:rPr>
                <w:rFonts w:ascii="Arial" w:hAnsi="Arial" w:cs="Arial"/>
                <w:b/>
                <w:sz w:val="20"/>
                <w:szCs w:val="20"/>
                <w:lang w:val="en-US"/>
              </w:rPr>
              <w:t>THỨ</w:t>
            </w:r>
            <w:proofErr w:type="spellEnd"/>
            <w:r w:rsidRPr="003A570A">
              <w:rPr>
                <w:rFonts w:ascii="Arial" w:hAnsi="Arial" w:cs="Arial"/>
                <w:b/>
                <w:sz w:val="20"/>
                <w:szCs w:val="20"/>
                <w:lang w:val="en-US"/>
              </w:rPr>
              <w:t xml:space="preserve"> </w:t>
            </w:r>
            <w:proofErr w:type="spellStart"/>
            <w:r w:rsidRPr="003A570A">
              <w:rPr>
                <w:rFonts w:ascii="Arial" w:hAnsi="Arial" w:cs="Arial"/>
                <w:b/>
                <w:sz w:val="20"/>
                <w:szCs w:val="20"/>
                <w:lang w:val="en-US"/>
              </w:rPr>
              <w:t>TRƯỞNG</w:t>
            </w:r>
            <w:proofErr w:type="spellEnd"/>
          </w:p>
          <w:p w:rsidR="007B1A31" w:rsidRPr="003A570A" w:rsidRDefault="007B1A31" w:rsidP="003A570A">
            <w:pPr>
              <w:jc w:val="center"/>
              <w:rPr>
                <w:rFonts w:ascii="Arial" w:hAnsi="Arial" w:cs="Arial"/>
                <w:b/>
                <w:sz w:val="20"/>
                <w:szCs w:val="20"/>
                <w:lang w:val="en-US"/>
              </w:rPr>
            </w:pPr>
          </w:p>
          <w:p w:rsidR="007B1A31" w:rsidRPr="003A570A" w:rsidRDefault="007B1A31" w:rsidP="003A570A">
            <w:pPr>
              <w:jc w:val="center"/>
              <w:rPr>
                <w:rFonts w:ascii="Arial" w:hAnsi="Arial" w:cs="Arial"/>
                <w:b/>
                <w:sz w:val="20"/>
                <w:szCs w:val="20"/>
                <w:lang w:val="en-US"/>
              </w:rPr>
            </w:pPr>
          </w:p>
          <w:p w:rsidR="007B1A31" w:rsidRPr="003A570A" w:rsidRDefault="007B1A31" w:rsidP="003A570A">
            <w:pPr>
              <w:jc w:val="center"/>
              <w:rPr>
                <w:rFonts w:ascii="Arial" w:hAnsi="Arial" w:cs="Arial"/>
                <w:b/>
                <w:sz w:val="20"/>
                <w:szCs w:val="20"/>
                <w:lang w:val="en-US"/>
              </w:rPr>
            </w:pPr>
          </w:p>
          <w:p w:rsidR="007B1A31" w:rsidRPr="003A570A" w:rsidRDefault="007B1A31" w:rsidP="003A570A">
            <w:pPr>
              <w:jc w:val="center"/>
              <w:rPr>
                <w:rFonts w:ascii="Arial" w:hAnsi="Arial" w:cs="Arial"/>
                <w:b/>
                <w:sz w:val="20"/>
                <w:szCs w:val="20"/>
                <w:lang w:val="en-US"/>
              </w:rPr>
            </w:pPr>
            <w:r w:rsidRPr="003A570A">
              <w:rPr>
                <w:rFonts w:ascii="Arial" w:hAnsi="Arial" w:cs="Arial"/>
                <w:b/>
                <w:sz w:val="20"/>
                <w:szCs w:val="20"/>
                <w:lang w:val="en-US"/>
              </w:rPr>
              <w:t xml:space="preserve">Phan </w:t>
            </w:r>
            <w:proofErr w:type="spellStart"/>
            <w:r w:rsidRPr="003A570A">
              <w:rPr>
                <w:rFonts w:ascii="Arial" w:hAnsi="Arial" w:cs="Arial"/>
                <w:b/>
                <w:sz w:val="20"/>
                <w:szCs w:val="20"/>
                <w:lang w:val="en-US"/>
              </w:rPr>
              <w:t>Thị</w:t>
            </w:r>
            <w:proofErr w:type="spellEnd"/>
            <w:r w:rsidRPr="003A570A">
              <w:rPr>
                <w:rFonts w:ascii="Arial" w:hAnsi="Arial" w:cs="Arial"/>
                <w:b/>
                <w:sz w:val="20"/>
                <w:szCs w:val="20"/>
                <w:lang w:val="en-US"/>
              </w:rPr>
              <w:t xml:space="preserve"> </w:t>
            </w:r>
            <w:proofErr w:type="spellStart"/>
            <w:r w:rsidRPr="003A570A">
              <w:rPr>
                <w:rFonts w:ascii="Arial" w:hAnsi="Arial" w:cs="Arial"/>
                <w:b/>
                <w:sz w:val="20"/>
                <w:szCs w:val="20"/>
                <w:lang w:val="en-US"/>
              </w:rPr>
              <w:t>Thắng</w:t>
            </w:r>
            <w:proofErr w:type="spellEnd"/>
          </w:p>
        </w:tc>
      </w:tr>
    </w:tbl>
    <w:p w:rsidR="007B1A31" w:rsidRPr="003A570A" w:rsidRDefault="007B1A31" w:rsidP="003A570A">
      <w:pPr>
        <w:pStyle w:val="Vnbnnidung0"/>
        <w:spacing w:after="120" w:line="240" w:lineRule="auto"/>
        <w:ind w:firstLine="720"/>
        <w:jc w:val="both"/>
        <w:rPr>
          <w:rFonts w:ascii="Arial" w:hAnsi="Arial" w:cs="Arial"/>
          <w:b/>
          <w:bCs/>
          <w:sz w:val="20"/>
          <w:szCs w:val="20"/>
        </w:rPr>
      </w:pPr>
      <w:bookmarkStart w:id="11" w:name="bookmark6"/>
      <w:bookmarkEnd w:id="11"/>
    </w:p>
    <w:p w:rsidR="007B1A31" w:rsidRPr="003A570A" w:rsidRDefault="007B1A31" w:rsidP="003A570A">
      <w:pPr>
        <w:pStyle w:val="Vnbnnidung0"/>
        <w:spacing w:after="120" w:line="240" w:lineRule="auto"/>
        <w:ind w:firstLine="720"/>
        <w:jc w:val="both"/>
        <w:rPr>
          <w:rFonts w:ascii="Arial" w:hAnsi="Arial" w:cs="Arial"/>
          <w:b/>
          <w:bCs/>
          <w:sz w:val="20"/>
          <w:szCs w:val="20"/>
        </w:rPr>
        <w:sectPr w:rsidR="007B1A31" w:rsidRPr="003A570A" w:rsidSect="00863D06">
          <w:pgSz w:w="11900" w:h="16840"/>
          <w:pgMar w:top="1440" w:right="1440" w:bottom="1440" w:left="1440" w:header="0" w:footer="0" w:gutter="0"/>
          <w:pgNumType w:start="1"/>
          <w:cols w:space="720"/>
          <w:noEndnote/>
          <w:docGrid w:linePitch="360"/>
        </w:sectPr>
      </w:pPr>
      <w:bookmarkStart w:id="12" w:name="_GoBack"/>
      <w:bookmarkEnd w:id="12"/>
    </w:p>
    <w:p w:rsidR="00E714C8" w:rsidRPr="003A570A" w:rsidRDefault="0007192A" w:rsidP="003A570A">
      <w:pPr>
        <w:pStyle w:val="Vnbnnidung0"/>
        <w:spacing w:after="0" w:line="240" w:lineRule="auto"/>
        <w:ind w:firstLine="0"/>
        <w:jc w:val="center"/>
        <w:rPr>
          <w:rFonts w:ascii="Arial" w:hAnsi="Arial" w:cs="Arial"/>
          <w:sz w:val="20"/>
          <w:szCs w:val="20"/>
        </w:rPr>
      </w:pPr>
      <w:r w:rsidRPr="003A570A">
        <w:rPr>
          <w:rFonts w:ascii="Arial" w:hAnsi="Arial" w:cs="Arial"/>
          <w:b/>
          <w:bCs/>
          <w:sz w:val="20"/>
          <w:szCs w:val="20"/>
        </w:rPr>
        <w:lastRenderedPageBreak/>
        <w:t>PHỤ LỤC</w:t>
      </w:r>
    </w:p>
    <w:p w:rsidR="00E714C8" w:rsidRPr="003A570A" w:rsidRDefault="007B1A31" w:rsidP="003A570A">
      <w:pPr>
        <w:pStyle w:val="Vnbnnidung0"/>
        <w:spacing w:after="0" w:line="240" w:lineRule="auto"/>
        <w:ind w:firstLine="0"/>
        <w:jc w:val="center"/>
        <w:rPr>
          <w:rFonts w:ascii="Arial" w:hAnsi="Arial" w:cs="Arial"/>
          <w:sz w:val="20"/>
          <w:szCs w:val="20"/>
        </w:rPr>
      </w:pPr>
      <w:r w:rsidRPr="003A570A">
        <w:rPr>
          <w:rFonts w:ascii="Arial" w:hAnsi="Arial" w:cs="Arial"/>
          <w:b/>
          <w:bCs/>
          <w:sz w:val="20"/>
          <w:szCs w:val="20"/>
        </w:rPr>
        <w:t>THỦ TỤC HÀNH CHÍNH MỚI BAN HÀNH TRONG LĨ</w:t>
      </w:r>
      <w:r w:rsidR="00D93B74">
        <w:rPr>
          <w:rFonts w:ascii="Arial" w:hAnsi="Arial" w:cs="Arial"/>
          <w:b/>
          <w:bCs/>
          <w:sz w:val="20"/>
          <w:szCs w:val="20"/>
        </w:rPr>
        <w:t>NH VỰC CỤM</w:t>
      </w:r>
      <w:r w:rsidR="00D93B74">
        <w:rPr>
          <w:rFonts w:ascii="Arial" w:hAnsi="Arial" w:cs="Arial"/>
          <w:b/>
          <w:bCs/>
          <w:sz w:val="20"/>
          <w:szCs w:val="20"/>
        </w:rPr>
        <w:br/>
        <w:t>CÔNG NGHIỆP THUỘC PHẠ</w:t>
      </w:r>
      <w:r w:rsidRPr="003A570A">
        <w:rPr>
          <w:rFonts w:ascii="Arial" w:hAnsi="Arial" w:cs="Arial"/>
          <w:b/>
          <w:bCs/>
          <w:sz w:val="20"/>
          <w:szCs w:val="20"/>
        </w:rPr>
        <w:t>M VI CHỨC NĂNG QUẢN LÝ CỦA BỘ</w:t>
      </w:r>
      <w:r w:rsidRPr="003A570A">
        <w:rPr>
          <w:rFonts w:ascii="Arial" w:hAnsi="Arial" w:cs="Arial"/>
          <w:b/>
          <w:bCs/>
          <w:sz w:val="20"/>
          <w:szCs w:val="20"/>
        </w:rPr>
        <w:br/>
        <w:t>CÔNG THƯƠNG</w:t>
      </w:r>
    </w:p>
    <w:p w:rsidR="00E714C8" w:rsidRPr="003A570A" w:rsidRDefault="0007192A" w:rsidP="003A570A">
      <w:pPr>
        <w:pStyle w:val="Vnbnnidung0"/>
        <w:tabs>
          <w:tab w:val="left" w:pos="5299"/>
        </w:tabs>
        <w:spacing w:after="0" w:line="240" w:lineRule="auto"/>
        <w:ind w:firstLine="0"/>
        <w:jc w:val="center"/>
        <w:rPr>
          <w:rFonts w:ascii="Arial" w:hAnsi="Arial" w:cs="Arial"/>
          <w:sz w:val="20"/>
          <w:szCs w:val="20"/>
        </w:rPr>
      </w:pPr>
      <w:r w:rsidRPr="003A570A">
        <w:rPr>
          <w:rFonts w:ascii="Arial" w:hAnsi="Arial" w:cs="Arial"/>
          <w:i/>
          <w:iCs/>
          <w:sz w:val="20"/>
          <w:szCs w:val="20"/>
        </w:rPr>
        <w:t>(</w:t>
      </w:r>
      <w:r w:rsidR="007B1A31" w:rsidRPr="003A570A">
        <w:rPr>
          <w:rFonts w:ascii="Arial" w:hAnsi="Arial" w:cs="Arial"/>
          <w:i/>
          <w:iCs/>
          <w:sz w:val="20"/>
          <w:szCs w:val="20"/>
        </w:rPr>
        <w:t>Ban hành kèm theo Quyết định số 821</w:t>
      </w:r>
      <w:r w:rsidRPr="003A570A">
        <w:rPr>
          <w:rFonts w:ascii="Arial" w:hAnsi="Arial" w:cs="Arial"/>
          <w:i/>
          <w:iCs/>
          <w:sz w:val="20"/>
          <w:szCs w:val="20"/>
        </w:rPr>
        <w:t>/QĐ-BCT</w:t>
      </w:r>
      <w:r w:rsidR="007B1A31" w:rsidRPr="003A570A">
        <w:rPr>
          <w:rFonts w:ascii="Arial" w:hAnsi="Arial" w:cs="Arial"/>
          <w:i/>
          <w:iCs/>
          <w:sz w:val="20"/>
          <w:szCs w:val="20"/>
          <w:lang w:val="en-US"/>
        </w:rPr>
        <w:t xml:space="preserve"> </w:t>
      </w:r>
      <w:r w:rsidR="007B1A31" w:rsidRPr="003A570A">
        <w:rPr>
          <w:rFonts w:ascii="Arial" w:hAnsi="Arial" w:cs="Arial"/>
          <w:i/>
          <w:iCs/>
          <w:sz w:val="20"/>
          <w:szCs w:val="20"/>
        </w:rPr>
        <w:t>ngày 10</w:t>
      </w:r>
      <w:r w:rsidRPr="003A570A">
        <w:rPr>
          <w:rFonts w:ascii="Arial" w:hAnsi="Arial" w:cs="Arial"/>
          <w:i/>
          <w:iCs/>
          <w:sz w:val="20"/>
          <w:szCs w:val="20"/>
        </w:rPr>
        <w:t>/4/2024 của</w:t>
      </w:r>
    </w:p>
    <w:p w:rsidR="00E714C8" w:rsidRPr="003A570A" w:rsidRDefault="0007192A" w:rsidP="003A570A">
      <w:pPr>
        <w:pStyle w:val="Vnbnnidung0"/>
        <w:spacing w:after="0" w:line="240" w:lineRule="auto"/>
        <w:ind w:firstLine="0"/>
        <w:jc w:val="center"/>
        <w:rPr>
          <w:rFonts w:ascii="Arial" w:hAnsi="Arial" w:cs="Arial"/>
          <w:i/>
          <w:iCs/>
          <w:sz w:val="20"/>
          <w:szCs w:val="20"/>
        </w:rPr>
      </w:pPr>
      <w:r w:rsidRPr="003A570A">
        <w:rPr>
          <w:rFonts w:ascii="Arial" w:hAnsi="Arial" w:cs="Arial"/>
          <w:i/>
          <w:iCs/>
          <w:sz w:val="20"/>
          <w:szCs w:val="20"/>
        </w:rPr>
        <w:t>Bộ trưởng Bộ Công Thương)</w:t>
      </w:r>
    </w:p>
    <w:p w:rsidR="007B1A31" w:rsidRPr="003A570A" w:rsidRDefault="007B1A31" w:rsidP="003A570A">
      <w:pPr>
        <w:pStyle w:val="Vnbnnidung0"/>
        <w:spacing w:after="0" w:line="240" w:lineRule="auto"/>
        <w:ind w:firstLine="0"/>
        <w:jc w:val="center"/>
        <w:rPr>
          <w:rFonts w:ascii="Arial" w:hAnsi="Arial" w:cs="Arial"/>
          <w:sz w:val="20"/>
          <w:szCs w:val="20"/>
        </w:rPr>
      </w:pPr>
    </w:p>
    <w:p w:rsidR="00E714C8" w:rsidRPr="003A570A" w:rsidRDefault="0007192A" w:rsidP="003A570A">
      <w:pPr>
        <w:pStyle w:val="Tiu10"/>
        <w:keepNext/>
        <w:keepLines/>
        <w:spacing w:after="120" w:line="240" w:lineRule="auto"/>
        <w:ind w:firstLine="720"/>
        <w:jc w:val="both"/>
        <w:outlineLvl w:val="9"/>
        <w:rPr>
          <w:rFonts w:ascii="Arial" w:hAnsi="Arial" w:cs="Arial"/>
          <w:sz w:val="20"/>
          <w:szCs w:val="20"/>
        </w:rPr>
      </w:pPr>
      <w:bookmarkStart w:id="13" w:name="bookmark12"/>
      <w:bookmarkStart w:id="14" w:name="bookmark13"/>
      <w:bookmarkStart w:id="15" w:name="bookmark14"/>
      <w:r w:rsidRPr="003A570A">
        <w:rPr>
          <w:rFonts w:ascii="Arial" w:hAnsi="Arial" w:cs="Arial"/>
          <w:sz w:val="20"/>
          <w:szCs w:val="20"/>
        </w:rPr>
        <w:t>PHẦN I. DANH MỤC THỦ TỤC HÀNH CHÍNH</w:t>
      </w:r>
      <w:bookmarkEnd w:id="13"/>
      <w:bookmarkEnd w:id="14"/>
      <w:bookmarkEnd w:id="15"/>
    </w:p>
    <w:p w:rsidR="00E714C8" w:rsidRPr="003A570A" w:rsidRDefault="0007192A" w:rsidP="003A570A">
      <w:pPr>
        <w:pStyle w:val="Chthchbng0"/>
        <w:spacing w:after="120" w:line="240" w:lineRule="auto"/>
        <w:ind w:firstLine="720"/>
        <w:jc w:val="both"/>
        <w:rPr>
          <w:rFonts w:ascii="Arial" w:hAnsi="Arial" w:cs="Arial"/>
          <w:sz w:val="20"/>
          <w:szCs w:val="20"/>
        </w:rPr>
      </w:pPr>
      <w:r w:rsidRPr="003A570A">
        <w:rPr>
          <w:rFonts w:ascii="Arial" w:hAnsi="Arial" w:cs="Arial"/>
          <w:sz w:val="20"/>
          <w:szCs w:val="20"/>
        </w:rPr>
        <w:t>Danh mục thủ tục hành chính mới ban hành thuộc phạm vi chức năng quản lý của Bộ Công Thương</w:t>
      </w:r>
    </w:p>
    <w:tbl>
      <w:tblPr>
        <w:tblOverlap w:val="never"/>
        <w:tblW w:w="5000" w:type="pct"/>
        <w:jc w:val="center"/>
        <w:tblCellMar>
          <w:left w:w="10" w:type="dxa"/>
          <w:right w:w="10" w:type="dxa"/>
        </w:tblCellMar>
        <w:tblLook w:val="0000" w:firstRow="0" w:lastRow="0" w:firstColumn="0" w:lastColumn="0" w:noHBand="0" w:noVBand="0"/>
      </w:tblPr>
      <w:tblGrid>
        <w:gridCol w:w="932"/>
        <w:gridCol w:w="1189"/>
        <w:gridCol w:w="2566"/>
        <w:gridCol w:w="1734"/>
        <w:gridCol w:w="2589"/>
      </w:tblGrid>
      <w:tr w:rsidR="00E714C8" w:rsidRPr="003A570A" w:rsidTr="003A570A">
        <w:trPr>
          <w:trHeight w:val="20"/>
          <w:jc w:val="center"/>
        </w:trPr>
        <w:tc>
          <w:tcPr>
            <w:tcW w:w="517" w:type="pct"/>
            <w:tcBorders>
              <w:top w:val="single" w:sz="4" w:space="0" w:color="auto"/>
              <w:left w:val="single" w:sz="4" w:space="0" w:color="auto"/>
            </w:tcBorders>
            <w:shd w:val="clear" w:color="auto" w:fill="FFFFFF"/>
            <w:vAlign w:val="center"/>
          </w:tcPr>
          <w:p w:rsidR="00E714C8" w:rsidRPr="003A570A" w:rsidRDefault="0007192A" w:rsidP="003A570A">
            <w:pPr>
              <w:pStyle w:val="Khc0"/>
              <w:spacing w:after="0" w:line="240" w:lineRule="auto"/>
              <w:ind w:firstLine="0"/>
              <w:jc w:val="center"/>
              <w:rPr>
                <w:rFonts w:ascii="Arial" w:hAnsi="Arial" w:cs="Arial"/>
                <w:sz w:val="20"/>
                <w:szCs w:val="20"/>
              </w:rPr>
            </w:pPr>
            <w:r w:rsidRPr="003A570A">
              <w:rPr>
                <w:rFonts w:ascii="Arial" w:hAnsi="Arial" w:cs="Arial"/>
                <w:b/>
                <w:bCs/>
                <w:sz w:val="20"/>
                <w:szCs w:val="20"/>
              </w:rPr>
              <w:t>STT</w:t>
            </w:r>
          </w:p>
        </w:tc>
        <w:tc>
          <w:tcPr>
            <w:tcW w:w="660" w:type="pct"/>
            <w:tcBorders>
              <w:top w:val="single" w:sz="4" w:space="0" w:color="auto"/>
              <w:left w:val="single" w:sz="4" w:space="0" w:color="auto"/>
            </w:tcBorders>
            <w:shd w:val="clear" w:color="auto" w:fill="FFFFFF"/>
            <w:vAlign w:val="center"/>
          </w:tcPr>
          <w:p w:rsidR="00E714C8" w:rsidRPr="003A570A" w:rsidRDefault="0007192A" w:rsidP="003A570A">
            <w:pPr>
              <w:pStyle w:val="Khc0"/>
              <w:spacing w:after="0" w:line="240" w:lineRule="auto"/>
              <w:ind w:firstLine="0"/>
              <w:jc w:val="center"/>
              <w:rPr>
                <w:rFonts w:ascii="Arial" w:hAnsi="Arial" w:cs="Arial"/>
                <w:sz w:val="20"/>
                <w:szCs w:val="20"/>
              </w:rPr>
            </w:pPr>
            <w:r w:rsidRPr="003A570A">
              <w:rPr>
                <w:rFonts w:ascii="Arial" w:hAnsi="Arial" w:cs="Arial"/>
                <w:b/>
                <w:bCs/>
                <w:sz w:val="20"/>
                <w:szCs w:val="20"/>
              </w:rPr>
              <w:t>Số hồ sơ TTHC</w:t>
            </w:r>
          </w:p>
        </w:tc>
        <w:tc>
          <w:tcPr>
            <w:tcW w:w="1424" w:type="pct"/>
            <w:tcBorders>
              <w:top w:val="single" w:sz="4" w:space="0" w:color="auto"/>
              <w:left w:val="single" w:sz="4" w:space="0" w:color="auto"/>
            </w:tcBorders>
            <w:shd w:val="clear" w:color="auto" w:fill="FFFFFF"/>
            <w:vAlign w:val="center"/>
          </w:tcPr>
          <w:p w:rsidR="00E714C8" w:rsidRPr="003A570A" w:rsidRDefault="0007192A" w:rsidP="003A570A">
            <w:pPr>
              <w:pStyle w:val="Khc0"/>
              <w:spacing w:after="0" w:line="240" w:lineRule="auto"/>
              <w:ind w:firstLine="0"/>
              <w:jc w:val="center"/>
              <w:rPr>
                <w:rFonts w:ascii="Arial" w:hAnsi="Arial" w:cs="Arial"/>
                <w:sz w:val="20"/>
                <w:szCs w:val="20"/>
              </w:rPr>
            </w:pPr>
            <w:r w:rsidRPr="003A570A">
              <w:rPr>
                <w:rFonts w:ascii="Arial" w:hAnsi="Arial" w:cs="Arial"/>
                <w:b/>
                <w:bCs/>
                <w:sz w:val="20"/>
                <w:szCs w:val="20"/>
              </w:rPr>
              <w:t>Tên thủ tục hành chính</w:t>
            </w:r>
          </w:p>
        </w:tc>
        <w:tc>
          <w:tcPr>
            <w:tcW w:w="962" w:type="pct"/>
            <w:tcBorders>
              <w:top w:val="single" w:sz="4" w:space="0" w:color="auto"/>
              <w:left w:val="single" w:sz="4" w:space="0" w:color="auto"/>
            </w:tcBorders>
            <w:shd w:val="clear" w:color="auto" w:fill="FFFFFF"/>
            <w:vAlign w:val="center"/>
          </w:tcPr>
          <w:p w:rsidR="00E714C8" w:rsidRPr="003A570A" w:rsidRDefault="0007192A" w:rsidP="003A570A">
            <w:pPr>
              <w:pStyle w:val="Khc0"/>
              <w:spacing w:after="0" w:line="240" w:lineRule="auto"/>
              <w:ind w:firstLine="0"/>
              <w:jc w:val="center"/>
              <w:rPr>
                <w:rFonts w:ascii="Arial" w:hAnsi="Arial" w:cs="Arial"/>
                <w:sz w:val="20"/>
                <w:szCs w:val="20"/>
              </w:rPr>
            </w:pPr>
            <w:r w:rsidRPr="003A570A">
              <w:rPr>
                <w:rFonts w:ascii="Arial" w:hAnsi="Arial" w:cs="Arial"/>
                <w:b/>
                <w:bCs/>
                <w:sz w:val="20"/>
                <w:szCs w:val="20"/>
              </w:rPr>
              <w:t>Lĩnh vực</w:t>
            </w:r>
          </w:p>
        </w:tc>
        <w:tc>
          <w:tcPr>
            <w:tcW w:w="1437" w:type="pct"/>
            <w:tcBorders>
              <w:top w:val="single" w:sz="4" w:space="0" w:color="auto"/>
              <w:left w:val="single" w:sz="4" w:space="0" w:color="auto"/>
              <w:right w:val="single" w:sz="4" w:space="0" w:color="auto"/>
            </w:tcBorders>
            <w:shd w:val="clear" w:color="auto" w:fill="FFFFFF"/>
            <w:vAlign w:val="center"/>
          </w:tcPr>
          <w:p w:rsidR="00E714C8" w:rsidRPr="003A570A" w:rsidRDefault="0007192A" w:rsidP="003A570A">
            <w:pPr>
              <w:pStyle w:val="Khc0"/>
              <w:spacing w:after="0" w:line="240" w:lineRule="auto"/>
              <w:ind w:firstLine="0"/>
              <w:jc w:val="center"/>
              <w:rPr>
                <w:rFonts w:ascii="Arial" w:hAnsi="Arial" w:cs="Arial"/>
                <w:sz w:val="20"/>
                <w:szCs w:val="20"/>
              </w:rPr>
            </w:pPr>
            <w:r w:rsidRPr="003A570A">
              <w:rPr>
                <w:rFonts w:ascii="Arial" w:hAnsi="Arial" w:cs="Arial"/>
                <w:b/>
                <w:bCs/>
                <w:sz w:val="20"/>
                <w:szCs w:val="20"/>
              </w:rPr>
              <w:t>Cơ quan thực hiện</w:t>
            </w:r>
          </w:p>
        </w:tc>
      </w:tr>
      <w:tr w:rsidR="00E714C8" w:rsidRPr="003A570A" w:rsidTr="003A570A">
        <w:trPr>
          <w:trHeight w:val="20"/>
          <w:jc w:val="center"/>
        </w:trPr>
        <w:tc>
          <w:tcPr>
            <w:tcW w:w="5000" w:type="pct"/>
            <w:gridSpan w:val="5"/>
            <w:tcBorders>
              <w:top w:val="single" w:sz="4" w:space="0" w:color="auto"/>
              <w:left w:val="single" w:sz="4" w:space="0" w:color="auto"/>
              <w:right w:val="single" w:sz="4" w:space="0" w:color="auto"/>
            </w:tcBorders>
            <w:shd w:val="clear" w:color="auto" w:fill="FFFFFF"/>
            <w:vAlign w:val="center"/>
          </w:tcPr>
          <w:p w:rsidR="00E714C8" w:rsidRPr="003A570A" w:rsidRDefault="003A570A" w:rsidP="003A570A">
            <w:pPr>
              <w:pStyle w:val="Khc0"/>
              <w:spacing w:after="0" w:line="240" w:lineRule="auto"/>
              <w:ind w:firstLine="0"/>
              <w:jc w:val="center"/>
              <w:rPr>
                <w:rFonts w:ascii="Arial" w:hAnsi="Arial" w:cs="Arial"/>
                <w:sz w:val="20"/>
                <w:szCs w:val="20"/>
              </w:rPr>
            </w:pPr>
            <w:r>
              <w:rPr>
                <w:rFonts w:ascii="Arial" w:hAnsi="Arial" w:cs="Arial"/>
                <w:b/>
                <w:bCs/>
                <w:sz w:val="20"/>
                <w:szCs w:val="20"/>
              </w:rPr>
              <w:t>Thủ tục hành chính cấp tỉ</w:t>
            </w:r>
            <w:r w:rsidR="0007192A" w:rsidRPr="003A570A">
              <w:rPr>
                <w:rFonts w:ascii="Arial" w:hAnsi="Arial" w:cs="Arial"/>
                <w:b/>
                <w:bCs/>
                <w:sz w:val="20"/>
                <w:szCs w:val="20"/>
              </w:rPr>
              <w:t>nh</w:t>
            </w:r>
          </w:p>
        </w:tc>
      </w:tr>
      <w:tr w:rsidR="00E714C8" w:rsidRPr="003A570A" w:rsidTr="003A570A">
        <w:trPr>
          <w:trHeight w:val="20"/>
          <w:jc w:val="center"/>
        </w:trPr>
        <w:tc>
          <w:tcPr>
            <w:tcW w:w="517" w:type="pct"/>
            <w:tcBorders>
              <w:top w:val="single" w:sz="4" w:space="0" w:color="auto"/>
              <w:left w:val="single" w:sz="4" w:space="0" w:color="auto"/>
              <w:bottom w:val="single" w:sz="4" w:space="0" w:color="auto"/>
            </w:tcBorders>
            <w:shd w:val="clear" w:color="auto" w:fill="FFFFFF"/>
            <w:vAlign w:val="center"/>
          </w:tcPr>
          <w:p w:rsidR="00E714C8" w:rsidRPr="003A570A" w:rsidRDefault="0007192A" w:rsidP="003A570A">
            <w:pPr>
              <w:pStyle w:val="Khc0"/>
              <w:spacing w:after="0" w:line="240" w:lineRule="auto"/>
              <w:ind w:firstLine="0"/>
              <w:jc w:val="center"/>
              <w:rPr>
                <w:rFonts w:ascii="Arial" w:hAnsi="Arial" w:cs="Arial"/>
                <w:sz w:val="20"/>
                <w:szCs w:val="20"/>
              </w:rPr>
            </w:pPr>
            <w:r w:rsidRPr="003A570A">
              <w:rPr>
                <w:rFonts w:ascii="Arial" w:hAnsi="Arial" w:cs="Arial"/>
                <w:sz w:val="20"/>
                <w:szCs w:val="20"/>
              </w:rPr>
              <w:t>1</w:t>
            </w:r>
          </w:p>
        </w:tc>
        <w:tc>
          <w:tcPr>
            <w:tcW w:w="660" w:type="pct"/>
            <w:tcBorders>
              <w:top w:val="single" w:sz="4" w:space="0" w:color="auto"/>
              <w:left w:val="single" w:sz="4" w:space="0" w:color="auto"/>
              <w:bottom w:val="single" w:sz="4" w:space="0" w:color="auto"/>
            </w:tcBorders>
            <w:shd w:val="clear" w:color="auto" w:fill="FFFFFF"/>
            <w:vAlign w:val="center"/>
          </w:tcPr>
          <w:p w:rsidR="00E714C8" w:rsidRPr="003A570A" w:rsidRDefault="00E714C8" w:rsidP="003A570A">
            <w:pPr>
              <w:jc w:val="center"/>
              <w:rPr>
                <w:rFonts w:ascii="Arial" w:hAnsi="Arial" w:cs="Arial"/>
                <w:sz w:val="20"/>
                <w:szCs w:val="20"/>
              </w:rPr>
            </w:pPr>
          </w:p>
        </w:tc>
        <w:tc>
          <w:tcPr>
            <w:tcW w:w="1424" w:type="pct"/>
            <w:tcBorders>
              <w:top w:val="single" w:sz="4" w:space="0" w:color="auto"/>
              <w:left w:val="single" w:sz="4" w:space="0" w:color="auto"/>
              <w:bottom w:val="single" w:sz="4" w:space="0" w:color="auto"/>
            </w:tcBorders>
            <w:shd w:val="clear" w:color="auto" w:fill="FFFFFF"/>
            <w:vAlign w:val="center"/>
          </w:tcPr>
          <w:p w:rsidR="00E714C8" w:rsidRPr="003A570A" w:rsidRDefault="0007192A" w:rsidP="003A570A">
            <w:pPr>
              <w:pStyle w:val="Khc0"/>
              <w:spacing w:after="0" w:line="240" w:lineRule="auto"/>
              <w:ind w:firstLine="0"/>
              <w:jc w:val="center"/>
              <w:rPr>
                <w:rFonts w:ascii="Arial" w:hAnsi="Arial" w:cs="Arial"/>
                <w:sz w:val="20"/>
                <w:szCs w:val="20"/>
              </w:rPr>
            </w:pPr>
            <w:r w:rsidRPr="003A570A">
              <w:rPr>
                <w:rFonts w:ascii="Arial" w:hAnsi="Arial" w:cs="Arial"/>
                <w:sz w:val="20"/>
                <w:szCs w:val="20"/>
              </w:rPr>
              <w:t>Thành lập/mở rộng cụm công nghiệp</w:t>
            </w:r>
          </w:p>
        </w:tc>
        <w:tc>
          <w:tcPr>
            <w:tcW w:w="962" w:type="pct"/>
            <w:tcBorders>
              <w:top w:val="single" w:sz="4" w:space="0" w:color="auto"/>
              <w:left w:val="single" w:sz="4" w:space="0" w:color="auto"/>
              <w:bottom w:val="single" w:sz="4" w:space="0" w:color="auto"/>
            </w:tcBorders>
            <w:shd w:val="clear" w:color="auto" w:fill="FFFFFF"/>
            <w:vAlign w:val="center"/>
          </w:tcPr>
          <w:p w:rsidR="00E714C8" w:rsidRPr="003A570A" w:rsidRDefault="0007192A" w:rsidP="003A570A">
            <w:pPr>
              <w:pStyle w:val="Khc0"/>
              <w:spacing w:after="0" w:line="240" w:lineRule="auto"/>
              <w:ind w:firstLine="0"/>
              <w:jc w:val="center"/>
              <w:rPr>
                <w:rFonts w:ascii="Arial" w:hAnsi="Arial" w:cs="Arial"/>
                <w:sz w:val="20"/>
                <w:szCs w:val="20"/>
              </w:rPr>
            </w:pPr>
            <w:r w:rsidRPr="003A570A">
              <w:rPr>
                <w:rFonts w:ascii="Arial" w:hAnsi="Arial" w:cs="Arial"/>
                <w:sz w:val="20"/>
                <w:szCs w:val="20"/>
              </w:rPr>
              <w:t>Cụm công nghiệp</w:t>
            </w:r>
          </w:p>
        </w:tc>
        <w:tc>
          <w:tcPr>
            <w:tcW w:w="1437" w:type="pct"/>
            <w:tcBorders>
              <w:top w:val="single" w:sz="4" w:space="0" w:color="auto"/>
              <w:left w:val="single" w:sz="4" w:space="0" w:color="auto"/>
              <w:bottom w:val="single" w:sz="4" w:space="0" w:color="auto"/>
              <w:right w:val="single" w:sz="4" w:space="0" w:color="auto"/>
            </w:tcBorders>
            <w:shd w:val="clear" w:color="auto" w:fill="FFFFFF"/>
            <w:vAlign w:val="center"/>
          </w:tcPr>
          <w:p w:rsidR="00E714C8" w:rsidRPr="003A570A" w:rsidRDefault="007B1A31" w:rsidP="003A570A">
            <w:pPr>
              <w:pStyle w:val="Khc0"/>
              <w:spacing w:after="0" w:line="240" w:lineRule="auto"/>
              <w:ind w:firstLine="0"/>
              <w:jc w:val="center"/>
              <w:rPr>
                <w:rFonts w:ascii="Arial" w:hAnsi="Arial" w:cs="Arial"/>
                <w:sz w:val="20"/>
                <w:szCs w:val="20"/>
              </w:rPr>
            </w:pPr>
            <w:r w:rsidRPr="003A570A">
              <w:rPr>
                <w:rFonts w:ascii="Arial" w:hAnsi="Arial" w:cs="Arial"/>
                <w:sz w:val="20"/>
                <w:szCs w:val="20"/>
              </w:rPr>
              <w:t>Ủy ban</w:t>
            </w:r>
            <w:r w:rsidR="0007192A" w:rsidRPr="003A570A">
              <w:rPr>
                <w:rFonts w:ascii="Arial" w:hAnsi="Arial" w:cs="Arial"/>
                <w:sz w:val="20"/>
                <w:szCs w:val="20"/>
              </w:rPr>
              <w:t xml:space="preserve"> nhân dân cấp tỉnh (</w:t>
            </w:r>
            <w:r w:rsidRPr="003A570A">
              <w:rPr>
                <w:rFonts w:ascii="Arial" w:hAnsi="Arial" w:cs="Arial"/>
                <w:sz w:val="20"/>
                <w:szCs w:val="20"/>
              </w:rPr>
              <w:t>Ủy ban</w:t>
            </w:r>
            <w:r w:rsidR="0007192A" w:rsidRPr="003A570A">
              <w:rPr>
                <w:rFonts w:ascii="Arial" w:hAnsi="Arial" w:cs="Arial"/>
                <w:sz w:val="20"/>
                <w:szCs w:val="20"/>
              </w:rPr>
              <w:t xml:space="preserve"> nhân dân cấp huyện, Sở Công Thương)</w:t>
            </w:r>
          </w:p>
        </w:tc>
      </w:tr>
    </w:tbl>
    <w:p w:rsidR="00E714C8" w:rsidRPr="003A570A" w:rsidRDefault="00E714C8" w:rsidP="003A570A">
      <w:pPr>
        <w:spacing w:after="120"/>
        <w:ind w:firstLine="720"/>
        <w:jc w:val="both"/>
        <w:rPr>
          <w:rFonts w:ascii="Arial" w:hAnsi="Arial" w:cs="Arial"/>
          <w:sz w:val="20"/>
          <w:szCs w:val="20"/>
        </w:rPr>
      </w:pPr>
    </w:p>
    <w:p w:rsidR="00E714C8" w:rsidRPr="003A570A" w:rsidRDefault="007B1A31" w:rsidP="003A570A">
      <w:pPr>
        <w:pStyle w:val="Vnbnnidung0"/>
        <w:spacing w:after="120" w:line="240" w:lineRule="auto"/>
        <w:ind w:firstLine="720"/>
        <w:jc w:val="both"/>
        <w:rPr>
          <w:rFonts w:ascii="Arial" w:hAnsi="Arial" w:cs="Arial"/>
          <w:sz w:val="20"/>
          <w:szCs w:val="20"/>
        </w:rPr>
      </w:pPr>
      <w:r w:rsidRPr="003A570A">
        <w:rPr>
          <w:rFonts w:ascii="Arial" w:hAnsi="Arial" w:cs="Arial"/>
          <w:b/>
          <w:bCs/>
          <w:sz w:val="20"/>
          <w:szCs w:val="20"/>
        </w:rPr>
        <w:t>PHẦ</w:t>
      </w:r>
      <w:r w:rsidR="0007192A" w:rsidRPr="003A570A">
        <w:rPr>
          <w:rFonts w:ascii="Arial" w:hAnsi="Arial" w:cs="Arial"/>
          <w:b/>
          <w:bCs/>
          <w:sz w:val="20"/>
          <w:szCs w:val="20"/>
        </w:rPr>
        <w:t xml:space="preserve">N II. NỘI DUNG </w:t>
      </w:r>
      <w:r w:rsidRPr="003A570A">
        <w:rPr>
          <w:rFonts w:ascii="Arial" w:hAnsi="Arial" w:cs="Arial"/>
          <w:b/>
          <w:bCs/>
          <w:sz w:val="20"/>
          <w:szCs w:val="20"/>
        </w:rPr>
        <w:t>CỤ THỂ</w:t>
      </w:r>
      <w:r w:rsidR="0007192A" w:rsidRPr="003A570A">
        <w:rPr>
          <w:rFonts w:ascii="Arial" w:hAnsi="Arial" w:cs="Arial"/>
          <w:b/>
          <w:bCs/>
          <w:sz w:val="20"/>
          <w:szCs w:val="20"/>
        </w:rPr>
        <w:t xml:space="preserve"> CỦA THỦ TỤC </w:t>
      </w:r>
      <w:r w:rsidRPr="003A570A">
        <w:rPr>
          <w:rFonts w:ascii="Arial" w:hAnsi="Arial" w:cs="Arial"/>
          <w:b/>
          <w:bCs/>
          <w:sz w:val="20"/>
          <w:szCs w:val="20"/>
        </w:rPr>
        <w:t>HÀNH CHÍNH THUỘC PHẠM VI CHỨC NĂ</w:t>
      </w:r>
      <w:r w:rsidR="0007192A" w:rsidRPr="003A570A">
        <w:rPr>
          <w:rFonts w:ascii="Arial" w:hAnsi="Arial" w:cs="Arial"/>
          <w:b/>
          <w:bCs/>
          <w:sz w:val="20"/>
          <w:szCs w:val="20"/>
        </w:rPr>
        <w:t>NG QUẢN LÝ CỦA BỘ CÔNG THƯƠNG</w:t>
      </w:r>
    </w:p>
    <w:p w:rsidR="00E714C8" w:rsidRPr="003A570A" w:rsidRDefault="0007192A" w:rsidP="003A570A">
      <w:pPr>
        <w:pStyle w:val="Vnbnnidung0"/>
        <w:spacing w:after="120" w:line="240" w:lineRule="auto"/>
        <w:ind w:firstLine="720"/>
        <w:jc w:val="both"/>
        <w:rPr>
          <w:rFonts w:ascii="Arial" w:hAnsi="Arial" w:cs="Arial"/>
          <w:sz w:val="20"/>
          <w:szCs w:val="20"/>
        </w:rPr>
      </w:pPr>
      <w:r w:rsidRPr="003A570A">
        <w:rPr>
          <w:rFonts w:ascii="Arial" w:hAnsi="Arial" w:cs="Arial"/>
          <w:b/>
          <w:bCs/>
          <w:sz w:val="20"/>
          <w:szCs w:val="20"/>
        </w:rPr>
        <w:t>Thủ tục hành chính cấp tỉnh:</w:t>
      </w:r>
    </w:p>
    <w:p w:rsidR="00E714C8" w:rsidRPr="003A570A" w:rsidRDefault="0007192A" w:rsidP="003A570A">
      <w:pPr>
        <w:pStyle w:val="Vnbnnidung0"/>
        <w:spacing w:after="120" w:line="240" w:lineRule="auto"/>
        <w:ind w:firstLine="720"/>
        <w:jc w:val="both"/>
        <w:rPr>
          <w:rFonts w:ascii="Arial" w:hAnsi="Arial" w:cs="Arial"/>
          <w:sz w:val="20"/>
          <w:szCs w:val="20"/>
        </w:rPr>
      </w:pPr>
      <w:r w:rsidRPr="003A570A">
        <w:rPr>
          <w:rFonts w:ascii="Arial" w:hAnsi="Arial" w:cs="Arial"/>
          <w:b/>
          <w:bCs/>
          <w:sz w:val="20"/>
          <w:szCs w:val="20"/>
        </w:rPr>
        <w:t>Lĩnh vực: Cụm công nghiệp</w:t>
      </w:r>
    </w:p>
    <w:p w:rsidR="00E714C8" w:rsidRPr="003A570A" w:rsidRDefault="0007192A" w:rsidP="003A570A">
      <w:pPr>
        <w:pStyle w:val="Vnbnnidung0"/>
        <w:spacing w:after="120" w:line="240" w:lineRule="auto"/>
        <w:ind w:firstLine="720"/>
        <w:jc w:val="both"/>
        <w:rPr>
          <w:rFonts w:ascii="Arial" w:hAnsi="Arial" w:cs="Arial"/>
          <w:sz w:val="20"/>
          <w:szCs w:val="20"/>
        </w:rPr>
      </w:pPr>
      <w:r w:rsidRPr="003A570A">
        <w:rPr>
          <w:rFonts w:ascii="Arial" w:hAnsi="Arial" w:cs="Arial"/>
          <w:b/>
          <w:bCs/>
          <w:sz w:val="20"/>
          <w:szCs w:val="20"/>
        </w:rPr>
        <w:t>Tên thủ tục: Thành lập/mở rộng cụm công nghiệp</w:t>
      </w:r>
    </w:p>
    <w:p w:rsidR="00E714C8" w:rsidRPr="003A570A" w:rsidRDefault="0007192A" w:rsidP="003A570A">
      <w:pPr>
        <w:pStyle w:val="Tiu10"/>
        <w:keepNext/>
        <w:keepLines/>
        <w:spacing w:after="120" w:line="240" w:lineRule="auto"/>
        <w:ind w:firstLine="720"/>
        <w:jc w:val="both"/>
        <w:outlineLvl w:val="9"/>
        <w:rPr>
          <w:rFonts w:ascii="Arial" w:hAnsi="Arial" w:cs="Arial"/>
          <w:sz w:val="20"/>
          <w:szCs w:val="20"/>
        </w:rPr>
      </w:pPr>
      <w:bookmarkStart w:id="16" w:name="bookmark15"/>
      <w:bookmarkStart w:id="17" w:name="bookmark16"/>
      <w:bookmarkStart w:id="18" w:name="bookmark17"/>
      <w:r w:rsidRPr="003A570A">
        <w:rPr>
          <w:rFonts w:ascii="Arial" w:hAnsi="Arial" w:cs="Arial"/>
          <w:sz w:val="20"/>
          <w:szCs w:val="20"/>
        </w:rPr>
        <w:t>1. Trình tự thực hiện</w:t>
      </w:r>
      <w:bookmarkEnd w:id="16"/>
      <w:bookmarkEnd w:id="17"/>
      <w:bookmarkEnd w:id="18"/>
    </w:p>
    <w:p w:rsidR="00E714C8" w:rsidRPr="003A570A" w:rsidRDefault="0007192A" w:rsidP="003A570A">
      <w:pPr>
        <w:pStyle w:val="Vnbnnidung0"/>
        <w:spacing w:after="120" w:line="240" w:lineRule="auto"/>
        <w:ind w:firstLine="720"/>
        <w:jc w:val="both"/>
        <w:rPr>
          <w:rFonts w:ascii="Arial" w:hAnsi="Arial" w:cs="Arial"/>
          <w:sz w:val="20"/>
          <w:szCs w:val="20"/>
        </w:rPr>
      </w:pPr>
      <w:r w:rsidRPr="003A570A">
        <w:rPr>
          <w:rFonts w:ascii="Arial" w:hAnsi="Arial" w:cs="Arial"/>
          <w:sz w:val="20"/>
          <w:szCs w:val="20"/>
        </w:rPr>
        <w:t xml:space="preserve">Bước 1: Doanh nghiệp, hợp tác xã, tổ chức nộp hồ sơ thành lập/mở rộng cụm công nghiệp (trong đó bao gồm </w:t>
      </w:r>
      <w:r w:rsidR="007B1A31" w:rsidRPr="003A570A">
        <w:rPr>
          <w:rFonts w:ascii="Arial" w:hAnsi="Arial" w:cs="Arial"/>
          <w:sz w:val="20"/>
          <w:szCs w:val="20"/>
        </w:rPr>
        <w:t>văn bản</w:t>
      </w:r>
      <w:r w:rsidRPr="003A570A">
        <w:rPr>
          <w:rFonts w:ascii="Arial" w:hAnsi="Arial" w:cs="Arial"/>
          <w:sz w:val="20"/>
          <w:szCs w:val="20"/>
        </w:rPr>
        <w:t xml:space="preserve"> đề nghị làm chủ đầu tư xây dựng hạ tầng kỹ thuật cụm công nghiệp) tại </w:t>
      </w:r>
      <w:r w:rsidR="007B1A31" w:rsidRPr="003A570A">
        <w:rPr>
          <w:rFonts w:ascii="Arial" w:hAnsi="Arial" w:cs="Arial"/>
          <w:sz w:val="20"/>
          <w:szCs w:val="20"/>
        </w:rPr>
        <w:t>Ủy ban</w:t>
      </w:r>
      <w:r w:rsidRPr="003A570A">
        <w:rPr>
          <w:rFonts w:ascii="Arial" w:hAnsi="Arial" w:cs="Arial"/>
          <w:sz w:val="20"/>
          <w:szCs w:val="20"/>
        </w:rPr>
        <w:t xml:space="preserve"> nhân dân cấp huyện:</w:t>
      </w:r>
    </w:p>
    <w:p w:rsidR="00E714C8" w:rsidRPr="003A570A" w:rsidRDefault="0007192A" w:rsidP="003A570A">
      <w:pPr>
        <w:pStyle w:val="Vnbnnidung0"/>
        <w:spacing w:after="120" w:line="240" w:lineRule="auto"/>
        <w:ind w:firstLine="720"/>
        <w:jc w:val="both"/>
        <w:rPr>
          <w:rFonts w:ascii="Arial" w:hAnsi="Arial" w:cs="Arial"/>
          <w:sz w:val="20"/>
          <w:szCs w:val="20"/>
        </w:rPr>
      </w:pPr>
      <w:r w:rsidRPr="003A570A">
        <w:rPr>
          <w:rFonts w:ascii="Arial" w:hAnsi="Arial" w:cs="Arial"/>
          <w:sz w:val="20"/>
          <w:szCs w:val="20"/>
        </w:rPr>
        <w:t xml:space="preserve">Trong thời gian 05 ngày làm việc kể từ ngày nhận được văn bản đầu tiên của doanh nghiệp, hợp tác xã, tổ chức đề nghị làm chủ đầu tư xây dựng hạ tầng kỹ thuật cụm công nghiệp, </w:t>
      </w:r>
      <w:r w:rsidR="007B1A31" w:rsidRPr="003A570A">
        <w:rPr>
          <w:rFonts w:ascii="Arial" w:hAnsi="Arial" w:cs="Arial"/>
          <w:sz w:val="20"/>
          <w:szCs w:val="20"/>
        </w:rPr>
        <w:t>Ủy ban</w:t>
      </w:r>
      <w:r w:rsidRPr="003A570A">
        <w:rPr>
          <w:rFonts w:ascii="Arial" w:hAnsi="Arial" w:cs="Arial"/>
          <w:sz w:val="20"/>
          <w:szCs w:val="20"/>
        </w:rPr>
        <w:t xml:space="preserve"> nhân dân cấp huyện có trách nhiệm thông báo rộng rãi việc tiếp nhận hồ sơ đề nghị thành lập/mở rộng cụm công nghiệp trên phương tiện thông tin đại chúng của địa phương. Thời hạn nhận hồ sơ trong vòng 15 ngày kể từ ngày ra thông báo.</w:t>
      </w:r>
    </w:p>
    <w:p w:rsidR="00E714C8" w:rsidRPr="003A570A" w:rsidRDefault="0007192A" w:rsidP="003A570A">
      <w:pPr>
        <w:pStyle w:val="Vnbnnidung0"/>
        <w:spacing w:after="120" w:line="240" w:lineRule="auto"/>
        <w:ind w:firstLine="720"/>
        <w:jc w:val="both"/>
        <w:rPr>
          <w:rFonts w:ascii="Arial" w:hAnsi="Arial" w:cs="Arial"/>
          <w:sz w:val="20"/>
          <w:szCs w:val="20"/>
        </w:rPr>
      </w:pPr>
      <w:r w:rsidRPr="003A570A">
        <w:rPr>
          <w:rFonts w:ascii="Arial" w:hAnsi="Arial" w:cs="Arial"/>
          <w:sz w:val="20"/>
          <w:szCs w:val="20"/>
        </w:rPr>
        <w:t xml:space="preserve">Bước 2: Trong thời gian 05 ngày làm việc kể từ ngày kết thúc nhận hồ sơ thành lập/mở rộng cụm công nghiệp, </w:t>
      </w:r>
      <w:r w:rsidR="007B1A31" w:rsidRPr="003A570A">
        <w:rPr>
          <w:rFonts w:ascii="Arial" w:hAnsi="Arial" w:cs="Arial"/>
          <w:sz w:val="20"/>
          <w:szCs w:val="20"/>
        </w:rPr>
        <w:t>Ủy ban</w:t>
      </w:r>
      <w:r w:rsidRPr="003A570A">
        <w:rPr>
          <w:rFonts w:ascii="Arial" w:hAnsi="Arial" w:cs="Arial"/>
          <w:sz w:val="20"/>
          <w:szCs w:val="20"/>
        </w:rPr>
        <w:t xml:space="preserve"> nhân dân cấp huyện chủ trì, phối hợp với doanh nghiệp, hợp tác xã, </w:t>
      </w:r>
      <w:r w:rsidR="007B1A31" w:rsidRPr="003A570A">
        <w:rPr>
          <w:rFonts w:ascii="Arial" w:hAnsi="Arial" w:cs="Arial"/>
          <w:sz w:val="20"/>
          <w:szCs w:val="20"/>
        </w:rPr>
        <w:t>tổ chức</w:t>
      </w:r>
      <w:r w:rsidR="003A570A" w:rsidRPr="003A570A">
        <w:rPr>
          <w:rFonts w:ascii="Arial" w:hAnsi="Arial" w:cs="Arial"/>
          <w:sz w:val="20"/>
          <w:szCs w:val="20"/>
        </w:rPr>
        <w:t xml:space="preserve"> đ</w:t>
      </w:r>
      <w:r w:rsidR="003A570A" w:rsidRPr="003A570A">
        <w:rPr>
          <w:rFonts w:ascii="Arial" w:hAnsi="Arial" w:cs="Arial"/>
          <w:sz w:val="20"/>
          <w:szCs w:val="20"/>
          <w:lang w:val="en-US"/>
        </w:rPr>
        <w:t>ề</w:t>
      </w:r>
      <w:r w:rsidRPr="003A570A">
        <w:rPr>
          <w:rFonts w:ascii="Arial" w:hAnsi="Arial" w:cs="Arial"/>
          <w:sz w:val="20"/>
          <w:szCs w:val="20"/>
        </w:rPr>
        <w:t xml:space="preserve"> nghị làm chủ đ</w:t>
      </w:r>
      <w:r w:rsidR="003A570A" w:rsidRPr="003A570A">
        <w:rPr>
          <w:rFonts w:ascii="Arial" w:hAnsi="Arial" w:cs="Arial"/>
          <w:sz w:val="20"/>
          <w:szCs w:val="20"/>
          <w:lang w:val="en-US"/>
        </w:rPr>
        <w:t>ầ</w:t>
      </w:r>
      <w:r w:rsidRPr="003A570A">
        <w:rPr>
          <w:rFonts w:ascii="Arial" w:hAnsi="Arial" w:cs="Arial"/>
          <w:sz w:val="20"/>
          <w:szCs w:val="20"/>
        </w:rPr>
        <w:t>u tư xây dựng hạ t</w:t>
      </w:r>
      <w:r w:rsidR="003A570A" w:rsidRPr="003A570A">
        <w:rPr>
          <w:rFonts w:ascii="Arial" w:hAnsi="Arial" w:cs="Arial"/>
          <w:sz w:val="20"/>
          <w:szCs w:val="20"/>
          <w:lang w:val="en-US"/>
        </w:rPr>
        <w:t>ầ</w:t>
      </w:r>
      <w:r w:rsidRPr="003A570A">
        <w:rPr>
          <w:rFonts w:ascii="Arial" w:hAnsi="Arial" w:cs="Arial"/>
          <w:sz w:val="20"/>
          <w:szCs w:val="20"/>
        </w:rPr>
        <w:t>ng kỹ thuật cụm công nghiệp lập 02 bộ hồ sơ thành lập/mở rộng cụm công nghiệp theo quy định tại khoản 1 Điều 9 Nghị định số 32/2024/NĐ-CP ngày 15/3/2024 của Chính phủ về quản lý, phát triển cụm công nghiệp kèm tệp tin điện tử của hồ sơ, gử</w:t>
      </w:r>
      <w:r w:rsidR="003A570A" w:rsidRPr="003A570A">
        <w:rPr>
          <w:rFonts w:ascii="Arial" w:hAnsi="Arial" w:cs="Arial"/>
          <w:sz w:val="20"/>
          <w:szCs w:val="20"/>
        </w:rPr>
        <w:t>i Sở Công Thương đe chủ trì, phố</w:t>
      </w:r>
      <w:r w:rsidRPr="003A570A">
        <w:rPr>
          <w:rFonts w:ascii="Arial" w:hAnsi="Arial" w:cs="Arial"/>
          <w:sz w:val="20"/>
          <w:szCs w:val="20"/>
        </w:rPr>
        <w:t>i hợp với các sở, ngành liên quan tổ chức th</w:t>
      </w:r>
      <w:r w:rsidR="003A570A" w:rsidRPr="003A570A">
        <w:rPr>
          <w:rFonts w:ascii="Arial" w:hAnsi="Arial" w:cs="Arial"/>
          <w:sz w:val="20"/>
          <w:szCs w:val="20"/>
          <w:lang w:val="en-US"/>
        </w:rPr>
        <w:t>ẩ</w:t>
      </w:r>
      <w:r w:rsidRPr="003A570A">
        <w:rPr>
          <w:rFonts w:ascii="Arial" w:hAnsi="Arial" w:cs="Arial"/>
          <w:sz w:val="20"/>
          <w:szCs w:val="20"/>
        </w:rPr>
        <w:t>m định.</w:t>
      </w:r>
    </w:p>
    <w:p w:rsidR="00E714C8" w:rsidRPr="003A570A" w:rsidRDefault="0007192A" w:rsidP="003A570A">
      <w:pPr>
        <w:pStyle w:val="Vnbnnidung0"/>
        <w:spacing w:after="120" w:line="240" w:lineRule="auto"/>
        <w:ind w:firstLine="720"/>
        <w:jc w:val="both"/>
        <w:rPr>
          <w:rFonts w:ascii="Arial" w:hAnsi="Arial" w:cs="Arial"/>
          <w:sz w:val="20"/>
          <w:szCs w:val="20"/>
        </w:rPr>
      </w:pPr>
      <w:r w:rsidRPr="003A570A">
        <w:rPr>
          <w:rFonts w:ascii="Arial" w:hAnsi="Arial" w:cs="Arial"/>
          <w:sz w:val="20"/>
          <w:szCs w:val="20"/>
        </w:rPr>
        <w:t>Bước 3: Trong thời hạn 25 ngày kể từ ngày nhận đầy đủ hồ sơ thành</w:t>
      </w:r>
      <w:r w:rsidR="003A570A" w:rsidRPr="003A570A">
        <w:rPr>
          <w:rFonts w:ascii="Arial" w:hAnsi="Arial" w:cs="Arial"/>
          <w:sz w:val="20"/>
          <w:szCs w:val="20"/>
        </w:rPr>
        <w:t xml:space="preserve"> lập/mở rộng cụm công nghiệp, Sở</w:t>
      </w:r>
      <w:r w:rsidRPr="003A570A">
        <w:rPr>
          <w:rFonts w:ascii="Arial" w:hAnsi="Arial" w:cs="Arial"/>
          <w:sz w:val="20"/>
          <w:szCs w:val="20"/>
        </w:rPr>
        <w:t xml:space="preserve"> Công Thương hoàn thành thẩm định, tổng hợp báo cáo </w:t>
      </w:r>
      <w:r w:rsidR="007B1A31" w:rsidRPr="003A570A">
        <w:rPr>
          <w:rFonts w:ascii="Arial" w:hAnsi="Arial" w:cs="Arial"/>
          <w:sz w:val="20"/>
          <w:szCs w:val="20"/>
        </w:rPr>
        <w:t>Ủy ban</w:t>
      </w:r>
      <w:r w:rsidRPr="003A570A">
        <w:rPr>
          <w:rFonts w:ascii="Arial" w:hAnsi="Arial" w:cs="Arial"/>
          <w:sz w:val="20"/>
          <w:szCs w:val="20"/>
        </w:rPr>
        <w:t xml:space="preserve"> nhân dân cấp tỉnh việc thành lập/mở rộng cụm công nghiệp. Trường hợp hồ sơ, nội dung Báo cáo thành lập/mở rộng cụm công </w:t>
      </w:r>
      <w:r w:rsidR="00D93B74">
        <w:rPr>
          <w:rFonts w:ascii="Arial" w:hAnsi="Arial" w:cs="Arial"/>
          <w:sz w:val="20"/>
          <w:szCs w:val="20"/>
        </w:rPr>
        <w:t>nghiệp không đáp ứng yêu cầu, S</w:t>
      </w:r>
      <w:r w:rsidR="00D93B74">
        <w:rPr>
          <w:rFonts w:ascii="Arial" w:hAnsi="Arial" w:cs="Arial"/>
          <w:sz w:val="20"/>
          <w:szCs w:val="20"/>
          <w:lang w:val="en-US"/>
        </w:rPr>
        <w:t>ở</w:t>
      </w:r>
      <w:r w:rsidRPr="003A570A">
        <w:rPr>
          <w:rFonts w:ascii="Arial" w:hAnsi="Arial" w:cs="Arial"/>
          <w:sz w:val="20"/>
          <w:szCs w:val="20"/>
        </w:rPr>
        <w:t xml:space="preserve"> Công Thương có văn bản gửi </w:t>
      </w:r>
      <w:r w:rsidR="007B1A31" w:rsidRPr="003A570A">
        <w:rPr>
          <w:rFonts w:ascii="Arial" w:hAnsi="Arial" w:cs="Arial"/>
          <w:sz w:val="20"/>
          <w:szCs w:val="20"/>
        </w:rPr>
        <w:t>Ủy ban</w:t>
      </w:r>
      <w:r w:rsidRPr="003A570A">
        <w:rPr>
          <w:rFonts w:ascii="Arial" w:hAnsi="Arial" w:cs="Arial"/>
          <w:sz w:val="20"/>
          <w:szCs w:val="20"/>
        </w:rPr>
        <w:t xml:space="preserve"> nhân dân cấp huyện bổ sung, hoàn thi</w:t>
      </w:r>
      <w:r w:rsidR="003A570A" w:rsidRPr="003A570A">
        <w:rPr>
          <w:rFonts w:ascii="Arial" w:hAnsi="Arial" w:cs="Arial"/>
          <w:sz w:val="20"/>
          <w:szCs w:val="20"/>
        </w:rPr>
        <w:t>ện hồ sơ. Thời hạn bổ</w:t>
      </w:r>
      <w:r w:rsidRPr="003A570A">
        <w:rPr>
          <w:rFonts w:ascii="Arial" w:hAnsi="Arial" w:cs="Arial"/>
          <w:sz w:val="20"/>
          <w:szCs w:val="20"/>
        </w:rPr>
        <w:t xml:space="preserve"> sung, hoàn thiện </w:t>
      </w:r>
      <w:r w:rsidR="003A570A" w:rsidRPr="003A570A">
        <w:rPr>
          <w:rFonts w:ascii="Arial" w:hAnsi="Arial" w:cs="Arial"/>
          <w:sz w:val="20"/>
          <w:szCs w:val="20"/>
        </w:rPr>
        <w:t>hồ sơ không tính vào thời gian th</w:t>
      </w:r>
      <w:r w:rsidR="003A570A" w:rsidRPr="003A570A">
        <w:rPr>
          <w:rFonts w:ascii="Arial" w:hAnsi="Arial" w:cs="Arial"/>
          <w:sz w:val="20"/>
          <w:szCs w:val="20"/>
          <w:lang w:val="en-US"/>
        </w:rPr>
        <w:t>ẩ</w:t>
      </w:r>
      <w:r w:rsidRPr="003A570A">
        <w:rPr>
          <w:rFonts w:ascii="Arial" w:hAnsi="Arial" w:cs="Arial"/>
          <w:sz w:val="20"/>
          <w:szCs w:val="20"/>
        </w:rPr>
        <w:t>m định.</w:t>
      </w:r>
    </w:p>
    <w:p w:rsidR="00E714C8" w:rsidRPr="003A570A" w:rsidRDefault="0007192A" w:rsidP="003A570A">
      <w:pPr>
        <w:pStyle w:val="Vnbnnidung0"/>
        <w:spacing w:after="120" w:line="240" w:lineRule="auto"/>
        <w:ind w:firstLine="720"/>
        <w:jc w:val="both"/>
        <w:rPr>
          <w:rFonts w:ascii="Arial" w:hAnsi="Arial" w:cs="Arial"/>
          <w:sz w:val="20"/>
          <w:szCs w:val="20"/>
        </w:rPr>
      </w:pPr>
      <w:r w:rsidRPr="003A570A">
        <w:rPr>
          <w:rFonts w:ascii="Arial" w:hAnsi="Arial" w:cs="Arial"/>
          <w:sz w:val="20"/>
          <w:szCs w:val="20"/>
        </w:rPr>
        <w:t>Lựa chọn chủ đầu tư xây dựng hạ tầng kỹ thuật cụm công nghiệp là một nội dung thẩm định thành lập/mở rộng cụm công nghiệp; được thực hiện trong quá trình thành lập/mở rộng cụm công nghiệp. Đối với cụm công nghiệp có doan</w:t>
      </w:r>
      <w:r w:rsidR="003A570A" w:rsidRPr="003A570A">
        <w:rPr>
          <w:rFonts w:ascii="Arial" w:hAnsi="Arial" w:cs="Arial"/>
          <w:sz w:val="20"/>
          <w:szCs w:val="20"/>
        </w:rPr>
        <w:t>h nghiệp, hợp tác xã, tổ chức có</w:t>
      </w:r>
      <w:r w:rsidRPr="003A570A">
        <w:rPr>
          <w:rFonts w:ascii="Arial" w:hAnsi="Arial" w:cs="Arial"/>
          <w:sz w:val="20"/>
          <w:szCs w:val="20"/>
        </w:rPr>
        <w:t xml:space="preserve"> hồ sơ đề nghị thành lập/mở rộng cụm công nghiệp đáp ứng quy định tại Nghị định số 32/2024/NĐ-</w:t>
      </w:r>
      <w:r w:rsidR="00D93B74">
        <w:rPr>
          <w:rFonts w:ascii="Arial" w:hAnsi="Arial" w:cs="Arial"/>
          <w:sz w:val="20"/>
          <w:szCs w:val="20"/>
        </w:rPr>
        <w:t>CP thì thực hiện lựa chọn chủ đ</w:t>
      </w:r>
      <w:r w:rsidR="00D93B74">
        <w:rPr>
          <w:rFonts w:ascii="Arial" w:hAnsi="Arial" w:cs="Arial"/>
          <w:sz w:val="20"/>
          <w:szCs w:val="20"/>
          <w:lang w:val="en-US"/>
        </w:rPr>
        <w:t>ầ</w:t>
      </w:r>
      <w:r w:rsidRPr="003A570A">
        <w:rPr>
          <w:rFonts w:ascii="Arial" w:hAnsi="Arial" w:cs="Arial"/>
          <w:sz w:val="20"/>
          <w:szCs w:val="20"/>
        </w:rPr>
        <w:t>u tư xây dựng hạ tầng kỹ thuật cụm công nghiệp như sau:</w:t>
      </w:r>
    </w:p>
    <w:p w:rsidR="00E714C8" w:rsidRPr="003A570A" w:rsidRDefault="007B1A31" w:rsidP="003A570A">
      <w:pPr>
        <w:pStyle w:val="Vnbnnidung0"/>
        <w:spacing w:after="120" w:line="240" w:lineRule="auto"/>
        <w:ind w:firstLine="720"/>
        <w:jc w:val="both"/>
        <w:rPr>
          <w:rFonts w:ascii="Arial" w:hAnsi="Arial" w:cs="Arial"/>
          <w:sz w:val="20"/>
          <w:szCs w:val="20"/>
        </w:rPr>
      </w:pPr>
      <w:r w:rsidRPr="003A570A">
        <w:rPr>
          <w:rFonts w:ascii="Arial" w:hAnsi="Arial" w:cs="Arial"/>
          <w:i/>
          <w:iCs/>
          <w:sz w:val="20"/>
          <w:szCs w:val="20"/>
        </w:rPr>
        <w:t>Ủy ban</w:t>
      </w:r>
      <w:r w:rsidR="0007192A" w:rsidRPr="003A570A">
        <w:rPr>
          <w:rFonts w:ascii="Arial" w:hAnsi="Arial" w:cs="Arial"/>
          <w:i/>
          <w:iCs/>
          <w:sz w:val="20"/>
          <w:szCs w:val="20"/>
        </w:rPr>
        <w:t xml:space="preserve"> nhân dân cấp tỉnh thành lập Hội đồng đá</w:t>
      </w:r>
      <w:r w:rsidR="003A570A" w:rsidRPr="003A570A">
        <w:rPr>
          <w:rFonts w:ascii="Arial" w:hAnsi="Arial" w:cs="Arial"/>
          <w:i/>
          <w:iCs/>
          <w:sz w:val="20"/>
          <w:szCs w:val="20"/>
        </w:rPr>
        <w:t>nh giá lựa chọn chủ đầu tư xây d</w:t>
      </w:r>
      <w:r w:rsidR="0007192A" w:rsidRPr="003A570A">
        <w:rPr>
          <w:rFonts w:ascii="Arial" w:hAnsi="Arial" w:cs="Arial"/>
          <w:i/>
          <w:iCs/>
          <w:sz w:val="20"/>
          <w:szCs w:val="20"/>
        </w:rPr>
        <w:t xml:space="preserve">ựng hạ tầng kỹ thuật cụm công nghiệp (gồm Chủ tịch Hội đồng là lãnh đạo </w:t>
      </w:r>
      <w:r w:rsidRPr="003A570A">
        <w:rPr>
          <w:rFonts w:ascii="Arial" w:hAnsi="Arial" w:cs="Arial"/>
          <w:i/>
          <w:iCs/>
          <w:sz w:val="20"/>
          <w:szCs w:val="20"/>
        </w:rPr>
        <w:t>Ủy ban</w:t>
      </w:r>
      <w:r w:rsidR="0007192A" w:rsidRPr="003A570A">
        <w:rPr>
          <w:rFonts w:ascii="Arial" w:hAnsi="Arial" w:cs="Arial"/>
          <w:i/>
          <w:iCs/>
          <w:sz w:val="20"/>
          <w:szCs w:val="20"/>
        </w:rPr>
        <w:t xml:space="preserve"> nhân dân cấp tỉnh, Phó Chủ tịch Hội đồng là lãnh đạo các Sở Công Thương, Sở Kế hoạch và Đầu tư, các th</w:t>
      </w:r>
      <w:r w:rsidR="003A570A" w:rsidRPr="003A570A">
        <w:rPr>
          <w:rFonts w:ascii="Arial" w:hAnsi="Arial" w:cs="Arial"/>
          <w:i/>
          <w:iCs/>
          <w:sz w:val="20"/>
          <w:szCs w:val="20"/>
        </w:rPr>
        <w:t>ành viên khác là đại diện một số</w:t>
      </w:r>
      <w:r w:rsidR="0007192A" w:rsidRPr="003A570A">
        <w:rPr>
          <w:rFonts w:ascii="Arial" w:hAnsi="Arial" w:cs="Arial"/>
          <w:i/>
          <w:iCs/>
          <w:sz w:val="20"/>
          <w:szCs w:val="20"/>
        </w:rPr>
        <w:t xml:space="preserve"> sở, cơ q</w:t>
      </w:r>
      <w:r w:rsidR="003A570A" w:rsidRPr="003A570A">
        <w:rPr>
          <w:rFonts w:ascii="Arial" w:hAnsi="Arial" w:cs="Arial"/>
          <w:i/>
          <w:iCs/>
          <w:sz w:val="20"/>
          <w:szCs w:val="20"/>
        </w:rPr>
        <w:t>uan liên quan; Thư ký Hội đồng l</w:t>
      </w:r>
      <w:r w:rsidR="0007192A" w:rsidRPr="003A570A">
        <w:rPr>
          <w:rFonts w:ascii="Arial" w:hAnsi="Arial" w:cs="Arial"/>
          <w:i/>
          <w:iCs/>
          <w:sz w:val="20"/>
          <w:szCs w:val="20"/>
        </w:rPr>
        <w:t>à đại diện phòng chuyên môn của Sở Công Thương và không</w:t>
      </w:r>
      <w:r w:rsidR="003A570A" w:rsidRPr="003A570A">
        <w:rPr>
          <w:rFonts w:ascii="Arial" w:hAnsi="Arial" w:cs="Arial"/>
          <w:i/>
          <w:iCs/>
          <w:sz w:val="20"/>
          <w:szCs w:val="20"/>
          <w:lang w:val="en-US"/>
        </w:rPr>
        <w:t xml:space="preserve"> </w:t>
      </w:r>
      <w:r w:rsidR="003A570A" w:rsidRPr="003A570A">
        <w:rPr>
          <w:rFonts w:ascii="Arial" w:hAnsi="Arial" w:cs="Arial"/>
          <w:i/>
          <w:iCs/>
          <w:sz w:val="20"/>
          <w:szCs w:val="20"/>
        </w:rPr>
        <w:t>phải</w:t>
      </w:r>
      <w:r w:rsidR="0007192A" w:rsidRPr="003A570A">
        <w:rPr>
          <w:rFonts w:ascii="Arial" w:hAnsi="Arial" w:cs="Arial"/>
          <w:i/>
          <w:iCs/>
          <w:sz w:val="20"/>
          <w:szCs w:val="20"/>
        </w:rPr>
        <w:t xml:space="preserve"> là thành</w:t>
      </w:r>
      <w:r w:rsidR="003A570A" w:rsidRPr="003A570A">
        <w:rPr>
          <w:rFonts w:ascii="Arial" w:hAnsi="Arial" w:cs="Arial"/>
          <w:i/>
          <w:iCs/>
          <w:sz w:val="20"/>
          <w:szCs w:val="20"/>
        </w:rPr>
        <w:t xml:space="preserve"> viên Hội đồng) để chấm điểm với thang điểm 1</w:t>
      </w:r>
      <w:r w:rsidR="0007192A" w:rsidRPr="003A570A">
        <w:rPr>
          <w:rFonts w:ascii="Arial" w:hAnsi="Arial" w:cs="Arial"/>
          <w:i/>
          <w:iCs/>
          <w:sz w:val="20"/>
          <w:szCs w:val="20"/>
        </w:rPr>
        <w:t xml:space="preserve">00 cho các tiêu chí: phương án </w:t>
      </w:r>
      <w:r w:rsidR="003A570A" w:rsidRPr="003A570A">
        <w:rPr>
          <w:rFonts w:ascii="Arial" w:hAnsi="Arial" w:cs="Arial"/>
          <w:i/>
          <w:iCs/>
          <w:sz w:val="20"/>
          <w:szCs w:val="20"/>
          <w:lang w:val="en-US"/>
        </w:rPr>
        <w:t>đ</w:t>
      </w:r>
      <w:r w:rsidR="0007192A" w:rsidRPr="003A570A">
        <w:rPr>
          <w:rFonts w:ascii="Arial" w:hAnsi="Arial" w:cs="Arial"/>
          <w:i/>
          <w:iCs/>
          <w:sz w:val="20"/>
          <w:szCs w:val="20"/>
        </w:rPr>
        <w:t>ầu tư xây dựng hạ tầng kỹ thuật</w:t>
      </w:r>
      <w:r w:rsidR="003A570A" w:rsidRPr="003A570A">
        <w:rPr>
          <w:rFonts w:ascii="Arial" w:hAnsi="Arial" w:cs="Arial"/>
          <w:i/>
          <w:iCs/>
          <w:sz w:val="20"/>
          <w:szCs w:val="20"/>
        </w:rPr>
        <w:t xml:space="preserve"> (tối đa 15 điểm); phương án qu</w:t>
      </w:r>
      <w:r w:rsidR="003A570A" w:rsidRPr="003A570A">
        <w:rPr>
          <w:rFonts w:ascii="Arial" w:hAnsi="Arial" w:cs="Arial"/>
          <w:i/>
          <w:iCs/>
          <w:sz w:val="20"/>
          <w:szCs w:val="20"/>
          <w:lang w:val="en-US"/>
        </w:rPr>
        <w:t>ả</w:t>
      </w:r>
      <w:r w:rsidR="003A570A" w:rsidRPr="003A570A">
        <w:rPr>
          <w:rFonts w:ascii="Arial" w:hAnsi="Arial" w:cs="Arial"/>
          <w:i/>
          <w:iCs/>
          <w:sz w:val="20"/>
          <w:szCs w:val="20"/>
        </w:rPr>
        <w:t>n lý, bảo vệ môi</w:t>
      </w:r>
      <w:r w:rsidR="0007192A" w:rsidRPr="003A570A">
        <w:rPr>
          <w:rFonts w:ascii="Arial" w:hAnsi="Arial" w:cs="Arial"/>
          <w:i/>
          <w:iCs/>
          <w:sz w:val="20"/>
          <w:szCs w:val="20"/>
        </w:rPr>
        <w:t xml:space="preserve"> trường cụm công </w:t>
      </w:r>
      <w:r w:rsidR="0007192A" w:rsidRPr="003A570A">
        <w:rPr>
          <w:rFonts w:ascii="Arial" w:hAnsi="Arial" w:cs="Arial"/>
          <w:i/>
          <w:iCs/>
          <w:sz w:val="20"/>
          <w:szCs w:val="20"/>
        </w:rPr>
        <w:lastRenderedPageBreak/>
        <w:t>nghiệ</w:t>
      </w:r>
      <w:r w:rsidR="003A570A" w:rsidRPr="003A570A">
        <w:rPr>
          <w:rFonts w:ascii="Arial" w:hAnsi="Arial" w:cs="Arial"/>
          <w:i/>
          <w:iCs/>
          <w:sz w:val="20"/>
          <w:szCs w:val="20"/>
        </w:rPr>
        <w:t>p (tối đa 15 điểm); năng lực, ki</w:t>
      </w:r>
      <w:r w:rsidR="0007192A" w:rsidRPr="003A570A">
        <w:rPr>
          <w:rFonts w:ascii="Arial" w:hAnsi="Arial" w:cs="Arial"/>
          <w:i/>
          <w:iCs/>
          <w:sz w:val="20"/>
          <w:szCs w:val="20"/>
        </w:rPr>
        <w:t xml:space="preserve">nh nghiệm </w:t>
      </w:r>
      <w:r w:rsidR="003A570A" w:rsidRPr="003A570A">
        <w:rPr>
          <w:rFonts w:ascii="Arial" w:hAnsi="Arial" w:cs="Arial"/>
          <w:i/>
          <w:iCs/>
          <w:sz w:val="20"/>
          <w:szCs w:val="20"/>
        </w:rPr>
        <w:t>của doanh nghiệp, hợp tác xã (tối đa 30 đi</w:t>
      </w:r>
      <w:r w:rsidR="003A570A" w:rsidRPr="003A570A">
        <w:rPr>
          <w:rFonts w:ascii="Arial" w:hAnsi="Arial" w:cs="Arial"/>
          <w:i/>
          <w:iCs/>
          <w:sz w:val="20"/>
          <w:szCs w:val="20"/>
          <w:lang w:val="en-US"/>
        </w:rPr>
        <w:t>ể</w:t>
      </w:r>
      <w:r w:rsidR="0007192A" w:rsidRPr="003A570A">
        <w:rPr>
          <w:rFonts w:ascii="Arial" w:hAnsi="Arial" w:cs="Arial"/>
          <w:i/>
          <w:iCs/>
          <w:sz w:val="20"/>
          <w:szCs w:val="20"/>
        </w:rPr>
        <w:t xml:space="preserve">m) và phương </w:t>
      </w:r>
      <w:r w:rsidR="003A570A" w:rsidRPr="003A570A">
        <w:rPr>
          <w:rFonts w:ascii="Arial" w:hAnsi="Arial" w:cs="Arial"/>
          <w:i/>
          <w:iCs/>
          <w:sz w:val="20"/>
          <w:szCs w:val="20"/>
          <w:lang w:val="en-US"/>
        </w:rPr>
        <w:t>á</w:t>
      </w:r>
      <w:r w:rsidR="0007192A" w:rsidRPr="003A570A">
        <w:rPr>
          <w:rFonts w:ascii="Arial" w:hAnsi="Arial" w:cs="Arial"/>
          <w:i/>
          <w:iCs/>
          <w:sz w:val="20"/>
          <w:szCs w:val="20"/>
        </w:rPr>
        <w:t>n tài ch</w:t>
      </w:r>
      <w:r w:rsidR="003A570A" w:rsidRPr="003A570A">
        <w:rPr>
          <w:rFonts w:ascii="Arial" w:hAnsi="Arial" w:cs="Arial"/>
          <w:i/>
          <w:iCs/>
          <w:sz w:val="20"/>
          <w:szCs w:val="20"/>
          <w:lang w:val="en-US"/>
        </w:rPr>
        <w:t>í</w:t>
      </w:r>
      <w:r w:rsidR="0007192A" w:rsidRPr="003A570A">
        <w:rPr>
          <w:rFonts w:ascii="Arial" w:hAnsi="Arial" w:cs="Arial"/>
          <w:i/>
          <w:iCs/>
          <w:sz w:val="20"/>
          <w:szCs w:val="20"/>
        </w:rPr>
        <w:t xml:space="preserve">nh đầu </w:t>
      </w:r>
      <w:r w:rsidR="003A570A" w:rsidRPr="003A570A">
        <w:rPr>
          <w:rFonts w:ascii="Arial" w:hAnsi="Arial" w:cs="Arial"/>
          <w:i/>
          <w:iCs/>
          <w:sz w:val="20"/>
          <w:szCs w:val="20"/>
        </w:rPr>
        <w:t>tư xây dựng hạ tầng kỹ thuật (t</w:t>
      </w:r>
      <w:r w:rsidR="003A570A" w:rsidRPr="003A570A">
        <w:rPr>
          <w:rFonts w:ascii="Arial" w:hAnsi="Arial" w:cs="Arial"/>
          <w:i/>
          <w:iCs/>
          <w:sz w:val="20"/>
          <w:szCs w:val="20"/>
          <w:lang w:val="en-US"/>
        </w:rPr>
        <w:t>ố</w:t>
      </w:r>
      <w:r w:rsidR="0007192A" w:rsidRPr="003A570A">
        <w:rPr>
          <w:rFonts w:ascii="Arial" w:hAnsi="Arial" w:cs="Arial"/>
          <w:i/>
          <w:iCs/>
          <w:sz w:val="20"/>
          <w:szCs w:val="20"/>
        </w:rPr>
        <w:t>i đa 40 điểm). Căn cứ điều kiện thực tế của địa phương và quy định của pháp luật liên quan, Hội đồng thống nhất nguyên tắc, phương thức làm việc, các nội dung c</w:t>
      </w:r>
      <w:r w:rsidR="003A570A" w:rsidRPr="003A570A">
        <w:rPr>
          <w:rFonts w:ascii="Arial" w:hAnsi="Arial" w:cs="Arial"/>
          <w:i/>
          <w:iCs/>
          <w:sz w:val="20"/>
          <w:szCs w:val="20"/>
        </w:rPr>
        <w:t>ủa từng tiêu chí và mức điểm tối</w:t>
      </w:r>
      <w:r w:rsidR="0007192A" w:rsidRPr="003A570A">
        <w:rPr>
          <w:rFonts w:ascii="Arial" w:hAnsi="Arial" w:cs="Arial"/>
          <w:i/>
          <w:iCs/>
          <w:sz w:val="20"/>
          <w:szCs w:val="20"/>
        </w:rPr>
        <w:t xml:space="preserve"> đa tương ứng cho phù hợp.</w:t>
      </w:r>
    </w:p>
    <w:p w:rsidR="00E714C8" w:rsidRPr="003A570A" w:rsidRDefault="0007192A" w:rsidP="003A570A">
      <w:pPr>
        <w:pStyle w:val="Vnbnnidung0"/>
        <w:spacing w:after="120" w:line="240" w:lineRule="auto"/>
        <w:ind w:firstLine="720"/>
        <w:jc w:val="both"/>
        <w:rPr>
          <w:rFonts w:ascii="Arial" w:hAnsi="Arial" w:cs="Arial"/>
          <w:sz w:val="20"/>
          <w:szCs w:val="20"/>
        </w:rPr>
      </w:pPr>
      <w:r w:rsidRPr="003A570A">
        <w:rPr>
          <w:rFonts w:ascii="Arial" w:hAnsi="Arial" w:cs="Arial"/>
          <w:i/>
          <w:iCs/>
          <w:sz w:val="20"/>
          <w:szCs w:val="20"/>
        </w:rPr>
        <w:t xml:space="preserve">Doanh nghiệp, hợp tác xã, tổ chức </w:t>
      </w:r>
      <w:r w:rsidR="003A570A" w:rsidRPr="003A570A">
        <w:rPr>
          <w:rFonts w:ascii="Arial" w:hAnsi="Arial" w:cs="Arial"/>
          <w:i/>
          <w:iCs/>
          <w:sz w:val="20"/>
          <w:szCs w:val="20"/>
        </w:rPr>
        <w:t>có số điểm từ 50 trở lên được Ủy</w:t>
      </w:r>
      <w:r w:rsidRPr="003A570A">
        <w:rPr>
          <w:rFonts w:ascii="Arial" w:hAnsi="Arial" w:cs="Arial"/>
          <w:i/>
          <w:iCs/>
          <w:sz w:val="20"/>
          <w:szCs w:val="20"/>
        </w:rPr>
        <w:t xml:space="preserve"> ban nhân dân cấp tỉnh xem xét, quyết định giao làm chủ đầu tư xây dựng hạ tầng kỹ thuật cụm công nghiệp tại Quyết định thành lập/mở rộn</w:t>
      </w:r>
      <w:r w:rsidR="003A570A" w:rsidRPr="003A570A">
        <w:rPr>
          <w:rFonts w:ascii="Arial" w:hAnsi="Arial" w:cs="Arial"/>
          <w:i/>
          <w:iCs/>
          <w:sz w:val="20"/>
          <w:szCs w:val="20"/>
        </w:rPr>
        <w:t>g cụm công nghiệp (trường hợp có</w:t>
      </w:r>
      <w:r w:rsidRPr="003A570A">
        <w:rPr>
          <w:rFonts w:ascii="Arial" w:hAnsi="Arial" w:cs="Arial"/>
          <w:i/>
          <w:iCs/>
          <w:sz w:val="20"/>
          <w:szCs w:val="20"/>
        </w:rPr>
        <w:t xml:space="preserve"> từ</w:t>
      </w:r>
      <w:r w:rsidR="003A570A" w:rsidRPr="003A570A">
        <w:rPr>
          <w:rFonts w:ascii="Arial" w:hAnsi="Arial" w:cs="Arial"/>
          <w:i/>
          <w:iCs/>
          <w:sz w:val="20"/>
          <w:szCs w:val="20"/>
        </w:rPr>
        <w:t xml:space="preserve"> 02 doanh nghiệp, hợp tác xã, tổ</w:t>
      </w:r>
      <w:r w:rsidRPr="003A570A">
        <w:rPr>
          <w:rFonts w:ascii="Arial" w:hAnsi="Arial" w:cs="Arial"/>
          <w:i/>
          <w:iCs/>
          <w:sz w:val="20"/>
          <w:szCs w:val="20"/>
        </w:rPr>
        <w:t xml:space="preserve"> chức trở lên cùng đề nghị làm chủ đầu tư xây </w:t>
      </w:r>
      <w:r w:rsidR="003A570A" w:rsidRPr="003A570A">
        <w:rPr>
          <w:rFonts w:ascii="Arial" w:hAnsi="Arial" w:cs="Arial"/>
          <w:i/>
          <w:iCs/>
          <w:sz w:val="20"/>
          <w:szCs w:val="20"/>
          <w:lang w:val="en-US"/>
        </w:rPr>
        <w:t>d</w:t>
      </w:r>
      <w:r w:rsidRPr="003A570A">
        <w:rPr>
          <w:rFonts w:ascii="Arial" w:hAnsi="Arial" w:cs="Arial"/>
          <w:i/>
          <w:iCs/>
          <w:sz w:val="20"/>
          <w:szCs w:val="20"/>
        </w:rPr>
        <w:t>ựng hạ tầng kỹ thuật cụm công nghiệp thì giao doanh nghiệp, hợp tác xã, tổ chức có số điểm cao nh</w:t>
      </w:r>
      <w:r w:rsidR="003A570A" w:rsidRPr="003A570A">
        <w:rPr>
          <w:rFonts w:ascii="Arial" w:hAnsi="Arial" w:cs="Arial"/>
          <w:i/>
          <w:iCs/>
          <w:sz w:val="20"/>
          <w:szCs w:val="20"/>
          <w:lang w:val="en-US"/>
        </w:rPr>
        <w:t>ấ</w:t>
      </w:r>
      <w:r w:rsidRPr="003A570A">
        <w:rPr>
          <w:rFonts w:ascii="Arial" w:hAnsi="Arial" w:cs="Arial"/>
          <w:i/>
          <w:iCs/>
          <w:sz w:val="20"/>
          <w:szCs w:val="20"/>
        </w:rPr>
        <w:t xml:space="preserve">t; nếu có từ hai doanh nghiệp, hợp tác xã, </w:t>
      </w:r>
      <w:proofErr w:type="spellStart"/>
      <w:r w:rsidR="003A570A" w:rsidRPr="003A570A">
        <w:rPr>
          <w:rFonts w:ascii="Arial" w:hAnsi="Arial" w:cs="Arial"/>
          <w:i/>
          <w:iCs/>
          <w:sz w:val="20"/>
          <w:szCs w:val="20"/>
          <w:lang w:val="en-US"/>
        </w:rPr>
        <w:t>tổ</w:t>
      </w:r>
      <w:proofErr w:type="spellEnd"/>
      <w:r w:rsidR="003A570A" w:rsidRPr="003A570A">
        <w:rPr>
          <w:rFonts w:ascii="Arial" w:hAnsi="Arial" w:cs="Arial"/>
          <w:i/>
          <w:iCs/>
          <w:sz w:val="20"/>
          <w:szCs w:val="20"/>
          <w:lang w:val="en-US"/>
        </w:rPr>
        <w:t xml:space="preserve"> </w:t>
      </w:r>
      <w:proofErr w:type="spellStart"/>
      <w:r w:rsidR="003A570A" w:rsidRPr="003A570A">
        <w:rPr>
          <w:rFonts w:ascii="Arial" w:hAnsi="Arial" w:cs="Arial"/>
          <w:i/>
          <w:iCs/>
          <w:sz w:val="20"/>
          <w:szCs w:val="20"/>
          <w:lang w:val="en-US"/>
        </w:rPr>
        <w:t>chức</w:t>
      </w:r>
      <w:proofErr w:type="spellEnd"/>
      <w:r w:rsidR="003A570A" w:rsidRPr="003A570A">
        <w:rPr>
          <w:rFonts w:ascii="Arial" w:hAnsi="Arial" w:cs="Arial"/>
          <w:i/>
          <w:iCs/>
          <w:sz w:val="20"/>
          <w:szCs w:val="20"/>
          <w:lang w:val="en-US"/>
        </w:rPr>
        <w:t xml:space="preserve"> </w:t>
      </w:r>
      <w:proofErr w:type="spellStart"/>
      <w:r w:rsidR="003A570A" w:rsidRPr="003A570A">
        <w:rPr>
          <w:rFonts w:ascii="Arial" w:hAnsi="Arial" w:cs="Arial"/>
          <w:i/>
          <w:iCs/>
          <w:sz w:val="20"/>
          <w:szCs w:val="20"/>
          <w:lang w:val="en-US"/>
        </w:rPr>
        <w:t>có</w:t>
      </w:r>
      <w:proofErr w:type="spellEnd"/>
      <w:r w:rsidRPr="003A570A">
        <w:rPr>
          <w:rFonts w:ascii="Arial" w:hAnsi="Arial" w:cs="Arial"/>
          <w:i/>
          <w:iCs/>
          <w:sz w:val="20"/>
          <w:szCs w:val="20"/>
        </w:rPr>
        <w:t xml:space="preserve"> số điểm cao nhất bằng nhau thì giao doanh nghiệp, hợp tác xã, tổ chức theo đ</w:t>
      </w:r>
      <w:r w:rsidR="003A570A" w:rsidRPr="003A570A">
        <w:rPr>
          <w:rFonts w:ascii="Arial" w:hAnsi="Arial" w:cs="Arial"/>
          <w:i/>
          <w:iCs/>
          <w:sz w:val="20"/>
          <w:szCs w:val="20"/>
          <w:lang w:val="en-US"/>
        </w:rPr>
        <w:t>ề</w:t>
      </w:r>
      <w:r w:rsidRPr="003A570A">
        <w:rPr>
          <w:rFonts w:ascii="Arial" w:hAnsi="Arial" w:cs="Arial"/>
          <w:i/>
          <w:iCs/>
          <w:sz w:val="20"/>
          <w:szCs w:val="20"/>
        </w:rPr>
        <w:t xml:space="preserve"> xuất của Chủ tịch Hội đồng đ</w:t>
      </w:r>
      <w:r w:rsidR="003A570A" w:rsidRPr="003A570A">
        <w:rPr>
          <w:rFonts w:ascii="Arial" w:hAnsi="Arial" w:cs="Arial"/>
          <w:i/>
          <w:iCs/>
          <w:sz w:val="20"/>
          <w:szCs w:val="20"/>
          <w:lang w:val="en-US"/>
        </w:rPr>
        <w:t>á</w:t>
      </w:r>
      <w:r w:rsidRPr="003A570A">
        <w:rPr>
          <w:rFonts w:ascii="Arial" w:hAnsi="Arial" w:cs="Arial"/>
          <w:i/>
          <w:iCs/>
          <w:sz w:val="20"/>
          <w:szCs w:val="20"/>
        </w:rPr>
        <w:t>nh giá lựa chọn chủ đầu tư).</w:t>
      </w:r>
    </w:p>
    <w:p w:rsidR="00E714C8" w:rsidRPr="003A570A" w:rsidRDefault="007B1A31" w:rsidP="003A570A">
      <w:pPr>
        <w:pStyle w:val="Vnbnnidung0"/>
        <w:spacing w:after="120" w:line="240" w:lineRule="auto"/>
        <w:ind w:firstLine="720"/>
        <w:jc w:val="both"/>
        <w:rPr>
          <w:rFonts w:ascii="Arial" w:hAnsi="Arial" w:cs="Arial"/>
          <w:sz w:val="20"/>
          <w:szCs w:val="20"/>
        </w:rPr>
      </w:pPr>
      <w:r w:rsidRPr="003A570A">
        <w:rPr>
          <w:rFonts w:ascii="Arial" w:hAnsi="Arial" w:cs="Arial"/>
          <w:sz w:val="20"/>
          <w:szCs w:val="20"/>
        </w:rPr>
        <w:t>Ủy ban</w:t>
      </w:r>
      <w:r w:rsidR="00D93B74">
        <w:rPr>
          <w:rFonts w:ascii="Arial" w:hAnsi="Arial" w:cs="Arial"/>
          <w:sz w:val="20"/>
          <w:szCs w:val="20"/>
        </w:rPr>
        <w:t xml:space="preserve"> nhân dân cấp t</w:t>
      </w:r>
      <w:r w:rsidR="00D93B74">
        <w:rPr>
          <w:rFonts w:ascii="Arial" w:hAnsi="Arial" w:cs="Arial"/>
          <w:sz w:val="20"/>
          <w:szCs w:val="20"/>
          <w:lang w:val="en-US"/>
        </w:rPr>
        <w:t>ỉ</w:t>
      </w:r>
      <w:r w:rsidR="0007192A" w:rsidRPr="003A570A">
        <w:rPr>
          <w:rFonts w:ascii="Arial" w:hAnsi="Arial" w:cs="Arial"/>
          <w:sz w:val="20"/>
          <w:szCs w:val="20"/>
        </w:rPr>
        <w:t>nh quy định việc thông báo cho doanh nghiệp, hợp tác xã, tổ chức đề nghị làm chủ đ</w:t>
      </w:r>
      <w:r w:rsidR="003A570A" w:rsidRPr="003A570A">
        <w:rPr>
          <w:rFonts w:ascii="Arial" w:hAnsi="Arial" w:cs="Arial"/>
          <w:sz w:val="20"/>
          <w:szCs w:val="20"/>
          <w:lang w:val="en-US"/>
        </w:rPr>
        <w:t>ầ</w:t>
      </w:r>
      <w:r w:rsidR="0007192A" w:rsidRPr="003A570A">
        <w:rPr>
          <w:rFonts w:ascii="Arial" w:hAnsi="Arial" w:cs="Arial"/>
          <w:sz w:val="20"/>
          <w:szCs w:val="20"/>
        </w:rPr>
        <w:t>u tư xây dựng hạ tầng kỹ thuật cụm công nghiệp v</w:t>
      </w:r>
      <w:r w:rsidR="003A570A" w:rsidRPr="003A570A">
        <w:rPr>
          <w:rFonts w:ascii="Arial" w:hAnsi="Arial" w:cs="Arial"/>
          <w:sz w:val="20"/>
          <w:szCs w:val="20"/>
          <w:lang w:val="en-US"/>
        </w:rPr>
        <w:t>ề</w:t>
      </w:r>
      <w:r w:rsidR="0007192A" w:rsidRPr="003A570A">
        <w:rPr>
          <w:rFonts w:ascii="Arial" w:hAnsi="Arial" w:cs="Arial"/>
          <w:sz w:val="20"/>
          <w:szCs w:val="20"/>
        </w:rPr>
        <w:t xml:space="preserve"> kết quả lựa chọn chủ đ</w:t>
      </w:r>
      <w:r w:rsidR="003A570A" w:rsidRPr="003A570A">
        <w:rPr>
          <w:rFonts w:ascii="Arial" w:hAnsi="Arial" w:cs="Arial"/>
          <w:sz w:val="20"/>
          <w:szCs w:val="20"/>
          <w:lang w:val="en-US"/>
        </w:rPr>
        <w:t>ầ</w:t>
      </w:r>
      <w:r w:rsidR="0007192A" w:rsidRPr="003A570A">
        <w:rPr>
          <w:rFonts w:ascii="Arial" w:hAnsi="Arial" w:cs="Arial"/>
          <w:sz w:val="20"/>
          <w:szCs w:val="20"/>
        </w:rPr>
        <w:t>u tư.</w:t>
      </w:r>
    </w:p>
    <w:p w:rsidR="00E714C8" w:rsidRPr="003A570A" w:rsidRDefault="0007192A" w:rsidP="003A570A">
      <w:pPr>
        <w:pStyle w:val="Vnbnnidung0"/>
        <w:spacing w:after="120" w:line="240" w:lineRule="auto"/>
        <w:ind w:firstLine="720"/>
        <w:jc w:val="both"/>
        <w:rPr>
          <w:rFonts w:ascii="Arial" w:hAnsi="Arial" w:cs="Arial"/>
          <w:sz w:val="20"/>
          <w:szCs w:val="20"/>
        </w:rPr>
      </w:pPr>
      <w:r w:rsidRPr="003A570A">
        <w:rPr>
          <w:rFonts w:ascii="Arial" w:hAnsi="Arial" w:cs="Arial"/>
          <w:sz w:val="20"/>
          <w:szCs w:val="20"/>
        </w:rPr>
        <w:t xml:space="preserve">Bước 4: Trong thời hạn 07 ngày làm việc kể từ ngày nhận được 01 bộ hồ sơ thành lập/mở rộng cụm công nghiệp kèm báo cáo thẩm định của Sở Công Thương, </w:t>
      </w:r>
      <w:r w:rsidR="007B1A31" w:rsidRPr="003A570A">
        <w:rPr>
          <w:rFonts w:ascii="Arial" w:hAnsi="Arial" w:cs="Arial"/>
          <w:sz w:val="20"/>
          <w:szCs w:val="20"/>
        </w:rPr>
        <w:t>Ủy ban</w:t>
      </w:r>
      <w:r w:rsidRPr="003A570A">
        <w:rPr>
          <w:rFonts w:ascii="Arial" w:hAnsi="Arial" w:cs="Arial"/>
          <w:sz w:val="20"/>
          <w:szCs w:val="20"/>
        </w:rPr>
        <w:t xml:space="preserve"> nhân dân cấp tỉnh xem xét, quyết định việc thành lập/mở rộng cụm công nghiệp (bao gồm việc giao chủ đầu tư xây dựng hạ tầng kỹ thuật cụm công nghiệp). Quyết định thành lập/mở rộng cụm công nghiệp được gửi Bộ Công Thương 01 bản.</w:t>
      </w:r>
    </w:p>
    <w:p w:rsidR="00E714C8" w:rsidRPr="003A570A" w:rsidRDefault="003A570A" w:rsidP="003A570A">
      <w:pPr>
        <w:pStyle w:val="Vnbnnidung0"/>
        <w:tabs>
          <w:tab w:val="left" w:pos="1066"/>
        </w:tabs>
        <w:spacing w:after="120" w:line="240" w:lineRule="auto"/>
        <w:ind w:firstLine="720"/>
        <w:jc w:val="both"/>
        <w:rPr>
          <w:rFonts w:ascii="Arial" w:hAnsi="Arial" w:cs="Arial"/>
          <w:sz w:val="20"/>
          <w:szCs w:val="20"/>
        </w:rPr>
      </w:pPr>
      <w:bookmarkStart w:id="19" w:name="bookmark18"/>
      <w:bookmarkEnd w:id="19"/>
      <w:r w:rsidRPr="003A570A">
        <w:rPr>
          <w:rFonts w:ascii="Arial" w:hAnsi="Arial" w:cs="Arial"/>
          <w:b/>
          <w:bCs/>
          <w:sz w:val="20"/>
          <w:szCs w:val="20"/>
          <w:lang w:val="en-US"/>
        </w:rPr>
        <w:t xml:space="preserve">2. </w:t>
      </w:r>
      <w:r w:rsidR="0007192A" w:rsidRPr="003A570A">
        <w:rPr>
          <w:rFonts w:ascii="Arial" w:hAnsi="Arial" w:cs="Arial"/>
          <w:b/>
          <w:bCs/>
          <w:sz w:val="20"/>
          <w:szCs w:val="20"/>
        </w:rPr>
        <w:t xml:space="preserve">Cách thức thực hiện: </w:t>
      </w:r>
      <w:r w:rsidR="0007192A" w:rsidRPr="003A570A">
        <w:rPr>
          <w:rFonts w:ascii="Arial" w:hAnsi="Arial" w:cs="Arial"/>
          <w:sz w:val="20"/>
          <w:szCs w:val="20"/>
        </w:rPr>
        <w:t>Nộp hồ sơ đường bưu điện, trực tiếp.</w:t>
      </w:r>
    </w:p>
    <w:p w:rsidR="00E714C8" w:rsidRPr="003A570A" w:rsidRDefault="003A570A" w:rsidP="003A570A">
      <w:pPr>
        <w:pStyle w:val="Tiu10"/>
        <w:keepNext/>
        <w:keepLines/>
        <w:tabs>
          <w:tab w:val="left" w:pos="1066"/>
        </w:tabs>
        <w:spacing w:after="120" w:line="240" w:lineRule="auto"/>
        <w:ind w:firstLine="720"/>
        <w:jc w:val="both"/>
        <w:outlineLvl w:val="9"/>
        <w:rPr>
          <w:rFonts w:ascii="Arial" w:hAnsi="Arial" w:cs="Arial"/>
          <w:sz w:val="20"/>
          <w:szCs w:val="20"/>
        </w:rPr>
      </w:pPr>
      <w:bookmarkStart w:id="20" w:name="bookmark21"/>
      <w:bookmarkStart w:id="21" w:name="bookmark19"/>
      <w:bookmarkStart w:id="22" w:name="bookmark20"/>
      <w:bookmarkStart w:id="23" w:name="bookmark22"/>
      <w:bookmarkEnd w:id="20"/>
      <w:r w:rsidRPr="003A570A">
        <w:rPr>
          <w:rFonts w:ascii="Arial" w:hAnsi="Arial" w:cs="Arial"/>
          <w:sz w:val="20"/>
          <w:szCs w:val="20"/>
          <w:lang w:val="en-US"/>
        </w:rPr>
        <w:t xml:space="preserve">3. </w:t>
      </w:r>
      <w:r w:rsidR="00D93B74">
        <w:rPr>
          <w:rFonts w:ascii="Arial" w:hAnsi="Arial" w:cs="Arial"/>
          <w:sz w:val="20"/>
          <w:szCs w:val="20"/>
        </w:rPr>
        <w:t>Thành phần, số lượ</w:t>
      </w:r>
      <w:r w:rsidR="0007192A" w:rsidRPr="003A570A">
        <w:rPr>
          <w:rFonts w:ascii="Arial" w:hAnsi="Arial" w:cs="Arial"/>
          <w:sz w:val="20"/>
          <w:szCs w:val="20"/>
        </w:rPr>
        <w:t>ng hồ sơ:</w:t>
      </w:r>
      <w:bookmarkEnd w:id="21"/>
      <w:bookmarkEnd w:id="22"/>
      <w:bookmarkEnd w:id="23"/>
    </w:p>
    <w:p w:rsidR="00E714C8" w:rsidRPr="003A570A" w:rsidRDefault="003A570A" w:rsidP="003A570A">
      <w:pPr>
        <w:pStyle w:val="Vnbnnidung0"/>
        <w:tabs>
          <w:tab w:val="left" w:pos="973"/>
        </w:tabs>
        <w:spacing w:after="120" w:line="240" w:lineRule="auto"/>
        <w:ind w:firstLine="720"/>
        <w:jc w:val="both"/>
        <w:rPr>
          <w:rFonts w:ascii="Arial" w:hAnsi="Arial" w:cs="Arial"/>
          <w:sz w:val="20"/>
          <w:szCs w:val="20"/>
        </w:rPr>
      </w:pPr>
      <w:bookmarkStart w:id="24" w:name="bookmark23"/>
      <w:bookmarkEnd w:id="24"/>
      <w:r w:rsidRPr="003A570A">
        <w:rPr>
          <w:rFonts w:ascii="Arial" w:hAnsi="Arial" w:cs="Arial"/>
          <w:sz w:val="20"/>
          <w:szCs w:val="20"/>
          <w:lang w:val="en-US"/>
        </w:rPr>
        <w:t xml:space="preserve">- </w:t>
      </w:r>
      <w:r w:rsidR="0007192A" w:rsidRPr="003A570A">
        <w:rPr>
          <w:rFonts w:ascii="Arial" w:hAnsi="Arial" w:cs="Arial"/>
          <w:sz w:val="20"/>
          <w:szCs w:val="20"/>
        </w:rPr>
        <w:t>Hồ sơ đề nghị thành lập/mở rộng cụm công nghiệp (do doanh nghiệp, hợp tác xã, tổ chức thực hiện) bao gồm:</w:t>
      </w:r>
    </w:p>
    <w:p w:rsidR="00E714C8" w:rsidRPr="003A570A" w:rsidRDefault="0007192A" w:rsidP="003A570A">
      <w:pPr>
        <w:pStyle w:val="Vnbnnidung0"/>
        <w:spacing w:after="120" w:line="240" w:lineRule="auto"/>
        <w:ind w:firstLine="720"/>
        <w:jc w:val="both"/>
        <w:rPr>
          <w:rFonts w:ascii="Arial" w:hAnsi="Arial" w:cs="Arial"/>
          <w:sz w:val="20"/>
          <w:szCs w:val="20"/>
        </w:rPr>
      </w:pPr>
      <w:r w:rsidRPr="003A570A">
        <w:rPr>
          <w:rFonts w:ascii="Arial" w:hAnsi="Arial" w:cs="Arial"/>
          <w:sz w:val="20"/>
          <w:szCs w:val="20"/>
        </w:rPr>
        <w:t xml:space="preserve">+ </w:t>
      </w:r>
      <w:r w:rsidR="007B1A31" w:rsidRPr="003A570A">
        <w:rPr>
          <w:rFonts w:ascii="Arial" w:hAnsi="Arial" w:cs="Arial"/>
          <w:sz w:val="20"/>
          <w:szCs w:val="20"/>
        </w:rPr>
        <w:t>Văn bản</w:t>
      </w:r>
      <w:r w:rsidRPr="003A570A">
        <w:rPr>
          <w:rFonts w:ascii="Arial" w:hAnsi="Arial" w:cs="Arial"/>
          <w:sz w:val="20"/>
          <w:szCs w:val="20"/>
        </w:rPr>
        <w:t xml:space="preserve"> của doanh nghiệp, hợp tác xã, tổ chức đề nghị làm chủ đầu tư xây dựng hạ tầng kỹ thuật cụm công nghiệp (trong đó có cam kết không vi phạm các quy định của pháp luật và chịu mọi chi phí, rủi ro nếu không được chấp thuận) kèm theo Báo cáo đầu tư thành lập/mở rộng cụm công nghiệp và bản đồ xác định vị trí, ranh giới của cụm công nghiệp;</w:t>
      </w:r>
    </w:p>
    <w:p w:rsidR="00E714C8" w:rsidRPr="003A570A" w:rsidRDefault="0007192A" w:rsidP="003A570A">
      <w:pPr>
        <w:pStyle w:val="Vnbnnidung0"/>
        <w:spacing w:after="120" w:line="240" w:lineRule="auto"/>
        <w:ind w:firstLine="720"/>
        <w:jc w:val="both"/>
        <w:rPr>
          <w:rFonts w:ascii="Arial" w:hAnsi="Arial" w:cs="Arial"/>
          <w:sz w:val="20"/>
          <w:szCs w:val="20"/>
        </w:rPr>
      </w:pPr>
      <w:r w:rsidRPr="003A570A">
        <w:rPr>
          <w:rFonts w:ascii="Arial" w:hAnsi="Arial" w:cs="Arial"/>
          <w:sz w:val="20"/>
          <w:szCs w:val="20"/>
        </w:rPr>
        <w:t xml:space="preserve">+ Bản sao hợp lệ tài liệu về tư cách pháp lý của doanh nghiệp, hợp tác xã, </w:t>
      </w:r>
      <w:r w:rsidR="003A570A" w:rsidRPr="003A570A">
        <w:rPr>
          <w:rFonts w:ascii="Arial" w:hAnsi="Arial" w:cs="Arial"/>
          <w:sz w:val="20"/>
          <w:szCs w:val="20"/>
        </w:rPr>
        <w:t>tổ chức</w:t>
      </w:r>
      <w:r w:rsidRPr="003A570A">
        <w:rPr>
          <w:rFonts w:ascii="Arial" w:hAnsi="Arial" w:cs="Arial"/>
          <w:sz w:val="20"/>
          <w:szCs w:val="20"/>
        </w:rPr>
        <w:t xml:space="preserve"> đề nghị làm chủ đầu tư xây dựng hạ tầng kỹ thuật cụm công nghiệp;</w:t>
      </w:r>
    </w:p>
    <w:p w:rsidR="00E714C8" w:rsidRPr="003A570A" w:rsidRDefault="0007192A" w:rsidP="003A570A">
      <w:pPr>
        <w:pStyle w:val="Vnbnnidung0"/>
        <w:spacing w:after="120" w:line="240" w:lineRule="auto"/>
        <w:ind w:firstLine="720"/>
        <w:jc w:val="both"/>
        <w:rPr>
          <w:rFonts w:ascii="Arial" w:hAnsi="Arial" w:cs="Arial"/>
          <w:sz w:val="20"/>
          <w:szCs w:val="20"/>
        </w:rPr>
      </w:pPr>
      <w:r w:rsidRPr="003A570A">
        <w:rPr>
          <w:rFonts w:ascii="Arial" w:hAnsi="Arial" w:cs="Arial"/>
          <w:sz w:val="20"/>
          <w:szCs w:val="20"/>
        </w:rPr>
        <w:t xml:space="preserve">+ Bản sao hợp lệ tài liệu chứng minh năng lực tài chính của doanh nghiệp, hợp tác xã, </w:t>
      </w:r>
      <w:r w:rsidR="003A570A" w:rsidRPr="003A570A">
        <w:rPr>
          <w:rFonts w:ascii="Arial" w:hAnsi="Arial" w:cs="Arial"/>
          <w:sz w:val="20"/>
          <w:szCs w:val="20"/>
        </w:rPr>
        <w:t>tổ chức</w:t>
      </w:r>
      <w:r w:rsidRPr="003A570A">
        <w:rPr>
          <w:rFonts w:ascii="Arial" w:hAnsi="Arial" w:cs="Arial"/>
          <w:sz w:val="20"/>
          <w:szCs w:val="20"/>
        </w:rPr>
        <w:t xml:space="preserve"> đề nghị làm chủ đầu tư xây dựng hạ tầng kỹ thuật gồm ít nhất một trong các tài liệu sau: Báo cáo tài chính 02 năm gần nhất; cam kết hỗ trợ tài chính của công ty mẹ; cam kết hỗ trợ tài chính của tổ chức tài chính; bảo lãnh về năng lực tài chính; tài liệu khác chứng minh năng lực tài chính (nếu có);</w:t>
      </w:r>
    </w:p>
    <w:p w:rsidR="00E714C8" w:rsidRPr="003A570A" w:rsidRDefault="0007192A" w:rsidP="003A570A">
      <w:pPr>
        <w:pStyle w:val="Vnbnnidung0"/>
        <w:tabs>
          <w:tab w:val="left" w:pos="9400"/>
        </w:tabs>
        <w:spacing w:after="120" w:line="240" w:lineRule="auto"/>
        <w:ind w:firstLine="720"/>
        <w:jc w:val="both"/>
        <w:rPr>
          <w:rFonts w:ascii="Arial" w:hAnsi="Arial" w:cs="Arial"/>
          <w:sz w:val="20"/>
          <w:szCs w:val="20"/>
        </w:rPr>
      </w:pPr>
      <w:r w:rsidRPr="003A570A">
        <w:rPr>
          <w:rFonts w:ascii="Arial" w:hAnsi="Arial" w:cs="Arial"/>
          <w:sz w:val="20"/>
          <w:szCs w:val="20"/>
        </w:rPr>
        <w:t>+ Bản sao hợp lệ tài liệu chứng minh kinh nghiệm của doanh nghiệp, hợp tác xã, tổ chức đề nghị làm chủ đầu tư xây dựng hạ tầng kỹ thuật cụm công nghiệp và các văn bản, tài l</w:t>
      </w:r>
      <w:r w:rsidR="003A570A" w:rsidRPr="003A570A">
        <w:rPr>
          <w:rFonts w:ascii="Arial" w:hAnsi="Arial" w:cs="Arial"/>
          <w:sz w:val="20"/>
          <w:szCs w:val="20"/>
        </w:rPr>
        <w:t>iệu khác có liên quan (nếu có).</w:t>
      </w:r>
    </w:p>
    <w:p w:rsidR="00E714C8" w:rsidRPr="003A570A" w:rsidRDefault="003A570A" w:rsidP="003A570A">
      <w:pPr>
        <w:pStyle w:val="Vnbnnidung0"/>
        <w:tabs>
          <w:tab w:val="left" w:pos="991"/>
          <w:tab w:val="left" w:pos="8892"/>
        </w:tabs>
        <w:spacing w:after="120" w:line="240" w:lineRule="auto"/>
        <w:ind w:firstLine="720"/>
        <w:jc w:val="both"/>
        <w:rPr>
          <w:rFonts w:ascii="Arial" w:hAnsi="Arial" w:cs="Arial"/>
          <w:sz w:val="20"/>
          <w:szCs w:val="20"/>
        </w:rPr>
      </w:pPr>
      <w:bookmarkStart w:id="25" w:name="bookmark24"/>
      <w:bookmarkEnd w:id="25"/>
      <w:r w:rsidRPr="003A570A">
        <w:rPr>
          <w:rFonts w:ascii="Arial" w:hAnsi="Arial" w:cs="Arial"/>
          <w:sz w:val="20"/>
          <w:szCs w:val="20"/>
          <w:lang w:val="en-US"/>
        </w:rPr>
        <w:t xml:space="preserve">- </w:t>
      </w:r>
      <w:r w:rsidRPr="003A570A">
        <w:rPr>
          <w:rFonts w:ascii="Arial" w:hAnsi="Arial" w:cs="Arial"/>
          <w:sz w:val="20"/>
          <w:szCs w:val="20"/>
        </w:rPr>
        <w:t>Số</w:t>
      </w:r>
      <w:r w:rsidR="0007192A" w:rsidRPr="003A570A">
        <w:rPr>
          <w:rFonts w:ascii="Arial" w:hAnsi="Arial" w:cs="Arial"/>
          <w:sz w:val="20"/>
          <w:szCs w:val="20"/>
        </w:rPr>
        <w:t xml:space="preserve"> lượng </w:t>
      </w:r>
      <w:r w:rsidRPr="003A570A">
        <w:rPr>
          <w:rFonts w:ascii="Arial" w:hAnsi="Arial" w:cs="Arial"/>
          <w:sz w:val="20"/>
          <w:szCs w:val="20"/>
        </w:rPr>
        <w:t>hồ sơ: 02 bộ.</w:t>
      </w:r>
    </w:p>
    <w:p w:rsidR="00E714C8" w:rsidRPr="003A570A" w:rsidRDefault="003A570A" w:rsidP="003A570A">
      <w:pPr>
        <w:pStyle w:val="Vnbnnidung0"/>
        <w:tabs>
          <w:tab w:val="left" w:pos="1106"/>
        </w:tabs>
        <w:spacing w:after="120" w:line="240" w:lineRule="auto"/>
        <w:ind w:firstLine="720"/>
        <w:jc w:val="both"/>
        <w:rPr>
          <w:rFonts w:ascii="Arial" w:hAnsi="Arial" w:cs="Arial"/>
          <w:sz w:val="20"/>
          <w:szCs w:val="20"/>
        </w:rPr>
      </w:pPr>
      <w:bookmarkStart w:id="26" w:name="bookmark25"/>
      <w:bookmarkEnd w:id="26"/>
      <w:r w:rsidRPr="003A570A">
        <w:rPr>
          <w:rFonts w:ascii="Arial" w:hAnsi="Arial" w:cs="Arial"/>
          <w:b/>
          <w:bCs/>
          <w:sz w:val="20"/>
          <w:szCs w:val="20"/>
          <w:lang w:val="en-US"/>
        </w:rPr>
        <w:t xml:space="preserve">4. </w:t>
      </w:r>
      <w:r w:rsidR="0007192A" w:rsidRPr="003A570A">
        <w:rPr>
          <w:rFonts w:ascii="Arial" w:hAnsi="Arial" w:cs="Arial"/>
          <w:b/>
          <w:bCs/>
          <w:sz w:val="20"/>
          <w:szCs w:val="20"/>
        </w:rPr>
        <w:t xml:space="preserve">Thời hạn giải quyết: </w:t>
      </w:r>
      <w:r w:rsidR="0007192A" w:rsidRPr="003A570A">
        <w:rPr>
          <w:rFonts w:ascii="Arial" w:hAnsi="Arial" w:cs="Arial"/>
          <w:sz w:val="20"/>
          <w:szCs w:val="20"/>
        </w:rPr>
        <w:t xml:space="preserve">57 ngày kể từ ngày nhận đủ </w:t>
      </w:r>
      <w:r w:rsidRPr="003A570A">
        <w:rPr>
          <w:rFonts w:ascii="Arial" w:hAnsi="Arial" w:cs="Arial"/>
          <w:sz w:val="20"/>
          <w:szCs w:val="20"/>
        </w:rPr>
        <w:t>hồ sơ</w:t>
      </w:r>
      <w:r w:rsidR="0007192A" w:rsidRPr="003A570A">
        <w:rPr>
          <w:rFonts w:ascii="Arial" w:hAnsi="Arial" w:cs="Arial"/>
          <w:sz w:val="20"/>
          <w:szCs w:val="20"/>
        </w:rPr>
        <w:t xml:space="preserve"> hợp lệ (trong đó:</w:t>
      </w:r>
      <w:r w:rsidRPr="003A570A">
        <w:rPr>
          <w:rFonts w:ascii="Arial" w:hAnsi="Arial" w:cs="Arial"/>
          <w:sz w:val="20"/>
          <w:szCs w:val="20"/>
          <w:lang w:val="en-US"/>
        </w:rPr>
        <w:t xml:space="preserve"> </w:t>
      </w:r>
      <w:r w:rsidR="0007192A" w:rsidRPr="003A570A">
        <w:rPr>
          <w:rFonts w:ascii="Arial" w:hAnsi="Arial" w:cs="Arial"/>
          <w:sz w:val="20"/>
          <w:szCs w:val="20"/>
        </w:rPr>
        <w:t>bước 1 thực hiện trong 5 ngày làm việc để thông báo tiếp nhận hồ sơ và 15 ngày để nhận hồ sơ; bước 2 thực hiện trong 5 ngày làm việc; bước 3 thực hiện trong 25 ngày; bước 4 thực hiện trong 7 ngày làm việc).</w:t>
      </w:r>
    </w:p>
    <w:p w:rsidR="00E714C8" w:rsidRPr="003A570A" w:rsidRDefault="003A570A" w:rsidP="003A570A">
      <w:pPr>
        <w:pStyle w:val="Vnbnnidung0"/>
        <w:tabs>
          <w:tab w:val="left" w:pos="1088"/>
        </w:tabs>
        <w:spacing w:after="120" w:line="240" w:lineRule="auto"/>
        <w:ind w:firstLine="720"/>
        <w:jc w:val="both"/>
        <w:rPr>
          <w:rFonts w:ascii="Arial" w:hAnsi="Arial" w:cs="Arial"/>
          <w:sz w:val="20"/>
          <w:szCs w:val="20"/>
        </w:rPr>
      </w:pPr>
      <w:bookmarkStart w:id="27" w:name="bookmark26"/>
      <w:bookmarkEnd w:id="27"/>
      <w:r w:rsidRPr="003A570A">
        <w:rPr>
          <w:rFonts w:ascii="Arial" w:hAnsi="Arial" w:cs="Arial"/>
          <w:b/>
          <w:bCs/>
          <w:sz w:val="20"/>
          <w:szCs w:val="20"/>
          <w:lang w:val="en-US"/>
        </w:rPr>
        <w:t xml:space="preserve">5. </w:t>
      </w:r>
      <w:r w:rsidR="0007192A" w:rsidRPr="003A570A">
        <w:rPr>
          <w:rFonts w:ascii="Arial" w:hAnsi="Arial" w:cs="Arial"/>
          <w:b/>
          <w:bCs/>
          <w:sz w:val="20"/>
          <w:szCs w:val="20"/>
        </w:rPr>
        <w:t xml:space="preserve">Đối tượng thực hiện thủ tục hành chính: </w:t>
      </w:r>
      <w:r w:rsidR="0007192A" w:rsidRPr="003A570A">
        <w:rPr>
          <w:rFonts w:ascii="Arial" w:hAnsi="Arial" w:cs="Arial"/>
          <w:sz w:val="20"/>
          <w:szCs w:val="20"/>
        </w:rPr>
        <w:t>Doanh nghiệp, hợp tác xã, tổ chức được thành lập, hoạt động theo quy định của pháp luật Việt Nam thực hiện hoạt động đầu tư kinh doanh hạ tầng kỹ thuật cụm công nghiệp.</w:t>
      </w:r>
    </w:p>
    <w:p w:rsidR="00E714C8" w:rsidRPr="003A570A" w:rsidRDefault="003A570A" w:rsidP="003A570A">
      <w:pPr>
        <w:pStyle w:val="Tiu10"/>
        <w:keepNext/>
        <w:keepLines/>
        <w:tabs>
          <w:tab w:val="left" w:pos="1106"/>
        </w:tabs>
        <w:spacing w:after="120" w:line="240" w:lineRule="auto"/>
        <w:ind w:firstLine="720"/>
        <w:jc w:val="both"/>
        <w:outlineLvl w:val="9"/>
        <w:rPr>
          <w:rFonts w:ascii="Arial" w:hAnsi="Arial" w:cs="Arial"/>
          <w:sz w:val="20"/>
          <w:szCs w:val="20"/>
        </w:rPr>
      </w:pPr>
      <w:bookmarkStart w:id="28" w:name="bookmark29"/>
      <w:bookmarkStart w:id="29" w:name="bookmark27"/>
      <w:bookmarkStart w:id="30" w:name="bookmark28"/>
      <w:bookmarkStart w:id="31" w:name="bookmark30"/>
      <w:bookmarkEnd w:id="28"/>
      <w:r w:rsidRPr="003A570A">
        <w:rPr>
          <w:rFonts w:ascii="Arial" w:hAnsi="Arial" w:cs="Arial"/>
          <w:sz w:val="20"/>
          <w:szCs w:val="20"/>
          <w:lang w:val="en-US"/>
        </w:rPr>
        <w:t xml:space="preserve">6. </w:t>
      </w:r>
      <w:r w:rsidR="0007192A" w:rsidRPr="003A570A">
        <w:rPr>
          <w:rFonts w:ascii="Arial" w:hAnsi="Arial" w:cs="Arial"/>
          <w:sz w:val="20"/>
          <w:szCs w:val="20"/>
        </w:rPr>
        <w:t>Cơ quan thực hiện thủ tục hành chính:</w:t>
      </w:r>
      <w:bookmarkEnd w:id="29"/>
      <w:bookmarkEnd w:id="30"/>
      <w:bookmarkEnd w:id="31"/>
    </w:p>
    <w:p w:rsidR="00E714C8" w:rsidRPr="003A570A" w:rsidRDefault="003A570A" w:rsidP="003A570A">
      <w:pPr>
        <w:pStyle w:val="Vnbnnidung0"/>
        <w:tabs>
          <w:tab w:val="left" w:pos="991"/>
        </w:tabs>
        <w:spacing w:after="120" w:line="240" w:lineRule="auto"/>
        <w:ind w:firstLine="720"/>
        <w:jc w:val="both"/>
        <w:rPr>
          <w:rFonts w:ascii="Arial" w:hAnsi="Arial" w:cs="Arial"/>
          <w:sz w:val="20"/>
          <w:szCs w:val="20"/>
        </w:rPr>
      </w:pPr>
      <w:bookmarkStart w:id="32" w:name="bookmark31"/>
      <w:bookmarkEnd w:id="32"/>
      <w:r w:rsidRPr="003A570A">
        <w:rPr>
          <w:rFonts w:ascii="Arial" w:hAnsi="Arial" w:cs="Arial"/>
          <w:sz w:val="20"/>
          <w:szCs w:val="20"/>
          <w:lang w:val="en-US"/>
        </w:rPr>
        <w:t xml:space="preserve">- </w:t>
      </w:r>
      <w:r w:rsidR="0007192A" w:rsidRPr="003A570A">
        <w:rPr>
          <w:rFonts w:ascii="Arial" w:hAnsi="Arial" w:cs="Arial"/>
          <w:sz w:val="20"/>
          <w:szCs w:val="20"/>
        </w:rPr>
        <w:t xml:space="preserve">Cơ quan có thẩm quyền quyết định: </w:t>
      </w:r>
      <w:r w:rsidR="007B1A31" w:rsidRPr="003A570A">
        <w:rPr>
          <w:rFonts w:ascii="Arial" w:hAnsi="Arial" w:cs="Arial"/>
          <w:sz w:val="20"/>
          <w:szCs w:val="20"/>
        </w:rPr>
        <w:t>Ủy ban</w:t>
      </w:r>
      <w:r w:rsidR="0007192A" w:rsidRPr="003A570A">
        <w:rPr>
          <w:rFonts w:ascii="Arial" w:hAnsi="Arial" w:cs="Arial"/>
          <w:sz w:val="20"/>
          <w:szCs w:val="20"/>
        </w:rPr>
        <w:t xml:space="preserve"> nhân dân cấp tỉnh.</w:t>
      </w:r>
    </w:p>
    <w:p w:rsidR="00E714C8" w:rsidRPr="003A570A" w:rsidRDefault="003A570A" w:rsidP="003A570A">
      <w:pPr>
        <w:pStyle w:val="Vnbnnidung0"/>
        <w:tabs>
          <w:tab w:val="left" w:pos="973"/>
        </w:tabs>
        <w:spacing w:after="120" w:line="240" w:lineRule="auto"/>
        <w:ind w:firstLine="720"/>
        <w:jc w:val="both"/>
        <w:rPr>
          <w:rFonts w:ascii="Arial" w:hAnsi="Arial" w:cs="Arial"/>
          <w:sz w:val="20"/>
          <w:szCs w:val="20"/>
        </w:rPr>
      </w:pPr>
      <w:bookmarkStart w:id="33" w:name="bookmark32"/>
      <w:bookmarkEnd w:id="33"/>
      <w:r w:rsidRPr="003A570A">
        <w:rPr>
          <w:rFonts w:ascii="Arial" w:hAnsi="Arial" w:cs="Arial"/>
          <w:sz w:val="20"/>
          <w:szCs w:val="20"/>
          <w:lang w:val="en-US"/>
        </w:rPr>
        <w:t xml:space="preserve">- </w:t>
      </w:r>
      <w:r w:rsidR="0007192A" w:rsidRPr="003A570A">
        <w:rPr>
          <w:rFonts w:ascii="Arial" w:hAnsi="Arial" w:cs="Arial"/>
          <w:sz w:val="20"/>
          <w:szCs w:val="20"/>
        </w:rPr>
        <w:t xml:space="preserve">Cơ quan trực tiếp thực hiện thủ tục hành chính: </w:t>
      </w:r>
      <w:r w:rsidR="007B1A31" w:rsidRPr="003A570A">
        <w:rPr>
          <w:rFonts w:ascii="Arial" w:hAnsi="Arial" w:cs="Arial"/>
          <w:sz w:val="20"/>
          <w:szCs w:val="20"/>
        </w:rPr>
        <w:t>Ủy ban</w:t>
      </w:r>
      <w:r w:rsidR="0007192A" w:rsidRPr="003A570A">
        <w:rPr>
          <w:rFonts w:ascii="Arial" w:hAnsi="Arial" w:cs="Arial"/>
          <w:sz w:val="20"/>
          <w:szCs w:val="20"/>
        </w:rPr>
        <w:t xml:space="preserve"> nhân dân cấp huyện, Sở Công Thương.</w:t>
      </w:r>
    </w:p>
    <w:p w:rsidR="00E714C8" w:rsidRPr="003A570A" w:rsidRDefault="003A570A" w:rsidP="003A570A">
      <w:pPr>
        <w:pStyle w:val="Vnbnnidung0"/>
        <w:tabs>
          <w:tab w:val="left" w:pos="1082"/>
        </w:tabs>
        <w:spacing w:after="120" w:line="240" w:lineRule="auto"/>
        <w:ind w:firstLine="720"/>
        <w:jc w:val="both"/>
        <w:rPr>
          <w:rFonts w:ascii="Arial" w:hAnsi="Arial" w:cs="Arial"/>
          <w:sz w:val="20"/>
          <w:szCs w:val="20"/>
        </w:rPr>
      </w:pPr>
      <w:bookmarkStart w:id="34" w:name="bookmark33"/>
      <w:bookmarkEnd w:id="34"/>
      <w:r w:rsidRPr="003A570A">
        <w:rPr>
          <w:rFonts w:ascii="Arial" w:hAnsi="Arial" w:cs="Arial"/>
          <w:b/>
          <w:bCs/>
          <w:sz w:val="20"/>
          <w:szCs w:val="20"/>
          <w:lang w:val="en-US"/>
        </w:rPr>
        <w:t xml:space="preserve">7. </w:t>
      </w:r>
      <w:r w:rsidR="0007192A" w:rsidRPr="003A570A">
        <w:rPr>
          <w:rFonts w:ascii="Arial" w:hAnsi="Arial" w:cs="Arial"/>
          <w:b/>
          <w:bCs/>
          <w:sz w:val="20"/>
          <w:szCs w:val="20"/>
        </w:rPr>
        <w:t xml:space="preserve">Kết quả thực hiện thủ tục hành chính: </w:t>
      </w:r>
      <w:r w:rsidRPr="003A570A">
        <w:rPr>
          <w:rFonts w:ascii="Arial" w:hAnsi="Arial" w:cs="Arial"/>
          <w:sz w:val="20"/>
          <w:szCs w:val="20"/>
        </w:rPr>
        <w:t>Quyế</w:t>
      </w:r>
      <w:r w:rsidR="0007192A" w:rsidRPr="003A570A">
        <w:rPr>
          <w:rFonts w:ascii="Arial" w:hAnsi="Arial" w:cs="Arial"/>
          <w:sz w:val="20"/>
          <w:szCs w:val="20"/>
        </w:rPr>
        <w:t>t định thành lập/mở rộng cụm công nghiệp.</w:t>
      </w:r>
    </w:p>
    <w:p w:rsidR="00E714C8" w:rsidRPr="003A570A" w:rsidRDefault="003A570A" w:rsidP="003A570A">
      <w:pPr>
        <w:pStyle w:val="Vnbnnidung0"/>
        <w:tabs>
          <w:tab w:val="left" w:pos="1087"/>
        </w:tabs>
        <w:spacing w:after="120" w:line="240" w:lineRule="auto"/>
        <w:ind w:firstLine="720"/>
        <w:jc w:val="both"/>
        <w:rPr>
          <w:rFonts w:ascii="Arial" w:hAnsi="Arial" w:cs="Arial"/>
          <w:sz w:val="20"/>
          <w:szCs w:val="20"/>
        </w:rPr>
      </w:pPr>
      <w:bookmarkStart w:id="35" w:name="bookmark34"/>
      <w:bookmarkEnd w:id="35"/>
      <w:r w:rsidRPr="003A570A">
        <w:rPr>
          <w:rFonts w:ascii="Arial" w:hAnsi="Arial" w:cs="Arial"/>
          <w:b/>
          <w:bCs/>
          <w:sz w:val="20"/>
          <w:szCs w:val="20"/>
          <w:lang w:val="en-US"/>
        </w:rPr>
        <w:t xml:space="preserve">8. </w:t>
      </w:r>
      <w:r w:rsidR="0007192A" w:rsidRPr="003A570A">
        <w:rPr>
          <w:rFonts w:ascii="Arial" w:hAnsi="Arial" w:cs="Arial"/>
          <w:b/>
          <w:bCs/>
          <w:sz w:val="20"/>
          <w:szCs w:val="20"/>
        </w:rPr>
        <w:t xml:space="preserve">Lệ phí: </w:t>
      </w:r>
      <w:r w:rsidR="0007192A" w:rsidRPr="003A570A">
        <w:rPr>
          <w:rFonts w:ascii="Arial" w:hAnsi="Arial" w:cs="Arial"/>
          <w:sz w:val="20"/>
          <w:szCs w:val="20"/>
        </w:rPr>
        <w:t>Không thu phí.</w:t>
      </w:r>
    </w:p>
    <w:p w:rsidR="00E714C8" w:rsidRPr="003A570A" w:rsidRDefault="003A570A" w:rsidP="003A570A">
      <w:pPr>
        <w:pStyle w:val="Vnbnnidung0"/>
        <w:tabs>
          <w:tab w:val="left" w:pos="1087"/>
        </w:tabs>
        <w:spacing w:after="120" w:line="240" w:lineRule="auto"/>
        <w:ind w:firstLine="720"/>
        <w:jc w:val="both"/>
        <w:rPr>
          <w:rFonts w:ascii="Arial" w:hAnsi="Arial" w:cs="Arial"/>
          <w:sz w:val="20"/>
          <w:szCs w:val="20"/>
        </w:rPr>
      </w:pPr>
      <w:bookmarkStart w:id="36" w:name="bookmark35"/>
      <w:bookmarkEnd w:id="36"/>
      <w:r w:rsidRPr="003A570A">
        <w:rPr>
          <w:rFonts w:ascii="Arial" w:hAnsi="Arial" w:cs="Arial"/>
          <w:b/>
          <w:bCs/>
          <w:sz w:val="20"/>
          <w:szCs w:val="20"/>
          <w:lang w:val="en-US"/>
        </w:rPr>
        <w:t xml:space="preserve">9. </w:t>
      </w:r>
      <w:r w:rsidR="0007192A" w:rsidRPr="003A570A">
        <w:rPr>
          <w:rFonts w:ascii="Arial" w:hAnsi="Arial" w:cs="Arial"/>
          <w:b/>
          <w:bCs/>
          <w:sz w:val="20"/>
          <w:szCs w:val="20"/>
        </w:rPr>
        <w:t xml:space="preserve">Tên mẫu đơn, mẫu tờ khai: </w:t>
      </w:r>
      <w:r w:rsidR="0007192A" w:rsidRPr="003A570A">
        <w:rPr>
          <w:rFonts w:ascii="Arial" w:hAnsi="Arial" w:cs="Arial"/>
          <w:sz w:val="20"/>
          <w:szCs w:val="20"/>
        </w:rPr>
        <w:t>Không.</w:t>
      </w:r>
    </w:p>
    <w:p w:rsidR="00E714C8" w:rsidRPr="003A570A" w:rsidRDefault="003A570A" w:rsidP="003A570A">
      <w:pPr>
        <w:pStyle w:val="Vnbnnidung0"/>
        <w:tabs>
          <w:tab w:val="left" w:pos="1210"/>
        </w:tabs>
        <w:spacing w:after="120" w:line="240" w:lineRule="auto"/>
        <w:ind w:firstLine="720"/>
        <w:jc w:val="both"/>
        <w:rPr>
          <w:rFonts w:ascii="Arial" w:hAnsi="Arial" w:cs="Arial"/>
          <w:sz w:val="20"/>
          <w:szCs w:val="20"/>
        </w:rPr>
      </w:pPr>
      <w:bookmarkStart w:id="37" w:name="bookmark36"/>
      <w:bookmarkEnd w:id="37"/>
      <w:r w:rsidRPr="003A570A">
        <w:rPr>
          <w:rFonts w:ascii="Arial" w:hAnsi="Arial" w:cs="Arial"/>
          <w:b/>
          <w:bCs/>
          <w:sz w:val="20"/>
          <w:szCs w:val="20"/>
          <w:lang w:val="en-US"/>
        </w:rPr>
        <w:t xml:space="preserve">10. </w:t>
      </w:r>
      <w:r w:rsidR="00D93B74">
        <w:rPr>
          <w:rFonts w:ascii="Arial" w:hAnsi="Arial" w:cs="Arial"/>
          <w:b/>
          <w:bCs/>
          <w:sz w:val="20"/>
          <w:szCs w:val="20"/>
        </w:rPr>
        <w:t>Yêu cầu, điều kiện thực hiện th</w:t>
      </w:r>
      <w:r w:rsidR="00D93B74">
        <w:rPr>
          <w:rFonts w:ascii="Arial" w:hAnsi="Arial" w:cs="Arial"/>
          <w:b/>
          <w:bCs/>
          <w:sz w:val="20"/>
          <w:szCs w:val="20"/>
          <w:lang w:val="en-US"/>
        </w:rPr>
        <w:t>ủ</w:t>
      </w:r>
      <w:r w:rsidR="00D93B74">
        <w:rPr>
          <w:rFonts w:ascii="Arial" w:hAnsi="Arial" w:cs="Arial"/>
          <w:b/>
          <w:bCs/>
          <w:sz w:val="20"/>
          <w:szCs w:val="20"/>
        </w:rPr>
        <w:t xml:space="preserve"> tục hành chí</w:t>
      </w:r>
      <w:r w:rsidR="0007192A" w:rsidRPr="003A570A">
        <w:rPr>
          <w:rFonts w:ascii="Arial" w:hAnsi="Arial" w:cs="Arial"/>
          <w:b/>
          <w:bCs/>
          <w:sz w:val="20"/>
          <w:szCs w:val="20"/>
        </w:rPr>
        <w:t xml:space="preserve">nh: </w:t>
      </w:r>
      <w:r w:rsidR="0007192A" w:rsidRPr="003A570A">
        <w:rPr>
          <w:rFonts w:ascii="Arial" w:hAnsi="Arial" w:cs="Arial"/>
          <w:sz w:val="20"/>
          <w:szCs w:val="20"/>
        </w:rPr>
        <w:t>Không</w:t>
      </w:r>
    </w:p>
    <w:p w:rsidR="00E714C8" w:rsidRPr="003A570A" w:rsidRDefault="003A570A" w:rsidP="003A570A">
      <w:pPr>
        <w:pStyle w:val="Tiu10"/>
        <w:keepNext/>
        <w:keepLines/>
        <w:tabs>
          <w:tab w:val="left" w:pos="1217"/>
        </w:tabs>
        <w:spacing w:after="120" w:line="240" w:lineRule="auto"/>
        <w:ind w:firstLine="720"/>
        <w:jc w:val="both"/>
        <w:outlineLvl w:val="9"/>
        <w:rPr>
          <w:rFonts w:ascii="Arial" w:hAnsi="Arial" w:cs="Arial"/>
          <w:sz w:val="20"/>
          <w:szCs w:val="20"/>
        </w:rPr>
      </w:pPr>
      <w:bookmarkStart w:id="38" w:name="bookmark39"/>
      <w:bookmarkStart w:id="39" w:name="bookmark37"/>
      <w:bookmarkStart w:id="40" w:name="bookmark38"/>
      <w:bookmarkStart w:id="41" w:name="bookmark40"/>
      <w:bookmarkEnd w:id="38"/>
      <w:r w:rsidRPr="003A570A">
        <w:rPr>
          <w:rFonts w:ascii="Arial" w:hAnsi="Arial" w:cs="Arial"/>
          <w:sz w:val="20"/>
          <w:szCs w:val="20"/>
          <w:lang w:val="en-US"/>
        </w:rPr>
        <w:lastRenderedPageBreak/>
        <w:t xml:space="preserve">11. </w:t>
      </w:r>
      <w:r w:rsidRPr="003A570A">
        <w:rPr>
          <w:rFonts w:ascii="Arial" w:hAnsi="Arial" w:cs="Arial"/>
          <w:sz w:val="20"/>
          <w:szCs w:val="20"/>
        </w:rPr>
        <w:t>Căn cứ pháp lý</w:t>
      </w:r>
      <w:r w:rsidR="0007192A" w:rsidRPr="003A570A">
        <w:rPr>
          <w:rFonts w:ascii="Arial" w:hAnsi="Arial" w:cs="Arial"/>
          <w:sz w:val="20"/>
          <w:szCs w:val="20"/>
        </w:rPr>
        <w:t xml:space="preserve"> của thủ tục hành chính:</w:t>
      </w:r>
      <w:bookmarkEnd w:id="39"/>
      <w:bookmarkEnd w:id="40"/>
      <w:bookmarkEnd w:id="41"/>
    </w:p>
    <w:p w:rsidR="00E714C8" w:rsidRPr="003A570A" w:rsidRDefault="0007192A" w:rsidP="003A570A">
      <w:pPr>
        <w:pStyle w:val="Vnbnnidung0"/>
        <w:spacing w:after="120" w:line="240" w:lineRule="auto"/>
        <w:ind w:firstLine="720"/>
        <w:jc w:val="both"/>
        <w:rPr>
          <w:rFonts w:ascii="Arial" w:hAnsi="Arial" w:cs="Arial"/>
          <w:sz w:val="20"/>
          <w:szCs w:val="20"/>
        </w:rPr>
      </w:pPr>
      <w:r w:rsidRPr="003A570A">
        <w:rPr>
          <w:rFonts w:ascii="Arial" w:hAnsi="Arial" w:cs="Arial"/>
          <w:sz w:val="20"/>
          <w:szCs w:val="20"/>
        </w:rPr>
        <w:t>Nghị định số 32/2024/NĐ-CP ngày 15 tháng 3 năm 2024 của Chính phủ về quản lý, phát triển cụm công nghiệp./.</w:t>
      </w:r>
    </w:p>
    <w:p w:rsidR="003A570A" w:rsidRPr="003A570A" w:rsidRDefault="003A570A" w:rsidP="003A570A">
      <w:pPr>
        <w:pStyle w:val="Vnbnnidung0"/>
        <w:spacing w:after="120" w:line="240" w:lineRule="auto"/>
        <w:ind w:firstLine="720"/>
        <w:jc w:val="both"/>
        <w:rPr>
          <w:rFonts w:ascii="Arial" w:hAnsi="Arial" w:cs="Arial"/>
          <w:sz w:val="20"/>
          <w:szCs w:val="20"/>
        </w:rPr>
      </w:pPr>
    </w:p>
    <w:sectPr w:rsidR="003A570A" w:rsidRPr="003A570A" w:rsidSect="00863D06">
      <w:headerReference w:type="default" r:id="rId7"/>
      <w:pgSz w:w="11900" w:h="16840"/>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ED9" w:rsidRDefault="00CA2ED9">
      <w:r>
        <w:separator/>
      </w:r>
    </w:p>
  </w:endnote>
  <w:endnote w:type="continuationSeparator" w:id="0">
    <w:p w:rsidR="00CA2ED9" w:rsidRDefault="00CA2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ED9" w:rsidRDefault="00CA2ED9"/>
  </w:footnote>
  <w:footnote w:type="continuationSeparator" w:id="0">
    <w:p w:rsidR="00CA2ED9" w:rsidRDefault="00CA2ED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4C8" w:rsidRDefault="00E714C8">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6C57"/>
    <w:multiLevelType w:val="multilevel"/>
    <w:tmpl w:val="118EC0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CB116D"/>
    <w:multiLevelType w:val="multilevel"/>
    <w:tmpl w:val="5B7AF50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4C8"/>
    <w:rsid w:val="0007192A"/>
    <w:rsid w:val="000825AC"/>
    <w:rsid w:val="00294FB3"/>
    <w:rsid w:val="003A570A"/>
    <w:rsid w:val="004E1C6E"/>
    <w:rsid w:val="007B1A31"/>
    <w:rsid w:val="00863D06"/>
    <w:rsid w:val="00CA2ED9"/>
    <w:rsid w:val="00D93B74"/>
    <w:rsid w:val="00E714C8"/>
    <w:rsid w:val="00FB4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A92BA0-7921-45A4-A182-F159DF43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19"/>
      <w:szCs w:val="19"/>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8"/>
      <w:szCs w:val="8"/>
      <w:u w:val="none"/>
      <w:shd w:val="clear" w:color="auto" w:fill="auto"/>
    </w:rPr>
  </w:style>
  <w:style w:type="paragraph" w:customStyle="1" w:styleId="Chthchnh0">
    <w:name w:val="Chú thích ảnh"/>
    <w:basedOn w:val="Normal"/>
    <w:link w:val="Chthchnh"/>
    <w:rPr>
      <w:rFonts w:ascii="Times New Roman" w:eastAsia="Times New Roman" w:hAnsi="Times New Roman" w:cs="Times New Roman"/>
      <w:b/>
      <w:bCs/>
    </w:rPr>
  </w:style>
  <w:style w:type="paragraph" w:customStyle="1" w:styleId="Vnbnnidung0">
    <w:name w:val="Văn bản nội dung"/>
    <w:basedOn w:val="Normal"/>
    <w:link w:val="Vnbnnidung"/>
    <w:pPr>
      <w:spacing w:after="80" w:line="259"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pPr>
      <w:spacing w:after="110" w:line="264" w:lineRule="auto"/>
      <w:ind w:firstLine="690"/>
      <w:outlineLvl w:val="0"/>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pPr>
      <w:spacing w:line="266" w:lineRule="auto"/>
    </w:pPr>
    <w:rPr>
      <w:rFonts w:ascii="Times New Roman" w:eastAsia="Times New Roman" w:hAnsi="Times New Roman" w:cs="Times New Roman"/>
      <w:sz w:val="20"/>
      <w:szCs w:val="20"/>
    </w:rPr>
  </w:style>
  <w:style w:type="paragraph" w:customStyle="1" w:styleId="Chthchbng0">
    <w:name w:val="Chú thích bảng"/>
    <w:basedOn w:val="Normal"/>
    <w:link w:val="Chthchbng"/>
    <w:pPr>
      <w:spacing w:line="259" w:lineRule="auto"/>
    </w:pPr>
    <w:rPr>
      <w:rFonts w:ascii="Times New Roman" w:eastAsia="Times New Roman" w:hAnsi="Times New Roman" w:cs="Times New Roman"/>
      <w:sz w:val="26"/>
      <w:szCs w:val="26"/>
    </w:rPr>
  </w:style>
  <w:style w:type="paragraph" w:customStyle="1" w:styleId="Khc0">
    <w:name w:val="Khác"/>
    <w:basedOn w:val="Normal"/>
    <w:link w:val="Khc"/>
    <w:pPr>
      <w:spacing w:after="80" w:line="259"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after="100" w:line="180" w:lineRule="auto"/>
      <w:ind w:left="1900"/>
    </w:pPr>
    <w:rPr>
      <w:rFonts w:ascii="Arial" w:eastAsia="Arial" w:hAnsi="Arial" w:cs="Arial"/>
      <w:sz w:val="19"/>
      <w:szCs w:val="19"/>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40">
    <w:name w:val="Văn bản nội dung (4)"/>
    <w:basedOn w:val="Normal"/>
    <w:link w:val="Vnbnnidung4"/>
    <w:pPr>
      <w:spacing w:after="80"/>
      <w:ind w:right="740"/>
      <w:jc w:val="right"/>
    </w:pPr>
    <w:rPr>
      <w:rFonts w:ascii="Arial" w:eastAsia="Arial" w:hAnsi="Arial" w:cs="Arial"/>
      <w:sz w:val="8"/>
      <w:szCs w:val="8"/>
    </w:rPr>
  </w:style>
  <w:style w:type="paragraph" w:styleId="Header">
    <w:name w:val="header"/>
    <w:basedOn w:val="Normal"/>
    <w:link w:val="HeaderChar"/>
    <w:uiPriority w:val="99"/>
    <w:unhideWhenUsed/>
    <w:rsid w:val="003A570A"/>
    <w:pPr>
      <w:tabs>
        <w:tab w:val="center" w:pos="4680"/>
        <w:tab w:val="right" w:pos="9360"/>
      </w:tabs>
    </w:pPr>
  </w:style>
  <w:style w:type="character" w:customStyle="1" w:styleId="HeaderChar">
    <w:name w:val="Header Char"/>
    <w:basedOn w:val="DefaultParagraphFont"/>
    <w:link w:val="Header"/>
    <w:uiPriority w:val="99"/>
    <w:rsid w:val="003A570A"/>
    <w:rPr>
      <w:color w:val="000000"/>
    </w:rPr>
  </w:style>
  <w:style w:type="paragraph" w:styleId="Footer">
    <w:name w:val="footer"/>
    <w:basedOn w:val="Normal"/>
    <w:link w:val="FooterChar"/>
    <w:uiPriority w:val="99"/>
    <w:unhideWhenUsed/>
    <w:rsid w:val="003A570A"/>
    <w:pPr>
      <w:tabs>
        <w:tab w:val="center" w:pos="4680"/>
        <w:tab w:val="right" w:pos="9360"/>
      </w:tabs>
    </w:pPr>
  </w:style>
  <w:style w:type="character" w:customStyle="1" w:styleId="FooterChar">
    <w:name w:val="Footer Char"/>
    <w:basedOn w:val="DefaultParagraphFont"/>
    <w:link w:val="Footer"/>
    <w:uiPriority w:val="99"/>
    <w:rsid w:val="003A570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4</cp:revision>
  <dcterms:created xsi:type="dcterms:W3CDTF">2024-04-15T09:19:00Z</dcterms:created>
  <dcterms:modified xsi:type="dcterms:W3CDTF">2024-04-16T01:26:00Z</dcterms:modified>
</cp:coreProperties>
</file>