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101"/>
        <w:gridCol w:w="4925"/>
      </w:tblGrid>
      <w:tr w:rsidR="00BF211C" w:rsidRPr="004220F8" w14:paraId="1978AC71" w14:textId="77777777" w:rsidTr="000E3921">
        <w:tc>
          <w:tcPr>
            <w:tcW w:w="2272" w:type="pct"/>
          </w:tcPr>
          <w:p w14:paraId="062DE935" w14:textId="12C191E8" w:rsidR="00BF211C" w:rsidRPr="004220F8" w:rsidRDefault="00A61F31" w:rsidP="004220F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B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TÀI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CHÍNH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>
              <w:rPr>
                <w:rFonts w:ascii="Arial" w:hAnsi="Arial" w:cs="Arial"/>
                <w:color w:val="000000" w:themeColor="text1"/>
                <w:sz w:val="20"/>
                <w:lang w:val="en-US"/>
              </w:rPr>
              <w:br/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28/2026/TT-BTC</w:t>
            </w:r>
          </w:p>
        </w:tc>
        <w:tc>
          <w:tcPr>
            <w:tcW w:w="2728" w:type="pct"/>
          </w:tcPr>
          <w:p w14:paraId="2A585319" w14:textId="2F7C891E" w:rsidR="00BF211C" w:rsidRPr="004220F8" w:rsidRDefault="00A61F31" w:rsidP="004220F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HÒA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XÃ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NGHĨA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VI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NAM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l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p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ự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do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nh</w:t>
            </w:r>
            <w:r w:rsid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phúc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_________________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Hà</w:t>
            </w:r>
            <w:r w:rsidR="004220F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N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i,</w:t>
            </w:r>
            <w:r w:rsidR="004220F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ngày</w:t>
            </w:r>
            <w:r w:rsidR="004220F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27</w:t>
            </w:r>
            <w:r w:rsidR="004220F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tháng</w:t>
            </w:r>
            <w:r w:rsidR="004220F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3</w:t>
            </w:r>
            <w:r w:rsidR="004220F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năm</w:t>
            </w:r>
            <w:r w:rsidR="004220F8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2026</w:t>
            </w:r>
          </w:p>
        </w:tc>
      </w:tr>
    </w:tbl>
    <w:p w14:paraId="26C42030" w14:textId="77777777" w:rsidR="004220F8" w:rsidRPr="004220F8" w:rsidRDefault="004220F8" w:rsidP="004220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01E18B0B" w14:textId="77777777" w:rsidR="004220F8" w:rsidRPr="004220F8" w:rsidRDefault="004220F8" w:rsidP="004220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457C3408" w14:textId="4D138BA8" w:rsidR="00BF211C" w:rsidRPr="004220F8" w:rsidRDefault="00A61F31" w:rsidP="004220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t>THÔNG TƯ</w:t>
      </w:r>
    </w:p>
    <w:p w14:paraId="117BE67E" w14:textId="31752D13" w:rsidR="00BF211C" w:rsidRPr="00141BE8" w:rsidRDefault="00A61F31" w:rsidP="004220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t>Quy đ</w:t>
      </w:r>
      <w:r w:rsidRPr="004220F8">
        <w:rPr>
          <w:rFonts w:ascii="Arial" w:hAnsi="Arial" w:cs="Arial"/>
          <w:b/>
          <w:color w:val="000000" w:themeColor="text1"/>
          <w:sz w:val="20"/>
        </w:rPr>
        <w:t>ị</w:t>
      </w:r>
      <w:r w:rsidRPr="004220F8">
        <w:rPr>
          <w:rFonts w:ascii="Arial" w:hAnsi="Arial" w:cs="Arial"/>
          <w:b/>
          <w:color w:val="000000" w:themeColor="text1"/>
          <w:sz w:val="20"/>
        </w:rPr>
        <w:t>nh m</w:t>
      </w:r>
      <w:r w:rsidRPr="004220F8">
        <w:rPr>
          <w:rFonts w:ascii="Arial" w:hAnsi="Arial" w:cs="Arial"/>
          <w:b/>
          <w:color w:val="000000" w:themeColor="text1"/>
          <w:sz w:val="20"/>
        </w:rPr>
        <w:t>ứ</w:t>
      </w:r>
      <w:r w:rsidRPr="004220F8">
        <w:rPr>
          <w:rFonts w:ascii="Arial" w:hAnsi="Arial" w:cs="Arial"/>
          <w:b/>
          <w:color w:val="000000" w:themeColor="text1"/>
          <w:sz w:val="20"/>
        </w:rPr>
        <w:t>c thu, ch</w:t>
      </w:r>
      <w:r w:rsidRPr="004220F8">
        <w:rPr>
          <w:rFonts w:ascii="Arial" w:hAnsi="Arial" w:cs="Arial"/>
          <w:b/>
          <w:color w:val="000000" w:themeColor="text1"/>
          <w:sz w:val="20"/>
        </w:rPr>
        <w:t>ế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b/>
          <w:color w:val="000000" w:themeColor="text1"/>
          <w:sz w:val="20"/>
        </w:rPr>
        <w:t>ộ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thu, n</w:t>
      </w:r>
      <w:r w:rsidRPr="004220F8">
        <w:rPr>
          <w:rFonts w:ascii="Arial" w:hAnsi="Arial" w:cs="Arial"/>
          <w:b/>
          <w:color w:val="000000" w:themeColor="text1"/>
          <w:sz w:val="20"/>
        </w:rPr>
        <w:t>ộ</w:t>
      </w:r>
      <w:r w:rsidRPr="004220F8">
        <w:rPr>
          <w:rFonts w:ascii="Arial" w:hAnsi="Arial" w:cs="Arial"/>
          <w:b/>
          <w:color w:val="000000" w:themeColor="text1"/>
          <w:sz w:val="20"/>
        </w:rPr>
        <w:t>p phí, l</w:t>
      </w:r>
      <w:r w:rsidRPr="004220F8">
        <w:rPr>
          <w:rFonts w:ascii="Arial" w:hAnsi="Arial" w:cs="Arial"/>
          <w:b/>
          <w:color w:val="000000" w:themeColor="text1"/>
          <w:sz w:val="20"/>
        </w:rPr>
        <w:t>ệ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phí trong lĩnh v</w:t>
      </w:r>
      <w:r w:rsidRPr="004220F8">
        <w:rPr>
          <w:rFonts w:ascii="Arial" w:hAnsi="Arial" w:cs="Arial"/>
          <w:b/>
          <w:color w:val="000000" w:themeColor="text1"/>
          <w:sz w:val="20"/>
        </w:rPr>
        <w:t>ự</w:t>
      </w:r>
      <w:r w:rsidRPr="004220F8">
        <w:rPr>
          <w:rFonts w:ascii="Arial" w:hAnsi="Arial" w:cs="Arial"/>
          <w:b/>
          <w:color w:val="000000" w:themeColor="text1"/>
          <w:sz w:val="20"/>
        </w:rPr>
        <w:t>c xu</w:t>
      </w:r>
      <w:r w:rsidRPr="004220F8">
        <w:rPr>
          <w:rFonts w:ascii="Arial" w:hAnsi="Arial" w:cs="Arial"/>
          <w:b/>
          <w:color w:val="000000" w:themeColor="text1"/>
          <w:sz w:val="20"/>
        </w:rPr>
        <w:t>ấ</w:t>
      </w:r>
      <w:r w:rsidRPr="004220F8">
        <w:rPr>
          <w:rFonts w:ascii="Arial" w:hAnsi="Arial" w:cs="Arial"/>
          <w:b/>
          <w:color w:val="000000" w:themeColor="text1"/>
          <w:sz w:val="20"/>
        </w:rPr>
        <w:t>t c</w:t>
      </w:r>
      <w:r w:rsidRPr="004220F8">
        <w:rPr>
          <w:rFonts w:ascii="Arial" w:hAnsi="Arial" w:cs="Arial"/>
          <w:b/>
          <w:color w:val="000000" w:themeColor="text1"/>
          <w:sz w:val="20"/>
        </w:rPr>
        <w:t>ả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nh, </w:t>
      </w:r>
      <w:r w:rsidR="004220F8" w:rsidRPr="00141BE8">
        <w:rPr>
          <w:rFonts w:ascii="Arial" w:hAnsi="Arial" w:cs="Arial"/>
          <w:b/>
          <w:color w:val="000000" w:themeColor="text1"/>
          <w:sz w:val="20"/>
        </w:rPr>
        <w:br/>
      </w:r>
      <w:r w:rsidRPr="004220F8">
        <w:rPr>
          <w:rFonts w:ascii="Arial" w:hAnsi="Arial" w:cs="Arial"/>
          <w:b/>
          <w:color w:val="000000" w:themeColor="text1"/>
          <w:sz w:val="20"/>
        </w:rPr>
        <w:t>nh</w:t>
      </w:r>
      <w:r w:rsidRPr="004220F8">
        <w:rPr>
          <w:rFonts w:ascii="Arial" w:hAnsi="Arial" w:cs="Arial"/>
          <w:b/>
          <w:color w:val="000000" w:themeColor="text1"/>
          <w:sz w:val="20"/>
        </w:rPr>
        <w:t>ậ</w:t>
      </w:r>
      <w:r w:rsidRPr="004220F8">
        <w:rPr>
          <w:rFonts w:ascii="Arial" w:hAnsi="Arial" w:cs="Arial"/>
          <w:b/>
          <w:color w:val="000000" w:themeColor="text1"/>
          <w:sz w:val="20"/>
        </w:rPr>
        <w:t>p c</w:t>
      </w:r>
      <w:r w:rsidRPr="004220F8">
        <w:rPr>
          <w:rFonts w:ascii="Arial" w:hAnsi="Arial" w:cs="Arial"/>
          <w:b/>
          <w:color w:val="000000" w:themeColor="text1"/>
          <w:sz w:val="20"/>
        </w:rPr>
        <w:t>ả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nh, quá </w:t>
      </w:r>
      <w:r w:rsidRPr="004220F8">
        <w:rPr>
          <w:rFonts w:ascii="Arial" w:hAnsi="Arial" w:cs="Arial"/>
          <w:b/>
          <w:color w:val="000000" w:themeColor="text1"/>
          <w:sz w:val="20"/>
        </w:rPr>
        <w:t>c</w:t>
      </w:r>
      <w:r w:rsidRPr="004220F8">
        <w:rPr>
          <w:rFonts w:ascii="Arial" w:hAnsi="Arial" w:cs="Arial"/>
          <w:b/>
          <w:color w:val="000000" w:themeColor="text1"/>
          <w:sz w:val="20"/>
        </w:rPr>
        <w:t>ả</w:t>
      </w:r>
      <w:r w:rsidRPr="004220F8">
        <w:rPr>
          <w:rFonts w:ascii="Arial" w:hAnsi="Arial" w:cs="Arial"/>
          <w:b/>
          <w:color w:val="000000" w:themeColor="text1"/>
          <w:sz w:val="20"/>
        </w:rPr>
        <w:t>nh, cư tr</w:t>
      </w:r>
      <w:r w:rsidR="005B2D3A" w:rsidRPr="00141BE8">
        <w:rPr>
          <w:rFonts w:ascii="Arial" w:hAnsi="Arial" w:cs="Arial"/>
          <w:b/>
          <w:color w:val="000000" w:themeColor="text1"/>
          <w:sz w:val="20"/>
        </w:rPr>
        <w:t>ú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b/>
          <w:color w:val="000000" w:themeColor="text1"/>
          <w:sz w:val="20"/>
        </w:rPr>
        <w:t>ạ</w:t>
      </w:r>
      <w:r w:rsidRPr="004220F8">
        <w:rPr>
          <w:rFonts w:ascii="Arial" w:hAnsi="Arial" w:cs="Arial"/>
          <w:b/>
          <w:color w:val="000000" w:themeColor="text1"/>
          <w:sz w:val="20"/>
        </w:rPr>
        <w:t>i Vi</w:t>
      </w:r>
      <w:r w:rsidRPr="004220F8">
        <w:rPr>
          <w:rFonts w:ascii="Arial" w:hAnsi="Arial" w:cs="Arial"/>
          <w:b/>
          <w:color w:val="000000" w:themeColor="text1"/>
          <w:sz w:val="20"/>
        </w:rPr>
        <w:t>ệ</w:t>
      </w:r>
      <w:r w:rsidRPr="004220F8">
        <w:rPr>
          <w:rFonts w:ascii="Arial" w:hAnsi="Arial" w:cs="Arial"/>
          <w:b/>
          <w:color w:val="000000" w:themeColor="text1"/>
          <w:sz w:val="20"/>
        </w:rPr>
        <w:t>t Nam</w:t>
      </w:r>
    </w:p>
    <w:p w14:paraId="4517D66C" w14:textId="77777777" w:rsidR="004220F8" w:rsidRPr="00141BE8" w:rsidRDefault="004220F8" w:rsidP="004220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5946366E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Phí và l</w:t>
      </w:r>
      <w:r w:rsidRPr="004220F8">
        <w:rPr>
          <w:rFonts w:ascii="Arial" w:hAnsi="Arial" w:cs="Arial"/>
          <w:i/>
          <w:color w:val="000000" w:themeColor="text1"/>
          <w:sz w:val="20"/>
        </w:rPr>
        <w:t>ệ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phí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97/2015/QH13;</w:t>
      </w:r>
    </w:p>
    <w:p w14:paraId="75A2FED0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Ngân sách nhà nư</w:t>
      </w:r>
      <w:r w:rsidRPr="004220F8">
        <w:rPr>
          <w:rFonts w:ascii="Arial" w:hAnsi="Arial" w:cs="Arial"/>
          <w:i/>
          <w:color w:val="000000" w:themeColor="text1"/>
          <w:sz w:val="20"/>
        </w:rPr>
        <w:t>ớ</w:t>
      </w:r>
      <w:r w:rsidRPr="004220F8">
        <w:rPr>
          <w:rFonts w:ascii="Arial" w:hAnsi="Arial" w:cs="Arial"/>
          <w:i/>
          <w:color w:val="000000" w:themeColor="text1"/>
          <w:sz w:val="20"/>
        </w:rPr>
        <w:t>c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89/2025/QH15;</w:t>
      </w:r>
    </w:p>
    <w:p w14:paraId="09165E23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Qu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 lý thu</w:t>
      </w:r>
      <w:r w:rsidRPr="004220F8">
        <w:rPr>
          <w:rFonts w:ascii="Arial" w:hAnsi="Arial" w:cs="Arial"/>
          <w:i/>
          <w:color w:val="000000" w:themeColor="text1"/>
          <w:sz w:val="20"/>
        </w:rPr>
        <w:t>ế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38/2019/QH14;</w:t>
      </w:r>
    </w:p>
    <w:p w14:paraId="3A261FD5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Nh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p c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nh, xu</w:t>
      </w:r>
      <w:r w:rsidRPr="004220F8">
        <w:rPr>
          <w:rFonts w:ascii="Arial" w:hAnsi="Arial" w:cs="Arial"/>
          <w:i/>
          <w:color w:val="000000" w:themeColor="text1"/>
          <w:sz w:val="20"/>
        </w:rPr>
        <w:t>ấ</w:t>
      </w:r>
      <w:r w:rsidRPr="004220F8">
        <w:rPr>
          <w:rFonts w:ascii="Arial" w:hAnsi="Arial" w:cs="Arial"/>
          <w:i/>
          <w:color w:val="000000" w:themeColor="text1"/>
          <w:sz w:val="20"/>
        </w:rPr>
        <w:t>t c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nh, quá c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nh, cư trú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ngư</w:t>
      </w:r>
      <w:r w:rsidRPr="004220F8">
        <w:rPr>
          <w:rFonts w:ascii="Arial" w:hAnsi="Arial" w:cs="Arial"/>
          <w:i/>
          <w:color w:val="000000" w:themeColor="text1"/>
          <w:sz w:val="20"/>
        </w:rPr>
        <w:t>ờ</w:t>
      </w:r>
      <w:r w:rsidRPr="004220F8">
        <w:rPr>
          <w:rFonts w:ascii="Arial" w:hAnsi="Arial" w:cs="Arial"/>
          <w:i/>
          <w:color w:val="000000" w:themeColor="text1"/>
          <w:sz w:val="20"/>
        </w:rPr>
        <w:t>i nư</w:t>
      </w:r>
      <w:r w:rsidRPr="004220F8">
        <w:rPr>
          <w:rFonts w:ascii="Arial" w:hAnsi="Arial" w:cs="Arial"/>
          <w:i/>
          <w:color w:val="000000" w:themeColor="text1"/>
          <w:sz w:val="20"/>
        </w:rPr>
        <w:t>ớ</w:t>
      </w:r>
      <w:r w:rsidRPr="004220F8">
        <w:rPr>
          <w:rFonts w:ascii="Arial" w:hAnsi="Arial" w:cs="Arial"/>
          <w:i/>
          <w:color w:val="000000" w:themeColor="text1"/>
          <w:sz w:val="20"/>
        </w:rPr>
        <w:t>c ngoài t</w:t>
      </w:r>
      <w:r w:rsidRPr="004220F8">
        <w:rPr>
          <w:rFonts w:ascii="Arial" w:hAnsi="Arial" w:cs="Arial"/>
          <w:i/>
          <w:color w:val="000000" w:themeColor="text1"/>
          <w:sz w:val="20"/>
        </w:rPr>
        <w:t>ạ</w:t>
      </w:r>
      <w:r w:rsidRPr="004220F8">
        <w:rPr>
          <w:rFonts w:ascii="Arial" w:hAnsi="Arial" w:cs="Arial"/>
          <w:i/>
          <w:color w:val="000000" w:themeColor="text1"/>
          <w:sz w:val="20"/>
        </w:rPr>
        <w:t>i Vi</w:t>
      </w:r>
      <w:r w:rsidRPr="004220F8">
        <w:rPr>
          <w:rFonts w:ascii="Arial" w:hAnsi="Arial" w:cs="Arial"/>
          <w:i/>
          <w:color w:val="000000" w:themeColor="text1"/>
          <w:sz w:val="20"/>
        </w:rPr>
        <w:t>ệ</w:t>
      </w:r>
      <w:r w:rsidRPr="004220F8">
        <w:rPr>
          <w:rFonts w:ascii="Arial" w:hAnsi="Arial" w:cs="Arial"/>
          <w:i/>
          <w:color w:val="000000" w:themeColor="text1"/>
          <w:sz w:val="20"/>
        </w:rPr>
        <w:t>t Nam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4220F8">
        <w:rPr>
          <w:rFonts w:ascii="Arial" w:hAnsi="Arial" w:cs="Arial"/>
          <w:i/>
          <w:color w:val="000000" w:themeColor="text1"/>
          <w:sz w:val="20"/>
        </w:rPr>
        <w:t>47/2014/QH13 đư</w:t>
      </w:r>
      <w:r w:rsidRPr="004220F8">
        <w:rPr>
          <w:rFonts w:ascii="Arial" w:hAnsi="Arial" w:cs="Arial"/>
          <w:i/>
          <w:color w:val="000000" w:themeColor="text1"/>
          <w:sz w:val="20"/>
        </w:rPr>
        <w:t>ợ</w:t>
      </w:r>
      <w:r w:rsidRPr="004220F8">
        <w:rPr>
          <w:rFonts w:ascii="Arial" w:hAnsi="Arial" w:cs="Arial"/>
          <w:i/>
          <w:color w:val="000000" w:themeColor="text1"/>
          <w:sz w:val="20"/>
        </w:rPr>
        <w:t>c s</w:t>
      </w:r>
      <w:r w:rsidRPr="004220F8">
        <w:rPr>
          <w:rFonts w:ascii="Arial" w:hAnsi="Arial" w:cs="Arial"/>
          <w:i/>
          <w:color w:val="000000" w:themeColor="text1"/>
          <w:sz w:val="20"/>
        </w:rPr>
        <w:t>ử</w:t>
      </w:r>
      <w:r w:rsidRPr="004220F8">
        <w:rPr>
          <w:rFonts w:ascii="Arial" w:hAnsi="Arial" w:cs="Arial"/>
          <w:i/>
          <w:color w:val="000000" w:themeColor="text1"/>
          <w:sz w:val="20"/>
        </w:rPr>
        <w:t>a đ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>i, b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4220F8">
        <w:rPr>
          <w:rFonts w:ascii="Arial" w:hAnsi="Arial" w:cs="Arial"/>
          <w:i/>
          <w:color w:val="000000" w:themeColor="text1"/>
          <w:sz w:val="20"/>
        </w:rPr>
        <w:t>ở</w:t>
      </w:r>
      <w:r w:rsidRPr="004220F8">
        <w:rPr>
          <w:rFonts w:ascii="Arial" w:hAnsi="Arial" w:cs="Arial"/>
          <w:i/>
          <w:color w:val="000000" w:themeColor="text1"/>
          <w:sz w:val="20"/>
        </w:rPr>
        <w:t>i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51/2019/QH14,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23/2023/QH15,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103/2025/QH15,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118/2025/QH15;</w:t>
      </w:r>
    </w:p>
    <w:p w14:paraId="63A01448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Xu</w:t>
      </w:r>
      <w:r w:rsidRPr="004220F8">
        <w:rPr>
          <w:rFonts w:ascii="Arial" w:hAnsi="Arial" w:cs="Arial"/>
          <w:i/>
          <w:color w:val="000000" w:themeColor="text1"/>
          <w:sz w:val="20"/>
        </w:rPr>
        <w:t>ấ</w:t>
      </w:r>
      <w:r w:rsidRPr="004220F8">
        <w:rPr>
          <w:rFonts w:ascii="Arial" w:hAnsi="Arial" w:cs="Arial"/>
          <w:i/>
          <w:color w:val="000000" w:themeColor="text1"/>
          <w:sz w:val="20"/>
        </w:rPr>
        <w:t>t c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nh, nh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p c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nh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công dân Vi</w:t>
      </w:r>
      <w:r w:rsidRPr="004220F8">
        <w:rPr>
          <w:rFonts w:ascii="Arial" w:hAnsi="Arial" w:cs="Arial"/>
          <w:i/>
          <w:color w:val="000000" w:themeColor="text1"/>
          <w:sz w:val="20"/>
        </w:rPr>
        <w:t>ệ</w:t>
      </w:r>
      <w:r w:rsidRPr="004220F8">
        <w:rPr>
          <w:rFonts w:ascii="Arial" w:hAnsi="Arial" w:cs="Arial"/>
          <w:i/>
          <w:color w:val="000000" w:themeColor="text1"/>
          <w:sz w:val="20"/>
        </w:rPr>
        <w:t>t Nam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49/2019/QH14 đư</w:t>
      </w:r>
      <w:r w:rsidRPr="004220F8">
        <w:rPr>
          <w:rFonts w:ascii="Arial" w:hAnsi="Arial" w:cs="Arial"/>
          <w:i/>
          <w:color w:val="000000" w:themeColor="text1"/>
          <w:sz w:val="20"/>
        </w:rPr>
        <w:t>ợ</w:t>
      </w:r>
      <w:r w:rsidRPr="004220F8">
        <w:rPr>
          <w:rFonts w:ascii="Arial" w:hAnsi="Arial" w:cs="Arial"/>
          <w:i/>
          <w:color w:val="000000" w:themeColor="text1"/>
          <w:sz w:val="20"/>
        </w:rPr>
        <w:t>c s</w:t>
      </w:r>
      <w:r w:rsidRPr="004220F8">
        <w:rPr>
          <w:rFonts w:ascii="Arial" w:hAnsi="Arial" w:cs="Arial"/>
          <w:i/>
          <w:color w:val="000000" w:themeColor="text1"/>
          <w:sz w:val="20"/>
        </w:rPr>
        <w:t>ử</w:t>
      </w:r>
      <w:r w:rsidRPr="004220F8">
        <w:rPr>
          <w:rFonts w:ascii="Arial" w:hAnsi="Arial" w:cs="Arial"/>
          <w:i/>
          <w:color w:val="000000" w:themeColor="text1"/>
          <w:sz w:val="20"/>
        </w:rPr>
        <w:t>a đ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>i, b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4220F8">
        <w:rPr>
          <w:rFonts w:ascii="Arial" w:hAnsi="Arial" w:cs="Arial"/>
          <w:i/>
          <w:color w:val="000000" w:themeColor="text1"/>
          <w:sz w:val="20"/>
        </w:rPr>
        <w:t>ở</w:t>
      </w:r>
      <w:r w:rsidRPr="004220F8">
        <w:rPr>
          <w:rFonts w:ascii="Arial" w:hAnsi="Arial" w:cs="Arial"/>
          <w:i/>
          <w:color w:val="000000" w:themeColor="text1"/>
          <w:sz w:val="20"/>
        </w:rPr>
        <w:t>i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23/2023/QH15,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4220F8">
        <w:rPr>
          <w:rFonts w:ascii="Arial" w:hAnsi="Arial" w:cs="Arial"/>
          <w:i/>
          <w:color w:val="000000" w:themeColor="text1"/>
          <w:sz w:val="20"/>
        </w:rPr>
        <w:t>118/2025/QH15;</w:t>
      </w:r>
    </w:p>
    <w:p w14:paraId="0F36E933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362/2025/NĐ-CP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Chính ph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chi ti</w:t>
      </w:r>
      <w:r w:rsidRPr="004220F8">
        <w:rPr>
          <w:rFonts w:ascii="Arial" w:hAnsi="Arial" w:cs="Arial"/>
          <w:i/>
          <w:color w:val="000000" w:themeColor="text1"/>
          <w:sz w:val="20"/>
        </w:rPr>
        <w:t>ế</w:t>
      </w:r>
      <w:r w:rsidRPr="004220F8">
        <w:rPr>
          <w:rFonts w:ascii="Arial" w:hAnsi="Arial" w:cs="Arial"/>
          <w:i/>
          <w:color w:val="000000" w:themeColor="text1"/>
          <w:sz w:val="20"/>
        </w:rPr>
        <w:t>t m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>t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>u và bi</w:t>
      </w:r>
      <w:r w:rsidRPr="004220F8">
        <w:rPr>
          <w:rFonts w:ascii="Arial" w:hAnsi="Arial" w:cs="Arial"/>
          <w:i/>
          <w:color w:val="000000" w:themeColor="text1"/>
          <w:sz w:val="20"/>
        </w:rPr>
        <w:t>ệ</w:t>
      </w:r>
      <w:r w:rsidRPr="004220F8">
        <w:rPr>
          <w:rFonts w:ascii="Arial" w:hAnsi="Arial" w:cs="Arial"/>
          <w:i/>
          <w:color w:val="000000" w:themeColor="text1"/>
          <w:sz w:val="20"/>
        </w:rPr>
        <w:t>n pháp đ</w:t>
      </w:r>
      <w:r w:rsidRPr="004220F8">
        <w:rPr>
          <w:rFonts w:ascii="Arial" w:hAnsi="Arial" w:cs="Arial"/>
          <w:i/>
          <w:color w:val="000000" w:themeColor="text1"/>
          <w:sz w:val="20"/>
        </w:rPr>
        <w:t>ể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>c, hư</w:t>
      </w:r>
      <w:r w:rsidRPr="004220F8">
        <w:rPr>
          <w:rFonts w:ascii="Arial" w:hAnsi="Arial" w:cs="Arial"/>
          <w:i/>
          <w:color w:val="000000" w:themeColor="text1"/>
          <w:sz w:val="20"/>
        </w:rPr>
        <w:t>ớ</w:t>
      </w:r>
      <w:r w:rsidRPr="004220F8">
        <w:rPr>
          <w:rFonts w:ascii="Arial" w:hAnsi="Arial" w:cs="Arial"/>
          <w:i/>
          <w:color w:val="000000" w:themeColor="text1"/>
          <w:sz w:val="20"/>
        </w:rPr>
        <w:t>ng d</w:t>
      </w:r>
      <w:r w:rsidRPr="004220F8">
        <w:rPr>
          <w:rFonts w:ascii="Arial" w:hAnsi="Arial" w:cs="Arial"/>
          <w:i/>
          <w:color w:val="000000" w:themeColor="text1"/>
          <w:sz w:val="20"/>
        </w:rPr>
        <w:t>ẫ</w:t>
      </w:r>
      <w:r w:rsidRPr="004220F8">
        <w:rPr>
          <w:rFonts w:ascii="Arial" w:hAnsi="Arial" w:cs="Arial"/>
          <w:i/>
          <w:color w:val="000000" w:themeColor="text1"/>
          <w:sz w:val="20"/>
        </w:rPr>
        <w:t>n thi hành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Phí và l</w:t>
      </w:r>
      <w:r w:rsidRPr="004220F8">
        <w:rPr>
          <w:rFonts w:ascii="Arial" w:hAnsi="Arial" w:cs="Arial"/>
          <w:i/>
          <w:color w:val="000000" w:themeColor="text1"/>
          <w:sz w:val="20"/>
        </w:rPr>
        <w:t>ệ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phí;</w:t>
      </w:r>
    </w:p>
    <w:p w14:paraId="489CF13D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76/2020/NĐ-CP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Chính ph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chi ti</w:t>
      </w:r>
      <w:r w:rsidRPr="004220F8">
        <w:rPr>
          <w:rFonts w:ascii="Arial" w:hAnsi="Arial" w:cs="Arial"/>
          <w:i/>
          <w:color w:val="000000" w:themeColor="text1"/>
          <w:sz w:val="20"/>
        </w:rPr>
        <w:t>ế</w:t>
      </w:r>
      <w:r w:rsidRPr="004220F8">
        <w:rPr>
          <w:rFonts w:ascii="Arial" w:hAnsi="Arial" w:cs="Arial"/>
          <w:i/>
          <w:color w:val="000000" w:themeColor="text1"/>
          <w:sz w:val="20"/>
        </w:rPr>
        <w:t>t đ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>i tư</w:t>
      </w:r>
      <w:r w:rsidRPr="004220F8">
        <w:rPr>
          <w:rFonts w:ascii="Arial" w:hAnsi="Arial" w:cs="Arial"/>
          <w:i/>
          <w:color w:val="000000" w:themeColor="text1"/>
          <w:sz w:val="20"/>
        </w:rPr>
        <w:t>ợ</w:t>
      </w:r>
      <w:r w:rsidRPr="004220F8">
        <w:rPr>
          <w:rFonts w:ascii="Arial" w:hAnsi="Arial" w:cs="Arial"/>
          <w:i/>
          <w:color w:val="000000" w:themeColor="text1"/>
          <w:sz w:val="20"/>
        </w:rPr>
        <w:t>ng, trình t</w:t>
      </w:r>
      <w:r w:rsidRPr="004220F8">
        <w:rPr>
          <w:rFonts w:ascii="Arial" w:hAnsi="Arial" w:cs="Arial"/>
          <w:i/>
          <w:color w:val="000000" w:themeColor="text1"/>
          <w:sz w:val="20"/>
        </w:rPr>
        <w:t>ự</w:t>
      </w:r>
      <w:r w:rsidRPr="004220F8">
        <w:rPr>
          <w:rFonts w:ascii="Arial" w:hAnsi="Arial" w:cs="Arial"/>
          <w:i/>
          <w:color w:val="000000" w:themeColor="text1"/>
          <w:sz w:val="20"/>
        </w:rPr>
        <w:t>, th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i/>
          <w:color w:val="000000" w:themeColor="text1"/>
          <w:sz w:val="20"/>
        </w:rPr>
        <w:t>ụ</w:t>
      </w:r>
      <w:r w:rsidRPr="004220F8">
        <w:rPr>
          <w:rFonts w:ascii="Arial" w:hAnsi="Arial" w:cs="Arial"/>
          <w:i/>
          <w:color w:val="000000" w:themeColor="text1"/>
          <w:sz w:val="20"/>
        </w:rPr>
        <w:t>c, th</w:t>
      </w:r>
      <w:r w:rsidRPr="004220F8">
        <w:rPr>
          <w:rFonts w:ascii="Arial" w:hAnsi="Arial" w:cs="Arial"/>
          <w:i/>
          <w:color w:val="000000" w:themeColor="text1"/>
          <w:sz w:val="20"/>
        </w:rPr>
        <w:t>ẩ</w:t>
      </w:r>
      <w:r w:rsidRPr="004220F8">
        <w:rPr>
          <w:rFonts w:ascii="Arial" w:hAnsi="Arial" w:cs="Arial"/>
          <w:i/>
          <w:color w:val="000000" w:themeColor="text1"/>
          <w:sz w:val="20"/>
        </w:rPr>
        <w:t>m quy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>n c</w:t>
      </w:r>
      <w:r w:rsidRPr="004220F8">
        <w:rPr>
          <w:rFonts w:ascii="Arial" w:hAnsi="Arial" w:cs="Arial"/>
          <w:i/>
          <w:color w:val="000000" w:themeColor="text1"/>
          <w:sz w:val="20"/>
        </w:rPr>
        <w:t>ấ</w:t>
      </w:r>
      <w:r w:rsidRPr="004220F8">
        <w:rPr>
          <w:rFonts w:ascii="Arial" w:hAnsi="Arial" w:cs="Arial"/>
          <w:i/>
          <w:color w:val="000000" w:themeColor="text1"/>
          <w:sz w:val="20"/>
        </w:rPr>
        <w:t>p, thu h</w:t>
      </w:r>
      <w:r w:rsidRPr="004220F8">
        <w:rPr>
          <w:rFonts w:ascii="Arial" w:hAnsi="Arial" w:cs="Arial"/>
          <w:i/>
          <w:color w:val="000000" w:themeColor="text1"/>
          <w:sz w:val="20"/>
        </w:rPr>
        <w:t>ồ</w:t>
      </w:r>
      <w:r w:rsidRPr="004220F8">
        <w:rPr>
          <w:rFonts w:ascii="Arial" w:hAnsi="Arial" w:cs="Arial"/>
          <w:i/>
          <w:color w:val="000000" w:themeColor="text1"/>
          <w:sz w:val="20"/>
        </w:rPr>
        <w:t>i, 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y giá tr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4220F8">
        <w:rPr>
          <w:rFonts w:ascii="Arial" w:hAnsi="Arial" w:cs="Arial"/>
          <w:i/>
          <w:color w:val="000000" w:themeColor="text1"/>
          <w:sz w:val="20"/>
        </w:rPr>
        <w:t>ử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d</w:t>
      </w:r>
      <w:r w:rsidRPr="004220F8">
        <w:rPr>
          <w:rFonts w:ascii="Arial" w:hAnsi="Arial" w:cs="Arial"/>
          <w:i/>
          <w:color w:val="000000" w:themeColor="text1"/>
          <w:sz w:val="20"/>
        </w:rPr>
        <w:t>ụ</w:t>
      </w:r>
      <w:r w:rsidRPr="004220F8">
        <w:rPr>
          <w:rFonts w:ascii="Arial" w:hAnsi="Arial" w:cs="Arial"/>
          <w:i/>
          <w:color w:val="000000" w:themeColor="text1"/>
          <w:sz w:val="20"/>
        </w:rPr>
        <w:t>ng gi</w:t>
      </w:r>
      <w:r w:rsidRPr="004220F8">
        <w:rPr>
          <w:rFonts w:ascii="Arial" w:hAnsi="Arial" w:cs="Arial"/>
          <w:i/>
          <w:color w:val="000000" w:themeColor="text1"/>
          <w:sz w:val="20"/>
        </w:rPr>
        <w:t>ấ</w:t>
      </w:r>
      <w:r w:rsidRPr="004220F8">
        <w:rPr>
          <w:rFonts w:ascii="Arial" w:hAnsi="Arial" w:cs="Arial"/>
          <w:i/>
          <w:color w:val="000000" w:themeColor="text1"/>
          <w:sz w:val="20"/>
        </w:rPr>
        <w:t>y thông hành đư</w:t>
      </w:r>
      <w:r w:rsidRPr="004220F8">
        <w:rPr>
          <w:rFonts w:ascii="Arial" w:hAnsi="Arial" w:cs="Arial"/>
          <w:i/>
          <w:color w:val="000000" w:themeColor="text1"/>
          <w:sz w:val="20"/>
        </w:rPr>
        <w:t>ợ</w:t>
      </w:r>
      <w:r w:rsidRPr="004220F8">
        <w:rPr>
          <w:rFonts w:ascii="Arial" w:hAnsi="Arial" w:cs="Arial"/>
          <w:i/>
          <w:color w:val="000000" w:themeColor="text1"/>
          <w:sz w:val="20"/>
        </w:rPr>
        <w:t>c s</w:t>
      </w:r>
      <w:r w:rsidRPr="004220F8">
        <w:rPr>
          <w:rFonts w:ascii="Arial" w:hAnsi="Arial" w:cs="Arial"/>
          <w:i/>
          <w:color w:val="000000" w:themeColor="text1"/>
          <w:sz w:val="20"/>
        </w:rPr>
        <w:t>ử</w:t>
      </w:r>
      <w:r w:rsidRPr="004220F8">
        <w:rPr>
          <w:rFonts w:ascii="Arial" w:hAnsi="Arial" w:cs="Arial"/>
          <w:i/>
          <w:color w:val="000000" w:themeColor="text1"/>
          <w:sz w:val="20"/>
        </w:rPr>
        <w:t>a đ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>i, b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4220F8">
        <w:rPr>
          <w:rFonts w:ascii="Arial" w:hAnsi="Arial" w:cs="Arial"/>
          <w:i/>
          <w:color w:val="000000" w:themeColor="text1"/>
          <w:sz w:val="20"/>
        </w:rPr>
        <w:t>ở</w:t>
      </w:r>
      <w:r w:rsidRPr="004220F8">
        <w:rPr>
          <w:rFonts w:ascii="Arial" w:hAnsi="Arial" w:cs="Arial"/>
          <w:i/>
          <w:color w:val="000000" w:themeColor="text1"/>
          <w:sz w:val="20"/>
        </w:rPr>
        <w:t>i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67/2024/NĐ-CP,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184/2025/NĐ-CP;</w:t>
      </w:r>
    </w:p>
    <w:p w14:paraId="47DF9557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327/2025/NĐ-CP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Chính ph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v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chính sách nh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p c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nh, xu</w:t>
      </w:r>
      <w:r w:rsidRPr="004220F8">
        <w:rPr>
          <w:rFonts w:ascii="Arial" w:hAnsi="Arial" w:cs="Arial"/>
          <w:i/>
          <w:color w:val="000000" w:themeColor="text1"/>
          <w:sz w:val="20"/>
        </w:rPr>
        <w:t>ấ</w:t>
      </w:r>
      <w:r w:rsidRPr="004220F8">
        <w:rPr>
          <w:rFonts w:ascii="Arial" w:hAnsi="Arial" w:cs="Arial"/>
          <w:i/>
          <w:color w:val="000000" w:themeColor="text1"/>
          <w:sz w:val="20"/>
        </w:rPr>
        <w:t>t c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nh, cư trú đ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>i v</w:t>
      </w:r>
      <w:r w:rsidRPr="004220F8">
        <w:rPr>
          <w:rFonts w:ascii="Arial" w:hAnsi="Arial" w:cs="Arial"/>
          <w:i/>
          <w:color w:val="000000" w:themeColor="text1"/>
          <w:sz w:val="20"/>
        </w:rPr>
        <w:t>ớ</w:t>
      </w:r>
      <w:r w:rsidRPr="004220F8">
        <w:rPr>
          <w:rFonts w:ascii="Arial" w:hAnsi="Arial" w:cs="Arial"/>
          <w:i/>
          <w:color w:val="000000" w:themeColor="text1"/>
          <w:sz w:val="20"/>
        </w:rPr>
        <w:t>i ngư</w:t>
      </w:r>
      <w:r w:rsidRPr="004220F8">
        <w:rPr>
          <w:rFonts w:ascii="Arial" w:hAnsi="Arial" w:cs="Arial"/>
          <w:i/>
          <w:color w:val="000000" w:themeColor="text1"/>
          <w:sz w:val="20"/>
        </w:rPr>
        <w:t>ờ</w:t>
      </w:r>
      <w:r w:rsidRPr="004220F8">
        <w:rPr>
          <w:rFonts w:ascii="Arial" w:hAnsi="Arial" w:cs="Arial"/>
          <w:i/>
          <w:color w:val="000000" w:themeColor="text1"/>
          <w:sz w:val="20"/>
        </w:rPr>
        <w:t>i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nư</w:t>
      </w:r>
      <w:r w:rsidRPr="004220F8">
        <w:rPr>
          <w:rFonts w:ascii="Arial" w:hAnsi="Arial" w:cs="Arial"/>
          <w:i/>
          <w:color w:val="000000" w:themeColor="text1"/>
          <w:sz w:val="20"/>
        </w:rPr>
        <w:t>ớ</w:t>
      </w:r>
      <w:r w:rsidRPr="004220F8">
        <w:rPr>
          <w:rFonts w:ascii="Arial" w:hAnsi="Arial" w:cs="Arial"/>
          <w:i/>
          <w:color w:val="000000" w:themeColor="text1"/>
          <w:sz w:val="20"/>
        </w:rPr>
        <w:t>c ngoài t</w:t>
      </w:r>
      <w:r w:rsidRPr="004220F8">
        <w:rPr>
          <w:rFonts w:ascii="Arial" w:hAnsi="Arial" w:cs="Arial"/>
          <w:i/>
          <w:color w:val="000000" w:themeColor="text1"/>
          <w:sz w:val="20"/>
        </w:rPr>
        <w:t>ạ</w:t>
      </w:r>
      <w:r w:rsidRPr="004220F8">
        <w:rPr>
          <w:rFonts w:ascii="Arial" w:hAnsi="Arial" w:cs="Arial"/>
          <w:i/>
          <w:color w:val="000000" w:themeColor="text1"/>
          <w:sz w:val="20"/>
        </w:rPr>
        <w:t>i Trung tâm tài chính qu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>c t</w:t>
      </w:r>
      <w:r w:rsidRPr="004220F8">
        <w:rPr>
          <w:rFonts w:ascii="Arial" w:hAnsi="Arial" w:cs="Arial"/>
          <w:i/>
          <w:color w:val="000000" w:themeColor="text1"/>
          <w:sz w:val="20"/>
        </w:rPr>
        <w:t>ế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i/>
          <w:color w:val="000000" w:themeColor="text1"/>
          <w:sz w:val="20"/>
        </w:rPr>
        <w:t>ạ</w:t>
      </w:r>
      <w:r w:rsidRPr="004220F8">
        <w:rPr>
          <w:rFonts w:ascii="Arial" w:hAnsi="Arial" w:cs="Arial"/>
          <w:i/>
          <w:color w:val="000000" w:themeColor="text1"/>
          <w:sz w:val="20"/>
        </w:rPr>
        <w:t>i Vi</w:t>
      </w:r>
      <w:r w:rsidRPr="004220F8">
        <w:rPr>
          <w:rFonts w:ascii="Arial" w:hAnsi="Arial" w:cs="Arial"/>
          <w:i/>
          <w:color w:val="000000" w:themeColor="text1"/>
          <w:sz w:val="20"/>
        </w:rPr>
        <w:t>ệ</w:t>
      </w:r>
      <w:r w:rsidRPr="004220F8">
        <w:rPr>
          <w:rFonts w:ascii="Arial" w:hAnsi="Arial" w:cs="Arial"/>
          <w:i/>
          <w:color w:val="000000" w:themeColor="text1"/>
          <w:sz w:val="20"/>
        </w:rPr>
        <w:t>t Nam;</w:t>
      </w:r>
    </w:p>
    <w:p w14:paraId="6770FED3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126/2020/NĐ-CP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Chính ph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chi ti</w:t>
      </w:r>
      <w:r w:rsidRPr="004220F8">
        <w:rPr>
          <w:rFonts w:ascii="Arial" w:hAnsi="Arial" w:cs="Arial"/>
          <w:i/>
          <w:color w:val="000000" w:themeColor="text1"/>
          <w:sz w:val="20"/>
        </w:rPr>
        <w:t>ế</w:t>
      </w:r>
      <w:r w:rsidRPr="004220F8">
        <w:rPr>
          <w:rFonts w:ascii="Arial" w:hAnsi="Arial" w:cs="Arial"/>
          <w:i/>
          <w:color w:val="000000" w:themeColor="text1"/>
          <w:sz w:val="20"/>
        </w:rPr>
        <w:t>t m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>t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>u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Lu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t Qu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 lý thu</w:t>
      </w:r>
      <w:r w:rsidRPr="004220F8">
        <w:rPr>
          <w:rFonts w:ascii="Arial" w:hAnsi="Arial" w:cs="Arial"/>
          <w:i/>
          <w:color w:val="000000" w:themeColor="text1"/>
          <w:sz w:val="20"/>
        </w:rPr>
        <w:t>ế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đư</w:t>
      </w:r>
      <w:r w:rsidRPr="004220F8">
        <w:rPr>
          <w:rFonts w:ascii="Arial" w:hAnsi="Arial" w:cs="Arial"/>
          <w:i/>
          <w:color w:val="000000" w:themeColor="text1"/>
          <w:sz w:val="20"/>
        </w:rPr>
        <w:t>ợ</w:t>
      </w:r>
      <w:r w:rsidRPr="004220F8">
        <w:rPr>
          <w:rFonts w:ascii="Arial" w:hAnsi="Arial" w:cs="Arial"/>
          <w:i/>
          <w:color w:val="000000" w:themeColor="text1"/>
          <w:sz w:val="20"/>
        </w:rPr>
        <w:t>c s</w:t>
      </w:r>
      <w:r w:rsidRPr="004220F8">
        <w:rPr>
          <w:rFonts w:ascii="Arial" w:hAnsi="Arial" w:cs="Arial"/>
          <w:i/>
          <w:color w:val="000000" w:themeColor="text1"/>
          <w:sz w:val="20"/>
        </w:rPr>
        <w:t>ử</w:t>
      </w:r>
      <w:r w:rsidRPr="004220F8">
        <w:rPr>
          <w:rFonts w:ascii="Arial" w:hAnsi="Arial" w:cs="Arial"/>
          <w:i/>
          <w:color w:val="000000" w:themeColor="text1"/>
          <w:sz w:val="20"/>
        </w:rPr>
        <w:t>a đ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>i, b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4220F8">
        <w:rPr>
          <w:rFonts w:ascii="Arial" w:hAnsi="Arial" w:cs="Arial"/>
          <w:i/>
          <w:color w:val="000000" w:themeColor="text1"/>
          <w:sz w:val="20"/>
        </w:rPr>
        <w:t>ở</w:t>
      </w:r>
      <w:r w:rsidRPr="004220F8">
        <w:rPr>
          <w:rFonts w:ascii="Arial" w:hAnsi="Arial" w:cs="Arial"/>
          <w:i/>
          <w:color w:val="000000" w:themeColor="text1"/>
          <w:sz w:val="20"/>
        </w:rPr>
        <w:t>i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91/2022/NĐ-CP và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373/2025/NĐ-CP;</w:t>
      </w:r>
    </w:p>
    <w:p w14:paraId="74ECC4C8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4220F8">
        <w:rPr>
          <w:rFonts w:ascii="Arial" w:hAnsi="Arial" w:cs="Arial"/>
          <w:i/>
          <w:color w:val="000000" w:themeColor="text1"/>
          <w:sz w:val="20"/>
        </w:rPr>
        <w:t>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347/2025/NĐ-CP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Chính ph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v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i/>
          <w:color w:val="000000" w:themeColor="text1"/>
          <w:sz w:val="20"/>
        </w:rPr>
        <w:t>ụ</w:t>
      </w:r>
      <w:r w:rsidRPr="004220F8">
        <w:rPr>
          <w:rFonts w:ascii="Arial" w:hAnsi="Arial" w:cs="Arial"/>
          <w:i/>
          <w:color w:val="000000" w:themeColor="text1"/>
          <w:sz w:val="20"/>
        </w:rPr>
        <w:t>c hành chính thu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>c lĩnh v</w:t>
      </w:r>
      <w:r w:rsidRPr="004220F8">
        <w:rPr>
          <w:rFonts w:ascii="Arial" w:hAnsi="Arial" w:cs="Arial"/>
          <w:i/>
          <w:color w:val="000000" w:themeColor="text1"/>
          <w:sz w:val="20"/>
        </w:rPr>
        <w:t>ự</w:t>
      </w:r>
      <w:r w:rsidRPr="004220F8">
        <w:rPr>
          <w:rFonts w:ascii="Arial" w:hAnsi="Arial" w:cs="Arial"/>
          <w:i/>
          <w:color w:val="000000" w:themeColor="text1"/>
          <w:sz w:val="20"/>
        </w:rPr>
        <w:t>c Kho b</w:t>
      </w:r>
      <w:r w:rsidRPr="004220F8">
        <w:rPr>
          <w:rFonts w:ascii="Arial" w:hAnsi="Arial" w:cs="Arial"/>
          <w:i/>
          <w:color w:val="000000" w:themeColor="text1"/>
          <w:sz w:val="20"/>
        </w:rPr>
        <w:t>ạ</w:t>
      </w:r>
      <w:r w:rsidRPr="004220F8">
        <w:rPr>
          <w:rFonts w:ascii="Arial" w:hAnsi="Arial" w:cs="Arial"/>
          <w:i/>
          <w:color w:val="000000" w:themeColor="text1"/>
          <w:sz w:val="20"/>
        </w:rPr>
        <w:t>c Nhà nư</w:t>
      </w:r>
      <w:r w:rsidRPr="004220F8">
        <w:rPr>
          <w:rFonts w:ascii="Arial" w:hAnsi="Arial" w:cs="Arial"/>
          <w:i/>
          <w:color w:val="000000" w:themeColor="text1"/>
          <w:sz w:val="20"/>
        </w:rPr>
        <w:t>ớ</w:t>
      </w:r>
      <w:r w:rsidRPr="004220F8">
        <w:rPr>
          <w:rFonts w:ascii="Arial" w:hAnsi="Arial" w:cs="Arial"/>
          <w:i/>
          <w:color w:val="000000" w:themeColor="text1"/>
          <w:sz w:val="20"/>
        </w:rPr>
        <w:t>c;</w:t>
      </w:r>
    </w:p>
    <w:p w14:paraId="3A462E95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123/2020/NĐ-CP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Chính ph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v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hóa đơn, ch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>ng t</w:t>
      </w:r>
      <w:r w:rsidRPr="004220F8">
        <w:rPr>
          <w:rFonts w:ascii="Arial" w:hAnsi="Arial" w:cs="Arial"/>
          <w:i/>
          <w:color w:val="000000" w:themeColor="text1"/>
          <w:sz w:val="20"/>
        </w:rPr>
        <w:t>ừ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đư</w:t>
      </w:r>
      <w:r w:rsidRPr="004220F8">
        <w:rPr>
          <w:rFonts w:ascii="Arial" w:hAnsi="Arial" w:cs="Arial"/>
          <w:i/>
          <w:color w:val="000000" w:themeColor="text1"/>
          <w:sz w:val="20"/>
        </w:rPr>
        <w:t>ợ</w:t>
      </w:r>
      <w:r w:rsidRPr="004220F8">
        <w:rPr>
          <w:rFonts w:ascii="Arial" w:hAnsi="Arial" w:cs="Arial"/>
          <w:i/>
          <w:color w:val="000000" w:themeColor="text1"/>
          <w:sz w:val="20"/>
        </w:rPr>
        <w:t>c s</w:t>
      </w:r>
      <w:r w:rsidRPr="004220F8">
        <w:rPr>
          <w:rFonts w:ascii="Arial" w:hAnsi="Arial" w:cs="Arial"/>
          <w:i/>
          <w:color w:val="000000" w:themeColor="text1"/>
          <w:sz w:val="20"/>
        </w:rPr>
        <w:t>ử</w:t>
      </w:r>
      <w:r w:rsidRPr="004220F8">
        <w:rPr>
          <w:rFonts w:ascii="Arial" w:hAnsi="Arial" w:cs="Arial"/>
          <w:i/>
          <w:color w:val="000000" w:themeColor="text1"/>
          <w:sz w:val="20"/>
        </w:rPr>
        <w:t>a đ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>i, b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4220F8">
        <w:rPr>
          <w:rFonts w:ascii="Arial" w:hAnsi="Arial" w:cs="Arial"/>
          <w:i/>
          <w:color w:val="000000" w:themeColor="text1"/>
          <w:sz w:val="20"/>
        </w:rPr>
        <w:t>ở</w:t>
      </w:r>
      <w:r w:rsidRPr="004220F8">
        <w:rPr>
          <w:rFonts w:ascii="Arial" w:hAnsi="Arial" w:cs="Arial"/>
          <w:i/>
          <w:color w:val="000000" w:themeColor="text1"/>
          <w:sz w:val="20"/>
        </w:rPr>
        <w:t>i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70/2025/NĐ-CP;</w:t>
      </w:r>
    </w:p>
    <w:p w14:paraId="3175E2C5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11</w:t>
      </w:r>
      <w:r w:rsidRPr="004220F8">
        <w:rPr>
          <w:rFonts w:ascii="Arial" w:hAnsi="Arial" w:cs="Arial"/>
          <w:i/>
          <w:color w:val="000000" w:themeColor="text1"/>
          <w:sz w:val="20"/>
        </w:rPr>
        <w:t>7/2017/NĐ-CP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Chính ph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v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 lý, s</w:t>
      </w:r>
      <w:r w:rsidRPr="004220F8">
        <w:rPr>
          <w:rFonts w:ascii="Arial" w:hAnsi="Arial" w:cs="Arial"/>
          <w:i/>
          <w:color w:val="000000" w:themeColor="text1"/>
          <w:sz w:val="20"/>
        </w:rPr>
        <w:t>ử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d</w:t>
      </w:r>
      <w:r w:rsidRPr="004220F8">
        <w:rPr>
          <w:rFonts w:ascii="Arial" w:hAnsi="Arial" w:cs="Arial"/>
          <w:i/>
          <w:color w:val="000000" w:themeColor="text1"/>
          <w:sz w:val="20"/>
        </w:rPr>
        <w:t>ụ</w:t>
      </w:r>
      <w:r w:rsidRPr="004220F8">
        <w:rPr>
          <w:rFonts w:ascii="Arial" w:hAnsi="Arial" w:cs="Arial"/>
          <w:i/>
          <w:color w:val="000000" w:themeColor="text1"/>
          <w:sz w:val="20"/>
        </w:rPr>
        <w:t>ng ngân sách nhà nư</w:t>
      </w:r>
      <w:r w:rsidRPr="004220F8">
        <w:rPr>
          <w:rFonts w:ascii="Arial" w:hAnsi="Arial" w:cs="Arial"/>
          <w:i/>
          <w:color w:val="000000" w:themeColor="text1"/>
          <w:sz w:val="20"/>
        </w:rPr>
        <w:t>ớ</w:t>
      </w:r>
      <w:r w:rsidRPr="004220F8">
        <w:rPr>
          <w:rFonts w:ascii="Arial" w:hAnsi="Arial" w:cs="Arial"/>
          <w:i/>
          <w:color w:val="000000" w:themeColor="text1"/>
          <w:sz w:val="20"/>
        </w:rPr>
        <w:t>c đ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>i v</w:t>
      </w:r>
      <w:r w:rsidRPr="004220F8">
        <w:rPr>
          <w:rFonts w:ascii="Arial" w:hAnsi="Arial" w:cs="Arial"/>
          <w:i/>
          <w:color w:val="000000" w:themeColor="text1"/>
          <w:sz w:val="20"/>
        </w:rPr>
        <w:t>ớ</w:t>
      </w:r>
      <w:r w:rsidRPr="004220F8">
        <w:rPr>
          <w:rFonts w:ascii="Arial" w:hAnsi="Arial" w:cs="Arial"/>
          <w:i/>
          <w:color w:val="000000" w:themeColor="text1"/>
          <w:sz w:val="20"/>
        </w:rPr>
        <w:t>i m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>t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ho</w:t>
      </w:r>
      <w:r w:rsidRPr="004220F8">
        <w:rPr>
          <w:rFonts w:ascii="Arial" w:hAnsi="Arial" w:cs="Arial"/>
          <w:i/>
          <w:color w:val="000000" w:themeColor="text1"/>
          <w:sz w:val="20"/>
        </w:rPr>
        <w:t>ạ</w:t>
      </w:r>
      <w:r w:rsidRPr="004220F8">
        <w:rPr>
          <w:rFonts w:ascii="Arial" w:hAnsi="Arial" w:cs="Arial"/>
          <w:i/>
          <w:color w:val="000000" w:themeColor="text1"/>
          <w:sz w:val="20"/>
        </w:rPr>
        <w:t>t đ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>ng đ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>i ngo</w:t>
      </w:r>
      <w:r w:rsidRPr="004220F8">
        <w:rPr>
          <w:rFonts w:ascii="Arial" w:hAnsi="Arial" w:cs="Arial"/>
          <w:i/>
          <w:color w:val="000000" w:themeColor="text1"/>
          <w:sz w:val="20"/>
        </w:rPr>
        <w:t>ạ</w:t>
      </w:r>
      <w:r w:rsidRPr="004220F8">
        <w:rPr>
          <w:rFonts w:ascii="Arial" w:hAnsi="Arial" w:cs="Arial"/>
          <w:i/>
          <w:color w:val="000000" w:themeColor="text1"/>
          <w:sz w:val="20"/>
        </w:rPr>
        <w:t>i;</w:t>
      </w:r>
    </w:p>
    <w:p w14:paraId="128974D7" w14:textId="373B4638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29/2025/NĐ-CP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Chính ph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ch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>c</w:t>
      </w:r>
      <w:r w:rsidR="00141BE8" w:rsidRPr="00141BE8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4220F8">
        <w:rPr>
          <w:rFonts w:ascii="Arial" w:hAnsi="Arial" w:cs="Arial"/>
          <w:i/>
          <w:color w:val="000000" w:themeColor="text1"/>
          <w:sz w:val="20"/>
        </w:rPr>
        <w:t>năng, nhi</w:t>
      </w:r>
      <w:r w:rsidRPr="004220F8">
        <w:rPr>
          <w:rFonts w:ascii="Arial" w:hAnsi="Arial" w:cs="Arial"/>
          <w:i/>
          <w:color w:val="000000" w:themeColor="text1"/>
          <w:sz w:val="20"/>
        </w:rPr>
        <w:t>ệ</w:t>
      </w:r>
      <w:r w:rsidRPr="004220F8">
        <w:rPr>
          <w:rFonts w:ascii="Arial" w:hAnsi="Arial" w:cs="Arial"/>
          <w:i/>
          <w:color w:val="000000" w:themeColor="text1"/>
          <w:sz w:val="20"/>
        </w:rPr>
        <w:t>m v</w:t>
      </w:r>
      <w:r w:rsidRPr="004220F8">
        <w:rPr>
          <w:rFonts w:ascii="Arial" w:hAnsi="Arial" w:cs="Arial"/>
          <w:i/>
          <w:color w:val="000000" w:themeColor="text1"/>
          <w:sz w:val="20"/>
        </w:rPr>
        <w:t>ụ</w:t>
      </w:r>
      <w:r w:rsidRPr="004220F8">
        <w:rPr>
          <w:rFonts w:ascii="Arial" w:hAnsi="Arial" w:cs="Arial"/>
          <w:i/>
          <w:color w:val="000000" w:themeColor="text1"/>
          <w:sz w:val="20"/>
        </w:rPr>
        <w:t>, quy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>n h</w:t>
      </w:r>
      <w:r w:rsidRPr="004220F8">
        <w:rPr>
          <w:rFonts w:ascii="Arial" w:hAnsi="Arial" w:cs="Arial"/>
          <w:i/>
          <w:color w:val="000000" w:themeColor="text1"/>
          <w:sz w:val="20"/>
        </w:rPr>
        <w:t>ạ</w:t>
      </w:r>
      <w:r w:rsidRPr="004220F8">
        <w:rPr>
          <w:rFonts w:ascii="Arial" w:hAnsi="Arial" w:cs="Arial"/>
          <w:i/>
          <w:color w:val="000000" w:themeColor="text1"/>
          <w:sz w:val="20"/>
        </w:rPr>
        <w:t>n và cơ c</w:t>
      </w:r>
      <w:r w:rsidRPr="004220F8">
        <w:rPr>
          <w:rFonts w:ascii="Arial" w:hAnsi="Arial" w:cs="Arial"/>
          <w:i/>
          <w:color w:val="000000" w:themeColor="text1"/>
          <w:sz w:val="20"/>
        </w:rPr>
        <w:t>ấ</w:t>
      </w:r>
      <w:r w:rsidRPr="004220F8">
        <w:rPr>
          <w:rFonts w:ascii="Arial" w:hAnsi="Arial" w:cs="Arial"/>
          <w:i/>
          <w:color w:val="000000" w:themeColor="text1"/>
          <w:sz w:val="20"/>
        </w:rPr>
        <w:t>u t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>c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B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Tài chính đư</w:t>
      </w:r>
      <w:r w:rsidRPr="004220F8">
        <w:rPr>
          <w:rFonts w:ascii="Arial" w:hAnsi="Arial" w:cs="Arial"/>
          <w:i/>
          <w:color w:val="000000" w:themeColor="text1"/>
          <w:sz w:val="20"/>
        </w:rPr>
        <w:t>ợ</w:t>
      </w:r>
      <w:r w:rsidRPr="004220F8">
        <w:rPr>
          <w:rFonts w:ascii="Arial" w:hAnsi="Arial" w:cs="Arial"/>
          <w:i/>
          <w:color w:val="000000" w:themeColor="text1"/>
          <w:sz w:val="20"/>
        </w:rPr>
        <w:t>c s</w:t>
      </w:r>
      <w:r w:rsidRPr="004220F8">
        <w:rPr>
          <w:rFonts w:ascii="Arial" w:hAnsi="Arial" w:cs="Arial"/>
          <w:i/>
          <w:color w:val="000000" w:themeColor="text1"/>
          <w:sz w:val="20"/>
        </w:rPr>
        <w:t>ử</w:t>
      </w:r>
      <w:r w:rsidRPr="004220F8">
        <w:rPr>
          <w:rFonts w:ascii="Arial" w:hAnsi="Arial" w:cs="Arial"/>
          <w:i/>
          <w:color w:val="000000" w:themeColor="text1"/>
          <w:sz w:val="20"/>
        </w:rPr>
        <w:t>a đ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>i, b</w:t>
      </w:r>
      <w:r w:rsidRPr="004220F8">
        <w:rPr>
          <w:rFonts w:ascii="Arial" w:hAnsi="Arial" w:cs="Arial"/>
          <w:i/>
          <w:color w:val="000000" w:themeColor="text1"/>
          <w:sz w:val="20"/>
        </w:rPr>
        <w:t>ổ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sung </w:t>
      </w:r>
      <w:r w:rsidRPr="004220F8">
        <w:rPr>
          <w:rFonts w:ascii="Arial" w:hAnsi="Arial" w:cs="Arial"/>
          <w:i/>
          <w:color w:val="000000" w:themeColor="text1"/>
          <w:sz w:val="20"/>
        </w:rPr>
        <w:t>b</w:t>
      </w:r>
      <w:r w:rsidRPr="004220F8">
        <w:rPr>
          <w:rFonts w:ascii="Arial" w:hAnsi="Arial" w:cs="Arial"/>
          <w:i/>
          <w:color w:val="000000" w:themeColor="text1"/>
          <w:sz w:val="20"/>
        </w:rPr>
        <w:t>ở</w:t>
      </w:r>
      <w:r w:rsidRPr="004220F8">
        <w:rPr>
          <w:rFonts w:ascii="Arial" w:hAnsi="Arial" w:cs="Arial"/>
          <w:i/>
          <w:color w:val="000000" w:themeColor="text1"/>
          <w:sz w:val="20"/>
        </w:rPr>
        <w:t>i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166/2025/NĐ-CP;</w:t>
      </w:r>
    </w:p>
    <w:p w14:paraId="3E540458" w14:textId="64A9424A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</w:t>
      </w:r>
      <w:r w:rsidRPr="004220F8">
        <w:rPr>
          <w:rFonts w:ascii="Arial" w:hAnsi="Arial" w:cs="Arial"/>
          <w:i/>
          <w:color w:val="000000" w:themeColor="text1"/>
          <w:sz w:val="20"/>
        </w:rPr>
        <w:t>ế</w:t>
      </w:r>
      <w:r w:rsidRPr="004220F8">
        <w:rPr>
          <w:rFonts w:ascii="Arial" w:hAnsi="Arial" w:cs="Arial"/>
          <w:i/>
          <w:color w:val="000000" w:themeColor="text1"/>
          <w:sz w:val="20"/>
        </w:rPr>
        <w:t>t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52/2025/QĐ-TTg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Th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tư</w:t>
      </w:r>
      <w:r w:rsidRPr="004220F8">
        <w:rPr>
          <w:rFonts w:ascii="Arial" w:hAnsi="Arial" w:cs="Arial"/>
          <w:i/>
          <w:color w:val="000000" w:themeColor="text1"/>
          <w:sz w:val="20"/>
        </w:rPr>
        <w:t>ớ</w:t>
      </w:r>
      <w:r w:rsidRPr="004220F8">
        <w:rPr>
          <w:rFonts w:ascii="Arial" w:hAnsi="Arial" w:cs="Arial"/>
          <w:i/>
          <w:color w:val="000000" w:themeColor="text1"/>
          <w:sz w:val="20"/>
        </w:rPr>
        <w:t>ng Chính ph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v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>i tư</w:t>
      </w:r>
      <w:r w:rsidRPr="004220F8">
        <w:rPr>
          <w:rFonts w:ascii="Arial" w:hAnsi="Arial" w:cs="Arial"/>
          <w:i/>
          <w:color w:val="000000" w:themeColor="text1"/>
          <w:sz w:val="20"/>
        </w:rPr>
        <w:t>ợ</w:t>
      </w:r>
      <w:r w:rsidRPr="004220F8">
        <w:rPr>
          <w:rFonts w:ascii="Arial" w:hAnsi="Arial" w:cs="Arial"/>
          <w:i/>
          <w:color w:val="000000" w:themeColor="text1"/>
          <w:sz w:val="20"/>
        </w:rPr>
        <w:t>ng, th</w:t>
      </w:r>
      <w:r w:rsidRPr="004220F8">
        <w:rPr>
          <w:rFonts w:ascii="Arial" w:hAnsi="Arial" w:cs="Arial"/>
          <w:i/>
          <w:color w:val="000000" w:themeColor="text1"/>
          <w:sz w:val="20"/>
        </w:rPr>
        <w:t>ẩ</w:t>
      </w:r>
      <w:r w:rsidRPr="004220F8">
        <w:rPr>
          <w:rFonts w:ascii="Arial" w:hAnsi="Arial" w:cs="Arial"/>
          <w:i/>
          <w:color w:val="000000" w:themeColor="text1"/>
          <w:sz w:val="20"/>
        </w:rPr>
        <w:t>m quy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>n, trình t</w:t>
      </w:r>
      <w:r w:rsidRPr="004220F8">
        <w:rPr>
          <w:rFonts w:ascii="Arial" w:hAnsi="Arial" w:cs="Arial"/>
          <w:i/>
          <w:color w:val="000000" w:themeColor="text1"/>
          <w:sz w:val="20"/>
        </w:rPr>
        <w:t>ự</w:t>
      </w:r>
      <w:r w:rsidRPr="004220F8">
        <w:rPr>
          <w:rFonts w:ascii="Arial" w:hAnsi="Arial" w:cs="Arial"/>
          <w:i/>
          <w:color w:val="000000" w:themeColor="text1"/>
          <w:sz w:val="20"/>
        </w:rPr>
        <w:t>, th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i/>
          <w:color w:val="000000" w:themeColor="text1"/>
          <w:sz w:val="20"/>
        </w:rPr>
        <w:t>ụ</w:t>
      </w:r>
      <w:r w:rsidRPr="004220F8">
        <w:rPr>
          <w:rFonts w:ascii="Arial" w:hAnsi="Arial" w:cs="Arial"/>
          <w:i/>
          <w:color w:val="000000" w:themeColor="text1"/>
          <w:sz w:val="20"/>
        </w:rPr>
        <w:t>c c</w:t>
      </w:r>
      <w:r w:rsidRPr="004220F8">
        <w:rPr>
          <w:rFonts w:ascii="Arial" w:hAnsi="Arial" w:cs="Arial"/>
          <w:i/>
          <w:color w:val="000000" w:themeColor="text1"/>
          <w:sz w:val="20"/>
        </w:rPr>
        <w:t>ấ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p tem “AB” </w:t>
      </w:r>
      <w:r w:rsidR="00B03B0C" w:rsidRPr="00B03B0C">
        <w:rPr>
          <w:rFonts w:ascii="Arial" w:hAnsi="Arial" w:cs="Arial"/>
          <w:i/>
          <w:color w:val="000000" w:themeColor="text1"/>
          <w:sz w:val="20"/>
        </w:rPr>
        <w:t>đ</w:t>
      </w:r>
      <w:r w:rsidR="00B03B0C" w:rsidRPr="00AB29B6">
        <w:rPr>
          <w:rFonts w:ascii="Arial" w:hAnsi="Arial" w:cs="Arial"/>
          <w:i/>
          <w:color w:val="000000" w:themeColor="text1"/>
          <w:sz w:val="20"/>
        </w:rPr>
        <w:t>ể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xu</w:t>
      </w:r>
      <w:r w:rsidRPr="004220F8">
        <w:rPr>
          <w:rFonts w:ascii="Arial" w:hAnsi="Arial" w:cs="Arial"/>
          <w:i/>
          <w:color w:val="000000" w:themeColor="text1"/>
          <w:sz w:val="20"/>
        </w:rPr>
        <w:t>ấ</w:t>
      </w:r>
      <w:r w:rsidRPr="004220F8">
        <w:rPr>
          <w:rFonts w:ascii="Arial" w:hAnsi="Arial" w:cs="Arial"/>
          <w:i/>
          <w:color w:val="000000" w:themeColor="text1"/>
          <w:sz w:val="20"/>
        </w:rPr>
        <w:t>t c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nh sang C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>ng hòa Cuba, C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>ng hòa dân ch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nhân dân Lào và C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ng hòa </w:t>
      </w:r>
      <w:r w:rsidR="00B03B0C" w:rsidRPr="00AB29B6">
        <w:rPr>
          <w:rFonts w:ascii="Arial" w:hAnsi="Arial" w:cs="Arial"/>
          <w:i/>
          <w:color w:val="000000" w:themeColor="text1"/>
          <w:sz w:val="20"/>
        </w:rPr>
        <w:t>n</w:t>
      </w:r>
      <w:r w:rsidRPr="004220F8">
        <w:rPr>
          <w:rFonts w:ascii="Arial" w:hAnsi="Arial" w:cs="Arial"/>
          <w:i/>
          <w:color w:val="000000" w:themeColor="text1"/>
          <w:sz w:val="20"/>
        </w:rPr>
        <w:t>hân dân Trung Hoa;</w:t>
      </w:r>
    </w:p>
    <w:p w14:paraId="38376C33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Că</w:t>
      </w:r>
      <w:r w:rsidRPr="004220F8">
        <w:rPr>
          <w:rFonts w:ascii="Arial" w:hAnsi="Arial" w:cs="Arial"/>
          <w:i/>
          <w:color w:val="000000" w:themeColor="text1"/>
          <w:sz w:val="20"/>
        </w:rPr>
        <w:t>n c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</w:t>
      </w:r>
      <w:r w:rsidRPr="004220F8">
        <w:rPr>
          <w:rFonts w:ascii="Arial" w:hAnsi="Arial" w:cs="Arial"/>
          <w:i/>
          <w:color w:val="000000" w:themeColor="text1"/>
          <w:sz w:val="20"/>
        </w:rPr>
        <w:t>ế</w:t>
      </w:r>
      <w:r w:rsidRPr="004220F8">
        <w:rPr>
          <w:rFonts w:ascii="Arial" w:hAnsi="Arial" w:cs="Arial"/>
          <w:i/>
          <w:color w:val="000000" w:themeColor="text1"/>
          <w:sz w:val="20"/>
        </w:rPr>
        <w:t>t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09/2023/QĐ-TTg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Th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tư</w:t>
      </w:r>
      <w:r w:rsidRPr="004220F8">
        <w:rPr>
          <w:rFonts w:ascii="Arial" w:hAnsi="Arial" w:cs="Arial"/>
          <w:i/>
          <w:color w:val="000000" w:themeColor="text1"/>
          <w:sz w:val="20"/>
        </w:rPr>
        <w:t>ớ</w:t>
      </w:r>
      <w:r w:rsidRPr="004220F8">
        <w:rPr>
          <w:rFonts w:ascii="Arial" w:hAnsi="Arial" w:cs="Arial"/>
          <w:i/>
          <w:color w:val="000000" w:themeColor="text1"/>
          <w:sz w:val="20"/>
        </w:rPr>
        <w:t>ng Chính ph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v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trình t</w:t>
      </w:r>
      <w:r w:rsidRPr="004220F8">
        <w:rPr>
          <w:rFonts w:ascii="Arial" w:hAnsi="Arial" w:cs="Arial"/>
          <w:i/>
          <w:color w:val="000000" w:themeColor="text1"/>
          <w:sz w:val="20"/>
        </w:rPr>
        <w:t>ự</w:t>
      </w:r>
      <w:r w:rsidRPr="004220F8">
        <w:rPr>
          <w:rFonts w:ascii="Arial" w:hAnsi="Arial" w:cs="Arial"/>
          <w:i/>
          <w:color w:val="000000" w:themeColor="text1"/>
          <w:sz w:val="20"/>
        </w:rPr>
        <w:t>, th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i/>
          <w:color w:val="000000" w:themeColor="text1"/>
          <w:sz w:val="20"/>
        </w:rPr>
        <w:t>ụ</w:t>
      </w:r>
      <w:r w:rsidRPr="004220F8">
        <w:rPr>
          <w:rFonts w:ascii="Arial" w:hAnsi="Arial" w:cs="Arial"/>
          <w:i/>
          <w:color w:val="000000" w:themeColor="text1"/>
          <w:sz w:val="20"/>
        </w:rPr>
        <w:t>c, th</w:t>
      </w:r>
      <w:r w:rsidRPr="004220F8">
        <w:rPr>
          <w:rFonts w:ascii="Arial" w:hAnsi="Arial" w:cs="Arial"/>
          <w:i/>
          <w:color w:val="000000" w:themeColor="text1"/>
          <w:sz w:val="20"/>
        </w:rPr>
        <w:t>ẩ</w:t>
      </w:r>
      <w:r w:rsidRPr="004220F8">
        <w:rPr>
          <w:rFonts w:ascii="Arial" w:hAnsi="Arial" w:cs="Arial"/>
          <w:i/>
          <w:color w:val="000000" w:themeColor="text1"/>
          <w:sz w:val="20"/>
        </w:rPr>
        <w:t>m quy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>n, c</w:t>
      </w:r>
      <w:r w:rsidRPr="004220F8">
        <w:rPr>
          <w:rFonts w:ascii="Arial" w:hAnsi="Arial" w:cs="Arial"/>
          <w:i/>
          <w:color w:val="000000" w:themeColor="text1"/>
          <w:sz w:val="20"/>
        </w:rPr>
        <w:t>ấ</w:t>
      </w:r>
      <w:r w:rsidRPr="004220F8">
        <w:rPr>
          <w:rFonts w:ascii="Arial" w:hAnsi="Arial" w:cs="Arial"/>
          <w:i/>
          <w:color w:val="000000" w:themeColor="text1"/>
          <w:sz w:val="20"/>
        </w:rPr>
        <w:t>p và qu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 lý th</w:t>
      </w:r>
      <w:r w:rsidRPr="004220F8">
        <w:rPr>
          <w:rFonts w:ascii="Arial" w:hAnsi="Arial" w:cs="Arial"/>
          <w:i/>
          <w:color w:val="000000" w:themeColor="text1"/>
          <w:sz w:val="20"/>
        </w:rPr>
        <w:t>ẻ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đi l</w:t>
      </w:r>
      <w:r w:rsidRPr="004220F8">
        <w:rPr>
          <w:rFonts w:ascii="Arial" w:hAnsi="Arial" w:cs="Arial"/>
          <w:i/>
          <w:color w:val="000000" w:themeColor="text1"/>
          <w:sz w:val="20"/>
        </w:rPr>
        <w:t>ạ</w:t>
      </w:r>
      <w:r w:rsidRPr="004220F8">
        <w:rPr>
          <w:rFonts w:ascii="Arial" w:hAnsi="Arial" w:cs="Arial"/>
          <w:i/>
          <w:color w:val="000000" w:themeColor="text1"/>
          <w:sz w:val="20"/>
        </w:rPr>
        <w:t>i doanh nhân APEC;</w:t>
      </w:r>
    </w:p>
    <w:p w14:paraId="413EBE43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Theo đ</w:t>
      </w:r>
      <w:r w:rsidRPr="004220F8">
        <w:rPr>
          <w:rFonts w:ascii="Arial" w:hAnsi="Arial" w:cs="Arial"/>
          <w:i/>
          <w:color w:val="000000" w:themeColor="text1"/>
          <w:sz w:val="20"/>
        </w:rPr>
        <w:t>ề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C</w:t>
      </w:r>
      <w:r w:rsidRPr="004220F8">
        <w:rPr>
          <w:rFonts w:ascii="Arial" w:hAnsi="Arial" w:cs="Arial"/>
          <w:i/>
          <w:color w:val="000000" w:themeColor="text1"/>
          <w:sz w:val="20"/>
        </w:rPr>
        <w:t>ụ</w:t>
      </w:r>
      <w:r w:rsidRPr="004220F8">
        <w:rPr>
          <w:rFonts w:ascii="Arial" w:hAnsi="Arial" w:cs="Arial"/>
          <w:i/>
          <w:color w:val="000000" w:themeColor="text1"/>
          <w:sz w:val="20"/>
        </w:rPr>
        <w:t>c trư</w:t>
      </w:r>
      <w:r w:rsidRPr="004220F8">
        <w:rPr>
          <w:rFonts w:ascii="Arial" w:hAnsi="Arial" w:cs="Arial"/>
          <w:i/>
          <w:color w:val="000000" w:themeColor="text1"/>
          <w:sz w:val="20"/>
        </w:rPr>
        <w:t>ở</w:t>
      </w:r>
      <w:r w:rsidRPr="004220F8">
        <w:rPr>
          <w:rFonts w:ascii="Arial" w:hAnsi="Arial" w:cs="Arial"/>
          <w:i/>
          <w:color w:val="000000" w:themeColor="text1"/>
          <w:sz w:val="20"/>
        </w:rPr>
        <w:t>ng C</w:t>
      </w:r>
      <w:r w:rsidRPr="004220F8">
        <w:rPr>
          <w:rFonts w:ascii="Arial" w:hAnsi="Arial" w:cs="Arial"/>
          <w:i/>
          <w:color w:val="000000" w:themeColor="text1"/>
          <w:sz w:val="20"/>
        </w:rPr>
        <w:t>ụ</w:t>
      </w:r>
      <w:r w:rsidRPr="004220F8">
        <w:rPr>
          <w:rFonts w:ascii="Arial" w:hAnsi="Arial" w:cs="Arial"/>
          <w:i/>
          <w:color w:val="000000" w:themeColor="text1"/>
          <w:sz w:val="20"/>
        </w:rPr>
        <w:t>c Qu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 lý, giám sát chính sách thu</w:t>
      </w:r>
      <w:r w:rsidRPr="004220F8">
        <w:rPr>
          <w:rFonts w:ascii="Arial" w:hAnsi="Arial" w:cs="Arial"/>
          <w:i/>
          <w:color w:val="000000" w:themeColor="text1"/>
          <w:sz w:val="20"/>
        </w:rPr>
        <w:t>ế</w:t>
      </w:r>
      <w:r w:rsidRPr="004220F8">
        <w:rPr>
          <w:rFonts w:ascii="Arial" w:hAnsi="Arial" w:cs="Arial"/>
          <w:i/>
          <w:color w:val="000000" w:themeColor="text1"/>
          <w:sz w:val="20"/>
        </w:rPr>
        <w:t>, phí và l</w:t>
      </w:r>
      <w:r w:rsidRPr="004220F8">
        <w:rPr>
          <w:rFonts w:ascii="Arial" w:hAnsi="Arial" w:cs="Arial"/>
          <w:i/>
          <w:color w:val="000000" w:themeColor="text1"/>
          <w:sz w:val="20"/>
        </w:rPr>
        <w:t>ệ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phí;</w:t>
      </w:r>
    </w:p>
    <w:p w14:paraId="1F15F319" w14:textId="77777777" w:rsidR="00BF211C" w:rsidRPr="00B03B0C" w:rsidRDefault="00A61F31" w:rsidP="004220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B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4220F8">
        <w:rPr>
          <w:rFonts w:ascii="Arial" w:hAnsi="Arial" w:cs="Arial"/>
          <w:i/>
          <w:color w:val="000000" w:themeColor="text1"/>
          <w:sz w:val="20"/>
        </w:rPr>
        <w:t>ở</w:t>
      </w:r>
      <w:r w:rsidRPr="004220F8">
        <w:rPr>
          <w:rFonts w:ascii="Arial" w:hAnsi="Arial" w:cs="Arial"/>
          <w:i/>
          <w:color w:val="000000" w:themeColor="text1"/>
          <w:sz w:val="20"/>
        </w:rPr>
        <w:t>ng B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Tài chính ban hàn</w:t>
      </w:r>
      <w:r w:rsidRPr="004220F8">
        <w:rPr>
          <w:rFonts w:ascii="Arial" w:hAnsi="Arial" w:cs="Arial"/>
          <w:i/>
          <w:color w:val="000000" w:themeColor="text1"/>
          <w:sz w:val="20"/>
        </w:rPr>
        <w:t>h Thông tư quy đ</w:t>
      </w:r>
      <w:r w:rsidRPr="004220F8">
        <w:rPr>
          <w:rFonts w:ascii="Arial" w:hAnsi="Arial" w:cs="Arial"/>
          <w:i/>
          <w:color w:val="000000" w:themeColor="text1"/>
          <w:sz w:val="20"/>
        </w:rPr>
        <w:t>ị</w:t>
      </w:r>
      <w:r w:rsidRPr="004220F8">
        <w:rPr>
          <w:rFonts w:ascii="Arial" w:hAnsi="Arial" w:cs="Arial"/>
          <w:i/>
          <w:color w:val="000000" w:themeColor="text1"/>
          <w:sz w:val="20"/>
        </w:rPr>
        <w:t>nh m</w:t>
      </w:r>
      <w:r w:rsidRPr="004220F8">
        <w:rPr>
          <w:rFonts w:ascii="Arial" w:hAnsi="Arial" w:cs="Arial"/>
          <w:i/>
          <w:color w:val="000000" w:themeColor="text1"/>
          <w:sz w:val="20"/>
        </w:rPr>
        <w:t>ứ</w:t>
      </w:r>
      <w:r w:rsidRPr="004220F8">
        <w:rPr>
          <w:rFonts w:ascii="Arial" w:hAnsi="Arial" w:cs="Arial"/>
          <w:i/>
          <w:color w:val="000000" w:themeColor="text1"/>
          <w:sz w:val="20"/>
        </w:rPr>
        <w:t>c thu, ch</w:t>
      </w:r>
      <w:r w:rsidRPr="004220F8">
        <w:rPr>
          <w:rFonts w:ascii="Arial" w:hAnsi="Arial" w:cs="Arial"/>
          <w:i/>
          <w:color w:val="000000" w:themeColor="text1"/>
          <w:sz w:val="20"/>
        </w:rPr>
        <w:t>ế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thu, n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>p phí, l</w:t>
      </w:r>
      <w:r w:rsidRPr="004220F8">
        <w:rPr>
          <w:rFonts w:ascii="Arial" w:hAnsi="Arial" w:cs="Arial"/>
          <w:i/>
          <w:color w:val="000000" w:themeColor="text1"/>
          <w:sz w:val="20"/>
        </w:rPr>
        <w:t>ệ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phí trong lĩnh v</w:t>
      </w:r>
      <w:r w:rsidRPr="004220F8">
        <w:rPr>
          <w:rFonts w:ascii="Arial" w:hAnsi="Arial" w:cs="Arial"/>
          <w:i/>
          <w:color w:val="000000" w:themeColor="text1"/>
          <w:sz w:val="20"/>
        </w:rPr>
        <w:t>ự</w:t>
      </w:r>
      <w:r w:rsidRPr="004220F8">
        <w:rPr>
          <w:rFonts w:ascii="Arial" w:hAnsi="Arial" w:cs="Arial"/>
          <w:i/>
          <w:color w:val="000000" w:themeColor="text1"/>
          <w:sz w:val="20"/>
        </w:rPr>
        <w:t>c xu</w:t>
      </w:r>
      <w:r w:rsidRPr="004220F8">
        <w:rPr>
          <w:rFonts w:ascii="Arial" w:hAnsi="Arial" w:cs="Arial"/>
          <w:i/>
          <w:color w:val="000000" w:themeColor="text1"/>
          <w:sz w:val="20"/>
        </w:rPr>
        <w:t>ấ</w:t>
      </w:r>
      <w:r w:rsidRPr="004220F8">
        <w:rPr>
          <w:rFonts w:ascii="Arial" w:hAnsi="Arial" w:cs="Arial"/>
          <w:i/>
          <w:color w:val="000000" w:themeColor="text1"/>
          <w:sz w:val="20"/>
        </w:rPr>
        <w:t>t c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nh, nh</w:t>
      </w:r>
      <w:r w:rsidRPr="004220F8">
        <w:rPr>
          <w:rFonts w:ascii="Arial" w:hAnsi="Arial" w:cs="Arial"/>
          <w:i/>
          <w:color w:val="000000" w:themeColor="text1"/>
          <w:sz w:val="20"/>
        </w:rPr>
        <w:t>ậ</w:t>
      </w:r>
      <w:r w:rsidRPr="004220F8">
        <w:rPr>
          <w:rFonts w:ascii="Arial" w:hAnsi="Arial" w:cs="Arial"/>
          <w:i/>
          <w:color w:val="000000" w:themeColor="text1"/>
          <w:sz w:val="20"/>
        </w:rPr>
        <w:t>p c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nh, quá c</w:t>
      </w:r>
      <w:r w:rsidRPr="004220F8">
        <w:rPr>
          <w:rFonts w:ascii="Arial" w:hAnsi="Arial" w:cs="Arial"/>
          <w:i/>
          <w:color w:val="000000" w:themeColor="text1"/>
          <w:sz w:val="20"/>
        </w:rPr>
        <w:t>ả</w:t>
      </w:r>
      <w:r w:rsidRPr="004220F8">
        <w:rPr>
          <w:rFonts w:ascii="Arial" w:hAnsi="Arial" w:cs="Arial"/>
          <w:i/>
          <w:color w:val="000000" w:themeColor="text1"/>
          <w:sz w:val="20"/>
        </w:rPr>
        <w:t>nh, cư trú t</w:t>
      </w:r>
      <w:r w:rsidRPr="004220F8">
        <w:rPr>
          <w:rFonts w:ascii="Arial" w:hAnsi="Arial" w:cs="Arial"/>
          <w:i/>
          <w:color w:val="000000" w:themeColor="text1"/>
          <w:sz w:val="20"/>
        </w:rPr>
        <w:t>ạ</w:t>
      </w:r>
      <w:r w:rsidRPr="004220F8">
        <w:rPr>
          <w:rFonts w:ascii="Arial" w:hAnsi="Arial" w:cs="Arial"/>
          <w:i/>
          <w:color w:val="000000" w:themeColor="text1"/>
          <w:sz w:val="20"/>
        </w:rPr>
        <w:t>i Vi</w:t>
      </w:r>
      <w:r w:rsidRPr="004220F8">
        <w:rPr>
          <w:rFonts w:ascii="Arial" w:hAnsi="Arial" w:cs="Arial"/>
          <w:i/>
          <w:color w:val="000000" w:themeColor="text1"/>
          <w:sz w:val="20"/>
        </w:rPr>
        <w:t>ệ</w:t>
      </w:r>
      <w:r w:rsidRPr="004220F8">
        <w:rPr>
          <w:rFonts w:ascii="Arial" w:hAnsi="Arial" w:cs="Arial"/>
          <w:i/>
          <w:color w:val="000000" w:themeColor="text1"/>
          <w:sz w:val="20"/>
        </w:rPr>
        <w:t>t Nam.</w:t>
      </w:r>
    </w:p>
    <w:p w14:paraId="751F2592" w14:textId="77777777" w:rsidR="004220F8" w:rsidRPr="00B03B0C" w:rsidRDefault="004220F8" w:rsidP="004220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</w:p>
    <w:p w14:paraId="281BC8FF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t>Đi</w:t>
      </w:r>
      <w:r w:rsidRPr="004220F8">
        <w:rPr>
          <w:rFonts w:ascii="Arial" w:hAnsi="Arial" w:cs="Arial"/>
          <w:b/>
          <w:color w:val="000000" w:themeColor="text1"/>
          <w:sz w:val="20"/>
        </w:rPr>
        <w:t>ề</w:t>
      </w:r>
      <w:r w:rsidRPr="004220F8">
        <w:rPr>
          <w:rFonts w:ascii="Arial" w:hAnsi="Arial" w:cs="Arial"/>
          <w:b/>
          <w:color w:val="000000" w:themeColor="text1"/>
          <w:sz w:val="20"/>
        </w:rPr>
        <w:t>u 1. Ph</w:t>
      </w:r>
      <w:r w:rsidRPr="004220F8">
        <w:rPr>
          <w:rFonts w:ascii="Arial" w:hAnsi="Arial" w:cs="Arial"/>
          <w:b/>
          <w:color w:val="000000" w:themeColor="text1"/>
          <w:sz w:val="20"/>
        </w:rPr>
        <w:t>ạ</w:t>
      </w:r>
      <w:r w:rsidRPr="004220F8">
        <w:rPr>
          <w:rFonts w:ascii="Arial" w:hAnsi="Arial" w:cs="Arial"/>
          <w:b/>
          <w:color w:val="000000" w:themeColor="text1"/>
          <w:sz w:val="20"/>
        </w:rPr>
        <w:t>m vi đi</w:t>
      </w:r>
      <w:r w:rsidRPr="004220F8">
        <w:rPr>
          <w:rFonts w:ascii="Arial" w:hAnsi="Arial" w:cs="Arial"/>
          <w:b/>
          <w:color w:val="000000" w:themeColor="text1"/>
          <w:sz w:val="20"/>
        </w:rPr>
        <w:t>ề</w:t>
      </w:r>
      <w:r w:rsidRPr="004220F8">
        <w:rPr>
          <w:rFonts w:ascii="Arial" w:hAnsi="Arial" w:cs="Arial"/>
          <w:b/>
          <w:color w:val="000000" w:themeColor="text1"/>
          <w:sz w:val="20"/>
        </w:rPr>
        <w:t>u ch</w:t>
      </w:r>
      <w:r w:rsidRPr="004220F8">
        <w:rPr>
          <w:rFonts w:ascii="Arial" w:hAnsi="Arial" w:cs="Arial"/>
          <w:b/>
          <w:color w:val="000000" w:themeColor="text1"/>
          <w:sz w:val="20"/>
        </w:rPr>
        <w:t>ỉ</w:t>
      </w:r>
      <w:r w:rsidRPr="004220F8">
        <w:rPr>
          <w:rFonts w:ascii="Arial" w:hAnsi="Arial" w:cs="Arial"/>
          <w:b/>
          <w:color w:val="000000" w:themeColor="text1"/>
          <w:sz w:val="20"/>
        </w:rPr>
        <w:t>nh và đ</w:t>
      </w:r>
      <w:r w:rsidRPr="004220F8">
        <w:rPr>
          <w:rFonts w:ascii="Arial" w:hAnsi="Arial" w:cs="Arial"/>
          <w:b/>
          <w:color w:val="000000" w:themeColor="text1"/>
          <w:sz w:val="20"/>
        </w:rPr>
        <w:t>ố</w:t>
      </w:r>
      <w:r w:rsidRPr="004220F8">
        <w:rPr>
          <w:rFonts w:ascii="Arial" w:hAnsi="Arial" w:cs="Arial"/>
          <w:b/>
          <w:color w:val="000000" w:themeColor="text1"/>
          <w:sz w:val="20"/>
        </w:rPr>
        <w:t>i tư</w:t>
      </w:r>
      <w:r w:rsidRPr="004220F8">
        <w:rPr>
          <w:rFonts w:ascii="Arial" w:hAnsi="Arial" w:cs="Arial"/>
          <w:b/>
          <w:color w:val="000000" w:themeColor="text1"/>
          <w:sz w:val="20"/>
        </w:rPr>
        <w:t>ợ</w:t>
      </w:r>
      <w:r w:rsidRPr="004220F8">
        <w:rPr>
          <w:rFonts w:ascii="Arial" w:hAnsi="Arial" w:cs="Arial"/>
          <w:b/>
          <w:color w:val="000000" w:themeColor="text1"/>
          <w:sz w:val="20"/>
        </w:rPr>
        <w:t>ng áp d</w:t>
      </w:r>
      <w:r w:rsidRPr="004220F8">
        <w:rPr>
          <w:rFonts w:ascii="Arial" w:hAnsi="Arial" w:cs="Arial"/>
          <w:b/>
          <w:color w:val="000000" w:themeColor="text1"/>
          <w:sz w:val="20"/>
        </w:rPr>
        <w:t>ụ</w:t>
      </w:r>
      <w:r w:rsidRPr="004220F8">
        <w:rPr>
          <w:rFonts w:ascii="Arial" w:hAnsi="Arial" w:cs="Arial"/>
          <w:b/>
          <w:color w:val="000000" w:themeColor="text1"/>
          <w:sz w:val="20"/>
        </w:rPr>
        <w:t>ng</w:t>
      </w:r>
    </w:p>
    <w:p w14:paraId="4CFA99FB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1. Thông tư này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phí;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phí; m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 xml:space="preserve">c thu, </w:t>
      </w:r>
      <w:r w:rsidRPr="004220F8">
        <w:rPr>
          <w:rFonts w:ascii="Arial" w:hAnsi="Arial" w:cs="Arial"/>
          <w:color w:val="000000" w:themeColor="text1"/>
          <w:sz w:val="20"/>
        </w:rPr>
        <w:t>ch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thu,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trong lĩnh v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quá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Nam, bao g</w:t>
      </w:r>
      <w:r w:rsidRPr="004220F8">
        <w:rPr>
          <w:rFonts w:ascii="Arial" w:hAnsi="Arial" w:cs="Arial"/>
          <w:color w:val="000000" w:themeColor="text1"/>
          <w:sz w:val="20"/>
        </w:rPr>
        <w:t>ồ</w:t>
      </w:r>
      <w:r w:rsidRPr="004220F8">
        <w:rPr>
          <w:rFonts w:ascii="Arial" w:hAnsi="Arial" w:cs="Arial"/>
          <w:color w:val="000000" w:themeColor="text1"/>
          <w:sz w:val="20"/>
        </w:rPr>
        <w:t>m:</w:t>
      </w:r>
    </w:p>
    <w:p w14:paraId="44F206A1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 xml:space="preserve">a) </w:t>
      </w:r>
      <w:bookmarkStart w:id="0" w:name="_GoBack"/>
      <w:bookmarkEnd w:id="0"/>
      <w:r w:rsidRPr="004220F8">
        <w:rPr>
          <w:rFonts w:ascii="Arial" w:hAnsi="Arial" w:cs="Arial"/>
          <w:color w:val="000000" w:themeColor="text1"/>
          <w:sz w:val="20"/>
        </w:rPr>
        <w:t>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chi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u,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thông hành,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phép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tem “AB”;</w:t>
      </w:r>
    </w:p>
    <w:p w14:paraId="13F51D2A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lastRenderedPageBreak/>
        <w:t>b) Phí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th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và các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 xml:space="preserve"> khác có giá tr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</w:t>
      </w:r>
      <w:r w:rsidRPr="004220F8">
        <w:rPr>
          <w:rFonts w:ascii="Arial" w:hAnsi="Arial" w:cs="Arial"/>
          <w:color w:val="000000" w:themeColor="text1"/>
          <w:sz w:val="20"/>
        </w:rPr>
        <w:t xml:space="preserve"> cho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 xml:space="preserve">c ngoài. </w:t>
      </w:r>
    </w:p>
    <w:p w14:paraId="3D6CA375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2. Thông tư này áp d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ng đ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i v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i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phí;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và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c, cá nhân khác có liên quan đ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n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c thu,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trong lĩnh v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quá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Nam.</w:t>
      </w:r>
    </w:p>
    <w:p w14:paraId="0BC7991F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t>Đi</w:t>
      </w:r>
      <w:r w:rsidRPr="004220F8">
        <w:rPr>
          <w:rFonts w:ascii="Arial" w:hAnsi="Arial" w:cs="Arial"/>
          <w:b/>
          <w:color w:val="000000" w:themeColor="text1"/>
          <w:sz w:val="20"/>
        </w:rPr>
        <w:t>ề</w:t>
      </w:r>
      <w:r w:rsidRPr="004220F8">
        <w:rPr>
          <w:rFonts w:ascii="Arial" w:hAnsi="Arial" w:cs="Arial"/>
          <w:b/>
          <w:color w:val="000000" w:themeColor="text1"/>
          <w:sz w:val="20"/>
        </w:rPr>
        <w:t>u 2. Ngư</w:t>
      </w:r>
      <w:r w:rsidRPr="004220F8">
        <w:rPr>
          <w:rFonts w:ascii="Arial" w:hAnsi="Arial" w:cs="Arial"/>
          <w:b/>
          <w:color w:val="000000" w:themeColor="text1"/>
          <w:sz w:val="20"/>
        </w:rPr>
        <w:t>ờ</w:t>
      </w:r>
      <w:r w:rsidRPr="004220F8">
        <w:rPr>
          <w:rFonts w:ascii="Arial" w:hAnsi="Arial" w:cs="Arial"/>
          <w:b/>
          <w:color w:val="000000" w:themeColor="text1"/>
          <w:sz w:val="20"/>
        </w:rPr>
        <w:t>i n</w:t>
      </w:r>
      <w:r w:rsidRPr="004220F8">
        <w:rPr>
          <w:rFonts w:ascii="Arial" w:hAnsi="Arial" w:cs="Arial"/>
          <w:b/>
          <w:color w:val="000000" w:themeColor="text1"/>
          <w:sz w:val="20"/>
        </w:rPr>
        <w:t>ộ</w:t>
      </w:r>
      <w:r w:rsidRPr="004220F8">
        <w:rPr>
          <w:rFonts w:ascii="Arial" w:hAnsi="Arial" w:cs="Arial"/>
          <w:b/>
          <w:color w:val="000000" w:themeColor="text1"/>
          <w:sz w:val="20"/>
        </w:rPr>
        <w:t>p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phí, l</w:t>
      </w:r>
      <w:r w:rsidRPr="004220F8">
        <w:rPr>
          <w:rFonts w:ascii="Arial" w:hAnsi="Arial" w:cs="Arial"/>
          <w:b/>
          <w:color w:val="000000" w:themeColor="text1"/>
          <w:sz w:val="20"/>
        </w:rPr>
        <w:t>ệ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phí</w:t>
      </w:r>
    </w:p>
    <w:p w14:paraId="0349F708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1. Cơ quan,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c, cá nhân, doanh nghi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p khi làm th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c đ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cơ quan qu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lý nhà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có th</w:t>
      </w:r>
      <w:r w:rsidRPr="004220F8">
        <w:rPr>
          <w:rFonts w:ascii="Arial" w:hAnsi="Arial" w:cs="Arial"/>
          <w:color w:val="000000" w:themeColor="text1"/>
          <w:sz w:val="20"/>
        </w:rPr>
        <w:t>ẩ</w:t>
      </w:r>
      <w:r w:rsidRPr="004220F8">
        <w:rPr>
          <w:rFonts w:ascii="Arial" w:hAnsi="Arial" w:cs="Arial"/>
          <w:color w:val="000000" w:themeColor="text1"/>
          <w:sz w:val="20"/>
        </w:rPr>
        <w:t>m quy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n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các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 xml:space="preserve"> liên quan đ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n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chi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u,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thông hành,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phép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tem “AB” ph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i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trong lĩnh v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quá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theo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Thông tư này.</w:t>
      </w:r>
    </w:p>
    <w:p w14:paraId="4796AD4C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2.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ngoài khi làm th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c đ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cơ quan qu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lý nhà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có th</w:t>
      </w:r>
      <w:r w:rsidRPr="004220F8">
        <w:rPr>
          <w:rFonts w:ascii="Arial" w:hAnsi="Arial" w:cs="Arial"/>
          <w:color w:val="000000" w:themeColor="text1"/>
          <w:sz w:val="20"/>
        </w:rPr>
        <w:t>ẩ</w:t>
      </w:r>
      <w:r w:rsidRPr="004220F8">
        <w:rPr>
          <w:rFonts w:ascii="Arial" w:hAnsi="Arial" w:cs="Arial"/>
          <w:color w:val="000000" w:themeColor="text1"/>
          <w:sz w:val="20"/>
        </w:rPr>
        <w:t>m quy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n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th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và các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 xml:space="preserve"> khác có giá tr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 cho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</w:t>
      </w:r>
      <w:r w:rsidRPr="004220F8">
        <w:rPr>
          <w:rFonts w:ascii="Arial" w:hAnsi="Arial" w:cs="Arial"/>
          <w:color w:val="000000" w:themeColor="text1"/>
          <w:sz w:val="20"/>
        </w:rPr>
        <w:t xml:space="preserve">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ngoài ph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i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phí trong lĩnh v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quá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theo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Thông tư này.</w:t>
      </w:r>
    </w:p>
    <w:p w14:paraId="7A8309B6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t>Đi</w:t>
      </w:r>
      <w:r w:rsidRPr="004220F8">
        <w:rPr>
          <w:rFonts w:ascii="Arial" w:hAnsi="Arial" w:cs="Arial"/>
          <w:b/>
          <w:color w:val="000000" w:themeColor="text1"/>
          <w:sz w:val="20"/>
        </w:rPr>
        <w:t>ề</w:t>
      </w:r>
      <w:r w:rsidRPr="004220F8">
        <w:rPr>
          <w:rFonts w:ascii="Arial" w:hAnsi="Arial" w:cs="Arial"/>
          <w:b/>
          <w:color w:val="000000" w:themeColor="text1"/>
          <w:sz w:val="20"/>
        </w:rPr>
        <w:t>u 3. T</w:t>
      </w:r>
      <w:r w:rsidRPr="004220F8">
        <w:rPr>
          <w:rFonts w:ascii="Arial" w:hAnsi="Arial" w:cs="Arial"/>
          <w:b/>
          <w:color w:val="000000" w:themeColor="text1"/>
          <w:sz w:val="20"/>
        </w:rPr>
        <w:t>ổ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b/>
          <w:color w:val="000000" w:themeColor="text1"/>
          <w:sz w:val="20"/>
        </w:rPr>
        <w:t>ứ</w:t>
      </w:r>
      <w:r w:rsidRPr="004220F8">
        <w:rPr>
          <w:rFonts w:ascii="Arial" w:hAnsi="Arial" w:cs="Arial"/>
          <w:b/>
          <w:color w:val="000000" w:themeColor="text1"/>
          <w:sz w:val="20"/>
        </w:rPr>
        <w:t>c thu phí, l</w:t>
      </w:r>
      <w:r w:rsidRPr="004220F8">
        <w:rPr>
          <w:rFonts w:ascii="Arial" w:hAnsi="Arial" w:cs="Arial"/>
          <w:b/>
          <w:color w:val="000000" w:themeColor="text1"/>
          <w:sz w:val="20"/>
        </w:rPr>
        <w:t>ệ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phí</w:t>
      </w:r>
    </w:p>
    <w:p w14:paraId="10187871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Cơ quan qu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lý nhà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có th</w:t>
      </w:r>
      <w:r w:rsidRPr="004220F8">
        <w:rPr>
          <w:rFonts w:ascii="Arial" w:hAnsi="Arial" w:cs="Arial"/>
          <w:color w:val="000000" w:themeColor="text1"/>
          <w:sz w:val="20"/>
        </w:rPr>
        <w:t>ẩ</w:t>
      </w:r>
      <w:r w:rsidRPr="004220F8">
        <w:rPr>
          <w:rFonts w:ascii="Arial" w:hAnsi="Arial" w:cs="Arial"/>
          <w:color w:val="000000" w:themeColor="text1"/>
          <w:sz w:val="20"/>
        </w:rPr>
        <w:t>m quy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n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các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 xml:space="preserve"> liên quan đ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n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chi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u,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thô</w:t>
      </w:r>
      <w:r w:rsidRPr="004220F8">
        <w:rPr>
          <w:rFonts w:ascii="Arial" w:hAnsi="Arial" w:cs="Arial"/>
          <w:color w:val="000000" w:themeColor="text1"/>
          <w:sz w:val="20"/>
        </w:rPr>
        <w:t>ng hành,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phép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tem “AB”;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th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và các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 xml:space="preserve"> khác có giá tr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 cho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ngoài theo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pháp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 là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theo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Thông tư này.</w:t>
      </w:r>
    </w:p>
    <w:p w14:paraId="15D13B21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t>Đi</w:t>
      </w:r>
      <w:r w:rsidRPr="004220F8">
        <w:rPr>
          <w:rFonts w:ascii="Arial" w:hAnsi="Arial" w:cs="Arial"/>
          <w:b/>
          <w:color w:val="000000" w:themeColor="text1"/>
          <w:sz w:val="20"/>
        </w:rPr>
        <w:t>ề</w:t>
      </w:r>
      <w:r w:rsidRPr="004220F8">
        <w:rPr>
          <w:rFonts w:ascii="Arial" w:hAnsi="Arial" w:cs="Arial"/>
          <w:b/>
          <w:color w:val="000000" w:themeColor="text1"/>
          <w:sz w:val="20"/>
        </w:rPr>
        <w:t>u 4. M</w:t>
      </w:r>
      <w:r w:rsidRPr="004220F8">
        <w:rPr>
          <w:rFonts w:ascii="Arial" w:hAnsi="Arial" w:cs="Arial"/>
          <w:b/>
          <w:color w:val="000000" w:themeColor="text1"/>
          <w:sz w:val="20"/>
        </w:rPr>
        <w:t>ứ</w:t>
      </w:r>
      <w:r w:rsidRPr="004220F8">
        <w:rPr>
          <w:rFonts w:ascii="Arial" w:hAnsi="Arial" w:cs="Arial"/>
          <w:b/>
          <w:color w:val="000000" w:themeColor="text1"/>
          <w:sz w:val="20"/>
        </w:rPr>
        <w:t>c thu phí, l</w:t>
      </w:r>
      <w:r w:rsidRPr="004220F8">
        <w:rPr>
          <w:rFonts w:ascii="Arial" w:hAnsi="Arial" w:cs="Arial"/>
          <w:b/>
          <w:color w:val="000000" w:themeColor="text1"/>
          <w:sz w:val="20"/>
        </w:rPr>
        <w:t>ệ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phí</w:t>
      </w:r>
    </w:p>
    <w:p w14:paraId="16D61DAF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1. M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 xml:space="preserve">c </w:t>
      </w:r>
      <w:r w:rsidRPr="004220F8">
        <w:rPr>
          <w:rFonts w:ascii="Arial" w:hAnsi="Arial" w:cs="Arial"/>
          <w:color w:val="000000" w:themeColor="text1"/>
          <w:sz w:val="20"/>
        </w:rPr>
        <w:t>thu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trong lĩnh v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quá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Bi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>u m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ban hành kèm theo Thông tư này.</w:t>
      </w:r>
    </w:p>
    <w:p w14:paraId="2F3D7AFF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2. Phí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th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và các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 xml:space="preserve"> khác có giá tr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 cho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</w:t>
      </w:r>
      <w:r w:rsidRPr="004220F8">
        <w:rPr>
          <w:rFonts w:ascii="Arial" w:hAnsi="Arial" w:cs="Arial"/>
          <w:color w:val="000000" w:themeColor="text1"/>
          <w:sz w:val="20"/>
        </w:rPr>
        <w:t>ài thu b</w:t>
      </w:r>
      <w:r w:rsidRPr="004220F8">
        <w:rPr>
          <w:rFonts w:ascii="Arial" w:hAnsi="Arial" w:cs="Arial"/>
          <w:color w:val="000000" w:themeColor="text1"/>
          <w:sz w:val="20"/>
        </w:rPr>
        <w:t>ằ</w:t>
      </w:r>
      <w:r w:rsidRPr="004220F8">
        <w:rPr>
          <w:rFonts w:ascii="Arial" w:hAnsi="Arial" w:cs="Arial"/>
          <w:color w:val="000000" w:themeColor="text1"/>
          <w:sz w:val="20"/>
        </w:rPr>
        <w:t>ng đ</w:t>
      </w:r>
      <w:r w:rsidRPr="004220F8">
        <w:rPr>
          <w:rFonts w:ascii="Arial" w:hAnsi="Arial" w:cs="Arial"/>
          <w:color w:val="000000" w:themeColor="text1"/>
          <w:sz w:val="20"/>
        </w:rPr>
        <w:t>ồ</w:t>
      </w:r>
      <w:r w:rsidRPr="004220F8">
        <w:rPr>
          <w:rFonts w:ascii="Arial" w:hAnsi="Arial" w:cs="Arial"/>
          <w:color w:val="000000" w:themeColor="text1"/>
          <w:sz w:val="20"/>
        </w:rPr>
        <w:t>ng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Nam, Đô la M</w:t>
      </w:r>
      <w:r w:rsidRPr="004220F8">
        <w:rPr>
          <w:rFonts w:ascii="Arial" w:hAnsi="Arial" w:cs="Arial"/>
          <w:color w:val="000000" w:themeColor="text1"/>
          <w:sz w:val="20"/>
        </w:rPr>
        <w:t>ỹ</w:t>
      </w:r>
      <w:r w:rsidRPr="004220F8">
        <w:rPr>
          <w:rFonts w:ascii="Arial" w:hAnsi="Arial" w:cs="Arial"/>
          <w:color w:val="000000" w:themeColor="text1"/>
          <w:sz w:val="20"/>
        </w:rPr>
        <w:t xml:space="preserve"> (USD). Đ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i v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i m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b</w:t>
      </w:r>
      <w:r w:rsidRPr="004220F8">
        <w:rPr>
          <w:rFonts w:ascii="Arial" w:hAnsi="Arial" w:cs="Arial"/>
          <w:color w:val="000000" w:themeColor="text1"/>
          <w:sz w:val="20"/>
        </w:rPr>
        <w:t>ằ</w:t>
      </w:r>
      <w:r w:rsidRPr="004220F8">
        <w:rPr>
          <w:rFonts w:ascii="Arial" w:hAnsi="Arial" w:cs="Arial"/>
          <w:color w:val="000000" w:themeColor="text1"/>
          <w:sz w:val="20"/>
        </w:rPr>
        <w:t>ng USD thì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thu b</w:t>
      </w:r>
      <w:r w:rsidRPr="004220F8">
        <w:rPr>
          <w:rFonts w:ascii="Arial" w:hAnsi="Arial" w:cs="Arial"/>
          <w:color w:val="000000" w:themeColor="text1"/>
          <w:sz w:val="20"/>
        </w:rPr>
        <w:t>ằ</w:t>
      </w:r>
      <w:r w:rsidRPr="004220F8">
        <w:rPr>
          <w:rFonts w:ascii="Arial" w:hAnsi="Arial" w:cs="Arial"/>
          <w:color w:val="000000" w:themeColor="text1"/>
          <w:sz w:val="20"/>
        </w:rPr>
        <w:t>ng USD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thu b</w:t>
      </w:r>
      <w:r w:rsidRPr="004220F8">
        <w:rPr>
          <w:rFonts w:ascii="Arial" w:hAnsi="Arial" w:cs="Arial"/>
          <w:color w:val="000000" w:themeColor="text1"/>
          <w:sz w:val="20"/>
        </w:rPr>
        <w:t>ằ</w:t>
      </w:r>
      <w:r w:rsidRPr="004220F8">
        <w:rPr>
          <w:rFonts w:ascii="Arial" w:hAnsi="Arial" w:cs="Arial"/>
          <w:color w:val="000000" w:themeColor="text1"/>
          <w:sz w:val="20"/>
        </w:rPr>
        <w:t>ng đ</w:t>
      </w:r>
      <w:r w:rsidRPr="004220F8">
        <w:rPr>
          <w:rFonts w:ascii="Arial" w:hAnsi="Arial" w:cs="Arial"/>
          <w:color w:val="000000" w:themeColor="text1"/>
          <w:sz w:val="20"/>
        </w:rPr>
        <w:t>ồ</w:t>
      </w:r>
      <w:r w:rsidRPr="004220F8">
        <w:rPr>
          <w:rFonts w:ascii="Arial" w:hAnsi="Arial" w:cs="Arial"/>
          <w:color w:val="000000" w:themeColor="text1"/>
          <w:sz w:val="20"/>
        </w:rPr>
        <w:t>ng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trên cơ s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>i t</w:t>
      </w:r>
      <w:r w:rsidRPr="004220F8">
        <w:rPr>
          <w:rFonts w:ascii="Arial" w:hAnsi="Arial" w:cs="Arial"/>
          <w:color w:val="000000" w:themeColor="text1"/>
          <w:sz w:val="20"/>
        </w:rPr>
        <w:t>ừ</w:t>
      </w:r>
      <w:r w:rsidRPr="004220F8">
        <w:rPr>
          <w:rFonts w:ascii="Arial" w:hAnsi="Arial" w:cs="Arial"/>
          <w:color w:val="000000" w:themeColor="text1"/>
          <w:sz w:val="20"/>
        </w:rPr>
        <w:t xml:space="preserve"> USD ra đ</w:t>
      </w:r>
      <w:r w:rsidRPr="004220F8">
        <w:rPr>
          <w:rFonts w:ascii="Arial" w:hAnsi="Arial" w:cs="Arial"/>
          <w:color w:val="000000" w:themeColor="text1"/>
          <w:sz w:val="20"/>
        </w:rPr>
        <w:t>ồ</w:t>
      </w:r>
      <w:r w:rsidRPr="004220F8">
        <w:rPr>
          <w:rFonts w:ascii="Arial" w:hAnsi="Arial" w:cs="Arial"/>
          <w:color w:val="000000" w:themeColor="text1"/>
          <w:sz w:val="20"/>
        </w:rPr>
        <w:t>ng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theo t</w:t>
      </w:r>
      <w:r w:rsidRPr="004220F8">
        <w:rPr>
          <w:rFonts w:ascii="Arial" w:hAnsi="Arial" w:cs="Arial"/>
          <w:color w:val="000000" w:themeColor="text1"/>
          <w:sz w:val="20"/>
        </w:rPr>
        <w:t>ỷ</w:t>
      </w:r>
      <w:r w:rsidRPr="004220F8">
        <w:rPr>
          <w:rFonts w:ascii="Arial" w:hAnsi="Arial" w:cs="Arial"/>
          <w:color w:val="000000" w:themeColor="text1"/>
          <w:sz w:val="20"/>
        </w:rPr>
        <w:t xml:space="preserve"> giá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kho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7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3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362/2025/NĐ-CP ngày 31 tháng 12 n</w:t>
      </w:r>
      <w:r w:rsidRPr="004220F8">
        <w:rPr>
          <w:rFonts w:ascii="Arial" w:hAnsi="Arial" w:cs="Arial"/>
          <w:color w:val="000000" w:themeColor="text1"/>
          <w:sz w:val="20"/>
        </w:rPr>
        <w:t>ăm 2025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Chính ph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chi ti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m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t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và bi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pháp đ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c, hư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ng d</w:t>
      </w:r>
      <w:r w:rsidRPr="004220F8">
        <w:rPr>
          <w:rFonts w:ascii="Arial" w:hAnsi="Arial" w:cs="Arial"/>
          <w:color w:val="000000" w:themeColor="text1"/>
          <w:sz w:val="20"/>
        </w:rPr>
        <w:t>ẫ</w:t>
      </w:r>
      <w:r w:rsidRPr="004220F8">
        <w:rPr>
          <w:rFonts w:ascii="Arial" w:hAnsi="Arial" w:cs="Arial"/>
          <w:color w:val="000000" w:themeColor="text1"/>
          <w:sz w:val="20"/>
        </w:rPr>
        <w:t>n thi hành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 Phí và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phí.</w:t>
      </w:r>
    </w:p>
    <w:p w14:paraId="64A459DB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t>Đi</w:t>
      </w:r>
      <w:r w:rsidRPr="004220F8">
        <w:rPr>
          <w:rFonts w:ascii="Arial" w:hAnsi="Arial" w:cs="Arial"/>
          <w:b/>
          <w:color w:val="000000" w:themeColor="text1"/>
          <w:sz w:val="20"/>
        </w:rPr>
        <w:t>ề</w:t>
      </w:r>
      <w:r w:rsidRPr="004220F8">
        <w:rPr>
          <w:rFonts w:ascii="Arial" w:hAnsi="Arial" w:cs="Arial"/>
          <w:b/>
          <w:color w:val="000000" w:themeColor="text1"/>
          <w:sz w:val="20"/>
        </w:rPr>
        <w:t>u 5. Các trư</w:t>
      </w:r>
      <w:r w:rsidRPr="004220F8">
        <w:rPr>
          <w:rFonts w:ascii="Arial" w:hAnsi="Arial" w:cs="Arial"/>
          <w:b/>
          <w:color w:val="000000" w:themeColor="text1"/>
          <w:sz w:val="20"/>
        </w:rPr>
        <w:t>ờ</w:t>
      </w:r>
      <w:r w:rsidRPr="004220F8">
        <w:rPr>
          <w:rFonts w:ascii="Arial" w:hAnsi="Arial" w:cs="Arial"/>
          <w:b/>
          <w:color w:val="000000" w:themeColor="text1"/>
          <w:sz w:val="20"/>
        </w:rPr>
        <w:t>ng h</w:t>
      </w:r>
      <w:r w:rsidRPr="004220F8">
        <w:rPr>
          <w:rFonts w:ascii="Arial" w:hAnsi="Arial" w:cs="Arial"/>
          <w:b/>
          <w:color w:val="000000" w:themeColor="text1"/>
          <w:sz w:val="20"/>
        </w:rPr>
        <w:t>ợ</w:t>
      </w:r>
      <w:r w:rsidRPr="004220F8">
        <w:rPr>
          <w:rFonts w:ascii="Arial" w:hAnsi="Arial" w:cs="Arial"/>
          <w:b/>
          <w:color w:val="000000" w:themeColor="text1"/>
          <w:sz w:val="20"/>
        </w:rPr>
        <w:t>p đư</w:t>
      </w:r>
      <w:r w:rsidRPr="004220F8">
        <w:rPr>
          <w:rFonts w:ascii="Arial" w:hAnsi="Arial" w:cs="Arial"/>
          <w:b/>
          <w:color w:val="000000" w:themeColor="text1"/>
          <w:sz w:val="20"/>
        </w:rPr>
        <w:t>ợ</w:t>
      </w:r>
      <w:r w:rsidRPr="004220F8">
        <w:rPr>
          <w:rFonts w:ascii="Arial" w:hAnsi="Arial" w:cs="Arial"/>
          <w:b/>
          <w:color w:val="000000" w:themeColor="text1"/>
          <w:sz w:val="20"/>
        </w:rPr>
        <w:t>c mi</w:t>
      </w:r>
      <w:r w:rsidRPr="004220F8">
        <w:rPr>
          <w:rFonts w:ascii="Arial" w:hAnsi="Arial" w:cs="Arial"/>
          <w:b/>
          <w:color w:val="000000" w:themeColor="text1"/>
          <w:sz w:val="20"/>
        </w:rPr>
        <w:t>ễ</w:t>
      </w:r>
      <w:r w:rsidRPr="004220F8">
        <w:rPr>
          <w:rFonts w:ascii="Arial" w:hAnsi="Arial" w:cs="Arial"/>
          <w:b/>
          <w:color w:val="000000" w:themeColor="text1"/>
          <w:sz w:val="20"/>
        </w:rPr>
        <w:t>n phí, l</w:t>
      </w:r>
      <w:r w:rsidRPr="004220F8">
        <w:rPr>
          <w:rFonts w:ascii="Arial" w:hAnsi="Arial" w:cs="Arial"/>
          <w:b/>
          <w:color w:val="000000" w:themeColor="text1"/>
          <w:sz w:val="20"/>
        </w:rPr>
        <w:t>ệ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phí</w:t>
      </w:r>
    </w:p>
    <w:p w14:paraId="101822DE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1. Các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phí</w:t>
      </w:r>
    </w:p>
    <w:p w14:paraId="08FE5F3E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a) Khách m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(k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 xml:space="preserve">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 xml:space="preserve"> v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 xml:space="preserve">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ch</w:t>
      </w:r>
      <w:r w:rsidRPr="004220F8">
        <w:rPr>
          <w:rFonts w:ascii="Arial" w:hAnsi="Arial" w:cs="Arial"/>
          <w:color w:val="000000" w:themeColor="text1"/>
          <w:sz w:val="20"/>
        </w:rPr>
        <w:t>ồ</w:t>
      </w:r>
      <w:r w:rsidRPr="004220F8">
        <w:rPr>
          <w:rFonts w:ascii="Arial" w:hAnsi="Arial" w:cs="Arial"/>
          <w:color w:val="000000" w:themeColor="text1"/>
          <w:sz w:val="20"/>
        </w:rPr>
        <w:t>ng, con)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Đ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ng, Nhà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c, Chí</w:t>
      </w:r>
      <w:r w:rsidRPr="004220F8">
        <w:rPr>
          <w:rFonts w:ascii="Arial" w:hAnsi="Arial" w:cs="Arial"/>
          <w:color w:val="000000" w:themeColor="text1"/>
          <w:sz w:val="20"/>
        </w:rPr>
        <w:t>nh ph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, Qu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c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i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lãnh đ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o Đ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ng, Nhà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c, Chính ph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, Qu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c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i m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v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i tư cách cá nhân;</w:t>
      </w:r>
    </w:p>
    <w:p w14:paraId="219870AB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b) Viên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c, nhân viên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các cơ quan đ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di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ngo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giao, cơ quan lãnh s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 xml:space="preserve">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ngoài, cơ quan đ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di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qu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c t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và thành viên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gia</w:t>
      </w:r>
      <w:r w:rsidRPr="004220F8">
        <w:rPr>
          <w:rFonts w:ascii="Arial" w:hAnsi="Arial" w:cs="Arial"/>
          <w:color w:val="000000" w:themeColor="text1"/>
          <w:sz w:val="20"/>
        </w:rPr>
        <w:t xml:space="preserve"> đình h</w:t>
      </w:r>
      <w:r w:rsidRPr="004220F8">
        <w:rPr>
          <w:rFonts w:ascii="Arial" w:hAnsi="Arial" w:cs="Arial"/>
          <w:color w:val="000000" w:themeColor="text1"/>
          <w:sz w:val="20"/>
        </w:rPr>
        <w:t>ọ</w:t>
      </w:r>
      <w:r w:rsidRPr="004220F8">
        <w:rPr>
          <w:rFonts w:ascii="Arial" w:hAnsi="Arial" w:cs="Arial"/>
          <w:color w:val="000000" w:themeColor="text1"/>
          <w:sz w:val="20"/>
        </w:rPr>
        <w:t xml:space="preserve"> (v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 xml:space="preserve">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ch</w:t>
      </w:r>
      <w:r w:rsidRPr="004220F8">
        <w:rPr>
          <w:rFonts w:ascii="Arial" w:hAnsi="Arial" w:cs="Arial"/>
          <w:color w:val="000000" w:themeColor="text1"/>
          <w:sz w:val="20"/>
        </w:rPr>
        <w:t>ồ</w:t>
      </w:r>
      <w:r w:rsidRPr="004220F8">
        <w:rPr>
          <w:rFonts w:ascii="Arial" w:hAnsi="Arial" w:cs="Arial"/>
          <w:color w:val="000000" w:themeColor="text1"/>
          <w:sz w:val="20"/>
        </w:rPr>
        <w:t>ng và con dư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i 18 tu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>i), không phân bi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lo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chi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u, không ph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i là công dân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và không thư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trú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phí trên cơ s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 xml:space="preserve"> có đi có l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i;</w:t>
      </w:r>
    </w:p>
    <w:p w14:paraId="70270ADD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c)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phí theo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qu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c t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mà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ký k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tham g</w:t>
      </w:r>
      <w:r w:rsidRPr="004220F8">
        <w:rPr>
          <w:rFonts w:ascii="Arial" w:hAnsi="Arial" w:cs="Arial"/>
          <w:color w:val="000000" w:themeColor="text1"/>
          <w:sz w:val="20"/>
        </w:rPr>
        <w:t>ia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theo nguyên t</w:t>
      </w:r>
      <w:r w:rsidRPr="004220F8">
        <w:rPr>
          <w:rFonts w:ascii="Arial" w:hAnsi="Arial" w:cs="Arial"/>
          <w:color w:val="000000" w:themeColor="text1"/>
          <w:sz w:val="20"/>
        </w:rPr>
        <w:t>ắ</w:t>
      </w:r>
      <w:r w:rsidRPr="004220F8">
        <w:rPr>
          <w:rFonts w:ascii="Arial" w:hAnsi="Arial" w:cs="Arial"/>
          <w:color w:val="000000" w:themeColor="text1"/>
          <w:sz w:val="20"/>
        </w:rPr>
        <w:t>c có đi có l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i;</w:t>
      </w:r>
    </w:p>
    <w:p w14:paraId="26F37479" w14:textId="507066C6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d)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ngoài vào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đ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hi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công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c c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u tr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 xml:space="preserve">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</w:t>
      </w:r>
      <w:r w:rsidR="004220F8" w:rsidRPr="004220F8">
        <w:rPr>
          <w:rFonts w:ascii="Arial" w:hAnsi="Arial" w:cs="Arial"/>
          <w:color w:val="000000" w:themeColor="text1"/>
          <w:sz w:val="20"/>
        </w:rPr>
        <w:t xml:space="preserve"> </w:t>
      </w:r>
      <w:r w:rsidRPr="004220F8">
        <w:rPr>
          <w:rFonts w:ascii="Arial" w:hAnsi="Arial" w:cs="Arial"/>
          <w:color w:val="000000" w:themeColor="text1"/>
          <w:sz w:val="20"/>
        </w:rPr>
        <w:t>giúp đ</w:t>
      </w:r>
      <w:r w:rsidRPr="004220F8">
        <w:rPr>
          <w:rFonts w:ascii="Arial" w:hAnsi="Arial" w:cs="Arial"/>
          <w:color w:val="000000" w:themeColor="text1"/>
          <w:sz w:val="20"/>
        </w:rPr>
        <w:t>ỡ</w:t>
      </w:r>
      <w:r w:rsidRPr="004220F8">
        <w:rPr>
          <w:rFonts w:ascii="Arial" w:hAnsi="Arial" w:cs="Arial"/>
          <w:color w:val="000000" w:themeColor="text1"/>
          <w:sz w:val="20"/>
        </w:rPr>
        <w:t xml:space="preserve"> nhân đ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o cho các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c, cá nhân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Nam;</w:t>
      </w:r>
    </w:p>
    <w:p w14:paraId="64C81920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đ)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th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c,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m trú đ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 xml:space="preserve">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 cho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 xml:space="preserve">c ngoài 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 xml:space="preserve">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vi ph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m pháp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 b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x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 xml:space="preserve"> lý </w:t>
      </w:r>
      <w:r w:rsidRPr="004220F8">
        <w:rPr>
          <w:rFonts w:ascii="Arial" w:hAnsi="Arial" w:cs="Arial"/>
          <w:color w:val="000000" w:themeColor="text1"/>
          <w:sz w:val="20"/>
        </w:rPr>
        <w:t>nhưng không có kh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 xml:space="preserve"> năng tài chính và cơ quan đ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di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có công dân vi ph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m pháp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 không ch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u kinh phí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không có cơ quan đ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di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có công dân vi ph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m pháp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 xml:space="preserve">t 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 xml:space="preserve">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Nam.</w:t>
      </w:r>
    </w:p>
    <w:p w14:paraId="6B78D24A" w14:textId="0323AC33" w:rsidR="00BF211C" w:rsidRPr="00B03B0C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c xác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 xml:space="preserve">c ngoài 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 xml:space="preserve">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vi ph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m pháp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 b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x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 xml:space="preserve"> lý thu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c di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phí trong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này do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phí xem xét quy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trong t</w:t>
      </w:r>
      <w:r w:rsidRPr="004220F8">
        <w:rPr>
          <w:rFonts w:ascii="Arial" w:hAnsi="Arial" w:cs="Arial"/>
          <w:color w:val="000000" w:themeColor="text1"/>
          <w:sz w:val="20"/>
        </w:rPr>
        <w:t>ừ</w:t>
      </w:r>
      <w:r w:rsidRPr="004220F8">
        <w:rPr>
          <w:rFonts w:ascii="Arial" w:hAnsi="Arial" w:cs="Arial"/>
          <w:color w:val="000000" w:themeColor="text1"/>
          <w:sz w:val="20"/>
        </w:rPr>
        <w:t>ng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 xml:space="preserve"> và ch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u trách nhi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m theo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pháp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t;</w:t>
      </w:r>
    </w:p>
    <w:p w14:paraId="15284FC8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e)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th</w:t>
      </w:r>
      <w:r w:rsidRPr="004220F8">
        <w:rPr>
          <w:rFonts w:ascii="Arial" w:hAnsi="Arial" w:cs="Arial"/>
          <w:color w:val="000000" w:themeColor="text1"/>
          <w:sz w:val="20"/>
        </w:rPr>
        <w:t>ẻ</w:t>
      </w:r>
      <w:r w:rsidRPr="004220F8">
        <w:rPr>
          <w:rFonts w:ascii="Arial" w:hAnsi="Arial" w:cs="Arial"/>
          <w:color w:val="000000" w:themeColor="text1"/>
          <w:sz w:val="20"/>
        </w:rPr>
        <w:t xml:space="preserve"> 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th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đ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bi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cho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ngoài theo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pháp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 v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 xml:space="preserve">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c </w:t>
      </w:r>
      <w:r w:rsidRPr="004220F8">
        <w:rPr>
          <w:rFonts w:ascii="Arial" w:hAnsi="Arial" w:cs="Arial"/>
          <w:color w:val="000000" w:themeColor="text1"/>
          <w:sz w:val="20"/>
        </w:rPr>
        <w:t>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th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có th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h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n cho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ngoài thu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c di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đ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i tư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ng đ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bi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ầ</w:t>
      </w:r>
      <w:r w:rsidRPr="004220F8">
        <w:rPr>
          <w:rFonts w:ascii="Arial" w:hAnsi="Arial" w:cs="Arial"/>
          <w:color w:val="000000" w:themeColor="text1"/>
          <w:sz w:val="20"/>
        </w:rPr>
        <w:t>n ưu đãi ph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c v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 xml:space="preserve"> phát tri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>n kinh t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- xã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i;</w:t>
      </w:r>
    </w:p>
    <w:p w14:paraId="4689588A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lastRenderedPageBreak/>
        <w:t>g)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vì lý do an ninh, đ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i ngo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i,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i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qu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c t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c</w:t>
      </w:r>
      <w:r w:rsidRPr="004220F8">
        <w:rPr>
          <w:rFonts w:ascii="Arial" w:hAnsi="Arial" w:cs="Arial"/>
          <w:color w:val="000000" w:themeColor="text1"/>
          <w:sz w:val="20"/>
        </w:rPr>
        <w:t>ầ</w:t>
      </w:r>
      <w:r w:rsidRPr="004220F8">
        <w:rPr>
          <w:rFonts w:ascii="Arial" w:hAnsi="Arial" w:cs="Arial"/>
          <w:color w:val="000000" w:themeColor="text1"/>
          <w:sz w:val="20"/>
        </w:rPr>
        <w:t>n tranh th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nhưng không thu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c các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đã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các đi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>m a, b và c kho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này.</w:t>
      </w:r>
    </w:p>
    <w:p w14:paraId="1E167868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2. Các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chi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u :</w:t>
      </w:r>
    </w:p>
    <w:p w14:paraId="5F15F230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a)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t Nam 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 xml:space="preserve">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ngoài có quy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tr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c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b</w:t>
      </w:r>
      <w:r w:rsidRPr="004220F8">
        <w:rPr>
          <w:rFonts w:ascii="Arial" w:hAnsi="Arial" w:cs="Arial"/>
          <w:color w:val="000000" w:themeColor="text1"/>
          <w:sz w:val="20"/>
        </w:rPr>
        <w:t>ằ</w:t>
      </w:r>
      <w:r w:rsidRPr="004220F8">
        <w:rPr>
          <w:rFonts w:ascii="Arial" w:hAnsi="Arial" w:cs="Arial"/>
          <w:color w:val="000000" w:themeColor="text1"/>
          <w:sz w:val="20"/>
        </w:rPr>
        <w:t>ng văn b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cơ quan có th</w:t>
      </w:r>
      <w:r w:rsidRPr="004220F8">
        <w:rPr>
          <w:rFonts w:ascii="Arial" w:hAnsi="Arial" w:cs="Arial"/>
          <w:color w:val="000000" w:themeColor="text1"/>
          <w:sz w:val="20"/>
        </w:rPr>
        <w:t>ẩ</w:t>
      </w:r>
      <w:r w:rsidRPr="004220F8">
        <w:rPr>
          <w:rFonts w:ascii="Arial" w:hAnsi="Arial" w:cs="Arial"/>
          <w:color w:val="000000" w:themeColor="text1"/>
          <w:sz w:val="20"/>
        </w:rPr>
        <w:t>m quy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n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s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nhưng không có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chi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u;</w:t>
      </w:r>
    </w:p>
    <w:p w14:paraId="67F9156B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b)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t Nam 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 xml:space="preserve">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ngoài ph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i v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 xml:space="preserve">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</w:t>
      </w:r>
      <w:r w:rsidRPr="004220F8">
        <w:rPr>
          <w:rFonts w:ascii="Arial" w:hAnsi="Arial" w:cs="Arial"/>
          <w:color w:val="000000" w:themeColor="text1"/>
          <w:sz w:val="20"/>
        </w:rPr>
        <w:t xml:space="preserve"> theo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qu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c t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th</w:t>
      </w:r>
      <w:r w:rsidRPr="004220F8">
        <w:rPr>
          <w:rFonts w:ascii="Arial" w:hAnsi="Arial" w:cs="Arial"/>
          <w:color w:val="000000" w:themeColor="text1"/>
          <w:sz w:val="20"/>
        </w:rPr>
        <w:t>ỏ</w:t>
      </w:r>
      <w:r w:rsidRPr="004220F8">
        <w:rPr>
          <w:rFonts w:ascii="Arial" w:hAnsi="Arial" w:cs="Arial"/>
          <w:color w:val="000000" w:themeColor="text1"/>
          <w:sz w:val="20"/>
        </w:rPr>
        <w:t>a thu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n qu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c t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v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 xml:space="preserve">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c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n tr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 xml:space="preserve"> l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công dân nhưng không có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chi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u và nh</w:t>
      </w:r>
      <w:r w:rsidRPr="004220F8">
        <w:rPr>
          <w:rFonts w:ascii="Arial" w:hAnsi="Arial" w:cs="Arial"/>
          <w:color w:val="000000" w:themeColor="text1"/>
          <w:sz w:val="20"/>
        </w:rPr>
        <w:t>ữ</w:t>
      </w:r>
      <w:r w:rsidRPr="004220F8">
        <w:rPr>
          <w:rFonts w:ascii="Arial" w:hAnsi="Arial" w:cs="Arial"/>
          <w:color w:val="000000" w:themeColor="text1"/>
          <w:sz w:val="20"/>
        </w:rPr>
        <w:t>ng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vì lý do nhân đ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o.</w:t>
      </w:r>
    </w:p>
    <w:p w14:paraId="59B79EFC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3. Th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trư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>ng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phí quy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c áp d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ng 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phí đ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i v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i các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theo nguyên t</w:t>
      </w:r>
      <w:r w:rsidRPr="004220F8">
        <w:rPr>
          <w:rFonts w:ascii="Arial" w:hAnsi="Arial" w:cs="Arial"/>
          <w:color w:val="000000" w:themeColor="text1"/>
          <w:sz w:val="20"/>
        </w:rPr>
        <w:t>ắ</w:t>
      </w:r>
      <w:r w:rsidRPr="004220F8">
        <w:rPr>
          <w:rFonts w:ascii="Arial" w:hAnsi="Arial" w:cs="Arial"/>
          <w:color w:val="000000" w:themeColor="text1"/>
          <w:sz w:val="20"/>
        </w:rPr>
        <w:t>c có đi có l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q</w:t>
      </w:r>
      <w:r w:rsidRPr="004220F8">
        <w:rPr>
          <w:rFonts w:ascii="Arial" w:hAnsi="Arial" w:cs="Arial"/>
          <w:color w:val="000000" w:themeColor="text1"/>
          <w:sz w:val="20"/>
        </w:rPr>
        <w:t>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đi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>m b, c kho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1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này và các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đi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>m g kho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1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này.</w:t>
      </w:r>
    </w:p>
    <w:p w14:paraId="745AFFB6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ph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i đóng d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u “Mi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thu phí” (tr</w:t>
      </w:r>
      <w:r w:rsidRPr="004220F8">
        <w:rPr>
          <w:rFonts w:ascii="Arial" w:hAnsi="Arial" w:cs="Arial"/>
          <w:color w:val="000000" w:themeColor="text1"/>
          <w:sz w:val="20"/>
        </w:rPr>
        <w:t>ừ</w:t>
      </w:r>
      <w:r w:rsidRPr="004220F8">
        <w:rPr>
          <w:rFonts w:ascii="Arial" w:hAnsi="Arial" w:cs="Arial"/>
          <w:color w:val="000000" w:themeColor="text1"/>
          <w:sz w:val="20"/>
        </w:rPr>
        <w:t xml:space="preserve">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th</w:t>
      </w:r>
      <w:r w:rsidRPr="004220F8">
        <w:rPr>
          <w:rFonts w:ascii="Arial" w:hAnsi="Arial" w:cs="Arial"/>
          <w:color w:val="000000" w:themeColor="text1"/>
          <w:sz w:val="20"/>
        </w:rPr>
        <w:t>ẻ</w:t>
      </w:r>
      <w:r w:rsidRPr="004220F8">
        <w:rPr>
          <w:rFonts w:ascii="Arial" w:hAnsi="Arial" w:cs="Arial"/>
          <w:color w:val="000000" w:themeColor="text1"/>
          <w:sz w:val="20"/>
        </w:rPr>
        <w:t xml:space="preserve"> 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th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đ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bi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đi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>m e kho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1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này), “Mi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thu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phí” (GRA</w:t>
      </w:r>
      <w:r w:rsidRPr="004220F8">
        <w:rPr>
          <w:rFonts w:ascii="Arial" w:hAnsi="Arial" w:cs="Arial"/>
          <w:color w:val="000000" w:themeColor="text1"/>
          <w:sz w:val="20"/>
        </w:rPr>
        <w:t>TIS) vào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 xml:space="preserve"> đã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đ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i v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i các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kho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1 và 2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này.</w:t>
      </w:r>
    </w:p>
    <w:p w14:paraId="6210E4F9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t>Đi</w:t>
      </w:r>
      <w:r w:rsidRPr="004220F8">
        <w:rPr>
          <w:rFonts w:ascii="Arial" w:hAnsi="Arial" w:cs="Arial"/>
          <w:b/>
          <w:color w:val="000000" w:themeColor="text1"/>
          <w:sz w:val="20"/>
        </w:rPr>
        <w:t>ề</w:t>
      </w:r>
      <w:r w:rsidRPr="004220F8">
        <w:rPr>
          <w:rFonts w:ascii="Arial" w:hAnsi="Arial" w:cs="Arial"/>
          <w:b/>
          <w:color w:val="000000" w:themeColor="text1"/>
          <w:sz w:val="20"/>
        </w:rPr>
        <w:t>u 6. Khai, n</w:t>
      </w:r>
      <w:r w:rsidRPr="004220F8">
        <w:rPr>
          <w:rFonts w:ascii="Arial" w:hAnsi="Arial" w:cs="Arial"/>
          <w:b/>
          <w:color w:val="000000" w:themeColor="text1"/>
          <w:sz w:val="20"/>
        </w:rPr>
        <w:t>ộ</w:t>
      </w:r>
      <w:r w:rsidRPr="004220F8">
        <w:rPr>
          <w:rFonts w:ascii="Arial" w:hAnsi="Arial" w:cs="Arial"/>
          <w:b/>
          <w:color w:val="000000" w:themeColor="text1"/>
          <w:sz w:val="20"/>
        </w:rPr>
        <w:t>p, hoàn tr</w:t>
      </w:r>
      <w:r w:rsidRPr="004220F8">
        <w:rPr>
          <w:rFonts w:ascii="Arial" w:hAnsi="Arial" w:cs="Arial"/>
          <w:b/>
          <w:color w:val="000000" w:themeColor="text1"/>
          <w:sz w:val="20"/>
        </w:rPr>
        <w:t>ả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phí, l</w:t>
      </w:r>
      <w:r w:rsidRPr="004220F8">
        <w:rPr>
          <w:rFonts w:ascii="Arial" w:hAnsi="Arial" w:cs="Arial"/>
          <w:b/>
          <w:color w:val="000000" w:themeColor="text1"/>
          <w:sz w:val="20"/>
        </w:rPr>
        <w:t>ệ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phí</w:t>
      </w:r>
    </w:p>
    <w:p w14:paraId="3D2D080A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1.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ti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n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vào ngân sách nhà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theo hình th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kho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1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3</w:t>
      </w:r>
      <w:r w:rsidRPr="004220F8">
        <w:rPr>
          <w:rFonts w:ascii="Arial" w:hAnsi="Arial" w:cs="Arial"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362/2025/NĐ-CP.</w:t>
      </w:r>
    </w:p>
    <w:p w14:paraId="039A2A79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2.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100%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ti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n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thu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vào ngân sách nhà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theo chương, ti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>u m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c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M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c l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c ngân sách nhà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hi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hành, bao g</w:t>
      </w:r>
      <w:r w:rsidRPr="004220F8">
        <w:rPr>
          <w:rFonts w:ascii="Arial" w:hAnsi="Arial" w:cs="Arial"/>
          <w:color w:val="000000" w:themeColor="text1"/>
          <w:sz w:val="20"/>
        </w:rPr>
        <w:t>ồ</w:t>
      </w:r>
      <w:r w:rsidRPr="004220F8">
        <w:rPr>
          <w:rFonts w:ascii="Arial" w:hAnsi="Arial" w:cs="Arial"/>
          <w:color w:val="000000" w:themeColor="text1"/>
          <w:sz w:val="20"/>
        </w:rPr>
        <w:t>m ti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n lãi phát sinh (n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u có) trên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dư tài kho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liên quan trong q</w:t>
      </w:r>
      <w:r w:rsidRPr="004220F8">
        <w:rPr>
          <w:rFonts w:ascii="Arial" w:hAnsi="Arial" w:cs="Arial"/>
          <w:color w:val="000000" w:themeColor="text1"/>
          <w:sz w:val="20"/>
        </w:rPr>
        <w:t>uá trình thu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phí. Ngu</w:t>
      </w:r>
      <w:r w:rsidRPr="004220F8">
        <w:rPr>
          <w:rFonts w:ascii="Arial" w:hAnsi="Arial" w:cs="Arial"/>
          <w:color w:val="000000" w:themeColor="text1"/>
          <w:sz w:val="20"/>
        </w:rPr>
        <w:t>ồ</w:t>
      </w:r>
      <w:r w:rsidRPr="004220F8">
        <w:rPr>
          <w:rFonts w:ascii="Arial" w:hAnsi="Arial" w:cs="Arial"/>
          <w:color w:val="000000" w:themeColor="text1"/>
          <w:sz w:val="20"/>
        </w:rPr>
        <w:t>n chi phí trang tr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i cho ho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t đ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ng cung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d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ch v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, thu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ngân sách nhà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b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trí trong d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 xml:space="preserve"> toán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theo ch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,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m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chi ngân sách nhà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theo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pháp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t.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</w:t>
      </w:r>
      <w:r w:rsidRPr="004220F8">
        <w:rPr>
          <w:rFonts w:ascii="Arial" w:hAnsi="Arial" w:cs="Arial"/>
          <w:color w:val="000000" w:themeColor="text1"/>
          <w:sz w:val="20"/>
        </w:rPr>
        <w:t>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khai,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và quy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toán phí theo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kho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3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3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362/2025/NĐ-CP.</w:t>
      </w:r>
    </w:p>
    <w:p w14:paraId="4C5C1855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3.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đã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nhưng không đ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ki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chi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u,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thông hành,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phép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tem “AB”,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</w:t>
      </w:r>
      <w:r w:rsidRPr="004220F8">
        <w:rPr>
          <w:rFonts w:ascii="Arial" w:hAnsi="Arial" w:cs="Arial"/>
          <w:color w:val="000000" w:themeColor="text1"/>
          <w:sz w:val="20"/>
        </w:rPr>
        <w:t>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hoàn tr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 xml:space="preserve">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ti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n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đã thu khi thông báo k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qu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 xml:space="preserve"> cho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p;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t</w:t>
      </w:r>
      <w:r w:rsidRPr="004220F8">
        <w:rPr>
          <w:rFonts w:ascii="Arial" w:hAnsi="Arial" w:cs="Arial"/>
          <w:color w:val="000000" w:themeColor="text1"/>
          <w:sz w:val="20"/>
        </w:rPr>
        <w:t>ừ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i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n k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qu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 xml:space="preserve"> x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 xml:space="preserve"> lý h</w:t>
      </w:r>
      <w:r w:rsidRPr="004220F8">
        <w:rPr>
          <w:rFonts w:ascii="Arial" w:hAnsi="Arial" w:cs="Arial"/>
          <w:color w:val="000000" w:themeColor="text1"/>
          <w:sz w:val="20"/>
        </w:rPr>
        <w:t>ồ</w:t>
      </w:r>
      <w:r w:rsidRPr="004220F8">
        <w:rPr>
          <w:rFonts w:ascii="Arial" w:hAnsi="Arial" w:cs="Arial"/>
          <w:color w:val="000000" w:themeColor="text1"/>
          <w:sz w:val="20"/>
        </w:rPr>
        <w:t xml:space="preserve"> sơ,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không hoàn tr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 xml:space="preserve">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ti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n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đã thu.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phí đã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 phí nhưng không đ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ki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th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color w:val="000000" w:themeColor="text1"/>
          <w:sz w:val="20"/>
        </w:rPr>
        <w:t>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và các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t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 xml:space="preserve"> khác có giá tr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 cho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ngoài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t</w:t>
      </w:r>
      <w:r w:rsidRPr="004220F8">
        <w:rPr>
          <w:rFonts w:ascii="Arial" w:hAnsi="Arial" w:cs="Arial"/>
          <w:color w:val="000000" w:themeColor="text1"/>
          <w:sz w:val="20"/>
        </w:rPr>
        <w:t>ừ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i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n k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qu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 xml:space="preserve"> x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 xml:space="preserve"> lý h</w:t>
      </w:r>
      <w:r w:rsidRPr="004220F8">
        <w:rPr>
          <w:rFonts w:ascii="Arial" w:hAnsi="Arial" w:cs="Arial"/>
          <w:color w:val="000000" w:themeColor="text1"/>
          <w:sz w:val="20"/>
        </w:rPr>
        <w:t>ồ</w:t>
      </w:r>
      <w:r w:rsidRPr="004220F8">
        <w:rPr>
          <w:rFonts w:ascii="Arial" w:hAnsi="Arial" w:cs="Arial"/>
          <w:color w:val="000000" w:themeColor="text1"/>
          <w:sz w:val="20"/>
        </w:rPr>
        <w:t xml:space="preserve"> sơ,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phí không hoàn tr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 xml:space="preserve">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ti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n phí đã thu.</w:t>
      </w:r>
    </w:p>
    <w:p w14:paraId="041E4D73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t>Đi</w:t>
      </w:r>
      <w:r w:rsidRPr="004220F8">
        <w:rPr>
          <w:rFonts w:ascii="Arial" w:hAnsi="Arial" w:cs="Arial"/>
          <w:b/>
          <w:color w:val="000000" w:themeColor="text1"/>
          <w:sz w:val="20"/>
        </w:rPr>
        <w:t>ề</w:t>
      </w:r>
      <w:r w:rsidRPr="004220F8">
        <w:rPr>
          <w:rFonts w:ascii="Arial" w:hAnsi="Arial" w:cs="Arial"/>
          <w:b/>
          <w:color w:val="000000" w:themeColor="text1"/>
          <w:sz w:val="20"/>
        </w:rPr>
        <w:t>u 7. Hi</w:t>
      </w:r>
      <w:r w:rsidRPr="004220F8">
        <w:rPr>
          <w:rFonts w:ascii="Arial" w:hAnsi="Arial" w:cs="Arial"/>
          <w:b/>
          <w:color w:val="000000" w:themeColor="text1"/>
          <w:sz w:val="20"/>
        </w:rPr>
        <w:t>ệ</w:t>
      </w:r>
      <w:r w:rsidRPr="004220F8">
        <w:rPr>
          <w:rFonts w:ascii="Arial" w:hAnsi="Arial" w:cs="Arial"/>
          <w:b/>
          <w:color w:val="000000" w:themeColor="text1"/>
          <w:sz w:val="20"/>
        </w:rPr>
        <w:t>u l</w:t>
      </w:r>
      <w:r w:rsidRPr="004220F8">
        <w:rPr>
          <w:rFonts w:ascii="Arial" w:hAnsi="Arial" w:cs="Arial"/>
          <w:b/>
          <w:color w:val="000000" w:themeColor="text1"/>
          <w:sz w:val="20"/>
        </w:rPr>
        <w:t>ự</w:t>
      </w:r>
      <w:r w:rsidRPr="004220F8">
        <w:rPr>
          <w:rFonts w:ascii="Arial" w:hAnsi="Arial" w:cs="Arial"/>
          <w:b/>
          <w:color w:val="000000" w:themeColor="text1"/>
          <w:sz w:val="20"/>
        </w:rPr>
        <w:t>c thi hành</w:t>
      </w:r>
    </w:p>
    <w:p w14:paraId="198DDCB8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1. Thông tư này có hi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u l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thi hành t</w:t>
      </w:r>
      <w:r w:rsidRPr="004220F8">
        <w:rPr>
          <w:rFonts w:ascii="Arial" w:hAnsi="Arial" w:cs="Arial"/>
          <w:color w:val="000000" w:themeColor="text1"/>
          <w:sz w:val="20"/>
        </w:rPr>
        <w:t>ừ</w:t>
      </w:r>
      <w:r w:rsidRPr="004220F8">
        <w:rPr>
          <w:rFonts w:ascii="Arial" w:hAnsi="Arial" w:cs="Arial"/>
          <w:color w:val="000000" w:themeColor="text1"/>
          <w:sz w:val="20"/>
        </w:rPr>
        <w:t xml:space="preserve"> ngày 01 tháng 4</w:t>
      </w:r>
      <w:r w:rsidRPr="004220F8">
        <w:rPr>
          <w:rFonts w:ascii="Arial" w:hAnsi="Arial" w:cs="Arial"/>
          <w:color w:val="000000" w:themeColor="text1"/>
          <w:sz w:val="20"/>
        </w:rPr>
        <w:t xml:space="preserve"> năm 2026.</w:t>
      </w:r>
    </w:p>
    <w:p w14:paraId="72592B33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2. Thông tư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25/2021/TT-BTC ngày 07 tháng 4 năm 2021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B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trư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>ng B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Tài chính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m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thu, ch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thu,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p, qu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lý và s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 xml:space="preserve"> d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ng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trong lĩnh v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quá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 h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hi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u l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thi hành k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color w:val="000000" w:themeColor="text1"/>
          <w:sz w:val="20"/>
        </w:rPr>
        <w:t>ừ</w:t>
      </w:r>
      <w:r w:rsidRPr="004220F8">
        <w:rPr>
          <w:rFonts w:ascii="Arial" w:hAnsi="Arial" w:cs="Arial"/>
          <w:color w:val="000000" w:themeColor="text1"/>
          <w:sz w:val="20"/>
        </w:rPr>
        <w:t xml:space="preserve"> ng</w:t>
      </w:r>
      <w:r w:rsidRPr="004220F8">
        <w:rPr>
          <w:rFonts w:ascii="Arial" w:hAnsi="Arial" w:cs="Arial"/>
          <w:color w:val="000000" w:themeColor="text1"/>
          <w:sz w:val="20"/>
        </w:rPr>
        <w:t>ày Thông tư này có hi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u l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thi hành.</w:t>
      </w:r>
    </w:p>
    <w:p w14:paraId="61DB31BF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3. Bãi b</w:t>
      </w:r>
      <w:r w:rsidRPr="004220F8">
        <w:rPr>
          <w:rFonts w:ascii="Arial" w:hAnsi="Arial" w:cs="Arial"/>
          <w:color w:val="000000" w:themeColor="text1"/>
          <w:sz w:val="20"/>
        </w:rPr>
        <w:t>ỏ</w:t>
      </w:r>
      <w:r w:rsidRPr="004220F8">
        <w:rPr>
          <w:rFonts w:ascii="Arial" w:hAnsi="Arial" w:cs="Arial"/>
          <w:color w:val="000000" w:themeColor="text1"/>
          <w:sz w:val="20"/>
        </w:rPr>
        <w:t xml:space="preserve"> Thông tư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62/2023/TT-BTC ngày 03 tháng 10 năm 2023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B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trư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>ng B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Tài chính s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>a đ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>i, b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sung m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t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Thông tư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25/2021/TT-BTC ngày 07 tháng 4 năm 2021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B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trư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>ng B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Tài chính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m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</w:t>
      </w:r>
      <w:r w:rsidRPr="004220F8">
        <w:rPr>
          <w:rFonts w:ascii="Arial" w:hAnsi="Arial" w:cs="Arial"/>
          <w:color w:val="000000" w:themeColor="text1"/>
          <w:sz w:val="20"/>
        </w:rPr>
        <w:t>, ch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thu,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p, qu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lý và s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 xml:space="preserve"> d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ng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trong lĩnh v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xu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nh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p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quá c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nh, cư trú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t Nam.</w:t>
      </w:r>
    </w:p>
    <w:p w14:paraId="31104DB8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4. Các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i dung khác liên quan đ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n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c thu, n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p,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ng t</w:t>
      </w:r>
      <w:r w:rsidRPr="004220F8">
        <w:rPr>
          <w:rFonts w:ascii="Arial" w:hAnsi="Arial" w:cs="Arial"/>
          <w:color w:val="000000" w:themeColor="text1"/>
          <w:sz w:val="20"/>
        </w:rPr>
        <w:t>ừ</w:t>
      </w:r>
      <w:r w:rsidRPr="004220F8">
        <w:rPr>
          <w:rFonts w:ascii="Arial" w:hAnsi="Arial" w:cs="Arial"/>
          <w:color w:val="000000" w:themeColor="text1"/>
          <w:sz w:val="20"/>
        </w:rPr>
        <w:t xml:space="preserve"> thu, công khai ch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thu phí,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không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Thông tư này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</w:t>
      </w:r>
      <w:r w:rsidRPr="004220F8">
        <w:rPr>
          <w:rFonts w:ascii="Arial" w:hAnsi="Arial" w:cs="Arial"/>
          <w:color w:val="000000" w:themeColor="text1"/>
          <w:sz w:val="20"/>
        </w:rPr>
        <w:t xml:space="preserve"> hi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theo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các văn b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n: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 Phí và l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 xml:space="preserve"> phí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97/2015/QH13;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 Qu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lý thu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38/2019/QH14;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362/2025/NĐ-CP;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126/2020/NĐ-CP ngày 19 tháng 10 năm 2020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Chính ph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chi ti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m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t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 Qu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lý thu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s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>a đ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>i, b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sung b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>i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91/2022/NĐ-CP và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373/2025/NĐ-CP;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347/2025/NĐ-CP ngày 29 tháng 12 năm 2025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Chính ph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v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t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c hành chính thu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c lĩnh v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Kho b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c Nhà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c;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123/2020/NĐ-CP ngày 19 th</w:t>
      </w:r>
      <w:r w:rsidRPr="004220F8">
        <w:rPr>
          <w:rFonts w:ascii="Arial" w:hAnsi="Arial" w:cs="Arial"/>
          <w:color w:val="000000" w:themeColor="text1"/>
          <w:sz w:val="20"/>
        </w:rPr>
        <w:t>áng 10 năm 2020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Chính ph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v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 xml:space="preserve"> hóa đơn,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ng t</w:t>
      </w:r>
      <w:r w:rsidRPr="004220F8">
        <w:rPr>
          <w:rFonts w:ascii="Arial" w:hAnsi="Arial" w:cs="Arial"/>
          <w:color w:val="000000" w:themeColor="text1"/>
          <w:sz w:val="20"/>
        </w:rPr>
        <w:t>ừ</w:t>
      </w:r>
      <w:r w:rsidRPr="004220F8">
        <w:rPr>
          <w:rFonts w:ascii="Arial" w:hAnsi="Arial" w:cs="Arial"/>
          <w:color w:val="000000" w:themeColor="text1"/>
          <w:sz w:val="20"/>
        </w:rPr>
        <w:t xml:space="preserve">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s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>a đ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>i, b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sung b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>i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70/2025/NĐ-CP và Thông tư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32/2025/TT-BTC ngày 31 tháng 5 năm 2025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B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trư</w:t>
      </w:r>
      <w:r w:rsidRPr="004220F8">
        <w:rPr>
          <w:rFonts w:ascii="Arial" w:hAnsi="Arial" w:cs="Arial"/>
          <w:color w:val="000000" w:themeColor="text1"/>
          <w:sz w:val="20"/>
        </w:rPr>
        <w:t>ở</w:t>
      </w:r>
      <w:r w:rsidRPr="004220F8">
        <w:rPr>
          <w:rFonts w:ascii="Arial" w:hAnsi="Arial" w:cs="Arial"/>
          <w:color w:val="000000" w:themeColor="text1"/>
          <w:sz w:val="20"/>
        </w:rPr>
        <w:t>ng B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Tài chính hư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ng d</w:t>
      </w:r>
      <w:r w:rsidRPr="004220F8">
        <w:rPr>
          <w:rFonts w:ascii="Arial" w:hAnsi="Arial" w:cs="Arial"/>
          <w:color w:val="000000" w:themeColor="text1"/>
          <w:sz w:val="20"/>
        </w:rPr>
        <w:t>ẫ</w:t>
      </w:r>
      <w:r w:rsidRPr="004220F8">
        <w:rPr>
          <w:rFonts w:ascii="Arial" w:hAnsi="Arial" w:cs="Arial"/>
          <w:color w:val="000000" w:themeColor="text1"/>
          <w:sz w:val="20"/>
        </w:rPr>
        <w:t>n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hi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m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t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 Qu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lý thu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ngày 13</w:t>
      </w:r>
      <w:r w:rsidRPr="004220F8">
        <w:rPr>
          <w:rFonts w:ascii="Arial" w:hAnsi="Arial" w:cs="Arial"/>
          <w:color w:val="000000" w:themeColor="text1"/>
          <w:sz w:val="20"/>
        </w:rPr>
        <w:t xml:space="preserve"> tháng 6 năm 2019,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123/2020/NĐ-CP ngày 19 tháng 10 năm 2020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Chính ph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 xml:space="preserve"> quy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v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 xml:space="preserve"> hóa đơn,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ng t</w:t>
      </w:r>
      <w:r w:rsidRPr="004220F8">
        <w:rPr>
          <w:rFonts w:ascii="Arial" w:hAnsi="Arial" w:cs="Arial"/>
          <w:color w:val="000000" w:themeColor="text1"/>
          <w:sz w:val="20"/>
        </w:rPr>
        <w:t>ừ</w:t>
      </w:r>
      <w:r w:rsidRPr="004220F8">
        <w:rPr>
          <w:rFonts w:ascii="Arial" w:hAnsi="Arial" w:cs="Arial"/>
          <w:color w:val="000000" w:themeColor="text1"/>
          <w:sz w:val="20"/>
        </w:rPr>
        <w:t>,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70/2025/NĐ-CP ngày 20 tháng 3 năm 2025 s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>a đ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>i, b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sung m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t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đi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>u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đ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nh s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 xml:space="preserve"> 123/2020/NĐ-CP. </w:t>
      </w:r>
    </w:p>
    <w:p w14:paraId="598263CF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5.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các văn b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quy ph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m pháp lu</w:t>
      </w:r>
      <w:r w:rsidRPr="004220F8">
        <w:rPr>
          <w:rFonts w:ascii="Arial" w:hAnsi="Arial" w:cs="Arial"/>
          <w:color w:val="000000" w:themeColor="text1"/>
          <w:sz w:val="20"/>
        </w:rPr>
        <w:t>ậ</w:t>
      </w:r>
      <w:r w:rsidRPr="004220F8">
        <w:rPr>
          <w:rFonts w:ascii="Arial" w:hAnsi="Arial" w:cs="Arial"/>
          <w:color w:val="000000" w:themeColor="text1"/>
          <w:sz w:val="20"/>
        </w:rPr>
        <w:t>t vi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d</w:t>
      </w:r>
      <w:r w:rsidRPr="004220F8">
        <w:rPr>
          <w:rFonts w:ascii="Arial" w:hAnsi="Arial" w:cs="Arial"/>
          <w:color w:val="000000" w:themeColor="text1"/>
          <w:sz w:val="20"/>
        </w:rPr>
        <w:t>ẫ</w:t>
      </w:r>
      <w:r w:rsidRPr="004220F8">
        <w:rPr>
          <w:rFonts w:ascii="Arial" w:hAnsi="Arial" w:cs="Arial"/>
          <w:color w:val="000000" w:themeColor="text1"/>
          <w:sz w:val="20"/>
        </w:rPr>
        <w:t>n t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Thông tư này đư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c s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>a đ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>i, b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sung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thay th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thì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hi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 theo văn b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s</w:t>
      </w:r>
      <w:r w:rsidRPr="004220F8">
        <w:rPr>
          <w:rFonts w:ascii="Arial" w:hAnsi="Arial" w:cs="Arial"/>
          <w:color w:val="000000" w:themeColor="text1"/>
          <w:sz w:val="20"/>
        </w:rPr>
        <w:t>ử</w:t>
      </w:r>
      <w:r w:rsidRPr="004220F8">
        <w:rPr>
          <w:rFonts w:ascii="Arial" w:hAnsi="Arial" w:cs="Arial"/>
          <w:color w:val="000000" w:themeColor="text1"/>
          <w:sz w:val="20"/>
        </w:rPr>
        <w:t>a đ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>i, b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sung ho</w:t>
      </w:r>
      <w:r w:rsidRPr="004220F8">
        <w:rPr>
          <w:rFonts w:ascii="Arial" w:hAnsi="Arial" w:cs="Arial"/>
          <w:color w:val="000000" w:themeColor="text1"/>
          <w:sz w:val="20"/>
        </w:rPr>
        <w:t>ặ</w:t>
      </w:r>
      <w:r w:rsidRPr="004220F8">
        <w:rPr>
          <w:rFonts w:ascii="Arial" w:hAnsi="Arial" w:cs="Arial"/>
          <w:color w:val="000000" w:themeColor="text1"/>
          <w:sz w:val="20"/>
        </w:rPr>
        <w:t>c thay th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 xml:space="preserve"> đó.</w:t>
      </w:r>
    </w:p>
    <w:p w14:paraId="7A3BDF7A" w14:textId="77777777" w:rsidR="00BF211C" w:rsidRPr="00B03B0C" w:rsidRDefault="00A61F31" w:rsidP="004220F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lastRenderedPageBreak/>
        <w:t>6. Trong quá trình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hi</w:t>
      </w:r>
      <w:r w:rsidRPr="004220F8">
        <w:rPr>
          <w:rFonts w:ascii="Arial" w:hAnsi="Arial" w:cs="Arial"/>
          <w:color w:val="000000" w:themeColor="text1"/>
          <w:sz w:val="20"/>
        </w:rPr>
        <w:t>ệ</w:t>
      </w:r>
      <w:r w:rsidRPr="004220F8">
        <w:rPr>
          <w:rFonts w:ascii="Arial" w:hAnsi="Arial" w:cs="Arial"/>
          <w:color w:val="000000" w:themeColor="text1"/>
          <w:sz w:val="20"/>
        </w:rPr>
        <w:t>n,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có vư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ng m</w:t>
      </w:r>
      <w:r w:rsidRPr="004220F8">
        <w:rPr>
          <w:rFonts w:ascii="Arial" w:hAnsi="Arial" w:cs="Arial"/>
          <w:color w:val="000000" w:themeColor="text1"/>
          <w:sz w:val="20"/>
        </w:rPr>
        <w:t>ắ</w:t>
      </w:r>
      <w:r w:rsidRPr="004220F8">
        <w:rPr>
          <w:rFonts w:ascii="Arial" w:hAnsi="Arial" w:cs="Arial"/>
          <w:color w:val="000000" w:themeColor="text1"/>
          <w:sz w:val="20"/>
        </w:rPr>
        <w:t>c, đ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 xml:space="preserve"> ngh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các t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ch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c, cá nhân ph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n ánh k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>p th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v</w:t>
      </w:r>
      <w:r w:rsidRPr="004220F8">
        <w:rPr>
          <w:rFonts w:ascii="Arial" w:hAnsi="Arial" w:cs="Arial"/>
          <w:color w:val="000000" w:themeColor="text1"/>
          <w:sz w:val="20"/>
        </w:rPr>
        <w:t>ề</w:t>
      </w:r>
      <w:r w:rsidRPr="004220F8">
        <w:rPr>
          <w:rFonts w:ascii="Arial" w:hAnsi="Arial" w:cs="Arial"/>
          <w:color w:val="000000" w:themeColor="text1"/>
          <w:sz w:val="20"/>
        </w:rPr>
        <w:t xml:space="preserve"> B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Tà</w:t>
      </w:r>
      <w:r w:rsidRPr="004220F8">
        <w:rPr>
          <w:rFonts w:ascii="Arial" w:hAnsi="Arial" w:cs="Arial"/>
          <w:color w:val="000000" w:themeColor="text1"/>
          <w:sz w:val="20"/>
        </w:rPr>
        <w:t>i chính đ</w:t>
      </w:r>
      <w:r w:rsidRPr="004220F8">
        <w:rPr>
          <w:rFonts w:ascii="Arial" w:hAnsi="Arial" w:cs="Arial"/>
          <w:color w:val="000000" w:themeColor="text1"/>
          <w:sz w:val="20"/>
        </w:rPr>
        <w:t>ể</w:t>
      </w:r>
      <w:r w:rsidRPr="004220F8">
        <w:rPr>
          <w:rFonts w:ascii="Arial" w:hAnsi="Arial" w:cs="Arial"/>
          <w:color w:val="000000" w:themeColor="text1"/>
          <w:sz w:val="20"/>
        </w:rPr>
        <w:t xml:space="preserve"> nghiên c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u, hư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ng d</w:t>
      </w:r>
      <w:r w:rsidRPr="004220F8">
        <w:rPr>
          <w:rFonts w:ascii="Arial" w:hAnsi="Arial" w:cs="Arial"/>
          <w:color w:val="000000" w:themeColor="text1"/>
          <w:sz w:val="20"/>
        </w:rPr>
        <w:t>ẫ</w:t>
      </w:r>
      <w:r w:rsidRPr="004220F8">
        <w:rPr>
          <w:rFonts w:ascii="Arial" w:hAnsi="Arial" w:cs="Arial"/>
          <w:color w:val="000000" w:themeColor="text1"/>
          <w:sz w:val="20"/>
        </w:rPr>
        <w:t>n b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sung./.</w:t>
      </w:r>
    </w:p>
    <w:p w14:paraId="1781DBE9" w14:textId="77777777" w:rsidR="004220F8" w:rsidRPr="00B03B0C" w:rsidRDefault="004220F8" w:rsidP="004220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092"/>
        <w:gridCol w:w="3934"/>
      </w:tblGrid>
      <w:tr w:rsidR="00BF211C" w:rsidRPr="004220F8" w14:paraId="7A5DB357" w14:textId="77777777" w:rsidTr="004220F8">
        <w:tc>
          <w:tcPr>
            <w:tcW w:w="2821" w:type="pct"/>
          </w:tcPr>
          <w:p w14:paraId="65F93F02" w14:textId="31183BEF" w:rsidR="00BF211C" w:rsidRPr="00AB29B6" w:rsidRDefault="00A61F31" w:rsidP="00AB29B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Nơi nh</w:t>
            </w:r>
            <w:r w:rsidRPr="004220F8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n:</w:t>
            </w:r>
            <w:r w:rsidR="004220F8" w:rsidRPr="00B03B0C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Ban Bí thư Trung ương Đảng;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Thủ tướng, các Phó Thủ tướng Chính phủ;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Văn phòng Trung ương Đảng và các Ban của Đảng;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Văn phòng Tổng Bí thư;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Văn phòng Quốc hội;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Hội đồng Dân tộc;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Ủy ban Kinh tế và Tài chính;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Văn phòng Chủ tịch nước;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Viện Kiểm sát nhân dân tối cao;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Tòa án nhân dân tối cao;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Kiểm toán nhà nước;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Cơ quan trung ương của các đoàn thể;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br/>
              <w:t>- Các bộ, cơ quan ngang b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>, cơ quan thuộc Chính ph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ủ;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 xml:space="preserve"> HĐND, UBND các tỉnh, th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àn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>h ph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 xml:space="preserve"> trực thuộc trung ương;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br/>
              <w:t>- Sở Tài ch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í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>nh c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ác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 xml:space="preserve"> tỉnh, th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àn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>h phố trực thu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ộc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 xml:space="preserve"> trung 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ươ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>ng;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br/>
              <w:t>-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 xml:space="preserve"> Thu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 xml:space="preserve"> các tỉnh, th</w:t>
            </w:r>
            <w:r w:rsidR="00AB29B6">
              <w:rPr>
                <w:rFonts w:ascii="Arial" w:hAnsi="Arial" w:cs="Arial"/>
                <w:color w:val="000000" w:themeColor="text1"/>
                <w:sz w:val="20"/>
              </w:rPr>
              <w:t>à</w:t>
            </w:r>
            <w:r w:rsidR="00AB29B6" w:rsidRPr="00AB29B6">
              <w:rPr>
                <w:rFonts w:ascii="Arial" w:hAnsi="Arial" w:cs="Arial"/>
                <w:color w:val="000000" w:themeColor="text1"/>
                <w:sz w:val="20"/>
              </w:rPr>
              <w:t>nh phố trực thuộc trung ương;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Kho bạc Nhà nước các khu vực;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Cục Kiểm tra văn bản và Tổ chức thi hành pháp luật, Bộ Tư pháp;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Công báo;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Cổng Thông tin điện tử Chính phủ;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Cơ sở dữ liệu quốc gia về pháp luật</w:t>
            </w:r>
            <w:r w:rsidR="00970261">
              <w:rPr>
                <w:rFonts w:ascii="Arial" w:hAnsi="Arial" w:cs="Arial"/>
                <w:color w:val="000000" w:themeColor="text1"/>
                <w:sz w:val="20"/>
                <w:lang w:val="en-US"/>
              </w:rPr>
              <w:t>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Cổng Thông tin điện tử Bộ Tài chính;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Các đơn vị thuộc Bộ Tài chính;</w:t>
            </w:r>
            <w:r w:rsid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220F8" w:rsidRPr="004220F8">
              <w:rPr>
                <w:rFonts w:ascii="Arial" w:hAnsi="Arial" w:cs="Arial"/>
                <w:color w:val="000000" w:themeColor="text1"/>
                <w:sz w:val="20"/>
              </w:rPr>
              <w:t>- Lưu: VT, CST (170b)</w:t>
            </w:r>
          </w:p>
        </w:tc>
        <w:tc>
          <w:tcPr>
            <w:tcW w:w="2179" w:type="pct"/>
          </w:tcPr>
          <w:p w14:paraId="25F31AF3" w14:textId="77777777" w:rsidR="00BF211C" w:rsidRPr="004220F8" w:rsidRDefault="00A61F31" w:rsidP="004220F8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KT. B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TRƯ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Ở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TH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Ứ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TRƯ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Ở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Cao Anh Tu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</w:p>
        </w:tc>
      </w:tr>
    </w:tbl>
    <w:p w14:paraId="05AC495E" w14:textId="7C7A57EF" w:rsidR="00BF211C" w:rsidRPr="00B03B0C" w:rsidRDefault="00BF211C" w:rsidP="004220F8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359E5235" w14:textId="77777777" w:rsidR="004220F8" w:rsidRPr="00B03B0C" w:rsidRDefault="004220F8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</w:p>
    <w:p w14:paraId="11D51916" w14:textId="77777777" w:rsidR="004220F8" w:rsidRDefault="004220F8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</w:rPr>
        <w:sectPr w:rsidR="004220F8" w:rsidSect="004220F8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3D87561E" w14:textId="77777777" w:rsidR="00BF211C" w:rsidRPr="004220F8" w:rsidRDefault="00A61F31" w:rsidP="004220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lastRenderedPageBreak/>
        <w:t>BI</w:t>
      </w:r>
      <w:r w:rsidRPr="004220F8">
        <w:rPr>
          <w:rFonts w:ascii="Arial" w:hAnsi="Arial" w:cs="Arial"/>
          <w:b/>
          <w:color w:val="000000" w:themeColor="text1"/>
          <w:sz w:val="20"/>
        </w:rPr>
        <w:t>Ể</w:t>
      </w:r>
      <w:r w:rsidRPr="004220F8">
        <w:rPr>
          <w:rFonts w:ascii="Arial" w:hAnsi="Arial" w:cs="Arial"/>
          <w:b/>
          <w:color w:val="000000" w:themeColor="text1"/>
          <w:sz w:val="20"/>
        </w:rPr>
        <w:t>U M</w:t>
      </w:r>
      <w:r w:rsidRPr="004220F8">
        <w:rPr>
          <w:rFonts w:ascii="Arial" w:hAnsi="Arial" w:cs="Arial"/>
          <w:b/>
          <w:color w:val="000000" w:themeColor="text1"/>
          <w:sz w:val="20"/>
        </w:rPr>
        <w:t>Ứ</w:t>
      </w:r>
      <w:r w:rsidRPr="004220F8">
        <w:rPr>
          <w:rFonts w:ascii="Arial" w:hAnsi="Arial" w:cs="Arial"/>
          <w:b/>
          <w:color w:val="000000" w:themeColor="text1"/>
          <w:sz w:val="20"/>
        </w:rPr>
        <w:t>C THU PHÍ, L</w:t>
      </w:r>
      <w:r w:rsidRPr="004220F8">
        <w:rPr>
          <w:rFonts w:ascii="Arial" w:hAnsi="Arial" w:cs="Arial"/>
          <w:b/>
          <w:color w:val="000000" w:themeColor="text1"/>
          <w:sz w:val="20"/>
        </w:rPr>
        <w:t>Ệ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PHÍ TRONG LĨNH V</w:t>
      </w:r>
      <w:r w:rsidRPr="004220F8">
        <w:rPr>
          <w:rFonts w:ascii="Arial" w:hAnsi="Arial" w:cs="Arial"/>
          <w:b/>
          <w:color w:val="000000" w:themeColor="text1"/>
          <w:sz w:val="20"/>
        </w:rPr>
        <w:t>Ự</w:t>
      </w:r>
      <w:r w:rsidRPr="004220F8">
        <w:rPr>
          <w:rFonts w:ascii="Arial" w:hAnsi="Arial" w:cs="Arial"/>
          <w:b/>
          <w:color w:val="000000" w:themeColor="text1"/>
          <w:sz w:val="20"/>
        </w:rPr>
        <w:t>C XU</w:t>
      </w:r>
      <w:r w:rsidRPr="004220F8">
        <w:rPr>
          <w:rFonts w:ascii="Arial" w:hAnsi="Arial" w:cs="Arial"/>
          <w:b/>
          <w:color w:val="000000" w:themeColor="text1"/>
          <w:sz w:val="20"/>
        </w:rPr>
        <w:t>Ấ</w:t>
      </w:r>
      <w:r w:rsidRPr="004220F8">
        <w:rPr>
          <w:rFonts w:ascii="Arial" w:hAnsi="Arial" w:cs="Arial"/>
          <w:b/>
          <w:color w:val="000000" w:themeColor="text1"/>
          <w:sz w:val="20"/>
        </w:rPr>
        <w:t>T C</w:t>
      </w:r>
      <w:r w:rsidRPr="004220F8">
        <w:rPr>
          <w:rFonts w:ascii="Arial" w:hAnsi="Arial" w:cs="Arial"/>
          <w:b/>
          <w:color w:val="000000" w:themeColor="text1"/>
          <w:sz w:val="20"/>
        </w:rPr>
        <w:t>Ả</w:t>
      </w:r>
      <w:r w:rsidRPr="004220F8">
        <w:rPr>
          <w:rFonts w:ascii="Arial" w:hAnsi="Arial" w:cs="Arial"/>
          <w:b/>
          <w:color w:val="000000" w:themeColor="text1"/>
          <w:sz w:val="20"/>
        </w:rPr>
        <w:t>NH,</w:t>
      </w:r>
      <w:r w:rsidRPr="004220F8">
        <w:rPr>
          <w:rFonts w:ascii="Arial" w:hAnsi="Arial" w:cs="Arial"/>
          <w:color w:val="000000" w:themeColor="text1"/>
          <w:sz w:val="20"/>
        </w:rPr>
        <w:br/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NH</w:t>
      </w:r>
      <w:r w:rsidRPr="004220F8">
        <w:rPr>
          <w:rFonts w:ascii="Arial" w:hAnsi="Arial" w:cs="Arial"/>
          <w:b/>
          <w:color w:val="000000" w:themeColor="text1"/>
          <w:sz w:val="20"/>
        </w:rPr>
        <w:t>Ậ</w:t>
      </w:r>
      <w:r w:rsidRPr="004220F8">
        <w:rPr>
          <w:rFonts w:ascii="Arial" w:hAnsi="Arial" w:cs="Arial"/>
          <w:b/>
          <w:color w:val="000000" w:themeColor="text1"/>
          <w:sz w:val="20"/>
        </w:rPr>
        <w:t>P C</w:t>
      </w:r>
      <w:r w:rsidRPr="004220F8">
        <w:rPr>
          <w:rFonts w:ascii="Arial" w:hAnsi="Arial" w:cs="Arial"/>
          <w:b/>
          <w:color w:val="000000" w:themeColor="text1"/>
          <w:sz w:val="20"/>
        </w:rPr>
        <w:t>Ả</w:t>
      </w:r>
      <w:r w:rsidRPr="004220F8">
        <w:rPr>
          <w:rFonts w:ascii="Arial" w:hAnsi="Arial" w:cs="Arial"/>
          <w:b/>
          <w:color w:val="000000" w:themeColor="text1"/>
          <w:sz w:val="20"/>
        </w:rPr>
        <w:t>NH, QUÁ C</w:t>
      </w:r>
      <w:r w:rsidRPr="004220F8">
        <w:rPr>
          <w:rFonts w:ascii="Arial" w:hAnsi="Arial" w:cs="Arial"/>
          <w:b/>
          <w:color w:val="000000" w:themeColor="text1"/>
          <w:sz w:val="20"/>
        </w:rPr>
        <w:t>Ả</w:t>
      </w:r>
      <w:r w:rsidRPr="004220F8">
        <w:rPr>
          <w:rFonts w:ascii="Arial" w:hAnsi="Arial" w:cs="Arial"/>
          <w:b/>
          <w:color w:val="000000" w:themeColor="text1"/>
          <w:sz w:val="20"/>
        </w:rPr>
        <w:t>NH, CƯ TRÚ T</w:t>
      </w:r>
      <w:r w:rsidRPr="004220F8">
        <w:rPr>
          <w:rFonts w:ascii="Arial" w:hAnsi="Arial" w:cs="Arial"/>
          <w:b/>
          <w:color w:val="000000" w:themeColor="text1"/>
          <w:sz w:val="20"/>
        </w:rPr>
        <w:t>Ạ</w:t>
      </w:r>
      <w:r w:rsidRPr="004220F8">
        <w:rPr>
          <w:rFonts w:ascii="Arial" w:hAnsi="Arial" w:cs="Arial"/>
          <w:b/>
          <w:color w:val="000000" w:themeColor="text1"/>
          <w:sz w:val="20"/>
        </w:rPr>
        <w:t>I VI</w:t>
      </w:r>
      <w:r w:rsidRPr="004220F8">
        <w:rPr>
          <w:rFonts w:ascii="Arial" w:hAnsi="Arial" w:cs="Arial"/>
          <w:b/>
          <w:color w:val="000000" w:themeColor="text1"/>
          <w:sz w:val="20"/>
        </w:rPr>
        <w:t>Ệ</w:t>
      </w:r>
      <w:r w:rsidRPr="004220F8">
        <w:rPr>
          <w:rFonts w:ascii="Arial" w:hAnsi="Arial" w:cs="Arial"/>
          <w:b/>
          <w:color w:val="000000" w:themeColor="text1"/>
          <w:sz w:val="20"/>
        </w:rPr>
        <w:t>T NAM</w:t>
      </w:r>
    </w:p>
    <w:p w14:paraId="66FEC590" w14:textId="73AB315A" w:rsidR="00BF211C" w:rsidRPr="004220F8" w:rsidRDefault="00A61F31" w:rsidP="004220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</w:rPr>
      </w:pPr>
      <w:r w:rsidRPr="004220F8">
        <w:rPr>
          <w:rFonts w:ascii="Arial" w:hAnsi="Arial" w:cs="Arial"/>
          <w:i/>
          <w:color w:val="000000" w:themeColor="text1"/>
          <w:sz w:val="20"/>
        </w:rPr>
        <w:t>(Kèm theo Thông tư s</w:t>
      </w:r>
      <w:r w:rsidRPr="004220F8">
        <w:rPr>
          <w:rFonts w:ascii="Arial" w:hAnsi="Arial" w:cs="Arial"/>
          <w:i/>
          <w:color w:val="000000" w:themeColor="text1"/>
          <w:sz w:val="20"/>
        </w:rPr>
        <w:t>ố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28/2026/TT-BTC</w:t>
      </w:r>
      <w:r w:rsidR="004220F8" w:rsidRPr="004220F8">
        <w:rPr>
          <w:rFonts w:ascii="Arial" w:hAnsi="Arial" w:cs="Arial"/>
          <w:i/>
          <w:color w:val="000000" w:themeColor="text1"/>
          <w:sz w:val="20"/>
        </w:rPr>
        <w:br/>
      </w:r>
      <w:r w:rsidRPr="004220F8">
        <w:rPr>
          <w:rFonts w:ascii="Arial" w:hAnsi="Arial" w:cs="Arial"/>
          <w:i/>
          <w:color w:val="000000" w:themeColor="text1"/>
          <w:sz w:val="20"/>
        </w:rPr>
        <w:t>ngày 27 tháng 3 năm 2026 c</w:t>
      </w:r>
      <w:r w:rsidRPr="004220F8">
        <w:rPr>
          <w:rFonts w:ascii="Arial" w:hAnsi="Arial" w:cs="Arial"/>
          <w:i/>
          <w:color w:val="000000" w:themeColor="text1"/>
          <w:sz w:val="20"/>
        </w:rPr>
        <w:t>ủ</w:t>
      </w:r>
      <w:r w:rsidRPr="004220F8">
        <w:rPr>
          <w:rFonts w:ascii="Arial" w:hAnsi="Arial" w:cs="Arial"/>
          <w:i/>
          <w:color w:val="000000" w:themeColor="text1"/>
          <w:sz w:val="20"/>
        </w:rPr>
        <w:t>a B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4220F8">
        <w:rPr>
          <w:rFonts w:ascii="Arial" w:hAnsi="Arial" w:cs="Arial"/>
          <w:i/>
          <w:color w:val="000000" w:themeColor="text1"/>
          <w:sz w:val="20"/>
        </w:rPr>
        <w:t>ở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ng </w:t>
      </w:r>
      <w:r w:rsidRPr="004220F8">
        <w:rPr>
          <w:rFonts w:ascii="Arial" w:hAnsi="Arial" w:cs="Arial"/>
          <w:i/>
          <w:color w:val="000000" w:themeColor="text1"/>
          <w:sz w:val="20"/>
        </w:rPr>
        <w:t>B</w:t>
      </w:r>
      <w:r w:rsidRPr="004220F8">
        <w:rPr>
          <w:rFonts w:ascii="Arial" w:hAnsi="Arial" w:cs="Arial"/>
          <w:i/>
          <w:color w:val="000000" w:themeColor="text1"/>
          <w:sz w:val="20"/>
        </w:rPr>
        <w:t>ộ</w:t>
      </w:r>
      <w:r w:rsidRPr="004220F8">
        <w:rPr>
          <w:rFonts w:ascii="Arial" w:hAnsi="Arial" w:cs="Arial"/>
          <w:i/>
          <w:color w:val="000000" w:themeColor="text1"/>
          <w:sz w:val="20"/>
        </w:rPr>
        <w:t xml:space="preserve"> Tài chính)</w:t>
      </w:r>
    </w:p>
    <w:p w14:paraId="4B688770" w14:textId="77777777" w:rsidR="004220F8" w:rsidRPr="004220F8" w:rsidRDefault="004220F8" w:rsidP="004220F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0742003A" w14:textId="51BFC11A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t>I. L</w:t>
      </w:r>
      <w:r w:rsidRPr="004220F8">
        <w:rPr>
          <w:rFonts w:ascii="Arial" w:hAnsi="Arial" w:cs="Arial"/>
          <w:b/>
          <w:color w:val="000000" w:themeColor="text1"/>
          <w:sz w:val="20"/>
        </w:rPr>
        <w:t>ệ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phí c</w:t>
      </w:r>
      <w:r w:rsidRPr="004220F8">
        <w:rPr>
          <w:rFonts w:ascii="Arial" w:hAnsi="Arial" w:cs="Arial"/>
          <w:b/>
          <w:color w:val="000000" w:themeColor="text1"/>
          <w:sz w:val="20"/>
        </w:rPr>
        <w:t>ấ</w:t>
      </w:r>
      <w:r w:rsidRPr="004220F8">
        <w:rPr>
          <w:rFonts w:ascii="Arial" w:hAnsi="Arial" w:cs="Arial"/>
          <w:b/>
          <w:color w:val="000000" w:themeColor="text1"/>
          <w:sz w:val="20"/>
        </w:rPr>
        <w:t>p h</w:t>
      </w:r>
      <w:r w:rsidRPr="004220F8">
        <w:rPr>
          <w:rFonts w:ascii="Arial" w:hAnsi="Arial" w:cs="Arial"/>
          <w:b/>
          <w:color w:val="000000" w:themeColor="text1"/>
          <w:sz w:val="20"/>
        </w:rPr>
        <w:t>ộ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chi</w:t>
      </w:r>
      <w:r w:rsidRPr="004220F8">
        <w:rPr>
          <w:rFonts w:ascii="Arial" w:hAnsi="Arial" w:cs="Arial"/>
          <w:b/>
          <w:color w:val="000000" w:themeColor="text1"/>
          <w:sz w:val="20"/>
        </w:rPr>
        <w:t>ế</w:t>
      </w:r>
      <w:r w:rsidRPr="004220F8">
        <w:rPr>
          <w:rFonts w:ascii="Arial" w:hAnsi="Arial" w:cs="Arial"/>
          <w:b/>
          <w:color w:val="000000" w:themeColor="text1"/>
          <w:sz w:val="20"/>
        </w:rPr>
        <w:t>u, gi</w:t>
      </w:r>
      <w:r w:rsidRPr="004220F8">
        <w:rPr>
          <w:rFonts w:ascii="Arial" w:hAnsi="Arial" w:cs="Arial"/>
          <w:b/>
          <w:color w:val="000000" w:themeColor="text1"/>
          <w:sz w:val="20"/>
        </w:rPr>
        <w:t>ấ</w:t>
      </w:r>
      <w:r w:rsidRPr="004220F8">
        <w:rPr>
          <w:rFonts w:ascii="Arial" w:hAnsi="Arial" w:cs="Arial"/>
          <w:b/>
          <w:color w:val="000000" w:themeColor="text1"/>
          <w:sz w:val="20"/>
        </w:rPr>
        <w:t>y thông hành, gi</w:t>
      </w:r>
      <w:r w:rsidRPr="004220F8">
        <w:rPr>
          <w:rFonts w:ascii="Arial" w:hAnsi="Arial" w:cs="Arial"/>
          <w:b/>
          <w:color w:val="000000" w:themeColor="text1"/>
          <w:sz w:val="20"/>
        </w:rPr>
        <w:t>ấ</w:t>
      </w:r>
      <w:r w:rsidRPr="004220F8">
        <w:rPr>
          <w:rFonts w:ascii="Arial" w:hAnsi="Arial" w:cs="Arial"/>
          <w:b/>
          <w:color w:val="000000" w:themeColor="text1"/>
          <w:sz w:val="20"/>
        </w:rPr>
        <w:t>y phép xu</w:t>
      </w:r>
      <w:r w:rsidRPr="004220F8">
        <w:rPr>
          <w:rFonts w:ascii="Arial" w:hAnsi="Arial" w:cs="Arial"/>
          <w:b/>
          <w:color w:val="000000" w:themeColor="text1"/>
          <w:sz w:val="20"/>
        </w:rPr>
        <w:t>ấ</w:t>
      </w:r>
      <w:r w:rsidRPr="004220F8">
        <w:rPr>
          <w:rFonts w:ascii="Arial" w:hAnsi="Arial" w:cs="Arial"/>
          <w:b/>
          <w:color w:val="000000" w:themeColor="text1"/>
          <w:sz w:val="20"/>
        </w:rPr>
        <w:t>t c</w:t>
      </w:r>
      <w:r w:rsidRPr="004220F8">
        <w:rPr>
          <w:rFonts w:ascii="Arial" w:hAnsi="Arial" w:cs="Arial"/>
          <w:b/>
          <w:color w:val="000000" w:themeColor="text1"/>
          <w:sz w:val="20"/>
        </w:rPr>
        <w:t>ả</w:t>
      </w:r>
      <w:r w:rsidRPr="004220F8">
        <w:rPr>
          <w:rFonts w:ascii="Arial" w:hAnsi="Arial" w:cs="Arial"/>
          <w:b/>
          <w:color w:val="000000" w:themeColor="text1"/>
          <w:sz w:val="20"/>
        </w:rPr>
        <w:t>nh, tem “AB”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06"/>
        <w:gridCol w:w="6216"/>
        <w:gridCol w:w="2094"/>
      </w:tblGrid>
      <w:tr w:rsidR="00BF211C" w:rsidRPr="004220F8" w14:paraId="0A9A9858" w14:textId="77777777" w:rsidTr="004220F8">
        <w:trPr>
          <w:trHeight w:val="20"/>
        </w:trPr>
        <w:tc>
          <w:tcPr>
            <w:tcW w:w="392" w:type="pct"/>
            <w:vAlign w:val="center"/>
          </w:tcPr>
          <w:p w14:paraId="0A0F61C7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S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ố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TT</w:t>
            </w:r>
          </w:p>
        </w:tc>
        <w:tc>
          <w:tcPr>
            <w:tcW w:w="3447" w:type="pct"/>
            <w:vAlign w:val="center"/>
          </w:tcPr>
          <w:p w14:paraId="0B26C552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i dung</w:t>
            </w:r>
          </w:p>
        </w:tc>
        <w:tc>
          <w:tcPr>
            <w:tcW w:w="1161" w:type="pct"/>
            <w:vAlign w:val="center"/>
          </w:tcPr>
          <w:p w14:paraId="0463FAD6" w14:textId="40995688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M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ứ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c thu</w:t>
            </w:r>
            <w:r w:rsidR="004220F8" w:rsidRPr="004220F8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(đ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ồ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ng/l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ầ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n c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i/>
                <w:color w:val="000000" w:themeColor="text1"/>
                <w:sz w:val="20"/>
              </w:rPr>
              <w:t>p)</w:t>
            </w:r>
          </w:p>
        </w:tc>
      </w:tr>
      <w:tr w:rsidR="00BF211C" w:rsidRPr="004220F8" w14:paraId="21CDE9F4" w14:textId="77777777" w:rsidTr="004220F8">
        <w:trPr>
          <w:trHeight w:val="20"/>
        </w:trPr>
        <w:tc>
          <w:tcPr>
            <w:tcW w:w="392" w:type="pct"/>
            <w:vAlign w:val="center"/>
          </w:tcPr>
          <w:p w14:paraId="67D32F13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3447" w:type="pct"/>
            <w:vAlign w:val="center"/>
          </w:tcPr>
          <w:p w14:paraId="2BC1D434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phí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 (bao g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 g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ắ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chip đi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và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 không g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ắ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chip đi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</w:tc>
        <w:tc>
          <w:tcPr>
            <w:tcW w:w="1161" w:type="pct"/>
            <w:vAlign w:val="center"/>
          </w:tcPr>
          <w:p w14:paraId="45F6A2BC" w14:textId="77777777" w:rsidR="00BF211C" w:rsidRPr="004220F8" w:rsidRDefault="00BF211C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F211C" w:rsidRPr="004220F8" w14:paraId="50C4959C" w14:textId="77777777" w:rsidTr="004220F8">
        <w:trPr>
          <w:trHeight w:val="20"/>
        </w:trPr>
        <w:tc>
          <w:tcPr>
            <w:tcW w:w="392" w:type="pct"/>
            <w:vAlign w:val="center"/>
          </w:tcPr>
          <w:p w14:paraId="7394FF71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a</w:t>
            </w:r>
          </w:p>
        </w:tc>
        <w:tc>
          <w:tcPr>
            <w:tcW w:w="3447" w:type="pct"/>
            <w:vAlign w:val="center"/>
          </w:tcPr>
          <w:p w14:paraId="36188F08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m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</w:t>
            </w:r>
          </w:p>
        </w:tc>
        <w:tc>
          <w:tcPr>
            <w:tcW w:w="1161" w:type="pct"/>
            <w:vAlign w:val="center"/>
          </w:tcPr>
          <w:p w14:paraId="6733FED8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200.000</w:t>
            </w:r>
          </w:p>
        </w:tc>
      </w:tr>
      <w:tr w:rsidR="00BF211C" w:rsidRPr="004220F8" w14:paraId="0656D9F5" w14:textId="77777777" w:rsidTr="004220F8">
        <w:trPr>
          <w:trHeight w:val="20"/>
        </w:trPr>
        <w:tc>
          <w:tcPr>
            <w:tcW w:w="392" w:type="pct"/>
            <w:vAlign w:val="center"/>
          </w:tcPr>
          <w:p w14:paraId="20AC6627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b</w:t>
            </w:r>
          </w:p>
        </w:tc>
        <w:tc>
          <w:tcPr>
            <w:tcW w:w="3447" w:type="pct"/>
            <w:vAlign w:val="center"/>
          </w:tcPr>
          <w:p w14:paraId="10D7AFE7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do b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ỏ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ho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b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m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</w:t>
            </w:r>
          </w:p>
        </w:tc>
        <w:tc>
          <w:tcPr>
            <w:tcW w:w="1161" w:type="pct"/>
            <w:vAlign w:val="center"/>
          </w:tcPr>
          <w:p w14:paraId="3D83DA34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400.000</w:t>
            </w:r>
          </w:p>
        </w:tc>
      </w:tr>
      <w:tr w:rsidR="00BF211C" w:rsidRPr="004220F8" w14:paraId="1783073C" w14:textId="77777777" w:rsidTr="004220F8">
        <w:trPr>
          <w:trHeight w:val="20"/>
        </w:trPr>
        <w:tc>
          <w:tcPr>
            <w:tcW w:w="392" w:type="pct"/>
            <w:vAlign w:val="center"/>
          </w:tcPr>
          <w:p w14:paraId="4CF4300B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  <w:tc>
          <w:tcPr>
            <w:tcW w:w="3447" w:type="pct"/>
            <w:vAlign w:val="center"/>
          </w:tcPr>
          <w:p w14:paraId="4EE3FDFF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Gia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 (ngo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giao, công v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</w:tc>
        <w:tc>
          <w:tcPr>
            <w:tcW w:w="1161" w:type="pct"/>
            <w:vAlign w:val="center"/>
          </w:tcPr>
          <w:p w14:paraId="1B93FDF9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100.000</w:t>
            </w:r>
          </w:p>
        </w:tc>
      </w:tr>
      <w:tr w:rsidR="00BF211C" w:rsidRPr="004220F8" w14:paraId="13733157" w14:textId="77777777" w:rsidTr="004220F8">
        <w:trPr>
          <w:trHeight w:val="20"/>
        </w:trPr>
        <w:tc>
          <w:tcPr>
            <w:tcW w:w="392" w:type="pct"/>
            <w:vAlign w:val="center"/>
          </w:tcPr>
          <w:p w14:paraId="18B9511B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d</w:t>
            </w:r>
          </w:p>
        </w:tc>
        <w:tc>
          <w:tcPr>
            <w:tcW w:w="3447" w:type="pct"/>
            <w:vAlign w:val="center"/>
          </w:tcPr>
          <w:p w14:paraId="18693727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xác nh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nhân s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</w:p>
        </w:tc>
        <w:tc>
          <w:tcPr>
            <w:tcW w:w="1161" w:type="pct"/>
            <w:vAlign w:val="center"/>
          </w:tcPr>
          <w:p w14:paraId="17758B71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100.000</w:t>
            </w:r>
          </w:p>
        </w:tc>
      </w:tr>
      <w:tr w:rsidR="00BF211C" w:rsidRPr="004220F8" w14:paraId="66C181C5" w14:textId="77777777" w:rsidTr="004220F8">
        <w:trPr>
          <w:trHeight w:val="20"/>
        </w:trPr>
        <w:tc>
          <w:tcPr>
            <w:tcW w:w="392" w:type="pct"/>
            <w:vAlign w:val="center"/>
          </w:tcPr>
          <w:p w14:paraId="45388E6D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3447" w:type="pct"/>
            <w:vAlign w:val="center"/>
          </w:tcPr>
          <w:p w14:paraId="25BCD1CD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phí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thông hành</w:t>
            </w:r>
          </w:p>
        </w:tc>
        <w:tc>
          <w:tcPr>
            <w:tcW w:w="1161" w:type="pct"/>
            <w:vAlign w:val="center"/>
          </w:tcPr>
          <w:p w14:paraId="57C97605" w14:textId="77777777" w:rsidR="00BF211C" w:rsidRPr="004220F8" w:rsidRDefault="00BF211C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F211C" w:rsidRPr="004220F8" w14:paraId="633D29AB" w14:textId="77777777" w:rsidTr="004220F8">
        <w:trPr>
          <w:trHeight w:val="20"/>
        </w:trPr>
        <w:tc>
          <w:tcPr>
            <w:tcW w:w="392" w:type="pct"/>
            <w:vAlign w:val="center"/>
          </w:tcPr>
          <w:p w14:paraId="289C483F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a</w:t>
            </w:r>
          </w:p>
        </w:tc>
        <w:tc>
          <w:tcPr>
            <w:tcW w:w="3447" w:type="pct"/>
            <w:vAlign w:val="center"/>
          </w:tcPr>
          <w:p w14:paraId="0E8C5F06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thông hành biên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 - Lào ho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 - Campuchia</w:t>
            </w:r>
          </w:p>
        </w:tc>
        <w:tc>
          <w:tcPr>
            <w:tcW w:w="1161" w:type="pct"/>
            <w:vAlign w:val="center"/>
          </w:tcPr>
          <w:p w14:paraId="3A261D41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50.000</w:t>
            </w:r>
          </w:p>
        </w:tc>
      </w:tr>
      <w:tr w:rsidR="00BF211C" w:rsidRPr="004220F8" w14:paraId="1511F3CA" w14:textId="77777777" w:rsidTr="004220F8">
        <w:trPr>
          <w:trHeight w:val="20"/>
        </w:trPr>
        <w:tc>
          <w:tcPr>
            <w:tcW w:w="392" w:type="pct"/>
            <w:vAlign w:val="center"/>
          </w:tcPr>
          <w:p w14:paraId="3C7463E8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b</w:t>
            </w:r>
          </w:p>
        </w:tc>
        <w:tc>
          <w:tcPr>
            <w:tcW w:w="3447" w:type="pct"/>
            <w:vAlign w:val="center"/>
          </w:tcPr>
          <w:p w14:paraId="58298C81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thông hành nh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xu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nh 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vùng biên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cho cán b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, công ch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làm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các cơ quan nhà nư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có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s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ở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đóng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đơn v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hành chính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xã thu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a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 ti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giáp v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đư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biên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 - Trung Qu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  <w:tc>
          <w:tcPr>
            <w:tcW w:w="1161" w:type="pct"/>
            <w:vAlign w:val="center"/>
          </w:tcPr>
          <w:p w14:paraId="4D0006CE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50.000</w:t>
            </w:r>
          </w:p>
        </w:tc>
      </w:tr>
      <w:tr w:rsidR="00BF211C" w:rsidRPr="004220F8" w14:paraId="73D47695" w14:textId="77777777" w:rsidTr="004220F8">
        <w:trPr>
          <w:trHeight w:val="20"/>
        </w:trPr>
        <w:tc>
          <w:tcPr>
            <w:tcW w:w="392" w:type="pct"/>
            <w:vAlign w:val="center"/>
          </w:tcPr>
          <w:p w14:paraId="6CC255E3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  <w:tc>
          <w:tcPr>
            <w:tcW w:w="3447" w:type="pct"/>
            <w:vAlign w:val="center"/>
          </w:tcPr>
          <w:p w14:paraId="7665C692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thông hành nh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xu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 vùng biên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cho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ông dân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 thư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trú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đơn v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hành chính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xã ti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giáp v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đư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biên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 - Trung Qu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  <w:tc>
          <w:tcPr>
            <w:tcW w:w="1161" w:type="pct"/>
            <w:vAlign w:val="center"/>
          </w:tcPr>
          <w:p w14:paraId="397FB877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5.000</w:t>
            </w:r>
          </w:p>
        </w:tc>
      </w:tr>
      <w:tr w:rsidR="00BF211C" w:rsidRPr="004220F8" w14:paraId="78C290FE" w14:textId="77777777" w:rsidTr="004220F8">
        <w:trPr>
          <w:trHeight w:val="20"/>
        </w:trPr>
        <w:tc>
          <w:tcPr>
            <w:tcW w:w="392" w:type="pct"/>
            <w:vAlign w:val="center"/>
          </w:tcPr>
          <w:p w14:paraId="38D62BAA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d</w:t>
            </w:r>
          </w:p>
        </w:tc>
        <w:tc>
          <w:tcPr>
            <w:tcW w:w="3447" w:type="pct"/>
            <w:vAlign w:val="center"/>
          </w:tcPr>
          <w:p w14:paraId="0B55E437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thông hành nh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xu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 cho công dân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 sang công tác, du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ch các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nh, thành ph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biên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Trung Qu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ti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giáp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</w:t>
            </w:r>
          </w:p>
        </w:tc>
        <w:tc>
          <w:tcPr>
            <w:tcW w:w="1161" w:type="pct"/>
            <w:vAlign w:val="center"/>
          </w:tcPr>
          <w:p w14:paraId="7920C215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50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.000</w:t>
            </w:r>
          </w:p>
        </w:tc>
      </w:tr>
      <w:tr w:rsidR="00BF211C" w:rsidRPr="004220F8" w14:paraId="33D3A5A0" w14:textId="77777777" w:rsidTr="004220F8">
        <w:trPr>
          <w:trHeight w:val="20"/>
        </w:trPr>
        <w:tc>
          <w:tcPr>
            <w:tcW w:w="392" w:type="pct"/>
            <w:vAlign w:val="center"/>
          </w:tcPr>
          <w:p w14:paraId="5B4159BB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3447" w:type="pct"/>
            <w:vAlign w:val="center"/>
          </w:tcPr>
          <w:p w14:paraId="751C45B4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phí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phép xu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</w:t>
            </w:r>
          </w:p>
        </w:tc>
        <w:tc>
          <w:tcPr>
            <w:tcW w:w="1161" w:type="pct"/>
            <w:vAlign w:val="center"/>
          </w:tcPr>
          <w:p w14:paraId="58AB045F" w14:textId="77777777" w:rsidR="00BF211C" w:rsidRPr="004220F8" w:rsidRDefault="00BF211C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F211C" w:rsidRPr="004220F8" w14:paraId="61A4B27D" w14:textId="77777777" w:rsidTr="004220F8">
        <w:trPr>
          <w:trHeight w:val="20"/>
        </w:trPr>
        <w:tc>
          <w:tcPr>
            <w:tcW w:w="392" w:type="pct"/>
            <w:vAlign w:val="center"/>
          </w:tcPr>
          <w:p w14:paraId="5985C14B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a</w:t>
            </w:r>
          </w:p>
        </w:tc>
        <w:tc>
          <w:tcPr>
            <w:tcW w:w="3447" w:type="pct"/>
            <w:vAlign w:val="center"/>
          </w:tcPr>
          <w:p w14:paraId="7B552FBC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phép xu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</w:t>
            </w:r>
          </w:p>
        </w:tc>
        <w:tc>
          <w:tcPr>
            <w:tcW w:w="1161" w:type="pct"/>
            <w:vAlign w:val="center"/>
          </w:tcPr>
          <w:p w14:paraId="0E15492B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200.000</w:t>
            </w:r>
          </w:p>
        </w:tc>
      </w:tr>
      <w:tr w:rsidR="00BF211C" w:rsidRPr="004220F8" w14:paraId="26317570" w14:textId="77777777" w:rsidTr="004220F8">
        <w:trPr>
          <w:trHeight w:val="20"/>
        </w:trPr>
        <w:tc>
          <w:tcPr>
            <w:tcW w:w="392" w:type="pct"/>
            <w:vAlign w:val="center"/>
          </w:tcPr>
          <w:p w14:paraId="06604446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b</w:t>
            </w:r>
          </w:p>
        </w:tc>
        <w:tc>
          <w:tcPr>
            <w:tcW w:w="3447" w:type="pct"/>
            <w:vAlign w:val="center"/>
          </w:tcPr>
          <w:p w14:paraId="3627E342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công hàm xin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  <w:tc>
          <w:tcPr>
            <w:tcW w:w="1161" w:type="pct"/>
            <w:vAlign w:val="center"/>
          </w:tcPr>
          <w:p w14:paraId="33462CCD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10.000</w:t>
            </w:r>
          </w:p>
        </w:tc>
      </w:tr>
      <w:tr w:rsidR="00BF211C" w:rsidRPr="004220F8" w14:paraId="18745F82" w14:textId="77777777" w:rsidTr="004220F8">
        <w:trPr>
          <w:trHeight w:val="20"/>
        </w:trPr>
        <w:tc>
          <w:tcPr>
            <w:tcW w:w="392" w:type="pct"/>
            <w:vAlign w:val="center"/>
          </w:tcPr>
          <w:p w14:paraId="52730FAB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  <w:tc>
          <w:tcPr>
            <w:tcW w:w="3447" w:type="pct"/>
            <w:vAlign w:val="center"/>
          </w:tcPr>
          <w:p w14:paraId="232D05FD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ẻ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ABTC cho doanh nhân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</w:t>
            </w:r>
          </w:p>
        </w:tc>
        <w:tc>
          <w:tcPr>
            <w:tcW w:w="1161" w:type="pct"/>
            <w:vAlign w:val="center"/>
          </w:tcPr>
          <w:p w14:paraId="114B7FD9" w14:textId="77777777" w:rsidR="00BF211C" w:rsidRPr="004220F8" w:rsidRDefault="00BF211C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F211C" w:rsidRPr="004220F8" w14:paraId="549EBFDB" w14:textId="77777777" w:rsidTr="004220F8">
        <w:trPr>
          <w:trHeight w:val="20"/>
        </w:trPr>
        <w:tc>
          <w:tcPr>
            <w:tcW w:w="392" w:type="pct"/>
            <w:vAlign w:val="center"/>
          </w:tcPr>
          <w:p w14:paraId="4380B021" w14:textId="77777777" w:rsidR="00BF211C" w:rsidRPr="004220F8" w:rsidRDefault="00BF211C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447" w:type="pct"/>
            <w:vAlign w:val="center"/>
          </w:tcPr>
          <w:p w14:paraId="3AF1BAC7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-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m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</w:t>
            </w:r>
          </w:p>
        </w:tc>
        <w:tc>
          <w:tcPr>
            <w:tcW w:w="1161" w:type="pct"/>
            <w:vAlign w:val="center"/>
          </w:tcPr>
          <w:p w14:paraId="6697477F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840.000</w:t>
            </w:r>
          </w:p>
        </w:tc>
      </w:tr>
      <w:tr w:rsidR="00BF211C" w:rsidRPr="004220F8" w14:paraId="200C1DCA" w14:textId="77777777" w:rsidTr="004220F8">
        <w:trPr>
          <w:trHeight w:val="20"/>
        </w:trPr>
        <w:tc>
          <w:tcPr>
            <w:tcW w:w="392" w:type="pct"/>
            <w:vAlign w:val="center"/>
          </w:tcPr>
          <w:p w14:paraId="693323E6" w14:textId="77777777" w:rsidR="00BF211C" w:rsidRPr="004220F8" w:rsidRDefault="00BF211C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447" w:type="pct"/>
            <w:vAlign w:val="center"/>
          </w:tcPr>
          <w:p w14:paraId="69F52B9C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-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</w:t>
            </w:r>
          </w:p>
        </w:tc>
        <w:tc>
          <w:tcPr>
            <w:tcW w:w="1161" w:type="pct"/>
            <w:vAlign w:val="center"/>
          </w:tcPr>
          <w:p w14:paraId="7D96DF94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700.000</w:t>
            </w:r>
          </w:p>
        </w:tc>
      </w:tr>
      <w:tr w:rsidR="00BF211C" w:rsidRPr="004220F8" w14:paraId="6F7102E7" w14:textId="77777777" w:rsidTr="004220F8">
        <w:trPr>
          <w:trHeight w:val="20"/>
        </w:trPr>
        <w:tc>
          <w:tcPr>
            <w:tcW w:w="392" w:type="pct"/>
            <w:vAlign w:val="center"/>
          </w:tcPr>
          <w:p w14:paraId="0BDF8CF4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3447" w:type="pct"/>
            <w:vAlign w:val="center"/>
          </w:tcPr>
          <w:p w14:paraId="1A2F1375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phí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tem “AB”</w:t>
            </w:r>
          </w:p>
        </w:tc>
        <w:tc>
          <w:tcPr>
            <w:tcW w:w="1161" w:type="pct"/>
            <w:vAlign w:val="center"/>
          </w:tcPr>
          <w:p w14:paraId="1B0A266E" w14:textId="77777777" w:rsidR="00BF211C" w:rsidRPr="004220F8" w:rsidRDefault="00A61F31" w:rsidP="004220F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50.000</w:t>
            </w:r>
          </w:p>
        </w:tc>
      </w:tr>
    </w:tbl>
    <w:p w14:paraId="5D8959EB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  <w:u w:val="single"/>
        </w:rPr>
        <w:t>Ghi chú</w:t>
      </w:r>
      <w:r w:rsidRPr="004220F8">
        <w:rPr>
          <w:rFonts w:ascii="Arial" w:hAnsi="Arial" w:cs="Arial"/>
          <w:color w:val="000000" w:themeColor="text1"/>
          <w:sz w:val="20"/>
        </w:rPr>
        <w:t>:</w:t>
      </w:r>
    </w:p>
    <w:p w14:paraId="794B6BE7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- Th</w:t>
      </w:r>
      <w:r w:rsidRPr="004220F8">
        <w:rPr>
          <w:rFonts w:ascii="Arial" w:hAnsi="Arial" w:cs="Arial"/>
          <w:color w:val="000000" w:themeColor="text1"/>
          <w:sz w:val="20"/>
        </w:rPr>
        <w:t>ẻ</w:t>
      </w:r>
      <w:r w:rsidRPr="004220F8">
        <w:rPr>
          <w:rFonts w:ascii="Arial" w:hAnsi="Arial" w:cs="Arial"/>
          <w:color w:val="000000" w:themeColor="text1"/>
          <w:sz w:val="20"/>
        </w:rPr>
        <w:t xml:space="preserve"> ABTC là th</w:t>
      </w:r>
      <w:r w:rsidRPr="004220F8">
        <w:rPr>
          <w:rFonts w:ascii="Arial" w:hAnsi="Arial" w:cs="Arial"/>
          <w:color w:val="000000" w:themeColor="text1"/>
          <w:sz w:val="20"/>
        </w:rPr>
        <w:t>ẻ</w:t>
      </w:r>
      <w:r w:rsidRPr="004220F8">
        <w:rPr>
          <w:rFonts w:ascii="Arial" w:hAnsi="Arial" w:cs="Arial"/>
          <w:color w:val="000000" w:themeColor="text1"/>
          <w:sz w:val="20"/>
        </w:rPr>
        <w:t xml:space="preserve"> đi l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</w:t>
      </w:r>
      <w:r w:rsidRPr="004220F8">
        <w:rPr>
          <w:rFonts w:ascii="Arial" w:hAnsi="Arial" w:cs="Arial"/>
          <w:color w:val="000000" w:themeColor="text1"/>
          <w:sz w:val="20"/>
        </w:rPr>
        <w:t xml:space="preserve"> c</w:t>
      </w:r>
      <w:r w:rsidRPr="004220F8">
        <w:rPr>
          <w:rFonts w:ascii="Arial" w:hAnsi="Arial" w:cs="Arial"/>
          <w:color w:val="000000" w:themeColor="text1"/>
          <w:sz w:val="20"/>
        </w:rPr>
        <w:t>ủ</w:t>
      </w:r>
      <w:r w:rsidRPr="004220F8">
        <w:rPr>
          <w:rFonts w:ascii="Arial" w:hAnsi="Arial" w:cs="Arial"/>
          <w:color w:val="000000" w:themeColor="text1"/>
          <w:sz w:val="20"/>
        </w:rPr>
        <w:t>a doanh nhân APEC (APEC Business Travel Card).</w:t>
      </w:r>
    </w:p>
    <w:p w14:paraId="5D776D75" w14:textId="77777777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</w:rPr>
        <w:t>- Tem “AB” là m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>t lo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y mi</w:t>
      </w:r>
      <w:r w:rsidRPr="004220F8">
        <w:rPr>
          <w:rFonts w:ascii="Arial" w:hAnsi="Arial" w:cs="Arial"/>
          <w:color w:val="000000" w:themeColor="text1"/>
          <w:sz w:val="20"/>
        </w:rPr>
        <w:t>ễ</w:t>
      </w:r>
      <w:r w:rsidRPr="004220F8">
        <w:rPr>
          <w:rFonts w:ascii="Arial" w:hAnsi="Arial" w:cs="Arial"/>
          <w:color w:val="000000" w:themeColor="text1"/>
          <w:sz w:val="20"/>
        </w:rPr>
        <w:t>n th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color w:val="000000" w:themeColor="text1"/>
          <w:sz w:val="20"/>
        </w:rPr>
        <w:t>ự</w:t>
      </w:r>
      <w:r w:rsidRPr="004220F8">
        <w:rPr>
          <w:rFonts w:ascii="Arial" w:hAnsi="Arial" w:cs="Arial"/>
          <w:color w:val="000000" w:themeColor="text1"/>
          <w:sz w:val="20"/>
        </w:rPr>
        <w:t>c cho ngư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i mang h</w:t>
      </w:r>
      <w:r w:rsidRPr="004220F8">
        <w:rPr>
          <w:rFonts w:ascii="Arial" w:hAnsi="Arial" w:cs="Arial"/>
          <w:color w:val="000000" w:themeColor="text1"/>
          <w:sz w:val="20"/>
        </w:rPr>
        <w:t>ộ</w:t>
      </w:r>
      <w:r w:rsidRPr="004220F8">
        <w:rPr>
          <w:rFonts w:ascii="Arial" w:hAnsi="Arial" w:cs="Arial"/>
          <w:color w:val="000000" w:themeColor="text1"/>
          <w:sz w:val="20"/>
        </w:rPr>
        <w:t xml:space="preserve"> chi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u ph</w:t>
      </w:r>
      <w:r w:rsidRPr="004220F8">
        <w:rPr>
          <w:rFonts w:ascii="Arial" w:hAnsi="Arial" w:cs="Arial"/>
          <w:color w:val="000000" w:themeColor="text1"/>
          <w:sz w:val="20"/>
        </w:rPr>
        <w:t>ổ</w:t>
      </w:r>
      <w:r w:rsidRPr="004220F8">
        <w:rPr>
          <w:rFonts w:ascii="Arial" w:hAnsi="Arial" w:cs="Arial"/>
          <w:color w:val="000000" w:themeColor="text1"/>
          <w:sz w:val="20"/>
        </w:rPr>
        <w:t xml:space="preserve"> thông đi công tác nư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c ngoài.</w:t>
      </w:r>
    </w:p>
    <w:p w14:paraId="5DAFF9CE" w14:textId="7E9A77C3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b/>
          <w:color w:val="000000" w:themeColor="text1"/>
          <w:sz w:val="20"/>
        </w:rPr>
        <w:t>II. Phí c</w:t>
      </w:r>
      <w:r w:rsidRPr="004220F8">
        <w:rPr>
          <w:rFonts w:ascii="Arial" w:hAnsi="Arial" w:cs="Arial"/>
          <w:b/>
          <w:color w:val="000000" w:themeColor="text1"/>
          <w:sz w:val="20"/>
        </w:rPr>
        <w:t>ấ</w:t>
      </w:r>
      <w:r w:rsidRPr="004220F8">
        <w:rPr>
          <w:rFonts w:ascii="Arial" w:hAnsi="Arial" w:cs="Arial"/>
          <w:b/>
          <w:color w:val="000000" w:themeColor="text1"/>
          <w:sz w:val="20"/>
        </w:rPr>
        <w:t>p th</w:t>
      </w:r>
      <w:r w:rsidRPr="004220F8">
        <w:rPr>
          <w:rFonts w:ascii="Arial" w:hAnsi="Arial" w:cs="Arial"/>
          <w:b/>
          <w:color w:val="000000" w:themeColor="text1"/>
          <w:sz w:val="20"/>
        </w:rPr>
        <w:t>ị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th</w:t>
      </w:r>
      <w:r w:rsidRPr="004220F8">
        <w:rPr>
          <w:rFonts w:ascii="Arial" w:hAnsi="Arial" w:cs="Arial"/>
          <w:b/>
          <w:color w:val="000000" w:themeColor="text1"/>
          <w:sz w:val="20"/>
        </w:rPr>
        <w:t>ự</w:t>
      </w:r>
      <w:r w:rsidRPr="004220F8">
        <w:rPr>
          <w:rFonts w:ascii="Arial" w:hAnsi="Arial" w:cs="Arial"/>
          <w:b/>
          <w:color w:val="000000" w:themeColor="text1"/>
          <w:sz w:val="20"/>
        </w:rPr>
        <w:t>c và các gi</w:t>
      </w:r>
      <w:r w:rsidRPr="004220F8">
        <w:rPr>
          <w:rFonts w:ascii="Arial" w:hAnsi="Arial" w:cs="Arial"/>
          <w:b/>
          <w:color w:val="000000" w:themeColor="text1"/>
          <w:sz w:val="20"/>
        </w:rPr>
        <w:t>ấ</w:t>
      </w:r>
      <w:r w:rsidRPr="004220F8">
        <w:rPr>
          <w:rFonts w:ascii="Arial" w:hAnsi="Arial" w:cs="Arial"/>
          <w:b/>
          <w:color w:val="000000" w:themeColor="text1"/>
          <w:sz w:val="20"/>
        </w:rPr>
        <w:t>y t</w:t>
      </w:r>
      <w:r w:rsidRPr="004220F8">
        <w:rPr>
          <w:rFonts w:ascii="Arial" w:hAnsi="Arial" w:cs="Arial"/>
          <w:b/>
          <w:color w:val="000000" w:themeColor="text1"/>
          <w:sz w:val="20"/>
        </w:rPr>
        <w:t>ờ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khác có giá tr</w:t>
      </w:r>
      <w:r w:rsidRPr="004220F8">
        <w:rPr>
          <w:rFonts w:ascii="Arial" w:hAnsi="Arial" w:cs="Arial"/>
          <w:b/>
          <w:color w:val="000000" w:themeColor="text1"/>
          <w:sz w:val="20"/>
        </w:rPr>
        <w:t>ị</w:t>
      </w:r>
      <w:r w:rsidRPr="004220F8">
        <w:rPr>
          <w:rFonts w:ascii="Arial" w:hAnsi="Arial" w:cs="Arial"/>
          <w:b/>
          <w:color w:val="000000" w:themeColor="text1"/>
          <w:sz w:val="20"/>
        </w:rPr>
        <w:t xml:space="preserve"> xu</w:t>
      </w:r>
      <w:r w:rsidRPr="004220F8">
        <w:rPr>
          <w:rFonts w:ascii="Arial" w:hAnsi="Arial" w:cs="Arial"/>
          <w:b/>
          <w:color w:val="000000" w:themeColor="text1"/>
          <w:sz w:val="20"/>
        </w:rPr>
        <w:t>ấ</w:t>
      </w:r>
      <w:r w:rsidRPr="004220F8">
        <w:rPr>
          <w:rFonts w:ascii="Arial" w:hAnsi="Arial" w:cs="Arial"/>
          <w:b/>
          <w:color w:val="000000" w:themeColor="text1"/>
          <w:sz w:val="20"/>
        </w:rPr>
        <w:t>t c</w:t>
      </w:r>
      <w:r w:rsidRPr="004220F8">
        <w:rPr>
          <w:rFonts w:ascii="Arial" w:hAnsi="Arial" w:cs="Arial"/>
          <w:b/>
          <w:color w:val="000000" w:themeColor="text1"/>
          <w:sz w:val="20"/>
        </w:rPr>
        <w:t>ả</w:t>
      </w:r>
      <w:r w:rsidRPr="004220F8">
        <w:rPr>
          <w:rFonts w:ascii="Arial" w:hAnsi="Arial" w:cs="Arial"/>
          <w:b/>
          <w:color w:val="000000" w:themeColor="text1"/>
          <w:sz w:val="20"/>
        </w:rPr>
        <w:t>nh, nh</w:t>
      </w:r>
      <w:r w:rsidRPr="004220F8">
        <w:rPr>
          <w:rFonts w:ascii="Arial" w:hAnsi="Arial" w:cs="Arial"/>
          <w:b/>
          <w:color w:val="000000" w:themeColor="text1"/>
          <w:sz w:val="20"/>
        </w:rPr>
        <w:t>ậ</w:t>
      </w:r>
      <w:r w:rsidRPr="004220F8">
        <w:rPr>
          <w:rFonts w:ascii="Arial" w:hAnsi="Arial" w:cs="Arial"/>
          <w:b/>
          <w:color w:val="000000" w:themeColor="text1"/>
          <w:sz w:val="20"/>
        </w:rPr>
        <w:t>p c</w:t>
      </w:r>
      <w:r w:rsidRPr="004220F8">
        <w:rPr>
          <w:rFonts w:ascii="Arial" w:hAnsi="Arial" w:cs="Arial"/>
          <w:b/>
          <w:color w:val="000000" w:themeColor="text1"/>
          <w:sz w:val="20"/>
        </w:rPr>
        <w:t>ả</w:t>
      </w:r>
      <w:r w:rsidRPr="004220F8">
        <w:rPr>
          <w:rFonts w:ascii="Arial" w:hAnsi="Arial" w:cs="Arial"/>
          <w:b/>
          <w:color w:val="000000" w:themeColor="text1"/>
          <w:sz w:val="20"/>
        </w:rPr>
        <w:t>nh, cư trú cho ngư</w:t>
      </w:r>
      <w:r w:rsidRPr="004220F8">
        <w:rPr>
          <w:rFonts w:ascii="Arial" w:hAnsi="Arial" w:cs="Arial"/>
          <w:b/>
          <w:color w:val="000000" w:themeColor="text1"/>
          <w:sz w:val="20"/>
        </w:rPr>
        <w:t>ờ</w:t>
      </w:r>
      <w:r w:rsidRPr="004220F8">
        <w:rPr>
          <w:rFonts w:ascii="Arial" w:hAnsi="Arial" w:cs="Arial"/>
          <w:b/>
          <w:color w:val="000000" w:themeColor="text1"/>
          <w:sz w:val="20"/>
        </w:rPr>
        <w:t>i nư</w:t>
      </w:r>
      <w:r w:rsidRPr="004220F8">
        <w:rPr>
          <w:rFonts w:ascii="Arial" w:hAnsi="Arial" w:cs="Arial"/>
          <w:b/>
          <w:color w:val="000000" w:themeColor="text1"/>
          <w:sz w:val="20"/>
        </w:rPr>
        <w:t>ớ</w:t>
      </w:r>
      <w:r w:rsidRPr="004220F8">
        <w:rPr>
          <w:rFonts w:ascii="Arial" w:hAnsi="Arial" w:cs="Arial"/>
          <w:b/>
          <w:color w:val="000000" w:themeColor="text1"/>
          <w:sz w:val="20"/>
        </w:rPr>
        <w:t>c ngoài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5"/>
        <w:gridCol w:w="6641"/>
        <w:gridCol w:w="1810"/>
      </w:tblGrid>
      <w:tr w:rsidR="00BF211C" w:rsidRPr="004220F8" w14:paraId="2C1E15CE" w14:textId="77777777" w:rsidTr="00AD0729">
        <w:trPr>
          <w:trHeight w:val="20"/>
        </w:trPr>
        <w:tc>
          <w:tcPr>
            <w:tcW w:w="313" w:type="pct"/>
            <w:vAlign w:val="center"/>
          </w:tcPr>
          <w:p w14:paraId="430F3E9C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S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ố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T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</w:p>
        </w:tc>
        <w:tc>
          <w:tcPr>
            <w:tcW w:w="3683" w:type="pct"/>
            <w:vAlign w:val="center"/>
          </w:tcPr>
          <w:p w14:paraId="3AE1BA4B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i dung</w:t>
            </w:r>
          </w:p>
        </w:tc>
        <w:tc>
          <w:tcPr>
            <w:tcW w:w="1004" w:type="pct"/>
            <w:vAlign w:val="center"/>
          </w:tcPr>
          <w:p w14:paraId="00B49E00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M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ứ</w:t>
            </w:r>
            <w:r w:rsidRPr="004220F8">
              <w:rPr>
                <w:rFonts w:ascii="Arial" w:hAnsi="Arial" w:cs="Arial"/>
                <w:b/>
                <w:color w:val="000000" w:themeColor="text1"/>
                <w:sz w:val="20"/>
              </w:rPr>
              <w:t>c thu</w:t>
            </w:r>
          </w:p>
        </w:tc>
      </w:tr>
      <w:tr w:rsidR="00BF211C" w:rsidRPr="004220F8" w14:paraId="77D6768B" w14:textId="77777777" w:rsidTr="00AD0729">
        <w:trPr>
          <w:trHeight w:val="20"/>
        </w:trPr>
        <w:tc>
          <w:tcPr>
            <w:tcW w:w="313" w:type="pct"/>
            <w:vAlign w:val="center"/>
          </w:tcPr>
          <w:p w14:paraId="19375555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3683" w:type="pct"/>
            <w:vAlign w:val="center"/>
          </w:tcPr>
          <w:p w14:paraId="7AD16685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có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m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ầ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</w:t>
            </w:r>
          </w:p>
        </w:tc>
        <w:tc>
          <w:tcPr>
            <w:tcW w:w="1004" w:type="pct"/>
            <w:vAlign w:val="center"/>
          </w:tcPr>
          <w:p w14:paraId="4E56ED32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25 USD/chi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</w:tr>
      <w:tr w:rsidR="00BF211C" w:rsidRPr="004220F8" w14:paraId="60FF18C4" w14:textId="77777777" w:rsidTr="00AD0729">
        <w:trPr>
          <w:trHeight w:val="20"/>
        </w:trPr>
        <w:tc>
          <w:tcPr>
            <w:tcW w:w="313" w:type="pct"/>
            <w:vAlign w:val="center"/>
          </w:tcPr>
          <w:p w14:paraId="798EBB76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3683" w:type="pct"/>
            <w:vAlign w:val="center"/>
          </w:tcPr>
          <w:p w14:paraId="73BA9F91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có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nhi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ề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ầ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</w:t>
            </w:r>
          </w:p>
        </w:tc>
        <w:tc>
          <w:tcPr>
            <w:tcW w:w="1004" w:type="pct"/>
            <w:vAlign w:val="center"/>
          </w:tcPr>
          <w:p w14:paraId="598867B3" w14:textId="77777777" w:rsidR="00BF211C" w:rsidRPr="004220F8" w:rsidRDefault="00BF211C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F211C" w:rsidRPr="004220F8" w14:paraId="7D7B355D" w14:textId="77777777" w:rsidTr="00AD0729">
        <w:trPr>
          <w:trHeight w:val="20"/>
        </w:trPr>
        <w:tc>
          <w:tcPr>
            <w:tcW w:w="313" w:type="pct"/>
            <w:vAlign w:val="center"/>
          </w:tcPr>
          <w:p w14:paraId="3565EFC5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a</w:t>
            </w:r>
          </w:p>
        </w:tc>
        <w:tc>
          <w:tcPr>
            <w:tcW w:w="3683" w:type="pct"/>
            <w:vAlign w:val="center"/>
          </w:tcPr>
          <w:p w14:paraId="22AC26DE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Lo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có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không quá 90 ngày</w:t>
            </w:r>
          </w:p>
        </w:tc>
        <w:tc>
          <w:tcPr>
            <w:tcW w:w="1004" w:type="pct"/>
            <w:vAlign w:val="center"/>
          </w:tcPr>
          <w:p w14:paraId="415BE55F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50 USD/chi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</w:tr>
      <w:tr w:rsidR="00BF211C" w:rsidRPr="004220F8" w14:paraId="59B49057" w14:textId="77777777" w:rsidTr="00AD0729">
        <w:trPr>
          <w:trHeight w:val="20"/>
        </w:trPr>
        <w:tc>
          <w:tcPr>
            <w:tcW w:w="313" w:type="pct"/>
            <w:vAlign w:val="center"/>
          </w:tcPr>
          <w:p w14:paraId="7ABB3867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b</w:t>
            </w:r>
          </w:p>
        </w:tc>
        <w:tc>
          <w:tcPr>
            <w:tcW w:w="3683" w:type="pct"/>
            <w:vAlign w:val="center"/>
          </w:tcPr>
          <w:p w14:paraId="7B6FBEED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Lo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có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trên 90 ngày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180 ngày</w:t>
            </w:r>
          </w:p>
        </w:tc>
        <w:tc>
          <w:tcPr>
            <w:tcW w:w="1004" w:type="pct"/>
            <w:vAlign w:val="center"/>
          </w:tcPr>
          <w:p w14:paraId="08FC7F84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95 USD/chi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</w:tr>
      <w:tr w:rsidR="00BF211C" w:rsidRPr="004220F8" w14:paraId="7F2C9F13" w14:textId="77777777" w:rsidTr="00AD0729">
        <w:trPr>
          <w:trHeight w:val="20"/>
        </w:trPr>
        <w:tc>
          <w:tcPr>
            <w:tcW w:w="313" w:type="pct"/>
            <w:vAlign w:val="center"/>
          </w:tcPr>
          <w:p w14:paraId="7F124BF1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  <w:tc>
          <w:tcPr>
            <w:tcW w:w="3683" w:type="pct"/>
            <w:vAlign w:val="center"/>
          </w:tcPr>
          <w:p w14:paraId="7BF863CB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Lo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có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trên 180 ngày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01 năm</w:t>
            </w:r>
          </w:p>
        </w:tc>
        <w:tc>
          <w:tcPr>
            <w:tcW w:w="1004" w:type="pct"/>
            <w:vAlign w:val="center"/>
          </w:tcPr>
          <w:p w14:paraId="03195DB5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135 USD/chi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</w:tr>
      <w:tr w:rsidR="00BF211C" w:rsidRPr="004220F8" w14:paraId="3C15D615" w14:textId="77777777" w:rsidTr="00AD0729">
        <w:trPr>
          <w:trHeight w:val="20"/>
        </w:trPr>
        <w:tc>
          <w:tcPr>
            <w:tcW w:w="313" w:type="pct"/>
            <w:vAlign w:val="center"/>
          </w:tcPr>
          <w:p w14:paraId="6DDF9031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d</w:t>
            </w:r>
          </w:p>
        </w:tc>
        <w:tc>
          <w:tcPr>
            <w:tcW w:w="3683" w:type="pct"/>
            <w:vAlign w:val="center"/>
          </w:tcPr>
          <w:p w14:paraId="34AB951F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Lo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có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trên 01 năm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02 năm</w:t>
            </w:r>
          </w:p>
        </w:tc>
        <w:tc>
          <w:tcPr>
            <w:tcW w:w="1004" w:type="pct"/>
            <w:vAlign w:val="center"/>
          </w:tcPr>
          <w:p w14:paraId="3584A0B3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145 USD/chi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</w:tr>
      <w:tr w:rsidR="00BF211C" w:rsidRPr="004220F8" w14:paraId="7D955C53" w14:textId="77777777" w:rsidTr="00AD0729">
        <w:trPr>
          <w:trHeight w:val="20"/>
        </w:trPr>
        <w:tc>
          <w:tcPr>
            <w:tcW w:w="313" w:type="pct"/>
            <w:vAlign w:val="center"/>
          </w:tcPr>
          <w:p w14:paraId="2CC2C26A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lastRenderedPageBreak/>
              <w:t>đ</w:t>
            </w:r>
          </w:p>
        </w:tc>
        <w:tc>
          <w:tcPr>
            <w:tcW w:w="3683" w:type="pct"/>
            <w:vAlign w:val="center"/>
          </w:tcPr>
          <w:p w14:paraId="46A92DBB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Lo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có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trên 02 năm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05 năm</w:t>
            </w:r>
          </w:p>
        </w:tc>
        <w:tc>
          <w:tcPr>
            <w:tcW w:w="1004" w:type="pct"/>
            <w:vAlign w:val="center"/>
          </w:tcPr>
          <w:p w14:paraId="634C34E0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155 USD/chi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</w:tr>
      <w:tr w:rsidR="00BF211C" w:rsidRPr="004220F8" w14:paraId="5AB2BF10" w14:textId="77777777" w:rsidTr="00AD0729">
        <w:trPr>
          <w:trHeight w:val="20"/>
        </w:trPr>
        <w:tc>
          <w:tcPr>
            <w:tcW w:w="313" w:type="pct"/>
            <w:vAlign w:val="center"/>
          </w:tcPr>
          <w:p w14:paraId="6603CC05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e</w:t>
            </w:r>
          </w:p>
        </w:tc>
        <w:tc>
          <w:tcPr>
            <w:tcW w:w="3683" w:type="pct"/>
            <w:vAlign w:val="center"/>
          </w:tcPr>
          <w:p w14:paraId="3AB6BD00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Lo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có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trên 05 năm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10 năm</w:t>
            </w:r>
          </w:p>
        </w:tc>
        <w:tc>
          <w:tcPr>
            <w:tcW w:w="1004" w:type="pct"/>
            <w:vAlign w:val="center"/>
          </w:tcPr>
          <w:p w14:paraId="0F7D7308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165 USD/chi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</w:tr>
      <w:tr w:rsidR="00BF211C" w:rsidRPr="004220F8" w14:paraId="397CD4CA" w14:textId="77777777" w:rsidTr="00AD0729">
        <w:trPr>
          <w:trHeight w:val="20"/>
        </w:trPr>
        <w:tc>
          <w:tcPr>
            <w:tcW w:w="313" w:type="pct"/>
            <w:vAlign w:val="center"/>
          </w:tcPr>
          <w:p w14:paraId="1658BBC1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g</w:t>
            </w:r>
          </w:p>
        </w:tc>
        <w:tc>
          <w:tcPr>
            <w:tcW w:w="3683" w:type="pct"/>
            <w:vAlign w:val="center"/>
          </w:tcPr>
          <w:p w14:paraId="6527A704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cho ngư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dư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14 tu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(không phân bi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n)</w:t>
            </w:r>
          </w:p>
        </w:tc>
        <w:tc>
          <w:tcPr>
            <w:tcW w:w="1004" w:type="pct"/>
            <w:vAlign w:val="center"/>
          </w:tcPr>
          <w:p w14:paraId="3D3F1E5E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25 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USD/chi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</w:tr>
      <w:tr w:rsidR="00BF211C" w:rsidRPr="004220F8" w14:paraId="556A5758" w14:textId="77777777" w:rsidTr="00AD0729">
        <w:trPr>
          <w:trHeight w:val="20"/>
        </w:trPr>
        <w:tc>
          <w:tcPr>
            <w:tcW w:w="313" w:type="pct"/>
            <w:vAlign w:val="center"/>
          </w:tcPr>
          <w:p w14:paraId="04FC1EA8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3683" w:type="pct"/>
            <w:vAlign w:val="center"/>
          </w:tcPr>
          <w:p w14:paraId="5730BB44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Chuy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ngang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c,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ẻ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trú,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trú còn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ừ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 cũ sang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 m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i; Chuy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ngang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c,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trú còn giá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ừ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cũ (đã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ch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ỗ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đóng d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u: Ki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ch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nh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nh, ki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ch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xu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nh, ch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nh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trú, gia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trú) sang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m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</w:t>
            </w:r>
          </w:p>
        </w:tc>
        <w:tc>
          <w:tcPr>
            <w:tcW w:w="1004" w:type="pct"/>
            <w:vAlign w:val="center"/>
          </w:tcPr>
          <w:p w14:paraId="038D0E4D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5 USD/chi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</w:tr>
      <w:tr w:rsidR="00BF211C" w:rsidRPr="004220F8" w14:paraId="6C4453A4" w14:textId="77777777" w:rsidTr="00AD0729">
        <w:trPr>
          <w:trHeight w:val="20"/>
        </w:trPr>
        <w:tc>
          <w:tcPr>
            <w:tcW w:w="313" w:type="pct"/>
            <w:vAlign w:val="center"/>
          </w:tcPr>
          <w:p w14:paraId="6BA5ADB9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3683" w:type="pct"/>
            <w:vAlign w:val="center"/>
          </w:tcPr>
          <w:p w14:paraId="4E067B7B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m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i,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mi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ễ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  <w:tc>
          <w:tcPr>
            <w:tcW w:w="1004" w:type="pct"/>
            <w:vAlign w:val="center"/>
          </w:tcPr>
          <w:p w14:paraId="69BBFF76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10 USD/gi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</w:t>
            </w:r>
          </w:p>
        </w:tc>
      </w:tr>
      <w:tr w:rsidR="00BF211C" w:rsidRPr="004220F8" w14:paraId="75D8A208" w14:textId="77777777" w:rsidTr="00AD0729">
        <w:trPr>
          <w:trHeight w:val="20"/>
        </w:trPr>
        <w:tc>
          <w:tcPr>
            <w:tcW w:w="313" w:type="pct"/>
            <w:vAlign w:val="center"/>
          </w:tcPr>
          <w:p w14:paraId="1449AB80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3683" w:type="pct"/>
            <w:vAlign w:val="center"/>
          </w:tcPr>
          <w:p w14:paraId="6944F6C9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ẻ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trú</w:t>
            </w:r>
          </w:p>
        </w:tc>
        <w:tc>
          <w:tcPr>
            <w:tcW w:w="1004" w:type="pct"/>
            <w:vAlign w:val="center"/>
          </w:tcPr>
          <w:p w14:paraId="15BC5A15" w14:textId="77777777" w:rsidR="00BF211C" w:rsidRPr="004220F8" w:rsidRDefault="00BF211C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F211C" w:rsidRPr="004220F8" w14:paraId="5B372BA7" w14:textId="77777777" w:rsidTr="00AD0729">
        <w:trPr>
          <w:trHeight w:val="20"/>
        </w:trPr>
        <w:tc>
          <w:tcPr>
            <w:tcW w:w="313" w:type="pct"/>
            <w:vAlign w:val="center"/>
          </w:tcPr>
          <w:p w14:paraId="12CCF4E9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a</w:t>
            </w:r>
          </w:p>
        </w:tc>
        <w:tc>
          <w:tcPr>
            <w:tcW w:w="3683" w:type="pct"/>
            <w:vAlign w:val="center"/>
          </w:tcPr>
          <w:p w14:paraId="5BDC469D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Có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không quá 02 năm</w:t>
            </w:r>
          </w:p>
        </w:tc>
        <w:tc>
          <w:tcPr>
            <w:tcW w:w="1004" w:type="pct"/>
            <w:vAlign w:val="center"/>
          </w:tcPr>
          <w:p w14:paraId="2C8DE92D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145 USD/th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ẻ</w:t>
            </w:r>
          </w:p>
        </w:tc>
      </w:tr>
      <w:tr w:rsidR="00BF211C" w:rsidRPr="004220F8" w14:paraId="0109966A" w14:textId="77777777" w:rsidTr="00AD0729">
        <w:trPr>
          <w:trHeight w:val="20"/>
        </w:trPr>
        <w:tc>
          <w:tcPr>
            <w:tcW w:w="313" w:type="pct"/>
            <w:vAlign w:val="center"/>
          </w:tcPr>
          <w:p w14:paraId="6E928A5E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b</w:t>
            </w:r>
          </w:p>
        </w:tc>
        <w:tc>
          <w:tcPr>
            <w:tcW w:w="3683" w:type="pct"/>
            <w:vAlign w:val="center"/>
          </w:tcPr>
          <w:p w14:paraId="06D33D26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Có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trên 02 năm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05 năm</w:t>
            </w:r>
          </w:p>
        </w:tc>
        <w:tc>
          <w:tcPr>
            <w:tcW w:w="1004" w:type="pct"/>
            <w:vAlign w:val="center"/>
          </w:tcPr>
          <w:p w14:paraId="70DD9E2A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155 USD/th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ẻ</w:t>
            </w:r>
          </w:p>
        </w:tc>
      </w:tr>
      <w:tr w:rsidR="00BF211C" w:rsidRPr="004220F8" w14:paraId="08E56273" w14:textId="77777777" w:rsidTr="00AD0729">
        <w:trPr>
          <w:trHeight w:val="20"/>
        </w:trPr>
        <w:tc>
          <w:tcPr>
            <w:tcW w:w="313" w:type="pct"/>
            <w:vAlign w:val="center"/>
          </w:tcPr>
          <w:p w14:paraId="67DC1C60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</w:p>
        </w:tc>
        <w:tc>
          <w:tcPr>
            <w:tcW w:w="3683" w:type="pct"/>
            <w:vAlign w:val="center"/>
          </w:tcPr>
          <w:p w14:paraId="02396DBD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Có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i 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trên 05 năm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10 năm</w:t>
            </w:r>
          </w:p>
        </w:tc>
        <w:tc>
          <w:tcPr>
            <w:tcW w:w="1004" w:type="pct"/>
            <w:vAlign w:val="center"/>
          </w:tcPr>
          <w:p w14:paraId="7033A8F3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165 USD/th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ẻ</w:t>
            </w:r>
          </w:p>
        </w:tc>
      </w:tr>
      <w:tr w:rsidR="00BF211C" w:rsidRPr="004220F8" w14:paraId="33A66767" w14:textId="77777777" w:rsidTr="00AD0729">
        <w:trPr>
          <w:trHeight w:val="20"/>
        </w:trPr>
        <w:tc>
          <w:tcPr>
            <w:tcW w:w="313" w:type="pct"/>
            <w:vAlign w:val="center"/>
          </w:tcPr>
          <w:p w14:paraId="62FE9D08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3683" w:type="pct"/>
            <w:vAlign w:val="center"/>
          </w:tcPr>
          <w:p w14:paraId="5CDB3224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Gia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trú</w:t>
            </w:r>
          </w:p>
        </w:tc>
        <w:tc>
          <w:tcPr>
            <w:tcW w:w="1004" w:type="pct"/>
            <w:vAlign w:val="center"/>
          </w:tcPr>
          <w:p w14:paraId="601F810B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10 USD/l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ầ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</w:t>
            </w:r>
          </w:p>
        </w:tc>
      </w:tr>
      <w:tr w:rsidR="00BF211C" w:rsidRPr="004220F8" w14:paraId="76D6D26F" w14:textId="77777777" w:rsidTr="00AD0729">
        <w:trPr>
          <w:trHeight w:val="20"/>
        </w:trPr>
        <w:tc>
          <w:tcPr>
            <w:tcW w:w="313" w:type="pct"/>
            <w:vAlign w:val="center"/>
          </w:tcPr>
          <w:p w14:paraId="11D99D2F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7</w:t>
            </w:r>
          </w:p>
        </w:tc>
        <w:tc>
          <w:tcPr>
            <w:tcW w:w="3683" w:type="pct"/>
            <w:vAlign w:val="center"/>
          </w:tcPr>
          <w:p w14:paraId="646FC17B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m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i,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ẻ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trú</w:t>
            </w:r>
          </w:p>
        </w:tc>
        <w:tc>
          <w:tcPr>
            <w:tcW w:w="1004" w:type="pct"/>
            <w:vAlign w:val="center"/>
          </w:tcPr>
          <w:p w14:paraId="2E5E685F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100 USD/th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ẻ</w:t>
            </w:r>
          </w:p>
        </w:tc>
      </w:tr>
      <w:tr w:rsidR="00BF211C" w:rsidRPr="004220F8" w14:paraId="51D6B28B" w14:textId="77777777" w:rsidTr="00AD0729">
        <w:trPr>
          <w:trHeight w:val="20"/>
        </w:trPr>
        <w:tc>
          <w:tcPr>
            <w:tcW w:w="313" w:type="pct"/>
            <w:vAlign w:val="center"/>
          </w:tcPr>
          <w:p w14:paraId="2A53E8EE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8</w:t>
            </w:r>
          </w:p>
        </w:tc>
        <w:tc>
          <w:tcPr>
            <w:tcW w:w="3683" w:type="pct"/>
            <w:vAlign w:val="center"/>
          </w:tcPr>
          <w:p w14:paraId="701BCEFF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phép vào khu v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m, vào khu v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biên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i;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phép cho công dân Lào s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d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thông hành biên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vào các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 n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a 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a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</w:t>
            </w:r>
          </w:p>
        </w:tc>
        <w:tc>
          <w:tcPr>
            <w:tcW w:w="1004" w:type="pct"/>
            <w:vAlign w:val="center"/>
          </w:tcPr>
          <w:p w14:paraId="75E0F2FC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10 USD/ngư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</w:t>
            </w:r>
          </w:p>
        </w:tc>
      </w:tr>
      <w:tr w:rsidR="00BF211C" w:rsidRPr="004220F8" w14:paraId="14029045" w14:textId="77777777" w:rsidTr="00AD0729">
        <w:trPr>
          <w:trHeight w:val="20"/>
        </w:trPr>
        <w:tc>
          <w:tcPr>
            <w:tcW w:w="313" w:type="pct"/>
            <w:vAlign w:val="center"/>
          </w:tcPr>
          <w:p w14:paraId="348C6839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9</w:t>
            </w:r>
          </w:p>
        </w:tc>
        <w:tc>
          <w:tcPr>
            <w:tcW w:w="3683" w:type="pct"/>
            <w:vAlign w:val="center"/>
          </w:tcPr>
          <w:p w14:paraId="09871180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cho khách quá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 đư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hàng không và đư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bi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vào tham quan, du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ch theo quy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a pháp lu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v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ề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nh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nh, xu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nh, quá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nh, cư trú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a ngư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nư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ngoài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</w:t>
            </w:r>
          </w:p>
        </w:tc>
        <w:tc>
          <w:tcPr>
            <w:tcW w:w="1004" w:type="pct"/>
            <w:vAlign w:val="center"/>
          </w:tcPr>
          <w:p w14:paraId="1DB71738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5 USD/ngư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</w:t>
            </w:r>
          </w:p>
        </w:tc>
      </w:tr>
      <w:tr w:rsidR="00BF211C" w:rsidRPr="004220F8" w14:paraId="12B12A29" w14:textId="77777777" w:rsidTr="00AD0729">
        <w:trPr>
          <w:trHeight w:val="20"/>
        </w:trPr>
        <w:tc>
          <w:tcPr>
            <w:tcW w:w="313" w:type="pct"/>
            <w:vAlign w:val="center"/>
          </w:tcPr>
          <w:p w14:paraId="41656123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3683" w:type="pct"/>
            <w:vAlign w:val="center"/>
          </w:tcPr>
          <w:p w14:paraId="694C4CC9" w14:textId="3C925B30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c theo 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danh sách xét duy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nhân s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a cơ quan qu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lý xu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v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ngư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nư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ngoài tham quan, du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ch b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đư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bi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ho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quá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 đư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bi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có nhu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ầ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 vào n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a tham quan, du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ch theo chương trình do doanh nghi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ữ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hành qu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c;</w:t>
            </w:r>
            <w:r w:rsidR="00FC64DC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thành viên tàu quân s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nư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ngoài đi theo chương trình ho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chính th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a chuy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thăm ngoài ph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vi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nh, thành ph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tr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thu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 trung ương nơi tàu, thuy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ề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neo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</w:t>
            </w:r>
          </w:p>
        </w:tc>
        <w:tc>
          <w:tcPr>
            <w:tcW w:w="1004" w:type="pct"/>
            <w:vAlign w:val="center"/>
          </w:tcPr>
          <w:p w14:paraId="2F2AA964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5 USD/ngư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</w:t>
            </w:r>
          </w:p>
        </w:tc>
      </w:tr>
      <w:tr w:rsidR="00BF211C" w:rsidRPr="004220F8" w14:paraId="645FF62F" w14:textId="77777777" w:rsidTr="00AD0729">
        <w:trPr>
          <w:trHeight w:val="20"/>
        </w:trPr>
        <w:tc>
          <w:tcPr>
            <w:tcW w:w="313" w:type="pct"/>
            <w:vAlign w:val="center"/>
          </w:tcPr>
          <w:p w14:paraId="3BFC70C1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11</w:t>
            </w:r>
          </w:p>
        </w:tc>
        <w:tc>
          <w:tcPr>
            <w:tcW w:w="3683" w:type="pct"/>
            <w:vAlign w:val="center"/>
          </w:tcPr>
          <w:p w14:paraId="5E7E7414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m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i,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phép xu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 cho ngư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không qu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c 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ch cư trú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Vi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t Nam không có 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chi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</w:t>
            </w:r>
          </w:p>
        </w:tc>
        <w:tc>
          <w:tcPr>
            <w:tcW w:w="1004" w:type="pct"/>
            <w:vAlign w:val="center"/>
          </w:tcPr>
          <w:p w14:paraId="3438068C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200.000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ng/l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ầ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</w:t>
            </w:r>
          </w:p>
        </w:tc>
      </w:tr>
      <w:tr w:rsidR="00BF211C" w:rsidRPr="004220F8" w14:paraId="58C00936" w14:textId="77777777" w:rsidTr="00AD0729">
        <w:trPr>
          <w:trHeight w:val="20"/>
        </w:trPr>
        <w:tc>
          <w:tcPr>
            <w:tcW w:w="313" w:type="pct"/>
            <w:vAlign w:val="center"/>
          </w:tcPr>
          <w:p w14:paraId="5074544C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12</w:t>
            </w:r>
          </w:p>
        </w:tc>
        <w:tc>
          <w:tcPr>
            <w:tcW w:w="3683" w:type="pct"/>
            <w:vAlign w:val="center"/>
          </w:tcPr>
          <w:p w14:paraId="19D2BEAE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phép cho ngư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đã nh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p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 vào khu kinh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 xml:space="preserve"> c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ử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a kh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ẩ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u b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ằ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ng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y thông hành biên gi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 đi tham quan các đ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a đi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m khác trong t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nh</w:t>
            </w:r>
          </w:p>
        </w:tc>
        <w:tc>
          <w:tcPr>
            <w:tcW w:w="1004" w:type="pct"/>
            <w:vAlign w:val="center"/>
          </w:tcPr>
          <w:p w14:paraId="44E9CF3C" w14:textId="77777777" w:rsidR="00BF211C" w:rsidRPr="004220F8" w:rsidRDefault="00A61F31" w:rsidP="00AD0729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220F8">
              <w:rPr>
                <w:rFonts w:ascii="Arial" w:hAnsi="Arial" w:cs="Arial"/>
                <w:color w:val="000000" w:themeColor="text1"/>
                <w:sz w:val="20"/>
              </w:rPr>
              <w:t>10 USD/ngư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220F8">
              <w:rPr>
                <w:rFonts w:ascii="Arial" w:hAnsi="Arial" w:cs="Arial"/>
                <w:color w:val="000000" w:themeColor="text1"/>
                <w:sz w:val="20"/>
              </w:rPr>
              <w:t>i</w:t>
            </w:r>
          </w:p>
        </w:tc>
      </w:tr>
    </w:tbl>
    <w:p w14:paraId="0D99FEC8" w14:textId="77777777" w:rsidR="00AD0729" w:rsidRDefault="00AD0729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u w:val="single"/>
          <w:lang w:val="en-US"/>
        </w:rPr>
      </w:pPr>
    </w:p>
    <w:p w14:paraId="5A2E4358" w14:textId="2E304A2A" w:rsidR="00BF211C" w:rsidRPr="004220F8" w:rsidRDefault="00A61F31" w:rsidP="004220F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220F8">
        <w:rPr>
          <w:rFonts w:ascii="Arial" w:hAnsi="Arial" w:cs="Arial"/>
          <w:color w:val="000000" w:themeColor="text1"/>
          <w:sz w:val="20"/>
          <w:u w:val="single"/>
        </w:rPr>
        <w:t>Ghi chú</w:t>
      </w:r>
      <w:r w:rsidRPr="004220F8">
        <w:rPr>
          <w:rFonts w:ascii="Arial" w:hAnsi="Arial" w:cs="Arial"/>
          <w:color w:val="000000" w:themeColor="text1"/>
          <w:sz w:val="20"/>
        </w:rPr>
        <w:t>: Đ</w:t>
      </w:r>
      <w:r w:rsidRPr="004220F8">
        <w:rPr>
          <w:rFonts w:ascii="Arial" w:hAnsi="Arial" w:cs="Arial"/>
          <w:color w:val="000000" w:themeColor="text1"/>
          <w:sz w:val="20"/>
        </w:rPr>
        <w:t>ố</w:t>
      </w:r>
      <w:r w:rsidRPr="004220F8">
        <w:rPr>
          <w:rFonts w:ascii="Arial" w:hAnsi="Arial" w:cs="Arial"/>
          <w:color w:val="000000" w:themeColor="text1"/>
          <w:sz w:val="20"/>
        </w:rPr>
        <w:t>i v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i trư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>ng h</w:t>
      </w:r>
      <w:r w:rsidRPr="004220F8">
        <w:rPr>
          <w:rFonts w:ascii="Arial" w:hAnsi="Arial" w:cs="Arial"/>
          <w:color w:val="000000" w:themeColor="text1"/>
          <w:sz w:val="20"/>
        </w:rPr>
        <w:t>ợ</w:t>
      </w:r>
      <w:r w:rsidRPr="004220F8">
        <w:rPr>
          <w:rFonts w:ascii="Arial" w:hAnsi="Arial" w:cs="Arial"/>
          <w:color w:val="000000" w:themeColor="text1"/>
          <w:sz w:val="20"/>
        </w:rPr>
        <w:t>p các gi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 xml:space="preserve">y </w:t>
      </w:r>
      <w:r w:rsidRPr="004220F8">
        <w:rPr>
          <w:rFonts w:ascii="Arial" w:hAnsi="Arial" w:cs="Arial"/>
          <w:color w:val="000000" w:themeColor="text1"/>
          <w:sz w:val="20"/>
        </w:rPr>
        <w:t>t</w:t>
      </w:r>
      <w:r w:rsidRPr="004220F8">
        <w:rPr>
          <w:rFonts w:ascii="Arial" w:hAnsi="Arial" w:cs="Arial"/>
          <w:color w:val="000000" w:themeColor="text1"/>
          <w:sz w:val="20"/>
        </w:rPr>
        <w:t>ờ</w:t>
      </w:r>
      <w:r w:rsidRPr="004220F8">
        <w:rPr>
          <w:rFonts w:ascii="Arial" w:hAnsi="Arial" w:cs="Arial"/>
          <w:color w:val="000000" w:themeColor="text1"/>
          <w:sz w:val="20"/>
        </w:rPr>
        <w:t xml:space="preserve"> nêu trên b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m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t, hư h</w:t>
      </w:r>
      <w:r w:rsidRPr="004220F8">
        <w:rPr>
          <w:rFonts w:ascii="Arial" w:hAnsi="Arial" w:cs="Arial"/>
          <w:color w:val="000000" w:themeColor="text1"/>
          <w:sz w:val="20"/>
        </w:rPr>
        <w:t>ỏ</w:t>
      </w:r>
      <w:r w:rsidRPr="004220F8">
        <w:rPr>
          <w:rFonts w:ascii="Arial" w:hAnsi="Arial" w:cs="Arial"/>
          <w:color w:val="000000" w:themeColor="text1"/>
          <w:sz w:val="20"/>
        </w:rPr>
        <w:t>ng, h</w:t>
      </w:r>
      <w:r w:rsidRPr="004220F8">
        <w:rPr>
          <w:rFonts w:ascii="Arial" w:hAnsi="Arial" w:cs="Arial"/>
          <w:color w:val="000000" w:themeColor="text1"/>
          <w:sz w:val="20"/>
        </w:rPr>
        <w:t>ế</w:t>
      </w:r>
      <w:r w:rsidRPr="004220F8">
        <w:rPr>
          <w:rFonts w:ascii="Arial" w:hAnsi="Arial" w:cs="Arial"/>
          <w:color w:val="000000" w:themeColor="text1"/>
          <w:sz w:val="20"/>
        </w:rPr>
        <w:t>t giá tr</w:t>
      </w:r>
      <w:r w:rsidRPr="004220F8">
        <w:rPr>
          <w:rFonts w:ascii="Arial" w:hAnsi="Arial" w:cs="Arial"/>
          <w:color w:val="000000" w:themeColor="text1"/>
          <w:sz w:val="20"/>
        </w:rPr>
        <w:t>ị</w:t>
      </w:r>
      <w:r w:rsidRPr="004220F8">
        <w:rPr>
          <w:rFonts w:ascii="Arial" w:hAnsi="Arial" w:cs="Arial"/>
          <w:color w:val="000000" w:themeColor="text1"/>
          <w:sz w:val="20"/>
        </w:rPr>
        <w:t xml:space="preserve"> ph</w:t>
      </w:r>
      <w:r w:rsidRPr="004220F8">
        <w:rPr>
          <w:rFonts w:ascii="Arial" w:hAnsi="Arial" w:cs="Arial"/>
          <w:color w:val="000000" w:themeColor="text1"/>
          <w:sz w:val="20"/>
        </w:rPr>
        <w:t>ả</w:t>
      </w:r>
      <w:r w:rsidRPr="004220F8">
        <w:rPr>
          <w:rFonts w:ascii="Arial" w:hAnsi="Arial" w:cs="Arial"/>
          <w:color w:val="000000" w:themeColor="text1"/>
          <w:sz w:val="20"/>
        </w:rPr>
        <w:t>i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l</w:t>
      </w:r>
      <w:r w:rsidRPr="004220F8">
        <w:rPr>
          <w:rFonts w:ascii="Arial" w:hAnsi="Arial" w:cs="Arial"/>
          <w:color w:val="000000" w:themeColor="text1"/>
          <w:sz w:val="20"/>
        </w:rPr>
        <w:t>ạ</w:t>
      </w:r>
      <w:r w:rsidRPr="004220F8">
        <w:rPr>
          <w:rFonts w:ascii="Arial" w:hAnsi="Arial" w:cs="Arial"/>
          <w:color w:val="000000" w:themeColor="text1"/>
          <w:sz w:val="20"/>
        </w:rPr>
        <w:t>i, áp d</w:t>
      </w:r>
      <w:r w:rsidRPr="004220F8">
        <w:rPr>
          <w:rFonts w:ascii="Arial" w:hAnsi="Arial" w:cs="Arial"/>
          <w:color w:val="000000" w:themeColor="text1"/>
          <w:sz w:val="20"/>
        </w:rPr>
        <w:t>ụ</w:t>
      </w:r>
      <w:r w:rsidRPr="004220F8">
        <w:rPr>
          <w:rFonts w:ascii="Arial" w:hAnsi="Arial" w:cs="Arial"/>
          <w:color w:val="000000" w:themeColor="text1"/>
          <w:sz w:val="20"/>
        </w:rPr>
        <w:t>ng m</w:t>
      </w:r>
      <w:r w:rsidRPr="004220F8">
        <w:rPr>
          <w:rFonts w:ascii="Arial" w:hAnsi="Arial" w:cs="Arial"/>
          <w:color w:val="000000" w:themeColor="text1"/>
          <w:sz w:val="20"/>
        </w:rPr>
        <w:t>ứ</w:t>
      </w:r>
      <w:r w:rsidRPr="004220F8">
        <w:rPr>
          <w:rFonts w:ascii="Arial" w:hAnsi="Arial" w:cs="Arial"/>
          <w:color w:val="000000" w:themeColor="text1"/>
          <w:sz w:val="20"/>
        </w:rPr>
        <w:t>c thu như c</w:t>
      </w:r>
      <w:r w:rsidRPr="004220F8">
        <w:rPr>
          <w:rFonts w:ascii="Arial" w:hAnsi="Arial" w:cs="Arial"/>
          <w:color w:val="000000" w:themeColor="text1"/>
          <w:sz w:val="20"/>
        </w:rPr>
        <w:t>ấ</w:t>
      </w:r>
      <w:r w:rsidRPr="004220F8">
        <w:rPr>
          <w:rFonts w:ascii="Arial" w:hAnsi="Arial" w:cs="Arial"/>
          <w:color w:val="000000" w:themeColor="text1"/>
          <w:sz w:val="20"/>
        </w:rPr>
        <w:t>p m</w:t>
      </w:r>
      <w:r w:rsidRPr="004220F8">
        <w:rPr>
          <w:rFonts w:ascii="Arial" w:hAnsi="Arial" w:cs="Arial"/>
          <w:color w:val="000000" w:themeColor="text1"/>
          <w:sz w:val="20"/>
        </w:rPr>
        <w:t>ớ</w:t>
      </w:r>
      <w:r w:rsidRPr="004220F8">
        <w:rPr>
          <w:rFonts w:ascii="Arial" w:hAnsi="Arial" w:cs="Arial"/>
          <w:color w:val="000000" w:themeColor="text1"/>
          <w:sz w:val="20"/>
        </w:rPr>
        <w:t>i./.</w:t>
      </w:r>
    </w:p>
    <w:sectPr w:rsidR="00BF211C" w:rsidRPr="004220F8" w:rsidSect="004220F8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1AFF1" w14:textId="77777777" w:rsidR="00A61F31" w:rsidRDefault="00A61F31">
      <w:pPr>
        <w:spacing w:after="0" w:line="240" w:lineRule="auto"/>
      </w:pPr>
      <w:r>
        <w:separator/>
      </w:r>
    </w:p>
  </w:endnote>
  <w:endnote w:type="continuationSeparator" w:id="0">
    <w:p w14:paraId="6769A22D" w14:textId="77777777" w:rsidR="00A61F31" w:rsidRDefault="00A6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6E884" w14:textId="77777777" w:rsidR="00A61F31" w:rsidRDefault="00A61F31">
      <w:pPr>
        <w:spacing w:after="0" w:line="240" w:lineRule="auto"/>
      </w:pPr>
      <w:r>
        <w:separator/>
      </w:r>
    </w:p>
  </w:footnote>
  <w:footnote w:type="continuationSeparator" w:id="0">
    <w:p w14:paraId="1313F0F6" w14:textId="77777777" w:rsidR="00A61F31" w:rsidRDefault="00A61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1C"/>
    <w:rsid w:val="000E3921"/>
    <w:rsid w:val="00141BE8"/>
    <w:rsid w:val="00143A55"/>
    <w:rsid w:val="001C28B6"/>
    <w:rsid w:val="003E79FD"/>
    <w:rsid w:val="004220F8"/>
    <w:rsid w:val="0045525D"/>
    <w:rsid w:val="005B2D3A"/>
    <w:rsid w:val="007310E1"/>
    <w:rsid w:val="007F3739"/>
    <w:rsid w:val="00930F4C"/>
    <w:rsid w:val="00970261"/>
    <w:rsid w:val="00A5089D"/>
    <w:rsid w:val="00A61F31"/>
    <w:rsid w:val="00AB29B6"/>
    <w:rsid w:val="00AD0729"/>
    <w:rsid w:val="00B03B0C"/>
    <w:rsid w:val="00B31508"/>
    <w:rsid w:val="00BF211C"/>
    <w:rsid w:val="00FC64DC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4CD7F"/>
  <w15:docId w15:val="{84FBA195-47DF-42A9-97B2-821DF586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0F8"/>
  </w:style>
  <w:style w:type="paragraph" w:styleId="Footer">
    <w:name w:val="footer"/>
    <w:basedOn w:val="Normal"/>
    <w:link w:val="FooterChar"/>
    <w:uiPriority w:val="99"/>
    <w:unhideWhenUsed/>
    <w:rsid w:val="0042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2395</Words>
  <Characters>13652</Characters>
  <Application>Microsoft Office Word</Application>
  <DocSecurity>0</DocSecurity>
  <Lines>113</Lines>
  <Paragraphs>32</Paragraphs>
  <ScaleCrop>false</ScaleCrop>
  <Company/>
  <LinksUpToDate>false</LinksUpToDate>
  <CharactersWithSpaces>16015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12</cp:revision>
  <dcterms:created xsi:type="dcterms:W3CDTF">2026-03-31T09:41:00Z</dcterms:created>
  <dcterms:modified xsi:type="dcterms:W3CDTF">2026-04-01T02:32:00Z</dcterms:modified>
</cp:coreProperties>
</file>