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961"/>
        <w:gridCol w:w="5065"/>
      </w:tblGrid>
      <w:tr w:rsidR="00886418" w:rsidRPr="0012163F" w14:paraId="79A2ABD8" w14:textId="77777777" w:rsidTr="00633DFC">
        <w:tc>
          <w:tcPr>
            <w:tcW w:w="2194" w:type="pct"/>
          </w:tcPr>
          <w:p w14:paraId="61D28E99" w14:textId="31EFC5D3" w:rsidR="00886418" w:rsidRPr="0012163F" w:rsidRDefault="007F0136" w:rsidP="001216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12163F"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12163F"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12163F"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278/2026/NĐ-CP</w:t>
            </w:r>
          </w:p>
        </w:tc>
        <w:tc>
          <w:tcPr>
            <w:tcW w:w="2806" w:type="pct"/>
          </w:tcPr>
          <w:p w14:paraId="65B55C4C" w14:textId="6B227422" w:rsidR="00886418" w:rsidRPr="0012163F" w:rsidRDefault="007F0136" w:rsidP="001216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12163F"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12163F"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12163F"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12163F"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12163F"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12163F"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12163F"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12163F"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12163F"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12163F"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12163F"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12163F"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12163F"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12163F"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2163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12163F" w:rsidRPr="0012163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2163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12163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12163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12163F" w:rsidRPr="0012163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2163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12163F" w:rsidRPr="0012163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2163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09</w:t>
            </w:r>
            <w:r w:rsidR="0012163F" w:rsidRPr="0012163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2163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12163F" w:rsidRPr="0012163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2163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7</w:t>
            </w:r>
            <w:r w:rsidR="0012163F" w:rsidRPr="0012163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2163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12163F" w:rsidRPr="0012163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2163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3FC18C2C" w14:textId="77777777" w:rsidR="0012163F" w:rsidRPr="0012163F" w:rsidRDefault="0012163F" w:rsidP="001216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9ABFC77" w14:textId="77777777" w:rsidR="0012163F" w:rsidRPr="0012163F" w:rsidRDefault="0012163F" w:rsidP="001216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0A76E4F" w14:textId="7F2B42BB" w:rsidR="00886418" w:rsidRPr="0012163F" w:rsidRDefault="007F0136" w:rsidP="001216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623FBBD1" w14:textId="10DD99B0" w:rsidR="00886418" w:rsidRPr="0012163F" w:rsidRDefault="007F0136" w:rsidP="001216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a Ngh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553A5">
        <w:rPr>
          <w:rFonts w:ascii="Arial" w:hAnsi="Arial" w:cs="Arial"/>
          <w:b/>
          <w:color w:val="000000" w:themeColor="text1"/>
          <w:sz w:val="20"/>
          <w:szCs w:val="20"/>
        </w:rPr>
        <w:t xml:space="preserve">định 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 xml:space="preserve"> 72/2025/NĐ-CP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br/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 xml:space="preserve"> ngày 28 tháng 3 năm 2025 c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a Chính ph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 xml:space="preserve"> quy đ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 xml:space="preserve"> cơ ch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 xml:space="preserve">, 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br/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i gian đi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nh giá bán l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n bình quân</w:t>
      </w:r>
    </w:p>
    <w:p w14:paraId="47A2FA74" w14:textId="77777777" w:rsidR="0012163F" w:rsidRPr="0012163F" w:rsidRDefault="0012163F" w:rsidP="001216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2152927" w14:textId="77777777" w:rsidR="00886418" w:rsidRPr="0012163F" w:rsidRDefault="007F0136" w:rsidP="001216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40D88A0B" w14:textId="77777777" w:rsidR="00886418" w:rsidRPr="0012163F" w:rsidRDefault="007F0136" w:rsidP="001216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t Ban hành văn b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n quy ph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m pháp lu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 xml:space="preserve"> 64/2025/QH15 đư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87/2025/QH15;</w:t>
      </w:r>
    </w:p>
    <w:p w14:paraId="4E34AFC5" w14:textId="77777777" w:rsidR="00886418" w:rsidRPr="0012163F" w:rsidRDefault="007F0136" w:rsidP="001216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t Đi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n l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 xml:space="preserve"> 61/2024/QH15;</w:t>
      </w:r>
    </w:p>
    <w:p w14:paraId="5648085C" w14:textId="77777777" w:rsidR="00886418" w:rsidRPr="0012163F" w:rsidRDefault="007F0136" w:rsidP="001216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 xml:space="preserve"> Công Thương;</w:t>
      </w:r>
    </w:p>
    <w:p w14:paraId="24758B90" w14:textId="77777777" w:rsidR="00886418" w:rsidRPr="0012163F" w:rsidRDefault="007F0136" w:rsidP="0012163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a Ngh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 xml:space="preserve"> 72/2025/NĐ-CP ngày 28 tháng 3 năm 2025 c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nh v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 xml:space="preserve"> cơ ch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, th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i gian đi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u ch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ỉ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nh giá bán l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ẻ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i/>
          <w:color w:val="000000" w:themeColor="text1"/>
          <w:sz w:val="20"/>
          <w:szCs w:val="20"/>
        </w:rPr>
        <w:t>n bình quân.</w:t>
      </w:r>
    </w:p>
    <w:p w14:paraId="097DE79A" w14:textId="77777777" w:rsidR="0012163F" w:rsidRPr="0012163F" w:rsidRDefault="0012163F" w:rsidP="0012163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C77DA7E" w14:textId="77777777" w:rsidR="00886418" w:rsidRPr="0012163F" w:rsidRDefault="007F0136" w:rsidP="001216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u 1. S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a Ngh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nh s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 xml:space="preserve"> 72/2025/NĐ-CP ngày 28 tháng 3 năm 2025 c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a Chính ph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 xml:space="preserve"> quy đ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 xml:space="preserve"> cơ ch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i gian đi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nh giá bán l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n bình quân</w:t>
      </w:r>
    </w:p>
    <w:p w14:paraId="2D06030B" w14:textId="77777777" w:rsidR="00886418" w:rsidRPr="0012163F" w:rsidRDefault="007F0136" w:rsidP="001216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163F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n 1 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u 5 như sau:</w:t>
      </w:r>
    </w:p>
    <w:p w14:paraId="5AAF8CB8" w14:textId="77777777" w:rsidR="00886418" w:rsidRPr="0012163F" w:rsidRDefault="007F0136" w:rsidP="001216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163F">
        <w:rPr>
          <w:rFonts w:ascii="Arial" w:hAnsi="Arial" w:cs="Arial"/>
          <w:color w:val="000000" w:themeColor="text1"/>
          <w:sz w:val="20"/>
          <w:szCs w:val="20"/>
        </w:rPr>
        <w:t>“a) Trư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p giá bán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bình quân tính toán gi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m dư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i 1% ho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tăng dư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i 2% so v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i giá bán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bình quân hi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hành,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p đoàn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t Nam có trách nhi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m báo cáo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Công Thương v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không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nh giá bán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bình quâ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và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sơ g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Công Thương đ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m tra, giám sát;</w:t>
      </w:r>
    </w:p>
    <w:p w14:paraId="1BB652E0" w14:textId="77777777" w:rsidR="00886418" w:rsidRPr="0012163F" w:rsidRDefault="007F0136" w:rsidP="001216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163F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p giá bán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bình quân tính toán gi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1% tr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lên so v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i giá bán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bình quân hi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hành ho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giá bán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bình quân c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nh tăng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2% đ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i 5% so v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i giá bán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bình quân hi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hành,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p đoàn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t Nam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sơ phương án giá bán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bình quân báo cáo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Công Thương ki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m tra, rà soát và cho ý ki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n. Trong th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15 ngày làm vi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sơ phương án giá bán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bình quân c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đoàn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t Nam,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Công Thương có trách nhi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m có ý ki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tính toán giá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n.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p đoàn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t Nam quy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m giá bán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bình quân ho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nh tăng giá bán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bình quân sau khi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Công 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Thương có ý ki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n. Trong th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ngày th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nh,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p đoàn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t Nam có trách nhi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m báo cáo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Công Thương đ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m tra, giám sát;”.</w:t>
      </w:r>
    </w:p>
    <w:p w14:paraId="3C9621A9" w14:textId="77777777" w:rsidR="00886418" w:rsidRPr="0012163F" w:rsidRDefault="007F0136" w:rsidP="001216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163F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u 6 như sau:</w:t>
      </w:r>
    </w:p>
    <w:p w14:paraId="66961268" w14:textId="77777777" w:rsidR="00886418" w:rsidRPr="0012163F" w:rsidRDefault="007F0136" w:rsidP="001216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163F">
        <w:rPr>
          <w:rFonts w:ascii="Arial" w:hAnsi="Arial" w:cs="Arial"/>
          <w:color w:val="000000" w:themeColor="text1"/>
          <w:sz w:val="20"/>
          <w:szCs w:val="20"/>
        </w:rPr>
        <w:t>“a) Trư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g 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p giá bán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bình quân tính toán gi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m dư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i 1% ho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tăng dư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i 2% so v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i giá bán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bình quân hi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hành,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p đoàn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t Nam có trách nhi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m báo cáo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Công Thương v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không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nh giá bán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bình quân và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sơ g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Côn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g Thương đ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m tra, giám sát;</w:t>
      </w:r>
    </w:p>
    <w:p w14:paraId="264CFA99" w14:textId="77777777" w:rsidR="00886418" w:rsidRPr="0012163F" w:rsidRDefault="007F0136" w:rsidP="001216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163F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p giá bán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bình quân tính toán gi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1% tr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lên so v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i giá bán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bình quân hi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hành ho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giá bán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bình quân c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nh tăng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2% đ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i 5% so v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i giá bán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bình quân hi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hành,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p đoàn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t Nam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sơ phương án giá bán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bình quân báo cáo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Công Thương ki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m tra, rà soát và cho ý ki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n. Trong th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15 ngày làm vi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sơ phương án giá bán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bình quân c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p đoàn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t Nam,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Công Thương có trách nhi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m có ý ki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tính toán giá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n.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p đoàn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t Nam quy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m giá bán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bình quân ho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nh tăng giá bán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bình quân sau khi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Công Thương có ý ki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ng văn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n. Trong th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ngày th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nh,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p đoàn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t Nam có trách nhi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m báo cáo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Công Thương đ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m tra, giám sát;”.</w:t>
      </w:r>
    </w:p>
    <w:p w14:paraId="723678C0" w14:textId="77777777" w:rsidR="00886418" w:rsidRPr="0012163F" w:rsidRDefault="007F0136" w:rsidP="001216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163F">
        <w:rPr>
          <w:rFonts w:ascii="Arial" w:hAnsi="Arial" w:cs="Arial"/>
          <w:color w:val="000000" w:themeColor="text1"/>
          <w:sz w:val="20"/>
          <w:szCs w:val="20"/>
        </w:rPr>
        <w:t>3. S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u 7 như sau:</w:t>
      </w:r>
    </w:p>
    <w:p w14:paraId="2EC34E4B" w14:textId="77777777" w:rsidR="00886418" w:rsidRPr="0012163F" w:rsidRDefault="007F0136" w:rsidP="001216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bookmarkStart w:id="0" w:name="_GoBack"/>
      <w:bookmarkEnd w:id="0"/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u 7. Ki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m tra giá bán l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n bình quân</w:t>
      </w:r>
    </w:p>
    <w:p w14:paraId="159F667F" w14:textId="77777777" w:rsidR="00886418" w:rsidRPr="0012163F" w:rsidRDefault="007F0136" w:rsidP="001216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163F">
        <w:rPr>
          <w:rFonts w:ascii="Arial" w:hAnsi="Arial" w:cs="Arial"/>
          <w:color w:val="000000" w:themeColor="text1"/>
          <w:sz w:val="20"/>
          <w:szCs w:val="20"/>
        </w:rPr>
        <w:lastRenderedPageBreak/>
        <w:t>1. Ki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m tra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nh giá bán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bình quân</w:t>
      </w:r>
    </w:p>
    <w:p w14:paraId="1F2BC20C" w14:textId="77777777" w:rsidR="00886418" w:rsidRPr="0012163F" w:rsidRDefault="007F0136" w:rsidP="001216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163F">
        <w:rPr>
          <w:rFonts w:ascii="Arial" w:hAnsi="Arial" w:cs="Arial"/>
          <w:color w:val="000000" w:themeColor="text1"/>
          <w:sz w:val="20"/>
          <w:szCs w:val="20"/>
        </w:rPr>
        <w:t>a) Trư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p giá bán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bình quân c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m mà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p đoàn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t Nam không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m,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Công Thương có trách nhi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m yêu c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p đoàn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t Nam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m giá bán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bình quân.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p đoàn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t Nam có trách nhi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theo yêu c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Công Thương trong th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6CC00AC4" w14:textId="77777777" w:rsidR="00886418" w:rsidRPr="0012163F" w:rsidRDefault="007F0136" w:rsidP="001216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163F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p phát hi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có sai sót v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tính toán giá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trong quá trình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Công Thương ki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m tra, rà soát phương án giá bán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bình quân do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p đoàn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t Nam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u 4 và báo cáo theo quy đ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u 5, kho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nh này,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Công Thương có trách nhi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m yêu c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p đoàn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am c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t,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nh phương án giá bán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bình quân.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p đoàn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t Nam có trách nhi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theo yêu c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Công Thương trong th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1E69FB30" w14:textId="77777777" w:rsidR="00886418" w:rsidRPr="0012163F" w:rsidRDefault="007F0136" w:rsidP="001216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163F">
        <w:rPr>
          <w:rFonts w:ascii="Arial" w:hAnsi="Arial" w:cs="Arial"/>
          <w:color w:val="000000" w:themeColor="text1"/>
          <w:sz w:val="20"/>
          <w:szCs w:val="20"/>
        </w:rPr>
        <w:t>2. Ki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m tra th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các khâu c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a g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iá bán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bình quân 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ng năm</w:t>
      </w:r>
    </w:p>
    <w:p w14:paraId="62D62F2F" w14:textId="77777777" w:rsidR="00886418" w:rsidRPr="0012163F" w:rsidRDefault="007F0136" w:rsidP="001216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163F">
        <w:rPr>
          <w:rFonts w:ascii="Arial" w:hAnsi="Arial" w:cs="Arial"/>
          <w:color w:val="000000" w:themeColor="text1"/>
          <w:sz w:val="20"/>
          <w:szCs w:val="20"/>
        </w:rPr>
        <w:t>a) Trư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ngày 30 tháng 6 năm N,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p đoàn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t Nam có trách nhi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m báo cáo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Công Thương chi phí th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các khâu c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a năm N-1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nh này,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Công Thương ch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Tài 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chính và các cơ quan liên quan ki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m tra chi phí th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các khâu năm N-1 c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p đoàn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t Nam. Trong trư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Công Thương đư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phép thuê tư v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m tra, th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m tra chi phí th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các khâu c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a năm N-1 c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p đoàn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4DDD1A9B" w14:textId="77777777" w:rsidR="00886418" w:rsidRPr="0012163F" w:rsidRDefault="007F0136" w:rsidP="001216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163F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Công Thương công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công khai k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m tra các chi phí th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các khâu năm N-1 trên trang Thông tin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Công Thương;</w:t>
      </w:r>
    </w:p>
    <w:p w14:paraId="365281CD" w14:textId="77777777" w:rsidR="00886418" w:rsidRPr="0012163F" w:rsidRDefault="007F0136" w:rsidP="001216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163F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Công Thương quy đ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nh kho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u này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64A78FB" w14:textId="77777777" w:rsidR="00886418" w:rsidRPr="0012163F" w:rsidRDefault="007F0136" w:rsidP="001216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163F">
        <w:rPr>
          <w:rFonts w:ascii="Arial" w:hAnsi="Arial" w:cs="Arial"/>
          <w:color w:val="000000" w:themeColor="text1"/>
          <w:sz w:val="20"/>
          <w:szCs w:val="20"/>
        </w:rPr>
        <w:t>d) Trư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p cơ quan nhà nư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phát hi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có sai sót v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tính toán giá bán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bình quân,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p đoàn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t Nam có trách nhi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t,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nh phương án giá bán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bình quân trong các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p theo.”.</w:t>
      </w:r>
    </w:p>
    <w:p w14:paraId="420FF10D" w14:textId="77777777" w:rsidR="00886418" w:rsidRPr="0012163F" w:rsidRDefault="007F0136" w:rsidP="001216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u 2. Hi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789F5E94" w14:textId="77777777" w:rsidR="00886418" w:rsidRPr="0012163F" w:rsidRDefault="007F0136" w:rsidP="001216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163F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ngày 09 tháng 7 năm 2026. </w:t>
      </w:r>
    </w:p>
    <w:p w14:paraId="14FC5253" w14:textId="77777777" w:rsidR="00886418" w:rsidRPr="0012163F" w:rsidRDefault="007F0136" w:rsidP="001216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u 3. Trách nhi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b/>
          <w:color w:val="000000" w:themeColor="text1"/>
          <w:sz w:val="20"/>
          <w:szCs w:val="20"/>
        </w:rPr>
        <w:t>m thi hành</w:t>
      </w:r>
    </w:p>
    <w:p w14:paraId="2EEEE5B0" w14:textId="2A4A4A86" w:rsidR="00886418" w:rsidRPr="0012163F" w:rsidRDefault="007F0136" w:rsidP="001216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163F">
        <w:rPr>
          <w:rFonts w:ascii="Arial" w:hAnsi="Arial" w:cs="Arial"/>
          <w:color w:val="000000" w:themeColor="text1"/>
          <w:sz w:val="20"/>
          <w:szCs w:val="20"/>
        </w:rPr>
        <w:t>Các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12163F" w:rsidRPr="0012163F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nhân dân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 trung ương và các t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c, cá nhân có liên quan ch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12163F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F1E08C6" w14:textId="77777777" w:rsidR="0012163F" w:rsidRPr="0012163F" w:rsidRDefault="0012163F" w:rsidP="0012163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886418" w:rsidRPr="0012163F" w14:paraId="12B7E490" w14:textId="77777777">
        <w:tc>
          <w:tcPr>
            <w:tcW w:w="2500" w:type="pct"/>
          </w:tcPr>
          <w:p w14:paraId="291FA71F" w14:textId="485374C3" w:rsidR="00886418" w:rsidRPr="0012163F" w:rsidRDefault="007F0136" w:rsidP="0012163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163F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12163F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12163F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12163F"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12163F"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- Th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ng, các Phó Th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ng Chính ph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12163F"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b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, cơ quan ngang b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12163F"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HĐND, UBND các 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nh, thành ph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c thu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c trung ương;</w:t>
            </w:r>
            <w:r w:rsidR="0012163F"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Trung ương và các Ban c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a Đ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12163F"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ng Bí thư;</w:t>
            </w:r>
            <w:r w:rsidR="0012163F"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Ch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ch nư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12163F"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4F5A11">
              <w:rPr>
                <w:rFonts w:ascii="Arial" w:hAnsi="Arial" w:cs="Arial"/>
                <w:color w:val="000000" w:themeColor="text1"/>
                <w:sz w:val="20"/>
                <w:szCs w:val="20"/>
              </w:rPr>
              <w:t>Hội đồng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Dân t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 và các </w:t>
            </w:r>
            <w:r w:rsidR="0012163F"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a Qu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12163F"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Qu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12163F"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- Tòa án nhân dân t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="0012163F"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- Vi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n ki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 sát nhân dân 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="0012163F"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- Ki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m toán nhà nư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12163F"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12163F"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Trung ương M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t tr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c Vi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t Nam;</w:t>
            </w:r>
            <w:r w:rsidR="0012163F"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- Cơ quan trung ương c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a các t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c chính tr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xã h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12163F"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- T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p đoàn Đi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n l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c Vi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t Nam;</w:t>
            </w:r>
            <w:r w:rsidR="0012163F"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- VPCP: BTCN, các PCN, Tr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lý 'ITg, các V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, C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c, Công báo;</w:t>
            </w:r>
            <w:r w:rsidR="0012163F"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t>-  Lưu: VT, KTTH (2b).</w:t>
            </w:r>
          </w:p>
        </w:tc>
        <w:tc>
          <w:tcPr>
            <w:tcW w:w="2500" w:type="pct"/>
          </w:tcPr>
          <w:p w14:paraId="3E3BAF11" w14:textId="5A955AE2" w:rsidR="00886418" w:rsidRPr="0012163F" w:rsidRDefault="007F0136" w:rsidP="0012163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TM. CHÍNH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PH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12163F"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 TH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12163F"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 TH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2163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1216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 Gia Túc</w:t>
            </w:r>
          </w:p>
        </w:tc>
      </w:tr>
    </w:tbl>
    <w:p w14:paraId="33C8236F" w14:textId="77777777" w:rsidR="0010334F" w:rsidRPr="0012163F" w:rsidRDefault="0010334F" w:rsidP="001216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10334F" w:rsidRPr="0012163F" w:rsidSect="0012163F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D08F7" w14:textId="77777777" w:rsidR="007F0136" w:rsidRDefault="007F0136">
      <w:pPr>
        <w:spacing w:after="0" w:line="240" w:lineRule="auto"/>
      </w:pPr>
      <w:r>
        <w:separator/>
      </w:r>
    </w:p>
  </w:endnote>
  <w:endnote w:type="continuationSeparator" w:id="0">
    <w:p w14:paraId="04BC0080" w14:textId="77777777" w:rsidR="007F0136" w:rsidRDefault="007F0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73079" w14:textId="77777777" w:rsidR="007F0136" w:rsidRDefault="007F0136">
      <w:pPr>
        <w:spacing w:after="0" w:line="240" w:lineRule="auto"/>
      </w:pPr>
      <w:r>
        <w:separator/>
      </w:r>
    </w:p>
  </w:footnote>
  <w:footnote w:type="continuationSeparator" w:id="0">
    <w:p w14:paraId="1EF03EA7" w14:textId="77777777" w:rsidR="007F0136" w:rsidRDefault="007F01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418"/>
    <w:rsid w:val="00021290"/>
    <w:rsid w:val="0010334F"/>
    <w:rsid w:val="0012163F"/>
    <w:rsid w:val="002D28D3"/>
    <w:rsid w:val="004F5A11"/>
    <w:rsid w:val="00595761"/>
    <w:rsid w:val="00633DFC"/>
    <w:rsid w:val="00634F2E"/>
    <w:rsid w:val="00726D53"/>
    <w:rsid w:val="007F0136"/>
    <w:rsid w:val="008553A5"/>
    <w:rsid w:val="00886418"/>
    <w:rsid w:val="00B1337F"/>
    <w:rsid w:val="00D31E76"/>
    <w:rsid w:val="00D8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1D42E"/>
  <w15:docId w15:val="{803932AA-ACD9-4C09-8C7F-E5F01FAA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63F"/>
  </w:style>
  <w:style w:type="paragraph" w:styleId="Footer">
    <w:name w:val="footer"/>
    <w:basedOn w:val="Normal"/>
    <w:link w:val="FooterChar"/>
    <w:uiPriority w:val="99"/>
    <w:unhideWhenUsed/>
    <w:rsid w:val="00121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984</Words>
  <Characters>5611</Characters>
  <Application>Microsoft Office Word</Application>
  <DocSecurity>0</DocSecurity>
  <Lines>46</Lines>
  <Paragraphs>13</Paragraphs>
  <ScaleCrop>false</ScaleCrop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7</cp:revision>
  <dcterms:created xsi:type="dcterms:W3CDTF">2026-07-11T01:37:00Z</dcterms:created>
  <dcterms:modified xsi:type="dcterms:W3CDTF">2026-07-13T01:38:00Z</dcterms:modified>
</cp:coreProperties>
</file>