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AD0B50" w:rsidRPr="00A13C91" w14:paraId="3932CFBE" w14:textId="77777777" w:rsidTr="006A35B9">
        <w:trPr>
          <w:trHeight w:val="920"/>
        </w:trPr>
        <w:tc>
          <w:tcPr>
            <w:tcW w:w="1800" w:type="pct"/>
            <w:tcMar>
              <w:top w:w="0" w:type="dxa"/>
              <w:left w:w="108" w:type="dxa"/>
              <w:bottom w:w="0" w:type="dxa"/>
              <w:right w:w="108" w:type="dxa"/>
            </w:tcMar>
          </w:tcPr>
          <w:p w14:paraId="2D0ACCC0" w14:textId="4E3C76EA" w:rsidR="00AD0B50" w:rsidRPr="00A13C91" w:rsidRDefault="00AD0B50" w:rsidP="00D23DB5">
            <w:pPr>
              <w:adjustRightInd w:val="0"/>
              <w:snapToGrid w:val="0"/>
              <w:spacing w:after="0" w:line="240" w:lineRule="auto"/>
              <w:jc w:val="center"/>
              <w:rPr>
                <w:rFonts w:ascii="Arial" w:hAnsi="Arial" w:cs="Arial"/>
                <w:bCs/>
                <w:color w:val="000000"/>
                <w:sz w:val="20"/>
                <w:szCs w:val="20"/>
                <w:vertAlign w:val="superscript"/>
              </w:rPr>
            </w:pPr>
            <w:bookmarkStart w:id="0" w:name="_Hlk199525974"/>
            <w:r>
              <w:rPr>
                <w:rFonts w:ascii="Arial" w:hAnsi="Arial" w:cs="Arial"/>
                <w:b/>
                <w:bCs/>
                <w:sz w:val="20"/>
                <w:szCs w:val="20"/>
              </w:rPr>
              <w:t>BỘ TÀI CHÍNH</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125DB094" w14:textId="72738791" w:rsidR="00AD0B50" w:rsidRPr="00A13C91" w:rsidRDefault="00AD0B50" w:rsidP="00D23DB5">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D0B50">
              <w:rPr>
                <w:rFonts w:ascii="Arial" w:hAnsi="Arial" w:cs="Arial"/>
                <w:color w:val="000000"/>
                <w:sz w:val="20"/>
                <w:szCs w:val="20"/>
              </w:rPr>
              <w:t>87/2025/TT-BTC</w:t>
            </w:r>
          </w:p>
        </w:tc>
        <w:tc>
          <w:tcPr>
            <w:tcW w:w="3200" w:type="pct"/>
            <w:tcMar>
              <w:top w:w="0" w:type="dxa"/>
              <w:left w:w="108" w:type="dxa"/>
              <w:bottom w:w="0" w:type="dxa"/>
              <w:right w:w="108" w:type="dxa"/>
            </w:tcMar>
          </w:tcPr>
          <w:p w14:paraId="2F4BD48A" w14:textId="77777777" w:rsidR="00AD0B50" w:rsidRPr="00A13C91" w:rsidRDefault="00AD0B50" w:rsidP="00D23DB5">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0B258382" w14:textId="383E9C71" w:rsidR="00AD0B50" w:rsidRPr="00A13C91" w:rsidRDefault="00AD0B50" w:rsidP="00D23DB5">
            <w:pPr>
              <w:adjustRightInd w:val="0"/>
              <w:snapToGrid w:val="0"/>
              <w:spacing w:after="0" w:line="240" w:lineRule="auto"/>
              <w:jc w:val="center"/>
              <w:rPr>
                <w:rFonts w:ascii="Arial" w:hAnsi="Arial" w:cs="Arial"/>
                <w:i/>
                <w:color w:val="000000"/>
                <w:sz w:val="20"/>
                <w:szCs w:val="20"/>
              </w:rPr>
            </w:pPr>
            <w:r>
              <w:rPr>
                <w:rFonts w:ascii="Arial" w:hAnsi="Arial"/>
                <w:i/>
                <w:sz w:val="20"/>
              </w:rPr>
              <w:t>Hà Nội, ngày 29 tháng 8 năm 2025</w:t>
            </w:r>
          </w:p>
        </w:tc>
      </w:tr>
      <w:bookmarkEnd w:id="0"/>
    </w:tbl>
    <w:p w14:paraId="360F8E4B" w14:textId="77777777" w:rsidR="00AD0B50" w:rsidRDefault="00AD0B50" w:rsidP="00D23DB5">
      <w:pPr>
        <w:adjustRightInd w:val="0"/>
        <w:snapToGrid w:val="0"/>
        <w:spacing w:after="0" w:line="240" w:lineRule="auto"/>
        <w:jc w:val="center"/>
        <w:rPr>
          <w:rFonts w:ascii="Arial" w:hAnsi="Arial"/>
          <w:b/>
          <w:sz w:val="20"/>
        </w:rPr>
      </w:pPr>
    </w:p>
    <w:p w14:paraId="6715ED5A" w14:textId="77777777" w:rsidR="00AD0B50" w:rsidRDefault="00AD0B50" w:rsidP="00D23DB5">
      <w:pPr>
        <w:adjustRightInd w:val="0"/>
        <w:snapToGrid w:val="0"/>
        <w:spacing w:after="0" w:line="240" w:lineRule="auto"/>
        <w:jc w:val="center"/>
        <w:rPr>
          <w:rFonts w:ascii="Arial" w:hAnsi="Arial"/>
          <w:b/>
          <w:sz w:val="20"/>
        </w:rPr>
      </w:pPr>
    </w:p>
    <w:p w14:paraId="544CA429" w14:textId="0DD2B27C" w:rsidR="00062DB6" w:rsidRDefault="009E090F" w:rsidP="00D23DB5">
      <w:pPr>
        <w:adjustRightInd w:val="0"/>
        <w:snapToGrid w:val="0"/>
        <w:spacing w:after="0" w:line="240" w:lineRule="auto"/>
        <w:jc w:val="center"/>
      </w:pPr>
      <w:r>
        <w:rPr>
          <w:rFonts w:ascii="Arial" w:hAnsi="Arial"/>
          <w:b/>
          <w:sz w:val="20"/>
        </w:rPr>
        <w:t>THÔNG TƯ</w:t>
      </w:r>
    </w:p>
    <w:p w14:paraId="1B42AC96" w14:textId="77777777" w:rsidR="00062DB6" w:rsidRDefault="009E090F" w:rsidP="00D23DB5">
      <w:pPr>
        <w:adjustRightInd w:val="0"/>
        <w:snapToGrid w:val="0"/>
        <w:spacing w:after="0" w:line="240" w:lineRule="auto"/>
        <w:jc w:val="center"/>
        <w:rPr>
          <w:rFonts w:ascii="Arial" w:hAnsi="Arial"/>
          <w:b/>
          <w:sz w:val="20"/>
        </w:rPr>
      </w:pPr>
      <w:r>
        <w:rPr>
          <w:rFonts w:ascii="Arial" w:hAnsi="Arial"/>
          <w:b/>
          <w:sz w:val="20"/>
        </w:rPr>
        <w:t>Hư</w:t>
      </w:r>
      <w:r>
        <w:rPr>
          <w:rFonts w:ascii="Arial" w:hAnsi="Arial"/>
          <w:b/>
          <w:sz w:val="20"/>
        </w:rPr>
        <w:t>ớ</w:t>
      </w:r>
      <w:r>
        <w:rPr>
          <w:rFonts w:ascii="Arial" w:hAnsi="Arial"/>
          <w:b/>
          <w:sz w:val="20"/>
        </w:rPr>
        <w:t>ng d</w:t>
      </w:r>
      <w:r>
        <w:rPr>
          <w:rFonts w:ascii="Arial" w:hAnsi="Arial"/>
          <w:b/>
          <w:sz w:val="20"/>
        </w:rPr>
        <w:t>ẫ</w:t>
      </w:r>
      <w:r>
        <w:rPr>
          <w:rFonts w:ascii="Arial" w:hAnsi="Arial"/>
          <w:b/>
          <w:sz w:val="20"/>
        </w:rPr>
        <w:t>n vi</w:t>
      </w:r>
      <w:r>
        <w:rPr>
          <w:rFonts w:ascii="Arial" w:hAnsi="Arial"/>
          <w:b/>
          <w:sz w:val="20"/>
        </w:rPr>
        <w:t>ệ</w:t>
      </w:r>
      <w:r>
        <w:rPr>
          <w:rFonts w:ascii="Arial" w:hAnsi="Arial"/>
          <w:b/>
          <w:sz w:val="20"/>
        </w:rPr>
        <w:t>c l</w:t>
      </w:r>
      <w:r>
        <w:rPr>
          <w:rFonts w:ascii="Arial" w:hAnsi="Arial"/>
          <w:b/>
          <w:sz w:val="20"/>
        </w:rPr>
        <w:t>ậ</w:t>
      </w:r>
      <w:r>
        <w:rPr>
          <w:rFonts w:ascii="Arial" w:hAnsi="Arial"/>
          <w:b/>
          <w:sz w:val="20"/>
        </w:rPr>
        <w:t>p d</w:t>
      </w:r>
      <w:r>
        <w:rPr>
          <w:rFonts w:ascii="Arial" w:hAnsi="Arial"/>
          <w:b/>
          <w:sz w:val="20"/>
        </w:rPr>
        <w:t>ự</w:t>
      </w:r>
      <w:r>
        <w:rPr>
          <w:rFonts w:ascii="Arial" w:hAnsi="Arial"/>
          <w:b/>
          <w:sz w:val="20"/>
        </w:rPr>
        <w:t xml:space="preserve"> toán, qu</w:t>
      </w:r>
      <w:r>
        <w:rPr>
          <w:rFonts w:ascii="Arial" w:hAnsi="Arial"/>
          <w:b/>
          <w:sz w:val="20"/>
        </w:rPr>
        <w:t>ả</w:t>
      </w:r>
      <w:r>
        <w:rPr>
          <w:rFonts w:ascii="Arial" w:hAnsi="Arial"/>
          <w:b/>
          <w:sz w:val="20"/>
        </w:rPr>
        <w:t>n lý, s</w:t>
      </w:r>
      <w:r>
        <w:rPr>
          <w:rFonts w:ascii="Arial" w:hAnsi="Arial"/>
          <w:b/>
          <w:sz w:val="20"/>
        </w:rPr>
        <w:t>ử</w:t>
      </w:r>
      <w:r>
        <w:rPr>
          <w:rFonts w:ascii="Arial" w:hAnsi="Arial"/>
          <w:b/>
          <w:sz w:val="20"/>
        </w:rPr>
        <w:t xml:space="preserve"> d</w:t>
      </w:r>
      <w:r>
        <w:rPr>
          <w:rFonts w:ascii="Arial" w:hAnsi="Arial"/>
          <w:b/>
          <w:sz w:val="20"/>
        </w:rPr>
        <w:t>ụ</w:t>
      </w:r>
      <w:r>
        <w:rPr>
          <w:rFonts w:ascii="Arial" w:hAnsi="Arial"/>
          <w:b/>
          <w:sz w:val="20"/>
        </w:rPr>
        <w:t>ng và quy</w:t>
      </w:r>
      <w:r>
        <w:rPr>
          <w:rFonts w:ascii="Arial" w:hAnsi="Arial"/>
          <w:b/>
          <w:sz w:val="20"/>
        </w:rPr>
        <w:t>ế</w:t>
      </w:r>
      <w:r>
        <w:rPr>
          <w:rFonts w:ascii="Arial" w:hAnsi="Arial"/>
          <w:b/>
          <w:sz w:val="20"/>
        </w:rPr>
        <w:t>t toán kinh phí</w:t>
      </w:r>
      <w:r>
        <w:br/>
      </w:r>
      <w:r>
        <w:rPr>
          <w:rFonts w:ascii="Arial" w:hAnsi="Arial"/>
          <w:b/>
          <w:sz w:val="20"/>
        </w:rPr>
        <w:t>b</w:t>
      </w:r>
      <w:r>
        <w:rPr>
          <w:rFonts w:ascii="Arial" w:hAnsi="Arial"/>
          <w:b/>
          <w:sz w:val="20"/>
        </w:rPr>
        <w:t>ầ</w:t>
      </w:r>
      <w:r>
        <w:rPr>
          <w:rFonts w:ascii="Arial" w:hAnsi="Arial"/>
          <w:b/>
          <w:sz w:val="20"/>
        </w:rPr>
        <w:t>u c</w:t>
      </w:r>
      <w:r>
        <w:rPr>
          <w:rFonts w:ascii="Arial" w:hAnsi="Arial"/>
          <w:b/>
          <w:sz w:val="20"/>
        </w:rPr>
        <w:t>ử</w:t>
      </w:r>
      <w:r>
        <w:rPr>
          <w:rFonts w:ascii="Arial" w:hAnsi="Arial"/>
          <w:b/>
          <w:sz w:val="20"/>
        </w:rPr>
        <w:t xml:space="preserve"> đ</w:t>
      </w:r>
      <w:r>
        <w:rPr>
          <w:rFonts w:ascii="Arial" w:hAnsi="Arial"/>
          <w:b/>
          <w:sz w:val="20"/>
        </w:rPr>
        <w:t>ạ</w:t>
      </w:r>
      <w:r>
        <w:rPr>
          <w:rFonts w:ascii="Arial" w:hAnsi="Arial"/>
          <w:b/>
          <w:sz w:val="20"/>
        </w:rPr>
        <w:t xml:space="preserve">i </w:t>
      </w:r>
      <w:r>
        <w:rPr>
          <w:rFonts w:ascii="Arial" w:hAnsi="Arial"/>
          <w:b/>
          <w:sz w:val="20"/>
        </w:rPr>
        <w:t>bi</w:t>
      </w:r>
      <w:r>
        <w:rPr>
          <w:rFonts w:ascii="Arial" w:hAnsi="Arial"/>
          <w:b/>
          <w:sz w:val="20"/>
        </w:rPr>
        <w:t>ể</w:t>
      </w:r>
      <w:r>
        <w:rPr>
          <w:rFonts w:ascii="Arial" w:hAnsi="Arial"/>
          <w:b/>
          <w:sz w:val="20"/>
        </w:rPr>
        <w:t>u Qu</w:t>
      </w:r>
      <w:r>
        <w:rPr>
          <w:rFonts w:ascii="Arial" w:hAnsi="Arial"/>
          <w:b/>
          <w:sz w:val="20"/>
        </w:rPr>
        <w:t>ố</w:t>
      </w:r>
      <w:r>
        <w:rPr>
          <w:rFonts w:ascii="Arial" w:hAnsi="Arial"/>
          <w:b/>
          <w:sz w:val="20"/>
        </w:rPr>
        <w:t>c h</w:t>
      </w:r>
      <w:r>
        <w:rPr>
          <w:rFonts w:ascii="Arial" w:hAnsi="Arial"/>
          <w:b/>
          <w:sz w:val="20"/>
        </w:rPr>
        <w:t>ộ</w:t>
      </w:r>
      <w:r>
        <w:rPr>
          <w:rFonts w:ascii="Arial" w:hAnsi="Arial"/>
          <w:b/>
          <w:sz w:val="20"/>
        </w:rPr>
        <w:t>i khóa XVI và đ</w:t>
      </w:r>
      <w:r>
        <w:rPr>
          <w:rFonts w:ascii="Arial" w:hAnsi="Arial"/>
          <w:b/>
          <w:sz w:val="20"/>
        </w:rPr>
        <w:t>ạ</w:t>
      </w:r>
      <w:r>
        <w:rPr>
          <w:rFonts w:ascii="Arial" w:hAnsi="Arial"/>
          <w:b/>
          <w:sz w:val="20"/>
        </w:rPr>
        <w:t>i bi</w:t>
      </w:r>
      <w:r>
        <w:rPr>
          <w:rFonts w:ascii="Arial" w:hAnsi="Arial"/>
          <w:b/>
          <w:sz w:val="20"/>
        </w:rPr>
        <w:t>ể</w:t>
      </w:r>
      <w:r>
        <w:rPr>
          <w:rFonts w:ascii="Arial" w:hAnsi="Arial"/>
          <w:b/>
          <w:sz w:val="20"/>
        </w:rPr>
        <w:t>u H</w:t>
      </w:r>
      <w:r>
        <w:rPr>
          <w:rFonts w:ascii="Arial" w:hAnsi="Arial"/>
          <w:b/>
          <w:sz w:val="20"/>
        </w:rPr>
        <w:t>ộ</w:t>
      </w:r>
      <w:r>
        <w:rPr>
          <w:rFonts w:ascii="Arial" w:hAnsi="Arial"/>
          <w:b/>
          <w:sz w:val="20"/>
        </w:rPr>
        <w:t>i đ</w:t>
      </w:r>
      <w:r>
        <w:rPr>
          <w:rFonts w:ascii="Arial" w:hAnsi="Arial"/>
          <w:b/>
          <w:sz w:val="20"/>
        </w:rPr>
        <w:t>ồ</w:t>
      </w:r>
      <w:r>
        <w:rPr>
          <w:rFonts w:ascii="Arial" w:hAnsi="Arial"/>
          <w:b/>
          <w:sz w:val="20"/>
        </w:rPr>
        <w:t>ng nhân dân các c</w:t>
      </w:r>
      <w:r>
        <w:rPr>
          <w:rFonts w:ascii="Arial" w:hAnsi="Arial"/>
          <w:b/>
          <w:sz w:val="20"/>
        </w:rPr>
        <w:t>ấ</w:t>
      </w:r>
      <w:r>
        <w:rPr>
          <w:rFonts w:ascii="Arial" w:hAnsi="Arial"/>
          <w:b/>
          <w:sz w:val="20"/>
        </w:rPr>
        <w:t>p</w:t>
      </w:r>
      <w:r>
        <w:br/>
      </w:r>
      <w:r w:rsidRPr="00AD0B50">
        <w:rPr>
          <w:rFonts w:ascii="Arial" w:hAnsi="Arial"/>
          <w:b/>
          <w:sz w:val="20"/>
        </w:rPr>
        <w:t>nhi</w:t>
      </w:r>
      <w:r w:rsidRPr="00AD0B50">
        <w:rPr>
          <w:rFonts w:ascii="Arial" w:hAnsi="Arial"/>
          <w:b/>
          <w:sz w:val="20"/>
        </w:rPr>
        <w:t>ệ</w:t>
      </w:r>
      <w:r w:rsidRPr="00AD0B50">
        <w:rPr>
          <w:rFonts w:ascii="Arial" w:hAnsi="Arial"/>
          <w:b/>
          <w:sz w:val="20"/>
        </w:rPr>
        <w:t>m k</w:t>
      </w:r>
      <w:r w:rsidRPr="00AD0B50">
        <w:rPr>
          <w:rFonts w:ascii="Arial" w:hAnsi="Arial"/>
          <w:b/>
          <w:sz w:val="20"/>
        </w:rPr>
        <w:t>ỳ</w:t>
      </w:r>
      <w:r w:rsidRPr="00AD0B50">
        <w:rPr>
          <w:rFonts w:ascii="Arial" w:hAnsi="Arial"/>
          <w:b/>
          <w:sz w:val="20"/>
        </w:rPr>
        <w:t xml:space="preserve"> 2026-2031</w:t>
      </w:r>
    </w:p>
    <w:p w14:paraId="65A215FB" w14:textId="5356BF6A" w:rsidR="00AD0B50" w:rsidRPr="00AD0B50" w:rsidRDefault="00AD0B50" w:rsidP="00D23DB5">
      <w:pPr>
        <w:adjustRightInd w:val="0"/>
        <w:snapToGrid w:val="0"/>
        <w:spacing w:after="0" w:line="240" w:lineRule="auto"/>
        <w:jc w:val="center"/>
        <w:rPr>
          <w:rFonts w:ascii="Arial" w:hAnsi="Arial"/>
          <w:bCs/>
          <w:sz w:val="20"/>
          <w:vertAlign w:val="superscript"/>
        </w:rPr>
      </w:pPr>
      <w:r w:rsidRPr="00AD0B50">
        <w:rPr>
          <w:rFonts w:ascii="Arial" w:hAnsi="Arial"/>
          <w:bCs/>
          <w:sz w:val="20"/>
          <w:vertAlign w:val="superscript"/>
        </w:rPr>
        <w:t>_________________</w:t>
      </w:r>
    </w:p>
    <w:p w14:paraId="1C12615F" w14:textId="77777777" w:rsidR="00AD0B50" w:rsidRPr="00AD0B50" w:rsidRDefault="00AD0B50" w:rsidP="00D23DB5">
      <w:pPr>
        <w:adjustRightInd w:val="0"/>
        <w:snapToGrid w:val="0"/>
        <w:spacing w:after="0" w:line="240" w:lineRule="auto"/>
        <w:jc w:val="center"/>
      </w:pPr>
    </w:p>
    <w:p w14:paraId="67E3BB59" w14:textId="696C098B" w:rsidR="00062DB6" w:rsidRDefault="009E090F" w:rsidP="00D23DB5">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 xml:space="preserve">t </w:t>
      </w:r>
      <w:r w:rsidR="00D23DB5">
        <w:rPr>
          <w:rFonts w:ascii="Arial" w:hAnsi="Arial"/>
          <w:i/>
          <w:sz w:val="20"/>
        </w:rPr>
        <w:t>bầu cử</w:t>
      </w:r>
      <w:r>
        <w:rPr>
          <w:rFonts w:ascii="Arial" w:hAnsi="Arial"/>
          <w:i/>
          <w:sz w:val="20"/>
        </w:rPr>
        <w:t xml:space="preserve"> đ</w:t>
      </w:r>
      <w:r>
        <w:rPr>
          <w:rFonts w:ascii="Arial" w:hAnsi="Arial"/>
          <w:i/>
          <w:sz w:val="20"/>
        </w:rPr>
        <w:t>ạ</w:t>
      </w:r>
      <w:r>
        <w:rPr>
          <w:rFonts w:ascii="Arial" w:hAnsi="Arial"/>
          <w:i/>
          <w:sz w:val="20"/>
        </w:rPr>
        <w:t>i bi</w:t>
      </w:r>
      <w:r>
        <w:rPr>
          <w:rFonts w:ascii="Arial" w:hAnsi="Arial"/>
          <w:i/>
          <w:sz w:val="20"/>
        </w:rPr>
        <w:t>ể</w:t>
      </w:r>
      <w:r>
        <w:rPr>
          <w:rFonts w:ascii="Arial" w:hAnsi="Arial"/>
          <w:i/>
          <w:sz w:val="20"/>
        </w:rPr>
        <w:t>u 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và đ</w:t>
      </w:r>
      <w:r>
        <w:rPr>
          <w:rFonts w:ascii="Arial" w:hAnsi="Arial"/>
          <w:i/>
          <w:sz w:val="20"/>
        </w:rPr>
        <w:t>ạ</w:t>
      </w:r>
      <w:r>
        <w:rPr>
          <w:rFonts w:ascii="Arial" w:hAnsi="Arial"/>
          <w:i/>
          <w:sz w:val="20"/>
        </w:rPr>
        <w:t>i bi</w:t>
      </w:r>
      <w:r>
        <w:rPr>
          <w:rFonts w:ascii="Arial" w:hAnsi="Arial"/>
          <w:i/>
          <w:sz w:val="20"/>
        </w:rPr>
        <w:t>ể</w:t>
      </w:r>
      <w:r>
        <w:rPr>
          <w:rFonts w:ascii="Arial" w:hAnsi="Arial"/>
          <w:i/>
          <w:sz w:val="20"/>
        </w:rPr>
        <w:t>u H</w:t>
      </w:r>
      <w:r>
        <w:rPr>
          <w:rFonts w:ascii="Arial" w:hAnsi="Arial"/>
          <w:i/>
          <w:sz w:val="20"/>
        </w:rPr>
        <w:t>ộ</w:t>
      </w:r>
      <w:r>
        <w:rPr>
          <w:rFonts w:ascii="Arial" w:hAnsi="Arial"/>
          <w:i/>
          <w:sz w:val="20"/>
        </w:rPr>
        <w:t>i đ</w:t>
      </w:r>
      <w:r>
        <w:rPr>
          <w:rFonts w:ascii="Arial" w:hAnsi="Arial"/>
          <w:i/>
          <w:sz w:val="20"/>
        </w:rPr>
        <w:t>ồ</w:t>
      </w:r>
      <w:r>
        <w:rPr>
          <w:rFonts w:ascii="Arial" w:hAnsi="Arial"/>
          <w:i/>
          <w:sz w:val="20"/>
        </w:rPr>
        <w:t>ng nhân dân năm 2015; 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năm 2025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Lu</w:t>
      </w:r>
      <w:r>
        <w:rPr>
          <w:rFonts w:ascii="Arial" w:hAnsi="Arial"/>
          <w:i/>
          <w:sz w:val="20"/>
        </w:rPr>
        <w:t>ậ</w:t>
      </w:r>
      <w:r>
        <w:rPr>
          <w:rFonts w:ascii="Arial" w:hAnsi="Arial"/>
          <w:i/>
          <w:sz w:val="20"/>
        </w:rPr>
        <w:t xml:space="preserve">t </w:t>
      </w:r>
      <w:r w:rsidR="00D23DB5">
        <w:rPr>
          <w:rFonts w:ascii="Arial" w:hAnsi="Arial"/>
          <w:i/>
          <w:sz w:val="20"/>
        </w:rPr>
        <w:t>bầu cử</w:t>
      </w:r>
      <w:r>
        <w:rPr>
          <w:rFonts w:ascii="Arial" w:hAnsi="Arial"/>
          <w:i/>
          <w:sz w:val="20"/>
        </w:rPr>
        <w:t xml:space="preserve"> đ</w:t>
      </w:r>
      <w:r>
        <w:rPr>
          <w:rFonts w:ascii="Arial" w:hAnsi="Arial"/>
          <w:i/>
          <w:sz w:val="20"/>
        </w:rPr>
        <w:t>ạ</w:t>
      </w:r>
      <w:r>
        <w:rPr>
          <w:rFonts w:ascii="Arial" w:hAnsi="Arial"/>
          <w:i/>
          <w:sz w:val="20"/>
        </w:rPr>
        <w:t>i bi</w:t>
      </w:r>
      <w:r>
        <w:rPr>
          <w:rFonts w:ascii="Arial" w:hAnsi="Arial"/>
          <w:i/>
          <w:sz w:val="20"/>
        </w:rPr>
        <w:t>ể</w:t>
      </w:r>
      <w:r>
        <w:rPr>
          <w:rFonts w:ascii="Arial" w:hAnsi="Arial"/>
          <w:i/>
          <w:sz w:val="20"/>
        </w:rPr>
        <w:t>u Qu</w:t>
      </w:r>
      <w:r>
        <w:rPr>
          <w:rFonts w:ascii="Arial" w:hAnsi="Arial"/>
          <w:i/>
          <w:sz w:val="20"/>
        </w:rPr>
        <w:t>ố</w:t>
      </w:r>
      <w:r>
        <w:rPr>
          <w:rFonts w:ascii="Arial" w:hAnsi="Arial"/>
          <w:i/>
          <w:sz w:val="20"/>
        </w:rPr>
        <w:t xml:space="preserve">c </w:t>
      </w:r>
      <w:r>
        <w:rPr>
          <w:rFonts w:ascii="Arial" w:hAnsi="Arial"/>
          <w:i/>
          <w:sz w:val="20"/>
        </w:rPr>
        <w:t>h</w:t>
      </w:r>
      <w:r>
        <w:rPr>
          <w:rFonts w:ascii="Arial" w:hAnsi="Arial"/>
          <w:i/>
          <w:sz w:val="20"/>
        </w:rPr>
        <w:t>ộ</w:t>
      </w:r>
      <w:r>
        <w:rPr>
          <w:rFonts w:ascii="Arial" w:hAnsi="Arial"/>
          <w:i/>
          <w:sz w:val="20"/>
        </w:rPr>
        <w:t>i và đ</w:t>
      </w:r>
      <w:r>
        <w:rPr>
          <w:rFonts w:ascii="Arial" w:hAnsi="Arial"/>
          <w:i/>
          <w:sz w:val="20"/>
        </w:rPr>
        <w:t>ạ</w:t>
      </w:r>
      <w:r>
        <w:rPr>
          <w:rFonts w:ascii="Arial" w:hAnsi="Arial"/>
          <w:i/>
          <w:sz w:val="20"/>
        </w:rPr>
        <w:t>i bi</w:t>
      </w:r>
      <w:r>
        <w:rPr>
          <w:rFonts w:ascii="Arial" w:hAnsi="Arial"/>
          <w:i/>
          <w:sz w:val="20"/>
        </w:rPr>
        <w:t>ể</w:t>
      </w:r>
      <w:r>
        <w:rPr>
          <w:rFonts w:ascii="Arial" w:hAnsi="Arial"/>
          <w:i/>
          <w:sz w:val="20"/>
        </w:rPr>
        <w:t>u H</w:t>
      </w:r>
      <w:r>
        <w:rPr>
          <w:rFonts w:ascii="Arial" w:hAnsi="Arial"/>
          <w:i/>
          <w:sz w:val="20"/>
        </w:rPr>
        <w:t>ộ</w:t>
      </w:r>
      <w:r>
        <w:rPr>
          <w:rFonts w:ascii="Arial" w:hAnsi="Arial"/>
          <w:i/>
          <w:sz w:val="20"/>
        </w:rPr>
        <w:t>i đ</w:t>
      </w:r>
      <w:r>
        <w:rPr>
          <w:rFonts w:ascii="Arial" w:hAnsi="Arial"/>
          <w:i/>
          <w:sz w:val="20"/>
        </w:rPr>
        <w:t>ồ</w:t>
      </w:r>
      <w:r>
        <w:rPr>
          <w:rFonts w:ascii="Arial" w:hAnsi="Arial"/>
          <w:i/>
          <w:sz w:val="20"/>
        </w:rPr>
        <w:t>ng nhân dân;</w:t>
      </w:r>
    </w:p>
    <w:p w14:paraId="269742C4" w14:textId="77777777" w:rsidR="00062DB6" w:rsidRDefault="009E090F" w:rsidP="00D23DB5">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ngân sách nhà nư</w:t>
      </w:r>
      <w:r>
        <w:rPr>
          <w:rFonts w:ascii="Arial" w:hAnsi="Arial"/>
          <w:i/>
          <w:sz w:val="20"/>
        </w:rPr>
        <w:t>ớ</w:t>
      </w:r>
      <w:r>
        <w:rPr>
          <w:rFonts w:ascii="Arial" w:hAnsi="Arial"/>
          <w:i/>
          <w:sz w:val="20"/>
        </w:rPr>
        <w:t>c năm 2015;</w:t>
      </w:r>
    </w:p>
    <w:p w14:paraId="13E90F3B" w14:textId="77777777" w:rsidR="00062DB6" w:rsidRDefault="009E090F" w:rsidP="00D23DB5">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Lu</w:t>
      </w:r>
      <w:r>
        <w:rPr>
          <w:rFonts w:ascii="Arial" w:hAnsi="Arial"/>
          <w:i/>
          <w:sz w:val="20"/>
        </w:rPr>
        <w:t>ậ</w:t>
      </w:r>
      <w:r>
        <w:rPr>
          <w:rFonts w:ascii="Arial" w:hAnsi="Arial"/>
          <w:i/>
          <w:sz w:val="20"/>
        </w:rPr>
        <w:t>t Ngân sách nhà nư</w:t>
      </w:r>
      <w:r>
        <w:rPr>
          <w:rFonts w:ascii="Arial" w:hAnsi="Arial"/>
          <w:i/>
          <w:sz w:val="20"/>
        </w:rPr>
        <w:t>ớ</w:t>
      </w:r>
      <w:r>
        <w:rPr>
          <w:rFonts w:ascii="Arial" w:hAnsi="Arial"/>
          <w:i/>
          <w:sz w:val="20"/>
        </w:rPr>
        <w:t>c năm 2025;</w:t>
      </w:r>
    </w:p>
    <w:p w14:paraId="6EF9FC7C" w14:textId="77777777" w:rsidR="00062DB6" w:rsidRDefault="009E090F" w:rsidP="00D23DB5">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w:t>
      </w:r>
      <w:r>
        <w:rPr>
          <w:rFonts w:ascii="Arial" w:hAnsi="Arial"/>
          <w:i/>
          <w:sz w:val="20"/>
        </w:rPr>
        <w:t>Tài chính:</w:t>
      </w:r>
    </w:p>
    <w:p w14:paraId="075807C7" w14:textId="77777777" w:rsidR="00062DB6" w:rsidRDefault="009E090F" w:rsidP="00D23DB5">
      <w:pPr>
        <w:adjustRightInd w:val="0"/>
        <w:snapToGrid w:val="0"/>
        <w:spacing w:after="120" w:line="240" w:lineRule="auto"/>
        <w:ind w:firstLine="720"/>
        <w:jc w:val="both"/>
      </w:pPr>
      <w:r>
        <w:rPr>
          <w:rFonts w:ascii="Arial" w:hAnsi="Arial"/>
          <w:i/>
          <w:sz w:val="20"/>
        </w:rPr>
        <w:t>Căn c</w:t>
      </w:r>
      <w:r>
        <w:rPr>
          <w:rFonts w:ascii="Arial" w:hAnsi="Arial"/>
          <w:i/>
          <w:sz w:val="20"/>
        </w:rPr>
        <w:t>ứ</w:t>
      </w:r>
      <w:r>
        <w:rPr>
          <w:rFonts w:ascii="Arial" w:hAnsi="Arial"/>
          <w:i/>
          <w:sz w:val="20"/>
        </w:rPr>
        <w:t xml:space="preserve">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166/2025/NĐ-CP ngày 30 tháng 6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s</w:t>
      </w:r>
      <w:r>
        <w:rPr>
          <w:rFonts w:ascii="Arial" w:hAnsi="Arial"/>
          <w:i/>
          <w:sz w:val="20"/>
        </w:rPr>
        <w:t>ử</w:t>
      </w:r>
      <w:r>
        <w:rPr>
          <w:rFonts w:ascii="Arial" w:hAnsi="Arial"/>
          <w:i/>
          <w:sz w:val="20"/>
        </w:rPr>
        <w:t>a đ</w:t>
      </w:r>
      <w:r>
        <w:rPr>
          <w:rFonts w:ascii="Arial" w:hAnsi="Arial"/>
          <w:i/>
          <w:sz w:val="20"/>
        </w:rPr>
        <w:t>ổ</w:t>
      </w:r>
      <w:r>
        <w:rPr>
          <w:rFonts w:ascii="Arial" w:hAnsi="Arial"/>
          <w:i/>
          <w:sz w:val="20"/>
        </w:rPr>
        <w:t>i, b</w:t>
      </w:r>
      <w:r>
        <w:rPr>
          <w:rFonts w:ascii="Arial" w:hAnsi="Arial"/>
          <w:i/>
          <w:sz w:val="20"/>
        </w:rPr>
        <w:t>ổ</w:t>
      </w:r>
      <w:r>
        <w:rPr>
          <w:rFonts w:ascii="Arial" w:hAnsi="Arial"/>
          <w:i/>
          <w:sz w:val="20"/>
        </w:rPr>
        <w:t xml:space="preserve"> sung m</w:t>
      </w:r>
      <w:r>
        <w:rPr>
          <w:rFonts w:ascii="Arial" w:hAnsi="Arial"/>
          <w:i/>
          <w:sz w:val="20"/>
        </w:rPr>
        <w:t>ộ</w:t>
      </w:r>
      <w:r>
        <w:rPr>
          <w:rFonts w:ascii="Arial" w:hAnsi="Arial"/>
          <w:i/>
          <w:sz w:val="20"/>
        </w:rPr>
        <w:t>t s</w:t>
      </w:r>
      <w:r>
        <w:rPr>
          <w:rFonts w:ascii="Arial" w:hAnsi="Arial"/>
          <w:i/>
          <w:sz w:val="20"/>
        </w:rPr>
        <w:t>ố</w:t>
      </w:r>
      <w:r>
        <w:rPr>
          <w:rFonts w:ascii="Arial" w:hAnsi="Arial"/>
          <w:i/>
          <w:sz w:val="20"/>
        </w:rPr>
        <w:t xml:space="preserve"> đi</w:t>
      </w:r>
      <w:r>
        <w:rPr>
          <w:rFonts w:ascii="Arial" w:hAnsi="Arial"/>
          <w:i/>
          <w:sz w:val="20"/>
        </w:rPr>
        <w:t>ề</w:t>
      </w:r>
      <w:r>
        <w:rPr>
          <w:rFonts w:ascii="Arial" w:hAnsi="Arial"/>
          <w:i/>
          <w:sz w:val="20"/>
        </w:rPr>
        <w:t>u c</w:t>
      </w:r>
      <w:r>
        <w:rPr>
          <w:rFonts w:ascii="Arial" w:hAnsi="Arial"/>
          <w:i/>
          <w:sz w:val="20"/>
        </w:rPr>
        <w:t>ủ</w:t>
      </w:r>
      <w:r>
        <w:rPr>
          <w:rFonts w:ascii="Arial" w:hAnsi="Arial"/>
          <w:i/>
          <w:sz w:val="20"/>
        </w:rPr>
        <w:t>a Ngh</w:t>
      </w:r>
      <w:r>
        <w:rPr>
          <w:rFonts w:ascii="Arial" w:hAnsi="Arial"/>
          <w:i/>
          <w:sz w:val="20"/>
        </w:rPr>
        <w:t>ị</w:t>
      </w:r>
      <w:r>
        <w:rPr>
          <w:rFonts w:ascii="Arial" w:hAnsi="Arial"/>
          <w:i/>
          <w:sz w:val="20"/>
        </w:rPr>
        <w:t xml:space="preserve"> đ</w:t>
      </w:r>
      <w:r>
        <w:rPr>
          <w:rFonts w:ascii="Arial" w:hAnsi="Arial"/>
          <w:i/>
          <w:sz w:val="20"/>
        </w:rPr>
        <w:t>ị</w:t>
      </w:r>
      <w:r>
        <w:rPr>
          <w:rFonts w:ascii="Arial" w:hAnsi="Arial"/>
          <w:i/>
          <w:sz w:val="20"/>
        </w:rPr>
        <w:t>nh s</w:t>
      </w:r>
      <w:r>
        <w:rPr>
          <w:rFonts w:ascii="Arial" w:hAnsi="Arial"/>
          <w:i/>
          <w:sz w:val="20"/>
        </w:rPr>
        <w:t>ố</w:t>
      </w:r>
      <w:r>
        <w:rPr>
          <w:rFonts w:ascii="Arial" w:hAnsi="Arial"/>
          <w:i/>
          <w:sz w:val="20"/>
        </w:rPr>
        <w:t xml:space="preserve"> 29/2025/NĐ-CP ngày 24 tháng 02 năm 2025 c</w:t>
      </w:r>
      <w:r>
        <w:rPr>
          <w:rFonts w:ascii="Arial" w:hAnsi="Arial"/>
          <w:i/>
          <w:sz w:val="20"/>
        </w:rPr>
        <w:t>ủ</w:t>
      </w:r>
      <w:r>
        <w:rPr>
          <w:rFonts w:ascii="Arial" w:hAnsi="Arial"/>
          <w:i/>
          <w:sz w:val="20"/>
        </w:rPr>
        <w:t>a Chính ph</w:t>
      </w:r>
      <w:r>
        <w:rPr>
          <w:rFonts w:ascii="Arial" w:hAnsi="Arial"/>
          <w:i/>
          <w:sz w:val="20"/>
        </w:rPr>
        <w:t>ủ</w:t>
      </w:r>
      <w:r>
        <w:rPr>
          <w:rFonts w:ascii="Arial" w:hAnsi="Arial"/>
          <w:i/>
          <w:sz w:val="20"/>
        </w:rPr>
        <w:t xml:space="preserve"> quy đ</w:t>
      </w:r>
      <w:r>
        <w:rPr>
          <w:rFonts w:ascii="Arial" w:hAnsi="Arial"/>
          <w:i/>
          <w:sz w:val="20"/>
        </w:rPr>
        <w:t>ị</w:t>
      </w:r>
      <w:r>
        <w:rPr>
          <w:rFonts w:ascii="Arial" w:hAnsi="Arial"/>
          <w:i/>
          <w:sz w:val="20"/>
        </w:rPr>
        <w:t>nh ch</w:t>
      </w:r>
      <w:r>
        <w:rPr>
          <w:rFonts w:ascii="Arial" w:hAnsi="Arial"/>
          <w:i/>
          <w:sz w:val="20"/>
        </w:rPr>
        <w:t>ứ</w:t>
      </w:r>
      <w:r>
        <w:rPr>
          <w:rFonts w:ascii="Arial" w:hAnsi="Arial"/>
          <w:i/>
          <w:sz w:val="20"/>
        </w:rPr>
        <w:t>c năng, nhi</w:t>
      </w:r>
      <w:r>
        <w:rPr>
          <w:rFonts w:ascii="Arial" w:hAnsi="Arial"/>
          <w:i/>
          <w:sz w:val="20"/>
        </w:rPr>
        <w:t>ệ</w:t>
      </w:r>
      <w:r>
        <w:rPr>
          <w:rFonts w:ascii="Arial" w:hAnsi="Arial"/>
          <w:i/>
          <w:sz w:val="20"/>
        </w:rPr>
        <w:t>m v</w:t>
      </w:r>
      <w:r>
        <w:rPr>
          <w:rFonts w:ascii="Arial" w:hAnsi="Arial"/>
          <w:i/>
          <w:sz w:val="20"/>
        </w:rPr>
        <w:t>ụ</w:t>
      </w:r>
      <w:r>
        <w:rPr>
          <w:rFonts w:ascii="Arial" w:hAnsi="Arial"/>
          <w:i/>
          <w:sz w:val="20"/>
        </w:rPr>
        <w:t>, quy</w:t>
      </w:r>
      <w:r>
        <w:rPr>
          <w:rFonts w:ascii="Arial" w:hAnsi="Arial"/>
          <w:i/>
          <w:sz w:val="20"/>
        </w:rPr>
        <w:t>ề</w:t>
      </w:r>
      <w:r>
        <w:rPr>
          <w:rFonts w:ascii="Arial" w:hAnsi="Arial"/>
          <w:i/>
          <w:sz w:val="20"/>
        </w:rPr>
        <w:t>n h</w:t>
      </w:r>
      <w:r>
        <w:rPr>
          <w:rFonts w:ascii="Arial" w:hAnsi="Arial"/>
          <w:i/>
          <w:sz w:val="20"/>
        </w:rPr>
        <w:t>ạ</w:t>
      </w:r>
      <w:r>
        <w:rPr>
          <w:rFonts w:ascii="Arial" w:hAnsi="Arial"/>
          <w:i/>
          <w:sz w:val="20"/>
        </w:rPr>
        <w:t>n và cơ c</w:t>
      </w:r>
      <w:r>
        <w:rPr>
          <w:rFonts w:ascii="Arial" w:hAnsi="Arial"/>
          <w:i/>
          <w:sz w:val="20"/>
        </w:rPr>
        <w:t>ấ</w:t>
      </w:r>
      <w:r>
        <w:rPr>
          <w:rFonts w:ascii="Arial" w:hAnsi="Arial"/>
          <w:i/>
          <w:sz w:val="20"/>
        </w:rPr>
        <w:t>u t</w:t>
      </w:r>
      <w:r>
        <w:rPr>
          <w:rFonts w:ascii="Arial" w:hAnsi="Arial"/>
          <w:i/>
          <w:sz w:val="20"/>
        </w:rPr>
        <w:t>ổ</w:t>
      </w:r>
      <w:r>
        <w:rPr>
          <w:rFonts w:ascii="Arial" w:hAnsi="Arial"/>
          <w:i/>
          <w:sz w:val="20"/>
        </w:rPr>
        <w:t xml:space="preserve"> ch</w:t>
      </w:r>
      <w:r>
        <w:rPr>
          <w:rFonts w:ascii="Arial" w:hAnsi="Arial"/>
          <w:i/>
          <w:sz w:val="20"/>
        </w:rPr>
        <w:t>ứ</w:t>
      </w:r>
      <w:r>
        <w:rPr>
          <w:rFonts w:ascii="Arial" w:hAnsi="Arial"/>
          <w:i/>
          <w:sz w:val="20"/>
        </w:rPr>
        <w:t>c c</w:t>
      </w:r>
      <w:r>
        <w:rPr>
          <w:rFonts w:ascii="Arial" w:hAnsi="Arial"/>
          <w:i/>
          <w:sz w:val="20"/>
        </w:rPr>
        <w:t>ủ</w:t>
      </w:r>
      <w:r>
        <w:rPr>
          <w:rFonts w:ascii="Arial" w:hAnsi="Arial"/>
          <w:i/>
          <w:sz w:val="20"/>
        </w:rPr>
        <w:t>a B</w:t>
      </w:r>
      <w:r>
        <w:rPr>
          <w:rFonts w:ascii="Arial" w:hAnsi="Arial"/>
          <w:i/>
          <w:sz w:val="20"/>
        </w:rPr>
        <w:t>ộ</w:t>
      </w:r>
      <w:r>
        <w:rPr>
          <w:rFonts w:ascii="Arial" w:hAnsi="Arial"/>
          <w:i/>
          <w:sz w:val="20"/>
        </w:rPr>
        <w:t xml:space="preserve"> Tài ch</w:t>
      </w:r>
      <w:r>
        <w:rPr>
          <w:rFonts w:ascii="Arial" w:hAnsi="Arial"/>
          <w:i/>
          <w:sz w:val="20"/>
        </w:rPr>
        <w:t>ính;</w:t>
      </w:r>
    </w:p>
    <w:p w14:paraId="572F11F7" w14:textId="6513ABF0" w:rsidR="00062DB6" w:rsidRDefault="009E090F" w:rsidP="00D23DB5">
      <w:pPr>
        <w:adjustRightInd w:val="0"/>
        <w:snapToGrid w:val="0"/>
        <w:spacing w:after="120" w:line="240" w:lineRule="auto"/>
        <w:ind w:firstLine="720"/>
        <w:jc w:val="both"/>
      </w:pPr>
      <w:r>
        <w:rPr>
          <w:rFonts w:ascii="Arial" w:hAnsi="Arial"/>
          <w:i/>
          <w:sz w:val="20"/>
        </w:rPr>
        <w:t>Th</w:t>
      </w:r>
      <w:r>
        <w:rPr>
          <w:rFonts w:ascii="Arial" w:hAnsi="Arial"/>
          <w:i/>
          <w:sz w:val="20"/>
        </w:rPr>
        <w:t>ự</w:t>
      </w:r>
      <w:r>
        <w:rPr>
          <w:rFonts w:ascii="Arial" w:hAnsi="Arial"/>
          <w:i/>
          <w:sz w:val="20"/>
        </w:rPr>
        <w:t>c hi</w:t>
      </w:r>
      <w:r>
        <w:rPr>
          <w:rFonts w:ascii="Arial" w:hAnsi="Arial"/>
          <w:i/>
          <w:sz w:val="20"/>
        </w:rPr>
        <w:t>ệ</w:t>
      </w:r>
      <w:r>
        <w:rPr>
          <w:rFonts w:ascii="Arial" w:hAnsi="Arial"/>
          <w:i/>
          <w:sz w:val="20"/>
        </w:rPr>
        <w:t>n phân công t</w:t>
      </w:r>
      <w:r>
        <w:rPr>
          <w:rFonts w:ascii="Arial" w:hAnsi="Arial"/>
          <w:i/>
          <w:sz w:val="20"/>
        </w:rPr>
        <w:t>ạ</w:t>
      </w:r>
      <w:r>
        <w:rPr>
          <w:rFonts w:ascii="Arial" w:hAnsi="Arial"/>
          <w:i/>
          <w:sz w:val="20"/>
        </w:rPr>
        <w:t>i công văn s</w:t>
      </w:r>
      <w:r>
        <w:rPr>
          <w:rFonts w:ascii="Arial" w:hAnsi="Arial"/>
          <w:i/>
          <w:sz w:val="20"/>
        </w:rPr>
        <w:t>ố</w:t>
      </w:r>
      <w:r>
        <w:rPr>
          <w:rFonts w:ascii="Arial" w:hAnsi="Arial"/>
          <w:i/>
          <w:sz w:val="20"/>
        </w:rPr>
        <w:t xml:space="preserve"> 03/HĐBCQG-CTĐB ngày 09 tháng 7 năm 2025 c</w:t>
      </w:r>
      <w:r>
        <w:rPr>
          <w:rFonts w:ascii="Arial" w:hAnsi="Arial"/>
          <w:i/>
          <w:sz w:val="20"/>
        </w:rPr>
        <w:t>ủ</w:t>
      </w:r>
      <w:r>
        <w:rPr>
          <w:rFonts w:ascii="Arial" w:hAnsi="Arial"/>
          <w:i/>
          <w:sz w:val="20"/>
        </w:rPr>
        <w:t xml:space="preserve">a </w:t>
      </w:r>
      <w:r w:rsidR="0095351A">
        <w:rPr>
          <w:rFonts w:ascii="Arial" w:hAnsi="Arial"/>
          <w:i/>
          <w:sz w:val="20"/>
        </w:rPr>
        <w:t>Hội đồng</w:t>
      </w:r>
      <w:r>
        <w:rPr>
          <w:rFonts w:ascii="Arial" w:hAnsi="Arial"/>
          <w:i/>
          <w:sz w:val="20"/>
        </w:rPr>
        <w:t xml:space="preserve"> </w:t>
      </w:r>
      <w:r w:rsidR="00D23DB5">
        <w:rPr>
          <w:rFonts w:ascii="Arial" w:hAnsi="Arial"/>
          <w:i/>
          <w:sz w:val="20"/>
        </w:rPr>
        <w:t>bầu cử</w:t>
      </w:r>
      <w:r>
        <w:rPr>
          <w:rFonts w:ascii="Arial" w:hAnsi="Arial"/>
          <w:i/>
          <w:sz w:val="20"/>
        </w:rPr>
        <w:t xml:space="preserve"> qu</w:t>
      </w:r>
      <w:r>
        <w:rPr>
          <w:rFonts w:ascii="Arial" w:hAnsi="Arial"/>
          <w:i/>
          <w:sz w:val="20"/>
        </w:rPr>
        <w:t>ố</w:t>
      </w:r>
      <w:r>
        <w:rPr>
          <w:rFonts w:ascii="Arial" w:hAnsi="Arial"/>
          <w:i/>
          <w:sz w:val="20"/>
        </w:rPr>
        <w:t>c gia v</w:t>
      </w:r>
      <w:r>
        <w:rPr>
          <w:rFonts w:ascii="Arial" w:hAnsi="Arial"/>
          <w:i/>
          <w:sz w:val="20"/>
        </w:rPr>
        <w:t>ề</w:t>
      </w:r>
      <w:r>
        <w:rPr>
          <w:rFonts w:ascii="Arial" w:hAnsi="Arial"/>
          <w:i/>
          <w:sz w:val="20"/>
        </w:rPr>
        <w:t xml:space="preserve"> phân công so</w:t>
      </w:r>
      <w:r>
        <w:rPr>
          <w:rFonts w:ascii="Arial" w:hAnsi="Arial"/>
          <w:i/>
          <w:sz w:val="20"/>
        </w:rPr>
        <w:t>ạ</w:t>
      </w:r>
      <w:r>
        <w:rPr>
          <w:rFonts w:ascii="Arial" w:hAnsi="Arial"/>
          <w:i/>
          <w:sz w:val="20"/>
        </w:rPr>
        <w:t>n th</w:t>
      </w:r>
      <w:r>
        <w:rPr>
          <w:rFonts w:ascii="Arial" w:hAnsi="Arial"/>
          <w:i/>
          <w:sz w:val="20"/>
        </w:rPr>
        <w:t>ả</w:t>
      </w:r>
      <w:r>
        <w:rPr>
          <w:rFonts w:ascii="Arial" w:hAnsi="Arial"/>
          <w:i/>
          <w:sz w:val="20"/>
        </w:rPr>
        <w:t>o, ban hành văn b</w:t>
      </w:r>
      <w:r>
        <w:rPr>
          <w:rFonts w:ascii="Arial" w:hAnsi="Arial"/>
          <w:i/>
          <w:sz w:val="20"/>
        </w:rPr>
        <w:t>ả</w:t>
      </w:r>
      <w:r>
        <w:rPr>
          <w:rFonts w:ascii="Arial" w:hAnsi="Arial"/>
          <w:i/>
          <w:sz w:val="20"/>
        </w:rPr>
        <w:t>n ph</w:t>
      </w:r>
      <w:r>
        <w:rPr>
          <w:rFonts w:ascii="Arial" w:hAnsi="Arial"/>
          <w:i/>
          <w:sz w:val="20"/>
        </w:rPr>
        <w:t>ụ</w:t>
      </w:r>
      <w:r>
        <w:rPr>
          <w:rFonts w:ascii="Arial" w:hAnsi="Arial"/>
          <w:i/>
          <w:sz w:val="20"/>
        </w:rPr>
        <w:t>c v</w:t>
      </w:r>
      <w:r>
        <w:rPr>
          <w:rFonts w:ascii="Arial" w:hAnsi="Arial"/>
          <w:i/>
          <w:sz w:val="20"/>
        </w:rPr>
        <w:t>ụ</w:t>
      </w:r>
      <w:r>
        <w:rPr>
          <w:rFonts w:ascii="Arial" w:hAnsi="Arial"/>
          <w:i/>
          <w:sz w:val="20"/>
        </w:rPr>
        <w:t xml:space="preserve"> công tác </w:t>
      </w:r>
      <w:r w:rsidR="00D23DB5">
        <w:rPr>
          <w:rFonts w:ascii="Arial" w:hAnsi="Arial"/>
          <w:i/>
          <w:sz w:val="20"/>
        </w:rPr>
        <w:t>bầu cử</w:t>
      </w:r>
      <w:r>
        <w:rPr>
          <w:rFonts w:ascii="Arial" w:hAnsi="Arial"/>
          <w:i/>
          <w:sz w:val="20"/>
        </w:rPr>
        <w:t>;</w:t>
      </w:r>
    </w:p>
    <w:p w14:paraId="43D1252B" w14:textId="77777777" w:rsidR="00062DB6" w:rsidRDefault="009E090F" w:rsidP="00D23DB5">
      <w:pPr>
        <w:adjustRightInd w:val="0"/>
        <w:snapToGrid w:val="0"/>
        <w:spacing w:after="120" w:line="240" w:lineRule="auto"/>
        <w:ind w:firstLine="720"/>
        <w:jc w:val="both"/>
      </w:pPr>
      <w:r>
        <w:rPr>
          <w:rFonts w:ascii="Arial" w:hAnsi="Arial"/>
          <w:i/>
          <w:sz w:val="20"/>
        </w:rPr>
        <w:t>Theo đ</w:t>
      </w:r>
      <w:r>
        <w:rPr>
          <w:rFonts w:ascii="Arial" w:hAnsi="Arial"/>
          <w:i/>
          <w:sz w:val="20"/>
        </w:rPr>
        <w:t>ề</w:t>
      </w:r>
      <w:r>
        <w:rPr>
          <w:rFonts w:ascii="Arial" w:hAnsi="Arial"/>
          <w:i/>
          <w:sz w:val="20"/>
        </w:rPr>
        <w:t xml:space="preserve"> ngh</w:t>
      </w:r>
      <w:r>
        <w:rPr>
          <w:rFonts w:ascii="Arial" w:hAnsi="Arial"/>
          <w:i/>
          <w:sz w:val="20"/>
        </w:rPr>
        <w:t>ị</w:t>
      </w:r>
      <w:r>
        <w:rPr>
          <w:rFonts w:ascii="Arial" w:hAnsi="Arial"/>
          <w:i/>
          <w:sz w:val="20"/>
        </w:rPr>
        <w:t xml:space="preserve"> c</w:t>
      </w:r>
      <w:r>
        <w:rPr>
          <w:rFonts w:ascii="Arial" w:hAnsi="Arial"/>
          <w:i/>
          <w:sz w:val="20"/>
        </w:rPr>
        <w:t>ủ</w:t>
      </w:r>
      <w:r>
        <w:rPr>
          <w:rFonts w:ascii="Arial" w:hAnsi="Arial"/>
          <w:i/>
          <w:sz w:val="20"/>
        </w:rPr>
        <w:t>a V</w:t>
      </w:r>
      <w:r>
        <w:rPr>
          <w:rFonts w:ascii="Arial" w:hAnsi="Arial"/>
          <w:i/>
          <w:sz w:val="20"/>
        </w:rPr>
        <w:t>ụ</w:t>
      </w:r>
      <w:r>
        <w:rPr>
          <w:rFonts w:ascii="Arial" w:hAnsi="Arial"/>
          <w:i/>
          <w:sz w:val="20"/>
        </w:rPr>
        <w:t xml:space="preserve"> trư</w:t>
      </w:r>
      <w:r>
        <w:rPr>
          <w:rFonts w:ascii="Arial" w:hAnsi="Arial"/>
          <w:i/>
          <w:sz w:val="20"/>
        </w:rPr>
        <w:t>ở</w:t>
      </w:r>
      <w:r>
        <w:rPr>
          <w:rFonts w:ascii="Arial" w:hAnsi="Arial"/>
          <w:i/>
          <w:sz w:val="20"/>
        </w:rPr>
        <w:t>ng V</w:t>
      </w:r>
      <w:r>
        <w:rPr>
          <w:rFonts w:ascii="Arial" w:hAnsi="Arial"/>
          <w:i/>
          <w:sz w:val="20"/>
        </w:rPr>
        <w:t>ụ</w:t>
      </w:r>
      <w:r>
        <w:rPr>
          <w:rFonts w:ascii="Arial" w:hAnsi="Arial"/>
          <w:i/>
          <w:sz w:val="20"/>
        </w:rPr>
        <w:t xml:space="preserve"> Tài chính-Kinh t</w:t>
      </w:r>
      <w:r>
        <w:rPr>
          <w:rFonts w:ascii="Arial" w:hAnsi="Arial"/>
          <w:i/>
          <w:sz w:val="20"/>
        </w:rPr>
        <w:t>ế</w:t>
      </w:r>
      <w:r>
        <w:rPr>
          <w:rFonts w:ascii="Arial" w:hAnsi="Arial"/>
          <w:i/>
          <w:sz w:val="20"/>
        </w:rPr>
        <w:t xml:space="preserve"> ngành;</w:t>
      </w:r>
    </w:p>
    <w:p w14:paraId="498BC6CD" w14:textId="20AAB6FB" w:rsidR="00062DB6" w:rsidRDefault="009E090F" w:rsidP="00D23DB5">
      <w:pPr>
        <w:adjustRightInd w:val="0"/>
        <w:snapToGrid w:val="0"/>
        <w:spacing w:after="0" w:line="240" w:lineRule="auto"/>
        <w:ind w:firstLine="720"/>
        <w:jc w:val="both"/>
        <w:rPr>
          <w:rFonts w:ascii="Arial" w:hAnsi="Arial"/>
          <w:i/>
          <w:sz w:val="20"/>
        </w:rPr>
      </w:pPr>
      <w:r>
        <w:rPr>
          <w:rFonts w:ascii="Arial" w:hAnsi="Arial"/>
          <w:i/>
          <w:sz w:val="20"/>
        </w:rPr>
        <w:t>B</w:t>
      </w:r>
      <w:r>
        <w:rPr>
          <w:rFonts w:ascii="Arial" w:hAnsi="Arial"/>
          <w:i/>
          <w:sz w:val="20"/>
        </w:rPr>
        <w:t>ộ</w:t>
      </w:r>
      <w:r>
        <w:rPr>
          <w:rFonts w:ascii="Arial" w:hAnsi="Arial"/>
          <w:i/>
          <w:sz w:val="20"/>
        </w:rPr>
        <w:t xml:space="preserve"> trư</w:t>
      </w:r>
      <w:r>
        <w:rPr>
          <w:rFonts w:ascii="Arial" w:hAnsi="Arial"/>
          <w:i/>
          <w:sz w:val="20"/>
        </w:rPr>
        <w:t>ở</w:t>
      </w:r>
      <w:r>
        <w:rPr>
          <w:rFonts w:ascii="Arial" w:hAnsi="Arial"/>
          <w:i/>
          <w:sz w:val="20"/>
        </w:rPr>
        <w:t>ng B</w:t>
      </w:r>
      <w:r>
        <w:rPr>
          <w:rFonts w:ascii="Arial" w:hAnsi="Arial"/>
          <w:i/>
          <w:sz w:val="20"/>
        </w:rPr>
        <w:t>ộ</w:t>
      </w:r>
      <w:r>
        <w:rPr>
          <w:rFonts w:ascii="Arial" w:hAnsi="Arial"/>
          <w:i/>
          <w:sz w:val="20"/>
        </w:rPr>
        <w:t xml:space="preserve"> Tài chính ban hành Thông tư hư</w:t>
      </w:r>
      <w:r>
        <w:rPr>
          <w:rFonts w:ascii="Arial" w:hAnsi="Arial"/>
          <w:i/>
          <w:sz w:val="20"/>
        </w:rPr>
        <w:t>ớ</w:t>
      </w:r>
      <w:r>
        <w:rPr>
          <w:rFonts w:ascii="Arial" w:hAnsi="Arial"/>
          <w:i/>
          <w:sz w:val="20"/>
        </w:rPr>
        <w:t>ng d</w:t>
      </w:r>
      <w:r>
        <w:rPr>
          <w:rFonts w:ascii="Arial" w:hAnsi="Arial"/>
          <w:i/>
          <w:sz w:val="20"/>
        </w:rPr>
        <w:t>ẫ</w:t>
      </w:r>
      <w:r>
        <w:rPr>
          <w:rFonts w:ascii="Arial" w:hAnsi="Arial"/>
          <w:i/>
          <w:sz w:val="20"/>
        </w:rPr>
        <w:t>n vi</w:t>
      </w:r>
      <w:r>
        <w:rPr>
          <w:rFonts w:ascii="Arial" w:hAnsi="Arial"/>
          <w:i/>
          <w:sz w:val="20"/>
        </w:rPr>
        <w:t>ệ</w:t>
      </w:r>
      <w:r>
        <w:rPr>
          <w:rFonts w:ascii="Arial" w:hAnsi="Arial"/>
          <w:i/>
          <w:sz w:val="20"/>
        </w:rPr>
        <w:t>c l</w:t>
      </w:r>
      <w:r>
        <w:rPr>
          <w:rFonts w:ascii="Arial" w:hAnsi="Arial"/>
          <w:i/>
          <w:sz w:val="20"/>
        </w:rPr>
        <w:t>ậ</w:t>
      </w:r>
      <w:r>
        <w:rPr>
          <w:rFonts w:ascii="Arial" w:hAnsi="Arial"/>
          <w:i/>
          <w:sz w:val="20"/>
        </w:rPr>
        <w:t>p d</w:t>
      </w:r>
      <w:r>
        <w:rPr>
          <w:rFonts w:ascii="Arial" w:hAnsi="Arial"/>
          <w:i/>
          <w:sz w:val="20"/>
        </w:rPr>
        <w:t>ự</w:t>
      </w:r>
      <w:r>
        <w:rPr>
          <w:rFonts w:ascii="Arial" w:hAnsi="Arial"/>
          <w:i/>
          <w:sz w:val="20"/>
        </w:rPr>
        <w:t xml:space="preserve"> toán, qu</w:t>
      </w:r>
      <w:r>
        <w:rPr>
          <w:rFonts w:ascii="Arial" w:hAnsi="Arial"/>
          <w:i/>
          <w:sz w:val="20"/>
        </w:rPr>
        <w:t>ả</w:t>
      </w:r>
      <w:r>
        <w:rPr>
          <w:rFonts w:ascii="Arial" w:hAnsi="Arial"/>
          <w:i/>
          <w:sz w:val="20"/>
        </w:rPr>
        <w:t>n lý, s</w:t>
      </w:r>
      <w:r>
        <w:rPr>
          <w:rFonts w:ascii="Arial" w:hAnsi="Arial"/>
          <w:i/>
          <w:sz w:val="20"/>
        </w:rPr>
        <w:t>ử</w:t>
      </w:r>
      <w:r>
        <w:rPr>
          <w:rFonts w:ascii="Arial" w:hAnsi="Arial"/>
          <w:i/>
          <w:sz w:val="20"/>
        </w:rPr>
        <w:t xml:space="preserve"> d</w:t>
      </w:r>
      <w:r>
        <w:rPr>
          <w:rFonts w:ascii="Arial" w:hAnsi="Arial"/>
          <w:i/>
          <w:sz w:val="20"/>
        </w:rPr>
        <w:t>ụ</w:t>
      </w:r>
      <w:r>
        <w:rPr>
          <w:rFonts w:ascii="Arial" w:hAnsi="Arial"/>
          <w:i/>
          <w:sz w:val="20"/>
        </w:rPr>
        <w:t>ng và quy</w:t>
      </w:r>
      <w:r>
        <w:rPr>
          <w:rFonts w:ascii="Arial" w:hAnsi="Arial"/>
          <w:i/>
          <w:sz w:val="20"/>
        </w:rPr>
        <w:t>ế</w:t>
      </w:r>
      <w:r>
        <w:rPr>
          <w:rFonts w:ascii="Arial" w:hAnsi="Arial"/>
          <w:i/>
          <w:sz w:val="20"/>
        </w:rPr>
        <w:t xml:space="preserve">t toán kinh phí </w:t>
      </w:r>
      <w:r w:rsidR="00D23DB5">
        <w:rPr>
          <w:rFonts w:ascii="Arial" w:hAnsi="Arial"/>
          <w:i/>
          <w:sz w:val="20"/>
        </w:rPr>
        <w:t>bầu cử</w:t>
      </w:r>
      <w:r>
        <w:rPr>
          <w:rFonts w:ascii="Arial" w:hAnsi="Arial"/>
          <w:i/>
          <w:sz w:val="20"/>
        </w:rPr>
        <w:t xml:space="preserve"> đ</w:t>
      </w:r>
      <w:r>
        <w:rPr>
          <w:rFonts w:ascii="Arial" w:hAnsi="Arial"/>
          <w:i/>
          <w:sz w:val="20"/>
        </w:rPr>
        <w:t>ạ</w:t>
      </w:r>
      <w:r>
        <w:rPr>
          <w:rFonts w:ascii="Arial" w:hAnsi="Arial"/>
          <w:i/>
          <w:sz w:val="20"/>
        </w:rPr>
        <w:t>i bi</w:t>
      </w:r>
      <w:r>
        <w:rPr>
          <w:rFonts w:ascii="Arial" w:hAnsi="Arial"/>
          <w:i/>
          <w:sz w:val="20"/>
        </w:rPr>
        <w:t>ể</w:t>
      </w:r>
      <w:r>
        <w:rPr>
          <w:rFonts w:ascii="Arial" w:hAnsi="Arial"/>
          <w:i/>
          <w:sz w:val="20"/>
        </w:rPr>
        <w:t>u Qu</w:t>
      </w:r>
      <w:r>
        <w:rPr>
          <w:rFonts w:ascii="Arial" w:hAnsi="Arial"/>
          <w:i/>
          <w:sz w:val="20"/>
        </w:rPr>
        <w:t>ố</w:t>
      </w:r>
      <w:r>
        <w:rPr>
          <w:rFonts w:ascii="Arial" w:hAnsi="Arial"/>
          <w:i/>
          <w:sz w:val="20"/>
        </w:rPr>
        <w:t>c h</w:t>
      </w:r>
      <w:r>
        <w:rPr>
          <w:rFonts w:ascii="Arial" w:hAnsi="Arial"/>
          <w:i/>
          <w:sz w:val="20"/>
        </w:rPr>
        <w:t>ộ</w:t>
      </w:r>
      <w:r>
        <w:rPr>
          <w:rFonts w:ascii="Arial" w:hAnsi="Arial"/>
          <w:i/>
          <w:sz w:val="20"/>
        </w:rPr>
        <w:t>i khóa XVI và đ</w:t>
      </w:r>
      <w:r>
        <w:rPr>
          <w:rFonts w:ascii="Arial" w:hAnsi="Arial"/>
          <w:i/>
          <w:sz w:val="20"/>
        </w:rPr>
        <w:t>ạ</w:t>
      </w:r>
      <w:r>
        <w:rPr>
          <w:rFonts w:ascii="Arial" w:hAnsi="Arial"/>
          <w:i/>
          <w:sz w:val="20"/>
        </w:rPr>
        <w:t>i bi</w:t>
      </w:r>
      <w:r>
        <w:rPr>
          <w:rFonts w:ascii="Arial" w:hAnsi="Arial"/>
          <w:i/>
          <w:sz w:val="20"/>
        </w:rPr>
        <w:t>ể</w:t>
      </w:r>
      <w:r>
        <w:rPr>
          <w:rFonts w:ascii="Arial" w:hAnsi="Arial"/>
          <w:i/>
          <w:sz w:val="20"/>
        </w:rPr>
        <w:t>u H</w:t>
      </w:r>
      <w:r>
        <w:rPr>
          <w:rFonts w:ascii="Arial" w:hAnsi="Arial"/>
          <w:i/>
          <w:sz w:val="20"/>
        </w:rPr>
        <w:t>ộ</w:t>
      </w:r>
      <w:r>
        <w:rPr>
          <w:rFonts w:ascii="Arial" w:hAnsi="Arial"/>
          <w:i/>
          <w:sz w:val="20"/>
        </w:rPr>
        <w:t>i đ</w:t>
      </w:r>
      <w:r>
        <w:rPr>
          <w:rFonts w:ascii="Arial" w:hAnsi="Arial"/>
          <w:i/>
          <w:sz w:val="20"/>
        </w:rPr>
        <w:t>ồ</w:t>
      </w:r>
      <w:r>
        <w:rPr>
          <w:rFonts w:ascii="Arial" w:hAnsi="Arial"/>
          <w:i/>
          <w:sz w:val="20"/>
        </w:rPr>
        <w:t>ng nhân dân các c</w:t>
      </w:r>
      <w:r>
        <w:rPr>
          <w:rFonts w:ascii="Arial" w:hAnsi="Arial"/>
          <w:i/>
          <w:sz w:val="20"/>
        </w:rPr>
        <w:t>ấ</w:t>
      </w:r>
      <w:r>
        <w:rPr>
          <w:rFonts w:ascii="Arial" w:hAnsi="Arial"/>
          <w:i/>
          <w:sz w:val="20"/>
        </w:rPr>
        <w:t>p nhi</w:t>
      </w:r>
      <w:r>
        <w:rPr>
          <w:rFonts w:ascii="Arial" w:hAnsi="Arial"/>
          <w:i/>
          <w:sz w:val="20"/>
        </w:rPr>
        <w:t>ệ</w:t>
      </w:r>
      <w:r>
        <w:rPr>
          <w:rFonts w:ascii="Arial" w:hAnsi="Arial"/>
          <w:i/>
          <w:sz w:val="20"/>
        </w:rPr>
        <w:t>m k</w:t>
      </w:r>
      <w:r>
        <w:rPr>
          <w:rFonts w:ascii="Arial" w:hAnsi="Arial"/>
          <w:i/>
          <w:sz w:val="20"/>
        </w:rPr>
        <w:t>ỳ</w:t>
      </w:r>
      <w:r>
        <w:rPr>
          <w:rFonts w:ascii="Arial" w:hAnsi="Arial"/>
          <w:i/>
          <w:sz w:val="20"/>
        </w:rPr>
        <w:t xml:space="preserve"> 2026-2031.</w:t>
      </w:r>
    </w:p>
    <w:p w14:paraId="76907261" w14:textId="77777777" w:rsidR="00D23DB5" w:rsidRDefault="00D23DB5" w:rsidP="00D23DB5">
      <w:pPr>
        <w:adjustRightInd w:val="0"/>
        <w:snapToGrid w:val="0"/>
        <w:spacing w:after="0" w:line="240" w:lineRule="auto"/>
        <w:ind w:firstLine="720"/>
        <w:jc w:val="both"/>
      </w:pPr>
    </w:p>
    <w:p w14:paraId="12567AB2"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1. Ph</w:t>
      </w:r>
      <w:r>
        <w:rPr>
          <w:rFonts w:ascii="Arial" w:hAnsi="Arial"/>
          <w:b/>
          <w:sz w:val="20"/>
        </w:rPr>
        <w:t>ạ</w:t>
      </w:r>
      <w:r>
        <w:rPr>
          <w:rFonts w:ascii="Arial" w:hAnsi="Arial"/>
          <w:b/>
          <w:sz w:val="20"/>
        </w:rPr>
        <w:t>m vi đi</w:t>
      </w:r>
      <w:r>
        <w:rPr>
          <w:rFonts w:ascii="Arial" w:hAnsi="Arial"/>
          <w:b/>
          <w:sz w:val="20"/>
        </w:rPr>
        <w:t>ề</w:t>
      </w:r>
      <w:r>
        <w:rPr>
          <w:rFonts w:ascii="Arial" w:hAnsi="Arial"/>
          <w:b/>
          <w:sz w:val="20"/>
        </w:rPr>
        <w:t>u ch</w:t>
      </w:r>
      <w:r>
        <w:rPr>
          <w:rFonts w:ascii="Arial" w:hAnsi="Arial"/>
          <w:b/>
          <w:sz w:val="20"/>
        </w:rPr>
        <w:t>ỉ</w:t>
      </w:r>
      <w:r>
        <w:rPr>
          <w:rFonts w:ascii="Arial" w:hAnsi="Arial"/>
          <w:b/>
          <w:sz w:val="20"/>
        </w:rPr>
        <w:t>nh và đ</w:t>
      </w:r>
      <w:r>
        <w:rPr>
          <w:rFonts w:ascii="Arial" w:hAnsi="Arial"/>
          <w:b/>
          <w:sz w:val="20"/>
        </w:rPr>
        <w:t>ố</w:t>
      </w:r>
      <w:r>
        <w:rPr>
          <w:rFonts w:ascii="Arial" w:hAnsi="Arial"/>
          <w:b/>
          <w:sz w:val="20"/>
        </w:rPr>
        <w:t>i tư</w:t>
      </w:r>
      <w:r>
        <w:rPr>
          <w:rFonts w:ascii="Arial" w:hAnsi="Arial"/>
          <w:b/>
          <w:sz w:val="20"/>
        </w:rPr>
        <w:t>ợ</w:t>
      </w:r>
      <w:r>
        <w:rPr>
          <w:rFonts w:ascii="Arial" w:hAnsi="Arial"/>
          <w:b/>
          <w:sz w:val="20"/>
        </w:rPr>
        <w:t>ng áp d</w:t>
      </w:r>
      <w:r>
        <w:rPr>
          <w:rFonts w:ascii="Arial" w:hAnsi="Arial"/>
          <w:b/>
          <w:sz w:val="20"/>
        </w:rPr>
        <w:t>ụ</w:t>
      </w:r>
      <w:r>
        <w:rPr>
          <w:rFonts w:ascii="Arial" w:hAnsi="Arial"/>
          <w:b/>
          <w:sz w:val="20"/>
        </w:rPr>
        <w:t>ng</w:t>
      </w:r>
    </w:p>
    <w:p w14:paraId="1AADB870" w14:textId="50DC5833" w:rsidR="00062DB6" w:rsidRDefault="009E090F" w:rsidP="00D23DB5">
      <w:pPr>
        <w:adjustRightInd w:val="0"/>
        <w:snapToGrid w:val="0"/>
        <w:spacing w:after="120" w:line="240" w:lineRule="auto"/>
        <w:ind w:firstLine="720"/>
        <w:jc w:val="both"/>
      </w:pPr>
      <w:r>
        <w:rPr>
          <w:rFonts w:ascii="Arial" w:hAnsi="Arial"/>
          <w:sz w:val="20"/>
        </w:rPr>
        <w:t>1. Thô</w:t>
      </w:r>
      <w:r>
        <w:rPr>
          <w:rFonts w:ascii="Arial" w:hAnsi="Arial"/>
          <w:sz w:val="20"/>
        </w:rPr>
        <w:t>ng tư này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l</w:t>
      </w:r>
      <w:r>
        <w:rPr>
          <w:rFonts w:ascii="Arial" w:hAnsi="Arial"/>
          <w:sz w:val="20"/>
        </w:rPr>
        <w:t>ậ</w:t>
      </w:r>
      <w:r>
        <w:rPr>
          <w:rFonts w:ascii="Arial" w:hAnsi="Arial"/>
          <w:sz w:val="20"/>
        </w:rPr>
        <w:t>p d</w:t>
      </w:r>
      <w:r>
        <w:rPr>
          <w:rFonts w:ascii="Arial" w:hAnsi="Arial"/>
          <w:sz w:val="20"/>
        </w:rPr>
        <w:t>ự</w:t>
      </w:r>
      <w:r>
        <w:rPr>
          <w:rFonts w:ascii="Arial" w:hAnsi="Arial"/>
          <w:sz w:val="20"/>
        </w:rPr>
        <w:t xml:space="preserve"> toán,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chi thư</w:t>
      </w:r>
      <w:r>
        <w:rPr>
          <w:rFonts w:ascii="Arial" w:hAnsi="Arial"/>
          <w:sz w:val="20"/>
        </w:rPr>
        <w:t>ờ</w:t>
      </w:r>
      <w:r>
        <w:rPr>
          <w:rFonts w:ascii="Arial" w:hAnsi="Arial"/>
          <w:sz w:val="20"/>
        </w:rPr>
        <w:t>ng xuyên ngân sách nhà nư</w:t>
      </w:r>
      <w:r>
        <w:rPr>
          <w:rFonts w:ascii="Arial" w:hAnsi="Arial"/>
          <w:sz w:val="20"/>
        </w:rPr>
        <w:t>ớ</w:t>
      </w:r>
      <w:r>
        <w:rPr>
          <w:rFonts w:ascii="Arial" w:hAnsi="Arial"/>
          <w:sz w:val="20"/>
        </w:rPr>
        <w:t>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2026- 2031.</w:t>
      </w:r>
    </w:p>
    <w:p w14:paraId="158955E4" w14:textId="77777777" w:rsidR="00062DB6" w:rsidRDefault="009E090F" w:rsidP="00D23DB5">
      <w:pPr>
        <w:adjustRightInd w:val="0"/>
        <w:snapToGrid w:val="0"/>
        <w:spacing w:after="120" w:line="240" w:lineRule="auto"/>
        <w:ind w:firstLine="720"/>
        <w:jc w:val="both"/>
      </w:pPr>
      <w:r>
        <w:rPr>
          <w:rFonts w:ascii="Arial" w:hAnsi="Arial"/>
          <w:sz w:val="20"/>
        </w:rPr>
        <w:t>2. Thông tư này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các cơ qu</w:t>
      </w:r>
      <w:r>
        <w:rPr>
          <w:rFonts w:ascii="Arial" w:hAnsi="Arial"/>
          <w:sz w:val="20"/>
        </w:rPr>
        <w:t>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 nhân liên quan đ</w:t>
      </w:r>
      <w:r>
        <w:rPr>
          <w:rFonts w:ascii="Arial" w:hAnsi="Arial"/>
          <w:sz w:val="20"/>
        </w:rPr>
        <w:t>ế</w:t>
      </w:r>
      <w:r>
        <w:rPr>
          <w:rFonts w:ascii="Arial" w:hAnsi="Arial"/>
          <w:sz w:val="20"/>
        </w:rPr>
        <w:t>n l</w:t>
      </w:r>
      <w:r>
        <w:rPr>
          <w:rFonts w:ascii="Arial" w:hAnsi="Arial"/>
          <w:sz w:val="20"/>
        </w:rPr>
        <w:t>ậ</w:t>
      </w:r>
      <w:r>
        <w:rPr>
          <w:rFonts w:ascii="Arial" w:hAnsi="Arial"/>
          <w:sz w:val="20"/>
        </w:rPr>
        <w:t>p d</w:t>
      </w:r>
      <w:r>
        <w:rPr>
          <w:rFonts w:ascii="Arial" w:hAnsi="Arial"/>
          <w:sz w:val="20"/>
        </w:rPr>
        <w:t>ự</w:t>
      </w:r>
      <w:r>
        <w:rPr>
          <w:rFonts w:ascii="Arial" w:hAnsi="Arial"/>
          <w:sz w:val="20"/>
        </w:rPr>
        <w:t xml:space="preserve"> toán,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chi thư</w:t>
      </w:r>
      <w:r>
        <w:rPr>
          <w:rFonts w:ascii="Arial" w:hAnsi="Arial"/>
          <w:sz w:val="20"/>
        </w:rPr>
        <w:t>ờ</w:t>
      </w:r>
      <w:r>
        <w:rPr>
          <w:rFonts w:ascii="Arial" w:hAnsi="Arial"/>
          <w:sz w:val="20"/>
        </w:rPr>
        <w:t>ng xuyên ngân sách nhà nư</w:t>
      </w:r>
      <w:r>
        <w:rPr>
          <w:rFonts w:ascii="Arial" w:hAnsi="Arial"/>
          <w:sz w:val="20"/>
        </w:rPr>
        <w:t>ớ</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2026-2031.</w:t>
      </w:r>
    </w:p>
    <w:p w14:paraId="50B0BDF4"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2. Quy đ</w:t>
      </w:r>
      <w:r>
        <w:rPr>
          <w:rFonts w:ascii="Arial" w:hAnsi="Arial"/>
          <w:b/>
          <w:sz w:val="20"/>
        </w:rPr>
        <w:t>ị</w:t>
      </w:r>
      <w:r>
        <w:rPr>
          <w:rFonts w:ascii="Arial" w:hAnsi="Arial"/>
          <w:b/>
          <w:sz w:val="20"/>
        </w:rPr>
        <w:t>nh ch</w:t>
      </w:r>
      <w:r>
        <w:rPr>
          <w:rFonts w:ascii="Arial" w:hAnsi="Arial"/>
          <w:b/>
          <w:sz w:val="20"/>
        </w:rPr>
        <w:t>ung</w:t>
      </w:r>
    </w:p>
    <w:p w14:paraId="27742756" w14:textId="77777777" w:rsidR="00062DB6" w:rsidRDefault="009E090F" w:rsidP="00D23DB5">
      <w:pPr>
        <w:adjustRightInd w:val="0"/>
        <w:snapToGrid w:val="0"/>
        <w:spacing w:after="120" w:line="240" w:lineRule="auto"/>
        <w:ind w:firstLine="720"/>
        <w:jc w:val="both"/>
      </w:pPr>
      <w:r>
        <w:rPr>
          <w:rFonts w:ascii="Arial" w:hAnsi="Arial"/>
          <w:sz w:val="20"/>
        </w:rPr>
        <w:t>1.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2026-2031 do ngân sách nhà nư</w:t>
      </w:r>
      <w:r>
        <w:rPr>
          <w:rFonts w:ascii="Arial" w:hAnsi="Arial"/>
          <w:sz w:val="20"/>
        </w:rPr>
        <w:t>ớ</w:t>
      </w:r>
      <w:r>
        <w:rPr>
          <w:rFonts w:ascii="Arial" w:hAnsi="Arial"/>
          <w:sz w:val="20"/>
        </w:rPr>
        <w:t>c đ</w:t>
      </w:r>
      <w:r>
        <w:rPr>
          <w:rFonts w:ascii="Arial" w:hAnsi="Arial"/>
          <w:sz w:val="20"/>
        </w:rPr>
        <w:t>ả</w:t>
      </w:r>
      <w:r>
        <w:rPr>
          <w:rFonts w:ascii="Arial" w:hAnsi="Arial"/>
          <w:sz w:val="20"/>
        </w:rPr>
        <w:t>m b</w:t>
      </w:r>
      <w:r>
        <w:rPr>
          <w:rFonts w:ascii="Arial" w:hAnsi="Arial"/>
          <w:sz w:val="20"/>
        </w:rPr>
        <w:t>ả</w:t>
      </w:r>
      <w:r>
        <w:rPr>
          <w:rFonts w:ascii="Arial" w:hAnsi="Arial"/>
          <w:sz w:val="20"/>
        </w:rPr>
        <w:t>o.</w:t>
      </w:r>
    </w:p>
    <w:p w14:paraId="2E15E516" w14:textId="774090DD" w:rsidR="00062DB6" w:rsidRDefault="009E090F" w:rsidP="00D23DB5">
      <w:pPr>
        <w:adjustRightInd w:val="0"/>
        <w:snapToGrid w:val="0"/>
        <w:spacing w:after="120" w:line="240" w:lineRule="auto"/>
        <w:ind w:firstLine="720"/>
        <w:jc w:val="both"/>
      </w:pPr>
      <w:r>
        <w:rPr>
          <w:rFonts w:ascii="Arial" w:hAnsi="Arial"/>
          <w:sz w:val="20"/>
        </w:rPr>
        <w:t>2. Căn c</w:t>
      </w:r>
      <w:r>
        <w:rPr>
          <w:rFonts w:ascii="Arial" w:hAnsi="Arial"/>
          <w:sz w:val="20"/>
        </w:rPr>
        <w:t>ứ</w:t>
      </w:r>
      <w:r>
        <w:rPr>
          <w:rFonts w:ascii="Arial" w:hAnsi="Arial"/>
          <w:sz w:val="20"/>
        </w:rPr>
        <w:t xml:space="preserve"> tình hình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 yêu c</w:t>
      </w:r>
      <w:r>
        <w:rPr>
          <w:rFonts w:ascii="Arial" w:hAnsi="Arial"/>
          <w:sz w:val="20"/>
        </w:rPr>
        <w:t>ầ</w:t>
      </w:r>
      <w:r>
        <w:rPr>
          <w:rFonts w:ascii="Arial" w:hAnsi="Arial"/>
          <w:sz w:val="20"/>
        </w:rPr>
        <w:t>u công vi</w:t>
      </w:r>
      <w:r>
        <w:rPr>
          <w:rFonts w:ascii="Arial" w:hAnsi="Arial"/>
          <w:sz w:val="20"/>
        </w:rPr>
        <w:t>ệ</w:t>
      </w:r>
      <w:r>
        <w:rPr>
          <w:rFonts w:ascii="Arial" w:hAnsi="Arial"/>
          <w:sz w:val="20"/>
        </w:rPr>
        <w:t>c và kh</w:t>
      </w:r>
      <w:r>
        <w:rPr>
          <w:rFonts w:ascii="Arial" w:hAnsi="Arial"/>
          <w:sz w:val="20"/>
        </w:rPr>
        <w:t>ả</w:t>
      </w:r>
      <w:r>
        <w:rPr>
          <w:rFonts w:ascii="Arial" w:hAnsi="Arial"/>
          <w:sz w:val="20"/>
        </w:rPr>
        <w:t xml:space="preserve"> năng ngân sách đ</w:t>
      </w:r>
      <w:r>
        <w:rPr>
          <w:rFonts w:ascii="Arial" w:hAnsi="Arial"/>
          <w:sz w:val="20"/>
        </w:rPr>
        <w:t>ị</w:t>
      </w:r>
      <w:r>
        <w:rPr>
          <w:rFonts w:ascii="Arial" w:hAnsi="Arial"/>
          <w:sz w:val="20"/>
        </w:rPr>
        <w:t>a p</w:t>
      </w:r>
      <w:r>
        <w:rPr>
          <w:rFonts w:ascii="Arial" w:hAnsi="Arial"/>
          <w:sz w:val="20"/>
        </w:rPr>
        <w:t xml:space="preserve">hương, </w:t>
      </w:r>
      <w:r w:rsidR="00D23DB5">
        <w:rPr>
          <w:rFonts w:ascii="Arial" w:hAnsi="Arial"/>
          <w:sz w:val="20"/>
        </w:rPr>
        <w:t>Ủy ban</w:t>
      </w:r>
      <w:r>
        <w:rPr>
          <w:rFonts w:ascii="Arial" w:hAnsi="Arial"/>
          <w:sz w:val="20"/>
        </w:rPr>
        <w:t xml:space="preserve"> nhân dân các c</w:t>
      </w:r>
      <w:r>
        <w:rPr>
          <w:rFonts w:ascii="Arial" w:hAnsi="Arial"/>
          <w:sz w:val="20"/>
        </w:rPr>
        <w:t>ấ</w:t>
      </w:r>
      <w:r>
        <w:rPr>
          <w:rFonts w:ascii="Arial" w:hAnsi="Arial"/>
          <w:sz w:val="20"/>
        </w:rPr>
        <w:t>p báo cáo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b</w:t>
      </w:r>
      <w:r>
        <w:rPr>
          <w:rFonts w:ascii="Arial" w:hAnsi="Arial"/>
          <w:sz w:val="20"/>
        </w:rPr>
        <w:t>ổ</w:t>
      </w:r>
      <w:r>
        <w:rPr>
          <w:rFonts w:ascii="Arial" w:hAnsi="Arial"/>
          <w:sz w:val="20"/>
        </w:rPr>
        <w:t xml:space="preserve"> sung kinh phí t</w:t>
      </w:r>
      <w:r>
        <w:rPr>
          <w:rFonts w:ascii="Arial" w:hAnsi="Arial"/>
          <w:sz w:val="20"/>
        </w:rPr>
        <w:t>ừ</w:t>
      </w:r>
      <w:r>
        <w:rPr>
          <w:rFonts w:ascii="Arial" w:hAnsi="Arial"/>
          <w:sz w:val="20"/>
        </w:rPr>
        <w:t xml:space="preserve"> ngân sách đ</w:t>
      </w:r>
      <w:r>
        <w:rPr>
          <w:rFonts w:ascii="Arial" w:hAnsi="Arial"/>
          <w:sz w:val="20"/>
        </w:rPr>
        <w:t>ị</w:t>
      </w:r>
      <w:r>
        <w:rPr>
          <w:rFonts w:ascii="Arial" w:hAnsi="Arial"/>
          <w:sz w:val="20"/>
        </w:rPr>
        <w:t>a phương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cùng v</w:t>
      </w:r>
      <w:r>
        <w:rPr>
          <w:rFonts w:ascii="Arial" w:hAnsi="Arial"/>
          <w:sz w:val="20"/>
        </w:rPr>
        <w:t>ớ</w:t>
      </w:r>
      <w:r>
        <w:rPr>
          <w:rFonts w:ascii="Arial" w:hAnsi="Arial"/>
          <w:sz w:val="20"/>
        </w:rPr>
        <w:t>i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do ngân sách trung ương b</w:t>
      </w:r>
      <w:r>
        <w:rPr>
          <w:rFonts w:ascii="Arial" w:hAnsi="Arial"/>
          <w:sz w:val="20"/>
        </w:rPr>
        <w:t>ổ</w:t>
      </w:r>
      <w:r>
        <w:rPr>
          <w:rFonts w:ascii="Arial" w:hAnsi="Arial"/>
          <w:sz w:val="20"/>
        </w:rPr>
        <w:t xml:space="preserve"> sung có m</w:t>
      </w:r>
      <w:r>
        <w:rPr>
          <w:rFonts w:ascii="Arial" w:hAnsi="Arial"/>
          <w:sz w:val="20"/>
        </w:rPr>
        <w:t>ụ</w:t>
      </w:r>
      <w:r>
        <w:rPr>
          <w:rFonts w:ascii="Arial" w:hAnsi="Arial"/>
          <w:sz w:val="20"/>
        </w:rPr>
        <w:t>c tiêu cho đ</w:t>
      </w:r>
      <w:r>
        <w:rPr>
          <w:rFonts w:ascii="Arial" w:hAnsi="Arial"/>
          <w:sz w:val="20"/>
        </w:rPr>
        <w:t>ị</w:t>
      </w:r>
      <w:r>
        <w:rPr>
          <w:rFonts w:ascii="Arial" w:hAnsi="Arial"/>
          <w:sz w:val="20"/>
        </w:rPr>
        <w:t>a phương.</w:t>
      </w:r>
    </w:p>
    <w:p w14:paraId="1902447A" w14:textId="77777777" w:rsidR="00062DB6" w:rsidRDefault="009E090F" w:rsidP="00D23DB5">
      <w:pPr>
        <w:adjustRightInd w:val="0"/>
        <w:snapToGrid w:val="0"/>
        <w:spacing w:after="120" w:line="240" w:lineRule="auto"/>
        <w:ind w:firstLine="720"/>
        <w:jc w:val="both"/>
      </w:pPr>
      <w:r>
        <w:rPr>
          <w:rFonts w:ascii="Arial" w:hAnsi="Arial"/>
          <w:sz w:val="20"/>
        </w:rPr>
        <w:t>3.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w:t>
      </w:r>
      <w:r>
        <w:rPr>
          <w:rFonts w:ascii="Arial" w:hAnsi="Arial"/>
          <w:sz w:val="20"/>
        </w:rPr>
        <w:t>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ph</w:t>
      </w:r>
      <w:r>
        <w:rPr>
          <w:rFonts w:ascii="Arial" w:hAnsi="Arial"/>
          <w:sz w:val="20"/>
        </w:rPr>
        <w:t>ả</w:t>
      </w:r>
      <w:r>
        <w:rPr>
          <w:rFonts w:ascii="Arial" w:hAnsi="Arial"/>
          <w:sz w:val="20"/>
        </w:rPr>
        <w:t>i đư</w:t>
      </w:r>
      <w:r>
        <w:rPr>
          <w:rFonts w:ascii="Arial" w:hAnsi="Arial"/>
          <w:sz w:val="20"/>
        </w:rPr>
        <w:t>ợ</w:t>
      </w:r>
      <w:r>
        <w:rPr>
          <w:rFonts w:ascii="Arial" w:hAnsi="Arial"/>
          <w:sz w:val="20"/>
        </w:rPr>
        <w:t>c các cơ quan, đơn v</w:t>
      </w:r>
      <w:r>
        <w:rPr>
          <w:rFonts w:ascii="Arial" w:hAnsi="Arial"/>
          <w:sz w:val="20"/>
        </w:rPr>
        <w:t>ị</w:t>
      </w:r>
      <w:r>
        <w:rPr>
          <w:rFonts w:ascii="Arial" w:hAnsi="Arial"/>
          <w:sz w:val="20"/>
        </w:rPr>
        <w:t xml:space="preserve"> qu</w:t>
      </w:r>
      <w:r>
        <w:rPr>
          <w:rFonts w:ascii="Arial" w:hAnsi="Arial"/>
          <w:sz w:val="20"/>
        </w:rPr>
        <w:t>ả</w:t>
      </w:r>
      <w:r>
        <w:rPr>
          <w:rFonts w:ascii="Arial" w:hAnsi="Arial"/>
          <w:sz w:val="20"/>
        </w:rPr>
        <w:t>n lý ch</w:t>
      </w:r>
      <w:r>
        <w:rPr>
          <w:rFonts w:ascii="Arial" w:hAnsi="Arial"/>
          <w:sz w:val="20"/>
        </w:rPr>
        <w:t>ặ</w:t>
      </w:r>
      <w:r>
        <w:rPr>
          <w:rFonts w:ascii="Arial" w:hAnsi="Arial"/>
          <w:sz w:val="20"/>
        </w:rPr>
        <w:t>t ch</w:t>
      </w:r>
      <w:r>
        <w:rPr>
          <w:rFonts w:ascii="Arial" w:hAnsi="Arial"/>
          <w:sz w:val="20"/>
        </w:rPr>
        <w:t>ẽ</w:t>
      </w:r>
      <w:r>
        <w:rPr>
          <w:rFonts w:ascii="Arial" w:hAnsi="Arial"/>
          <w:sz w:val="20"/>
        </w:rPr>
        <w:t>, chi tiêu theo đúng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đúng m</w:t>
      </w:r>
      <w:r>
        <w:rPr>
          <w:rFonts w:ascii="Arial" w:hAnsi="Arial"/>
          <w:sz w:val="20"/>
        </w:rPr>
        <w:t>ụ</w:t>
      </w:r>
      <w:r>
        <w:rPr>
          <w:rFonts w:ascii="Arial" w:hAnsi="Arial"/>
          <w:sz w:val="20"/>
        </w:rPr>
        <w:t>c đích, có hi</w:t>
      </w:r>
      <w:r>
        <w:rPr>
          <w:rFonts w:ascii="Arial" w:hAnsi="Arial"/>
          <w:sz w:val="20"/>
        </w:rPr>
        <w:t>ệ</w:t>
      </w:r>
      <w:r>
        <w:rPr>
          <w:rFonts w:ascii="Arial" w:hAnsi="Arial"/>
          <w:sz w:val="20"/>
        </w:rPr>
        <w:t>u qu</w:t>
      </w:r>
      <w:r>
        <w:rPr>
          <w:rFonts w:ascii="Arial" w:hAnsi="Arial"/>
          <w:sz w:val="20"/>
        </w:rPr>
        <w:t>ả</w:t>
      </w:r>
      <w:r>
        <w:rPr>
          <w:rFonts w:ascii="Arial" w:hAnsi="Arial"/>
          <w:sz w:val="20"/>
        </w:rPr>
        <w:t>, công khai, minh b</w:t>
      </w:r>
      <w:r>
        <w:rPr>
          <w:rFonts w:ascii="Arial" w:hAnsi="Arial"/>
          <w:sz w:val="20"/>
        </w:rPr>
        <w:t>ạ</w:t>
      </w:r>
      <w:r>
        <w:rPr>
          <w:rFonts w:ascii="Arial" w:hAnsi="Arial"/>
          <w:sz w:val="20"/>
        </w:rPr>
        <w:t>ch, không trùng l</w:t>
      </w:r>
      <w:r>
        <w:rPr>
          <w:rFonts w:ascii="Arial" w:hAnsi="Arial"/>
          <w:sz w:val="20"/>
        </w:rPr>
        <w:t>ắ</w:t>
      </w:r>
      <w:r>
        <w:rPr>
          <w:rFonts w:ascii="Arial" w:hAnsi="Arial"/>
          <w:sz w:val="20"/>
        </w:rPr>
        <w:t>p; tăng cư</w:t>
      </w:r>
      <w:r>
        <w:rPr>
          <w:rFonts w:ascii="Arial" w:hAnsi="Arial"/>
          <w:sz w:val="20"/>
        </w:rPr>
        <w:t>ờ</w:t>
      </w:r>
      <w:r>
        <w:rPr>
          <w:rFonts w:ascii="Arial" w:hAnsi="Arial"/>
          <w:sz w:val="20"/>
        </w:rPr>
        <w:t xml:space="preserve">ng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ml:space="preserve"> đ</w:t>
      </w:r>
      <w:r>
        <w:rPr>
          <w:rFonts w:ascii="Arial" w:hAnsi="Arial"/>
          <w:sz w:val="20"/>
        </w:rPr>
        <w:t>ể</w:t>
      </w:r>
      <w:r>
        <w:rPr>
          <w:rFonts w:ascii="Arial" w:hAnsi="Arial"/>
          <w:sz w:val="20"/>
        </w:rPr>
        <w:t xml:space="preserve"> p</w:t>
      </w:r>
      <w:r>
        <w:rPr>
          <w:rFonts w:ascii="Arial" w:hAnsi="Arial"/>
          <w:sz w:val="20"/>
        </w:rPr>
        <w:t>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các phương ti</w:t>
      </w:r>
      <w:r>
        <w:rPr>
          <w:rFonts w:ascii="Arial" w:hAnsi="Arial"/>
          <w:sz w:val="20"/>
        </w:rPr>
        <w:t>ệ</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các cu</w:t>
      </w:r>
      <w:r>
        <w:rPr>
          <w:rFonts w:ascii="Arial" w:hAnsi="Arial"/>
          <w:sz w:val="20"/>
        </w:rPr>
        <w:t>ộ</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trư</w:t>
      </w:r>
      <w:r>
        <w:rPr>
          <w:rFonts w:ascii="Arial" w:hAnsi="Arial"/>
          <w:sz w:val="20"/>
        </w:rPr>
        <w:t>ớ</w:t>
      </w:r>
      <w:r>
        <w:rPr>
          <w:rFonts w:ascii="Arial" w:hAnsi="Arial"/>
          <w:sz w:val="20"/>
        </w:rPr>
        <w:t>c đây hi</w:t>
      </w:r>
      <w:r>
        <w:rPr>
          <w:rFonts w:ascii="Arial" w:hAnsi="Arial"/>
          <w:sz w:val="20"/>
        </w:rPr>
        <w:t>ệ</w:t>
      </w:r>
      <w:r>
        <w:rPr>
          <w:rFonts w:ascii="Arial" w:hAnsi="Arial"/>
          <w:sz w:val="20"/>
        </w:rPr>
        <w:t>n còn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đư</w:t>
      </w:r>
      <w:r>
        <w:rPr>
          <w:rFonts w:ascii="Arial" w:hAnsi="Arial"/>
          <w:sz w:val="20"/>
        </w:rPr>
        <w:t>ợ</w:t>
      </w:r>
      <w:r>
        <w:rPr>
          <w:rFonts w:ascii="Arial" w:hAnsi="Arial"/>
          <w:sz w:val="20"/>
        </w:rPr>
        <w:t>c, huy đ</w:t>
      </w:r>
      <w:r>
        <w:rPr>
          <w:rFonts w:ascii="Arial" w:hAnsi="Arial"/>
          <w:sz w:val="20"/>
        </w:rPr>
        <w:t>ộ</w:t>
      </w:r>
      <w:r>
        <w:rPr>
          <w:rFonts w:ascii="Arial" w:hAnsi="Arial"/>
          <w:sz w:val="20"/>
        </w:rPr>
        <w:t>ng các phương ti</w:t>
      </w:r>
      <w:r>
        <w:rPr>
          <w:rFonts w:ascii="Arial" w:hAnsi="Arial"/>
          <w:sz w:val="20"/>
        </w:rPr>
        <w:t>ệ</w:t>
      </w:r>
      <w:r>
        <w:rPr>
          <w:rFonts w:ascii="Arial" w:hAnsi="Arial"/>
          <w:sz w:val="20"/>
        </w:rPr>
        <w:t>n đang đư</w:t>
      </w:r>
      <w:r>
        <w:rPr>
          <w:rFonts w:ascii="Arial" w:hAnsi="Arial"/>
          <w:sz w:val="20"/>
        </w:rPr>
        <w:t>ợ</w:t>
      </w:r>
      <w:r>
        <w:rPr>
          <w:rFonts w:ascii="Arial" w:hAnsi="Arial"/>
          <w:sz w:val="20"/>
        </w:rPr>
        <w:t>c trang b</w:t>
      </w:r>
      <w:r>
        <w:rPr>
          <w:rFonts w:ascii="Arial" w:hAnsi="Arial"/>
          <w:sz w:val="20"/>
        </w:rPr>
        <w:t>ị</w:t>
      </w:r>
      <w:r>
        <w:rPr>
          <w:rFonts w:ascii="Arial" w:hAnsi="Arial"/>
          <w:sz w:val="20"/>
        </w:rPr>
        <w:t xml:space="preserve"> </w:t>
      </w:r>
      <w:r>
        <w:rPr>
          <w:rFonts w:ascii="Arial" w:hAnsi="Arial"/>
          <w:sz w:val="20"/>
        </w:rPr>
        <w:t>ở</w:t>
      </w:r>
      <w:r>
        <w:rPr>
          <w:rFonts w:ascii="Arial" w:hAnsi="Arial"/>
          <w:sz w:val="20"/>
        </w:rPr>
        <w:t xml:space="preserve">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ả</w:t>
      </w:r>
      <w:r>
        <w:rPr>
          <w:rFonts w:ascii="Arial" w:hAnsi="Arial"/>
          <w:sz w:val="20"/>
        </w:rPr>
        <w:t>m b</w:t>
      </w:r>
      <w:r>
        <w:rPr>
          <w:rFonts w:ascii="Arial" w:hAnsi="Arial"/>
          <w:sz w:val="20"/>
        </w:rPr>
        <w:t>ả</w:t>
      </w:r>
      <w:r>
        <w:rPr>
          <w:rFonts w:ascii="Arial" w:hAnsi="Arial"/>
          <w:sz w:val="20"/>
        </w:rPr>
        <w:t>o ti</w:t>
      </w:r>
      <w:r>
        <w:rPr>
          <w:rFonts w:ascii="Arial" w:hAnsi="Arial"/>
          <w:sz w:val="20"/>
        </w:rPr>
        <w:t>ế</w:t>
      </w:r>
      <w:r>
        <w:rPr>
          <w:rFonts w:ascii="Arial" w:hAnsi="Arial"/>
          <w:sz w:val="20"/>
        </w:rPr>
        <w:t>t ki</w:t>
      </w:r>
      <w:r>
        <w:rPr>
          <w:rFonts w:ascii="Arial" w:hAnsi="Arial"/>
          <w:sz w:val="20"/>
        </w:rPr>
        <w:t>ệ</w:t>
      </w:r>
      <w:r>
        <w:rPr>
          <w:rFonts w:ascii="Arial" w:hAnsi="Arial"/>
          <w:sz w:val="20"/>
        </w:rPr>
        <w:t>m chi cho ngân sách nhà n</w:t>
      </w:r>
      <w:r>
        <w:rPr>
          <w:rFonts w:ascii="Arial" w:hAnsi="Arial"/>
          <w:sz w:val="20"/>
        </w:rPr>
        <w:t>ư</w:t>
      </w:r>
      <w:r>
        <w:rPr>
          <w:rFonts w:ascii="Arial" w:hAnsi="Arial"/>
          <w:sz w:val="20"/>
        </w:rPr>
        <w:t>ớ</w:t>
      </w:r>
      <w:r>
        <w:rPr>
          <w:rFonts w:ascii="Arial" w:hAnsi="Arial"/>
          <w:sz w:val="20"/>
        </w:rPr>
        <w:t>c.</w:t>
      </w:r>
    </w:p>
    <w:p w14:paraId="0709BABD"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3. N</w:t>
      </w:r>
      <w:r>
        <w:rPr>
          <w:rFonts w:ascii="Arial" w:hAnsi="Arial"/>
          <w:b/>
          <w:sz w:val="20"/>
        </w:rPr>
        <w:t>ộ</w:t>
      </w:r>
      <w:r>
        <w:rPr>
          <w:rFonts w:ascii="Arial" w:hAnsi="Arial"/>
          <w:b/>
          <w:sz w:val="20"/>
        </w:rPr>
        <w:t>i dung chi</w:t>
      </w:r>
    </w:p>
    <w:p w14:paraId="1B4DA3E7" w14:textId="77777777" w:rsidR="00062DB6" w:rsidRDefault="009E090F" w:rsidP="00D23DB5">
      <w:pPr>
        <w:adjustRightInd w:val="0"/>
        <w:snapToGrid w:val="0"/>
        <w:spacing w:after="120" w:line="240" w:lineRule="auto"/>
        <w:ind w:firstLine="720"/>
        <w:jc w:val="both"/>
      </w:pPr>
      <w:r>
        <w:rPr>
          <w:rFonts w:ascii="Arial" w:hAnsi="Arial"/>
          <w:sz w:val="20"/>
        </w:rPr>
        <w:t>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w:t>
      </w:r>
      <w:bookmarkStart w:id="1" w:name="_GoBack"/>
      <w:bookmarkEnd w:id="1"/>
      <w:r>
        <w:rPr>
          <w:rFonts w:ascii="Arial" w:hAnsi="Arial"/>
          <w:sz w:val="20"/>
        </w:rPr>
        <w:t xml:space="preserve">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2026-2031 đư</w:t>
      </w:r>
      <w:r>
        <w:rPr>
          <w:rFonts w:ascii="Arial" w:hAnsi="Arial"/>
          <w:sz w:val="20"/>
        </w:rPr>
        <w:t>ợ</w:t>
      </w:r>
      <w:r>
        <w:rPr>
          <w:rFonts w:ascii="Arial" w:hAnsi="Arial"/>
          <w:sz w:val="20"/>
        </w:rPr>
        <w:t>c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chi cho các n</w:t>
      </w:r>
      <w:r>
        <w:rPr>
          <w:rFonts w:ascii="Arial" w:hAnsi="Arial"/>
          <w:sz w:val="20"/>
        </w:rPr>
        <w:t>ộ</w:t>
      </w:r>
      <w:r>
        <w:rPr>
          <w:rFonts w:ascii="Arial" w:hAnsi="Arial"/>
          <w:sz w:val="20"/>
        </w:rPr>
        <w:t>i dung sau:</w:t>
      </w:r>
    </w:p>
    <w:p w14:paraId="0C959416" w14:textId="77777777" w:rsidR="00062DB6" w:rsidRDefault="009E090F" w:rsidP="00D23DB5">
      <w:pPr>
        <w:adjustRightInd w:val="0"/>
        <w:snapToGrid w:val="0"/>
        <w:spacing w:after="120" w:line="240" w:lineRule="auto"/>
        <w:ind w:firstLine="720"/>
        <w:jc w:val="both"/>
      </w:pPr>
      <w:r>
        <w:rPr>
          <w:rFonts w:ascii="Arial" w:hAnsi="Arial"/>
          <w:sz w:val="20"/>
        </w:rPr>
        <w:lastRenderedPageBreak/>
        <w:t>1. Chi xây d</w:t>
      </w:r>
      <w:r>
        <w:rPr>
          <w:rFonts w:ascii="Arial" w:hAnsi="Arial"/>
          <w:sz w:val="20"/>
        </w:rPr>
        <w:t>ự</w:t>
      </w:r>
      <w:r>
        <w:rPr>
          <w:rFonts w:ascii="Arial" w:hAnsi="Arial"/>
          <w:sz w:val="20"/>
        </w:rPr>
        <w:t>ng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w:t>
      </w:r>
      <w:r>
        <w:rPr>
          <w:rFonts w:ascii="Arial" w:hAnsi="Arial"/>
          <w:sz w:val="20"/>
        </w:rPr>
        <w:t xml:space="preserve"> c</w:t>
      </w:r>
      <w:r>
        <w:rPr>
          <w:rFonts w:ascii="Arial" w:hAnsi="Arial"/>
          <w:sz w:val="20"/>
        </w:rPr>
        <w:t>ử</w:t>
      </w:r>
      <w:r>
        <w:rPr>
          <w:rFonts w:ascii="Arial" w:hAnsi="Arial"/>
          <w:sz w:val="20"/>
        </w:rPr>
        <w:t>; báo cáo, văn b</w:t>
      </w:r>
      <w:r>
        <w:rPr>
          <w:rFonts w:ascii="Arial" w:hAnsi="Arial"/>
          <w:sz w:val="20"/>
        </w:rPr>
        <w:t>ả</w:t>
      </w:r>
      <w:r>
        <w:rPr>
          <w:rFonts w:ascii="Arial" w:hAnsi="Arial"/>
          <w:sz w:val="20"/>
        </w:rPr>
        <w:t>n liên quan đ</w:t>
      </w:r>
      <w:r>
        <w:rPr>
          <w:rFonts w:ascii="Arial" w:hAnsi="Arial"/>
          <w:sz w:val="20"/>
        </w:rPr>
        <w:t>ế</w:t>
      </w:r>
      <w:r>
        <w:rPr>
          <w:rFonts w:ascii="Arial" w:hAnsi="Arial"/>
          <w:sz w:val="20"/>
        </w:rPr>
        <w:t>n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615EC830" w14:textId="77777777" w:rsidR="00062DB6" w:rsidRDefault="009E090F" w:rsidP="00D23DB5">
      <w:pPr>
        <w:adjustRightInd w:val="0"/>
        <w:snapToGrid w:val="0"/>
        <w:spacing w:after="120" w:line="240" w:lineRule="auto"/>
        <w:ind w:firstLine="720"/>
        <w:jc w:val="both"/>
      </w:pPr>
      <w:r>
        <w:rPr>
          <w:rFonts w:ascii="Arial" w:hAnsi="Arial"/>
          <w:sz w:val="20"/>
        </w:rPr>
        <w:t xml:space="preserve">2. Chi in </w:t>
      </w:r>
      <w:r>
        <w:rPr>
          <w:rFonts w:ascii="Arial" w:hAnsi="Arial"/>
          <w:sz w:val="20"/>
        </w:rPr>
        <w:t>ấ</w:t>
      </w:r>
      <w:r>
        <w:rPr>
          <w:rFonts w:ascii="Arial" w:hAnsi="Arial"/>
          <w:sz w:val="20"/>
        </w:rPr>
        <w:t>n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 xml:space="preserve">u, </w:t>
      </w:r>
      <w:r>
        <w:rPr>
          <w:rFonts w:ascii="Arial" w:hAnsi="Arial"/>
          <w:sz w:val="20"/>
        </w:rPr>
        <w:t>ấ</w:t>
      </w:r>
      <w:r>
        <w:rPr>
          <w:rFonts w:ascii="Arial" w:hAnsi="Arial"/>
          <w:sz w:val="20"/>
        </w:rPr>
        <w:t>n ph</w:t>
      </w:r>
      <w:r>
        <w:rPr>
          <w:rFonts w:ascii="Arial" w:hAnsi="Arial"/>
          <w:sz w:val="20"/>
        </w:rPr>
        <w:t>ẩ</w:t>
      </w:r>
      <w:r>
        <w:rPr>
          <w:rFonts w:ascii="Arial" w:hAnsi="Arial"/>
          <w:sz w:val="20"/>
        </w:rPr>
        <w:t>m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0C32BC1F" w14:textId="77777777" w:rsidR="00062DB6" w:rsidRDefault="009E090F" w:rsidP="00D23DB5">
      <w:pPr>
        <w:adjustRightInd w:val="0"/>
        <w:snapToGrid w:val="0"/>
        <w:spacing w:after="120" w:line="240" w:lineRule="auto"/>
        <w:ind w:firstLine="720"/>
        <w:jc w:val="both"/>
      </w:pPr>
      <w:r>
        <w:rPr>
          <w:rFonts w:ascii="Arial" w:hAnsi="Arial"/>
          <w:sz w:val="20"/>
        </w:rPr>
        <w:t xml:space="preserve">a) Chi in </w:t>
      </w:r>
      <w:r>
        <w:rPr>
          <w:rFonts w:ascii="Arial" w:hAnsi="Arial"/>
          <w:sz w:val="20"/>
        </w:rPr>
        <w:t>ấ</w:t>
      </w:r>
      <w:r>
        <w:rPr>
          <w:rFonts w:ascii="Arial" w:hAnsi="Arial"/>
          <w:sz w:val="20"/>
        </w:rPr>
        <w:t>n các h</w:t>
      </w:r>
      <w:r>
        <w:rPr>
          <w:rFonts w:ascii="Arial" w:hAnsi="Arial"/>
          <w:sz w:val="20"/>
        </w:rPr>
        <w:t>ồ</w:t>
      </w:r>
      <w:r>
        <w:rPr>
          <w:rFonts w:ascii="Arial" w:hAnsi="Arial"/>
          <w:sz w:val="20"/>
        </w:rPr>
        <w:t xml:space="preserve"> sơ, tài li</w:t>
      </w:r>
      <w:r>
        <w:rPr>
          <w:rFonts w:ascii="Arial" w:hAnsi="Arial"/>
          <w:sz w:val="20"/>
        </w:rPr>
        <w:t>ệ</w:t>
      </w:r>
      <w:r>
        <w:rPr>
          <w:rFonts w:ascii="Arial" w:hAnsi="Arial"/>
          <w:sz w:val="20"/>
        </w:rPr>
        <w:t>u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cu</w:t>
      </w:r>
      <w:r>
        <w:rPr>
          <w:rFonts w:ascii="Arial" w:hAnsi="Arial"/>
          <w:sz w:val="20"/>
        </w:rPr>
        <w:t>ộ</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như: Lu</w:t>
      </w:r>
      <w:r>
        <w:rPr>
          <w:rFonts w:ascii="Arial" w:hAnsi="Arial"/>
          <w:sz w:val="20"/>
        </w:rPr>
        <w:t>ậ</w:t>
      </w:r>
      <w:r>
        <w:rPr>
          <w:rFonts w:ascii="Arial" w:hAnsi="Arial"/>
          <w:sz w:val="20"/>
        </w:rPr>
        <w:t>t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Lu</w:t>
      </w:r>
      <w:r>
        <w:rPr>
          <w:rFonts w:ascii="Arial" w:hAnsi="Arial"/>
          <w:sz w:val="20"/>
        </w:rPr>
        <w:t>ậ</w:t>
      </w:r>
      <w:r>
        <w:rPr>
          <w:rFonts w:ascii="Arial" w:hAnsi="Arial"/>
          <w:sz w:val="20"/>
        </w:rPr>
        <w:t xml:space="preserve">t; các </w:t>
      </w:r>
      <w:r>
        <w:rPr>
          <w:rFonts w:ascii="Arial" w:hAnsi="Arial"/>
          <w:sz w:val="20"/>
        </w:rPr>
        <w:t>ấ</w:t>
      </w:r>
      <w:r>
        <w:rPr>
          <w:rFonts w:ascii="Arial" w:hAnsi="Arial"/>
          <w:sz w:val="20"/>
        </w:rPr>
        <w:t>n ph</w:t>
      </w:r>
      <w:r>
        <w:rPr>
          <w:rFonts w:ascii="Arial" w:hAnsi="Arial"/>
          <w:sz w:val="20"/>
        </w:rPr>
        <w:t>ẩ</w:t>
      </w:r>
      <w:r>
        <w:rPr>
          <w:rFonts w:ascii="Arial" w:hAnsi="Arial"/>
          <w:sz w:val="20"/>
        </w:rPr>
        <w:t>m, các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hư</w:t>
      </w:r>
      <w:r>
        <w:rPr>
          <w:rFonts w:ascii="Arial" w:hAnsi="Arial"/>
          <w:sz w:val="20"/>
        </w:rPr>
        <w:t>ớ</w:t>
      </w:r>
      <w:r>
        <w:rPr>
          <w:rFonts w:ascii="Arial" w:hAnsi="Arial"/>
          <w:sz w:val="20"/>
        </w:rPr>
        <w:t>ng d</w:t>
      </w:r>
      <w:r>
        <w:rPr>
          <w:rFonts w:ascii="Arial" w:hAnsi="Arial"/>
          <w:sz w:val="20"/>
        </w:rPr>
        <w:t>ẫ</w:t>
      </w:r>
      <w:r>
        <w:rPr>
          <w:rFonts w:ascii="Arial" w:hAnsi="Arial"/>
          <w:sz w:val="20"/>
        </w:rPr>
        <w:t>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cu</w:t>
      </w:r>
      <w:r>
        <w:rPr>
          <w:rFonts w:ascii="Arial" w:hAnsi="Arial"/>
          <w:sz w:val="20"/>
        </w:rPr>
        <w:t>ộ</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1167AD35" w14:textId="77777777" w:rsidR="00062DB6" w:rsidRDefault="009E090F" w:rsidP="00D23DB5">
      <w:pPr>
        <w:adjustRightInd w:val="0"/>
        <w:snapToGrid w:val="0"/>
        <w:spacing w:after="120" w:line="240" w:lineRule="auto"/>
        <w:ind w:firstLine="720"/>
        <w:jc w:val="both"/>
      </w:pPr>
      <w:r>
        <w:rPr>
          <w:rFonts w:ascii="Arial" w:hAnsi="Arial"/>
          <w:sz w:val="20"/>
        </w:rPr>
        <w:t xml:space="preserve">b) Chi in </w:t>
      </w:r>
      <w:r>
        <w:rPr>
          <w:rFonts w:ascii="Arial" w:hAnsi="Arial"/>
          <w:sz w:val="20"/>
        </w:rPr>
        <w:t>ấ</w:t>
      </w:r>
      <w:r>
        <w:rPr>
          <w:rFonts w:ascii="Arial" w:hAnsi="Arial"/>
          <w:sz w:val="20"/>
        </w:rPr>
        <w:t>n: Th</w:t>
      </w:r>
      <w:r>
        <w:rPr>
          <w:rFonts w:ascii="Arial" w:hAnsi="Arial"/>
          <w:sz w:val="20"/>
        </w:rPr>
        <w:t>ẻ</w:t>
      </w:r>
      <w:r>
        <w:rPr>
          <w:rFonts w:ascii="Arial" w:hAnsi="Arial"/>
          <w:sz w:val="20"/>
        </w:rPr>
        <w:t xml:space="preserve"> c</w:t>
      </w:r>
      <w:r>
        <w:rPr>
          <w:rFonts w:ascii="Arial" w:hAnsi="Arial"/>
          <w:sz w:val="20"/>
        </w:rPr>
        <w:t>ử</w:t>
      </w:r>
      <w:r>
        <w:rPr>
          <w:rFonts w:ascii="Arial" w:hAnsi="Arial"/>
          <w:sz w:val="20"/>
        </w:rPr>
        <w:t xml:space="preserve"> tri, phi</w:t>
      </w:r>
      <w:r>
        <w:rPr>
          <w:rFonts w:ascii="Arial" w:hAnsi="Arial"/>
          <w:sz w:val="20"/>
        </w:rPr>
        <w:t>ế</w:t>
      </w:r>
      <w:r>
        <w:rPr>
          <w:rFonts w:ascii="Arial" w:hAnsi="Arial"/>
          <w:sz w:val="20"/>
        </w:rPr>
        <w:t>u b</w:t>
      </w:r>
      <w:r>
        <w:rPr>
          <w:rFonts w:ascii="Arial" w:hAnsi="Arial"/>
          <w:sz w:val="20"/>
        </w:rPr>
        <w:t>ầ</w:t>
      </w:r>
      <w:r>
        <w:rPr>
          <w:rFonts w:ascii="Arial" w:hAnsi="Arial"/>
          <w:sz w:val="20"/>
        </w:rPr>
        <w:t>u c</w:t>
      </w:r>
      <w:r>
        <w:rPr>
          <w:rFonts w:ascii="Arial" w:hAnsi="Arial"/>
          <w:sz w:val="20"/>
        </w:rPr>
        <w:t>ử</w:t>
      </w:r>
      <w:r>
        <w:rPr>
          <w:rFonts w:ascii="Arial" w:hAnsi="Arial"/>
          <w:sz w:val="20"/>
        </w:rPr>
        <w:t>, n</w:t>
      </w:r>
      <w:r>
        <w:rPr>
          <w:rFonts w:ascii="Arial" w:hAnsi="Arial"/>
          <w:sz w:val="20"/>
        </w:rPr>
        <w:t>ộ</w:t>
      </w:r>
      <w:r>
        <w:rPr>
          <w:rFonts w:ascii="Arial" w:hAnsi="Arial"/>
          <w:sz w:val="20"/>
        </w:rPr>
        <w:t>i quy phòng/khu v</w:t>
      </w:r>
      <w:r>
        <w:rPr>
          <w:rFonts w:ascii="Arial" w:hAnsi="Arial"/>
          <w:sz w:val="20"/>
        </w:rPr>
        <w:t>ự</w:t>
      </w:r>
      <w:r>
        <w:rPr>
          <w:rFonts w:ascii="Arial" w:hAnsi="Arial"/>
          <w:sz w:val="20"/>
        </w:rPr>
        <w:t>c b</w:t>
      </w:r>
      <w:r>
        <w:rPr>
          <w:rFonts w:ascii="Arial" w:hAnsi="Arial"/>
          <w:sz w:val="20"/>
        </w:rPr>
        <w:t>ỏ</w:t>
      </w:r>
      <w:r>
        <w:rPr>
          <w:rFonts w:ascii="Arial" w:hAnsi="Arial"/>
          <w:sz w:val="20"/>
        </w:rPr>
        <w:t xml:space="preserve"> phi</w:t>
      </w:r>
      <w:r>
        <w:rPr>
          <w:rFonts w:ascii="Arial" w:hAnsi="Arial"/>
          <w:sz w:val="20"/>
        </w:rPr>
        <w:t>ế</w:t>
      </w:r>
      <w:r>
        <w:rPr>
          <w:rFonts w:ascii="Arial" w:hAnsi="Arial"/>
          <w:sz w:val="20"/>
        </w:rPr>
        <w:t>u, các bi</w:t>
      </w:r>
      <w:r>
        <w:rPr>
          <w:rFonts w:ascii="Arial" w:hAnsi="Arial"/>
          <w:sz w:val="20"/>
        </w:rPr>
        <w:t>ể</w:t>
      </w:r>
      <w:r>
        <w:rPr>
          <w:rFonts w:ascii="Arial" w:hAnsi="Arial"/>
          <w:sz w:val="20"/>
        </w:rPr>
        <w:t>u m</w:t>
      </w:r>
      <w:r>
        <w:rPr>
          <w:rFonts w:ascii="Arial" w:hAnsi="Arial"/>
          <w:sz w:val="20"/>
        </w:rPr>
        <w:t>ẫ</w:t>
      </w:r>
      <w:r>
        <w:rPr>
          <w:rFonts w:ascii="Arial" w:hAnsi="Arial"/>
          <w:sz w:val="20"/>
        </w:rPr>
        <w:t>u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phù hi</w:t>
      </w:r>
      <w:r>
        <w:rPr>
          <w:rFonts w:ascii="Arial" w:hAnsi="Arial"/>
          <w:sz w:val="20"/>
        </w:rPr>
        <w:t>ệ</w:t>
      </w:r>
      <w:r>
        <w:rPr>
          <w:rFonts w:ascii="Arial" w:hAnsi="Arial"/>
          <w:sz w:val="20"/>
        </w:rPr>
        <w:t>u cho nhân viên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cá</w:t>
      </w:r>
      <w:r>
        <w:rPr>
          <w:rFonts w:ascii="Arial" w:hAnsi="Arial"/>
          <w:sz w:val="20"/>
        </w:rPr>
        <w:t>c h</w:t>
      </w:r>
      <w:r>
        <w:rPr>
          <w:rFonts w:ascii="Arial" w:hAnsi="Arial"/>
          <w:sz w:val="20"/>
        </w:rPr>
        <w:t>ồ</w:t>
      </w:r>
      <w:r>
        <w:rPr>
          <w:rFonts w:ascii="Arial" w:hAnsi="Arial"/>
          <w:sz w:val="20"/>
        </w:rPr>
        <w:t xml:space="preserve"> sơ </w:t>
      </w:r>
      <w:r>
        <w:rPr>
          <w:rFonts w:ascii="Arial" w:hAnsi="Arial"/>
          <w:sz w:val="20"/>
        </w:rPr>
        <w:t>ứ</w:t>
      </w:r>
      <w:r>
        <w:rPr>
          <w:rFonts w:ascii="Arial" w:hAnsi="Arial"/>
          <w:sz w:val="20"/>
        </w:rPr>
        <w:t>ng c</w:t>
      </w:r>
      <w:r>
        <w:rPr>
          <w:rFonts w:ascii="Arial" w:hAnsi="Arial"/>
          <w:sz w:val="20"/>
        </w:rPr>
        <w:t>ử</w:t>
      </w:r>
      <w:r>
        <w:rPr>
          <w:rFonts w:ascii="Arial" w:hAnsi="Arial"/>
          <w:sz w:val="20"/>
        </w:rPr>
        <w:t>, tiêu s</w:t>
      </w:r>
      <w:r>
        <w:rPr>
          <w:rFonts w:ascii="Arial" w:hAnsi="Arial"/>
          <w:sz w:val="20"/>
        </w:rPr>
        <w:t>ử</w:t>
      </w:r>
      <w:r>
        <w:rPr>
          <w:rFonts w:ascii="Arial" w:hAnsi="Arial"/>
          <w:sz w:val="20"/>
        </w:rPr>
        <w:t>, các lo</w:t>
      </w:r>
      <w:r>
        <w:rPr>
          <w:rFonts w:ascii="Arial" w:hAnsi="Arial"/>
          <w:sz w:val="20"/>
        </w:rPr>
        <w:t>ạ</w:t>
      </w:r>
      <w:r>
        <w:rPr>
          <w:rFonts w:ascii="Arial" w:hAnsi="Arial"/>
          <w:sz w:val="20"/>
        </w:rPr>
        <w:t>i danh sách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(danh sách các đơn v</w:t>
      </w:r>
      <w:r>
        <w:rPr>
          <w:rFonts w:ascii="Arial" w:hAnsi="Arial"/>
          <w:sz w:val="20"/>
        </w:rPr>
        <w:t>ị</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danh sách c</w:t>
      </w:r>
      <w:r>
        <w:rPr>
          <w:rFonts w:ascii="Arial" w:hAnsi="Arial"/>
          <w:sz w:val="20"/>
        </w:rPr>
        <w:t>ử</w:t>
      </w:r>
      <w:r>
        <w:rPr>
          <w:rFonts w:ascii="Arial" w:hAnsi="Arial"/>
          <w:sz w:val="20"/>
        </w:rPr>
        <w:t xml:space="preserve"> tri, danh sách ngư</w:t>
      </w:r>
      <w:r>
        <w:rPr>
          <w:rFonts w:ascii="Arial" w:hAnsi="Arial"/>
          <w:sz w:val="20"/>
        </w:rPr>
        <w:t>ờ</w:t>
      </w:r>
      <w:r>
        <w:rPr>
          <w:rFonts w:ascii="Arial" w:hAnsi="Arial"/>
          <w:sz w:val="20"/>
        </w:rPr>
        <w:t xml:space="preserve">i </w:t>
      </w:r>
      <w:r>
        <w:rPr>
          <w:rFonts w:ascii="Arial" w:hAnsi="Arial"/>
          <w:sz w:val="20"/>
        </w:rPr>
        <w:t>ứ</w:t>
      </w:r>
      <w:r>
        <w:rPr>
          <w:rFonts w:ascii="Arial" w:hAnsi="Arial"/>
          <w:sz w:val="20"/>
        </w:rPr>
        <w:t>ng c</w:t>
      </w:r>
      <w:r>
        <w:rPr>
          <w:rFonts w:ascii="Arial" w:hAnsi="Arial"/>
          <w:sz w:val="20"/>
        </w:rPr>
        <w:t>ử</w:t>
      </w:r>
      <w:r>
        <w:rPr>
          <w:rFonts w:ascii="Arial" w:hAnsi="Arial"/>
          <w:sz w:val="20"/>
        </w:rPr>
        <w:t>, ngư</w:t>
      </w:r>
      <w:r>
        <w:rPr>
          <w:rFonts w:ascii="Arial" w:hAnsi="Arial"/>
          <w:sz w:val="20"/>
        </w:rPr>
        <w:t>ờ</w:t>
      </w:r>
      <w:r>
        <w:rPr>
          <w:rFonts w:ascii="Arial" w:hAnsi="Arial"/>
          <w:sz w:val="20"/>
        </w:rPr>
        <w:t>i t</w:t>
      </w:r>
      <w:r>
        <w:rPr>
          <w:rFonts w:ascii="Arial" w:hAnsi="Arial"/>
          <w:sz w:val="20"/>
        </w:rPr>
        <w:t>ự</w:t>
      </w:r>
      <w:r>
        <w:rPr>
          <w:rFonts w:ascii="Arial" w:hAnsi="Arial"/>
          <w:sz w:val="20"/>
        </w:rPr>
        <w:t xml:space="preserve"> </w:t>
      </w:r>
      <w:r>
        <w:rPr>
          <w:rFonts w:ascii="Arial" w:hAnsi="Arial"/>
          <w:sz w:val="20"/>
        </w:rPr>
        <w:t>ứ</w:t>
      </w:r>
      <w:r>
        <w:rPr>
          <w:rFonts w:ascii="Arial" w:hAnsi="Arial"/>
          <w:sz w:val="20"/>
        </w:rPr>
        <w:t>ng c</w:t>
      </w:r>
      <w:r>
        <w:rPr>
          <w:rFonts w:ascii="Arial" w:hAnsi="Arial"/>
          <w:sz w:val="20"/>
        </w:rPr>
        <w:t>ử</w:t>
      </w:r>
      <w:r>
        <w:rPr>
          <w:rFonts w:ascii="Arial" w:hAnsi="Arial"/>
          <w:sz w:val="20"/>
        </w:rPr>
        <w:t>, ngư</w:t>
      </w:r>
      <w:r>
        <w:rPr>
          <w:rFonts w:ascii="Arial" w:hAnsi="Arial"/>
          <w:sz w:val="20"/>
        </w:rPr>
        <w:t>ờ</w:t>
      </w:r>
      <w:r>
        <w:rPr>
          <w:rFonts w:ascii="Arial" w:hAnsi="Arial"/>
          <w:sz w:val="20"/>
        </w:rPr>
        <w:t>i trúng c</w:t>
      </w:r>
      <w:r>
        <w:rPr>
          <w:rFonts w:ascii="Arial" w:hAnsi="Arial"/>
          <w:sz w:val="20"/>
        </w:rPr>
        <w:t>ử</w:t>
      </w:r>
      <w:r>
        <w:rPr>
          <w:rFonts w:ascii="Arial" w:hAnsi="Arial"/>
          <w:sz w:val="20"/>
        </w:rPr>
        <w:t>); các biên b</w:t>
      </w:r>
      <w:r>
        <w:rPr>
          <w:rFonts w:ascii="Arial" w:hAnsi="Arial"/>
          <w:sz w:val="20"/>
        </w:rPr>
        <w:t>ả</w:t>
      </w:r>
      <w:r>
        <w:rPr>
          <w:rFonts w:ascii="Arial" w:hAnsi="Arial"/>
          <w:sz w:val="20"/>
        </w:rPr>
        <w:t>n liên quan đ</w:t>
      </w:r>
      <w:r>
        <w:rPr>
          <w:rFonts w:ascii="Arial" w:hAnsi="Arial"/>
          <w:sz w:val="20"/>
        </w:rPr>
        <w:t>ế</w:t>
      </w:r>
      <w:r>
        <w:rPr>
          <w:rFonts w:ascii="Arial" w:hAnsi="Arial"/>
          <w:sz w:val="20"/>
        </w:rPr>
        <w:t>n b</w:t>
      </w:r>
      <w:r>
        <w:rPr>
          <w:rFonts w:ascii="Arial" w:hAnsi="Arial"/>
          <w:sz w:val="20"/>
        </w:rPr>
        <w:t>ầ</w:t>
      </w:r>
      <w:r>
        <w:rPr>
          <w:rFonts w:ascii="Arial" w:hAnsi="Arial"/>
          <w:sz w:val="20"/>
        </w:rPr>
        <w:t>u c</w:t>
      </w:r>
      <w:r>
        <w:rPr>
          <w:rFonts w:ascii="Arial" w:hAnsi="Arial"/>
          <w:sz w:val="20"/>
        </w:rPr>
        <w:t>ử</w:t>
      </w:r>
      <w:r>
        <w:rPr>
          <w:rFonts w:ascii="Arial" w:hAnsi="Arial"/>
          <w:sz w:val="20"/>
        </w:rPr>
        <w:t>, gi</w:t>
      </w:r>
      <w:r>
        <w:rPr>
          <w:rFonts w:ascii="Arial" w:hAnsi="Arial"/>
          <w:sz w:val="20"/>
        </w:rPr>
        <w:t>ấ</w:t>
      </w:r>
      <w:r>
        <w:rPr>
          <w:rFonts w:ascii="Arial" w:hAnsi="Arial"/>
          <w:sz w:val="20"/>
        </w:rPr>
        <w:t>y ch</w:t>
      </w:r>
      <w:r>
        <w:rPr>
          <w:rFonts w:ascii="Arial" w:hAnsi="Arial"/>
          <w:sz w:val="20"/>
        </w:rPr>
        <w:t>ứ</w:t>
      </w:r>
      <w:r>
        <w:rPr>
          <w:rFonts w:ascii="Arial" w:hAnsi="Arial"/>
          <w:sz w:val="20"/>
        </w:rPr>
        <w:t>ng nh</w:t>
      </w:r>
      <w:r>
        <w:rPr>
          <w:rFonts w:ascii="Arial" w:hAnsi="Arial"/>
          <w:sz w:val="20"/>
        </w:rPr>
        <w:t>ậ</w:t>
      </w:r>
      <w:r>
        <w:rPr>
          <w:rFonts w:ascii="Arial" w:hAnsi="Arial"/>
          <w:sz w:val="20"/>
        </w:rPr>
        <w:t>n đ</w:t>
      </w:r>
      <w:r>
        <w:rPr>
          <w:rFonts w:ascii="Arial" w:hAnsi="Arial"/>
          <w:sz w:val="20"/>
        </w:rPr>
        <w:t>ạ</w:t>
      </w:r>
      <w:r>
        <w:rPr>
          <w:rFonts w:ascii="Arial" w:hAnsi="Arial"/>
          <w:sz w:val="20"/>
        </w:rPr>
        <w:t>i bi</w:t>
      </w:r>
      <w:r>
        <w:rPr>
          <w:rFonts w:ascii="Arial" w:hAnsi="Arial"/>
          <w:sz w:val="20"/>
        </w:rPr>
        <w:t>ể</w:t>
      </w:r>
      <w:r>
        <w:rPr>
          <w:rFonts w:ascii="Arial" w:hAnsi="Arial"/>
          <w:sz w:val="20"/>
        </w:rPr>
        <w:t>u trúng c</w:t>
      </w:r>
      <w:r>
        <w:rPr>
          <w:rFonts w:ascii="Arial" w:hAnsi="Arial"/>
          <w:sz w:val="20"/>
        </w:rPr>
        <w:t>ử</w:t>
      </w:r>
      <w:r>
        <w:rPr>
          <w:rFonts w:ascii="Arial" w:hAnsi="Arial"/>
          <w:sz w:val="20"/>
        </w:rPr>
        <w:t xml:space="preserve"> và các lo</w:t>
      </w:r>
      <w:r>
        <w:rPr>
          <w:rFonts w:ascii="Arial" w:hAnsi="Arial"/>
          <w:sz w:val="20"/>
        </w:rPr>
        <w:t>ạ</w:t>
      </w:r>
      <w:r>
        <w:rPr>
          <w:rFonts w:ascii="Arial" w:hAnsi="Arial"/>
          <w:sz w:val="20"/>
        </w:rPr>
        <w:t>i t</w:t>
      </w:r>
      <w:r>
        <w:rPr>
          <w:rFonts w:ascii="Arial" w:hAnsi="Arial"/>
          <w:sz w:val="20"/>
        </w:rPr>
        <w:t>ài li</w:t>
      </w:r>
      <w:r>
        <w:rPr>
          <w:rFonts w:ascii="Arial" w:hAnsi="Arial"/>
          <w:sz w:val="20"/>
        </w:rPr>
        <w:t>ệ</w:t>
      </w:r>
      <w:r>
        <w:rPr>
          <w:rFonts w:ascii="Arial" w:hAnsi="Arial"/>
          <w:sz w:val="20"/>
        </w:rPr>
        <w:t>u, gi</w:t>
      </w:r>
      <w:r>
        <w:rPr>
          <w:rFonts w:ascii="Arial" w:hAnsi="Arial"/>
          <w:sz w:val="20"/>
        </w:rPr>
        <w:t>ấ</w:t>
      </w:r>
      <w:r>
        <w:rPr>
          <w:rFonts w:ascii="Arial" w:hAnsi="Arial"/>
          <w:sz w:val="20"/>
        </w:rPr>
        <w:t>y t</w:t>
      </w:r>
      <w:r>
        <w:rPr>
          <w:rFonts w:ascii="Arial" w:hAnsi="Arial"/>
          <w:sz w:val="20"/>
        </w:rPr>
        <w:t>ờ</w:t>
      </w:r>
      <w:r>
        <w:rPr>
          <w:rFonts w:ascii="Arial" w:hAnsi="Arial"/>
          <w:sz w:val="20"/>
        </w:rPr>
        <w:t xml:space="preserve"> khác có liên quan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516C89B8" w14:textId="77777777" w:rsidR="00062DB6" w:rsidRDefault="009E090F" w:rsidP="00D23DB5">
      <w:pPr>
        <w:adjustRightInd w:val="0"/>
        <w:snapToGrid w:val="0"/>
        <w:spacing w:after="120" w:line="240" w:lineRule="auto"/>
        <w:ind w:firstLine="720"/>
        <w:jc w:val="both"/>
      </w:pPr>
      <w:r>
        <w:rPr>
          <w:rFonts w:ascii="Arial" w:hAnsi="Arial"/>
          <w:sz w:val="20"/>
        </w:rPr>
        <w:t xml:space="preserve">3. Chi </w:t>
      </w:r>
      <w:r>
        <w:rPr>
          <w:rFonts w:ascii="Arial" w:hAnsi="Arial"/>
          <w:sz w:val="20"/>
        </w:rPr>
        <w:t>ứ</w:t>
      </w:r>
      <w:r>
        <w:rPr>
          <w:rFonts w:ascii="Arial" w:hAnsi="Arial"/>
          <w:sz w:val="20"/>
        </w:rPr>
        <w:t>ng d</w:t>
      </w:r>
      <w:r>
        <w:rPr>
          <w:rFonts w:ascii="Arial" w:hAnsi="Arial"/>
          <w:sz w:val="20"/>
        </w:rPr>
        <w:t>ụ</w:t>
      </w:r>
      <w:r>
        <w:rPr>
          <w:rFonts w:ascii="Arial" w:hAnsi="Arial"/>
          <w:sz w:val="20"/>
        </w:rPr>
        <w:t>ng công ngh</w:t>
      </w:r>
      <w:r>
        <w:rPr>
          <w:rFonts w:ascii="Arial" w:hAnsi="Arial"/>
          <w:sz w:val="20"/>
        </w:rPr>
        <w:t>ệ</w:t>
      </w:r>
      <w:r>
        <w:rPr>
          <w:rFonts w:ascii="Arial" w:hAnsi="Arial"/>
          <w:sz w:val="20"/>
        </w:rPr>
        <w:t xml:space="preserve"> thông tin,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xây d</w:t>
      </w:r>
      <w:r>
        <w:rPr>
          <w:rFonts w:ascii="Arial" w:hAnsi="Arial"/>
          <w:sz w:val="20"/>
        </w:rPr>
        <w:t>ự</w:t>
      </w:r>
      <w:r>
        <w:rPr>
          <w:rFonts w:ascii="Arial" w:hAnsi="Arial"/>
          <w:sz w:val="20"/>
        </w:rPr>
        <w:t>ng, c</w:t>
      </w:r>
      <w:r>
        <w:rPr>
          <w:rFonts w:ascii="Arial" w:hAnsi="Arial"/>
          <w:sz w:val="20"/>
        </w:rPr>
        <w:t>ậ</w:t>
      </w:r>
      <w:r>
        <w:rPr>
          <w:rFonts w:ascii="Arial" w:hAnsi="Arial"/>
          <w:sz w:val="20"/>
        </w:rPr>
        <w:t>p nh</w:t>
      </w:r>
      <w:r>
        <w:rPr>
          <w:rFonts w:ascii="Arial" w:hAnsi="Arial"/>
          <w:sz w:val="20"/>
        </w:rPr>
        <w:t>ậ</w:t>
      </w:r>
      <w:r>
        <w:rPr>
          <w:rFonts w:ascii="Arial" w:hAnsi="Arial"/>
          <w:sz w:val="20"/>
        </w:rPr>
        <w:t>t, v</w:t>
      </w:r>
      <w:r>
        <w:rPr>
          <w:rFonts w:ascii="Arial" w:hAnsi="Arial"/>
          <w:sz w:val="20"/>
        </w:rPr>
        <w:t>ậ</w:t>
      </w:r>
      <w:r>
        <w:rPr>
          <w:rFonts w:ascii="Arial" w:hAnsi="Arial"/>
          <w:sz w:val="20"/>
        </w:rPr>
        <w:t>n hành trang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Các cơ quan, đơ</w:t>
      </w:r>
      <w:r>
        <w:rPr>
          <w:rFonts w:ascii="Arial" w:hAnsi="Arial"/>
          <w:sz w:val="20"/>
        </w:rPr>
        <w:t>n v</w:t>
      </w:r>
      <w:r>
        <w:rPr>
          <w:rFonts w:ascii="Arial" w:hAnsi="Arial"/>
          <w:sz w:val="20"/>
        </w:rPr>
        <w:t>ị</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w:t>
      </w:r>
      <w:r>
        <w:rPr>
          <w:rFonts w:ascii="Arial" w:hAnsi="Arial"/>
          <w:sz w:val="20"/>
        </w:rPr>
        <w:t>ệ</w:t>
      </w:r>
      <w:r>
        <w:rPr>
          <w:rFonts w:ascii="Arial" w:hAnsi="Arial"/>
          <w:sz w:val="20"/>
        </w:rPr>
        <w:t xml:space="preserve"> th</w:t>
      </w:r>
      <w:r>
        <w:rPr>
          <w:rFonts w:ascii="Arial" w:hAnsi="Arial"/>
          <w:sz w:val="20"/>
        </w:rPr>
        <w:t>ố</w:t>
      </w:r>
      <w:r>
        <w:rPr>
          <w:rFonts w:ascii="Arial" w:hAnsi="Arial"/>
          <w:sz w:val="20"/>
        </w:rPr>
        <w:t>ng s</w:t>
      </w:r>
      <w:r>
        <w:rPr>
          <w:rFonts w:ascii="Arial" w:hAnsi="Arial"/>
          <w:sz w:val="20"/>
        </w:rPr>
        <w:t>ẵ</w:t>
      </w:r>
      <w:r>
        <w:rPr>
          <w:rFonts w:ascii="Arial" w:hAnsi="Arial"/>
          <w:sz w:val="20"/>
        </w:rPr>
        <w:t>n có và d</w:t>
      </w:r>
      <w:r>
        <w:rPr>
          <w:rFonts w:ascii="Arial" w:hAnsi="Arial"/>
          <w:sz w:val="20"/>
        </w:rPr>
        <w:t>ự</w:t>
      </w:r>
      <w:r>
        <w:rPr>
          <w:rFonts w:ascii="Arial" w:hAnsi="Arial"/>
          <w:sz w:val="20"/>
        </w:rPr>
        <w:t xml:space="preserve"> toán đã đư</w:t>
      </w:r>
      <w:r>
        <w:rPr>
          <w:rFonts w:ascii="Arial" w:hAnsi="Arial"/>
          <w:sz w:val="20"/>
        </w:rPr>
        <w:t>ợ</w:t>
      </w:r>
      <w:r>
        <w:rPr>
          <w:rFonts w:ascii="Arial" w:hAnsi="Arial"/>
          <w:sz w:val="20"/>
        </w:rPr>
        <w:t>c giao c</w:t>
      </w:r>
      <w:r>
        <w:rPr>
          <w:rFonts w:ascii="Arial" w:hAnsi="Arial"/>
          <w:sz w:val="20"/>
        </w:rPr>
        <w:t>ủ</w:t>
      </w:r>
      <w:r>
        <w:rPr>
          <w:rFonts w:ascii="Arial" w:hAnsi="Arial"/>
          <w:sz w:val="20"/>
        </w:rPr>
        <w:t>a đơn v</w:t>
      </w:r>
      <w:r>
        <w:rPr>
          <w:rFonts w:ascii="Arial" w:hAnsi="Arial"/>
          <w:sz w:val="20"/>
        </w:rPr>
        <w:t>ị</w:t>
      </w:r>
      <w:r>
        <w:rPr>
          <w:rFonts w:ascii="Arial" w:hAnsi="Arial"/>
          <w:sz w:val="20"/>
        </w:rPr>
        <w:t xml:space="preserve"> đ</w:t>
      </w:r>
      <w:r>
        <w:rPr>
          <w:rFonts w:ascii="Arial" w:hAnsi="Arial"/>
          <w:sz w:val="20"/>
        </w:rPr>
        <w:t>ể</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có nhu c</w:t>
      </w:r>
      <w:r>
        <w:rPr>
          <w:rFonts w:ascii="Arial" w:hAnsi="Arial"/>
          <w:sz w:val="20"/>
        </w:rPr>
        <w:t>ầ</w:t>
      </w:r>
      <w:r>
        <w:rPr>
          <w:rFonts w:ascii="Arial" w:hAnsi="Arial"/>
          <w:sz w:val="20"/>
        </w:rPr>
        <w:t>u phát sinh m</w:t>
      </w:r>
      <w:r>
        <w:rPr>
          <w:rFonts w:ascii="Arial" w:hAnsi="Arial"/>
          <w:sz w:val="20"/>
        </w:rPr>
        <w:t>ớ</w:t>
      </w:r>
      <w:r>
        <w:rPr>
          <w:rFonts w:ascii="Arial" w:hAnsi="Arial"/>
          <w:sz w:val="20"/>
        </w:rPr>
        <w:t>i, các cơ quan, đơn v</w:t>
      </w:r>
      <w:r>
        <w:rPr>
          <w:rFonts w:ascii="Arial" w:hAnsi="Arial"/>
          <w:sz w:val="20"/>
        </w:rPr>
        <w:t>ị</w:t>
      </w:r>
      <w:r>
        <w:rPr>
          <w:rFonts w:ascii="Arial" w:hAnsi="Arial"/>
          <w:sz w:val="20"/>
        </w:rPr>
        <w:t xml:space="preserve"> phê duy</w:t>
      </w:r>
      <w:r>
        <w:rPr>
          <w:rFonts w:ascii="Arial" w:hAnsi="Arial"/>
          <w:sz w:val="20"/>
        </w:rPr>
        <w:t>ệ</w:t>
      </w:r>
      <w:r>
        <w:rPr>
          <w:rFonts w:ascii="Arial" w:hAnsi="Arial"/>
          <w:sz w:val="20"/>
        </w:rPr>
        <w:t>t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và d</w:t>
      </w:r>
      <w:r>
        <w:rPr>
          <w:rFonts w:ascii="Arial" w:hAnsi="Arial"/>
          <w:sz w:val="20"/>
        </w:rPr>
        <w:t>ự</w:t>
      </w:r>
      <w:r>
        <w:rPr>
          <w:rFonts w:ascii="Arial" w:hAnsi="Arial"/>
          <w:sz w:val="20"/>
        </w:rPr>
        <w:t xml:space="preserve"> toán kinh phí th</w:t>
      </w:r>
      <w:r>
        <w:rPr>
          <w:rFonts w:ascii="Arial" w:hAnsi="Arial"/>
          <w:sz w:val="20"/>
        </w:rPr>
        <w:t>ự</w:t>
      </w:r>
      <w:r>
        <w:rPr>
          <w:rFonts w:ascii="Arial" w:hAnsi="Arial"/>
          <w:sz w:val="20"/>
        </w:rPr>
        <w:t>c hi</w:t>
      </w:r>
      <w:r>
        <w:rPr>
          <w:rFonts w:ascii="Arial" w:hAnsi="Arial"/>
          <w:sz w:val="20"/>
        </w:rPr>
        <w:t>ệ</w:t>
      </w:r>
      <w:r>
        <w:rPr>
          <w:rFonts w:ascii="Arial" w:hAnsi="Arial"/>
          <w:sz w:val="20"/>
        </w:rPr>
        <w:t>n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và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công ngh</w:t>
      </w:r>
      <w:r>
        <w:rPr>
          <w:rFonts w:ascii="Arial" w:hAnsi="Arial"/>
          <w:sz w:val="20"/>
        </w:rPr>
        <w:t>ệ</w:t>
      </w:r>
      <w:r>
        <w:rPr>
          <w:rFonts w:ascii="Arial" w:hAnsi="Arial"/>
          <w:sz w:val="20"/>
        </w:rPr>
        <w:t xml:space="preserve"> thông tin. ngân sách nhà nư</w:t>
      </w:r>
      <w:r>
        <w:rPr>
          <w:rFonts w:ascii="Arial" w:hAnsi="Arial"/>
          <w:sz w:val="20"/>
        </w:rPr>
        <w:t>ớ</w:t>
      </w:r>
      <w:r>
        <w:rPr>
          <w:rFonts w:ascii="Arial" w:hAnsi="Arial"/>
          <w:sz w:val="20"/>
        </w:rPr>
        <w:t>c và pháp lu</w:t>
      </w:r>
      <w:r>
        <w:rPr>
          <w:rFonts w:ascii="Arial" w:hAnsi="Arial"/>
          <w:sz w:val="20"/>
        </w:rPr>
        <w:t>ậ</w:t>
      </w:r>
      <w:r>
        <w:rPr>
          <w:rFonts w:ascii="Arial" w:hAnsi="Arial"/>
          <w:sz w:val="20"/>
        </w:rPr>
        <w:t>t có liên quan.</w:t>
      </w:r>
    </w:p>
    <w:p w14:paraId="4BEC2BEA" w14:textId="77777777" w:rsidR="00062DB6" w:rsidRDefault="009E090F" w:rsidP="00D23DB5">
      <w:pPr>
        <w:adjustRightInd w:val="0"/>
        <w:snapToGrid w:val="0"/>
        <w:spacing w:after="120" w:line="240" w:lineRule="auto"/>
        <w:ind w:firstLine="720"/>
        <w:jc w:val="both"/>
      </w:pPr>
      <w:r>
        <w:rPr>
          <w:rFonts w:ascii="Arial" w:hAnsi="Arial"/>
          <w:sz w:val="20"/>
        </w:rPr>
        <w:t>4. Chi trang b</w:t>
      </w:r>
      <w:r>
        <w:rPr>
          <w:rFonts w:ascii="Arial" w:hAnsi="Arial"/>
          <w:sz w:val="20"/>
        </w:rPr>
        <w:t>ị</w:t>
      </w:r>
      <w:r>
        <w:rPr>
          <w:rFonts w:ascii="Arial" w:hAnsi="Arial"/>
          <w:sz w:val="20"/>
        </w:rPr>
        <w:t xml:space="preserve"> tài s</w:t>
      </w:r>
      <w:r>
        <w:rPr>
          <w:rFonts w:ascii="Arial" w:hAnsi="Arial"/>
          <w:sz w:val="20"/>
        </w:rPr>
        <w:t>ả</w:t>
      </w:r>
      <w:r>
        <w:rPr>
          <w:rFonts w:ascii="Arial" w:hAnsi="Arial"/>
          <w:sz w:val="20"/>
        </w:rPr>
        <w:t>n, máy móc,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w:t>
      </w:r>
    </w:p>
    <w:p w14:paraId="3E5D8234" w14:textId="77777777" w:rsidR="00062DB6" w:rsidRDefault="009E090F" w:rsidP="00D23DB5">
      <w:pPr>
        <w:adjustRightInd w:val="0"/>
        <w:snapToGrid w:val="0"/>
        <w:spacing w:after="120" w:line="240" w:lineRule="auto"/>
        <w:ind w:firstLine="720"/>
        <w:jc w:val="both"/>
      </w:pPr>
      <w:r>
        <w:rPr>
          <w:rFonts w:ascii="Arial" w:hAnsi="Arial"/>
          <w:sz w:val="20"/>
        </w:rPr>
        <w:t>5. Chi cho công tác b</w:t>
      </w:r>
      <w:r>
        <w:rPr>
          <w:rFonts w:ascii="Arial" w:hAnsi="Arial"/>
          <w:sz w:val="20"/>
        </w:rPr>
        <w:t>ả</w:t>
      </w:r>
      <w:r>
        <w:rPr>
          <w:rFonts w:ascii="Arial" w:hAnsi="Arial"/>
          <w:sz w:val="20"/>
        </w:rPr>
        <w:t>o đ</w:t>
      </w:r>
      <w:r>
        <w:rPr>
          <w:rFonts w:ascii="Arial" w:hAnsi="Arial"/>
          <w:sz w:val="20"/>
        </w:rPr>
        <w:t>ả</w:t>
      </w:r>
      <w:r>
        <w:rPr>
          <w:rFonts w:ascii="Arial" w:hAnsi="Arial"/>
          <w:sz w:val="20"/>
        </w:rPr>
        <w:t>m an ninh, tr</w:t>
      </w:r>
      <w:r>
        <w:rPr>
          <w:rFonts w:ascii="Arial" w:hAnsi="Arial"/>
          <w:sz w:val="20"/>
        </w:rPr>
        <w:t>ậ</w:t>
      </w:r>
      <w:r>
        <w:rPr>
          <w:rFonts w:ascii="Arial" w:hAnsi="Arial"/>
          <w:sz w:val="20"/>
        </w:rPr>
        <w:t>t t</w:t>
      </w:r>
      <w:r>
        <w:rPr>
          <w:rFonts w:ascii="Arial" w:hAnsi="Arial"/>
          <w:sz w:val="20"/>
        </w:rPr>
        <w:t>ự</w:t>
      </w:r>
      <w:r>
        <w:rPr>
          <w:rFonts w:ascii="Arial" w:hAnsi="Arial"/>
          <w:sz w:val="20"/>
        </w:rPr>
        <w:t>, thông tin, tuyên truy</w:t>
      </w:r>
      <w:r>
        <w:rPr>
          <w:rFonts w:ascii="Arial" w:hAnsi="Arial"/>
          <w:sz w:val="20"/>
        </w:rPr>
        <w:t>ề</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w:t>
      </w:r>
      <w:r>
        <w:rPr>
          <w:rFonts w:ascii="Arial" w:hAnsi="Arial"/>
          <w:sz w:val="20"/>
        </w:rPr>
        <w:t xml:space="preserve"> và v</w:t>
      </w:r>
      <w:r>
        <w:rPr>
          <w:rFonts w:ascii="Arial" w:hAnsi="Arial"/>
          <w:sz w:val="20"/>
        </w:rPr>
        <w:t>ậ</w:t>
      </w:r>
      <w:r>
        <w:rPr>
          <w:rFonts w:ascii="Arial" w:hAnsi="Arial"/>
          <w:sz w:val="20"/>
        </w:rPr>
        <w:t>n đ</w:t>
      </w:r>
      <w:r>
        <w:rPr>
          <w:rFonts w:ascii="Arial" w:hAnsi="Arial"/>
          <w:sz w:val="20"/>
        </w:rPr>
        <w:t>ộ</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2458E8B2" w14:textId="77777777" w:rsidR="00062DB6" w:rsidRDefault="009E090F" w:rsidP="00D23DB5">
      <w:pPr>
        <w:adjustRightInd w:val="0"/>
        <w:snapToGrid w:val="0"/>
        <w:spacing w:after="120" w:line="240" w:lineRule="auto"/>
        <w:ind w:firstLine="720"/>
        <w:jc w:val="both"/>
      </w:pPr>
      <w:r>
        <w:rPr>
          <w:rFonts w:ascii="Arial" w:hAnsi="Arial"/>
          <w:sz w:val="20"/>
        </w:rPr>
        <w:t>6. Chi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các h</w:t>
      </w:r>
      <w:r>
        <w:rPr>
          <w:rFonts w:ascii="Arial" w:hAnsi="Arial"/>
          <w:sz w:val="20"/>
        </w:rPr>
        <w:t>ộ</w:t>
      </w:r>
      <w:r>
        <w:rPr>
          <w:rFonts w:ascii="Arial" w:hAnsi="Arial"/>
          <w:sz w:val="20"/>
        </w:rPr>
        <w:t>i ngh</w:t>
      </w:r>
      <w:r>
        <w:rPr>
          <w:rFonts w:ascii="Arial" w:hAnsi="Arial"/>
          <w:sz w:val="20"/>
        </w:rPr>
        <w:t>ị</w:t>
      </w:r>
      <w:r>
        <w:rPr>
          <w:rFonts w:ascii="Arial" w:hAnsi="Arial"/>
          <w:sz w:val="20"/>
        </w:rPr>
        <w:t>: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tri</w:t>
      </w:r>
      <w:r>
        <w:rPr>
          <w:rFonts w:ascii="Arial" w:hAnsi="Arial"/>
          <w:sz w:val="20"/>
        </w:rPr>
        <w:t>ể</w:t>
      </w:r>
      <w:r>
        <w:rPr>
          <w:rFonts w:ascii="Arial" w:hAnsi="Arial"/>
          <w:sz w:val="20"/>
        </w:rPr>
        <w:t>n khai công tác b</w:t>
      </w:r>
      <w:r>
        <w:rPr>
          <w:rFonts w:ascii="Arial" w:hAnsi="Arial"/>
          <w:sz w:val="20"/>
        </w:rPr>
        <w:t>ầ</w:t>
      </w:r>
      <w:r>
        <w:rPr>
          <w:rFonts w:ascii="Arial" w:hAnsi="Arial"/>
          <w:sz w:val="20"/>
        </w:rPr>
        <w:t>u c</w:t>
      </w:r>
      <w:r>
        <w:rPr>
          <w:rFonts w:ascii="Arial" w:hAnsi="Arial"/>
          <w:sz w:val="20"/>
        </w:rPr>
        <w:t>ử</w:t>
      </w:r>
      <w:r>
        <w:rPr>
          <w:rFonts w:ascii="Arial" w:hAnsi="Arial"/>
          <w:sz w:val="20"/>
        </w:rPr>
        <w:t>,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tr</w:t>
      </w:r>
      <w:r>
        <w:rPr>
          <w:rFonts w:ascii="Arial" w:hAnsi="Arial"/>
          <w:sz w:val="20"/>
        </w:rPr>
        <w:t>ự</w:t>
      </w:r>
      <w:r>
        <w:rPr>
          <w:rFonts w:ascii="Arial" w:hAnsi="Arial"/>
          <w:sz w:val="20"/>
        </w:rPr>
        <w:t>c tuy</w:t>
      </w:r>
      <w:r>
        <w:rPr>
          <w:rFonts w:ascii="Arial" w:hAnsi="Arial"/>
          <w:sz w:val="20"/>
        </w:rPr>
        <w:t>ế</w:t>
      </w:r>
      <w:r>
        <w:rPr>
          <w:rFonts w:ascii="Arial" w:hAnsi="Arial"/>
          <w:sz w:val="20"/>
        </w:rPr>
        <w:t>n,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hi</w:t>
      </w:r>
      <w:r>
        <w:rPr>
          <w:rFonts w:ascii="Arial" w:hAnsi="Arial"/>
          <w:sz w:val="20"/>
        </w:rPr>
        <w:t>ệ</w:t>
      </w:r>
      <w:r>
        <w:rPr>
          <w:rFonts w:ascii="Arial" w:hAnsi="Arial"/>
          <w:sz w:val="20"/>
        </w:rPr>
        <w:t>p thương,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c</w:t>
      </w:r>
      <w:r>
        <w:rPr>
          <w:rFonts w:ascii="Arial" w:hAnsi="Arial"/>
          <w:sz w:val="20"/>
        </w:rPr>
        <w:t>ử</w:t>
      </w:r>
      <w:r>
        <w:rPr>
          <w:rFonts w:ascii="Arial" w:hAnsi="Arial"/>
          <w:sz w:val="20"/>
        </w:rPr>
        <w:t xml:space="preserve"> tri,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v</w:t>
      </w:r>
      <w:r>
        <w:rPr>
          <w:rFonts w:ascii="Arial" w:hAnsi="Arial"/>
          <w:sz w:val="20"/>
        </w:rPr>
        <w:t>ậ</w:t>
      </w:r>
      <w:r>
        <w:rPr>
          <w:rFonts w:ascii="Arial" w:hAnsi="Arial"/>
          <w:sz w:val="20"/>
        </w:rPr>
        <w:t>n đ</w:t>
      </w:r>
      <w:r>
        <w:rPr>
          <w:rFonts w:ascii="Arial" w:hAnsi="Arial"/>
          <w:sz w:val="20"/>
        </w:rPr>
        <w:t>ộ</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w:t>
      </w:r>
      <w:r>
        <w:rPr>
          <w:rFonts w:ascii="Arial" w:hAnsi="Arial"/>
          <w:sz w:val="20"/>
        </w:rPr>
        <w:t>ậ</w:t>
      </w:r>
      <w:r>
        <w:rPr>
          <w:rFonts w:ascii="Arial" w:hAnsi="Arial"/>
          <w:sz w:val="20"/>
        </w:rPr>
        <w:t>p hu</w:t>
      </w:r>
      <w:r>
        <w:rPr>
          <w:rFonts w:ascii="Arial" w:hAnsi="Arial"/>
          <w:sz w:val="20"/>
        </w:rPr>
        <w:t>ấ</w:t>
      </w:r>
      <w:r>
        <w:rPr>
          <w:rFonts w:ascii="Arial" w:hAnsi="Arial"/>
          <w:sz w:val="20"/>
        </w:rPr>
        <w:t>n,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giao ban,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t</w:t>
      </w:r>
      <w:r>
        <w:rPr>
          <w:rFonts w:ascii="Arial" w:hAnsi="Arial"/>
          <w:sz w:val="20"/>
        </w:rPr>
        <w:t>ổ</w:t>
      </w:r>
      <w:r>
        <w:rPr>
          <w:rFonts w:ascii="Arial" w:hAnsi="Arial"/>
          <w:sz w:val="20"/>
        </w:rPr>
        <w:t>ng k</w:t>
      </w:r>
      <w:r>
        <w:rPr>
          <w:rFonts w:ascii="Arial" w:hAnsi="Arial"/>
          <w:sz w:val="20"/>
        </w:rPr>
        <w:t>ế</w:t>
      </w:r>
      <w:r>
        <w:rPr>
          <w:rFonts w:ascii="Arial" w:hAnsi="Arial"/>
          <w:sz w:val="20"/>
        </w:rPr>
        <w:t>t, khen thư</w:t>
      </w:r>
      <w:r>
        <w:rPr>
          <w:rFonts w:ascii="Arial" w:hAnsi="Arial"/>
          <w:sz w:val="20"/>
        </w:rPr>
        <w:t>ở</w:t>
      </w:r>
      <w:r>
        <w:rPr>
          <w:rFonts w:ascii="Arial" w:hAnsi="Arial"/>
          <w:sz w:val="20"/>
        </w:rPr>
        <w:t>ng.</w:t>
      </w:r>
    </w:p>
    <w:p w14:paraId="01E3CC69" w14:textId="77777777" w:rsidR="00062DB6" w:rsidRDefault="009E090F" w:rsidP="00D23DB5">
      <w:pPr>
        <w:adjustRightInd w:val="0"/>
        <w:snapToGrid w:val="0"/>
        <w:spacing w:after="120" w:line="240" w:lineRule="auto"/>
        <w:ind w:firstLine="720"/>
        <w:jc w:val="both"/>
      </w:pPr>
      <w:r>
        <w:rPr>
          <w:rFonts w:ascii="Arial" w:hAnsi="Arial"/>
          <w:sz w:val="20"/>
        </w:rPr>
        <w:t>7. Chi cho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hư</w:t>
      </w:r>
      <w:r>
        <w:rPr>
          <w:rFonts w:ascii="Arial" w:hAnsi="Arial"/>
          <w:sz w:val="20"/>
        </w:rPr>
        <w:t>ớ</w:t>
      </w:r>
      <w:r>
        <w:rPr>
          <w:rFonts w:ascii="Arial" w:hAnsi="Arial"/>
          <w:sz w:val="20"/>
        </w:rPr>
        <w:t>ng d</w:t>
      </w:r>
      <w:r>
        <w:rPr>
          <w:rFonts w:ascii="Arial" w:hAnsi="Arial"/>
          <w:sz w:val="20"/>
        </w:rPr>
        <w:t>ẫ</w:t>
      </w:r>
      <w:r>
        <w:rPr>
          <w:rFonts w:ascii="Arial" w:hAnsi="Arial"/>
          <w:sz w:val="20"/>
        </w:rPr>
        <w:t>n, ki</w:t>
      </w:r>
      <w:r>
        <w:rPr>
          <w:rFonts w:ascii="Arial" w:hAnsi="Arial"/>
          <w:sz w:val="20"/>
        </w:rPr>
        <w:t>ể</w:t>
      </w:r>
      <w:r>
        <w:rPr>
          <w:rFonts w:ascii="Arial" w:hAnsi="Arial"/>
          <w:sz w:val="20"/>
        </w:rPr>
        <w:t>m tra, giám sát công tác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1B258029" w14:textId="77777777" w:rsidR="00062DB6" w:rsidRDefault="009E090F" w:rsidP="00D23DB5">
      <w:pPr>
        <w:adjustRightInd w:val="0"/>
        <w:snapToGrid w:val="0"/>
        <w:spacing w:after="120" w:line="240" w:lineRule="auto"/>
        <w:ind w:firstLine="720"/>
        <w:jc w:val="both"/>
      </w:pPr>
      <w:r>
        <w:rPr>
          <w:rFonts w:ascii="Arial" w:hAnsi="Arial"/>
          <w:sz w:val="20"/>
        </w:rPr>
        <w:t>a) Chi phương ti</w:t>
      </w:r>
      <w:r>
        <w:rPr>
          <w:rFonts w:ascii="Arial" w:hAnsi="Arial"/>
          <w:sz w:val="20"/>
        </w:rPr>
        <w:t>ệ</w:t>
      </w:r>
      <w:r>
        <w:rPr>
          <w:rFonts w:ascii="Arial" w:hAnsi="Arial"/>
          <w:sz w:val="20"/>
        </w:rPr>
        <w:t>n đi l</w:t>
      </w:r>
      <w:r>
        <w:rPr>
          <w:rFonts w:ascii="Arial" w:hAnsi="Arial"/>
          <w:sz w:val="20"/>
        </w:rPr>
        <w:t>ạ</w:t>
      </w:r>
      <w:r>
        <w:rPr>
          <w:rFonts w:ascii="Arial" w:hAnsi="Arial"/>
          <w:sz w:val="20"/>
        </w:rPr>
        <w:t>i, công tác phí.</w:t>
      </w:r>
    </w:p>
    <w:p w14:paraId="08B2583A" w14:textId="77777777" w:rsidR="00062DB6" w:rsidRDefault="009E090F" w:rsidP="00D23DB5">
      <w:pPr>
        <w:adjustRightInd w:val="0"/>
        <w:snapToGrid w:val="0"/>
        <w:spacing w:after="120" w:line="240" w:lineRule="auto"/>
        <w:ind w:firstLine="720"/>
        <w:jc w:val="both"/>
      </w:pPr>
      <w:r>
        <w:rPr>
          <w:rFonts w:ascii="Arial" w:hAnsi="Arial"/>
          <w:sz w:val="20"/>
        </w:rPr>
        <w:t>b) Chi v</w:t>
      </w:r>
      <w:r>
        <w:rPr>
          <w:rFonts w:ascii="Arial" w:hAnsi="Arial"/>
          <w:sz w:val="20"/>
        </w:rPr>
        <w:t>ậ</w:t>
      </w:r>
      <w:r>
        <w:rPr>
          <w:rFonts w:ascii="Arial" w:hAnsi="Arial"/>
          <w:sz w:val="20"/>
        </w:rPr>
        <w:t>n chuy</w:t>
      </w:r>
      <w:r>
        <w:rPr>
          <w:rFonts w:ascii="Arial" w:hAnsi="Arial"/>
          <w:sz w:val="20"/>
        </w:rPr>
        <w:t>ể</w:t>
      </w:r>
      <w:r>
        <w:rPr>
          <w:rFonts w:ascii="Arial" w:hAnsi="Arial"/>
          <w:sz w:val="20"/>
        </w:rPr>
        <w:t>n phi</w:t>
      </w:r>
      <w:r>
        <w:rPr>
          <w:rFonts w:ascii="Arial" w:hAnsi="Arial"/>
          <w:sz w:val="20"/>
        </w:rPr>
        <w:t>ế</w:t>
      </w:r>
      <w:r>
        <w:rPr>
          <w:rFonts w:ascii="Arial" w:hAnsi="Arial"/>
          <w:sz w:val="20"/>
        </w:rPr>
        <w:t>u b</w:t>
      </w:r>
      <w:r>
        <w:rPr>
          <w:rFonts w:ascii="Arial" w:hAnsi="Arial"/>
          <w:sz w:val="20"/>
        </w:rPr>
        <w:t>ầ</w:t>
      </w:r>
      <w:r>
        <w:rPr>
          <w:rFonts w:ascii="Arial" w:hAnsi="Arial"/>
          <w:sz w:val="20"/>
        </w:rPr>
        <w:t>u, qu</w:t>
      </w:r>
      <w:r>
        <w:rPr>
          <w:rFonts w:ascii="Arial" w:hAnsi="Arial"/>
          <w:sz w:val="20"/>
        </w:rPr>
        <w:t>ả</w:t>
      </w:r>
      <w:r>
        <w:rPr>
          <w:rFonts w:ascii="Arial" w:hAnsi="Arial"/>
          <w:sz w:val="20"/>
        </w:rPr>
        <w:t>n lý và ki</w:t>
      </w:r>
      <w:r>
        <w:rPr>
          <w:rFonts w:ascii="Arial" w:hAnsi="Arial"/>
          <w:sz w:val="20"/>
        </w:rPr>
        <w:t>ể</w:t>
      </w:r>
      <w:r>
        <w:rPr>
          <w:rFonts w:ascii="Arial" w:hAnsi="Arial"/>
          <w:sz w:val="20"/>
        </w:rPr>
        <w:t>m phi</w:t>
      </w:r>
      <w:r>
        <w:rPr>
          <w:rFonts w:ascii="Arial" w:hAnsi="Arial"/>
          <w:sz w:val="20"/>
        </w:rPr>
        <w:t>ế</w:t>
      </w:r>
      <w:r>
        <w:rPr>
          <w:rFonts w:ascii="Arial" w:hAnsi="Arial"/>
          <w:sz w:val="20"/>
        </w:rPr>
        <w:t>u b</w:t>
      </w:r>
      <w:r>
        <w:rPr>
          <w:rFonts w:ascii="Arial" w:hAnsi="Arial"/>
          <w:sz w:val="20"/>
        </w:rPr>
        <w:t>ầ</w:t>
      </w:r>
      <w:r>
        <w:rPr>
          <w:rFonts w:ascii="Arial" w:hAnsi="Arial"/>
          <w:sz w:val="20"/>
        </w:rPr>
        <w:t>u.</w:t>
      </w:r>
    </w:p>
    <w:p w14:paraId="3CEF5D72" w14:textId="77777777" w:rsidR="00062DB6" w:rsidRDefault="009E090F" w:rsidP="00D23DB5">
      <w:pPr>
        <w:adjustRightInd w:val="0"/>
        <w:snapToGrid w:val="0"/>
        <w:spacing w:after="120" w:line="240" w:lineRule="auto"/>
        <w:ind w:firstLine="720"/>
        <w:jc w:val="both"/>
      </w:pPr>
      <w:r>
        <w:rPr>
          <w:rFonts w:ascii="Arial" w:hAnsi="Arial"/>
          <w:sz w:val="20"/>
        </w:rPr>
        <w:t>c) Chi khác liên quan đ</w:t>
      </w:r>
      <w:r>
        <w:rPr>
          <w:rFonts w:ascii="Arial" w:hAnsi="Arial"/>
          <w:sz w:val="20"/>
        </w:rPr>
        <w:t>ế</w:t>
      </w:r>
      <w:r>
        <w:rPr>
          <w:rFonts w:ascii="Arial" w:hAnsi="Arial"/>
          <w:sz w:val="20"/>
        </w:rPr>
        <w:t>n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ki</w:t>
      </w:r>
      <w:r>
        <w:rPr>
          <w:rFonts w:ascii="Arial" w:hAnsi="Arial"/>
          <w:sz w:val="20"/>
        </w:rPr>
        <w:t>ể</w:t>
      </w:r>
      <w:r>
        <w:rPr>
          <w:rFonts w:ascii="Arial" w:hAnsi="Arial"/>
          <w:sz w:val="20"/>
        </w:rPr>
        <w:t>m tra, giám sát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45E0B6FB" w14:textId="77777777" w:rsidR="00062DB6" w:rsidRDefault="009E090F" w:rsidP="00D23DB5">
      <w:pPr>
        <w:adjustRightInd w:val="0"/>
        <w:snapToGrid w:val="0"/>
        <w:spacing w:after="120" w:line="240" w:lineRule="auto"/>
        <w:ind w:firstLine="720"/>
        <w:jc w:val="both"/>
      </w:pPr>
      <w:r>
        <w:rPr>
          <w:rFonts w:ascii="Arial" w:hAnsi="Arial"/>
          <w:sz w:val="20"/>
        </w:rPr>
        <w:t xml:space="preserve">8. Văn </w:t>
      </w:r>
      <w:r>
        <w:rPr>
          <w:rFonts w:ascii="Arial" w:hAnsi="Arial"/>
          <w:sz w:val="20"/>
        </w:rPr>
        <w:t>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kho</w:t>
      </w:r>
      <w:r>
        <w:rPr>
          <w:rFonts w:ascii="Arial" w:hAnsi="Arial"/>
          <w:sz w:val="20"/>
        </w:rPr>
        <w:t>ả</w:t>
      </w:r>
      <w:r>
        <w:rPr>
          <w:rFonts w:ascii="Arial" w:hAnsi="Arial"/>
          <w:sz w:val="20"/>
        </w:rPr>
        <w:t>n chi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cho ngư</w:t>
      </w:r>
      <w:r>
        <w:rPr>
          <w:rFonts w:ascii="Arial" w:hAnsi="Arial"/>
          <w:sz w:val="20"/>
        </w:rPr>
        <w:t>ờ</w:t>
      </w:r>
      <w:r>
        <w:rPr>
          <w:rFonts w:ascii="Arial" w:hAnsi="Arial"/>
          <w:sz w:val="20"/>
        </w:rPr>
        <w:t xml:space="preserve">i </w:t>
      </w:r>
      <w:r>
        <w:rPr>
          <w:rFonts w:ascii="Arial" w:hAnsi="Arial"/>
          <w:sz w:val="20"/>
        </w:rPr>
        <w:t>ứ</w:t>
      </w:r>
      <w:r>
        <w:rPr>
          <w:rFonts w:ascii="Arial" w:hAnsi="Arial"/>
          <w:sz w:val="20"/>
        </w:rPr>
        <w:t>ng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 xml:space="preserve">i </w:t>
      </w:r>
      <w:r>
        <w:rPr>
          <w:rFonts w:ascii="Arial" w:hAnsi="Arial"/>
          <w:sz w:val="20"/>
        </w:rPr>
        <w:t>ở</w:t>
      </w:r>
      <w:r>
        <w:rPr>
          <w:rFonts w:ascii="Arial" w:hAnsi="Arial"/>
          <w:sz w:val="20"/>
        </w:rPr>
        <w:t xml:space="preserve"> Trung ương đư</w:t>
      </w:r>
      <w:r>
        <w:rPr>
          <w:rFonts w:ascii="Arial" w:hAnsi="Arial"/>
          <w:sz w:val="20"/>
        </w:rPr>
        <w:t>ợ</w:t>
      </w:r>
      <w:r>
        <w:rPr>
          <w:rFonts w:ascii="Arial" w:hAnsi="Arial"/>
          <w:sz w:val="20"/>
        </w:rPr>
        <w:t>c gi</w:t>
      </w:r>
      <w:r>
        <w:rPr>
          <w:rFonts w:ascii="Arial" w:hAnsi="Arial"/>
          <w:sz w:val="20"/>
        </w:rPr>
        <w:t>ớ</w:t>
      </w:r>
      <w:r>
        <w:rPr>
          <w:rFonts w:ascii="Arial" w:hAnsi="Arial"/>
          <w:sz w:val="20"/>
        </w:rPr>
        <w:t>i thi</w:t>
      </w:r>
      <w:r>
        <w:rPr>
          <w:rFonts w:ascii="Arial" w:hAnsi="Arial"/>
          <w:sz w:val="20"/>
        </w:rPr>
        <w:t>ệ</w:t>
      </w:r>
      <w:r>
        <w:rPr>
          <w:rFonts w:ascii="Arial" w:hAnsi="Arial"/>
          <w:sz w:val="20"/>
        </w:rPr>
        <w:t xml:space="preserve">u </w:t>
      </w:r>
      <w:r>
        <w:rPr>
          <w:rFonts w:ascii="Arial" w:hAnsi="Arial"/>
          <w:sz w:val="20"/>
        </w:rPr>
        <w:t>ứ</w:t>
      </w:r>
      <w:r>
        <w:rPr>
          <w:rFonts w:ascii="Arial" w:hAnsi="Arial"/>
          <w:sz w:val="20"/>
        </w:rPr>
        <w:t>ng c</w:t>
      </w:r>
      <w:r>
        <w:rPr>
          <w:rFonts w:ascii="Arial" w:hAnsi="Arial"/>
          <w:sz w:val="20"/>
        </w:rPr>
        <w:t>ử</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 (t</w:t>
      </w:r>
      <w:r>
        <w:rPr>
          <w:rFonts w:ascii="Arial" w:hAnsi="Arial"/>
          <w:sz w:val="20"/>
        </w:rPr>
        <w:t>ạ</w:t>
      </w:r>
      <w:r>
        <w:rPr>
          <w:rFonts w:ascii="Arial" w:hAnsi="Arial"/>
          <w:sz w:val="20"/>
        </w:rPr>
        <w:t>i các đi</w:t>
      </w:r>
      <w:r>
        <w:rPr>
          <w:rFonts w:ascii="Arial" w:hAnsi="Arial"/>
          <w:sz w:val="20"/>
        </w:rPr>
        <w:t>ể</w:t>
      </w:r>
      <w:r>
        <w:rPr>
          <w:rFonts w:ascii="Arial" w:hAnsi="Arial"/>
          <w:sz w:val="20"/>
        </w:rPr>
        <w:t>m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nơi cư trú và đi</w:t>
      </w:r>
      <w:r>
        <w:rPr>
          <w:rFonts w:ascii="Arial" w:hAnsi="Arial"/>
          <w:sz w:val="20"/>
        </w:rPr>
        <w:t>ể</w:t>
      </w:r>
      <w:r>
        <w:rPr>
          <w:rFonts w:ascii="Arial" w:hAnsi="Arial"/>
          <w:sz w:val="20"/>
        </w:rPr>
        <w:t>m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trên đ</w:t>
      </w:r>
      <w:r>
        <w:rPr>
          <w:rFonts w:ascii="Arial" w:hAnsi="Arial"/>
          <w:sz w:val="20"/>
        </w:rPr>
        <w:t>ị</w:t>
      </w:r>
      <w:r>
        <w:rPr>
          <w:rFonts w:ascii="Arial" w:hAnsi="Arial"/>
          <w:sz w:val="20"/>
        </w:rPr>
        <w:t>a bàn đư</w:t>
      </w:r>
      <w:r>
        <w:rPr>
          <w:rFonts w:ascii="Arial" w:hAnsi="Arial"/>
          <w:sz w:val="20"/>
        </w:rPr>
        <w:t>ợ</w:t>
      </w:r>
      <w:r>
        <w:rPr>
          <w:rFonts w:ascii="Arial" w:hAnsi="Arial"/>
          <w:sz w:val="20"/>
        </w:rPr>
        <w:t>c gi</w:t>
      </w:r>
      <w:r>
        <w:rPr>
          <w:rFonts w:ascii="Arial" w:hAnsi="Arial"/>
          <w:sz w:val="20"/>
        </w:rPr>
        <w:t>ớ</w:t>
      </w:r>
      <w:r>
        <w:rPr>
          <w:rFonts w:ascii="Arial" w:hAnsi="Arial"/>
          <w:sz w:val="20"/>
        </w:rPr>
        <w:t>i thi</w:t>
      </w:r>
      <w:r>
        <w:rPr>
          <w:rFonts w:ascii="Arial" w:hAnsi="Arial"/>
          <w:sz w:val="20"/>
        </w:rPr>
        <w:t>ệ</w:t>
      </w:r>
      <w:r>
        <w:rPr>
          <w:rFonts w:ascii="Arial" w:hAnsi="Arial"/>
          <w:sz w:val="20"/>
        </w:rPr>
        <w:t xml:space="preserve">u </w:t>
      </w:r>
      <w:r>
        <w:rPr>
          <w:rFonts w:ascii="Arial" w:hAnsi="Arial"/>
          <w:sz w:val="20"/>
        </w:rPr>
        <w:t>ứ</w:t>
      </w:r>
      <w:r>
        <w:rPr>
          <w:rFonts w:ascii="Arial" w:hAnsi="Arial"/>
          <w:sz w:val="20"/>
        </w:rPr>
        <w:t>ng c</w:t>
      </w:r>
      <w:r>
        <w:rPr>
          <w:rFonts w:ascii="Arial" w:hAnsi="Arial"/>
          <w:sz w:val="20"/>
        </w:rPr>
        <w:t>ử</w:t>
      </w:r>
      <w:r>
        <w:rPr>
          <w:rFonts w:ascii="Arial" w:hAnsi="Arial"/>
          <w:sz w:val="20"/>
        </w:rPr>
        <w:t>).</w:t>
      </w:r>
    </w:p>
    <w:p w14:paraId="58D8897C" w14:textId="77777777" w:rsidR="00062DB6" w:rsidRDefault="009E090F" w:rsidP="00D23DB5">
      <w:pPr>
        <w:adjustRightInd w:val="0"/>
        <w:snapToGrid w:val="0"/>
        <w:spacing w:after="120" w:line="240" w:lineRule="auto"/>
        <w:ind w:firstLine="720"/>
        <w:jc w:val="both"/>
      </w:pPr>
      <w:r>
        <w:rPr>
          <w:rFonts w:ascii="Arial" w:hAnsi="Arial"/>
          <w:sz w:val="20"/>
        </w:rPr>
        <w:t>9. Chi công tác ti</w:t>
      </w:r>
      <w:r>
        <w:rPr>
          <w:rFonts w:ascii="Arial" w:hAnsi="Arial"/>
          <w:sz w:val="20"/>
        </w:rPr>
        <w:t>ế</w:t>
      </w:r>
      <w:r>
        <w:rPr>
          <w:rFonts w:ascii="Arial" w:hAnsi="Arial"/>
          <w:sz w:val="20"/>
        </w:rPr>
        <w:t>p công dân,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giám sát ho</w:t>
      </w:r>
      <w:r>
        <w:rPr>
          <w:rFonts w:ascii="Arial" w:hAnsi="Arial"/>
          <w:sz w:val="20"/>
        </w:rPr>
        <w:t>ạ</w:t>
      </w:r>
      <w:r>
        <w:rPr>
          <w:rFonts w:ascii="Arial" w:hAnsi="Arial"/>
          <w:sz w:val="20"/>
        </w:rPr>
        <w:t>t đ</w:t>
      </w:r>
      <w:r>
        <w:rPr>
          <w:rFonts w:ascii="Arial" w:hAnsi="Arial"/>
          <w:sz w:val="20"/>
        </w:rPr>
        <w:t>ộ</w:t>
      </w:r>
      <w:r>
        <w:rPr>
          <w:rFonts w:ascii="Arial" w:hAnsi="Arial"/>
          <w:sz w:val="20"/>
        </w:rPr>
        <w:t>ng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v</w:t>
      </w:r>
      <w:r>
        <w:rPr>
          <w:rFonts w:ascii="Arial" w:hAnsi="Arial"/>
          <w:sz w:val="20"/>
        </w:rPr>
        <w:t>ề</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061F2CC6" w14:textId="77777777" w:rsidR="00062DB6" w:rsidRDefault="009E090F" w:rsidP="00D23DB5">
      <w:pPr>
        <w:adjustRightInd w:val="0"/>
        <w:snapToGrid w:val="0"/>
        <w:spacing w:after="120" w:line="240" w:lineRule="auto"/>
        <w:ind w:firstLine="720"/>
        <w:jc w:val="both"/>
      </w:pPr>
      <w:r>
        <w:rPr>
          <w:rFonts w:ascii="Arial" w:hAnsi="Arial"/>
          <w:sz w:val="20"/>
        </w:rPr>
        <w:t>10. Chi phí hành chính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7505496B" w14:textId="77777777" w:rsidR="00062DB6" w:rsidRDefault="009E090F" w:rsidP="00D23DB5">
      <w:pPr>
        <w:adjustRightInd w:val="0"/>
        <w:snapToGrid w:val="0"/>
        <w:spacing w:after="120" w:line="240" w:lineRule="auto"/>
        <w:ind w:firstLine="720"/>
        <w:jc w:val="both"/>
      </w:pPr>
      <w:r>
        <w:rPr>
          <w:rFonts w:ascii="Arial" w:hAnsi="Arial"/>
          <w:sz w:val="20"/>
        </w:rPr>
        <w:t>a) Chi văn phòng ph</w:t>
      </w:r>
      <w:r>
        <w:rPr>
          <w:rFonts w:ascii="Arial" w:hAnsi="Arial"/>
          <w:sz w:val="20"/>
        </w:rPr>
        <w:t>ẩ</w:t>
      </w:r>
      <w:r>
        <w:rPr>
          <w:rFonts w:ascii="Arial" w:hAnsi="Arial"/>
          <w:sz w:val="20"/>
        </w:rPr>
        <w:t>m, chi phí hành chính trong đ</w:t>
      </w:r>
      <w:r>
        <w:rPr>
          <w:rFonts w:ascii="Arial" w:hAnsi="Arial"/>
          <w:sz w:val="20"/>
        </w:rPr>
        <w:t>ợ</w:t>
      </w:r>
      <w:r>
        <w:rPr>
          <w:rFonts w:ascii="Arial" w:hAnsi="Arial"/>
          <w:sz w:val="20"/>
        </w:rPr>
        <w:t>t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66DE957D" w14:textId="77777777" w:rsidR="00062DB6" w:rsidRDefault="009E090F" w:rsidP="00D23DB5">
      <w:pPr>
        <w:adjustRightInd w:val="0"/>
        <w:snapToGrid w:val="0"/>
        <w:spacing w:after="120" w:line="240" w:lineRule="auto"/>
        <w:ind w:firstLine="720"/>
        <w:jc w:val="both"/>
      </w:pPr>
      <w:r>
        <w:rPr>
          <w:rFonts w:ascii="Arial" w:hAnsi="Arial"/>
          <w:sz w:val="20"/>
        </w:rPr>
        <w:t>b) Chi thông tin liên l</w:t>
      </w:r>
      <w:r>
        <w:rPr>
          <w:rFonts w:ascii="Arial" w:hAnsi="Arial"/>
          <w:sz w:val="20"/>
        </w:rPr>
        <w:t>ạ</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0419D3ED" w14:textId="77777777" w:rsidR="00062DB6" w:rsidRDefault="009E090F" w:rsidP="00D23DB5">
      <w:pPr>
        <w:adjustRightInd w:val="0"/>
        <w:snapToGrid w:val="0"/>
        <w:spacing w:after="120" w:line="240" w:lineRule="auto"/>
        <w:ind w:firstLine="720"/>
        <w:jc w:val="both"/>
      </w:pPr>
      <w:r>
        <w:rPr>
          <w:rFonts w:ascii="Arial" w:hAnsi="Arial"/>
          <w:sz w:val="20"/>
        </w:rPr>
        <w:t>c) Chi thuê</w:t>
      </w:r>
      <w:r>
        <w:rPr>
          <w:rFonts w:ascii="Arial" w:hAnsi="Arial"/>
          <w:sz w:val="20"/>
        </w:rPr>
        <w:t xml:space="preserve"> h</w:t>
      </w:r>
      <w:r>
        <w:rPr>
          <w:rFonts w:ascii="Arial" w:hAnsi="Arial"/>
          <w:sz w:val="20"/>
        </w:rPr>
        <w:t>ộ</w:t>
      </w:r>
      <w:r>
        <w:rPr>
          <w:rFonts w:ascii="Arial" w:hAnsi="Arial"/>
          <w:sz w:val="20"/>
        </w:rPr>
        <w:t>i trư</w:t>
      </w:r>
      <w:r>
        <w:rPr>
          <w:rFonts w:ascii="Arial" w:hAnsi="Arial"/>
          <w:sz w:val="20"/>
        </w:rPr>
        <w:t>ờ</w:t>
      </w:r>
      <w:r>
        <w:rPr>
          <w:rFonts w:ascii="Arial" w:hAnsi="Arial"/>
          <w:sz w:val="20"/>
        </w:rPr>
        <w:t>ng và đ</w:t>
      </w:r>
      <w:r>
        <w:rPr>
          <w:rFonts w:ascii="Arial" w:hAnsi="Arial"/>
          <w:sz w:val="20"/>
        </w:rPr>
        <w:t>ị</w:t>
      </w:r>
      <w:r>
        <w:rPr>
          <w:rFonts w:ascii="Arial" w:hAnsi="Arial"/>
          <w:sz w:val="20"/>
        </w:rPr>
        <w:t>a đi</w:t>
      </w:r>
      <w:r>
        <w:rPr>
          <w:rFonts w:ascii="Arial" w:hAnsi="Arial"/>
          <w:sz w:val="20"/>
        </w:rPr>
        <w:t>ể</w:t>
      </w:r>
      <w:r>
        <w:rPr>
          <w:rFonts w:ascii="Arial" w:hAnsi="Arial"/>
          <w:sz w:val="20"/>
        </w:rPr>
        <w:t>m b</w:t>
      </w:r>
      <w:r>
        <w:rPr>
          <w:rFonts w:ascii="Arial" w:hAnsi="Arial"/>
          <w:sz w:val="20"/>
        </w:rPr>
        <w:t>ỏ</w:t>
      </w:r>
      <w:r>
        <w:rPr>
          <w:rFonts w:ascii="Arial" w:hAnsi="Arial"/>
          <w:sz w:val="20"/>
        </w:rPr>
        <w:t xml:space="preserve"> phi</w:t>
      </w:r>
      <w:r>
        <w:rPr>
          <w:rFonts w:ascii="Arial" w:hAnsi="Arial"/>
          <w:sz w:val="20"/>
        </w:rPr>
        <w:t>ế</w:t>
      </w:r>
      <w:r>
        <w:rPr>
          <w:rFonts w:ascii="Arial" w:hAnsi="Arial"/>
          <w:sz w:val="20"/>
        </w:rPr>
        <w:t>u (n</w:t>
      </w:r>
      <w:r>
        <w:rPr>
          <w:rFonts w:ascii="Arial" w:hAnsi="Arial"/>
          <w:sz w:val="20"/>
        </w:rPr>
        <w:t>ế</w:t>
      </w:r>
      <w:r>
        <w:rPr>
          <w:rFonts w:ascii="Arial" w:hAnsi="Arial"/>
          <w:sz w:val="20"/>
        </w:rPr>
        <w:t>u có).</w:t>
      </w:r>
    </w:p>
    <w:p w14:paraId="6DE3D3B5" w14:textId="77777777" w:rsidR="00062DB6" w:rsidRDefault="009E090F" w:rsidP="00D23DB5">
      <w:pPr>
        <w:adjustRightInd w:val="0"/>
        <w:snapToGrid w:val="0"/>
        <w:spacing w:after="120" w:line="240" w:lineRule="auto"/>
        <w:ind w:firstLine="720"/>
        <w:jc w:val="both"/>
      </w:pPr>
      <w:r>
        <w:rPr>
          <w:rFonts w:ascii="Arial" w:hAnsi="Arial"/>
          <w:sz w:val="20"/>
        </w:rPr>
        <w:t>d) Chi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(trang trí, loa đài,...) t</w:t>
      </w:r>
      <w:r>
        <w:rPr>
          <w:rFonts w:ascii="Arial" w:hAnsi="Arial"/>
          <w:sz w:val="20"/>
        </w:rPr>
        <w:t>ạ</w:t>
      </w:r>
      <w:r>
        <w:rPr>
          <w:rFonts w:ascii="Arial" w:hAnsi="Arial"/>
          <w:sz w:val="20"/>
        </w:rPr>
        <w:t>i các t</w:t>
      </w:r>
      <w:r>
        <w:rPr>
          <w:rFonts w:ascii="Arial" w:hAnsi="Arial"/>
          <w:sz w:val="20"/>
        </w:rPr>
        <w:t>ổ</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583DB1D3" w14:textId="77777777" w:rsidR="00062DB6" w:rsidRDefault="009E090F" w:rsidP="00D23DB5">
      <w:pPr>
        <w:adjustRightInd w:val="0"/>
        <w:snapToGrid w:val="0"/>
        <w:spacing w:after="120" w:line="240" w:lineRule="auto"/>
        <w:ind w:firstLine="720"/>
        <w:jc w:val="both"/>
      </w:pPr>
      <w:r>
        <w:rPr>
          <w:rFonts w:ascii="Arial" w:hAnsi="Arial"/>
          <w:sz w:val="20"/>
        </w:rPr>
        <w:t>đ) Chi làm hòm phi</w:t>
      </w:r>
      <w:r>
        <w:rPr>
          <w:rFonts w:ascii="Arial" w:hAnsi="Arial"/>
          <w:sz w:val="20"/>
        </w:rPr>
        <w:t>ế</w:t>
      </w:r>
      <w:r>
        <w:rPr>
          <w:rFonts w:ascii="Arial" w:hAnsi="Arial"/>
          <w:sz w:val="20"/>
        </w:rPr>
        <w:t>u b</w:t>
      </w:r>
      <w:r>
        <w:rPr>
          <w:rFonts w:ascii="Arial" w:hAnsi="Arial"/>
          <w:sz w:val="20"/>
        </w:rPr>
        <w:t>ổ</w:t>
      </w:r>
      <w:r>
        <w:rPr>
          <w:rFonts w:ascii="Arial" w:hAnsi="Arial"/>
          <w:sz w:val="20"/>
        </w:rPr>
        <w:t xml:space="preserve"> sung, kh</w:t>
      </w:r>
      <w:r>
        <w:rPr>
          <w:rFonts w:ascii="Arial" w:hAnsi="Arial"/>
          <w:sz w:val="20"/>
        </w:rPr>
        <w:t>ắ</w:t>
      </w:r>
      <w:r>
        <w:rPr>
          <w:rFonts w:ascii="Arial" w:hAnsi="Arial"/>
          <w:sz w:val="20"/>
        </w:rPr>
        <w:t>c d</w:t>
      </w:r>
      <w:r>
        <w:rPr>
          <w:rFonts w:ascii="Arial" w:hAnsi="Arial"/>
          <w:sz w:val="20"/>
        </w:rPr>
        <w:t>ấ</w:t>
      </w:r>
      <w:r>
        <w:rPr>
          <w:rFonts w:ascii="Arial" w:hAnsi="Arial"/>
          <w:sz w:val="20"/>
        </w:rPr>
        <w:t>u c</w:t>
      </w:r>
      <w:r>
        <w:rPr>
          <w:rFonts w:ascii="Arial" w:hAnsi="Arial"/>
          <w:sz w:val="20"/>
        </w:rPr>
        <w:t>ủ</w:t>
      </w:r>
      <w:r>
        <w:rPr>
          <w:rFonts w:ascii="Arial" w:hAnsi="Arial"/>
          <w:sz w:val="20"/>
        </w:rPr>
        <w:t>a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b</w:t>
      </w:r>
      <w:r>
        <w:rPr>
          <w:rFonts w:ascii="Arial" w:hAnsi="Arial"/>
          <w:sz w:val="20"/>
        </w:rPr>
        <w:t>ả</w:t>
      </w:r>
      <w:r>
        <w:rPr>
          <w:rFonts w:ascii="Arial" w:hAnsi="Arial"/>
          <w:sz w:val="20"/>
        </w:rPr>
        <w:t>ng niêm y</w:t>
      </w:r>
      <w:r>
        <w:rPr>
          <w:rFonts w:ascii="Arial" w:hAnsi="Arial"/>
          <w:sz w:val="20"/>
        </w:rPr>
        <w:t>ế</w:t>
      </w:r>
      <w:r>
        <w:rPr>
          <w:rFonts w:ascii="Arial" w:hAnsi="Arial"/>
          <w:sz w:val="20"/>
        </w:rPr>
        <w:t>t danh sách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51DBDB38" w14:textId="77777777" w:rsidR="00062DB6" w:rsidRDefault="009E090F" w:rsidP="00D23DB5">
      <w:pPr>
        <w:adjustRightInd w:val="0"/>
        <w:snapToGrid w:val="0"/>
        <w:spacing w:after="120" w:line="240" w:lineRule="auto"/>
        <w:ind w:firstLine="720"/>
        <w:jc w:val="both"/>
      </w:pPr>
      <w:r>
        <w:rPr>
          <w:rFonts w:ascii="Arial" w:hAnsi="Arial"/>
          <w:sz w:val="20"/>
        </w:rPr>
        <w:t>e) Chi b</w:t>
      </w:r>
      <w:r>
        <w:rPr>
          <w:rFonts w:ascii="Arial" w:hAnsi="Arial"/>
          <w:sz w:val="20"/>
        </w:rPr>
        <w:t>ồ</w:t>
      </w:r>
      <w:r>
        <w:rPr>
          <w:rFonts w:ascii="Arial" w:hAnsi="Arial"/>
          <w:sz w:val="20"/>
        </w:rPr>
        <w:t>i dư</w:t>
      </w:r>
      <w:r>
        <w:rPr>
          <w:rFonts w:ascii="Arial" w:hAnsi="Arial"/>
          <w:sz w:val="20"/>
        </w:rPr>
        <w:t>ỡ</w:t>
      </w:r>
      <w:r>
        <w:rPr>
          <w:rFonts w:ascii="Arial" w:hAnsi="Arial"/>
          <w:sz w:val="20"/>
        </w:rPr>
        <w:t>ng cho nh</w:t>
      </w:r>
      <w:r>
        <w:rPr>
          <w:rFonts w:ascii="Arial" w:hAnsi="Arial"/>
          <w:sz w:val="20"/>
        </w:rPr>
        <w:t>ữ</w:t>
      </w:r>
      <w:r>
        <w:rPr>
          <w:rFonts w:ascii="Arial" w:hAnsi="Arial"/>
          <w:sz w:val="20"/>
        </w:rPr>
        <w:t>ng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p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trong</w:t>
      </w:r>
      <w:r>
        <w:rPr>
          <w:rFonts w:ascii="Arial" w:hAnsi="Arial"/>
          <w:sz w:val="20"/>
        </w:rPr>
        <w:t xml:space="preserve"> đ</w:t>
      </w:r>
      <w:r>
        <w:rPr>
          <w:rFonts w:ascii="Arial" w:hAnsi="Arial"/>
          <w:sz w:val="20"/>
        </w:rPr>
        <w:t>ợ</w:t>
      </w:r>
      <w:r>
        <w:rPr>
          <w:rFonts w:ascii="Arial" w:hAnsi="Arial"/>
          <w:sz w:val="20"/>
        </w:rPr>
        <w:t>t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7A75DEF0" w14:textId="77777777" w:rsidR="00062DB6" w:rsidRDefault="009E090F" w:rsidP="00D23DB5">
      <w:pPr>
        <w:adjustRightInd w:val="0"/>
        <w:snapToGrid w:val="0"/>
        <w:spacing w:after="120" w:line="240" w:lineRule="auto"/>
        <w:ind w:firstLine="720"/>
        <w:jc w:val="both"/>
      </w:pPr>
      <w:r>
        <w:rPr>
          <w:rFonts w:ascii="Arial" w:hAnsi="Arial"/>
          <w:sz w:val="20"/>
        </w:rPr>
        <w:t>g) Chi khác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16F69719"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4. M</w:t>
      </w:r>
      <w:r>
        <w:rPr>
          <w:rFonts w:ascii="Arial" w:hAnsi="Arial"/>
          <w:b/>
          <w:sz w:val="20"/>
        </w:rPr>
        <w:t>ứ</w:t>
      </w:r>
      <w:r>
        <w:rPr>
          <w:rFonts w:ascii="Arial" w:hAnsi="Arial"/>
          <w:b/>
          <w:sz w:val="20"/>
        </w:rPr>
        <w:t>c chi t</w:t>
      </w:r>
      <w:r>
        <w:rPr>
          <w:rFonts w:ascii="Arial" w:hAnsi="Arial"/>
          <w:b/>
          <w:sz w:val="20"/>
        </w:rPr>
        <w:t>ạ</w:t>
      </w:r>
      <w:r>
        <w:rPr>
          <w:rFonts w:ascii="Arial" w:hAnsi="Arial"/>
          <w:b/>
          <w:sz w:val="20"/>
        </w:rPr>
        <w:t>i Trung ương</w:t>
      </w:r>
    </w:p>
    <w:p w14:paraId="0D0F61F1" w14:textId="77777777" w:rsidR="00062DB6" w:rsidRDefault="009E090F" w:rsidP="00D23DB5">
      <w:pPr>
        <w:adjustRightInd w:val="0"/>
        <w:snapToGrid w:val="0"/>
        <w:spacing w:after="120" w:line="240" w:lineRule="auto"/>
        <w:ind w:firstLine="720"/>
        <w:jc w:val="both"/>
      </w:pPr>
      <w:r>
        <w:rPr>
          <w:rFonts w:ascii="Arial" w:hAnsi="Arial"/>
          <w:sz w:val="20"/>
        </w:rPr>
        <w:t>1. Chi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h</w:t>
      </w:r>
      <w:r>
        <w:rPr>
          <w:rFonts w:ascii="Arial" w:hAnsi="Arial"/>
          <w:sz w:val="20"/>
        </w:rPr>
        <w:t>ộ</w:t>
      </w:r>
      <w:r>
        <w:rPr>
          <w:rFonts w:ascii="Arial" w:hAnsi="Arial"/>
          <w:sz w:val="20"/>
        </w:rPr>
        <w:t>i ngh</w:t>
      </w:r>
      <w:r>
        <w:rPr>
          <w:rFonts w:ascii="Arial" w:hAnsi="Arial"/>
          <w:sz w:val="20"/>
        </w:rPr>
        <w:t>ị</w:t>
      </w:r>
      <w:r>
        <w:rPr>
          <w:rFonts w:ascii="Arial" w:hAnsi="Arial"/>
          <w:sz w:val="20"/>
        </w:rPr>
        <w: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40/2017/TT-BTC ngày 28 tháng 4 năm 2017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quy đ</w:t>
      </w:r>
      <w:r>
        <w:rPr>
          <w:rFonts w:ascii="Arial" w:hAnsi="Arial"/>
          <w:sz w:val="20"/>
        </w:rPr>
        <w:t>ị</w:t>
      </w:r>
      <w:r>
        <w:rPr>
          <w:rFonts w:ascii="Arial" w:hAnsi="Arial"/>
          <w:sz w:val="20"/>
        </w:rPr>
        <w:t>nh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công tác phí,</w:t>
      </w:r>
      <w:r>
        <w:rPr>
          <w:rFonts w:ascii="Arial" w:hAnsi="Arial"/>
          <w:sz w:val="20"/>
        </w:rPr>
        <w:t xml:space="preserve">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h</w:t>
      </w:r>
      <w:r>
        <w:rPr>
          <w:rFonts w:ascii="Arial" w:hAnsi="Arial"/>
          <w:sz w:val="20"/>
        </w:rPr>
        <w:t>ộ</w:t>
      </w:r>
      <w:r>
        <w:rPr>
          <w:rFonts w:ascii="Arial" w:hAnsi="Arial"/>
          <w:sz w:val="20"/>
        </w:rPr>
        <w:t>i ngh</w:t>
      </w:r>
      <w:r>
        <w:rPr>
          <w:rFonts w:ascii="Arial" w:hAnsi="Arial"/>
          <w:sz w:val="20"/>
        </w:rPr>
        <w:t>ị</w:t>
      </w:r>
      <w:r>
        <w:rPr>
          <w:rFonts w:ascii="Arial" w:hAnsi="Arial"/>
          <w:sz w:val="20"/>
        </w:rPr>
        <w:t>,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12/2025/TT-BTC ngày 19 tháng 3 năm 2025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w:t>
      </w:r>
    </w:p>
    <w:p w14:paraId="222D1572" w14:textId="77777777" w:rsidR="00062DB6" w:rsidRDefault="009E090F" w:rsidP="00D23DB5">
      <w:pPr>
        <w:adjustRightInd w:val="0"/>
        <w:snapToGrid w:val="0"/>
        <w:spacing w:after="120" w:line="240" w:lineRule="auto"/>
        <w:ind w:firstLine="720"/>
        <w:jc w:val="both"/>
      </w:pPr>
      <w:r>
        <w:rPr>
          <w:rFonts w:ascii="Arial" w:hAnsi="Arial"/>
          <w:sz w:val="20"/>
        </w:rPr>
        <w:t>Chi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w:t>
      </w:r>
      <w:r>
        <w:rPr>
          <w:rFonts w:ascii="Arial" w:hAnsi="Arial"/>
          <w:sz w:val="20"/>
        </w:rPr>
        <w:t>ậ</w:t>
      </w:r>
      <w:r>
        <w:rPr>
          <w:rFonts w:ascii="Arial" w:hAnsi="Arial"/>
          <w:sz w:val="20"/>
        </w:rPr>
        <w:t>p hu</w:t>
      </w:r>
      <w:r>
        <w:rPr>
          <w:rFonts w:ascii="Arial" w:hAnsi="Arial"/>
          <w:sz w:val="20"/>
        </w:rPr>
        <w:t>ấ</w:t>
      </w:r>
      <w:r>
        <w:rPr>
          <w:rFonts w:ascii="Arial" w:hAnsi="Arial"/>
          <w:sz w:val="20"/>
        </w:rPr>
        <w:t>n cho cán b</w:t>
      </w:r>
      <w:r>
        <w:rPr>
          <w:rFonts w:ascii="Arial" w:hAnsi="Arial"/>
          <w:sz w:val="20"/>
        </w:rPr>
        <w:t>ộ</w:t>
      </w:r>
      <w:r>
        <w:rPr>
          <w:rFonts w:ascii="Arial" w:hAnsi="Arial"/>
          <w:sz w:val="20"/>
        </w:rPr>
        <w:t xml:space="preserve"> tham gia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36/2018/TT-BTC </w:t>
      </w:r>
      <w:r>
        <w:rPr>
          <w:rFonts w:ascii="Arial" w:hAnsi="Arial"/>
          <w:sz w:val="20"/>
        </w:rPr>
        <w:t>ngày 30 tháng 3 năm 2018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 xml:space="preserve">ng </w:t>
      </w:r>
      <w:r>
        <w:rPr>
          <w:rFonts w:ascii="Arial" w:hAnsi="Arial"/>
          <w:sz w:val="20"/>
        </w:rPr>
        <w:lastRenderedPageBreak/>
        <w:t>d</w:t>
      </w:r>
      <w:r>
        <w:rPr>
          <w:rFonts w:ascii="Arial" w:hAnsi="Arial"/>
          <w:sz w:val="20"/>
        </w:rPr>
        <w:t>ẫ</w:t>
      </w:r>
      <w:r>
        <w:rPr>
          <w:rFonts w:ascii="Arial" w:hAnsi="Arial"/>
          <w:sz w:val="20"/>
        </w:rPr>
        <w:t>n vi</w:t>
      </w:r>
      <w:r>
        <w:rPr>
          <w:rFonts w:ascii="Arial" w:hAnsi="Arial"/>
          <w:sz w:val="20"/>
        </w:rPr>
        <w:t>ệ</w:t>
      </w:r>
      <w:r>
        <w:rPr>
          <w:rFonts w:ascii="Arial" w:hAnsi="Arial"/>
          <w:sz w:val="20"/>
        </w:rPr>
        <w:t>c l</w:t>
      </w:r>
      <w:r>
        <w:rPr>
          <w:rFonts w:ascii="Arial" w:hAnsi="Arial"/>
          <w:sz w:val="20"/>
        </w:rPr>
        <w:t>ậ</w:t>
      </w:r>
      <w:r>
        <w:rPr>
          <w:rFonts w:ascii="Arial" w:hAnsi="Arial"/>
          <w:sz w:val="20"/>
        </w:rPr>
        <w:t>p d</w:t>
      </w:r>
      <w:r>
        <w:rPr>
          <w:rFonts w:ascii="Arial" w:hAnsi="Arial"/>
          <w:sz w:val="20"/>
        </w:rPr>
        <w:t>ự</w:t>
      </w:r>
      <w:r>
        <w:rPr>
          <w:rFonts w:ascii="Arial" w:hAnsi="Arial"/>
          <w:sz w:val="20"/>
        </w:rPr>
        <w:t xml:space="preserve"> toán,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dành cho công tác đào t</w:t>
      </w:r>
      <w:r>
        <w:rPr>
          <w:rFonts w:ascii="Arial" w:hAnsi="Arial"/>
          <w:sz w:val="20"/>
        </w:rPr>
        <w:t>ạ</w:t>
      </w:r>
      <w:r>
        <w:rPr>
          <w:rFonts w:ascii="Arial" w:hAnsi="Arial"/>
          <w:sz w:val="20"/>
        </w:rPr>
        <w:t>o, b</w:t>
      </w:r>
      <w:r>
        <w:rPr>
          <w:rFonts w:ascii="Arial" w:hAnsi="Arial"/>
          <w:sz w:val="20"/>
        </w:rPr>
        <w:t>ồ</w:t>
      </w:r>
      <w:r>
        <w:rPr>
          <w:rFonts w:ascii="Arial" w:hAnsi="Arial"/>
          <w:sz w:val="20"/>
        </w:rPr>
        <w:t>i dư</w:t>
      </w:r>
      <w:r>
        <w:rPr>
          <w:rFonts w:ascii="Arial" w:hAnsi="Arial"/>
          <w:sz w:val="20"/>
        </w:rPr>
        <w:t>ỡ</w:t>
      </w:r>
      <w:r>
        <w:rPr>
          <w:rFonts w:ascii="Arial" w:hAnsi="Arial"/>
          <w:sz w:val="20"/>
        </w:rPr>
        <w:t>ng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t</w:t>
      </w:r>
      <w:r>
        <w:rPr>
          <w:rFonts w:ascii="Arial" w:hAnsi="Arial"/>
          <w:sz w:val="20"/>
        </w:rPr>
        <w:t>ạ</w:t>
      </w:r>
      <w:r>
        <w:rPr>
          <w:rFonts w:ascii="Arial" w:hAnsi="Arial"/>
          <w:sz w:val="20"/>
        </w:rPr>
        <w:t>i Thông tư s</w:t>
      </w:r>
      <w:r>
        <w:rPr>
          <w:rFonts w:ascii="Arial" w:hAnsi="Arial"/>
          <w:sz w:val="20"/>
        </w:rPr>
        <w:t>ố</w:t>
      </w:r>
      <w:r>
        <w:rPr>
          <w:rFonts w:ascii="Arial" w:hAnsi="Arial"/>
          <w:sz w:val="20"/>
        </w:rPr>
        <w:t xml:space="preserve"> 06/2023/TT-BTC ngày 31 tháng 01</w:t>
      </w:r>
      <w:r>
        <w:rPr>
          <w:rFonts w:ascii="Arial" w:hAnsi="Arial"/>
          <w:sz w:val="20"/>
        </w:rPr>
        <w:t xml:space="preserve"> năm 2023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w:t>
      </w:r>
    </w:p>
    <w:p w14:paraId="369C876A" w14:textId="54BFFF85" w:rsidR="00062DB6" w:rsidRDefault="009E090F" w:rsidP="00D23DB5">
      <w:pPr>
        <w:adjustRightInd w:val="0"/>
        <w:snapToGrid w:val="0"/>
        <w:spacing w:after="120" w:line="240" w:lineRule="auto"/>
        <w:ind w:firstLine="720"/>
        <w:jc w:val="both"/>
      </w:pPr>
      <w:r>
        <w:rPr>
          <w:rFonts w:ascii="Arial" w:hAnsi="Arial"/>
          <w:sz w:val="20"/>
        </w:rPr>
        <w:t>Riêng chi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các h</w:t>
      </w:r>
      <w:r>
        <w:rPr>
          <w:rFonts w:ascii="Arial" w:hAnsi="Arial"/>
          <w:sz w:val="20"/>
        </w:rPr>
        <w:t>ộ</w:t>
      </w:r>
      <w:r>
        <w:rPr>
          <w:rFonts w:ascii="Arial" w:hAnsi="Arial"/>
          <w:sz w:val="20"/>
        </w:rPr>
        <w:t>i ngh</w:t>
      </w:r>
      <w:r>
        <w:rPr>
          <w:rFonts w:ascii="Arial" w:hAnsi="Arial"/>
          <w:sz w:val="20"/>
        </w:rPr>
        <w:t>ị</w:t>
      </w:r>
      <w:r>
        <w:rPr>
          <w:rFonts w:ascii="Arial" w:hAnsi="Arial"/>
          <w:sz w:val="20"/>
        </w:rPr>
        <w:t xml:space="preserve"> do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tri</w:t>
      </w:r>
      <w:r>
        <w:rPr>
          <w:rFonts w:ascii="Arial" w:hAnsi="Arial"/>
          <w:sz w:val="20"/>
        </w:rPr>
        <w:t>ệ</w:t>
      </w:r>
      <w:r>
        <w:rPr>
          <w:rFonts w:ascii="Arial" w:hAnsi="Arial"/>
          <w:sz w:val="20"/>
        </w:rPr>
        <w:t>u t</w:t>
      </w:r>
      <w:r>
        <w:rPr>
          <w:rFonts w:ascii="Arial" w:hAnsi="Arial"/>
          <w:sz w:val="20"/>
        </w:rPr>
        <w:t>ậ</w:t>
      </w:r>
      <w:r>
        <w:rPr>
          <w:rFonts w:ascii="Arial" w:hAnsi="Arial"/>
          <w:sz w:val="20"/>
        </w:rPr>
        <w:t>p áp d</w:t>
      </w:r>
      <w:r>
        <w:rPr>
          <w:rFonts w:ascii="Arial" w:hAnsi="Arial"/>
          <w:sz w:val="20"/>
        </w:rPr>
        <w:t>ụ</w:t>
      </w:r>
      <w:r>
        <w:rPr>
          <w:rFonts w:ascii="Arial" w:hAnsi="Arial"/>
          <w:sz w:val="20"/>
        </w:rPr>
        <w:t>ng theo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k</w:t>
      </w:r>
      <w:r>
        <w:rPr>
          <w:rFonts w:ascii="Arial" w:hAnsi="Arial"/>
          <w:sz w:val="20"/>
        </w:rPr>
        <w:t>ỳ</w:t>
      </w:r>
      <w:r>
        <w:rPr>
          <w:rFonts w:ascii="Arial" w:hAnsi="Arial"/>
          <w:sz w:val="20"/>
        </w:rPr>
        <w:t xml:space="preserve"> h</w:t>
      </w:r>
      <w:r>
        <w:rPr>
          <w:rFonts w:ascii="Arial" w:hAnsi="Arial"/>
          <w:sz w:val="20"/>
        </w:rPr>
        <w:t>ọ</w:t>
      </w:r>
      <w:r>
        <w:rPr>
          <w:rFonts w:ascii="Arial" w:hAnsi="Arial"/>
          <w:sz w:val="20"/>
        </w:rPr>
        <w:t>p Qu</w:t>
      </w:r>
      <w:r>
        <w:rPr>
          <w:rFonts w:ascii="Arial" w:hAnsi="Arial"/>
          <w:sz w:val="20"/>
        </w:rPr>
        <w:t>ố</w:t>
      </w:r>
      <w:r>
        <w:rPr>
          <w:rFonts w:ascii="Arial" w:hAnsi="Arial"/>
          <w:sz w:val="20"/>
        </w:rPr>
        <w:t>c h</w:t>
      </w:r>
      <w:r>
        <w:rPr>
          <w:rFonts w:ascii="Arial" w:hAnsi="Arial"/>
          <w:sz w:val="20"/>
        </w:rPr>
        <w:t>ộ</w:t>
      </w:r>
      <w:r>
        <w:rPr>
          <w:rFonts w:ascii="Arial" w:hAnsi="Arial"/>
          <w:sz w:val="20"/>
        </w:rPr>
        <w:t>i g</w:t>
      </w:r>
      <w:r>
        <w:rPr>
          <w:rFonts w:ascii="Arial" w:hAnsi="Arial"/>
          <w:sz w:val="20"/>
        </w:rPr>
        <w:t>ầ</w:t>
      </w:r>
      <w:r>
        <w:rPr>
          <w:rFonts w:ascii="Arial" w:hAnsi="Arial"/>
          <w:sz w:val="20"/>
        </w:rPr>
        <w:t>n nh</w:t>
      </w:r>
      <w:r>
        <w:rPr>
          <w:rFonts w:ascii="Arial" w:hAnsi="Arial"/>
          <w:sz w:val="20"/>
        </w:rPr>
        <w:t>ấ</w:t>
      </w:r>
      <w:r>
        <w:rPr>
          <w:rFonts w:ascii="Arial" w:hAnsi="Arial"/>
          <w:sz w:val="20"/>
        </w:rPr>
        <w:t>t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s</w:t>
      </w:r>
      <w:r>
        <w:rPr>
          <w:rFonts w:ascii="Arial" w:hAnsi="Arial"/>
          <w:sz w:val="20"/>
        </w:rPr>
        <w:t>ố</w:t>
      </w:r>
      <w:r>
        <w:rPr>
          <w:rFonts w:ascii="Arial" w:hAnsi="Arial"/>
          <w:sz w:val="20"/>
        </w:rPr>
        <w:t xml:space="preserve"> 524/2012/UBTVQH13 ngày 20 tháng 9 năm 2012 c</w:t>
      </w:r>
      <w:r>
        <w:rPr>
          <w:rFonts w:ascii="Arial" w:hAnsi="Arial"/>
          <w:sz w:val="20"/>
        </w:rPr>
        <w:t>ủ</w:t>
      </w:r>
      <w:r>
        <w:rPr>
          <w:rFonts w:ascii="Arial" w:hAnsi="Arial"/>
          <w:sz w:val="20"/>
        </w:rPr>
        <w:t xml:space="preserve">a </w:t>
      </w:r>
      <w:r w:rsidR="00D23DB5">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w:t>
      </w:r>
      <w:r>
        <w:rPr>
          <w:rFonts w:ascii="Arial" w:hAnsi="Arial"/>
          <w:sz w:val="20"/>
        </w:rPr>
        <w:t xml:space="preserve">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v</w:t>
      </w:r>
      <w:r>
        <w:rPr>
          <w:rFonts w:ascii="Arial" w:hAnsi="Arial"/>
          <w:sz w:val="20"/>
        </w:rPr>
        <w:t>ề</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tiêu b</w:t>
      </w:r>
      <w:r>
        <w:rPr>
          <w:rFonts w:ascii="Arial" w:hAnsi="Arial"/>
          <w:sz w:val="20"/>
        </w:rPr>
        <w:t>ả</w:t>
      </w:r>
      <w:r>
        <w:rPr>
          <w:rFonts w:ascii="Arial" w:hAnsi="Arial"/>
          <w:sz w:val="20"/>
        </w:rPr>
        <w:t>o đ</w:t>
      </w:r>
      <w:r>
        <w:rPr>
          <w:rFonts w:ascii="Arial" w:hAnsi="Arial"/>
          <w:sz w:val="20"/>
        </w:rPr>
        <w:t>ả</w:t>
      </w:r>
      <w:r>
        <w:rPr>
          <w:rFonts w:ascii="Arial" w:hAnsi="Arial"/>
          <w:sz w:val="20"/>
        </w:rPr>
        <w:t>m ho</w:t>
      </w:r>
      <w:r>
        <w:rPr>
          <w:rFonts w:ascii="Arial" w:hAnsi="Arial"/>
          <w:sz w:val="20"/>
        </w:rPr>
        <w:t>ạ</w:t>
      </w:r>
      <w:r>
        <w:rPr>
          <w:rFonts w:ascii="Arial" w:hAnsi="Arial"/>
          <w:sz w:val="20"/>
        </w:rPr>
        <w:t>t đ</w:t>
      </w:r>
      <w:r>
        <w:rPr>
          <w:rFonts w:ascii="Arial" w:hAnsi="Arial"/>
          <w:sz w:val="20"/>
        </w:rPr>
        <w:t>ộ</w:t>
      </w:r>
      <w:r>
        <w:rPr>
          <w:rFonts w:ascii="Arial" w:hAnsi="Arial"/>
          <w:sz w:val="20"/>
        </w:rPr>
        <w:t>ng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ăn, ngh</w:t>
      </w:r>
      <w:r>
        <w:rPr>
          <w:rFonts w:ascii="Arial" w:hAnsi="Arial"/>
          <w:sz w:val="20"/>
        </w:rPr>
        <w:t>ỉ</w:t>
      </w:r>
      <w:r>
        <w:rPr>
          <w:rFonts w:ascii="Arial" w:hAnsi="Arial"/>
          <w:sz w:val="20"/>
        </w:rPr>
        <w:t>, gi</w:t>
      </w:r>
      <w:r>
        <w:rPr>
          <w:rFonts w:ascii="Arial" w:hAnsi="Arial"/>
          <w:sz w:val="20"/>
        </w:rPr>
        <w:t>ả</w:t>
      </w:r>
      <w:r>
        <w:rPr>
          <w:rFonts w:ascii="Arial" w:hAnsi="Arial"/>
          <w:sz w:val="20"/>
        </w:rPr>
        <w:t>i khát, b</w:t>
      </w:r>
      <w:r>
        <w:rPr>
          <w:rFonts w:ascii="Arial" w:hAnsi="Arial"/>
          <w:sz w:val="20"/>
        </w:rPr>
        <w:t>ồ</w:t>
      </w:r>
      <w:r>
        <w:rPr>
          <w:rFonts w:ascii="Arial" w:hAnsi="Arial"/>
          <w:sz w:val="20"/>
        </w:rPr>
        <w:t>i dư</w:t>
      </w:r>
      <w:r>
        <w:rPr>
          <w:rFonts w:ascii="Arial" w:hAnsi="Arial"/>
          <w:sz w:val="20"/>
        </w:rPr>
        <w:t>ỡ</w:t>
      </w:r>
      <w:r>
        <w:rPr>
          <w:rFonts w:ascii="Arial" w:hAnsi="Arial"/>
          <w:sz w:val="20"/>
        </w:rPr>
        <w:t>ng đ</w:t>
      </w:r>
      <w:r>
        <w:rPr>
          <w:rFonts w:ascii="Arial" w:hAnsi="Arial"/>
          <w:sz w:val="20"/>
        </w:rPr>
        <w:t>ạ</w:t>
      </w:r>
      <w:r>
        <w:rPr>
          <w:rFonts w:ascii="Arial" w:hAnsi="Arial"/>
          <w:sz w:val="20"/>
        </w:rPr>
        <w:t>i bi</w:t>
      </w:r>
      <w:r>
        <w:rPr>
          <w:rFonts w:ascii="Arial" w:hAnsi="Arial"/>
          <w:sz w:val="20"/>
        </w:rPr>
        <w:t>ể</w:t>
      </w:r>
      <w:r>
        <w:rPr>
          <w:rFonts w:ascii="Arial" w:hAnsi="Arial"/>
          <w:sz w:val="20"/>
        </w:rPr>
        <w:t>u tham d</w:t>
      </w:r>
      <w:r>
        <w:rPr>
          <w:rFonts w:ascii="Arial" w:hAnsi="Arial"/>
          <w:sz w:val="20"/>
        </w:rPr>
        <w:t>ự</w:t>
      </w:r>
      <w:r>
        <w:rPr>
          <w:rFonts w:ascii="Arial" w:hAnsi="Arial"/>
          <w:sz w:val="20"/>
        </w:rPr>
        <w:t>.</w:t>
      </w:r>
    </w:p>
    <w:p w14:paraId="2E03AE8C" w14:textId="77777777" w:rsidR="00062DB6" w:rsidRDefault="009E090F" w:rsidP="00D23DB5">
      <w:pPr>
        <w:adjustRightInd w:val="0"/>
        <w:snapToGrid w:val="0"/>
        <w:spacing w:after="120" w:line="240" w:lineRule="auto"/>
        <w:ind w:firstLine="720"/>
        <w:jc w:val="both"/>
      </w:pPr>
      <w:r>
        <w:rPr>
          <w:rFonts w:ascii="Arial" w:hAnsi="Arial"/>
          <w:sz w:val="20"/>
        </w:rPr>
        <w:t>2. Chi b</w:t>
      </w:r>
      <w:r>
        <w:rPr>
          <w:rFonts w:ascii="Arial" w:hAnsi="Arial"/>
          <w:sz w:val="20"/>
        </w:rPr>
        <w:t>ồ</w:t>
      </w:r>
      <w:r>
        <w:rPr>
          <w:rFonts w:ascii="Arial" w:hAnsi="Arial"/>
          <w:sz w:val="20"/>
        </w:rPr>
        <w:t>i dư</w:t>
      </w:r>
      <w:r>
        <w:rPr>
          <w:rFonts w:ascii="Arial" w:hAnsi="Arial"/>
          <w:sz w:val="20"/>
        </w:rPr>
        <w:t>ỡ</w:t>
      </w:r>
      <w:r>
        <w:rPr>
          <w:rFonts w:ascii="Arial" w:hAnsi="Arial"/>
          <w:sz w:val="20"/>
        </w:rPr>
        <w:t>ng các cu</w:t>
      </w:r>
      <w:r>
        <w:rPr>
          <w:rFonts w:ascii="Arial" w:hAnsi="Arial"/>
          <w:sz w:val="20"/>
        </w:rPr>
        <w:t>ộ</w:t>
      </w:r>
      <w:r>
        <w:rPr>
          <w:rFonts w:ascii="Arial" w:hAnsi="Arial"/>
          <w:sz w:val="20"/>
        </w:rPr>
        <w:t>c h</w:t>
      </w:r>
      <w:r>
        <w:rPr>
          <w:rFonts w:ascii="Arial" w:hAnsi="Arial"/>
          <w:sz w:val="20"/>
        </w:rPr>
        <w:t>ọ</w:t>
      </w:r>
      <w:r>
        <w:rPr>
          <w:rFonts w:ascii="Arial" w:hAnsi="Arial"/>
          <w:sz w:val="20"/>
        </w:rPr>
        <w:t>p:</w:t>
      </w:r>
    </w:p>
    <w:p w14:paraId="5E4BFDCF" w14:textId="605FBBAC" w:rsidR="00062DB6" w:rsidRDefault="009E090F" w:rsidP="00D23DB5">
      <w:pPr>
        <w:adjustRightInd w:val="0"/>
        <w:snapToGrid w:val="0"/>
        <w:spacing w:after="120" w:line="240" w:lineRule="auto"/>
        <w:ind w:firstLine="720"/>
        <w:jc w:val="both"/>
      </w:pPr>
      <w:r>
        <w:rPr>
          <w:rFonts w:ascii="Arial" w:hAnsi="Arial"/>
          <w:sz w:val="20"/>
        </w:rPr>
        <w:t>a) Các cu</w:t>
      </w:r>
      <w:r>
        <w:rPr>
          <w:rFonts w:ascii="Arial" w:hAnsi="Arial"/>
          <w:sz w:val="20"/>
        </w:rPr>
        <w:t>ộ</w:t>
      </w:r>
      <w:r>
        <w:rPr>
          <w:rFonts w:ascii="Arial" w:hAnsi="Arial"/>
          <w:sz w:val="20"/>
        </w:rPr>
        <w:t>c h</w:t>
      </w:r>
      <w:r>
        <w:rPr>
          <w:rFonts w:ascii="Arial" w:hAnsi="Arial"/>
          <w:sz w:val="20"/>
        </w:rPr>
        <w:t>ọ</w:t>
      </w:r>
      <w:r>
        <w:rPr>
          <w:rFonts w:ascii="Arial" w:hAnsi="Arial"/>
          <w:sz w:val="20"/>
        </w:rPr>
        <w:t>p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các Ti</w:t>
      </w:r>
      <w:r>
        <w:rPr>
          <w:rFonts w:ascii="Arial" w:hAnsi="Arial"/>
          <w:sz w:val="20"/>
        </w:rPr>
        <w:t>ể</w:t>
      </w:r>
      <w:r>
        <w:rPr>
          <w:rFonts w:ascii="Arial" w:hAnsi="Arial"/>
          <w:sz w:val="20"/>
        </w:rPr>
        <w:t>u ban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w:t>
      </w:r>
      <w:r>
        <w:rPr>
          <w:rFonts w:ascii="Arial" w:hAnsi="Arial"/>
          <w:sz w:val="20"/>
        </w:rPr>
        <w:t>gia, Đoàn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D23DB5">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p>
    <w:p w14:paraId="2454DCF2" w14:textId="77777777" w:rsidR="00062DB6" w:rsidRDefault="009E090F" w:rsidP="00D23DB5">
      <w:pPr>
        <w:adjustRightInd w:val="0"/>
        <w:snapToGrid w:val="0"/>
        <w:spacing w:after="120" w:line="240" w:lineRule="auto"/>
        <w:ind w:firstLine="720"/>
        <w:jc w:val="both"/>
      </w:pPr>
      <w:r>
        <w:rPr>
          <w:rFonts w:ascii="Arial" w:hAnsi="Arial"/>
          <w:sz w:val="20"/>
        </w:rPr>
        <w:t>- Ch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 500.000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66ACF538" w14:textId="77777777" w:rsidR="00062DB6" w:rsidRDefault="009E090F" w:rsidP="00D23DB5">
      <w:pPr>
        <w:adjustRightInd w:val="0"/>
        <w:snapToGrid w:val="0"/>
        <w:spacing w:after="120" w:line="240" w:lineRule="auto"/>
        <w:ind w:firstLine="720"/>
        <w:jc w:val="both"/>
      </w:pPr>
      <w:r>
        <w:rPr>
          <w:rFonts w:ascii="Arial" w:hAnsi="Arial"/>
          <w:sz w:val="20"/>
        </w:rPr>
        <w:t>- Thành viên tham d</w:t>
      </w:r>
      <w:r>
        <w:rPr>
          <w:rFonts w:ascii="Arial" w:hAnsi="Arial"/>
          <w:sz w:val="20"/>
        </w:rPr>
        <w:t>ự</w:t>
      </w:r>
      <w:r>
        <w:rPr>
          <w:rFonts w:ascii="Arial" w:hAnsi="Arial"/>
          <w:sz w:val="20"/>
        </w:rPr>
        <w:t>: 200.000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14486639" w14:textId="77777777" w:rsidR="00062DB6" w:rsidRDefault="009E090F" w:rsidP="00D23DB5">
      <w:pPr>
        <w:adjustRightInd w:val="0"/>
        <w:snapToGrid w:val="0"/>
        <w:spacing w:after="120" w:line="240" w:lineRule="auto"/>
        <w:ind w:firstLine="720"/>
        <w:jc w:val="both"/>
      </w:pPr>
      <w:r>
        <w:rPr>
          <w:rFonts w:ascii="Arial" w:hAnsi="Arial"/>
          <w:sz w:val="20"/>
        </w:rPr>
        <w:t>- Các đ</w:t>
      </w:r>
      <w:r>
        <w:rPr>
          <w:rFonts w:ascii="Arial" w:hAnsi="Arial"/>
          <w:sz w:val="20"/>
        </w:rPr>
        <w:t>ố</w:t>
      </w:r>
      <w:r>
        <w:rPr>
          <w:rFonts w:ascii="Arial" w:hAnsi="Arial"/>
          <w:sz w:val="20"/>
        </w:rPr>
        <w:t>i tư</w:t>
      </w:r>
      <w:r>
        <w:rPr>
          <w:rFonts w:ascii="Arial" w:hAnsi="Arial"/>
          <w:sz w:val="20"/>
        </w:rPr>
        <w:t>ợ</w:t>
      </w:r>
      <w:r>
        <w:rPr>
          <w:rFonts w:ascii="Arial" w:hAnsi="Arial"/>
          <w:sz w:val="20"/>
        </w:rPr>
        <w:t>ng ph</w:t>
      </w:r>
      <w:r>
        <w:rPr>
          <w:rFonts w:ascii="Arial" w:hAnsi="Arial"/>
          <w:sz w:val="20"/>
        </w:rPr>
        <w:t>ụ</w:t>
      </w:r>
      <w:r>
        <w:rPr>
          <w:rFonts w:ascii="Arial" w:hAnsi="Arial"/>
          <w:sz w:val="20"/>
        </w:rPr>
        <w:t>c v</w:t>
      </w:r>
      <w:r>
        <w:rPr>
          <w:rFonts w:ascii="Arial" w:hAnsi="Arial"/>
          <w:sz w:val="20"/>
        </w:rPr>
        <w:t>ụ</w:t>
      </w:r>
      <w:r>
        <w:rPr>
          <w:rFonts w:ascii="Arial" w:hAnsi="Arial"/>
          <w:sz w:val="20"/>
        </w:rPr>
        <w:t>: 100.000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38865C5E" w14:textId="77777777" w:rsidR="00062DB6" w:rsidRDefault="009E090F" w:rsidP="00D23DB5">
      <w:pPr>
        <w:adjustRightInd w:val="0"/>
        <w:snapToGrid w:val="0"/>
        <w:spacing w:after="120" w:line="240" w:lineRule="auto"/>
        <w:ind w:firstLine="720"/>
        <w:jc w:val="both"/>
      </w:pPr>
      <w:r>
        <w:rPr>
          <w:rFonts w:ascii="Arial" w:hAnsi="Arial"/>
          <w:sz w:val="20"/>
        </w:rPr>
        <w:t>b) Các cu</w:t>
      </w:r>
      <w:r>
        <w:rPr>
          <w:rFonts w:ascii="Arial" w:hAnsi="Arial"/>
          <w:sz w:val="20"/>
        </w:rPr>
        <w:t>ộ</w:t>
      </w:r>
      <w:r>
        <w:rPr>
          <w:rFonts w:ascii="Arial" w:hAnsi="Arial"/>
          <w:sz w:val="20"/>
        </w:rPr>
        <w:t>c h</w:t>
      </w:r>
      <w:r>
        <w:rPr>
          <w:rFonts w:ascii="Arial" w:hAnsi="Arial"/>
          <w:sz w:val="20"/>
        </w:rPr>
        <w:t>ọ</w:t>
      </w:r>
      <w:r>
        <w:rPr>
          <w:rFonts w:ascii="Arial" w:hAnsi="Arial"/>
          <w:sz w:val="20"/>
        </w:rPr>
        <w:t>p khác liên quan đ</w:t>
      </w:r>
      <w:r>
        <w:rPr>
          <w:rFonts w:ascii="Arial" w:hAnsi="Arial"/>
          <w:sz w:val="20"/>
        </w:rPr>
        <w:t>ế</w:t>
      </w:r>
      <w:r>
        <w:rPr>
          <w:rFonts w:ascii="Arial" w:hAnsi="Arial"/>
          <w:sz w:val="20"/>
        </w:rPr>
        <w:t>n công tác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15925CD1" w14:textId="77777777" w:rsidR="00062DB6" w:rsidRDefault="009E090F" w:rsidP="00D23DB5">
      <w:pPr>
        <w:adjustRightInd w:val="0"/>
        <w:snapToGrid w:val="0"/>
        <w:spacing w:after="120" w:line="240" w:lineRule="auto"/>
        <w:ind w:firstLine="720"/>
        <w:jc w:val="both"/>
      </w:pPr>
      <w:r>
        <w:rPr>
          <w:rFonts w:ascii="Arial" w:hAnsi="Arial"/>
          <w:sz w:val="20"/>
        </w:rPr>
        <w:t>- Ch</w:t>
      </w:r>
      <w:r>
        <w:rPr>
          <w:rFonts w:ascii="Arial" w:hAnsi="Arial"/>
          <w:sz w:val="20"/>
        </w:rPr>
        <w:t>ủ</w:t>
      </w:r>
      <w:r>
        <w:rPr>
          <w:rFonts w:ascii="Arial" w:hAnsi="Arial"/>
          <w:sz w:val="20"/>
        </w:rPr>
        <w:t xml:space="preserve"> trì cu</w:t>
      </w:r>
      <w:r>
        <w:rPr>
          <w:rFonts w:ascii="Arial" w:hAnsi="Arial"/>
          <w:sz w:val="20"/>
        </w:rPr>
        <w:t>ộ</w:t>
      </w:r>
      <w:r>
        <w:rPr>
          <w:rFonts w:ascii="Arial" w:hAnsi="Arial"/>
          <w:sz w:val="20"/>
        </w:rPr>
        <w:t>c h</w:t>
      </w:r>
      <w:r>
        <w:rPr>
          <w:rFonts w:ascii="Arial" w:hAnsi="Arial"/>
          <w:sz w:val="20"/>
        </w:rPr>
        <w:t>ọ</w:t>
      </w:r>
      <w:r>
        <w:rPr>
          <w:rFonts w:ascii="Arial" w:hAnsi="Arial"/>
          <w:sz w:val="20"/>
        </w:rPr>
        <w:t>p: 300.000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2AFF6929" w14:textId="77777777" w:rsidR="00062DB6" w:rsidRDefault="009E090F" w:rsidP="00D23DB5">
      <w:pPr>
        <w:adjustRightInd w:val="0"/>
        <w:snapToGrid w:val="0"/>
        <w:spacing w:after="120" w:line="240" w:lineRule="auto"/>
        <w:ind w:firstLine="720"/>
        <w:jc w:val="both"/>
      </w:pPr>
      <w:r>
        <w:rPr>
          <w:rFonts w:ascii="Arial" w:hAnsi="Arial"/>
          <w:sz w:val="20"/>
        </w:rPr>
        <w:t>- Thành viên tham d</w:t>
      </w:r>
      <w:r>
        <w:rPr>
          <w:rFonts w:ascii="Arial" w:hAnsi="Arial"/>
          <w:sz w:val="20"/>
        </w:rPr>
        <w:t>ự</w:t>
      </w:r>
      <w:r>
        <w:rPr>
          <w:rFonts w:ascii="Arial" w:hAnsi="Arial"/>
          <w:sz w:val="20"/>
        </w:rPr>
        <w:t>: 200.000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23721C51" w14:textId="77777777" w:rsidR="00062DB6" w:rsidRDefault="009E090F" w:rsidP="00D23DB5">
      <w:pPr>
        <w:adjustRightInd w:val="0"/>
        <w:snapToGrid w:val="0"/>
        <w:spacing w:after="120" w:line="240" w:lineRule="auto"/>
        <w:ind w:firstLine="720"/>
        <w:jc w:val="both"/>
      </w:pPr>
      <w:r>
        <w:rPr>
          <w:rFonts w:ascii="Arial" w:hAnsi="Arial"/>
          <w:sz w:val="20"/>
        </w:rPr>
        <w:t>- Các đ</w:t>
      </w:r>
      <w:r>
        <w:rPr>
          <w:rFonts w:ascii="Arial" w:hAnsi="Arial"/>
          <w:sz w:val="20"/>
        </w:rPr>
        <w:t>ố</w:t>
      </w:r>
      <w:r>
        <w:rPr>
          <w:rFonts w:ascii="Arial" w:hAnsi="Arial"/>
          <w:sz w:val="20"/>
        </w:rPr>
        <w:t>i tư</w:t>
      </w:r>
      <w:r>
        <w:rPr>
          <w:rFonts w:ascii="Arial" w:hAnsi="Arial"/>
          <w:sz w:val="20"/>
        </w:rPr>
        <w:t>ợ</w:t>
      </w:r>
      <w:r>
        <w:rPr>
          <w:rFonts w:ascii="Arial" w:hAnsi="Arial"/>
          <w:sz w:val="20"/>
        </w:rPr>
        <w:t>ng ph</w:t>
      </w:r>
      <w:r>
        <w:rPr>
          <w:rFonts w:ascii="Arial" w:hAnsi="Arial"/>
          <w:sz w:val="20"/>
        </w:rPr>
        <w:t>ụ</w:t>
      </w:r>
      <w:r>
        <w:rPr>
          <w:rFonts w:ascii="Arial" w:hAnsi="Arial"/>
          <w:sz w:val="20"/>
        </w:rPr>
        <w:t>c v</w:t>
      </w:r>
      <w:r>
        <w:rPr>
          <w:rFonts w:ascii="Arial" w:hAnsi="Arial"/>
          <w:sz w:val="20"/>
        </w:rPr>
        <w:t>ụ</w:t>
      </w:r>
      <w:r>
        <w:rPr>
          <w:rFonts w:ascii="Arial" w:hAnsi="Arial"/>
          <w:sz w:val="20"/>
        </w:rPr>
        <w:t>: 100.000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6BB521C5" w14:textId="3623FFE9" w:rsidR="00062DB6" w:rsidRDefault="009E090F" w:rsidP="00D23DB5">
      <w:pPr>
        <w:adjustRightInd w:val="0"/>
        <w:snapToGrid w:val="0"/>
        <w:spacing w:after="120" w:line="240" w:lineRule="auto"/>
        <w:ind w:firstLine="720"/>
        <w:jc w:val="both"/>
      </w:pPr>
      <w:r>
        <w:rPr>
          <w:rFonts w:ascii="Arial" w:hAnsi="Arial"/>
          <w:sz w:val="20"/>
        </w:rPr>
        <w:t>3. Chi công tác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ki</w:t>
      </w:r>
      <w:r>
        <w:rPr>
          <w:rFonts w:ascii="Arial" w:hAnsi="Arial"/>
          <w:sz w:val="20"/>
        </w:rPr>
        <w:t>ể</w:t>
      </w:r>
      <w:r>
        <w:rPr>
          <w:rFonts w:ascii="Arial" w:hAnsi="Arial"/>
          <w:sz w:val="20"/>
        </w:rPr>
        <w:t>m tra, giám sát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ủ</w:t>
      </w:r>
      <w:r>
        <w:rPr>
          <w:rFonts w:ascii="Arial" w:hAnsi="Arial"/>
          <w:sz w:val="20"/>
        </w:rPr>
        <w:t xml:space="preserve">a </w:t>
      </w:r>
      <w:r w:rsidR="00D23DB5">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gia, các </w:t>
      </w:r>
      <w:r>
        <w:rPr>
          <w:rFonts w:ascii="Arial" w:hAnsi="Arial"/>
          <w:sz w:val="20"/>
        </w:rPr>
        <w:t>ti</w:t>
      </w:r>
      <w:r>
        <w:rPr>
          <w:rFonts w:ascii="Arial" w:hAnsi="Arial"/>
          <w:sz w:val="20"/>
        </w:rPr>
        <w:t>ể</w:t>
      </w:r>
      <w:r>
        <w:rPr>
          <w:rFonts w:ascii="Arial" w:hAnsi="Arial"/>
          <w:sz w:val="20"/>
        </w:rPr>
        <w:t>u ban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gia, </w:t>
      </w:r>
      <w:r w:rsidR="00D23DB5">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w:t>
      </w:r>
    </w:p>
    <w:p w14:paraId="1EDD744F" w14:textId="77777777" w:rsidR="00062DB6" w:rsidRDefault="009E090F" w:rsidP="00D23DB5">
      <w:pPr>
        <w:adjustRightInd w:val="0"/>
        <w:snapToGrid w:val="0"/>
        <w:spacing w:after="120" w:line="240" w:lineRule="auto"/>
        <w:ind w:firstLine="720"/>
        <w:jc w:val="both"/>
      </w:pPr>
      <w:r>
        <w:rPr>
          <w:rFonts w:ascii="Arial" w:hAnsi="Arial"/>
          <w:sz w:val="20"/>
        </w:rPr>
        <w:t>Ngoài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thanh toán công tác phí theo quy đ</w:t>
      </w:r>
      <w:r>
        <w:rPr>
          <w:rFonts w:ascii="Arial" w:hAnsi="Arial"/>
          <w:sz w:val="20"/>
        </w:rPr>
        <w:t>ị</w:t>
      </w:r>
      <w:r>
        <w:rPr>
          <w:rFonts w:ascii="Arial" w:hAnsi="Arial"/>
          <w:sz w:val="20"/>
        </w:rPr>
        <w:t>nh hi</w:t>
      </w:r>
      <w:r>
        <w:rPr>
          <w:rFonts w:ascii="Arial" w:hAnsi="Arial"/>
          <w:sz w:val="20"/>
        </w:rPr>
        <w:t>ệ</w:t>
      </w:r>
      <w:r>
        <w:rPr>
          <w:rFonts w:ascii="Arial" w:hAnsi="Arial"/>
          <w:sz w:val="20"/>
        </w:rPr>
        <w:t>n hành, các đoàn công tác đư</w:t>
      </w:r>
      <w:r>
        <w:rPr>
          <w:rFonts w:ascii="Arial" w:hAnsi="Arial"/>
          <w:sz w:val="20"/>
        </w:rPr>
        <w:t>ợ</w:t>
      </w:r>
      <w:r>
        <w:rPr>
          <w:rFonts w:ascii="Arial" w:hAnsi="Arial"/>
          <w:sz w:val="20"/>
        </w:rPr>
        <w:t>c chi như sau:</w:t>
      </w:r>
    </w:p>
    <w:p w14:paraId="30C3CA59" w14:textId="77777777" w:rsidR="00062DB6" w:rsidRDefault="009E090F" w:rsidP="00D23DB5">
      <w:pPr>
        <w:adjustRightInd w:val="0"/>
        <w:snapToGrid w:val="0"/>
        <w:spacing w:after="120" w:line="240" w:lineRule="auto"/>
        <w:ind w:firstLine="720"/>
        <w:jc w:val="both"/>
      </w:pPr>
      <w:r>
        <w:rPr>
          <w:rFonts w:ascii="Arial" w:hAnsi="Arial"/>
          <w:sz w:val="20"/>
        </w:rPr>
        <w:t>a) Trư</w:t>
      </w:r>
      <w:r>
        <w:rPr>
          <w:rFonts w:ascii="Arial" w:hAnsi="Arial"/>
          <w:sz w:val="20"/>
        </w:rPr>
        <w:t>ở</w:t>
      </w:r>
      <w:r>
        <w:rPr>
          <w:rFonts w:ascii="Arial" w:hAnsi="Arial"/>
          <w:sz w:val="20"/>
        </w:rPr>
        <w:t>ng đoàn giám sát: 300.000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62369564" w14:textId="77777777" w:rsidR="00062DB6" w:rsidRDefault="009E090F" w:rsidP="00D23DB5">
      <w:pPr>
        <w:adjustRightInd w:val="0"/>
        <w:snapToGrid w:val="0"/>
        <w:spacing w:after="120" w:line="240" w:lineRule="auto"/>
        <w:ind w:firstLine="720"/>
        <w:jc w:val="both"/>
      </w:pPr>
      <w:r>
        <w:rPr>
          <w:rFonts w:ascii="Arial" w:hAnsi="Arial"/>
          <w:sz w:val="20"/>
        </w:rPr>
        <w:t>b) Thành viên chính th</w:t>
      </w:r>
      <w:r>
        <w:rPr>
          <w:rFonts w:ascii="Arial" w:hAnsi="Arial"/>
          <w:sz w:val="20"/>
        </w:rPr>
        <w:t>ứ</w:t>
      </w:r>
      <w:r>
        <w:rPr>
          <w:rFonts w:ascii="Arial" w:hAnsi="Arial"/>
          <w:sz w:val="20"/>
        </w:rPr>
        <w:t>c</w:t>
      </w:r>
      <w:r>
        <w:rPr>
          <w:rFonts w:ascii="Arial" w:hAnsi="Arial"/>
          <w:sz w:val="20"/>
        </w:rPr>
        <w:t xml:space="preserve"> c</w:t>
      </w:r>
      <w:r>
        <w:rPr>
          <w:rFonts w:ascii="Arial" w:hAnsi="Arial"/>
          <w:sz w:val="20"/>
        </w:rPr>
        <w:t>ủ</w:t>
      </w:r>
      <w:r>
        <w:rPr>
          <w:rFonts w:ascii="Arial" w:hAnsi="Arial"/>
          <w:sz w:val="20"/>
        </w:rPr>
        <w:t>a đoàn giám sát: 200.000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630E0E18" w14:textId="77777777" w:rsidR="00062DB6" w:rsidRDefault="009E090F" w:rsidP="00D23DB5">
      <w:pPr>
        <w:adjustRightInd w:val="0"/>
        <w:snapToGrid w:val="0"/>
        <w:spacing w:after="120" w:line="240" w:lineRule="auto"/>
        <w:ind w:firstLine="720"/>
        <w:jc w:val="both"/>
      </w:pPr>
      <w:r>
        <w:rPr>
          <w:rFonts w:ascii="Arial" w:hAnsi="Arial"/>
          <w:sz w:val="20"/>
        </w:rPr>
        <w:t>c) Cán b</w:t>
      </w:r>
      <w:r>
        <w:rPr>
          <w:rFonts w:ascii="Arial" w:hAnsi="Arial"/>
          <w:sz w:val="20"/>
        </w:rPr>
        <w:t>ộ</w:t>
      </w:r>
      <w:r>
        <w:rPr>
          <w:rFonts w:ascii="Arial" w:hAnsi="Arial"/>
          <w:sz w:val="20"/>
        </w:rPr>
        <w:t>, công ch</w:t>
      </w:r>
      <w:r>
        <w:rPr>
          <w:rFonts w:ascii="Arial" w:hAnsi="Arial"/>
          <w:sz w:val="20"/>
        </w:rPr>
        <w:t>ứ</w:t>
      </w:r>
      <w:r>
        <w:rPr>
          <w:rFonts w:ascii="Arial" w:hAnsi="Arial"/>
          <w:sz w:val="20"/>
        </w:rPr>
        <w:t>c, viên ch</w:t>
      </w:r>
      <w:r>
        <w:rPr>
          <w:rFonts w:ascii="Arial" w:hAnsi="Arial"/>
          <w:sz w:val="20"/>
        </w:rPr>
        <w:t>ứ</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đoàn giám sát:</w:t>
      </w:r>
    </w:p>
    <w:p w14:paraId="2D3F96B8" w14:textId="77777777" w:rsidR="00062DB6" w:rsidRDefault="009E090F" w:rsidP="00D23DB5">
      <w:pPr>
        <w:adjustRightInd w:val="0"/>
        <w:snapToGrid w:val="0"/>
        <w:spacing w:after="120" w:line="240" w:lineRule="auto"/>
        <w:ind w:firstLine="720"/>
        <w:jc w:val="both"/>
      </w:pPr>
      <w:r>
        <w:rPr>
          <w:rFonts w:ascii="Arial" w:hAnsi="Arial"/>
          <w:sz w:val="20"/>
        </w:rPr>
        <w:t>-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đoàn giám sát: 150.000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7B85EF2D" w14:textId="77777777" w:rsidR="00062DB6" w:rsidRDefault="009E090F" w:rsidP="00D23DB5">
      <w:pPr>
        <w:adjustRightInd w:val="0"/>
        <w:snapToGrid w:val="0"/>
        <w:spacing w:after="120" w:line="240" w:lineRule="auto"/>
        <w:ind w:firstLine="720"/>
        <w:jc w:val="both"/>
      </w:pPr>
      <w:r>
        <w:rPr>
          <w:rFonts w:ascii="Arial" w:hAnsi="Arial"/>
          <w:sz w:val="20"/>
        </w:rPr>
        <w:t>-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gián ti</w:t>
      </w:r>
      <w:r>
        <w:rPr>
          <w:rFonts w:ascii="Arial" w:hAnsi="Arial"/>
          <w:sz w:val="20"/>
        </w:rPr>
        <w:t>ế</w:t>
      </w:r>
      <w:r>
        <w:rPr>
          <w:rFonts w:ascii="Arial" w:hAnsi="Arial"/>
          <w:sz w:val="20"/>
        </w:rPr>
        <w:t>p đoàn giám sát (lái xe,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lãnh đ</w:t>
      </w:r>
      <w:r>
        <w:rPr>
          <w:rFonts w:ascii="Arial" w:hAnsi="Arial"/>
          <w:sz w:val="20"/>
        </w:rPr>
        <w:t>ạ</w:t>
      </w:r>
      <w:r>
        <w:rPr>
          <w:rFonts w:ascii="Arial" w:hAnsi="Arial"/>
          <w:sz w:val="20"/>
        </w:rPr>
        <w:t>o): 100.000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5C35857C" w14:textId="77777777" w:rsidR="00062DB6" w:rsidRDefault="009E090F" w:rsidP="00D23DB5">
      <w:pPr>
        <w:adjustRightInd w:val="0"/>
        <w:snapToGrid w:val="0"/>
        <w:spacing w:after="120" w:line="240" w:lineRule="auto"/>
        <w:ind w:firstLine="720"/>
        <w:jc w:val="both"/>
      </w:pPr>
      <w:r>
        <w:rPr>
          <w:rFonts w:ascii="Arial" w:hAnsi="Arial"/>
          <w:sz w:val="20"/>
        </w:rPr>
        <w:t>d) Chi xây</w:t>
      </w:r>
      <w:r>
        <w:rPr>
          <w:rFonts w:ascii="Arial" w:hAnsi="Arial"/>
          <w:sz w:val="20"/>
        </w:rPr>
        <w:t xml:space="preserve"> d</w:t>
      </w:r>
      <w:r>
        <w:rPr>
          <w:rFonts w:ascii="Arial" w:hAnsi="Arial"/>
          <w:sz w:val="20"/>
        </w:rPr>
        <w:t>ự</w:t>
      </w:r>
      <w:r>
        <w:rPr>
          <w:rFonts w:ascii="Arial" w:hAnsi="Arial"/>
          <w:sz w:val="20"/>
        </w:rPr>
        <w:t>ng báo cáo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ki</w:t>
      </w:r>
      <w:r>
        <w:rPr>
          <w:rFonts w:ascii="Arial" w:hAnsi="Arial"/>
          <w:sz w:val="20"/>
        </w:rPr>
        <w:t>ể</w:t>
      </w:r>
      <w:r>
        <w:rPr>
          <w:rFonts w:ascii="Arial" w:hAnsi="Arial"/>
          <w:sz w:val="20"/>
        </w:rPr>
        <w:t>m tra, giám sát:</w:t>
      </w:r>
    </w:p>
    <w:p w14:paraId="0C4ED4DF" w14:textId="77777777" w:rsidR="00062DB6" w:rsidRDefault="009E090F" w:rsidP="00D23DB5">
      <w:pPr>
        <w:adjustRightInd w:val="0"/>
        <w:snapToGrid w:val="0"/>
        <w:spacing w:after="120" w:line="240" w:lineRule="auto"/>
        <w:ind w:firstLine="720"/>
        <w:jc w:val="both"/>
      </w:pPr>
      <w:r>
        <w:rPr>
          <w:rFonts w:ascii="Arial" w:hAnsi="Arial"/>
          <w:sz w:val="20"/>
        </w:rPr>
        <w:t>- Báo cáo t</w:t>
      </w:r>
      <w:r>
        <w:rPr>
          <w:rFonts w:ascii="Arial" w:hAnsi="Arial"/>
          <w:sz w:val="20"/>
        </w:rPr>
        <w:t>ổ</w:t>
      </w:r>
      <w:r>
        <w:rPr>
          <w:rFonts w:ascii="Arial" w:hAnsi="Arial"/>
          <w:sz w:val="20"/>
        </w:rPr>
        <w:t>ng h</w:t>
      </w:r>
      <w:r>
        <w:rPr>
          <w:rFonts w:ascii="Arial" w:hAnsi="Arial"/>
          <w:sz w:val="20"/>
        </w:rPr>
        <w:t>ợ</w:t>
      </w:r>
      <w:r>
        <w:rPr>
          <w:rFonts w:ascii="Arial" w:hAnsi="Arial"/>
          <w:sz w:val="20"/>
        </w:rPr>
        <w:t>p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w:t>
      </w:r>
      <w:r>
        <w:rPr>
          <w:rFonts w:ascii="Arial" w:hAnsi="Arial"/>
          <w:sz w:val="20"/>
        </w:rPr>
        <w:t>ủ</w:t>
      </w:r>
      <w:r>
        <w:rPr>
          <w:rFonts w:ascii="Arial" w:hAnsi="Arial"/>
          <w:sz w:val="20"/>
        </w:rPr>
        <w:t>a t</w:t>
      </w:r>
      <w:r>
        <w:rPr>
          <w:rFonts w:ascii="Arial" w:hAnsi="Arial"/>
          <w:sz w:val="20"/>
        </w:rPr>
        <w:t>ừ</w:t>
      </w:r>
      <w:r>
        <w:rPr>
          <w:rFonts w:ascii="Arial" w:hAnsi="Arial"/>
          <w:sz w:val="20"/>
        </w:rPr>
        <w:t>ng đoàn công tác; báo cáo t</w:t>
      </w:r>
      <w:r>
        <w:rPr>
          <w:rFonts w:ascii="Arial" w:hAnsi="Arial"/>
          <w:sz w:val="20"/>
        </w:rPr>
        <w:t>ổ</w:t>
      </w:r>
      <w:r>
        <w:rPr>
          <w:rFonts w:ascii="Arial" w:hAnsi="Arial"/>
          <w:sz w:val="20"/>
        </w:rPr>
        <w:t>ng h</w:t>
      </w:r>
      <w:r>
        <w:rPr>
          <w:rFonts w:ascii="Arial" w:hAnsi="Arial"/>
          <w:sz w:val="20"/>
        </w:rPr>
        <w:t>ợ</w:t>
      </w:r>
      <w:r>
        <w:rPr>
          <w:rFonts w:ascii="Arial" w:hAnsi="Arial"/>
          <w:sz w:val="20"/>
        </w:rPr>
        <w:t>p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w:t>
      </w:r>
      <w:r>
        <w:rPr>
          <w:rFonts w:ascii="Arial" w:hAnsi="Arial"/>
          <w:sz w:val="20"/>
        </w:rPr>
        <w:t>ủ</w:t>
      </w:r>
      <w:r>
        <w:rPr>
          <w:rFonts w:ascii="Arial" w:hAnsi="Arial"/>
          <w:sz w:val="20"/>
        </w:rPr>
        <w:t>a đ</w:t>
      </w:r>
      <w:r>
        <w:rPr>
          <w:rFonts w:ascii="Arial" w:hAnsi="Arial"/>
          <w:sz w:val="20"/>
        </w:rPr>
        <w:t>ợ</w:t>
      </w:r>
      <w:r>
        <w:rPr>
          <w:rFonts w:ascii="Arial" w:hAnsi="Arial"/>
          <w:sz w:val="20"/>
        </w:rPr>
        <w:t>t ki</w:t>
      </w:r>
      <w:r>
        <w:rPr>
          <w:rFonts w:ascii="Arial" w:hAnsi="Arial"/>
          <w:sz w:val="20"/>
        </w:rPr>
        <w:t>ể</w:t>
      </w:r>
      <w:r>
        <w:rPr>
          <w:rFonts w:ascii="Arial" w:hAnsi="Arial"/>
          <w:sz w:val="20"/>
        </w:rPr>
        <w:t>m tra, giám sát: 5.000.000 đ</w:t>
      </w:r>
      <w:r>
        <w:rPr>
          <w:rFonts w:ascii="Arial" w:hAnsi="Arial"/>
          <w:sz w:val="20"/>
        </w:rPr>
        <w:t>ồ</w:t>
      </w:r>
      <w:r>
        <w:rPr>
          <w:rFonts w:ascii="Arial" w:hAnsi="Arial"/>
          <w:sz w:val="20"/>
        </w:rPr>
        <w:t>ng/báo cáo.</w:t>
      </w:r>
    </w:p>
    <w:p w14:paraId="474914ED" w14:textId="668E2EF2" w:rsidR="00062DB6" w:rsidRDefault="009E090F" w:rsidP="00D23DB5">
      <w:pPr>
        <w:adjustRightInd w:val="0"/>
        <w:snapToGrid w:val="0"/>
        <w:spacing w:after="120" w:line="240" w:lineRule="auto"/>
        <w:ind w:firstLine="720"/>
        <w:jc w:val="both"/>
      </w:pPr>
      <w:r>
        <w:rPr>
          <w:rFonts w:ascii="Arial" w:hAnsi="Arial"/>
          <w:sz w:val="20"/>
        </w:rPr>
        <w:t>- Báo cáo t</w:t>
      </w:r>
      <w:r>
        <w:rPr>
          <w:rFonts w:ascii="Arial" w:hAnsi="Arial"/>
          <w:sz w:val="20"/>
        </w:rPr>
        <w:t>ổ</w:t>
      </w:r>
      <w:r>
        <w:rPr>
          <w:rFonts w:ascii="Arial" w:hAnsi="Arial"/>
          <w:sz w:val="20"/>
        </w:rPr>
        <w:t>ng h</w:t>
      </w:r>
      <w:r>
        <w:rPr>
          <w:rFonts w:ascii="Arial" w:hAnsi="Arial"/>
          <w:sz w:val="20"/>
        </w:rPr>
        <w:t>ợ</w:t>
      </w:r>
      <w:r>
        <w:rPr>
          <w:rFonts w:ascii="Arial" w:hAnsi="Arial"/>
          <w:sz w:val="20"/>
        </w:rPr>
        <w:t>p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các đ</w:t>
      </w:r>
      <w:r>
        <w:rPr>
          <w:rFonts w:ascii="Arial" w:hAnsi="Arial"/>
          <w:sz w:val="20"/>
        </w:rPr>
        <w:t>ợ</w:t>
      </w:r>
      <w:r>
        <w:rPr>
          <w:rFonts w:ascii="Arial" w:hAnsi="Arial"/>
          <w:sz w:val="20"/>
        </w:rPr>
        <w:t>t ki</w:t>
      </w:r>
      <w:r>
        <w:rPr>
          <w:rFonts w:ascii="Arial" w:hAnsi="Arial"/>
          <w:sz w:val="20"/>
        </w:rPr>
        <w:t>ể</w:t>
      </w:r>
      <w:r>
        <w:rPr>
          <w:rFonts w:ascii="Arial" w:hAnsi="Arial"/>
          <w:sz w:val="20"/>
        </w:rPr>
        <w:t xml:space="preserve">m tra, giám sát trình </w:t>
      </w:r>
      <w:r w:rsidR="00D23DB5">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w:t>
      </w:r>
      <w:r>
        <w:rPr>
          <w:rFonts w:ascii="Arial" w:hAnsi="Arial"/>
          <w:sz w:val="20"/>
        </w:rPr>
        <w:t xml:space="preserve">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7.000.000 đ</w:t>
      </w:r>
      <w:r>
        <w:rPr>
          <w:rFonts w:ascii="Arial" w:hAnsi="Arial"/>
          <w:sz w:val="20"/>
        </w:rPr>
        <w:t>ồ</w:t>
      </w:r>
      <w:r>
        <w:rPr>
          <w:rFonts w:ascii="Arial" w:hAnsi="Arial"/>
          <w:sz w:val="20"/>
        </w:rPr>
        <w:t>ng/báo cáo.</w:t>
      </w:r>
    </w:p>
    <w:p w14:paraId="59B49E7D" w14:textId="176E5333" w:rsidR="00062DB6" w:rsidRDefault="009E090F" w:rsidP="00D23DB5">
      <w:pPr>
        <w:adjustRightInd w:val="0"/>
        <w:snapToGrid w:val="0"/>
        <w:spacing w:after="120" w:line="240" w:lineRule="auto"/>
        <w:ind w:firstLine="720"/>
        <w:jc w:val="both"/>
      </w:pPr>
      <w:r>
        <w:rPr>
          <w:rFonts w:ascii="Arial" w:hAnsi="Arial"/>
          <w:sz w:val="20"/>
        </w:rPr>
        <w:t>- Xin ý ki</w:t>
      </w:r>
      <w:r>
        <w:rPr>
          <w:rFonts w:ascii="Arial" w:hAnsi="Arial"/>
          <w:sz w:val="20"/>
        </w:rPr>
        <w:t>ế</w:t>
      </w:r>
      <w:r>
        <w:rPr>
          <w:rFonts w:ascii="Arial" w:hAnsi="Arial"/>
          <w:sz w:val="20"/>
        </w:rPr>
        <w:t>n b</w:t>
      </w:r>
      <w:r>
        <w:rPr>
          <w:rFonts w:ascii="Arial" w:hAnsi="Arial"/>
          <w:sz w:val="20"/>
        </w:rPr>
        <w:t>ằ</w:t>
      </w:r>
      <w:r>
        <w:rPr>
          <w:rFonts w:ascii="Arial" w:hAnsi="Arial"/>
          <w:sz w:val="20"/>
        </w:rPr>
        <w:t>ng văn b</w:t>
      </w:r>
      <w:r>
        <w:rPr>
          <w:rFonts w:ascii="Arial" w:hAnsi="Arial"/>
          <w:sz w:val="20"/>
        </w:rPr>
        <w:t>ả</w:t>
      </w:r>
      <w:r>
        <w:rPr>
          <w:rFonts w:ascii="Arial" w:hAnsi="Arial"/>
          <w:sz w:val="20"/>
        </w:rPr>
        <w:t>n các cá nhân, chuyên gia: Th</w:t>
      </w:r>
      <w:r>
        <w:rPr>
          <w:rFonts w:ascii="Arial" w:hAnsi="Arial"/>
          <w:sz w:val="20"/>
        </w:rPr>
        <w:t>ự</w:t>
      </w:r>
      <w:r>
        <w:rPr>
          <w:rFonts w:ascii="Arial" w:hAnsi="Arial"/>
          <w:sz w:val="20"/>
        </w:rPr>
        <w:t>c hi</w:t>
      </w:r>
      <w:r>
        <w:rPr>
          <w:rFonts w:ascii="Arial" w:hAnsi="Arial"/>
          <w:sz w:val="20"/>
        </w:rPr>
        <w:t>ệ</w:t>
      </w:r>
      <w:r>
        <w:rPr>
          <w:rFonts w:ascii="Arial" w:hAnsi="Arial"/>
          <w:sz w:val="20"/>
        </w:rPr>
        <w:t>n theo kho</w:t>
      </w:r>
      <w:r>
        <w:rPr>
          <w:rFonts w:ascii="Arial" w:hAnsi="Arial"/>
          <w:sz w:val="20"/>
        </w:rPr>
        <w:t>ả</w:t>
      </w:r>
      <w:r>
        <w:rPr>
          <w:rFonts w:ascii="Arial" w:hAnsi="Arial"/>
          <w:sz w:val="20"/>
        </w:rPr>
        <w:t>n 2 Đi</w:t>
      </w:r>
      <w:r>
        <w:rPr>
          <w:rFonts w:ascii="Arial" w:hAnsi="Arial"/>
          <w:sz w:val="20"/>
        </w:rPr>
        <w:t>ề</w:t>
      </w:r>
      <w:r>
        <w:rPr>
          <w:rFonts w:ascii="Arial" w:hAnsi="Arial"/>
          <w:sz w:val="20"/>
        </w:rPr>
        <w:t>u 14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s</w:t>
      </w:r>
      <w:r>
        <w:rPr>
          <w:rFonts w:ascii="Arial" w:hAnsi="Arial"/>
          <w:sz w:val="20"/>
        </w:rPr>
        <w:t>ố</w:t>
      </w:r>
      <w:r>
        <w:rPr>
          <w:rFonts w:ascii="Arial" w:hAnsi="Arial"/>
          <w:sz w:val="20"/>
        </w:rPr>
        <w:t xml:space="preserve"> 524/2012/UBTVQH13 c</w:t>
      </w:r>
      <w:r>
        <w:rPr>
          <w:rFonts w:ascii="Arial" w:hAnsi="Arial"/>
          <w:sz w:val="20"/>
        </w:rPr>
        <w:t>ủ</w:t>
      </w:r>
      <w:r>
        <w:rPr>
          <w:rFonts w:ascii="Arial" w:hAnsi="Arial"/>
          <w:sz w:val="20"/>
        </w:rPr>
        <w:t xml:space="preserve">a </w:t>
      </w:r>
      <w:r w:rsidR="00D23DB5">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m</w:t>
      </w:r>
      <w:r>
        <w:rPr>
          <w:rFonts w:ascii="Arial" w:hAnsi="Arial"/>
          <w:sz w:val="20"/>
        </w:rPr>
        <w:t>ứ</w:t>
      </w:r>
      <w:r>
        <w:rPr>
          <w:rFonts w:ascii="Arial" w:hAnsi="Arial"/>
          <w:sz w:val="20"/>
        </w:rPr>
        <w:t>c chi t</w:t>
      </w:r>
      <w:r>
        <w:rPr>
          <w:rFonts w:ascii="Arial" w:hAnsi="Arial"/>
          <w:sz w:val="20"/>
        </w:rPr>
        <w:t>ừ</w:t>
      </w:r>
      <w:r>
        <w:rPr>
          <w:rFonts w:ascii="Arial" w:hAnsi="Arial"/>
          <w:sz w:val="20"/>
        </w:rPr>
        <w:t xml:space="preserve"> 100.000 đ</w:t>
      </w:r>
      <w:r>
        <w:rPr>
          <w:rFonts w:ascii="Arial" w:hAnsi="Arial"/>
          <w:sz w:val="20"/>
        </w:rPr>
        <w:t>ồ</w:t>
      </w:r>
      <w:r>
        <w:rPr>
          <w:rFonts w:ascii="Arial" w:hAnsi="Arial"/>
          <w:sz w:val="20"/>
        </w:rPr>
        <w:t>ng/ngư</w:t>
      </w:r>
      <w:r>
        <w:rPr>
          <w:rFonts w:ascii="Arial" w:hAnsi="Arial"/>
          <w:sz w:val="20"/>
        </w:rPr>
        <w:t>ờ</w:t>
      </w:r>
      <w:r>
        <w:rPr>
          <w:rFonts w:ascii="Arial" w:hAnsi="Arial"/>
          <w:sz w:val="20"/>
        </w:rPr>
        <w:t>i/l</w:t>
      </w:r>
      <w:r>
        <w:rPr>
          <w:rFonts w:ascii="Arial" w:hAnsi="Arial"/>
          <w:sz w:val="20"/>
        </w:rPr>
        <w:t>ầ</w:t>
      </w:r>
      <w:r>
        <w:rPr>
          <w:rFonts w:ascii="Arial" w:hAnsi="Arial"/>
          <w:sz w:val="20"/>
        </w:rPr>
        <w:t>n đ</w:t>
      </w:r>
      <w:r>
        <w:rPr>
          <w:rFonts w:ascii="Arial" w:hAnsi="Arial"/>
          <w:sz w:val="20"/>
        </w:rPr>
        <w:t>ế</w:t>
      </w:r>
      <w:r>
        <w:rPr>
          <w:rFonts w:ascii="Arial" w:hAnsi="Arial"/>
          <w:sz w:val="20"/>
        </w:rPr>
        <w:t>n 300.000 đ</w:t>
      </w:r>
      <w:r>
        <w:rPr>
          <w:rFonts w:ascii="Arial" w:hAnsi="Arial"/>
          <w:sz w:val="20"/>
        </w:rPr>
        <w:t>ồ</w:t>
      </w:r>
      <w:r>
        <w:rPr>
          <w:rFonts w:ascii="Arial" w:hAnsi="Arial"/>
          <w:sz w:val="20"/>
        </w:rPr>
        <w:t>ng/ngư</w:t>
      </w:r>
      <w:r>
        <w:rPr>
          <w:rFonts w:ascii="Arial" w:hAnsi="Arial"/>
          <w:sz w:val="20"/>
        </w:rPr>
        <w:t>ờ</w:t>
      </w:r>
      <w:r>
        <w:rPr>
          <w:rFonts w:ascii="Arial" w:hAnsi="Arial"/>
          <w:sz w:val="20"/>
        </w:rPr>
        <w:t>i/l</w:t>
      </w:r>
      <w:r>
        <w:rPr>
          <w:rFonts w:ascii="Arial" w:hAnsi="Arial"/>
          <w:sz w:val="20"/>
        </w:rPr>
        <w:t>ầ</w:t>
      </w:r>
      <w:r>
        <w:rPr>
          <w:rFonts w:ascii="Arial" w:hAnsi="Arial"/>
          <w:sz w:val="20"/>
        </w:rPr>
        <w:t>n</w:t>
      </w:r>
      <w:r>
        <w:rPr>
          <w:rFonts w:ascii="Arial" w:hAnsi="Arial"/>
          <w:sz w:val="20"/>
        </w:rPr>
        <w:t>, t</w:t>
      </w:r>
      <w:r>
        <w:rPr>
          <w:rFonts w:ascii="Arial" w:hAnsi="Arial"/>
          <w:sz w:val="20"/>
        </w:rPr>
        <w:t>ổ</w:t>
      </w:r>
      <w:r>
        <w:rPr>
          <w:rFonts w:ascii="Arial" w:hAnsi="Arial"/>
          <w:sz w:val="20"/>
        </w:rPr>
        <w:t>ng m</w:t>
      </w:r>
      <w:r>
        <w:rPr>
          <w:rFonts w:ascii="Arial" w:hAnsi="Arial"/>
          <w:sz w:val="20"/>
        </w:rPr>
        <w:t>ứ</w:t>
      </w:r>
      <w:r>
        <w:rPr>
          <w:rFonts w:ascii="Arial" w:hAnsi="Arial"/>
          <w:sz w:val="20"/>
        </w:rPr>
        <w:t>c chi xin ý ki</w:t>
      </w:r>
      <w:r>
        <w:rPr>
          <w:rFonts w:ascii="Arial" w:hAnsi="Arial"/>
          <w:sz w:val="20"/>
        </w:rPr>
        <w:t>ế</w:t>
      </w:r>
      <w:r>
        <w:rPr>
          <w:rFonts w:ascii="Arial" w:hAnsi="Arial"/>
          <w:sz w:val="20"/>
        </w:rPr>
        <w:t>n t</w:t>
      </w:r>
      <w:r>
        <w:rPr>
          <w:rFonts w:ascii="Arial" w:hAnsi="Arial"/>
          <w:sz w:val="20"/>
        </w:rPr>
        <w:t>ố</w:t>
      </w:r>
      <w:r>
        <w:rPr>
          <w:rFonts w:ascii="Arial" w:hAnsi="Arial"/>
          <w:sz w:val="20"/>
        </w:rPr>
        <w:t>i đa là: 1.000.000 đ</w:t>
      </w:r>
      <w:r>
        <w:rPr>
          <w:rFonts w:ascii="Arial" w:hAnsi="Arial"/>
          <w:sz w:val="20"/>
        </w:rPr>
        <w:t>ồ</w:t>
      </w:r>
      <w:r>
        <w:rPr>
          <w:rFonts w:ascii="Arial" w:hAnsi="Arial"/>
          <w:sz w:val="20"/>
        </w:rPr>
        <w:t>ng/ngư</w:t>
      </w:r>
      <w:r>
        <w:rPr>
          <w:rFonts w:ascii="Arial" w:hAnsi="Arial"/>
          <w:sz w:val="20"/>
        </w:rPr>
        <w:t>ờ</w:t>
      </w:r>
      <w:r>
        <w:rPr>
          <w:rFonts w:ascii="Arial" w:hAnsi="Arial"/>
          <w:sz w:val="20"/>
        </w:rPr>
        <w:t>i/văn b</w:t>
      </w:r>
      <w:r>
        <w:rPr>
          <w:rFonts w:ascii="Arial" w:hAnsi="Arial"/>
          <w:sz w:val="20"/>
        </w:rPr>
        <w:t>ả</w:t>
      </w:r>
      <w:r>
        <w:rPr>
          <w:rFonts w:ascii="Arial" w:hAnsi="Arial"/>
          <w:sz w:val="20"/>
        </w:rPr>
        <w:t>n.</w:t>
      </w:r>
    </w:p>
    <w:p w14:paraId="01310BD0" w14:textId="77777777" w:rsidR="00062DB6" w:rsidRDefault="009E090F" w:rsidP="00D23DB5">
      <w:pPr>
        <w:adjustRightInd w:val="0"/>
        <w:snapToGrid w:val="0"/>
        <w:spacing w:after="120" w:line="240" w:lineRule="auto"/>
        <w:ind w:firstLine="720"/>
        <w:jc w:val="both"/>
      </w:pPr>
      <w:r>
        <w:rPr>
          <w:rFonts w:ascii="Arial" w:hAnsi="Arial"/>
          <w:sz w:val="20"/>
        </w:rPr>
        <w:t>- Ch</w:t>
      </w:r>
      <w:r>
        <w:rPr>
          <w:rFonts w:ascii="Arial" w:hAnsi="Arial"/>
          <w:sz w:val="20"/>
        </w:rPr>
        <w:t>ỉ</w:t>
      </w:r>
      <w:r>
        <w:rPr>
          <w:rFonts w:ascii="Arial" w:hAnsi="Arial"/>
          <w:sz w:val="20"/>
        </w:rPr>
        <w:t>nh lý, hoàn ch</w:t>
      </w:r>
      <w:r>
        <w:rPr>
          <w:rFonts w:ascii="Arial" w:hAnsi="Arial"/>
          <w:sz w:val="20"/>
        </w:rPr>
        <w:t>ỉ</w:t>
      </w:r>
      <w:r>
        <w:rPr>
          <w:rFonts w:ascii="Arial" w:hAnsi="Arial"/>
          <w:sz w:val="20"/>
        </w:rPr>
        <w:t>nh báo cáo: 1.000.000 đ</w:t>
      </w:r>
      <w:r>
        <w:rPr>
          <w:rFonts w:ascii="Arial" w:hAnsi="Arial"/>
          <w:sz w:val="20"/>
        </w:rPr>
        <w:t>ồ</w:t>
      </w:r>
      <w:r>
        <w:rPr>
          <w:rFonts w:ascii="Arial" w:hAnsi="Arial"/>
          <w:sz w:val="20"/>
        </w:rPr>
        <w:t>ng/báo cáo.</w:t>
      </w:r>
    </w:p>
    <w:p w14:paraId="519EDB57" w14:textId="77777777" w:rsidR="00062DB6" w:rsidRDefault="009E090F" w:rsidP="00D23DB5">
      <w:pPr>
        <w:adjustRightInd w:val="0"/>
        <w:snapToGrid w:val="0"/>
        <w:spacing w:after="120" w:line="240" w:lineRule="auto"/>
        <w:ind w:firstLine="720"/>
        <w:jc w:val="both"/>
      </w:pPr>
      <w:r>
        <w:rPr>
          <w:rFonts w:ascii="Arial" w:hAnsi="Arial"/>
          <w:sz w:val="20"/>
        </w:rPr>
        <w:t>4. Chi xây d</w:t>
      </w:r>
      <w:r>
        <w:rPr>
          <w:rFonts w:ascii="Arial" w:hAnsi="Arial"/>
          <w:sz w:val="20"/>
        </w:rPr>
        <w:t>ự</w:t>
      </w:r>
      <w:r>
        <w:rPr>
          <w:rFonts w:ascii="Arial" w:hAnsi="Arial"/>
          <w:sz w:val="20"/>
        </w:rPr>
        <w:t>ng văn b</w:t>
      </w:r>
      <w:r>
        <w:rPr>
          <w:rFonts w:ascii="Arial" w:hAnsi="Arial"/>
          <w:sz w:val="20"/>
        </w:rPr>
        <w:t>ả</w:t>
      </w:r>
      <w:r>
        <w:rPr>
          <w:rFonts w:ascii="Arial" w:hAnsi="Arial"/>
          <w:sz w:val="20"/>
        </w:rPr>
        <w:t>n:</w:t>
      </w:r>
    </w:p>
    <w:p w14:paraId="56517BF6" w14:textId="77777777" w:rsidR="00062DB6" w:rsidRDefault="009E090F" w:rsidP="00D23DB5">
      <w:pPr>
        <w:adjustRightInd w:val="0"/>
        <w:snapToGrid w:val="0"/>
        <w:spacing w:after="120" w:line="240" w:lineRule="auto"/>
        <w:ind w:firstLine="720"/>
        <w:jc w:val="both"/>
      </w:pPr>
      <w:r>
        <w:rPr>
          <w:rFonts w:ascii="Arial" w:hAnsi="Arial"/>
          <w:sz w:val="20"/>
        </w:rPr>
        <w:t>a) Chi xây d</w:t>
      </w:r>
      <w:r>
        <w:rPr>
          <w:rFonts w:ascii="Arial" w:hAnsi="Arial"/>
          <w:sz w:val="20"/>
        </w:rPr>
        <w:t>ự</w:t>
      </w:r>
      <w:r>
        <w:rPr>
          <w:rFonts w:ascii="Arial" w:hAnsi="Arial"/>
          <w:sz w:val="20"/>
        </w:rPr>
        <w:t>ng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s</w:t>
      </w:r>
      <w:r>
        <w:rPr>
          <w:rFonts w:ascii="Arial" w:hAnsi="Arial"/>
          <w:sz w:val="20"/>
        </w:rPr>
        <w:t>ố</w:t>
      </w:r>
      <w:r>
        <w:rPr>
          <w:rFonts w:ascii="Arial" w:hAnsi="Arial"/>
          <w:sz w:val="20"/>
        </w:rPr>
        <w:t xml:space="preserve"> 197/2025/QH15 ngày 17 </w:t>
      </w:r>
      <w:r>
        <w:rPr>
          <w:rFonts w:ascii="Arial" w:hAnsi="Arial"/>
          <w:sz w:val="20"/>
        </w:rPr>
        <w:t>tháng 5 năm 2025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 v</w:t>
      </w:r>
      <w:r>
        <w:rPr>
          <w:rFonts w:ascii="Arial" w:hAnsi="Arial"/>
          <w:sz w:val="20"/>
        </w:rPr>
        <w:t>ề</w:t>
      </w:r>
      <w:r>
        <w:rPr>
          <w:rFonts w:ascii="Arial" w:hAnsi="Arial"/>
          <w:sz w:val="20"/>
        </w:rPr>
        <w:t xml:space="preserve">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cơ ch</w:t>
      </w:r>
      <w:r>
        <w:rPr>
          <w:rFonts w:ascii="Arial" w:hAnsi="Arial"/>
          <w:sz w:val="20"/>
        </w:rPr>
        <w:t>ế</w:t>
      </w:r>
      <w:r>
        <w:rPr>
          <w:rFonts w:ascii="Arial" w:hAnsi="Arial"/>
          <w:sz w:val="20"/>
        </w:rPr>
        <w:t>, chính sách đ</w:t>
      </w:r>
      <w:r>
        <w:rPr>
          <w:rFonts w:ascii="Arial" w:hAnsi="Arial"/>
          <w:sz w:val="20"/>
        </w:rPr>
        <w:t>ặ</w:t>
      </w:r>
      <w:r>
        <w:rPr>
          <w:rFonts w:ascii="Arial" w:hAnsi="Arial"/>
          <w:sz w:val="20"/>
        </w:rPr>
        <w:t>c bi</w:t>
      </w:r>
      <w:r>
        <w:rPr>
          <w:rFonts w:ascii="Arial" w:hAnsi="Arial"/>
          <w:sz w:val="20"/>
        </w:rPr>
        <w:t>ệ</w:t>
      </w:r>
      <w:r>
        <w:rPr>
          <w:rFonts w:ascii="Arial" w:hAnsi="Arial"/>
          <w:sz w:val="20"/>
        </w:rPr>
        <w:t>t t</w:t>
      </w:r>
      <w:r>
        <w:rPr>
          <w:rFonts w:ascii="Arial" w:hAnsi="Arial"/>
          <w:sz w:val="20"/>
        </w:rPr>
        <w:t>ạ</w:t>
      </w:r>
      <w:r>
        <w:rPr>
          <w:rFonts w:ascii="Arial" w:hAnsi="Arial"/>
          <w:sz w:val="20"/>
        </w:rPr>
        <w:t>o đ</w:t>
      </w:r>
      <w:r>
        <w:rPr>
          <w:rFonts w:ascii="Arial" w:hAnsi="Arial"/>
          <w:sz w:val="20"/>
        </w:rPr>
        <w:t>ộ</w:t>
      </w:r>
      <w:r>
        <w:rPr>
          <w:rFonts w:ascii="Arial" w:hAnsi="Arial"/>
          <w:sz w:val="20"/>
        </w:rPr>
        <w:t>t phá trong xây d</w:t>
      </w:r>
      <w:r>
        <w:rPr>
          <w:rFonts w:ascii="Arial" w:hAnsi="Arial"/>
          <w:sz w:val="20"/>
        </w:rPr>
        <w:t>ự</w:t>
      </w:r>
      <w:r>
        <w:rPr>
          <w:rFonts w:ascii="Arial" w:hAnsi="Arial"/>
          <w:sz w:val="20"/>
        </w:rPr>
        <w:t>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thi hành pháp lu</w:t>
      </w:r>
      <w:r>
        <w:rPr>
          <w:rFonts w:ascii="Arial" w:hAnsi="Arial"/>
          <w:sz w:val="20"/>
        </w:rPr>
        <w:t>ậ</w:t>
      </w:r>
      <w:r>
        <w:rPr>
          <w:rFonts w:ascii="Arial" w:hAnsi="Arial"/>
          <w:sz w:val="20"/>
        </w:rPr>
        <w:t>t và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w:t>
      </w:r>
    </w:p>
    <w:p w14:paraId="0F0D6C21" w14:textId="4210A61A" w:rsidR="00062DB6" w:rsidRDefault="009E090F" w:rsidP="00D23DB5">
      <w:pPr>
        <w:adjustRightInd w:val="0"/>
        <w:snapToGrid w:val="0"/>
        <w:spacing w:after="120" w:line="240" w:lineRule="auto"/>
        <w:ind w:firstLine="720"/>
        <w:jc w:val="both"/>
      </w:pPr>
      <w:r>
        <w:rPr>
          <w:rFonts w:ascii="Arial" w:hAnsi="Arial"/>
          <w:sz w:val="20"/>
        </w:rPr>
        <w:t>b) Chi xây d</w:t>
      </w:r>
      <w:r>
        <w:rPr>
          <w:rFonts w:ascii="Arial" w:hAnsi="Arial"/>
          <w:sz w:val="20"/>
        </w:rPr>
        <w:t>ự</w:t>
      </w:r>
      <w:r>
        <w:rPr>
          <w:rFonts w:ascii="Arial" w:hAnsi="Arial"/>
          <w:sz w:val="20"/>
        </w:rPr>
        <w:t>ng văn b</w:t>
      </w:r>
      <w:r>
        <w:rPr>
          <w:rFonts w:ascii="Arial" w:hAnsi="Arial"/>
          <w:sz w:val="20"/>
        </w:rPr>
        <w:t>ả</w:t>
      </w:r>
      <w:r>
        <w:rPr>
          <w:rFonts w:ascii="Arial" w:hAnsi="Arial"/>
          <w:sz w:val="20"/>
        </w:rPr>
        <w:t>n ngoài ph</w:t>
      </w:r>
      <w:r>
        <w:rPr>
          <w:rFonts w:ascii="Arial" w:hAnsi="Arial"/>
          <w:sz w:val="20"/>
        </w:rPr>
        <w:t>ạ</w:t>
      </w:r>
      <w:r>
        <w:rPr>
          <w:rFonts w:ascii="Arial" w:hAnsi="Arial"/>
          <w:sz w:val="20"/>
        </w:rPr>
        <w:t>m vi đi</w:t>
      </w:r>
      <w:r>
        <w:rPr>
          <w:rFonts w:ascii="Arial" w:hAnsi="Arial"/>
          <w:sz w:val="20"/>
        </w:rPr>
        <w:t>ề</w:t>
      </w:r>
      <w:r>
        <w:rPr>
          <w:rFonts w:ascii="Arial" w:hAnsi="Arial"/>
          <w:sz w:val="20"/>
        </w:rPr>
        <w:t>u ch</w:t>
      </w:r>
      <w:r>
        <w:rPr>
          <w:rFonts w:ascii="Arial" w:hAnsi="Arial"/>
          <w:sz w:val="20"/>
        </w:rPr>
        <w:t>ỉ</w:t>
      </w:r>
      <w:r>
        <w:rPr>
          <w:rFonts w:ascii="Arial" w:hAnsi="Arial"/>
          <w:sz w:val="20"/>
        </w:rPr>
        <w:t>nh t</w:t>
      </w:r>
      <w:r>
        <w:rPr>
          <w:rFonts w:ascii="Arial" w:hAnsi="Arial"/>
          <w:sz w:val="20"/>
        </w:rPr>
        <w:t>ạ</w:t>
      </w:r>
      <w:r>
        <w:rPr>
          <w:rFonts w:ascii="Arial" w:hAnsi="Arial"/>
          <w:sz w:val="20"/>
        </w:rPr>
        <w:t>i đi</w:t>
      </w:r>
      <w:r>
        <w:rPr>
          <w:rFonts w:ascii="Arial" w:hAnsi="Arial"/>
          <w:sz w:val="20"/>
        </w:rPr>
        <w:t>ể</w:t>
      </w:r>
      <w:r>
        <w:rPr>
          <w:rFonts w:ascii="Arial" w:hAnsi="Arial"/>
          <w:sz w:val="20"/>
        </w:rPr>
        <w:t>m a kho</w:t>
      </w:r>
      <w:r>
        <w:rPr>
          <w:rFonts w:ascii="Arial" w:hAnsi="Arial"/>
          <w:sz w:val="20"/>
        </w:rPr>
        <w:t>ả</w:t>
      </w:r>
      <w:r>
        <w:rPr>
          <w:rFonts w:ascii="Arial" w:hAnsi="Arial"/>
          <w:sz w:val="20"/>
        </w:rPr>
        <w:t>n này liên quan đ</w:t>
      </w:r>
      <w:r>
        <w:rPr>
          <w:rFonts w:ascii="Arial" w:hAnsi="Arial"/>
          <w:sz w:val="20"/>
        </w:rPr>
        <w:t>ế</w:t>
      </w:r>
      <w:r>
        <w:rPr>
          <w:rFonts w:ascii="Arial" w:hAnsi="Arial"/>
          <w:sz w:val="20"/>
        </w:rPr>
        <w:t>n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có ph</w:t>
      </w:r>
      <w:r>
        <w:rPr>
          <w:rFonts w:ascii="Arial" w:hAnsi="Arial"/>
          <w:sz w:val="20"/>
        </w:rPr>
        <w:t>ạ</w:t>
      </w:r>
      <w:r>
        <w:rPr>
          <w:rFonts w:ascii="Arial" w:hAnsi="Arial"/>
          <w:sz w:val="20"/>
        </w:rPr>
        <w:t>m vi toàn qu</w:t>
      </w:r>
      <w:r>
        <w:rPr>
          <w:rFonts w:ascii="Arial" w:hAnsi="Arial"/>
          <w:sz w:val="20"/>
        </w:rPr>
        <w:t>ố</w:t>
      </w:r>
      <w:r>
        <w:rPr>
          <w:rFonts w:ascii="Arial" w:hAnsi="Arial"/>
          <w:sz w:val="20"/>
        </w:rPr>
        <w:t xml:space="preserve">c do </w:t>
      </w:r>
      <w:r w:rsidR="00D23DB5">
        <w:rPr>
          <w:rFonts w:ascii="Arial" w:hAnsi="Arial"/>
          <w:sz w:val="20"/>
        </w:rPr>
        <w:t>Ủy ban</w:t>
      </w:r>
      <w:r>
        <w:rPr>
          <w:rFonts w:ascii="Arial" w:hAnsi="Arial"/>
          <w:sz w:val="20"/>
        </w:rPr>
        <w:t xml:space="preserve"> Thư</w:t>
      </w:r>
      <w:r>
        <w:rPr>
          <w:rFonts w:ascii="Arial" w:hAnsi="Arial"/>
          <w:sz w:val="20"/>
        </w:rPr>
        <w:t>ờ</w:t>
      </w:r>
      <w:r>
        <w:rPr>
          <w:rFonts w:ascii="Arial" w:hAnsi="Arial"/>
          <w:sz w:val="20"/>
        </w:rPr>
        <w:t>ng v</w:t>
      </w:r>
      <w:r>
        <w:rPr>
          <w:rFonts w:ascii="Arial" w:hAnsi="Arial"/>
          <w:sz w:val="20"/>
        </w:rPr>
        <w:t>ụ</w:t>
      </w:r>
      <w:r>
        <w:rPr>
          <w:rFonts w:ascii="Arial" w:hAnsi="Arial"/>
          <w:sz w:val="20"/>
        </w:rPr>
        <w:t xml:space="preserve"> Qu</w:t>
      </w:r>
      <w:r>
        <w:rPr>
          <w:rFonts w:ascii="Arial" w:hAnsi="Arial"/>
          <w:sz w:val="20"/>
        </w:rPr>
        <w:t>ố</w:t>
      </w:r>
      <w:r>
        <w:rPr>
          <w:rFonts w:ascii="Arial" w:hAnsi="Arial"/>
          <w:sz w:val="20"/>
        </w:rPr>
        <w:t>c h</w:t>
      </w:r>
      <w:r>
        <w:rPr>
          <w:rFonts w:ascii="Arial" w:hAnsi="Arial"/>
          <w:sz w:val="20"/>
        </w:rPr>
        <w:t>ộ</w:t>
      </w:r>
      <w:r>
        <w:rPr>
          <w:rFonts w:ascii="Arial" w:hAnsi="Arial"/>
          <w:sz w:val="20"/>
        </w:rPr>
        <w:t>i,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các Ti</w:t>
      </w:r>
      <w:r>
        <w:rPr>
          <w:rFonts w:ascii="Arial" w:hAnsi="Arial"/>
          <w:sz w:val="20"/>
        </w:rPr>
        <w:t>ể</w:t>
      </w:r>
      <w:r>
        <w:rPr>
          <w:rFonts w:ascii="Arial" w:hAnsi="Arial"/>
          <w:sz w:val="20"/>
        </w:rPr>
        <w:t>u ban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 xml:space="preserve">, </w:t>
      </w:r>
      <w:r w:rsidR="00D23DB5">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ban hành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thông tri, văn b</w:t>
      </w:r>
      <w:r>
        <w:rPr>
          <w:rFonts w:ascii="Arial" w:hAnsi="Arial"/>
          <w:sz w:val="20"/>
        </w:rPr>
        <w:t>ả</w:t>
      </w:r>
      <w:r>
        <w:rPr>
          <w:rFonts w:ascii="Arial" w:hAnsi="Arial"/>
          <w:sz w:val="20"/>
        </w:rPr>
        <w:t>n ch</w:t>
      </w:r>
      <w:r>
        <w:rPr>
          <w:rFonts w:ascii="Arial" w:hAnsi="Arial"/>
          <w:sz w:val="20"/>
        </w:rPr>
        <w:t>ỉ</w:t>
      </w:r>
      <w:r>
        <w:rPr>
          <w:rFonts w:ascii="Arial" w:hAnsi="Arial"/>
          <w:sz w:val="20"/>
        </w:rPr>
        <w:t xml:space="preserve"> đ</w:t>
      </w:r>
      <w:r>
        <w:rPr>
          <w:rFonts w:ascii="Arial" w:hAnsi="Arial"/>
          <w:sz w:val="20"/>
        </w:rPr>
        <w:t>ạ</w:t>
      </w:r>
      <w:r>
        <w:rPr>
          <w:rFonts w:ascii="Arial" w:hAnsi="Arial"/>
          <w:sz w:val="20"/>
        </w:rPr>
        <w:t>o, hư</w:t>
      </w:r>
      <w:r>
        <w:rPr>
          <w:rFonts w:ascii="Arial" w:hAnsi="Arial"/>
          <w:sz w:val="20"/>
        </w:rPr>
        <w:t>ớ</w:t>
      </w:r>
      <w:r>
        <w:rPr>
          <w:rFonts w:ascii="Arial" w:hAnsi="Arial"/>
          <w:sz w:val="20"/>
        </w:rPr>
        <w:t>ng d</w:t>
      </w:r>
      <w:r>
        <w:rPr>
          <w:rFonts w:ascii="Arial" w:hAnsi="Arial"/>
          <w:sz w:val="20"/>
        </w:rPr>
        <w:t>ẫ</w:t>
      </w:r>
      <w:r>
        <w:rPr>
          <w:rFonts w:ascii="Arial" w:hAnsi="Arial"/>
          <w:sz w:val="20"/>
        </w:rPr>
        <w:t>n, báo cáo sơ k</w:t>
      </w:r>
      <w:r>
        <w:rPr>
          <w:rFonts w:ascii="Arial" w:hAnsi="Arial"/>
          <w:sz w:val="20"/>
        </w:rPr>
        <w:t>ế</w:t>
      </w:r>
      <w:r>
        <w:rPr>
          <w:rFonts w:ascii="Arial" w:hAnsi="Arial"/>
          <w:sz w:val="20"/>
        </w:rPr>
        <w:t>t, t</w:t>
      </w:r>
      <w:r>
        <w:rPr>
          <w:rFonts w:ascii="Arial" w:hAnsi="Arial"/>
          <w:sz w:val="20"/>
        </w:rPr>
        <w:t>ổ</w:t>
      </w:r>
      <w:r>
        <w:rPr>
          <w:rFonts w:ascii="Arial" w:hAnsi="Arial"/>
          <w:sz w:val="20"/>
        </w:rPr>
        <w:t>ng k</w:t>
      </w:r>
      <w:r>
        <w:rPr>
          <w:rFonts w:ascii="Arial" w:hAnsi="Arial"/>
          <w:sz w:val="20"/>
        </w:rPr>
        <w:t>ế</w:t>
      </w:r>
      <w:r>
        <w:rPr>
          <w:rFonts w:ascii="Arial" w:hAnsi="Arial"/>
          <w:sz w:val="20"/>
        </w:rPr>
        <w:t>t, biên b</w:t>
      </w:r>
      <w:r>
        <w:rPr>
          <w:rFonts w:ascii="Arial" w:hAnsi="Arial"/>
          <w:sz w:val="20"/>
        </w:rPr>
        <w:t>ả</w:t>
      </w:r>
      <w:r>
        <w:rPr>
          <w:rFonts w:ascii="Arial" w:hAnsi="Arial"/>
          <w:sz w:val="20"/>
        </w:rPr>
        <w:t>n t</w:t>
      </w:r>
      <w:r>
        <w:rPr>
          <w:rFonts w:ascii="Arial" w:hAnsi="Arial"/>
          <w:sz w:val="20"/>
        </w:rPr>
        <w:t>ổ</w:t>
      </w:r>
      <w:r>
        <w:rPr>
          <w:rFonts w:ascii="Arial" w:hAnsi="Arial"/>
          <w:sz w:val="20"/>
        </w:rPr>
        <w:t>ng k</w:t>
      </w:r>
      <w:r>
        <w:rPr>
          <w:rFonts w:ascii="Arial" w:hAnsi="Arial"/>
          <w:sz w:val="20"/>
        </w:rPr>
        <w:t>ế</w:t>
      </w:r>
      <w:r>
        <w:rPr>
          <w:rFonts w:ascii="Arial" w:hAnsi="Arial"/>
          <w:sz w:val="20"/>
        </w:rPr>
        <w:t>t cu</w:t>
      </w:r>
      <w:r>
        <w:rPr>
          <w:rFonts w:ascii="Arial" w:hAnsi="Arial"/>
          <w:sz w:val="20"/>
        </w:rPr>
        <w:t>ộ</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trong c</w:t>
      </w:r>
      <w:r>
        <w:rPr>
          <w:rFonts w:ascii="Arial" w:hAnsi="Arial"/>
          <w:sz w:val="20"/>
        </w:rPr>
        <w:t>ả</w:t>
      </w:r>
      <w:r>
        <w:rPr>
          <w:rFonts w:ascii="Arial" w:hAnsi="Arial"/>
          <w:sz w:val="20"/>
        </w:rPr>
        <w:t xml:space="preserve"> nư</w:t>
      </w:r>
      <w:r>
        <w:rPr>
          <w:rFonts w:ascii="Arial" w:hAnsi="Arial"/>
          <w:sz w:val="20"/>
        </w:rPr>
        <w:t>ớ</w:t>
      </w:r>
      <w:r>
        <w:rPr>
          <w:rFonts w:ascii="Arial" w:hAnsi="Arial"/>
          <w:sz w:val="20"/>
        </w:rPr>
        <w:t>c;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cho m</w:t>
      </w:r>
      <w:r>
        <w:rPr>
          <w:rFonts w:ascii="Arial" w:hAnsi="Arial"/>
          <w:sz w:val="20"/>
        </w:rPr>
        <w:t>ộ</w:t>
      </w:r>
      <w:r>
        <w:rPr>
          <w:rFonts w:ascii="Arial" w:hAnsi="Arial"/>
          <w:sz w:val="20"/>
        </w:rPr>
        <w:t>t t</w:t>
      </w:r>
      <w:r>
        <w:rPr>
          <w:rFonts w:ascii="Arial" w:hAnsi="Arial"/>
          <w:sz w:val="20"/>
        </w:rPr>
        <w:t>ỉ</w:t>
      </w:r>
      <w:r>
        <w:rPr>
          <w:rFonts w:ascii="Arial" w:hAnsi="Arial"/>
          <w:sz w:val="20"/>
        </w:rPr>
        <w:t>nh nhưng đư</w:t>
      </w:r>
      <w:r>
        <w:rPr>
          <w:rFonts w:ascii="Arial" w:hAnsi="Arial"/>
          <w:sz w:val="20"/>
        </w:rPr>
        <w:t>ợ</w:t>
      </w:r>
      <w:r>
        <w:rPr>
          <w:rFonts w:ascii="Arial" w:hAnsi="Arial"/>
          <w:sz w:val="20"/>
        </w:rPr>
        <w:t>c g</w:t>
      </w:r>
      <w:r>
        <w:rPr>
          <w:rFonts w:ascii="Arial" w:hAnsi="Arial"/>
          <w:sz w:val="20"/>
        </w:rPr>
        <w:t>ử</w:t>
      </w:r>
      <w:r>
        <w:rPr>
          <w:rFonts w:ascii="Arial" w:hAnsi="Arial"/>
          <w:sz w:val="20"/>
        </w:rPr>
        <w:t>i đ</w:t>
      </w:r>
      <w:r>
        <w:rPr>
          <w:rFonts w:ascii="Arial" w:hAnsi="Arial"/>
          <w:sz w:val="20"/>
        </w:rPr>
        <w:t>ế</w:t>
      </w:r>
      <w:r>
        <w:rPr>
          <w:rFonts w:ascii="Arial" w:hAnsi="Arial"/>
          <w:sz w:val="20"/>
        </w:rPr>
        <w:t>n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đ</w:t>
      </w:r>
      <w:r>
        <w:rPr>
          <w:rFonts w:ascii="Arial" w:hAnsi="Arial"/>
          <w:sz w:val="20"/>
        </w:rPr>
        <w:t>ể</w:t>
      </w:r>
      <w:r>
        <w:rPr>
          <w:rFonts w:ascii="Arial" w:hAnsi="Arial"/>
          <w:sz w:val="20"/>
        </w:rPr>
        <w:t xml:space="preserve"> cùng áp d</w:t>
      </w:r>
      <w:r>
        <w:rPr>
          <w:rFonts w:ascii="Arial" w:hAnsi="Arial"/>
          <w:sz w:val="20"/>
        </w:rPr>
        <w:t>ụ</w:t>
      </w:r>
      <w:r>
        <w:rPr>
          <w:rFonts w:ascii="Arial" w:hAnsi="Arial"/>
          <w:sz w:val="20"/>
        </w:rPr>
        <w:t>ng):</w:t>
      </w:r>
    </w:p>
    <w:p w14:paraId="10F9E6B6" w14:textId="77777777" w:rsidR="00062DB6" w:rsidRDefault="009E090F" w:rsidP="00D23DB5">
      <w:pPr>
        <w:adjustRightInd w:val="0"/>
        <w:snapToGrid w:val="0"/>
        <w:spacing w:after="120" w:line="240" w:lineRule="auto"/>
        <w:ind w:firstLine="720"/>
        <w:jc w:val="both"/>
      </w:pPr>
      <w:r>
        <w:rPr>
          <w:rFonts w:ascii="Arial" w:hAnsi="Arial"/>
          <w:sz w:val="20"/>
        </w:rPr>
        <w:lastRenderedPageBreak/>
        <w:t>- Xây d</w:t>
      </w:r>
      <w:r>
        <w:rPr>
          <w:rFonts w:ascii="Arial" w:hAnsi="Arial"/>
          <w:sz w:val="20"/>
        </w:rPr>
        <w:t>ự</w:t>
      </w:r>
      <w:r>
        <w:rPr>
          <w:rFonts w:ascii="Arial" w:hAnsi="Arial"/>
          <w:sz w:val="20"/>
        </w:rPr>
        <w:t>ng văn b</w:t>
      </w:r>
      <w:r>
        <w:rPr>
          <w:rFonts w:ascii="Arial" w:hAnsi="Arial"/>
          <w:sz w:val="20"/>
        </w:rPr>
        <w:t>ả</w:t>
      </w:r>
      <w:r>
        <w:rPr>
          <w:rFonts w:ascii="Arial" w:hAnsi="Arial"/>
          <w:sz w:val="20"/>
        </w:rPr>
        <w:t>n: 3.000.000</w:t>
      </w:r>
      <w:r>
        <w:rPr>
          <w:rFonts w:ascii="Arial" w:hAnsi="Arial"/>
          <w:sz w:val="20"/>
        </w:rPr>
        <w:t xml:space="preserve"> đ</w:t>
      </w:r>
      <w:r>
        <w:rPr>
          <w:rFonts w:ascii="Arial" w:hAnsi="Arial"/>
          <w:sz w:val="20"/>
        </w:rPr>
        <w:t>ồ</w:t>
      </w:r>
      <w:r>
        <w:rPr>
          <w:rFonts w:ascii="Arial" w:hAnsi="Arial"/>
          <w:sz w:val="20"/>
        </w:rPr>
        <w:t>ng/văn b</w:t>
      </w:r>
      <w:r>
        <w:rPr>
          <w:rFonts w:ascii="Arial" w:hAnsi="Arial"/>
          <w:sz w:val="20"/>
        </w:rPr>
        <w:t>ả</w:t>
      </w:r>
      <w:r>
        <w:rPr>
          <w:rFonts w:ascii="Arial" w:hAnsi="Arial"/>
          <w:sz w:val="20"/>
        </w:rPr>
        <w:t>n (tính cho s</w:t>
      </w:r>
      <w:r>
        <w:rPr>
          <w:rFonts w:ascii="Arial" w:hAnsi="Arial"/>
          <w:sz w:val="20"/>
        </w:rPr>
        <w:t>ả</w:t>
      </w:r>
      <w:r>
        <w:rPr>
          <w:rFonts w:ascii="Arial" w:hAnsi="Arial"/>
          <w:sz w:val="20"/>
        </w:rPr>
        <w:t>n ph</w:t>
      </w:r>
      <w:r>
        <w:rPr>
          <w:rFonts w:ascii="Arial" w:hAnsi="Arial"/>
          <w:sz w:val="20"/>
        </w:rPr>
        <w:t>ẩ</w:t>
      </w:r>
      <w:r>
        <w:rPr>
          <w:rFonts w:ascii="Arial" w:hAnsi="Arial"/>
          <w:sz w:val="20"/>
        </w:rPr>
        <w:t>m cu</w:t>
      </w:r>
      <w:r>
        <w:rPr>
          <w:rFonts w:ascii="Arial" w:hAnsi="Arial"/>
          <w:sz w:val="20"/>
        </w:rPr>
        <w:t>ố</w:t>
      </w:r>
      <w:r>
        <w:rPr>
          <w:rFonts w:ascii="Arial" w:hAnsi="Arial"/>
          <w:sz w:val="20"/>
        </w:rPr>
        <w:t>i cùng, bao g</w:t>
      </w:r>
      <w:r>
        <w:rPr>
          <w:rFonts w:ascii="Arial" w:hAnsi="Arial"/>
          <w:sz w:val="20"/>
        </w:rPr>
        <w:t>ồ</w:t>
      </w:r>
      <w:r>
        <w:rPr>
          <w:rFonts w:ascii="Arial" w:hAnsi="Arial"/>
          <w:sz w:val="20"/>
        </w:rPr>
        <w:t>m c</w:t>
      </w:r>
      <w:r>
        <w:rPr>
          <w:rFonts w:ascii="Arial" w:hAnsi="Arial"/>
          <w:sz w:val="20"/>
        </w:rPr>
        <w:t>ả</w:t>
      </w:r>
      <w:r>
        <w:rPr>
          <w:rFonts w:ascii="Arial" w:hAnsi="Arial"/>
          <w:sz w:val="20"/>
        </w:rPr>
        <w:t xml:space="preserve"> ti</w:t>
      </w:r>
      <w:r>
        <w:rPr>
          <w:rFonts w:ascii="Arial" w:hAnsi="Arial"/>
          <w:sz w:val="20"/>
        </w:rPr>
        <w:t>ế</w:t>
      </w:r>
      <w:r>
        <w:rPr>
          <w:rFonts w:ascii="Arial" w:hAnsi="Arial"/>
          <w:sz w:val="20"/>
        </w:rPr>
        <w:t>p thu, ch</w:t>
      </w:r>
      <w:r>
        <w:rPr>
          <w:rFonts w:ascii="Arial" w:hAnsi="Arial"/>
          <w:sz w:val="20"/>
        </w:rPr>
        <w:t>ỉ</w:t>
      </w:r>
      <w:r>
        <w:rPr>
          <w:rFonts w:ascii="Arial" w:hAnsi="Arial"/>
          <w:sz w:val="20"/>
        </w:rPr>
        <w:t>nh lý). Riêng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và báo cáo t</w:t>
      </w:r>
      <w:r>
        <w:rPr>
          <w:rFonts w:ascii="Arial" w:hAnsi="Arial"/>
          <w:sz w:val="20"/>
        </w:rPr>
        <w:t>ổ</w:t>
      </w:r>
      <w:r>
        <w:rPr>
          <w:rFonts w:ascii="Arial" w:hAnsi="Arial"/>
          <w:sz w:val="20"/>
        </w:rPr>
        <w:t>ng k</w:t>
      </w:r>
      <w:r>
        <w:rPr>
          <w:rFonts w:ascii="Arial" w:hAnsi="Arial"/>
          <w:sz w:val="20"/>
        </w:rPr>
        <w:t>ế</w:t>
      </w:r>
      <w:r>
        <w:rPr>
          <w:rFonts w:ascii="Arial" w:hAnsi="Arial"/>
          <w:sz w:val="20"/>
        </w:rPr>
        <w:t>t cu</w:t>
      </w:r>
      <w:r>
        <w:rPr>
          <w:rFonts w:ascii="Arial" w:hAnsi="Arial"/>
          <w:sz w:val="20"/>
        </w:rPr>
        <w:t>ộ</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báo cáo Qu</w:t>
      </w:r>
      <w:r>
        <w:rPr>
          <w:rFonts w:ascii="Arial" w:hAnsi="Arial"/>
          <w:sz w:val="20"/>
        </w:rPr>
        <w:t>ố</w:t>
      </w:r>
      <w:r>
        <w:rPr>
          <w:rFonts w:ascii="Arial" w:hAnsi="Arial"/>
          <w:sz w:val="20"/>
        </w:rPr>
        <w:t>c h</w:t>
      </w:r>
      <w:r>
        <w:rPr>
          <w:rFonts w:ascii="Arial" w:hAnsi="Arial"/>
          <w:sz w:val="20"/>
        </w:rPr>
        <w:t>ộ</w:t>
      </w:r>
      <w:r>
        <w:rPr>
          <w:rFonts w:ascii="Arial" w:hAnsi="Arial"/>
          <w:sz w:val="20"/>
        </w:rPr>
        <w:t>i: M</w:t>
      </w:r>
      <w:r>
        <w:rPr>
          <w:rFonts w:ascii="Arial" w:hAnsi="Arial"/>
          <w:sz w:val="20"/>
        </w:rPr>
        <w:t>ứ</w:t>
      </w:r>
      <w:r>
        <w:rPr>
          <w:rFonts w:ascii="Arial" w:hAnsi="Arial"/>
          <w:sz w:val="20"/>
        </w:rPr>
        <w:t>c chi th</w:t>
      </w:r>
      <w:r>
        <w:rPr>
          <w:rFonts w:ascii="Arial" w:hAnsi="Arial"/>
          <w:sz w:val="20"/>
        </w:rPr>
        <w:t>ự</w:t>
      </w:r>
      <w:r>
        <w:rPr>
          <w:rFonts w:ascii="Arial" w:hAnsi="Arial"/>
          <w:sz w:val="20"/>
        </w:rPr>
        <w:t>c hi</w:t>
      </w:r>
      <w:r>
        <w:rPr>
          <w:rFonts w:ascii="Arial" w:hAnsi="Arial"/>
          <w:sz w:val="20"/>
        </w:rPr>
        <w:t>ệ</w:t>
      </w:r>
      <w:r>
        <w:rPr>
          <w:rFonts w:ascii="Arial" w:hAnsi="Arial"/>
          <w:sz w:val="20"/>
        </w:rPr>
        <w:t>n theo m</w:t>
      </w:r>
      <w:r>
        <w:rPr>
          <w:rFonts w:ascii="Arial" w:hAnsi="Arial"/>
          <w:sz w:val="20"/>
        </w:rPr>
        <w:t>ứ</w:t>
      </w:r>
      <w:r>
        <w:rPr>
          <w:rFonts w:ascii="Arial" w:hAnsi="Arial"/>
          <w:sz w:val="20"/>
        </w:rPr>
        <w:t>c chi xây d</w:t>
      </w:r>
      <w:r>
        <w:rPr>
          <w:rFonts w:ascii="Arial" w:hAnsi="Arial"/>
          <w:sz w:val="20"/>
        </w:rPr>
        <w:t>ự</w:t>
      </w:r>
      <w:r>
        <w:rPr>
          <w:rFonts w:ascii="Arial" w:hAnsi="Arial"/>
          <w:sz w:val="20"/>
        </w:rPr>
        <w:t>ng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 quy đ</w:t>
      </w:r>
      <w:r>
        <w:rPr>
          <w:rFonts w:ascii="Arial" w:hAnsi="Arial"/>
          <w:sz w:val="20"/>
        </w:rPr>
        <w:t>ị</w:t>
      </w:r>
      <w:r>
        <w:rPr>
          <w:rFonts w:ascii="Arial" w:hAnsi="Arial"/>
          <w:sz w:val="20"/>
        </w:rPr>
        <w:t>nh t</w:t>
      </w:r>
      <w:r>
        <w:rPr>
          <w:rFonts w:ascii="Arial" w:hAnsi="Arial"/>
          <w:sz w:val="20"/>
        </w:rPr>
        <w:t>ạ</w:t>
      </w:r>
      <w:r>
        <w:rPr>
          <w:rFonts w:ascii="Arial" w:hAnsi="Arial"/>
          <w:sz w:val="20"/>
        </w:rPr>
        <w:t>i Ngh</w:t>
      </w:r>
      <w:r>
        <w:rPr>
          <w:rFonts w:ascii="Arial" w:hAnsi="Arial"/>
          <w:sz w:val="20"/>
        </w:rPr>
        <w:t>ị</w:t>
      </w:r>
      <w:r>
        <w:rPr>
          <w:rFonts w:ascii="Arial" w:hAnsi="Arial"/>
          <w:sz w:val="20"/>
        </w:rPr>
        <w:t xml:space="preserve"> qu</w:t>
      </w:r>
      <w:r>
        <w:rPr>
          <w:rFonts w:ascii="Arial" w:hAnsi="Arial"/>
          <w:sz w:val="20"/>
        </w:rPr>
        <w:t>y</w:t>
      </w:r>
      <w:r>
        <w:rPr>
          <w:rFonts w:ascii="Arial" w:hAnsi="Arial"/>
          <w:sz w:val="20"/>
        </w:rPr>
        <w:t>ế</w:t>
      </w:r>
      <w:r>
        <w:rPr>
          <w:rFonts w:ascii="Arial" w:hAnsi="Arial"/>
          <w:sz w:val="20"/>
        </w:rPr>
        <w:t>t s</w:t>
      </w:r>
      <w:r>
        <w:rPr>
          <w:rFonts w:ascii="Arial" w:hAnsi="Arial"/>
          <w:sz w:val="20"/>
        </w:rPr>
        <w:t>ố</w:t>
      </w:r>
      <w:r>
        <w:rPr>
          <w:rFonts w:ascii="Arial" w:hAnsi="Arial"/>
          <w:sz w:val="20"/>
        </w:rPr>
        <w:t xml:space="preserve"> 197/2025/QH15 c</w:t>
      </w:r>
      <w:r>
        <w:rPr>
          <w:rFonts w:ascii="Arial" w:hAnsi="Arial"/>
          <w:sz w:val="20"/>
        </w:rPr>
        <w:t>ủ</w:t>
      </w:r>
      <w:r>
        <w:rPr>
          <w:rFonts w:ascii="Arial" w:hAnsi="Arial"/>
          <w:sz w:val="20"/>
        </w:rPr>
        <w:t>a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5E149AD9" w14:textId="77777777" w:rsidR="00062DB6" w:rsidRDefault="009E090F" w:rsidP="00D23DB5">
      <w:pPr>
        <w:adjustRightInd w:val="0"/>
        <w:snapToGrid w:val="0"/>
        <w:spacing w:after="120" w:line="240" w:lineRule="auto"/>
        <w:ind w:firstLine="720"/>
        <w:jc w:val="both"/>
      </w:pPr>
      <w:r>
        <w:rPr>
          <w:rFonts w:ascii="Arial" w:hAnsi="Arial"/>
          <w:sz w:val="20"/>
        </w:rPr>
        <w:t>- Xin ý ki</w:t>
      </w:r>
      <w:r>
        <w:rPr>
          <w:rFonts w:ascii="Arial" w:hAnsi="Arial"/>
          <w:sz w:val="20"/>
        </w:rPr>
        <w:t>ế</w:t>
      </w:r>
      <w:r>
        <w:rPr>
          <w:rFonts w:ascii="Arial" w:hAnsi="Arial"/>
          <w:sz w:val="20"/>
        </w:rPr>
        <w:t>n b</w:t>
      </w:r>
      <w:r>
        <w:rPr>
          <w:rFonts w:ascii="Arial" w:hAnsi="Arial"/>
          <w:sz w:val="20"/>
        </w:rPr>
        <w:t>ằ</w:t>
      </w:r>
      <w:r>
        <w:rPr>
          <w:rFonts w:ascii="Arial" w:hAnsi="Arial"/>
          <w:sz w:val="20"/>
        </w:rPr>
        <w:t>ng văn b</w:t>
      </w:r>
      <w:r>
        <w:rPr>
          <w:rFonts w:ascii="Arial" w:hAnsi="Arial"/>
          <w:sz w:val="20"/>
        </w:rPr>
        <w:t>ả</w:t>
      </w:r>
      <w:r>
        <w:rPr>
          <w:rFonts w:ascii="Arial" w:hAnsi="Arial"/>
          <w:sz w:val="20"/>
        </w:rPr>
        <w:t>n các cá nhân, chuyên gia: M</w:t>
      </w:r>
      <w:r>
        <w:rPr>
          <w:rFonts w:ascii="Arial" w:hAnsi="Arial"/>
          <w:sz w:val="20"/>
        </w:rPr>
        <w:t>ứ</w:t>
      </w:r>
      <w:r>
        <w:rPr>
          <w:rFonts w:ascii="Arial" w:hAnsi="Arial"/>
          <w:sz w:val="20"/>
        </w:rPr>
        <w:t>c chi t</w:t>
      </w:r>
      <w:r>
        <w:rPr>
          <w:rFonts w:ascii="Arial" w:hAnsi="Arial"/>
          <w:sz w:val="20"/>
        </w:rPr>
        <w:t>ừ</w:t>
      </w:r>
      <w:r>
        <w:rPr>
          <w:rFonts w:ascii="Arial" w:hAnsi="Arial"/>
          <w:sz w:val="20"/>
        </w:rPr>
        <w:t xml:space="preserve"> 100.000 đ</w:t>
      </w:r>
      <w:r>
        <w:rPr>
          <w:rFonts w:ascii="Arial" w:hAnsi="Arial"/>
          <w:sz w:val="20"/>
        </w:rPr>
        <w:t>ồ</w:t>
      </w:r>
      <w:r>
        <w:rPr>
          <w:rFonts w:ascii="Arial" w:hAnsi="Arial"/>
          <w:sz w:val="20"/>
        </w:rPr>
        <w:t>ng/ngư</w:t>
      </w:r>
      <w:r>
        <w:rPr>
          <w:rFonts w:ascii="Arial" w:hAnsi="Arial"/>
          <w:sz w:val="20"/>
        </w:rPr>
        <w:t>ờ</w:t>
      </w:r>
      <w:r>
        <w:rPr>
          <w:rFonts w:ascii="Arial" w:hAnsi="Arial"/>
          <w:sz w:val="20"/>
        </w:rPr>
        <w:t>i/l</w:t>
      </w:r>
      <w:r>
        <w:rPr>
          <w:rFonts w:ascii="Arial" w:hAnsi="Arial"/>
          <w:sz w:val="20"/>
        </w:rPr>
        <w:t>ầ</w:t>
      </w:r>
      <w:r>
        <w:rPr>
          <w:rFonts w:ascii="Arial" w:hAnsi="Arial"/>
          <w:sz w:val="20"/>
        </w:rPr>
        <w:t>n đ</w:t>
      </w:r>
      <w:r>
        <w:rPr>
          <w:rFonts w:ascii="Arial" w:hAnsi="Arial"/>
          <w:sz w:val="20"/>
        </w:rPr>
        <w:t>ế</w:t>
      </w:r>
      <w:r>
        <w:rPr>
          <w:rFonts w:ascii="Arial" w:hAnsi="Arial"/>
          <w:sz w:val="20"/>
        </w:rPr>
        <w:t>n 300.000 đ</w:t>
      </w:r>
      <w:r>
        <w:rPr>
          <w:rFonts w:ascii="Arial" w:hAnsi="Arial"/>
          <w:sz w:val="20"/>
        </w:rPr>
        <w:t>ồ</w:t>
      </w:r>
      <w:r>
        <w:rPr>
          <w:rFonts w:ascii="Arial" w:hAnsi="Arial"/>
          <w:sz w:val="20"/>
        </w:rPr>
        <w:t>ng/ngư</w:t>
      </w:r>
      <w:r>
        <w:rPr>
          <w:rFonts w:ascii="Arial" w:hAnsi="Arial"/>
          <w:sz w:val="20"/>
        </w:rPr>
        <w:t>ờ</w:t>
      </w:r>
      <w:r>
        <w:rPr>
          <w:rFonts w:ascii="Arial" w:hAnsi="Arial"/>
          <w:sz w:val="20"/>
        </w:rPr>
        <w:t>i/l</w:t>
      </w:r>
      <w:r>
        <w:rPr>
          <w:rFonts w:ascii="Arial" w:hAnsi="Arial"/>
          <w:sz w:val="20"/>
        </w:rPr>
        <w:t>ầ</w:t>
      </w:r>
      <w:r>
        <w:rPr>
          <w:rFonts w:ascii="Arial" w:hAnsi="Arial"/>
          <w:sz w:val="20"/>
        </w:rPr>
        <w:t>n, t</w:t>
      </w:r>
      <w:r>
        <w:rPr>
          <w:rFonts w:ascii="Arial" w:hAnsi="Arial"/>
          <w:sz w:val="20"/>
        </w:rPr>
        <w:t>ổ</w:t>
      </w:r>
      <w:r>
        <w:rPr>
          <w:rFonts w:ascii="Arial" w:hAnsi="Arial"/>
          <w:sz w:val="20"/>
        </w:rPr>
        <w:t>ng m</w:t>
      </w:r>
      <w:r>
        <w:rPr>
          <w:rFonts w:ascii="Arial" w:hAnsi="Arial"/>
          <w:sz w:val="20"/>
        </w:rPr>
        <w:t>ứ</w:t>
      </w:r>
      <w:r>
        <w:rPr>
          <w:rFonts w:ascii="Arial" w:hAnsi="Arial"/>
          <w:sz w:val="20"/>
        </w:rPr>
        <w:t>c chi xin ý ki</w:t>
      </w:r>
      <w:r>
        <w:rPr>
          <w:rFonts w:ascii="Arial" w:hAnsi="Arial"/>
          <w:sz w:val="20"/>
        </w:rPr>
        <w:t>ế</w:t>
      </w:r>
      <w:r>
        <w:rPr>
          <w:rFonts w:ascii="Arial" w:hAnsi="Arial"/>
          <w:sz w:val="20"/>
        </w:rPr>
        <w:t>n t</w:t>
      </w:r>
      <w:r>
        <w:rPr>
          <w:rFonts w:ascii="Arial" w:hAnsi="Arial"/>
          <w:sz w:val="20"/>
        </w:rPr>
        <w:t>ố</w:t>
      </w:r>
      <w:r>
        <w:rPr>
          <w:rFonts w:ascii="Arial" w:hAnsi="Arial"/>
          <w:sz w:val="20"/>
        </w:rPr>
        <w:t>i đa là: 1.000.000 đ</w:t>
      </w:r>
      <w:r>
        <w:rPr>
          <w:rFonts w:ascii="Arial" w:hAnsi="Arial"/>
          <w:sz w:val="20"/>
        </w:rPr>
        <w:t>ồ</w:t>
      </w:r>
      <w:r>
        <w:rPr>
          <w:rFonts w:ascii="Arial" w:hAnsi="Arial"/>
          <w:sz w:val="20"/>
        </w:rPr>
        <w:t>ng/ngư</w:t>
      </w:r>
      <w:r>
        <w:rPr>
          <w:rFonts w:ascii="Arial" w:hAnsi="Arial"/>
          <w:sz w:val="20"/>
        </w:rPr>
        <w:t>ờ</w:t>
      </w:r>
      <w:r>
        <w:rPr>
          <w:rFonts w:ascii="Arial" w:hAnsi="Arial"/>
          <w:sz w:val="20"/>
        </w:rPr>
        <w:t>i/văn b</w:t>
      </w:r>
      <w:r>
        <w:rPr>
          <w:rFonts w:ascii="Arial" w:hAnsi="Arial"/>
          <w:sz w:val="20"/>
        </w:rPr>
        <w:t>ả</w:t>
      </w:r>
      <w:r>
        <w:rPr>
          <w:rFonts w:ascii="Arial" w:hAnsi="Arial"/>
          <w:sz w:val="20"/>
        </w:rPr>
        <w:t>n.</w:t>
      </w:r>
    </w:p>
    <w:p w14:paraId="578562A7" w14:textId="77777777" w:rsidR="00062DB6" w:rsidRDefault="009E090F" w:rsidP="00D23DB5">
      <w:pPr>
        <w:adjustRightInd w:val="0"/>
        <w:snapToGrid w:val="0"/>
        <w:spacing w:after="120" w:line="240" w:lineRule="auto"/>
        <w:ind w:firstLine="720"/>
        <w:jc w:val="both"/>
      </w:pPr>
      <w:r>
        <w:rPr>
          <w:rFonts w:ascii="Arial" w:hAnsi="Arial"/>
          <w:sz w:val="20"/>
        </w:rPr>
        <w:t>5. Chi b</w:t>
      </w:r>
      <w:r>
        <w:rPr>
          <w:rFonts w:ascii="Arial" w:hAnsi="Arial"/>
          <w:sz w:val="20"/>
        </w:rPr>
        <w:t>ồ</w:t>
      </w:r>
      <w:r>
        <w:rPr>
          <w:rFonts w:ascii="Arial" w:hAnsi="Arial"/>
          <w:sz w:val="20"/>
        </w:rPr>
        <w:t>i dư</w:t>
      </w:r>
      <w:r>
        <w:rPr>
          <w:rFonts w:ascii="Arial" w:hAnsi="Arial"/>
          <w:sz w:val="20"/>
        </w:rPr>
        <w:t>ỡ</w:t>
      </w:r>
      <w:r>
        <w:rPr>
          <w:rFonts w:ascii="Arial" w:hAnsi="Arial"/>
          <w:sz w:val="20"/>
        </w:rPr>
        <w:t>ng cho nh</w:t>
      </w:r>
      <w:r>
        <w:rPr>
          <w:rFonts w:ascii="Arial" w:hAnsi="Arial"/>
          <w:sz w:val="20"/>
        </w:rPr>
        <w:t>ữ</w:t>
      </w:r>
      <w:r>
        <w:rPr>
          <w:rFonts w:ascii="Arial" w:hAnsi="Arial"/>
          <w:sz w:val="20"/>
        </w:rPr>
        <w:t>ng ngư</w:t>
      </w:r>
      <w:r>
        <w:rPr>
          <w:rFonts w:ascii="Arial" w:hAnsi="Arial"/>
          <w:sz w:val="20"/>
        </w:rPr>
        <w:t>ờ</w:t>
      </w:r>
      <w:r>
        <w:rPr>
          <w:rFonts w:ascii="Arial" w:hAnsi="Arial"/>
          <w:sz w:val="20"/>
        </w:rPr>
        <w:t>i tr</w:t>
      </w:r>
      <w:r>
        <w:rPr>
          <w:rFonts w:ascii="Arial" w:hAnsi="Arial"/>
          <w:sz w:val="20"/>
        </w:rPr>
        <w:t>ự</w:t>
      </w:r>
      <w:r>
        <w:rPr>
          <w:rFonts w:ascii="Arial" w:hAnsi="Arial"/>
          <w:sz w:val="20"/>
        </w:rPr>
        <w:t>c ti</w:t>
      </w:r>
      <w:r>
        <w:rPr>
          <w:rFonts w:ascii="Arial" w:hAnsi="Arial"/>
          <w:sz w:val="20"/>
        </w:rPr>
        <w:t>ế</w:t>
      </w:r>
      <w:r>
        <w:rPr>
          <w:rFonts w:ascii="Arial" w:hAnsi="Arial"/>
          <w:sz w:val="20"/>
        </w:rPr>
        <w:t xml:space="preserve">p </w:t>
      </w:r>
      <w:r>
        <w:rPr>
          <w:rFonts w:ascii="Arial" w:hAnsi="Arial"/>
          <w:sz w:val="20"/>
        </w:rPr>
        <w:t>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trong đ</w:t>
      </w:r>
      <w:r>
        <w:rPr>
          <w:rFonts w:ascii="Arial" w:hAnsi="Arial"/>
          <w:sz w:val="20"/>
        </w:rPr>
        <w:t>ợ</w:t>
      </w:r>
      <w:r>
        <w:rPr>
          <w:rFonts w:ascii="Arial" w:hAnsi="Arial"/>
          <w:sz w:val="20"/>
        </w:rPr>
        <w:t>t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3326891E" w14:textId="77777777" w:rsidR="00062DB6" w:rsidRDefault="009E090F" w:rsidP="00D23DB5">
      <w:pPr>
        <w:adjustRightInd w:val="0"/>
        <w:snapToGrid w:val="0"/>
        <w:spacing w:after="120" w:line="240" w:lineRule="auto"/>
        <w:ind w:firstLine="720"/>
        <w:jc w:val="both"/>
      </w:pPr>
      <w:r>
        <w:rPr>
          <w:rFonts w:ascii="Arial" w:hAnsi="Arial"/>
          <w:sz w:val="20"/>
        </w:rPr>
        <w:t>a) B</w:t>
      </w:r>
      <w:r>
        <w:rPr>
          <w:rFonts w:ascii="Arial" w:hAnsi="Arial"/>
          <w:sz w:val="20"/>
        </w:rPr>
        <w:t>ồ</w:t>
      </w:r>
      <w:r>
        <w:rPr>
          <w:rFonts w:ascii="Arial" w:hAnsi="Arial"/>
          <w:sz w:val="20"/>
        </w:rPr>
        <w:t>i dư</w:t>
      </w:r>
      <w:r>
        <w:rPr>
          <w:rFonts w:ascii="Arial" w:hAnsi="Arial"/>
          <w:sz w:val="20"/>
        </w:rPr>
        <w:t>ỡ</w:t>
      </w:r>
      <w:r>
        <w:rPr>
          <w:rFonts w:ascii="Arial" w:hAnsi="Arial"/>
          <w:sz w:val="20"/>
        </w:rPr>
        <w:t>ng theo m</w:t>
      </w:r>
      <w:r>
        <w:rPr>
          <w:rFonts w:ascii="Arial" w:hAnsi="Arial"/>
          <w:sz w:val="20"/>
        </w:rPr>
        <w:t>ứ</w:t>
      </w:r>
      <w:r>
        <w:rPr>
          <w:rFonts w:ascii="Arial" w:hAnsi="Arial"/>
          <w:sz w:val="20"/>
        </w:rPr>
        <w:t>c khoán/tháng đ</w:t>
      </w:r>
      <w:r>
        <w:rPr>
          <w:rFonts w:ascii="Arial" w:hAnsi="Arial"/>
          <w:sz w:val="20"/>
        </w:rPr>
        <w:t>ố</w:t>
      </w:r>
      <w:r>
        <w:rPr>
          <w:rFonts w:ascii="Arial" w:hAnsi="Arial"/>
          <w:sz w:val="20"/>
        </w:rPr>
        <w:t>i v</w:t>
      </w:r>
      <w:r>
        <w:rPr>
          <w:rFonts w:ascii="Arial" w:hAnsi="Arial"/>
          <w:sz w:val="20"/>
        </w:rPr>
        <w:t>ớ</w:t>
      </w:r>
      <w:r>
        <w:rPr>
          <w:rFonts w:ascii="Arial" w:hAnsi="Arial"/>
          <w:sz w:val="20"/>
        </w:rPr>
        <w:t>i các đ</w:t>
      </w:r>
      <w:r>
        <w:rPr>
          <w:rFonts w:ascii="Arial" w:hAnsi="Arial"/>
          <w:sz w:val="20"/>
        </w:rPr>
        <w:t>ố</w:t>
      </w:r>
      <w:r>
        <w:rPr>
          <w:rFonts w:ascii="Arial" w:hAnsi="Arial"/>
          <w:sz w:val="20"/>
        </w:rPr>
        <w:t>i tư</w:t>
      </w:r>
      <w:r>
        <w:rPr>
          <w:rFonts w:ascii="Arial" w:hAnsi="Arial"/>
          <w:sz w:val="20"/>
        </w:rPr>
        <w:t>ợ</w:t>
      </w:r>
      <w:r>
        <w:rPr>
          <w:rFonts w:ascii="Arial" w:hAnsi="Arial"/>
          <w:sz w:val="20"/>
        </w:rPr>
        <w:t>ng sau:</w:t>
      </w:r>
    </w:p>
    <w:p w14:paraId="686725AD" w14:textId="5211EE11" w:rsidR="00062DB6" w:rsidRDefault="009E090F" w:rsidP="00D23DB5">
      <w:pPr>
        <w:adjustRightInd w:val="0"/>
        <w:snapToGrid w:val="0"/>
        <w:spacing w:after="120" w:line="240" w:lineRule="auto"/>
        <w:ind w:firstLine="720"/>
        <w:jc w:val="both"/>
      </w:pP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540A81">
        <w:rPr>
          <w:rFonts w:ascii="Arial" w:hAnsi="Arial"/>
          <w:sz w:val="20"/>
        </w:rPr>
        <w:t>Hội đồng</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Trư</w:t>
      </w:r>
      <w:r>
        <w:rPr>
          <w:rFonts w:ascii="Arial" w:hAnsi="Arial"/>
          <w:sz w:val="20"/>
        </w:rPr>
        <w:t>ở</w:t>
      </w:r>
      <w:r>
        <w:rPr>
          <w:rFonts w:ascii="Arial" w:hAnsi="Arial"/>
          <w:sz w:val="20"/>
        </w:rPr>
        <w:t>ng các Ti</w:t>
      </w:r>
      <w:r>
        <w:rPr>
          <w:rFonts w:ascii="Arial" w:hAnsi="Arial"/>
          <w:sz w:val="20"/>
        </w:rPr>
        <w:t>ể</w:t>
      </w:r>
      <w:r>
        <w:rPr>
          <w:rFonts w:ascii="Arial" w:hAnsi="Arial"/>
          <w:sz w:val="20"/>
        </w:rPr>
        <w:t>u ban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M</w:t>
      </w:r>
      <w:r>
        <w:rPr>
          <w:rFonts w:ascii="Arial" w:hAnsi="Arial"/>
          <w:sz w:val="20"/>
        </w:rPr>
        <w:t>ứ</w:t>
      </w:r>
      <w:r>
        <w:rPr>
          <w:rFonts w:ascii="Arial" w:hAnsi="Arial"/>
          <w:sz w:val="20"/>
        </w:rPr>
        <w:t>c 3.300.000 đ</w:t>
      </w:r>
      <w:r>
        <w:rPr>
          <w:rFonts w:ascii="Arial" w:hAnsi="Arial"/>
          <w:sz w:val="20"/>
        </w:rPr>
        <w:t>ồ</w:t>
      </w:r>
      <w:r>
        <w:rPr>
          <w:rFonts w:ascii="Arial" w:hAnsi="Arial"/>
          <w:sz w:val="20"/>
        </w:rPr>
        <w:t>ng/ngư</w:t>
      </w:r>
      <w:r>
        <w:rPr>
          <w:rFonts w:ascii="Arial" w:hAnsi="Arial"/>
          <w:sz w:val="20"/>
        </w:rPr>
        <w:t>ờ</w:t>
      </w:r>
      <w:r>
        <w:rPr>
          <w:rFonts w:ascii="Arial" w:hAnsi="Arial"/>
          <w:sz w:val="20"/>
        </w:rPr>
        <w:t>i/tháng.</w:t>
      </w:r>
    </w:p>
    <w:p w14:paraId="581D5F9F" w14:textId="1E15CC89" w:rsidR="00062DB6" w:rsidRDefault="009E090F" w:rsidP="00D23DB5">
      <w:pPr>
        <w:adjustRightInd w:val="0"/>
        <w:snapToGrid w:val="0"/>
        <w:spacing w:after="120" w:line="240" w:lineRule="auto"/>
        <w:ind w:firstLine="720"/>
        <w:jc w:val="both"/>
      </w:pPr>
      <w:r>
        <w:rPr>
          <w:rFonts w:ascii="Arial" w:hAnsi="Arial"/>
          <w:sz w:val="20"/>
        </w:rPr>
        <w:t>- Thành viên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w:t>
      </w:r>
      <w:r>
        <w:rPr>
          <w:rFonts w:ascii="Arial" w:hAnsi="Arial"/>
          <w:sz w:val="20"/>
        </w:rPr>
        <w:t>a; Phó Trư</w:t>
      </w:r>
      <w:r>
        <w:rPr>
          <w:rFonts w:ascii="Arial" w:hAnsi="Arial"/>
          <w:sz w:val="20"/>
        </w:rPr>
        <w:t>ở</w:t>
      </w:r>
      <w:r>
        <w:rPr>
          <w:rFonts w:ascii="Arial" w:hAnsi="Arial"/>
          <w:sz w:val="20"/>
        </w:rPr>
        <w:t xml:space="preserve">ng các </w:t>
      </w:r>
      <w:r w:rsidR="00B3495C">
        <w:rPr>
          <w:rFonts w:ascii="Arial" w:hAnsi="Arial"/>
          <w:sz w:val="20"/>
        </w:rPr>
        <w:t>T</w:t>
      </w:r>
      <w:r>
        <w:rPr>
          <w:rFonts w:ascii="Arial" w:hAnsi="Arial"/>
          <w:sz w:val="20"/>
        </w:rPr>
        <w:t>i</w:t>
      </w:r>
      <w:r>
        <w:rPr>
          <w:rFonts w:ascii="Arial" w:hAnsi="Arial"/>
          <w:sz w:val="20"/>
        </w:rPr>
        <w:t>ể</w:t>
      </w:r>
      <w:r>
        <w:rPr>
          <w:rFonts w:ascii="Arial" w:hAnsi="Arial"/>
          <w:sz w:val="20"/>
        </w:rPr>
        <w:t xml:space="preserve">u ban, thành viên các </w:t>
      </w:r>
      <w:r w:rsidR="00B3495C">
        <w:rPr>
          <w:rFonts w:ascii="Arial" w:hAnsi="Arial"/>
          <w:sz w:val="20"/>
        </w:rPr>
        <w:t>Ti</w:t>
      </w:r>
      <w:r>
        <w:rPr>
          <w:rFonts w:ascii="Arial" w:hAnsi="Arial"/>
          <w:sz w:val="20"/>
        </w:rPr>
        <w:t>ể</w:t>
      </w:r>
      <w:r>
        <w:rPr>
          <w:rFonts w:ascii="Arial" w:hAnsi="Arial"/>
          <w:sz w:val="20"/>
        </w:rPr>
        <w:t>u ban; Chánh Văn phòng, Phó Chánh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Thư</w:t>
      </w:r>
      <w:r>
        <w:rPr>
          <w:rFonts w:ascii="Arial" w:hAnsi="Arial"/>
          <w:sz w:val="20"/>
        </w:rPr>
        <w:t>ờ</w:t>
      </w:r>
      <w:r>
        <w:rPr>
          <w:rFonts w:ascii="Arial" w:hAnsi="Arial"/>
          <w:sz w:val="20"/>
        </w:rPr>
        <w:t>ng tr</w:t>
      </w:r>
      <w:r>
        <w:rPr>
          <w:rFonts w:ascii="Arial" w:hAnsi="Arial"/>
          <w:sz w:val="20"/>
        </w:rPr>
        <w:t>ự</w:t>
      </w:r>
      <w:r>
        <w:rPr>
          <w:rFonts w:ascii="Arial" w:hAnsi="Arial"/>
          <w:sz w:val="20"/>
        </w:rPr>
        <w:t>c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3.000.000 đ</w:t>
      </w:r>
      <w:r>
        <w:rPr>
          <w:rFonts w:ascii="Arial" w:hAnsi="Arial"/>
          <w:sz w:val="20"/>
        </w:rPr>
        <w:t>ồ</w:t>
      </w:r>
      <w:r>
        <w:rPr>
          <w:rFonts w:ascii="Arial" w:hAnsi="Arial"/>
          <w:sz w:val="20"/>
        </w:rPr>
        <w:t>ng/ngư</w:t>
      </w:r>
      <w:r>
        <w:rPr>
          <w:rFonts w:ascii="Arial" w:hAnsi="Arial"/>
          <w:sz w:val="20"/>
        </w:rPr>
        <w:t>ờ</w:t>
      </w:r>
      <w:r>
        <w:rPr>
          <w:rFonts w:ascii="Arial" w:hAnsi="Arial"/>
          <w:sz w:val="20"/>
        </w:rPr>
        <w:t>i/tháng.</w:t>
      </w:r>
    </w:p>
    <w:p w14:paraId="79EA47AD" w14:textId="77777777" w:rsidR="00062DB6" w:rsidRDefault="009E090F" w:rsidP="00D23DB5">
      <w:pPr>
        <w:adjustRightInd w:val="0"/>
        <w:snapToGrid w:val="0"/>
        <w:spacing w:after="120" w:line="240" w:lineRule="auto"/>
        <w:ind w:firstLine="720"/>
        <w:jc w:val="both"/>
      </w:pPr>
      <w:r>
        <w:rPr>
          <w:rFonts w:ascii="Arial" w:hAnsi="Arial"/>
          <w:sz w:val="20"/>
        </w:rPr>
        <w:t>- Thành viên thu</w:t>
      </w:r>
      <w:r>
        <w:rPr>
          <w:rFonts w:ascii="Arial" w:hAnsi="Arial"/>
          <w:sz w:val="20"/>
        </w:rPr>
        <w:t>ộ</w:t>
      </w:r>
      <w:r>
        <w:rPr>
          <w:rFonts w:ascii="Arial" w:hAnsi="Arial"/>
          <w:sz w:val="20"/>
        </w:rPr>
        <w:t>c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thành viê</w:t>
      </w:r>
      <w:r>
        <w:rPr>
          <w:rFonts w:ascii="Arial" w:hAnsi="Arial"/>
          <w:sz w:val="20"/>
        </w:rPr>
        <w:t>n các T</w:t>
      </w:r>
      <w:r>
        <w:rPr>
          <w:rFonts w:ascii="Arial" w:hAnsi="Arial"/>
          <w:sz w:val="20"/>
        </w:rPr>
        <w:t>ổ</w:t>
      </w:r>
      <w:r>
        <w:rPr>
          <w:rFonts w:ascii="Arial" w:hAnsi="Arial"/>
          <w:sz w:val="20"/>
        </w:rPr>
        <w:t xml:space="preserve"> giúp vi</w:t>
      </w:r>
      <w:r>
        <w:rPr>
          <w:rFonts w:ascii="Arial" w:hAnsi="Arial"/>
          <w:sz w:val="20"/>
        </w:rPr>
        <w:t>ệ</w:t>
      </w:r>
      <w:r>
        <w:rPr>
          <w:rFonts w:ascii="Arial" w:hAnsi="Arial"/>
          <w:sz w:val="20"/>
        </w:rPr>
        <w:t>c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2.700.000 đ</w:t>
      </w:r>
      <w:r>
        <w:rPr>
          <w:rFonts w:ascii="Arial" w:hAnsi="Arial"/>
          <w:sz w:val="20"/>
        </w:rPr>
        <w:t>ồ</w:t>
      </w:r>
      <w:r>
        <w:rPr>
          <w:rFonts w:ascii="Arial" w:hAnsi="Arial"/>
          <w:sz w:val="20"/>
        </w:rPr>
        <w:t>ng/ngư</w:t>
      </w:r>
      <w:r>
        <w:rPr>
          <w:rFonts w:ascii="Arial" w:hAnsi="Arial"/>
          <w:sz w:val="20"/>
        </w:rPr>
        <w:t>ờ</w:t>
      </w:r>
      <w:r>
        <w:rPr>
          <w:rFonts w:ascii="Arial" w:hAnsi="Arial"/>
          <w:sz w:val="20"/>
        </w:rPr>
        <w:t>i/tháng.</w:t>
      </w:r>
    </w:p>
    <w:p w14:paraId="2BCCADC9" w14:textId="77777777" w:rsidR="00062DB6" w:rsidRDefault="009E090F" w:rsidP="00D23DB5">
      <w:pPr>
        <w:adjustRightInd w:val="0"/>
        <w:snapToGrid w:val="0"/>
        <w:spacing w:after="120" w:line="240" w:lineRule="auto"/>
        <w:ind w:firstLine="720"/>
        <w:jc w:val="both"/>
      </w:pPr>
      <w:r>
        <w:rPr>
          <w:rFonts w:ascii="Arial" w:hAnsi="Arial"/>
          <w:sz w:val="20"/>
        </w:rPr>
        <w:t>Th</w:t>
      </w:r>
      <w:r>
        <w:rPr>
          <w:rFonts w:ascii="Arial" w:hAnsi="Arial"/>
          <w:sz w:val="20"/>
        </w:rPr>
        <w:t>ờ</w:t>
      </w:r>
      <w:r>
        <w:rPr>
          <w:rFonts w:ascii="Arial" w:hAnsi="Arial"/>
          <w:sz w:val="20"/>
        </w:rPr>
        <w:t>i gian hư</w:t>
      </w:r>
      <w:r>
        <w:rPr>
          <w:rFonts w:ascii="Arial" w:hAnsi="Arial"/>
          <w:sz w:val="20"/>
        </w:rPr>
        <w:t>ở</w:t>
      </w:r>
      <w:r>
        <w:rPr>
          <w:rFonts w:ascii="Arial" w:hAnsi="Arial"/>
          <w:sz w:val="20"/>
        </w:rPr>
        <w:t>ng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b</w:t>
      </w:r>
      <w:r>
        <w:rPr>
          <w:rFonts w:ascii="Arial" w:hAnsi="Arial"/>
          <w:sz w:val="20"/>
        </w:rPr>
        <w:t>ồ</w:t>
      </w:r>
      <w:r>
        <w:rPr>
          <w:rFonts w:ascii="Arial" w:hAnsi="Arial"/>
          <w:sz w:val="20"/>
        </w:rPr>
        <w:t>i dư</w:t>
      </w:r>
      <w:r>
        <w:rPr>
          <w:rFonts w:ascii="Arial" w:hAnsi="Arial"/>
          <w:sz w:val="20"/>
        </w:rPr>
        <w:t>ỡ</w:t>
      </w:r>
      <w:r>
        <w:rPr>
          <w:rFonts w:ascii="Arial" w:hAnsi="Arial"/>
          <w:sz w:val="20"/>
        </w:rPr>
        <w:t>ng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tính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gian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c</w:t>
      </w:r>
      <w:r>
        <w:rPr>
          <w:rFonts w:ascii="Arial" w:hAnsi="Arial"/>
          <w:sz w:val="20"/>
        </w:rPr>
        <w:t>ử</w:t>
      </w:r>
      <w:r>
        <w:rPr>
          <w:rFonts w:ascii="Arial" w:hAnsi="Arial"/>
          <w:sz w:val="20"/>
        </w:rPr>
        <w:t xml:space="preserve"> ngư</w:t>
      </w:r>
      <w:r>
        <w:rPr>
          <w:rFonts w:ascii="Arial" w:hAnsi="Arial"/>
          <w:sz w:val="20"/>
        </w:rPr>
        <w:t>ờ</w:t>
      </w:r>
      <w:r>
        <w:rPr>
          <w:rFonts w:ascii="Arial" w:hAnsi="Arial"/>
          <w:sz w:val="20"/>
        </w:rPr>
        <w:t>i có hi</w:t>
      </w:r>
      <w:r>
        <w:rPr>
          <w:rFonts w:ascii="Arial" w:hAnsi="Arial"/>
          <w:sz w:val="20"/>
        </w:rPr>
        <w:t>ệ</w:t>
      </w:r>
      <w:r>
        <w:rPr>
          <w:rFonts w:ascii="Arial" w:hAnsi="Arial"/>
          <w:sz w:val="20"/>
        </w:rPr>
        <w:t>u l</w:t>
      </w:r>
      <w:r>
        <w:rPr>
          <w:rFonts w:ascii="Arial" w:hAnsi="Arial"/>
          <w:sz w:val="20"/>
        </w:rPr>
        <w:t>ự</w:t>
      </w:r>
      <w:r>
        <w:rPr>
          <w:rFonts w:ascii="Arial" w:hAnsi="Arial"/>
          <w:sz w:val="20"/>
        </w:rPr>
        <w:t>c đ</w:t>
      </w:r>
      <w:r>
        <w:rPr>
          <w:rFonts w:ascii="Arial" w:hAnsi="Arial"/>
          <w:sz w:val="20"/>
        </w:rPr>
        <w:t>ế</w:t>
      </w:r>
      <w:r>
        <w:rPr>
          <w:rFonts w:ascii="Arial" w:hAnsi="Arial"/>
          <w:sz w:val="20"/>
        </w:rPr>
        <w:t>n khi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k</w:t>
      </w:r>
      <w:r>
        <w:rPr>
          <w:rFonts w:ascii="Arial" w:hAnsi="Arial"/>
          <w:sz w:val="20"/>
        </w:rPr>
        <w:t>ế</w:t>
      </w:r>
      <w:r>
        <w:rPr>
          <w:rFonts w:ascii="Arial" w:hAnsi="Arial"/>
          <w:sz w:val="20"/>
        </w:rPr>
        <w:t>t t</w:t>
      </w:r>
      <w:r>
        <w:rPr>
          <w:rFonts w:ascii="Arial" w:hAnsi="Arial"/>
          <w:sz w:val="20"/>
        </w:rPr>
        <w:t>húc nhi</w:t>
      </w:r>
      <w:r>
        <w:rPr>
          <w:rFonts w:ascii="Arial" w:hAnsi="Arial"/>
          <w:sz w:val="20"/>
        </w:rPr>
        <w:t>ệ</w:t>
      </w:r>
      <w:r>
        <w:rPr>
          <w:rFonts w:ascii="Arial" w:hAnsi="Arial"/>
          <w:sz w:val="20"/>
        </w:rPr>
        <w:t>m v</w:t>
      </w:r>
      <w:r>
        <w:rPr>
          <w:rFonts w:ascii="Arial" w:hAnsi="Arial"/>
          <w:sz w:val="20"/>
        </w:rPr>
        <w:t>ụ</w:t>
      </w:r>
      <w:r>
        <w:rPr>
          <w:rFonts w:ascii="Arial" w:hAnsi="Arial"/>
          <w:sz w:val="20"/>
        </w:rPr>
        <w:t>. Trư</w:t>
      </w:r>
      <w:r>
        <w:rPr>
          <w:rFonts w:ascii="Arial" w:hAnsi="Arial"/>
          <w:sz w:val="20"/>
        </w:rPr>
        <w:t>ờ</w:t>
      </w:r>
      <w:r>
        <w:rPr>
          <w:rFonts w:ascii="Arial" w:hAnsi="Arial"/>
          <w:sz w:val="20"/>
        </w:rPr>
        <w:t>ng h</w:t>
      </w:r>
      <w:r>
        <w:rPr>
          <w:rFonts w:ascii="Arial" w:hAnsi="Arial"/>
          <w:sz w:val="20"/>
        </w:rPr>
        <w:t>ợ</w:t>
      </w:r>
      <w:r>
        <w:rPr>
          <w:rFonts w:ascii="Arial" w:hAnsi="Arial"/>
          <w:sz w:val="20"/>
        </w:rPr>
        <w:t>p m</w:t>
      </w:r>
      <w:r>
        <w:rPr>
          <w:rFonts w:ascii="Arial" w:hAnsi="Arial"/>
          <w:sz w:val="20"/>
        </w:rPr>
        <w:t>ộ</w:t>
      </w:r>
      <w:r>
        <w:rPr>
          <w:rFonts w:ascii="Arial" w:hAnsi="Arial"/>
          <w:sz w:val="20"/>
        </w:rPr>
        <w:t>t ngư</w:t>
      </w:r>
      <w:r>
        <w:rPr>
          <w:rFonts w:ascii="Arial" w:hAnsi="Arial"/>
          <w:sz w:val="20"/>
        </w:rPr>
        <w:t>ờ</w:t>
      </w:r>
      <w:r>
        <w:rPr>
          <w:rFonts w:ascii="Arial" w:hAnsi="Arial"/>
          <w:sz w:val="20"/>
        </w:rPr>
        <w:t>i làm nhi</w:t>
      </w:r>
      <w:r>
        <w:rPr>
          <w:rFonts w:ascii="Arial" w:hAnsi="Arial"/>
          <w:sz w:val="20"/>
        </w:rPr>
        <w:t>ề</w:t>
      </w:r>
      <w:r>
        <w:rPr>
          <w:rFonts w:ascii="Arial" w:hAnsi="Arial"/>
          <w:sz w:val="20"/>
        </w:rPr>
        <w:t>u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khác nhau ch</w:t>
      </w:r>
      <w:r>
        <w:rPr>
          <w:rFonts w:ascii="Arial" w:hAnsi="Arial"/>
          <w:sz w:val="20"/>
        </w:rPr>
        <w:t>ỉ</w:t>
      </w:r>
      <w:r>
        <w:rPr>
          <w:rFonts w:ascii="Arial" w:hAnsi="Arial"/>
          <w:sz w:val="20"/>
        </w:rPr>
        <w:t xml:space="preserve"> đư</w:t>
      </w:r>
      <w:r>
        <w:rPr>
          <w:rFonts w:ascii="Arial" w:hAnsi="Arial"/>
          <w:sz w:val="20"/>
        </w:rPr>
        <w:t>ợ</w:t>
      </w:r>
      <w:r>
        <w:rPr>
          <w:rFonts w:ascii="Arial" w:hAnsi="Arial"/>
          <w:sz w:val="20"/>
        </w:rPr>
        <w:t>c hư</w:t>
      </w:r>
      <w:r>
        <w:rPr>
          <w:rFonts w:ascii="Arial" w:hAnsi="Arial"/>
          <w:sz w:val="20"/>
        </w:rPr>
        <w:t>ở</w:t>
      </w:r>
      <w:r>
        <w:rPr>
          <w:rFonts w:ascii="Arial" w:hAnsi="Arial"/>
          <w:sz w:val="20"/>
        </w:rPr>
        <w:t>ng m</w:t>
      </w:r>
      <w:r>
        <w:rPr>
          <w:rFonts w:ascii="Arial" w:hAnsi="Arial"/>
          <w:sz w:val="20"/>
        </w:rPr>
        <w:t>ứ</w:t>
      </w:r>
      <w:r>
        <w:rPr>
          <w:rFonts w:ascii="Arial" w:hAnsi="Arial"/>
          <w:sz w:val="20"/>
        </w:rPr>
        <w:t>c b</w:t>
      </w:r>
      <w:r>
        <w:rPr>
          <w:rFonts w:ascii="Arial" w:hAnsi="Arial"/>
          <w:sz w:val="20"/>
        </w:rPr>
        <w:t>ồ</w:t>
      </w:r>
      <w:r>
        <w:rPr>
          <w:rFonts w:ascii="Arial" w:hAnsi="Arial"/>
          <w:sz w:val="20"/>
        </w:rPr>
        <w:t>i dư</w:t>
      </w:r>
      <w:r>
        <w:rPr>
          <w:rFonts w:ascii="Arial" w:hAnsi="Arial"/>
          <w:sz w:val="20"/>
        </w:rPr>
        <w:t>ỡ</w:t>
      </w:r>
      <w:r>
        <w:rPr>
          <w:rFonts w:ascii="Arial" w:hAnsi="Arial"/>
          <w:sz w:val="20"/>
        </w:rPr>
        <w:t>ng cao nh</w:t>
      </w:r>
      <w:r>
        <w:rPr>
          <w:rFonts w:ascii="Arial" w:hAnsi="Arial"/>
          <w:sz w:val="20"/>
        </w:rPr>
        <w:t>ấ</w:t>
      </w:r>
      <w:r>
        <w:rPr>
          <w:rFonts w:ascii="Arial" w:hAnsi="Arial"/>
          <w:sz w:val="20"/>
        </w:rPr>
        <w:t>t. Danh sách chi b</w:t>
      </w:r>
      <w:r>
        <w:rPr>
          <w:rFonts w:ascii="Arial" w:hAnsi="Arial"/>
          <w:sz w:val="20"/>
        </w:rPr>
        <w:t>ồ</w:t>
      </w:r>
      <w:r>
        <w:rPr>
          <w:rFonts w:ascii="Arial" w:hAnsi="Arial"/>
          <w:sz w:val="20"/>
        </w:rPr>
        <w:t>i dư</w:t>
      </w:r>
      <w:r>
        <w:rPr>
          <w:rFonts w:ascii="Arial" w:hAnsi="Arial"/>
          <w:sz w:val="20"/>
        </w:rPr>
        <w:t>ỡ</w:t>
      </w:r>
      <w:r>
        <w:rPr>
          <w:rFonts w:ascii="Arial" w:hAnsi="Arial"/>
          <w:sz w:val="20"/>
        </w:rPr>
        <w:t>ng th</w:t>
      </w:r>
      <w:r>
        <w:rPr>
          <w:rFonts w:ascii="Arial" w:hAnsi="Arial"/>
          <w:sz w:val="20"/>
        </w:rPr>
        <w:t>ự</w:t>
      </w:r>
      <w:r>
        <w:rPr>
          <w:rFonts w:ascii="Arial" w:hAnsi="Arial"/>
          <w:sz w:val="20"/>
        </w:rPr>
        <w:t>c hi</w:t>
      </w:r>
      <w:r>
        <w:rPr>
          <w:rFonts w:ascii="Arial" w:hAnsi="Arial"/>
          <w:sz w:val="20"/>
        </w:rPr>
        <w:t>ệ</w:t>
      </w:r>
      <w:r>
        <w:rPr>
          <w:rFonts w:ascii="Arial" w:hAnsi="Arial"/>
          <w:sz w:val="20"/>
        </w:rPr>
        <w:t>n theo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c</w:t>
      </w:r>
      <w:r>
        <w:rPr>
          <w:rFonts w:ascii="Arial" w:hAnsi="Arial"/>
          <w:sz w:val="20"/>
        </w:rPr>
        <w:t>ử</w:t>
      </w:r>
      <w:r>
        <w:rPr>
          <w:rFonts w:ascii="Arial" w:hAnsi="Arial"/>
          <w:sz w:val="20"/>
        </w:rPr>
        <w:t xml:space="preserve"> ngư</w:t>
      </w:r>
      <w:r>
        <w:rPr>
          <w:rFonts w:ascii="Arial" w:hAnsi="Arial"/>
          <w:sz w:val="20"/>
        </w:rPr>
        <w:t>ờ</w:t>
      </w:r>
      <w:r>
        <w:rPr>
          <w:rFonts w:ascii="Arial" w:hAnsi="Arial"/>
          <w:sz w:val="20"/>
        </w:rPr>
        <w:t>i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w:t>
      </w:r>
    </w:p>
    <w:p w14:paraId="6633CE43" w14:textId="77777777" w:rsidR="00062DB6" w:rsidRDefault="009E090F" w:rsidP="00D23DB5">
      <w:pPr>
        <w:adjustRightInd w:val="0"/>
        <w:snapToGrid w:val="0"/>
        <w:spacing w:after="120" w:line="240" w:lineRule="auto"/>
        <w:ind w:firstLine="720"/>
        <w:jc w:val="both"/>
      </w:pPr>
      <w:r>
        <w:rPr>
          <w:rFonts w:ascii="Arial" w:hAnsi="Arial"/>
          <w:sz w:val="20"/>
        </w:rPr>
        <w:t>b) Các đ</w:t>
      </w:r>
      <w:r>
        <w:rPr>
          <w:rFonts w:ascii="Arial" w:hAnsi="Arial"/>
          <w:sz w:val="20"/>
        </w:rPr>
        <w:t>ố</w:t>
      </w:r>
      <w:r>
        <w:rPr>
          <w:rFonts w:ascii="Arial" w:hAnsi="Arial"/>
          <w:sz w:val="20"/>
        </w:rPr>
        <w:t>i tư</w:t>
      </w:r>
      <w:r>
        <w:rPr>
          <w:rFonts w:ascii="Arial" w:hAnsi="Arial"/>
          <w:sz w:val="20"/>
        </w:rPr>
        <w:t>ợ</w:t>
      </w:r>
      <w:r>
        <w:rPr>
          <w:rFonts w:ascii="Arial" w:hAnsi="Arial"/>
          <w:sz w:val="20"/>
        </w:rPr>
        <w:t>ng đư</w:t>
      </w:r>
      <w:r>
        <w:rPr>
          <w:rFonts w:ascii="Arial" w:hAnsi="Arial"/>
          <w:sz w:val="20"/>
        </w:rPr>
        <w:t>ợ</w:t>
      </w:r>
      <w:r>
        <w:rPr>
          <w:rFonts w:ascii="Arial" w:hAnsi="Arial"/>
          <w:sz w:val="20"/>
        </w:rPr>
        <w:t>c huy đ</w:t>
      </w:r>
      <w:r>
        <w:rPr>
          <w:rFonts w:ascii="Arial" w:hAnsi="Arial"/>
          <w:sz w:val="20"/>
        </w:rPr>
        <w:t>ộ</w:t>
      </w:r>
      <w:r>
        <w:rPr>
          <w:rFonts w:ascii="Arial" w:hAnsi="Arial"/>
          <w:sz w:val="20"/>
        </w:rPr>
        <w:t>ng, trưng</w:t>
      </w:r>
      <w:r>
        <w:rPr>
          <w:rFonts w:ascii="Arial" w:hAnsi="Arial"/>
          <w:sz w:val="20"/>
        </w:rPr>
        <w:t xml:space="preserve"> t</w:t>
      </w:r>
      <w:r>
        <w:rPr>
          <w:rFonts w:ascii="Arial" w:hAnsi="Arial"/>
          <w:sz w:val="20"/>
        </w:rPr>
        <w:t>ậ</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(ngoài các đ</w:t>
      </w:r>
      <w:r>
        <w:rPr>
          <w:rFonts w:ascii="Arial" w:hAnsi="Arial"/>
          <w:sz w:val="20"/>
        </w:rPr>
        <w:t>ố</w:t>
      </w:r>
      <w:r>
        <w:rPr>
          <w:rFonts w:ascii="Arial" w:hAnsi="Arial"/>
          <w:sz w:val="20"/>
        </w:rPr>
        <w:t>i tư</w:t>
      </w:r>
      <w:r>
        <w:rPr>
          <w:rFonts w:ascii="Arial" w:hAnsi="Arial"/>
          <w:sz w:val="20"/>
        </w:rPr>
        <w:t>ợ</w:t>
      </w:r>
      <w:r>
        <w:rPr>
          <w:rFonts w:ascii="Arial" w:hAnsi="Arial"/>
          <w:sz w:val="20"/>
        </w:rPr>
        <w:t>ng đã đư</w:t>
      </w:r>
      <w:r>
        <w:rPr>
          <w:rFonts w:ascii="Arial" w:hAnsi="Arial"/>
          <w:sz w:val="20"/>
        </w:rPr>
        <w:t>ợ</w:t>
      </w:r>
      <w:r>
        <w:rPr>
          <w:rFonts w:ascii="Arial" w:hAnsi="Arial"/>
          <w:sz w:val="20"/>
        </w:rPr>
        <w:t>c huy đ</w:t>
      </w:r>
      <w:r>
        <w:rPr>
          <w:rFonts w:ascii="Arial" w:hAnsi="Arial"/>
          <w:sz w:val="20"/>
        </w:rPr>
        <w:t>ộ</w:t>
      </w:r>
      <w:r>
        <w:rPr>
          <w:rFonts w:ascii="Arial" w:hAnsi="Arial"/>
          <w:sz w:val="20"/>
        </w:rPr>
        <w:t>ng, trưng t</w:t>
      </w:r>
      <w:r>
        <w:rPr>
          <w:rFonts w:ascii="Arial" w:hAnsi="Arial"/>
          <w:sz w:val="20"/>
        </w:rPr>
        <w:t>ậ</w:t>
      </w:r>
      <w:r>
        <w:rPr>
          <w:rFonts w:ascii="Arial" w:hAnsi="Arial"/>
          <w:sz w:val="20"/>
        </w:rPr>
        <w:t>p tham gia t</w:t>
      </w:r>
      <w:r>
        <w:rPr>
          <w:rFonts w:ascii="Arial" w:hAnsi="Arial"/>
          <w:sz w:val="20"/>
        </w:rPr>
        <w:t>ạ</w:t>
      </w:r>
      <w:r>
        <w:rPr>
          <w:rFonts w:ascii="Arial" w:hAnsi="Arial"/>
          <w:sz w:val="20"/>
        </w:rPr>
        <w:t>i các ti</w:t>
      </w:r>
      <w:r>
        <w:rPr>
          <w:rFonts w:ascii="Arial" w:hAnsi="Arial"/>
          <w:sz w:val="20"/>
        </w:rPr>
        <w:t>ể</w:t>
      </w:r>
      <w:r>
        <w:rPr>
          <w:rFonts w:ascii="Arial" w:hAnsi="Arial"/>
          <w:sz w:val="20"/>
        </w:rPr>
        <w:t>u ban, các t</w:t>
      </w:r>
      <w:r>
        <w:rPr>
          <w:rFonts w:ascii="Arial" w:hAnsi="Arial"/>
          <w:sz w:val="20"/>
        </w:rPr>
        <w:t>ổ</w:t>
      </w:r>
      <w:r>
        <w:rPr>
          <w:rFonts w:ascii="Arial" w:hAnsi="Arial"/>
          <w:sz w:val="20"/>
        </w:rPr>
        <w:t xml:space="preserve"> giúp vi</w:t>
      </w:r>
      <w:r>
        <w:rPr>
          <w:rFonts w:ascii="Arial" w:hAnsi="Arial"/>
          <w:sz w:val="20"/>
        </w:rPr>
        <w:t>ệ</w:t>
      </w:r>
      <w:r>
        <w:rPr>
          <w:rFonts w:ascii="Arial" w:hAnsi="Arial"/>
          <w:sz w:val="20"/>
        </w:rPr>
        <w:t>c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m</w:t>
      </w:r>
      <w:r>
        <w:rPr>
          <w:rFonts w:ascii="Arial" w:hAnsi="Arial"/>
          <w:sz w:val="20"/>
        </w:rPr>
        <w:t>ứ</w:t>
      </w:r>
      <w:r>
        <w:rPr>
          <w:rFonts w:ascii="Arial" w:hAnsi="Arial"/>
          <w:sz w:val="20"/>
        </w:rPr>
        <w:t>c b</w:t>
      </w:r>
      <w:r>
        <w:rPr>
          <w:rFonts w:ascii="Arial" w:hAnsi="Arial"/>
          <w:sz w:val="20"/>
        </w:rPr>
        <w:t>ồ</w:t>
      </w:r>
      <w:r>
        <w:rPr>
          <w:rFonts w:ascii="Arial" w:hAnsi="Arial"/>
          <w:sz w:val="20"/>
        </w:rPr>
        <w:t>i dư</w:t>
      </w:r>
      <w:r>
        <w:rPr>
          <w:rFonts w:ascii="Arial" w:hAnsi="Arial"/>
          <w:sz w:val="20"/>
        </w:rPr>
        <w:t>ỡ</w:t>
      </w:r>
      <w:r>
        <w:rPr>
          <w:rFonts w:ascii="Arial" w:hAnsi="Arial"/>
          <w:sz w:val="20"/>
        </w:rPr>
        <w:t>ng 200.000 đ</w:t>
      </w:r>
      <w:r>
        <w:rPr>
          <w:rFonts w:ascii="Arial" w:hAnsi="Arial"/>
          <w:sz w:val="20"/>
        </w:rPr>
        <w:t>ồ</w:t>
      </w:r>
      <w:r>
        <w:rPr>
          <w:rFonts w:ascii="Arial" w:hAnsi="Arial"/>
          <w:sz w:val="20"/>
        </w:rPr>
        <w:t>ng/ngư</w:t>
      </w:r>
      <w:r>
        <w:rPr>
          <w:rFonts w:ascii="Arial" w:hAnsi="Arial"/>
          <w:sz w:val="20"/>
        </w:rPr>
        <w:t>ờ</w:t>
      </w:r>
      <w:r>
        <w:rPr>
          <w:rFonts w:ascii="Arial" w:hAnsi="Arial"/>
          <w:sz w:val="20"/>
        </w:rPr>
        <w:t>i/ngày; th</w:t>
      </w:r>
      <w:r>
        <w:rPr>
          <w:rFonts w:ascii="Arial" w:hAnsi="Arial"/>
          <w:sz w:val="20"/>
        </w:rPr>
        <w:t>ờ</w:t>
      </w:r>
      <w:r>
        <w:rPr>
          <w:rFonts w:ascii="Arial" w:hAnsi="Arial"/>
          <w:sz w:val="20"/>
        </w:rPr>
        <w:t>i gian hư</w:t>
      </w:r>
      <w:r>
        <w:rPr>
          <w:rFonts w:ascii="Arial" w:hAnsi="Arial"/>
          <w:sz w:val="20"/>
        </w:rPr>
        <w:t>ở</w:t>
      </w:r>
      <w:r>
        <w:rPr>
          <w:rFonts w:ascii="Arial" w:hAnsi="Arial"/>
          <w:sz w:val="20"/>
        </w:rPr>
        <w:t>ng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b</w:t>
      </w:r>
      <w:r>
        <w:rPr>
          <w:rFonts w:ascii="Arial" w:hAnsi="Arial"/>
          <w:sz w:val="20"/>
        </w:rPr>
        <w:t>ồ</w:t>
      </w:r>
      <w:r>
        <w:rPr>
          <w:rFonts w:ascii="Arial" w:hAnsi="Arial"/>
          <w:sz w:val="20"/>
        </w:rPr>
        <w:t>i dư</w:t>
      </w:r>
      <w:r>
        <w:rPr>
          <w:rFonts w:ascii="Arial" w:hAnsi="Arial"/>
          <w:sz w:val="20"/>
        </w:rPr>
        <w:t>ỡ</w:t>
      </w:r>
      <w:r>
        <w:rPr>
          <w:rFonts w:ascii="Arial" w:hAnsi="Arial"/>
          <w:sz w:val="20"/>
        </w:rPr>
        <w:t>ng không quá 15</w:t>
      </w:r>
      <w:r>
        <w:rPr>
          <w:rFonts w:ascii="Arial" w:hAnsi="Arial"/>
          <w:sz w:val="20"/>
        </w:rPr>
        <w:t xml:space="preserve"> ngày (không bao g</w:t>
      </w:r>
      <w:r>
        <w:rPr>
          <w:rFonts w:ascii="Arial" w:hAnsi="Arial"/>
          <w:sz w:val="20"/>
        </w:rPr>
        <w:t>ồ</w:t>
      </w:r>
      <w:r>
        <w:rPr>
          <w:rFonts w:ascii="Arial" w:hAnsi="Arial"/>
          <w:sz w:val="20"/>
        </w:rPr>
        <w:t>m nh</w:t>
      </w:r>
      <w:r>
        <w:rPr>
          <w:rFonts w:ascii="Arial" w:hAnsi="Arial"/>
          <w:sz w:val="20"/>
        </w:rPr>
        <w:t>ữ</w:t>
      </w:r>
      <w:r>
        <w:rPr>
          <w:rFonts w:ascii="Arial" w:hAnsi="Arial"/>
          <w:sz w:val="20"/>
        </w:rPr>
        <w:t>ng ngày tham gia đoàn ki</w:t>
      </w:r>
      <w:r>
        <w:rPr>
          <w:rFonts w:ascii="Arial" w:hAnsi="Arial"/>
          <w:sz w:val="20"/>
        </w:rPr>
        <w:t>ể</w:t>
      </w:r>
      <w:r>
        <w:rPr>
          <w:rFonts w:ascii="Arial" w:hAnsi="Arial"/>
          <w:sz w:val="20"/>
        </w:rPr>
        <w:t>m tra, giám sát;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dân và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v</w:t>
      </w:r>
      <w:r>
        <w:rPr>
          <w:rFonts w:ascii="Arial" w:hAnsi="Arial"/>
          <w:sz w:val="20"/>
        </w:rPr>
        <w:t>ề</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ngày trư</w:t>
      </w:r>
      <w:r>
        <w:rPr>
          <w:rFonts w:ascii="Arial" w:hAnsi="Arial"/>
          <w:sz w:val="20"/>
        </w:rPr>
        <w:t>ớ</w:t>
      </w:r>
      <w:r>
        <w:rPr>
          <w:rFonts w:ascii="Arial" w:hAnsi="Arial"/>
          <w:sz w:val="20"/>
        </w:rPr>
        <w:t>c ngày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và ngày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6C7CBCCD" w14:textId="77777777" w:rsidR="00062DB6" w:rsidRDefault="009E090F" w:rsidP="00D23DB5">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th</w:t>
      </w:r>
      <w:r>
        <w:rPr>
          <w:rFonts w:ascii="Arial" w:hAnsi="Arial"/>
          <w:sz w:val="20"/>
        </w:rPr>
        <w:t>ờ</w:t>
      </w:r>
      <w:r>
        <w:rPr>
          <w:rFonts w:ascii="Arial" w:hAnsi="Arial"/>
          <w:sz w:val="20"/>
        </w:rPr>
        <w:t>i gian huy đ</w:t>
      </w:r>
      <w:r>
        <w:rPr>
          <w:rFonts w:ascii="Arial" w:hAnsi="Arial"/>
          <w:sz w:val="20"/>
        </w:rPr>
        <w:t>ộ</w:t>
      </w:r>
      <w:r>
        <w:rPr>
          <w:rFonts w:ascii="Arial" w:hAnsi="Arial"/>
          <w:sz w:val="20"/>
        </w:rPr>
        <w:t>ng, trưng t</w:t>
      </w:r>
      <w:r>
        <w:rPr>
          <w:rFonts w:ascii="Arial" w:hAnsi="Arial"/>
          <w:sz w:val="20"/>
        </w:rPr>
        <w:t>ậ</w:t>
      </w:r>
      <w:r>
        <w:rPr>
          <w:rFonts w:ascii="Arial" w:hAnsi="Arial"/>
          <w:sz w:val="20"/>
        </w:rPr>
        <w:t>p tr</w:t>
      </w:r>
      <w:r>
        <w:rPr>
          <w:rFonts w:ascii="Arial" w:hAnsi="Arial"/>
          <w:sz w:val="20"/>
        </w:rPr>
        <w:t>ự</w:t>
      </w:r>
      <w:r>
        <w:rPr>
          <w:rFonts w:ascii="Arial" w:hAnsi="Arial"/>
          <w:sz w:val="20"/>
        </w:rPr>
        <w:t>c ti</w:t>
      </w:r>
      <w:r>
        <w:rPr>
          <w:rFonts w:ascii="Arial" w:hAnsi="Arial"/>
          <w:sz w:val="20"/>
        </w:rPr>
        <w:t>ế</w:t>
      </w:r>
      <w:r>
        <w:rPr>
          <w:rFonts w:ascii="Arial" w:hAnsi="Arial"/>
          <w:sz w:val="20"/>
        </w:rPr>
        <w:t>p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l</w:t>
      </w:r>
      <w:r>
        <w:rPr>
          <w:rFonts w:ascii="Arial" w:hAnsi="Arial"/>
          <w:sz w:val="20"/>
        </w:rPr>
        <w:t>ớ</w:t>
      </w:r>
      <w:r>
        <w:rPr>
          <w:rFonts w:ascii="Arial" w:hAnsi="Arial"/>
          <w:sz w:val="20"/>
        </w:rPr>
        <w:t>n hơn 15</w:t>
      </w:r>
      <w:r>
        <w:rPr>
          <w:rFonts w:ascii="Arial" w:hAnsi="Arial"/>
          <w:sz w:val="20"/>
        </w:rPr>
        <w:t xml:space="preserve"> ngày, th</w:t>
      </w:r>
      <w:r>
        <w:rPr>
          <w:rFonts w:ascii="Arial" w:hAnsi="Arial"/>
          <w:sz w:val="20"/>
        </w:rPr>
        <w:t>ự</w:t>
      </w:r>
      <w:r>
        <w:rPr>
          <w:rFonts w:ascii="Arial" w:hAnsi="Arial"/>
          <w:sz w:val="20"/>
        </w:rPr>
        <w:t>c hi</w:t>
      </w:r>
      <w:r>
        <w:rPr>
          <w:rFonts w:ascii="Arial" w:hAnsi="Arial"/>
          <w:sz w:val="20"/>
        </w:rPr>
        <w:t>ệ</w:t>
      </w:r>
      <w:r>
        <w:rPr>
          <w:rFonts w:ascii="Arial" w:hAnsi="Arial"/>
          <w:sz w:val="20"/>
        </w:rPr>
        <w:t>n chi b</w:t>
      </w:r>
      <w:r>
        <w:rPr>
          <w:rFonts w:ascii="Arial" w:hAnsi="Arial"/>
          <w:sz w:val="20"/>
        </w:rPr>
        <w:t>ồ</w:t>
      </w:r>
      <w:r>
        <w:rPr>
          <w:rFonts w:ascii="Arial" w:hAnsi="Arial"/>
          <w:sz w:val="20"/>
        </w:rPr>
        <w:t>i dư</w:t>
      </w:r>
      <w:r>
        <w:rPr>
          <w:rFonts w:ascii="Arial" w:hAnsi="Arial"/>
          <w:sz w:val="20"/>
        </w:rPr>
        <w:t>ỡ</w:t>
      </w:r>
      <w:r>
        <w:rPr>
          <w:rFonts w:ascii="Arial" w:hAnsi="Arial"/>
          <w:sz w:val="20"/>
        </w:rPr>
        <w:t>ng theo m</w:t>
      </w:r>
      <w:r>
        <w:rPr>
          <w:rFonts w:ascii="Arial" w:hAnsi="Arial"/>
          <w:sz w:val="20"/>
        </w:rPr>
        <w:t>ứ</w:t>
      </w:r>
      <w:r>
        <w:rPr>
          <w:rFonts w:ascii="Arial" w:hAnsi="Arial"/>
          <w:sz w:val="20"/>
        </w:rPr>
        <w:t>c chi t</w:t>
      </w:r>
      <w:r>
        <w:rPr>
          <w:rFonts w:ascii="Arial" w:hAnsi="Arial"/>
          <w:sz w:val="20"/>
        </w:rPr>
        <w:t>ố</w:t>
      </w:r>
      <w:r>
        <w:rPr>
          <w:rFonts w:ascii="Arial" w:hAnsi="Arial"/>
          <w:sz w:val="20"/>
        </w:rPr>
        <w:t>i đa: 3.000.000 đ</w:t>
      </w:r>
      <w:r>
        <w:rPr>
          <w:rFonts w:ascii="Arial" w:hAnsi="Arial"/>
          <w:sz w:val="20"/>
        </w:rPr>
        <w:t>ồ</w:t>
      </w:r>
      <w:r>
        <w:rPr>
          <w:rFonts w:ascii="Arial" w:hAnsi="Arial"/>
          <w:sz w:val="20"/>
        </w:rPr>
        <w:t>ng/ngư</w:t>
      </w:r>
      <w:r>
        <w:rPr>
          <w:rFonts w:ascii="Arial" w:hAnsi="Arial"/>
          <w:sz w:val="20"/>
        </w:rPr>
        <w:t>ờ</w:t>
      </w:r>
      <w:r>
        <w:rPr>
          <w:rFonts w:ascii="Arial" w:hAnsi="Arial"/>
          <w:sz w:val="20"/>
        </w:rPr>
        <w:t>i/tháng trên cơ s</w:t>
      </w:r>
      <w:r>
        <w:rPr>
          <w:rFonts w:ascii="Arial" w:hAnsi="Arial"/>
          <w:sz w:val="20"/>
        </w:rPr>
        <w:t>ở</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văn b</w:t>
      </w:r>
      <w:r>
        <w:rPr>
          <w:rFonts w:ascii="Arial" w:hAnsi="Arial"/>
          <w:sz w:val="20"/>
        </w:rPr>
        <w:t>ả</w:t>
      </w:r>
      <w:r>
        <w:rPr>
          <w:rFonts w:ascii="Arial" w:hAnsi="Arial"/>
          <w:sz w:val="20"/>
        </w:rPr>
        <w:t>n huy đ</w:t>
      </w:r>
      <w:r>
        <w:rPr>
          <w:rFonts w:ascii="Arial" w:hAnsi="Arial"/>
          <w:sz w:val="20"/>
        </w:rPr>
        <w:t>ộ</w:t>
      </w:r>
      <w:r>
        <w:rPr>
          <w:rFonts w:ascii="Arial" w:hAnsi="Arial"/>
          <w:sz w:val="20"/>
        </w:rPr>
        <w:t>ng, trưng t</w:t>
      </w:r>
      <w:r>
        <w:rPr>
          <w:rFonts w:ascii="Arial" w:hAnsi="Arial"/>
          <w:sz w:val="20"/>
        </w:rPr>
        <w:t>ậ</w:t>
      </w:r>
      <w:r>
        <w:rPr>
          <w:rFonts w:ascii="Arial" w:hAnsi="Arial"/>
          <w:sz w:val="20"/>
        </w:rPr>
        <w:t>p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w:t>
      </w:r>
    </w:p>
    <w:p w14:paraId="0863E3DC" w14:textId="77777777" w:rsidR="00062DB6" w:rsidRDefault="009E090F" w:rsidP="00D23DB5">
      <w:pPr>
        <w:adjustRightInd w:val="0"/>
        <w:snapToGrid w:val="0"/>
        <w:spacing w:after="120" w:line="240" w:lineRule="auto"/>
        <w:ind w:firstLine="720"/>
        <w:jc w:val="both"/>
      </w:pPr>
      <w:r>
        <w:rPr>
          <w:rFonts w:ascii="Arial" w:hAnsi="Arial"/>
          <w:sz w:val="20"/>
        </w:rPr>
        <w:t>c) Riêng 02 ngày (ngày trư</w:t>
      </w:r>
      <w:r>
        <w:rPr>
          <w:rFonts w:ascii="Arial" w:hAnsi="Arial"/>
          <w:sz w:val="20"/>
        </w:rPr>
        <w:t>ớ</w:t>
      </w:r>
      <w:r>
        <w:rPr>
          <w:rFonts w:ascii="Arial" w:hAnsi="Arial"/>
          <w:sz w:val="20"/>
        </w:rPr>
        <w:t>c ngày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và ngày b</w:t>
      </w:r>
      <w:r>
        <w:rPr>
          <w:rFonts w:ascii="Arial" w:hAnsi="Arial"/>
          <w:sz w:val="20"/>
        </w:rPr>
        <w:t>ầ</w:t>
      </w:r>
      <w:r>
        <w:rPr>
          <w:rFonts w:ascii="Arial" w:hAnsi="Arial"/>
          <w:sz w:val="20"/>
        </w:rPr>
        <w:t>u c</w:t>
      </w:r>
      <w:r>
        <w:rPr>
          <w:rFonts w:ascii="Arial" w:hAnsi="Arial"/>
          <w:sz w:val="20"/>
        </w:rPr>
        <w:t>ử</w:t>
      </w:r>
      <w:r>
        <w:rPr>
          <w:rFonts w:ascii="Arial" w:hAnsi="Arial"/>
          <w:sz w:val="20"/>
        </w:rPr>
        <w:t>): Chi b</w:t>
      </w:r>
      <w:r>
        <w:rPr>
          <w:rFonts w:ascii="Arial" w:hAnsi="Arial"/>
          <w:sz w:val="20"/>
        </w:rPr>
        <w:t>ồ</w:t>
      </w:r>
      <w:r>
        <w:rPr>
          <w:rFonts w:ascii="Arial" w:hAnsi="Arial"/>
          <w:sz w:val="20"/>
        </w:rPr>
        <w:t>i dư</w:t>
      </w:r>
      <w:r>
        <w:rPr>
          <w:rFonts w:ascii="Arial" w:hAnsi="Arial"/>
          <w:sz w:val="20"/>
        </w:rPr>
        <w:t>ỡ</w:t>
      </w:r>
      <w:r>
        <w:rPr>
          <w:rFonts w:ascii="Arial" w:hAnsi="Arial"/>
          <w:sz w:val="20"/>
        </w:rPr>
        <w:t>ng 300.000 đ</w:t>
      </w:r>
      <w:r>
        <w:rPr>
          <w:rFonts w:ascii="Arial" w:hAnsi="Arial"/>
          <w:sz w:val="20"/>
        </w:rPr>
        <w:t>ồ</w:t>
      </w:r>
      <w:r>
        <w:rPr>
          <w:rFonts w:ascii="Arial" w:hAnsi="Arial"/>
          <w:sz w:val="20"/>
        </w:rPr>
        <w:t>ng/ngư</w:t>
      </w:r>
      <w:r>
        <w:rPr>
          <w:rFonts w:ascii="Arial" w:hAnsi="Arial"/>
          <w:sz w:val="20"/>
        </w:rPr>
        <w:t>ờ</w:t>
      </w:r>
      <w:r>
        <w:rPr>
          <w:rFonts w:ascii="Arial" w:hAnsi="Arial"/>
          <w:sz w:val="20"/>
        </w:rPr>
        <w:t>i/n</w:t>
      </w:r>
      <w:r>
        <w:rPr>
          <w:rFonts w:ascii="Arial" w:hAnsi="Arial"/>
          <w:sz w:val="20"/>
        </w:rPr>
        <w:t>gày, áp d</w:t>
      </w:r>
      <w:r>
        <w:rPr>
          <w:rFonts w:ascii="Arial" w:hAnsi="Arial"/>
          <w:sz w:val="20"/>
        </w:rPr>
        <w:t>ụ</w:t>
      </w:r>
      <w:r>
        <w:rPr>
          <w:rFonts w:ascii="Arial" w:hAnsi="Arial"/>
          <w:sz w:val="20"/>
        </w:rPr>
        <w:t>ng đ</w:t>
      </w:r>
      <w:r>
        <w:rPr>
          <w:rFonts w:ascii="Arial" w:hAnsi="Arial"/>
          <w:sz w:val="20"/>
        </w:rPr>
        <w:t>ố</w:t>
      </w:r>
      <w:r>
        <w:rPr>
          <w:rFonts w:ascii="Arial" w:hAnsi="Arial"/>
          <w:sz w:val="20"/>
        </w:rPr>
        <w:t>i v</w:t>
      </w:r>
      <w:r>
        <w:rPr>
          <w:rFonts w:ascii="Arial" w:hAnsi="Arial"/>
          <w:sz w:val="20"/>
        </w:rPr>
        <w:t>ớ</w:t>
      </w:r>
      <w:r>
        <w:rPr>
          <w:rFonts w:ascii="Arial" w:hAnsi="Arial"/>
          <w:sz w:val="20"/>
        </w:rPr>
        <w:t>i t</w:t>
      </w:r>
      <w:r>
        <w:rPr>
          <w:rFonts w:ascii="Arial" w:hAnsi="Arial"/>
          <w:sz w:val="20"/>
        </w:rPr>
        <w:t>ấ</w:t>
      </w:r>
      <w:r>
        <w:rPr>
          <w:rFonts w:ascii="Arial" w:hAnsi="Arial"/>
          <w:sz w:val="20"/>
        </w:rPr>
        <w:t>t c</w:t>
      </w:r>
      <w:r>
        <w:rPr>
          <w:rFonts w:ascii="Arial" w:hAnsi="Arial"/>
          <w:sz w:val="20"/>
        </w:rPr>
        <w:t>ả</w:t>
      </w:r>
      <w:r>
        <w:rPr>
          <w:rFonts w:ascii="Arial" w:hAnsi="Arial"/>
          <w:sz w:val="20"/>
        </w:rPr>
        <w:t xml:space="preserve"> các l</w:t>
      </w:r>
      <w:r>
        <w:rPr>
          <w:rFonts w:ascii="Arial" w:hAnsi="Arial"/>
          <w:sz w:val="20"/>
        </w:rPr>
        <w:t>ự</w:t>
      </w:r>
      <w:r>
        <w:rPr>
          <w:rFonts w:ascii="Arial" w:hAnsi="Arial"/>
          <w:sz w:val="20"/>
        </w:rPr>
        <w:t>c lư</w:t>
      </w:r>
      <w:r>
        <w:rPr>
          <w:rFonts w:ascii="Arial" w:hAnsi="Arial"/>
          <w:sz w:val="20"/>
        </w:rPr>
        <w:t>ợ</w:t>
      </w:r>
      <w:r>
        <w:rPr>
          <w:rFonts w:ascii="Arial" w:hAnsi="Arial"/>
          <w:sz w:val="20"/>
        </w:rPr>
        <w:t>ng tr</w:t>
      </w:r>
      <w:r>
        <w:rPr>
          <w:rFonts w:ascii="Arial" w:hAnsi="Arial"/>
          <w:sz w:val="20"/>
        </w:rPr>
        <w:t>ự</w:t>
      </w:r>
      <w:r>
        <w:rPr>
          <w:rFonts w:ascii="Arial" w:hAnsi="Arial"/>
          <w:sz w:val="20"/>
        </w:rPr>
        <w:t>c ti</w:t>
      </w:r>
      <w:r>
        <w:rPr>
          <w:rFonts w:ascii="Arial" w:hAnsi="Arial"/>
          <w:sz w:val="20"/>
        </w:rPr>
        <w:t>ế</w:t>
      </w:r>
      <w:r>
        <w:rPr>
          <w:rFonts w:ascii="Arial" w:hAnsi="Arial"/>
          <w:sz w:val="20"/>
        </w:rPr>
        <w:t>p tham gia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danh sách đ</w:t>
      </w:r>
      <w:r>
        <w:rPr>
          <w:rFonts w:ascii="Arial" w:hAnsi="Arial"/>
          <w:sz w:val="20"/>
        </w:rPr>
        <w:t>ố</w:t>
      </w:r>
      <w:r>
        <w:rPr>
          <w:rFonts w:ascii="Arial" w:hAnsi="Arial"/>
          <w:sz w:val="20"/>
        </w:rPr>
        <w:t>i tư</w:t>
      </w:r>
      <w:r>
        <w:rPr>
          <w:rFonts w:ascii="Arial" w:hAnsi="Arial"/>
          <w:sz w:val="20"/>
        </w:rPr>
        <w:t>ợ</w:t>
      </w:r>
      <w:r>
        <w:rPr>
          <w:rFonts w:ascii="Arial" w:hAnsi="Arial"/>
          <w:sz w:val="20"/>
        </w:rPr>
        <w:t>ng đư</w:t>
      </w:r>
      <w:r>
        <w:rPr>
          <w:rFonts w:ascii="Arial" w:hAnsi="Arial"/>
          <w:sz w:val="20"/>
        </w:rPr>
        <w:t>ợ</w:t>
      </w:r>
      <w:r>
        <w:rPr>
          <w:rFonts w:ascii="Arial" w:hAnsi="Arial"/>
          <w:sz w:val="20"/>
        </w:rPr>
        <w:t>c hư</w:t>
      </w:r>
      <w:r>
        <w:rPr>
          <w:rFonts w:ascii="Arial" w:hAnsi="Arial"/>
          <w:sz w:val="20"/>
        </w:rPr>
        <w:t>ở</w:t>
      </w:r>
      <w:r>
        <w:rPr>
          <w:rFonts w:ascii="Arial" w:hAnsi="Arial"/>
          <w:sz w:val="20"/>
        </w:rPr>
        <w:t>ng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b</w:t>
      </w:r>
      <w:r>
        <w:rPr>
          <w:rFonts w:ascii="Arial" w:hAnsi="Arial"/>
          <w:sz w:val="20"/>
        </w:rPr>
        <w:t>ồ</w:t>
      </w:r>
      <w:r>
        <w:rPr>
          <w:rFonts w:ascii="Arial" w:hAnsi="Arial"/>
          <w:sz w:val="20"/>
        </w:rPr>
        <w:t>i dư</w:t>
      </w:r>
      <w:r>
        <w:rPr>
          <w:rFonts w:ascii="Arial" w:hAnsi="Arial"/>
          <w:sz w:val="20"/>
        </w:rPr>
        <w:t>ỡ</w:t>
      </w:r>
      <w:r>
        <w:rPr>
          <w:rFonts w:ascii="Arial" w:hAnsi="Arial"/>
          <w:sz w:val="20"/>
        </w:rPr>
        <w:t>ng theo các quy</w:t>
      </w:r>
      <w:r>
        <w:rPr>
          <w:rFonts w:ascii="Arial" w:hAnsi="Arial"/>
          <w:sz w:val="20"/>
        </w:rPr>
        <w:t>ế</w:t>
      </w:r>
      <w:r>
        <w:rPr>
          <w:rFonts w:ascii="Arial" w:hAnsi="Arial"/>
          <w:sz w:val="20"/>
        </w:rPr>
        <w:t>t đ</w:t>
      </w:r>
      <w:r>
        <w:rPr>
          <w:rFonts w:ascii="Arial" w:hAnsi="Arial"/>
          <w:sz w:val="20"/>
        </w:rPr>
        <w:t>ị</w:t>
      </w:r>
      <w:r>
        <w:rPr>
          <w:rFonts w:ascii="Arial" w:hAnsi="Arial"/>
          <w:sz w:val="20"/>
        </w:rPr>
        <w:t>nh, văn b</w:t>
      </w:r>
      <w:r>
        <w:rPr>
          <w:rFonts w:ascii="Arial" w:hAnsi="Arial"/>
          <w:sz w:val="20"/>
        </w:rPr>
        <w:t>ả</w:t>
      </w:r>
      <w:r>
        <w:rPr>
          <w:rFonts w:ascii="Arial" w:hAnsi="Arial"/>
          <w:sz w:val="20"/>
        </w:rPr>
        <w:t>n c</w:t>
      </w:r>
      <w:r>
        <w:rPr>
          <w:rFonts w:ascii="Arial" w:hAnsi="Arial"/>
          <w:sz w:val="20"/>
        </w:rPr>
        <w:t>ủ</w:t>
      </w:r>
      <w:r>
        <w:rPr>
          <w:rFonts w:ascii="Arial" w:hAnsi="Arial"/>
          <w:sz w:val="20"/>
        </w:rPr>
        <w:t>a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w:t>
      </w:r>
    </w:p>
    <w:p w14:paraId="7B292B3C" w14:textId="77777777" w:rsidR="00062DB6" w:rsidRDefault="009E090F" w:rsidP="00D23DB5">
      <w:pPr>
        <w:adjustRightInd w:val="0"/>
        <w:snapToGrid w:val="0"/>
        <w:spacing w:after="120" w:line="240" w:lineRule="auto"/>
        <w:ind w:firstLine="720"/>
        <w:jc w:val="both"/>
      </w:pPr>
      <w:r>
        <w:rPr>
          <w:rFonts w:ascii="Arial" w:hAnsi="Arial"/>
          <w:sz w:val="20"/>
        </w:rPr>
        <w:t>6. Chi khoán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cư</w:t>
      </w:r>
      <w:r>
        <w:rPr>
          <w:rFonts w:ascii="Arial" w:hAnsi="Arial"/>
          <w:sz w:val="20"/>
        </w:rPr>
        <w:t>ớ</w:t>
      </w:r>
      <w:r>
        <w:rPr>
          <w:rFonts w:ascii="Arial" w:hAnsi="Arial"/>
          <w:sz w:val="20"/>
        </w:rPr>
        <w:t>c đi</w:t>
      </w:r>
      <w:r>
        <w:rPr>
          <w:rFonts w:ascii="Arial" w:hAnsi="Arial"/>
          <w:sz w:val="20"/>
        </w:rPr>
        <w:t>ệ</w:t>
      </w:r>
      <w:r>
        <w:rPr>
          <w:rFonts w:ascii="Arial" w:hAnsi="Arial"/>
          <w:sz w:val="20"/>
        </w:rPr>
        <w:t>n tho</w:t>
      </w:r>
      <w:r>
        <w:rPr>
          <w:rFonts w:ascii="Arial" w:hAnsi="Arial"/>
          <w:sz w:val="20"/>
        </w:rPr>
        <w:t>ạ</w:t>
      </w:r>
      <w:r>
        <w:rPr>
          <w:rFonts w:ascii="Arial" w:hAnsi="Arial"/>
          <w:sz w:val="20"/>
        </w:rPr>
        <w:t>i di đ</w:t>
      </w:r>
      <w:r>
        <w:rPr>
          <w:rFonts w:ascii="Arial" w:hAnsi="Arial"/>
          <w:sz w:val="20"/>
        </w:rPr>
        <w:t>ộ</w:t>
      </w:r>
      <w:r>
        <w:rPr>
          <w:rFonts w:ascii="Arial" w:hAnsi="Arial"/>
          <w:sz w:val="20"/>
        </w:rPr>
        <w:t>ng cho nh</w:t>
      </w:r>
      <w:r>
        <w:rPr>
          <w:rFonts w:ascii="Arial" w:hAnsi="Arial"/>
          <w:sz w:val="20"/>
        </w:rPr>
        <w:t>ữ</w:t>
      </w:r>
      <w:r>
        <w:rPr>
          <w:rFonts w:ascii="Arial" w:hAnsi="Arial"/>
          <w:sz w:val="20"/>
        </w:rPr>
        <w:t>ng ngư</w:t>
      </w:r>
      <w:r>
        <w:rPr>
          <w:rFonts w:ascii="Arial" w:hAnsi="Arial"/>
          <w:sz w:val="20"/>
        </w:rPr>
        <w:t>ờ</w:t>
      </w:r>
      <w:r>
        <w:rPr>
          <w:rFonts w:ascii="Arial" w:hAnsi="Arial"/>
          <w:sz w:val="20"/>
        </w:rPr>
        <w:t>i tr</w:t>
      </w:r>
      <w:r>
        <w:rPr>
          <w:rFonts w:ascii="Arial" w:hAnsi="Arial"/>
          <w:sz w:val="20"/>
        </w:rPr>
        <w:t>ự</w:t>
      </w:r>
      <w:r>
        <w:rPr>
          <w:rFonts w:ascii="Arial" w:hAnsi="Arial"/>
          <w:sz w:val="20"/>
        </w:rPr>
        <w:t xml:space="preserve">c </w:t>
      </w:r>
      <w:r>
        <w:rPr>
          <w:rFonts w:ascii="Arial" w:hAnsi="Arial"/>
          <w:sz w:val="20"/>
        </w:rPr>
        <w:t>ti</w:t>
      </w:r>
      <w:r>
        <w:rPr>
          <w:rFonts w:ascii="Arial" w:hAnsi="Arial"/>
          <w:sz w:val="20"/>
        </w:rPr>
        <w:t>ế</w:t>
      </w:r>
      <w:r>
        <w:rPr>
          <w:rFonts w:ascii="Arial" w:hAnsi="Arial"/>
          <w:sz w:val="20"/>
        </w:rPr>
        <w:t>p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trong đ</w:t>
      </w:r>
      <w:r>
        <w:rPr>
          <w:rFonts w:ascii="Arial" w:hAnsi="Arial"/>
          <w:sz w:val="20"/>
        </w:rPr>
        <w:t>ợ</w:t>
      </w:r>
      <w:r>
        <w:rPr>
          <w:rFonts w:ascii="Arial" w:hAnsi="Arial"/>
          <w:sz w:val="20"/>
        </w:rPr>
        <w:t>t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756CA577" w14:textId="77777777" w:rsidR="00062DB6" w:rsidRDefault="009E090F" w:rsidP="00D23DB5">
      <w:pPr>
        <w:adjustRightInd w:val="0"/>
        <w:snapToGrid w:val="0"/>
        <w:spacing w:after="120" w:line="240" w:lineRule="auto"/>
        <w:ind w:firstLine="720"/>
        <w:jc w:val="both"/>
      </w:pPr>
      <w:r>
        <w:rPr>
          <w:rFonts w:ascii="Arial" w:hAnsi="Arial"/>
          <w:sz w:val="20"/>
        </w:rPr>
        <w:t>a) M</w:t>
      </w:r>
      <w:r>
        <w:rPr>
          <w:rFonts w:ascii="Arial" w:hAnsi="Arial"/>
          <w:sz w:val="20"/>
        </w:rPr>
        <w:t>ứ</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500.000 đ</w:t>
      </w:r>
      <w:r>
        <w:rPr>
          <w:rFonts w:ascii="Arial" w:hAnsi="Arial"/>
          <w:sz w:val="20"/>
        </w:rPr>
        <w:t>ồ</w:t>
      </w:r>
      <w:r>
        <w:rPr>
          <w:rFonts w:ascii="Arial" w:hAnsi="Arial"/>
          <w:sz w:val="20"/>
        </w:rPr>
        <w:t>ng/ngư</w:t>
      </w:r>
      <w:r>
        <w:rPr>
          <w:rFonts w:ascii="Arial" w:hAnsi="Arial"/>
          <w:sz w:val="20"/>
        </w:rPr>
        <w:t>ờ</w:t>
      </w:r>
      <w:r>
        <w:rPr>
          <w:rFonts w:ascii="Arial" w:hAnsi="Arial"/>
          <w:sz w:val="20"/>
        </w:rPr>
        <w:t>i/tháng đ</w:t>
      </w:r>
      <w:r>
        <w:rPr>
          <w:rFonts w:ascii="Arial" w:hAnsi="Arial"/>
          <w:sz w:val="20"/>
        </w:rPr>
        <w:t>ố</w:t>
      </w:r>
      <w:r>
        <w:rPr>
          <w:rFonts w:ascii="Arial" w:hAnsi="Arial"/>
          <w:sz w:val="20"/>
        </w:rPr>
        <w:t>i v</w:t>
      </w:r>
      <w:r>
        <w:rPr>
          <w:rFonts w:ascii="Arial" w:hAnsi="Arial"/>
          <w:sz w:val="20"/>
        </w:rPr>
        <w:t>ớ</w:t>
      </w:r>
      <w:r>
        <w:rPr>
          <w:rFonts w:ascii="Arial" w:hAnsi="Arial"/>
          <w:sz w:val="20"/>
        </w:rPr>
        <w:t>i:</w:t>
      </w:r>
    </w:p>
    <w:p w14:paraId="6414AC0E" w14:textId="55550E86" w:rsidR="00062DB6" w:rsidRDefault="009E090F" w:rsidP="00D23DB5">
      <w:pPr>
        <w:adjustRightInd w:val="0"/>
        <w:snapToGrid w:val="0"/>
        <w:spacing w:after="120" w:line="240" w:lineRule="auto"/>
        <w:ind w:firstLine="720"/>
        <w:jc w:val="both"/>
      </w:pPr>
      <w:r>
        <w:rPr>
          <w:rFonts w:ascii="Arial" w:hAnsi="Arial"/>
          <w:sz w:val="20"/>
        </w:rPr>
        <w:t>-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ch, các Phó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540A81">
        <w:rPr>
          <w:rFonts w:ascii="Arial" w:hAnsi="Arial"/>
          <w:sz w:val="20"/>
        </w:rPr>
        <w:t>Hội đồng</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Trư</w:t>
      </w:r>
      <w:r>
        <w:rPr>
          <w:rFonts w:ascii="Arial" w:hAnsi="Arial"/>
          <w:sz w:val="20"/>
        </w:rPr>
        <w:t>ở</w:t>
      </w:r>
      <w:r>
        <w:rPr>
          <w:rFonts w:ascii="Arial" w:hAnsi="Arial"/>
          <w:sz w:val="20"/>
        </w:rPr>
        <w:t>ng các ti</w:t>
      </w:r>
      <w:r>
        <w:rPr>
          <w:rFonts w:ascii="Arial" w:hAnsi="Arial"/>
          <w:sz w:val="20"/>
        </w:rPr>
        <w:t>ể</w:t>
      </w:r>
      <w:r>
        <w:rPr>
          <w:rFonts w:ascii="Arial" w:hAnsi="Arial"/>
          <w:sz w:val="20"/>
        </w:rPr>
        <w:t>u ban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w:t>
      </w:r>
    </w:p>
    <w:p w14:paraId="08198F99" w14:textId="50A3B20C" w:rsidR="00062DB6" w:rsidRDefault="009E090F" w:rsidP="00D23DB5">
      <w:pPr>
        <w:adjustRightInd w:val="0"/>
        <w:snapToGrid w:val="0"/>
        <w:spacing w:after="120" w:line="240" w:lineRule="auto"/>
        <w:ind w:firstLine="720"/>
        <w:jc w:val="both"/>
      </w:pPr>
      <w:r>
        <w:rPr>
          <w:rFonts w:ascii="Arial" w:hAnsi="Arial"/>
          <w:sz w:val="20"/>
        </w:rPr>
        <w:t>- Thành viên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Phó Trư</w:t>
      </w:r>
      <w:r>
        <w:rPr>
          <w:rFonts w:ascii="Arial" w:hAnsi="Arial"/>
          <w:sz w:val="20"/>
        </w:rPr>
        <w:t>ở</w:t>
      </w:r>
      <w:r>
        <w:rPr>
          <w:rFonts w:ascii="Arial" w:hAnsi="Arial"/>
          <w:sz w:val="20"/>
        </w:rPr>
        <w:t xml:space="preserve">ng các </w:t>
      </w:r>
      <w:r w:rsidR="00B3495C">
        <w:rPr>
          <w:rFonts w:ascii="Arial" w:hAnsi="Arial"/>
          <w:sz w:val="20"/>
        </w:rPr>
        <w:t>T</w:t>
      </w:r>
      <w:r>
        <w:rPr>
          <w:rFonts w:ascii="Arial" w:hAnsi="Arial"/>
          <w:sz w:val="20"/>
        </w:rPr>
        <w:t>i</w:t>
      </w:r>
      <w:r>
        <w:rPr>
          <w:rFonts w:ascii="Arial" w:hAnsi="Arial"/>
          <w:sz w:val="20"/>
        </w:rPr>
        <w:t>ể</w:t>
      </w:r>
      <w:r>
        <w:rPr>
          <w:rFonts w:ascii="Arial" w:hAnsi="Arial"/>
          <w:sz w:val="20"/>
        </w:rPr>
        <w:t>u ban, thành viên c</w:t>
      </w:r>
      <w:r>
        <w:rPr>
          <w:rFonts w:ascii="Arial" w:hAnsi="Arial"/>
          <w:sz w:val="20"/>
        </w:rPr>
        <w:t>ác ti</w:t>
      </w:r>
      <w:r>
        <w:rPr>
          <w:rFonts w:ascii="Arial" w:hAnsi="Arial"/>
          <w:sz w:val="20"/>
        </w:rPr>
        <w:t>ể</w:t>
      </w:r>
      <w:r>
        <w:rPr>
          <w:rFonts w:ascii="Arial" w:hAnsi="Arial"/>
          <w:sz w:val="20"/>
        </w:rPr>
        <w:t>u ban; Chánh Văn phòng, Phó Chánh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thư</w:t>
      </w:r>
      <w:r>
        <w:rPr>
          <w:rFonts w:ascii="Arial" w:hAnsi="Arial"/>
          <w:sz w:val="20"/>
        </w:rPr>
        <w:t>ờ</w:t>
      </w:r>
      <w:r>
        <w:rPr>
          <w:rFonts w:ascii="Arial" w:hAnsi="Arial"/>
          <w:sz w:val="20"/>
        </w:rPr>
        <w:t>ng tr</w:t>
      </w:r>
      <w:r>
        <w:rPr>
          <w:rFonts w:ascii="Arial" w:hAnsi="Arial"/>
          <w:sz w:val="20"/>
        </w:rPr>
        <w:t>ự</w:t>
      </w:r>
      <w:r>
        <w:rPr>
          <w:rFonts w:ascii="Arial" w:hAnsi="Arial"/>
          <w:sz w:val="20"/>
        </w:rPr>
        <w:t>c t</w:t>
      </w:r>
      <w:r>
        <w:rPr>
          <w:rFonts w:ascii="Arial" w:hAnsi="Arial"/>
          <w:sz w:val="20"/>
        </w:rPr>
        <w:t>ổ</w:t>
      </w:r>
      <w:r>
        <w:rPr>
          <w:rFonts w:ascii="Arial" w:hAnsi="Arial"/>
          <w:sz w:val="20"/>
        </w:rPr>
        <w:t xml:space="preserve"> giúp vi</w:t>
      </w:r>
      <w:r>
        <w:rPr>
          <w:rFonts w:ascii="Arial" w:hAnsi="Arial"/>
          <w:sz w:val="20"/>
        </w:rPr>
        <w:t>ệ</w:t>
      </w:r>
      <w:r>
        <w:rPr>
          <w:rFonts w:ascii="Arial" w:hAnsi="Arial"/>
          <w:sz w:val="20"/>
        </w:rPr>
        <w:t>c cho Ban Thư</w:t>
      </w:r>
      <w:r>
        <w:rPr>
          <w:rFonts w:ascii="Arial" w:hAnsi="Arial"/>
          <w:sz w:val="20"/>
        </w:rPr>
        <w:t>ờ</w:t>
      </w:r>
      <w:r>
        <w:rPr>
          <w:rFonts w:ascii="Arial" w:hAnsi="Arial"/>
          <w:sz w:val="20"/>
        </w:rPr>
        <w:t>ng tr</w:t>
      </w:r>
      <w:r>
        <w:rPr>
          <w:rFonts w:ascii="Arial" w:hAnsi="Arial"/>
          <w:sz w:val="20"/>
        </w:rPr>
        <w:t>ự</w:t>
      </w:r>
      <w:r>
        <w:rPr>
          <w:rFonts w:ascii="Arial" w:hAnsi="Arial"/>
          <w:sz w:val="20"/>
        </w:rPr>
        <w:t xml:space="preserve">c </w:t>
      </w:r>
      <w:r w:rsidR="00D23DB5">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thư</w:t>
      </w:r>
      <w:r>
        <w:rPr>
          <w:rFonts w:ascii="Arial" w:hAnsi="Arial"/>
          <w:sz w:val="20"/>
        </w:rPr>
        <w:t>ờ</w:t>
      </w:r>
      <w:r>
        <w:rPr>
          <w:rFonts w:ascii="Arial" w:hAnsi="Arial"/>
          <w:sz w:val="20"/>
        </w:rPr>
        <w:t>ng tr</w:t>
      </w:r>
      <w:r>
        <w:rPr>
          <w:rFonts w:ascii="Arial" w:hAnsi="Arial"/>
          <w:sz w:val="20"/>
        </w:rPr>
        <w:t>ự</w:t>
      </w:r>
      <w:r>
        <w:rPr>
          <w:rFonts w:ascii="Arial" w:hAnsi="Arial"/>
          <w:sz w:val="20"/>
        </w:rPr>
        <w:t>c giúp vi</w:t>
      </w:r>
      <w:r>
        <w:rPr>
          <w:rFonts w:ascii="Arial" w:hAnsi="Arial"/>
          <w:sz w:val="20"/>
        </w:rPr>
        <w:t>ệ</w:t>
      </w:r>
      <w:r>
        <w:rPr>
          <w:rFonts w:ascii="Arial" w:hAnsi="Arial"/>
          <w:sz w:val="20"/>
        </w:rPr>
        <w:t>c cho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w:t>
      </w:r>
    </w:p>
    <w:p w14:paraId="57A69362" w14:textId="17A2E751" w:rsidR="00062DB6" w:rsidRDefault="009E090F" w:rsidP="00D23DB5">
      <w:pPr>
        <w:adjustRightInd w:val="0"/>
        <w:snapToGrid w:val="0"/>
        <w:spacing w:after="120" w:line="240" w:lineRule="auto"/>
        <w:ind w:firstLine="720"/>
        <w:jc w:val="both"/>
      </w:pPr>
      <w:r>
        <w:rPr>
          <w:rFonts w:ascii="Arial" w:hAnsi="Arial"/>
          <w:sz w:val="20"/>
        </w:rPr>
        <w:t>- Thành viên thu</w:t>
      </w:r>
      <w:r>
        <w:rPr>
          <w:rFonts w:ascii="Arial" w:hAnsi="Arial"/>
          <w:sz w:val="20"/>
        </w:rPr>
        <w:t>ộ</w:t>
      </w:r>
      <w:r>
        <w:rPr>
          <w:rFonts w:ascii="Arial" w:hAnsi="Arial"/>
          <w:sz w:val="20"/>
        </w:rPr>
        <w:t xml:space="preserve">c Văn phòng </w:t>
      </w:r>
      <w:r w:rsidR="00540A81">
        <w:rPr>
          <w:rFonts w:ascii="Arial" w:hAnsi="Arial"/>
          <w:sz w:val="20"/>
        </w:rPr>
        <w:t>Hội đồng</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w:t>
      </w:r>
    </w:p>
    <w:p w14:paraId="2C70F649" w14:textId="397AD24E" w:rsidR="00062DB6" w:rsidRDefault="009E090F" w:rsidP="00D23DB5">
      <w:pPr>
        <w:adjustRightInd w:val="0"/>
        <w:snapToGrid w:val="0"/>
        <w:spacing w:after="120" w:line="240" w:lineRule="auto"/>
        <w:ind w:firstLine="720"/>
        <w:jc w:val="both"/>
      </w:pPr>
      <w:r>
        <w:rPr>
          <w:rFonts w:ascii="Arial" w:hAnsi="Arial"/>
          <w:sz w:val="20"/>
        </w:rPr>
        <w:t>b) Trư</w:t>
      </w:r>
      <w:r>
        <w:rPr>
          <w:rFonts w:ascii="Arial" w:hAnsi="Arial"/>
          <w:sz w:val="20"/>
        </w:rPr>
        <w:t>ờ</w:t>
      </w:r>
      <w:r>
        <w:rPr>
          <w:rFonts w:ascii="Arial" w:hAnsi="Arial"/>
          <w:sz w:val="20"/>
        </w:rPr>
        <w:t>ng h</w:t>
      </w:r>
      <w:r>
        <w:rPr>
          <w:rFonts w:ascii="Arial" w:hAnsi="Arial"/>
          <w:sz w:val="20"/>
        </w:rPr>
        <w:t>ợ</w:t>
      </w:r>
      <w:r>
        <w:rPr>
          <w:rFonts w:ascii="Arial" w:hAnsi="Arial"/>
          <w:sz w:val="20"/>
        </w:rPr>
        <w:t>p c</w:t>
      </w:r>
      <w:r>
        <w:rPr>
          <w:rFonts w:ascii="Arial" w:hAnsi="Arial"/>
          <w:sz w:val="20"/>
        </w:rPr>
        <w:t>ầ</w:t>
      </w:r>
      <w:r>
        <w:rPr>
          <w:rFonts w:ascii="Arial" w:hAnsi="Arial"/>
          <w:sz w:val="20"/>
        </w:rPr>
        <w:t>n thi</w:t>
      </w:r>
      <w:r>
        <w:rPr>
          <w:rFonts w:ascii="Arial" w:hAnsi="Arial"/>
          <w:sz w:val="20"/>
        </w:rPr>
        <w:t>ế</w:t>
      </w:r>
      <w:r>
        <w:rPr>
          <w:rFonts w:ascii="Arial" w:hAnsi="Arial"/>
          <w:sz w:val="20"/>
        </w:rPr>
        <w:t>t, Chánh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gia, </w:t>
      </w:r>
      <w:r w:rsidR="00D23DB5">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t Nam,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N</w:t>
      </w:r>
      <w:r>
        <w:rPr>
          <w:rFonts w:ascii="Arial" w:hAnsi="Arial"/>
          <w:sz w:val="20"/>
        </w:rPr>
        <w:t>ộ</w:t>
      </w:r>
      <w:r>
        <w:rPr>
          <w:rFonts w:ascii="Arial" w:hAnsi="Arial"/>
          <w:sz w:val="20"/>
        </w:rPr>
        <w:t>i v</w:t>
      </w:r>
      <w:r>
        <w:rPr>
          <w:rFonts w:ascii="Arial" w:hAnsi="Arial"/>
          <w:sz w:val="20"/>
        </w:rPr>
        <w:t>ụ</w:t>
      </w:r>
      <w:r>
        <w:rPr>
          <w:rFonts w:ascii="Arial" w:hAnsi="Arial"/>
          <w:sz w:val="20"/>
        </w:rPr>
        <w:t xml:space="preserve"> quy</w:t>
      </w:r>
      <w:r>
        <w:rPr>
          <w:rFonts w:ascii="Arial" w:hAnsi="Arial"/>
          <w:sz w:val="20"/>
        </w:rPr>
        <w:t>ế</w:t>
      </w:r>
      <w:r>
        <w:rPr>
          <w:rFonts w:ascii="Arial" w:hAnsi="Arial"/>
          <w:sz w:val="20"/>
        </w:rPr>
        <w:t>t đ</w:t>
      </w:r>
      <w:r>
        <w:rPr>
          <w:rFonts w:ascii="Arial" w:hAnsi="Arial"/>
          <w:sz w:val="20"/>
        </w:rPr>
        <w:t>ị</w:t>
      </w:r>
      <w:r>
        <w:rPr>
          <w:rFonts w:ascii="Arial" w:hAnsi="Arial"/>
          <w:sz w:val="20"/>
        </w:rPr>
        <w:t>nh danh sách cán b</w:t>
      </w:r>
      <w:r>
        <w:rPr>
          <w:rFonts w:ascii="Arial" w:hAnsi="Arial"/>
          <w:sz w:val="20"/>
        </w:rPr>
        <w:t>ộ</w:t>
      </w:r>
      <w:r>
        <w:rPr>
          <w:rFonts w:ascii="Arial" w:hAnsi="Arial"/>
          <w:sz w:val="20"/>
        </w:rPr>
        <w:t xml:space="preserve"> tham gia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cư</w:t>
      </w:r>
      <w:r>
        <w:rPr>
          <w:rFonts w:ascii="Arial" w:hAnsi="Arial"/>
          <w:sz w:val="20"/>
        </w:rPr>
        <w:t>ớ</w:t>
      </w:r>
      <w:r>
        <w:rPr>
          <w:rFonts w:ascii="Arial" w:hAnsi="Arial"/>
          <w:sz w:val="20"/>
        </w:rPr>
        <w:t>c đi</w:t>
      </w:r>
      <w:r>
        <w:rPr>
          <w:rFonts w:ascii="Arial" w:hAnsi="Arial"/>
          <w:sz w:val="20"/>
        </w:rPr>
        <w:t>ệ</w:t>
      </w:r>
      <w:r>
        <w:rPr>
          <w:rFonts w:ascii="Arial" w:hAnsi="Arial"/>
          <w:sz w:val="20"/>
        </w:rPr>
        <w:t>n tho</w:t>
      </w:r>
      <w:r>
        <w:rPr>
          <w:rFonts w:ascii="Arial" w:hAnsi="Arial"/>
          <w:sz w:val="20"/>
        </w:rPr>
        <w:t>ạ</w:t>
      </w:r>
      <w:r>
        <w:rPr>
          <w:rFonts w:ascii="Arial" w:hAnsi="Arial"/>
          <w:sz w:val="20"/>
        </w:rPr>
        <w:t>i di đ</w:t>
      </w:r>
      <w:r>
        <w:rPr>
          <w:rFonts w:ascii="Arial" w:hAnsi="Arial"/>
          <w:sz w:val="20"/>
        </w:rPr>
        <w:t>ộ</w:t>
      </w:r>
      <w:r>
        <w:rPr>
          <w:rFonts w:ascii="Arial" w:hAnsi="Arial"/>
          <w:sz w:val="20"/>
        </w:rPr>
        <w:t>ng, m</w:t>
      </w:r>
      <w:r>
        <w:rPr>
          <w:rFonts w:ascii="Arial" w:hAnsi="Arial"/>
          <w:sz w:val="20"/>
        </w:rPr>
        <w:t>ứ</w:t>
      </w:r>
      <w:r>
        <w:rPr>
          <w:rFonts w:ascii="Arial" w:hAnsi="Arial"/>
          <w:sz w:val="20"/>
        </w:rPr>
        <w:t>c khoán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w:t>
      </w:r>
      <w:r>
        <w:rPr>
          <w:rFonts w:ascii="Arial" w:hAnsi="Arial"/>
          <w:sz w:val="20"/>
        </w:rPr>
        <w:t>ố</w:t>
      </w:r>
      <w:r>
        <w:rPr>
          <w:rFonts w:ascii="Arial" w:hAnsi="Arial"/>
          <w:sz w:val="20"/>
        </w:rPr>
        <w:t>i đa không quá 300.000 đ</w:t>
      </w:r>
      <w:r>
        <w:rPr>
          <w:rFonts w:ascii="Arial" w:hAnsi="Arial"/>
          <w:sz w:val="20"/>
        </w:rPr>
        <w:t>ồ</w:t>
      </w:r>
      <w:r>
        <w:rPr>
          <w:rFonts w:ascii="Arial" w:hAnsi="Arial"/>
          <w:sz w:val="20"/>
        </w:rPr>
        <w:t>ng/ngư</w:t>
      </w:r>
      <w:r>
        <w:rPr>
          <w:rFonts w:ascii="Arial" w:hAnsi="Arial"/>
          <w:sz w:val="20"/>
        </w:rPr>
        <w:t>ờ</w:t>
      </w:r>
      <w:r>
        <w:rPr>
          <w:rFonts w:ascii="Arial" w:hAnsi="Arial"/>
          <w:sz w:val="20"/>
        </w:rPr>
        <w:t>i/tháng.</w:t>
      </w:r>
    </w:p>
    <w:p w14:paraId="04A526A4" w14:textId="77777777" w:rsidR="00062DB6" w:rsidRDefault="009E090F" w:rsidP="00D23DB5">
      <w:pPr>
        <w:adjustRightInd w:val="0"/>
        <w:snapToGrid w:val="0"/>
        <w:spacing w:after="120" w:line="240" w:lineRule="auto"/>
        <w:ind w:firstLine="720"/>
        <w:jc w:val="both"/>
      </w:pPr>
      <w:r>
        <w:rPr>
          <w:rFonts w:ascii="Arial" w:hAnsi="Arial"/>
          <w:sz w:val="20"/>
        </w:rPr>
        <w:t>c) Th</w:t>
      </w:r>
      <w:r>
        <w:rPr>
          <w:rFonts w:ascii="Arial" w:hAnsi="Arial"/>
          <w:sz w:val="20"/>
        </w:rPr>
        <w:t>ờ</w:t>
      </w:r>
      <w:r>
        <w:rPr>
          <w:rFonts w:ascii="Arial" w:hAnsi="Arial"/>
          <w:sz w:val="20"/>
        </w:rPr>
        <w:t>i gian hư</w:t>
      </w:r>
      <w:r>
        <w:rPr>
          <w:rFonts w:ascii="Arial" w:hAnsi="Arial"/>
          <w:sz w:val="20"/>
        </w:rPr>
        <w:t>ở</w:t>
      </w:r>
      <w:r>
        <w:rPr>
          <w:rFonts w:ascii="Arial" w:hAnsi="Arial"/>
          <w:sz w:val="20"/>
        </w:rPr>
        <w:t>ng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cư</w:t>
      </w:r>
      <w:r>
        <w:rPr>
          <w:rFonts w:ascii="Arial" w:hAnsi="Arial"/>
          <w:sz w:val="20"/>
        </w:rPr>
        <w:t>ớ</w:t>
      </w:r>
      <w:r>
        <w:rPr>
          <w:rFonts w:ascii="Arial" w:hAnsi="Arial"/>
          <w:sz w:val="20"/>
        </w:rPr>
        <w:t>c đi</w:t>
      </w:r>
      <w:r>
        <w:rPr>
          <w:rFonts w:ascii="Arial" w:hAnsi="Arial"/>
          <w:sz w:val="20"/>
        </w:rPr>
        <w:t>ệ</w:t>
      </w:r>
      <w:r>
        <w:rPr>
          <w:rFonts w:ascii="Arial" w:hAnsi="Arial"/>
          <w:sz w:val="20"/>
        </w:rPr>
        <w:t>n tho</w:t>
      </w:r>
      <w:r>
        <w:rPr>
          <w:rFonts w:ascii="Arial" w:hAnsi="Arial"/>
          <w:sz w:val="20"/>
        </w:rPr>
        <w:t>ạ</w:t>
      </w:r>
      <w:r>
        <w:rPr>
          <w:rFonts w:ascii="Arial" w:hAnsi="Arial"/>
          <w:sz w:val="20"/>
        </w:rPr>
        <w:t>i di đ</w:t>
      </w:r>
      <w:r>
        <w:rPr>
          <w:rFonts w:ascii="Arial" w:hAnsi="Arial"/>
          <w:sz w:val="20"/>
        </w:rPr>
        <w:t>ộ</w:t>
      </w:r>
      <w:r>
        <w:rPr>
          <w:rFonts w:ascii="Arial" w:hAnsi="Arial"/>
          <w:sz w:val="20"/>
        </w:rPr>
        <w:t>ng đư</w:t>
      </w:r>
      <w:r>
        <w:rPr>
          <w:rFonts w:ascii="Arial" w:hAnsi="Arial"/>
          <w:sz w:val="20"/>
        </w:rPr>
        <w:t>ợ</w:t>
      </w:r>
      <w:r>
        <w:rPr>
          <w:rFonts w:ascii="Arial" w:hAnsi="Arial"/>
          <w:sz w:val="20"/>
        </w:rPr>
        <w:t>c tính theo th</w:t>
      </w:r>
      <w:r>
        <w:rPr>
          <w:rFonts w:ascii="Arial" w:hAnsi="Arial"/>
          <w:sz w:val="20"/>
        </w:rPr>
        <w:t>ờ</w:t>
      </w:r>
      <w:r>
        <w:rPr>
          <w:rFonts w:ascii="Arial" w:hAnsi="Arial"/>
          <w:sz w:val="20"/>
        </w:rPr>
        <w:t>i gian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t</w:t>
      </w:r>
      <w:r>
        <w:rPr>
          <w:rFonts w:ascii="Arial" w:hAnsi="Arial"/>
          <w:sz w:val="20"/>
        </w:rPr>
        <w:t>ừ</w:t>
      </w:r>
      <w:r>
        <w:rPr>
          <w:rFonts w:ascii="Arial" w:hAnsi="Arial"/>
          <w:sz w:val="20"/>
        </w:rPr>
        <w:t xml:space="preserve"> th</w:t>
      </w:r>
      <w:r>
        <w:rPr>
          <w:rFonts w:ascii="Arial" w:hAnsi="Arial"/>
          <w:sz w:val="20"/>
        </w:rPr>
        <w:t>ờ</w:t>
      </w:r>
      <w:r>
        <w:rPr>
          <w:rFonts w:ascii="Arial" w:hAnsi="Arial"/>
          <w:sz w:val="20"/>
        </w:rPr>
        <w:t>i đi</w:t>
      </w:r>
      <w:r>
        <w:rPr>
          <w:rFonts w:ascii="Arial" w:hAnsi="Arial"/>
          <w:sz w:val="20"/>
        </w:rPr>
        <w:t>ể</w:t>
      </w:r>
      <w:r>
        <w:rPr>
          <w:rFonts w:ascii="Arial" w:hAnsi="Arial"/>
          <w:sz w:val="20"/>
        </w:rPr>
        <w:t>m Ngh</w:t>
      </w:r>
      <w:r>
        <w:rPr>
          <w:rFonts w:ascii="Arial" w:hAnsi="Arial"/>
          <w:sz w:val="20"/>
        </w:rPr>
        <w:t>ị</w:t>
      </w:r>
      <w:r>
        <w:rPr>
          <w:rFonts w:ascii="Arial" w:hAnsi="Arial"/>
          <w:sz w:val="20"/>
        </w:rPr>
        <w:t xml:space="preserve"> quy</w:t>
      </w:r>
      <w:r>
        <w:rPr>
          <w:rFonts w:ascii="Arial" w:hAnsi="Arial"/>
          <w:sz w:val="20"/>
        </w:rPr>
        <w:t>ế</w:t>
      </w:r>
      <w:r>
        <w:rPr>
          <w:rFonts w:ascii="Arial" w:hAnsi="Arial"/>
          <w:sz w:val="20"/>
        </w:rPr>
        <w:t>t, Quy</w:t>
      </w:r>
      <w:r>
        <w:rPr>
          <w:rFonts w:ascii="Arial" w:hAnsi="Arial"/>
          <w:sz w:val="20"/>
        </w:rPr>
        <w:t>ế</w:t>
      </w:r>
      <w:r>
        <w:rPr>
          <w:rFonts w:ascii="Arial" w:hAnsi="Arial"/>
          <w:sz w:val="20"/>
        </w:rPr>
        <w:t>t đ</w:t>
      </w:r>
      <w:r>
        <w:rPr>
          <w:rFonts w:ascii="Arial" w:hAnsi="Arial"/>
          <w:sz w:val="20"/>
        </w:rPr>
        <w:t>ị</w:t>
      </w:r>
      <w:r>
        <w:rPr>
          <w:rFonts w:ascii="Arial" w:hAnsi="Arial"/>
          <w:sz w:val="20"/>
        </w:rPr>
        <w:t>nh thành l</w:t>
      </w:r>
      <w:r>
        <w:rPr>
          <w:rFonts w:ascii="Arial" w:hAnsi="Arial"/>
          <w:sz w:val="20"/>
        </w:rPr>
        <w:t>ậ</w:t>
      </w:r>
      <w:r>
        <w:rPr>
          <w:rFonts w:ascii="Arial" w:hAnsi="Arial"/>
          <w:sz w:val="20"/>
        </w:rPr>
        <w:t>p, c</w:t>
      </w:r>
      <w:r>
        <w:rPr>
          <w:rFonts w:ascii="Arial" w:hAnsi="Arial"/>
          <w:sz w:val="20"/>
        </w:rPr>
        <w:t>ử</w:t>
      </w:r>
      <w:r>
        <w:rPr>
          <w:rFonts w:ascii="Arial" w:hAnsi="Arial"/>
          <w:sz w:val="20"/>
        </w:rPr>
        <w:t xml:space="preserve"> ngư</w:t>
      </w:r>
      <w:r>
        <w:rPr>
          <w:rFonts w:ascii="Arial" w:hAnsi="Arial"/>
          <w:sz w:val="20"/>
        </w:rPr>
        <w:t>ờ</w:t>
      </w:r>
      <w:r>
        <w:rPr>
          <w:rFonts w:ascii="Arial" w:hAnsi="Arial"/>
          <w:sz w:val="20"/>
        </w:rPr>
        <w:t>i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w:t>
      </w:r>
    </w:p>
    <w:p w14:paraId="4EC80611" w14:textId="77777777" w:rsidR="00062DB6" w:rsidRDefault="009E090F" w:rsidP="00D23DB5">
      <w:pPr>
        <w:adjustRightInd w:val="0"/>
        <w:snapToGrid w:val="0"/>
        <w:spacing w:after="120" w:line="240" w:lineRule="auto"/>
        <w:ind w:firstLine="720"/>
        <w:jc w:val="both"/>
      </w:pPr>
      <w:r>
        <w:rPr>
          <w:rFonts w:ascii="Arial" w:hAnsi="Arial"/>
          <w:sz w:val="20"/>
        </w:rPr>
        <w:t>7.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kho</w:t>
      </w:r>
      <w:r>
        <w:rPr>
          <w:rFonts w:ascii="Arial" w:hAnsi="Arial"/>
          <w:sz w:val="20"/>
        </w:rPr>
        <w:t>ả</w:t>
      </w:r>
      <w:r>
        <w:rPr>
          <w:rFonts w:ascii="Arial" w:hAnsi="Arial"/>
          <w:sz w:val="20"/>
        </w:rPr>
        <w:t>n chi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cho ngư</w:t>
      </w:r>
      <w:r>
        <w:rPr>
          <w:rFonts w:ascii="Arial" w:hAnsi="Arial"/>
          <w:sz w:val="20"/>
        </w:rPr>
        <w:t>ờ</w:t>
      </w:r>
      <w:r>
        <w:rPr>
          <w:rFonts w:ascii="Arial" w:hAnsi="Arial"/>
          <w:sz w:val="20"/>
        </w:rPr>
        <w:t xml:space="preserve">i </w:t>
      </w:r>
      <w:r>
        <w:rPr>
          <w:rFonts w:ascii="Arial" w:hAnsi="Arial"/>
          <w:sz w:val="20"/>
        </w:rPr>
        <w:t>ứ</w:t>
      </w:r>
      <w:r>
        <w:rPr>
          <w:rFonts w:ascii="Arial" w:hAnsi="Arial"/>
          <w:sz w:val="20"/>
        </w:rPr>
        <w:t>ng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 xml:space="preserve">i </w:t>
      </w:r>
      <w:r>
        <w:rPr>
          <w:rFonts w:ascii="Arial" w:hAnsi="Arial"/>
          <w:sz w:val="20"/>
        </w:rPr>
        <w:t>ở</w:t>
      </w:r>
      <w:r>
        <w:rPr>
          <w:rFonts w:ascii="Arial" w:hAnsi="Arial"/>
          <w:sz w:val="20"/>
        </w:rPr>
        <w:t xml:space="preserve"> Trung ương th</w:t>
      </w:r>
      <w:r>
        <w:rPr>
          <w:rFonts w:ascii="Arial" w:hAnsi="Arial"/>
          <w:sz w:val="20"/>
        </w:rPr>
        <w:t>ự</w:t>
      </w:r>
      <w:r>
        <w:rPr>
          <w:rFonts w:ascii="Arial" w:hAnsi="Arial"/>
          <w:sz w:val="20"/>
        </w:rPr>
        <w:t>c hi</w:t>
      </w:r>
      <w:r>
        <w:rPr>
          <w:rFonts w:ascii="Arial" w:hAnsi="Arial"/>
          <w:sz w:val="20"/>
        </w:rPr>
        <w:t>ệ</w:t>
      </w:r>
      <w:r>
        <w:rPr>
          <w:rFonts w:ascii="Arial" w:hAnsi="Arial"/>
          <w:sz w:val="20"/>
        </w:rPr>
        <w:t>n l</w:t>
      </w:r>
      <w:r>
        <w:rPr>
          <w:rFonts w:ascii="Arial" w:hAnsi="Arial"/>
          <w:sz w:val="20"/>
        </w:rPr>
        <w:t>ấ</w:t>
      </w:r>
      <w:r>
        <w:rPr>
          <w:rFonts w:ascii="Arial" w:hAnsi="Arial"/>
          <w:sz w:val="20"/>
        </w:rPr>
        <w:t>y ý ki</w:t>
      </w:r>
      <w:r>
        <w:rPr>
          <w:rFonts w:ascii="Arial" w:hAnsi="Arial"/>
          <w:sz w:val="20"/>
        </w:rPr>
        <w:t>ế</w:t>
      </w:r>
      <w:r>
        <w:rPr>
          <w:rFonts w:ascii="Arial" w:hAnsi="Arial"/>
          <w:sz w:val="20"/>
        </w:rPr>
        <w:t>n c</w:t>
      </w:r>
      <w:r>
        <w:rPr>
          <w:rFonts w:ascii="Arial" w:hAnsi="Arial"/>
          <w:sz w:val="20"/>
        </w:rPr>
        <w:t>ử</w:t>
      </w:r>
      <w:r>
        <w:rPr>
          <w:rFonts w:ascii="Arial" w:hAnsi="Arial"/>
          <w:sz w:val="20"/>
        </w:rPr>
        <w:t xml:space="preserve"> tri nơi cư trú và đi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bàn đư</w:t>
      </w:r>
      <w:r>
        <w:rPr>
          <w:rFonts w:ascii="Arial" w:hAnsi="Arial"/>
          <w:sz w:val="20"/>
        </w:rPr>
        <w:t>ợ</w:t>
      </w:r>
      <w:r>
        <w:rPr>
          <w:rFonts w:ascii="Arial" w:hAnsi="Arial"/>
          <w:sz w:val="20"/>
        </w:rPr>
        <w:t>c gi</w:t>
      </w:r>
      <w:r>
        <w:rPr>
          <w:rFonts w:ascii="Arial" w:hAnsi="Arial"/>
          <w:sz w:val="20"/>
        </w:rPr>
        <w:t>ớ</w:t>
      </w:r>
      <w:r>
        <w:rPr>
          <w:rFonts w:ascii="Arial" w:hAnsi="Arial"/>
          <w:sz w:val="20"/>
        </w:rPr>
        <w:t>i thi</w:t>
      </w:r>
      <w:r>
        <w:rPr>
          <w:rFonts w:ascii="Arial" w:hAnsi="Arial"/>
          <w:sz w:val="20"/>
        </w:rPr>
        <w:t>ệ</w:t>
      </w:r>
      <w:r>
        <w:rPr>
          <w:rFonts w:ascii="Arial" w:hAnsi="Arial"/>
          <w:sz w:val="20"/>
        </w:rPr>
        <w:t xml:space="preserve">u </w:t>
      </w:r>
      <w:r>
        <w:rPr>
          <w:rFonts w:ascii="Arial" w:hAnsi="Arial"/>
          <w:sz w:val="20"/>
        </w:rPr>
        <w:t>ứ</w:t>
      </w:r>
      <w:r>
        <w:rPr>
          <w:rFonts w:ascii="Arial" w:hAnsi="Arial"/>
          <w:sz w:val="20"/>
        </w:rPr>
        <w:t xml:space="preserve">ng </w:t>
      </w:r>
      <w:r>
        <w:rPr>
          <w:rFonts w:ascii="Arial" w:hAnsi="Arial"/>
          <w:sz w:val="20"/>
        </w:rPr>
        <w:lastRenderedPageBreak/>
        <w:t>c</w:t>
      </w:r>
      <w:r>
        <w:rPr>
          <w:rFonts w:ascii="Arial" w:hAnsi="Arial"/>
          <w:sz w:val="20"/>
        </w:rPr>
        <w:t>ử</w:t>
      </w:r>
      <w:r>
        <w:rPr>
          <w:rFonts w:ascii="Arial" w:hAnsi="Arial"/>
          <w:sz w:val="20"/>
        </w:rPr>
        <w:t>: 5.000.000 đ</w:t>
      </w:r>
      <w:r>
        <w:rPr>
          <w:rFonts w:ascii="Arial" w:hAnsi="Arial"/>
          <w:sz w:val="20"/>
        </w:rPr>
        <w:t>ồ</w:t>
      </w:r>
      <w:r>
        <w:rPr>
          <w:rFonts w:ascii="Arial" w:hAnsi="Arial"/>
          <w:sz w:val="20"/>
        </w:rPr>
        <w:t>ng/đi</w:t>
      </w:r>
      <w:r>
        <w:rPr>
          <w:rFonts w:ascii="Arial" w:hAnsi="Arial"/>
          <w:sz w:val="20"/>
        </w:rPr>
        <w:t>ể</w:t>
      </w:r>
      <w:r>
        <w:rPr>
          <w:rFonts w:ascii="Arial" w:hAnsi="Arial"/>
          <w:sz w:val="20"/>
        </w:rPr>
        <w:t>m nh</w:t>
      </w:r>
      <w:r>
        <w:rPr>
          <w:rFonts w:ascii="Arial" w:hAnsi="Arial"/>
          <w:sz w:val="20"/>
        </w:rPr>
        <w:t>ằ</w:t>
      </w:r>
      <w:r>
        <w:rPr>
          <w:rFonts w:ascii="Arial" w:hAnsi="Arial"/>
          <w:sz w:val="20"/>
        </w:rPr>
        <w:t>m trang tr</w:t>
      </w:r>
      <w:r>
        <w:rPr>
          <w:rFonts w:ascii="Arial" w:hAnsi="Arial"/>
          <w:sz w:val="20"/>
        </w:rPr>
        <w:t>ả</w:t>
      </w:r>
      <w:r>
        <w:rPr>
          <w:rFonts w:ascii="Arial" w:hAnsi="Arial"/>
          <w:sz w:val="20"/>
        </w:rPr>
        <w:t>i chi phí c</w:t>
      </w:r>
      <w:r>
        <w:rPr>
          <w:rFonts w:ascii="Arial" w:hAnsi="Arial"/>
          <w:sz w:val="20"/>
        </w:rPr>
        <w:t>ầ</w:t>
      </w:r>
      <w:r>
        <w:rPr>
          <w:rFonts w:ascii="Arial" w:hAnsi="Arial"/>
          <w:sz w:val="20"/>
        </w:rPr>
        <w:t>n thi</w:t>
      </w:r>
      <w:r>
        <w:rPr>
          <w:rFonts w:ascii="Arial" w:hAnsi="Arial"/>
          <w:sz w:val="20"/>
        </w:rPr>
        <w:t>ế</w:t>
      </w:r>
      <w:r>
        <w:rPr>
          <w:rFonts w:ascii="Arial" w:hAnsi="Arial"/>
          <w:sz w:val="20"/>
        </w:rPr>
        <w:t>t như:</w:t>
      </w:r>
      <w:r>
        <w:rPr>
          <w:rFonts w:ascii="Arial" w:hAnsi="Arial"/>
          <w:sz w:val="20"/>
        </w:rPr>
        <w:t xml:space="preserve"> trang trí, thuê đ</w:t>
      </w:r>
      <w:r>
        <w:rPr>
          <w:rFonts w:ascii="Arial" w:hAnsi="Arial"/>
          <w:sz w:val="20"/>
        </w:rPr>
        <w:t>ị</w:t>
      </w:r>
      <w:r>
        <w:rPr>
          <w:rFonts w:ascii="Arial" w:hAnsi="Arial"/>
          <w:sz w:val="20"/>
        </w:rPr>
        <w:t>a đi</w:t>
      </w:r>
      <w:r>
        <w:rPr>
          <w:rFonts w:ascii="Arial" w:hAnsi="Arial"/>
          <w:sz w:val="20"/>
        </w:rPr>
        <w:t>ể</w:t>
      </w:r>
      <w:r>
        <w:rPr>
          <w:rFonts w:ascii="Arial" w:hAnsi="Arial"/>
          <w:sz w:val="20"/>
        </w:rPr>
        <w:t>m, nư</w:t>
      </w:r>
      <w:r>
        <w:rPr>
          <w:rFonts w:ascii="Arial" w:hAnsi="Arial"/>
          <w:sz w:val="20"/>
        </w:rPr>
        <w:t>ớ</w:t>
      </w:r>
      <w:r>
        <w:rPr>
          <w:rFonts w:ascii="Arial" w:hAnsi="Arial"/>
          <w:sz w:val="20"/>
        </w:rPr>
        <w:t>c u</w:t>
      </w:r>
      <w:r>
        <w:rPr>
          <w:rFonts w:ascii="Arial" w:hAnsi="Arial"/>
          <w:sz w:val="20"/>
        </w:rPr>
        <w:t>ố</w:t>
      </w:r>
      <w:r>
        <w:rPr>
          <w:rFonts w:ascii="Arial" w:hAnsi="Arial"/>
          <w:sz w:val="20"/>
        </w:rPr>
        <w:t>ng, b</w:t>
      </w:r>
      <w:r>
        <w:rPr>
          <w:rFonts w:ascii="Arial" w:hAnsi="Arial"/>
          <w:sz w:val="20"/>
        </w:rPr>
        <w:t>ả</w:t>
      </w:r>
      <w:r>
        <w:rPr>
          <w:rFonts w:ascii="Arial" w:hAnsi="Arial"/>
          <w:sz w:val="20"/>
        </w:rPr>
        <w:t>o v</w:t>
      </w:r>
      <w:r>
        <w:rPr>
          <w:rFonts w:ascii="Arial" w:hAnsi="Arial"/>
          <w:sz w:val="20"/>
        </w:rPr>
        <w:t>ệ</w:t>
      </w:r>
      <w:r>
        <w:rPr>
          <w:rFonts w:ascii="Arial" w:hAnsi="Arial"/>
          <w:sz w:val="20"/>
        </w:rPr>
        <w:t xml:space="preserve"> và các kho</w:t>
      </w:r>
      <w:r>
        <w:rPr>
          <w:rFonts w:ascii="Arial" w:hAnsi="Arial"/>
          <w:sz w:val="20"/>
        </w:rPr>
        <w:t>ả</w:t>
      </w:r>
      <w:r>
        <w:rPr>
          <w:rFonts w:ascii="Arial" w:hAnsi="Arial"/>
          <w:sz w:val="20"/>
        </w:rPr>
        <w:t>n chi khác. Trư</w:t>
      </w:r>
      <w:r>
        <w:rPr>
          <w:rFonts w:ascii="Arial" w:hAnsi="Arial"/>
          <w:sz w:val="20"/>
        </w:rPr>
        <w:t>ờ</w:t>
      </w:r>
      <w:r>
        <w:rPr>
          <w:rFonts w:ascii="Arial" w:hAnsi="Arial"/>
          <w:sz w:val="20"/>
        </w:rPr>
        <w:t>ng h</w:t>
      </w:r>
      <w:r>
        <w:rPr>
          <w:rFonts w:ascii="Arial" w:hAnsi="Arial"/>
          <w:sz w:val="20"/>
        </w:rPr>
        <w:t>ợ</w:t>
      </w:r>
      <w:r>
        <w:rPr>
          <w:rFonts w:ascii="Arial" w:hAnsi="Arial"/>
          <w:sz w:val="20"/>
        </w:rPr>
        <w:t>p, nhi</w:t>
      </w:r>
      <w:r>
        <w:rPr>
          <w:rFonts w:ascii="Arial" w:hAnsi="Arial"/>
          <w:sz w:val="20"/>
        </w:rPr>
        <w:t>ề</w:t>
      </w:r>
      <w:r>
        <w:rPr>
          <w:rFonts w:ascii="Arial" w:hAnsi="Arial"/>
          <w:sz w:val="20"/>
        </w:rPr>
        <w:t>u ngư</w:t>
      </w:r>
      <w:r>
        <w:rPr>
          <w:rFonts w:ascii="Arial" w:hAnsi="Arial"/>
          <w:sz w:val="20"/>
        </w:rPr>
        <w:t>ờ</w:t>
      </w:r>
      <w:r>
        <w:rPr>
          <w:rFonts w:ascii="Arial" w:hAnsi="Arial"/>
          <w:sz w:val="20"/>
        </w:rPr>
        <w:t xml:space="preserve">i </w:t>
      </w:r>
      <w:r>
        <w:rPr>
          <w:rFonts w:ascii="Arial" w:hAnsi="Arial"/>
          <w:sz w:val="20"/>
        </w:rPr>
        <w:t>ứ</w:t>
      </w:r>
      <w:r>
        <w:rPr>
          <w:rFonts w:ascii="Arial" w:hAnsi="Arial"/>
          <w:sz w:val="20"/>
        </w:rPr>
        <w:t>ng c</w:t>
      </w:r>
      <w:r>
        <w:rPr>
          <w:rFonts w:ascii="Arial" w:hAnsi="Arial"/>
          <w:sz w:val="20"/>
        </w:rPr>
        <w:t>ử</w:t>
      </w:r>
      <w:r>
        <w:rPr>
          <w:rFonts w:ascii="Arial" w:hAnsi="Arial"/>
          <w:sz w:val="20"/>
        </w:rPr>
        <w:t xml:space="preserve"> cùng m</w:t>
      </w:r>
      <w:r>
        <w:rPr>
          <w:rFonts w:ascii="Arial" w:hAnsi="Arial"/>
          <w:sz w:val="20"/>
        </w:rPr>
        <w:t>ộ</w:t>
      </w:r>
      <w:r>
        <w:rPr>
          <w:rFonts w:ascii="Arial" w:hAnsi="Arial"/>
          <w:sz w:val="20"/>
        </w:rPr>
        <w:t>t đ</w:t>
      </w:r>
      <w:r>
        <w:rPr>
          <w:rFonts w:ascii="Arial" w:hAnsi="Arial"/>
          <w:sz w:val="20"/>
        </w:rPr>
        <w:t>ị</w:t>
      </w:r>
      <w:r>
        <w:rPr>
          <w:rFonts w:ascii="Arial" w:hAnsi="Arial"/>
          <w:sz w:val="20"/>
        </w:rPr>
        <w:t>a bàn m</w:t>
      </w:r>
      <w:r>
        <w:rPr>
          <w:rFonts w:ascii="Arial" w:hAnsi="Arial"/>
          <w:sz w:val="20"/>
        </w:rPr>
        <w:t>ứ</w:t>
      </w:r>
      <w:r>
        <w:rPr>
          <w:rFonts w:ascii="Arial" w:hAnsi="Arial"/>
          <w:sz w:val="20"/>
        </w:rPr>
        <w:t>c 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t</w:t>
      </w:r>
      <w:r>
        <w:rPr>
          <w:rFonts w:ascii="Arial" w:hAnsi="Arial"/>
          <w:sz w:val="20"/>
        </w:rPr>
        <w:t>ố</w:t>
      </w:r>
      <w:r>
        <w:rPr>
          <w:rFonts w:ascii="Arial" w:hAnsi="Arial"/>
          <w:sz w:val="20"/>
        </w:rPr>
        <w:t>i đa 5.000.000 đ</w:t>
      </w:r>
      <w:r>
        <w:rPr>
          <w:rFonts w:ascii="Arial" w:hAnsi="Arial"/>
          <w:sz w:val="20"/>
        </w:rPr>
        <w:t>ồ</w:t>
      </w:r>
      <w:r>
        <w:rPr>
          <w:rFonts w:ascii="Arial" w:hAnsi="Arial"/>
          <w:sz w:val="20"/>
        </w:rPr>
        <w:t>ng/đi</w:t>
      </w:r>
      <w:r>
        <w:rPr>
          <w:rFonts w:ascii="Arial" w:hAnsi="Arial"/>
          <w:sz w:val="20"/>
        </w:rPr>
        <w:t>ể</w:t>
      </w:r>
      <w:r>
        <w:rPr>
          <w:rFonts w:ascii="Arial" w:hAnsi="Arial"/>
          <w:sz w:val="20"/>
        </w:rPr>
        <w:t>m. Danh sách đi</w:t>
      </w:r>
      <w:r>
        <w:rPr>
          <w:rFonts w:ascii="Arial" w:hAnsi="Arial"/>
          <w:sz w:val="20"/>
        </w:rPr>
        <w:t>ể</w:t>
      </w:r>
      <w:r>
        <w:rPr>
          <w:rFonts w:ascii="Arial" w:hAnsi="Arial"/>
          <w:sz w:val="20"/>
        </w:rPr>
        <w:t>m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th</w:t>
      </w:r>
      <w:r>
        <w:rPr>
          <w:rFonts w:ascii="Arial" w:hAnsi="Arial"/>
          <w:sz w:val="20"/>
        </w:rPr>
        <w:t>ự</w:t>
      </w:r>
      <w:r>
        <w:rPr>
          <w:rFonts w:ascii="Arial" w:hAnsi="Arial"/>
          <w:sz w:val="20"/>
        </w:rPr>
        <w:t>c hi</w:t>
      </w:r>
      <w:r>
        <w:rPr>
          <w:rFonts w:ascii="Arial" w:hAnsi="Arial"/>
          <w:sz w:val="20"/>
        </w:rPr>
        <w:t>ệ</w:t>
      </w:r>
      <w:r>
        <w:rPr>
          <w:rFonts w:ascii="Arial" w:hAnsi="Arial"/>
          <w:sz w:val="20"/>
        </w:rPr>
        <w:t>n theo k</w:t>
      </w:r>
      <w:r>
        <w:rPr>
          <w:rFonts w:ascii="Arial" w:hAnsi="Arial"/>
          <w:sz w:val="20"/>
        </w:rPr>
        <w:t>ế</w:t>
      </w:r>
      <w:r>
        <w:rPr>
          <w:rFonts w:ascii="Arial" w:hAnsi="Arial"/>
          <w:sz w:val="20"/>
        </w:rPr>
        <w:t xml:space="preserve"> ho</w:t>
      </w:r>
      <w:r>
        <w:rPr>
          <w:rFonts w:ascii="Arial" w:hAnsi="Arial"/>
          <w:sz w:val="20"/>
        </w:rPr>
        <w:t>ạ</w:t>
      </w:r>
      <w:r>
        <w:rPr>
          <w:rFonts w:ascii="Arial" w:hAnsi="Arial"/>
          <w:sz w:val="20"/>
        </w:rPr>
        <w:t>ch ti</w:t>
      </w:r>
      <w:r>
        <w:rPr>
          <w:rFonts w:ascii="Arial" w:hAnsi="Arial"/>
          <w:sz w:val="20"/>
        </w:rPr>
        <w:t>ế</w:t>
      </w:r>
      <w:r>
        <w:rPr>
          <w:rFonts w:ascii="Arial" w:hAnsi="Arial"/>
          <w:sz w:val="20"/>
        </w:rPr>
        <w:t>p xúc c</w:t>
      </w:r>
      <w:r>
        <w:rPr>
          <w:rFonts w:ascii="Arial" w:hAnsi="Arial"/>
          <w:sz w:val="20"/>
        </w:rPr>
        <w:t>ử</w:t>
      </w:r>
      <w:r>
        <w:rPr>
          <w:rFonts w:ascii="Arial" w:hAnsi="Arial"/>
          <w:sz w:val="20"/>
        </w:rPr>
        <w:t xml:space="preserve"> tri c</w:t>
      </w:r>
      <w:r>
        <w:rPr>
          <w:rFonts w:ascii="Arial" w:hAnsi="Arial"/>
          <w:sz w:val="20"/>
        </w:rPr>
        <w:t>ủ</w:t>
      </w:r>
      <w:r>
        <w:rPr>
          <w:rFonts w:ascii="Arial" w:hAnsi="Arial"/>
          <w:sz w:val="20"/>
        </w:rPr>
        <w:t>a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các t</w:t>
      </w:r>
      <w:r>
        <w:rPr>
          <w:rFonts w:ascii="Arial" w:hAnsi="Arial"/>
          <w:sz w:val="20"/>
        </w:rPr>
        <w:t>ỉ</w:t>
      </w:r>
      <w:r>
        <w:rPr>
          <w:rFonts w:ascii="Arial" w:hAnsi="Arial"/>
          <w:sz w:val="20"/>
        </w:rPr>
        <w:t>nh,</w:t>
      </w:r>
      <w:r>
        <w:rPr>
          <w:rFonts w:ascii="Arial" w:hAnsi="Arial"/>
          <w:sz w:val="20"/>
        </w:rPr>
        <w:t xml:space="preserve">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6A9DA59F" w14:textId="77777777" w:rsidR="00062DB6" w:rsidRDefault="009E090F" w:rsidP="00D23DB5">
      <w:pPr>
        <w:adjustRightInd w:val="0"/>
        <w:snapToGrid w:val="0"/>
        <w:spacing w:after="120" w:line="240" w:lineRule="auto"/>
        <w:ind w:firstLine="720"/>
        <w:jc w:val="both"/>
      </w:pPr>
      <w:r>
        <w:rPr>
          <w:rFonts w:ascii="Arial" w:hAnsi="Arial"/>
          <w:sz w:val="20"/>
        </w:rPr>
        <w:t>8. Chi ti</w:t>
      </w:r>
      <w:r>
        <w:rPr>
          <w:rFonts w:ascii="Arial" w:hAnsi="Arial"/>
          <w:sz w:val="20"/>
        </w:rPr>
        <w:t>ế</w:t>
      </w:r>
      <w:r>
        <w:rPr>
          <w:rFonts w:ascii="Arial" w:hAnsi="Arial"/>
          <w:sz w:val="20"/>
        </w:rPr>
        <w:t>p công dân, gi</w:t>
      </w:r>
      <w:r>
        <w:rPr>
          <w:rFonts w:ascii="Arial" w:hAnsi="Arial"/>
          <w:sz w:val="20"/>
        </w:rPr>
        <w:t>ả</w:t>
      </w:r>
      <w:r>
        <w:rPr>
          <w:rFonts w:ascii="Arial" w:hAnsi="Arial"/>
          <w:sz w:val="20"/>
        </w:rPr>
        <w:t>i quy</w:t>
      </w:r>
      <w:r>
        <w:rPr>
          <w:rFonts w:ascii="Arial" w:hAnsi="Arial"/>
          <w:sz w:val="20"/>
        </w:rPr>
        <w:t>ế</w:t>
      </w:r>
      <w:r>
        <w:rPr>
          <w:rFonts w:ascii="Arial" w:hAnsi="Arial"/>
          <w:sz w:val="20"/>
        </w:rPr>
        <w:t>t khi</w:t>
      </w:r>
      <w:r>
        <w:rPr>
          <w:rFonts w:ascii="Arial" w:hAnsi="Arial"/>
          <w:sz w:val="20"/>
        </w:rPr>
        <w:t>ế</w:t>
      </w:r>
      <w:r>
        <w:rPr>
          <w:rFonts w:ascii="Arial" w:hAnsi="Arial"/>
          <w:sz w:val="20"/>
        </w:rPr>
        <w:t>u n</w:t>
      </w:r>
      <w:r>
        <w:rPr>
          <w:rFonts w:ascii="Arial" w:hAnsi="Arial"/>
          <w:sz w:val="20"/>
        </w:rPr>
        <w:t>ạ</w:t>
      </w:r>
      <w:r>
        <w:rPr>
          <w:rFonts w:ascii="Arial" w:hAnsi="Arial"/>
          <w:sz w:val="20"/>
        </w:rPr>
        <w:t>i, t</w:t>
      </w:r>
      <w:r>
        <w:rPr>
          <w:rFonts w:ascii="Arial" w:hAnsi="Arial"/>
          <w:sz w:val="20"/>
        </w:rPr>
        <w:t>ố</w:t>
      </w:r>
      <w:r>
        <w:rPr>
          <w:rFonts w:ascii="Arial" w:hAnsi="Arial"/>
          <w:sz w:val="20"/>
        </w:rPr>
        <w:t xml:space="preserve"> cáo v</w:t>
      </w:r>
      <w:r>
        <w:rPr>
          <w:rFonts w:ascii="Arial" w:hAnsi="Arial"/>
          <w:sz w:val="20"/>
        </w:rPr>
        <w:t>ề</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3CE7B0BC" w14:textId="77777777" w:rsidR="00062DB6" w:rsidRDefault="009E090F" w:rsidP="00D23DB5">
      <w:pPr>
        <w:adjustRightInd w:val="0"/>
        <w:snapToGrid w:val="0"/>
        <w:spacing w:after="120" w:line="240" w:lineRule="auto"/>
        <w:ind w:firstLine="720"/>
        <w:jc w:val="both"/>
      </w:pPr>
      <w:r>
        <w:rPr>
          <w:rFonts w:ascii="Arial" w:hAnsi="Arial"/>
          <w:sz w:val="20"/>
        </w:rPr>
        <w:t>a) Ngư</w:t>
      </w:r>
      <w:r>
        <w:rPr>
          <w:rFonts w:ascii="Arial" w:hAnsi="Arial"/>
          <w:sz w:val="20"/>
        </w:rPr>
        <w:t>ờ</w:t>
      </w:r>
      <w:r>
        <w:rPr>
          <w:rFonts w:ascii="Arial" w:hAnsi="Arial"/>
          <w:sz w:val="20"/>
        </w:rPr>
        <w:t>i đư</w:t>
      </w:r>
      <w:r>
        <w:rPr>
          <w:rFonts w:ascii="Arial" w:hAnsi="Arial"/>
          <w:sz w:val="20"/>
        </w:rPr>
        <w:t>ợ</w:t>
      </w:r>
      <w:r>
        <w:rPr>
          <w:rFonts w:ascii="Arial" w:hAnsi="Arial"/>
          <w:sz w:val="20"/>
        </w:rPr>
        <w:t>c giao tr</w:t>
      </w:r>
      <w:r>
        <w:rPr>
          <w:rFonts w:ascii="Arial" w:hAnsi="Arial"/>
          <w:sz w:val="20"/>
        </w:rPr>
        <w:t>ự</w:t>
      </w:r>
      <w:r>
        <w:rPr>
          <w:rFonts w:ascii="Arial" w:hAnsi="Arial"/>
          <w:sz w:val="20"/>
        </w:rPr>
        <w:t>c ti</w:t>
      </w:r>
      <w:r>
        <w:rPr>
          <w:rFonts w:ascii="Arial" w:hAnsi="Arial"/>
          <w:sz w:val="20"/>
        </w:rPr>
        <w:t>ế</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công dân: 150.000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1F73EC53" w14:textId="77777777" w:rsidR="00062DB6" w:rsidRDefault="009E090F" w:rsidP="00D23DB5">
      <w:pPr>
        <w:adjustRightInd w:val="0"/>
        <w:snapToGrid w:val="0"/>
        <w:spacing w:after="120" w:line="240" w:lineRule="auto"/>
        <w:ind w:firstLine="720"/>
        <w:jc w:val="both"/>
      </w:pPr>
      <w:r>
        <w:rPr>
          <w:rFonts w:ascii="Arial" w:hAnsi="Arial"/>
          <w:sz w:val="20"/>
        </w:rPr>
        <w:t>b) Ngư</w:t>
      </w:r>
      <w:r>
        <w:rPr>
          <w:rFonts w:ascii="Arial" w:hAnsi="Arial"/>
          <w:sz w:val="20"/>
        </w:rPr>
        <w:t>ờ</w:t>
      </w:r>
      <w:r>
        <w:rPr>
          <w:rFonts w:ascii="Arial" w:hAnsi="Arial"/>
          <w:sz w:val="20"/>
        </w:rPr>
        <w:t>i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tr</w:t>
      </w:r>
      <w:r>
        <w:rPr>
          <w:rFonts w:ascii="Arial" w:hAnsi="Arial"/>
          <w:sz w:val="20"/>
        </w:rPr>
        <w:t>ự</w:t>
      </w:r>
      <w:r>
        <w:rPr>
          <w:rFonts w:ascii="Arial" w:hAnsi="Arial"/>
          <w:sz w:val="20"/>
        </w:rPr>
        <w:t>c ti</w:t>
      </w:r>
      <w:r>
        <w:rPr>
          <w:rFonts w:ascii="Arial" w:hAnsi="Arial"/>
          <w:sz w:val="20"/>
        </w:rPr>
        <w:t>ế</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công dân: 100.000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3D3DDF54" w14:textId="77777777" w:rsidR="00062DB6" w:rsidRDefault="009E090F" w:rsidP="00D23DB5">
      <w:pPr>
        <w:adjustRightInd w:val="0"/>
        <w:snapToGrid w:val="0"/>
        <w:spacing w:after="120" w:line="240" w:lineRule="auto"/>
        <w:ind w:firstLine="720"/>
        <w:jc w:val="both"/>
      </w:pPr>
      <w:r>
        <w:rPr>
          <w:rFonts w:ascii="Arial" w:hAnsi="Arial"/>
          <w:sz w:val="20"/>
        </w:rPr>
        <w:t>c) Ngư</w:t>
      </w:r>
      <w:r>
        <w:rPr>
          <w:rFonts w:ascii="Arial" w:hAnsi="Arial"/>
          <w:sz w:val="20"/>
        </w:rPr>
        <w:t>ờ</w:t>
      </w:r>
      <w:r>
        <w:rPr>
          <w:rFonts w:ascii="Arial" w:hAnsi="Arial"/>
          <w:sz w:val="20"/>
        </w:rPr>
        <w:t>i ph</w:t>
      </w:r>
      <w:r>
        <w:rPr>
          <w:rFonts w:ascii="Arial" w:hAnsi="Arial"/>
          <w:sz w:val="20"/>
        </w:rPr>
        <w:t>ụ</w:t>
      </w:r>
      <w:r>
        <w:rPr>
          <w:rFonts w:ascii="Arial" w:hAnsi="Arial"/>
          <w:sz w:val="20"/>
        </w:rPr>
        <w:t xml:space="preserve">c </w:t>
      </w:r>
      <w:r>
        <w:rPr>
          <w:rFonts w:ascii="Arial" w:hAnsi="Arial"/>
          <w:sz w:val="20"/>
        </w:rPr>
        <w:t>v</w:t>
      </w:r>
      <w:r>
        <w:rPr>
          <w:rFonts w:ascii="Arial" w:hAnsi="Arial"/>
          <w:sz w:val="20"/>
        </w:rPr>
        <w:t>ụ</w:t>
      </w:r>
      <w:r>
        <w:rPr>
          <w:rFonts w:ascii="Arial" w:hAnsi="Arial"/>
          <w:sz w:val="20"/>
        </w:rPr>
        <w:t xml:space="preserve"> gián ti</w:t>
      </w:r>
      <w:r>
        <w:rPr>
          <w:rFonts w:ascii="Arial" w:hAnsi="Arial"/>
          <w:sz w:val="20"/>
        </w:rPr>
        <w:t>ế</w:t>
      </w:r>
      <w:r>
        <w:rPr>
          <w:rFonts w:ascii="Arial" w:hAnsi="Arial"/>
          <w:sz w:val="20"/>
        </w:rPr>
        <w:t>p vi</w:t>
      </w:r>
      <w:r>
        <w:rPr>
          <w:rFonts w:ascii="Arial" w:hAnsi="Arial"/>
          <w:sz w:val="20"/>
        </w:rPr>
        <w:t>ệ</w:t>
      </w:r>
      <w:r>
        <w:rPr>
          <w:rFonts w:ascii="Arial" w:hAnsi="Arial"/>
          <w:sz w:val="20"/>
        </w:rPr>
        <w:t>c ti</w:t>
      </w:r>
      <w:r>
        <w:rPr>
          <w:rFonts w:ascii="Arial" w:hAnsi="Arial"/>
          <w:sz w:val="20"/>
        </w:rPr>
        <w:t>ế</w:t>
      </w:r>
      <w:r>
        <w:rPr>
          <w:rFonts w:ascii="Arial" w:hAnsi="Arial"/>
          <w:sz w:val="20"/>
        </w:rPr>
        <w:t>p công dân: 50.000 đ</w:t>
      </w:r>
      <w:r>
        <w:rPr>
          <w:rFonts w:ascii="Arial" w:hAnsi="Arial"/>
          <w:sz w:val="20"/>
        </w:rPr>
        <w:t>ồ</w:t>
      </w:r>
      <w:r>
        <w:rPr>
          <w:rFonts w:ascii="Arial" w:hAnsi="Arial"/>
          <w:sz w:val="20"/>
        </w:rPr>
        <w:t>ng/ngư</w:t>
      </w:r>
      <w:r>
        <w:rPr>
          <w:rFonts w:ascii="Arial" w:hAnsi="Arial"/>
          <w:sz w:val="20"/>
        </w:rPr>
        <w:t>ờ</w:t>
      </w:r>
      <w:r>
        <w:rPr>
          <w:rFonts w:ascii="Arial" w:hAnsi="Arial"/>
          <w:sz w:val="20"/>
        </w:rPr>
        <w:t>i/bu</w:t>
      </w:r>
      <w:r>
        <w:rPr>
          <w:rFonts w:ascii="Arial" w:hAnsi="Arial"/>
          <w:sz w:val="20"/>
        </w:rPr>
        <w:t>ổ</w:t>
      </w:r>
      <w:r>
        <w:rPr>
          <w:rFonts w:ascii="Arial" w:hAnsi="Arial"/>
          <w:sz w:val="20"/>
        </w:rPr>
        <w:t>i.</w:t>
      </w:r>
    </w:p>
    <w:p w14:paraId="09AD75AE" w14:textId="77777777" w:rsidR="00062DB6" w:rsidRDefault="009E090F" w:rsidP="00D23DB5">
      <w:pPr>
        <w:adjustRightInd w:val="0"/>
        <w:snapToGrid w:val="0"/>
        <w:spacing w:after="120" w:line="240" w:lineRule="auto"/>
        <w:ind w:firstLine="720"/>
        <w:jc w:val="both"/>
      </w:pPr>
      <w:r>
        <w:rPr>
          <w:rFonts w:ascii="Arial" w:hAnsi="Arial"/>
          <w:sz w:val="20"/>
        </w:rPr>
        <w:t>9. Chi đóng hòm phi</w:t>
      </w:r>
      <w:r>
        <w:rPr>
          <w:rFonts w:ascii="Arial" w:hAnsi="Arial"/>
          <w:sz w:val="20"/>
        </w:rPr>
        <w:t>ế</w:t>
      </w:r>
      <w:r>
        <w:rPr>
          <w:rFonts w:ascii="Arial" w:hAnsi="Arial"/>
          <w:sz w:val="20"/>
        </w:rPr>
        <w:t>u:</w:t>
      </w:r>
    </w:p>
    <w:p w14:paraId="5E8857B8" w14:textId="77777777" w:rsidR="00062DB6" w:rsidRDefault="009E090F" w:rsidP="00D23DB5">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hòm phi</w:t>
      </w:r>
      <w:r>
        <w:rPr>
          <w:rFonts w:ascii="Arial" w:hAnsi="Arial"/>
          <w:sz w:val="20"/>
        </w:rPr>
        <w:t>ế</w:t>
      </w:r>
      <w:r>
        <w:rPr>
          <w:rFonts w:ascii="Arial" w:hAnsi="Arial"/>
          <w:sz w:val="20"/>
        </w:rPr>
        <w:t>u cũ không th</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ho</w:t>
      </w:r>
      <w:r>
        <w:rPr>
          <w:rFonts w:ascii="Arial" w:hAnsi="Arial"/>
          <w:sz w:val="20"/>
        </w:rPr>
        <w:t>ặ</w:t>
      </w:r>
      <w:r>
        <w:rPr>
          <w:rFonts w:ascii="Arial" w:hAnsi="Arial"/>
          <w:sz w:val="20"/>
        </w:rPr>
        <w:t>c c</w:t>
      </w:r>
      <w:r>
        <w:rPr>
          <w:rFonts w:ascii="Arial" w:hAnsi="Arial"/>
          <w:sz w:val="20"/>
        </w:rPr>
        <w:t>ầ</w:t>
      </w:r>
      <w:r>
        <w:rPr>
          <w:rFonts w:ascii="Arial" w:hAnsi="Arial"/>
          <w:sz w:val="20"/>
        </w:rPr>
        <w:t>n ph</w:t>
      </w:r>
      <w:r>
        <w:rPr>
          <w:rFonts w:ascii="Arial" w:hAnsi="Arial"/>
          <w:sz w:val="20"/>
        </w:rPr>
        <w:t>ả</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ứ</w:t>
      </w:r>
      <w:r>
        <w:rPr>
          <w:rFonts w:ascii="Arial" w:hAnsi="Arial"/>
          <w:sz w:val="20"/>
        </w:rPr>
        <w:t>c chi t</w:t>
      </w:r>
      <w:r>
        <w:rPr>
          <w:rFonts w:ascii="Arial" w:hAnsi="Arial"/>
          <w:sz w:val="20"/>
        </w:rPr>
        <w:t>ố</w:t>
      </w:r>
      <w:r>
        <w:rPr>
          <w:rFonts w:ascii="Arial" w:hAnsi="Arial"/>
          <w:sz w:val="20"/>
        </w:rPr>
        <w:t>i đa 500.000 đ</w:t>
      </w:r>
      <w:r>
        <w:rPr>
          <w:rFonts w:ascii="Arial" w:hAnsi="Arial"/>
          <w:sz w:val="20"/>
        </w:rPr>
        <w:t>ồ</w:t>
      </w:r>
      <w:r>
        <w:rPr>
          <w:rFonts w:ascii="Arial" w:hAnsi="Arial"/>
          <w:sz w:val="20"/>
        </w:rPr>
        <w:t>ng/hòm phi</w:t>
      </w:r>
      <w:r>
        <w:rPr>
          <w:rFonts w:ascii="Arial" w:hAnsi="Arial"/>
          <w:sz w:val="20"/>
        </w:rPr>
        <w:t>ế</w:t>
      </w:r>
      <w:r>
        <w:rPr>
          <w:rFonts w:ascii="Arial" w:hAnsi="Arial"/>
          <w:sz w:val="20"/>
        </w:rPr>
        <w:t>u.</w:t>
      </w:r>
    </w:p>
    <w:p w14:paraId="2F9A20EF" w14:textId="77777777" w:rsidR="00062DB6" w:rsidRDefault="009E090F" w:rsidP="00D23DB5">
      <w:pPr>
        <w:adjustRightInd w:val="0"/>
        <w:snapToGrid w:val="0"/>
        <w:spacing w:after="120" w:line="240" w:lineRule="auto"/>
        <w:ind w:firstLine="720"/>
        <w:jc w:val="both"/>
      </w:pPr>
      <w:r>
        <w:rPr>
          <w:rFonts w:ascii="Arial" w:hAnsi="Arial"/>
          <w:sz w:val="20"/>
        </w:rPr>
        <w:t>10. Chi kh</w:t>
      </w:r>
      <w:r>
        <w:rPr>
          <w:rFonts w:ascii="Arial" w:hAnsi="Arial"/>
          <w:sz w:val="20"/>
        </w:rPr>
        <w:t>ắ</w:t>
      </w:r>
      <w:r>
        <w:rPr>
          <w:rFonts w:ascii="Arial" w:hAnsi="Arial"/>
          <w:sz w:val="20"/>
        </w:rPr>
        <w:t>c d</w:t>
      </w:r>
      <w:r>
        <w:rPr>
          <w:rFonts w:ascii="Arial" w:hAnsi="Arial"/>
          <w:sz w:val="20"/>
        </w:rPr>
        <w:t>ấ</w:t>
      </w:r>
      <w:r>
        <w:rPr>
          <w:rFonts w:ascii="Arial" w:hAnsi="Arial"/>
          <w:sz w:val="20"/>
        </w:rPr>
        <w:t>u:</w:t>
      </w:r>
    </w:p>
    <w:p w14:paraId="46EE4AAA" w14:textId="77777777" w:rsidR="00062DB6" w:rsidRDefault="009E090F" w:rsidP="00D23DB5">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d</w:t>
      </w:r>
      <w:r>
        <w:rPr>
          <w:rFonts w:ascii="Arial" w:hAnsi="Arial"/>
          <w:sz w:val="20"/>
        </w:rPr>
        <w:t>ấ</w:t>
      </w:r>
      <w:r>
        <w:rPr>
          <w:rFonts w:ascii="Arial" w:hAnsi="Arial"/>
          <w:sz w:val="20"/>
        </w:rPr>
        <w:t>u cũ không th</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ho</w:t>
      </w:r>
      <w:r>
        <w:rPr>
          <w:rFonts w:ascii="Arial" w:hAnsi="Arial"/>
          <w:sz w:val="20"/>
        </w:rPr>
        <w:t>ặ</w:t>
      </w:r>
      <w:r>
        <w:rPr>
          <w:rFonts w:ascii="Arial" w:hAnsi="Arial"/>
          <w:sz w:val="20"/>
        </w:rPr>
        <w:t>c c</w:t>
      </w:r>
      <w:r>
        <w:rPr>
          <w:rFonts w:ascii="Arial" w:hAnsi="Arial"/>
          <w:sz w:val="20"/>
        </w:rPr>
        <w:t>ầ</w:t>
      </w:r>
      <w:r>
        <w:rPr>
          <w:rFonts w:ascii="Arial" w:hAnsi="Arial"/>
          <w:sz w:val="20"/>
        </w:rPr>
        <w:t>n ph</w:t>
      </w:r>
      <w:r>
        <w:rPr>
          <w:rFonts w:ascii="Arial" w:hAnsi="Arial"/>
          <w:sz w:val="20"/>
        </w:rPr>
        <w:t>ả</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ứ</w:t>
      </w:r>
      <w:r>
        <w:rPr>
          <w:rFonts w:ascii="Arial" w:hAnsi="Arial"/>
          <w:sz w:val="20"/>
        </w:rPr>
        <w:t>c chi t</w:t>
      </w:r>
      <w:r>
        <w:rPr>
          <w:rFonts w:ascii="Arial" w:hAnsi="Arial"/>
          <w:sz w:val="20"/>
        </w:rPr>
        <w:t>ố</w:t>
      </w:r>
      <w:r>
        <w:rPr>
          <w:rFonts w:ascii="Arial" w:hAnsi="Arial"/>
          <w:sz w:val="20"/>
        </w:rPr>
        <w:t>i đa 400.000 đ</w:t>
      </w:r>
      <w:r>
        <w:rPr>
          <w:rFonts w:ascii="Arial" w:hAnsi="Arial"/>
          <w:sz w:val="20"/>
        </w:rPr>
        <w:t>ồ</w:t>
      </w:r>
      <w:r>
        <w:rPr>
          <w:rFonts w:ascii="Arial" w:hAnsi="Arial"/>
          <w:sz w:val="20"/>
        </w:rPr>
        <w:t>ng/d</w:t>
      </w:r>
      <w:r>
        <w:rPr>
          <w:rFonts w:ascii="Arial" w:hAnsi="Arial"/>
          <w:sz w:val="20"/>
        </w:rPr>
        <w:t>ấ</w:t>
      </w:r>
      <w:r>
        <w:rPr>
          <w:rFonts w:ascii="Arial" w:hAnsi="Arial"/>
          <w:sz w:val="20"/>
        </w:rPr>
        <w:t>u (m</w:t>
      </w:r>
      <w:r>
        <w:rPr>
          <w:rFonts w:ascii="Arial" w:hAnsi="Arial"/>
          <w:sz w:val="20"/>
        </w:rPr>
        <w:t>ứ</w:t>
      </w:r>
      <w:r>
        <w:rPr>
          <w:rFonts w:ascii="Arial" w:hAnsi="Arial"/>
          <w:sz w:val="20"/>
        </w:rPr>
        <w:t>c chi chưa bao g</w:t>
      </w:r>
      <w:r>
        <w:rPr>
          <w:rFonts w:ascii="Arial" w:hAnsi="Arial"/>
          <w:sz w:val="20"/>
        </w:rPr>
        <w:t>ồ</w:t>
      </w:r>
      <w:r>
        <w:rPr>
          <w:rFonts w:ascii="Arial" w:hAnsi="Arial"/>
          <w:sz w:val="20"/>
        </w:rPr>
        <w:t>m phí, l</w:t>
      </w:r>
      <w:r>
        <w:rPr>
          <w:rFonts w:ascii="Arial" w:hAnsi="Arial"/>
          <w:sz w:val="20"/>
        </w:rPr>
        <w:t>ệ</w:t>
      </w:r>
      <w:r>
        <w:rPr>
          <w:rFonts w:ascii="Arial" w:hAnsi="Arial"/>
          <w:sz w:val="20"/>
        </w:rPr>
        <w:t xml:space="preserve"> phí).</w:t>
      </w:r>
    </w:p>
    <w:p w14:paraId="3EB32D6E" w14:textId="77777777" w:rsidR="00062DB6" w:rsidRDefault="009E090F" w:rsidP="00D23DB5">
      <w:pPr>
        <w:adjustRightInd w:val="0"/>
        <w:snapToGrid w:val="0"/>
        <w:spacing w:after="120" w:line="240" w:lineRule="auto"/>
        <w:ind w:firstLine="720"/>
        <w:jc w:val="both"/>
      </w:pPr>
      <w:r>
        <w:rPr>
          <w:rFonts w:ascii="Arial" w:hAnsi="Arial"/>
          <w:sz w:val="20"/>
        </w:rPr>
        <w:t>11. Chi b</w:t>
      </w:r>
      <w:r>
        <w:rPr>
          <w:rFonts w:ascii="Arial" w:hAnsi="Arial"/>
          <w:sz w:val="20"/>
        </w:rPr>
        <w:t>ả</w:t>
      </w:r>
      <w:r>
        <w:rPr>
          <w:rFonts w:ascii="Arial" w:hAnsi="Arial"/>
          <w:sz w:val="20"/>
        </w:rPr>
        <w:t>ng niêm y</w:t>
      </w:r>
      <w:r>
        <w:rPr>
          <w:rFonts w:ascii="Arial" w:hAnsi="Arial"/>
          <w:sz w:val="20"/>
        </w:rPr>
        <w:t>ế</w:t>
      </w:r>
      <w:r>
        <w:rPr>
          <w:rFonts w:ascii="Arial" w:hAnsi="Arial"/>
          <w:sz w:val="20"/>
        </w:rPr>
        <w:t>t danh sách b</w:t>
      </w:r>
      <w:r>
        <w:rPr>
          <w:rFonts w:ascii="Arial" w:hAnsi="Arial"/>
          <w:sz w:val="20"/>
        </w:rPr>
        <w:t>ầ</w:t>
      </w:r>
      <w:r>
        <w:rPr>
          <w:rFonts w:ascii="Arial" w:hAnsi="Arial"/>
          <w:sz w:val="20"/>
        </w:rPr>
        <w:t>u c</w:t>
      </w:r>
      <w:r>
        <w:rPr>
          <w:rFonts w:ascii="Arial" w:hAnsi="Arial"/>
          <w:sz w:val="20"/>
        </w:rPr>
        <w:t>ử</w:t>
      </w:r>
      <w:r>
        <w:rPr>
          <w:rFonts w:ascii="Arial" w:hAnsi="Arial"/>
          <w:sz w:val="20"/>
        </w:rPr>
        <w:t>:</w:t>
      </w:r>
    </w:p>
    <w:p w14:paraId="7AE2AE59" w14:textId="77777777" w:rsidR="00062DB6" w:rsidRDefault="009E090F" w:rsidP="00D23DB5">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chưa có b</w:t>
      </w:r>
      <w:r>
        <w:rPr>
          <w:rFonts w:ascii="Arial" w:hAnsi="Arial"/>
          <w:sz w:val="20"/>
        </w:rPr>
        <w:t>ả</w:t>
      </w:r>
      <w:r>
        <w:rPr>
          <w:rFonts w:ascii="Arial" w:hAnsi="Arial"/>
          <w:sz w:val="20"/>
        </w:rPr>
        <w:t>ng niêm y</w:t>
      </w:r>
      <w:r>
        <w:rPr>
          <w:rFonts w:ascii="Arial" w:hAnsi="Arial"/>
          <w:sz w:val="20"/>
        </w:rPr>
        <w:t>ế</w:t>
      </w:r>
      <w:r>
        <w:rPr>
          <w:rFonts w:ascii="Arial" w:hAnsi="Arial"/>
          <w:sz w:val="20"/>
        </w:rPr>
        <w:t>t, ho</w:t>
      </w:r>
      <w:r>
        <w:rPr>
          <w:rFonts w:ascii="Arial" w:hAnsi="Arial"/>
          <w:sz w:val="20"/>
        </w:rPr>
        <w:t>ặ</w:t>
      </w:r>
      <w:r>
        <w:rPr>
          <w:rFonts w:ascii="Arial" w:hAnsi="Arial"/>
          <w:sz w:val="20"/>
        </w:rPr>
        <w:t>c b</w:t>
      </w:r>
      <w:r>
        <w:rPr>
          <w:rFonts w:ascii="Arial" w:hAnsi="Arial"/>
          <w:sz w:val="20"/>
        </w:rPr>
        <w:t>ả</w:t>
      </w:r>
      <w:r>
        <w:rPr>
          <w:rFonts w:ascii="Arial" w:hAnsi="Arial"/>
          <w:sz w:val="20"/>
        </w:rPr>
        <w:t>ng cũ không th</w:t>
      </w:r>
      <w:r>
        <w:rPr>
          <w:rFonts w:ascii="Arial" w:hAnsi="Arial"/>
          <w:sz w:val="20"/>
        </w:rPr>
        <w:t>ể</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ho</w:t>
      </w:r>
      <w:r>
        <w:rPr>
          <w:rFonts w:ascii="Arial" w:hAnsi="Arial"/>
          <w:sz w:val="20"/>
        </w:rPr>
        <w:t>ặ</w:t>
      </w:r>
      <w:r>
        <w:rPr>
          <w:rFonts w:ascii="Arial" w:hAnsi="Arial"/>
          <w:sz w:val="20"/>
        </w:rPr>
        <w:t>c c</w:t>
      </w:r>
      <w:r>
        <w:rPr>
          <w:rFonts w:ascii="Arial" w:hAnsi="Arial"/>
          <w:sz w:val="20"/>
        </w:rPr>
        <w:t>ầ</w:t>
      </w:r>
      <w:r>
        <w:rPr>
          <w:rFonts w:ascii="Arial" w:hAnsi="Arial"/>
          <w:sz w:val="20"/>
        </w:rPr>
        <w:t>n ph</w:t>
      </w:r>
      <w:r>
        <w:rPr>
          <w:rFonts w:ascii="Arial" w:hAnsi="Arial"/>
          <w:sz w:val="20"/>
        </w:rPr>
        <w:t>ả</w:t>
      </w:r>
      <w:r>
        <w:rPr>
          <w:rFonts w:ascii="Arial" w:hAnsi="Arial"/>
          <w:sz w:val="20"/>
        </w:rPr>
        <w:t>i b</w:t>
      </w:r>
      <w:r>
        <w:rPr>
          <w:rFonts w:ascii="Arial" w:hAnsi="Arial"/>
          <w:sz w:val="20"/>
        </w:rPr>
        <w:t>ổ</w:t>
      </w:r>
      <w:r>
        <w:rPr>
          <w:rFonts w:ascii="Arial" w:hAnsi="Arial"/>
          <w:sz w:val="20"/>
        </w:rPr>
        <w:t xml:space="preserve"> sung, m</w:t>
      </w:r>
      <w:r>
        <w:rPr>
          <w:rFonts w:ascii="Arial" w:hAnsi="Arial"/>
          <w:sz w:val="20"/>
        </w:rPr>
        <w:t>ứ</w:t>
      </w:r>
      <w:r>
        <w:rPr>
          <w:rFonts w:ascii="Arial" w:hAnsi="Arial"/>
          <w:sz w:val="20"/>
        </w:rPr>
        <w:t>c chi t</w:t>
      </w:r>
      <w:r>
        <w:rPr>
          <w:rFonts w:ascii="Arial" w:hAnsi="Arial"/>
          <w:sz w:val="20"/>
        </w:rPr>
        <w:t>ố</w:t>
      </w:r>
      <w:r>
        <w:rPr>
          <w:rFonts w:ascii="Arial" w:hAnsi="Arial"/>
          <w:sz w:val="20"/>
        </w:rPr>
        <w:t>i đa 1.500.000 đ</w:t>
      </w:r>
      <w:r>
        <w:rPr>
          <w:rFonts w:ascii="Arial" w:hAnsi="Arial"/>
          <w:sz w:val="20"/>
        </w:rPr>
        <w:t>ồ</w:t>
      </w:r>
      <w:r>
        <w:rPr>
          <w:rFonts w:ascii="Arial" w:hAnsi="Arial"/>
          <w:sz w:val="20"/>
        </w:rPr>
        <w:t>ng/b</w:t>
      </w:r>
      <w:r>
        <w:rPr>
          <w:rFonts w:ascii="Arial" w:hAnsi="Arial"/>
          <w:sz w:val="20"/>
        </w:rPr>
        <w:t>ả</w:t>
      </w:r>
      <w:r>
        <w:rPr>
          <w:rFonts w:ascii="Arial" w:hAnsi="Arial"/>
          <w:sz w:val="20"/>
        </w:rPr>
        <w:t>ng.</w:t>
      </w:r>
    </w:p>
    <w:p w14:paraId="654780EB" w14:textId="77777777" w:rsidR="00062DB6" w:rsidRDefault="009E090F" w:rsidP="00D23DB5">
      <w:pPr>
        <w:adjustRightInd w:val="0"/>
        <w:snapToGrid w:val="0"/>
        <w:spacing w:after="120" w:line="240" w:lineRule="auto"/>
        <w:ind w:firstLine="720"/>
        <w:jc w:val="both"/>
      </w:pPr>
      <w:r>
        <w:rPr>
          <w:rFonts w:ascii="Arial" w:hAnsi="Arial"/>
          <w:sz w:val="20"/>
        </w:rPr>
        <w:t xml:space="preserve">12. Chi </w:t>
      </w:r>
      <w:r>
        <w:rPr>
          <w:rFonts w:ascii="Arial" w:hAnsi="Arial"/>
          <w:sz w:val="20"/>
        </w:rPr>
        <w:t>ứ</w:t>
      </w:r>
      <w:r>
        <w:rPr>
          <w:rFonts w:ascii="Arial" w:hAnsi="Arial"/>
          <w:sz w:val="20"/>
        </w:rPr>
        <w:t>ng d</w:t>
      </w:r>
      <w:r>
        <w:rPr>
          <w:rFonts w:ascii="Arial" w:hAnsi="Arial"/>
          <w:sz w:val="20"/>
        </w:rPr>
        <w:t>ụ</w:t>
      </w:r>
      <w:r>
        <w:rPr>
          <w:rFonts w:ascii="Arial" w:hAnsi="Arial"/>
          <w:sz w:val="20"/>
        </w:rPr>
        <w:t>ng</w:t>
      </w:r>
      <w:r>
        <w:rPr>
          <w:rFonts w:ascii="Arial" w:hAnsi="Arial"/>
          <w:sz w:val="20"/>
        </w:rPr>
        <w:t xml:space="preserve"> công ngh</w:t>
      </w:r>
      <w:r>
        <w:rPr>
          <w:rFonts w:ascii="Arial" w:hAnsi="Arial"/>
          <w:sz w:val="20"/>
        </w:rPr>
        <w:t>ệ</w:t>
      </w:r>
      <w:r>
        <w:rPr>
          <w:rFonts w:ascii="Arial" w:hAnsi="Arial"/>
          <w:sz w:val="20"/>
        </w:rPr>
        <w:t xml:space="preserve"> thông tin,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o, chuy</w:t>
      </w:r>
      <w:r>
        <w:rPr>
          <w:rFonts w:ascii="Arial" w:hAnsi="Arial"/>
          <w:sz w:val="20"/>
        </w:rPr>
        <w:t>ể</w:t>
      </w:r>
      <w:r>
        <w:rPr>
          <w:rFonts w:ascii="Arial" w:hAnsi="Arial"/>
          <w:sz w:val="20"/>
        </w:rPr>
        <w:t>n đ</w:t>
      </w:r>
      <w:r>
        <w:rPr>
          <w:rFonts w:ascii="Arial" w:hAnsi="Arial"/>
          <w:sz w:val="20"/>
        </w:rPr>
        <w:t>ổ</w:t>
      </w:r>
      <w:r>
        <w:rPr>
          <w:rFonts w:ascii="Arial" w:hAnsi="Arial"/>
          <w:sz w:val="20"/>
        </w:rPr>
        <w:t>i s</w:t>
      </w:r>
      <w:r>
        <w:rPr>
          <w:rFonts w:ascii="Arial" w:hAnsi="Arial"/>
          <w:sz w:val="20"/>
        </w:rPr>
        <w:t>ố</w:t>
      </w:r>
      <w:r>
        <w:rPr>
          <w:rFonts w:ascii="Arial" w:hAnsi="Arial"/>
          <w:sz w:val="20"/>
        </w:rPr>
        <w:t>, xây d</w:t>
      </w:r>
      <w:r>
        <w:rPr>
          <w:rFonts w:ascii="Arial" w:hAnsi="Arial"/>
          <w:sz w:val="20"/>
        </w:rPr>
        <w:t>ự</w:t>
      </w:r>
      <w:r>
        <w:rPr>
          <w:rFonts w:ascii="Arial" w:hAnsi="Arial"/>
          <w:sz w:val="20"/>
        </w:rPr>
        <w:t>ng, c</w:t>
      </w:r>
      <w:r>
        <w:rPr>
          <w:rFonts w:ascii="Arial" w:hAnsi="Arial"/>
          <w:sz w:val="20"/>
        </w:rPr>
        <w:t>ậ</w:t>
      </w:r>
      <w:r>
        <w:rPr>
          <w:rFonts w:ascii="Arial" w:hAnsi="Arial"/>
          <w:sz w:val="20"/>
        </w:rPr>
        <w:t>p nh</w:t>
      </w:r>
      <w:r>
        <w:rPr>
          <w:rFonts w:ascii="Arial" w:hAnsi="Arial"/>
          <w:sz w:val="20"/>
        </w:rPr>
        <w:t>ậ</w:t>
      </w:r>
      <w:r>
        <w:rPr>
          <w:rFonts w:ascii="Arial" w:hAnsi="Arial"/>
          <w:sz w:val="20"/>
        </w:rPr>
        <w:t>t, v</w:t>
      </w:r>
      <w:r>
        <w:rPr>
          <w:rFonts w:ascii="Arial" w:hAnsi="Arial"/>
          <w:sz w:val="20"/>
        </w:rPr>
        <w:t>ậ</w:t>
      </w:r>
      <w:r>
        <w:rPr>
          <w:rFonts w:ascii="Arial" w:hAnsi="Arial"/>
          <w:sz w:val="20"/>
        </w:rPr>
        <w:t>n hành trang thông tin đi</w:t>
      </w:r>
      <w:r>
        <w:rPr>
          <w:rFonts w:ascii="Arial" w:hAnsi="Arial"/>
          <w:sz w:val="20"/>
        </w:rPr>
        <w:t>ệ</w:t>
      </w:r>
      <w:r>
        <w:rPr>
          <w:rFonts w:ascii="Arial" w:hAnsi="Arial"/>
          <w:sz w:val="20"/>
        </w:rPr>
        <w:t>n t</w:t>
      </w:r>
      <w:r>
        <w:rPr>
          <w:rFonts w:ascii="Arial" w:hAnsi="Arial"/>
          <w:sz w:val="20"/>
        </w:rPr>
        <w:t>ử</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công ngh</w:t>
      </w:r>
      <w:r>
        <w:rPr>
          <w:rFonts w:ascii="Arial" w:hAnsi="Arial"/>
          <w:sz w:val="20"/>
        </w:rPr>
        <w:t>ệ</w:t>
      </w:r>
      <w:r>
        <w:rPr>
          <w:rFonts w:ascii="Arial" w:hAnsi="Arial"/>
          <w:sz w:val="20"/>
        </w:rPr>
        <w:t xml:space="preserve"> thông tin, khoa h</w:t>
      </w:r>
      <w:r>
        <w:rPr>
          <w:rFonts w:ascii="Arial" w:hAnsi="Arial"/>
          <w:sz w:val="20"/>
        </w:rPr>
        <w:t>ọ</w:t>
      </w:r>
      <w:r>
        <w:rPr>
          <w:rFonts w:ascii="Arial" w:hAnsi="Arial"/>
          <w:sz w:val="20"/>
        </w:rPr>
        <w:t>c công ngh</w:t>
      </w:r>
      <w:r>
        <w:rPr>
          <w:rFonts w:ascii="Arial" w:hAnsi="Arial"/>
          <w:sz w:val="20"/>
        </w:rPr>
        <w:t>ệ</w:t>
      </w:r>
      <w:r>
        <w:rPr>
          <w:rFonts w:ascii="Arial" w:hAnsi="Arial"/>
          <w:sz w:val="20"/>
        </w:rPr>
        <w:t xml:space="preserve"> và đ</w:t>
      </w:r>
      <w:r>
        <w:rPr>
          <w:rFonts w:ascii="Arial" w:hAnsi="Arial"/>
          <w:sz w:val="20"/>
        </w:rPr>
        <w:t>ổ</w:t>
      </w:r>
      <w:r>
        <w:rPr>
          <w:rFonts w:ascii="Arial" w:hAnsi="Arial"/>
          <w:sz w:val="20"/>
        </w:rPr>
        <w:t>i m</w:t>
      </w:r>
      <w:r>
        <w:rPr>
          <w:rFonts w:ascii="Arial" w:hAnsi="Arial"/>
          <w:sz w:val="20"/>
        </w:rPr>
        <w:t>ớ</w:t>
      </w:r>
      <w:r>
        <w:rPr>
          <w:rFonts w:ascii="Arial" w:hAnsi="Arial"/>
          <w:sz w:val="20"/>
        </w:rPr>
        <w:t>i sáng t</w:t>
      </w:r>
      <w:r>
        <w:rPr>
          <w:rFonts w:ascii="Arial" w:hAnsi="Arial"/>
          <w:sz w:val="20"/>
        </w:rPr>
        <w:t>ạ</w:t>
      </w:r>
      <w:r>
        <w:rPr>
          <w:rFonts w:ascii="Arial" w:hAnsi="Arial"/>
          <w:sz w:val="20"/>
        </w:rPr>
        <w:t xml:space="preserve">o; </w:t>
      </w:r>
      <w:r>
        <w:rPr>
          <w:rFonts w:ascii="Arial" w:hAnsi="Arial"/>
          <w:sz w:val="20"/>
        </w:rPr>
        <w:t>các đ</w:t>
      </w:r>
      <w:r>
        <w:rPr>
          <w:rFonts w:ascii="Arial" w:hAnsi="Arial"/>
          <w:sz w:val="20"/>
        </w:rPr>
        <w:t>ị</w:t>
      </w:r>
      <w:r>
        <w:rPr>
          <w:rFonts w:ascii="Arial" w:hAnsi="Arial"/>
          <w:sz w:val="20"/>
        </w:rPr>
        <w:t>nh m</w:t>
      </w:r>
      <w:r>
        <w:rPr>
          <w:rFonts w:ascii="Arial" w:hAnsi="Arial"/>
          <w:sz w:val="20"/>
        </w:rPr>
        <w:t>ứ</w:t>
      </w:r>
      <w:r>
        <w:rPr>
          <w:rFonts w:ascii="Arial" w:hAnsi="Arial"/>
          <w:sz w:val="20"/>
        </w:rPr>
        <w:t>c kinh t</w:t>
      </w:r>
      <w:r>
        <w:rPr>
          <w:rFonts w:ascii="Arial" w:hAnsi="Arial"/>
          <w:sz w:val="20"/>
        </w:rPr>
        <w:t>ế</w:t>
      </w:r>
      <w:r>
        <w:rPr>
          <w:rFonts w:ascii="Arial" w:hAnsi="Arial"/>
          <w:sz w:val="20"/>
        </w:rPr>
        <w:t xml:space="preserve"> - k</w:t>
      </w:r>
      <w:r>
        <w:rPr>
          <w:rFonts w:ascii="Arial" w:hAnsi="Arial"/>
          <w:sz w:val="20"/>
        </w:rPr>
        <w:t>ỹ</w:t>
      </w:r>
      <w:r>
        <w:rPr>
          <w:rFonts w:ascii="Arial" w:hAnsi="Arial"/>
          <w:sz w:val="20"/>
        </w:rPr>
        <w:t xml:space="preserve"> thu</w:t>
      </w:r>
      <w:r>
        <w:rPr>
          <w:rFonts w:ascii="Arial" w:hAnsi="Arial"/>
          <w:sz w:val="20"/>
        </w:rPr>
        <w:t>ậ</w:t>
      </w:r>
      <w:r>
        <w:rPr>
          <w:rFonts w:ascii="Arial" w:hAnsi="Arial"/>
          <w:sz w:val="20"/>
        </w:rPr>
        <w:t>t và các văn b</w:t>
      </w:r>
      <w:r>
        <w:rPr>
          <w:rFonts w:ascii="Arial" w:hAnsi="Arial"/>
          <w:sz w:val="20"/>
        </w:rPr>
        <w:t>ả</w:t>
      </w:r>
      <w:r>
        <w:rPr>
          <w:rFonts w:ascii="Arial" w:hAnsi="Arial"/>
          <w:sz w:val="20"/>
        </w:rPr>
        <w:t>n quy ph</w:t>
      </w:r>
      <w:r>
        <w:rPr>
          <w:rFonts w:ascii="Arial" w:hAnsi="Arial"/>
          <w:sz w:val="20"/>
        </w:rPr>
        <w:t>ạ</w:t>
      </w:r>
      <w:r>
        <w:rPr>
          <w:rFonts w:ascii="Arial" w:hAnsi="Arial"/>
          <w:sz w:val="20"/>
        </w:rPr>
        <w:t>m pháp lu</w:t>
      </w:r>
      <w:r>
        <w:rPr>
          <w:rFonts w:ascii="Arial" w:hAnsi="Arial"/>
          <w:sz w:val="20"/>
        </w:rPr>
        <w:t>ậ</w:t>
      </w:r>
      <w:r>
        <w:rPr>
          <w:rFonts w:ascii="Arial" w:hAnsi="Arial"/>
          <w:sz w:val="20"/>
        </w:rPr>
        <w:t>t có liên quan.</w:t>
      </w:r>
    </w:p>
    <w:p w14:paraId="0329A97E" w14:textId="77777777" w:rsidR="00062DB6" w:rsidRDefault="009E090F" w:rsidP="00D23DB5">
      <w:pPr>
        <w:adjustRightInd w:val="0"/>
        <w:snapToGrid w:val="0"/>
        <w:spacing w:after="120" w:line="240" w:lineRule="auto"/>
        <w:ind w:firstLine="720"/>
        <w:jc w:val="both"/>
      </w:pPr>
      <w:r>
        <w:rPr>
          <w:rFonts w:ascii="Arial" w:hAnsi="Arial"/>
          <w:sz w:val="20"/>
        </w:rPr>
        <w:t>13. Chi công tác tuyên truy</w:t>
      </w:r>
      <w:r>
        <w:rPr>
          <w:rFonts w:ascii="Arial" w:hAnsi="Arial"/>
          <w:sz w:val="20"/>
        </w:rPr>
        <w:t>ề</w:t>
      </w:r>
      <w:r>
        <w:rPr>
          <w:rFonts w:ascii="Arial" w:hAnsi="Arial"/>
          <w:sz w:val="20"/>
        </w:rPr>
        <w:t xml:space="preserve">n, in </w:t>
      </w:r>
      <w:r>
        <w:rPr>
          <w:rFonts w:ascii="Arial" w:hAnsi="Arial"/>
          <w:sz w:val="20"/>
        </w:rPr>
        <w:t>ấ</w:t>
      </w:r>
      <w:r>
        <w:rPr>
          <w:rFonts w:ascii="Arial" w:hAnsi="Arial"/>
          <w:sz w:val="20"/>
        </w:rPr>
        <w:t>n: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hi</w:t>
      </w:r>
      <w:r>
        <w:rPr>
          <w:rFonts w:ascii="Arial" w:hAnsi="Arial"/>
          <w:sz w:val="20"/>
        </w:rPr>
        <w:t>ệ</w:t>
      </w:r>
      <w:r>
        <w:rPr>
          <w:rFonts w:ascii="Arial" w:hAnsi="Arial"/>
          <w:sz w:val="20"/>
        </w:rPr>
        <w:t>n hành v</w:t>
      </w:r>
      <w:r>
        <w:rPr>
          <w:rFonts w:ascii="Arial" w:hAnsi="Arial"/>
          <w:sz w:val="20"/>
        </w:rPr>
        <w:t>ề</w:t>
      </w:r>
      <w:r>
        <w:rPr>
          <w:rFonts w:ascii="Arial" w:hAnsi="Arial"/>
          <w:sz w:val="20"/>
        </w:rPr>
        <w:t xml:space="preserve"> đ</w:t>
      </w:r>
      <w:r>
        <w:rPr>
          <w:rFonts w:ascii="Arial" w:hAnsi="Arial"/>
          <w:sz w:val="20"/>
        </w:rPr>
        <w:t>ấ</w:t>
      </w:r>
      <w:r>
        <w:rPr>
          <w:rFonts w:ascii="Arial" w:hAnsi="Arial"/>
          <w:sz w:val="20"/>
        </w:rPr>
        <w:t>u th</w:t>
      </w:r>
      <w:r>
        <w:rPr>
          <w:rFonts w:ascii="Arial" w:hAnsi="Arial"/>
          <w:sz w:val="20"/>
        </w:rPr>
        <w:t>ầ</w:t>
      </w:r>
      <w:r>
        <w:rPr>
          <w:rFonts w:ascii="Arial" w:hAnsi="Arial"/>
          <w:sz w:val="20"/>
        </w:rPr>
        <w:t>u, giao nhi</w:t>
      </w:r>
      <w:r>
        <w:rPr>
          <w:rFonts w:ascii="Arial" w:hAnsi="Arial"/>
          <w:sz w:val="20"/>
        </w:rPr>
        <w:t>ệ</w:t>
      </w:r>
      <w:r>
        <w:rPr>
          <w:rFonts w:ascii="Arial" w:hAnsi="Arial"/>
          <w:sz w:val="20"/>
        </w:rPr>
        <w:t>m v</w:t>
      </w:r>
      <w:r>
        <w:rPr>
          <w:rFonts w:ascii="Arial" w:hAnsi="Arial"/>
          <w:sz w:val="20"/>
        </w:rPr>
        <w:t>ụ</w:t>
      </w:r>
      <w:r>
        <w:rPr>
          <w:rFonts w:ascii="Arial" w:hAnsi="Arial"/>
          <w:sz w:val="20"/>
        </w:rPr>
        <w:t>.</w:t>
      </w:r>
    </w:p>
    <w:p w14:paraId="7057EC63" w14:textId="77777777" w:rsidR="00062DB6" w:rsidRDefault="009E090F" w:rsidP="00D23DB5">
      <w:pPr>
        <w:adjustRightInd w:val="0"/>
        <w:snapToGrid w:val="0"/>
        <w:spacing w:after="120" w:line="240" w:lineRule="auto"/>
        <w:ind w:firstLine="720"/>
        <w:jc w:val="both"/>
      </w:pPr>
      <w:r>
        <w:rPr>
          <w:rFonts w:ascii="Arial" w:hAnsi="Arial"/>
          <w:sz w:val="20"/>
        </w:rPr>
        <w:t>14. Chi trang b</w:t>
      </w:r>
      <w:r>
        <w:rPr>
          <w:rFonts w:ascii="Arial" w:hAnsi="Arial"/>
          <w:sz w:val="20"/>
        </w:rPr>
        <w:t>ị</w:t>
      </w:r>
      <w:r>
        <w:rPr>
          <w:rFonts w:ascii="Arial" w:hAnsi="Arial"/>
          <w:sz w:val="20"/>
        </w:rPr>
        <w:t xml:space="preserve"> tài s</w:t>
      </w:r>
      <w:r>
        <w:rPr>
          <w:rFonts w:ascii="Arial" w:hAnsi="Arial"/>
          <w:sz w:val="20"/>
        </w:rPr>
        <w:t>ả</w:t>
      </w:r>
      <w:r>
        <w:rPr>
          <w:rFonts w:ascii="Arial" w:hAnsi="Arial"/>
          <w:sz w:val="20"/>
        </w:rPr>
        <w:t>n, máy móc, thi</w:t>
      </w:r>
      <w:r>
        <w:rPr>
          <w:rFonts w:ascii="Arial" w:hAnsi="Arial"/>
          <w:sz w:val="20"/>
        </w:rPr>
        <w:t>ế</w:t>
      </w:r>
      <w:r>
        <w:rPr>
          <w:rFonts w:ascii="Arial" w:hAnsi="Arial"/>
          <w:sz w:val="20"/>
        </w:rPr>
        <w:t>t b</w:t>
      </w:r>
      <w:r>
        <w:rPr>
          <w:rFonts w:ascii="Arial" w:hAnsi="Arial"/>
          <w:sz w:val="20"/>
        </w:rPr>
        <w:t>ị</w:t>
      </w:r>
      <w:r>
        <w:rPr>
          <w:rFonts w:ascii="Arial" w:hAnsi="Arial"/>
          <w:sz w:val="20"/>
        </w:rPr>
        <w:t xml:space="preserve">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Văn phòng </w:t>
      </w:r>
      <w:r>
        <w:rPr>
          <w:rFonts w:ascii="Arial" w:hAnsi="Arial"/>
          <w:sz w:val="20"/>
        </w:rPr>
        <w:t>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Th</w:t>
      </w:r>
      <w:r>
        <w:rPr>
          <w:rFonts w:ascii="Arial" w:hAnsi="Arial"/>
          <w:sz w:val="20"/>
        </w:rPr>
        <w:t>ự</w:t>
      </w:r>
      <w:r>
        <w:rPr>
          <w:rFonts w:ascii="Arial" w:hAnsi="Arial"/>
          <w:sz w:val="20"/>
        </w:rPr>
        <w:t>c hi</w:t>
      </w:r>
      <w:r>
        <w:rPr>
          <w:rFonts w:ascii="Arial" w:hAnsi="Arial"/>
          <w:sz w:val="20"/>
        </w:rPr>
        <w:t>ệ</w:t>
      </w:r>
      <w:r>
        <w:rPr>
          <w:rFonts w:ascii="Arial" w:hAnsi="Arial"/>
          <w:sz w:val="20"/>
        </w:rPr>
        <w:t>n theo đúng đ</w:t>
      </w:r>
      <w:r>
        <w:rPr>
          <w:rFonts w:ascii="Arial" w:hAnsi="Arial"/>
          <w:sz w:val="20"/>
        </w:rPr>
        <w:t>ị</w:t>
      </w:r>
      <w:r>
        <w:rPr>
          <w:rFonts w:ascii="Arial" w:hAnsi="Arial"/>
          <w:sz w:val="20"/>
        </w:rPr>
        <w:t>nh m</w:t>
      </w:r>
      <w:r>
        <w:rPr>
          <w:rFonts w:ascii="Arial" w:hAnsi="Arial"/>
          <w:sz w:val="20"/>
        </w:rPr>
        <w:t>ứ</w:t>
      </w:r>
      <w:r>
        <w:rPr>
          <w:rFonts w:ascii="Arial" w:hAnsi="Arial"/>
          <w:sz w:val="20"/>
        </w:rPr>
        <w:t>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chi tiêu hi</w:t>
      </w:r>
      <w:r>
        <w:rPr>
          <w:rFonts w:ascii="Arial" w:hAnsi="Arial"/>
          <w:sz w:val="20"/>
        </w:rPr>
        <w:t>ệ</w:t>
      </w:r>
      <w:r>
        <w:rPr>
          <w:rFonts w:ascii="Arial" w:hAnsi="Arial"/>
          <w:sz w:val="20"/>
        </w:rPr>
        <w:t>n hành trong ph</w:t>
      </w:r>
      <w:r>
        <w:rPr>
          <w:rFonts w:ascii="Arial" w:hAnsi="Arial"/>
          <w:sz w:val="20"/>
        </w:rPr>
        <w:t>ạ</w:t>
      </w:r>
      <w:r>
        <w:rPr>
          <w:rFonts w:ascii="Arial" w:hAnsi="Arial"/>
          <w:sz w:val="20"/>
        </w:rPr>
        <w:t>m vi d</w:t>
      </w:r>
      <w:r>
        <w:rPr>
          <w:rFonts w:ascii="Arial" w:hAnsi="Arial"/>
          <w:sz w:val="20"/>
        </w:rPr>
        <w:t>ự</w:t>
      </w:r>
      <w:r>
        <w:rPr>
          <w:rFonts w:ascii="Arial" w:hAnsi="Arial"/>
          <w:sz w:val="20"/>
        </w:rPr>
        <w:t xml:space="preserve"> toán ngân sách hàng năm giao cho Văn phòng Qu</w:t>
      </w:r>
      <w:r>
        <w:rPr>
          <w:rFonts w:ascii="Arial" w:hAnsi="Arial"/>
          <w:sz w:val="20"/>
        </w:rPr>
        <w:t>ố</w:t>
      </w:r>
      <w:r>
        <w:rPr>
          <w:rFonts w:ascii="Arial" w:hAnsi="Arial"/>
          <w:sz w:val="20"/>
        </w:rPr>
        <w:t>c h</w:t>
      </w:r>
      <w:r>
        <w:rPr>
          <w:rFonts w:ascii="Arial" w:hAnsi="Arial"/>
          <w:sz w:val="20"/>
        </w:rPr>
        <w:t>ộ</w:t>
      </w:r>
      <w:r>
        <w:rPr>
          <w:rFonts w:ascii="Arial" w:hAnsi="Arial"/>
          <w:sz w:val="20"/>
        </w:rPr>
        <w:t>i.</w:t>
      </w:r>
    </w:p>
    <w:p w14:paraId="781472D9" w14:textId="77777777" w:rsidR="00062DB6" w:rsidRDefault="009E090F" w:rsidP="00D23DB5">
      <w:pPr>
        <w:adjustRightInd w:val="0"/>
        <w:snapToGrid w:val="0"/>
        <w:spacing w:after="120" w:line="240" w:lineRule="auto"/>
        <w:ind w:firstLine="720"/>
        <w:jc w:val="both"/>
      </w:pPr>
      <w:r>
        <w:rPr>
          <w:rFonts w:ascii="Arial" w:hAnsi="Arial"/>
          <w:sz w:val="20"/>
        </w:rPr>
        <w:t>15. Các kho</w:t>
      </w:r>
      <w:r>
        <w:rPr>
          <w:rFonts w:ascii="Arial" w:hAnsi="Arial"/>
          <w:sz w:val="20"/>
        </w:rPr>
        <w:t>ả</w:t>
      </w:r>
      <w:r>
        <w:rPr>
          <w:rFonts w:ascii="Arial" w:hAnsi="Arial"/>
          <w:sz w:val="20"/>
        </w:rPr>
        <w:t>n chi phát sinh theo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chưa đư</w:t>
      </w:r>
      <w:r>
        <w:rPr>
          <w:rFonts w:ascii="Arial" w:hAnsi="Arial"/>
          <w:sz w:val="20"/>
        </w:rPr>
        <w:t>ợ</w:t>
      </w:r>
      <w:r>
        <w:rPr>
          <w:rFonts w:ascii="Arial" w:hAnsi="Arial"/>
          <w:sz w:val="20"/>
        </w:rPr>
        <w:t>c quy đ</w:t>
      </w:r>
      <w:r>
        <w:rPr>
          <w:rFonts w:ascii="Arial" w:hAnsi="Arial"/>
          <w:sz w:val="20"/>
        </w:rPr>
        <w:t>ị</w:t>
      </w:r>
      <w:r>
        <w:rPr>
          <w:rFonts w:ascii="Arial" w:hAnsi="Arial"/>
          <w:sz w:val="20"/>
        </w:rPr>
        <w:t>nh m</w:t>
      </w:r>
      <w:r>
        <w:rPr>
          <w:rFonts w:ascii="Arial" w:hAnsi="Arial"/>
          <w:sz w:val="20"/>
        </w:rPr>
        <w:t>ứ</w:t>
      </w:r>
      <w:r>
        <w:rPr>
          <w:rFonts w:ascii="Arial" w:hAnsi="Arial"/>
          <w:sz w:val="20"/>
        </w:rPr>
        <w:t>c chi t</w:t>
      </w:r>
      <w:r>
        <w:rPr>
          <w:rFonts w:ascii="Arial" w:hAnsi="Arial"/>
          <w:sz w:val="20"/>
        </w:rPr>
        <w:t>ạ</w:t>
      </w:r>
      <w:r>
        <w:rPr>
          <w:rFonts w:ascii="Arial" w:hAnsi="Arial"/>
          <w:sz w:val="20"/>
        </w:rPr>
        <w:t>i văn b</w:t>
      </w:r>
      <w:r>
        <w:rPr>
          <w:rFonts w:ascii="Arial" w:hAnsi="Arial"/>
          <w:sz w:val="20"/>
        </w:rPr>
        <w:t>ả</w:t>
      </w:r>
      <w:r>
        <w:rPr>
          <w:rFonts w:ascii="Arial" w:hAnsi="Arial"/>
          <w:sz w:val="20"/>
        </w:rPr>
        <w:t>n này và các văn b</w:t>
      </w:r>
      <w:r>
        <w:rPr>
          <w:rFonts w:ascii="Arial" w:hAnsi="Arial"/>
          <w:sz w:val="20"/>
        </w:rPr>
        <w:t>ả</w:t>
      </w:r>
      <w:r>
        <w:rPr>
          <w:rFonts w:ascii="Arial" w:hAnsi="Arial"/>
          <w:sz w:val="20"/>
        </w:rPr>
        <w:t xml:space="preserve">n quy </w:t>
      </w:r>
      <w:r>
        <w:rPr>
          <w:rFonts w:ascii="Arial" w:hAnsi="Arial"/>
          <w:sz w:val="20"/>
        </w:rPr>
        <w:t>ph</w:t>
      </w:r>
      <w:r>
        <w:rPr>
          <w:rFonts w:ascii="Arial" w:hAnsi="Arial"/>
          <w:sz w:val="20"/>
        </w:rPr>
        <w:t>ạ</w:t>
      </w:r>
      <w:r>
        <w:rPr>
          <w:rFonts w:ascii="Arial" w:hAnsi="Arial"/>
          <w:sz w:val="20"/>
        </w:rPr>
        <w:t>m pháp lu</w:t>
      </w:r>
      <w:r>
        <w:rPr>
          <w:rFonts w:ascii="Arial" w:hAnsi="Arial"/>
          <w:sz w:val="20"/>
        </w:rPr>
        <w:t>ậ</w:t>
      </w:r>
      <w:r>
        <w:rPr>
          <w:rFonts w:ascii="Arial" w:hAnsi="Arial"/>
          <w:sz w:val="20"/>
        </w:rPr>
        <w:t>t khác,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ph</w:t>
      </w:r>
      <w:r>
        <w:rPr>
          <w:rFonts w:ascii="Arial" w:hAnsi="Arial"/>
          <w:sz w:val="20"/>
        </w:rPr>
        <w:t>ố</w:t>
      </w:r>
      <w:r>
        <w:rPr>
          <w:rFonts w:ascii="Arial" w:hAnsi="Arial"/>
          <w:sz w:val="20"/>
        </w:rPr>
        <w:t>i h</w:t>
      </w:r>
      <w:r>
        <w:rPr>
          <w:rFonts w:ascii="Arial" w:hAnsi="Arial"/>
          <w:sz w:val="20"/>
        </w:rPr>
        <w:t>ợ</w:t>
      </w:r>
      <w:r>
        <w:rPr>
          <w:rFonts w:ascii="Arial" w:hAnsi="Arial"/>
          <w:sz w:val="20"/>
        </w:rPr>
        <w:t>p v</w:t>
      </w:r>
      <w:r>
        <w:rPr>
          <w:rFonts w:ascii="Arial" w:hAnsi="Arial"/>
          <w:sz w:val="20"/>
        </w:rPr>
        <w:t>ớ</w:t>
      </w:r>
      <w:r>
        <w:rPr>
          <w:rFonts w:ascii="Arial" w:hAnsi="Arial"/>
          <w:sz w:val="20"/>
        </w:rPr>
        <w:t>i Văn phòng Qu</w:t>
      </w:r>
      <w:r>
        <w:rPr>
          <w:rFonts w:ascii="Arial" w:hAnsi="Arial"/>
          <w:sz w:val="20"/>
        </w:rPr>
        <w:t>ố</w:t>
      </w:r>
      <w:r>
        <w:rPr>
          <w:rFonts w:ascii="Arial" w:hAnsi="Arial"/>
          <w:sz w:val="20"/>
        </w:rPr>
        <w:t>c h</w:t>
      </w:r>
      <w:r>
        <w:rPr>
          <w:rFonts w:ascii="Arial" w:hAnsi="Arial"/>
          <w:sz w:val="20"/>
        </w:rPr>
        <w:t>ộ</w:t>
      </w:r>
      <w:r>
        <w:rPr>
          <w:rFonts w:ascii="Arial" w:hAnsi="Arial"/>
          <w:sz w:val="20"/>
        </w:rPr>
        <w:t>i th</w:t>
      </w:r>
      <w:r>
        <w:rPr>
          <w:rFonts w:ascii="Arial" w:hAnsi="Arial"/>
          <w:sz w:val="20"/>
        </w:rPr>
        <w:t>ố</w:t>
      </w:r>
      <w:r>
        <w:rPr>
          <w:rFonts w:ascii="Arial" w:hAnsi="Arial"/>
          <w:sz w:val="20"/>
        </w:rPr>
        <w:t>ng nh</w:t>
      </w:r>
      <w:r>
        <w:rPr>
          <w:rFonts w:ascii="Arial" w:hAnsi="Arial"/>
          <w:sz w:val="20"/>
        </w:rPr>
        <w:t>ấ</w:t>
      </w:r>
      <w:r>
        <w:rPr>
          <w:rFonts w:ascii="Arial" w:hAnsi="Arial"/>
          <w:sz w:val="20"/>
        </w:rPr>
        <w:t>t quy đ</w:t>
      </w:r>
      <w:r>
        <w:rPr>
          <w:rFonts w:ascii="Arial" w:hAnsi="Arial"/>
          <w:sz w:val="20"/>
        </w:rPr>
        <w:t>ị</w:t>
      </w:r>
      <w:r>
        <w:rPr>
          <w:rFonts w:ascii="Arial" w:hAnsi="Arial"/>
          <w:sz w:val="20"/>
        </w:rPr>
        <w:t>nh b</w:t>
      </w:r>
      <w:r>
        <w:rPr>
          <w:rFonts w:ascii="Arial" w:hAnsi="Arial"/>
          <w:sz w:val="20"/>
        </w:rPr>
        <w:t>ổ</w:t>
      </w:r>
      <w:r>
        <w:rPr>
          <w:rFonts w:ascii="Arial" w:hAnsi="Arial"/>
          <w:sz w:val="20"/>
        </w:rPr>
        <w:t xml:space="preserve"> sung; Ch</w:t>
      </w:r>
      <w:r>
        <w:rPr>
          <w:rFonts w:ascii="Arial" w:hAnsi="Arial"/>
          <w:sz w:val="20"/>
        </w:rPr>
        <w:t>ủ</w:t>
      </w:r>
      <w:r>
        <w:rPr>
          <w:rFonts w:ascii="Arial" w:hAnsi="Arial"/>
          <w:sz w:val="20"/>
        </w:rPr>
        <w:t xml:space="preserve"> nhi</w:t>
      </w:r>
      <w:r>
        <w:rPr>
          <w:rFonts w:ascii="Arial" w:hAnsi="Arial"/>
          <w:sz w:val="20"/>
        </w:rPr>
        <w:t>ệ</w:t>
      </w:r>
      <w:r>
        <w:rPr>
          <w:rFonts w:ascii="Arial" w:hAnsi="Arial"/>
          <w:sz w:val="20"/>
        </w:rPr>
        <w:t>m Văn phòng Qu</w:t>
      </w:r>
      <w:r>
        <w:rPr>
          <w:rFonts w:ascii="Arial" w:hAnsi="Arial"/>
          <w:sz w:val="20"/>
        </w:rPr>
        <w:t>ố</w:t>
      </w:r>
      <w:r>
        <w:rPr>
          <w:rFonts w:ascii="Arial" w:hAnsi="Arial"/>
          <w:sz w:val="20"/>
        </w:rPr>
        <w:t>c h</w:t>
      </w:r>
      <w:r>
        <w:rPr>
          <w:rFonts w:ascii="Arial" w:hAnsi="Arial"/>
          <w:sz w:val="20"/>
        </w:rPr>
        <w:t>ộ</w:t>
      </w:r>
      <w:r>
        <w:rPr>
          <w:rFonts w:ascii="Arial" w:hAnsi="Arial"/>
          <w:sz w:val="20"/>
        </w:rPr>
        <w:t>i ban hành b</w:t>
      </w:r>
      <w:r>
        <w:rPr>
          <w:rFonts w:ascii="Arial" w:hAnsi="Arial"/>
          <w:sz w:val="20"/>
        </w:rPr>
        <w:t>ả</w:t>
      </w:r>
      <w:r>
        <w:rPr>
          <w:rFonts w:ascii="Arial" w:hAnsi="Arial"/>
          <w:sz w:val="20"/>
        </w:rPr>
        <w:t>ng văn b</w:t>
      </w:r>
      <w:r>
        <w:rPr>
          <w:rFonts w:ascii="Arial" w:hAnsi="Arial"/>
          <w:sz w:val="20"/>
        </w:rPr>
        <w:t>ả</w:t>
      </w:r>
      <w:r>
        <w:rPr>
          <w:rFonts w:ascii="Arial" w:hAnsi="Arial"/>
          <w:sz w:val="20"/>
        </w:rPr>
        <w:t>n đ</w:t>
      </w:r>
      <w:r>
        <w:rPr>
          <w:rFonts w:ascii="Arial" w:hAnsi="Arial"/>
          <w:sz w:val="20"/>
        </w:rPr>
        <w:t>ể</w:t>
      </w:r>
      <w:r>
        <w:rPr>
          <w:rFonts w:ascii="Arial" w:hAnsi="Arial"/>
          <w:sz w:val="20"/>
        </w:rPr>
        <w:t xml:space="preserve">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w:t>
      </w:r>
    </w:p>
    <w:p w14:paraId="4386DA5B" w14:textId="0C213CE9" w:rsidR="00062DB6" w:rsidRDefault="009E090F" w:rsidP="00D23DB5">
      <w:pPr>
        <w:adjustRightInd w:val="0"/>
        <w:snapToGrid w:val="0"/>
        <w:spacing w:after="120" w:line="240" w:lineRule="auto"/>
        <w:ind w:firstLine="720"/>
        <w:jc w:val="both"/>
      </w:pPr>
      <w:r>
        <w:rPr>
          <w:rFonts w:ascii="Arial" w:hAnsi="Arial"/>
          <w:sz w:val="20"/>
        </w:rPr>
        <w:t>Các trư</w:t>
      </w:r>
      <w:r>
        <w:rPr>
          <w:rFonts w:ascii="Arial" w:hAnsi="Arial"/>
          <w:sz w:val="20"/>
        </w:rPr>
        <w:t>ờ</w:t>
      </w:r>
      <w:r>
        <w:rPr>
          <w:rFonts w:ascii="Arial" w:hAnsi="Arial"/>
          <w:sz w:val="20"/>
        </w:rPr>
        <w:t>ng h</w:t>
      </w:r>
      <w:r>
        <w:rPr>
          <w:rFonts w:ascii="Arial" w:hAnsi="Arial"/>
          <w:sz w:val="20"/>
        </w:rPr>
        <w:t>ợ</w:t>
      </w:r>
      <w:r>
        <w:rPr>
          <w:rFonts w:ascii="Arial" w:hAnsi="Arial"/>
          <w:sz w:val="20"/>
        </w:rPr>
        <w:t>p đ</w:t>
      </w:r>
      <w:r>
        <w:rPr>
          <w:rFonts w:ascii="Arial" w:hAnsi="Arial"/>
          <w:sz w:val="20"/>
        </w:rPr>
        <w:t>ặ</w:t>
      </w:r>
      <w:r>
        <w:rPr>
          <w:rFonts w:ascii="Arial" w:hAnsi="Arial"/>
          <w:sz w:val="20"/>
        </w:rPr>
        <w:t>c bi</w:t>
      </w:r>
      <w:r>
        <w:rPr>
          <w:rFonts w:ascii="Arial" w:hAnsi="Arial"/>
          <w:sz w:val="20"/>
        </w:rPr>
        <w:t>ệ</w:t>
      </w:r>
      <w:r>
        <w:rPr>
          <w:rFonts w:ascii="Arial" w:hAnsi="Arial"/>
          <w:sz w:val="20"/>
        </w:rPr>
        <w:t>t phát sinh vư</w:t>
      </w:r>
      <w:r>
        <w:rPr>
          <w:rFonts w:ascii="Arial" w:hAnsi="Arial"/>
          <w:sz w:val="20"/>
        </w:rPr>
        <w:t>ợ</w:t>
      </w:r>
      <w:r>
        <w:rPr>
          <w:rFonts w:ascii="Arial" w:hAnsi="Arial"/>
          <w:sz w:val="20"/>
        </w:rPr>
        <w:t>t quá th</w:t>
      </w:r>
      <w:r>
        <w:rPr>
          <w:rFonts w:ascii="Arial" w:hAnsi="Arial"/>
          <w:sz w:val="20"/>
        </w:rPr>
        <w:t>ẩ</w:t>
      </w:r>
      <w:r>
        <w:rPr>
          <w:rFonts w:ascii="Arial" w:hAnsi="Arial"/>
          <w:sz w:val="20"/>
        </w:rPr>
        <w:t>m quy</w:t>
      </w:r>
      <w:r>
        <w:rPr>
          <w:rFonts w:ascii="Arial" w:hAnsi="Arial"/>
          <w:sz w:val="20"/>
        </w:rPr>
        <w:t>ề</w:t>
      </w:r>
      <w:r>
        <w:rPr>
          <w:rFonts w:ascii="Arial" w:hAnsi="Arial"/>
          <w:sz w:val="20"/>
        </w:rPr>
        <w:t>n c</w:t>
      </w:r>
      <w:r>
        <w:rPr>
          <w:rFonts w:ascii="Arial" w:hAnsi="Arial"/>
          <w:sz w:val="20"/>
        </w:rPr>
        <w:t>ủ</w:t>
      </w:r>
      <w:r>
        <w:rPr>
          <w:rFonts w:ascii="Arial" w:hAnsi="Arial"/>
          <w:sz w:val="20"/>
        </w:rPr>
        <w:t>a Ch</w:t>
      </w:r>
      <w:r>
        <w:rPr>
          <w:rFonts w:ascii="Arial" w:hAnsi="Arial"/>
          <w:sz w:val="20"/>
        </w:rPr>
        <w:t>ủ</w:t>
      </w:r>
      <w:r>
        <w:rPr>
          <w:rFonts w:ascii="Arial" w:hAnsi="Arial"/>
          <w:sz w:val="20"/>
        </w:rPr>
        <w:t xml:space="preserve"> n</w:t>
      </w:r>
      <w:r>
        <w:rPr>
          <w:rFonts w:ascii="Arial" w:hAnsi="Arial"/>
          <w:sz w:val="20"/>
        </w:rPr>
        <w:t>hi</w:t>
      </w:r>
      <w:r>
        <w:rPr>
          <w:rFonts w:ascii="Arial" w:hAnsi="Arial"/>
          <w:sz w:val="20"/>
        </w:rPr>
        <w:t>ệ</w:t>
      </w:r>
      <w:r>
        <w:rPr>
          <w:rFonts w:ascii="Arial" w:hAnsi="Arial"/>
          <w:sz w:val="20"/>
        </w:rPr>
        <w:t>m Văn phòng Qu</w:t>
      </w:r>
      <w:r>
        <w:rPr>
          <w:rFonts w:ascii="Arial" w:hAnsi="Arial"/>
          <w:sz w:val="20"/>
        </w:rPr>
        <w:t>ố</w:t>
      </w:r>
      <w:r>
        <w:rPr>
          <w:rFonts w:ascii="Arial" w:hAnsi="Arial"/>
          <w:sz w:val="20"/>
        </w:rPr>
        <w:t>c h</w:t>
      </w:r>
      <w:r>
        <w:rPr>
          <w:rFonts w:ascii="Arial" w:hAnsi="Arial"/>
          <w:sz w:val="20"/>
        </w:rPr>
        <w:t>ộ</w:t>
      </w:r>
      <w:r>
        <w:rPr>
          <w:rFonts w:ascii="Arial" w:hAnsi="Arial"/>
          <w:sz w:val="20"/>
        </w:rPr>
        <w:t>i, Chánh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báo cáo Ch</w:t>
      </w:r>
      <w:r>
        <w:rPr>
          <w:rFonts w:ascii="Arial" w:hAnsi="Arial"/>
          <w:sz w:val="20"/>
        </w:rPr>
        <w:t>ủ</w:t>
      </w:r>
      <w:r>
        <w:rPr>
          <w:rFonts w:ascii="Arial" w:hAnsi="Arial"/>
          <w:sz w:val="20"/>
        </w:rPr>
        <w:t xml:space="preserve"> t</w:t>
      </w:r>
      <w:r>
        <w:rPr>
          <w:rFonts w:ascii="Arial" w:hAnsi="Arial"/>
          <w:sz w:val="20"/>
        </w:rPr>
        <w:t>ị</w:t>
      </w:r>
      <w:r>
        <w:rPr>
          <w:rFonts w:ascii="Arial" w:hAnsi="Arial"/>
          <w:sz w:val="20"/>
        </w:rPr>
        <w:t xml:space="preserve">ch </w:t>
      </w:r>
      <w:r w:rsidR="00B3495C">
        <w:rPr>
          <w:rFonts w:ascii="Arial" w:hAnsi="Arial"/>
          <w:sz w:val="20"/>
        </w:rPr>
        <w:t>Hội đồng</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quy</w:t>
      </w:r>
      <w:r>
        <w:rPr>
          <w:rFonts w:ascii="Arial" w:hAnsi="Arial"/>
          <w:sz w:val="20"/>
        </w:rPr>
        <w:t>ế</w:t>
      </w:r>
      <w:r>
        <w:rPr>
          <w:rFonts w:ascii="Arial" w:hAnsi="Arial"/>
          <w:sz w:val="20"/>
        </w:rPr>
        <w:t>t đ</w:t>
      </w:r>
      <w:r>
        <w:rPr>
          <w:rFonts w:ascii="Arial" w:hAnsi="Arial"/>
          <w:sz w:val="20"/>
        </w:rPr>
        <w:t>ị</w:t>
      </w:r>
      <w:r>
        <w:rPr>
          <w:rFonts w:ascii="Arial" w:hAnsi="Arial"/>
          <w:sz w:val="20"/>
        </w:rPr>
        <w:t>nh.</w:t>
      </w:r>
    </w:p>
    <w:p w14:paraId="2773A1B6"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5. M</w:t>
      </w:r>
      <w:r>
        <w:rPr>
          <w:rFonts w:ascii="Arial" w:hAnsi="Arial"/>
          <w:b/>
          <w:sz w:val="20"/>
        </w:rPr>
        <w:t>ứ</w:t>
      </w:r>
      <w:r>
        <w:rPr>
          <w:rFonts w:ascii="Arial" w:hAnsi="Arial"/>
          <w:b/>
          <w:sz w:val="20"/>
        </w:rPr>
        <w:t>c chi t</w:t>
      </w:r>
      <w:r>
        <w:rPr>
          <w:rFonts w:ascii="Arial" w:hAnsi="Arial"/>
          <w:b/>
          <w:sz w:val="20"/>
        </w:rPr>
        <w:t>ạ</w:t>
      </w:r>
      <w:r>
        <w:rPr>
          <w:rFonts w:ascii="Arial" w:hAnsi="Arial"/>
          <w:b/>
          <w:sz w:val="20"/>
        </w:rPr>
        <w:t>i đ</w:t>
      </w:r>
      <w:r>
        <w:rPr>
          <w:rFonts w:ascii="Arial" w:hAnsi="Arial"/>
          <w:b/>
          <w:sz w:val="20"/>
        </w:rPr>
        <w:t>ị</w:t>
      </w:r>
      <w:r>
        <w:rPr>
          <w:rFonts w:ascii="Arial" w:hAnsi="Arial"/>
          <w:b/>
          <w:sz w:val="20"/>
        </w:rPr>
        <w:t>a phương</w:t>
      </w:r>
    </w:p>
    <w:p w14:paraId="1A0F95FE" w14:textId="3EF58EF5" w:rsidR="00062DB6" w:rsidRDefault="009E090F" w:rsidP="00D23DB5">
      <w:pPr>
        <w:adjustRightInd w:val="0"/>
        <w:snapToGrid w:val="0"/>
        <w:spacing w:after="120" w:line="240" w:lineRule="auto"/>
        <w:ind w:firstLine="720"/>
        <w:jc w:val="both"/>
      </w:pPr>
      <w:r>
        <w:rPr>
          <w:rFonts w:ascii="Arial" w:hAnsi="Arial"/>
          <w:sz w:val="20"/>
        </w:rPr>
        <w:t>1. Đ</w:t>
      </w:r>
      <w:r>
        <w:rPr>
          <w:rFonts w:ascii="Arial" w:hAnsi="Arial"/>
          <w:sz w:val="20"/>
        </w:rPr>
        <w:t>ố</w:t>
      </w:r>
      <w:r>
        <w:rPr>
          <w:rFonts w:ascii="Arial" w:hAnsi="Arial"/>
          <w:sz w:val="20"/>
        </w:rPr>
        <w:t>i v</w:t>
      </w:r>
      <w:r>
        <w:rPr>
          <w:rFonts w:ascii="Arial" w:hAnsi="Arial"/>
          <w:sz w:val="20"/>
        </w:rPr>
        <w:t>ớ</w:t>
      </w:r>
      <w:r>
        <w:rPr>
          <w:rFonts w:ascii="Arial" w:hAnsi="Arial"/>
          <w:sz w:val="20"/>
        </w:rPr>
        <w:t>i các n</w:t>
      </w:r>
      <w:r>
        <w:rPr>
          <w:rFonts w:ascii="Arial" w:hAnsi="Arial"/>
          <w:sz w:val="20"/>
        </w:rPr>
        <w:t>ộ</w:t>
      </w:r>
      <w:r>
        <w:rPr>
          <w:rFonts w:ascii="Arial" w:hAnsi="Arial"/>
          <w:sz w:val="20"/>
        </w:rPr>
        <w:t>i dung chi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3 Thông tư này: Căn c</w:t>
      </w:r>
      <w:r>
        <w:rPr>
          <w:rFonts w:ascii="Arial" w:hAnsi="Arial"/>
          <w:sz w:val="20"/>
        </w:rPr>
        <w:t>ứ</w:t>
      </w:r>
      <w:r>
        <w:rPr>
          <w:rFonts w:ascii="Arial" w:hAnsi="Arial"/>
          <w:sz w:val="20"/>
        </w:rPr>
        <w:t xml:space="preserve"> m</w:t>
      </w:r>
      <w:r>
        <w:rPr>
          <w:rFonts w:ascii="Arial" w:hAnsi="Arial"/>
          <w:sz w:val="20"/>
        </w:rPr>
        <w:t>ứ</w:t>
      </w:r>
      <w:r>
        <w:rPr>
          <w:rFonts w:ascii="Arial" w:hAnsi="Arial"/>
          <w:sz w:val="20"/>
        </w:rPr>
        <w:t>c chi quy đ</w:t>
      </w:r>
      <w:r>
        <w:rPr>
          <w:rFonts w:ascii="Arial" w:hAnsi="Arial"/>
          <w:sz w:val="20"/>
        </w:rPr>
        <w:t>ị</w:t>
      </w:r>
      <w:r>
        <w:rPr>
          <w:rFonts w:ascii="Arial" w:hAnsi="Arial"/>
          <w:sz w:val="20"/>
        </w:rPr>
        <w:t>nh t</w:t>
      </w:r>
      <w:r>
        <w:rPr>
          <w:rFonts w:ascii="Arial" w:hAnsi="Arial"/>
          <w:sz w:val="20"/>
        </w:rPr>
        <w:t>ạ</w:t>
      </w:r>
      <w:r>
        <w:rPr>
          <w:rFonts w:ascii="Arial" w:hAnsi="Arial"/>
          <w:sz w:val="20"/>
        </w:rPr>
        <w:t>i Đi</w:t>
      </w:r>
      <w:r>
        <w:rPr>
          <w:rFonts w:ascii="Arial" w:hAnsi="Arial"/>
          <w:sz w:val="20"/>
        </w:rPr>
        <w:t>ề</w:t>
      </w:r>
      <w:r>
        <w:rPr>
          <w:rFonts w:ascii="Arial" w:hAnsi="Arial"/>
          <w:sz w:val="20"/>
        </w:rPr>
        <w:t>u 4 Thông tư</w:t>
      </w:r>
      <w:r>
        <w:rPr>
          <w:rFonts w:ascii="Arial" w:hAnsi="Arial"/>
          <w:sz w:val="20"/>
        </w:rPr>
        <w:t xml:space="preserve"> này và m</w:t>
      </w:r>
      <w:r>
        <w:rPr>
          <w:rFonts w:ascii="Arial" w:hAnsi="Arial"/>
          <w:sz w:val="20"/>
        </w:rPr>
        <w:t>ứ</w:t>
      </w:r>
      <w:r>
        <w:rPr>
          <w:rFonts w:ascii="Arial" w:hAnsi="Arial"/>
          <w:sz w:val="20"/>
        </w:rPr>
        <w:t>c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cho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do ngân sách trung ương b</w:t>
      </w:r>
      <w:r>
        <w:rPr>
          <w:rFonts w:ascii="Arial" w:hAnsi="Arial"/>
          <w:sz w:val="20"/>
        </w:rPr>
        <w:t>ổ</w:t>
      </w:r>
      <w:r>
        <w:rPr>
          <w:rFonts w:ascii="Arial" w:hAnsi="Arial"/>
          <w:sz w:val="20"/>
        </w:rPr>
        <w:t xml:space="preserve"> sung, căn c</w:t>
      </w:r>
      <w:r>
        <w:rPr>
          <w:rFonts w:ascii="Arial" w:hAnsi="Arial"/>
          <w:sz w:val="20"/>
        </w:rPr>
        <w:t>ứ</w:t>
      </w:r>
      <w:r>
        <w:rPr>
          <w:rFonts w:ascii="Arial" w:hAnsi="Arial"/>
          <w:sz w:val="20"/>
        </w:rPr>
        <w:t xml:space="preserve"> tình hình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 và kh</w:t>
      </w:r>
      <w:r>
        <w:rPr>
          <w:rFonts w:ascii="Arial" w:hAnsi="Arial"/>
          <w:sz w:val="20"/>
        </w:rPr>
        <w:t>ả</w:t>
      </w:r>
      <w:r>
        <w:rPr>
          <w:rFonts w:ascii="Arial" w:hAnsi="Arial"/>
          <w:sz w:val="20"/>
        </w:rPr>
        <w:t xml:space="preserve"> năng cân đ</w:t>
      </w:r>
      <w:r>
        <w:rPr>
          <w:rFonts w:ascii="Arial" w:hAnsi="Arial"/>
          <w:sz w:val="20"/>
        </w:rPr>
        <w:t>ố</w:t>
      </w:r>
      <w:r>
        <w:rPr>
          <w:rFonts w:ascii="Arial" w:hAnsi="Arial"/>
          <w:sz w:val="20"/>
        </w:rPr>
        <w:t>i ngân sách đ</w:t>
      </w:r>
      <w:r>
        <w:rPr>
          <w:rFonts w:ascii="Arial" w:hAnsi="Arial"/>
          <w:sz w:val="20"/>
        </w:rPr>
        <w:t>ị</w:t>
      </w:r>
      <w:r>
        <w:rPr>
          <w:rFonts w:ascii="Arial" w:hAnsi="Arial"/>
          <w:sz w:val="20"/>
        </w:rPr>
        <w:t>a phương, sau khi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 xml:space="preserve">i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(sau đây g</w:t>
      </w:r>
      <w:r>
        <w:rPr>
          <w:rFonts w:ascii="Arial" w:hAnsi="Arial"/>
          <w:sz w:val="20"/>
        </w:rPr>
        <w:t>ọ</w:t>
      </w:r>
      <w:r>
        <w:rPr>
          <w:rFonts w:ascii="Arial" w:hAnsi="Arial"/>
          <w:sz w:val="20"/>
        </w:rPr>
        <w:t xml:space="preserve">i </w:t>
      </w:r>
      <w:r>
        <w:rPr>
          <w:rFonts w:ascii="Arial" w:hAnsi="Arial"/>
          <w:sz w:val="20"/>
        </w:rPr>
        <w:t xml:space="preserve">là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 xml:space="preserve">nh), </w:t>
      </w:r>
      <w:r w:rsidR="00D23DB5">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trình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cùng c</w:t>
      </w:r>
      <w:r>
        <w:rPr>
          <w:rFonts w:ascii="Arial" w:hAnsi="Arial"/>
          <w:sz w:val="20"/>
        </w:rPr>
        <w:t>ấ</w:t>
      </w:r>
      <w:r>
        <w:rPr>
          <w:rFonts w:ascii="Arial" w:hAnsi="Arial"/>
          <w:sz w:val="20"/>
        </w:rPr>
        <w:t>p ho</w:t>
      </w:r>
      <w:r>
        <w:rPr>
          <w:rFonts w:ascii="Arial" w:hAnsi="Arial"/>
          <w:sz w:val="20"/>
        </w:rPr>
        <w:t>ặ</w:t>
      </w:r>
      <w:r>
        <w:rPr>
          <w:rFonts w:ascii="Arial" w:hAnsi="Arial"/>
          <w:sz w:val="20"/>
        </w:rPr>
        <w:t>c quy</w:t>
      </w:r>
      <w:r>
        <w:rPr>
          <w:rFonts w:ascii="Arial" w:hAnsi="Arial"/>
          <w:sz w:val="20"/>
        </w:rPr>
        <w:t>ế</w:t>
      </w:r>
      <w:r>
        <w:rPr>
          <w:rFonts w:ascii="Arial" w:hAnsi="Arial"/>
          <w:sz w:val="20"/>
        </w:rPr>
        <w:t>t đ</w:t>
      </w:r>
      <w:r>
        <w:rPr>
          <w:rFonts w:ascii="Arial" w:hAnsi="Arial"/>
          <w:sz w:val="20"/>
        </w:rPr>
        <w:t>ị</w:t>
      </w:r>
      <w:r>
        <w:rPr>
          <w:rFonts w:ascii="Arial" w:hAnsi="Arial"/>
          <w:sz w:val="20"/>
        </w:rPr>
        <w:t>nh (trong trư</w:t>
      </w:r>
      <w:r>
        <w:rPr>
          <w:rFonts w:ascii="Arial" w:hAnsi="Arial"/>
          <w:sz w:val="20"/>
        </w:rPr>
        <w:t>ờ</w:t>
      </w:r>
      <w:r>
        <w:rPr>
          <w:rFonts w:ascii="Arial" w:hAnsi="Arial"/>
          <w:sz w:val="20"/>
        </w:rPr>
        <w:t>ng h</w:t>
      </w:r>
      <w:r>
        <w:rPr>
          <w:rFonts w:ascii="Arial" w:hAnsi="Arial"/>
          <w:sz w:val="20"/>
        </w:rPr>
        <w:t>ợ</w:t>
      </w:r>
      <w:r>
        <w:rPr>
          <w:rFonts w:ascii="Arial" w:hAnsi="Arial"/>
          <w:sz w:val="20"/>
        </w:rPr>
        <w:t>p đư</w:t>
      </w:r>
      <w:r>
        <w:rPr>
          <w:rFonts w:ascii="Arial" w:hAnsi="Arial"/>
          <w:sz w:val="20"/>
        </w:rPr>
        <w:t>ợ</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giao) m</w:t>
      </w:r>
      <w:r>
        <w:rPr>
          <w:rFonts w:ascii="Arial" w:hAnsi="Arial"/>
          <w:sz w:val="20"/>
        </w:rPr>
        <w:t>ứ</w:t>
      </w:r>
      <w:r>
        <w:rPr>
          <w:rFonts w:ascii="Arial" w:hAnsi="Arial"/>
          <w:sz w:val="20"/>
        </w:rPr>
        <w:t>c chi, th</w:t>
      </w:r>
      <w:r>
        <w:rPr>
          <w:rFonts w:ascii="Arial" w:hAnsi="Arial"/>
          <w:sz w:val="20"/>
        </w:rPr>
        <w:t>ờ</w:t>
      </w:r>
      <w:r>
        <w:rPr>
          <w:rFonts w:ascii="Arial" w:hAnsi="Arial"/>
          <w:sz w:val="20"/>
        </w:rPr>
        <w:t>i gian đư</w:t>
      </w:r>
      <w:r>
        <w:rPr>
          <w:rFonts w:ascii="Arial" w:hAnsi="Arial"/>
          <w:sz w:val="20"/>
        </w:rPr>
        <w:t>ợ</w:t>
      </w:r>
      <w:r>
        <w:rPr>
          <w:rFonts w:ascii="Arial" w:hAnsi="Arial"/>
          <w:sz w:val="20"/>
        </w:rPr>
        <w:t xml:space="preserve">c </w:t>
      </w:r>
      <w:r w:rsidR="00B3495C">
        <w:rPr>
          <w:rFonts w:ascii="Arial" w:hAnsi="Arial"/>
          <w:sz w:val="20"/>
        </w:rPr>
        <w:t xml:space="preserve">hưởng </w:t>
      </w:r>
      <w:r>
        <w:rPr>
          <w:rFonts w:ascii="Arial" w:hAnsi="Arial"/>
          <w:sz w:val="20"/>
        </w:rPr>
        <w:t>h</w:t>
      </w:r>
      <w:r>
        <w:rPr>
          <w:rFonts w:ascii="Arial" w:hAnsi="Arial"/>
          <w:sz w:val="20"/>
        </w:rPr>
        <w:t>ỗ</w:t>
      </w:r>
      <w:r>
        <w:rPr>
          <w:rFonts w:ascii="Arial" w:hAnsi="Arial"/>
          <w:sz w:val="20"/>
        </w:rPr>
        <w:t xml:space="preserve"> tr</w:t>
      </w:r>
      <w:r>
        <w:rPr>
          <w:rFonts w:ascii="Arial" w:hAnsi="Arial"/>
          <w:sz w:val="20"/>
        </w:rPr>
        <w:t>ợ</w:t>
      </w:r>
      <w:r>
        <w:rPr>
          <w:rFonts w:ascii="Arial" w:hAnsi="Arial"/>
          <w:sz w:val="20"/>
        </w:rPr>
        <w:t xml:space="preserve">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w:t>
      </w:r>
    </w:p>
    <w:p w14:paraId="62F9E0B4" w14:textId="10EC0004" w:rsidR="00062DB6" w:rsidRDefault="009E090F" w:rsidP="00D23DB5">
      <w:pPr>
        <w:adjustRightInd w:val="0"/>
        <w:snapToGrid w:val="0"/>
        <w:spacing w:after="120" w:line="240" w:lineRule="auto"/>
        <w:ind w:firstLine="720"/>
        <w:jc w:val="both"/>
      </w:pPr>
      <w:r>
        <w:rPr>
          <w:rFonts w:ascii="Arial" w:hAnsi="Arial"/>
          <w:sz w:val="20"/>
        </w:rPr>
        <w:t>2. Đ</w:t>
      </w:r>
      <w:r>
        <w:rPr>
          <w:rFonts w:ascii="Arial" w:hAnsi="Arial"/>
          <w:sz w:val="20"/>
        </w:rPr>
        <w:t>ố</w:t>
      </w:r>
      <w:r>
        <w:rPr>
          <w:rFonts w:ascii="Arial" w:hAnsi="Arial"/>
          <w:sz w:val="20"/>
        </w:rPr>
        <w:t>i v</w:t>
      </w:r>
      <w:r>
        <w:rPr>
          <w:rFonts w:ascii="Arial" w:hAnsi="Arial"/>
          <w:sz w:val="20"/>
        </w:rPr>
        <w:t>ớ</w:t>
      </w:r>
      <w:r>
        <w:rPr>
          <w:rFonts w:ascii="Arial" w:hAnsi="Arial"/>
          <w:sz w:val="20"/>
        </w:rPr>
        <w:t>i các nhi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chi có tính đ</w:t>
      </w:r>
      <w:r>
        <w:rPr>
          <w:rFonts w:ascii="Arial" w:hAnsi="Arial"/>
          <w:sz w:val="20"/>
        </w:rPr>
        <w:t>ặ</w:t>
      </w:r>
      <w:r>
        <w:rPr>
          <w:rFonts w:ascii="Arial" w:hAnsi="Arial"/>
          <w:sz w:val="20"/>
        </w:rPr>
        <w:t xml:space="preserve">c thù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 ngoài các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tiêu chu</w:t>
      </w:r>
      <w:r>
        <w:rPr>
          <w:rFonts w:ascii="Arial" w:hAnsi="Arial"/>
          <w:sz w:val="20"/>
        </w:rPr>
        <w:t>ẩ</w:t>
      </w:r>
      <w:r>
        <w:rPr>
          <w:rFonts w:ascii="Arial" w:hAnsi="Arial"/>
          <w:sz w:val="20"/>
        </w:rPr>
        <w:t>n, đ</w:t>
      </w:r>
      <w:r>
        <w:rPr>
          <w:rFonts w:ascii="Arial" w:hAnsi="Arial"/>
          <w:sz w:val="20"/>
        </w:rPr>
        <w:t>ị</w:t>
      </w:r>
      <w:r>
        <w:rPr>
          <w:rFonts w:ascii="Arial" w:hAnsi="Arial"/>
          <w:sz w:val="20"/>
        </w:rPr>
        <w:t>nh m</w:t>
      </w:r>
      <w:r>
        <w:rPr>
          <w:rFonts w:ascii="Arial" w:hAnsi="Arial"/>
          <w:sz w:val="20"/>
        </w:rPr>
        <w:t>ứ</w:t>
      </w:r>
      <w:r>
        <w:rPr>
          <w:rFonts w:ascii="Arial" w:hAnsi="Arial"/>
          <w:sz w:val="20"/>
        </w:rPr>
        <w:t>c chi tiêu đã quy đ</w:t>
      </w:r>
      <w:r>
        <w:rPr>
          <w:rFonts w:ascii="Arial" w:hAnsi="Arial"/>
          <w:sz w:val="20"/>
        </w:rPr>
        <w:t>ị</w:t>
      </w:r>
      <w:r>
        <w:rPr>
          <w:rFonts w:ascii="Arial" w:hAnsi="Arial"/>
          <w:sz w:val="20"/>
        </w:rPr>
        <w:t>nh: Căn c</w:t>
      </w:r>
      <w:r>
        <w:rPr>
          <w:rFonts w:ascii="Arial" w:hAnsi="Arial"/>
          <w:sz w:val="20"/>
        </w:rPr>
        <w:t>ứ</w:t>
      </w:r>
      <w:r>
        <w:rPr>
          <w:rFonts w:ascii="Arial" w:hAnsi="Arial"/>
          <w:sz w:val="20"/>
        </w:rPr>
        <w:t xml:space="preserve"> tình hình th</w:t>
      </w:r>
      <w:r>
        <w:rPr>
          <w:rFonts w:ascii="Arial" w:hAnsi="Arial"/>
          <w:sz w:val="20"/>
        </w:rPr>
        <w:t>ự</w:t>
      </w:r>
      <w:r>
        <w:rPr>
          <w:rFonts w:ascii="Arial" w:hAnsi="Arial"/>
          <w:sz w:val="20"/>
        </w:rPr>
        <w:t>c t</w:t>
      </w:r>
      <w:r>
        <w:rPr>
          <w:rFonts w:ascii="Arial" w:hAnsi="Arial"/>
          <w:sz w:val="20"/>
        </w:rPr>
        <w:t>ế</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 và kh</w:t>
      </w:r>
      <w:r>
        <w:rPr>
          <w:rFonts w:ascii="Arial" w:hAnsi="Arial"/>
          <w:sz w:val="20"/>
        </w:rPr>
        <w:t>ả</w:t>
      </w:r>
      <w:r>
        <w:rPr>
          <w:rFonts w:ascii="Arial" w:hAnsi="Arial"/>
          <w:sz w:val="20"/>
        </w:rPr>
        <w:t xml:space="preserve"> năng cân đ</w:t>
      </w:r>
      <w:r>
        <w:rPr>
          <w:rFonts w:ascii="Arial" w:hAnsi="Arial"/>
          <w:sz w:val="20"/>
        </w:rPr>
        <w:t>ố</w:t>
      </w:r>
      <w:r>
        <w:rPr>
          <w:rFonts w:ascii="Arial" w:hAnsi="Arial"/>
          <w:sz w:val="20"/>
        </w:rPr>
        <w:t>i ngân sách đ</w:t>
      </w:r>
      <w:r>
        <w:rPr>
          <w:rFonts w:ascii="Arial" w:hAnsi="Arial"/>
          <w:sz w:val="20"/>
        </w:rPr>
        <w:t>ị</w:t>
      </w:r>
      <w:r>
        <w:rPr>
          <w:rFonts w:ascii="Arial" w:hAnsi="Arial"/>
          <w:sz w:val="20"/>
        </w:rPr>
        <w:t xml:space="preserve">a phương,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th</w:t>
      </w:r>
      <w:r>
        <w:rPr>
          <w:rFonts w:ascii="Arial" w:hAnsi="Arial"/>
          <w:sz w:val="20"/>
        </w:rPr>
        <w:t>ố</w:t>
      </w:r>
      <w:r>
        <w:rPr>
          <w:rFonts w:ascii="Arial" w:hAnsi="Arial"/>
          <w:sz w:val="20"/>
        </w:rPr>
        <w:t>ng nh</w:t>
      </w:r>
      <w:r>
        <w:rPr>
          <w:rFonts w:ascii="Arial" w:hAnsi="Arial"/>
          <w:sz w:val="20"/>
        </w:rPr>
        <w:t>ấ</w:t>
      </w:r>
      <w:r>
        <w:rPr>
          <w:rFonts w:ascii="Arial" w:hAnsi="Arial"/>
          <w:sz w:val="20"/>
        </w:rPr>
        <w:t>t v</w:t>
      </w:r>
      <w:r>
        <w:rPr>
          <w:rFonts w:ascii="Arial" w:hAnsi="Arial"/>
          <w:sz w:val="20"/>
        </w:rPr>
        <w:t>ớ</w:t>
      </w:r>
      <w:r>
        <w:rPr>
          <w:rFonts w:ascii="Arial" w:hAnsi="Arial"/>
          <w:sz w:val="20"/>
        </w:rPr>
        <w:t xml:space="preserve">i </w:t>
      </w:r>
      <w:r w:rsidR="00D23DB5">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trình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quy</w:t>
      </w:r>
      <w:r>
        <w:rPr>
          <w:rFonts w:ascii="Arial" w:hAnsi="Arial"/>
          <w:sz w:val="20"/>
        </w:rPr>
        <w:t>ế</w:t>
      </w:r>
      <w:r>
        <w:rPr>
          <w:rFonts w:ascii="Arial" w:hAnsi="Arial"/>
          <w:sz w:val="20"/>
        </w:rPr>
        <w:t>t đ</w:t>
      </w:r>
      <w:r>
        <w:rPr>
          <w:rFonts w:ascii="Arial" w:hAnsi="Arial"/>
          <w:sz w:val="20"/>
        </w:rPr>
        <w:t>ị</w:t>
      </w:r>
      <w:r>
        <w:rPr>
          <w:rFonts w:ascii="Arial" w:hAnsi="Arial"/>
          <w:sz w:val="20"/>
        </w:rPr>
        <w:t>nh m</w:t>
      </w:r>
      <w:r>
        <w:rPr>
          <w:rFonts w:ascii="Arial" w:hAnsi="Arial"/>
          <w:sz w:val="20"/>
        </w:rPr>
        <w:t>ứ</w:t>
      </w:r>
      <w:r>
        <w:rPr>
          <w:rFonts w:ascii="Arial" w:hAnsi="Arial"/>
          <w:sz w:val="20"/>
        </w:rPr>
        <w:t>c chi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t</w:t>
      </w:r>
      <w:r>
        <w:rPr>
          <w:rFonts w:ascii="Arial" w:hAnsi="Arial"/>
          <w:sz w:val="20"/>
        </w:rPr>
        <w:t>ạ</w:t>
      </w:r>
      <w:r>
        <w:rPr>
          <w:rFonts w:ascii="Arial" w:hAnsi="Arial"/>
          <w:sz w:val="20"/>
        </w:rPr>
        <w:t>i đ</w:t>
      </w:r>
      <w:r>
        <w:rPr>
          <w:rFonts w:ascii="Arial" w:hAnsi="Arial"/>
          <w:sz w:val="20"/>
        </w:rPr>
        <w:t>ị</w:t>
      </w:r>
      <w:r>
        <w:rPr>
          <w:rFonts w:ascii="Arial" w:hAnsi="Arial"/>
          <w:sz w:val="20"/>
        </w:rPr>
        <w:t>a phương.</w:t>
      </w:r>
    </w:p>
    <w:p w14:paraId="272E3268" w14:textId="77777777" w:rsidR="00062DB6" w:rsidRDefault="009E090F" w:rsidP="00D23DB5">
      <w:pPr>
        <w:adjustRightInd w:val="0"/>
        <w:snapToGrid w:val="0"/>
        <w:spacing w:after="120" w:line="240" w:lineRule="auto"/>
        <w:ind w:firstLine="720"/>
        <w:jc w:val="both"/>
      </w:pPr>
      <w:r>
        <w:rPr>
          <w:rFonts w:ascii="Arial" w:hAnsi="Arial"/>
          <w:sz w:val="20"/>
        </w:rPr>
        <w:t>3. Các n</w:t>
      </w:r>
      <w:r>
        <w:rPr>
          <w:rFonts w:ascii="Arial" w:hAnsi="Arial"/>
          <w:sz w:val="20"/>
        </w:rPr>
        <w:t>ộ</w:t>
      </w:r>
      <w:r>
        <w:rPr>
          <w:rFonts w:ascii="Arial" w:hAnsi="Arial"/>
          <w:sz w:val="20"/>
        </w:rPr>
        <w:t>i dung chi khác: Th</w:t>
      </w:r>
      <w:r>
        <w:rPr>
          <w:rFonts w:ascii="Arial" w:hAnsi="Arial"/>
          <w:sz w:val="20"/>
        </w:rPr>
        <w:t>ự</w:t>
      </w:r>
      <w:r>
        <w:rPr>
          <w:rFonts w:ascii="Arial" w:hAnsi="Arial"/>
          <w:sz w:val="20"/>
        </w:rPr>
        <w:t>c hi</w:t>
      </w:r>
      <w:r>
        <w:rPr>
          <w:rFonts w:ascii="Arial" w:hAnsi="Arial"/>
          <w:sz w:val="20"/>
        </w:rPr>
        <w:t>ệ</w:t>
      </w:r>
      <w:r>
        <w:rPr>
          <w:rFonts w:ascii="Arial" w:hAnsi="Arial"/>
          <w:sz w:val="20"/>
        </w:rPr>
        <w:t>n theo các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hi</w:t>
      </w:r>
      <w:r>
        <w:rPr>
          <w:rFonts w:ascii="Arial" w:hAnsi="Arial"/>
          <w:sz w:val="20"/>
        </w:rPr>
        <w:t>ệ</w:t>
      </w:r>
      <w:r>
        <w:rPr>
          <w:rFonts w:ascii="Arial" w:hAnsi="Arial"/>
          <w:sz w:val="20"/>
        </w:rPr>
        <w:t>n hành, thanh toán theo th</w:t>
      </w:r>
      <w:r>
        <w:rPr>
          <w:rFonts w:ascii="Arial" w:hAnsi="Arial"/>
          <w:sz w:val="20"/>
        </w:rPr>
        <w:t>ự</w:t>
      </w:r>
      <w:r>
        <w:rPr>
          <w:rFonts w:ascii="Arial" w:hAnsi="Arial"/>
          <w:sz w:val="20"/>
        </w:rPr>
        <w:t>c t</w:t>
      </w:r>
      <w:r>
        <w:rPr>
          <w:rFonts w:ascii="Arial" w:hAnsi="Arial"/>
          <w:sz w:val="20"/>
        </w:rPr>
        <w:t>ế</w:t>
      </w:r>
      <w:r>
        <w:rPr>
          <w:rFonts w:ascii="Arial" w:hAnsi="Arial"/>
          <w:sz w:val="20"/>
        </w:rPr>
        <w:t>, ch</w:t>
      </w:r>
      <w:r>
        <w:rPr>
          <w:rFonts w:ascii="Arial" w:hAnsi="Arial"/>
          <w:sz w:val="20"/>
        </w:rPr>
        <w:t>ứ</w:t>
      </w:r>
      <w:r>
        <w:rPr>
          <w:rFonts w:ascii="Arial" w:hAnsi="Arial"/>
          <w:sz w:val="20"/>
        </w:rPr>
        <w:t>ng t</w:t>
      </w:r>
      <w:r>
        <w:rPr>
          <w:rFonts w:ascii="Arial" w:hAnsi="Arial"/>
          <w:sz w:val="20"/>
        </w:rPr>
        <w:t>ừ</w:t>
      </w:r>
      <w:r>
        <w:rPr>
          <w:rFonts w:ascii="Arial" w:hAnsi="Arial"/>
          <w:sz w:val="20"/>
        </w:rPr>
        <w:t xml:space="preserve"> chi h</w:t>
      </w:r>
      <w:r>
        <w:rPr>
          <w:rFonts w:ascii="Arial" w:hAnsi="Arial"/>
          <w:sz w:val="20"/>
        </w:rPr>
        <w:t>ợ</w:t>
      </w:r>
      <w:r>
        <w:rPr>
          <w:rFonts w:ascii="Arial" w:hAnsi="Arial"/>
          <w:sz w:val="20"/>
        </w:rPr>
        <w:t>p pháp,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trên cơ s</w:t>
      </w:r>
      <w:r>
        <w:rPr>
          <w:rFonts w:ascii="Arial" w:hAnsi="Arial"/>
          <w:sz w:val="20"/>
        </w:rPr>
        <w:t>ở</w:t>
      </w:r>
      <w:r>
        <w:rPr>
          <w:rFonts w:ascii="Arial" w:hAnsi="Arial"/>
          <w:sz w:val="20"/>
        </w:rPr>
        <w:t xml:space="preserve"> d</w:t>
      </w:r>
      <w:r>
        <w:rPr>
          <w:rFonts w:ascii="Arial" w:hAnsi="Arial"/>
          <w:sz w:val="20"/>
        </w:rPr>
        <w:t>ự</w:t>
      </w:r>
      <w:r>
        <w:rPr>
          <w:rFonts w:ascii="Arial" w:hAnsi="Arial"/>
          <w:sz w:val="20"/>
        </w:rPr>
        <w:t xml:space="preserve"> toán đã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w:t>
      </w:r>
    </w:p>
    <w:p w14:paraId="32509187"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6. L</w:t>
      </w:r>
      <w:r>
        <w:rPr>
          <w:rFonts w:ascii="Arial" w:hAnsi="Arial"/>
          <w:b/>
          <w:sz w:val="20"/>
        </w:rPr>
        <w:t>ậ</w:t>
      </w:r>
      <w:r>
        <w:rPr>
          <w:rFonts w:ascii="Arial" w:hAnsi="Arial"/>
          <w:b/>
          <w:sz w:val="20"/>
        </w:rPr>
        <w:t>p, ch</w:t>
      </w:r>
      <w:r>
        <w:rPr>
          <w:rFonts w:ascii="Arial" w:hAnsi="Arial"/>
          <w:b/>
          <w:sz w:val="20"/>
        </w:rPr>
        <w:t>ấ</w:t>
      </w:r>
      <w:r>
        <w:rPr>
          <w:rFonts w:ascii="Arial" w:hAnsi="Arial"/>
          <w:b/>
          <w:sz w:val="20"/>
        </w:rPr>
        <w:t>p hành d</w:t>
      </w:r>
      <w:r>
        <w:rPr>
          <w:rFonts w:ascii="Arial" w:hAnsi="Arial"/>
          <w:b/>
          <w:sz w:val="20"/>
        </w:rPr>
        <w:t>ự</w:t>
      </w:r>
      <w:r>
        <w:rPr>
          <w:rFonts w:ascii="Arial" w:hAnsi="Arial"/>
          <w:b/>
          <w:sz w:val="20"/>
        </w:rPr>
        <w:t xml:space="preserve"> toán </w:t>
      </w:r>
      <w:r>
        <w:rPr>
          <w:rFonts w:ascii="Arial" w:hAnsi="Arial"/>
          <w:b/>
          <w:sz w:val="20"/>
        </w:rPr>
        <w:t>và h</w:t>
      </w:r>
      <w:r>
        <w:rPr>
          <w:rFonts w:ascii="Arial" w:hAnsi="Arial"/>
          <w:b/>
          <w:sz w:val="20"/>
        </w:rPr>
        <w:t>ạ</w:t>
      </w:r>
      <w:r>
        <w:rPr>
          <w:rFonts w:ascii="Arial" w:hAnsi="Arial"/>
          <w:b/>
          <w:sz w:val="20"/>
        </w:rPr>
        <w:t>ch toán, quy</w:t>
      </w:r>
      <w:r>
        <w:rPr>
          <w:rFonts w:ascii="Arial" w:hAnsi="Arial"/>
          <w:b/>
          <w:sz w:val="20"/>
        </w:rPr>
        <w:t>ế</w:t>
      </w:r>
      <w:r>
        <w:rPr>
          <w:rFonts w:ascii="Arial" w:hAnsi="Arial"/>
          <w:b/>
          <w:sz w:val="20"/>
        </w:rPr>
        <w:t>t toán kinh phí</w:t>
      </w:r>
    </w:p>
    <w:p w14:paraId="57EBC866" w14:textId="77777777" w:rsidR="00062DB6" w:rsidRDefault="009E090F" w:rsidP="00D23DB5">
      <w:pPr>
        <w:adjustRightInd w:val="0"/>
        <w:snapToGrid w:val="0"/>
        <w:spacing w:after="120" w:line="240" w:lineRule="auto"/>
        <w:ind w:firstLine="720"/>
        <w:jc w:val="both"/>
      </w:pPr>
      <w:r>
        <w:rPr>
          <w:rFonts w:ascii="Arial" w:hAnsi="Arial"/>
          <w:sz w:val="20"/>
        </w:rPr>
        <w:t>Vi</w:t>
      </w:r>
      <w:r>
        <w:rPr>
          <w:rFonts w:ascii="Arial" w:hAnsi="Arial"/>
          <w:sz w:val="20"/>
        </w:rPr>
        <w:t>ệ</w:t>
      </w:r>
      <w:r>
        <w:rPr>
          <w:rFonts w:ascii="Arial" w:hAnsi="Arial"/>
          <w:sz w:val="20"/>
        </w:rPr>
        <w:t>c l</w:t>
      </w:r>
      <w:r>
        <w:rPr>
          <w:rFonts w:ascii="Arial" w:hAnsi="Arial"/>
          <w:sz w:val="20"/>
        </w:rPr>
        <w:t>ậ</w:t>
      </w:r>
      <w:r>
        <w:rPr>
          <w:rFonts w:ascii="Arial" w:hAnsi="Arial"/>
          <w:sz w:val="20"/>
        </w:rPr>
        <w:t>p d</w:t>
      </w:r>
      <w:r>
        <w:rPr>
          <w:rFonts w:ascii="Arial" w:hAnsi="Arial"/>
          <w:sz w:val="20"/>
        </w:rPr>
        <w:t>ự</w:t>
      </w:r>
      <w:r>
        <w:rPr>
          <w:rFonts w:ascii="Arial" w:hAnsi="Arial"/>
          <w:sz w:val="20"/>
        </w:rPr>
        <w:t xml:space="preserve"> toán,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theo các quy đ</w:t>
      </w:r>
      <w:r>
        <w:rPr>
          <w:rFonts w:ascii="Arial" w:hAnsi="Arial"/>
          <w:sz w:val="20"/>
        </w:rPr>
        <w:t>ị</w:t>
      </w:r>
      <w:r>
        <w:rPr>
          <w:rFonts w:ascii="Arial" w:hAnsi="Arial"/>
          <w:sz w:val="20"/>
        </w:rPr>
        <w:t>nh hi</w:t>
      </w:r>
      <w:r>
        <w:rPr>
          <w:rFonts w:ascii="Arial" w:hAnsi="Arial"/>
          <w:sz w:val="20"/>
        </w:rPr>
        <w:t>ệ</w:t>
      </w:r>
      <w:r>
        <w:rPr>
          <w:rFonts w:ascii="Arial" w:hAnsi="Arial"/>
          <w:sz w:val="20"/>
        </w:rPr>
        <w:t>n hành c</w:t>
      </w:r>
      <w:r>
        <w:rPr>
          <w:rFonts w:ascii="Arial" w:hAnsi="Arial"/>
          <w:sz w:val="20"/>
        </w:rPr>
        <w:t>ủ</w:t>
      </w:r>
      <w:r>
        <w:rPr>
          <w:rFonts w:ascii="Arial" w:hAnsi="Arial"/>
          <w:sz w:val="20"/>
        </w:rPr>
        <w:t>a Lu</w:t>
      </w:r>
      <w:r>
        <w:rPr>
          <w:rFonts w:ascii="Arial" w:hAnsi="Arial"/>
          <w:sz w:val="20"/>
        </w:rPr>
        <w:t>ậ</w:t>
      </w:r>
      <w:r>
        <w:rPr>
          <w:rFonts w:ascii="Arial" w:hAnsi="Arial"/>
          <w:sz w:val="20"/>
        </w:rPr>
        <w:t>t Ngân sách nhà nư</w:t>
      </w:r>
      <w:r>
        <w:rPr>
          <w:rFonts w:ascii="Arial" w:hAnsi="Arial"/>
          <w:sz w:val="20"/>
        </w:rPr>
        <w:t>ớ</w:t>
      </w:r>
      <w:r>
        <w:rPr>
          <w:rFonts w:ascii="Arial" w:hAnsi="Arial"/>
          <w:sz w:val="20"/>
        </w:rPr>
        <w:t>c, Lu</w:t>
      </w:r>
      <w:r>
        <w:rPr>
          <w:rFonts w:ascii="Arial" w:hAnsi="Arial"/>
          <w:sz w:val="20"/>
        </w:rPr>
        <w:t>ậ</w:t>
      </w:r>
      <w:r>
        <w:rPr>
          <w:rFonts w:ascii="Arial" w:hAnsi="Arial"/>
          <w:sz w:val="20"/>
        </w:rPr>
        <w:t>t K</w:t>
      </w:r>
      <w:r>
        <w:rPr>
          <w:rFonts w:ascii="Arial" w:hAnsi="Arial"/>
          <w:sz w:val="20"/>
        </w:rPr>
        <w:t>ế</w:t>
      </w:r>
      <w:r>
        <w:rPr>
          <w:rFonts w:ascii="Arial" w:hAnsi="Arial"/>
          <w:sz w:val="20"/>
        </w:rPr>
        <w:t xml:space="preserve"> toán, pháp lu</w:t>
      </w:r>
      <w:r>
        <w:rPr>
          <w:rFonts w:ascii="Arial" w:hAnsi="Arial"/>
          <w:sz w:val="20"/>
        </w:rPr>
        <w:t>ậ</w:t>
      </w:r>
      <w:r>
        <w:rPr>
          <w:rFonts w:ascii="Arial" w:hAnsi="Arial"/>
          <w:sz w:val="20"/>
        </w:rPr>
        <w:t>t có liên quan và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thi hành, Thông tư này hư</w:t>
      </w:r>
      <w:r>
        <w:rPr>
          <w:rFonts w:ascii="Arial" w:hAnsi="Arial"/>
          <w:sz w:val="20"/>
        </w:rPr>
        <w:t>ớ</w:t>
      </w:r>
      <w:r>
        <w:rPr>
          <w:rFonts w:ascii="Arial" w:hAnsi="Arial"/>
          <w:sz w:val="20"/>
        </w:rPr>
        <w:t>ng</w:t>
      </w:r>
      <w:r>
        <w:rPr>
          <w:rFonts w:ascii="Arial" w:hAnsi="Arial"/>
          <w:sz w:val="20"/>
        </w:rPr>
        <w:t xml:space="preserve"> d</w:t>
      </w:r>
      <w:r>
        <w:rPr>
          <w:rFonts w:ascii="Arial" w:hAnsi="Arial"/>
          <w:sz w:val="20"/>
        </w:rPr>
        <w:t>ẫ</w:t>
      </w:r>
      <w:r>
        <w:rPr>
          <w:rFonts w:ascii="Arial" w:hAnsi="Arial"/>
          <w:sz w:val="20"/>
        </w:rPr>
        <w:t>n 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ể</w:t>
      </w:r>
      <w:r>
        <w:rPr>
          <w:rFonts w:ascii="Arial" w:hAnsi="Arial"/>
          <w:sz w:val="20"/>
        </w:rPr>
        <w:t>m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như sau:</w:t>
      </w:r>
    </w:p>
    <w:p w14:paraId="0B73E187" w14:textId="6D215626" w:rsidR="00062DB6" w:rsidRDefault="009E090F" w:rsidP="00D23DB5">
      <w:pPr>
        <w:adjustRightInd w:val="0"/>
        <w:snapToGrid w:val="0"/>
        <w:spacing w:after="120" w:line="240" w:lineRule="auto"/>
        <w:ind w:firstLine="720"/>
        <w:jc w:val="both"/>
      </w:pPr>
      <w:r>
        <w:rPr>
          <w:rFonts w:ascii="Arial" w:hAnsi="Arial"/>
          <w:sz w:val="20"/>
        </w:rPr>
        <w:lastRenderedPageBreak/>
        <w:t xml:space="preserve">1. </w:t>
      </w:r>
      <w:r w:rsidR="00D23DB5">
        <w:rPr>
          <w:rFonts w:ascii="Arial" w:hAnsi="Arial"/>
          <w:sz w:val="20"/>
        </w:rPr>
        <w:t>V</w:t>
      </w:r>
      <w:r>
        <w:rPr>
          <w:rFonts w:ascii="Arial" w:hAnsi="Arial"/>
          <w:sz w:val="20"/>
        </w:rPr>
        <w:t>ề</w:t>
      </w:r>
      <w:r>
        <w:rPr>
          <w:rFonts w:ascii="Arial" w:hAnsi="Arial"/>
          <w:sz w:val="20"/>
        </w:rPr>
        <w:t xml:space="preserve"> l</w:t>
      </w:r>
      <w:r>
        <w:rPr>
          <w:rFonts w:ascii="Arial" w:hAnsi="Arial"/>
          <w:sz w:val="20"/>
        </w:rPr>
        <w:t>ậ</w:t>
      </w:r>
      <w:r>
        <w:rPr>
          <w:rFonts w:ascii="Arial" w:hAnsi="Arial"/>
          <w:sz w:val="20"/>
        </w:rPr>
        <w:t>p d</w:t>
      </w:r>
      <w:r>
        <w:rPr>
          <w:rFonts w:ascii="Arial" w:hAnsi="Arial"/>
          <w:sz w:val="20"/>
        </w:rPr>
        <w:t>ự</w:t>
      </w:r>
      <w:r>
        <w:rPr>
          <w:rFonts w:ascii="Arial" w:hAnsi="Arial"/>
          <w:sz w:val="20"/>
        </w:rPr>
        <w:t xml:space="preserve"> toán:</w:t>
      </w:r>
    </w:p>
    <w:p w14:paraId="779F9DCE" w14:textId="77777777" w:rsidR="00062DB6" w:rsidRDefault="009E090F" w:rsidP="00D23DB5">
      <w:pPr>
        <w:adjustRightInd w:val="0"/>
        <w:snapToGrid w:val="0"/>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các B</w:t>
      </w:r>
      <w:r>
        <w:rPr>
          <w:rFonts w:ascii="Arial" w:hAnsi="Arial"/>
          <w:sz w:val="20"/>
        </w:rPr>
        <w:t>ộ</w:t>
      </w:r>
      <w:r>
        <w:rPr>
          <w:rFonts w:ascii="Arial" w:hAnsi="Arial"/>
          <w:sz w:val="20"/>
        </w:rPr>
        <w:t>, cơ quan trung ương: Căn c</w:t>
      </w:r>
      <w:r>
        <w:rPr>
          <w:rFonts w:ascii="Arial" w:hAnsi="Arial"/>
          <w:sz w:val="20"/>
        </w:rPr>
        <w:t>ứ</w:t>
      </w:r>
      <w:r>
        <w:rPr>
          <w:rFonts w:ascii="Arial" w:hAnsi="Arial"/>
          <w:sz w:val="20"/>
        </w:rPr>
        <w:t xml:space="preserve"> nhi</w:t>
      </w:r>
      <w:r>
        <w:rPr>
          <w:rFonts w:ascii="Arial" w:hAnsi="Arial"/>
          <w:sz w:val="20"/>
        </w:rPr>
        <w:t>ệ</w:t>
      </w:r>
      <w:r>
        <w:rPr>
          <w:rFonts w:ascii="Arial" w:hAnsi="Arial"/>
          <w:sz w:val="20"/>
        </w:rPr>
        <w:t>m v</w:t>
      </w:r>
      <w:r>
        <w:rPr>
          <w:rFonts w:ascii="Arial" w:hAnsi="Arial"/>
          <w:sz w:val="20"/>
        </w:rPr>
        <w:t>ụ</w:t>
      </w:r>
      <w:r>
        <w:rPr>
          <w:rFonts w:ascii="Arial" w:hAnsi="Arial"/>
          <w:sz w:val="20"/>
        </w:rPr>
        <w:t>, ho</w:t>
      </w:r>
      <w:r>
        <w:rPr>
          <w:rFonts w:ascii="Arial" w:hAnsi="Arial"/>
          <w:sz w:val="20"/>
        </w:rPr>
        <w:t>ạ</w:t>
      </w:r>
      <w:r>
        <w:rPr>
          <w:rFonts w:ascii="Arial" w:hAnsi="Arial"/>
          <w:sz w:val="20"/>
        </w:rPr>
        <w:t>t đ</w:t>
      </w:r>
      <w:r>
        <w:rPr>
          <w:rFonts w:ascii="Arial" w:hAnsi="Arial"/>
          <w:sz w:val="20"/>
        </w:rPr>
        <w:t>ộ</w:t>
      </w:r>
      <w:r>
        <w:rPr>
          <w:rFonts w:ascii="Arial" w:hAnsi="Arial"/>
          <w:sz w:val="20"/>
        </w:rPr>
        <w:t>ng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2026-2031 đư</w:t>
      </w:r>
      <w:r>
        <w:rPr>
          <w:rFonts w:ascii="Arial" w:hAnsi="Arial"/>
          <w:sz w:val="20"/>
        </w:rPr>
        <w:t>ợ</w:t>
      </w:r>
      <w:r>
        <w:rPr>
          <w:rFonts w:ascii="Arial" w:hAnsi="Arial"/>
          <w:sz w:val="20"/>
        </w:rPr>
        <w:t>c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gia </w:t>
      </w:r>
      <w:r>
        <w:rPr>
          <w:rFonts w:ascii="Arial" w:hAnsi="Arial"/>
          <w:sz w:val="20"/>
        </w:rPr>
        <w:t>giao, căn c</w:t>
      </w:r>
      <w:r>
        <w:rPr>
          <w:rFonts w:ascii="Arial" w:hAnsi="Arial"/>
          <w:sz w:val="20"/>
        </w:rPr>
        <w:t>ứ</w:t>
      </w:r>
      <w:r>
        <w:rPr>
          <w:rFonts w:ascii="Arial" w:hAnsi="Arial"/>
          <w:sz w:val="20"/>
        </w:rPr>
        <w:t xml:space="preserve"> các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tiêu quy đ</w:t>
      </w:r>
      <w:r>
        <w:rPr>
          <w:rFonts w:ascii="Arial" w:hAnsi="Arial"/>
          <w:sz w:val="20"/>
        </w:rPr>
        <w:t>ị</w:t>
      </w:r>
      <w:r>
        <w:rPr>
          <w:rFonts w:ascii="Arial" w:hAnsi="Arial"/>
          <w:sz w:val="20"/>
        </w:rPr>
        <w:t>nh t</w:t>
      </w:r>
      <w:r>
        <w:rPr>
          <w:rFonts w:ascii="Arial" w:hAnsi="Arial"/>
          <w:sz w:val="20"/>
        </w:rPr>
        <w:t>ạ</w:t>
      </w:r>
      <w:r>
        <w:rPr>
          <w:rFonts w:ascii="Arial" w:hAnsi="Arial"/>
          <w:sz w:val="20"/>
        </w:rPr>
        <w:t>i Thông tư này và các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tiêu hi</w:t>
      </w:r>
      <w:r>
        <w:rPr>
          <w:rFonts w:ascii="Arial" w:hAnsi="Arial"/>
          <w:sz w:val="20"/>
        </w:rPr>
        <w:t>ệ</w:t>
      </w:r>
      <w:r>
        <w:rPr>
          <w:rFonts w:ascii="Arial" w:hAnsi="Arial"/>
          <w:sz w:val="20"/>
        </w:rPr>
        <w:t>n hành, các B</w:t>
      </w:r>
      <w:r>
        <w:rPr>
          <w:rFonts w:ascii="Arial" w:hAnsi="Arial"/>
          <w:sz w:val="20"/>
        </w:rPr>
        <w:t>ộ</w:t>
      </w:r>
      <w:r>
        <w:rPr>
          <w:rFonts w:ascii="Arial" w:hAnsi="Arial"/>
          <w:sz w:val="20"/>
        </w:rPr>
        <w:t>, cơ quan trung ương đư</w:t>
      </w:r>
      <w:r>
        <w:rPr>
          <w:rFonts w:ascii="Arial" w:hAnsi="Arial"/>
          <w:sz w:val="20"/>
        </w:rPr>
        <w:t>ợ</w:t>
      </w:r>
      <w:r>
        <w:rPr>
          <w:rFonts w:ascii="Arial" w:hAnsi="Arial"/>
          <w:sz w:val="20"/>
        </w:rPr>
        <w:t>c giao ch</w:t>
      </w:r>
      <w:r>
        <w:rPr>
          <w:rFonts w:ascii="Arial" w:hAnsi="Arial"/>
          <w:sz w:val="20"/>
        </w:rPr>
        <w:t>ủ</w:t>
      </w:r>
      <w:r>
        <w:rPr>
          <w:rFonts w:ascii="Arial" w:hAnsi="Arial"/>
          <w:sz w:val="20"/>
        </w:rPr>
        <w:t xml:space="preserve"> trì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các ho</w:t>
      </w:r>
      <w:r>
        <w:rPr>
          <w:rFonts w:ascii="Arial" w:hAnsi="Arial"/>
          <w:sz w:val="20"/>
        </w:rPr>
        <w:t>ạ</w:t>
      </w:r>
      <w:r>
        <w:rPr>
          <w:rFonts w:ascii="Arial" w:hAnsi="Arial"/>
          <w:sz w:val="20"/>
        </w:rPr>
        <w:t>t đ</w:t>
      </w:r>
      <w:r>
        <w:rPr>
          <w:rFonts w:ascii="Arial" w:hAnsi="Arial"/>
          <w:sz w:val="20"/>
        </w:rPr>
        <w:t>ộ</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xây d</w:t>
      </w:r>
      <w:r>
        <w:rPr>
          <w:rFonts w:ascii="Arial" w:hAnsi="Arial"/>
          <w:sz w:val="20"/>
        </w:rPr>
        <w:t>ự</w:t>
      </w:r>
      <w:r>
        <w:rPr>
          <w:rFonts w:ascii="Arial" w:hAnsi="Arial"/>
          <w:sz w:val="20"/>
        </w:rPr>
        <w:t>ng d</w:t>
      </w:r>
      <w:r>
        <w:rPr>
          <w:rFonts w:ascii="Arial" w:hAnsi="Arial"/>
          <w:sz w:val="20"/>
        </w:rPr>
        <w:t>ự</w:t>
      </w:r>
      <w:r>
        <w:rPr>
          <w:rFonts w:ascii="Arial" w:hAnsi="Arial"/>
          <w:sz w:val="20"/>
        </w:rPr>
        <w:t xml:space="preserve"> toán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w:t>
      </w:r>
      <w:r>
        <w:rPr>
          <w:rFonts w:ascii="Arial" w:hAnsi="Arial"/>
          <w:sz w:val="20"/>
        </w:rPr>
        <w:t xml:space="preserve">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2026-2031 g</w:t>
      </w:r>
      <w:r>
        <w:rPr>
          <w:rFonts w:ascii="Arial" w:hAnsi="Arial"/>
          <w:sz w:val="20"/>
        </w:rPr>
        <w:t>ử</w:t>
      </w:r>
      <w:r>
        <w:rPr>
          <w:rFonts w:ascii="Arial" w:hAnsi="Arial"/>
          <w:sz w:val="20"/>
        </w:rPr>
        <w:t>i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đ</w:t>
      </w:r>
      <w:r>
        <w:rPr>
          <w:rFonts w:ascii="Arial" w:hAnsi="Arial"/>
          <w:sz w:val="20"/>
        </w:rPr>
        <w:t>ồ</w:t>
      </w:r>
      <w:r>
        <w:rPr>
          <w:rFonts w:ascii="Arial" w:hAnsi="Arial"/>
          <w:sz w:val="20"/>
        </w:rPr>
        <w:t>ng g</w:t>
      </w:r>
      <w:r>
        <w:rPr>
          <w:rFonts w:ascii="Arial" w:hAnsi="Arial"/>
          <w:sz w:val="20"/>
        </w:rPr>
        <w:t>ử</w:t>
      </w:r>
      <w:r>
        <w:rPr>
          <w:rFonts w:ascii="Arial" w:hAnsi="Arial"/>
          <w:sz w:val="20"/>
        </w:rPr>
        <w:t>i B</w:t>
      </w:r>
      <w:r>
        <w:rPr>
          <w:rFonts w:ascii="Arial" w:hAnsi="Arial"/>
          <w:sz w:val="20"/>
        </w:rPr>
        <w:t>ộ</w:t>
      </w:r>
      <w:r>
        <w:rPr>
          <w:rFonts w:ascii="Arial" w:hAnsi="Arial"/>
          <w:sz w:val="20"/>
        </w:rPr>
        <w:t xml:space="preserve"> Tài chính.</w:t>
      </w:r>
    </w:p>
    <w:p w14:paraId="4175D6A8" w14:textId="77777777" w:rsidR="00062DB6" w:rsidRDefault="009E090F" w:rsidP="00D23DB5">
      <w:pPr>
        <w:adjustRightInd w:val="0"/>
        <w:snapToGrid w:val="0"/>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các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w:t>
      </w:r>
    </w:p>
    <w:p w14:paraId="60B8B762" w14:textId="29FE54E1" w:rsidR="00062DB6" w:rsidRDefault="009E090F" w:rsidP="00D23DB5">
      <w:pPr>
        <w:adjustRightInd w:val="0"/>
        <w:snapToGrid w:val="0"/>
        <w:spacing w:after="120" w:line="240" w:lineRule="auto"/>
        <w:ind w:firstLine="720"/>
        <w:jc w:val="both"/>
      </w:pPr>
      <w:r>
        <w:rPr>
          <w:rFonts w:ascii="Arial" w:hAnsi="Arial"/>
          <w:sz w:val="20"/>
        </w:rPr>
        <w:t>Căn c</w:t>
      </w:r>
      <w:r>
        <w:rPr>
          <w:rFonts w:ascii="Arial" w:hAnsi="Arial"/>
          <w:sz w:val="20"/>
        </w:rPr>
        <w:t>ứ</w:t>
      </w:r>
      <w:r>
        <w:rPr>
          <w:rFonts w:ascii="Arial" w:hAnsi="Arial"/>
          <w:sz w:val="20"/>
        </w:rPr>
        <w:t xml:space="preserve"> s</w:t>
      </w:r>
      <w:r>
        <w:rPr>
          <w:rFonts w:ascii="Arial" w:hAnsi="Arial"/>
          <w:sz w:val="20"/>
        </w:rPr>
        <w:t>ố</w:t>
      </w:r>
      <w:r>
        <w:rPr>
          <w:rFonts w:ascii="Arial" w:hAnsi="Arial"/>
          <w:sz w:val="20"/>
        </w:rPr>
        <w:t xml:space="preserve"> lư</w:t>
      </w:r>
      <w:r>
        <w:rPr>
          <w:rFonts w:ascii="Arial" w:hAnsi="Arial"/>
          <w:sz w:val="20"/>
        </w:rPr>
        <w:t>ợ</w:t>
      </w:r>
      <w:r>
        <w:rPr>
          <w:rFonts w:ascii="Arial" w:hAnsi="Arial"/>
          <w:sz w:val="20"/>
        </w:rPr>
        <w:t>ng c</w:t>
      </w:r>
      <w:r>
        <w:rPr>
          <w:rFonts w:ascii="Arial" w:hAnsi="Arial"/>
          <w:sz w:val="20"/>
        </w:rPr>
        <w:t>ử</w:t>
      </w:r>
      <w:r>
        <w:rPr>
          <w:rFonts w:ascii="Arial" w:hAnsi="Arial"/>
          <w:sz w:val="20"/>
        </w:rPr>
        <w:t xml:space="preserve"> tri t</w:t>
      </w:r>
      <w:r>
        <w:rPr>
          <w:rFonts w:ascii="Arial" w:hAnsi="Arial"/>
          <w:sz w:val="20"/>
        </w:rPr>
        <w:t>ạ</w:t>
      </w:r>
      <w:r>
        <w:rPr>
          <w:rFonts w:ascii="Arial" w:hAnsi="Arial"/>
          <w:sz w:val="20"/>
        </w:rPr>
        <w:t>i đ</w:t>
      </w:r>
      <w:r>
        <w:rPr>
          <w:rFonts w:ascii="Arial" w:hAnsi="Arial"/>
          <w:sz w:val="20"/>
        </w:rPr>
        <w:t>ị</w:t>
      </w:r>
      <w:r>
        <w:rPr>
          <w:rFonts w:ascii="Arial" w:hAnsi="Arial"/>
          <w:sz w:val="20"/>
        </w:rPr>
        <w:t>a phương, căn c</w:t>
      </w:r>
      <w:r>
        <w:rPr>
          <w:rFonts w:ascii="Arial" w:hAnsi="Arial"/>
          <w:sz w:val="20"/>
        </w:rPr>
        <w:t>ứ</w:t>
      </w:r>
      <w:r>
        <w:rPr>
          <w:rFonts w:ascii="Arial" w:hAnsi="Arial"/>
          <w:sz w:val="20"/>
        </w:rPr>
        <w:t xml:space="preserve"> các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xml:space="preserve"> chi tiêu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phê duy</w:t>
      </w:r>
      <w:r>
        <w:rPr>
          <w:rFonts w:ascii="Arial" w:hAnsi="Arial"/>
          <w:sz w:val="20"/>
        </w:rPr>
        <w:t>ệ</w:t>
      </w:r>
      <w:r>
        <w:rPr>
          <w:rFonts w:ascii="Arial" w:hAnsi="Arial"/>
          <w:sz w:val="20"/>
        </w:rPr>
        <w:t>t, các T</w:t>
      </w:r>
      <w:r>
        <w:rPr>
          <w:rFonts w:ascii="Arial" w:hAnsi="Arial"/>
          <w:sz w:val="20"/>
        </w:rPr>
        <w:t>ổ</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xã) xây d</w:t>
      </w:r>
      <w:r>
        <w:rPr>
          <w:rFonts w:ascii="Arial" w:hAnsi="Arial"/>
          <w:sz w:val="20"/>
        </w:rPr>
        <w:t>ự</w:t>
      </w:r>
      <w:r>
        <w:rPr>
          <w:rFonts w:ascii="Arial" w:hAnsi="Arial"/>
          <w:sz w:val="20"/>
        </w:rPr>
        <w:t>ng d</w:t>
      </w:r>
      <w:r>
        <w:rPr>
          <w:rFonts w:ascii="Arial" w:hAnsi="Arial"/>
          <w:sz w:val="20"/>
        </w:rPr>
        <w:t>ự</w:t>
      </w:r>
      <w:r>
        <w:rPr>
          <w:rFonts w:ascii="Arial" w:hAnsi="Arial"/>
          <w:sz w:val="20"/>
        </w:rPr>
        <w:t xml:space="preserve"> toán kinh phí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w:t>
      </w:r>
      <w:r>
        <w:rPr>
          <w:rFonts w:ascii="Arial" w:hAnsi="Arial"/>
          <w:sz w:val="20"/>
        </w:rPr>
        <w:t>ấ</w:t>
      </w:r>
      <w:r>
        <w:rPr>
          <w:rFonts w:ascii="Arial" w:hAnsi="Arial"/>
          <w:sz w:val="20"/>
        </w:rPr>
        <w:t>p mình g</w:t>
      </w:r>
      <w:r>
        <w:rPr>
          <w:rFonts w:ascii="Arial" w:hAnsi="Arial"/>
          <w:sz w:val="20"/>
        </w:rPr>
        <w:t>ử</w:t>
      </w:r>
      <w:r>
        <w:rPr>
          <w:rFonts w:ascii="Arial" w:hAnsi="Arial"/>
          <w:sz w:val="20"/>
        </w:rPr>
        <w:t xml:space="preserve">i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cùng c</w:t>
      </w:r>
      <w:r>
        <w:rPr>
          <w:rFonts w:ascii="Arial" w:hAnsi="Arial"/>
          <w:sz w:val="20"/>
        </w:rPr>
        <w:t>ấ</w:t>
      </w:r>
      <w:r>
        <w:rPr>
          <w:rFonts w:ascii="Arial" w:hAnsi="Arial"/>
          <w:sz w:val="20"/>
        </w:rPr>
        <w:t>p t</w:t>
      </w:r>
      <w:r>
        <w:rPr>
          <w:rFonts w:ascii="Arial" w:hAnsi="Arial"/>
          <w:sz w:val="20"/>
        </w:rPr>
        <w:t>ổ</w:t>
      </w:r>
      <w:r>
        <w:rPr>
          <w:rFonts w:ascii="Arial" w:hAnsi="Arial"/>
          <w:sz w:val="20"/>
        </w:rPr>
        <w:t>ng h</w:t>
      </w:r>
      <w:r>
        <w:rPr>
          <w:rFonts w:ascii="Arial" w:hAnsi="Arial"/>
          <w:sz w:val="20"/>
        </w:rPr>
        <w:t>ợ</w:t>
      </w:r>
      <w:r>
        <w:rPr>
          <w:rFonts w:ascii="Arial" w:hAnsi="Arial"/>
          <w:sz w:val="20"/>
        </w:rPr>
        <w:t>p g</w:t>
      </w:r>
      <w:r>
        <w:rPr>
          <w:rFonts w:ascii="Arial" w:hAnsi="Arial"/>
          <w:sz w:val="20"/>
        </w:rPr>
        <w:t>ử</w:t>
      </w:r>
      <w:r>
        <w:rPr>
          <w:rFonts w:ascii="Arial" w:hAnsi="Arial"/>
          <w:sz w:val="20"/>
        </w:rPr>
        <w:t xml:space="preserve">i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trên.</w:t>
      </w:r>
    </w:p>
    <w:p w14:paraId="296007F7" w14:textId="3B9CB420" w:rsidR="00062DB6" w:rsidRDefault="00D23DB5" w:rsidP="00D23DB5">
      <w:pPr>
        <w:adjustRightInd w:val="0"/>
        <w:snapToGrid w:val="0"/>
        <w:spacing w:after="120" w:line="240" w:lineRule="auto"/>
        <w:ind w:firstLine="720"/>
        <w:jc w:val="both"/>
      </w:pPr>
      <w:r>
        <w:rPr>
          <w:rFonts w:ascii="Arial" w:hAnsi="Arial"/>
          <w:sz w:val="20"/>
        </w:rPr>
        <w:t>Ủy ban bầu cử cấp tỉnh: Căn cứ số lượng Ủy ban bầu cử các cấp; Ban bầu cử (Ban bầu cử đại biểu Quốc hội, Ban bầu cử đại biểu hội đồng nhân dân cấp tỉnh, xã); số tổ bầu cử; số thành viên thuộc các Ủy ban bầu cử, Ban bầu cử, Tổ bầu cử; số lượng cử tri tại địa phương; căn cứ các chế độ chi tiêu quy định tại Thông tư này và các chế độ chi tiêu hiện hành, tổng hợp, thẩm định kinh phí tổ chức bầu cử đại biểu Quốc hội và đại biểu Hội đồng nhân dân các cấp của địa phương gửi Văn phòng Hội đồng bầu cử quốc gia, đồng gửi Bộ Tài chính.</w:t>
      </w:r>
    </w:p>
    <w:p w14:paraId="641E4EA4" w14:textId="1D798552" w:rsidR="00062DB6" w:rsidRDefault="009E090F" w:rsidP="00D23DB5">
      <w:pPr>
        <w:adjustRightInd w:val="0"/>
        <w:snapToGrid w:val="0"/>
        <w:spacing w:after="120" w:line="240" w:lineRule="auto"/>
        <w:ind w:firstLine="720"/>
        <w:jc w:val="both"/>
      </w:pPr>
      <w:r>
        <w:rPr>
          <w:rFonts w:ascii="Arial" w:hAnsi="Arial"/>
          <w:sz w:val="20"/>
        </w:rPr>
        <w:t>c) Trên cơ s</w:t>
      </w:r>
      <w:r>
        <w:rPr>
          <w:rFonts w:ascii="Arial" w:hAnsi="Arial"/>
          <w:sz w:val="20"/>
        </w:rPr>
        <w:t>ở</w:t>
      </w:r>
      <w:r>
        <w:rPr>
          <w:rFonts w:ascii="Arial" w:hAnsi="Arial"/>
          <w:sz w:val="20"/>
        </w:rPr>
        <w:t xml:space="preserve"> d</w:t>
      </w:r>
      <w:r>
        <w:rPr>
          <w:rFonts w:ascii="Arial" w:hAnsi="Arial"/>
          <w:sz w:val="20"/>
        </w:rPr>
        <w:t>ự</w:t>
      </w:r>
      <w:r>
        <w:rPr>
          <w:rFonts w:ascii="Arial" w:hAnsi="Arial"/>
          <w:sz w:val="20"/>
        </w:rPr>
        <w:t xml:space="preserve"> toán kinh phí do các B</w:t>
      </w:r>
      <w:r>
        <w:rPr>
          <w:rFonts w:ascii="Arial" w:hAnsi="Arial"/>
          <w:sz w:val="20"/>
        </w:rPr>
        <w:t>ộ</w:t>
      </w:r>
      <w:r>
        <w:rPr>
          <w:rFonts w:ascii="Arial" w:hAnsi="Arial"/>
          <w:sz w:val="20"/>
        </w:rPr>
        <w:t xml:space="preserve">, cơ quan trung ương, </w:t>
      </w:r>
      <w:r w:rsidR="00D23DB5">
        <w:rPr>
          <w:rFonts w:ascii="Arial" w:hAnsi="Arial"/>
          <w:sz w:val="20"/>
        </w:rPr>
        <w:t>Ủy ban</w:t>
      </w:r>
      <w:r>
        <w:rPr>
          <w:rFonts w:ascii="Arial" w:hAnsi="Arial"/>
          <w:sz w:val="20"/>
        </w:rPr>
        <w:t xml:space="preserve"> Trung ương M</w:t>
      </w:r>
      <w:r>
        <w:rPr>
          <w:rFonts w:ascii="Arial" w:hAnsi="Arial"/>
          <w:sz w:val="20"/>
        </w:rPr>
        <w:t>ặ</w:t>
      </w:r>
      <w:r>
        <w:rPr>
          <w:rFonts w:ascii="Arial" w:hAnsi="Arial"/>
          <w:sz w:val="20"/>
        </w:rPr>
        <w:t>t tr</w:t>
      </w:r>
      <w:r>
        <w:rPr>
          <w:rFonts w:ascii="Arial" w:hAnsi="Arial"/>
          <w:sz w:val="20"/>
        </w:rPr>
        <w:t>ậ</w:t>
      </w:r>
      <w:r>
        <w:rPr>
          <w:rFonts w:ascii="Arial" w:hAnsi="Arial"/>
          <w:sz w:val="20"/>
        </w:rPr>
        <w:t>n T</w:t>
      </w:r>
      <w:r>
        <w:rPr>
          <w:rFonts w:ascii="Arial" w:hAnsi="Arial"/>
          <w:sz w:val="20"/>
        </w:rPr>
        <w:t>ổ</w:t>
      </w:r>
      <w:r>
        <w:rPr>
          <w:rFonts w:ascii="Arial" w:hAnsi="Arial"/>
          <w:sz w:val="20"/>
        </w:rPr>
        <w:t xml:space="preserve"> qu</w:t>
      </w:r>
      <w:r>
        <w:rPr>
          <w:rFonts w:ascii="Arial" w:hAnsi="Arial"/>
          <w:sz w:val="20"/>
        </w:rPr>
        <w:t>ố</w:t>
      </w:r>
      <w:r>
        <w:rPr>
          <w:rFonts w:ascii="Arial" w:hAnsi="Arial"/>
          <w:sz w:val="20"/>
        </w:rPr>
        <w:t>c Vi</w:t>
      </w:r>
      <w:r>
        <w:rPr>
          <w:rFonts w:ascii="Arial" w:hAnsi="Arial"/>
          <w:sz w:val="20"/>
        </w:rPr>
        <w:t>ệ</w:t>
      </w:r>
      <w:r>
        <w:rPr>
          <w:rFonts w:ascii="Arial" w:hAnsi="Arial"/>
          <w:sz w:val="20"/>
        </w:rPr>
        <w:t xml:space="preserve">t Nam và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xây d</w:t>
      </w:r>
      <w:r>
        <w:rPr>
          <w:rFonts w:ascii="Arial" w:hAnsi="Arial"/>
          <w:sz w:val="20"/>
        </w:rPr>
        <w:t>ự</w:t>
      </w:r>
      <w:r>
        <w:rPr>
          <w:rFonts w:ascii="Arial" w:hAnsi="Arial"/>
          <w:sz w:val="20"/>
        </w:rPr>
        <w:t>ng,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xây d</w:t>
      </w:r>
      <w:r>
        <w:rPr>
          <w:rFonts w:ascii="Arial" w:hAnsi="Arial"/>
          <w:sz w:val="20"/>
        </w:rPr>
        <w:t>ự</w:t>
      </w:r>
      <w:r>
        <w:rPr>
          <w:rFonts w:ascii="Arial" w:hAnsi="Arial"/>
          <w:sz w:val="20"/>
        </w:rPr>
        <w:t>ng nguyên t</w:t>
      </w:r>
      <w:r>
        <w:rPr>
          <w:rFonts w:ascii="Arial" w:hAnsi="Arial"/>
          <w:sz w:val="20"/>
        </w:rPr>
        <w:t>ắ</w:t>
      </w:r>
      <w:r>
        <w:rPr>
          <w:rFonts w:ascii="Arial" w:hAnsi="Arial"/>
          <w:sz w:val="20"/>
        </w:rPr>
        <w:t>c, tiêu th</w:t>
      </w:r>
      <w:r>
        <w:rPr>
          <w:rFonts w:ascii="Arial" w:hAnsi="Arial"/>
          <w:sz w:val="20"/>
        </w:rPr>
        <w:t>ứ</w:t>
      </w:r>
      <w:r>
        <w:rPr>
          <w:rFonts w:ascii="Arial" w:hAnsi="Arial"/>
          <w:sz w:val="20"/>
        </w:rPr>
        <w:t>c phân b</w:t>
      </w:r>
      <w:r>
        <w:rPr>
          <w:rFonts w:ascii="Arial" w:hAnsi="Arial"/>
          <w:sz w:val="20"/>
        </w:rPr>
        <w:t>ổ</w:t>
      </w:r>
      <w:r>
        <w:rPr>
          <w:rFonts w:ascii="Arial" w:hAnsi="Arial"/>
          <w:sz w:val="20"/>
        </w:rPr>
        <w:t xml:space="preserve">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cho các B</w:t>
      </w:r>
      <w:r>
        <w:rPr>
          <w:rFonts w:ascii="Arial" w:hAnsi="Arial"/>
          <w:sz w:val="20"/>
        </w:rPr>
        <w:t>ộ</w:t>
      </w:r>
      <w:r>
        <w:rPr>
          <w:rFonts w:ascii="Arial" w:hAnsi="Arial"/>
          <w:sz w:val="20"/>
        </w:rPr>
        <w:t>, cơ quan trung ương, đ</w:t>
      </w:r>
      <w:r>
        <w:rPr>
          <w:rFonts w:ascii="Arial" w:hAnsi="Arial"/>
          <w:sz w:val="20"/>
        </w:rPr>
        <w:t>ị</w:t>
      </w:r>
      <w:r>
        <w:rPr>
          <w:rFonts w:ascii="Arial" w:hAnsi="Arial"/>
          <w:sz w:val="20"/>
        </w:rPr>
        <w:t>a phương trình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quy</w:t>
      </w:r>
      <w:r>
        <w:rPr>
          <w:rFonts w:ascii="Arial" w:hAnsi="Arial"/>
          <w:sz w:val="20"/>
        </w:rPr>
        <w:t>ế</w:t>
      </w:r>
      <w:r>
        <w:rPr>
          <w:rFonts w:ascii="Arial" w:hAnsi="Arial"/>
          <w:sz w:val="20"/>
        </w:rPr>
        <w:t>t đ</w:t>
      </w:r>
      <w:r>
        <w:rPr>
          <w:rFonts w:ascii="Arial" w:hAnsi="Arial"/>
          <w:sz w:val="20"/>
        </w:rPr>
        <w:t>ị</w:t>
      </w:r>
      <w:r>
        <w:rPr>
          <w:rFonts w:ascii="Arial" w:hAnsi="Arial"/>
          <w:sz w:val="20"/>
        </w:rPr>
        <w:t>nh. Trên cơ s</w:t>
      </w:r>
      <w:r>
        <w:rPr>
          <w:rFonts w:ascii="Arial" w:hAnsi="Arial"/>
          <w:sz w:val="20"/>
        </w:rPr>
        <w:t>ở</w:t>
      </w:r>
      <w:r>
        <w:rPr>
          <w:rFonts w:ascii="Arial" w:hAnsi="Arial"/>
          <w:sz w:val="20"/>
        </w:rPr>
        <w:t xml:space="preserve"> ý ki</w:t>
      </w:r>
      <w:r>
        <w:rPr>
          <w:rFonts w:ascii="Arial" w:hAnsi="Arial"/>
          <w:sz w:val="20"/>
        </w:rPr>
        <w:t>ế</w:t>
      </w:r>
      <w:r>
        <w:rPr>
          <w:rFonts w:ascii="Arial" w:hAnsi="Arial"/>
          <w:sz w:val="20"/>
        </w:rPr>
        <w:t>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gia, Văn phòng </w:t>
      </w:r>
      <w:r w:rsidR="009B6893">
        <w:rPr>
          <w:rFonts w:ascii="Arial" w:hAnsi="Arial"/>
          <w:sz w:val="20"/>
        </w:rPr>
        <w:t>Hội đồng</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t</w:t>
      </w:r>
      <w:r>
        <w:rPr>
          <w:rFonts w:ascii="Arial" w:hAnsi="Arial"/>
          <w:sz w:val="20"/>
        </w:rPr>
        <w:t>ổ</w:t>
      </w:r>
      <w:r>
        <w:rPr>
          <w:rFonts w:ascii="Arial" w:hAnsi="Arial"/>
          <w:sz w:val="20"/>
        </w:rPr>
        <w:t>ng h</w:t>
      </w:r>
      <w:r>
        <w:rPr>
          <w:rFonts w:ascii="Arial" w:hAnsi="Arial"/>
          <w:sz w:val="20"/>
        </w:rPr>
        <w:t>ợ</w:t>
      </w:r>
      <w:r>
        <w:rPr>
          <w:rFonts w:ascii="Arial" w:hAnsi="Arial"/>
          <w:sz w:val="20"/>
        </w:rPr>
        <w:t>p phương án phân b</w:t>
      </w:r>
      <w:r>
        <w:rPr>
          <w:rFonts w:ascii="Arial" w:hAnsi="Arial"/>
          <w:sz w:val="20"/>
        </w:rPr>
        <w:t>ổ</w:t>
      </w:r>
      <w:r>
        <w:rPr>
          <w:rFonts w:ascii="Arial" w:hAnsi="Arial"/>
          <w:sz w:val="20"/>
        </w:rPr>
        <w:t xml:space="preserve"> kinh phí ngân sách trung ương b</w:t>
      </w:r>
      <w:r>
        <w:rPr>
          <w:rFonts w:ascii="Arial" w:hAnsi="Arial"/>
          <w:sz w:val="20"/>
        </w:rPr>
        <w:t>ố</w:t>
      </w:r>
      <w:r>
        <w:rPr>
          <w:rFonts w:ascii="Arial" w:hAnsi="Arial"/>
          <w:sz w:val="20"/>
        </w:rPr>
        <w:t xml:space="preserve"> trí cho các B</w:t>
      </w:r>
      <w:r>
        <w:rPr>
          <w:rFonts w:ascii="Arial" w:hAnsi="Arial"/>
          <w:sz w:val="20"/>
        </w:rPr>
        <w:t>ộ</w:t>
      </w:r>
      <w:r>
        <w:rPr>
          <w:rFonts w:ascii="Arial" w:hAnsi="Arial"/>
          <w:sz w:val="20"/>
        </w:rPr>
        <w:t>, cơ quan trung ương, đ</w:t>
      </w:r>
      <w:r>
        <w:rPr>
          <w:rFonts w:ascii="Arial" w:hAnsi="Arial"/>
          <w:sz w:val="20"/>
        </w:rPr>
        <w:t>ị</w:t>
      </w:r>
      <w:r>
        <w:rPr>
          <w:rFonts w:ascii="Arial" w:hAnsi="Arial"/>
          <w:sz w:val="20"/>
        </w:rPr>
        <w:t>a phương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g</w:t>
      </w:r>
      <w:r>
        <w:rPr>
          <w:rFonts w:ascii="Arial" w:hAnsi="Arial"/>
          <w:sz w:val="20"/>
        </w:rPr>
        <w:t>ử</w:t>
      </w:r>
      <w:r>
        <w:rPr>
          <w:rFonts w:ascii="Arial" w:hAnsi="Arial"/>
          <w:sz w:val="20"/>
        </w:rPr>
        <w:t>i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theo quy đ</w:t>
      </w:r>
      <w:r>
        <w:rPr>
          <w:rFonts w:ascii="Arial" w:hAnsi="Arial"/>
          <w:sz w:val="20"/>
        </w:rPr>
        <w:t>ị</w:t>
      </w:r>
      <w:r>
        <w:rPr>
          <w:rFonts w:ascii="Arial" w:hAnsi="Arial"/>
          <w:sz w:val="20"/>
        </w:rPr>
        <w:t>nh c</w:t>
      </w:r>
      <w:r>
        <w:rPr>
          <w:rFonts w:ascii="Arial" w:hAnsi="Arial"/>
          <w:sz w:val="20"/>
        </w:rPr>
        <w:t>ủ</w:t>
      </w:r>
      <w:r>
        <w:rPr>
          <w:rFonts w:ascii="Arial" w:hAnsi="Arial"/>
          <w:sz w:val="20"/>
        </w:rPr>
        <w:t>a pháp lu</w:t>
      </w:r>
      <w:r>
        <w:rPr>
          <w:rFonts w:ascii="Arial" w:hAnsi="Arial"/>
          <w:sz w:val="20"/>
        </w:rPr>
        <w:t>ậ</w:t>
      </w:r>
      <w:r>
        <w:rPr>
          <w:rFonts w:ascii="Arial" w:hAnsi="Arial"/>
          <w:sz w:val="20"/>
        </w:rPr>
        <w:t>t v</w:t>
      </w:r>
      <w:r>
        <w:rPr>
          <w:rFonts w:ascii="Arial" w:hAnsi="Arial"/>
          <w:sz w:val="20"/>
        </w:rPr>
        <w:t>ề</w:t>
      </w:r>
      <w:r>
        <w:rPr>
          <w:rFonts w:ascii="Arial" w:hAnsi="Arial"/>
          <w:sz w:val="20"/>
        </w:rPr>
        <w:t xml:space="preserve"> ngân sách.</w:t>
      </w:r>
    </w:p>
    <w:p w14:paraId="79BBE774" w14:textId="77777777" w:rsidR="00062DB6" w:rsidRDefault="009E090F" w:rsidP="00D23DB5">
      <w:pPr>
        <w:adjustRightInd w:val="0"/>
        <w:snapToGrid w:val="0"/>
        <w:spacing w:after="120" w:line="240" w:lineRule="auto"/>
        <w:ind w:firstLine="720"/>
        <w:jc w:val="both"/>
      </w:pPr>
      <w:r>
        <w:rPr>
          <w:rFonts w:ascii="Arial" w:hAnsi="Arial"/>
          <w:sz w:val="20"/>
        </w:rPr>
        <w:t xml:space="preserve">Trong </w:t>
      </w:r>
      <w:r>
        <w:rPr>
          <w:rFonts w:ascii="Arial" w:hAnsi="Arial"/>
          <w:sz w:val="20"/>
        </w:rPr>
        <w:t>th</w:t>
      </w:r>
      <w:r>
        <w:rPr>
          <w:rFonts w:ascii="Arial" w:hAnsi="Arial"/>
          <w:sz w:val="20"/>
        </w:rPr>
        <w:t>ờ</w:t>
      </w:r>
      <w:r>
        <w:rPr>
          <w:rFonts w:ascii="Arial" w:hAnsi="Arial"/>
          <w:sz w:val="20"/>
        </w:rPr>
        <w:t>i gian ch</w:t>
      </w:r>
      <w:r>
        <w:rPr>
          <w:rFonts w:ascii="Arial" w:hAnsi="Arial"/>
          <w:sz w:val="20"/>
        </w:rPr>
        <w:t>ờ</w:t>
      </w:r>
      <w:r>
        <w:rPr>
          <w:rFonts w:ascii="Arial" w:hAnsi="Arial"/>
          <w:sz w:val="20"/>
        </w:rPr>
        <w:t xml:space="preserve">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b</w:t>
      </w:r>
      <w:r>
        <w:rPr>
          <w:rFonts w:ascii="Arial" w:hAnsi="Arial"/>
          <w:sz w:val="20"/>
        </w:rPr>
        <w:t>ố</w:t>
      </w:r>
      <w:r>
        <w:rPr>
          <w:rFonts w:ascii="Arial" w:hAnsi="Arial"/>
          <w:sz w:val="20"/>
        </w:rPr>
        <w:t xml:space="preserve"> trí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các cơ quan, đơn v</w:t>
      </w:r>
      <w:r>
        <w:rPr>
          <w:rFonts w:ascii="Arial" w:hAnsi="Arial"/>
          <w:sz w:val="20"/>
        </w:rPr>
        <w:t>ị</w:t>
      </w:r>
      <w:r>
        <w:rPr>
          <w:rFonts w:ascii="Arial" w:hAnsi="Arial"/>
          <w:sz w:val="20"/>
        </w:rPr>
        <w:t xml:space="preserve"> ch</w:t>
      </w:r>
      <w:r>
        <w:rPr>
          <w:rFonts w:ascii="Arial" w:hAnsi="Arial"/>
          <w:sz w:val="20"/>
        </w:rPr>
        <w:t>ủ</w:t>
      </w:r>
      <w:r>
        <w:rPr>
          <w:rFonts w:ascii="Arial" w:hAnsi="Arial"/>
          <w:sz w:val="20"/>
        </w:rPr>
        <w:t xml:space="preserve"> đ</w:t>
      </w:r>
      <w:r>
        <w:rPr>
          <w:rFonts w:ascii="Arial" w:hAnsi="Arial"/>
          <w:sz w:val="20"/>
        </w:rPr>
        <w:t>ộ</w:t>
      </w:r>
      <w:r>
        <w:rPr>
          <w:rFonts w:ascii="Arial" w:hAnsi="Arial"/>
          <w:sz w:val="20"/>
        </w:rPr>
        <w:t>ng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ngu</w:t>
      </w:r>
      <w:r>
        <w:rPr>
          <w:rFonts w:ascii="Arial" w:hAnsi="Arial"/>
          <w:sz w:val="20"/>
        </w:rPr>
        <w:t>ồ</w:t>
      </w:r>
      <w:r>
        <w:rPr>
          <w:rFonts w:ascii="Arial" w:hAnsi="Arial"/>
          <w:sz w:val="20"/>
        </w:rPr>
        <w:t>n d</w:t>
      </w:r>
      <w:r>
        <w:rPr>
          <w:rFonts w:ascii="Arial" w:hAnsi="Arial"/>
          <w:sz w:val="20"/>
        </w:rPr>
        <w:t>ự</w:t>
      </w:r>
      <w:r>
        <w:rPr>
          <w:rFonts w:ascii="Arial" w:hAnsi="Arial"/>
          <w:sz w:val="20"/>
        </w:rPr>
        <w:t xml:space="preserve"> toán ngân sách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đ</w:t>
      </w:r>
      <w:r>
        <w:rPr>
          <w:rFonts w:ascii="Arial" w:hAnsi="Arial"/>
          <w:sz w:val="20"/>
        </w:rPr>
        <w:t>ể</w:t>
      </w:r>
      <w:r>
        <w:rPr>
          <w:rFonts w:ascii="Arial" w:hAnsi="Arial"/>
          <w:sz w:val="20"/>
        </w:rPr>
        <w:t xml:space="preserve"> đarn báo k</w:t>
      </w:r>
      <w:r>
        <w:rPr>
          <w:rFonts w:ascii="Arial" w:hAnsi="Arial"/>
          <w:sz w:val="20"/>
        </w:rPr>
        <w:t>ị</w:t>
      </w:r>
      <w:r>
        <w:rPr>
          <w:rFonts w:ascii="Arial" w:hAnsi="Arial"/>
          <w:sz w:val="20"/>
        </w:rPr>
        <w:t>p th</w:t>
      </w:r>
      <w:r>
        <w:rPr>
          <w:rFonts w:ascii="Arial" w:hAnsi="Arial"/>
          <w:sz w:val="20"/>
        </w:rPr>
        <w:t>ờ</w:t>
      </w:r>
      <w:r>
        <w:rPr>
          <w:rFonts w:ascii="Arial" w:hAnsi="Arial"/>
          <w:sz w:val="20"/>
        </w:rPr>
        <w:t>i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XVI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w:t>
      </w:r>
      <w:r>
        <w:rPr>
          <w:rFonts w:ascii="Arial" w:hAnsi="Arial"/>
          <w:sz w:val="20"/>
        </w:rPr>
        <w:t>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2026-2031.</w:t>
      </w:r>
    </w:p>
    <w:p w14:paraId="38AB5357" w14:textId="2C6454AF" w:rsidR="00062DB6" w:rsidRDefault="009E090F" w:rsidP="00D23DB5">
      <w:pPr>
        <w:adjustRightInd w:val="0"/>
        <w:snapToGrid w:val="0"/>
        <w:spacing w:after="120" w:line="240" w:lineRule="auto"/>
        <w:ind w:firstLine="720"/>
        <w:jc w:val="both"/>
      </w:pPr>
      <w:r>
        <w:rPr>
          <w:rFonts w:ascii="Arial" w:hAnsi="Arial"/>
          <w:sz w:val="20"/>
        </w:rPr>
        <w:t>2</w:t>
      </w:r>
      <w:r w:rsidR="00D23DB5">
        <w:rPr>
          <w:rFonts w:ascii="Arial" w:hAnsi="Arial"/>
          <w:sz w:val="20"/>
        </w:rPr>
        <w:t>. V</w:t>
      </w:r>
      <w:r>
        <w:rPr>
          <w:rFonts w:ascii="Arial" w:hAnsi="Arial"/>
          <w:sz w:val="20"/>
        </w:rPr>
        <w:t>ề</w:t>
      </w:r>
      <w:r>
        <w:rPr>
          <w:rFonts w:ascii="Arial" w:hAnsi="Arial"/>
          <w:sz w:val="20"/>
        </w:rPr>
        <w:t xml:space="preserve"> phân b</w:t>
      </w:r>
      <w:r>
        <w:rPr>
          <w:rFonts w:ascii="Arial" w:hAnsi="Arial"/>
          <w:sz w:val="20"/>
        </w:rPr>
        <w:t>ổ</w:t>
      </w:r>
      <w:r>
        <w:rPr>
          <w:rFonts w:ascii="Arial" w:hAnsi="Arial"/>
          <w:sz w:val="20"/>
        </w:rPr>
        <w:t xml:space="preserve"> và giao d</w:t>
      </w:r>
      <w:r>
        <w:rPr>
          <w:rFonts w:ascii="Arial" w:hAnsi="Arial"/>
          <w:sz w:val="20"/>
        </w:rPr>
        <w:t>ự</w:t>
      </w:r>
      <w:r>
        <w:rPr>
          <w:rFonts w:ascii="Arial" w:hAnsi="Arial"/>
          <w:sz w:val="20"/>
        </w:rPr>
        <w:t xml:space="preserve"> toán:</w:t>
      </w:r>
    </w:p>
    <w:p w14:paraId="1FA8F05F" w14:textId="77777777" w:rsidR="00062DB6" w:rsidRDefault="009E090F" w:rsidP="00D23DB5">
      <w:pPr>
        <w:adjustRightInd w:val="0"/>
        <w:snapToGrid w:val="0"/>
        <w:spacing w:after="120" w:line="240" w:lineRule="auto"/>
        <w:ind w:firstLine="720"/>
        <w:jc w:val="both"/>
      </w:pPr>
      <w:r>
        <w:rPr>
          <w:rFonts w:ascii="Arial" w:hAnsi="Arial"/>
          <w:sz w:val="20"/>
        </w:rPr>
        <w:t>a) Đ</w:t>
      </w:r>
      <w:r>
        <w:rPr>
          <w:rFonts w:ascii="Arial" w:hAnsi="Arial"/>
          <w:sz w:val="20"/>
        </w:rPr>
        <w:t>ố</w:t>
      </w:r>
      <w:r>
        <w:rPr>
          <w:rFonts w:ascii="Arial" w:hAnsi="Arial"/>
          <w:sz w:val="20"/>
        </w:rPr>
        <w:t>i v</w:t>
      </w:r>
      <w:r>
        <w:rPr>
          <w:rFonts w:ascii="Arial" w:hAnsi="Arial"/>
          <w:sz w:val="20"/>
        </w:rPr>
        <w:t>ớ</w:t>
      </w:r>
      <w:r>
        <w:rPr>
          <w:rFonts w:ascii="Arial" w:hAnsi="Arial"/>
          <w:sz w:val="20"/>
        </w:rPr>
        <w:t>i các B</w:t>
      </w:r>
      <w:r>
        <w:rPr>
          <w:rFonts w:ascii="Arial" w:hAnsi="Arial"/>
          <w:sz w:val="20"/>
        </w:rPr>
        <w:t>ộ</w:t>
      </w:r>
      <w:r>
        <w:rPr>
          <w:rFonts w:ascii="Arial" w:hAnsi="Arial"/>
          <w:sz w:val="20"/>
        </w:rPr>
        <w:t>, cơ quan trung ương:</w:t>
      </w:r>
    </w:p>
    <w:p w14:paraId="2F1A3618" w14:textId="77777777" w:rsidR="00062DB6" w:rsidRDefault="009E090F" w:rsidP="00D23DB5">
      <w:pPr>
        <w:adjustRightInd w:val="0"/>
        <w:snapToGrid w:val="0"/>
        <w:spacing w:after="120" w:line="240" w:lineRule="auto"/>
        <w:ind w:firstLine="720"/>
        <w:jc w:val="both"/>
      </w:pPr>
      <w:r>
        <w:rPr>
          <w:rFonts w:ascii="Arial" w:hAnsi="Arial"/>
          <w:sz w:val="20"/>
        </w:rPr>
        <w:t>Sau khi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giao d</w:t>
      </w:r>
      <w:r>
        <w:rPr>
          <w:rFonts w:ascii="Arial" w:hAnsi="Arial"/>
          <w:sz w:val="20"/>
        </w:rPr>
        <w:t>ự</w:t>
      </w:r>
      <w:r>
        <w:rPr>
          <w:rFonts w:ascii="Arial" w:hAnsi="Arial"/>
          <w:sz w:val="20"/>
        </w:rPr>
        <w:t xml:space="preserve"> toán ngân sách, đơn v</w:t>
      </w:r>
      <w:r>
        <w:rPr>
          <w:rFonts w:ascii="Arial" w:hAnsi="Arial"/>
          <w:sz w:val="20"/>
        </w:rPr>
        <w:t>ị</w:t>
      </w:r>
      <w:r>
        <w:rPr>
          <w:rFonts w:ascii="Arial" w:hAnsi="Arial"/>
          <w:sz w:val="20"/>
        </w:rPr>
        <w:t xml:space="preserve"> d</w:t>
      </w:r>
      <w:r>
        <w:rPr>
          <w:rFonts w:ascii="Arial" w:hAnsi="Arial"/>
          <w:sz w:val="20"/>
        </w:rPr>
        <w:t>ự</w:t>
      </w:r>
      <w:r>
        <w:rPr>
          <w:rFonts w:ascii="Arial" w:hAnsi="Arial"/>
          <w:sz w:val="20"/>
        </w:rPr>
        <w:t xml:space="preserve"> toán c</w:t>
      </w:r>
      <w:r>
        <w:rPr>
          <w:rFonts w:ascii="Arial" w:hAnsi="Arial"/>
          <w:sz w:val="20"/>
        </w:rPr>
        <w:t>ấ</w:t>
      </w:r>
      <w:r>
        <w:rPr>
          <w:rFonts w:ascii="Arial" w:hAnsi="Arial"/>
          <w:sz w:val="20"/>
        </w:rPr>
        <w:t xml:space="preserve">p I </w:t>
      </w:r>
      <w:r>
        <w:rPr>
          <w:rFonts w:ascii="Arial" w:hAnsi="Arial"/>
          <w:sz w:val="20"/>
        </w:rPr>
        <w:t>ở</w:t>
      </w:r>
      <w:r>
        <w:rPr>
          <w:rFonts w:ascii="Arial" w:hAnsi="Arial"/>
          <w:sz w:val="20"/>
        </w:rPr>
        <w:t xml:space="preserve"> trung ương th</w:t>
      </w:r>
      <w:r>
        <w:rPr>
          <w:rFonts w:ascii="Arial" w:hAnsi="Arial"/>
          <w:sz w:val="20"/>
        </w:rPr>
        <w:t>ự</w:t>
      </w:r>
      <w:r>
        <w:rPr>
          <w:rFonts w:ascii="Arial" w:hAnsi="Arial"/>
          <w:sz w:val="20"/>
        </w:rPr>
        <w:t>c hi</w:t>
      </w:r>
      <w:r>
        <w:rPr>
          <w:rFonts w:ascii="Arial" w:hAnsi="Arial"/>
          <w:sz w:val="20"/>
        </w:rPr>
        <w:t>ệ</w:t>
      </w:r>
      <w:r>
        <w:rPr>
          <w:rFonts w:ascii="Arial" w:hAnsi="Arial"/>
          <w:sz w:val="20"/>
        </w:rPr>
        <w:t>n phân b</w:t>
      </w:r>
      <w:r>
        <w:rPr>
          <w:rFonts w:ascii="Arial" w:hAnsi="Arial"/>
          <w:sz w:val="20"/>
        </w:rPr>
        <w:t>ổ</w:t>
      </w:r>
      <w:r>
        <w:rPr>
          <w:rFonts w:ascii="Arial" w:hAnsi="Arial"/>
          <w:sz w:val="20"/>
        </w:rPr>
        <w:t xml:space="preserve"> và giao d</w:t>
      </w:r>
      <w:r>
        <w:rPr>
          <w:rFonts w:ascii="Arial" w:hAnsi="Arial"/>
          <w:sz w:val="20"/>
        </w:rPr>
        <w:t>ự</w:t>
      </w:r>
      <w:r>
        <w:rPr>
          <w:rFonts w:ascii="Arial" w:hAnsi="Arial"/>
          <w:sz w:val="20"/>
        </w:rPr>
        <w:t xml:space="preserve"> toán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cho các đơn v</w:t>
      </w:r>
      <w:r>
        <w:rPr>
          <w:rFonts w:ascii="Arial" w:hAnsi="Arial"/>
          <w:sz w:val="20"/>
        </w:rPr>
        <w:t>ị</w:t>
      </w:r>
      <w:r>
        <w:rPr>
          <w:rFonts w:ascii="Arial" w:hAnsi="Arial"/>
          <w:sz w:val="20"/>
        </w:rPr>
        <w:t xml:space="preserve">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ngân sách thu</w:t>
      </w:r>
      <w:r>
        <w:rPr>
          <w:rFonts w:ascii="Arial" w:hAnsi="Arial"/>
          <w:sz w:val="20"/>
        </w:rPr>
        <w:t>ộ</w:t>
      </w:r>
      <w:r>
        <w:rPr>
          <w:rFonts w:ascii="Arial" w:hAnsi="Arial"/>
          <w:sz w:val="20"/>
        </w:rPr>
        <w:t>c ph</w:t>
      </w:r>
      <w:r>
        <w:rPr>
          <w:rFonts w:ascii="Arial" w:hAnsi="Arial"/>
          <w:sz w:val="20"/>
        </w:rPr>
        <w:t>ạ</w:t>
      </w:r>
      <w:r>
        <w:rPr>
          <w:rFonts w:ascii="Arial" w:hAnsi="Arial"/>
          <w:sz w:val="20"/>
        </w:rPr>
        <w:t>m vi qu</w:t>
      </w:r>
      <w:r>
        <w:rPr>
          <w:rFonts w:ascii="Arial" w:hAnsi="Arial"/>
          <w:sz w:val="20"/>
        </w:rPr>
        <w:t>ả</w:t>
      </w:r>
      <w:r>
        <w:rPr>
          <w:rFonts w:ascii="Arial" w:hAnsi="Arial"/>
          <w:sz w:val="20"/>
        </w:rPr>
        <w:t>n lý đ</w:t>
      </w:r>
      <w:r>
        <w:rPr>
          <w:rFonts w:ascii="Arial" w:hAnsi="Arial"/>
          <w:sz w:val="20"/>
        </w:rPr>
        <w:t>ể</w:t>
      </w:r>
      <w:r>
        <w:rPr>
          <w:rFonts w:ascii="Arial" w:hAnsi="Arial"/>
          <w:sz w:val="20"/>
        </w:rPr>
        <w:t xml:space="preserve">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w:t>
      </w:r>
    </w:p>
    <w:p w14:paraId="1B99F86F" w14:textId="77777777" w:rsidR="00062DB6" w:rsidRDefault="009E090F" w:rsidP="00D23DB5">
      <w:pPr>
        <w:adjustRightInd w:val="0"/>
        <w:snapToGrid w:val="0"/>
        <w:spacing w:after="120" w:line="240" w:lineRule="auto"/>
        <w:ind w:firstLine="720"/>
        <w:jc w:val="both"/>
      </w:pPr>
      <w:r>
        <w:rPr>
          <w:rFonts w:ascii="Arial" w:hAnsi="Arial"/>
          <w:sz w:val="20"/>
        </w:rPr>
        <w:t>b) Đ</w:t>
      </w:r>
      <w:r>
        <w:rPr>
          <w:rFonts w:ascii="Arial" w:hAnsi="Arial"/>
          <w:sz w:val="20"/>
        </w:rPr>
        <w:t>ố</w:t>
      </w:r>
      <w:r>
        <w:rPr>
          <w:rFonts w:ascii="Arial" w:hAnsi="Arial"/>
          <w:sz w:val="20"/>
        </w:rPr>
        <w:t>i v</w:t>
      </w:r>
      <w:r>
        <w:rPr>
          <w:rFonts w:ascii="Arial" w:hAnsi="Arial"/>
          <w:sz w:val="20"/>
        </w:rPr>
        <w:t>ớ</w:t>
      </w:r>
      <w:r>
        <w:rPr>
          <w:rFonts w:ascii="Arial" w:hAnsi="Arial"/>
          <w:sz w:val="20"/>
        </w:rPr>
        <w:t>i các đ</w:t>
      </w:r>
      <w:r>
        <w:rPr>
          <w:rFonts w:ascii="Arial" w:hAnsi="Arial"/>
          <w:sz w:val="20"/>
        </w:rPr>
        <w:t>ị</w:t>
      </w:r>
      <w:r>
        <w:rPr>
          <w:rFonts w:ascii="Arial" w:hAnsi="Arial"/>
          <w:sz w:val="20"/>
        </w:rPr>
        <w:t>a phương:</w:t>
      </w:r>
    </w:p>
    <w:p w14:paraId="7CDC7943" w14:textId="4CCA6887" w:rsidR="00062DB6" w:rsidRDefault="009E090F" w:rsidP="00D23DB5">
      <w:pPr>
        <w:adjustRightInd w:val="0"/>
        <w:snapToGrid w:val="0"/>
        <w:spacing w:after="120" w:line="240" w:lineRule="auto"/>
        <w:ind w:firstLine="720"/>
        <w:jc w:val="both"/>
      </w:pPr>
      <w:r>
        <w:rPr>
          <w:rFonts w:ascii="Arial" w:hAnsi="Arial"/>
          <w:sz w:val="20"/>
        </w:rPr>
        <w:t>Sau khi có ý ki</w:t>
      </w:r>
      <w:r>
        <w:rPr>
          <w:rFonts w:ascii="Arial" w:hAnsi="Arial"/>
          <w:sz w:val="20"/>
        </w:rPr>
        <w:t>ế</w:t>
      </w:r>
      <w:r>
        <w:rPr>
          <w:rFonts w:ascii="Arial" w:hAnsi="Arial"/>
          <w:sz w:val="20"/>
        </w:rPr>
        <w:t>n c</w:t>
      </w:r>
      <w:r>
        <w:rPr>
          <w:rFonts w:ascii="Arial" w:hAnsi="Arial"/>
          <w:sz w:val="20"/>
        </w:rPr>
        <w:t>ủ</w:t>
      </w:r>
      <w:r>
        <w:rPr>
          <w:rFonts w:ascii="Arial" w:hAnsi="Arial"/>
          <w:sz w:val="20"/>
        </w:rPr>
        <w:t>a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B</w:t>
      </w:r>
      <w:r>
        <w:rPr>
          <w:rFonts w:ascii="Arial" w:hAnsi="Arial"/>
          <w:sz w:val="20"/>
        </w:rPr>
        <w:t>ộ</w:t>
      </w:r>
      <w:r>
        <w:rPr>
          <w:rFonts w:ascii="Arial" w:hAnsi="Arial"/>
          <w:sz w:val="20"/>
        </w:rPr>
        <w:t xml:space="preserve"> Tài chính báo cáo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b</w:t>
      </w:r>
      <w:r>
        <w:rPr>
          <w:rFonts w:ascii="Arial" w:hAnsi="Arial"/>
          <w:sz w:val="20"/>
        </w:rPr>
        <w:t>ổ</w:t>
      </w:r>
      <w:r>
        <w:rPr>
          <w:rFonts w:ascii="Arial" w:hAnsi="Arial"/>
          <w:sz w:val="20"/>
        </w:rPr>
        <w:t xml:space="preserve"> sung kinh phí ph</w:t>
      </w:r>
      <w:r>
        <w:rPr>
          <w:rFonts w:ascii="Arial" w:hAnsi="Arial"/>
          <w:sz w:val="20"/>
        </w:rPr>
        <w:t>ụ</w:t>
      </w:r>
      <w:r>
        <w:rPr>
          <w:rFonts w:ascii="Arial" w:hAnsi="Arial"/>
          <w:sz w:val="20"/>
        </w:rPr>
        <w:t>c v</w:t>
      </w:r>
      <w:r>
        <w:rPr>
          <w:rFonts w:ascii="Arial" w:hAnsi="Arial"/>
          <w:sz w:val="20"/>
        </w:rPr>
        <w:t>ụ</w:t>
      </w:r>
      <w:r>
        <w:rPr>
          <w:rFonts w:ascii="Arial" w:hAnsi="Arial"/>
          <w:sz w:val="20"/>
        </w:rPr>
        <w:t xml:space="preserve"> công tác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w:t>
      </w:r>
      <w:r>
        <w:rPr>
          <w:rFonts w:ascii="Arial" w:hAnsi="Arial"/>
          <w:sz w:val="20"/>
        </w:rPr>
        <w:t>ừ</w:t>
      </w:r>
      <w:r>
        <w:rPr>
          <w:rFonts w:ascii="Arial" w:hAnsi="Arial"/>
          <w:sz w:val="20"/>
        </w:rPr>
        <w:t xml:space="preserve"> ngân sách trung ương cho ngân sách đ</w:t>
      </w:r>
      <w:r>
        <w:rPr>
          <w:rFonts w:ascii="Arial" w:hAnsi="Arial"/>
          <w:sz w:val="20"/>
        </w:rPr>
        <w:t>ị</w:t>
      </w:r>
      <w:r>
        <w:rPr>
          <w:rFonts w:ascii="Arial" w:hAnsi="Arial"/>
          <w:sz w:val="20"/>
        </w:rPr>
        <w:t>a phương g</w:t>
      </w:r>
      <w:r>
        <w:rPr>
          <w:rFonts w:ascii="Arial" w:hAnsi="Arial"/>
          <w:sz w:val="20"/>
        </w:rPr>
        <w:t>ử</w:t>
      </w:r>
      <w:r>
        <w:rPr>
          <w:rFonts w:ascii="Arial" w:hAnsi="Arial"/>
          <w:sz w:val="20"/>
        </w:rPr>
        <w:t xml:space="preserve">i </w:t>
      </w:r>
      <w:r w:rsidR="00D23DB5">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t</w:t>
      </w:r>
      <w:r>
        <w:rPr>
          <w:rFonts w:ascii="Arial" w:hAnsi="Arial"/>
          <w:sz w:val="20"/>
        </w:rPr>
        <w:t>ỉ</w:t>
      </w:r>
      <w:r>
        <w:rPr>
          <w:rFonts w:ascii="Arial" w:hAnsi="Arial"/>
          <w:sz w:val="20"/>
        </w:rPr>
        <w:t>nh, đ</w:t>
      </w:r>
      <w:r>
        <w:rPr>
          <w:rFonts w:ascii="Arial" w:hAnsi="Arial"/>
          <w:sz w:val="20"/>
        </w:rPr>
        <w:t>ồ</w:t>
      </w:r>
      <w:r>
        <w:rPr>
          <w:rFonts w:ascii="Arial" w:hAnsi="Arial"/>
          <w:sz w:val="20"/>
        </w:rPr>
        <w:t>ng g</w:t>
      </w:r>
      <w:r>
        <w:rPr>
          <w:rFonts w:ascii="Arial" w:hAnsi="Arial"/>
          <w:sz w:val="20"/>
        </w:rPr>
        <w:t>ử</w:t>
      </w:r>
      <w:r>
        <w:rPr>
          <w:rFonts w:ascii="Arial" w:hAnsi="Arial"/>
          <w:sz w:val="20"/>
        </w:rPr>
        <w:t xml:space="preserve">i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w:t>
      </w:r>
    </w:p>
    <w:p w14:paraId="3124EF5C" w14:textId="6DE3C7CF" w:rsidR="00062DB6" w:rsidRDefault="009E090F" w:rsidP="00D23DB5">
      <w:pPr>
        <w:adjustRightInd w:val="0"/>
        <w:snapToGrid w:val="0"/>
        <w:spacing w:after="120" w:line="240" w:lineRule="auto"/>
        <w:ind w:firstLine="720"/>
        <w:jc w:val="both"/>
      </w:pPr>
      <w:r>
        <w:rPr>
          <w:rFonts w:ascii="Arial" w:hAnsi="Arial"/>
          <w:sz w:val="20"/>
        </w:rPr>
        <w:t>Căn c</w:t>
      </w:r>
      <w:r>
        <w:rPr>
          <w:rFonts w:ascii="Arial" w:hAnsi="Arial"/>
          <w:sz w:val="20"/>
        </w:rPr>
        <w:t>ứ</w:t>
      </w:r>
      <w:r>
        <w:rPr>
          <w:rFonts w:ascii="Arial" w:hAnsi="Arial"/>
          <w:sz w:val="20"/>
        </w:rPr>
        <w:t xml:space="preserve"> m</w:t>
      </w:r>
      <w:r>
        <w:rPr>
          <w:rFonts w:ascii="Arial" w:hAnsi="Arial"/>
          <w:sz w:val="20"/>
        </w:rPr>
        <w:t>ứ</w:t>
      </w:r>
      <w:r>
        <w:rPr>
          <w:rFonts w:ascii="Arial" w:hAnsi="Arial"/>
          <w:sz w:val="20"/>
        </w:rPr>
        <w:t>c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đư</w:t>
      </w:r>
      <w:r>
        <w:rPr>
          <w:rFonts w:ascii="Arial" w:hAnsi="Arial"/>
          <w:sz w:val="20"/>
        </w:rPr>
        <w:t>ợ</w:t>
      </w:r>
      <w:r>
        <w:rPr>
          <w:rFonts w:ascii="Arial" w:hAnsi="Arial"/>
          <w:sz w:val="20"/>
        </w:rPr>
        <w:t>c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thông báo, căn c</w:t>
      </w:r>
      <w:r>
        <w:rPr>
          <w:rFonts w:ascii="Arial" w:hAnsi="Arial"/>
          <w:sz w:val="20"/>
        </w:rPr>
        <w:t>ứ</w:t>
      </w:r>
      <w:r>
        <w:rPr>
          <w:rFonts w:ascii="Arial" w:hAnsi="Arial"/>
          <w:sz w:val="20"/>
        </w:rPr>
        <w:t xml:space="preserve"> vào s</w:t>
      </w:r>
      <w:r>
        <w:rPr>
          <w:rFonts w:ascii="Arial" w:hAnsi="Arial"/>
          <w:sz w:val="20"/>
        </w:rPr>
        <w:t>ố</w:t>
      </w:r>
      <w:r>
        <w:rPr>
          <w:rFonts w:ascii="Arial" w:hAnsi="Arial"/>
          <w:sz w:val="20"/>
        </w:rPr>
        <w:t xml:space="preserve"> c</w:t>
      </w:r>
      <w:r>
        <w:rPr>
          <w:rFonts w:ascii="Arial" w:hAnsi="Arial"/>
          <w:sz w:val="20"/>
        </w:rPr>
        <w:t>ử</w:t>
      </w:r>
      <w:r>
        <w:rPr>
          <w:rFonts w:ascii="Arial" w:hAnsi="Arial"/>
          <w:sz w:val="20"/>
        </w:rPr>
        <w:t xml:space="preserve"> tri có trên đ</w:t>
      </w:r>
      <w:r>
        <w:rPr>
          <w:rFonts w:ascii="Arial" w:hAnsi="Arial"/>
          <w:sz w:val="20"/>
        </w:rPr>
        <w:t>ị</w:t>
      </w:r>
      <w:r>
        <w:rPr>
          <w:rFonts w:ascii="Arial" w:hAnsi="Arial"/>
          <w:sz w:val="20"/>
        </w:rPr>
        <w:t>a bàn, đ</w:t>
      </w:r>
      <w:r>
        <w:rPr>
          <w:rFonts w:ascii="Arial" w:hAnsi="Arial"/>
          <w:sz w:val="20"/>
        </w:rPr>
        <w:t>ặ</w:t>
      </w:r>
      <w:r>
        <w:rPr>
          <w:rFonts w:ascii="Arial" w:hAnsi="Arial"/>
          <w:sz w:val="20"/>
        </w:rPr>
        <w:t>c đi</w:t>
      </w:r>
      <w:r>
        <w:rPr>
          <w:rFonts w:ascii="Arial" w:hAnsi="Arial"/>
          <w:sz w:val="20"/>
        </w:rPr>
        <w:t>ể</w:t>
      </w:r>
      <w:r>
        <w:rPr>
          <w:rFonts w:ascii="Arial" w:hAnsi="Arial"/>
          <w:sz w:val="20"/>
        </w:rPr>
        <w:t>m c</w:t>
      </w:r>
      <w:r>
        <w:rPr>
          <w:rFonts w:ascii="Arial" w:hAnsi="Arial"/>
          <w:sz w:val="20"/>
        </w:rPr>
        <w:t>ủ</w:t>
      </w:r>
      <w:r>
        <w:rPr>
          <w:rFonts w:ascii="Arial" w:hAnsi="Arial"/>
          <w:sz w:val="20"/>
        </w:rPr>
        <w:t>a t</w:t>
      </w:r>
      <w:r>
        <w:rPr>
          <w:rFonts w:ascii="Arial" w:hAnsi="Arial"/>
          <w:sz w:val="20"/>
        </w:rPr>
        <w:t>ừ</w:t>
      </w:r>
      <w:r>
        <w:rPr>
          <w:rFonts w:ascii="Arial" w:hAnsi="Arial"/>
          <w:sz w:val="20"/>
        </w:rPr>
        <w:t>ng vùng, khu v</w:t>
      </w:r>
      <w:r>
        <w:rPr>
          <w:rFonts w:ascii="Arial" w:hAnsi="Arial"/>
          <w:sz w:val="20"/>
        </w:rPr>
        <w:t>ự</w:t>
      </w:r>
      <w:r>
        <w:rPr>
          <w:rFonts w:ascii="Arial" w:hAnsi="Arial"/>
          <w:sz w:val="20"/>
        </w:rPr>
        <w:t xml:space="preserve">c,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phê duy</w:t>
      </w:r>
      <w:r>
        <w:rPr>
          <w:rFonts w:ascii="Arial" w:hAnsi="Arial"/>
          <w:sz w:val="20"/>
        </w:rPr>
        <w:t>ệ</w:t>
      </w:r>
      <w:r>
        <w:rPr>
          <w:rFonts w:ascii="Arial" w:hAnsi="Arial"/>
          <w:sz w:val="20"/>
        </w:rPr>
        <w:t>t phương án phân b</w:t>
      </w:r>
      <w:r>
        <w:rPr>
          <w:rFonts w:ascii="Arial" w:hAnsi="Arial"/>
          <w:sz w:val="20"/>
        </w:rPr>
        <w:t>ổ</w:t>
      </w:r>
      <w:r>
        <w:rPr>
          <w:rFonts w:ascii="Arial" w:hAnsi="Arial"/>
          <w:sz w:val="20"/>
        </w:rPr>
        <w:t xml:space="preserve">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và g</w:t>
      </w:r>
      <w:r>
        <w:rPr>
          <w:rFonts w:ascii="Arial" w:hAnsi="Arial"/>
          <w:sz w:val="20"/>
        </w:rPr>
        <w:t>ử</w:t>
      </w:r>
      <w:r>
        <w:rPr>
          <w:rFonts w:ascii="Arial" w:hAnsi="Arial"/>
          <w:sz w:val="20"/>
        </w:rPr>
        <w:t>i S</w:t>
      </w:r>
      <w:r>
        <w:rPr>
          <w:rFonts w:ascii="Arial" w:hAnsi="Arial"/>
          <w:sz w:val="20"/>
        </w:rPr>
        <w:t>ở</w:t>
      </w:r>
      <w:r>
        <w:rPr>
          <w:rFonts w:ascii="Arial" w:hAnsi="Arial"/>
          <w:sz w:val="20"/>
        </w:rPr>
        <w:t xml:space="preserve"> Tài chính t</w:t>
      </w:r>
      <w:r>
        <w:rPr>
          <w:rFonts w:ascii="Arial" w:hAnsi="Arial"/>
          <w:sz w:val="20"/>
        </w:rPr>
        <w:t>ổ</w:t>
      </w:r>
      <w:r>
        <w:rPr>
          <w:rFonts w:ascii="Arial" w:hAnsi="Arial"/>
          <w:sz w:val="20"/>
        </w:rPr>
        <w:t>ng h</w:t>
      </w:r>
      <w:r>
        <w:rPr>
          <w:rFonts w:ascii="Arial" w:hAnsi="Arial"/>
          <w:sz w:val="20"/>
        </w:rPr>
        <w:t>ợ</w:t>
      </w:r>
      <w:r>
        <w:rPr>
          <w:rFonts w:ascii="Arial" w:hAnsi="Arial"/>
          <w:sz w:val="20"/>
        </w:rPr>
        <w:t>p trình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 quy</w:t>
      </w:r>
      <w:r>
        <w:rPr>
          <w:rFonts w:ascii="Arial" w:hAnsi="Arial"/>
          <w:sz w:val="20"/>
        </w:rPr>
        <w:t>ế</w:t>
      </w:r>
      <w:r>
        <w:rPr>
          <w:rFonts w:ascii="Arial" w:hAnsi="Arial"/>
          <w:sz w:val="20"/>
        </w:rPr>
        <w:t>t đ</w:t>
      </w:r>
      <w:r>
        <w:rPr>
          <w:rFonts w:ascii="Arial" w:hAnsi="Arial"/>
          <w:sz w:val="20"/>
        </w:rPr>
        <w:t>ị</w:t>
      </w:r>
      <w:r>
        <w:rPr>
          <w:rFonts w:ascii="Arial" w:hAnsi="Arial"/>
          <w:sz w:val="20"/>
        </w:rPr>
        <w:t>nh d</w:t>
      </w:r>
      <w:r>
        <w:rPr>
          <w:rFonts w:ascii="Arial" w:hAnsi="Arial"/>
          <w:sz w:val="20"/>
        </w:rPr>
        <w:t>ự</w:t>
      </w:r>
      <w:r>
        <w:rPr>
          <w:rFonts w:ascii="Arial" w:hAnsi="Arial"/>
          <w:sz w:val="20"/>
        </w:rPr>
        <w:t xml:space="preserve"> toán cho các 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 xml:space="preserve">c liên quan </w:t>
      </w:r>
      <w:r>
        <w:rPr>
          <w:rFonts w:ascii="Arial" w:hAnsi="Arial"/>
          <w:sz w:val="20"/>
        </w:rPr>
        <w:t>ở</w:t>
      </w:r>
      <w:r>
        <w:rPr>
          <w:rFonts w:ascii="Arial" w:hAnsi="Arial"/>
          <w:sz w:val="20"/>
        </w:rPr>
        <w:t xml:space="preserve"> c</w:t>
      </w:r>
      <w:r>
        <w:rPr>
          <w:rFonts w:ascii="Arial" w:hAnsi="Arial"/>
          <w:sz w:val="20"/>
        </w:rPr>
        <w:t>ấ</w:t>
      </w:r>
      <w:r>
        <w:rPr>
          <w:rFonts w:ascii="Arial" w:hAnsi="Arial"/>
          <w:sz w:val="20"/>
        </w:rPr>
        <w:t>p t</w:t>
      </w:r>
      <w:r>
        <w:rPr>
          <w:rFonts w:ascii="Arial" w:hAnsi="Arial"/>
          <w:sz w:val="20"/>
        </w:rPr>
        <w:t>ỉ</w:t>
      </w:r>
      <w:r>
        <w:rPr>
          <w:rFonts w:ascii="Arial" w:hAnsi="Arial"/>
          <w:sz w:val="20"/>
        </w:rPr>
        <w:t>nh và b</w:t>
      </w:r>
      <w:r>
        <w:rPr>
          <w:rFonts w:ascii="Arial" w:hAnsi="Arial"/>
          <w:sz w:val="20"/>
        </w:rPr>
        <w:t>ổ</w:t>
      </w:r>
      <w:r>
        <w:rPr>
          <w:rFonts w:ascii="Arial" w:hAnsi="Arial"/>
          <w:sz w:val="20"/>
        </w:rPr>
        <w:t xml:space="preserve"> sung có m</w:t>
      </w:r>
      <w:r>
        <w:rPr>
          <w:rFonts w:ascii="Arial" w:hAnsi="Arial"/>
          <w:sz w:val="20"/>
        </w:rPr>
        <w:t>ụ</w:t>
      </w:r>
      <w:r>
        <w:rPr>
          <w:rFonts w:ascii="Arial" w:hAnsi="Arial"/>
          <w:sz w:val="20"/>
        </w:rPr>
        <w:t xml:space="preserve">c tiêu cho các </w:t>
      </w:r>
      <w:r w:rsidR="00D23DB5">
        <w:rPr>
          <w:rFonts w:ascii="Arial" w:hAnsi="Arial"/>
          <w:sz w:val="20"/>
        </w:rPr>
        <w:t>Ủy ban</w:t>
      </w:r>
      <w:r>
        <w:rPr>
          <w:rFonts w:ascii="Arial" w:hAnsi="Arial"/>
          <w:sz w:val="20"/>
        </w:rPr>
        <w:t xml:space="preserve"> nhân dân c</w:t>
      </w:r>
      <w:r>
        <w:rPr>
          <w:rFonts w:ascii="Arial" w:hAnsi="Arial"/>
          <w:sz w:val="20"/>
        </w:rPr>
        <w:t>ấ</w:t>
      </w:r>
      <w:r>
        <w:rPr>
          <w:rFonts w:ascii="Arial" w:hAnsi="Arial"/>
          <w:sz w:val="20"/>
        </w:rPr>
        <w:t>p xã, T</w:t>
      </w:r>
      <w:r>
        <w:rPr>
          <w:rFonts w:ascii="Arial" w:hAnsi="Arial"/>
          <w:sz w:val="20"/>
        </w:rPr>
        <w:t>ổ</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và các </w:t>
      </w:r>
      <w:r>
        <w:rPr>
          <w:rFonts w:ascii="Arial" w:hAnsi="Arial"/>
          <w:sz w:val="20"/>
        </w:rPr>
        <w:t>cơ quan,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có liên quan trên đ</w:t>
      </w:r>
      <w:r>
        <w:rPr>
          <w:rFonts w:ascii="Arial" w:hAnsi="Arial"/>
          <w:sz w:val="20"/>
        </w:rPr>
        <w:t>ị</w:t>
      </w:r>
      <w:r>
        <w:rPr>
          <w:rFonts w:ascii="Arial" w:hAnsi="Arial"/>
          <w:sz w:val="20"/>
        </w:rPr>
        <w:t>a bàn.</w:t>
      </w:r>
    </w:p>
    <w:p w14:paraId="70FF652D" w14:textId="77777777" w:rsidR="00062DB6" w:rsidRDefault="009E090F" w:rsidP="00D23DB5">
      <w:pPr>
        <w:adjustRightInd w:val="0"/>
        <w:snapToGrid w:val="0"/>
        <w:spacing w:after="120" w:line="240" w:lineRule="auto"/>
        <w:ind w:firstLine="720"/>
        <w:jc w:val="both"/>
      </w:pPr>
      <w:r>
        <w:rPr>
          <w:rFonts w:ascii="Arial" w:hAnsi="Arial"/>
          <w:sz w:val="20"/>
        </w:rPr>
        <w:t>3. V</w:t>
      </w:r>
      <w:r>
        <w:rPr>
          <w:rFonts w:ascii="Arial" w:hAnsi="Arial"/>
          <w:sz w:val="20"/>
        </w:rPr>
        <w:t>ề</w:t>
      </w:r>
      <w:r>
        <w:rPr>
          <w:rFonts w:ascii="Arial" w:hAnsi="Arial"/>
          <w:sz w:val="20"/>
        </w:rPr>
        <w:t xml:space="preserve"> t</w:t>
      </w:r>
      <w:r>
        <w:rPr>
          <w:rFonts w:ascii="Arial" w:hAnsi="Arial"/>
          <w:sz w:val="20"/>
        </w:rPr>
        <w:t>ổ</w:t>
      </w:r>
      <w:r>
        <w:rPr>
          <w:rFonts w:ascii="Arial" w:hAnsi="Arial"/>
          <w:sz w:val="20"/>
        </w:rPr>
        <w:t xml:space="preserve"> ch</w:t>
      </w:r>
      <w:r>
        <w:rPr>
          <w:rFonts w:ascii="Arial" w:hAnsi="Arial"/>
          <w:sz w:val="20"/>
        </w:rPr>
        <w:t>ứ</w:t>
      </w:r>
      <w:r>
        <w:rPr>
          <w:rFonts w:ascii="Arial" w:hAnsi="Arial"/>
          <w:sz w:val="20"/>
        </w:rPr>
        <w:t>c th</w:t>
      </w:r>
      <w:r>
        <w:rPr>
          <w:rFonts w:ascii="Arial" w:hAnsi="Arial"/>
          <w:sz w:val="20"/>
        </w:rPr>
        <w:t>ự</w:t>
      </w:r>
      <w:r>
        <w:rPr>
          <w:rFonts w:ascii="Arial" w:hAnsi="Arial"/>
          <w:sz w:val="20"/>
        </w:rPr>
        <w:t>c hi</w:t>
      </w:r>
      <w:r>
        <w:rPr>
          <w:rFonts w:ascii="Arial" w:hAnsi="Arial"/>
          <w:sz w:val="20"/>
        </w:rPr>
        <w:t>ệ</w:t>
      </w:r>
      <w:r>
        <w:rPr>
          <w:rFonts w:ascii="Arial" w:hAnsi="Arial"/>
          <w:sz w:val="20"/>
        </w:rPr>
        <w:t>n d</w:t>
      </w:r>
      <w:r>
        <w:rPr>
          <w:rFonts w:ascii="Arial" w:hAnsi="Arial"/>
          <w:sz w:val="20"/>
        </w:rPr>
        <w:t>ự</w:t>
      </w:r>
      <w:r>
        <w:rPr>
          <w:rFonts w:ascii="Arial" w:hAnsi="Arial"/>
          <w:sz w:val="20"/>
        </w:rPr>
        <w:t xml:space="preserve"> toán, t</w:t>
      </w:r>
      <w:r>
        <w:rPr>
          <w:rFonts w:ascii="Arial" w:hAnsi="Arial"/>
          <w:sz w:val="20"/>
        </w:rPr>
        <w:t>ạ</w:t>
      </w:r>
      <w:r>
        <w:rPr>
          <w:rFonts w:ascii="Arial" w:hAnsi="Arial"/>
          <w:sz w:val="20"/>
        </w:rPr>
        <w:t xml:space="preserve">m </w:t>
      </w:r>
      <w:r>
        <w:rPr>
          <w:rFonts w:ascii="Arial" w:hAnsi="Arial"/>
          <w:sz w:val="20"/>
        </w:rPr>
        <w:t>ứ</w:t>
      </w:r>
      <w:r>
        <w:rPr>
          <w:rFonts w:ascii="Arial" w:hAnsi="Arial"/>
          <w:sz w:val="20"/>
        </w:rPr>
        <w:t>ng, thanh toán, quy</w:t>
      </w:r>
      <w:r>
        <w:rPr>
          <w:rFonts w:ascii="Arial" w:hAnsi="Arial"/>
          <w:sz w:val="20"/>
        </w:rPr>
        <w:t>ế</w:t>
      </w:r>
      <w:r>
        <w:rPr>
          <w:rFonts w:ascii="Arial" w:hAnsi="Arial"/>
          <w:sz w:val="20"/>
        </w:rPr>
        <w:t>t toán kinh phí:</w:t>
      </w:r>
    </w:p>
    <w:p w14:paraId="10D95780" w14:textId="550CC9DB" w:rsidR="00062DB6" w:rsidRDefault="009E090F" w:rsidP="00D23DB5">
      <w:pPr>
        <w:adjustRightInd w:val="0"/>
        <w:snapToGrid w:val="0"/>
        <w:spacing w:after="120" w:line="240" w:lineRule="auto"/>
        <w:ind w:firstLine="720"/>
        <w:jc w:val="both"/>
      </w:pPr>
      <w:r>
        <w:rPr>
          <w:rFonts w:ascii="Arial" w:hAnsi="Arial"/>
          <w:sz w:val="20"/>
        </w:rPr>
        <w:t>Các cơ quan, đơn v</w:t>
      </w:r>
      <w:r>
        <w:rPr>
          <w:rFonts w:ascii="Arial" w:hAnsi="Arial"/>
          <w:sz w:val="20"/>
        </w:rPr>
        <w:t>ị</w:t>
      </w:r>
      <w:r>
        <w:rPr>
          <w:rFonts w:ascii="Arial" w:hAnsi="Arial"/>
          <w:sz w:val="20"/>
        </w:rPr>
        <w:t xml:space="preserve"> th</w:t>
      </w:r>
      <w:r>
        <w:rPr>
          <w:rFonts w:ascii="Arial" w:hAnsi="Arial"/>
          <w:sz w:val="20"/>
        </w:rPr>
        <w:t>ự</w:t>
      </w:r>
      <w:r>
        <w:rPr>
          <w:rFonts w:ascii="Arial" w:hAnsi="Arial"/>
          <w:sz w:val="20"/>
        </w:rPr>
        <w:t>c hi</w:t>
      </w:r>
      <w:r>
        <w:rPr>
          <w:rFonts w:ascii="Arial" w:hAnsi="Arial"/>
          <w:sz w:val="20"/>
        </w:rPr>
        <w:t>ệ</w:t>
      </w:r>
      <w:r>
        <w:rPr>
          <w:rFonts w:ascii="Arial" w:hAnsi="Arial"/>
          <w:sz w:val="20"/>
        </w:rPr>
        <w:t>n theo quy đ</w:t>
      </w:r>
      <w:r>
        <w:rPr>
          <w:rFonts w:ascii="Arial" w:hAnsi="Arial"/>
          <w:sz w:val="20"/>
        </w:rPr>
        <w:t>ị</w:t>
      </w:r>
      <w:r>
        <w:rPr>
          <w:rFonts w:ascii="Arial" w:hAnsi="Arial"/>
          <w:sz w:val="20"/>
        </w:rPr>
        <w:t>nh t</w:t>
      </w:r>
      <w:r>
        <w:rPr>
          <w:rFonts w:ascii="Arial" w:hAnsi="Arial"/>
          <w:sz w:val="20"/>
        </w:rPr>
        <w:t>ạ</w:t>
      </w:r>
      <w:r>
        <w:rPr>
          <w:rFonts w:ascii="Arial" w:hAnsi="Arial"/>
          <w:sz w:val="20"/>
        </w:rPr>
        <w:t>i Lu</w:t>
      </w:r>
      <w:r>
        <w:rPr>
          <w:rFonts w:ascii="Arial" w:hAnsi="Arial"/>
          <w:sz w:val="20"/>
        </w:rPr>
        <w:t>ậ</w:t>
      </w:r>
      <w:r>
        <w:rPr>
          <w:rFonts w:ascii="Arial" w:hAnsi="Arial"/>
          <w:sz w:val="20"/>
        </w:rPr>
        <w:t>t Ngân sách nhà nư</w:t>
      </w:r>
      <w:r>
        <w:rPr>
          <w:rFonts w:ascii="Arial" w:hAnsi="Arial"/>
          <w:sz w:val="20"/>
        </w:rPr>
        <w:t>ớ</w:t>
      </w:r>
      <w:r>
        <w:rPr>
          <w:rFonts w:ascii="Arial" w:hAnsi="Arial"/>
          <w:sz w:val="20"/>
        </w:rPr>
        <w:t>c và các văn b</w:t>
      </w:r>
      <w:r>
        <w:rPr>
          <w:rFonts w:ascii="Arial" w:hAnsi="Arial"/>
          <w:sz w:val="20"/>
        </w:rPr>
        <w:t>ả</w:t>
      </w:r>
      <w:r>
        <w:rPr>
          <w:rFonts w:ascii="Arial" w:hAnsi="Arial"/>
          <w:sz w:val="20"/>
        </w:rPr>
        <w:t>n hư</w:t>
      </w:r>
      <w:r>
        <w:rPr>
          <w:rFonts w:ascii="Arial" w:hAnsi="Arial"/>
          <w:sz w:val="20"/>
        </w:rPr>
        <w:t>ớ</w:t>
      </w:r>
      <w:r>
        <w:rPr>
          <w:rFonts w:ascii="Arial" w:hAnsi="Arial"/>
          <w:sz w:val="20"/>
        </w:rPr>
        <w:t>ng d</w:t>
      </w:r>
      <w:r>
        <w:rPr>
          <w:rFonts w:ascii="Arial" w:hAnsi="Arial"/>
          <w:sz w:val="20"/>
        </w:rPr>
        <w:t>ẫ</w:t>
      </w:r>
      <w:r>
        <w:rPr>
          <w:rFonts w:ascii="Arial" w:hAnsi="Arial"/>
          <w:sz w:val="20"/>
        </w:rPr>
        <w:t>n; Ngh</w:t>
      </w:r>
      <w:r>
        <w:rPr>
          <w:rFonts w:ascii="Arial" w:hAnsi="Arial"/>
          <w:sz w:val="20"/>
        </w:rPr>
        <w:t>ị</w:t>
      </w:r>
      <w:r>
        <w:rPr>
          <w:rFonts w:ascii="Arial" w:hAnsi="Arial"/>
          <w:sz w:val="20"/>
        </w:rPr>
        <w:t xml:space="preserve"> đ</w:t>
      </w:r>
      <w:r>
        <w:rPr>
          <w:rFonts w:ascii="Arial" w:hAnsi="Arial"/>
          <w:sz w:val="20"/>
        </w:rPr>
        <w:t>ị</w:t>
      </w:r>
      <w:r>
        <w:rPr>
          <w:rFonts w:ascii="Arial" w:hAnsi="Arial"/>
          <w:sz w:val="20"/>
        </w:rPr>
        <w:t>nh s</w:t>
      </w:r>
      <w:r>
        <w:rPr>
          <w:rFonts w:ascii="Arial" w:hAnsi="Arial"/>
          <w:sz w:val="20"/>
        </w:rPr>
        <w:t>ố</w:t>
      </w:r>
      <w:r>
        <w:rPr>
          <w:rFonts w:ascii="Arial" w:hAnsi="Arial"/>
          <w:sz w:val="20"/>
        </w:rPr>
        <w:t xml:space="preserve"> 11/2020/N</w:t>
      </w:r>
      <w:r w:rsidR="00540A81">
        <w:rPr>
          <w:rFonts w:ascii="Arial" w:hAnsi="Arial"/>
          <w:sz w:val="20"/>
        </w:rPr>
        <w:t>Đ</w:t>
      </w:r>
      <w:r>
        <w:rPr>
          <w:rFonts w:ascii="Arial" w:hAnsi="Arial"/>
          <w:sz w:val="20"/>
        </w:rPr>
        <w:t>-CP ngày 20 thán</w:t>
      </w:r>
      <w:r>
        <w:rPr>
          <w:rFonts w:ascii="Arial" w:hAnsi="Arial"/>
          <w:sz w:val="20"/>
        </w:rPr>
        <w:t>g 01 năm 2020 c</w:t>
      </w:r>
      <w:r>
        <w:rPr>
          <w:rFonts w:ascii="Arial" w:hAnsi="Arial"/>
          <w:sz w:val="20"/>
        </w:rPr>
        <w:t>ủ</w:t>
      </w:r>
      <w:r>
        <w:rPr>
          <w:rFonts w:ascii="Arial" w:hAnsi="Arial"/>
          <w:sz w:val="20"/>
        </w:rPr>
        <w:t>a Chính ph</w:t>
      </w:r>
      <w:r>
        <w:rPr>
          <w:rFonts w:ascii="Arial" w:hAnsi="Arial"/>
          <w:sz w:val="20"/>
        </w:rPr>
        <w:t>ủ</w:t>
      </w:r>
      <w:r>
        <w:rPr>
          <w:rFonts w:ascii="Arial" w:hAnsi="Arial"/>
          <w:sz w:val="20"/>
        </w:rPr>
        <w:t xml:space="preserve"> v</w:t>
      </w:r>
      <w:r>
        <w:rPr>
          <w:rFonts w:ascii="Arial" w:hAnsi="Arial"/>
          <w:sz w:val="20"/>
        </w:rPr>
        <w:t>ề</w:t>
      </w:r>
      <w:r>
        <w:rPr>
          <w:rFonts w:ascii="Arial" w:hAnsi="Arial"/>
          <w:sz w:val="20"/>
        </w:rPr>
        <w:t xml:space="preserve"> th</w:t>
      </w:r>
      <w:r>
        <w:rPr>
          <w:rFonts w:ascii="Arial" w:hAnsi="Arial"/>
          <w:sz w:val="20"/>
        </w:rPr>
        <w:t>ủ</w:t>
      </w:r>
      <w:r>
        <w:rPr>
          <w:rFonts w:ascii="Arial" w:hAnsi="Arial"/>
          <w:sz w:val="20"/>
        </w:rPr>
        <w:t xml:space="preserve"> t</w:t>
      </w:r>
      <w:r>
        <w:rPr>
          <w:rFonts w:ascii="Arial" w:hAnsi="Arial"/>
          <w:sz w:val="20"/>
        </w:rPr>
        <w:t>ụ</w:t>
      </w:r>
      <w:r>
        <w:rPr>
          <w:rFonts w:ascii="Arial" w:hAnsi="Arial"/>
          <w:sz w:val="20"/>
        </w:rPr>
        <w:t>c hành chính trong lĩnh v</w:t>
      </w:r>
      <w:r>
        <w:rPr>
          <w:rFonts w:ascii="Arial" w:hAnsi="Arial"/>
          <w:sz w:val="20"/>
        </w:rPr>
        <w:t>ự</w:t>
      </w:r>
      <w:r>
        <w:rPr>
          <w:rFonts w:ascii="Arial" w:hAnsi="Arial"/>
          <w:sz w:val="20"/>
        </w:rPr>
        <w:t>c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Thông tư s</w:t>
      </w:r>
      <w:r>
        <w:rPr>
          <w:rFonts w:ascii="Arial" w:hAnsi="Arial"/>
          <w:sz w:val="20"/>
        </w:rPr>
        <w:t>ố</w:t>
      </w:r>
      <w:r>
        <w:rPr>
          <w:rFonts w:ascii="Arial" w:hAnsi="Arial"/>
          <w:sz w:val="20"/>
        </w:rPr>
        <w:t xml:space="preserve"> 17/2024/TT-BTC ngày 14 tháng 3 năm 2024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ng d</w:t>
      </w:r>
      <w:r>
        <w:rPr>
          <w:rFonts w:ascii="Arial" w:hAnsi="Arial"/>
          <w:sz w:val="20"/>
        </w:rPr>
        <w:t>ẫ</w:t>
      </w:r>
      <w:r>
        <w:rPr>
          <w:rFonts w:ascii="Arial" w:hAnsi="Arial"/>
          <w:sz w:val="20"/>
        </w:rPr>
        <w:t>n ki</w:t>
      </w:r>
      <w:r>
        <w:rPr>
          <w:rFonts w:ascii="Arial" w:hAnsi="Arial"/>
          <w:sz w:val="20"/>
        </w:rPr>
        <w:t>ể</w:t>
      </w:r>
      <w:r>
        <w:rPr>
          <w:rFonts w:ascii="Arial" w:hAnsi="Arial"/>
          <w:sz w:val="20"/>
        </w:rPr>
        <w:t>m soát, thanh toán các kho</w:t>
      </w:r>
      <w:r>
        <w:rPr>
          <w:rFonts w:ascii="Arial" w:hAnsi="Arial"/>
          <w:sz w:val="20"/>
        </w:rPr>
        <w:t>ả</w:t>
      </w:r>
      <w:r>
        <w:rPr>
          <w:rFonts w:ascii="Arial" w:hAnsi="Arial"/>
          <w:sz w:val="20"/>
        </w:rPr>
        <w:t>n chi thư</w:t>
      </w:r>
      <w:r>
        <w:rPr>
          <w:rFonts w:ascii="Arial" w:hAnsi="Arial"/>
          <w:sz w:val="20"/>
        </w:rPr>
        <w:t>ờ</w:t>
      </w:r>
      <w:r>
        <w:rPr>
          <w:rFonts w:ascii="Arial" w:hAnsi="Arial"/>
          <w:sz w:val="20"/>
        </w:rPr>
        <w:t>ng xuyên qua Kho b</w:t>
      </w:r>
      <w:r>
        <w:rPr>
          <w:rFonts w:ascii="Arial" w:hAnsi="Arial"/>
          <w:sz w:val="20"/>
        </w:rPr>
        <w:t>ạ</w:t>
      </w:r>
      <w:r>
        <w:rPr>
          <w:rFonts w:ascii="Arial" w:hAnsi="Arial"/>
          <w:sz w:val="20"/>
        </w:rPr>
        <w:t>c Nhà nư</w:t>
      </w:r>
      <w:r>
        <w:rPr>
          <w:rFonts w:ascii="Arial" w:hAnsi="Arial"/>
          <w:sz w:val="20"/>
        </w:rPr>
        <w:t>ớ</w:t>
      </w:r>
      <w:r>
        <w:rPr>
          <w:rFonts w:ascii="Arial" w:hAnsi="Arial"/>
          <w:sz w:val="20"/>
        </w:rPr>
        <w:t>c. Thông tư này hư</w:t>
      </w:r>
      <w:r>
        <w:rPr>
          <w:rFonts w:ascii="Arial" w:hAnsi="Arial"/>
          <w:sz w:val="20"/>
        </w:rPr>
        <w:t>ớ</w:t>
      </w:r>
      <w:r>
        <w:rPr>
          <w:rFonts w:ascii="Arial" w:hAnsi="Arial"/>
          <w:sz w:val="20"/>
        </w:rPr>
        <w:t>ng d</w:t>
      </w:r>
      <w:r>
        <w:rPr>
          <w:rFonts w:ascii="Arial" w:hAnsi="Arial"/>
          <w:sz w:val="20"/>
        </w:rPr>
        <w:t>ẫ</w:t>
      </w:r>
      <w:r>
        <w:rPr>
          <w:rFonts w:ascii="Arial" w:hAnsi="Arial"/>
          <w:sz w:val="20"/>
        </w:rPr>
        <w:t xml:space="preserve">n </w:t>
      </w:r>
      <w:r>
        <w:rPr>
          <w:rFonts w:ascii="Arial" w:hAnsi="Arial"/>
          <w:sz w:val="20"/>
        </w:rPr>
        <w:t>m</w:t>
      </w:r>
      <w:r>
        <w:rPr>
          <w:rFonts w:ascii="Arial" w:hAnsi="Arial"/>
          <w:sz w:val="20"/>
        </w:rPr>
        <w:t>ộ</w:t>
      </w:r>
      <w:r>
        <w:rPr>
          <w:rFonts w:ascii="Arial" w:hAnsi="Arial"/>
          <w:sz w:val="20"/>
        </w:rPr>
        <w:t>t s</w:t>
      </w:r>
      <w:r>
        <w:rPr>
          <w:rFonts w:ascii="Arial" w:hAnsi="Arial"/>
          <w:sz w:val="20"/>
        </w:rPr>
        <w:t>ố</w:t>
      </w:r>
      <w:r>
        <w:rPr>
          <w:rFonts w:ascii="Arial" w:hAnsi="Arial"/>
          <w:sz w:val="20"/>
        </w:rPr>
        <w:t xml:space="preserve"> đi</w:t>
      </w:r>
      <w:r>
        <w:rPr>
          <w:rFonts w:ascii="Arial" w:hAnsi="Arial"/>
          <w:sz w:val="20"/>
        </w:rPr>
        <w:t>ể</w:t>
      </w:r>
      <w:r>
        <w:rPr>
          <w:rFonts w:ascii="Arial" w:hAnsi="Arial"/>
          <w:sz w:val="20"/>
        </w:rPr>
        <w:t>m c</w:t>
      </w:r>
      <w:r>
        <w:rPr>
          <w:rFonts w:ascii="Arial" w:hAnsi="Arial"/>
          <w:sz w:val="20"/>
        </w:rPr>
        <w:t>ụ</w:t>
      </w:r>
      <w:r>
        <w:rPr>
          <w:rFonts w:ascii="Arial" w:hAnsi="Arial"/>
          <w:sz w:val="20"/>
        </w:rPr>
        <w:t xml:space="preserve"> th</w:t>
      </w:r>
      <w:r>
        <w:rPr>
          <w:rFonts w:ascii="Arial" w:hAnsi="Arial"/>
          <w:sz w:val="20"/>
        </w:rPr>
        <w:t>ể</w:t>
      </w:r>
      <w:r>
        <w:rPr>
          <w:rFonts w:ascii="Arial" w:hAnsi="Arial"/>
          <w:sz w:val="20"/>
        </w:rPr>
        <w:t xml:space="preserve"> như sau:</w:t>
      </w:r>
    </w:p>
    <w:p w14:paraId="7CFE8F8E" w14:textId="77777777" w:rsidR="00062DB6" w:rsidRDefault="009E090F" w:rsidP="00D23DB5">
      <w:pPr>
        <w:adjustRightInd w:val="0"/>
        <w:snapToGrid w:val="0"/>
        <w:spacing w:after="120" w:line="240" w:lineRule="auto"/>
        <w:ind w:firstLine="720"/>
        <w:jc w:val="both"/>
      </w:pPr>
      <w:r>
        <w:rPr>
          <w:rFonts w:ascii="Arial" w:hAnsi="Arial"/>
          <w:sz w:val="20"/>
        </w:rPr>
        <w:t>a) Các cơ quan, đơn v</w:t>
      </w:r>
      <w:r>
        <w:rPr>
          <w:rFonts w:ascii="Arial" w:hAnsi="Arial"/>
          <w:sz w:val="20"/>
        </w:rPr>
        <w:t>ị</w:t>
      </w:r>
      <w:r>
        <w:rPr>
          <w:rFonts w:ascii="Arial" w:hAnsi="Arial"/>
          <w:sz w:val="20"/>
        </w:rPr>
        <w:t xml:space="preserve"> </w:t>
      </w:r>
      <w:r>
        <w:rPr>
          <w:rFonts w:ascii="Arial" w:hAnsi="Arial"/>
          <w:sz w:val="20"/>
        </w:rPr>
        <w:t>ở</w:t>
      </w:r>
      <w:r>
        <w:rPr>
          <w:rFonts w:ascii="Arial" w:hAnsi="Arial"/>
          <w:sz w:val="20"/>
        </w:rPr>
        <w:t xml:space="preserve"> trung ương đư</w:t>
      </w:r>
      <w:r>
        <w:rPr>
          <w:rFonts w:ascii="Arial" w:hAnsi="Arial"/>
          <w:sz w:val="20"/>
        </w:rPr>
        <w:t>ợ</w:t>
      </w:r>
      <w:r>
        <w:rPr>
          <w:rFonts w:ascii="Arial" w:hAnsi="Arial"/>
          <w:sz w:val="20"/>
        </w:rPr>
        <w:t>c phân b</w:t>
      </w:r>
      <w:r>
        <w:rPr>
          <w:rFonts w:ascii="Arial" w:hAnsi="Arial"/>
          <w:sz w:val="20"/>
        </w:rPr>
        <w:t>ổ</w:t>
      </w:r>
      <w:r>
        <w:rPr>
          <w:rFonts w:ascii="Arial" w:hAnsi="Arial"/>
          <w:sz w:val="20"/>
        </w:rPr>
        <w:t xml:space="preserve">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có trách nhi</w:t>
      </w:r>
      <w:r>
        <w:rPr>
          <w:rFonts w:ascii="Arial" w:hAnsi="Arial"/>
          <w:sz w:val="20"/>
        </w:rPr>
        <w:t>ệ</w:t>
      </w:r>
      <w:r>
        <w:rPr>
          <w:rFonts w:ascii="Arial" w:hAnsi="Arial"/>
          <w:sz w:val="20"/>
        </w:rPr>
        <w:t>m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theo đúng các quy đ</w:t>
      </w:r>
      <w:r>
        <w:rPr>
          <w:rFonts w:ascii="Arial" w:hAnsi="Arial"/>
          <w:sz w:val="20"/>
        </w:rPr>
        <w:t>ị</w:t>
      </w:r>
      <w:r>
        <w:rPr>
          <w:rFonts w:ascii="Arial" w:hAnsi="Arial"/>
          <w:sz w:val="20"/>
        </w:rPr>
        <w:t>nh chi tiêu tài chính hi</w:t>
      </w:r>
      <w:r>
        <w:rPr>
          <w:rFonts w:ascii="Arial" w:hAnsi="Arial"/>
          <w:sz w:val="20"/>
        </w:rPr>
        <w:t>ệ</w:t>
      </w:r>
      <w:r>
        <w:rPr>
          <w:rFonts w:ascii="Arial" w:hAnsi="Arial"/>
          <w:sz w:val="20"/>
        </w:rPr>
        <w:t>n hành, t</w:t>
      </w:r>
      <w:r>
        <w:rPr>
          <w:rFonts w:ascii="Arial" w:hAnsi="Arial"/>
          <w:sz w:val="20"/>
        </w:rPr>
        <w:t>ổ</w:t>
      </w:r>
      <w:r>
        <w:rPr>
          <w:rFonts w:ascii="Arial" w:hAnsi="Arial"/>
          <w:sz w:val="20"/>
        </w:rPr>
        <w:t>ng h</w:t>
      </w:r>
      <w:r>
        <w:rPr>
          <w:rFonts w:ascii="Arial" w:hAnsi="Arial"/>
          <w:sz w:val="20"/>
        </w:rPr>
        <w:t>ợ</w:t>
      </w:r>
      <w:r>
        <w:rPr>
          <w:rFonts w:ascii="Arial" w:hAnsi="Arial"/>
          <w:sz w:val="20"/>
        </w:rPr>
        <w:t>p chung vào báo cáo quy</w:t>
      </w:r>
      <w:r>
        <w:rPr>
          <w:rFonts w:ascii="Arial" w:hAnsi="Arial"/>
          <w:sz w:val="20"/>
        </w:rPr>
        <w:t>ế</w:t>
      </w:r>
      <w:r>
        <w:rPr>
          <w:rFonts w:ascii="Arial" w:hAnsi="Arial"/>
          <w:sz w:val="20"/>
        </w:rPr>
        <w:t>t toán năm c</w:t>
      </w:r>
      <w:r>
        <w:rPr>
          <w:rFonts w:ascii="Arial" w:hAnsi="Arial"/>
          <w:sz w:val="20"/>
        </w:rPr>
        <w:t>ủ</w:t>
      </w:r>
      <w:r>
        <w:rPr>
          <w:rFonts w:ascii="Arial" w:hAnsi="Arial"/>
          <w:sz w:val="20"/>
        </w:rPr>
        <w:t>a cơ</w:t>
      </w:r>
      <w:r>
        <w:rPr>
          <w:rFonts w:ascii="Arial" w:hAnsi="Arial"/>
          <w:sz w:val="20"/>
        </w:rPr>
        <w:t xml:space="preserve"> quan, đơn v</w:t>
      </w:r>
      <w:r>
        <w:rPr>
          <w:rFonts w:ascii="Arial" w:hAnsi="Arial"/>
          <w:sz w:val="20"/>
        </w:rPr>
        <w:t>ị</w:t>
      </w:r>
      <w:r>
        <w:rPr>
          <w:rFonts w:ascii="Arial" w:hAnsi="Arial"/>
          <w:sz w:val="20"/>
        </w:rPr>
        <w:t xml:space="preserve"> mình theo quy đ</w:t>
      </w:r>
      <w:r>
        <w:rPr>
          <w:rFonts w:ascii="Arial" w:hAnsi="Arial"/>
          <w:sz w:val="20"/>
        </w:rPr>
        <w:t>ị</w:t>
      </w:r>
      <w:r>
        <w:rPr>
          <w:rFonts w:ascii="Arial" w:hAnsi="Arial"/>
          <w:sz w:val="20"/>
        </w:rPr>
        <w:t>nh.</w:t>
      </w:r>
    </w:p>
    <w:p w14:paraId="4CD6346B" w14:textId="77777777" w:rsidR="00062DB6" w:rsidRDefault="009E090F" w:rsidP="00D23DB5">
      <w:pPr>
        <w:adjustRightInd w:val="0"/>
        <w:snapToGrid w:val="0"/>
        <w:spacing w:after="120" w:line="240" w:lineRule="auto"/>
        <w:ind w:firstLine="720"/>
        <w:jc w:val="both"/>
      </w:pPr>
      <w:r>
        <w:rPr>
          <w:rFonts w:ascii="Arial" w:hAnsi="Arial"/>
          <w:sz w:val="20"/>
        </w:rPr>
        <w:lastRenderedPageBreak/>
        <w:t>b) Các cơ quan, đơn v</w:t>
      </w:r>
      <w:r>
        <w:rPr>
          <w:rFonts w:ascii="Arial" w:hAnsi="Arial"/>
          <w:sz w:val="20"/>
        </w:rPr>
        <w:t>ị</w:t>
      </w:r>
      <w:r>
        <w:rPr>
          <w:rFonts w:ascii="Arial" w:hAnsi="Arial"/>
          <w:sz w:val="20"/>
        </w:rPr>
        <w:t xml:space="preserve"> </w:t>
      </w:r>
      <w:r>
        <w:rPr>
          <w:rFonts w:ascii="Arial" w:hAnsi="Arial"/>
          <w:sz w:val="20"/>
        </w:rPr>
        <w:t>ở</w:t>
      </w:r>
      <w:r>
        <w:rPr>
          <w:rFonts w:ascii="Arial" w:hAnsi="Arial"/>
          <w:sz w:val="20"/>
        </w:rPr>
        <w:t xml:space="preserve"> đ</w:t>
      </w:r>
      <w:r>
        <w:rPr>
          <w:rFonts w:ascii="Arial" w:hAnsi="Arial"/>
          <w:sz w:val="20"/>
        </w:rPr>
        <w:t>ị</w:t>
      </w:r>
      <w:r>
        <w:rPr>
          <w:rFonts w:ascii="Arial" w:hAnsi="Arial"/>
          <w:sz w:val="20"/>
        </w:rPr>
        <w:t>a phương đư</w:t>
      </w:r>
      <w:r>
        <w:rPr>
          <w:rFonts w:ascii="Arial" w:hAnsi="Arial"/>
          <w:sz w:val="20"/>
        </w:rPr>
        <w:t>ợ</w:t>
      </w:r>
      <w:r>
        <w:rPr>
          <w:rFonts w:ascii="Arial" w:hAnsi="Arial"/>
          <w:sz w:val="20"/>
        </w:rPr>
        <w:t>c phân b</w:t>
      </w:r>
      <w:r>
        <w:rPr>
          <w:rFonts w:ascii="Arial" w:hAnsi="Arial"/>
          <w:sz w:val="20"/>
        </w:rPr>
        <w:t>ổ</w:t>
      </w:r>
      <w:r>
        <w:rPr>
          <w:rFonts w:ascii="Arial" w:hAnsi="Arial"/>
          <w:sz w:val="20"/>
        </w:rPr>
        <w:t xml:space="preserve">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có trách nhi</w:t>
      </w:r>
      <w:r>
        <w:rPr>
          <w:rFonts w:ascii="Arial" w:hAnsi="Arial"/>
          <w:sz w:val="20"/>
        </w:rPr>
        <w:t>ệ</w:t>
      </w:r>
      <w:r>
        <w:rPr>
          <w:rFonts w:ascii="Arial" w:hAnsi="Arial"/>
          <w:sz w:val="20"/>
        </w:rPr>
        <w:t>m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w:t>
      </w:r>
      <w:r>
        <w:rPr>
          <w:rFonts w:ascii="Arial" w:hAnsi="Arial"/>
          <w:sz w:val="20"/>
        </w:rPr>
        <w:t>ớ</w:t>
      </w:r>
      <w:r>
        <w:rPr>
          <w:rFonts w:ascii="Arial" w:hAnsi="Arial"/>
          <w:sz w:val="20"/>
        </w:rPr>
        <w:t>i cơ quan tài chính cùng c</w:t>
      </w:r>
      <w:r>
        <w:rPr>
          <w:rFonts w:ascii="Arial" w:hAnsi="Arial"/>
          <w:sz w:val="20"/>
        </w:rPr>
        <w:t>ấ</w:t>
      </w:r>
      <w:r>
        <w:rPr>
          <w:rFonts w:ascii="Arial" w:hAnsi="Arial"/>
          <w:sz w:val="20"/>
        </w:rPr>
        <w:t>p theo quy đ</w:t>
      </w:r>
      <w:r>
        <w:rPr>
          <w:rFonts w:ascii="Arial" w:hAnsi="Arial"/>
          <w:sz w:val="20"/>
        </w:rPr>
        <w:t>ị</w:t>
      </w:r>
      <w:r>
        <w:rPr>
          <w:rFonts w:ascii="Arial" w:hAnsi="Arial"/>
          <w:sz w:val="20"/>
        </w:rPr>
        <w:t>nh hi</w:t>
      </w:r>
      <w:r>
        <w:rPr>
          <w:rFonts w:ascii="Arial" w:hAnsi="Arial"/>
          <w:sz w:val="20"/>
        </w:rPr>
        <w:t>ệ</w:t>
      </w:r>
      <w:r>
        <w:rPr>
          <w:rFonts w:ascii="Arial" w:hAnsi="Arial"/>
          <w:sz w:val="20"/>
        </w:rPr>
        <w:t>n hành.</w:t>
      </w:r>
    </w:p>
    <w:p w14:paraId="50A5D432" w14:textId="6AA45B60" w:rsidR="00062DB6" w:rsidRDefault="009E090F" w:rsidP="00D23DB5">
      <w:pPr>
        <w:adjustRightInd w:val="0"/>
        <w:snapToGrid w:val="0"/>
        <w:spacing w:after="120" w:line="240" w:lineRule="auto"/>
        <w:ind w:firstLine="720"/>
        <w:jc w:val="both"/>
      </w:pPr>
      <w:r>
        <w:rPr>
          <w:rFonts w:ascii="Arial" w:hAnsi="Arial"/>
          <w:sz w:val="20"/>
        </w:rPr>
        <w:t>Trư</w:t>
      </w:r>
      <w:r>
        <w:rPr>
          <w:rFonts w:ascii="Arial" w:hAnsi="Arial"/>
          <w:sz w:val="20"/>
        </w:rPr>
        <w:t>ờ</w:t>
      </w:r>
      <w:r>
        <w:rPr>
          <w:rFonts w:ascii="Arial" w:hAnsi="Arial"/>
          <w:sz w:val="20"/>
        </w:rPr>
        <w:t>ng h</w:t>
      </w:r>
      <w:r>
        <w:rPr>
          <w:rFonts w:ascii="Arial" w:hAnsi="Arial"/>
          <w:sz w:val="20"/>
        </w:rPr>
        <w:t>ợ</w:t>
      </w:r>
      <w:r>
        <w:rPr>
          <w:rFonts w:ascii="Arial" w:hAnsi="Arial"/>
          <w:sz w:val="20"/>
        </w:rPr>
        <w:t>p T</w:t>
      </w:r>
      <w:r>
        <w:rPr>
          <w:rFonts w:ascii="Arial" w:hAnsi="Arial"/>
          <w:sz w:val="20"/>
        </w:rPr>
        <w:t>ổ</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h</w:t>
      </w:r>
      <w:r>
        <w:rPr>
          <w:rFonts w:ascii="Arial" w:hAnsi="Arial"/>
          <w:sz w:val="20"/>
        </w:rPr>
        <w:t>ế</w:t>
      </w:r>
      <w:r>
        <w:rPr>
          <w:rFonts w:ascii="Arial" w:hAnsi="Arial"/>
          <w:sz w:val="20"/>
        </w:rPr>
        <w:t>t nh</w:t>
      </w:r>
      <w:r>
        <w:rPr>
          <w:rFonts w:ascii="Arial" w:hAnsi="Arial"/>
          <w:sz w:val="20"/>
        </w:rPr>
        <w:t>i</w:t>
      </w:r>
      <w:r>
        <w:rPr>
          <w:rFonts w:ascii="Arial" w:hAnsi="Arial"/>
          <w:sz w:val="20"/>
        </w:rPr>
        <w:t>ệ</w:t>
      </w:r>
      <w:r>
        <w:rPr>
          <w:rFonts w:ascii="Arial" w:hAnsi="Arial"/>
          <w:sz w:val="20"/>
        </w:rPr>
        <w:t>m v</w:t>
      </w:r>
      <w:r>
        <w:rPr>
          <w:rFonts w:ascii="Arial" w:hAnsi="Arial"/>
          <w:sz w:val="20"/>
        </w:rPr>
        <w:t>ụ</w:t>
      </w:r>
      <w:r>
        <w:rPr>
          <w:rFonts w:ascii="Arial" w:hAnsi="Arial"/>
          <w:sz w:val="20"/>
        </w:rPr>
        <w:t xml:space="preserve"> sau khi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 xml:space="preserve">c gia, </w:t>
      </w:r>
      <w:r w:rsidR="00D23DB5">
        <w:rPr>
          <w:rFonts w:ascii="Arial" w:hAnsi="Arial"/>
          <w:sz w:val="20"/>
        </w:rPr>
        <w:t>Ủy ban</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công b</w:t>
      </w:r>
      <w:r>
        <w:rPr>
          <w:rFonts w:ascii="Arial" w:hAnsi="Arial"/>
          <w:sz w:val="20"/>
        </w:rPr>
        <w:t>ố</w:t>
      </w:r>
      <w:r>
        <w:rPr>
          <w:rFonts w:ascii="Arial" w:hAnsi="Arial"/>
          <w:sz w:val="20"/>
        </w:rPr>
        <w:t xml:space="preserve"> k</w:t>
      </w:r>
      <w:r>
        <w:rPr>
          <w:rFonts w:ascii="Arial" w:hAnsi="Arial"/>
          <w:sz w:val="20"/>
        </w:rPr>
        <w:t>ế</w:t>
      </w:r>
      <w:r>
        <w:rPr>
          <w:rFonts w:ascii="Arial" w:hAnsi="Arial"/>
          <w:sz w:val="20"/>
        </w:rPr>
        <w:t>t qu</w:t>
      </w:r>
      <w:r>
        <w:rPr>
          <w:rFonts w:ascii="Arial" w:hAnsi="Arial"/>
          <w:sz w:val="20"/>
        </w:rPr>
        <w:t>ả</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mà công tác quy</w:t>
      </w:r>
      <w:r>
        <w:rPr>
          <w:rFonts w:ascii="Arial" w:hAnsi="Arial"/>
          <w:sz w:val="20"/>
        </w:rPr>
        <w:t>ế</w:t>
      </w:r>
      <w:r>
        <w:rPr>
          <w:rFonts w:ascii="Arial" w:hAnsi="Arial"/>
          <w:sz w:val="20"/>
        </w:rPr>
        <w:t>t toán kinh phí v</w:t>
      </w:r>
      <w:r>
        <w:rPr>
          <w:rFonts w:ascii="Arial" w:hAnsi="Arial"/>
          <w:sz w:val="20"/>
        </w:rPr>
        <w:t>ẫ</w:t>
      </w:r>
      <w:r>
        <w:rPr>
          <w:rFonts w:ascii="Arial" w:hAnsi="Arial"/>
          <w:sz w:val="20"/>
        </w:rPr>
        <w:t>n chưa hoàn t</w:t>
      </w:r>
      <w:r>
        <w:rPr>
          <w:rFonts w:ascii="Arial" w:hAnsi="Arial"/>
          <w:sz w:val="20"/>
        </w:rPr>
        <w:t>ấ</w:t>
      </w:r>
      <w:r>
        <w:rPr>
          <w:rFonts w:ascii="Arial" w:hAnsi="Arial"/>
          <w:sz w:val="20"/>
        </w:rPr>
        <w:t>t thì T</w:t>
      </w:r>
      <w:r>
        <w:rPr>
          <w:rFonts w:ascii="Arial" w:hAnsi="Arial"/>
          <w:sz w:val="20"/>
        </w:rPr>
        <w:t>ổ</w:t>
      </w:r>
      <w:r>
        <w:rPr>
          <w:rFonts w:ascii="Arial" w:hAnsi="Arial"/>
          <w:sz w:val="20"/>
        </w:rPr>
        <w:t xml:space="preserve"> trư</w:t>
      </w:r>
      <w:r>
        <w:rPr>
          <w:rFonts w:ascii="Arial" w:hAnsi="Arial"/>
          <w:sz w:val="20"/>
        </w:rPr>
        <w:t>ở</w:t>
      </w:r>
      <w:r>
        <w:rPr>
          <w:rFonts w:ascii="Arial" w:hAnsi="Arial"/>
          <w:sz w:val="20"/>
        </w:rPr>
        <w:t>ng T</w:t>
      </w:r>
      <w:r>
        <w:rPr>
          <w:rFonts w:ascii="Arial" w:hAnsi="Arial"/>
          <w:sz w:val="20"/>
        </w:rPr>
        <w:t>ổ</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Trư</w:t>
      </w:r>
      <w:r>
        <w:rPr>
          <w:rFonts w:ascii="Arial" w:hAnsi="Arial"/>
          <w:sz w:val="20"/>
        </w:rPr>
        <w:t>ở</w:t>
      </w:r>
      <w:r>
        <w:rPr>
          <w:rFonts w:ascii="Arial" w:hAnsi="Arial"/>
          <w:sz w:val="20"/>
        </w:rPr>
        <w:t>ng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giao trách nhi</w:t>
      </w:r>
      <w:r>
        <w:rPr>
          <w:rFonts w:ascii="Arial" w:hAnsi="Arial"/>
          <w:sz w:val="20"/>
        </w:rPr>
        <w:t>ệ</w:t>
      </w:r>
      <w:r>
        <w:rPr>
          <w:rFonts w:ascii="Arial" w:hAnsi="Arial"/>
          <w:sz w:val="20"/>
        </w:rPr>
        <w:t xml:space="preserve">m và </w:t>
      </w:r>
      <w:r>
        <w:rPr>
          <w:rFonts w:ascii="Arial" w:hAnsi="Arial"/>
          <w:sz w:val="20"/>
        </w:rPr>
        <w:t>ủ</w:t>
      </w:r>
      <w:r>
        <w:rPr>
          <w:rFonts w:ascii="Arial" w:hAnsi="Arial"/>
          <w:sz w:val="20"/>
        </w:rPr>
        <w:t>y quy</w:t>
      </w:r>
      <w:r>
        <w:rPr>
          <w:rFonts w:ascii="Arial" w:hAnsi="Arial"/>
          <w:sz w:val="20"/>
        </w:rPr>
        <w:t>ề</w:t>
      </w:r>
      <w:r>
        <w:rPr>
          <w:rFonts w:ascii="Arial" w:hAnsi="Arial"/>
          <w:sz w:val="20"/>
        </w:rPr>
        <w:t xml:space="preserve">n cho </w:t>
      </w:r>
      <w:r>
        <w:rPr>
          <w:rFonts w:ascii="Arial" w:hAnsi="Arial"/>
          <w:sz w:val="20"/>
        </w:rPr>
        <w:t>Ủ</w:t>
      </w:r>
      <w:r>
        <w:rPr>
          <w:rFonts w:ascii="Arial" w:hAnsi="Arial"/>
          <w:sz w:val="20"/>
        </w:rPr>
        <w:t>y viên T</w:t>
      </w:r>
      <w:r>
        <w:rPr>
          <w:rFonts w:ascii="Arial" w:hAnsi="Arial"/>
          <w:sz w:val="20"/>
        </w:rPr>
        <w:t>ổ</w:t>
      </w:r>
      <w:r>
        <w:rPr>
          <w:rFonts w:ascii="Arial" w:hAnsi="Arial"/>
          <w:sz w:val="20"/>
        </w:rPr>
        <w:t xml:space="preserve">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w:t>
      </w:r>
      <w:r>
        <w:rPr>
          <w:rFonts w:ascii="Arial" w:hAnsi="Arial"/>
          <w:sz w:val="20"/>
        </w:rPr>
        <w:t>Ủ</w:t>
      </w:r>
      <w:r>
        <w:rPr>
          <w:rFonts w:ascii="Arial" w:hAnsi="Arial"/>
          <w:sz w:val="20"/>
        </w:rPr>
        <w:t>y viên Ban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là đ</w:t>
      </w:r>
      <w:r>
        <w:rPr>
          <w:rFonts w:ascii="Arial" w:hAnsi="Arial"/>
          <w:sz w:val="20"/>
        </w:rPr>
        <w:t>ạ</w:t>
      </w:r>
      <w:r>
        <w:rPr>
          <w:rFonts w:ascii="Arial" w:hAnsi="Arial"/>
          <w:sz w:val="20"/>
        </w:rPr>
        <w:t>i di</w:t>
      </w:r>
      <w:r>
        <w:rPr>
          <w:rFonts w:ascii="Arial" w:hAnsi="Arial"/>
          <w:sz w:val="20"/>
        </w:rPr>
        <w:t>ệ</w:t>
      </w:r>
      <w:r>
        <w:rPr>
          <w:rFonts w:ascii="Arial" w:hAnsi="Arial"/>
          <w:sz w:val="20"/>
        </w:rPr>
        <w:t xml:space="preserve">n </w:t>
      </w:r>
      <w:r w:rsidR="00D23DB5">
        <w:rPr>
          <w:rFonts w:ascii="Arial" w:hAnsi="Arial"/>
          <w:sz w:val="20"/>
        </w:rPr>
        <w:t>Ủy ban</w:t>
      </w:r>
      <w:r>
        <w:rPr>
          <w:rFonts w:ascii="Arial" w:hAnsi="Arial"/>
          <w:sz w:val="20"/>
        </w:rPr>
        <w:t xml:space="preserve"> nhân dân ch</w:t>
      </w:r>
      <w:r>
        <w:rPr>
          <w:rFonts w:ascii="Arial" w:hAnsi="Arial"/>
          <w:sz w:val="20"/>
        </w:rPr>
        <w:t>ị</w:t>
      </w:r>
      <w:r>
        <w:rPr>
          <w:rFonts w:ascii="Arial" w:hAnsi="Arial"/>
          <w:sz w:val="20"/>
        </w:rPr>
        <w:t>u trách nhi</w:t>
      </w:r>
      <w:r>
        <w:rPr>
          <w:rFonts w:ascii="Arial" w:hAnsi="Arial"/>
          <w:sz w:val="20"/>
        </w:rPr>
        <w:t>ệ</w:t>
      </w:r>
      <w:r>
        <w:rPr>
          <w:rFonts w:ascii="Arial" w:hAnsi="Arial"/>
          <w:sz w:val="20"/>
        </w:rPr>
        <w:t>m quy</w:t>
      </w:r>
      <w:r>
        <w:rPr>
          <w:rFonts w:ascii="Arial" w:hAnsi="Arial"/>
          <w:sz w:val="20"/>
        </w:rPr>
        <w:t>ế</w:t>
      </w:r>
      <w:r>
        <w:rPr>
          <w:rFonts w:ascii="Arial" w:hAnsi="Arial"/>
          <w:sz w:val="20"/>
        </w:rPr>
        <w:t>t toán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w:t>
      </w:r>
      <w:r>
        <w:rPr>
          <w:rFonts w:ascii="Arial" w:hAnsi="Arial"/>
          <w:sz w:val="20"/>
        </w:rPr>
        <w:t>ớ</w:t>
      </w:r>
      <w:r>
        <w:rPr>
          <w:rFonts w:ascii="Arial" w:hAnsi="Arial"/>
          <w:sz w:val="20"/>
        </w:rPr>
        <w:t>i cơ quan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04CA6E84" w14:textId="77777777" w:rsidR="00062DB6" w:rsidRDefault="009E090F" w:rsidP="00D23DB5">
      <w:pPr>
        <w:adjustRightInd w:val="0"/>
        <w:snapToGrid w:val="0"/>
        <w:spacing w:after="120" w:line="240" w:lineRule="auto"/>
        <w:ind w:firstLine="720"/>
        <w:jc w:val="both"/>
      </w:pPr>
      <w:r>
        <w:rPr>
          <w:rFonts w:ascii="Arial" w:hAnsi="Arial"/>
          <w:sz w:val="20"/>
        </w:rPr>
        <w:t>c) K</w:t>
      </w:r>
      <w:r>
        <w:rPr>
          <w:rFonts w:ascii="Arial" w:hAnsi="Arial"/>
          <w:sz w:val="20"/>
        </w:rPr>
        <w:t>ế</w:t>
      </w:r>
      <w:r>
        <w:rPr>
          <w:rFonts w:ascii="Arial" w:hAnsi="Arial"/>
          <w:sz w:val="20"/>
        </w:rPr>
        <w:t>t thúc ho</w:t>
      </w:r>
      <w:r>
        <w:rPr>
          <w:rFonts w:ascii="Arial" w:hAnsi="Arial"/>
          <w:sz w:val="20"/>
        </w:rPr>
        <w:t>ạ</w:t>
      </w:r>
      <w:r>
        <w:rPr>
          <w:rFonts w:ascii="Arial" w:hAnsi="Arial"/>
          <w:sz w:val="20"/>
        </w:rPr>
        <w:t>t đ</w:t>
      </w:r>
      <w:r>
        <w:rPr>
          <w:rFonts w:ascii="Arial" w:hAnsi="Arial"/>
          <w:sz w:val="20"/>
        </w:rPr>
        <w:t>ộ</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trong vòng 90 ngày, các B</w:t>
      </w:r>
      <w:r>
        <w:rPr>
          <w:rFonts w:ascii="Arial" w:hAnsi="Arial"/>
          <w:sz w:val="20"/>
        </w:rPr>
        <w:t>ộ</w:t>
      </w:r>
      <w:r>
        <w:rPr>
          <w:rFonts w:ascii="Arial" w:hAnsi="Arial"/>
          <w:sz w:val="20"/>
        </w:rPr>
        <w:t>, cơ quan trung ương và các S</w:t>
      </w:r>
      <w:r>
        <w:rPr>
          <w:rFonts w:ascii="Arial" w:hAnsi="Arial"/>
          <w:sz w:val="20"/>
        </w:rPr>
        <w:t>ở</w:t>
      </w:r>
      <w:r>
        <w:rPr>
          <w:rFonts w:ascii="Arial" w:hAnsi="Arial"/>
          <w:sz w:val="20"/>
        </w:rPr>
        <w:t xml:space="preserve"> Tài chính t</w:t>
      </w:r>
      <w:r>
        <w:rPr>
          <w:rFonts w:ascii="Arial" w:hAnsi="Arial"/>
          <w:sz w:val="20"/>
        </w:rPr>
        <w:t>ỉ</w:t>
      </w:r>
      <w:r>
        <w:rPr>
          <w:rFonts w:ascii="Arial" w:hAnsi="Arial"/>
          <w:sz w:val="20"/>
        </w:rPr>
        <w:t>nh, thành ph</w:t>
      </w:r>
      <w:r>
        <w:rPr>
          <w:rFonts w:ascii="Arial" w:hAnsi="Arial"/>
          <w:sz w:val="20"/>
        </w:rPr>
        <w:t>ố</w:t>
      </w:r>
      <w:r>
        <w:rPr>
          <w:rFonts w:ascii="Arial" w:hAnsi="Arial"/>
          <w:sz w:val="20"/>
        </w:rPr>
        <w:t xml:space="preserve"> tr</w:t>
      </w:r>
      <w:r>
        <w:rPr>
          <w:rFonts w:ascii="Arial" w:hAnsi="Arial"/>
          <w:sz w:val="20"/>
        </w:rPr>
        <w:t>ự</w:t>
      </w:r>
      <w:r>
        <w:rPr>
          <w:rFonts w:ascii="Arial" w:hAnsi="Arial"/>
          <w:sz w:val="20"/>
        </w:rPr>
        <w:t>c thu</w:t>
      </w:r>
      <w:r>
        <w:rPr>
          <w:rFonts w:ascii="Arial" w:hAnsi="Arial"/>
          <w:sz w:val="20"/>
        </w:rPr>
        <w:t>ộ</w:t>
      </w:r>
      <w:r>
        <w:rPr>
          <w:rFonts w:ascii="Arial" w:hAnsi="Arial"/>
          <w:sz w:val="20"/>
        </w:rPr>
        <w:t>c Trung ương g</w:t>
      </w:r>
      <w:r>
        <w:rPr>
          <w:rFonts w:ascii="Arial" w:hAnsi="Arial"/>
          <w:sz w:val="20"/>
        </w:rPr>
        <w:t>ử</w:t>
      </w:r>
      <w:r>
        <w:rPr>
          <w:rFonts w:ascii="Arial" w:hAnsi="Arial"/>
          <w:sz w:val="20"/>
        </w:rPr>
        <w:t>i báo cáo tình hình phân b</w:t>
      </w:r>
      <w:r>
        <w:rPr>
          <w:rFonts w:ascii="Arial" w:hAnsi="Arial"/>
          <w:sz w:val="20"/>
        </w:rPr>
        <w:t>ổ</w:t>
      </w:r>
      <w:r>
        <w:rPr>
          <w:rFonts w:ascii="Arial" w:hAnsi="Arial"/>
          <w:sz w:val="20"/>
        </w:rPr>
        <w:t xml:space="preserve"> và s</w:t>
      </w:r>
      <w:r>
        <w:rPr>
          <w:rFonts w:ascii="Arial" w:hAnsi="Arial"/>
          <w:sz w:val="20"/>
        </w:rPr>
        <w:t>ử</w:t>
      </w:r>
      <w:r>
        <w:rPr>
          <w:rFonts w:ascii="Arial" w:hAnsi="Arial"/>
          <w:sz w:val="20"/>
        </w:rPr>
        <w:t xml:space="preserve"> </w:t>
      </w:r>
      <w:r>
        <w:rPr>
          <w:rFonts w:ascii="Arial" w:hAnsi="Arial"/>
          <w:sz w:val="20"/>
        </w:rPr>
        <w:t>d</w:t>
      </w:r>
      <w:r>
        <w:rPr>
          <w:rFonts w:ascii="Arial" w:hAnsi="Arial"/>
          <w:sz w:val="20"/>
        </w:rPr>
        <w:t>ụ</w:t>
      </w:r>
      <w:r>
        <w:rPr>
          <w:rFonts w:ascii="Arial" w:hAnsi="Arial"/>
          <w:sz w:val="20"/>
        </w:rPr>
        <w:t>ng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v</w:t>
      </w:r>
      <w:r>
        <w:rPr>
          <w:rFonts w:ascii="Arial" w:hAnsi="Arial"/>
          <w:sz w:val="20"/>
        </w:rPr>
        <w:t>ề</w:t>
      </w:r>
      <w:r>
        <w:rPr>
          <w:rFonts w:ascii="Arial" w:hAnsi="Arial"/>
          <w:sz w:val="20"/>
        </w:rPr>
        <w:t xml:space="preserve">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t</w:t>
      </w:r>
      <w:r>
        <w:rPr>
          <w:rFonts w:ascii="Arial" w:hAnsi="Arial"/>
          <w:sz w:val="20"/>
        </w:rPr>
        <w:t>ổ</w:t>
      </w:r>
      <w:r>
        <w:rPr>
          <w:rFonts w:ascii="Arial" w:hAnsi="Arial"/>
          <w:sz w:val="20"/>
        </w:rPr>
        <w:t>ng h</w:t>
      </w:r>
      <w:r>
        <w:rPr>
          <w:rFonts w:ascii="Arial" w:hAnsi="Arial"/>
          <w:sz w:val="20"/>
        </w:rPr>
        <w:t>ợ</w:t>
      </w:r>
      <w:r>
        <w:rPr>
          <w:rFonts w:ascii="Arial" w:hAnsi="Arial"/>
          <w:sz w:val="20"/>
        </w:rPr>
        <w:t>p báo cáo c</w:t>
      </w:r>
      <w:r>
        <w:rPr>
          <w:rFonts w:ascii="Arial" w:hAnsi="Arial"/>
          <w:sz w:val="20"/>
        </w:rPr>
        <w:t>ấ</w:t>
      </w:r>
      <w:r>
        <w:rPr>
          <w:rFonts w:ascii="Arial" w:hAnsi="Arial"/>
          <w:sz w:val="20"/>
        </w:rPr>
        <w:t>p có th</w:t>
      </w:r>
      <w:r>
        <w:rPr>
          <w:rFonts w:ascii="Arial" w:hAnsi="Arial"/>
          <w:sz w:val="20"/>
        </w:rPr>
        <w:t>ẩ</w:t>
      </w:r>
      <w:r>
        <w:rPr>
          <w:rFonts w:ascii="Arial" w:hAnsi="Arial"/>
          <w:sz w:val="20"/>
        </w:rPr>
        <w:t>m quy</w:t>
      </w:r>
      <w:r>
        <w:rPr>
          <w:rFonts w:ascii="Arial" w:hAnsi="Arial"/>
          <w:sz w:val="20"/>
        </w:rPr>
        <w:t>ề</w:t>
      </w:r>
      <w:r>
        <w:rPr>
          <w:rFonts w:ascii="Arial" w:hAnsi="Arial"/>
          <w:sz w:val="20"/>
        </w:rPr>
        <w:t>n.</w:t>
      </w:r>
    </w:p>
    <w:p w14:paraId="64FE6417" w14:textId="77777777" w:rsidR="00062DB6" w:rsidRDefault="009E090F" w:rsidP="00D23DB5">
      <w:pPr>
        <w:adjustRightInd w:val="0"/>
        <w:snapToGrid w:val="0"/>
        <w:spacing w:after="120" w:line="240" w:lineRule="auto"/>
        <w:ind w:firstLine="720"/>
        <w:jc w:val="both"/>
      </w:pPr>
      <w:r>
        <w:rPr>
          <w:rFonts w:ascii="Arial" w:hAnsi="Arial"/>
          <w:b/>
          <w:sz w:val="20"/>
        </w:rPr>
        <w:t>Đi</w:t>
      </w:r>
      <w:r>
        <w:rPr>
          <w:rFonts w:ascii="Arial" w:hAnsi="Arial"/>
          <w:b/>
          <w:sz w:val="20"/>
        </w:rPr>
        <w:t>ề</w:t>
      </w:r>
      <w:r>
        <w:rPr>
          <w:rFonts w:ascii="Arial" w:hAnsi="Arial"/>
          <w:b/>
          <w:sz w:val="20"/>
        </w:rPr>
        <w:t>u 7. Đi</w:t>
      </w:r>
      <w:r>
        <w:rPr>
          <w:rFonts w:ascii="Arial" w:hAnsi="Arial"/>
          <w:b/>
          <w:sz w:val="20"/>
        </w:rPr>
        <w:t>ề</w:t>
      </w:r>
      <w:r>
        <w:rPr>
          <w:rFonts w:ascii="Arial" w:hAnsi="Arial"/>
          <w:b/>
          <w:sz w:val="20"/>
        </w:rPr>
        <w:t>u kho</w:t>
      </w:r>
      <w:r>
        <w:rPr>
          <w:rFonts w:ascii="Arial" w:hAnsi="Arial"/>
          <w:b/>
          <w:sz w:val="20"/>
        </w:rPr>
        <w:t>ả</w:t>
      </w:r>
      <w:r>
        <w:rPr>
          <w:rFonts w:ascii="Arial" w:hAnsi="Arial"/>
          <w:b/>
          <w:sz w:val="20"/>
        </w:rPr>
        <w:t>n thi hành</w:t>
      </w:r>
    </w:p>
    <w:p w14:paraId="0E52B1A8" w14:textId="77777777" w:rsidR="00062DB6" w:rsidRDefault="009E090F" w:rsidP="00D23DB5">
      <w:pPr>
        <w:adjustRightInd w:val="0"/>
        <w:snapToGrid w:val="0"/>
        <w:spacing w:after="120" w:line="240" w:lineRule="auto"/>
        <w:ind w:firstLine="720"/>
        <w:jc w:val="both"/>
      </w:pPr>
      <w:r>
        <w:rPr>
          <w:rFonts w:ascii="Arial" w:hAnsi="Arial"/>
          <w:sz w:val="20"/>
        </w:rPr>
        <w:t>1.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ký.</w:t>
      </w:r>
    </w:p>
    <w:p w14:paraId="157631B5" w14:textId="0755EAB8" w:rsidR="00062DB6" w:rsidRDefault="009E090F" w:rsidP="00D23DB5">
      <w:pPr>
        <w:adjustRightInd w:val="0"/>
        <w:snapToGrid w:val="0"/>
        <w:spacing w:after="120" w:line="240" w:lineRule="auto"/>
        <w:ind w:firstLine="720"/>
        <w:jc w:val="both"/>
      </w:pPr>
      <w:r>
        <w:rPr>
          <w:rFonts w:ascii="Arial" w:hAnsi="Arial"/>
          <w:sz w:val="20"/>
        </w:rPr>
        <w:t>2. Thông tư s</w:t>
      </w:r>
      <w:r>
        <w:rPr>
          <w:rFonts w:ascii="Arial" w:hAnsi="Arial"/>
          <w:sz w:val="20"/>
        </w:rPr>
        <w:t>ố</w:t>
      </w:r>
      <w:r>
        <w:rPr>
          <w:rFonts w:ascii="Arial" w:hAnsi="Arial"/>
          <w:sz w:val="20"/>
        </w:rPr>
        <w:t xml:space="preserve"> 102/2020</w:t>
      </w:r>
      <w:r w:rsidR="00D23DB5">
        <w:rPr>
          <w:rFonts w:ascii="Arial" w:hAnsi="Arial"/>
          <w:sz w:val="20"/>
        </w:rPr>
        <w:t>/</w:t>
      </w:r>
      <w:r>
        <w:rPr>
          <w:rFonts w:ascii="Arial" w:hAnsi="Arial"/>
          <w:sz w:val="20"/>
        </w:rPr>
        <w:t>TT-BTC ngày 23 tháng 11 năm 2020 c</w:t>
      </w:r>
      <w:r>
        <w:rPr>
          <w:rFonts w:ascii="Arial" w:hAnsi="Arial"/>
          <w:sz w:val="20"/>
        </w:rPr>
        <w:t>ủ</w:t>
      </w:r>
      <w:r>
        <w:rPr>
          <w:rFonts w:ascii="Arial" w:hAnsi="Arial"/>
          <w:sz w:val="20"/>
        </w:rPr>
        <w:t>a B</w:t>
      </w:r>
      <w:r>
        <w:rPr>
          <w:rFonts w:ascii="Arial" w:hAnsi="Arial"/>
          <w:sz w:val="20"/>
        </w:rPr>
        <w:t>ộ</w:t>
      </w:r>
      <w:r>
        <w:rPr>
          <w:rFonts w:ascii="Arial" w:hAnsi="Arial"/>
          <w:sz w:val="20"/>
        </w:rPr>
        <w:t xml:space="preserve"> trư</w:t>
      </w:r>
      <w:r>
        <w:rPr>
          <w:rFonts w:ascii="Arial" w:hAnsi="Arial"/>
          <w:sz w:val="20"/>
        </w:rPr>
        <w:t>ở</w:t>
      </w:r>
      <w:r>
        <w:rPr>
          <w:rFonts w:ascii="Arial" w:hAnsi="Arial"/>
          <w:sz w:val="20"/>
        </w:rPr>
        <w:t>ng B</w:t>
      </w:r>
      <w:r>
        <w:rPr>
          <w:rFonts w:ascii="Arial" w:hAnsi="Arial"/>
          <w:sz w:val="20"/>
        </w:rPr>
        <w:t>ộ</w:t>
      </w:r>
      <w:r>
        <w:rPr>
          <w:rFonts w:ascii="Arial" w:hAnsi="Arial"/>
          <w:sz w:val="20"/>
        </w:rPr>
        <w:t xml:space="preserve"> Tài chính hư</w:t>
      </w:r>
      <w:r>
        <w:rPr>
          <w:rFonts w:ascii="Arial" w:hAnsi="Arial"/>
          <w:sz w:val="20"/>
        </w:rPr>
        <w:t>ớ</w:t>
      </w:r>
      <w:r>
        <w:rPr>
          <w:rFonts w:ascii="Arial" w:hAnsi="Arial"/>
          <w:sz w:val="20"/>
        </w:rPr>
        <w:t>ng d</w:t>
      </w:r>
      <w:r>
        <w:rPr>
          <w:rFonts w:ascii="Arial" w:hAnsi="Arial"/>
          <w:sz w:val="20"/>
        </w:rPr>
        <w:t>ẫ</w:t>
      </w:r>
      <w:r>
        <w:rPr>
          <w:rFonts w:ascii="Arial" w:hAnsi="Arial"/>
          <w:sz w:val="20"/>
        </w:rPr>
        <w:t>n vi</w:t>
      </w:r>
      <w:r>
        <w:rPr>
          <w:rFonts w:ascii="Arial" w:hAnsi="Arial"/>
          <w:sz w:val="20"/>
        </w:rPr>
        <w:t>ệ</w:t>
      </w:r>
      <w:r>
        <w:rPr>
          <w:rFonts w:ascii="Arial" w:hAnsi="Arial"/>
          <w:sz w:val="20"/>
        </w:rPr>
        <w:t>c l</w:t>
      </w:r>
      <w:r>
        <w:rPr>
          <w:rFonts w:ascii="Arial" w:hAnsi="Arial"/>
          <w:sz w:val="20"/>
        </w:rPr>
        <w:t>ậ</w:t>
      </w:r>
      <w:r>
        <w:rPr>
          <w:rFonts w:ascii="Arial" w:hAnsi="Arial"/>
          <w:sz w:val="20"/>
        </w:rPr>
        <w:t>p d</w:t>
      </w:r>
      <w:r>
        <w:rPr>
          <w:rFonts w:ascii="Arial" w:hAnsi="Arial"/>
          <w:sz w:val="20"/>
        </w:rPr>
        <w:t>ự</w:t>
      </w:r>
      <w:r>
        <w:rPr>
          <w:rFonts w:ascii="Arial" w:hAnsi="Arial"/>
          <w:sz w:val="20"/>
        </w:rPr>
        <w:t xml:space="preserve"> toán, qu</w:t>
      </w:r>
      <w:r>
        <w:rPr>
          <w:rFonts w:ascii="Arial" w:hAnsi="Arial"/>
          <w:sz w:val="20"/>
        </w:rPr>
        <w:t>ả</w:t>
      </w:r>
      <w:r>
        <w:rPr>
          <w:rFonts w:ascii="Arial" w:hAnsi="Arial"/>
          <w:sz w:val="20"/>
        </w:rPr>
        <w:t>n lý, s</w:t>
      </w:r>
      <w:r>
        <w:rPr>
          <w:rFonts w:ascii="Arial" w:hAnsi="Arial"/>
          <w:sz w:val="20"/>
        </w:rPr>
        <w:t>ử</w:t>
      </w:r>
      <w:r>
        <w:rPr>
          <w:rFonts w:ascii="Arial" w:hAnsi="Arial"/>
          <w:sz w:val="20"/>
        </w:rPr>
        <w:t xml:space="preserve"> d</w:t>
      </w:r>
      <w:r>
        <w:rPr>
          <w:rFonts w:ascii="Arial" w:hAnsi="Arial"/>
          <w:sz w:val="20"/>
        </w:rPr>
        <w:t>ụ</w:t>
      </w:r>
      <w:r>
        <w:rPr>
          <w:rFonts w:ascii="Arial" w:hAnsi="Arial"/>
          <w:sz w:val="20"/>
        </w:rPr>
        <w:t>ng và quy</w:t>
      </w:r>
      <w:r>
        <w:rPr>
          <w:rFonts w:ascii="Arial" w:hAnsi="Arial"/>
          <w:sz w:val="20"/>
        </w:rPr>
        <w:t>ế</w:t>
      </w:r>
      <w:r>
        <w:rPr>
          <w:rFonts w:ascii="Arial" w:hAnsi="Arial"/>
          <w:sz w:val="20"/>
        </w:rPr>
        <w:t>t toán kinh phí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đ</w:t>
      </w:r>
      <w:r>
        <w:rPr>
          <w:rFonts w:ascii="Arial" w:hAnsi="Arial"/>
          <w:sz w:val="20"/>
        </w:rPr>
        <w:t>ạ</w:t>
      </w:r>
      <w:r>
        <w:rPr>
          <w:rFonts w:ascii="Arial" w:hAnsi="Arial"/>
          <w:sz w:val="20"/>
        </w:rPr>
        <w:t>i bi</w:t>
      </w:r>
      <w:r>
        <w:rPr>
          <w:rFonts w:ascii="Arial" w:hAnsi="Arial"/>
          <w:sz w:val="20"/>
        </w:rPr>
        <w:t>ể</w:t>
      </w:r>
      <w:r>
        <w:rPr>
          <w:rFonts w:ascii="Arial" w:hAnsi="Arial"/>
          <w:sz w:val="20"/>
        </w:rPr>
        <w:t>u Qu</w:t>
      </w:r>
      <w:r>
        <w:rPr>
          <w:rFonts w:ascii="Arial" w:hAnsi="Arial"/>
          <w:sz w:val="20"/>
        </w:rPr>
        <w:t>ố</w:t>
      </w:r>
      <w:r>
        <w:rPr>
          <w:rFonts w:ascii="Arial" w:hAnsi="Arial"/>
          <w:sz w:val="20"/>
        </w:rPr>
        <w:t>c h</w:t>
      </w:r>
      <w:r>
        <w:rPr>
          <w:rFonts w:ascii="Arial" w:hAnsi="Arial"/>
          <w:sz w:val="20"/>
        </w:rPr>
        <w:t>ộ</w:t>
      </w:r>
      <w:r>
        <w:rPr>
          <w:rFonts w:ascii="Arial" w:hAnsi="Arial"/>
          <w:sz w:val="20"/>
        </w:rPr>
        <w:t>i khóa XV và đ</w:t>
      </w:r>
      <w:r>
        <w:rPr>
          <w:rFonts w:ascii="Arial" w:hAnsi="Arial"/>
          <w:sz w:val="20"/>
        </w:rPr>
        <w:t>ạ</w:t>
      </w:r>
      <w:r>
        <w:rPr>
          <w:rFonts w:ascii="Arial" w:hAnsi="Arial"/>
          <w:sz w:val="20"/>
        </w:rPr>
        <w:t>i bi</w:t>
      </w:r>
      <w:r>
        <w:rPr>
          <w:rFonts w:ascii="Arial" w:hAnsi="Arial"/>
          <w:sz w:val="20"/>
        </w:rPr>
        <w:t>ể</w:t>
      </w:r>
      <w:r>
        <w:rPr>
          <w:rFonts w:ascii="Arial" w:hAnsi="Arial"/>
          <w:sz w:val="20"/>
        </w:rPr>
        <w:t>u H</w:t>
      </w:r>
      <w:r>
        <w:rPr>
          <w:rFonts w:ascii="Arial" w:hAnsi="Arial"/>
          <w:sz w:val="20"/>
        </w:rPr>
        <w:t>ộ</w:t>
      </w:r>
      <w:r>
        <w:rPr>
          <w:rFonts w:ascii="Arial" w:hAnsi="Arial"/>
          <w:sz w:val="20"/>
        </w:rPr>
        <w:t>i đ</w:t>
      </w:r>
      <w:r>
        <w:rPr>
          <w:rFonts w:ascii="Arial" w:hAnsi="Arial"/>
          <w:sz w:val="20"/>
        </w:rPr>
        <w:t>ồ</w:t>
      </w:r>
      <w:r>
        <w:rPr>
          <w:rFonts w:ascii="Arial" w:hAnsi="Arial"/>
          <w:sz w:val="20"/>
        </w:rPr>
        <w:t>ng nhân dân các c</w:t>
      </w:r>
      <w:r>
        <w:rPr>
          <w:rFonts w:ascii="Arial" w:hAnsi="Arial"/>
          <w:sz w:val="20"/>
        </w:rPr>
        <w:t>ấ</w:t>
      </w:r>
      <w:r>
        <w:rPr>
          <w:rFonts w:ascii="Arial" w:hAnsi="Arial"/>
          <w:sz w:val="20"/>
        </w:rPr>
        <w:t>p nhi</w:t>
      </w:r>
      <w:r>
        <w:rPr>
          <w:rFonts w:ascii="Arial" w:hAnsi="Arial"/>
          <w:sz w:val="20"/>
        </w:rPr>
        <w:t>ệ</w:t>
      </w:r>
      <w:r>
        <w:rPr>
          <w:rFonts w:ascii="Arial" w:hAnsi="Arial"/>
          <w:sz w:val="20"/>
        </w:rPr>
        <w:t>m k</w:t>
      </w:r>
      <w:r>
        <w:rPr>
          <w:rFonts w:ascii="Arial" w:hAnsi="Arial"/>
          <w:sz w:val="20"/>
        </w:rPr>
        <w:t>ỳ</w:t>
      </w:r>
      <w:r>
        <w:rPr>
          <w:rFonts w:ascii="Arial" w:hAnsi="Arial"/>
          <w:sz w:val="20"/>
        </w:rPr>
        <w:t xml:space="preserve"> 2021-2026 h</w:t>
      </w:r>
      <w:r>
        <w:rPr>
          <w:rFonts w:ascii="Arial" w:hAnsi="Arial"/>
          <w:sz w:val="20"/>
        </w:rPr>
        <w:t>ế</w:t>
      </w:r>
      <w:r>
        <w:rPr>
          <w:rFonts w:ascii="Arial" w:hAnsi="Arial"/>
          <w:sz w:val="20"/>
        </w:rPr>
        <w:t>t hi</w:t>
      </w:r>
      <w:r>
        <w:rPr>
          <w:rFonts w:ascii="Arial" w:hAnsi="Arial"/>
          <w:sz w:val="20"/>
        </w:rPr>
        <w:t>ệ</w:t>
      </w:r>
      <w:r>
        <w:rPr>
          <w:rFonts w:ascii="Arial" w:hAnsi="Arial"/>
          <w:sz w:val="20"/>
        </w:rPr>
        <w:t>u l</w:t>
      </w:r>
      <w:r>
        <w:rPr>
          <w:rFonts w:ascii="Arial" w:hAnsi="Arial"/>
          <w:sz w:val="20"/>
        </w:rPr>
        <w:t>ự</w:t>
      </w:r>
      <w:r>
        <w:rPr>
          <w:rFonts w:ascii="Arial" w:hAnsi="Arial"/>
          <w:sz w:val="20"/>
        </w:rPr>
        <w:t>c k</w:t>
      </w:r>
      <w:r>
        <w:rPr>
          <w:rFonts w:ascii="Arial" w:hAnsi="Arial"/>
          <w:sz w:val="20"/>
        </w:rPr>
        <w:t>ể</w:t>
      </w:r>
      <w:r>
        <w:rPr>
          <w:rFonts w:ascii="Arial" w:hAnsi="Arial"/>
          <w:sz w:val="20"/>
        </w:rPr>
        <w:t xml:space="preserve"> t</w:t>
      </w:r>
      <w:r>
        <w:rPr>
          <w:rFonts w:ascii="Arial" w:hAnsi="Arial"/>
          <w:sz w:val="20"/>
        </w:rPr>
        <w:t>ừ</w:t>
      </w:r>
      <w:r>
        <w:rPr>
          <w:rFonts w:ascii="Arial" w:hAnsi="Arial"/>
          <w:sz w:val="20"/>
        </w:rPr>
        <w:t xml:space="preserve"> ngày Thông tư này có hi</w:t>
      </w:r>
      <w:r>
        <w:rPr>
          <w:rFonts w:ascii="Arial" w:hAnsi="Arial"/>
          <w:sz w:val="20"/>
        </w:rPr>
        <w:t>ệ</w:t>
      </w:r>
      <w:r>
        <w:rPr>
          <w:rFonts w:ascii="Arial" w:hAnsi="Arial"/>
          <w:sz w:val="20"/>
        </w:rPr>
        <w:t>u l</w:t>
      </w:r>
      <w:r>
        <w:rPr>
          <w:rFonts w:ascii="Arial" w:hAnsi="Arial"/>
          <w:sz w:val="20"/>
        </w:rPr>
        <w:t>ự</w:t>
      </w:r>
      <w:r>
        <w:rPr>
          <w:rFonts w:ascii="Arial" w:hAnsi="Arial"/>
          <w:sz w:val="20"/>
        </w:rPr>
        <w:t>c thi hành.</w:t>
      </w:r>
    </w:p>
    <w:p w14:paraId="725D9EA7" w14:textId="77777777" w:rsidR="00062DB6" w:rsidRDefault="009E090F" w:rsidP="00D23DB5">
      <w:pPr>
        <w:adjustRightInd w:val="0"/>
        <w:snapToGrid w:val="0"/>
        <w:spacing w:after="120" w:line="240" w:lineRule="auto"/>
        <w:ind w:firstLine="720"/>
        <w:jc w:val="both"/>
      </w:pPr>
      <w:r>
        <w:rPr>
          <w:rFonts w:ascii="Arial" w:hAnsi="Arial"/>
          <w:sz w:val="20"/>
        </w:rPr>
        <w:t>3. Đ</w:t>
      </w:r>
      <w:r>
        <w:rPr>
          <w:rFonts w:ascii="Arial" w:hAnsi="Arial"/>
          <w:sz w:val="20"/>
        </w:rPr>
        <w:t>ố</w:t>
      </w:r>
      <w:r>
        <w:rPr>
          <w:rFonts w:ascii="Arial" w:hAnsi="Arial"/>
          <w:sz w:val="20"/>
        </w:rPr>
        <w:t>i v</w:t>
      </w:r>
      <w:r>
        <w:rPr>
          <w:rFonts w:ascii="Arial" w:hAnsi="Arial"/>
          <w:sz w:val="20"/>
        </w:rPr>
        <w:t>ớ</w:t>
      </w:r>
      <w:r>
        <w:rPr>
          <w:rFonts w:ascii="Arial" w:hAnsi="Arial"/>
          <w:sz w:val="20"/>
        </w:rPr>
        <w:t>i kh</w:t>
      </w:r>
      <w:r>
        <w:rPr>
          <w:rFonts w:ascii="Arial" w:hAnsi="Arial"/>
          <w:sz w:val="20"/>
        </w:rPr>
        <w:t>ố</w:t>
      </w:r>
      <w:r>
        <w:rPr>
          <w:rFonts w:ascii="Arial" w:hAnsi="Arial"/>
          <w:sz w:val="20"/>
        </w:rPr>
        <w:t>i lư</w:t>
      </w:r>
      <w:r>
        <w:rPr>
          <w:rFonts w:ascii="Arial" w:hAnsi="Arial"/>
          <w:sz w:val="20"/>
        </w:rPr>
        <w:t>ợ</w:t>
      </w:r>
      <w:r>
        <w:rPr>
          <w:rFonts w:ascii="Arial" w:hAnsi="Arial"/>
          <w:sz w:val="20"/>
        </w:rPr>
        <w:t>ng công v</w:t>
      </w:r>
      <w:r>
        <w:rPr>
          <w:rFonts w:ascii="Arial" w:hAnsi="Arial"/>
          <w:sz w:val="20"/>
        </w:rPr>
        <w:t>i</w:t>
      </w:r>
      <w:r>
        <w:rPr>
          <w:rFonts w:ascii="Arial" w:hAnsi="Arial"/>
          <w:sz w:val="20"/>
        </w:rPr>
        <w:t>ệ</w:t>
      </w:r>
      <w:r>
        <w:rPr>
          <w:rFonts w:ascii="Arial" w:hAnsi="Arial"/>
          <w:sz w:val="20"/>
        </w:rPr>
        <w:t>c c</w:t>
      </w:r>
      <w:r>
        <w:rPr>
          <w:rFonts w:ascii="Arial" w:hAnsi="Arial"/>
          <w:sz w:val="20"/>
        </w:rPr>
        <w:t>ủ</w:t>
      </w:r>
      <w:r>
        <w:rPr>
          <w:rFonts w:ascii="Arial" w:hAnsi="Arial"/>
          <w:sz w:val="20"/>
        </w:rPr>
        <w:t>a các B</w:t>
      </w:r>
      <w:r>
        <w:rPr>
          <w:rFonts w:ascii="Arial" w:hAnsi="Arial"/>
          <w:sz w:val="20"/>
        </w:rPr>
        <w:t>ộ</w:t>
      </w:r>
      <w:r>
        <w:rPr>
          <w:rFonts w:ascii="Arial" w:hAnsi="Arial"/>
          <w:sz w:val="20"/>
        </w:rPr>
        <w:t>, cơ quan trung ương, đ</w:t>
      </w:r>
      <w:r>
        <w:rPr>
          <w:rFonts w:ascii="Arial" w:hAnsi="Arial"/>
          <w:sz w:val="20"/>
        </w:rPr>
        <w:t>ị</w:t>
      </w:r>
      <w:r>
        <w:rPr>
          <w:rFonts w:ascii="Arial" w:hAnsi="Arial"/>
          <w:sz w:val="20"/>
        </w:rPr>
        <w:t>a phương đã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trư</w:t>
      </w:r>
      <w:r>
        <w:rPr>
          <w:rFonts w:ascii="Arial" w:hAnsi="Arial"/>
          <w:sz w:val="20"/>
        </w:rPr>
        <w:t>ớ</w:t>
      </w:r>
      <w:r>
        <w:rPr>
          <w:rFonts w:ascii="Arial" w:hAnsi="Arial"/>
          <w:sz w:val="20"/>
        </w:rPr>
        <w:t>c khi văn b</w:t>
      </w:r>
      <w:r>
        <w:rPr>
          <w:rFonts w:ascii="Arial" w:hAnsi="Arial"/>
          <w:sz w:val="20"/>
        </w:rPr>
        <w:t>ả</w:t>
      </w:r>
      <w:r>
        <w:rPr>
          <w:rFonts w:ascii="Arial" w:hAnsi="Arial"/>
          <w:sz w:val="20"/>
        </w:rPr>
        <w:t>n này có hi</w:t>
      </w:r>
      <w:r>
        <w:rPr>
          <w:rFonts w:ascii="Arial" w:hAnsi="Arial"/>
          <w:sz w:val="20"/>
        </w:rPr>
        <w:t>ệ</w:t>
      </w:r>
      <w:r>
        <w:rPr>
          <w:rFonts w:ascii="Arial" w:hAnsi="Arial"/>
          <w:sz w:val="20"/>
        </w:rPr>
        <w:t>u l</w:t>
      </w:r>
      <w:r>
        <w:rPr>
          <w:rFonts w:ascii="Arial" w:hAnsi="Arial"/>
          <w:sz w:val="20"/>
        </w:rPr>
        <w:t>ự</w:t>
      </w:r>
      <w:r>
        <w:rPr>
          <w:rFonts w:ascii="Arial" w:hAnsi="Arial"/>
          <w:sz w:val="20"/>
        </w:rPr>
        <w:t>c; các B</w:t>
      </w:r>
      <w:r>
        <w:rPr>
          <w:rFonts w:ascii="Arial" w:hAnsi="Arial"/>
          <w:sz w:val="20"/>
        </w:rPr>
        <w:t>ộ</w:t>
      </w:r>
      <w:r>
        <w:rPr>
          <w:rFonts w:ascii="Arial" w:hAnsi="Arial"/>
          <w:sz w:val="20"/>
        </w:rPr>
        <w:t>, cơ quan trung ương, đ</w:t>
      </w:r>
      <w:r>
        <w:rPr>
          <w:rFonts w:ascii="Arial" w:hAnsi="Arial"/>
          <w:sz w:val="20"/>
        </w:rPr>
        <w:t>ị</w:t>
      </w:r>
      <w:r>
        <w:rPr>
          <w:rFonts w:ascii="Arial" w:hAnsi="Arial"/>
          <w:sz w:val="20"/>
        </w:rPr>
        <w:t>a phương căn c</w:t>
      </w:r>
      <w:r>
        <w:rPr>
          <w:rFonts w:ascii="Arial" w:hAnsi="Arial"/>
          <w:sz w:val="20"/>
        </w:rPr>
        <w:t>ứ</w:t>
      </w:r>
      <w:r>
        <w:rPr>
          <w:rFonts w:ascii="Arial" w:hAnsi="Arial"/>
          <w:sz w:val="20"/>
        </w:rPr>
        <w:t xml:space="preserve"> quy đ</w:t>
      </w:r>
      <w:r>
        <w:rPr>
          <w:rFonts w:ascii="Arial" w:hAnsi="Arial"/>
          <w:sz w:val="20"/>
        </w:rPr>
        <w:t>ị</w:t>
      </w:r>
      <w:r>
        <w:rPr>
          <w:rFonts w:ascii="Arial" w:hAnsi="Arial"/>
          <w:sz w:val="20"/>
        </w:rPr>
        <w:t>nh t</w:t>
      </w:r>
      <w:r>
        <w:rPr>
          <w:rFonts w:ascii="Arial" w:hAnsi="Arial"/>
          <w:sz w:val="20"/>
        </w:rPr>
        <w:t>ạ</w:t>
      </w:r>
      <w:r>
        <w:rPr>
          <w:rFonts w:ascii="Arial" w:hAnsi="Arial"/>
          <w:sz w:val="20"/>
        </w:rPr>
        <w:t>i văn b</w:t>
      </w:r>
      <w:r>
        <w:rPr>
          <w:rFonts w:ascii="Arial" w:hAnsi="Arial"/>
          <w:sz w:val="20"/>
        </w:rPr>
        <w:t>ả</w:t>
      </w:r>
      <w:r>
        <w:rPr>
          <w:rFonts w:ascii="Arial" w:hAnsi="Arial"/>
          <w:sz w:val="20"/>
        </w:rPr>
        <w:t>n này và ch</w:t>
      </w:r>
      <w:r>
        <w:rPr>
          <w:rFonts w:ascii="Arial" w:hAnsi="Arial"/>
          <w:sz w:val="20"/>
        </w:rPr>
        <w:t>ứ</w:t>
      </w:r>
      <w:r>
        <w:rPr>
          <w:rFonts w:ascii="Arial" w:hAnsi="Arial"/>
          <w:sz w:val="20"/>
        </w:rPr>
        <w:t>ng t</w:t>
      </w:r>
      <w:r>
        <w:rPr>
          <w:rFonts w:ascii="Arial" w:hAnsi="Arial"/>
          <w:sz w:val="20"/>
        </w:rPr>
        <w:t>ừ</w:t>
      </w:r>
      <w:r>
        <w:rPr>
          <w:rFonts w:ascii="Arial" w:hAnsi="Arial"/>
          <w:sz w:val="20"/>
        </w:rPr>
        <w:t xml:space="preserve"> chi tiêu th</w:t>
      </w:r>
      <w:r>
        <w:rPr>
          <w:rFonts w:ascii="Arial" w:hAnsi="Arial"/>
          <w:sz w:val="20"/>
        </w:rPr>
        <w:t>ự</w:t>
      </w:r>
      <w:r>
        <w:rPr>
          <w:rFonts w:ascii="Arial" w:hAnsi="Arial"/>
          <w:sz w:val="20"/>
        </w:rPr>
        <w:t>c t</w:t>
      </w:r>
      <w:r>
        <w:rPr>
          <w:rFonts w:ascii="Arial" w:hAnsi="Arial"/>
          <w:sz w:val="20"/>
        </w:rPr>
        <w:t>ế</w:t>
      </w:r>
      <w:r>
        <w:rPr>
          <w:rFonts w:ascii="Arial" w:hAnsi="Arial"/>
          <w:sz w:val="20"/>
        </w:rPr>
        <w:t>, h</w:t>
      </w:r>
      <w:r>
        <w:rPr>
          <w:rFonts w:ascii="Arial" w:hAnsi="Arial"/>
          <w:sz w:val="20"/>
        </w:rPr>
        <w:t>ợ</w:t>
      </w:r>
      <w:r>
        <w:rPr>
          <w:rFonts w:ascii="Arial" w:hAnsi="Arial"/>
          <w:sz w:val="20"/>
        </w:rPr>
        <w:t>p pháp, h</w:t>
      </w:r>
      <w:r>
        <w:rPr>
          <w:rFonts w:ascii="Arial" w:hAnsi="Arial"/>
          <w:sz w:val="20"/>
        </w:rPr>
        <w:t>ợ</w:t>
      </w:r>
      <w:r>
        <w:rPr>
          <w:rFonts w:ascii="Arial" w:hAnsi="Arial"/>
          <w:sz w:val="20"/>
        </w:rPr>
        <w:t>p l</w:t>
      </w:r>
      <w:r>
        <w:rPr>
          <w:rFonts w:ascii="Arial" w:hAnsi="Arial"/>
          <w:sz w:val="20"/>
        </w:rPr>
        <w:t>ệ</w:t>
      </w:r>
      <w:r>
        <w:rPr>
          <w:rFonts w:ascii="Arial" w:hAnsi="Arial"/>
          <w:sz w:val="20"/>
        </w:rPr>
        <w:t xml:space="preserve"> đ</w:t>
      </w:r>
      <w:r>
        <w:rPr>
          <w:rFonts w:ascii="Arial" w:hAnsi="Arial"/>
          <w:sz w:val="20"/>
        </w:rPr>
        <w:t>ể</w:t>
      </w:r>
      <w:r>
        <w:rPr>
          <w:rFonts w:ascii="Arial" w:hAnsi="Arial"/>
          <w:sz w:val="20"/>
        </w:rPr>
        <w:t xml:space="preserve"> quy</w:t>
      </w:r>
      <w:r>
        <w:rPr>
          <w:rFonts w:ascii="Arial" w:hAnsi="Arial"/>
          <w:sz w:val="20"/>
        </w:rPr>
        <w:t>ế</w:t>
      </w:r>
      <w:r>
        <w:rPr>
          <w:rFonts w:ascii="Arial" w:hAnsi="Arial"/>
          <w:sz w:val="20"/>
        </w:rPr>
        <w:t xml:space="preserve">t toán kinh phí theo quy </w:t>
      </w:r>
      <w:r>
        <w:rPr>
          <w:rFonts w:ascii="Arial" w:hAnsi="Arial"/>
          <w:sz w:val="20"/>
        </w:rPr>
        <w:t>đ</w:t>
      </w:r>
      <w:r>
        <w:rPr>
          <w:rFonts w:ascii="Arial" w:hAnsi="Arial"/>
          <w:sz w:val="20"/>
        </w:rPr>
        <w:t>ị</w:t>
      </w:r>
      <w:r>
        <w:rPr>
          <w:rFonts w:ascii="Arial" w:hAnsi="Arial"/>
          <w:sz w:val="20"/>
        </w:rPr>
        <w:t>nh c</w:t>
      </w:r>
      <w:r>
        <w:rPr>
          <w:rFonts w:ascii="Arial" w:hAnsi="Arial"/>
          <w:sz w:val="20"/>
        </w:rPr>
        <w:t>ủ</w:t>
      </w:r>
      <w:r>
        <w:rPr>
          <w:rFonts w:ascii="Arial" w:hAnsi="Arial"/>
          <w:sz w:val="20"/>
        </w:rPr>
        <w:t>a Lu</w:t>
      </w:r>
      <w:r>
        <w:rPr>
          <w:rFonts w:ascii="Arial" w:hAnsi="Arial"/>
          <w:sz w:val="20"/>
        </w:rPr>
        <w:t>ậ</w:t>
      </w:r>
      <w:r>
        <w:rPr>
          <w:rFonts w:ascii="Arial" w:hAnsi="Arial"/>
          <w:sz w:val="20"/>
        </w:rPr>
        <w:t>t Ngân sách nhà nư</w:t>
      </w:r>
      <w:r>
        <w:rPr>
          <w:rFonts w:ascii="Arial" w:hAnsi="Arial"/>
          <w:sz w:val="20"/>
        </w:rPr>
        <w:t>ớ</w:t>
      </w:r>
      <w:r>
        <w:rPr>
          <w:rFonts w:ascii="Arial" w:hAnsi="Arial"/>
          <w:sz w:val="20"/>
        </w:rPr>
        <w:t>c.</w:t>
      </w:r>
    </w:p>
    <w:p w14:paraId="0C9C6BD3" w14:textId="77777777" w:rsidR="00062DB6" w:rsidRDefault="009E090F" w:rsidP="00D23DB5">
      <w:pPr>
        <w:adjustRightInd w:val="0"/>
        <w:snapToGrid w:val="0"/>
        <w:spacing w:after="120" w:line="240" w:lineRule="auto"/>
        <w:ind w:firstLine="720"/>
        <w:jc w:val="both"/>
      </w:pPr>
      <w:r>
        <w:rPr>
          <w:rFonts w:ascii="Arial" w:hAnsi="Arial"/>
          <w:sz w:val="20"/>
        </w:rPr>
        <w:t>4. Khi các văn b</w:t>
      </w:r>
      <w:r>
        <w:rPr>
          <w:rFonts w:ascii="Arial" w:hAnsi="Arial"/>
          <w:sz w:val="20"/>
        </w:rPr>
        <w:t>ả</w:t>
      </w:r>
      <w:r>
        <w:rPr>
          <w:rFonts w:ascii="Arial" w:hAnsi="Arial"/>
          <w:sz w:val="20"/>
        </w:rPr>
        <w:t>n quy đ</w:t>
      </w:r>
      <w:r>
        <w:rPr>
          <w:rFonts w:ascii="Arial" w:hAnsi="Arial"/>
          <w:sz w:val="20"/>
        </w:rPr>
        <w:t>ị</w:t>
      </w:r>
      <w:r>
        <w:rPr>
          <w:rFonts w:ascii="Arial" w:hAnsi="Arial"/>
          <w:sz w:val="20"/>
        </w:rPr>
        <w:t>nh v</w:t>
      </w:r>
      <w:r>
        <w:rPr>
          <w:rFonts w:ascii="Arial" w:hAnsi="Arial"/>
          <w:sz w:val="20"/>
        </w:rPr>
        <w:t>ề</w:t>
      </w:r>
      <w:r>
        <w:rPr>
          <w:rFonts w:ascii="Arial" w:hAnsi="Arial"/>
          <w:sz w:val="20"/>
        </w:rPr>
        <w:t xml:space="preserve"> ch</w:t>
      </w:r>
      <w:r>
        <w:rPr>
          <w:rFonts w:ascii="Arial" w:hAnsi="Arial"/>
          <w:sz w:val="20"/>
        </w:rPr>
        <w:t>ế</w:t>
      </w:r>
      <w:r>
        <w:rPr>
          <w:rFonts w:ascii="Arial" w:hAnsi="Arial"/>
          <w:sz w:val="20"/>
        </w:rPr>
        <w:t xml:space="preserve"> đ</w:t>
      </w:r>
      <w:r>
        <w:rPr>
          <w:rFonts w:ascii="Arial" w:hAnsi="Arial"/>
          <w:sz w:val="20"/>
        </w:rPr>
        <w:t>ộ</w:t>
      </w:r>
      <w:r>
        <w:rPr>
          <w:rFonts w:ascii="Arial" w:hAnsi="Arial"/>
          <w:sz w:val="20"/>
        </w:rPr>
        <w:t>, đ</w:t>
      </w:r>
      <w:r>
        <w:rPr>
          <w:rFonts w:ascii="Arial" w:hAnsi="Arial"/>
          <w:sz w:val="20"/>
        </w:rPr>
        <w:t>ị</w:t>
      </w:r>
      <w:r>
        <w:rPr>
          <w:rFonts w:ascii="Arial" w:hAnsi="Arial"/>
          <w:sz w:val="20"/>
        </w:rPr>
        <w:t>nh m</w:t>
      </w:r>
      <w:r>
        <w:rPr>
          <w:rFonts w:ascii="Arial" w:hAnsi="Arial"/>
          <w:sz w:val="20"/>
        </w:rPr>
        <w:t>ứ</w:t>
      </w:r>
      <w:r>
        <w:rPr>
          <w:rFonts w:ascii="Arial" w:hAnsi="Arial"/>
          <w:sz w:val="20"/>
        </w:rPr>
        <w:t>c chi d</w:t>
      </w:r>
      <w:r>
        <w:rPr>
          <w:rFonts w:ascii="Arial" w:hAnsi="Arial"/>
          <w:sz w:val="20"/>
        </w:rPr>
        <w:t>ẫ</w:t>
      </w:r>
      <w:r>
        <w:rPr>
          <w:rFonts w:ascii="Arial" w:hAnsi="Arial"/>
          <w:sz w:val="20"/>
        </w:rPr>
        <w:t>n chi</w:t>
      </w:r>
      <w:r>
        <w:rPr>
          <w:rFonts w:ascii="Arial" w:hAnsi="Arial"/>
          <w:sz w:val="20"/>
        </w:rPr>
        <w:t>ế</w:t>
      </w:r>
      <w:r>
        <w:rPr>
          <w:rFonts w:ascii="Arial" w:hAnsi="Arial"/>
          <w:sz w:val="20"/>
        </w:rPr>
        <w:t>u đ</w:t>
      </w:r>
      <w:r>
        <w:rPr>
          <w:rFonts w:ascii="Arial" w:hAnsi="Arial"/>
          <w:sz w:val="20"/>
        </w:rPr>
        <w:t>ể</w:t>
      </w:r>
      <w:r>
        <w:rPr>
          <w:rFonts w:ascii="Arial" w:hAnsi="Arial"/>
          <w:sz w:val="20"/>
        </w:rPr>
        <w:t xml:space="preserve"> áp d</w:t>
      </w:r>
      <w:r>
        <w:rPr>
          <w:rFonts w:ascii="Arial" w:hAnsi="Arial"/>
          <w:sz w:val="20"/>
        </w:rPr>
        <w:t>ụ</w:t>
      </w:r>
      <w:r>
        <w:rPr>
          <w:rFonts w:ascii="Arial" w:hAnsi="Arial"/>
          <w:sz w:val="20"/>
        </w:rPr>
        <w:t>ng t</w:t>
      </w:r>
      <w:r>
        <w:rPr>
          <w:rFonts w:ascii="Arial" w:hAnsi="Arial"/>
          <w:sz w:val="20"/>
        </w:rPr>
        <w:t>ạ</w:t>
      </w:r>
      <w:r>
        <w:rPr>
          <w:rFonts w:ascii="Arial" w:hAnsi="Arial"/>
          <w:sz w:val="20"/>
        </w:rPr>
        <w:t>i Thông tư này đư</w:t>
      </w:r>
      <w:r>
        <w:rPr>
          <w:rFonts w:ascii="Arial" w:hAnsi="Arial"/>
          <w:sz w:val="20"/>
        </w:rPr>
        <w:t>ợ</w:t>
      </w:r>
      <w:r>
        <w:rPr>
          <w:rFonts w:ascii="Arial" w:hAnsi="Arial"/>
          <w:sz w:val="20"/>
        </w:rPr>
        <w:t>c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ho</w:t>
      </w:r>
      <w:r>
        <w:rPr>
          <w:rFonts w:ascii="Arial" w:hAnsi="Arial"/>
          <w:sz w:val="20"/>
        </w:rPr>
        <w:t>ặ</w:t>
      </w:r>
      <w:r>
        <w:rPr>
          <w:rFonts w:ascii="Arial" w:hAnsi="Arial"/>
          <w:sz w:val="20"/>
        </w:rPr>
        <w:t>c thay th</w:t>
      </w:r>
      <w:r>
        <w:rPr>
          <w:rFonts w:ascii="Arial" w:hAnsi="Arial"/>
          <w:sz w:val="20"/>
        </w:rPr>
        <w:t>ế</w:t>
      </w:r>
      <w:r>
        <w:rPr>
          <w:rFonts w:ascii="Arial" w:hAnsi="Arial"/>
          <w:sz w:val="20"/>
        </w:rPr>
        <w:t xml:space="preserve"> b</w:t>
      </w:r>
      <w:r>
        <w:rPr>
          <w:rFonts w:ascii="Arial" w:hAnsi="Arial"/>
          <w:sz w:val="20"/>
        </w:rPr>
        <w:t>ằ</w:t>
      </w:r>
      <w:r>
        <w:rPr>
          <w:rFonts w:ascii="Arial" w:hAnsi="Arial"/>
          <w:sz w:val="20"/>
        </w:rPr>
        <w:t>ng văn b</w:t>
      </w:r>
      <w:r>
        <w:rPr>
          <w:rFonts w:ascii="Arial" w:hAnsi="Arial"/>
          <w:sz w:val="20"/>
        </w:rPr>
        <w:t>ả</w:t>
      </w:r>
      <w:r>
        <w:rPr>
          <w:rFonts w:ascii="Arial" w:hAnsi="Arial"/>
          <w:sz w:val="20"/>
        </w:rPr>
        <w:t>n m</w:t>
      </w:r>
      <w:r>
        <w:rPr>
          <w:rFonts w:ascii="Arial" w:hAnsi="Arial"/>
          <w:sz w:val="20"/>
        </w:rPr>
        <w:t>ớ</w:t>
      </w:r>
      <w:r>
        <w:rPr>
          <w:rFonts w:ascii="Arial" w:hAnsi="Arial"/>
          <w:sz w:val="20"/>
        </w:rPr>
        <w:t>i thì áp d</w:t>
      </w:r>
      <w:r>
        <w:rPr>
          <w:rFonts w:ascii="Arial" w:hAnsi="Arial"/>
          <w:sz w:val="20"/>
        </w:rPr>
        <w:t>ụ</w:t>
      </w:r>
      <w:r>
        <w:rPr>
          <w:rFonts w:ascii="Arial" w:hAnsi="Arial"/>
          <w:sz w:val="20"/>
        </w:rPr>
        <w:t>ng theo các văn b</w:t>
      </w:r>
      <w:r>
        <w:rPr>
          <w:rFonts w:ascii="Arial" w:hAnsi="Arial"/>
          <w:sz w:val="20"/>
        </w:rPr>
        <w:t>ả</w:t>
      </w:r>
      <w:r>
        <w:rPr>
          <w:rFonts w:ascii="Arial" w:hAnsi="Arial"/>
          <w:sz w:val="20"/>
        </w:rPr>
        <w:t>n s</w:t>
      </w:r>
      <w:r>
        <w:rPr>
          <w:rFonts w:ascii="Arial" w:hAnsi="Arial"/>
          <w:sz w:val="20"/>
        </w:rPr>
        <w:t>ử</w:t>
      </w:r>
      <w:r>
        <w:rPr>
          <w:rFonts w:ascii="Arial" w:hAnsi="Arial"/>
          <w:sz w:val="20"/>
        </w:rPr>
        <w:t>a đ</w:t>
      </w:r>
      <w:r>
        <w:rPr>
          <w:rFonts w:ascii="Arial" w:hAnsi="Arial"/>
          <w:sz w:val="20"/>
        </w:rPr>
        <w:t>ổ</w:t>
      </w:r>
      <w:r>
        <w:rPr>
          <w:rFonts w:ascii="Arial" w:hAnsi="Arial"/>
          <w:sz w:val="20"/>
        </w:rPr>
        <w:t>i, b</w:t>
      </w:r>
      <w:r>
        <w:rPr>
          <w:rFonts w:ascii="Arial" w:hAnsi="Arial"/>
          <w:sz w:val="20"/>
        </w:rPr>
        <w:t>ổ</w:t>
      </w:r>
      <w:r>
        <w:rPr>
          <w:rFonts w:ascii="Arial" w:hAnsi="Arial"/>
          <w:sz w:val="20"/>
        </w:rPr>
        <w:t xml:space="preserve"> sung ho</w:t>
      </w:r>
      <w:r>
        <w:rPr>
          <w:rFonts w:ascii="Arial" w:hAnsi="Arial"/>
          <w:sz w:val="20"/>
        </w:rPr>
        <w:t>ặ</w:t>
      </w:r>
      <w:r>
        <w:rPr>
          <w:rFonts w:ascii="Arial" w:hAnsi="Arial"/>
          <w:sz w:val="20"/>
        </w:rPr>
        <w:t>c thay th</w:t>
      </w:r>
      <w:r>
        <w:rPr>
          <w:rFonts w:ascii="Arial" w:hAnsi="Arial"/>
          <w:sz w:val="20"/>
        </w:rPr>
        <w:t>ế</w:t>
      </w:r>
      <w:r>
        <w:rPr>
          <w:rFonts w:ascii="Arial" w:hAnsi="Arial"/>
          <w:sz w:val="20"/>
        </w:rPr>
        <w:t>.</w:t>
      </w:r>
    </w:p>
    <w:p w14:paraId="67E13A91" w14:textId="77777777" w:rsidR="00062DB6" w:rsidRDefault="009E090F" w:rsidP="00D23DB5">
      <w:pPr>
        <w:adjustRightInd w:val="0"/>
        <w:snapToGrid w:val="0"/>
        <w:spacing w:after="0" w:line="240" w:lineRule="auto"/>
        <w:ind w:firstLine="720"/>
        <w:jc w:val="both"/>
        <w:rPr>
          <w:rFonts w:ascii="Arial" w:hAnsi="Arial"/>
          <w:sz w:val="20"/>
        </w:rPr>
      </w:pPr>
      <w:r>
        <w:rPr>
          <w:rFonts w:ascii="Arial" w:hAnsi="Arial"/>
          <w:sz w:val="20"/>
        </w:rPr>
        <w:t>5. Trong quá trình</w:t>
      </w:r>
      <w:r>
        <w:rPr>
          <w:rFonts w:ascii="Arial" w:hAnsi="Arial"/>
          <w:sz w:val="20"/>
        </w:rPr>
        <w:t xml:space="preserve"> tri</w:t>
      </w:r>
      <w:r>
        <w:rPr>
          <w:rFonts w:ascii="Arial" w:hAnsi="Arial"/>
          <w:sz w:val="20"/>
        </w:rPr>
        <w:t>ể</w:t>
      </w:r>
      <w:r>
        <w:rPr>
          <w:rFonts w:ascii="Arial" w:hAnsi="Arial"/>
          <w:sz w:val="20"/>
        </w:rPr>
        <w:t>n khai th</w:t>
      </w:r>
      <w:r>
        <w:rPr>
          <w:rFonts w:ascii="Arial" w:hAnsi="Arial"/>
          <w:sz w:val="20"/>
        </w:rPr>
        <w:t>ự</w:t>
      </w:r>
      <w:r>
        <w:rPr>
          <w:rFonts w:ascii="Arial" w:hAnsi="Arial"/>
          <w:sz w:val="20"/>
        </w:rPr>
        <w:t>c hi</w:t>
      </w:r>
      <w:r>
        <w:rPr>
          <w:rFonts w:ascii="Arial" w:hAnsi="Arial"/>
          <w:sz w:val="20"/>
        </w:rPr>
        <w:t>ệ</w:t>
      </w:r>
      <w:r>
        <w:rPr>
          <w:rFonts w:ascii="Arial" w:hAnsi="Arial"/>
          <w:sz w:val="20"/>
        </w:rPr>
        <w:t>n, n</w:t>
      </w:r>
      <w:r>
        <w:rPr>
          <w:rFonts w:ascii="Arial" w:hAnsi="Arial"/>
          <w:sz w:val="20"/>
        </w:rPr>
        <w:t>ế</w:t>
      </w:r>
      <w:r>
        <w:rPr>
          <w:rFonts w:ascii="Arial" w:hAnsi="Arial"/>
          <w:sz w:val="20"/>
        </w:rPr>
        <w:t>u có khó khăn vư</w:t>
      </w:r>
      <w:r>
        <w:rPr>
          <w:rFonts w:ascii="Arial" w:hAnsi="Arial"/>
          <w:sz w:val="20"/>
        </w:rPr>
        <w:t>ớ</w:t>
      </w:r>
      <w:r>
        <w:rPr>
          <w:rFonts w:ascii="Arial" w:hAnsi="Arial"/>
          <w:sz w:val="20"/>
        </w:rPr>
        <w:t>ng m</w:t>
      </w:r>
      <w:r>
        <w:rPr>
          <w:rFonts w:ascii="Arial" w:hAnsi="Arial"/>
          <w:sz w:val="20"/>
        </w:rPr>
        <w:t>ắ</w:t>
      </w:r>
      <w:r>
        <w:rPr>
          <w:rFonts w:ascii="Arial" w:hAnsi="Arial"/>
          <w:sz w:val="20"/>
        </w:rPr>
        <w:t>c, đ</w:t>
      </w:r>
      <w:r>
        <w:rPr>
          <w:rFonts w:ascii="Arial" w:hAnsi="Arial"/>
          <w:sz w:val="20"/>
        </w:rPr>
        <w:t>ề</w:t>
      </w:r>
      <w:r>
        <w:rPr>
          <w:rFonts w:ascii="Arial" w:hAnsi="Arial"/>
          <w:sz w:val="20"/>
        </w:rPr>
        <w:t xml:space="preserve"> ngh</w:t>
      </w:r>
      <w:r>
        <w:rPr>
          <w:rFonts w:ascii="Arial" w:hAnsi="Arial"/>
          <w:sz w:val="20"/>
        </w:rPr>
        <w:t>ị</w:t>
      </w:r>
      <w:r>
        <w:rPr>
          <w:rFonts w:ascii="Arial" w:hAnsi="Arial"/>
          <w:sz w:val="20"/>
        </w:rPr>
        <w:t xml:space="preserve"> các B</w:t>
      </w:r>
      <w:r>
        <w:rPr>
          <w:rFonts w:ascii="Arial" w:hAnsi="Arial"/>
          <w:sz w:val="20"/>
        </w:rPr>
        <w:t>ộ</w:t>
      </w:r>
      <w:r>
        <w:rPr>
          <w:rFonts w:ascii="Arial" w:hAnsi="Arial"/>
          <w:sz w:val="20"/>
        </w:rPr>
        <w:t>, cơ quan trung ương và các đ</w:t>
      </w:r>
      <w:r>
        <w:rPr>
          <w:rFonts w:ascii="Arial" w:hAnsi="Arial"/>
          <w:sz w:val="20"/>
        </w:rPr>
        <w:t>ị</w:t>
      </w:r>
      <w:r>
        <w:rPr>
          <w:rFonts w:ascii="Arial" w:hAnsi="Arial"/>
          <w:sz w:val="20"/>
        </w:rPr>
        <w:t>a phương ph</w:t>
      </w:r>
      <w:r>
        <w:rPr>
          <w:rFonts w:ascii="Arial" w:hAnsi="Arial"/>
          <w:sz w:val="20"/>
        </w:rPr>
        <w:t>ả</w:t>
      </w:r>
      <w:r>
        <w:rPr>
          <w:rFonts w:ascii="Arial" w:hAnsi="Arial"/>
          <w:sz w:val="20"/>
        </w:rPr>
        <w:t>n ánh v</w:t>
      </w:r>
      <w:r>
        <w:rPr>
          <w:rFonts w:ascii="Arial" w:hAnsi="Arial"/>
          <w:sz w:val="20"/>
        </w:rPr>
        <w:t>ề</w:t>
      </w:r>
      <w:r>
        <w:rPr>
          <w:rFonts w:ascii="Arial" w:hAnsi="Arial"/>
          <w:sz w:val="20"/>
        </w:rPr>
        <w:t xml:space="preserve"> Văn phòng H</w:t>
      </w:r>
      <w:r>
        <w:rPr>
          <w:rFonts w:ascii="Arial" w:hAnsi="Arial"/>
          <w:sz w:val="20"/>
        </w:rPr>
        <w:t>ộ</w:t>
      </w:r>
      <w:r>
        <w:rPr>
          <w:rFonts w:ascii="Arial" w:hAnsi="Arial"/>
          <w:sz w:val="20"/>
        </w:rPr>
        <w:t>i đ</w:t>
      </w:r>
      <w:r>
        <w:rPr>
          <w:rFonts w:ascii="Arial" w:hAnsi="Arial"/>
          <w:sz w:val="20"/>
        </w:rPr>
        <w:t>ồ</w:t>
      </w:r>
      <w:r>
        <w:rPr>
          <w:rFonts w:ascii="Arial" w:hAnsi="Arial"/>
          <w:sz w:val="20"/>
        </w:rPr>
        <w:t>ng b</w:t>
      </w:r>
      <w:r>
        <w:rPr>
          <w:rFonts w:ascii="Arial" w:hAnsi="Arial"/>
          <w:sz w:val="20"/>
        </w:rPr>
        <w:t>ầ</w:t>
      </w:r>
      <w:r>
        <w:rPr>
          <w:rFonts w:ascii="Arial" w:hAnsi="Arial"/>
          <w:sz w:val="20"/>
        </w:rPr>
        <w:t>u c</w:t>
      </w:r>
      <w:r>
        <w:rPr>
          <w:rFonts w:ascii="Arial" w:hAnsi="Arial"/>
          <w:sz w:val="20"/>
        </w:rPr>
        <w:t>ử</w:t>
      </w:r>
      <w:r>
        <w:rPr>
          <w:rFonts w:ascii="Arial" w:hAnsi="Arial"/>
          <w:sz w:val="20"/>
        </w:rPr>
        <w:t xml:space="preserve"> qu</w:t>
      </w:r>
      <w:r>
        <w:rPr>
          <w:rFonts w:ascii="Arial" w:hAnsi="Arial"/>
          <w:sz w:val="20"/>
        </w:rPr>
        <w:t>ố</w:t>
      </w:r>
      <w:r>
        <w:rPr>
          <w:rFonts w:ascii="Arial" w:hAnsi="Arial"/>
          <w:sz w:val="20"/>
        </w:rPr>
        <w:t>c gia, B</w:t>
      </w:r>
      <w:r>
        <w:rPr>
          <w:rFonts w:ascii="Arial" w:hAnsi="Arial"/>
          <w:sz w:val="20"/>
        </w:rPr>
        <w:t>ộ</w:t>
      </w:r>
      <w:r>
        <w:rPr>
          <w:rFonts w:ascii="Arial" w:hAnsi="Arial"/>
          <w:sz w:val="20"/>
        </w:rPr>
        <w:t xml:space="preserve"> Tài chính đ</w:t>
      </w:r>
      <w:r>
        <w:rPr>
          <w:rFonts w:ascii="Arial" w:hAnsi="Arial"/>
          <w:sz w:val="20"/>
        </w:rPr>
        <w:t>ể</w:t>
      </w:r>
      <w:r>
        <w:rPr>
          <w:rFonts w:ascii="Arial" w:hAnsi="Arial"/>
          <w:sz w:val="20"/>
        </w:rPr>
        <w:t xml:space="preserve"> x</w:t>
      </w:r>
      <w:r>
        <w:rPr>
          <w:rFonts w:ascii="Arial" w:hAnsi="Arial"/>
          <w:sz w:val="20"/>
        </w:rPr>
        <w:t>ử</w:t>
      </w:r>
      <w:r>
        <w:rPr>
          <w:rFonts w:ascii="Arial" w:hAnsi="Arial"/>
          <w:sz w:val="20"/>
        </w:rPr>
        <w:t xml:space="preserve"> lý k</w:t>
      </w:r>
      <w:r>
        <w:rPr>
          <w:rFonts w:ascii="Arial" w:hAnsi="Arial"/>
          <w:sz w:val="20"/>
        </w:rPr>
        <w:t>ị</w:t>
      </w:r>
      <w:r>
        <w:rPr>
          <w:rFonts w:ascii="Arial" w:hAnsi="Arial"/>
          <w:sz w:val="20"/>
        </w:rPr>
        <w:t>p th</w:t>
      </w:r>
      <w:r>
        <w:rPr>
          <w:rFonts w:ascii="Arial" w:hAnsi="Arial"/>
          <w:sz w:val="20"/>
        </w:rPr>
        <w:t>ờ</w:t>
      </w:r>
      <w:r>
        <w:rPr>
          <w:rFonts w:ascii="Arial" w:hAnsi="Arial"/>
          <w:sz w:val="20"/>
        </w:rPr>
        <w:t>i./.</w:t>
      </w:r>
    </w:p>
    <w:p w14:paraId="3B15AF49" w14:textId="77777777" w:rsidR="00D23DB5" w:rsidRDefault="00D23DB5" w:rsidP="00D23DB5">
      <w:pPr>
        <w:adjustRightInd w:val="0"/>
        <w:snapToGrid w:val="0"/>
        <w:spacing w:after="0" w:line="240" w:lineRule="auto"/>
        <w:ind w:firstLine="720"/>
        <w:jc w:val="both"/>
        <w:rPr>
          <w:rFonts w:ascii="Arial" w:hAnsi="Arial"/>
          <w:sz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D23DB5" w:rsidRPr="00A13C91" w14:paraId="0A714A56" w14:textId="77777777" w:rsidTr="006A35B9">
        <w:trPr>
          <w:tblCellSpacing w:w="0" w:type="dxa"/>
        </w:trPr>
        <w:tc>
          <w:tcPr>
            <w:tcW w:w="2500" w:type="pct"/>
            <w:shd w:val="clear" w:color="auto" w:fill="FFFFFF"/>
            <w:tcMar>
              <w:top w:w="0" w:type="dxa"/>
              <w:left w:w="108" w:type="dxa"/>
              <w:bottom w:w="0" w:type="dxa"/>
              <w:right w:w="108" w:type="dxa"/>
            </w:tcMar>
            <w:hideMark/>
          </w:tcPr>
          <w:p w14:paraId="02ADD318" w14:textId="77777777" w:rsidR="00D23DB5" w:rsidRDefault="00D23DB5" w:rsidP="00D23DB5">
            <w:pPr>
              <w:adjustRightInd w:val="0"/>
              <w:snapToGrid w:val="0"/>
              <w:spacing w:after="0" w:line="240" w:lineRule="auto"/>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Pr>
                <w:rFonts w:ascii="Arial" w:hAnsi="Arial"/>
                <w:sz w:val="20"/>
              </w:rPr>
              <w:t>- Ban Bí thư Trung ương Đảng;</w:t>
            </w:r>
          </w:p>
          <w:p w14:paraId="6187E4A8" w14:textId="77777777" w:rsidR="00D23DB5" w:rsidRDefault="00D23DB5" w:rsidP="00D23DB5">
            <w:pPr>
              <w:adjustRightInd w:val="0"/>
              <w:snapToGrid w:val="0"/>
              <w:spacing w:after="0" w:line="240" w:lineRule="auto"/>
            </w:pPr>
            <w:r>
              <w:rPr>
                <w:rFonts w:ascii="Arial" w:hAnsi="Arial"/>
                <w:sz w:val="20"/>
              </w:rPr>
              <w:t>- Thủ tướng, các Phó Thủ tướng Chính phủ;</w:t>
            </w:r>
          </w:p>
          <w:p w14:paraId="355BEFEE" w14:textId="77777777" w:rsidR="00D23DB5" w:rsidRDefault="00D23DB5" w:rsidP="00D23DB5">
            <w:pPr>
              <w:adjustRightInd w:val="0"/>
              <w:snapToGrid w:val="0"/>
              <w:spacing w:after="0" w:line="240" w:lineRule="auto"/>
            </w:pPr>
            <w:r>
              <w:rPr>
                <w:rFonts w:ascii="Arial" w:hAnsi="Arial"/>
                <w:sz w:val="20"/>
              </w:rPr>
              <w:t>- Văn phòng Trung ương và các Ban của Đảng;</w:t>
            </w:r>
          </w:p>
          <w:p w14:paraId="23104159" w14:textId="77777777" w:rsidR="00D23DB5" w:rsidRDefault="00D23DB5" w:rsidP="00D23DB5">
            <w:pPr>
              <w:adjustRightInd w:val="0"/>
              <w:snapToGrid w:val="0"/>
              <w:spacing w:after="0" w:line="240" w:lineRule="auto"/>
            </w:pPr>
            <w:r>
              <w:rPr>
                <w:rFonts w:ascii="Arial" w:hAnsi="Arial"/>
                <w:sz w:val="20"/>
              </w:rPr>
              <w:t>- Văn phòng Tổng Bí thư;</w:t>
            </w:r>
          </w:p>
          <w:p w14:paraId="41A7BC8A" w14:textId="77777777" w:rsidR="00D23DB5" w:rsidRDefault="00D23DB5" w:rsidP="00D23DB5">
            <w:pPr>
              <w:adjustRightInd w:val="0"/>
              <w:snapToGrid w:val="0"/>
              <w:spacing w:after="0" w:line="240" w:lineRule="auto"/>
            </w:pPr>
            <w:r>
              <w:rPr>
                <w:rFonts w:ascii="Arial" w:hAnsi="Arial"/>
                <w:sz w:val="20"/>
              </w:rPr>
              <w:t>- Văn phòng Quốc hội;</w:t>
            </w:r>
          </w:p>
          <w:p w14:paraId="5AF8BF5E" w14:textId="77777777" w:rsidR="00D23DB5" w:rsidRDefault="00D23DB5" w:rsidP="00D23DB5">
            <w:pPr>
              <w:adjustRightInd w:val="0"/>
              <w:snapToGrid w:val="0"/>
              <w:spacing w:after="0" w:line="240" w:lineRule="auto"/>
            </w:pPr>
            <w:r>
              <w:rPr>
                <w:rFonts w:ascii="Arial" w:hAnsi="Arial"/>
                <w:sz w:val="20"/>
              </w:rPr>
              <w:t>- Văn phòng Chủ tịch nước;</w:t>
            </w:r>
          </w:p>
          <w:p w14:paraId="13D24CB2" w14:textId="77777777" w:rsidR="00D23DB5" w:rsidRDefault="00D23DB5" w:rsidP="00D23DB5">
            <w:pPr>
              <w:adjustRightInd w:val="0"/>
              <w:snapToGrid w:val="0"/>
              <w:spacing w:after="0" w:line="240" w:lineRule="auto"/>
            </w:pPr>
            <w:r>
              <w:rPr>
                <w:rFonts w:ascii="Arial" w:hAnsi="Arial"/>
                <w:sz w:val="20"/>
              </w:rPr>
              <w:t>- Tòa án nhân dân tối cao;</w:t>
            </w:r>
          </w:p>
          <w:p w14:paraId="05D51073" w14:textId="77777777" w:rsidR="00D23DB5" w:rsidRDefault="00D23DB5" w:rsidP="00D23DB5">
            <w:pPr>
              <w:adjustRightInd w:val="0"/>
              <w:snapToGrid w:val="0"/>
              <w:spacing w:after="0" w:line="240" w:lineRule="auto"/>
            </w:pPr>
            <w:r>
              <w:rPr>
                <w:rFonts w:ascii="Arial" w:hAnsi="Arial"/>
                <w:sz w:val="20"/>
              </w:rPr>
              <w:t>- Viện Kiểm sát nhân dân tối cao,</w:t>
            </w:r>
          </w:p>
          <w:p w14:paraId="59E4BFB4" w14:textId="77777777" w:rsidR="00D23DB5" w:rsidRDefault="00D23DB5" w:rsidP="00D23DB5">
            <w:pPr>
              <w:adjustRightInd w:val="0"/>
              <w:snapToGrid w:val="0"/>
              <w:spacing w:after="0" w:line="240" w:lineRule="auto"/>
            </w:pPr>
            <w:r>
              <w:rPr>
                <w:rFonts w:ascii="Arial" w:hAnsi="Arial"/>
                <w:sz w:val="20"/>
              </w:rPr>
              <w:t>- Kiểm toán Nhà nước;</w:t>
            </w:r>
          </w:p>
          <w:p w14:paraId="379B3183" w14:textId="77777777" w:rsidR="00D23DB5" w:rsidRDefault="00D23DB5" w:rsidP="00D23DB5">
            <w:pPr>
              <w:adjustRightInd w:val="0"/>
              <w:snapToGrid w:val="0"/>
              <w:spacing w:after="0" w:line="240" w:lineRule="auto"/>
            </w:pPr>
            <w:r>
              <w:rPr>
                <w:rFonts w:ascii="Arial" w:hAnsi="Arial"/>
                <w:sz w:val="20"/>
              </w:rPr>
              <w:t>- Các Bộ, cơ quan ngang Bộ, cơ quan thuộc Chính phủ;</w:t>
            </w:r>
          </w:p>
          <w:p w14:paraId="57C72F40" w14:textId="77777777" w:rsidR="00D23DB5" w:rsidRDefault="00D23DB5" w:rsidP="00D23DB5">
            <w:pPr>
              <w:adjustRightInd w:val="0"/>
              <w:snapToGrid w:val="0"/>
              <w:spacing w:after="0" w:line="240" w:lineRule="auto"/>
            </w:pPr>
            <w:r>
              <w:rPr>
                <w:rFonts w:ascii="Arial" w:hAnsi="Arial"/>
                <w:sz w:val="20"/>
              </w:rPr>
              <w:t>- Cơ quan Trung ương các Hội, Đoàn thể;</w:t>
            </w:r>
          </w:p>
          <w:p w14:paraId="0F6CA117" w14:textId="77777777" w:rsidR="00D23DB5" w:rsidRDefault="00D23DB5" w:rsidP="00D23DB5">
            <w:pPr>
              <w:adjustRightInd w:val="0"/>
              <w:snapToGrid w:val="0"/>
              <w:spacing w:after="0" w:line="240" w:lineRule="auto"/>
            </w:pPr>
            <w:r>
              <w:rPr>
                <w:rFonts w:ascii="Arial" w:hAnsi="Arial"/>
                <w:sz w:val="20"/>
              </w:rPr>
              <w:t>- HĐND, UBND, STC các tỉnh, TP trực thuộc Trung ương;</w:t>
            </w:r>
          </w:p>
          <w:p w14:paraId="556CA5FA" w14:textId="77777777" w:rsidR="00D23DB5" w:rsidRDefault="00D23DB5" w:rsidP="00D23DB5">
            <w:pPr>
              <w:adjustRightInd w:val="0"/>
              <w:snapToGrid w:val="0"/>
              <w:spacing w:after="0" w:line="240" w:lineRule="auto"/>
            </w:pPr>
            <w:r>
              <w:rPr>
                <w:rFonts w:ascii="Arial" w:hAnsi="Arial"/>
                <w:sz w:val="20"/>
              </w:rPr>
              <w:t>- Kho bạc Nhà nước các khu vực;</w:t>
            </w:r>
          </w:p>
          <w:p w14:paraId="4428519E" w14:textId="77777777" w:rsidR="00D23DB5" w:rsidRDefault="00D23DB5" w:rsidP="00D23DB5">
            <w:pPr>
              <w:adjustRightInd w:val="0"/>
              <w:snapToGrid w:val="0"/>
              <w:spacing w:after="0" w:line="240" w:lineRule="auto"/>
            </w:pPr>
            <w:r>
              <w:rPr>
                <w:rFonts w:ascii="Arial" w:hAnsi="Arial"/>
                <w:sz w:val="20"/>
              </w:rPr>
              <w:t>- Cục Kiểm tra văn bản và Quản lý xử lý vi phạm hành chính - Bộ Tư pháp;</w:t>
            </w:r>
          </w:p>
          <w:p w14:paraId="59D00685" w14:textId="77777777" w:rsidR="00D23DB5" w:rsidRDefault="00D23DB5" w:rsidP="00D23DB5">
            <w:pPr>
              <w:adjustRightInd w:val="0"/>
              <w:snapToGrid w:val="0"/>
              <w:spacing w:after="0" w:line="240" w:lineRule="auto"/>
            </w:pPr>
            <w:r>
              <w:rPr>
                <w:rFonts w:ascii="Arial" w:hAnsi="Arial"/>
                <w:sz w:val="20"/>
              </w:rPr>
              <w:t>- Công báo Chính phủ;</w:t>
            </w:r>
          </w:p>
          <w:p w14:paraId="1C96FA47" w14:textId="77777777" w:rsidR="00D23DB5" w:rsidRDefault="00D23DB5" w:rsidP="00D23DB5">
            <w:pPr>
              <w:adjustRightInd w:val="0"/>
              <w:snapToGrid w:val="0"/>
              <w:spacing w:after="0" w:line="240" w:lineRule="auto"/>
            </w:pPr>
            <w:r>
              <w:rPr>
                <w:rFonts w:ascii="Arial" w:hAnsi="Arial"/>
                <w:sz w:val="20"/>
              </w:rPr>
              <w:t>- Cổng Thông tin điện tử Chính phủ;</w:t>
            </w:r>
          </w:p>
          <w:p w14:paraId="670C4717" w14:textId="77777777" w:rsidR="00D23DB5" w:rsidRDefault="00D23DB5" w:rsidP="00D23DB5">
            <w:pPr>
              <w:adjustRightInd w:val="0"/>
              <w:snapToGrid w:val="0"/>
              <w:spacing w:after="0" w:line="240" w:lineRule="auto"/>
            </w:pPr>
            <w:r>
              <w:rPr>
                <w:rFonts w:ascii="Arial" w:hAnsi="Arial"/>
                <w:sz w:val="20"/>
              </w:rPr>
              <w:t>- Cổng Thông tin điện tử Bộ Tài chính;</w:t>
            </w:r>
          </w:p>
          <w:p w14:paraId="5D101A44" w14:textId="77777777" w:rsidR="00D23DB5" w:rsidRDefault="00D23DB5" w:rsidP="00D23DB5">
            <w:pPr>
              <w:adjustRightInd w:val="0"/>
              <w:snapToGrid w:val="0"/>
              <w:spacing w:after="0" w:line="240" w:lineRule="auto"/>
            </w:pPr>
            <w:r>
              <w:rPr>
                <w:rFonts w:ascii="Arial" w:hAnsi="Arial"/>
                <w:sz w:val="20"/>
              </w:rPr>
              <w:t>- Các đơn vị thuộc Bộ Tài chính;</w:t>
            </w:r>
          </w:p>
          <w:p w14:paraId="6001C8A8" w14:textId="13ED345C" w:rsidR="00D23DB5" w:rsidRPr="00D23DB5" w:rsidRDefault="00D23DB5" w:rsidP="00D23DB5">
            <w:pPr>
              <w:adjustRightInd w:val="0"/>
              <w:snapToGrid w:val="0"/>
              <w:spacing w:after="0" w:line="240" w:lineRule="auto"/>
            </w:pPr>
            <w:r>
              <w:rPr>
                <w:rFonts w:ascii="Arial" w:hAnsi="Arial"/>
                <w:sz w:val="20"/>
              </w:rPr>
              <w:t>- Lưu: VT, KTN (.... bản).</w:t>
            </w:r>
          </w:p>
        </w:tc>
        <w:tc>
          <w:tcPr>
            <w:tcW w:w="2500" w:type="pct"/>
            <w:shd w:val="clear" w:color="auto" w:fill="FFFFFF"/>
            <w:tcMar>
              <w:top w:w="0" w:type="dxa"/>
              <w:left w:w="108" w:type="dxa"/>
              <w:bottom w:w="0" w:type="dxa"/>
              <w:right w:w="108" w:type="dxa"/>
            </w:tcMar>
            <w:hideMark/>
          </w:tcPr>
          <w:p w14:paraId="7C594419" w14:textId="77777777" w:rsidR="00D23DB5" w:rsidRDefault="00D23DB5" w:rsidP="00D23D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BỘ TRƯỞNG</w:t>
            </w:r>
          </w:p>
          <w:p w14:paraId="20732688" w14:textId="77777777" w:rsidR="00D23DB5" w:rsidRDefault="00D23DB5" w:rsidP="00D23D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THỨ TRƯỞNG</w:t>
            </w:r>
          </w:p>
          <w:p w14:paraId="3B8FB100" w14:textId="77777777" w:rsidR="00D23DB5" w:rsidRDefault="00D23DB5" w:rsidP="00D23DB5">
            <w:pPr>
              <w:adjustRightInd w:val="0"/>
              <w:snapToGrid w:val="0"/>
              <w:spacing w:after="0" w:line="240" w:lineRule="auto"/>
              <w:jc w:val="center"/>
              <w:rPr>
                <w:rFonts w:ascii="Arial" w:hAnsi="Arial" w:cs="Arial"/>
                <w:b/>
                <w:color w:val="000000"/>
                <w:sz w:val="20"/>
                <w:szCs w:val="20"/>
              </w:rPr>
            </w:pPr>
          </w:p>
          <w:p w14:paraId="3E95A2E6" w14:textId="77777777" w:rsidR="00D23DB5" w:rsidRDefault="00D23DB5" w:rsidP="00D23DB5">
            <w:pPr>
              <w:adjustRightInd w:val="0"/>
              <w:snapToGrid w:val="0"/>
              <w:spacing w:after="0" w:line="240" w:lineRule="auto"/>
              <w:jc w:val="center"/>
              <w:rPr>
                <w:rFonts w:ascii="Arial" w:hAnsi="Arial" w:cs="Arial"/>
                <w:b/>
                <w:color w:val="000000"/>
                <w:sz w:val="20"/>
                <w:szCs w:val="20"/>
              </w:rPr>
            </w:pPr>
          </w:p>
          <w:p w14:paraId="7CB6045C" w14:textId="77777777" w:rsidR="00D23DB5" w:rsidRDefault="00D23DB5" w:rsidP="00D23DB5">
            <w:pPr>
              <w:adjustRightInd w:val="0"/>
              <w:snapToGrid w:val="0"/>
              <w:spacing w:after="0" w:line="240" w:lineRule="auto"/>
              <w:jc w:val="center"/>
              <w:rPr>
                <w:rFonts w:ascii="Arial" w:hAnsi="Arial" w:cs="Arial"/>
                <w:b/>
                <w:color w:val="000000"/>
                <w:sz w:val="20"/>
                <w:szCs w:val="20"/>
              </w:rPr>
            </w:pPr>
          </w:p>
          <w:p w14:paraId="32DB542B" w14:textId="77777777" w:rsidR="00D23DB5" w:rsidRDefault="00D23DB5" w:rsidP="00D23DB5">
            <w:pPr>
              <w:adjustRightInd w:val="0"/>
              <w:snapToGrid w:val="0"/>
              <w:spacing w:after="0" w:line="240" w:lineRule="auto"/>
              <w:jc w:val="center"/>
              <w:rPr>
                <w:rFonts w:ascii="Arial" w:hAnsi="Arial" w:cs="Arial"/>
                <w:b/>
                <w:color w:val="000000"/>
                <w:sz w:val="20"/>
                <w:szCs w:val="20"/>
              </w:rPr>
            </w:pPr>
          </w:p>
          <w:p w14:paraId="3F7BC640" w14:textId="18466E0A" w:rsidR="00D23DB5" w:rsidRPr="00A13C91" w:rsidRDefault="00D23DB5" w:rsidP="00D23DB5">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Bùi Văn Khắng</w:t>
            </w:r>
          </w:p>
        </w:tc>
      </w:tr>
      <w:bookmarkEnd w:id="2"/>
    </w:tbl>
    <w:p w14:paraId="734794D5" w14:textId="77777777" w:rsidR="00D23DB5" w:rsidRPr="00D254D4" w:rsidRDefault="00D23DB5" w:rsidP="00D23DB5">
      <w:pPr>
        <w:adjustRightInd w:val="0"/>
        <w:snapToGrid w:val="0"/>
        <w:spacing w:after="120" w:line="240" w:lineRule="auto"/>
        <w:ind w:firstLine="720"/>
        <w:jc w:val="both"/>
        <w:rPr>
          <w:rFonts w:ascii="Arial" w:hAnsi="Arial" w:cs="Arial"/>
          <w:sz w:val="20"/>
          <w:szCs w:val="20"/>
        </w:rPr>
      </w:pPr>
    </w:p>
    <w:sectPr w:rsidR="00D23DB5" w:rsidRPr="00D254D4" w:rsidSect="00D23DB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04D04" w14:textId="77777777" w:rsidR="009E090F" w:rsidRDefault="009E090F">
      <w:pPr>
        <w:spacing w:after="0" w:line="240" w:lineRule="auto"/>
      </w:pPr>
      <w:r>
        <w:separator/>
      </w:r>
    </w:p>
  </w:endnote>
  <w:endnote w:type="continuationSeparator" w:id="0">
    <w:p w14:paraId="1F865F9D" w14:textId="77777777" w:rsidR="009E090F" w:rsidRDefault="009E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230A9" w14:textId="77777777" w:rsidR="009E090F" w:rsidRDefault="009E090F">
      <w:pPr>
        <w:spacing w:after="0" w:line="240" w:lineRule="auto"/>
      </w:pPr>
      <w:r>
        <w:separator/>
      </w:r>
    </w:p>
  </w:footnote>
  <w:footnote w:type="continuationSeparator" w:id="0">
    <w:p w14:paraId="4151B03E" w14:textId="77777777" w:rsidR="009E090F" w:rsidRDefault="009E0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B6"/>
    <w:rsid w:val="00062DB6"/>
    <w:rsid w:val="001D64BA"/>
    <w:rsid w:val="00540A81"/>
    <w:rsid w:val="00847251"/>
    <w:rsid w:val="00861A01"/>
    <w:rsid w:val="00866629"/>
    <w:rsid w:val="008B240A"/>
    <w:rsid w:val="0095351A"/>
    <w:rsid w:val="009B6893"/>
    <w:rsid w:val="009E090F"/>
    <w:rsid w:val="00AC6E79"/>
    <w:rsid w:val="00AD0B50"/>
    <w:rsid w:val="00B3495C"/>
    <w:rsid w:val="00C46BEB"/>
    <w:rsid w:val="00D23DB5"/>
    <w:rsid w:val="00D254D4"/>
    <w:rsid w:val="00DA6322"/>
    <w:rsid w:val="00FD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A5504"/>
  <w15:docId w15:val="{EB426AF6-0963-40C0-8BB2-C1D7E601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DB5"/>
  </w:style>
  <w:style w:type="paragraph" w:styleId="Footer">
    <w:name w:val="footer"/>
    <w:basedOn w:val="Normal"/>
    <w:link w:val="FooterChar"/>
    <w:uiPriority w:val="99"/>
    <w:unhideWhenUsed/>
    <w:rsid w:val="00D23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3632</Words>
  <Characters>20709</Characters>
  <Application>Microsoft Office Word</Application>
  <DocSecurity>0</DocSecurity>
  <Lines>172</Lines>
  <Paragraphs>48</Paragraphs>
  <ScaleCrop>false</ScaleCrop>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2025-09-06T02:28:00Z</dcterms:created>
  <dcterms:modified xsi:type="dcterms:W3CDTF">2025-09-08T01:38:00Z</dcterms:modified>
</cp:coreProperties>
</file>