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26067" w:rsidRPr="00326067" w14:paraId="62E9479F" w14:textId="77777777" w:rsidTr="00055FD7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EA3" w14:textId="47130C58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32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2606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07832B5" w14:textId="7DAE325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067">
              <w:rPr>
                <w:rFonts w:ascii="Arial" w:hAnsi="Arial" w:cs="Arial"/>
                <w:color w:val="000000"/>
                <w:sz w:val="20"/>
                <w:szCs w:val="20"/>
              </w:rPr>
              <w:t>Số: 188/2026/NĐ-CP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2E61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32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32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32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2606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32863D45" w14:textId="1BB84818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26067">
              <w:rPr>
                <w:rFonts w:ascii="Arial" w:hAnsi="Arial" w:cs="Arial"/>
                <w:i/>
                <w:sz w:val="20"/>
                <w:szCs w:val="20"/>
              </w:rPr>
              <w:t>Hà Nội, ngày 27 tháng 5 năm 2026</w:t>
            </w:r>
          </w:p>
        </w:tc>
      </w:tr>
    </w:tbl>
    <w:p w14:paraId="11EC2FAC" w14:textId="77777777" w:rsidR="00326067" w:rsidRPr="00326067" w:rsidRDefault="00326067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52E062" w14:textId="77777777" w:rsidR="00326067" w:rsidRPr="00326067" w:rsidRDefault="00326067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E1D252" w14:textId="154933BF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NGH</w:t>
      </w:r>
      <w:r w:rsidRPr="00326067">
        <w:rPr>
          <w:rFonts w:ascii="Arial" w:hAnsi="Arial" w:cs="Arial"/>
          <w:b/>
          <w:sz w:val="20"/>
          <w:szCs w:val="20"/>
        </w:rPr>
        <w:t>Ị</w:t>
      </w:r>
      <w:r w:rsidRPr="00326067">
        <w:rPr>
          <w:rFonts w:ascii="Arial" w:hAnsi="Arial" w:cs="Arial"/>
          <w:b/>
          <w:sz w:val="20"/>
          <w:szCs w:val="20"/>
        </w:rPr>
        <w:t xml:space="preserve"> Đ</w:t>
      </w:r>
      <w:r w:rsidRPr="00326067">
        <w:rPr>
          <w:rFonts w:ascii="Arial" w:hAnsi="Arial" w:cs="Arial"/>
          <w:b/>
          <w:sz w:val="20"/>
          <w:szCs w:val="20"/>
        </w:rPr>
        <w:t>Ị</w:t>
      </w:r>
      <w:r w:rsidRPr="00326067">
        <w:rPr>
          <w:rFonts w:ascii="Arial" w:hAnsi="Arial" w:cs="Arial"/>
          <w:b/>
          <w:sz w:val="20"/>
          <w:szCs w:val="20"/>
        </w:rPr>
        <w:t>NH</w:t>
      </w:r>
    </w:p>
    <w:p w14:paraId="1E4E4ADD" w14:textId="77777777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Quy đ</w:t>
      </w:r>
      <w:r w:rsidRPr="00326067">
        <w:rPr>
          <w:rFonts w:ascii="Arial" w:hAnsi="Arial" w:cs="Arial"/>
          <w:b/>
          <w:sz w:val="20"/>
          <w:szCs w:val="20"/>
        </w:rPr>
        <w:t>ị</w:t>
      </w:r>
      <w:r w:rsidRPr="00326067">
        <w:rPr>
          <w:rFonts w:ascii="Arial" w:hAnsi="Arial" w:cs="Arial"/>
          <w:b/>
          <w:sz w:val="20"/>
          <w:szCs w:val="20"/>
        </w:rPr>
        <w:t>nh chính sách cho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 trư</w:t>
      </w:r>
      <w:r w:rsidRPr="00326067">
        <w:rPr>
          <w:rFonts w:ascii="Arial" w:hAnsi="Arial" w:cs="Arial"/>
          <w:b/>
          <w:sz w:val="20"/>
          <w:szCs w:val="20"/>
        </w:rPr>
        <w:t>ờ</w:t>
      </w:r>
      <w:r w:rsidRPr="00326067">
        <w:rPr>
          <w:rFonts w:ascii="Arial" w:hAnsi="Arial" w:cs="Arial"/>
          <w:b/>
          <w:sz w:val="20"/>
          <w:szCs w:val="20"/>
        </w:rPr>
        <w:t>ng ph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thông n</w:t>
      </w:r>
      <w:r w:rsidRPr="00326067">
        <w:rPr>
          <w:rFonts w:ascii="Arial" w:hAnsi="Arial" w:cs="Arial"/>
          <w:b/>
          <w:sz w:val="20"/>
          <w:szCs w:val="20"/>
        </w:rPr>
        <w:t>ộ</w:t>
      </w:r>
      <w:r w:rsidRPr="00326067">
        <w:rPr>
          <w:rFonts w:ascii="Arial" w:hAnsi="Arial" w:cs="Arial"/>
          <w:b/>
          <w:sz w:val="20"/>
          <w:szCs w:val="20"/>
        </w:rPr>
        <w:t xml:space="preserve">i trú </w:t>
      </w:r>
      <w:r w:rsidRPr="00326067">
        <w:rPr>
          <w:rFonts w:ascii="Arial" w:hAnsi="Arial" w:cs="Arial"/>
          <w:sz w:val="20"/>
          <w:szCs w:val="20"/>
        </w:rPr>
        <w:br/>
      </w:r>
      <w:r w:rsidRPr="00326067">
        <w:rPr>
          <w:rFonts w:ascii="Arial" w:hAnsi="Arial" w:cs="Arial"/>
          <w:b/>
          <w:sz w:val="20"/>
          <w:szCs w:val="20"/>
        </w:rPr>
        <w:t>và trư</w:t>
      </w:r>
      <w:r w:rsidRPr="00326067">
        <w:rPr>
          <w:rFonts w:ascii="Arial" w:hAnsi="Arial" w:cs="Arial"/>
          <w:b/>
          <w:sz w:val="20"/>
          <w:szCs w:val="20"/>
        </w:rPr>
        <w:t>ờ</w:t>
      </w:r>
      <w:r w:rsidRPr="00326067">
        <w:rPr>
          <w:rFonts w:ascii="Arial" w:hAnsi="Arial" w:cs="Arial"/>
          <w:b/>
          <w:sz w:val="20"/>
          <w:szCs w:val="20"/>
        </w:rPr>
        <w:t>ng ph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thông n</w:t>
      </w:r>
      <w:r w:rsidRPr="00326067">
        <w:rPr>
          <w:rFonts w:ascii="Arial" w:hAnsi="Arial" w:cs="Arial"/>
          <w:b/>
          <w:sz w:val="20"/>
          <w:szCs w:val="20"/>
        </w:rPr>
        <w:t>ộ</w:t>
      </w:r>
      <w:r w:rsidRPr="00326067">
        <w:rPr>
          <w:rFonts w:ascii="Arial" w:hAnsi="Arial" w:cs="Arial"/>
          <w:b/>
          <w:sz w:val="20"/>
          <w:szCs w:val="20"/>
        </w:rPr>
        <w:t>i</w:t>
      </w:r>
      <w:r w:rsidRPr="00326067">
        <w:rPr>
          <w:rFonts w:ascii="Arial" w:hAnsi="Arial" w:cs="Arial"/>
          <w:b/>
          <w:sz w:val="20"/>
          <w:szCs w:val="20"/>
        </w:rPr>
        <w:t xml:space="preserve"> trú t</w:t>
      </w:r>
      <w:r w:rsidRPr="00326067">
        <w:rPr>
          <w:rFonts w:ascii="Arial" w:hAnsi="Arial" w:cs="Arial"/>
          <w:b/>
          <w:sz w:val="20"/>
          <w:szCs w:val="20"/>
        </w:rPr>
        <w:t>ạ</w:t>
      </w:r>
      <w:r w:rsidRPr="00326067">
        <w:rPr>
          <w:rFonts w:ascii="Arial" w:hAnsi="Arial" w:cs="Arial"/>
          <w:b/>
          <w:sz w:val="20"/>
          <w:szCs w:val="20"/>
        </w:rPr>
        <w:t>i các xã biên gi</w:t>
      </w:r>
      <w:r w:rsidRPr="00326067">
        <w:rPr>
          <w:rFonts w:ascii="Arial" w:hAnsi="Arial" w:cs="Arial"/>
          <w:b/>
          <w:sz w:val="20"/>
          <w:szCs w:val="20"/>
        </w:rPr>
        <w:t>ớ</w:t>
      </w:r>
      <w:r w:rsidRPr="00326067">
        <w:rPr>
          <w:rFonts w:ascii="Arial" w:hAnsi="Arial" w:cs="Arial"/>
          <w:b/>
          <w:sz w:val="20"/>
          <w:szCs w:val="20"/>
        </w:rPr>
        <w:t>i đ</w:t>
      </w:r>
      <w:r w:rsidRPr="00326067">
        <w:rPr>
          <w:rFonts w:ascii="Arial" w:hAnsi="Arial" w:cs="Arial"/>
          <w:b/>
          <w:sz w:val="20"/>
          <w:szCs w:val="20"/>
        </w:rPr>
        <w:t>ấ</w:t>
      </w:r>
      <w:r w:rsidRPr="00326067">
        <w:rPr>
          <w:rFonts w:ascii="Arial" w:hAnsi="Arial" w:cs="Arial"/>
          <w:b/>
          <w:sz w:val="20"/>
          <w:szCs w:val="20"/>
        </w:rPr>
        <w:t>t li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n</w:t>
      </w:r>
    </w:p>
    <w:p w14:paraId="6C8AC0E1" w14:textId="77777777" w:rsidR="00326067" w:rsidRPr="00326067" w:rsidRDefault="00326067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9AC72B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T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 xml:space="preserve"> ch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>c Chính ph</w:t>
      </w:r>
      <w:r w:rsidRPr="00326067">
        <w:rPr>
          <w:rFonts w:ascii="Arial" w:hAnsi="Arial" w:cs="Arial"/>
          <w:i/>
          <w:sz w:val="20"/>
          <w:szCs w:val="20"/>
        </w:rPr>
        <w:t>ủ</w:t>
      </w:r>
      <w:r w:rsidRPr="00326067">
        <w:rPr>
          <w:rFonts w:ascii="Arial" w:hAnsi="Arial" w:cs="Arial"/>
          <w:i/>
          <w:sz w:val="20"/>
          <w:szCs w:val="20"/>
        </w:rPr>
        <w:t xml:space="preserve">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8D7900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T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 xml:space="preserve"> ch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>c chính quy</w:t>
      </w:r>
      <w:r w:rsidRPr="00326067">
        <w:rPr>
          <w:rFonts w:ascii="Arial" w:hAnsi="Arial" w:cs="Arial"/>
          <w:i/>
          <w:sz w:val="20"/>
          <w:szCs w:val="20"/>
        </w:rPr>
        <w:t>ề</w:t>
      </w:r>
      <w:r w:rsidRPr="00326067">
        <w:rPr>
          <w:rFonts w:ascii="Arial" w:hAnsi="Arial" w:cs="Arial"/>
          <w:i/>
          <w:sz w:val="20"/>
          <w:szCs w:val="20"/>
        </w:rPr>
        <w:t>n đ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>a phương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20BCC9AA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Giáo d</w:t>
      </w:r>
      <w:r w:rsidRPr="00326067">
        <w:rPr>
          <w:rFonts w:ascii="Arial" w:hAnsi="Arial" w:cs="Arial"/>
          <w:i/>
          <w:sz w:val="20"/>
          <w:szCs w:val="20"/>
        </w:rPr>
        <w:t>ụ</w:t>
      </w:r>
      <w:r w:rsidRPr="00326067">
        <w:rPr>
          <w:rFonts w:ascii="Arial" w:hAnsi="Arial" w:cs="Arial"/>
          <w:i/>
          <w:sz w:val="20"/>
          <w:szCs w:val="20"/>
        </w:rPr>
        <w:t>c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43/2019/QH14 đư</w:t>
      </w:r>
      <w:r w:rsidRPr="00326067">
        <w:rPr>
          <w:rFonts w:ascii="Arial" w:hAnsi="Arial" w:cs="Arial"/>
          <w:i/>
          <w:sz w:val="20"/>
          <w:szCs w:val="20"/>
        </w:rPr>
        <w:t>ợ</w:t>
      </w:r>
      <w:r w:rsidRPr="00326067">
        <w:rPr>
          <w:rFonts w:ascii="Arial" w:hAnsi="Arial" w:cs="Arial"/>
          <w:i/>
          <w:sz w:val="20"/>
          <w:szCs w:val="20"/>
        </w:rPr>
        <w:t>c s</w:t>
      </w:r>
      <w:r w:rsidRPr="00326067">
        <w:rPr>
          <w:rFonts w:ascii="Arial" w:hAnsi="Arial" w:cs="Arial"/>
          <w:i/>
          <w:sz w:val="20"/>
          <w:szCs w:val="20"/>
        </w:rPr>
        <w:t>ử</w:t>
      </w:r>
      <w:r w:rsidRPr="00326067">
        <w:rPr>
          <w:rFonts w:ascii="Arial" w:hAnsi="Arial" w:cs="Arial"/>
          <w:i/>
          <w:sz w:val="20"/>
          <w:szCs w:val="20"/>
        </w:rPr>
        <w:t>a đ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>i, b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 xml:space="preserve"> sung b</w:t>
      </w:r>
      <w:r w:rsidRPr="00326067">
        <w:rPr>
          <w:rFonts w:ascii="Arial" w:hAnsi="Arial" w:cs="Arial"/>
          <w:i/>
          <w:sz w:val="20"/>
          <w:szCs w:val="20"/>
        </w:rPr>
        <w:t>ở</w:t>
      </w:r>
      <w:r w:rsidRPr="00326067">
        <w:rPr>
          <w:rFonts w:ascii="Arial" w:hAnsi="Arial" w:cs="Arial"/>
          <w:i/>
          <w:sz w:val="20"/>
          <w:szCs w:val="20"/>
        </w:rPr>
        <w:t>i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123/2025/QH15;</w:t>
      </w:r>
    </w:p>
    <w:p w14:paraId="05913AE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Tr</w:t>
      </w:r>
      <w:r w:rsidRPr="00326067">
        <w:rPr>
          <w:rFonts w:ascii="Arial" w:hAnsi="Arial" w:cs="Arial"/>
          <w:i/>
          <w:sz w:val="20"/>
          <w:szCs w:val="20"/>
        </w:rPr>
        <w:t>ẻ</w:t>
      </w:r>
      <w:r w:rsidRPr="00326067">
        <w:rPr>
          <w:rFonts w:ascii="Arial" w:hAnsi="Arial" w:cs="Arial"/>
          <w:i/>
          <w:sz w:val="20"/>
          <w:szCs w:val="20"/>
        </w:rPr>
        <w:t xml:space="preserve"> em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102/2</w:t>
      </w:r>
      <w:r w:rsidRPr="00326067">
        <w:rPr>
          <w:rFonts w:ascii="Arial" w:hAnsi="Arial" w:cs="Arial"/>
          <w:i/>
          <w:sz w:val="20"/>
          <w:szCs w:val="20"/>
        </w:rPr>
        <w:t>016/QH13;</w:t>
      </w:r>
    </w:p>
    <w:p w14:paraId="2F8E6A7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Ngân sách nhà nư</w:t>
      </w:r>
      <w:r w:rsidRPr="00326067">
        <w:rPr>
          <w:rFonts w:ascii="Arial" w:hAnsi="Arial" w:cs="Arial"/>
          <w:i/>
          <w:sz w:val="20"/>
          <w:szCs w:val="20"/>
        </w:rPr>
        <w:t>ớ</w:t>
      </w:r>
      <w:r w:rsidRPr="00326067">
        <w:rPr>
          <w:rFonts w:ascii="Arial" w:hAnsi="Arial" w:cs="Arial"/>
          <w:i/>
          <w:sz w:val="20"/>
          <w:szCs w:val="20"/>
        </w:rPr>
        <w:t>c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89/2015/QH13;</w:t>
      </w:r>
    </w:p>
    <w:p w14:paraId="0597454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Lu</w:t>
      </w:r>
      <w:r w:rsidRPr="00326067">
        <w:rPr>
          <w:rFonts w:ascii="Arial" w:hAnsi="Arial" w:cs="Arial"/>
          <w:i/>
          <w:sz w:val="20"/>
          <w:szCs w:val="20"/>
        </w:rPr>
        <w:t>ậ</w:t>
      </w:r>
      <w:r w:rsidRPr="00326067">
        <w:rPr>
          <w:rFonts w:ascii="Arial" w:hAnsi="Arial" w:cs="Arial"/>
          <w:i/>
          <w:sz w:val="20"/>
          <w:szCs w:val="20"/>
        </w:rPr>
        <w:t>t Biên gi</w:t>
      </w:r>
      <w:r w:rsidRPr="00326067">
        <w:rPr>
          <w:rFonts w:ascii="Arial" w:hAnsi="Arial" w:cs="Arial"/>
          <w:i/>
          <w:sz w:val="20"/>
          <w:szCs w:val="20"/>
        </w:rPr>
        <w:t>ớ</w:t>
      </w:r>
      <w:r w:rsidRPr="00326067">
        <w:rPr>
          <w:rFonts w:ascii="Arial" w:hAnsi="Arial" w:cs="Arial"/>
          <w:i/>
          <w:sz w:val="20"/>
          <w:szCs w:val="20"/>
        </w:rPr>
        <w:t>i qu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>c gia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06/2003/QH11;</w:t>
      </w:r>
    </w:p>
    <w:p w14:paraId="174A6E4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Căn c</w:t>
      </w:r>
      <w:r w:rsidRPr="00326067">
        <w:rPr>
          <w:rFonts w:ascii="Arial" w:hAnsi="Arial" w:cs="Arial"/>
          <w:i/>
          <w:sz w:val="20"/>
          <w:szCs w:val="20"/>
        </w:rPr>
        <w:t>ứ</w:t>
      </w:r>
      <w:r w:rsidRPr="00326067">
        <w:rPr>
          <w:rFonts w:ascii="Arial" w:hAnsi="Arial" w:cs="Arial"/>
          <w:i/>
          <w:sz w:val="20"/>
          <w:szCs w:val="20"/>
        </w:rPr>
        <w:t xml:space="preserve"> Ngh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 xml:space="preserve"> quy</w:t>
      </w:r>
      <w:r w:rsidRPr="00326067">
        <w:rPr>
          <w:rFonts w:ascii="Arial" w:hAnsi="Arial" w:cs="Arial"/>
          <w:i/>
          <w:sz w:val="20"/>
          <w:szCs w:val="20"/>
        </w:rPr>
        <w:t>ế</w:t>
      </w:r>
      <w:r w:rsidRPr="00326067">
        <w:rPr>
          <w:rFonts w:ascii="Arial" w:hAnsi="Arial" w:cs="Arial"/>
          <w:i/>
          <w:sz w:val="20"/>
          <w:szCs w:val="20"/>
        </w:rPr>
        <w:t>t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248/2025/QH15 ngày 10 tháng 12 năm 2025 c</w:t>
      </w:r>
      <w:r w:rsidRPr="00326067">
        <w:rPr>
          <w:rFonts w:ascii="Arial" w:hAnsi="Arial" w:cs="Arial"/>
          <w:i/>
          <w:sz w:val="20"/>
          <w:szCs w:val="20"/>
        </w:rPr>
        <w:t>ủ</w:t>
      </w:r>
      <w:r w:rsidRPr="00326067">
        <w:rPr>
          <w:rFonts w:ascii="Arial" w:hAnsi="Arial" w:cs="Arial"/>
          <w:i/>
          <w:sz w:val="20"/>
          <w:szCs w:val="20"/>
        </w:rPr>
        <w:t>a Qu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>c h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>i v</w:t>
      </w:r>
      <w:r w:rsidRPr="00326067">
        <w:rPr>
          <w:rFonts w:ascii="Arial" w:hAnsi="Arial" w:cs="Arial"/>
          <w:i/>
          <w:sz w:val="20"/>
          <w:szCs w:val="20"/>
        </w:rPr>
        <w:t>ề</w:t>
      </w:r>
      <w:r w:rsidRPr="00326067">
        <w:rPr>
          <w:rFonts w:ascii="Arial" w:hAnsi="Arial" w:cs="Arial"/>
          <w:i/>
          <w:sz w:val="20"/>
          <w:szCs w:val="20"/>
        </w:rPr>
        <w:t xml:space="preserve"> m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>t s</w:t>
      </w:r>
      <w:r w:rsidRPr="00326067">
        <w:rPr>
          <w:rFonts w:ascii="Arial" w:hAnsi="Arial" w:cs="Arial"/>
          <w:i/>
          <w:sz w:val="20"/>
          <w:szCs w:val="20"/>
        </w:rPr>
        <w:t>ố</w:t>
      </w:r>
      <w:r w:rsidRPr="00326067">
        <w:rPr>
          <w:rFonts w:ascii="Arial" w:hAnsi="Arial" w:cs="Arial"/>
          <w:i/>
          <w:sz w:val="20"/>
          <w:szCs w:val="20"/>
        </w:rPr>
        <w:t xml:space="preserve"> cơ ch</w:t>
      </w:r>
      <w:r w:rsidRPr="00326067">
        <w:rPr>
          <w:rFonts w:ascii="Arial" w:hAnsi="Arial" w:cs="Arial"/>
          <w:i/>
          <w:sz w:val="20"/>
          <w:szCs w:val="20"/>
        </w:rPr>
        <w:t>ế</w:t>
      </w:r>
      <w:r w:rsidRPr="00326067">
        <w:rPr>
          <w:rFonts w:ascii="Arial" w:hAnsi="Arial" w:cs="Arial"/>
          <w:i/>
          <w:sz w:val="20"/>
          <w:szCs w:val="20"/>
        </w:rPr>
        <w:t>, chính sách đ</w:t>
      </w:r>
      <w:r w:rsidRPr="00326067">
        <w:rPr>
          <w:rFonts w:ascii="Arial" w:hAnsi="Arial" w:cs="Arial"/>
          <w:i/>
          <w:sz w:val="20"/>
          <w:szCs w:val="20"/>
        </w:rPr>
        <w:t>ặ</w:t>
      </w:r>
      <w:r w:rsidRPr="00326067">
        <w:rPr>
          <w:rFonts w:ascii="Arial" w:hAnsi="Arial" w:cs="Arial"/>
          <w:i/>
          <w:sz w:val="20"/>
          <w:szCs w:val="20"/>
        </w:rPr>
        <w:t>c thù, vư</w:t>
      </w:r>
      <w:r w:rsidRPr="00326067">
        <w:rPr>
          <w:rFonts w:ascii="Arial" w:hAnsi="Arial" w:cs="Arial"/>
          <w:i/>
          <w:sz w:val="20"/>
          <w:szCs w:val="20"/>
        </w:rPr>
        <w:t>ợ</w:t>
      </w:r>
      <w:r w:rsidRPr="00326067">
        <w:rPr>
          <w:rFonts w:ascii="Arial" w:hAnsi="Arial" w:cs="Arial"/>
          <w:i/>
          <w:sz w:val="20"/>
          <w:szCs w:val="20"/>
        </w:rPr>
        <w:t>t tr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>i đ</w:t>
      </w:r>
      <w:r w:rsidRPr="00326067">
        <w:rPr>
          <w:rFonts w:ascii="Arial" w:hAnsi="Arial" w:cs="Arial"/>
          <w:i/>
          <w:sz w:val="20"/>
          <w:szCs w:val="20"/>
        </w:rPr>
        <w:t>ể</w:t>
      </w:r>
      <w:r w:rsidRPr="00326067">
        <w:rPr>
          <w:rFonts w:ascii="Arial" w:hAnsi="Arial" w:cs="Arial"/>
          <w:i/>
          <w:sz w:val="20"/>
          <w:szCs w:val="20"/>
        </w:rPr>
        <w:t xml:space="preserve"> th</w:t>
      </w:r>
      <w:r w:rsidRPr="00326067">
        <w:rPr>
          <w:rFonts w:ascii="Arial" w:hAnsi="Arial" w:cs="Arial"/>
          <w:i/>
          <w:sz w:val="20"/>
          <w:szCs w:val="20"/>
        </w:rPr>
        <w:t>ự</w:t>
      </w:r>
      <w:r w:rsidRPr="00326067">
        <w:rPr>
          <w:rFonts w:ascii="Arial" w:hAnsi="Arial" w:cs="Arial"/>
          <w:i/>
          <w:sz w:val="20"/>
          <w:szCs w:val="20"/>
        </w:rPr>
        <w:t>c hi</w:t>
      </w:r>
      <w:r w:rsidRPr="00326067">
        <w:rPr>
          <w:rFonts w:ascii="Arial" w:hAnsi="Arial" w:cs="Arial"/>
          <w:i/>
          <w:sz w:val="20"/>
          <w:szCs w:val="20"/>
        </w:rPr>
        <w:t>ệ</w:t>
      </w:r>
      <w:r w:rsidRPr="00326067">
        <w:rPr>
          <w:rFonts w:ascii="Arial" w:hAnsi="Arial" w:cs="Arial"/>
          <w:i/>
          <w:sz w:val="20"/>
          <w:szCs w:val="20"/>
        </w:rPr>
        <w:t>n đ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 xml:space="preserve">t phá phát </w:t>
      </w:r>
      <w:r w:rsidRPr="00326067">
        <w:rPr>
          <w:rFonts w:ascii="Arial" w:hAnsi="Arial" w:cs="Arial"/>
          <w:i/>
          <w:sz w:val="20"/>
          <w:szCs w:val="20"/>
        </w:rPr>
        <w:t>tri</w:t>
      </w:r>
      <w:r w:rsidRPr="00326067">
        <w:rPr>
          <w:rFonts w:ascii="Arial" w:hAnsi="Arial" w:cs="Arial"/>
          <w:i/>
          <w:sz w:val="20"/>
          <w:szCs w:val="20"/>
        </w:rPr>
        <w:t>ể</w:t>
      </w:r>
      <w:r w:rsidRPr="00326067">
        <w:rPr>
          <w:rFonts w:ascii="Arial" w:hAnsi="Arial" w:cs="Arial"/>
          <w:i/>
          <w:sz w:val="20"/>
          <w:szCs w:val="20"/>
        </w:rPr>
        <w:t>n giáo d</w:t>
      </w:r>
      <w:r w:rsidRPr="00326067">
        <w:rPr>
          <w:rFonts w:ascii="Arial" w:hAnsi="Arial" w:cs="Arial"/>
          <w:i/>
          <w:sz w:val="20"/>
          <w:szCs w:val="20"/>
        </w:rPr>
        <w:t>ụ</w:t>
      </w:r>
      <w:r w:rsidRPr="00326067">
        <w:rPr>
          <w:rFonts w:ascii="Arial" w:hAnsi="Arial" w:cs="Arial"/>
          <w:i/>
          <w:sz w:val="20"/>
          <w:szCs w:val="20"/>
        </w:rPr>
        <w:t>c và đào t</w:t>
      </w:r>
      <w:r w:rsidRPr="00326067">
        <w:rPr>
          <w:rFonts w:ascii="Arial" w:hAnsi="Arial" w:cs="Arial"/>
          <w:i/>
          <w:sz w:val="20"/>
          <w:szCs w:val="20"/>
        </w:rPr>
        <w:t>ạ</w:t>
      </w:r>
      <w:r w:rsidRPr="00326067">
        <w:rPr>
          <w:rFonts w:ascii="Arial" w:hAnsi="Arial" w:cs="Arial"/>
          <w:i/>
          <w:sz w:val="20"/>
          <w:szCs w:val="20"/>
        </w:rPr>
        <w:t>o;</w:t>
      </w:r>
    </w:p>
    <w:p w14:paraId="1D760C7D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Theo đ</w:t>
      </w:r>
      <w:r w:rsidRPr="00326067">
        <w:rPr>
          <w:rFonts w:ascii="Arial" w:hAnsi="Arial" w:cs="Arial"/>
          <w:i/>
          <w:sz w:val="20"/>
          <w:szCs w:val="20"/>
        </w:rPr>
        <w:t>ề</w:t>
      </w:r>
      <w:r w:rsidRPr="00326067">
        <w:rPr>
          <w:rFonts w:ascii="Arial" w:hAnsi="Arial" w:cs="Arial"/>
          <w:i/>
          <w:sz w:val="20"/>
          <w:szCs w:val="20"/>
        </w:rPr>
        <w:t xml:space="preserve"> ngh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 xml:space="preserve"> c</w:t>
      </w:r>
      <w:r w:rsidRPr="00326067">
        <w:rPr>
          <w:rFonts w:ascii="Arial" w:hAnsi="Arial" w:cs="Arial"/>
          <w:i/>
          <w:sz w:val="20"/>
          <w:szCs w:val="20"/>
        </w:rPr>
        <w:t>ủ</w:t>
      </w:r>
      <w:r w:rsidRPr="00326067">
        <w:rPr>
          <w:rFonts w:ascii="Arial" w:hAnsi="Arial" w:cs="Arial"/>
          <w:i/>
          <w:sz w:val="20"/>
          <w:szCs w:val="20"/>
        </w:rPr>
        <w:t>a B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 xml:space="preserve"> trư</w:t>
      </w:r>
      <w:r w:rsidRPr="00326067">
        <w:rPr>
          <w:rFonts w:ascii="Arial" w:hAnsi="Arial" w:cs="Arial"/>
          <w:i/>
          <w:sz w:val="20"/>
          <w:szCs w:val="20"/>
        </w:rPr>
        <w:t>ở</w:t>
      </w:r>
      <w:r w:rsidRPr="00326067">
        <w:rPr>
          <w:rFonts w:ascii="Arial" w:hAnsi="Arial" w:cs="Arial"/>
          <w:i/>
          <w:sz w:val="20"/>
          <w:szCs w:val="20"/>
        </w:rPr>
        <w:t>ng B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 xml:space="preserve"> Giáo d</w:t>
      </w:r>
      <w:r w:rsidRPr="00326067">
        <w:rPr>
          <w:rFonts w:ascii="Arial" w:hAnsi="Arial" w:cs="Arial"/>
          <w:i/>
          <w:sz w:val="20"/>
          <w:szCs w:val="20"/>
        </w:rPr>
        <w:t>ụ</w:t>
      </w:r>
      <w:r w:rsidRPr="00326067">
        <w:rPr>
          <w:rFonts w:ascii="Arial" w:hAnsi="Arial" w:cs="Arial"/>
          <w:i/>
          <w:sz w:val="20"/>
          <w:szCs w:val="20"/>
        </w:rPr>
        <w:t>c và Đào t</w:t>
      </w:r>
      <w:r w:rsidRPr="00326067">
        <w:rPr>
          <w:rFonts w:ascii="Arial" w:hAnsi="Arial" w:cs="Arial"/>
          <w:i/>
          <w:sz w:val="20"/>
          <w:szCs w:val="20"/>
        </w:rPr>
        <w:t>ạ</w:t>
      </w:r>
      <w:r w:rsidRPr="00326067">
        <w:rPr>
          <w:rFonts w:ascii="Arial" w:hAnsi="Arial" w:cs="Arial"/>
          <w:i/>
          <w:sz w:val="20"/>
          <w:szCs w:val="20"/>
        </w:rPr>
        <w:t>o;</w:t>
      </w:r>
    </w:p>
    <w:p w14:paraId="54C9D7B3" w14:textId="77777777" w:rsidR="00F74938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26067">
        <w:rPr>
          <w:rFonts w:ascii="Arial" w:hAnsi="Arial" w:cs="Arial"/>
          <w:i/>
          <w:sz w:val="20"/>
          <w:szCs w:val="20"/>
        </w:rPr>
        <w:t>Chính ph</w:t>
      </w:r>
      <w:r w:rsidRPr="00326067">
        <w:rPr>
          <w:rFonts w:ascii="Arial" w:hAnsi="Arial" w:cs="Arial"/>
          <w:i/>
          <w:sz w:val="20"/>
          <w:szCs w:val="20"/>
        </w:rPr>
        <w:t>ủ</w:t>
      </w:r>
      <w:r w:rsidRPr="00326067">
        <w:rPr>
          <w:rFonts w:ascii="Arial" w:hAnsi="Arial" w:cs="Arial"/>
          <w:i/>
          <w:sz w:val="20"/>
          <w:szCs w:val="20"/>
        </w:rPr>
        <w:t xml:space="preserve"> ban hành Ngh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 xml:space="preserve"> đ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>nh quy đ</w:t>
      </w:r>
      <w:r w:rsidRPr="00326067">
        <w:rPr>
          <w:rFonts w:ascii="Arial" w:hAnsi="Arial" w:cs="Arial"/>
          <w:i/>
          <w:sz w:val="20"/>
          <w:szCs w:val="20"/>
        </w:rPr>
        <w:t>ị</w:t>
      </w:r>
      <w:r w:rsidRPr="00326067">
        <w:rPr>
          <w:rFonts w:ascii="Arial" w:hAnsi="Arial" w:cs="Arial"/>
          <w:i/>
          <w:sz w:val="20"/>
          <w:szCs w:val="20"/>
        </w:rPr>
        <w:t>nh chính sách cho h</w:t>
      </w:r>
      <w:r w:rsidRPr="00326067">
        <w:rPr>
          <w:rFonts w:ascii="Arial" w:hAnsi="Arial" w:cs="Arial"/>
          <w:i/>
          <w:sz w:val="20"/>
          <w:szCs w:val="20"/>
        </w:rPr>
        <w:t>ọ</w:t>
      </w:r>
      <w:r w:rsidRPr="00326067">
        <w:rPr>
          <w:rFonts w:ascii="Arial" w:hAnsi="Arial" w:cs="Arial"/>
          <w:i/>
          <w:sz w:val="20"/>
          <w:szCs w:val="20"/>
        </w:rPr>
        <w:t>c sinh trư</w:t>
      </w:r>
      <w:r w:rsidRPr="00326067">
        <w:rPr>
          <w:rFonts w:ascii="Arial" w:hAnsi="Arial" w:cs="Arial"/>
          <w:i/>
          <w:sz w:val="20"/>
          <w:szCs w:val="20"/>
        </w:rPr>
        <w:t>ờ</w:t>
      </w:r>
      <w:r w:rsidRPr="00326067">
        <w:rPr>
          <w:rFonts w:ascii="Arial" w:hAnsi="Arial" w:cs="Arial"/>
          <w:i/>
          <w:sz w:val="20"/>
          <w:szCs w:val="20"/>
        </w:rPr>
        <w:t>ng ph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 xml:space="preserve"> thông n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>i trú và trư</w:t>
      </w:r>
      <w:r w:rsidRPr="00326067">
        <w:rPr>
          <w:rFonts w:ascii="Arial" w:hAnsi="Arial" w:cs="Arial"/>
          <w:i/>
          <w:sz w:val="20"/>
          <w:szCs w:val="20"/>
        </w:rPr>
        <w:t>ờ</w:t>
      </w:r>
      <w:r w:rsidRPr="00326067">
        <w:rPr>
          <w:rFonts w:ascii="Arial" w:hAnsi="Arial" w:cs="Arial"/>
          <w:i/>
          <w:sz w:val="20"/>
          <w:szCs w:val="20"/>
        </w:rPr>
        <w:t>ng ph</w:t>
      </w:r>
      <w:r w:rsidRPr="00326067">
        <w:rPr>
          <w:rFonts w:ascii="Arial" w:hAnsi="Arial" w:cs="Arial"/>
          <w:i/>
          <w:sz w:val="20"/>
          <w:szCs w:val="20"/>
        </w:rPr>
        <w:t>ổ</w:t>
      </w:r>
      <w:r w:rsidRPr="00326067">
        <w:rPr>
          <w:rFonts w:ascii="Arial" w:hAnsi="Arial" w:cs="Arial"/>
          <w:i/>
          <w:sz w:val="20"/>
          <w:szCs w:val="20"/>
        </w:rPr>
        <w:t xml:space="preserve"> thông n</w:t>
      </w:r>
      <w:r w:rsidRPr="00326067">
        <w:rPr>
          <w:rFonts w:ascii="Arial" w:hAnsi="Arial" w:cs="Arial"/>
          <w:i/>
          <w:sz w:val="20"/>
          <w:szCs w:val="20"/>
        </w:rPr>
        <w:t>ộ</w:t>
      </w:r>
      <w:r w:rsidRPr="00326067">
        <w:rPr>
          <w:rFonts w:ascii="Arial" w:hAnsi="Arial" w:cs="Arial"/>
          <w:i/>
          <w:sz w:val="20"/>
          <w:szCs w:val="20"/>
        </w:rPr>
        <w:t>i trú t</w:t>
      </w:r>
      <w:r w:rsidRPr="00326067">
        <w:rPr>
          <w:rFonts w:ascii="Arial" w:hAnsi="Arial" w:cs="Arial"/>
          <w:i/>
          <w:sz w:val="20"/>
          <w:szCs w:val="20"/>
        </w:rPr>
        <w:t>ạ</w:t>
      </w:r>
      <w:r w:rsidRPr="00326067">
        <w:rPr>
          <w:rFonts w:ascii="Arial" w:hAnsi="Arial" w:cs="Arial"/>
          <w:i/>
          <w:sz w:val="20"/>
          <w:szCs w:val="20"/>
        </w:rPr>
        <w:t>i các xã biên gi</w:t>
      </w:r>
      <w:r w:rsidRPr="00326067">
        <w:rPr>
          <w:rFonts w:ascii="Arial" w:hAnsi="Arial" w:cs="Arial"/>
          <w:i/>
          <w:sz w:val="20"/>
          <w:szCs w:val="20"/>
        </w:rPr>
        <w:t>ớ</w:t>
      </w:r>
      <w:r w:rsidRPr="00326067">
        <w:rPr>
          <w:rFonts w:ascii="Arial" w:hAnsi="Arial" w:cs="Arial"/>
          <w:i/>
          <w:sz w:val="20"/>
          <w:szCs w:val="20"/>
        </w:rPr>
        <w:t>i đ</w:t>
      </w:r>
      <w:r w:rsidRPr="00326067">
        <w:rPr>
          <w:rFonts w:ascii="Arial" w:hAnsi="Arial" w:cs="Arial"/>
          <w:i/>
          <w:sz w:val="20"/>
          <w:szCs w:val="20"/>
        </w:rPr>
        <w:t>ấ</w:t>
      </w:r>
      <w:r w:rsidRPr="00326067">
        <w:rPr>
          <w:rFonts w:ascii="Arial" w:hAnsi="Arial" w:cs="Arial"/>
          <w:i/>
          <w:sz w:val="20"/>
          <w:szCs w:val="20"/>
        </w:rPr>
        <w:t>t li</w:t>
      </w:r>
      <w:r w:rsidRPr="00326067">
        <w:rPr>
          <w:rFonts w:ascii="Arial" w:hAnsi="Arial" w:cs="Arial"/>
          <w:i/>
          <w:sz w:val="20"/>
          <w:szCs w:val="20"/>
        </w:rPr>
        <w:t>ề</w:t>
      </w:r>
      <w:r w:rsidRPr="00326067">
        <w:rPr>
          <w:rFonts w:ascii="Arial" w:hAnsi="Arial" w:cs="Arial"/>
          <w:i/>
          <w:sz w:val="20"/>
          <w:szCs w:val="20"/>
        </w:rPr>
        <w:t>n.</w:t>
      </w:r>
    </w:p>
    <w:p w14:paraId="0E89912F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B2FAAC5" w14:textId="77777777" w:rsid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 xml:space="preserve">Chương I </w:t>
      </w:r>
    </w:p>
    <w:p w14:paraId="5E64C205" w14:textId="3EB6F067" w:rsidR="00F74938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QUY Đ</w:t>
      </w:r>
      <w:r w:rsidRPr="00326067">
        <w:rPr>
          <w:rFonts w:ascii="Arial" w:hAnsi="Arial" w:cs="Arial"/>
          <w:b/>
          <w:sz w:val="20"/>
          <w:szCs w:val="20"/>
        </w:rPr>
        <w:t>Ị</w:t>
      </w:r>
      <w:r w:rsidRPr="00326067">
        <w:rPr>
          <w:rFonts w:ascii="Arial" w:hAnsi="Arial" w:cs="Arial"/>
          <w:b/>
          <w:sz w:val="20"/>
          <w:szCs w:val="20"/>
        </w:rPr>
        <w:t>NH CHUNG</w:t>
      </w:r>
    </w:p>
    <w:p w14:paraId="03FD0B0A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A742B6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 xml:space="preserve">u </w:t>
      </w:r>
      <w:r w:rsidRPr="00326067">
        <w:rPr>
          <w:rFonts w:ascii="Arial" w:hAnsi="Arial" w:cs="Arial"/>
          <w:b/>
          <w:sz w:val="20"/>
          <w:szCs w:val="20"/>
        </w:rPr>
        <w:t>1. Ph</w:t>
      </w:r>
      <w:r w:rsidRPr="00326067">
        <w:rPr>
          <w:rFonts w:ascii="Arial" w:hAnsi="Arial" w:cs="Arial"/>
          <w:b/>
          <w:sz w:val="20"/>
          <w:szCs w:val="20"/>
        </w:rPr>
        <w:t>ạ</w:t>
      </w:r>
      <w:r w:rsidRPr="00326067">
        <w:rPr>
          <w:rFonts w:ascii="Arial" w:hAnsi="Arial" w:cs="Arial"/>
          <w:b/>
          <w:sz w:val="20"/>
          <w:szCs w:val="20"/>
        </w:rPr>
        <w:t>m vi 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ch</w:t>
      </w:r>
      <w:r w:rsidRPr="00326067">
        <w:rPr>
          <w:rFonts w:ascii="Arial" w:hAnsi="Arial" w:cs="Arial"/>
          <w:b/>
          <w:sz w:val="20"/>
          <w:szCs w:val="20"/>
        </w:rPr>
        <w:t>ỉ</w:t>
      </w:r>
      <w:r w:rsidRPr="00326067">
        <w:rPr>
          <w:rFonts w:ascii="Arial" w:hAnsi="Arial" w:cs="Arial"/>
          <w:b/>
          <w:sz w:val="20"/>
          <w:szCs w:val="20"/>
        </w:rPr>
        <w:t>nh và đ</w:t>
      </w:r>
      <w:r w:rsidRPr="00326067">
        <w:rPr>
          <w:rFonts w:ascii="Arial" w:hAnsi="Arial" w:cs="Arial"/>
          <w:b/>
          <w:sz w:val="20"/>
          <w:szCs w:val="20"/>
        </w:rPr>
        <w:t>ố</w:t>
      </w:r>
      <w:r w:rsidRPr="00326067">
        <w:rPr>
          <w:rFonts w:ascii="Arial" w:hAnsi="Arial" w:cs="Arial"/>
          <w:b/>
          <w:sz w:val="20"/>
          <w:szCs w:val="20"/>
        </w:rPr>
        <w:t>i tư</w:t>
      </w:r>
      <w:r w:rsidRPr="00326067">
        <w:rPr>
          <w:rFonts w:ascii="Arial" w:hAnsi="Arial" w:cs="Arial"/>
          <w:b/>
          <w:sz w:val="20"/>
          <w:szCs w:val="20"/>
        </w:rPr>
        <w:t>ợ</w:t>
      </w:r>
      <w:r w:rsidRPr="00326067">
        <w:rPr>
          <w:rFonts w:ascii="Arial" w:hAnsi="Arial" w:cs="Arial"/>
          <w:b/>
          <w:sz w:val="20"/>
          <w:szCs w:val="20"/>
        </w:rPr>
        <w:t>ng áp d</w:t>
      </w:r>
      <w:r w:rsidRPr="00326067">
        <w:rPr>
          <w:rFonts w:ascii="Arial" w:hAnsi="Arial" w:cs="Arial"/>
          <w:b/>
          <w:sz w:val="20"/>
          <w:szCs w:val="20"/>
        </w:rPr>
        <w:t>ụ</w:t>
      </w:r>
      <w:r w:rsidRPr="00326067">
        <w:rPr>
          <w:rFonts w:ascii="Arial" w:hAnsi="Arial" w:cs="Arial"/>
          <w:b/>
          <w:sz w:val="20"/>
          <w:szCs w:val="20"/>
        </w:rPr>
        <w:t>ng</w:t>
      </w:r>
    </w:p>
    <w:p w14:paraId="35B21CB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chính sách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và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các xã/phư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(sau đây g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i chung là xã) biên gi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bao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m: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ng; nguyên t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</w:t>
      </w:r>
      <w:r w:rsidRPr="00326067">
        <w:rPr>
          <w:rFonts w:ascii="Arial" w:hAnsi="Arial" w:cs="Arial"/>
          <w:sz w:val="20"/>
          <w:szCs w:val="20"/>
        </w:rPr>
        <w:t>ính sách;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sách; phê duy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và quy trình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phát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o;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sách; quy trình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p, phân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toán,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lý,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toán kinh phí và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n.</w:t>
      </w:r>
    </w:p>
    <w:p w14:paraId="0D04232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</w:t>
      </w:r>
      <w:r w:rsidRPr="00326067">
        <w:rPr>
          <w:rFonts w:ascii="Arial" w:hAnsi="Arial" w:cs="Arial"/>
          <w:sz w:val="20"/>
          <w:szCs w:val="20"/>
        </w:rPr>
        <w:t xml:space="preserve"> các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và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các xã biên gi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n.</w:t>
      </w:r>
    </w:p>
    <w:p w14:paraId="72C42E2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láng gi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theo các th</w:t>
      </w:r>
      <w:r w:rsidRPr="00326067">
        <w:rPr>
          <w:rFonts w:ascii="Arial" w:hAnsi="Arial" w:cs="Arial"/>
          <w:sz w:val="20"/>
          <w:szCs w:val="20"/>
        </w:rPr>
        <w:t>ỏ</w:t>
      </w:r>
      <w:r w:rsidRPr="00326067">
        <w:rPr>
          <w:rFonts w:ascii="Arial" w:hAnsi="Arial" w:cs="Arial"/>
          <w:sz w:val="20"/>
          <w:szCs w:val="20"/>
        </w:rPr>
        <w:t>a thu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tác song phương và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pháp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t.</w:t>
      </w:r>
    </w:p>
    <w:p w14:paraId="6B2BA2D3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2. Nguyên t</w:t>
      </w:r>
      <w:r w:rsidRPr="00326067">
        <w:rPr>
          <w:rFonts w:ascii="Arial" w:hAnsi="Arial" w:cs="Arial"/>
          <w:b/>
          <w:sz w:val="20"/>
          <w:szCs w:val="20"/>
        </w:rPr>
        <w:t>ắ</w:t>
      </w:r>
      <w:r w:rsidRPr="00326067">
        <w:rPr>
          <w:rFonts w:ascii="Arial" w:hAnsi="Arial" w:cs="Arial"/>
          <w:b/>
          <w:sz w:val="20"/>
          <w:szCs w:val="20"/>
        </w:rPr>
        <w:t>c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>ng chính sách</w:t>
      </w:r>
    </w:p>
    <w:p w14:paraId="041260E2" w14:textId="6F74EAF1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1. </w:t>
      </w:r>
      <w:r w:rsidR="009C2E76">
        <w:rPr>
          <w:rFonts w:ascii="Arial" w:hAnsi="Arial" w:cs="Arial"/>
          <w:sz w:val="20"/>
          <w:szCs w:val="20"/>
        </w:rPr>
        <w:t>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này,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sách cùng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quy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pháp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khác thì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m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t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cao nh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chính s</w:t>
      </w:r>
      <w:r w:rsidRPr="00326067">
        <w:rPr>
          <w:rFonts w:ascii="Arial" w:hAnsi="Arial" w:cs="Arial"/>
          <w:sz w:val="20"/>
          <w:szCs w:val="20"/>
        </w:rPr>
        <w:t>ách.</w:t>
      </w:r>
    </w:p>
    <w:p w14:paraId="501B64B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là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khác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ưu đãi,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khuy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khích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thì v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</w:t>
      </w:r>
    </w:p>
    <w:p w14:paraId="45F2A2AE" w14:textId="77777777" w:rsidR="00F74938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ph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d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do 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m đau, tai n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n ho</w:t>
      </w:r>
      <w:r w:rsidRPr="00326067">
        <w:rPr>
          <w:rFonts w:ascii="Arial" w:hAnsi="Arial" w:cs="Arial"/>
          <w:sz w:val="20"/>
          <w:szCs w:val="20"/>
        </w:rPr>
        <w:t>ặ</w:t>
      </w:r>
      <w:r w:rsidRPr="00326067">
        <w:rPr>
          <w:rFonts w:ascii="Arial" w:hAnsi="Arial" w:cs="Arial"/>
          <w:sz w:val="20"/>
          <w:szCs w:val="20"/>
        </w:rPr>
        <w:t xml:space="preserve">c vì lý do </w:t>
      </w:r>
      <w:r w:rsidRPr="00326067">
        <w:rPr>
          <w:rFonts w:ascii="Arial" w:hAnsi="Arial" w:cs="Arial"/>
          <w:sz w:val="20"/>
          <w:szCs w:val="20"/>
        </w:rPr>
        <w:t>b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kh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 kháng không do k</w:t>
      </w:r>
      <w:r w:rsidRPr="00326067">
        <w:rPr>
          <w:rFonts w:ascii="Arial" w:hAnsi="Arial" w:cs="Arial"/>
          <w:sz w:val="20"/>
          <w:szCs w:val="20"/>
        </w:rPr>
        <w:t>ỷ</w:t>
      </w:r>
      <w:r w:rsidRPr="00326067">
        <w:rPr>
          <w:rFonts w:ascii="Arial" w:hAnsi="Arial" w:cs="Arial"/>
          <w:sz w:val="20"/>
          <w:szCs w:val="20"/>
        </w:rPr>
        <w:t xml:space="preserve">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ho</w:t>
      </w:r>
      <w:r w:rsidRPr="00326067">
        <w:rPr>
          <w:rFonts w:ascii="Arial" w:hAnsi="Arial" w:cs="Arial"/>
          <w:sz w:val="20"/>
          <w:szCs w:val="20"/>
        </w:rPr>
        <w:t>ặ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thôi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thì v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trong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d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c.</w:t>
      </w:r>
    </w:p>
    <w:p w14:paraId="27517577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857D8E3" w14:textId="77777777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Chương II</w:t>
      </w:r>
    </w:p>
    <w:p w14:paraId="2D28309E" w14:textId="77777777" w:rsidR="00F74938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M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>NG CHÍNH SÁCH</w:t>
      </w:r>
    </w:p>
    <w:p w14:paraId="4B0D1331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9DDE10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3. M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>ng chính sách đ</w:t>
      </w:r>
      <w:r w:rsidRPr="00326067">
        <w:rPr>
          <w:rFonts w:ascii="Arial" w:hAnsi="Arial" w:cs="Arial"/>
          <w:b/>
          <w:sz w:val="20"/>
          <w:szCs w:val="20"/>
        </w:rPr>
        <w:t>ố</w:t>
      </w:r>
      <w:r w:rsidRPr="00326067">
        <w:rPr>
          <w:rFonts w:ascii="Arial" w:hAnsi="Arial" w:cs="Arial"/>
          <w:b/>
          <w:sz w:val="20"/>
          <w:szCs w:val="20"/>
        </w:rPr>
        <w:t>i v</w:t>
      </w:r>
      <w:r w:rsidRPr="00326067">
        <w:rPr>
          <w:rFonts w:ascii="Arial" w:hAnsi="Arial" w:cs="Arial"/>
          <w:b/>
          <w:sz w:val="20"/>
          <w:szCs w:val="20"/>
        </w:rPr>
        <w:t>ớ</w:t>
      </w:r>
      <w:r w:rsidRPr="00326067">
        <w:rPr>
          <w:rFonts w:ascii="Arial" w:hAnsi="Arial" w:cs="Arial"/>
          <w:b/>
          <w:sz w:val="20"/>
          <w:szCs w:val="20"/>
        </w:rPr>
        <w:t>i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</w:t>
      </w:r>
    </w:p>
    <w:p w14:paraId="500FD71D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H</w:t>
      </w:r>
      <w:bookmarkStart w:id="1" w:name="_GoBack"/>
      <w:bookmarkEnd w:id="1"/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ăn</w:t>
      </w:r>
    </w:p>
    <w:p w14:paraId="0ABC4549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lastRenderedPageBreak/>
        <w:t>a)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b</w:t>
      </w:r>
      <w:r w:rsidRPr="00326067">
        <w:rPr>
          <w:rFonts w:ascii="Arial" w:hAnsi="Arial" w:cs="Arial"/>
          <w:sz w:val="20"/>
          <w:szCs w:val="20"/>
        </w:rPr>
        <w:t>án trú bu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 trưa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ăn trưa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tháng là 450.000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và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không quá 9 tháng/năm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c;</w:t>
      </w:r>
    </w:p>
    <w:p w14:paraId="73BABB83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ăn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tháng là 1.170.000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và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không quá 9 tháng/năm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c.</w:t>
      </w:r>
    </w:p>
    <w:p w14:paraId="5DB8810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</w:t>
      </w:r>
    </w:p>
    <w:p w14:paraId="0A3BE8A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sinh bán </w:t>
      </w:r>
      <w:r w:rsidRPr="00326067">
        <w:rPr>
          <w:rFonts w:ascii="Arial" w:hAnsi="Arial" w:cs="Arial"/>
          <w:sz w:val="20"/>
          <w:szCs w:val="20"/>
        </w:rPr>
        <w:t>trú bu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 trưa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tháng 8 kg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và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không quá 9 tháng/năm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c;</w:t>
      </w:r>
    </w:p>
    <w:p w14:paraId="37591E1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tháng 15 kg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và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không quá 9 tháng/năm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c.</w:t>
      </w:r>
    </w:p>
    <w:p w14:paraId="70E446DF" w14:textId="6CBA17E5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trang </w:t>
      </w:r>
      <w:r w:rsidR="00E94510">
        <w:rPr>
          <w:rFonts w:ascii="Arial" w:hAnsi="Arial" w:cs="Arial"/>
          <w:sz w:val="20"/>
          <w:szCs w:val="20"/>
        </w:rPr>
        <w:t>cấp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 dùng cá nhân và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</w:t>
      </w:r>
    </w:p>
    <w:p w14:paraId="007FD62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sinh </w:t>
      </w:r>
      <w:r w:rsidRPr="00326067">
        <w:rPr>
          <w:rFonts w:ascii="Arial" w:hAnsi="Arial" w:cs="Arial"/>
          <w:sz w:val="20"/>
          <w:szCs w:val="20"/>
        </w:rPr>
        <w:t>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mua 02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 áo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m: v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, gi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y, bút và các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khác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kinh phí là 2.050.000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ng/h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sinh;</w:t>
      </w:r>
    </w:p>
    <w:p w14:paraId="43470A1B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m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t l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m: chăn, màn và </w:t>
      </w:r>
      <w:r w:rsidRPr="00326067">
        <w:rPr>
          <w:rFonts w:ascii="Arial" w:hAnsi="Arial" w:cs="Arial"/>
          <w:sz w:val="20"/>
          <w:szCs w:val="20"/>
        </w:rPr>
        <w:t>các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 dùng cá nhân khác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kinh phí là 2.050.000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ng/h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sinh.</w:t>
      </w:r>
    </w:p>
    <w:p w14:paraId="175B7E49" w14:textId="4FA62454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4.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1 là ngư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có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ng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trư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khi vào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chương trình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1 thì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thêm 1 tháng các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1,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2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u này. </w:t>
      </w:r>
    </w:p>
    <w:p w14:paraId="2C08789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4. M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>ng chính sách đ</w:t>
      </w:r>
      <w:r w:rsidRPr="00326067">
        <w:rPr>
          <w:rFonts w:ascii="Arial" w:hAnsi="Arial" w:cs="Arial"/>
          <w:b/>
          <w:sz w:val="20"/>
          <w:szCs w:val="20"/>
        </w:rPr>
        <w:t>ố</w:t>
      </w:r>
      <w:r w:rsidRPr="00326067">
        <w:rPr>
          <w:rFonts w:ascii="Arial" w:hAnsi="Arial" w:cs="Arial"/>
          <w:b/>
          <w:sz w:val="20"/>
          <w:szCs w:val="20"/>
        </w:rPr>
        <w:t>i v</w:t>
      </w:r>
      <w:r w:rsidRPr="00326067">
        <w:rPr>
          <w:rFonts w:ascii="Arial" w:hAnsi="Arial" w:cs="Arial"/>
          <w:b/>
          <w:sz w:val="20"/>
          <w:szCs w:val="20"/>
        </w:rPr>
        <w:t>ớ</w:t>
      </w:r>
      <w:r w:rsidRPr="00326067">
        <w:rPr>
          <w:rFonts w:ascii="Arial" w:hAnsi="Arial" w:cs="Arial"/>
          <w:b/>
          <w:sz w:val="20"/>
          <w:szCs w:val="20"/>
        </w:rPr>
        <w:t>i trư</w:t>
      </w:r>
      <w:r w:rsidRPr="00326067">
        <w:rPr>
          <w:rFonts w:ascii="Arial" w:hAnsi="Arial" w:cs="Arial"/>
          <w:b/>
          <w:sz w:val="20"/>
          <w:szCs w:val="20"/>
        </w:rPr>
        <w:t>ờ</w:t>
      </w:r>
      <w:r w:rsidRPr="00326067">
        <w:rPr>
          <w:rFonts w:ascii="Arial" w:hAnsi="Arial" w:cs="Arial"/>
          <w:b/>
          <w:sz w:val="20"/>
          <w:szCs w:val="20"/>
        </w:rPr>
        <w:t>ng ph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thông n</w:t>
      </w:r>
      <w:r w:rsidRPr="00326067">
        <w:rPr>
          <w:rFonts w:ascii="Arial" w:hAnsi="Arial" w:cs="Arial"/>
          <w:b/>
          <w:sz w:val="20"/>
          <w:szCs w:val="20"/>
        </w:rPr>
        <w:t>ộ</w:t>
      </w:r>
      <w:r w:rsidRPr="00326067">
        <w:rPr>
          <w:rFonts w:ascii="Arial" w:hAnsi="Arial" w:cs="Arial"/>
          <w:b/>
          <w:sz w:val="20"/>
          <w:szCs w:val="20"/>
        </w:rPr>
        <w:t>i trú</w:t>
      </w:r>
    </w:p>
    <w:p w14:paraId="5C07B417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ưu tiên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t, mua s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m trang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y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,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i,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y đ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công năng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p, rèn luy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t, văn hóa, văn ng</w:t>
      </w:r>
      <w:r w:rsidRPr="00326067">
        <w:rPr>
          <w:rFonts w:ascii="Arial" w:hAnsi="Arial" w:cs="Arial"/>
          <w:sz w:val="20"/>
          <w:szCs w:val="20"/>
        </w:rPr>
        <w:t>h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, b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i dư</w:t>
      </w:r>
      <w:r w:rsidRPr="00326067">
        <w:rPr>
          <w:rFonts w:ascii="Arial" w:hAnsi="Arial" w:cs="Arial"/>
          <w:sz w:val="20"/>
          <w:szCs w:val="20"/>
        </w:rPr>
        <w:t>ỡ</w:t>
      </w:r>
      <w:r w:rsidRPr="00326067">
        <w:rPr>
          <w:rFonts w:ascii="Arial" w:hAnsi="Arial" w:cs="Arial"/>
          <w:sz w:val="20"/>
          <w:szCs w:val="20"/>
        </w:rPr>
        <w:t>ng lý tư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ng,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c, lòng yêu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và các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sinh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tuy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i an toàn, đáp 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ng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trong quy ch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và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trú, tiêu chu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và N</w:t>
      </w:r>
      <w:r w:rsidRPr="00326067">
        <w:rPr>
          <w:rFonts w:ascii="Arial" w:hAnsi="Arial" w:cs="Arial"/>
          <w:sz w:val="20"/>
          <w:szCs w:val="20"/>
        </w:rPr>
        <w:t>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và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trong lĩnh v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c.</w:t>
      </w:r>
    </w:p>
    <w:p w14:paraId="2E94B1C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kinh phí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hành,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trì công trình, máy móc,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duy trì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thư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xuyên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m 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nh, lâu dài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100.0</w:t>
      </w:r>
      <w:r w:rsidRPr="00326067">
        <w:rPr>
          <w:rFonts w:ascii="Arial" w:hAnsi="Arial" w:cs="Arial"/>
          <w:sz w:val="20"/>
          <w:szCs w:val="20"/>
        </w:rPr>
        <w:t>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ng/1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sinh/tháng và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không quá 9 tháng/năm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c.</w:t>
      </w:r>
    </w:p>
    <w:p w14:paraId="19749D1F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Ngoài kinh phí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cho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thư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xuyên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trên cùng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bàn xã do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có th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quy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phê duy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t,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còn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chuyên bi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như sau:</w:t>
      </w:r>
    </w:p>
    <w:p w14:paraId="29BC7DD6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Kinh phí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khám s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kh</w:t>
      </w:r>
      <w:r w:rsidRPr="00326067">
        <w:rPr>
          <w:rFonts w:ascii="Arial" w:hAnsi="Arial" w:cs="Arial"/>
          <w:sz w:val="20"/>
          <w:szCs w:val="20"/>
        </w:rPr>
        <w:t>ỏ</w:t>
      </w:r>
      <w:r w:rsidRPr="00326067">
        <w:rPr>
          <w:rFonts w:ascii="Arial" w:hAnsi="Arial" w:cs="Arial"/>
          <w:sz w:val="20"/>
          <w:szCs w:val="20"/>
        </w:rPr>
        <w:t>e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sinh,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thu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dùng chung, mua các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thu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thông thư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ng. Các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kinh phí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chính sách cùng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</w:t>
      </w:r>
      <w:r w:rsidRPr="00326067">
        <w:rPr>
          <w:rFonts w:ascii="Arial" w:hAnsi="Arial" w:cs="Arial"/>
          <w:sz w:val="20"/>
          <w:szCs w:val="20"/>
        </w:rPr>
        <w:t>g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66/2025/NĐ-CP ngày 12 tháng 3 năm 2025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chính sách cho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sinh, sinh viên 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vùng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bào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và mi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núi, vùng bãi ngang, ven bi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và 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và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</w:t>
      </w:r>
      <w:r w:rsidRPr="00326067">
        <w:rPr>
          <w:rFonts w:ascii="Arial" w:hAnsi="Arial" w:cs="Arial"/>
          <w:sz w:val="20"/>
          <w:szCs w:val="20"/>
        </w:rPr>
        <w:t xml:space="preserve"> có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sách;</w:t>
      </w:r>
    </w:p>
    <w:p w14:paraId="3F3450D6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Kinh phí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đ</w:t>
      </w:r>
      <w:r w:rsidRPr="00326067">
        <w:rPr>
          <w:rFonts w:ascii="Arial" w:hAnsi="Arial" w:cs="Arial"/>
          <w:sz w:val="20"/>
          <w:szCs w:val="20"/>
        </w:rPr>
        <w:t>ặ</w:t>
      </w:r>
      <w:r w:rsidRPr="00326067">
        <w:rPr>
          <w:rFonts w:ascii="Arial" w:hAnsi="Arial" w:cs="Arial"/>
          <w:sz w:val="20"/>
          <w:szCs w:val="20"/>
        </w:rPr>
        <w:t>c thù, văn hóa, ngh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 xml:space="preserve"> thu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t,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thao và mua s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m,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,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cho các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là 540.000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ng/h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sinh/năm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c;</w:t>
      </w:r>
    </w:p>
    <w:p w14:paraId="550DF044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c) Kinh phí mua s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m,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a ch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>a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nhà ăn, nhà b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p; kinh phí làm th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và phù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u cá nhân, công tác tuy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sinh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p, thi t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t nghi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p, thi cu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khóa. Các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kinh phí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chính sách cùng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</w:t>
      </w:r>
      <w:r w:rsidRPr="00326067">
        <w:rPr>
          <w:rFonts w:ascii="Arial" w:hAnsi="Arial" w:cs="Arial"/>
          <w:sz w:val="20"/>
          <w:szCs w:val="20"/>
        </w:rPr>
        <w:t>g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66/2025/NĐ-CP ngày 12 tháng 3 năm 2025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chính sách cho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sinh, sinh viên 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vùng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bào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và mi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núi, vùng bãi ngang, ven bi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và 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và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</w:t>
      </w:r>
      <w:r w:rsidRPr="00326067">
        <w:rPr>
          <w:rFonts w:ascii="Arial" w:hAnsi="Arial" w:cs="Arial"/>
          <w:sz w:val="20"/>
          <w:szCs w:val="20"/>
        </w:rPr>
        <w:t xml:space="preserve"> có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sách;</w:t>
      </w:r>
    </w:p>
    <w:p w14:paraId="12C7485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d)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đi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n,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và sinh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t, kinh phí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n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u ăn,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ngoài gi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 xml:space="preserve"> lên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cùng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ông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66/2025/NĐ-CP ngày 12 tháng 3 năm 2025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chính sách cho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 sinh, sinh viên 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vùng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bào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c </w:t>
      </w:r>
      <w:r w:rsidRPr="00326067">
        <w:rPr>
          <w:rFonts w:ascii="Arial" w:hAnsi="Arial" w:cs="Arial"/>
          <w:sz w:val="20"/>
          <w:szCs w:val="20"/>
        </w:rPr>
        <w:br/>
        <w:t>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và mi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núi, vùng bãi ngang, ven bi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và 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và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</w:t>
      </w:r>
      <w:r w:rsidRPr="00326067">
        <w:rPr>
          <w:rFonts w:ascii="Arial" w:hAnsi="Arial" w:cs="Arial"/>
          <w:sz w:val="20"/>
          <w:szCs w:val="20"/>
        </w:rPr>
        <w:t>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có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 xml:space="preserve"> em nhà tr</w:t>
      </w:r>
      <w:r w:rsidRPr="00326067">
        <w:rPr>
          <w:rFonts w:ascii="Arial" w:hAnsi="Arial" w:cs="Arial"/>
          <w:sz w:val="20"/>
          <w:szCs w:val="20"/>
        </w:rPr>
        <w:t>ẻ</w:t>
      </w:r>
      <w:r w:rsidRPr="00326067">
        <w:rPr>
          <w:rFonts w:ascii="Arial" w:hAnsi="Arial" w:cs="Arial"/>
          <w:sz w:val="20"/>
          <w:szCs w:val="20"/>
        </w:rPr>
        <w:t>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sách;</w:t>
      </w:r>
    </w:p>
    <w:p w14:paraId="022EA06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lastRenderedPageBreak/>
        <w:t>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đi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n,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và sinh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t, kinh phí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n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u ăn,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ngoài gi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 xml:space="preserve"> lên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bán trú bu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 trưa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50%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cùng lo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trú;</w:t>
      </w:r>
    </w:p>
    <w:p w14:paraId="51CB3EE4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Trong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m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đi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n, m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do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khách quan thì nhà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kinh phí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mua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p sáng và mua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s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ch,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n,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a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s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sinh;</w:t>
      </w:r>
    </w:p>
    <w:p w14:paraId="7D389D9F" w14:textId="6B72101F" w:rsidR="00F74938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có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ng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</w:t>
      </w:r>
      <w:r w:rsidRPr="00326067">
        <w:rPr>
          <w:rFonts w:ascii="Arial" w:hAnsi="Arial" w:cs="Arial"/>
          <w:sz w:val="20"/>
          <w:szCs w:val="20"/>
        </w:rPr>
        <w:t>h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1 là ngư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khi vào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chương trình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1 thì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các chính sách qu</w:t>
      </w:r>
      <w:r w:rsidR="00E94510">
        <w:rPr>
          <w:rFonts w:ascii="Arial" w:hAnsi="Arial" w:cs="Arial"/>
          <w:sz w:val="20"/>
          <w:szCs w:val="20"/>
        </w:rPr>
        <w:t>i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này thêm 1 tháng theo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ng.</w:t>
      </w:r>
    </w:p>
    <w:p w14:paraId="48B38095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03EA15" w14:textId="77777777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Chương III</w:t>
      </w:r>
    </w:p>
    <w:p w14:paraId="3137CAEC" w14:textId="1601FA3E" w:rsidR="00F74938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PHÊ DUY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>T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 xml:space="preserve">NG CHÍNH SÁCH VÀ </w:t>
      </w:r>
      <w:r w:rsidR="00326067">
        <w:rPr>
          <w:rFonts w:ascii="Arial" w:hAnsi="Arial" w:cs="Arial"/>
          <w:b/>
          <w:sz w:val="20"/>
          <w:szCs w:val="20"/>
        </w:rPr>
        <w:br/>
      </w:r>
      <w:r w:rsidRPr="00326067">
        <w:rPr>
          <w:rFonts w:ascii="Arial" w:hAnsi="Arial" w:cs="Arial"/>
          <w:b/>
          <w:sz w:val="20"/>
          <w:szCs w:val="20"/>
        </w:rPr>
        <w:t>QUY TRÌNH T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CH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C</w:t>
      </w:r>
      <w:r w:rsidRPr="00326067">
        <w:rPr>
          <w:rFonts w:ascii="Arial" w:hAnsi="Arial" w:cs="Arial"/>
          <w:b/>
          <w:sz w:val="20"/>
          <w:szCs w:val="20"/>
        </w:rPr>
        <w:t>Ấ</w:t>
      </w:r>
      <w:r w:rsidRPr="00326067">
        <w:rPr>
          <w:rFonts w:ascii="Arial" w:hAnsi="Arial" w:cs="Arial"/>
          <w:b/>
          <w:sz w:val="20"/>
          <w:szCs w:val="20"/>
        </w:rPr>
        <w:t>P PHÁT G</w:t>
      </w:r>
      <w:r w:rsidRPr="00326067">
        <w:rPr>
          <w:rFonts w:ascii="Arial" w:hAnsi="Arial" w:cs="Arial"/>
          <w:b/>
          <w:sz w:val="20"/>
          <w:szCs w:val="20"/>
        </w:rPr>
        <w:t>Ạ</w:t>
      </w:r>
      <w:r w:rsidRPr="00326067">
        <w:rPr>
          <w:rFonts w:ascii="Arial" w:hAnsi="Arial" w:cs="Arial"/>
          <w:b/>
          <w:sz w:val="20"/>
          <w:szCs w:val="20"/>
        </w:rPr>
        <w:t>O CHO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</w:t>
      </w:r>
    </w:p>
    <w:p w14:paraId="4B5BA627" w14:textId="77777777" w:rsidR="00326067" w:rsidRP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470886B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5. Phê duy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>t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 hư</w:t>
      </w:r>
      <w:r w:rsidRPr="00326067">
        <w:rPr>
          <w:rFonts w:ascii="Arial" w:hAnsi="Arial" w:cs="Arial"/>
          <w:b/>
          <w:sz w:val="20"/>
          <w:szCs w:val="20"/>
        </w:rPr>
        <w:t>ở</w:t>
      </w:r>
      <w:r w:rsidRPr="00326067">
        <w:rPr>
          <w:rFonts w:ascii="Arial" w:hAnsi="Arial" w:cs="Arial"/>
          <w:b/>
          <w:sz w:val="20"/>
          <w:szCs w:val="20"/>
        </w:rPr>
        <w:t>ng chính sách</w:t>
      </w:r>
    </w:p>
    <w:p w14:paraId="2C2E3984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phê duy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bán trú bu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 trưa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trong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 xml:space="preserve"> tuy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sinh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và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đ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nguy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 xml:space="preserve">n </w:t>
      </w:r>
      <w:r w:rsidRPr="00326067">
        <w:rPr>
          <w:rFonts w:ascii="Arial" w:hAnsi="Arial" w:cs="Arial"/>
          <w:sz w:val="20"/>
          <w:szCs w:val="20"/>
        </w:rPr>
        <w:t>thôi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thì cha, m</w:t>
      </w:r>
      <w:r w:rsidRPr="00326067">
        <w:rPr>
          <w:rFonts w:ascii="Arial" w:hAnsi="Arial" w:cs="Arial"/>
          <w:sz w:val="20"/>
          <w:szCs w:val="20"/>
        </w:rPr>
        <w:t>ẹ</w:t>
      </w:r>
      <w:r w:rsidRPr="00326067">
        <w:rPr>
          <w:rFonts w:ascii="Arial" w:hAnsi="Arial" w:cs="Arial"/>
          <w:sz w:val="20"/>
          <w:szCs w:val="20"/>
        </w:rPr>
        <w:t>, ngư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giám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có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thông báo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nhà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n.</w:t>
      </w:r>
    </w:p>
    <w:p w14:paraId="0461477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ph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phù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các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nhà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ng, phù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ễ</w:t>
      </w:r>
      <w:r w:rsidRPr="00326067">
        <w:rPr>
          <w:rFonts w:ascii="Arial" w:hAnsi="Arial" w:cs="Arial"/>
          <w:sz w:val="20"/>
          <w:szCs w:val="20"/>
        </w:rPr>
        <w:t xml:space="preserve">n khó khăn </w:t>
      </w:r>
      <w:r w:rsidRPr="00326067">
        <w:rPr>
          <w:rFonts w:ascii="Arial" w:hAnsi="Arial" w:cs="Arial"/>
          <w:sz w:val="20"/>
          <w:szCs w:val="20"/>
        </w:rPr>
        <w:t>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hình và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ng cách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lý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và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theo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tiêu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phê duy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t trong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 tuy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sinh hàng năm.</w:t>
      </w:r>
    </w:p>
    <w:p w14:paraId="22FE35EF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6. Quy trình t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ch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c</w:t>
      </w:r>
      <w:r w:rsidRPr="00326067">
        <w:rPr>
          <w:rFonts w:ascii="Arial" w:hAnsi="Arial" w:cs="Arial"/>
          <w:b/>
          <w:sz w:val="20"/>
          <w:szCs w:val="20"/>
        </w:rPr>
        <w:t>ấ</w:t>
      </w:r>
      <w:r w:rsidRPr="00326067">
        <w:rPr>
          <w:rFonts w:ascii="Arial" w:hAnsi="Arial" w:cs="Arial"/>
          <w:b/>
          <w:sz w:val="20"/>
          <w:szCs w:val="20"/>
        </w:rPr>
        <w:t>p phát g</w:t>
      </w:r>
      <w:r w:rsidRPr="00326067">
        <w:rPr>
          <w:rFonts w:ascii="Arial" w:hAnsi="Arial" w:cs="Arial"/>
          <w:b/>
          <w:sz w:val="20"/>
          <w:szCs w:val="20"/>
        </w:rPr>
        <w:t>ạ</w:t>
      </w:r>
      <w:r w:rsidRPr="00326067">
        <w:rPr>
          <w:rFonts w:ascii="Arial" w:hAnsi="Arial" w:cs="Arial"/>
          <w:b/>
          <w:sz w:val="20"/>
          <w:szCs w:val="20"/>
        </w:rPr>
        <w:t>o cho h</w:t>
      </w:r>
      <w:r w:rsidRPr="00326067">
        <w:rPr>
          <w:rFonts w:ascii="Arial" w:hAnsi="Arial" w:cs="Arial"/>
          <w:b/>
          <w:sz w:val="20"/>
          <w:szCs w:val="20"/>
        </w:rPr>
        <w:t>ọ</w:t>
      </w:r>
      <w:r w:rsidRPr="00326067">
        <w:rPr>
          <w:rFonts w:ascii="Arial" w:hAnsi="Arial" w:cs="Arial"/>
          <w:b/>
          <w:sz w:val="20"/>
          <w:szCs w:val="20"/>
        </w:rPr>
        <w:t>c sinh</w:t>
      </w:r>
    </w:p>
    <w:p w14:paraId="0D67C5A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</w:t>
      </w:r>
    </w:p>
    <w:p w14:paraId="61174BFF" w14:textId="3E6A0D41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 xml:space="preserve">ng năm,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trung ương (g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i chung là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nh) 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nhu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dung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m:</w:t>
      </w:r>
    </w:p>
    <w:p w14:paraId="55CB60C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theo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ng,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ng;</w:t>
      </w:r>
    </w:p>
    <w:p w14:paraId="764CCF1D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(tính cho c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c);</w:t>
      </w:r>
    </w:p>
    <w:p w14:paraId="7BB29267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c)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ki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trong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 ghi rõ ngày, tháng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(theo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t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c).</w:t>
      </w:r>
    </w:p>
    <w:p w14:paraId="0CA777D3" w14:textId="495E690F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2.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báo cáo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nhu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trư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ngày 15 tháng 7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 xml:space="preserve">ng năm. </w:t>
      </w:r>
    </w:p>
    <w:p w14:paraId="0FAC9D9E" w14:textId="52823378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Căn c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 xml:space="preserve"> báo cáo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a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ban hành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nh;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ban hành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trư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ngày 15 tháng 8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năm.</w:t>
      </w:r>
    </w:p>
    <w:p w14:paraId="6C27603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4. Phương th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n, giao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</w:t>
      </w:r>
    </w:p>
    <w:p w14:paraId="3DA2B8BB" w14:textId="7E375B56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và giao cho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trung tâm 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hành chính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.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giao cho m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t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.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có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trên phương ti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bên giao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trung tâ</w:t>
      </w:r>
      <w:r w:rsidRPr="00326067">
        <w:rPr>
          <w:rFonts w:ascii="Arial" w:hAnsi="Arial" w:cs="Arial"/>
          <w:sz w:val="20"/>
          <w:szCs w:val="20"/>
        </w:rPr>
        <w:t>m 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hành chính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;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n,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các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các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b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>a ăn cho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.</w:t>
      </w:r>
    </w:p>
    <w:p w14:paraId="2695B1EE" w14:textId="288F0925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5.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giao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o: 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giao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theo đ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a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đa 02 l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n/h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 xml:space="preserve"> (04 l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n/năm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c).</w:t>
      </w:r>
    </w:p>
    <w:p w14:paraId="57D7C2B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6.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và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</w:t>
      </w:r>
    </w:p>
    <w:p w14:paraId="0B54C1D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ch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u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theo t</w:t>
      </w:r>
      <w:r w:rsidRPr="00326067">
        <w:rPr>
          <w:rFonts w:ascii="Arial" w:hAnsi="Arial" w:cs="Arial"/>
          <w:sz w:val="20"/>
          <w:szCs w:val="20"/>
        </w:rPr>
        <w:t>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5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này;</w:t>
      </w:r>
    </w:p>
    <w:p w14:paraId="4D9E12A7" w14:textId="24942C1D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b)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n,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phát và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phương. Ch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ch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ch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u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lý, phân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phương;</w:t>
      </w:r>
    </w:p>
    <w:p w14:paraId="443E6291" w14:textId="6CBBC003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lastRenderedPageBreak/>
        <w:t>c)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 xml:space="preserve">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thúc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 xml:space="preserve">c,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báo cáo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ng,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phát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đ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chính,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Đào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p, báo cáo Th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.</w:t>
      </w:r>
    </w:p>
    <w:p w14:paraId="28581C9C" w14:textId="51ED752F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7.</w:t>
      </w:r>
      <w:r w:rsidRPr="00326067">
        <w:rPr>
          <w:rFonts w:ascii="Arial" w:hAnsi="Arial" w:cs="Arial"/>
          <w:sz w:val="20"/>
          <w:szCs w:val="20"/>
        </w:rPr>
        <w:t xml:space="preserve"> </w:t>
      </w:r>
      <w:r w:rsidR="00055FD7" w:rsidRPr="00326067">
        <w:rPr>
          <w:rFonts w:ascii="Arial" w:hAnsi="Arial" w:cs="Arial"/>
          <w:sz w:val="20"/>
          <w:szCs w:val="20"/>
        </w:rPr>
        <w:t>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x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lý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</w:t>
      </w:r>
    </w:p>
    <w:p w14:paraId="574E4E8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có nhu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hơn so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đã ban hành,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theo nhu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;</w:t>
      </w:r>
    </w:p>
    <w:p w14:paraId="7227AAA5" w14:textId="292E21E4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trong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có phát sinh nhu c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 hơn so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đã ban hành, Ch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ch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rà soát, có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trư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ngày 31 th</w:t>
      </w:r>
      <w:r w:rsidRPr="00326067">
        <w:rPr>
          <w:rFonts w:ascii="Arial" w:hAnsi="Arial" w:cs="Arial"/>
          <w:sz w:val="20"/>
          <w:szCs w:val="20"/>
        </w:rPr>
        <w:t>áng 12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năm.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trong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vi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c, không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khi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đã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t thúc. </w:t>
      </w:r>
    </w:p>
    <w:p w14:paraId="76CA63B7" w14:textId="18D656FF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8. </w:t>
      </w:r>
      <w:r w:rsidR="00326067" w:rsidRPr="00326067">
        <w:rPr>
          <w:rFonts w:ascii="Arial" w:hAnsi="Arial" w:cs="Arial"/>
          <w:sz w:val="20"/>
          <w:szCs w:val="20"/>
        </w:rPr>
        <w:t>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và công tác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</w:t>
      </w:r>
    </w:p>
    <w:p w14:paraId="4D605359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ph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i đáp 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ng tiêu chu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kho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quy chu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do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 ban hành;</w:t>
      </w:r>
    </w:p>
    <w:p w14:paraId="036A5E8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Trong quá trình giao,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các bên (đơn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giao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và đơ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giao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o)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biên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giao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o;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l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y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(có xác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bên), th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ng nh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niêm phong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lưu gi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bên giao, bên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n;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ph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lưu gi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 th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ng (n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u có) trong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có ph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ánh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ng;</w:t>
      </w:r>
    </w:p>
    <w:p w14:paraId="22B8B7FC" w14:textId="77777777" w:rsidR="00F74938" w:rsidRPr="00326067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c)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có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an toàn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ng,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n; ch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u m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i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trong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không an toàn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đ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hư h</w:t>
      </w:r>
      <w:r w:rsidRPr="00326067">
        <w:rPr>
          <w:rFonts w:ascii="Arial" w:hAnsi="Arial" w:cs="Arial"/>
          <w:sz w:val="20"/>
          <w:szCs w:val="20"/>
        </w:rPr>
        <w:t>ỏ</w:t>
      </w:r>
      <w:r w:rsidRPr="00326067">
        <w:rPr>
          <w:rFonts w:ascii="Arial" w:hAnsi="Arial" w:cs="Arial"/>
          <w:sz w:val="20"/>
          <w:szCs w:val="20"/>
        </w:rPr>
        <w:t>ng, gi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</w:t>
      </w:r>
      <w:r w:rsidRPr="00326067">
        <w:rPr>
          <w:rFonts w:ascii="Arial" w:hAnsi="Arial" w:cs="Arial"/>
          <w:sz w:val="20"/>
          <w:szCs w:val="20"/>
        </w:rPr>
        <w:t>, không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đ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đã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nh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n.</w:t>
      </w:r>
    </w:p>
    <w:p w14:paraId="6A023EA3" w14:textId="77777777" w:rsid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41C264E" w14:textId="76F682BB" w:rsid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 xml:space="preserve">Chương IV </w:t>
      </w:r>
    </w:p>
    <w:p w14:paraId="237703B5" w14:textId="7099FCD5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NGU</w:t>
      </w:r>
      <w:r w:rsidRPr="00326067">
        <w:rPr>
          <w:rFonts w:ascii="Arial" w:hAnsi="Arial" w:cs="Arial"/>
          <w:b/>
          <w:sz w:val="20"/>
          <w:szCs w:val="20"/>
        </w:rPr>
        <w:t>Ồ</w:t>
      </w:r>
      <w:r w:rsidRPr="00326067">
        <w:rPr>
          <w:rFonts w:ascii="Arial" w:hAnsi="Arial" w:cs="Arial"/>
          <w:b/>
          <w:sz w:val="20"/>
          <w:szCs w:val="20"/>
        </w:rPr>
        <w:t>N KINH PHÍ TH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>C HI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 xml:space="preserve">N CHÍNH SÁCH </w:t>
      </w:r>
      <w:r w:rsidR="00326067">
        <w:rPr>
          <w:rFonts w:ascii="Arial" w:hAnsi="Arial" w:cs="Arial"/>
          <w:b/>
          <w:sz w:val="20"/>
          <w:szCs w:val="20"/>
        </w:rPr>
        <w:br/>
      </w:r>
      <w:r w:rsidRPr="00326067">
        <w:rPr>
          <w:rFonts w:ascii="Arial" w:hAnsi="Arial" w:cs="Arial"/>
          <w:b/>
          <w:sz w:val="20"/>
          <w:szCs w:val="20"/>
        </w:rPr>
        <w:t>VÀ QUY TRÌNH L</w:t>
      </w:r>
      <w:r w:rsidRPr="00326067">
        <w:rPr>
          <w:rFonts w:ascii="Arial" w:hAnsi="Arial" w:cs="Arial"/>
          <w:b/>
          <w:sz w:val="20"/>
          <w:szCs w:val="20"/>
        </w:rPr>
        <w:t>Ậ</w:t>
      </w:r>
      <w:r w:rsidRPr="00326067">
        <w:rPr>
          <w:rFonts w:ascii="Arial" w:hAnsi="Arial" w:cs="Arial"/>
          <w:b/>
          <w:sz w:val="20"/>
          <w:szCs w:val="20"/>
        </w:rPr>
        <w:t>P, PHÂN B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D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 xml:space="preserve"> TOÁN, QU</w:t>
      </w:r>
      <w:r w:rsidRPr="00326067">
        <w:rPr>
          <w:rFonts w:ascii="Arial" w:hAnsi="Arial" w:cs="Arial"/>
          <w:b/>
          <w:sz w:val="20"/>
          <w:szCs w:val="20"/>
        </w:rPr>
        <w:t>Ả</w:t>
      </w:r>
      <w:r w:rsidRPr="00326067">
        <w:rPr>
          <w:rFonts w:ascii="Arial" w:hAnsi="Arial" w:cs="Arial"/>
          <w:b/>
          <w:sz w:val="20"/>
          <w:szCs w:val="20"/>
        </w:rPr>
        <w:t xml:space="preserve">N LÝ, </w:t>
      </w:r>
      <w:r w:rsidR="00326067">
        <w:rPr>
          <w:rFonts w:ascii="Arial" w:hAnsi="Arial" w:cs="Arial"/>
          <w:b/>
          <w:sz w:val="20"/>
          <w:szCs w:val="20"/>
        </w:rPr>
        <w:br/>
      </w:r>
      <w:r w:rsidRPr="00326067">
        <w:rPr>
          <w:rFonts w:ascii="Arial" w:hAnsi="Arial" w:cs="Arial"/>
          <w:b/>
          <w:sz w:val="20"/>
          <w:szCs w:val="20"/>
        </w:rPr>
        <w:t>QUY</w:t>
      </w:r>
      <w:r w:rsidRPr="00326067">
        <w:rPr>
          <w:rFonts w:ascii="Arial" w:hAnsi="Arial" w:cs="Arial"/>
          <w:b/>
          <w:sz w:val="20"/>
          <w:szCs w:val="20"/>
        </w:rPr>
        <w:t>Ế</w:t>
      </w:r>
      <w:r w:rsidRPr="00326067">
        <w:rPr>
          <w:rFonts w:ascii="Arial" w:hAnsi="Arial" w:cs="Arial"/>
          <w:b/>
          <w:sz w:val="20"/>
          <w:szCs w:val="20"/>
        </w:rPr>
        <w:t>T TOÁN KINH PHÍ TH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>C HI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>N CHÍNH SÁCH</w:t>
      </w:r>
    </w:p>
    <w:p w14:paraId="2692596A" w14:textId="77777777" w:rsid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7D60355" w14:textId="7329D30C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7. Ngu</w:t>
      </w:r>
      <w:r w:rsidRPr="00326067">
        <w:rPr>
          <w:rFonts w:ascii="Arial" w:hAnsi="Arial" w:cs="Arial"/>
          <w:b/>
          <w:sz w:val="20"/>
          <w:szCs w:val="20"/>
        </w:rPr>
        <w:t>ồ</w:t>
      </w:r>
      <w:r w:rsidRPr="00326067">
        <w:rPr>
          <w:rFonts w:ascii="Arial" w:hAnsi="Arial" w:cs="Arial"/>
          <w:b/>
          <w:sz w:val="20"/>
          <w:szCs w:val="20"/>
        </w:rPr>
        <w:t>n kinh phí th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>c hi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>n chính sách</w:t>
      </w:r>
    </w:p>
    <w:p w14:paraId="584A9FC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 xml:space="preserve">n các </w:t>
      </w:r>
      <w:r w:rsidRPr="00326067">
        <w:rPr>
          <w:rFonts w:ascii="Arial" w:hAnsi="Arial" w:cs="Arial"/>
          <w:sz w:val="20"/>
          <w:szCs w:val="20"/>
        </w:rPr>
        <w:t>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bao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m:</w:t>
      </w:r>
    </w:p>
    <w:p w14:paraId="41E09592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bao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m: Ngân sách trung ương, ngân sách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c,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công và các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hành.</w:t>
      </w:r>
    </w:p>
    <w:p w14:paraId="5FD6DAAD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c </w:t>
      </w:r>
      <w:r w:rsidRPr="00326067">
        <w:rPr>
          <w:rFonts w:ascii="Arial" w:hAnsi="Arial" w:cs="Arial"/>
          <w:sz w:val="20"/>
          <w:szCs w:val="20"/>
        </w:rPr>
        <w:t>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cân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trong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chi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 theo phân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hành. Ngân sách trung ương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ngân sách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1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3,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4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3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kinh phí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ăn;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2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4; đi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a, b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3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4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theo nguyên t</w:t>
      </w:r>
      <w:r w:rsidRPr="00326067">
        <w:rPr>
          <w:rFonts w:ascii="Arial" w:hAnsi="Arial" w:cs="Arial"/>
          <w:sz w:val="20"/>
          <w:szCs w:val="20"/>
        </w:rPr>
        <w:t>ắ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có m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tiêu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an sinh xã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do trung ương ban hành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có th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quy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nh áp </w:t>
      </w:r>
      <w:r w:rsidRPr="00326067">
        <w:rPr>
          <w:rFonts w:ascii="Arial" w:hAnsi="Arial" w:cs="Arial"/>
          <w:sz w:val="20"/>
          <w:szCs w:val="20"/>
        </w:rPr>
        <w:t>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cho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>;</w:t>
      </w:r>
    </w:p>
    <w:p w14:paraId="50901A7B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n xã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hóa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các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n huy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pháp khác.</w:t>
      </w:r>
    </w:p>
    <w:p w14:paraId="4354AF49" w14:textId="5E857A6D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gia. Kinh phí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kho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đ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trung tâm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hành chính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b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trí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chi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gia. Kinh phí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chuy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trung tâm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hành chính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đ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n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(đơn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p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o)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cân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b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trí trong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chi thư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xuyên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theo phân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n lý ngân </w:t>
      </w:r>
      <w:r w:rsidRPr="00326067">
        <w:rPr>
          <w:rFonts w:ascii="Arial" w:hAnsi="Arial" w:cs="Arial"/>
          <w:sz w:val="20"/>
          <w:szCs w:val="20"/>
        </w:rPr>
        <w:t>sách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hành.</w:t>
      </w:r>
    </w:p>
    <w:p w14:paraId="22D54BC1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8. Quy trình l</w:t>
      </w:r>
      <w:r w:rsidRPr="00326067">
        <w:rPr>
          <w:rFonts w:ascii="Arial" w:hAnsi="Arial" w:cs="Arial"/>
          <w:b/>
          <w:sz w:val="20"/>
          <w:szCs w:val="20"/>
        </w:rPr>
        <w:t>ậ</w:t>
      </w:r>
      <w:r w:rsidRPr="00326067">
        <w:rPr>
          <w:rFonts w:ascii="Arial" w:hAnsi="Arial" w:cs="Arial"/>
          <w:b/>
          <w:sz w:val="20"/>
          <w:szCs w:val="20"/>
        </w:rPr>
        <w:t>p, phân b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d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 xml:space="preserve"> toán, qu</w:t>
      </w:r>
      <w:r w:rsidRPr="00326067">
        <w:rPr>
          <w:rFonts w:ascii="Arial" w:hAnsi="Arial" w:cs="Arial"/>
          <w:b/>
          <w:sz w:val="20"/>
          <w:szCs w:val="20"/>
        </w:rPr>
        <w:t>ả</w:t>
      </w:r>
      <w:r w:rsidRPr="00326067">
        <w:rPr>
          <w:rFonts w:ascii="Arial" w:hAnsi="Arial" w:cs="Arial"/>
          <w:b/>
          <w:sz w:val="20"/>
          <w:szCs w:val="20"/>
        </w:rPr>
        <w:t>n lý và quy</w:t>
      </w:r>
      <w:r w:rsidRPr="00326067">
        <w:rPr>
          <w:rFonts w:ascii="Arial" w:hAnsi="Arial" w:cs="Arial"/>
          <w:b/>
          <w:sz w:val="20"/>
          <w:szCs w:val="20"/>
        </w:rPr>
        <w:t>ế</w:t>
      </w:r>
      <w:r w:rsidRPr="00326067">
        <w:rPr>
          <w:rFonts w:ascii="Arial" w:hAnsi="Arial" w:cs="Arial"/>
          <w:b/>
          <w:sz w:val="20"/>
          <w:szCs w:val="20"/>
        </w:rPr>
        <w:t>t toán kinh phí</w:t>
      </w:r>
    </w:p>
    <w:p w14:paraId="6BC7E27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năm, vào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đi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c, các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căn c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 xml:space="preserve">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và bán trú bu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i trưa theo </w:t>
      </w:r>
      <w:r w:rsidRPr="00326067">
        <w:rPr>
          <w:rFonts w:ascii="Arial" w:hAnsi="Arial" w:cs="Arial"/>
          <w:sz w:val="20"/>
          <w:szCs w:val="20"/>
        </w:rPr>
        <w:t>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01,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02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kinh phí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và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(không bao g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m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o).</w:t>
      </w:r>
    </w:p>
    <w:p w14:paraId="6E4891CD" w14:textId="78B84B2B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lastRenderedPageBreak/>
        <w:t>2. Các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vi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báo cáo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ng </w:t>
      </w:r>
      <w:r w:rsidRPr="00326067">
        <w:rPr>
          <w:rFonts w:ascii="Arial" w:hAnsi="Arial" w:cs="Arial"/>
          <w:sz w:val="20"/>
          <w:szCs w:val="20"/>
        </w:rPr>
        <w:t>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theo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03,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04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cơ quan tài chính cùng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làm căn c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 xml:space="preserve"> xác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nh, b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trí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kinh phí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năm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ch.</w:t>
      </w:r>
    </w:p>
    <w:p w14:paraId="710E4EE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Các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vi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báo cáo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theo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03, M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u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04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à Đào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g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i cơ quan tài chính cùng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làm căn c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 xml:space="preserve"> xác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nh, b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trí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kinh phí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năm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ho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ch.</w:t>
      </w:r>
    </w:p>
    <w:p w14:paraId="4CF596E9" w14:textId="77777777" w:rsidR="00F74938" w:rsidRPr="00326067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4.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toán, phân b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,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và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toán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c,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</w:t>
      </w:r>
      <w:r w:rsidRPr="00326067">
        <w:rPr>
          <w:rFonts w:ascii="Arial" w:hAnsi="Arial" w:cs="Arial"/>
          <w:sz w:val="20"/>
          <w:szCs w:val="20"/>
        </w:rPr>
        <w:t xml:space="preserve">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toán,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công và các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hành.</w:t>
      </w:r>
    </w:p>
    <w:p w14:paraId="32B42A91" w14:textId="77777777" w:rsid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58A0995" w14:textId="6B9E4B1B" w:rsid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 xml:space="preserve">Chương V </w:t>
      </w:r>
    </w:p>
    <w:p w14:paraId="04AB3BE5" w14:textId="41B69BF6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KHO</w:t>
      </w:r>
      <w:r w:rsidRPr="00326067">
        <w:rPr>
          <w:rFonts w:ascii="Arial" w:hAnsi="Arial" w:cs="Arial"/>
          <w:b/>
          <w:sz w:val="20"/>
          <w:szCs w:val="20"/>
        </w:rPr>
        <w:t>Ả</w:t>
      </w:r>
      <w:r w:rsidRPr="00326067">
        <w:rPr>
          <w:rFonts w:ascii="Arial" w:hAnsi="Arial" w:cs="Arial"/>
          <w:b/>
          <w:sz w:val="20"/>
          <w:szCs w:val="20"/>
        </w:rPr>
        <w:t>N THI HÀNH</w:t>
      </w:r>
    </w:p>
    <w:p w14:paraId="41EE4E50" w14:textId="77777777" w:rsid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8256C1A" w14:textId="44D1DBE9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9. T</w:t>
      </w:r>
      <w:r w:rsidRPr="00326067">
        <w:rPr>
          <w:rFonts w:ascii="Arial" w:hAnsi="Arial" w:cs="Arial"/>
          <w:b/>
          <w:sz w:val="20"/>
          <w:szCs w:val="20"/>
        </w:rPr>
        <w:t>ổ</w:t>
      </w:r>
      <w:r w:rsidRPr="00326067">
        <w:rPr>
          <w:rFonts w:ascii="Arial" w:hAnsi="Arial" w:cs="Arial"/>
          <w:b/>
          <w:sz w:val="20"/>
          <w:szCs w:val="20"/>
        </w:rPr>
        <w:t xml:space="preserve"> ch</w:t>
      </w:r>
      <w:r w:rsidRPr="00326067">
        <w:rPr>
          <w:rFonts w:ascii="Arial" w:hAnsi="Arial" w:cs="Arial"/>
          <w:b/>
          <w:sz w:val="20"/>
          <w:szCs w:val="20"/>
        </w:rPr>
        <w:t>ứ</w:t>
      </w:r>
      <w:r w:rsidRPr="00326067">
        <w:rPr>
          <w:rFonts w:ascii="Arial" w:hAnsi="Arial" w:cs="Arial"/>
          <w:b/>
          <w:sz w:val="20"/>
          <w:szCs w:val="20"/>
        </w:rPr>
        <w:t>c th</w:t>
      </w:r>
      <w:r w:rsidRPr="00326067">
        <w:rPr>
          <w:rFonts w:ascii="Arial" w:hAnsi="Arial" w:cs="Arial"/>
          <w:b/>
          <w:sz w:val="20"/>
          <w:szCs w:val="20"/>
        </w:rPr>
        <w:t>ự</w:t>
      </w:r>
      <w:r w:rsidRPr="00326067">
        <w:rPr>
          <w:rFonts w:ascii="Arial" w:hAnsi="Arial" w:cs="Arial"/>
          <w:b/>
          <w:sz w:val="20"/>
          <w:szCs w:val="20"/>
        </w:rPr>
        <w:t>c hi</w:t>
      </w:r>
      <w:r w:rsidRPr="00326067">
        <w:rPr>
          <w:rFonts w:ascii="Arial" w:hAnsi="Arial" w:cs="Arial"/>
          <w:b/>
          <w:sz w:val="20"/>
          <w:szCs w:val="20"/>
        </w:rPr>
        <w:t>ệ</w:t>
      </w:r>
      <w:r w:rsidRPr="00326067">
        <w:rPr>
          <w:rFonts w:ascii="Arial" w:hAnsi="Arial" w:cs="Arial"/>
          <w:b/>
          <w:sz w:val="20"/>
          <w:szCs w:val="20"/>
        </w:rPr>
        <w:t>n</w:t>
      </w:r>
    </w:p>
    <w:p w14:paraId="0EB0E5D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1.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Đào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</w:t>
      </w:r>
    </w:p>
    <w:p w14:paraId="336ED62E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Ch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trì,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các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, ngành liên quan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các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tri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n khai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dung quy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này;</w:t>
      </w:r>
    </w:p>
    <w:p w14:paraId="3E1B7176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c,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tra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báo cáo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cơ quan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.</w:t>
      </w:r>
    </w:p>
    <w:p w14:paraId="3DDC9209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Tài chính</w:t>
      </w:r>
    </w:p>
    <w:p w14:paraId="51DB38C3" w14:textId="6E3F36A4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phân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ngân sách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 xml:space="preserve">n hành; </w:t>
      </w:r>
    </w:p>
    <w:p w14:paraId="621D7458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trên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trung ương,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</w:t>
      </w:r>
      <w:r w:rsidRPr="00326067">
        <w:rPr>
          <w:rFonts w:ascii="Arial" w:hAnsi="Arial" w:cs="Arial"/>
          <w:sz w:val="20"/>
          <w:szCs w:val="20"/>
        </w:rPr>
        <w:t xml:space="preserve"> phù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th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i gian và s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tăng, gi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s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lư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trong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k</w:t>
      </w:r>
      <w:r w:rsidRPr="00326067">
        <w:rPr>
          <w:rFonts w:ascii="Arial" w:hAnsi="Arial" w:cs="Arial"/>
          <w:sz w:val="20"/>
          <w:szCs w:val="20"/>
        </w:rPr>
        <w:t>ỳ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năm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c; báo cáo Th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k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 xu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g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ữ</w:t>
      </w:r>
      <w:r w:rsidRPr="00326067">
        <w:rPr>
          <w:rFonts w:ascii="Arial" w:hAnsi="Arial" w:cs="Arial"/>
          <w:sz w:val="20"/>
          <w:szCs w:val="20"/>
        </w:rPr>
        <w:t xml:space="preserve"> qu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c gia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nh;</w:t>
      </w:r>
    </w:p>
    <w:p w14:paraId="1F053634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c)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báo cáo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cơ quan hành chính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theo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;</w:t>
      </w:r>
    </w:p>
    <w:p w14:paraId="25FD2163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d)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Đào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và các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, ngành liên quan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tra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v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n 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t cho các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có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ng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sách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</w:t>
      </w:r>
    </w:p>
    <w:p w14:paraId="7AF6AB27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Dân t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và Tôn gi</w:t>
      </w:r>
      <w:r w:rsidRPr="00326067">
        <w:rPr>
          <w:rFonts w:ascii="Arial" w:hAnsi="Arial" w:cs="Arial"/>
          <w:sz w:val="20"/>
          <w:szCs w:val="20"/>
        </w:rPr>
        <w:t>áo</w:t>
      </w:r>
    </w:p>
    <w:p w14:paraId="6410EF5A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và Đào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 và các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, ngành, các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tra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</w:t>
      </w:r>
    </w:p>
    <w:p w14:paraId="78BB3705" w14:textId="20F7A1B2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4.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ng nhân dân,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</w:t>
      </w:r>
    </w:p>
    <w:p w14:paraId="413AA72A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</w:t>
      </w:r>
    </w:p>
    <w:p w14:paraId="022BC2EA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</w:t>
      </w:r>
      <w:r w:rsidRPr="00326067">
        <w:rPr>
          <w:rFonts w:ascii="Arial" w:hAnsi="Arial" w:cs="Arial"/>
          <w:sz w:val="20"/>
          <w:szCs w:val="20"/>
        </w:rPr>
        <w:t>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là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thi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u,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căn c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 xml:space="preserve"> kh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 năng cân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ngân sách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 có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chính sách, nâng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và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</w:t>
      </w:r>
      <w:r w:rsidRPr="00326067">
        <w:rPr>
          <w:rFonts w:ascii="Arial" w:hAnsi="Arial" w:cs="Arial"/>
          <w:sz w:val="20"/>
          <w:szCs w:val="20"/>
        </w:rPr>
        <w:t xml:space="preserve"> các xã biên gi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trên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bàn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nh.</w:t>
      </w:r>
    </w:p>
    <w:p w14:paraId="63E13783" w14:textId="2551CF96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b)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</w:t>
      </w:r>
    </w:p>
    <w:p w14:paraId="521B98BF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này, trong đó có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l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a ch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n phương án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n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u ăn;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kinh phí ph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v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n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u ăn,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</w:t>
      </w:r>
      <w:r w:rsidRPr="00326067">
        <w:rPr>
          <w:rFonts w:ascii="Arial" w:hAnsi="Arial" w:cs="Arial"/>
          <w:sz w:val="20"/>
          <w:szCs w:val="20"/>
        </w:rPr>
        <w:t xml:space="preserve"> sinh ngoài gi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 xml:space="preserve"> lên l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p phù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v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 xml:space="preserve"> nhân s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các nhà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và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pháp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t;</w:t>
      </w:r>
    </w:p>
    <w:p w14:paraId="07BFC769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danh m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trang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 dùng cá nhân,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cho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phù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đ</w:t>
      </w:r>
      <w:r w:rsidRPr="00326067">
        <w:rPr>
          <w:rFonts w:ascii="Arial" w:hAnsi="Arial" w:cs="Arial"/>
          <w:sz w:val="20"/>
          <w:szCs w:val="20"/>
        </w:rPr>
        <w:t>ặ</w:t>
      </w:r>
      <w:r w:rsidRPr="00326067">
        <w:rPr>
          <w:rFonts w:ascii="Arial" w:hAnsi="Arial" w:cs="Arial"/>
          <w:sz w:val="20"/>
          <w:szCs w:val="20"/>
        </w:rPr>
        <w:t>c thù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m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i vùng, </w:t>
      </w:r>
      <w:r w:rsidRPr="00326067">
        <w:rPr>
          <w:rFonts w:ascii="Arial" w:hAnsi="Arial" w:cs="Arial"/>
          <w:sz w:val="20"/>
          <w:szCs w:val="20"/>
        </w:rPr>
        <w:t>mi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n,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và chương trình giáo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3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3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này;</w:t>
      </w:r>
    </w:p>
    <w:p w14:paraId="6351A976" w14:textId="56EED6A6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kho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2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4 là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xác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ng kinh phí ngân sách trung ương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ngân sách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</w:t>
      </w:r>
      <w:r w:rsidRPr="00326067">
        <w:rPr>
          <w:rFonts w:ascii="Arial" w:hAnsi="Arial" w:cs="Arial"/>
          <w:sz w:val="20"/>
          <w:szCs w:val="20"/>
        </w:rPr>
        <w:t>g. Vi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c phân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 xml:space="preserve"> th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ngân sách trung ương h</w:t>
      </w:r>
      <w:r w:rsidRPr="00326067">
        <w:rPr>
          <w:rFonts w:ascii="Arial" w:hAnsi="Arial" w:cs="Arial"/>
          <w:sz w:val="20"/>
          <w:szCs w:val="20"/>
        </w:rPr>
        <w:t>ỗ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 xml:space="preserve"> kinh phí v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n hành,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trì công trình, máy móc, thi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b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cho các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i trú do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</w:t>
      </w:r>
      <w:r w:rsidRPr="00326067">
        <w:rPr>
          <w:rFonts w:ascii="Arial" w:hAnsi="Arial" w:cs="Arial"/>
          <w:sz w:val="20"/>
          <w:szCs w:val="20"/>
        </w:rPr>
        <w:lastRenderedPageBreak/>
        <w:t>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trên cơ s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 xml:space="preserve"> đi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u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, quy mô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>ng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và tiêu chu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n,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chi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pháp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t,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ti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ki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m,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u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; </w:t>
      </w:r>
    </w:p>
    <w:p w14:paraId="4EDEF50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ngân sách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năm, báo cáo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các gi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pháp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cân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l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tài chính cho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phương;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tra, thanh tra,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toán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quá trình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hành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và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toán ngân sách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theo đúng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c,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công và các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hành;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báo cáo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cơ quan hành chính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nh.</w:t>
      </w:r>
    </w:p>
    <w:p w14:paraId="5A6BBDC0" w14:textId="51CFCAA3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5.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 xml:space="preserve">ng nhân dân,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</w:t>
      </w:r>
    </w:p>
    <w:p w14:paraId="725B5A4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</w:t>
      </w:r>
    </w:p>
    <w:p w14:paraId="35A2FC02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</w:t>
      </w:r>
    </w:p>
    <w:p w14:paraId="48AAA4C7" w14:textId="0CB01F09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b)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</w:t>
      </w:r>
    </w:p>
    <w:p w14:paraId="55804E25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Ch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o,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</w:t>
      </w:r>
      <w:r w:rsidRPr="00326067">
        <w:rPr>
          <w:rFonts w:ascii="Arial" w:hAnsi="Arial" w:cs="Arial"/>
          <w:sz w:val="20"/>
          <w:szCs w:val="20"/>
        </w:rPr>
        <w:t>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các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vi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 xml:space="preserve">n lý; </w:t>
      </w:r>
    </w:p>
    <w:p w14:paraId="3642B1D7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ngân sách h</w:t>
      </w:r>
      <w:r w:rsidRPr="00326067">
        <w:rPr>
          <w:rFonts w:ascii="Arial" w:hAnsi="Arial" w:cs="Arial"/>
          <w:sz w:val="20"/>
          <w:szCs w:val="20"/>
        </w:rPr>
        <w:t>ằ</w:t>
      </w:r>
      <w:r w:rsidRPr="00326067">
        <w:rPr>
          <w:rFonts w:ascii="Arial" w:hAnsi="Arial" w:cs="Arial"/>
          <w:sz w:val="20"/>
          <w:szCs w:val="20"/>
        </w:rPr>
        <w:t>ng năm, báo cáo H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đ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ng nhân dân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xã đ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 xml:space="preserve">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các gi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i pháp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cân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ngu</w:t>
      </w:r>
      <w:r w:rsidRPr="00326067">
        <w:rPr>
          <w:rFonts w:ascii="Arial" w:hAnsi="Arial" w:cs="Arial"/>
          <w:sz w:val="20"/>
          <w:szCs w:val="20"/>
        </w:rPr>
        <w:t>ồ</w:t>
      </w:r>
      <w:r w:rsidRPr="00326067">
        <w:rPr>
          <w:rFonts w:ascii="Arial" w:hAnsi="Arial" w:cs="Arial"/>
          <w:sz w:val="20"/>
          <w:szCs w:val="20"/>
        </w:rPr>
        <w:t>n l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tài chính cho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 xml:space="preserve">m </w:t>
      </w:r>
      <w:r w:rsidRPr="00326067">
        <w:rPr>
          <w:rFonts w:ascii="Arial" w:hAnsi="Arial" w:cs="Arial"/>
          <w:sz w:val="20"/>
          <w:szCs w:val="20"/>
        </w:rPr>
        <w:t>vi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lý;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ki</w:t>
      </w:r>
      <w:r w:rsidRPr="00326067">
        <w:rPr>
          <w:rFonts w:ascii="Arial" w:hAnsi="Arial" w:cs="Arial"/>
          <w:sz w:val="20"/>
          <w:szCs w:val="20"/>
        </w:rPr>
        <w:t>ể</w:t>
      </w:r>
      <w:r w:rsidRPr="00326067">
        <w:rPr>
          <w:rFonts w:ascii="Arial" w:hAnsi="Arial" w:cs="Arial"/>
          <w:sz w:val="20"/>
          <w:szCs w:val="20"/>
        </w:rPr>
        <w:t>m tra đ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>i v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quá trình ch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hành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và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toán ngân sách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các đơn v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theo đúng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Ngân sách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c,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Đ</w:t>
      </w:r>
      <w:r w:rsidRPr="00326067">
        <w:rPr>
          <w:rFonts w:ascii="Arial" w:hAnsi="Arial" w:cs="Arial"/>
          <w:sz w:val="20"/>
          <w:szCs w:val="20"/>
        </w:rPr>
        <w:t>ầ</w:t>
      </w:r>
      <w:r w:rsidRPr="00326067">
        <w:rPr>
          <w:rFonts w:ascii="Arial" w:hAnsi="Arial" w:cs="Arial"/>
          <w:sz w:val="20"/>
          <w:szCs w:val="20"/>
        </w:rPr>
        <w:t>u tư công và các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hư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hành;</w:t>
      </w:r>
    </w:p>
    <w:p w14:paraId="37AD5B20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p, trình c</w:t>
      </w:r>
      <w:r w:rsidRPr="00326067">
        <w:rPr>
          <w:rFonts w:ascii="Arial" w:hAnsi="Arial" w:cs="Arial"/>
          <w:sz w:val="20"/>
          <w:szCs w:val="20"/>
        </w:rPr>
        <w:t>ấ</w:t>
      </w:r>
      <w:r w:rsidRPr="00326067">
        <w:rPr>
          <w:rFonts w:ascii="Arial" w:hAnsi="Arial" w:cs="Arial"/>
          <w:sz w:val="20"/>
          <w:szCs w:val="20"/>
        </w:rPr>
        <w:t>p có th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q</w:t>
      </w:r>
      <w:r w:rsidRPr="00326067">
        <w:rPr>
          <w:rFonts w:ascii="Arial" w:hAnsi="Arial" w:cs="Arial"/>
          <w:sz w:val="20"/>
          <w:szCs w:val="20"/>
        </w:rPr>
        <w:t>uy</w:t>
      </w:r>
      <w:r w:rsidRPr="00326067">
        <w:rPr>
          <w:rFonts w:ascii="Arial" w:hAnsi="Arial" w:cs="Arial"/>
          <w:sz w:val="20"/>
          <w:szCs w:val="20"/>
        </w:rPr>
        <w:t>ề</w:t>
      </w:r>
      <w:r w:rsidRPr="00326067">
        <w:rPr>
          <w:rFonts w:ascii="Arial" w:hAnsi="Arial" w:cs="Arial"/>
          <w:sz w:val="20"/>
          <w:szCs w:val="20"/>
        </w:rPr>
        <w:t>n và phân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t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i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báo cáo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cơ quan hành chính nhà nư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c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nh.</w:t>
      </w:r>
    </w:p>
    <w:p w14:paraId="108DA22F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6.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ph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thông n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i trú xã biên gi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</w:t>
      </w:r>
    </w:p>
    <w:p w14:paraId="2493AA76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a) Ch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u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l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p danh sách h</w:t>
      </w:r>
      <w:r w:rsidRPr="00326067">
        <w:rPr>
          <w:rFonts w:ascii="Arial" w:hAnsi="Arial" w:cs="Arial"/>
          <w:sz w:val="20"/>
          <w:szCs w:val="20"/>
        </w:rPr>
        <w:t>ọ</w:t>
      </w:r>
      <w:r w:rsidRPr="00326067">
        <w:rPr>
          <w:rFonts w:ascii="Arial" w:hAnsi="Arial" w:cs="Arial"/>
          <w:sz w:val="20"/>
          <w:szCs w:val="20"/>
        </w:rPr>
        <w:t>c sinh hư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chính s</w:t>
      </w:r>
      <w:r w:rsidRPr="00326067">
        <w:rPr>
          <w:rFonts w:ascii="Arial" w:hAnsi="Arial" w:cs="Arial"/>
          <w:sz w:val="20"/>
          <w:szCs w:val="20"/>
        </w:rPr>
        <w:t>ách, xây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ng d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 xml:space="preserve"> toán kinh phí, qu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lý và quy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t toán kinh phí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nh;</w:t>
      </w:r>
    </w:p>
    <w:p w14:paraId="4FFF2BFC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b)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chính sách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o đ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m đúng tiêu chu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n,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m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c, dinh dư</w:t>
      </w:r>
      <w:r w:rsidRPr="00326067">
        <w:rPr>
          <w:rFonts w:ascii="Arial" w:hAnsi="Arial" w:cs="Arial"/>
          <w:sz w:val="20"/>
          <w:szCs w:val="20"/>
        </w:rPr>
        <w:t>ỡ</w:t>
      </w:r>
      <w:r w:rsidRPr="00326067">
        <w:rPr>
          <w:rFonts w:ascii="Arial" w:hAnsi="Arial" w:cs="Arial"/>
          <w:sz w:val="20"/>
          <w:szCs w:val="20"/>
        </w:rPr>
        <w:t>ng và v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 xml:space="preserve"> sinh an toàn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ph</w:t>
      </w:r>
      <w:r w:rsidRPr="00326067">
        <w:rPr>
          <w:rFonts w:ascii="Arial" w:hAnsi="Arial" w:cs="Arial"/>
          <w:sz w:val="20"/>
          <w:szCs w:val="20"/>
        </w:rPr>
        <w:t>ẩ</w:t>
      </w:r>
      <w:r w:rsidRPr="00326067">
        <w:rPr>
          <w:rFonts w:ascii="Arial" w:hAnsi="Arial" w:cs="Arial"/>
          <w:sz w:val="20"/>
          <w:szCs w:val="20"/>
        </w:rPr>
        <w:t>m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nh.</w:t>
      </w:r>
    </w:p>
    <w:p w14:paraId="0B474874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t>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10. Đi</w:t>
      </w:r>
      <w:r w:rsidRPr="00326067">
        <w:rPr>
          <w:rFonts w:ascii="Arial" w:hAnsi="Arial" w:cs="Arial"/>
          <w:b/>
          <w:sz w:val="20"/>
          <w:szCs w:val="20"/>
        </w:rPr>
        <w:t>ề</w:t>
      </w:r>
      <w:r w:rsidRPr="00326067">
        <w:rPr>
          <w:rFonts w:ascii="Arial" w:hAnsi="Arial" w:cs="Arial"/>
          <w:b/>
          <w:sz w:val="20"/>
          <w:szCs w:val="20"/>
        </w:rPr>
        <w:t>u kho</w:t>
      </w:r>
      <w:r w:rsidRPr="00326067">
        <w:rPr>
          <w:rFonts w:ascii="Arial" w:hAnsi="Arial" w:cs="Arial"/>
          <w:b/>
          <w:sz w:val="20"/>
          <w:szCs w:val="20"/>
        </w:rPr>
        <w:t>ả</w:t>
      </w:r>
      <w:r w:rsidRPr="00326067">
        <w:rPr>
          <w:rFonts w:ascii="Arial" w:hAnsi="Arial" w:cs="Arial"/>
          <w:b/>
          <w:sz w:val="20"/>
          <w:szCs w:val="20"/>
        </w:rPr>
        <w:t>n thi hành</w:t>
      </w:r>
    </w:p>
    <w:p w14:paraId="48B33ED1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 xml:space="preserve">1. </w:t>
      </w:r>
      <w:r w:rsidRPr="00326067">
        <w:rPr>
          <w:rFonts w:ascii="Arial" w:hAnsi="Arial" w:cs="Arial"/>
          <w:sz w:val="20"/>
          <w:szCs w:val="20"/>
        </w:rPr>
        <w:t>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có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u l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thi hành t</w:t>
      </w:r>
      <w:r w:rsidRPr="00326067">
        <w:rPr>
          <w:rFonts w:ascii="Arial" w:hAnsi="Arial" w:cs="Arial"/>
          <w:sz w:val="20"/>
          <w:szCs w:val="20"/>
        </w:rPr>
        <w:t>ừ</w:t>
      </w:r>
      <w:r w:rsidRPr="00326067">
        <w:rPr>
          <w:rFonts w:ascii="Arial" w:hAnsi="Arial" w:cs="Arial"/>
          <w:sz w:val="20"/>
          <w:szCs w:val="20"/>
        </w:rPr>
        <w:t xml:space="preserve"> ngày 15 tháng 7 năm 2026.</w:t>
      </w:r>
    </w:p>
    <w:p w14:paraId="1F7DA601" w14:textId="77777777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2. Xã, phư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biên gi</w:t>
      </w:r>
      <w:r w:rsidRPr="00326067">
        <w:rPr>
          <w:rFonts w:ascii="Arial" w:hAnsi="Arial" w:cs="Arial"/>
          <w:sz w:val="20"/>
          <w:szCs w:val="20"/>
        </w:rPr>
        <w:t>ớ</w:t>
      </w:r>
      <w:r w:rsidRPr="00326067">
        <w:rPr>
          <w:rFonts w:ascii="Arial" w:hAnsi="Arial" w:cs="Arial"/>
          <w:sz w:val="20"/>
          <w:szCs w:val="20"/>
        </w:rPr>
        <w:t>i trong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áp d</w:t>
      </w:r>
      <w:r w:rsidRPr="00326067">
        <w:rPr>
          <w:rFonts w:ascii="Arial" w:hAnsi="Arial" w:cs="Arial"/>
          <w:sz w:val="20"/>
          <w:szCs w:val="20"/>
        </w:rPr>
        <w:t>ụ</w:t>
      </w:r>
      <w:r w:rsidRPr="00326067">
        <w:rPr>
          <w:rFonts w:ascii="Arial" w:hAnsi="Arial" w:cs="Arial"/>
          <w:sz w:val="20"/>
          <w:szCs w:val="20"/>
        </w:rPr>
        <w:t>ng trên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a bàn theo quy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c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a Chính ph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>.</w:t>
      </w:r>
    </w:p>
    <w:p w14:paraId="3256322E" w14:textId="2B9DB412" w:rsidR="00F74938" w:rsidRPr="00326067" w:rsidRDefault="009D2540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3. Trư</w:t>
      </w:r>
      <w:r w:rsidRPr="00326067">
        <w:rPr>
          <w:rFonts w:ascii="Arial" w:hAnsi="Arial" w:cs="Arial"/>
          <w:sz w:val="20"/>
          <w:szCs w:val="20"/>
        </w:rPr>
        <w:t>ờ</w:t>
      </w:r>
      <w:r w:rsidRPr="00326067">
        <w:rPr>
          <w:rFonts w:ascii="Arial" w:hAnsi="Arial" w:cs="Arial"/>
          <w:sz w:val="20"/>
          <w:szCs w:val="20"/>
        </w:rPr>
        <w:t>ng h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p các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quy ph</w:t>
      </w:r>
      <w:r w:rsidRPr="00326067">
        <w:rPr>
          <w:rFonts w:ascii="Arial" w:hAnsi="Arial" w:cs="Arial"/>
          <w:sz w:val="20"/>
          <w:szCs w:val="20"/>
        </w:rPr>
        <w:t>ạ</w:t>
      </w:r>
      <w:r w:rsidRPr="00326067">
        <w:rPr>
          <w:rFonts w:ascii="Arial" w:hAnsi="Arial" w:cs="Arial"/>
          <w:sz w:val="20"/>
          <w:szCs w:val="20"/>
        </w:rPr>
        <w:t>m pháp lu</w:t>
      </w:r>
      <w:r w:rsidRPr="00326067">
        <w:rPr>
          <w:rFonts w:ascii="Arial" w:hAnsi="Arial" w:cs="Arial"/>
          <w:sz w:val="20"/>
          <w:szCs w:val="20"/>
        </w:rPr>
        <w:t>ậ</w:t>
      </w:r>
      <w:r w:rsidRPr="00326067">
        <w:rPr>
          <w:rFonts w:ascii="Arial" w:hAnsi="Arial" w:cs="Arial"/>
          <w:sz w:val="20"/>
          <w:szCs w:val="20"/>
        </w:rPr>
        <w:t>t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d</w:t>
      </w:r>
      <w:r w:rsidRPr="00326067">
        <w:rPr>
          <w:rFonts w:ascii="Arial" w:hAnsi="Arial" w:cs="Arial"/>
          <w:sz w:val="20"/>
          <w:szCs w:val="20"/>
        </w:rPr>
        <w:t>ẫ</w:t>
      </w:r>
      <w:r w:rsidRPr="00326067">
        <w:rPr>
          <w:rFonts w:ascii="Arial" w:hAnsi="Arial" w:cs="Arial"/>
          <w:sz w:val="20"/>
          <w:szCs w:val="20"/>
        </w:rPr>
        <w:t>n chi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u trong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 đư</w:t>
      </w:r>
      <w:r w:rsidRPr="00326067">
        <w:rPr>
          <w:rFonts w:ascii="Arial" w:hAnsi="Arial" w:cs="Arial"/>
          <w:sz w:val="20"/>
          <w:szCs w:val="20"/>
        </w:rPr>
        <w:t>ợ</w:t>
      </w:r>
      <w:r w:rsidRPr="00326067">
        <w:rPr>
          <w:rFonts w:ascii="Arial" w:hAnsi="Arial" w:cs="Arial"/>
          <w:sz w:val="20"/>
          <w:szCs w:val="20"/>
        </w:rPr>
        <w:t>c thay th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i,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thì th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n theo văn b</w:t>
      </w:r>
      <w:r w:rsidRPr="00326067">
        <w:rPr>
          <w:rFonts w:ascii="Arial" w:hAnsi="Arial" w:cs="Arial"/>
          <w:sz w:val="20"/>
          <w:szCs w:val="20"/>
        </w:rPr>
        <w:t>ả</w:t>
      </w:r>
      <w:r w:rsidRPr="00326067">
        <w:rPr>
          <w:rFonts w:ascii="Arial" w:hAnsi="Arial" w:cs="Arial"/>
          <w:sz w:val="20"/>
          <w:szCs w:val="20"/>
        </w:rPr>
        <w:t>n đã thay th</w:t>
      </w:r>
      <w:r w:rsidRPr="00326067">
        <w:rPr>
          <w:rFonts w:ascii="Arial" w:hAnsi="Arial" w:cs="Arial"/>
          <w:sz w:val="20"/>
          <w:szCs w:val="20"/>
        </w:rPr>
        <w:t>ế</w:t>
      </w:r>
      <w:r w:rsidRPr="00326067">
        <w:rPr>
          <w:rFonts w:ascii="Arial" w:hAnsi="Arial" w:cs="Arial"/>
          <w:sz w:val="20"/>
          <w:szCs w:val="20"/>
        </w:rPr>
        <w:t>, s</w:t>
      </w:r>
      <w:r w:rsidRPr="00326067">
        <w:rPr>
          <w:rFonts w:ascii="Arial" w:hAnsi="Arial" w:cs="Arial"/>
          <w:sz w:val="20"/>
          <w:szCs w:val="20"/>
        </w:rPr>
        <w:t>ử</w:t>
      </w:r>
      <w:r w:rsidRPr="00326067">
        <w:rPr>
          <w:rFonts w:ascii="Arial" w:hAnsi="Arial" w:cs="Arial"/>
          <w:sz w:val="20"/>
          <w:szCs w:val="20"/>
        </w:rPr>
        <w:t>a đ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>i, b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sung đó. </w:t>
      </w:r>
    </w:p>
    <w:p w14:paraId="2FCFE2EF" w14:textId="23064642" w:rsidR="00F74938" w:rsidRDefault="009D2540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sz w:val="20"/>
          <w:szCs w:val="20"/>
        </w:rPr>
        <w:t>4.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ng, Th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trư</w:t>
      </w:r>
      <w:r w:rsidRPr="00326067">
        <w:rPr>
          <w:rFonts w:ascii="Arial" w:hAnsi="Arial" w:cs="Arial"/>
          <w:sz w:val="20"/>
          <w:szCs w:val="20"/>
        </w:rPr>
        <w:t>ở</w:t>
      </w:r>
      <w:r w:rsidRPr="00326067">
        <w:rPr>
          <w:rFonts w:ascii="Arial" w:hAnsi="Arial" w:cs="Arial"/>
          <w:sz w:val="20"/>
          <w:szCs w:val="20"/>
        </w:rPr>
        <w:t>ng cơ quan ngang b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, Ch</w:t>
      </w:r>
      <w:r w:rsidRPr="00326067">
        <w:rPr>
          <w:rFonts w:ascii="Arial" w:hAnsi="Arial" w:cs="Arial"/>
          <w:sz w:val="20"/>
          <w:szCs w:val="20"/>
        </w:rPr>
        <w:t>ủ</w:t>
      </w:r>
      <w:r w:rsidRPr="00326067">
        <w:rPr>
          <w:rFonts w:ascii="Arial" w:hAnsi="Arial" w:cs="Arial"/>
          <w:sz w:val="20"/>
          <w:szCs w:val="20"/>
        </w:rPr>
        <w:t xml:space="preserve"> t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ch </w:t>
      </w:r>
      <w:r w:rsidR="00326067">
        <w:rPr>
          <w:rFonts w:ascii="Arial" w:hAnsi="Arial" w:cs="Arial"/>
          <w:sz w:val="20"/>
          <w:szCs w:val="20"/>
        </w:rPr>
        <w:t>Ủy ban</w:t>
      </w:r>
      <w:r w:rsidRPr="00326067">
        <w:rPr>
          <w:rFonts w:ascii="Arial" w:hAnsi="Arial" w:cs="Arial"/>
          <w:sz w:val="20"/>
          <w:szCs w:val="20"/>
        </w:rPr>
        <w:t xml:space="preserve"> nhân dân t</w:t>
      </w:r>
      <w:r w:rsidRPr="00326067">
        <w:rPr>
          <w:rFonts w:ascii="Arial" w:hAnsi="Arial" w:cs="Arial"/>
          <w:sz w:val="20"/>
          <w:szCs w:val="20"/>
        </w:rPr>
        <w:t>ỉ</w:t>
      </w:r>
      <w:r w:rsidRPr="00326067">
        <w:rPr>
          <w:rFonts w:ascii="Arial" w:hAnsi="Arial" w:cs="Arial"/>
          <w:sz w:val="20"/>
          <w:szCs w:val="20"/>
        </w:rPr>
        <w:t>nh, thành ph</w:t>
      </w:r>
      <w:r w:rsidRPr="00326067">
        <w:rPr>
          <w:rFonts w:ascii="Arial" w:hAnsi="Arial" w:cs="Arial"/>
          <w:sz w:val="20"/>
          <w:szCs w:val="20"/>
        </w:rPr>
        <w:t>ố</w:t>
      </w:r>
      <w:r w:rsidRPr="00326067">
        <w:rPr>
          <w:rFonts w:ascii="Arial" w:hAnsi="Arial" w:cs="Arial"/>
          <w:sz w:val="20"/>
          <w:szCs w:val="20"/>
        </w:rPr>
        <w:t xml:space="preserve"> tr</w:t>
      </w:r>
      <w:r w:rsidRPr="00326067">
        <w:rPr>
          <w:rFonts w:ascii="Arial" w:hAnsi="Arial" w:cs="Arial"/>
          <w:sz w:val="20"/>
          <w:szCs w:val="20"/>
        </w:rPr>
        <w:t>ự</w:t>
      </w:r>
      <w:r w:rsidRPr="00326067">
        <w:rPr>
          <w:rFonts w:ascii="Arial" w:hAnsi="Arial" w:cs="Arial"/>
          <w:sz w:val="20"/>
          <w:szCs w:val="20"/>
        </w:rPr>
        <w:t>c thu</w:t>
      </w:r>
      <w:r w:rsidRPr="00326067">
        <w:rPr>
          <w:rFonts w:ascii="Arial" w:hAnsi="Arial" w:cs="Arial"/>
          <w:sz w:val="20"/>
          <w:szCs w:val="20"/>
        </w:rPr>
        <w:t>ộ</w:t>
      </w:r>
      <w:r w:rsidRPr="00326067">
        <w:rPr>
          <w:rFonts w:ascii="Arial" w:hAnsi="Arial" w:cs="Arial"/>
          <w:sz w:val="20"/>
          <w:szCs w:val="20"/>
        </w:rPr>
        <w:t>c trung ương, các t</w:t>
      </w:r>
      <w:r w:rsidRPr="00326067">
        <w:rPr>
          <w:rFonts w:ascii="Arial" w:hAnsi="Arial" w:cs="Arial"/>
          <w:sz w:val="20"/>
          <w:szCs w:val="20"/>
        </w:rPr>
        <w:t>ổ</w:t>
      </w:r>
      <w:r w:rsidRPr="00326067">
        <w:rPr>
          <w:rFonts w:ascii="Arial" w:hAnsi="Arial" w:cs="Arial"/>
          <w:sz w:val="20"/>
          <w:szCs w:val="20"/>
        </w:rPr>
        <w:t xml:space="preserve"> ch</w:t>
      </w:r>
      <w:r w:rsidRPr="00326067">
        <w:rPr>
          <w:rFonts w:ascii="Arial" w:hAnsi="Arial" w:cs="Arial"/>
          <w:sz w:val="20"/>
          <w:szCs w:val="20"/>
        </w:rPr>
        <w:t>ứ</w:t>
      </w:r>
      <w:r w:rsidRPr="00326067">
        <w:rPr>
          <w:rFonts w:ascii="Arial" w:hAnsi="Arial" w:cs="Arial"/>
          <w:sz w:val="20"/>
          <w:szCs w:val="20"/>
        </w:rPr>
        <w:t>c, cá nhân có liên quan ch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u trách nhi</w:t>
      </w:r>
      <w:r w:rsidRPr="00326067">
        <w:rPr>
          <w:rFonts w:ascii="Arial" w:hAnsi="Arial" w:cs="Arial"/>
          <w:sz w:val="20"/>
          <w:szCs w:val="20"/>
        </w:rPr>
        <w:t>ệ</w:t>
      </w:r>
      <w:r w:rsidRPr="00326067">
        <w:rPr>
          <w:rFonts w:ascii="Arial" w:hAnsi="Arial" w:cs="Arial"/>
          <w:sz w:val="20"/>
          <w:szCs w:val="20"/>
        </w:rPr>
        <w:t>m thi hành Ngh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 xml:space="preserve"> đ</w:t>
      </w:r>
      <w:r w:rsidRPr="00326067">
        <w:rPr>
          <w:rFonts w:ascii="Arial" w:hAnsi="Arial" w:cs="Arial"/>
          <w:sz w:val="20"/>
          <w:szCs w:val="20"/>
        </w:rPr>
        <w:t>ị</w:t>
      </w:r>
      <w:r w:rsidRPr="00326067">
        <w:rPr>
          <w:rFonts w:ascii="Arial" w:hAnsi="Arial" w:cs="Arial"/>
          <w:sz w:val="20"/>
          <w:szCs w:val="20"/>
        </w:rPr>
        <w:t>nh này.</w:t>
      </w:r>
    </w:p>
    <w:p w14:paraId="344E6CCB" w14:textId="77777777" w:rsidR="00326067" w:rsidRDefault="00326067" w:rsidP="003260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326067" w:rsidRPr="00326067" w14:paraId="0F115565" w14:textId="77777777" w:rsidTr="00055FD7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0ED2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3260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326067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16B66A9B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6F246764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629F522D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15206317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16861B8F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31DC0B40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61A868F8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14CFE051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05DD3E53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3ACA0CA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0A1266B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214BCA30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73985BD1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37074C99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Cổng báo;</w:t>
            </w:r>
          </w:p>
          <w:p w14:paraId="17B7B869" w14:textId="2251FF5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lastRenderedPageBreak/>
              <w:t xml:space="preserve">- Lưu: VT, KGVX (2b). </w:t>
            </w: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461E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32606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TM. CHÍNH PHỦ</w:t>
            </w:r>
          </w:p>
          <w:p w14:paraId="36D0F305" w14:textId="77777777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32606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5E5215A6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32606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676448EF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328D87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D2ACDC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61227A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DD98CF" w14:textId="77777777" w:rsid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07E60E" w14:textId="50C5BDA9" w:rsidR="00326067" w:rsidRPr="00326067" w:rsidRDefault="00326067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Lê Tiến Châu</w:t>
            </w:r>
          </w:p>
        </w:tc>
      </w:tr>
    </w:tbl>
    <w:p w14:paraId="3012CD83" w14:textId="30C44165" w:rsidR="00F74938" w:rsidRPr="00326067" w:rsidRDefault="00F74938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40D891E" w14:textId="77777777" w:rsidR="00326067" w:rsidRDefault="00326067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26067" w:rsidSect="0032606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C62F60A" w14:textId="77777777" w:rsidR="00F74938" w:rsidRPr="00326067" w:rsidRDefault="009D2540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6067">
        <w:rPr>
          <w:rFonts w:ascii="Arial" w:hAnsi="Arial" w:cs="Arial"/>
          <w:b/>
          <w:sz w:val="20"/>
          <w:szCs w:val="20"/>
        </w:rPr>
        <w:lastRenderedPageBreak/>
        <w:t>Ph</w:t>
      </w:r>
      <w:r w:rsidRPr="00326067">
        <w:rPr>
          <w:rFonts w:ascii="Arial" w:hAnsi="Arial" w:cs="Arial"/>
          <w:b/>
          <w:sz w:val="20"/>
          <w:szCs w:val="20"/>
        </w:rPr>
        <w:t>ụ</w:t>
      </w:r>
      <w:r w:rsidRPr="00326067">
        <w:rPr>
          <w:rFonts w:ascii="Arial" w:hAnsi="Arial" w:cs="Arial"/>
          <w:b/>
          <w:sz w:val="20"/>
          <w:szCs w:val="20"/>
        </w:rPr>
        <w:t xml:space="preserve"> l</w:t>
      </w:r>
      <w:r w:rsidRPr="00326067">
        <w:rPr>
          <w:rFonts w:ascii="Arial" w:hAnsi="Arial" w:cs="Arial"/>
          <w:b/>
          <w:sz w:val="20"/>
          <w:szCs w:val="20"/>
        </w:rPr>
        <w:t>ụ</w:t>
      </w:r>
      <w:r w:rsidRPr="00326067">
        <w:rPr>
          <w:rFonts w:ascii="Arial" w:hAnsi="Arial" w:cs="Arial"/>
          <w:b/>
          <w:sz w:val="20"/>
          <w:szCs w:val="20"/>
        </w:rPr>
        <w:t>c</w:t>
      </w:r>
    </w:p>
    <w:p w14:paraId="5B85BEDA" w14:textId="78A6D7F6" w:rsidR="00F74938" w:rsidRPr="00326067" w:rsidRDefault="00326067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Nghị định</w:t>
      </w:r>
      <w:r w:rsidRPr="00326067">
        <w:rPr>
          <w:rFonts w:ascii="Arial" w:hAnsi="Arial" w:cs="Arial"/>
          <w:i/>
          <w:sz w:val="20"/>
          <w:szCs w:val="20"/>
        </w:rPr>
        <w:t xml:space="preserve"> số 188/2026/NĐ-CP </w:t>
      </w:r>
      <w:r w:rsidRPr="0032606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ngày 27 tháng 5 </w:t>
      </w:r>
      <w:r w:rsidRPr="00326067">
        <w:rPr>
          <w:rFonts w:ascii="Arial" w:hAnsi="Arial" w:cs="Arial"/>
          <w:i/>
          <w:sz w:val="20"/>
          <w:szCs w:val="20"/>
        </w:rPr>
        <w:t>năm 2026 của Chính phủ)</w:t>
      </w:r>
    </w:p>
    <w:p w14:paraId="34F791DB" w14:textId="77777777" w:rsidR="00F74938" w:rsidRPr="00326067" w:rsidRDefault="00F74938" w:rsidP="003260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03"/>
        <w:gridCol w:w="7613"/>
      </w:tblGrid>
      <w:tr w:rsidR="00F74938" w:rsidRPr="00326067" w14:paraId="742D7D3A" w14:textId="77777777" w:rsidTr="00055FD7">
        <w:tc>
          <w:tcPr>
            <w:tcW w:w="778" w:type="pct"/>
            <w:vAlign w:val="center"/>
          </w:tcPr>
          <w:p w14:paraId="18A33E2D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M</w:t>
            </w:r>
            <w:r w:rsidRPr="00326067">
              <w:rPr>
                <w:rFonts w:ascii="Arial" w:hAnsi="Arial" w:cs="Arial"/>
                <w:sz w:val="20"/>
                <w:szCs w:val="20"/>
              </w:rPr>
              <w:t>ẫ</w:t>
            </w:r>
            <w:r w:rsidRPr="00326067">
              <w:rPr>
                <w:rFonts w:ascii="Arial" w:hAnsi="Arial" w:cs="Arial"/>
                <w:sz w:val="20"/>
                <w:szCs w:val="20"/>
              </w:rPr>
              <w:t>u s</w:t>
            </w:r>
            <w:r w:rsidRPr="00326067">
              <w:rPr>
                <w:rFonts w:ascii="Arial" w:hAnsi="Arial" w:cs="Arial"/>
                <w:sz w:val="20"/>
                <w:szCs w:val="20"/>
              </w:rPr>
              <w:t>ố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4222" w:type="pct"/>
            <w:vAlign w:val="center"/>
          </w:tcPr>
          <w:p w14:paraId="4994FFFE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Danh sách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 sinh hư</w:t>
            </w:r>
            <w:r w:rsidRPr="00326067">
              <w:rPr>
                <w:rFonts w:ascii="Arial" w:hAnsi="Arial" w:cs="Arial"/>
                <w:sz w:val="20"/>
                <w:szCs w:val="20"/>
              </w:rPr>
              <w:t>ở</w:t>
            </w:r>
            <w:r w:rsidRPr="00326067">
              <w:rPr>
                <w:rFonts w:ascii="Arial" w:hAnsi="Arial" w:cs="Arial"/>
                <w:sz w:val="20"/>
                <w:szCs w:val="20"/>
              </w:rPr>
              <w:t>ng chính sách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sinh n</w:t>
            </w:r>
            <w:r w:rsidRPr="00326067">
              <w:rPr>
                <w:rFonts w:ascii="Arial" w:hAnsi="Arial" w:cs="Arial"/>
                <w:sz w:val="20"/>
                <w:szCs w:val="20"/>
              </w:rPr>
              <w:t>ộ</w:t>
            </w:r>
            <w:r w:rsidRPr="00326067">
              <w:rPr>
                <w:rFonts w:ascii="Arial" w:hAnsi="Arial" w:cs="Arial"/>
                <w:sz w:val="20"/>
                <w:szCs w:val="20"/>
              </w:rPr>
              <w:t>i trú</w:t>
            </w:r>
          </w:p>
        </w:tc>
      </w:tr>
      <w:tr w:rsidR="00F74938" w:rsidRPr="00326067" w14:paraId="2109F9EC" w14:textId="77777777" w:rsidTr="00055FD7">
        <w:tc>
          <w:tcPr>
            <w:tcW w:w="778" w:type="pct"/>
            <w:vAlign w:val="center"/>
          </w:tcPr>
          <w:p w14:paraId="1029FEA1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M</w:t>
            </w:r>
            <w:r w:rsidRPr="00326067">
              <w:rPr>
                <w:rFonts w:ascii="Arial" w:hAnsi="Arial" w:cs="Arial"/>
                <w:sz w:val="20"/>
                <w:szCs w:val="20"/>
              </w:rPr>
              <w:t>ẫ</w:t>
            </w:r>
            <w:r w:rsidRPr="00326067">
              <w:rPr>
                <w:rFonts w:ascii="Arial" w:hAnsi="Arial" w:cs="Arial"/>
                <w:sz w:val="20"/>
                <w:szCs w:val="20"/>
              </w:rPr>
              <w:t>u s</w:t>
            </w:r>
            <w:r w:rsidRPr="00326067">
              <w:rPr>
                <w:rFonts w:ascii="Arial" w:hAnsi="Arial" w:cs="Arial"/>
                <w:sz w:val="20"/>
                <w:szCs w:val="20"/>
              </w:rPr>
              <w:t>ố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4222" w:type="pct"/>
            <w:vAlign w:val="center"/>
          </w:tcPr>
          <w:p w14:paraId="361A10F9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Danh sách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 sinh hư</w:t>
            </w:r>
            <w:r w:rsidRPr="00326067">
              <w:rPr>
                <w:rFonts w:ascii="Arial" w:hAnsi="Arial" w:cs="Arial"/>
                <w:sz w:val="20"/>
                <w:szCs w:val="20"/>
              </w:rPr>
              <w:t>ở</w:t>
            </w:r>
            <w:r w:rsidRPr="00326067">
              <w:rPr>
                <w:rFonts w:ascii="Arial" w:hAnsi="Arial" w:cs="Arial"/>
                <w:sz w:val="20"/>
                <w:szCs w:val="20"/>
              </w:rPr>
              <w:t>ng chính sách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 sinh bán trú bu</w:t>
            </w:r>
            <w:r w:rsidRPr="00326067">
              <w:rPr>
                <w:rFonts w:ascii="Arial" w:hAnsi="Arial" w:cs="Arial"/>
                <w:sz w:val="20"/>
                <w:szCs w:val="20"/>
              </w:rPr>
              <w:t>ổ</w:t>
            </w:r>
            <w:r w:rsidRPr="00326067">
              <w:rPr>
                <w:rFonts w:ascii="Arial" w:hAnsi="Arial" w:cs="Arial"/>
                <w:sz w:val="20"/>
                <w:szCs w:val="20"/>
              </w:rPr>
              <w:t>i trưa</w:t>
            </w:r>
          </w:p>
        </w:tc>
      </w:tr>
      <w:tr w:rsidR="00F74938" w:rsidRPr="00326067" w14:paraId="1310EE13" w14:textId="77777777" w:rsidTr="00055FD7">
        <w:tc>
          <w:tcPr>
            <w:tcW w:w="778" w:type="pct"/>
            <w:vAlign w:val="center"/>
          </w:tcPr>
          <w:p w14:paraId="16C5A7EE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M</w:t>
            </w:r>
            <w:r w:rsidRPr="00326067">
              <w:rPr>
                <w:rFonts w:ascii="Arial" w:hAnsi="Arial" w:cs="Arial"/>
                <w:sz w:val="20"/>
                <w:szCs w:val="20"/>
              </w:rPr>
              <w:t>ẫ</w:t>
            </w:r>
            <w:r w:rsidRPr="00326067">
              <w:rPr>
                <w:rFonts w:ascii="Arial" w:hAnsi="Arial" w:cs="Arial"/>
                <w:sz w:val="20"/>
                <w:szCs w:val="20"/>
              </w:rPr>
              <w:t>u s</w:t>
            </w:r>
            <w:r w:rsidRPr="00326067">
              <w:rPr>
                <w:rFonts w:ascii="Arial" w:hAnsi="Arial" w:cs="Arial"/>
                <w:sz w:val="20"/>
                <w:szCs w:val="20"/>
              </w:rPr>
              <w:t>ố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4222" w:type="pct"/>
            <w:vAlign w:val="center"/>
          </w:tcPr>
          <w:p w14:paraId="37C81D18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D</w:t>
            </w:r>
            <w:r w:rsidRPr="00326067">
              <w:rPr>
                <w:rFonts w:ascii="Arial" w:hAnsi="Arial" w:cs="Arial"/>
                <w:sz w:val="20"/>
                <w:szCs w:val="20"/>
              </w:rPr>
              <w:t>ự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toán đ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326067">
              <w:rPr>
                <w:rFonts w:ascii="Arial" w:hAnsi="Arial" w:cs="Arial"/>
                <w:sz w:val="20"/>
                <w:szCs w:val="20"/>
              </w:rPr>
              <w:t>ị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26067">
              <w:rPr>
                <w:rFonts w:ascii="Arial" w:hAnsi="Arial" w:cs="Arial"/>
                <w:sz w:val="20"/>
                <w:szCs w:val="20"/>
              </w:rPr>
              <w:t>ấ</w:t>
            </w:r>
            <w:r w:rsidRPr="00326067">
              <w:rPr>
                <w:rFonts w:ascii="Arial" w:hAnsi="Arial" w:cs="Arial"/>
                <w:sz w:val="20"/>
                <w:szCs w:val="20"/>
              </w:rPr>
              <w:t>p kinh phí h</w:t>
            </w:r>
            <w:r w:rsidRPr="00326067">
              <w:rPr>
                <w:rFonts w:ascii="Arial" w:hAnsi="Arial" w:cs="Arial"/>
                <w:sz w:val="20"/>
                <w:szCs w:val="20"/>
              </w:rPr>
              <w:t>ỗ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26067">
              <w:rPr>
                <w:rFonts w:ascii="Arial" w:hAnsi="Arial" w:cs="Arial"/>
                <w:sz w:val="20"/>
                <w:szCs w:val="20"/>
              </w:rPr>
              <w:t>ợ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>n ăn và h</w:t>
            </w:r>
            <w:r w:rsidRPr="00326067">
              <w:rPr>
                <w:rFonts w:ascii="Arial" w:hAnsi="Arial" w:cs="Arial"/>
                <w:sz w:val="20"/>
                <w:szCs w:val="20"/>
              </w:rPr>
              <w:t>ỗ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26067">
              <w:rPr>
                <w:rFonts w:ascii="Arial" w:hAnsi="Arial" w:cs="Arial"/>
                <w:sz w:val="20"/>
                <w:szCs w:val="20"/>
              </w:rPr>
              <w:t>ợ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>n g</w:t>
            </w:r>
            <w:r w:rsidRPr="00326067">
              <w:rPr>
                <w:rFonts w:ascii="Arial" w:hAnsi="Arial" w:cs="Arial"/>
                <w:sz w:val="20"/>
                <w:szCs w:val="20"/>
              </w:rPr>
              <w:t>ạ</w:t>
            </w:r>
            <w:r w:rsidRPr="00326067">
              <w:rPr>
                <w:rFonts w:ascii="Arial" w:hAnsi="Arial" w:cs="Arial"/>
                <w:sz w:val="20"/>
                <w:szCs w:val="20"/>
              </w:rPr>
              <w:t>o cho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 sinh n</w:t>
            </w:r>
            <w:r w:rsidRPr="00326067">
              <w:rPr>
                <w:rFonts w:ascii="Arial" w:hAnsi="Arial" w:cs="Arial"/>
                <w:sz w:val="20"/>
                <w:szCs w:val="20"/>
              </w:rPr>
              <w:t>ộ</w:t>
            </w:r>
            <w:r w:rsidRPr="00326067">
              <w:rPr>
                <w:rFonts w:ascii="Arial" w:hAnsi="Arial" w:cs="Arial"/>
                <w:sz w:val="20"/>
                <w:szCs w:val="20"/>
              </w:rPr>
              <w:t>i trú</w:t>
            </w:r>
          </w:p>
        </w:tc>
      </w:tr>
      <w:tr w:rsidR="00F74938" w:rsidRPr="00326067" w14:paraId="333E78E5" w14:textId="77777777" w:rsidTr="00055FD7">
        <w:tc>
          <w:tcPr>
            <w:tcW w:w="778" w:type="pct"/>
            <w:vAlign w:val="center"/>
          </w:tcPr>
          <w:p w14:paraId="0B8A05E7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M</w:t>
            </w:r>
            <w:r w:rsidRPr="00326067">
              <w:rPr>
                <w:rFonts w:ascii="Arial" w:hAnsi="Arial" w:cs="Arial"/>
                <w:sz w:val="20"/>
                <w:szCs w:val="20"/>
              </w:rPr>
              <w:t>ẫ</w:t>
            </w:r>
            <w:r w:rsidRPr="00326067">
              <w:rPr>
                <w:rFonts w:ascii="Arial" w:hAnsi="Arial" w:cs="Arial"/>
                <w:sz w:val="20"/>
                <w:szCs w:val="20"/>
              </w:rPr>
              <w:t>u s</w:t>
            </w:r>
            <w:r w:rsidRPr="00326067">
              <w:rPr>
                <w:rFonts w:ascii="Arial" w:hAnsi="Arial" w:cs="Arial"/>
                <w:sz w:val="20"/>
                <w:szCs w:val="20"/>
              </w:rPr>
              <w:t>ố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4222" w:type="pct"/>
            <w:vAlign w:val="center"/>
          </w:tcPr>
          <w:p w14:paraId="49112ED5" w14:textId="77777777" w:rsidR="00F74938" w:rsidRPr="00326067" w:rsidRDefault="009D2540" w:rsidP="0032606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067">
              <w:rPr>
                <w:rFonts w:ascii="Arial" w:hAnsi="Arial" w:cs="Arial"/>
                <w:sz w:val="20"/>
                <w:szCs w:val="20"/>
              </w:rPr>
              <w:t>D</w:t>
            </w:r>
            <w:r w:rsidRPr="00326067">
              <w:rPr>
                <w:rFonts w:ascii="Arial" w:hAnsi="Arial" w:cs="Arial"/>
                <w:sz w:val="20"/>
                <w:szCs w:val="20"/>
              </w:rPr>
              <w:t>ự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toán đ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326067">
              <w:rPr>
                <w:rFonts w:ascii="Arial" w:hAnsi="Arial" w:cs="Arial"/>
                <w:sz w:val="20"/>
                <w:szCs w:val="20"/>
              </w:rPr>
              <w:t>ị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26067">
              <w:rPr>
                <w:rFonts w:ascii="Arial" w:hAnsi="Arial" w:cs="Arial"/>
                <w:sz w:val="20"/>
                <w:szCs w:val="20"/>
              </w:rPr>
              <w:t>ấ</w:t>
            </w:r>
            <w:r w:rsidRPr="00326067">
              <w:rPr>
                <w:rFonts w:ascii="Arial" w:hAnsi="Arial" w:cs="Arial"/>
                <w:sz w:val="20"/>
                <w:szCs w:val="20"/>
              </w:rPr>
              <w:t>p kinh phí h</w:t>
            </w:r>
            <w:r w:rsidRPr="00326067">
              <w:rPr>
                <w:rFonts w:ascii="Arial" w:hAnsi="Arial" w:cs="Arial"/>
                <w:sz w:val="20"/>
                <w:szCs w:val="20"/>
              </w:rPr>
              <w:t>ỗ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26067">
              <w:rPr>
                <w:rFonts w:ascii="Arial" w:hAnsi="Arial" w:cs="Arial"/>
                <w:sz w:val="20"/>
                <w:szCs w:val="20"/>
              </w:rPr>
              <w:t>ợ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>n ăn và h</w:t>
            </w:r>
            <w:r w:rsidRPr="00326067">
              <w:rPr>
                <w:rFonts w:ascii="Arial" w:hAnsi="Arial" w:cs="Arial"/>
                <w:sz w:val="20"/>
                <w:szCs w:val="20"/>
              </w:rPr>
              <w:t>ỗ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26067">
              <w:rPr>
                <w:rFonts w:ascii="Arial" w:hAnsi="Arial" w:cs="Arial"/>
                <w:sz w:val="20"/>
                <w:szCs w:val="20"/>
              </w:rPr>
              <w:t>ợ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Pr="00326067">
              <w:rPr>
                <w:rFonts w:ascii="Arial" w:hAnsi="Arial" w:cs="Arial"/>
                <w:sz w:val="20"/>
                <w:szCs w:val="20"/>
              </w:rPr>
              <w:t>ề</w:t>
            </w:r>
            <w:r w:rsidRPr="00326067">
              <w:rPr>
                <w:rFonts w:ascii="Arial" w:hAnsi="Arial" w:cs="Arial"/>
                <w:sz w:val="20"/>
                <w:szCs w:val="20"/>
              </w:rPr>
              <w:t>n g</w:t>
            </w:r>
            <w:r w:rsidRPr="00326067">
              <w:rPr>
                <w:rFonts w:ascii="Arial" w:hAnsi="Arial" w:cs="Arial"/>
                <w:sz w:val="20"/>
                <w:szCs w:val="20"/>
              </w:rPr>
              <w:t>ạ</w:t>
            </w:r>
            <w:r w:rsidRPr="00326067">
              <w:rPr>
                <w:rFonts w:ascii="Arial" w:hAnsi="Arial" w:cs="Arial"/>
                <w:sz w:val="20"/>
                <w:szCs w:val="20"/>
              </w:rPr>
              <w:t>o</w:t>
            </w:r>
            <w:r w:rsidRPr="00326067">
              <w:rPr>
                <w:rFonts w:ascii="Arial" w:hAnsi="Arial" w:cs="Arial"/>
                <w:sz w:val="20"/>
                <w:szCs w:val="20"/>
              </w:rPr>
              <w:t xml:space="preserve"> cho h</w:t>
            </w:r>
            <w:r w:rsidRPr="00326067">
              <w:rPr>
                <w:rFonts w:ascii="Arial" w:hAnsi="Arial" w:cs="Arial"/>
                <w:sz w:val="20"/>
                <w:szCs w:val="20"/>
              </w:rPr>
              <w:t>ọ</w:t>
            </w:r>
            <w:r w:rsidRPr="00326067">
              <w:rPr>
                <w:rFonts w:ascii="Arial" w:hAnsi="Arial" w:cs="Arial"/>
                <w:sz w:val="20"/>
                <w:szCs w:val="20"/>
              </w:rPr>
              <w:t>c sinh bán trú bu</w:t>
            </w:r>
            <w:r w:rsidRPr="00326067">
              <w:rPr>
                <w:rFonts w:ascii="Arial" w:hAnsi="Arial" w:cs="Arial"/>
                <w:sz w:val="20"/>
                <w:szCs w:val="20"/>
              </w:rPr>
              <w:t>ổ</w:t>
            </w:r>
            <w:r w:rsidRPr="00326067">
              <w:rPr>
                <w:rFonts w:ascii="Arial" w:hAnsi="Arial" w:cs="Arial"/>
                <w:sz w:val="20"/>
                <w:szCs w:val="20"/>
              </w:rPr>
              <w:t>i trưa</w:t>
            </w:r>
          </w:p>
        </w:tc>
      </w:tr>
    </w:tbl>
    <w:p w14:paraId="089B1000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507604" w:rsidSect="0032606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EB0C905" w14:textId="3ED905D7" w:rsidR="001F20AB" w:rsidRPr="00507604" w:rsidRDefault="00507604" w:rsidP="00507604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lastRenderedPageBreak/>
        <w:t>Mẫu số 01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507604" w:rsidRPr="000E3B79" w14:paraId="3A48CBED" w14:textId="77777777" w:rsidTr="00055FD7">
        <w:tc>
          <w:tcPr>
            <w:tcW w:w="21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DDAD" w14:textId="45399F72" w:rsidR="00507604" w:rsidRPr="000E3B79" w:rsidRDefault="00507604" w:rsidP="0050760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604">
              <w:rPr>
                <w:rFonts w:ascii="Arial" w:hAnsi="Arial" w:cs="Arial"/>
                <w:sz w:val="20"/>
                <w:szCs w:val="20"/>
              </w:rPr>
              <w:t>TÊN CƠ QUAN QUẢN LÝ TRỰC TIẾP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TÊN CƠ SỞ GIÁO DỤC ……</w:t>
            </w:r>
            <w:r w:rsidRPr="000E3B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E3B79">
              <w:rPr>
                <w:rFonts w:ascii="Arial" w:hAnsi="Arial" w:cs="Arial"/>
                <w:sz w:val="20"/>
                <w:szCs w:val="20"/>
                <w:vertAlign w:val="superscript"/>
              </w:rPr>
              <w:t>___________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F8EA" w14:textId="2CBB617B" w:rsidR="00507604" w:rsidRPr="000E3B79" w:rsidRDefault="00507604" w:rsidP="0050760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601E7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615EA4" w14:textId="72150E7C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t>DANH SÁCH HỌC SINH HƯỞNG CHÍNH SÁCH HỌC SINH NỘI TRÚ</w:t>
      </w:r>
    </w:p>
    <w:p w14:paraId="33D97B73" w14:textId="5E9747E6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07604">
        <w:rPr>
          <w:rFonts w:ascii="Arial" w:hAnsi="Arial" w:cs="Arial"/>
          <w:sz w:val="20"/>
          <w:szCs w:val="20"/>
          <w:vertAlign w:val="superscript"/>
        </w:rPr>
        <w:t>_____________</w:t>
      </w:r>
    </w:p>
    <w:p w14:paraId="453E7854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1556"/>
        <w:gridCol w:w="1273"/>
        <w:gridCol w:w="1428"/>
        <w:gridCol w:w="1416"/>
        <w:gridCol w:w="1275"/>
        <w:gridCol w:w="1506"/>
      </w:tblGrid>
      <w:tr w:rsidR="00507604" w:rsidRPr="00507604" w14:paraId="57896C05" w14:textId="77777777" w:rsidTr="00055FD7">
        <w:tc>
          <w:tcPr>
            <w:tcW w:w="312" w:type="pct"/>
            <w:vAlign w:val="center"/>
          </w:tcPr>
          <w:p w14:paraId="7C3F7851" w14:textId="5B31F23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863" w:type="pct"/>
            <w:vAlign w:val="center"/>
          </w:tcPr>
          <w:p w14:paraId="29F7BABB" w14:textId="15FFCC1F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706" w:type="pct"/>
            <w:vAlign w:val="center"/>
          </w:tcPr>
          <w:p w14:paraId="1FC362CA" w14:textId="2F59E238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Khóa học</w:t>
            </w:r>
          </w:p>
        </w:tc>
        <w:tc>
          <w:tcPr>
            <w:tcW w:w="792" w:type="pct"/>
            <w:vAlign w:val="center"/>
          </w:tcPr>
          <w:p w14:paraId="25B1A478" w14:textId="783D942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Số CCCD/CC/số định danh</w:t>
            </w:r>
          </w:p>
        </w:tc>
        <w:tc>
          <w:tcPr>
            <w:tcW w:w="785" w:type="pct"/>
            <w:vAlign w:val="center"/>
          </w:tcPr>
          <w:p w14:paraId="2AFF5534" w14:textId="14CA4E95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Số tiền được hỗ trợ/tháng</w:t>
            </w:r>
          </w:p>
        </w:tc>
        <w:tc>
          <w:tcPr>
            <w:tcW w:w="707" w:type="pct"/>
            <w:vAlign w:val="center"/>
          </w:tcPr>
          <w:p w14:paraId="20747BEB" w14:textId="67DC6ECA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Số tháng</w:t>
            </w:r>
          </w:p>
        </w:tc>
        <w:tc>
          <w:tcPr>
            <w:tcW w:w="835" w:type="pct"/>
            <w:vAlign w:val="center"/>
          </w:tcPr>
          <w:p w14:paraId="2FC2998C" w14:textId="661EEDD6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Tổng số tiền được hỗ trợ/năm học</w:t>
            </w:r>
          </w:p>
        </w:tc>
      </w:tr>
      <w:tr w:rsidR="00507604" w:rsidRPr="00507604" w14:paraId="4C2019BB" w14:textId="77777777" w:rsidTr="00055FD7">
        <w:tc>
          <w:tcPr>
            <w:tcW w:w="312" w:type="pct"/>
            <w:vAlign w:val="center"/>
          </w:tcPr>
          <w:p w14:paraId="4E01E5B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9D5840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F36DA6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664B34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603E5DD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3A20F8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B3A06B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21ED938C" w14:textId="77777777" w:rsidTr="00055FD7">
        <w:tc>
          <w:tcPr>
            <w:tcW w:w="312" w:type="pct"/>
            <w:vAlign w:val="center"/>
          </w:tcPr>
          <w:p w14:paraId="09E4DC7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BEA7F3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E1E835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3A0B8A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57D9C78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8C8312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1311837A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297452C5" w14:textId="77777777" w:rsidTr="00055FD7">
        <w:tc>
          <w:tcPr>
            <w:tcW w:w="312" w:type="pct"/>
            <w:vAlign w:val="center"/>
          </w:tcPr>
          <w:p w14:paraId="386FA45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E0150F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38BCAA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4EA47F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AD81D7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FEEF0F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C9EF6F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0EE0BE90" w14:textId="77777777" w:rsidTr="00055FD7">
        <w:tc>
          <w:tcPr>
            <w:tcW w:w="312" w:type="pct"/>
            <w:vAlign w:val="center"/>
          </w:tcPr>
          <w:p w14:paraId="68DD30B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8A21F1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E907E7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84F85E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3DD0A20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7E46F0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1838DB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4D29058F" w14:textId="77777777" w:rsidTr="00055FD7">
        <w:tc>
          <w:tcPr>
            <w:tcW w:w="312" w:type="pct"/>
            <w:vAlign w:val="center"/>
          </w:tcPr>
          <w:p w14:paraId="333F222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180F114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516E53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A64B56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48F969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43901F5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B0EADAA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3A69311D" w14:textId="77777777" w:rsidTr="00055FD7">
        <w:tc>
          <w:tcPr>
            <w:tcW w:w="312" w:type="pct"/>
            <w:vAlign w:val="center"/>
          </w:tcPr>
          <w:p w14:paraId="25B23BF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41B3CFD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2A396C2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7F625F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391AADB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4F867E5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75AAF44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6EA8444F" w14:textId="77777777" w:rsidTr="00055FD7">
        <w:tc>
          <w:tcPr>
            <w:tcW w:w="312" w:type="pct"/>
            <w:vAlign w:val="center"/>
          </w:tcPr>
          <w:p w14:paraId="0687FBD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9D4557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1DECC0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B47268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239DE30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7B1B899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A7A3DF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57574A85" w14:textId="77777777" w:rsidTr="00055FD7">
        <w:tc>
          <w:tcPr>
            <w:tcW w:w="312" w:type="pct"/>
            <w:vAlign w:val="center"/>
          </w:tcPr>
          <w:p w14:paraId="54B2D53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BA9E8A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704F5AC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F5A9E4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276A16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C1A81D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7FF439B8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2DD59206" w14:textId="77777777" w:rsidTr="00055FD7">
        <w:tc>
          <w:tcPr>
            <w:tcW w:w="312" w:type="pct"/>
            <w:vAlign w:val="center"/>
          </w:tcPr>
          <w:p w14:paraId="7CC3A60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78C59A48" w14:textId="31CB4EE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706" w:type="pct"/>
            <w:vAlign w:val="center"/>
          </w:tcPr>
          <w:p w14:paraId="4FBCB57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58A731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B6D2F0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26B260A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2432042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89B498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07604" w:rsidRPr="00507604" w14:paraId="472B9F5F" w14:textId="77777777" w:rsidTr="00055FD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D1CC" w14:textId="77777777" w:rsidR="00507604" w:rsidRPr="00507604" w:rsidRDefault="00507604" w:rsidP="00507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77AC" w14:textId="77777777" w:rsidR="00507604" w:rsidRPr="00507604" w:rsidRDefault="00507604" w:rsidP="00507604">
            <w:pPr>
              <w:widowControl w:val="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50760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........, ngày........tháng........năm......</w:t>
            </w:r>
          </w:p>
          <w:p w14:paraId="61C461D6" w14:textId="75CFAB75" w:rsidR="00507604" w:rsidRPr="00507604" w:rsidRDefault="00507604" w:rsidP="0050760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507604"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>ĐẠI DIỆN CƠ SỞ GIÁO DỤC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br/>
              <w:t>(Ký, ghi rõ họ tên/đóng dấu)</w:t>
            </w:r>
          </w:p>
          <w:p w14:paraId="45EA437B" w14:textId="77777777" w:rsidR="00507604" w:rsidRPr="00507604" w:rsidRDefault="00507604" w:rsidP="00507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B7C696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507604" w:rsidSect="0032606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44A15AD" w14:textId="6A311253" w:rsidR="00507604" w:rsidRPr="00507604" w:rsidRDefault="00507604" w:rsidP="00507604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507604" w:rsidRPr="000E3B79" w14:paraId="09D7366A" w14:textId="77777777" w:rsidTr="00055FD7">
        <w:tc>
          <w:tcPr>
            <w:tcW w:w="21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55A1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604">
              <w:rPr>
                <w:rFonts w:ascii="Arial" w:hAnsi="Arial" w:cs="Arial"/>
                <w:sz w:val="20"/>
                <w:szCs w:val="20"/>
              </w:rPr>
              <w:t>TÊN CƠ QUAN QUẢN LÝ TRỰC TIẾP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TÊN CƠ SỞ GIÁO DỤC ……</w:t>
            </w:r>
            <w:r w:rsidRPr="000E3B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E3B79">
              <w:rPr>
                <w:rFonts w:ascii="Arial" w:hAnsi="Arial" w:cs="Arial"/>
                <w:sz w:val="20"/>
                <w:szCs w:val="20"/>
                <w:vertAlign w:val="superscript"/>
              </w:rPr>
              <w:t>___________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DBC8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F412C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840576" w14:textId="1921280A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t xml:space="preserve">DANH SÁCH HỌC SINH HƯỞNG CHÍNH SÁCH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507604">
        <w:rPr>
          <w:rFonts w:ascii="Arial" w:hAnsi="Arial" w:cs="Arial"/>
          <w:b/>
          <w:bCs/>
          <w:sz w:val="20"/>
          <w:szCs w:val="20"/>
        </w:rPr>
        <w:t xml:space="preserve">HỌC SINH </w:t>
      </w:r>
      <w:r>
        <w:rPr>
          <w:rFonts w:ascii="Arial" w:hAnsi="Arial" w:cs="Arial"/>
          <w:b/>
          <w:bCs/>
          <w:sz w:val="20"/>
          <w:szCs w:val="20"/>
        </w:rPr>
        <w:t>BÁN TRÚ BUỔI TRƯA</w:t>
      </w:r>
    </w:p>
    <w:p w14:paraId="32D2367E" w14:textId="77777777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07604">
        <w:rPr>
          <w:rFonts w:ascii="Arial" w:hAnsi="Arial" w:cs="Arial"/>
          <w:sz w:val="20"/>
          <w:szCs w:val="20"/>
          <w:vertAlign w:val="superscript"/>
        </w:rPr>
        <w:t>_____________</w:t>
      </w:r>
    </w:p>
    <w:p w14:paraId="4B2513F8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4"/>
        <w:gridCol w:w="773"/>
        <w:gridCol w:w="781"/>
        <w:gridCol w:w="1428"/>
        <w:gridCol w:w="1104"/>
        <w:gridCol w:w="1486"/>
        <w:gridCol w:w="761"/>
        <w:gridCol w:w="1104"/>
        <w:gridCol w:w="1095"/>
      </w:tblGrid>
      <w:tr w:rsidR="00507604" w:rsidRPr="00507604" w14:paraId="08820AD2" w14:textId="77777777" w:rsidTr="00055FD7">
        <w:tc>
          <w:tcPr>
            <w:tcW w:w="269" w:type="pct"/>
            <w:vAlign w:val="center"/>
          </w:tcPr>
          <w:p w14:paraId="519B80E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429" w:type="pct"/>
            <w:vAlign w:val="center"/>
          </w:tcPr>
          <w:p w14:paraId="55AC268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433" w:type="pct"/>
            <w:vAlign w:val="center"/>
          </w:tcPr>
          <w:p w14:paraId="4850083A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Khóa học</w:t>
            </w:r>
          </w:p>
        </w:tc>
        <w:tc>
          <w:tcPr>
            <w:tcW w:w="792" w:type="pct"/>
            <w:vAlign w:val="center"/>
          </w:tcPr>
          <w:p w14:paraId="41586F7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Số CCCD/CC/số định danh</w:t>
            </w:r>
          </w:p>
        </w:tc>
        <w:tc>
          <w:tcPr>
            <w:tcW w:w="612" w:type="pct"/>
            <w:vAlign w:val="center"/>
          </w:tcPr>
          <w:p w14:paraId="78B8EC43" w14:textId="17DA2556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Tiền ăn được hỗ trợ/tháng</w:t>
            </w:r>
          </w:p>
        </w:tc>
        <w:tc>
          <w:tcPr>
            <w:tcW w:w="824" w:type="pct"/>
            <w:vAlign w:val="center"/>
          </w:tcPr>
          <w:p w14:paraId="45B9ACC1" w14:textId="3FDB7E4C" w:rsid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Gạo được hỗ trợ/tháng (kg)</w:t>
            </w:r>
          </w:p>
        </w:tc>
        <w:tc>
          <w:tcPr>
            <w:tcW w:w="422" w:type="pct"/>
            <w:vAlign w:val="center"/>
          </w:tcPr>
          <w:p w14:paraId="1E26E7DD" w14:textId="0EBB6260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tháng</w:t>
            </w:r>
          </w:p>
        </w:tc>
        <w:tc>
          <w:tcPr>
            <w:tcW w:w="612" w:type="pct"/>
            <w:vAlign w:val="center"/>
          </w:tcPr>
          <w:p w14:paraId="694CC3D8" w14:textId="0D78609A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tiền ăn được hỗ trợ/năm học</w:t>
            </w:r>
          </w:p>
        </w:tc>
        <w:tc>
          <w:tcPr>
            <w:tcW w:w="608" w:type="pct"/>
            <w:vAlign w:val="center"/>
          </w:tcPr>
          <w:p w14:paraId="410218E6" w14:textId="6C0D54CA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Tổng số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gạo</w:t>
            </w: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được hỗ trợ/năm học</w:t>
            </w:r>
            <w:r w:rsidR="00E945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(kg)</w:t>
            </w:r>
          </w:p>
        </w:tc>
      </w:tr>
      <w:tr w:rsidR="00507604" w:rsidRPr="00507604" w14:paraId="4DC1F31A" w14:textId="77777777" w:rsidTr="00055FD7">
        <w:tc>
          <w:tcPr>
            <w:tcW w:w="269" w:type="pct"/>
            <w:vAlign w:val="center"/>
          </w:tcPr>
          <w:p w14:paraId="7FE5D6E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F725A1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50F7466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955992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3E1CABC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53C49AC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8E5143E" w14:textId="7F254492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82B460C" w14:textId="5599D09E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1F2AF33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41BC2FF8" w14:textId="77777777" w:rsidTr="00055FD7">
        <w:tc>
          <w:tcPr>
            <w:tcW w:w="269" w:type="pct"/>
            <w:vAlign w:val="center"/>
          </w:tcPr>
          <w:p w14:paraId="2498100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8AB9F6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6B0E26F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8FA1D7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E490D3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2CFBFC5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05E4924" w14:textId="3872F3B3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38CA62F" w14:textId="57465601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25D0438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65F7F849" w14:textId="77777777" w:rsidTr="00055FD7">
        <w:tc>
          <w:tcPr>
            <w:tcW w:w="269" w:type="pct"/>
            <w:vAlign w:val="center"/>
          </w:tcPr>
          <w:p w14:paraId="6B891C5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610973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4584C9C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23EB49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AA3972C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2068A9D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4B42BBD" w14:textId="5A0C2EB5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0EB25F0" w14:textId="7C28CFAD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181B2F7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5040A431" w14:textId="77777777" w:rsidTr="00055FD7">
        <w:tc>
          <w:tcPr>
            <w:tcW w:w="269" w:type="pct"/>
            <w:vAlign w:val="center"/>
          </w:tcPr>
          <w:p w14:paraId="74FCFA7C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8224B7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46B563E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7C668B0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1AB049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60E3C9A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2089B6E6" w14:textId="6A47D5D9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8DD3C0D" w14:textId="4EFED04B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A5594F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1D78FC2C" w14:textId="77777777" w:rsidTr="00055FD7">
        <w:tc>
          <w:tcPr>
            <w:tcW w:w="269" w:type="pct"/>
            <w:vAlign w:val="center"/>
          </w:tcPr>
          <w:p w14:paraId="5AE7CB2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96AACA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5C6F6A8C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95766C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90FE6E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35110A6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DB74213" w14:textId="1DBB49F5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219B4E9" w14:textId="5E3A4D60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F3E20B1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5AD111AB" w14:textId="77777777" w:rsidTr="00055FD7">
        <w:tc>
          <w:tcPr>
            <w:tcW w:w="269" w:type="pct"/>
            <w:vAlign w:val="center"/>
          </w:tcPr>
          <w:p w14:paraId="456EDD9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93850E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1085C18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65F518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1C7AC4B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3971E232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7411498" w14:textId="69C804ED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42983A7" w14:textId="7A6EC9CF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67AC5F4E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2C0CE199" w14:textId="77777777" w:rsidTr="00055FD7">
        <w:tc>
          <w:tcPr>
            <w:tcW w:w="269" w:type="pct"/>
            <w:vAlign w:val="center"/>
          </w:tcPr>
          <w:p w14:paraId="219FC14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8C5EFA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2C8771A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31FA59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01FE20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43F0549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7D7E3BE" w14:textId="60FF79CB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22FEAE8" w14:textId="66BFD193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3353AC7C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64920675" w14:textId="77777777" w:rsidTr="00055FD7">
        <w:tc>
          <w:tcPr>
            <w:tcW w:w="269" w:type="pct"/>
            <w:vAlign w:val="center"/>
          </w:tcPr>
          <w:p w14:paraId="0537682D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9A445AA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6E1150E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959154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991B4D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260ED2B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8BBF82C" w14:textId="75E9D149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5D33522" w14:textId="6048ED14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52AA2674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4A896286" w14:textId="77777777" w:rsidTr="00055FD7">
        <w:tc>
          <w:tcPr>
            <w:tcW w:w="269" w:type="pct"/>
            <w:vAlign w:val="center"/>
          </w:tcPr>
          <w:p w14:paraId="510E99EF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8344116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433" w:type="pct"/>
            <w:vAlign w:val="center"/>
          </w:tcPr>
          <w:p w14:paraId="47B1CBF9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AEAE747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0B73DC5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68CA6A3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0901437" w14:textId="21B646E4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0C9AA80" w14:textId="0E2C9D02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139EB4C3" w14:textId="77777777" w:rsidR="00507604" w:rsidRPr="00507604" w:rsidRDefault="00507604" w:rsidP="0050760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FC3461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07604" w:rsidRPr="00507604" w14:paraId="709F2C97" w14:textId="77777777" w:rsidTr="00055FD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01A4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A8D9" w14:textId="77777777" w:rsidR="00507604" w:rsidRPr="00507604" w:rsidRDefault="00507604" w:rsidP="00BD49A5">
            <w:pPr>
              <w:widowControl w:val="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50760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........, ngày........tháng........năm......</w:t>
            </w:r>
          </w:p>
          <w:p w14:paraId="2EFA767B" w14:textId="493E9396" w:rsidR="00507604" w:rsidRPr="00507604" w:rsidRDefault="00507604" w:rsidP="00BD4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>THỦ TRƯỞNG ĐƠN VỊ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br/>
              <w:t>(Ký, ghi rõ họ tên/đóng dấu)</w:t>
            </w:r>
          </w:p>
          <w:p w14:paraId="59A02B04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AA848E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507604" w:rsidSect="0032606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BAC22C2" w14:textId="1FCB6AC8" w:rsidR="00507604" w:rsidRPr="00507604" w:rsidRDefault="00507604" w:rsidP="00507604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507604" w:rsidRPr="000E3B79" w14:paraId="2F76DC96" w14:textId="77777777" w:rsidTr="00055FD7">
        <w:tc>
          <w:tcPr>
            <w:tcW w:w="21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7154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604">
              <w:rPr>
                <w:rFonts w:ascii="Arial" w:hAnsi="Arial" w:cs="Arial"/>
                <w:sz w:val="20"/>
                <w:szCs w:val="20"/>
              </w:rPr>
              <w:t>TÊN CƠ QUAN QUẢN LÝ TRỰC TIẾP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TÊN CƠ SỞ GIÁO DỤC ……</w:t>
            </w:r>
            <w:r w:rsidRPr="000E3B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E3B79">
              <w:rPr>
                <w:rFonts w:ascii="Arial" w:hAnsi="Arial" w:cs="Arial"/>
                <w:sz w:val="20"/>
                <w:szCs w:val="20"/>
                <w:vertAlign w:val="superscript"/>
              </w:rPr>
              <w:t>___________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58F1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92175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8583D5" w14:textId="3B524CE2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DỰ TOÁN ĐỀ NGHỊ CẤP KINH PHÍ HỖ TRỢ TIỀN ĂN</w:t>
      </w:r>
      <w:r>
        <w:rPr>
          <w:rFonts w:ascii="Arial" w:hAnsi="Arial" w:cs="Arial"/>
          <w:b/>
          <w:bCs/>
          <w:sz w:val="20"/>
          <w:szCs w:val="20"/>
        </w:rPr>
        <w:br/>
        <w:t>VÀ HỖ TRỢ GẠO CHO HỌC SINH NỘI TRÚ</w:t>
      </w:r>
    </w:p>
    <w:p w14:paraId="721F65CE" w14:textId="77777777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07604">
        <w:rPr>
          <w:rFonts w:ascii="Arial" w:hAnsi="Arial" w:cs="Arial"/>
          <w:sz w:val="20"/>
          <w:szCs w:val="20"/>
          <w:vertAlign w:val="superscript"/>
        </w:rPr>
        <w:t>_____________</w:t>
      </w:r>
    </w:p>
    <w:p w14:paraId="39919176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1556"/>
        <w:gridCol w:w="1273"/>
        <w:gridCol w:w="1428"/>
        <w:gridCol w:w="1416"/>
        <w:gridCol w:w="1275"/>
        <w:gridCol w:w="1506"/>
      </w:tblGrid>
      <w:tr w:rsidR="00055FD7" w:rsidRPr="00507604" w14:paraId="22A2F276" w14:textId="77777777" w:rsidTr="00055FD7">
        <w:tc>
          <w:tcPr>
            <w:tcW w:w="312" w:type="pct"/>
            <w:vAlign w:val="center"/>
          </w:tcPr>
          <w:p w14:paraId="20863F0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863" w:type="pct"/>
            <w:vAlign w:val="center"/>
          </w:tcPr>
          <w:p w14:paraId="592BA263" w14:textId="12F2F7E9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lượng học sinh nội trú</w:t>
            </w:r>
          </w:p>
        </w:tc>
        <w:tc>
          <w:tcPr>
            <w:tcW w:w="706" w:type="pct"/>
            <w:vAlign w:val="center"/>
          </w:tcPr>
          <w:p w14:paraId="7A01A36D" w14:textId="16F32598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tháng hỗ trợ</w:t>
            </w:r>
          </w:p>
        </w:tc>
        <w:tc>
          <w:tcPr>
            <w:tcW w:w="792" w:type="pct"/>
            <w:vAlign w:val="center"/>
          </w:tcPr>
          <w:p w14:paraId="2BE78948" w14:textId="02971A7A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tiền ăn được hỗ trợ/năm</w:t>
            </w:r>
          </w:p>
        </w:tc>
        <w:tc>
          <w:tcPr>
            <w:tcW w:w="785" w:type="pct"/>
            <w:vAlign w:val="center"/>
          </w:tcPr>
          <w:p w14:paraId="6C8A4C38" w14:textId="0FB39CC9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tiền ở được hỗ trợ/năm</w:t>
            </w:r>
          </w:p>
        </w:tc>
        <w:tc>
          <w:tcPr>
            <w:tcW w:w="707" w:type="pct"/>
            <w:vAlign w:val="center"/>
          </w:tcPr>
          <w:p w14:paraId="109B01F9" w14:textId="79F40C5D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gạo được hỗ trợ/năm (kg)</w:t>
            </w:r>
          </w:p>
        </w:tc>
        <w:tc>
          <w:tcPr>
            <w:tcW w:w="835" w:type="pct"/>
            <w:vAlign w:val="center"/>
          </w:tcPr>
          <w:p w14:paraId="25A76A3A" w14:textId="4C712E56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Ghi chú</w:t>
            </w:r>
          </w:p>
        </w:tc>
      </w:tr>
      <w:tr w:rsidR="00055FD7" w:rsidRPr="00507604" w14:paraId="65629C53" w14:textId="77777777" w:rsidTr="00055FD7">
        <w:tc>
          <w:tcPr>
            <w:tcW w:w="312" w:type="pct"/>
            <w:vAlign w:val="center"/>
          </w:tcPr>
          <w:p w14:paraId="603C65F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820B16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6942EC9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77A9EA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625C2B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31ACA47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472EB1A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4C98E06B" w14:textId="77777777" w:rsidTr="00055FD7">
        <w:tc>
          <w:tcPr>
            <w:tcW w:w="312" w:type="pct"/>
            <w:vAlign w:val="center"/>
          </w:tcPr>
          <w:p w14:paraId="131406A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24F063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2CAF0B0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247069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09D42FF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2C41B6A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700A0CC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05B37DE3" w14:textId="77777777" w:rsidTr="00055FD7">
        <w:tc>
          <w:tcPr>
            <w:tcW w:w="312" w:type="pct"/>
            <w:vAlign w:val="center"/>
          </w:tcPr>
          <w:p w14:paraId="1FE656A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296AF6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9D352B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B180F1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507C76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467AE49C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73A1151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5AEED652" w14:textId="77777777" w:rsidTr="00055FD7">
        <w:tc>
          <w:tcPr>
            <w:tcW w:w="312" w:type="pct"/>
            <w:vAlign w:val="center"/>
          </w:tcPr>
          <w:p w14:paraId="51F10F4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7E32DB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15EB8E6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9E8387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1CCA9F5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2450C23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4936EB5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00D8D9BF" w14:textId="77777777" w:rsidTr="00055FD7">
        <w:tc>
          <w:tcPr>
            <w:tcW w:w="312" w:type="pct"/>
            <w:vAlign w:val="center"/>
          </w:tcPr>
          <w:p w14:paraId="17A0FBB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15E5022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D90833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C07724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4B90E8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A70069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6B8F69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0C3E3FBD" w14:textId="77777777" w:rsidTr="00055FD7">
        <w:tc>
          <w:tcPr>
            <w:tcW w:w="312" w:type="pct"/>
            <w:vAlign w:val="center"/>
          </w:tcPr>
          <w:p w14:paraId="1A26348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46B9E51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6496F56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E51D94C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50A00C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1BCC35F9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43F522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5992790C" w14:textId="77777777" w:rsidTr="00055FD7">
        <w:tc>
          <w:tcPr>
            <w:tcW w:w="312" w:type="pct"/>
            <w:vAlign w:val="center"/>
          </w:tcPr>
          <w:p w14:paraId="4B1FEC4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2B86FF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8ABCFC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24E49C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60720EC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12AD787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23F3C32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01336BC0" w14:textId="77777777" w:rsidTr="00055FD7">
        <w:tc>
          <w:tcPr>
            <w:tcW w:w="312" w:type="pct"/>
            <w:vAlign w:val="center"/>
          </w:tcPr>
          <w:p w14:paraId="633A9EF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AF07EB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73ABD7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382C5B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AE898C9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83A288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4A3227F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0378BB9F" w14:textId="77777777" w:rsidTr="00055FD7">
        <w:tc>
          <w:tcPr>
            <w:tcW w:w="312" w:type="pct"/>
            <w:vAlign w:val="center"/>
          </w:tcPr>
          <w:p w14:paraId="2CB9496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B415459" w14:textId="2D0B64D9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744DC98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73A78C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938074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57C870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1555465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C27CD5" w14:textId="77777777" w:rsidR="00507604" w:rsidRDefault="00507604" w:rsidP="0050760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07604" w:rsidRPr="00507604" w14:paraId="32D5373F" w14:textId="77777777" w:rsidTr="00055FD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C874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D226" w14:textId="77777777" w:rsidR="00507604" w:rsidRPr="00507604" w:rsidRDefault="00507604" w:rsidP="00BD49A5">
            <w:pPr>
              <w:widowControl w:val="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50760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........, ngày........tháng........năm......</w:t>
            </w:r>
          </w:p>
          <w:p w14:paraId="25DBC4A3" w14:textId="4A8F3B9A" w:rsidR="00507604" w:rsidRPr="00507604" w:rsidRDefault="00507604" w:rsidP="00BD4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>THỦ TRƯỞNG ĐƠN VỊ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br/>
              <w:t>(Ký, ghi rõ họ tên,đóng dấu)</w:t>
            </w:r>
          </w:p>
          <w:p w14:paraId="7B1369F8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EB9EEB" w14:textId="77777777" w:rsidR="00507604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507604" w:rsidSect="0032606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53C696D" w14:textId="4335AC9D" w:rsidR="00507604" w:rsidRPr="00507604" w:rsidRDefault="00507604" w:rsidP="00507604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07604">
        <w:rPr>
          <w:rFonts w:ascii="Arial" w:hAnsi="Arial" w:cs="Arial"/>
          <w:b/>
          <w:b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507604" w:rsidRPr="000E3B79" w14:paraId="68261A58" w14:textId="77777777" w:rsidTr="00055FD7">
        <w:tc>
          <w:tcPr>
            <w:tcW w:w="21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3C16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604">
              <w:rPr>
                <w:rFonts w:ascii="Arial" w:hAnsi="Arial" w:cs="Arial"/>
                <w:sz w:val="20"/>
                <w:szCs w:val="20"/>
              </w:rPr>
              <w:t>TÊN CƠ QUAN QUẢN LÝ TRỰC TIẾP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TÊN CƠ SỞ GIÁO DỤC ……</w:t>
            </w:r>
            <w:r w:rsidRPr="000E3B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E3B79">
              <w:rPr>
                <w:rFonts w:ascii="Arial" w:hAnsi="Arial" w:cs="Arial"/>
                <w:sz w:val="20"/>
                <w:szCs w:val="20"/>
                <w:vertAlign w:val="superscript"/>
              </w:rPr>
              <w:t>___________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E863" w14:textId="77777777" w:rsidR="00507604" w:rsidRPr="000E3B79" w:rsidRDefault="00507604" w:rsidP="00BD49A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D8FE4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15E337" w14:textId="64D6E15D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DỰ TOÁN ĐỀ NGHỊ CẤP KINH PHÍ HỖ TRỢ TIỀN ĂN</w:t>
      </w:r>
      <w:r>
        <w:rPr>
          <w:rFonts w:ascii="Arial" w:hAnsi="Arial" w:cs="Arial"/>
          <w:b/>
          <w:bCs/>
          <w:sz w:val="20"/>
          <w:szCs w:val="20"/>
        </w:rPr>
        <w:br/>
        <w:t>VÀ HỖ TRỢ GẠO CHO HỌC SINH BÁN TRÚ BUỔI TRƯA</w:t>
      </w:r>
    </w:p>
    <w:p w14:paraId="5FBA7019" w14:textId="77777777" w:rsidR="00507604" w:rsidRP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07604">
        <w:rPr>
          <w:rFonts w:ascii="Arial" w:hAnsi="Arial" w:cs="Arial"/>
          <w:sz w:val="20"/>
          <w:szCs w:val="20"/>
          <w:vertAlign w:val="superscript"/>
        </w:rPr>
        <w:t>_____________</w:t>
      </w:r>
    </w:p>
    <w:p w14:paraId="0E6B54FD" w14:textId="77777777" w:rsidR="00507604" w:rsidRDefault="00507604" w:rsidP="0050760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1556"/>
        <w:gridCol w:w="1273"/>
        <w:gridCol w:w="1428"/>
        <w:gridCol w:w="1416"/>
        <w:gridCol w:w="1275"/>
        <w:gridCol w:w="1506"/>
      </w:tblGrid>
      <w:tr w:rsidR="00055FD7" w:rsidRPr="00507604" w14:paraId="33C9B030" w14:textId="77777777" w:rsidTr="00055FD7">
        <w:tc>
          <w:tcPr>
            <w:tcW w:w="312" w:type="pct"/>
            <w:vAlign w:val="center"/>
          </w:tcPr>
          <w:p w14:paraId="46A82296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04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863" w:type="pct"/>
            <w:vAlign w:val="center"/>
          </w:tcPr>
          <w:p w14:paraId="3B43A291" w14:textId="6C245693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lượng học sinh bán trú buổi trưa</w:t>
            </w:r>
          </w:p>
        </w:tc>
        <w:tc>
          <w:tcPr>
            <w:tcW w:w="706" w:type="pct"/>
            <w:vAlign w:val="center"/>
          </w:tcPr>
          <w:p w14:paraId="2CC078D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tháng hỗ trợ</w:t>
            </w:r>
          </w:p>
        </w:tc>
        <w:tc>
          <w:tcPr>
            <w:tcW w:w="792" w:type="pct"/>
            <w:vAlign w:val="center"/>
          </w:tcPr>
          <w:p w14:paraId="6EE93DC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tiền ăn được hỗ trợ/năm</w:t>
            </w:r>
          </w:p>
        </w:tc>
        <w:tc>
          <w:tcPr>
            <w:tcW w:w="785" w:type="pct"/>
            <w:vAlign w:val="center"/>
          </w:tcPr>
          <w:p w14:paraId="04F3DB6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tiền ở được hỗ trợ/năm</w:t>
            </w:r>
          </w:p>
        </w:tc>
        <w:tc>
          <w:tcPr>
            <w:tcW w:w="707" w:type="pct"/>
            <w:vAlign w:val="center"/>
          </w:tcPr>
          <w:p w14:paraId="1A35C03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Tổng số gạo được hỗ trợ/năm (kg)</w:t>
            </w:r>
          </w:p>
        </w:tc>
        <w:tc>
          <w:tcPr>
            <w:tcW w:w="835" w:type="pct"/>
            <w:vAlign w:val="center"/>
          </w:tcPr>
          <w:p w14:paraId="1B1C9D4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Ghi chú</w:t>
            </w:r>
          </w:p>
        </w:tc>
      </w:tr>
      <w:tr w:rsidR="00055FD7" w:rsidRPr="00507604" w14:paraId="6FC30EEB" w14:textId="77777777" w:rsidTr="00055FD7">
        <w:tc>
          <w:tcPr>
            <w:tcW w:w="312" w:type="pct"/>
            <w:vAlign w:val="center"/>
          </w:tcPr>
          <w:p w14:paraId="5B78F8A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4AE808F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2ADC87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FEFA4E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79592B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02B940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2D9FCC6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396CECDF" w14:textId="77777777" w:rsidTr="00055FD7">
        <w:tc>
          <w:tcPr>
            <w:tcW w:w="312" w:type="pct"/>
            <w:vAlign w:val="center"/>
          </w:tcPr>
          <w:p w14:paraId="2920492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6A339B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EE994B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1FC1B8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6FB825F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6944E9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298C29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60890C06" w14:textId="77777777" w:rsidTr="00055FD7">
        <w:tc>
          <w:tcPr>
            <w:tcW w:w="312" w:type="pct"/>
            <w:vAlign w:val="center"/>
          </w:tcPr>
          <w:p w14:paraId="22C809B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F28C49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A0B717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40B845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8E1EA3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DE2C80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501F6C4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7FCF59BC" w14:textId="77777777" w:rsidTr="00055FD7">
        <w:tc>
          <w:tcPr>
            <w:tcW w:w="312" w:type="pct"/>
            <w:vAlign w:val="center"/>
          </w:tcPr>
          <w:p w14:paraId="049F192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695826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0B885F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1F7C7F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69C039C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E74A33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2BA54ED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7DC9D4D4" w14:textId="77777777" w:rsidTr="00055FD7">
        <w:tc>
          <w:tcPr>
            <w:tcW w:w="312" w:type="pct"/>
            <w:vAlign w:val="center"/>
          </w:tcPr>
          <w:p w14:paraId="50B27F4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AC8A12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2DDA318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6AAC6E9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009D9B56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395CD8A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9F16C0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64BEC375" w14:textId="77777777" w:rsidTr="00055FD7">
        <w:tc>
          <w:tcPr>
            <w:tcW w:w="312" w:type="pct"/>
            <w:vAlign w:val="center"/>
          </w:tcPr>
          <w:p w14:paraId="42F6C12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F5BC91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F3D1585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56F7DA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513591C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F25FB53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F2760F1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FD7" w:rsidRPr="00507604" w14:paraId="7D09D417" w14:textId="77777777" w:rsidTr="00055FD7">
        <w:tc>
          <w:tcPr>
            <w:tcW w:w="312" w:type="pct"/>
            <w:vAlign w:val="center"/>
          </w:tcPr>
          <w:p w14:paraId="055D4B6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7227779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304E3A9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42B9B3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57ED4778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44DBA7E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9C60710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4DFF5441" w14:textId="77777777" w:rsidTr="00055FD7">
        <w:tc>
          <w:tcPr>
            <w:tcW w:w="312" w:type="pct"/>
            <w:vAlign w:val="center"/>
          </w:tcPr>
          <w:p w14:paraId="7D1A6A0B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79631337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68E5227C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968D27A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055F6D96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38FBD01C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2F6B99FD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604" w:rsidRPr="00507604" w14:paraId="300A8D16" w14:textId="77777777" w:rsidTr="00055FD7">
        <w:tc>
          <w:tcPr>
            <w:tcW w:w="312" w:type="pct"/>
            <w:vAlign w:val="center"/>
          </w:tcPr>
          <w:p w14:paraId="5750172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6962A2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39DD2B2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4CE894E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3276705F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04C1A9E2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149EED84" w14:textId="77777777" w:rsidR="00507604" w:rsidRPr="00507604" w:rsidRDefault="00507604" w:rsidP="00BD49A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D35E4F" w14:textId="77777777" w:rsidR="00507604" w:rsidRDefault="00507604" w:rsidP="0050760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07604" w:rsidRPr="00507604" w14:paraId="1CA957DA" w14:textId="77777777" w:rsidTr="00055FD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C3F6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5DE1" w14:textId="77777777" w:rsidR="00507604" w:rsidRPr="00507604" w:rsidRDefault="00507604" w:rsidP="00BD49A5">
            <w:pPr>
              <w:widowControl w:val="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50760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........, ngày........tháng........năm......</w:t>
            </w:r>
          </w:p>
          <w:p w14:paraId="25DD4C58" w14:textId="77777777" w:rsidR="00507604" w:rsidRPr="00507604" w:rsidRDefault="00507604" w:rsidP="00BD49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>THỦ TRƯỞNG ĐƠN VỊ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br/>
              <w:t>(Ký, ghi rõ họ tên,đóng dấu)</w:t>
            </w:r>
          </w:p>
          <w:p w14:paraId="35C68A03" w14:textId="77777777" w:rsidR="00507604" w:rsidRPr="00507604" w:rsidRDefault="00507604" w:rsidP="00BD49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FBF70B" w14:textId="77777777" w:rsidR="00507604" w:rsidRPr="00326067" w:rsidRDefault="00507604" w:rsidP="003260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07604" w:rsidRPr="00326067" w:rsidSect="0032606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86BA" w14:textId="77777777" w:rsidR="009D2540" w:rsidRDefault="009D2540">
      <w:pPr>
        <w:spacing w:after="0" w:line="240" w:lineRule="auto"/>
      </w:pPr>
      <w:r>
        <w:separator/>
      </w:r>
    </w:p>
  </w:endnote>
  <w:endnote w:type="continuationSeparator" w:id="0">
    <w:p w14:paraId="7D6FB362" w14:textId="77777777" w:rsidR="009D2540" w:rsidRDefault="009D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5BF4" w14:textId="77777777" w:rsidR="009D2540" w:rsidRDefault="009D2540">
      <w:pPr>
        <w:spacing w:after="0" w:line="240" w:lineRule="auto"/>
      </w:pPr>
      <w:r>
        <w:separator/>
      </w:r>
    </w:p>
  </w:footnote>
  <w:footnote w:type="continuationSeparator" w:id="0">
    <w:p w14:paraId="019CD2E7" w14:textId="77777777" w:rsidR="009D2540" w:rsidRDefault="009D2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38"/>
    <w:rsid w:val="00055FD7"/>
    <w:rsid w:val="001D07DB"/>
    <w:rsid w:val="001F20AB"/>
    <w:rsid w:val="00326067"/>
    <w:rsid w:val="003776CF"/>
    <w:rsid w:val="00507604"/>
    <w:rsid w:val="006273E7"/>
    <w:rsid w:val="00900BAB"/>
    <w:rsid w:val="009C2E76"/>
    <w:rsid w:val="009D2540"/>
    <w:rsid w:val="00AC3978"/>
    <w:rsid w:val="00B136F4"/>
    <w:rsid w:val="00B34ECE"/>
    <w:rsid w:val="00BD6B8F"/>
    <w:rsid w:val="00D44658"/>
    <w:rsid w:val="00E94510"/>
    <w:rsid w:val="00F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1EAF"/>
  <w15:docId w15:val="{4191121B-04C5-4FBD-ADDD-C04707F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0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60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67"/>
  </w:style>
  <w:style w:type="paragraph" w:styleId="Footer">
    <w:name w:val="footer"/>
    <w:basedOn w:val="Normal"/>
    <w:link w:val="FooterChar"/>
    <w:uiPriority w:val="99"/>
    <w:unhideWhenUsed/>
    <w:rsid w:val="0032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67"/>
  </w:style>
  <w:style w:type="table" w:styleId="TableGrid">
    <w:name w:val="Table Grid"/>
    <w:basedOn w:val="TableNormal"/>
    <w:uiPriority w:val="39"/>
    <w:rsid w:val="0050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3356</Words>
  <Characters>19130</Characters>
  <Application>Microsoft Office Word</Application>
  <DocSecurity>0</DocSecurity>
  <Lines>159</Lines>
  <Paragraphs>44</Paragraphs>
  <ScaleCrop>false</ScaleCrop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2026-05-29T02:34:00Z</dcterms:created>
  <dcterms:modified xsi:type="dcterms:W3CDTF">2026-05-30T01:09:00Z</dcterms:modified>
</cp:coreProperties>
</file>